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E284D" w14:textId="77777777" w:rsidR="00025F41" w:rsidRPr="00924AAF" w:rsidRDefault="00025F41" w:rsidP="00E16BD4">
      <w:pPr>
        <w:contextualSpacing/>
        <w:jc w:val="right"/>
        <w:rPr>
          <w:bCs/>
        </w:rPr>
      </w:pPr>
      <w:r w:rsidRPr="00924AAF">
        <w:rPr>
          <w:bCs/>
        </w:rPr>
        <w:t>PATVIRTINTA</w:t>
      </w:r>
    </w:p>
    <w:p w14:paraId="162CD051" w14:textId="494CDA8A" w:rsidR="00025F41" w:rsidRPr="00924AAF" w:rsidRDefault="00025F41" w:rsidP="007E596B">
      <w:pPr>
        <w:contextualSpacing/>
        <w:jc w:val="right"/>
        <w:rPr>
          <w:bCs/>
        </w:rPr>
      </w:pPr>
      <w:r w:rsidRPr="00924AAF">
        <w:rPr>
          <w:bCs/>
        </w:rPr>
        <w:t>LITGRID</w:t>
      </w:r>
      <w:r w:rsidR="007F2F11" w:rsidRPr="00924AAF">
        <w:rPr>
          <w:bCs/>
        </w:rPr>
        <w:t>,</w:t>
      </w:r>
      <w:r w:rsidR="007E596B" w:rsidRPr="00924AAF">
        <w:rPr>
          <w:bCs/>
        </w:rPr>
        <w:t xml:space="preserve"> AB</w:t>
      </w:r>
    </w:p>
    <w:p w14:paraId="50406BB2" w14:textId="77777777" w:rsidR="00025F41" w:rsidRPr="00924AAF" w:rsidRDefault="00025F41" w:rsidP="007E596B">
      <w:pPr>
        <w:contextualSpacing/>
        <w:jc w:val="right"/>
        <w:rPr>
          <w:bCs/>
        </w:rPr>
      </w:pPr>
      <w:r w:rsidRPr="00924AAF">
        <w:rPr>
          <w:bCs/>
        </w:rPr>
        <w:t>Generalinio direktoriaus</w:t>
      </w:r>
    </w:p>
    <w:p w14:paraId="52707550" w14:textId="340A6247" w:rsidR="00025F41" w:rsidRPr="00924AAF" w:rsidRDefault="004C3A4F" w:rsidP="007E596B">
      <w:pPr>
        <w:contextualSpacing/>
        <w:jc w:val="right"/>
        <w:rPr>
          <w:bCs/>
        </w:rPr>
      </w:pPr>
      <w:r w:rsidRPr="00924AAF">
        <w:rPr>
          <w:bCs/>
        </w:rPr>
        <w:t xml:space="preserve">2019 </w:t>
      </w:r>
      <w:r w:rsidR="00025F41" w:rsidRPr="00924AAF">
        <w:rPr>
          <w:bCs/>
        </w:rPr>
        <w:t xml:space="preserve">m. </w:t>
      </w:r>
      <w:r w:rsidR="00880270">
        <w:rPr>
          <w:bCs/>
        </w:rPr>
        <w:t>gruodžio 3</w:t>
      </w:r>
      <w:r w:rsidR="00025F41" w:rsidRPr="00924AAF">
        <w:rPr>
          <w:bCs/>
        </w:rPr>
        <w:t xml:space="preserve"> d.</w:t>
      </w:r>
    </w:p>
    <w:p w14:paraId="3F515C3F" w14:textId="4B75A207" w:rsidR="00025F41" w:rsidRPr="00924AAF" w:rsidRDefault="00025F41" w:rsidP="007E596B">
      <w:pPr>
        <w:contextualSpacing/>
        <w:jc w:val="right"/>
        <w:rPr>
          <w:bCs/>
        </w:rPr>
      </w:pPr>
      <w:r w:rsidRPr="00924AAF">
        <w:rPr>
          <w:bCs/>
        </w:rPr>
        <w:t xml:space="preserve">Įsakymu Nr. </w:t>
      </w:r>
      <w:r w:rsidR="00880270" w:rsidRPr="00880270">
        <w:rPr>
          <w:bCs/>
        </w:rPr>
        <w:t>19IS-221</w:t>
      </w:r>
    </w:p>
    <w:p w14:paraId="282C5F53" w14:textId="56FCFFA8" w:rsidR="00B72AB4" w:rsidRDefault="00B72AB4" w:rsidP="001B3F23">
      <w:pPr>
        <w:pStyle w:val="Title"/>
        <w:contextualSpacing/>
        <w:rPr>
          <w:b/>
          <w:sz w:val="24"/>
          <w:lang w:val="lt-LT"/>
        </w:rPr>
      </w:pPr>
    </w:p>
    <w:p w14:paraId="42E8C67E" w14:textId="7713B047" w:rsidR="00D402E2" w:rsidRDefault="00D402E2" w:rsidP="001B3F23">
      <w:pPr>
        <w:pStyle w:val="Title"/>
        <w:contextualSpacing/>
        <w:rPr>
          <w:b/>
          <w:sz w:val="24"/>
          <w:lang w:val="lt-LT"/>
        </w:rPr>
      </w:pPr>
    </w:p>
    <w:p w14:paraId="495E9232" w14:textId="51F6CDB1" w:rsidR="00D402E2" w:rsidRDefault="00D402E2" w:rsidP="001B3F23">
      <w:pPr>
        <w:pStyle w:val="Title"/>
        <w:contextualSpacing/>
        <w:rPr>
          <w:b/>
          <w:sz w:val="24"/>
          <w:lang w:val="lt-LT"/>
        </w:rPr>
      </w:pPr>
    </w:p>
    <w:p w14:paraId="043DEB5A" w14:textId="567A8C53" w:rsidR="00D402E2" w:rsidRDefault="00D402E2" w:rsidP="001B3F23">
      <w:pPr>
        <w:pStyle w:val="Title"/>
        <w:contextualSpacing/>
        <w:rPr>
          <w:b/>
          <w:sz w:val="24"/>
          <w:lang w:val="lt-LT"/>
        </w:rPr>
      </w:pPr>
    </w:p>
    <w:p w14:paraId="36662192" w14:textId="0722BA94" w:rsidR="00D402E2" w:rsidRDefault="00D402E2" w:rsidP="001B3F23">
      <w:pPr>
        <w:pStyle w:val="Title"/>
        <w:contextualSpacing/>
        <w:rPr>
          <w:b/>
          <w:sz w:val="24"/>
          <w:lang w:val="lt-LT"/>
        </w:rPr>
      </w:pPr>
    </w:p>
    <w:p w14:paraId="5A5C7FC1" w14:textId="299DED99" w:rsidR="00D402E2" w:rsidRDefault="00D402E2" w:rsidP="001B3F23">
      <w:pPr>
        <w:pStyle w:val="Title"/>
        <w:contextualSpacing/>
        <w:rPr>
          <w:b/>
          <w:sz w:val="24"/>
          <w:lang w:val="lt-LT"/>
        </w:rPr>
      </w:pPr>
    </w:p>
    <w:p w14:paraId="2AB0E24C" w14:textId="5EE63DAC" w:rsidR="00D402E2" w:rsidRDefault="00D402E2" w:rsidP="001B3F23">
      <w:pPr>
        <w:pStyle w:val="Title"/>
        <w:contextualSpacing/>
        <w:rPr>
          <w:b/>
          <w:sz w:val="24"/>
          <w:lang w:val="lt-LT"/>
        </w:rPr>
      </w:pPr>
    </w:p>
    <w:p w14:paraId="41D8D4F0" w14:textId="77777777" w:rsidR="00D402E2" w:rsidRDefault="00D402E2" w:rsidP="001B3F23">
      <w:pPr>
        <w:pStyle w:val="Title"/>
        <w:contextualSpacing/>
        <w:rPr>
          <w:b/>
          <w:sz w:val="24"/>
          <w:lang w:val="lt-LT"/>
        </w:rPr>
      </w:pPr>
    </w:p>
    <w:p w14:paraId="5403F595" w14:textId="36F13C9B" w:rsidR="00D402E2" w:rsidRDefault="00D402E2" w:rsidP="001B3F23">
      <w:pPr>
        <w:pStyle w:val="Title"/>
        <w:contextualSpacing/>
        <w:rPr>
          <w:b/>
          <w:sz w:val="24"/>
          <w:lang w:val="lt-LT"/>
        </w:rPr>
      </w:pPr>
    </w:p>
    <w:p w14:paraId="5FAEDA3A" w14:textId="77777777" w:rsidR="00D402E2" w:rsidRPr="00924AAF" w:rsidRDefault="00D402E2" w:rsidP="001B3F23">
      <w:pPr>
        <w:pStyle w:val="Title"/>
        <w:contextualSpacing/>
        <w:rPr>
          <w:b/>
          <w:sz w:val="24"/>
          <w:lang w:val="lt-LT"/>
        </w:rPr>
      </w:pPr>
    </w:p>
    <w:p w14:paraId="4B3ED54C" w14:textId="7F5CDA37" w:rsidR="00025F41" w:rsidRPr="00924AAF" w:rsidRDefault="00025F41" w:rsidP="001B3F23">
      <w:pPr>
        <w:pStyle w:val="Title"/>
        <w:contextualSpacing/>
        <w:rPr>
          <w:b/>
          <w:sz w:val="24"/>
          <w:lang w:val="lt-LT"/>
        </w:rPr>
      </w:pPr>
      <w:r w:rsidRPr="00924AAF">
        <w:rPr>
          <w:b/>
          <w:sz w:val="24"/>
          <w:lang w:val="lt-LT"/>
        </w:rPr>
        <w:t xml:space="preserve">PERDAVIMO TINKLO ĮRENGINIŲ EKSPLOATAVIMO </w:t>
      </w:r>
    </w:p>
    <w:p w14:paraId="2800BC0B" w14:textId="77777777" w:rsidR="00025F41" w:rsidRPr="00924AAF" w:rsidRDefault="00025F41" w:rsidP="001B3F23">
      <w:pPr>
        <w:pStyle w:val="Title"/>
        <w:contextualSpacing/>
        <w:rPr>
          <w:b/>
          <w:sz w:val="24"/>
          <w:lang w:val="lt-LT"/>
        </w:rPr>
      </w:pPr>
      <w:r w:rsidRPr="00924AAF">
        <w:rPr>
          <w:b/>
          <w:sz w:val="24"/>
          <w:lang w:val="lt-LT"/>
        </w:rPr>
        <w:t>REGLAMENTAS</w:t>
      </w:r>
    </w:p>
    <w:p w14:paraId="3F3AC7F0" w14:textId="77777777" w:rsidR="00025F41" w:rsidRPr="00924AAF" w:rsidRDefault="00025F41" w:rsidP="001B3F23">
      <w:pPr>
        <w:contextualSpacing/>
      </w:pPr>
    </w:p>
    <w:p w14:paraId="3FD81395" w14:textId="77777777" w:rsidR="00025F41" w:rsidRPr="00924AAF" w:rsidRDefault="00025F41" w:rsidP="001B3F23">
      <w:pPr>
        <w:contextualSpacing/>
        <w:rPr>
          <w:bCs/>
        </w:rPr>
      </w:pPr>
    </w:p>
    <w:p w14:paraId="5F741C3C" w14:textId="77777777" w:rsidR="00025F41" w:rsidRPr="00924AAF" w:rsidRDefault="00025F41" w:rsidP="001B3F23">
      <w:pPr>
        <w:contextualSpacing/>
      </w:pPr>
    </w:p>
    <w:p w14:paraId="046C133A" w14:textId="77777777" w:rsidR="00025F41" w:rsidRPr="00924AAF" w:rsidRDefault="00025F41" w:rsidP="001B3F23">
      <w:pPr>
        <w:contextualSpacing/>
        <w:rPr>
          <w:bCs/>
        </w:rPr>
      </w:pPr>
    </w:p>
    <w:p w14:paraId="412A3AFD" w14:textId="77777777" w:rsidR="00025F41" w:rsidRPr="00924AAF" w:rsidRDefault="00025F41" w:rsidP="001B3F23">
      <w:pPr>
        <w:contextualSpacing/>
        <w:rPr>
          <w:bCs/>
        </w:rPr>
      </w:pPr>
    </w:p>
    <w:p w14:paraId="0C25C81E" w14:textId="77777777" w:rsidR="00025F41" w:rsidRPr="00924AAF" w:rsidRDefault="00025F41" w:rsidP="001B3F23">
      <w:pPr>
        <w:contextualSpacing/>
        <w:rPr>
          <w:bCs/>
        </w:rPr>
      </w:pPr>
    </w:p>
    <w:p w14:paraId="207ACFF6" w14:textId="77777777" w:rsidR="00025F41" w:rsidRPr="00924AAF" w:rsidRDefault="00025F41" w:rsidP="001B3F23">
      <w:pPr>
        <w:contextualSpacing/>
        <w:rPr>
          <w:bCs/>
        </w:rPr>
      </w:pPr>
    </w:p>
    <w:p w14:paraId="2288D886" w14:textId="77777777" w:rsidR="00025F41" w:rsidRPr="00924AAF" w:rsidRDefault="00025F41" w:rsidP="001B3F23">
      <w:pPr>
        <w:contextualSpacing/>
        <w:rPr>
          <w:bCs/>
        </w:rPr>
      </w:pPr>
    </w:p>
    <w:p w14:paraId="5B1F2C45" w14:textId="77777777" w:rsidR="00025F41" w:rsidRPr="00924AAF" w:rsidRDefault="00025F41" w:rsidP="001B3F23">
      <w:pPr>
        <w:contextualSpacing/>
      </w:pPr>
    </w:p>
    <w:p w14:paraId="55F23260" w14:textId="77777777" w:rsidR="00025F41" w:rsidRPr="00924AAF" w:rsidRDefault="00025F41" w:rsidP="001B3F23">
      <w:pPr>
        <w:contextualSpacing/>
      </w:pPr>
    </w:p>
    <w:p w14:paraId="47836883" w14:textId="77777777" w:rsidR="00025F41" w:rsidRPr="00924AAF" w:rsidRDefault="00025F41" w:rsidP="001B3F23">
      <w:pPr>
        <w:contextualSpacing/>
      </w:pPr>
    </w:p>
    <w:p w14:paraId="174D490D" w14:textId="77777777" w:rsidR="00025F41" w:rsidRPr="00924AAF" w:rsidRDefault="00025F41" w:rsidP="001B3F23">
      <w:pPr>
        <w:contextualSpacing/>
      </w:pPr>
    </w:p>
    <w:p w14:paraId="0AF83AF0" w14:textId="77777777" w:rsidR="00025F41" w:rsidRPr="00924AAF" w:rsidRDefault="00025F41" w:rsidP="001B3F23">
      <w:pPr>
        <w:contextualSpacing/>
      </w:pPr>
    </w:p>
    <w:p w14:paraId="6FF9BA0A" w14:textId="77777777" w:rsidR="00025F41" w:rsidRPr="00924AAF" w:rsidRDefault="00025F41" w:rsidP="001B3F23">
      <w:pPr>
        <w:contextualSpacing/>
      </w:pPr>
    </w:p>
    <w:p w14:paraId="5A62FBF4" w14:textId="77777777" w:rsidR="00025F41" w:rsidRPr="00924AAF" w:rsidRDefault="00025F41" w:rsidP="001B3F23">
      <w:pPr>
        <w:contextualSpacing/>
      </w:pPr>
    </w:p>
    <w:p w14:paraId="2268B641" w14:textId="77777777" w:rsidR="00025F41" w:rsidRPr="00924AAF" w:rsidRDefault="00025F41" w:rsidP="001B3F23">
      <w:pPr>
        <w:contextualSpacing/>
      </w:pPr>
    </w:p>
    <w:p w14:paraId="2624A3B2" w14:textId="77777777" w:rsidR="00025F41" w:rsidRPr="00924AAF" w:rsidRDefault="00025F41" w:rsidP="001B3F23">
      <w:pPr>
        <w:contextualSpacing/>
      </w:pPr>
    </w:p>
    <w:p w14:paraId="66A8B376" w14:textId="77777777" w:rsidR="00025F41" w:rsidRPr="00924AAF" w:rsidRDefault="00025F41" w:rsidP="001B3F23">
      <w:pPr>
        <w:contextualSpacing/>
      </w:pPr>
    </w:p>
    <w:p w14:paraId="70F9A0DD" w14:textId="77777777" w:rsidR="00025F41" w:rsidRPr="00924AAF" w:rsidRDefault="00025F41" w:rsidP="001B3F23">
      <w:pPr>
        <w:contextualSpacing/>
      </w:pPr>
    </w:p>
    <w:p w14:paraId="64C81070" w14:textId="77777777" w:rsidR="00025F41" w:rsidRPr="00924AAF" w:rsidRDefault="00025F41" w:rsidP="001B3F23">
      <w:pPr>
        <w:contextualSpacing/>
      </w:pPr>
    </w:p>
    <w:p w14:paraId="6A2B85DB" w14:textId="77777777" w:rsidR="00025F41" w:rsidRPr="00924AAF" w:rsidRDefault="00025F41" w:rsidP="001B3F23">
      <w:pPr>
        <w:contextualSpacing/>
      </w:pPr>
    </w:p>
    <w:p w14:paraId="60F44C56" w14:textId="7CCC5F40" w:rsidR="00825F95" w:rsidRPr="00924AAF" w:rsidRDefault="00825F95" w:rsidP="001B3F23">
      <w:pPr>
        <w:contextualSpacing/>
      </w:pPr>
    </w:p>
    <w:p w14:paraId="476F24F1" w14:textId="77777777" w:rsidR="00122D91" w:rsidRPr="00924AAF" w:rsidRDefault="00122D91" w:rsidP="001B3F23">
      <w:pPr>
        <w:contextualSpacing/>
      </w:pPr>
    </w:p>
    <w:p w14:paraId="1F714621" w14:textId="33EF6D50" w:rsidR="00825F95" w:rsidRPr="00924AAF" w:rsidRDefault="00825F95" w:rsidP="001B3F23">
      <w:pPr>
        <w:contextualSpacing/>
      </w:pPr>
    </w:p>
    <w:p w14:paraId="03416AA9" w14:textId="179AE2D8" w:rsidR="00825F95" w:rsidRPr="00924AAF" w:rsidRDefault="00825F95" w:rsidP="001B3F23">
      <w:pPr>
        <w:contextualSpacing/>
      </w:pPr>
    </w:p>
    <w:p w14:paraId="2BFD493E" w14:textId="67AF8C76" w:rsidR="00825F95" w:rsidRPr="00924AAF" w:rsidRDefault="00825F95" w:rsidP="001B3F23">
      <w:pPr>
        <w:contextualSpacing/>
      </w:pPr>
    </w:p>
    <w:p w14:paraId="54AC6F45" w14:textId="7FCFD88B" w:rsidR="00825F95" w:rsidRPr="00924AAF" w:rsidRDefault="00825F95" w:rsidP="001B3F23">
      <w:pPr>
        <w:contextualSpacing/>
      </w:pPr>
    </w:p>
    <w:p w14:paraId="63B34B46" w14:textId="684D4747" w:rsidR="00825F95" w:rsidRPr="00924AAF" w:rsidRDefault="00825F95" w:rsidP="001B3F23">
      <w:pPr>
        <w:contextualSpacing/>
      </w:pPr>
    </w:p>
    <w:p w14:paraId="77B45332" w14:textId="4FDED6F0" w:rsidR="00825F95" w:rsidRPr="00924AAF" w:rsidRDefault="00825F95" w:rsidP="001B3F23">
      <w:pPr>
        <w:contextualSpacing/>
      </w:pPr>
    </w:p>
    <w:p w14:paraId="32E885BD" w14:textId="2EE906C5" w:rsidR="00825F95" w:rsidRPr="00924AAF" w:rsidRDefault="00825F95" w:rsidP="001B3F23">
      <w:pPr>
        <w:contextualSpacing/>
      </w:pPr>
    </w:p>
    <w:p w14:paraId="3CB58F21" w14:textId="77777777" w:rsidR="00825F95" w:rsidRPr="00924AAF" w:rsidRDefault="00825F95" w:rsidP="001B3F23">
      <w:pPr>
        <w:contextualSpacing/>
      </w:pPr>
    </w:p>
    <w:p w14:paraId="7E2EDBA8" w14:textId="77777777" w:rsidR="00025F41" w:rsidRPr="00924AAF" w:rsidRDefault="00025F41" w:rsidP="001B3F23">
      <w:pPr>
        <w:contextualSpacing/>
      </w:pPr>
    </w:p>
    <w:p w14:paraId="66ADC48C" w14:textId="77777777" w:rsidR="00025F41" w:rsidRPr="00924AAF" w:rsidRDefault="00025F41" w:rsidP="001B3F23">
      <w:pPr>
        <w:contextualSpacing/>
      </w:pPr>
    </w:p>
    <w:p w14:paraId="335A2D44" w14:textId="77777777" w:rsidR="00025F41" w:rsidRPr="00924AAF" w:rsidRDefault="00025F41" w:rsidP="001B3F23">
      <w:pPr>
        <w:contextualSpacing/>
      </w:pPr>
    </w:p>
    <w:p w14:paraId="25874D97" w14:textId="77777777" w:rsidR="00025F41" w:rsidRPr="00924AAF" w:rsidRDefault="00025F41" w:rsidP="001B3F23">
      <w:pPr>
        <w:contextualSpacing/>
        <w:jc w:val="center"/>
      </w:pPr>
      <w:r w:rsidRPr="00924AAF">
        <w:t>Vilnius</w:t>
      </w:r>
    </w:p>
    <w:p w14:paraId="52B8630F" w14:textId="23B82C18" w:rsidR="00025F41" w:rsidRPr="00924AAF" w:rsidRDefault="004C3A4F" w:rsidP="001B3F23">
      <w:pPr>
        <w:contextualSpacing/>
        <w:jc w:val="center"/>
        <w:rPr>
          <w:b/>
        </w:rPr>
      </w:pPr>
      <w:r w:rsidRPr="00924AAF">
        <w:rPr>
          <w:b/>
        </w:rPr>
        <w:t>2019</w:t>
      </w:r>
    </w:p>
    <w:p w14:paraId="06BD220D" w14:textId="77777777" w:rsidR="00025F41" w:rsidRPr="00924AAF" w:rsidRDefault="00025F41" w:rsidP="001B3F23">
      <w:pPr>
        <w:contextualSpacing/>
      </w:pPr>
    </w:p>
    <w:p w14:paraId="20CFF9E8" w14:textId="77777777" w:rsidR="00025F41" w:rsidRPr="00924AAF" w:rsidRDefault="00025F41" w:rsidP="001B3F23">
      <w:pPr>
        <w:contextualSpacing/>
      </w:pPr>
      <w:r w:rsidRPr="00924AAF">
        <w:br w:type="page"/>
      </w:r>
    </w:p>
    <w:p w14:paraId="25CBF812" w14:textId="77777777" w:rsidR="00DA042D" w:rsidRPr="00924AAF" w:rsidRDefault="00DA042D" w:rsidP="001B3F23">
      <w:pPr>
        <w:contextualSpacing/>
      </w:pPr>
    </w:p>
    <w:sdt>
      <w:sdtPr>
        <w:rPr>
          <w:rFonts w:ascii="Trebuchet MS" w:eastAsiaTheme="minorHAnsi" w:hAnsi="Trebuchet MS" w:cs="Times New Roman"/>
          <w:b w:val="0"/>
          <w:iCs w:val="0"/>
          <w:color w:val="auto"/>
          <w:sz w:val="24"/>
          <w:szCs w:val="24"/>
          <w:lang w:val="lt-LT" w:eastAsia="en-US"/>
        </w:rPr>
        <w:id w:val="1786078911"/>
        <w:docPartObj>
          <w:docPartGallery w:val="Table of Contents"/>
          <w:docPartUnique/>
        </w:docPartObj>
      </w:sdtPr>
      <w:sdtEndPr>
        <w:rPr>
          <w:bCs/>
          <w:sz w:val="20"/>
          <w:szCs w:val="20"/>
        </w:rPr>
      </w:sdtEndPr>
      <w:sdtContent>
        <w:p w14:paraId="1CF88D61" w14:textId="446D9781" w:rsidR="00DA042D" w:rsidRPr="00924AAF" w:rsidRDefault="00DA042D" w:rsidP="001B3F23">
          <w:pPr>
            <w:pStyle w:val="TOCHeading"/>
            <w:spacing w:before="120" w:line="240" w:lineRule="auto"/>
            <w:contextualSpacing/>
            <w:rPr>
              <w:rStyle w:val="Heading1Char"/>
              <w:rFonts w:eastAsiaTheme="majorEastAsia"/>
              <w:color w:val="auto"/>
              <w:lang w:val="lt-LT"/>
            </w:rPr>
          </w:pPr>
          <w:r w:rsidRPr="00924AAF">
            <w:rPr>
              <w:rStyle w:val="Heading1Char"/>
              <w:rFonts w:eastAsiaTheme="majorEastAsia"/>
              <w:color w:val="auto"/>
              <w:lang w:val="lt-LT"/>
            </w:rPr>
            <w:t>Turinys</w:t>
          </w:r>
        </w:p>
        <w:p w14:paraId="1202FC35" w14:textId="3A236F31" w:rsidR="00035F6A" w:rsidRDefault="00DA042D">
          <w:pPr>
            <w:pStyle w:val="TOC1"/>
            <w:rPr>
              <w:rFonts w:asciiTheme="minorHAnsi" w:eastAsiaTheme="minorEastAsia" w:hAnsiTheme="minorHAnsi" w:cstheme="minorBidi"/>
              <w:noProof/>
              <w:sz w:val="22"/>
              <w:szCs w:val="22"/>
              <w:lang w:eastAsia="lt-LT"/>
            </w:rPr>
          </w:pPr>
          <w:r w:rsidRPr="00924AAF">
            <w:fldChar w:fldCharType="begin"/>
          </w:r>
          <w:r w:rsidRPr="00924AAF">
            <w:instrText xml:space="preserve"> TOC \o "1-3" \h \z \u </w:instrText>
          </w:r>
          <w:r w:rsidRPr="00924AAF">
            <w:fldChar w:fldCharType="separate"/>
          </w:r>
          <w:hyperlink w:anchor="_Toc25669662"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_Toc25669662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1792445D" w14:textId="5AD34ACF" w:rsidR="00035F6A" w:rsidRDefault="00880270">
          <w:pPr>
            <w:pStyle w:val="TOC2"/>
            <w:rPr>
              <w:rFonts w:asciiTheme="minorHAnsi" w:eastAsiaTheme="minorEastAsia" w:hAnsiTheme="minorHAnsi" w:cstheme="minorBidi"/>
              <w:noProof/>
              <w:sz w:val="22"/>
              <w:szCs w:val="22"/>
              <w:lang w:eastAsia="lt-LT"/>
            </w:rPr>
          </w:pPr>
          <w:hyperlink w:anchor="_Toc25669663" w:history="1">
            <w:r w:rsidR="00035F6A" w:rsidRPr="003B6E28">
              <w:rPr>
                <w:rStyle w:val="Hyperlink"/>
                <w:noProof/>
              </w:rPr>
              <w:t>I. BENDROSIOS NUOSTATOS</w:t>
            </w:r>
            <w:r w:rsidR="00035F6A">
              <w:rPr>
                <w:noProof/>
                <w:webHidden/>
              </w:rPr>
              <w:tab/>
            </w:r>
            <w:r w:rsidR="00035F6A">
              <w:rPr>
                <w:noProof/>
                <w:webHidden/>
              </w:rPr>
              <w:fldChar w:fldCharType="begin"/>
            </w:r>
            <w:r w:rsidR="00035F6A">
              <w:rPr>
                <w:noProof/>
                <w:webHidden/>
              </w:rPr>
              <w:instrText xml:space="preserve"> PAGEREF _Toc25669663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615565B8" w14:textId="65947DC7" w:rsidR="00035F6A" w:rsidRDefault="00880270">
          <w:pPr>
            <w:pStyle w:val="TOC2"/>
            <w:rPr>
              <w:rFonts w:asciiTheme="minorHAnsi" w:eastAsiaTheme="minorEastAsia" w:hAnsiTheme="minorHAnsi" w:cstheme="minorBidi"/>
              <w:noProof/>
              <w:sz w:val="22"/>
              <w:szCs w:val="22"/>
              <w:lang w:eastAsia="lt-LT"/>
            </w:rPr>
          </w:pPr>
          <w:hyperlink w:anchor="_Toc25669664" w:history="1">
            <w:r w:rsidR="00035F6A" w:rsidRPr="003B6E28">
              <w:rPr>
                <w:rStyle w:val="Hyperlink"/>
                <w:noProof/>
              </w:rPr>
              <w:t>II. SĄVOKOS IR APIBRĖŽIMAI</w:t>
            </w:r>
            <w:r w:rsidR="00035F6A">
              <w:rPr>
                <w:noProof/>
                <w:webHidden/>
              </w:rPr>
              <w:tab/>
            </w:r>
            <w:r w:rsidR="00035F6A">
              <w:rPr>
                <w:noProof/>
                <w:webHidden/>
              </w:rPr>
              <w:fldChar w:fldCharType="begin"/>
            </w:r>
            <w:r w:rsidR="00035F6A">
              <w:rPr>
                <w:noProof/>
                <w:webHidden/>
              </w:rPr>
              <w:instrText xml:space="preserve"> PAGEREF _Toc25669664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242C3E0E" w14:textId="5692B39B" w:rsidR="00035F6A" w:rsidRDefault="00880270">
          <w:pPr>
            <w:pStyle w:val="TOC2"/>
            <w:rPr>
              <w:rFonts w:asciiTheme="minorHAnsi" w:eastAsiaTheme="minorEastAsia" w:hAnsiTheme="minorHAnsi" w:cstheme="minorBidi"/>
              <w:noProof/>
              <w:sz w:val="22"/>
              <w:szCs w:val="22"/>
              <w:lang w:eastAsia="lt-LT"/>
            </w:rPr>
          </w:pPr>
          <w:hyperlink w:anchor="_Toc25669665" w:history="1">
            <w:r w:rsidR="00035F6A" w:rsidRPr="003B6E28">
              <w:rPr>
                <w:rStyle w:val="Hyperlink"/>
                <w:noProof/>
              </w:rPr>
              <w:t>III. EKSPLOATAVIMO ORGANIZAVIMAS</w:t>
            </w:r>
            <w:r w:rsidR="00035F6A">
              <w:rPr>
                <w:noProof/>
                <w:webHidden/>
              </w:rPr>
              <w:tab/>
            </w:r>
            <w:r w:rsidR="00035F6A">
              <w:rPr>
                <w:noProof/>
                <w:webHidden/>
              </w:rPr>
              <w:fldChar w:fldCharType="begin"/>
            </w:r>
            <w:r w:rsidR="00035F6A">
              <w:rPr>
                <w:noProof/>
                <w:webHidden/>
              </w:rPr>
              <w:instrText xml:space="preserve"> PAGEREF _Toc25669665 \h </w:instrText>
            </w:r>
            <w:r w:rsidR="00035F6A">
              <w:rPr>
                <w:noProof/>
                <w:webHidden/>
              </w:rPr>
            </w:r>
            <w:r w:rsidR="00035F6A">
              <w:rPr>
                <w:noProof/>
                <w:webHidden/>
              </w:rPr>
              <w:fldChar w:fldCharType="separate"/>
            </w:r>
            <w:r w:rsidR="00035F6A">
              <w:rPr>
                <w:noProof/>
                <w:webHidden/>
              </w:rPr>
              <w:t>12</w:t>
            </w:r>
            <w:r w:rsidR="00035F6A">
              <w:rPr>
                <w:noProof/>
                <w:webHidden/>
              </w:rPr>
              <w:fldChar w:fldCharType="end"/>
            </w:r>
          </w:hyperlink>
        </w:p>
        <w:p w14:paraId="50555C60" w14:textId="4BC29E93" w:rsidR="00035F6A" w:rsidRDefault="00880270">
          <w:pPr>
            <w:pStyle w:val="TOC2"/>
            <w:rPr>
              <w:rFonts w:asciiTheme="minorHAnsi" w:eastAsiaTheme="minorEastAsia" w:hAnsiTheme="minorHAnsi" w:cstheme="minorBidi"/>
              <w:noProof/>
              <w:sz w:val="22"/>
              <w:szCs w:val="22"/>
              <w:lang w:eastAsia="lt-LT"/>
            </w:rPr>
          </w:pPr>
          <w:hyperlink w:anchor="_Toc25669666" w:history="1">
            <w:r w:rsidR="00035F6A" w:rsidRPr="003B6E28">
              <w:rPr>
                <w:rStyle w:val="Hyperlink"/>
                <w:noProof/>
              </w:rPr>
              <w:t>IV.</w:t>
            </w:r>
            <w:r w:rsidR="00035F6A" w:rsidRPr="003B6E28">
              <w:rPr>
                <w:rStyle w:val="Hyperlink"/>
                <w:noProof/>
                <w:lang w:eastAsia="lt-LT"/>
              </w:rPr>
              <w:t xml:space="preserve"> PERDAVIMO TINKLO TECHNOLOGINIO TURTO VALDYMO INFORMACINĖ SISTEMA</w:t>
            </w:r>
            <w:r w:rsidR="00035F6A">
              <w:rPr>
                <w:noProof/>
                <w:webHidden/>
              </w:rPr>
              <w:tab/>
            </w:r>
            <w:r w:rsidR="00035F6A">
              <w:rPr>
                <w:noProof/>
                <w:webHidden/>
              </w:rPr>
              <w:fldChar w:fldCharType="begin"/>
            </w:r>
            <w:r w:rsidR="00035F6A">
              <w:rPr>
                <w:noProof/>
                <w:webHidden/>
              </w:rPr>
              <w:instrText xml:space="preserve"> PAGEREF _Toc25669666 \h </w:instrText>
            </w:r>
            <w:r w:rsidR="00035F6A">
              <w:rPr>
                <w:noProof/>
                <w:webHidden/>
              </w:rPr>
            </w:r>
            <w:r w:rsidR="00035F6A">
              <w:rPr>
                <w:noProof/>
                <w:webHidden/>
              </w:rPr>
              <w:fldChar w:fldCharType="separate"/>
            </w:r>
            <w:r w:rsidR="00035F6A">
              <w:rPr>
                <w:noProof/>
                <w:webHidden/>
              </w:rPr>
              <w:t>14</w:t>
            </w:r>
            <w:r w:rsidR="00035F6A">
              <w:rPr>
                <w:noProof/>
                <w:webHidden/>
              </w:rPr>
              <w:fldChar w:fldCharType="end"/>
            </w:r>
          </w:hyperlink>
        </w:p>
        <w:p w14:paraId="75C5BF0A" w14:textId="75A369A6" w:rsidR="00035F6A" w:rsidRDefault="00880270">
          <w:pPr>
            <w:pStyle w:val="TOC2"/>
            <w:rPr>
              <w:rFonts w:asciiTheme="minorHAnsi" w:eastAsiaTheme="minorEastAsia" w:hAnsiTheme="minorHAnsi" w:cstheme="minorBidi"/>
              <w:noProof/>
              <w:sz w:val="22"/>
              <w:szCs w:val="22"/>
              <w:lang w:eastAsia="lt-LT"/>
            </w:rPr>
          </w:pPr>
          <w:hyperlink w:anchor="_Toc25669667" w:history="1">
            <w:r w:rsidR="00035F6A" w:rsidRPr="003B6E28">
              <w:rPr>
                <w:rStyle w:val="Hyperlink"/>
                <w:noProof/>
              </w:rPr>
              <w:t>V. DOKUMENTACIJOS VALDYMAS</w:t>
            </w:r>
            <w:r w:rsidR="00035F6A">
              <w:rPr>
                <w:noProof/>
                <w:webHidden/>
              </w:rPr>
              <w:tab/>
            </w:r>
            <w:r w:rsidR="00035F6A">
              <w:rPr>
                <w:noProof/>
                <w:webHidden/>
              </w:rPr>
              <w:fldChar w:fldCharType="begin"/>
            </w:r>
            <w:r w:rsidR="00035F6A">
              <w:rPr>
                <w:noProof/>
                <w:webHidden/>
              </w:rPr>
              <w:instrText xml:space="preserve"> PAGEREF _Toc25669667 \h </w:instrText>
            </w:r>
            <w:r w:rsidR="00035F6A">
              <w:rPr>
                <w:noProof/>
                <w:webHidden/>
              </w:rPr>
            </w:r>
            <w:r w:rsidR="00035F6A">
              <w:rPr>
                <w:noProof/>
                <w:webHidden/>
              </w:rPr>
              <w:fldChar w:fldCharType="separate"/>
            </w:r>
            <w:r w:rsidR="00035F6A">
              <w:rPr>
                <w:noProof/>
                <w:webHidden/>
              </w:rPr>
              <w:t>15</w:t>
            </w:r>
            <w:r w:rsidR="00035F6A">
              <w:rPr>
                <w:noProof/>
                <w:webHidden/>
              </w:rPr>
              <w:fldChar w:fldCharType="end"/>
            </w:r>
          </w:hyperlink>
        </w:p>
        <w:p w14:paraId="3E3EDF9D" w14:textId="02989B27" w:rsidR="00035F6A" w:rsidRDefault="00880270">
          <w:pPr>
            <w:pStyle w:val="TOC2"/>
            <w:rPr>
              <w:rFonts w:asciiTheme="minorHAnsi" w:eastAsiaTheme="minorEastAsia" w:hAnsiTheme="minorHAnsi" w:cstheme="minorBidi"/>
              <w:noProof/>
              <w:sz w:val="22"/>
              <w:szCs w:val="22"/>
              <w:lang w:eastAsia="lt-LT"/>
            </w:rPr>
          </w:pPr>
          <w:hyperlink w:anchor="_Toc25669668" w:history="1">
            <w:r w:rsidR="00035F6A" w:rsidRPr="003B6E28">
              <w:rPr>
                <w:rStyle w:val="Hyperlink"/>
                <w:noProof/>
              </w:rPr>
              <w:t>VI. SUREMONTUOTŲ OBJEKTŲ PERDAVIMAS EKSPLOATACIJAI</w:t>
            </w:r>
            <w:r w:rsidR="00035F6A">
              <w:rPr>
                <w:noProof/>
                <w:webHidden/>
              </w:rPr>
              <w:tab/>
            </w:r>
            <w:r w:rsidR="00035F6A">
              <w:rPr>
                <w:noProof/>
                <w:webHidden/>
              </w:rPr>
              <w:fldChar w:fldCharType="begin"/>
            </w:r>
            <w:r w:rsidR="00035F6A">
              <w:rPr>
                <w:noProof/>
                <w:webHidden/>
              </w:rPr>
              <w:instrText xml:space="preserve"> PAGEREF _Toc25669668 \h </w:instrText>
            </w:r>
            <w:r w:rsidR="00035F6A">
              <w:rPr>
                <w:noProof/>
                <w:webHidden/>
              </w:rPr>
            </w:r>
            <w:r w:rsidR="00035F6A">
              <w:rPr>
                <w:noProof/>
                <w:webHidden/>
              </w:rPr>
              <w:fldChar w:fldCharType="separate"/>
            </w:r>
            <w:r w:rsidR="00035F6A">
              <w:rPr>
                <w:noProof/>
                <w:webHidden/>
              </w:rPr>
              <w:t>16</w:t>
            </w:r>
            <w:r w:rsidR="00035F6A">
              <w:rPr>
                <w:noProof/>
                <w:webHidden/>
              </w:rPr>
              <w:fldChar w:fldCharType="end"/>
            </w:r>
          </w:hyperlink>
        </w:p>
        <w:p w14:paraId="0D1562FA" w14:textId="497FCE1D" w:rsidR="00035F6A" w:rsidRDefault="00880270">
          <w:pPr>
            <w:pStyle w:val="TOC1"/>
            <w:rPr>
              <w:rFonts w:asciiTheme="minorHAnsi" w:eastAsiaTheme="minorEastAsia" w:hAnsiTheme="minorHAnsi" w:cstheme="minorBidi"/>
              <w:noProof/>
              <w:sz w:val="22"/>
              <w:szCs w:val="22"/>
              <w:lang w:eastAsia="lt-LT"/>
            </w:rPr>
          </w:pPr>
          <w:hyperlink w:anchor="_Toc25669669" w:history="1">
            <w:r w:rsidR="00035F6A" w:rsidRPr="003B6E28">
              <w:rPr>
                <w:rStyle w:val="Hyperlink"/>
                <w:noProof/>
              </w:rPr>
              <w:t>II. TRANSFORMATORIŲ PASTOČIŲ IR SKIRSTYKLŲ PAGRINDINĖ ĮRANGA</w:t>
            </w:r>
            <w:r w:rsidR="00035F6A">
              <w:rPr>
                <w:noProof/>
                <w:webHidden/>
              </w:rPr>
              <w:tab/>
            </w:r>
            <w:r w:rsidR="00035F6A">
              <w:rPr>
                <w:noProof/>
                <w:webHidden/>
              </w:rPr>
              <w:fldChar w:fldCharType="begin"/>
            </w:r>
            <w:r w:rsidR="00035F6A">
              <w:rPr>
                <w:noProof/>
                <w:webHidden/>
              </w:rPr>
              <w:instrText xml:space="preserve"> PAGEREF _Toc25669669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0882DB9A" w14:textId="6C995FC4" w:rsidR="00035F6A" w:rsidRDefault="00880270">
          <w:pPr>
            <w:pStyle w:val="TOC2"/>
            <w:rPr>
              <w:rFonts w:asciiTheme="minorHAnsi" w:eastAsiaTheme="minorEastAsia" w:hAnsiTheme="minorHAnsi" w:cstheme="minorBidi"/>
              <w:noProof/>
              <w:sz w:val="22"/>
              <w:szCs w:val="22"/>
              <w:lang w:eastAsia="lt-LT"/>
            </w:rPr>
          </w:pPr>
          <w:hyperlink w:anchor="_Toc25669670" w:history="1">
            <w:r w:rsidR="00035F6A" w:rsidRPr="003B6E28">
              <w:rPr>
                <w:rStyle w:val="Hyperlink"/>
                <w:b/>
                <w:noProof/>
              </w:rPr>
              <w:t>I.</w:t>
            </w:r>
            <w:r w:rsidR="00035F6A" w:rsidRPr="003B6E28">
              <w:rPr>
                <w:rStyle w:val="Hyperlink"/>
                <w:noProof/>
              </w:rPr>
              <w:t xml:space="preserve"> BENDRA DALIS</w:t>
            </w:r>
            <w:r w:rsidR="00035F6A">
              <w:rPr>
                <w:noProof/>
                <w:webHidden/>
              </w:rPr>
              <w:tab/>
            </w:r>
            <w:r w:rsidR="00035F6A">
              <w:rPr>
                <w:noProof/>
                <w:webHidden/>
              </w:rPr>
              <w:fldChar w:fldCharType="begin"/>
            </w:r>
            <w:r w:rsidR="00035F6A">
              <w:rPr>
                <w:noProof/>
                <w:webHidden/>
              </w:rPr>
              <w:instrText xml:space="preserve"> PAGEREF _Toc25669670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1F2F6110" w14:textId="116D411A" w:rsidR="00035F6A" w:rsidRDefault="00880270">
          <w:pPr>
            <w:pStyle w:val="TOC2"/>
            <w:rPr>
              <w:rFonts w:asciiTheme="minorHAnsi" w:eastAsiaTheme="minorEastAsia" w:hAnsiTheme="minorHAnsi" w:cstheme="minorBidi"/>
              <w:noProof/>
              <w:sz w:val="22"/>
              <w:szCs w:val="22"/>
              <w:lang w:eastAsia="lt-LT"/>
            </w:rPr>
          </w:pPr>
          <w:hyperlink w:anchor="_Toc25669671" w:history="1">
            <w:r w:rsidR="00035F6A" w:rsidRPr="003B6E28">
              <w:rPr>
                <w:rStyle w:val="Hyperlink"/>
                <w:b/>
                <w:noProof/>
              </w:rPr>
              <w:t>II.</w:t>
            </w:r>
            <w:r w:rsidR="00035F6A" w:rsidRPr="003B6E28">
              <w:rPr>
                <w:rStyle w:val="Hyperlink"/>
                <w:noProof/>
              </w:rPr>
              <w:t xml:space="preserve"> TECHNINIAI DOKUMENTAI</w:t>
            </w:r>
            <w:r w:rsidR="00035F6A">
              <w:rPr>
                <w:noProof/>
                <w:webHidden/>
              </w:rPr>
              <w:tab/>
            </w:r>
            <w:r w:rsidR="00035F6A">
              <w:rPr>
                <w:noProof/>
                <w:webHidden/>
              </w:rPr>
              <w:fldChar w:fldCharType="begin"/>
            </w:r>
            <w:r w:rsidR="00035F6A">
              <w:rPr>
                <w:noProof/>
                <w:webHidden/>
              </w:rPr>
              <w:instrText xml:space="preserve"> PAGEREF _Toc25669671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77AB6C8A" w14:textId="0D091881"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672" w:history="1">
            <w:r w:rsidR="00035F6A" w:rsidRPr="003B6E28">
              <w:rPr>
                <w:rStyle w:val="Hyperlink"/>
                <w:noProof/>
              </w:rPr>
              <w:t>1.</w:t>
            </w:r>
            <w:r w:rsidR="00035F6A">
              <w:rPr>
                <w:rFonts w:asciiTheme="minorHAnsi" w:eastAsiaTheme="minorEastAsia" w:hAnsiTheme="minorHAnsi" w:cstheme="minorBidi"/>
                <w:noProof/>
                <w:sz w:val="22"/>
                <w:szCs w:val="22"/>
                <w:lang w:eastAsia="lt-LT"/>
              </w:rPr>
              <w:tab/>
            </w:r>
            <w:r w:rsidR="00035F6A" w:rsidRPr="003B6E28">
              <w:rPr>
                <w:rStyle w:val="Hyperlink"/>
                <w:noProof/>
              </w:rPr>
              <w:t>EKSPLOATAVIMO GRAFIKAI, ŽINIALAPIAI, AKTAI IR KITI DOKUMENTAI</w:t>
            </w:r>
            <w:r w:rsidR="00035F6A">
              <w:rPr>
                <w:noProof/>
                <w:webHidden/>
              </w:rPr>
              <w:tab/>
            </w:r>
            <w:r w:rsidR="00035F6A">
              <w:rPr>
                <w:noProof/>
                <w:webHidden/>
              </w:rPr>
              <w:fldChar w:fldCharType="begin"/>
            </w:r>
            <w:r w:rsidR="00035F6A">
              <w:rPr>
                <w:noProof/>
                <w:webHidden/>
              </w:rPr>
              <w:instrText xml:space="preserve"> PAGEREF _Toc25669672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066FE026" w14:textId="716DE54D"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673" w:history="1">
            <w:r w:rsidR="00035F6A" w:rsidRPr="003B6E28">
              <w:rPr>
                <w:rStyle w:val="Hyperlink"/>
                <w:noProof/>
              </w:rPr>
              <w:t>2.</w:t>
            </w:r>
            <w:r w:rsidR="00035F6A">
              <w:rPr>
                <w:rFonts w:asciiTheme="minorHAnsi" w:eastAsiaTheme="minorEastAsia" w:hAnsiTheme="minorHAnsi" w:cstheme="minorBidi"/>
                <w:noProof/>
                <w:sz w:val="22"/>
                <w:szCs w:val="22"/>
                <w:lang w:eastAsia="lt-LT"/>
              </w:rPr>
              <w:tab/>
            </w:r>
            <w:r w:rsidR="00035F6A" w:rsidRPr="003B6E28">
              <w:rPr>
                <w:rStyle w:val="Hyperlink"/>
                <w:noProof/>
              </w:rPr>
              <w:t>EKSPLOATAVIMO BYLA</w:t>
            </w:r>
            <w:r w:rsidR="00035F6A">
              <w:rPr>
                <w:noProof/>
                <w:webHidden/>
              </w:rPr>
              <w:tab/>
            </w:r>
            <w:r w:rsidR="00035F6A">
              <w:rPr>
                <w:noProof/>
                <w:webHidden/>
              </w:rPr>
              <w:fldChar w:fldCharType="begin"/>
            </w:r>
            <w:r w:rsidR="00035F6A">
              <w:rPr>
                <w:noProof/>
                <w:webHidden/>
              </w:rPr>
              <w:instrText xml:space="preserve"> PAGEREF _Toc25669673 \h </w:instrText>
            </w:r>
            <w:r w:rsidR="00035F6A">
              <w:rPr>
                <w:noProof/>
                <w:webHidden/>
              </w:rPr>
            </w:r>
            <w:r w:rsidR="00035F6A">
              <w:rPr>
                <w:noProof/>
                <w:webHidden/>
              </w:rPr>
              <w:fldChar w:fldCharType="separate"/>
            </w:r>
            <w:r w:rsidR="00035F6A">
              <w:rPr>
                <w:noProof/>
                <w:webHidden/>
              </w:rPr>
              <w:t>18</w:t>
            </w:r>
            <w:r w:rsidR="00035F6A">
              <w:rPr>
                <w:noProof/>
                <w:webHidden/>
              </w:rPr>
              <w:fldChar w:fldCharType="end"/>
            </w:r>
          </w:hyperlink>
        </w:p>
        <w:p w14:paraId="0CF6C895" w14:textId="6AA3E6B2"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674" w:history="1">
            <w:r w:rsidR="00035F6A" w:rsidRPr="003B6E28">
              <w:rPr>
                <w:rStyle w:val="Hyperlink"/>
                <w:noProof/>
              </w:rPr>
              <w:t>3.</w:t>
            </w:r>
            <w:r w:rsidR="00035F6A">
              <w:rPr>
                <w:rFonts w:asciiTheme="minorHAnsi" w:eastAsiaTheme="minorEastAsia" w:hAnsiTheme="minorHAnsi" w:cstheme="minorBidi"/>
                <w:noProof/>
                <w:sz w:val="22"/>
                <w:szCs w:val="22"/>
                <w:lang w:eastAsia="lt-LT"/>
              </w:rPr>
              <w:tab/>
            </w:r>
            <w:r w:rsidR="00035F6A" w:rsidRPr="003B6E28">
              <w:rPr>
                <w:rStyle w:val="Hyperlink"/>
                <w:noProof/>
              </w:rPr>
              <w:t>SCHEMOS</w:t>
            </w:r>
            <w:r w:rsidR="00035F6A">
              <w:rPr>
                <w:noProof/>
                <w:webHidden/>
              </w:rPr>
              <w:tab/>
            </w:r>
            <w:r w:rsidR="00035F6A">
              <w:rPr>
                <w:noProof/>
                <w:webHidden/>
              </w:rPr>
              <w:fldChar w:fldCharType="begin"/>
            </w:r>
            <w:r w:rsidR="00035F6A">
              <w:rPr>
                <w:noProof/>
                <w:webHidden/>
              </w:rPr>
              <w:instrText xml:space="preserve"> PAGEREF _Toc25669674 \h </w:instrText>
            </w:r>
            <w:r w:rsidR="00035F6A">
              <w:rPr>
                <w:noProof/>
                <w:webHidden/>
              </w:rPr>
            </w:r>
            <w:r w:rsidR="00035F6A">
              <w:rPr>
                <w:noProof/>
                <w:webHidden/>
              </w:rPr>
              <w:fldChar w:fldCharType="separate"/>
            </w:r>
            <w:r w:rsidR="00035F6A">
              <w:rPr>
                <w:noProof/>
                <w:webHidden/>
              </w:rPr>
              <w:t>19</w:t>
            </w:r>
            <w:r w:rsidR="00035F6A">
              <w:rPr>
                <w:noProof/>
                <w:webHidden/>
              </w:rPr>
              <w:fldChar w:fldCharType="end"/>
            </w:r>
          </w:hyperlink>
        </w:p>
        <w:p w14:paraId="7279A723" w14:textId="2A49285B" w:rsidR="00035F6A" w:rsidRDefault="00880270">
          <w:pPr>
            <w:pStyle w:val="TOC2"/>
            <w:rPr>
              <w:rFonts w:asciiTheme="minorHAnsi" w:eastAsiaTheme="minorEastAsia" w:hAnsiTheme="minorHAnsi" w:cstheme="minorBidi"/>
              <w:noProof/>
              <w:sz w:val="22"/>
              <w:szCs w:val="22"/>
              <w:lang w:eastAsia="lt-LT"/>
            </w:rPr>
          </w:pPr>
          <w:hyperlink w:anchor="_Toc25669675" w:history="1">
            <w:r w:rsidR="00035F6A" w:rsidRPr="003B6E28">
              <w:rPr>
                <w:rStyle w:val="Hyperlink"/>
                <w:b/>
                <w:noProof/>
              </w:rPr>
              <w:t>III.</w:t>
            </w:r>
            <w:r w:rsidR="00035F6A" w:rsidRPr="003B6E28">
              <w:rPr>
                <w:rStyle w:val="Hyperlink"/>
                <w:noProof/>
              </w:rPr>
              <w:t xml:space="preserve"> APŽIŪRA IR DEFEKTAVIMAS</w:t>
            </w:r>
            <w:r w:rsidR="00035F6A">
              <w:rPr>
                <w:noProof/>
                <w:webHidden/>
              </w:rPr>
              <w:tab/>
            </w:r>
            <w:r w:rsidR="00035F6A">
              <w:rPr>
                <w:noProof/>
                <w:webHidden/>
              </w:rPr>
              <w:fldChar w:fldCharType="begin"/>
            </w:r>
            <w:r w:rsidR="00035F6A">
              <w:rPr>
                <w:noProof/>
                <w:webHidden/>
              </w:rPr>
              <w:instrText xml:space="preserve"> PAGEREF _Toc25669675 \h </w:instrText>
            </w:r>
            <w:r w:rsidR="00035F6A">
              <w:rPr>
                <w:noProof/>
                <w:webHidden/>
              </w:rPr>
            </w:r>
            <w:r w:rsidR="00035F6A">
              <w:rPr>
                <w:noProof/>
                <w:webHidden/>
              </w:rPr>
              <w:fldChar w:fldCharType="separate"/>
            </w:r>
            <w:r w:rsidR="00035F6A">
              <w:rPr>
                <w:noProof/>
                <w:webHidden/>
              </w:rPr>
              <w:t>19</w:t>
            </w:r>
            <w:r w:rsidR="00035F6A">
              <w:rPr>
                <w:noProof/>
                <w:webHidden/>
              </w:rPr>
              <w:fldChar w:fldCharType="end"/>
            </w:r>
          </w:hyperlink>
        </w:p>
        <w:p w14:paraId="400DCD98" w14:textId="039A71D1" w:rsidR="00035F6A" w:rsidRDefault="00880270">
          <w:pPr>
            <w:pStyle w:val="TOC2"/>
            <w:rPr>
              <w:rFonts w:asciiTheme="minorHAnsi" w:eastAsiaTheme="minorEastAsia" w:hAnsiTheme="minorHAnsi" w:cstheme="minorBidi"/>
              <w:noProof/>
              <w:sz w:val="22"/>
              <w:szCs w:val="22"/>
              <w:lang w:eastAsia="lt-LT"/>
            </w:rPr>
          </w:pPr>
          <w:hyperlink w:anchor="_Toc25669676" w:history="1">
            <w:r w:rsidR="00035F6A" w:rsidRPr="003B6E28">
              <w:rPr>
                <w:rStyle w:val="Hyperlink"/>
                <w:b/>
                <w:noProof/>
              </w:rPr>
              <w:t>IV.</w:t>
            </w:r>
            <w:r w:rsidR="00035F6A" w:rsidRPr="003B6E28">
              <w:rPr>
                <w:rStyle w:val="Hyperlink"/>
                <w:noProof/>
              </w:rPr>
              <w:t xml:space="preserve"> TECHNINĖ PRIEŽIŪRA</w:t>
            </w:r>
            <w:r w:rsidR="00035F6A">
              <w:rPr>
                <w:noProof/>
                <w:webHidden/>
              </w:rPr>
              <w:tab/>
            </w:r>
            <w:r w:rsidR="00035F6A">
              <w:rPr>
                <w:noProof/>
                <w:webHidden/>
              </w:rPr>
              <w:fldChar w:fldCharType="begin"/>
            </w:r>
            <w:r w:rsidR="00035F6A">
              <w:rPr>
                <w:noProof/>
                <w:webHidden/>
              </w:rPr>
              <w:instrText xml:space="preserve"> PAGEREF _Toc25669676 \h </w:instrText>
            </w:r>
            <w:r w:rsidR="00035F6A">
              <w:rPr>
                <w:noProof/>
                <w:webHidden/>
              </w:rPr>
            </w:r>
            <w:r w:rsidR="00035F6A">
              <w:rPr>
                <w:noProof/>
                <w:webHidden/>
              </w:rPr>
              <w:fldChar w:fldCharType="separate"/>
            </w:r>
            <w:r w:rsidR="00035F6A">
              <w:rPr>
                <w:noProof/>
                <w:webHidden/>
              </w:rPr>
              <w:t>21</w:t>
            </w:r>
            <w:r w:rsidR="00035F6A">
              <w:rPr>
                <w:noProof/>
                <w:webHidden/>
              </w:rPr>
              <w:fldChar w:fldCharType="end"/>
            </w:r>
          </w:hyperlink>
        </w:p>
        <w:p w14:paraId="6C951F00" w14:textId="223A2FF9" w:rsidR="00035F6A" w:rsidRDefault="00880270">
          <w:pPr>
            <w:pStyle w:val="TOC2"/>
            <w:rPr>
              <w:rFonts w:asciiTheme="minorHAnsi" w:eastAsiaTheme="minorEastAsia" w:hAnsiTheme="minorHAnsi" w:cstheme="minorBidi"/>
              <w:noProof/>
              <w:sz w:val="22"/>
              <w:szCs w:val="22"/>
              <w:lang w:eastAsia="lt-LT"/>
            </w:rPr>
          </w:pPr>
          <w:hyperlink w:anchor="_Toc25669677" w:history="1">
            <w:r w:rsidR="00035F6A" w:rsidRPr="003B6E28">
              <w:rPr>
                <w:rStyle w:val="Hyperlink"/>
                <w:b/>
                <w:noProof/>
              </w:rPr>
              <w:t>V.</w:t>
            </w:r>
            <w:r w:rsidR="00035F6A" w:rsidRPr="003B6E28">
              <w:rPr>
                <w:rStyle w:val="Hyperlink"/>
                <w:noProof/>
              </w:rPr>
              <w:t xml:space="preserve"> REMONTAS</w:t>
            </w:r>
            <w:r w:rsidR="00035F6A">
              <w:rPr>
                <w:noProof/>
                <w:webHidden/>
              </w:rPr>
              <w:tab/>
            </w:r>
            <w:r w:rsidR="00035F6A">
              <w:rPr>
                <w:noProof/>
                <w:webHidden/>
              </w:rPr>
              <w:fldChar w:fldCharType="begin"/>
            </w:r>
            <w:r w:rsidR="00035F6A">
              <w:rPr>
                <w:noProof/>
                <w:webHidden/>
              </w:rPr>
              <w:instrText xml:space="preserve"> PAGEREF _Toc25669677 \h </w:instrText>
            </w:r>
            <w:r w:rsidR="00035F6A">
              <w:rPr>
                <w:noProof/>
                <w:webHidden/>
              </w:rPr>
            </w:r>
            <w:r w:rsidR="00035F6A">
              <w:rPr>
                <w:noProof/>
                <w:webHidden/>
              </w:rPr>
              <w:fldChar w:fldCharType="separate"/>
            </w:r>
            <w:r w:rsidR="00035F6A">
              <w:rPr>
                <w:noProof/>
                <w:webHidden/>
              </w:rPr>
              <w:t>21</w:t>
            </w:r>
            <w:r w:rsidR="00035F6A">
              <w:rPr>
                <w:noProof/>
                <w:webHidden/>
              </w:rPr>
              <w:fldChar w:fldCharType="end"/>
            </w:r>
          </w:hyperlink>
        </w:p>
        <w:p w14:paraId="2FD33A96" w14:textId="0C7FF0FF" w:rsidR="00035F6A" w:rsidRDefault="00880270">
          <w:pPr>
            <w:pStyle w:val="TOC2"/>
            <w:rPr>
              <w:rFonts w:asciiTheme="minorHAnsi" w:eastAsiaTheme="minorEastAsia" w:hAnsiTheme="minorHAnsi" w:cstheme="minorBidi"/>
              <w:noProof/>
              <w:sz w:val="22"/>
              <w:szCs w:val="22"/>
              <w:lang w:eastAsia="lt-LT"/>
            </w:rPr>
          </w:pPr>
          <w:hyperlink w:anchor="_Toc25669678" w:history="1">
            <w:r w:rsidR="00035F6A" w:rsidRPr="003B6E28">
              <w:rPr>
                <w:rStyle w:val="Hyperlink"/>
                <w:b/>
                <w:noProof/>
              </w:rPr>
              <w:t>VI.</w:t>
            </w:r>
            <w:r w:rsidR="00035F6A" w:rsidRPr="003B6E28">
              <w:rPr>
                <w:rStyle w:val="Hyperlink"/>
                <w:noProof/>
              </w:rPr>
              <w:t xml:space="preserve"> AUTOTRANSFORMATORIŲ MONITORINGO SISTEMA (AMS)</w:t>
            </w:r>
            <w:r w:rsidR="00035F6A">
              <w:rPr>
                <w:noProof/>
                <w:webHidden/>
              </w:rPr>
              <w:tab/>
            </w:r>
            <w:r w:rsidR="00035F6A">
              <w:rPr>
                <w:noProof/>
                <w:webHidden/>
              </w:rPr>
              <w:fldChar w:fldCharType="begin"/>
            </w:r>
            <w:r w:rsidR="00035F6A">
              <w:rPr>
                <w:noProof/>
                <w:webHidden/>
              </w:rPr>
              <w:instrText xml:space="preserve"> PAGEREF _Toc25669678 \h </w:instrText>
            </w:r>
            <w:r w:rsidR="00035F6A">
              <w:rPr>
                <w:noProof/>
                <w:webHidden/>
              </w:rPr>
            </w:r>
            <w:r w:rsidR="00035F6A">
              <w:rPr>
                <w:noProof/>
                <w:webHidden/>
              </w:rPr>
              <w:fldChar w:fldCharType="separate"/>
            </w:r>
            <w:r w:rsidR="00035F6A">
              <w:rPr>
                <w:noProof/>
                <w:webHidden/>
              </w:rPr>
              <w:t>22</w:t>
            </w:r>
            <w:r w:rsidR="00035F6A">
              <w:rPr>
                <w:noProof/>
                <w:webHidden/>
              </w:rPr>
              <w:fldChar w:fldCharType="end"/>
            </w:r>
          </w:hyperlink>
        </w:p>
        <w:p w14:paraId="557B626F" w14:textId="3EE23FE6" w:rsidR="00035F6A" w:rsidRDefault="00880270">
          <w:pPr>
            <w:pStyle w:val="TOC1"/>
            <w:rPr>
              <w:rFonts w:asciiTheme="minorHAnsi" w:eastAsiaTheme="minorEastAsia" w:hAnsiTheme="minorHAnsi" w:cstheme="minorBidi"/>
              <w:noProof/>
              <w:sz w:val="22"/>
              <w:szCs w:val="22"/>
              <w:lang w:eastAsia="lt-LT"/>
            </w:rPr>
          </w:pPr>
          <w:hyperlink w:anchor="_Toc25669679" w:history="1">
            <w:r w:rsidR="00035F6A" w:rsidRPr="003B6E28">
              <w:rPr>
                <w:rStyle w:val="Hyperlink"/>
                <w:noProof/>
              </w:rPr>
              <w:t>III. TRANSFORMATORIŲ PASTOČIŲ IR SKIRSTYKLŲ RELINĖ APSAUGA IR AUTOMATIKA</w:t>
            </w:r>
            <w:r w:rsidR="00035F6A">
              <w:rPr>
                <w:noProof/>
                <w:webHidden/>
              </w:rPr>
              <w:tab/>
            </w:r>
            <w:r w:rsidR="00035F6A">
              <w:rPr>
                <w:noProof/>
                <w:webHidden/>
              </w:rPr>
              <w:fldChar w:fldCharType="begin"/>
            </w:r>
            <w:r w:rsidR="00035F6A">
              <w:rPr>
                <w:noProof/>
                <w:webHidden/>
              </w:rPr>
              <w:instrText xml:space="preserve"> PAGEREF _Toc25669679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797C2346" w14:textId="76FF66DB" w:rsidR="00035F6A" w:rsidRDefault="00880270">
          <w:pPr>
            <w:pStyle w:val="TOC2"/>
            <w:rPr>
              <w:rFonts w:asciiTheme="minorHAnsi" w:eastAsiaTheme="minorEastAsia" w:hAnsiTheme="minorHAnsi" w:cstheme="minorBidi"/>
              <w:noProof/>
              <w:sz w:val="22"/>
              <w:szCs w:val="22"/>
              <w:lang w:eastAsia="lt-LT"/>
            </w:rPr>
          </w:pPr>
          <w:hyperlink w:anchor="_Toc25669680"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_Toc25669680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2A62244D" w14:textId="0AE2B5E4" w:rsidR="00035F6A" w:rsidRDefault="00880270">
          <w:pPr>
            <w:pStyle w:val="TOC2"/>
            <w:rPr>
              <w:rFonts w:asciiTheme="minorHAnsi" w:eastAsiaTheme="minorEastAsia" w:hAnsiTheme="minorHAnsi" w:cstheme="minorBidi"/>
              <w:noProof/>
              <w:sz w:val="22"/>
              <w:szCs w:val="22"/>
              <w:lang w:eastAsia="lt-LT"/>
            </w:rPr>
          </w:pPr>
          <w:hyperlink w:anchor="_Toc25669681" w:history="1">
            <w:r w:rsidR="00035F6A" w:rsidRPr="003B6E28">
              <w:rPr>
                <w:rStyle w:val="Hyperlink"/>
                <w:noProof/>
              </w:rPr>
              <w:t>II. EKSPLOATAVIMAS</w:t>
            </w:r>
            <w:r w:rsidR="00035F6A">
              <w:rPr>
                <w:noProof/>
                <w:webHidden/>
              </w:rPr>
              <w:tab/>
            </w:r>
            <w:r w:rsidR="00035F6A">
              <w:rPr>
                <w:noProof/>
                <w:webHidden/>
              </w:rPr>
              <w:fldChar w:fldCharType="begin"/>
            </w:r>
            <w:r w:rsidR="00035F6A">
              <w:rPr>
                <w:noProof/>
                <w:webHidden/>
              </w:rPr>
              <w:instrText xml:space="preserve"> PAGEREF _Toc25669681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121758CB" w14:textId="767379D5" w:rsidR="00035F6A" w:rsidRDefault="00880270">
          <w:pPr>
            <w:pStyle w:val="TOC2"/>
            <w:rPr>
              <w:rFonts w:asciiTheme="minorHAnsi" w:eastAsiaTheme="minorEastAsia" w:hAnsiTheme="minorHAnsi" w:cstheme="minorBidi"/>
              <w:noProof/>
              <w:sz w:val="22"/>
              <w:szCs w:val="22"/>
              <w:lang w:eastAsia="lt-LT"/>
            </w:rPr>
          </w:pPr>
          <w:hyperlink w:anchor="_Toc25669682" w:history="1">
            <w:r w:rsidR="00035F6A" w:rsidRPr="003B6E28">
              <w:rPr>
                <w:rStyle w:val="Hyperlink"/>
                <w:noProof/>
              </w:rPr>
              <w:t>III. PLANINĖS TECHNINĖS PRIEŽIŪROS RŪŠYS</w:t>
            </w:r>
            <w:r w:rsidR="00035F6A">
              <w:rPr>
                <w:noProof/>
                <w:webHidden/>
              </w:rPr>
              <w:tab/>
            </w:r>
            <w:r w:rsidR="00035F6A">
              <w:rPr>
                <w:noProof/>
                <w:webHidden/>
              </w:rPr>
              <w:fldChar w:fldCharType="begin"/>
            </w:r>
            <w:r w:rsidR="00035F6A">
              <w:rPr>
                <w:noProof/>
                <w:webHidden/>
              </w:rPr>
              <w:instrText xml:space="preserve"> PAGEREF _Toc25669682 \h </w:instrText>
            </w:r>
            <w:r w:rsidR="00035F6A">
              <w:rPr>
                <w:noProof/>
                <w:webHidden/>
              </w:rPr>
            </w:r>
            <w:r w:rsidR="00035F6A">
              <w:rPr>
                <w:noProof/>
                <w:webHidden/>
              </w:rPr>
              <w:fldChar w:fldCharType="separate"/>
            </w:r>
            <w:r w:rsidR="00035F6A">
              <w:rPr>
                <w:noProof/>
                <w:webHidden/>
              </w:rPr>
              <w:t>24</w:t>
            </w:r>
            <w:r w:rsidR="00035F6A">
              <w:rPr>
                <w:noProof/>
                <w:webHidden/>
              </w:rPr>
              <w:fldChar w:fldCharType="end"/>
            </w:r>
          </w:hyperlink>
        </w:p>
        <w:p w14:paraId="24B62DC7" w14:textId="07542DAB" w:rsidR="00035F6A" w:rsidRDefault="00880270">
          <w:pPr>
            <w:pStyle w:val="TOC2"/>
            <w:rPr>
              <w:rFonts w:asciiTheme="minorHAnsi" w:eastAsiaTheme="minorEastAsia" w:hAnsiTheme="minorHAnsi" w:cstheme="minorBidi"/>
              <w:noProof/>
              <w:sz w:val="22"/>
              <w:szCs w:val="22"/>
              <w:lang w:eastAsia="lt-LT"/>
            </w:rPr>
          </w:pPr>
          <w:hyperlink w:anchor="_Toc25669683" w:history="1">
            <w:r w:rsidR="00035F6A" w:rsidRPr="003B6E28">
              <w:rPr>
                <w:rStyle w:val="Hyperlink"/>
                <w:noProof/>
              </w:rPr>
              <w:t>IV. APŽIŪRA (A)</w:t>
            </w:r>
            <w:r w:rsidR="00035F6A">
              <w:rPr>
                <w:noProof/>
                <w:webHidden/>
              </w:rPr>
              <w:tab/>
            </w:r>
            <w:r w:rsidR="00035F6A">
              <w:rPr>
                <w:noProof/>
                <w:webHidden/>
              </w:rPr>
              <w:fldChar w:fldCharType="begin"/>
            </w:r>
            <w:r w:rsidR="00035F6A">
              <w:rPr>
                <w:noProof/>
                <w:webHidden/>
              </w:rPr>
              <w:instrText xml:space="preserve"> PAGEREF _Toc25669683 \h </w:instrText>
            </w:r>
            <w:r w:rsidR="00035F6A">
              <w:rPr>
                <w:noProof/>
                <w:webHidden/>
              </w:rPr>
            </w:r>
            <w:r w:rsidR="00035F6A">
              <w:rPr>
                <w:noProof/>
                <w:webHidden/>
              </w:rPr>
              <w:fldChar w:fldCharType="separate"/>
            </w:r>
            <w:r w:rsidR="00035F6A">
              <w:rPr>
                <w:noProof/>
                <w:webHidden/>
              </w:rPr>
              <w:t>24</w:t>
            </w:r>
            <w:r w:rsidR="00035F6A">
              <w:rPr>
                <w:noProof/>
                <w:webHidden/>
              </w:rPr>
              <w:fldChar w:fldCharType="end"/>
            </w:r>
          </w:hyperlink>
        </w:p>
        <w:p w14:paraId="7C06F073" w14:textId="6706A5B5" w:rsidR="00035F6A" w:rsidRDefault="00880270">
          <w:pPr>
            <w:pStyle w:val="TOC2"/>
            <w:rPr>
              <w:rFonts w:asciiTheme="minorHAnsi" w:eastAsiaTheme="minorEastAsia" w:hAnsiTheme="minorHAnsi" w:cstheme="minorBidi"/>
              <w:noProof/>
              <w:sz w:val="22"/>
              <w:szCs w:val="22"/>
              <w:lang w:eastAsia="lt-LT"/>
            </w:rPr>
          </w:pPr>
          <w:hyperlink w:anchor="_Toc25669684" w:history="1">
            <w:r w:rsidR="00035F6A" w:rsidRPr="003B6E28">
              <w:rPr>
                <w:rStyle w:val="Hyperlink"/>
                <w:noProof/>
              </w:rPr>
              <w:t>V. PIRMASIS PATIKRINIMAS (P1)</w:t>
            </w:r>
            <w:r w:rsidR="00035F6A">
              <w:rPr>
                <w:noProof/>
                <w:webHidden/>
              </w:rPr>
              <w:tab/>
            </w:r>
            <w:r w:rsidR="00035F6A">
              <w:rPr>
                <w:noProof/>
                <w:webHidden/>
              </w:rPr>
              <w:fldChar w:fldCharType="begin"/>
            </w:r>
            <w:r w:rsidR="00035F6A">
              <w:rPr>
                <w:noProof/>
                <w:webHidden/>
              </w:rPr>
              <w:instrText xml:space="preserve"> PAGEREF _Toc25669684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31435EB8" w14:textId="2B2C93D8" w:rsidR="00035F6A" w:rsidRDefault="00880270">
          <w:pPr>
            <w:pStyle w:val="TOC2"/>
            <w:rPr>
              <w:rFonts w:asciiTheme="minorHAnsi" w:eastAsiaTheme="minorEastAsia" w:hAnsiTheme="minorHAnsi" w:cstheme="minorBidi"/>
              <w:noProof/>
              <w:sz w:val="22"/>
              <w:szCs w:val="22"/>
              <w:lang w:eastAsia="lt-LT"/>
            </w:rPr>
          </w:pPr>
          <w:hyperlink w:anchor="_Toc25669685" w:history="1">
            <w:r w:rsidR="00035F6A" w:rsidRPr="003B6E28">
              <w:rPr>
                <w:rStyle w:val="Hyperlink"/>
                <w:noProof/>
              </w:rPr>
              <w:t>VI. PILNUTINIS PATIKRINIMAS (P)</w:t>
            </w:r>
            <w:r w:rsidR="00035F6A">
              <w:rPr>
                <w:noProof/>
                <w:webHidden/>
              </w:rPr>
              <w:tab/>
            </w:r>
            <w:r w:rsidR="00035F6A">
              <w:rPr>
                <w:noProof/>
                <w:webHidden/>
              </w:rPr>
              <w:fldChar w:fldCharType="begin"/>
            </w:r>
            <w:r w:rsidR="00035F6A">
              <w:rPr>
                <w:noProof/>
                <w:webHidden/>
              </w:rPr>
              <w:instrText xml:space="preserve"> PAGEREF _Toc25669685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009584E6" w14:textId="0B6619FF" w:rsidR="00035F6A" w:rsidRDefault="00880270">
          <w:pPr>
            <w:pStyle w:val="TOC2"/>
            <w:rPr>
              <w:rFonts w:asciiTheme="minorHAnsi" w:eastAsiaTheme="minorEastAsia" w:hAnsiTheme="minorHAnsi" w:cstheme="minorBidi"/>
              <w:noProof/>
              <w:sz w:val="22"/>
              <w:szCs w:val="22"/>
              <w:lang w:eastAsia="lt-LT"/>
            </w:rPr>
          </w:pPr>
          <w:hyperlink w:anchor="_Toc25669686" w:history="1">
            <w:r w:rsidR="00035F6A" w:rsidRPr="003B6E28">
              <w:rPr>
                <w:rStyle w:val="Hyperlink"/>
                <w:noProof/>
              </w:rPr>
              <w:t>VII.</w:t>
            </w:r>
            <w:r w:rsidR="00035F6A" w:rsidRPr="003B6E28">
              <w:rPr>
                <w:rStyle w:val="Hyperlink"/>
                <w:rFonts w:eastAsia="TrebuchetMS" w:cs="TrebuchetMS"/>
                <w:noProof/>
              </w:rPr>
              <w:t xml:space="preserve"> KONTROLĖ (K)</w:t>
            </w:r>
            <w:r w:rsidR="00035F6A">
              <w:rPr>
                <w:noProof/>
                <w:webHidden/>
              </w:rPr>
              <w:tab/>
            </w:r>
            <w:r w:rsidR="00035F6A">
              <w:rPr>
                <w:noProof/>
                <w:webHidden/>
              </w:rPr>
              <w:fldChar w:fldCharType="begin"/>
            </w:r>
            <w:r w:rsidR="00035F6A">
              <w:rPr>
                <w:noProof/>
                <w:webHidden/>
              </w:rPr>
              <w:instrText xml:space="preserve"> PAGEREF _Toc25669686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03182D0C" w14:textId="3393F398" w:rsidR="00035F6A" w:rsidRDefault="00880270">
          <w:pPr>
            <w:pStyle w:val="TOC2"/>
            <w:rPr>
              <w:rFonts w:asciiTheme="minorHAnsi" w:eastAsiaTheme="minorEastAsia" w:hAnsiTheme="minorHAnsi" w:cstheme="minorBidi"/>
              <w:noProof/>
              <w:sz w:val="22"/>
              <w:szCs w:val="22"/>
              <w:lang w:eastAsia="lt-LT"/>
            </w:rPr>
          </w:pPr>
          <w:hyperlink w:anchor="_Toc25669687" w:history="1">
            <w:r w:rsidR="00035F6A" w:rsidRPr="003B6E28">
              <w:rPr>
                <w:rStyle w:val="Hyperlink"/>
                <w:noProof/>
              </w:rPr>
              <w:t>VIII. IŠBANDYMAS (B)</w:t>
            </w:r>
            <w:r w:rsidR="00035F6A">
              <w:rPr>
                <w:noProof/>
                <w:webHidden/>
              </w:rPr>
              <w:tab/>
            </w:r>
            <w:r w:rsidR="00035F6A">
              <w:rPr>
                <w:noProof/>
                <w:webHidden/>
              </w:rPr>
              <w:fldChar w:fldCharType="begin"/>
            </w:r>
            <w:r w:rsidR="00035F6A">
              <w:rPr>
                <w:noProof/>
                <w:webHidden/>
              </w:rPr>
              <w:instrText xml:space="preserve"> PAGEREF _Toc25669687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5184CF65" w14:textId="7E2C2DA7" w:rsidR="00035F6A" w:rsidRDefault="00880270">
          <w:pPr>
            <w:pStyle w:val="TOC2"/>
            <w:rPr>
              <w:rFonts w:asciiTheme="minorHAnsi" w:eastAsiaTheme="minorEastAsia" w:hAnsiTheme="minorHAnsi" w:cstheme="minorBidi"/>
              <w:noProof/>
              <w:sz w:val="22"/>
              <w:szCs w:val="22"/>
              <w:lang w:eastAsia="lt-LT"/>
            </w:rPr>
          </w:pPr>
          <w:hyperlink w:anchor="_Toc25669688" w:history="1">
            <w:r w:rsidR="00035F6A" w:rsidRPr="003B6E28">
              <w:rPr>
                <w:rStyle w:val="Hyperlink"/>
                <w:noProof/>
              </w:rPr>
              <w:t>IX. NEPLANINIS PATIKRINIMAS</w:t>
            </w:r>
            <w:r w:rsidR="00035F6A">
              <w:rPr>
                <w:noProof/>
                <w:webHidden/>
              </w:rPr>
              <w:tab/>
            </w:r>
            <w:r w:rsidR="00035F6A">
              <w:rPr>
                <w:noProof/>
                <w:webHidden/>
              </w:rPr>
              <w:fldChar w:fldCharType="begin"/>
            </w:r>
            <w:r w:rsidR="00035F6A">
              <w:rPr>
                <w:noProof/>
                <w:webHidden/>
              </w:rPr>
              <w:instrText xml:space="preserve"> PAGEREF _Toc25669688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6F153735" w14:textId="3176ED1E" w:rsidR="00035F6A" w:rsidRDefault="00880270">
          <w:pPr>
            <w:pStyle w:val="TOC3"/>
            <w:rPr>
              <w:rFonts w:asciiTheme="minorHAnsi" w:eastAsiaTheme="minorEastAsia" w:hAnsiTheme="minorHAnsi" w:cstheme="minorBidi"/>
              <w:noProof/>
              <w:sz w:val="22"/>
              <w:szCs w:val="22"/>
              <w:lang w:eastAsia="lt-LT"/>
            </w:rPr>
          </w:pPr>
          <w:hyperlink w:anchor="_Toc25669689" w:history="1">
            <w:r w:rsidR="00035F6A" w:rsidRPr="003B6E28">
              <w:rPr>
                <w:rStyle w:val="Hyperlink"/>
                <w:noProof/>
              </w:rPr>
              <w:t>1. DARBŲ PLANAVIMAS (DEFEKTAVIMAS)</w:t>
            </w:r>
            <w:r w:rsidR="00035F6A">
              <w:rPr>
                <w:noProof/>
                <w:webHidden/>
              </w:rPr>
              <w:tab/>
            </w:r>
            <w:r w:rsidR="00035F6A">
              <w:rPr>
                <w:noProof/>
                <w:webHidden/>
              </w:rPr>
              <w:fldChar w:fldCharType="begin"/>
            </w:r>
            <w:r w:rsidR="00035F6A">
              <w:rPr>
                <w:noProof/>
                <w:webHidden/>
              </w:rPr>
              <w:instrText xml:space="preserve"> PAGEREF _Toc25669689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1BF3D1DC" w14:textId="4690761E" w:rsidR="00035F6A" w:rsidRDefault="00880270">
          <w:pPr>
            <w:pStyle w:val="TOC3"/>
            <w:rPr>
              <w:rFonts w:asciiTheme="minorHAnsi" w:eastAsiaTheme="minorEastAsia" w:hAnsiTheme="minorHAnsi" w:cstheme="minorBidi"/>
              <w:noProof/>
              <w:sz w:val="22"/>
              <w:szCs w:val="22"/>
              <w:lang w:eastAsia="lt-LT"/>
            </w:rPr>
          </w:pPr>
          <w:hyperlink w:anchor="_Toc25669690" w:history="1">
            <w:r w:rsidR="00035F6A" w:rsidRPr="003B6E28">
              <w:rPr>
                <w:rStyle w:val="Hyperlink"/>
                <w:noProof/>
              </w:rPr>
              <w:t>2. ĮRENGINIŲ EKSPLOATAVIMO INSTRUKCIJOS</w:t>
            </w:r>
            <w:r w:rsidR="00035F6A">
              <w:rPr>
                <w:noProof/>
                <w:webHidden/>
              </w:rPr>
              <w:tab/>
            </w:r>
            <w:r w:rsidR="00035F6A">
              <w:rPr>
                <w:noProof/>
                <w:webHidden/>
              </w:rPr>
              <w:fldChar w:fldCharType="begin"/>
            </w:r>
            <w:r w:rsidR="00035F6A">
              <w:rPr>
                <w:noProof/>
                <w:webHidden/>
              </w:rPr>
              <w:instrText xml:space="preserve"> PAGEREF _Toc25669690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73C6A415" w14:textId="1BAB3307" w:rsidR="00035F6A" w:rsidRDefault="00880270">
          <w:pPr>
            <w:pStyle w:val="TOC3"/>
            <w:rPr>
              <w:rFonts w:asciiTheme="minorHAnsi" w:eastAsiaTheme="minorEastAsia" w:hAnsiTheme="minorHAnsi" w:cstheme="minorBidi"/>
              <w:noProof/>
              <w:sz w:val="22"/>
              <w:szCs w:val="22"/>
              <w:lang w:eastAsia="lt-LT"/>
            </w:rPr>
          </w:pPr>
          <w:hyperlink w:anchor="_Toc25669691" w:history="1">
            <w:r w:rsidR="00035F6A" w:rsidRPr="003B6E28">
              <w:rPr>
                <w:rStyle w:val="Hyperlink"/>
                <w:noProof/>
              </w:rPr>
              <w:t>3. OPERATYVINĖS PRIEŽIŪROS INSTRUKCIJOS</w:t>
            </w:r>
            <w:r w:rsidR="00035F6A">
              <w:rPr>
                <w:noProof/>
                <w:webHidden/>
              </w:rPr>
              <w:tab/>
            </w:r>
            <w:r w:rsidR="00035F6A">
              <w:rPr>
                <w:noProof/>
                <w:webHidden/>
              </w:rPr>
              <w:fldChar w:fldCharType="begin"/>
            </w:r>
            <w:r w:rsidR="00035F6A">
              <w:rPr>
                <w:noProof/>
                <w:webHidden/>
              </w:rPr>
              <w:instrText xml:space="preserve"> PAGEREF _Toc25669691 \h </w:instrText>
            </w:r>
            <w:r w:rsidR="00035F6A">
              <w:rPr>
                <w:noProof/>
                <w:webHidden/>
              </w:rPr>
            </w:r>
            <w:r w:rsidR="00035F6A">
              <w:rPr>
                <w:noProof/>
                <w:webHidden/>
              </w:rPr>
              <w:fldChar w:fldCharType="separate"/>
            </w:r>
            <w:r w:rsidR="00035F6A">
              <w:rPr>
                <w:noProof/>
                <w:webHidden/>
              </w:rPr>
              <w:t>27</w:t>
            </w:r>
            <w:r w:rsidR="00035F6A">
              <w:rPr>
                <w:noProof/>
                <w:webHidden/>
              </w:rPr>
              <w:fldChar w:fldCharType="end"/>
            </w:r>
          </w:hyperlink>
        </w:p>
        <w:p w14:paraId="2691BE8E" w14:textId="06705241" w:rsidR="00035F6A" w:rsidRDefault="00880270">
          <w:pPr>
            <w:pStyle w:val="TOC3"/>
            <w:rPr>
              <w:rFonts w:asciiTheme="minorHAnsi" w:eastAsiaTheme="minorEastAsia" w:hAnsiTheme="minorHAnsi" w:cstheme="minorBidi"/>
              <w:noProof/>
              <w:sz w:val="22"/>
              <w:szCs w:val="22"/>
              <w:lang w:eastAsia="lt-LT"/>
            </w:rPr>
          </w:pPr>
          <w:hyperlink w:anchor="_Toc25669692" w:history="1">
            <w:r w:rsidR="00035F6A" w:rsidRPr="003B6E28">
              <w:rPr>
                <w:rStyle w:val="Hyperlink"/>
                <w:noProof/>
              </w:rPr>
              <w:t>4. TECHNINĖS PRIEŽIŪROS INSTRUKCIJOS</w:t>
            </w:r>
            <w:r w:rsidR="00035F6A">
              <w:rPr>
                <w:noProof/>
                <w:webHidden/>
              </w:rPr>
              <w:tab/>
            </w:r>
            <w:r w:rsidR="00035F6A">
              <w:rPr>
                <w:noProof/>
                <w:webHidden/>
              </w:rPr>
              <w:fldChar w:fldCharType="begin"/>
            </w:r>
            <w:r w:rsidR="00035F6A">
              <w:rPr>
                <w:noProof/>
                <w:webHidden/>
              </w:rPr>
              <w:instrText xml:space="preserve"> PAGEREF _Toc25669692 \h </w:instrText>
            </w:r>
            <w:r w:rsidR="00035F6A">
              <w:rPr>
                <w:noProof/>
                <w:webHidden/>
              </w:rPr>
            </w:r>
            <w:r w:rsidR="00035F6A">
              <w:rPr>
                <w:noProof/>
                <w:webHidden/>
              </w:rPr>
              <w:fldChar w:fldCharType="separate"/>
            </w:r>
            <w:r w:rsidR="00035F6A">
              <w:rPr>
                <w:noProof/>
                <w:webHidden/>
              </w:rPr>
              <w:t>27</w:t>
            </w:r>
            <w:r w:rsidR="00035F6A">
              <w:rPr>
                <w:noProof/>
                <w:webHidden/>
              </w:rPr>
              <w:fldChar w:fldCharType="end"/>
            </w:r>
          </w:hyperlink>
        </w:p>
        <w:p w14:paraId="40480A0E" w14:textId="5AAE98BC" w:rsidR="00035F6A" w:rsidRDefault="00880270">
          <w:pPr>
            <w:pStyle w:val="TOC3"/>
            <w:rPr>
              <w:rFonts w:asciiTheme="minorHAnsi" w:eastAsiaTheme="minorEastAsia" w:hAnsiTheme="minorHAnsi" w:cstheme="minorBidi"/>
              <w:noProof/>
              <w:sz w:val="22"/>
              <w:szCs w:val="22"/>
              <w:lang w:eastAsia="lt-LT"/>
            </w:rPr>
          </w:pPr>
          <w:hyperlink w:anchor="_Toc25669693" w:history="1">
            <w:r w:rsidR="00035F6A" w:rsidRPr="003B6E28">
              <w:rPr>
                <w:rStyle w:val="Hyperlink"/>
                <w:noProof/>
              </w:rPr>
              <w:t>5. DARBAI RAA ĮRENGINIUOSE</w:t>
            </w:r>
            <w:r w:rsidR="00035F6A">
              <w:rPr>
                <w:noProof/>
                <w:webHidden/>
              </w:rPr>
              <w:tab/>
            </w:r>
            <w:r w:rsidR="00035F6A">
              <w:rPr>
                <w:noProof/>
                <w:webHidden/>
              </w:rPr>
              <w:fldChar w:fldCharType="begin"/>
            </w:r>
            <w:r w:rsidR="00035F6A">
              <w:rPr>
                <w:noProof/>
                <w:webHidden/>
              </w:rPr>
              <w:instrText xml:space="preserve"> PAGEREF _Toc25669693 \h </w:instrText>
            </w:r>
            <w:r w:rsidR="00035F6A">
              <w:rPr>
                <w:noProof/>
                <w:webHidden/>
              </w:rPr>
            </w:r>
            <w:r w:rsidR="00035F6A">
              <w:rPr>
                <w:noProof/>
                <w:webHidden/>
              </w:rPr>
              <w:fldChar w:fldCharType="separate"/>
            </w:r>
            <w:r w:rsidR="00035F6A">
              <w:rPr>
                <w:noProof/>
                <w:webHidden/>
              </w:rPr>
              <w:t>28</w:t>
            </w:r>
            <w:r w:rsidR="00035F6A">
              <w:rPr>
                <w:noProof/>
                <w:webHidden/>
              </w:rPr>
              <w:fldChar w:fldCharType="end"/>
            </w:r>
          </w:hyperlink>
        </w:p>
        <w:p w14:paraId="26B684F8" w14:textId="006A2F2C" w:rsidR="00035F6A" w:rsidRDefault="00880270">
          <w:pPr>
            <w:pStyle w:val="TOC2"/>
            <w:rPr>
              <w:rFonts w:asciiTheme="minorHAnsi" w:eastAsiaTheme="minorEastAsia" w:hAnsiTheme="minorHAnsi" w:cstheme="minorBidi"/>
              <w:noProof/>
              <w:sz w:val="22"/>
              <w:szCs w:val="22"/>
              <w:lang w:eastAsia="lt-LT"/>
            </w:rPr>
          </w:pPr>
          <w:hyperlink w:anchor="_Toc25669694" w:history="1">
            <w:r w:rsidR="00035F6A" w:rsidRPr="003B6E28">
              <w:rPr>
                <w:rStyle w:val="Hyperlink"/>
                <w:noProof/>
              </w:rPr>
              <w:t>X. RAA ŽURNALAS</w:t>
            </w:r>
            <w:r w:rsidR="00035F6A">
              <w:rPr>
                <w:noProof/>
                <w:webHidden/>
              </w:rPr>
              <w:tab/>
            </w:r>
            <w:r w:rsidR="00035F6A">
              <w:rPr>
                <w:noProof/>
                <w:webHidden/>
              </w:rPr>
              <w:fldChar w:fldCharType="begin"/>
            </w:r>
            <w:r w:rsidR="00035F6A">
              <w:rPr>
                <w:noProof/>
                <w:webHidden/>
              </w:rPr>
              <w:instrText xml:space="preserve"> PAGEREF _Toc25669694 \h </w:instrText>
            </w:r>
            <w:r w:rsidR="00035F6A">
              <w:rPr>
                <w:noProof/>
                <w:webHidden/>
              </w:rPr>
            </w:r>
            <w:r w:rsidR="00035F6A">
              <w:rPr>
                <w:noProof/>
                <w:webHidden/>
              </w:rPr>
              <w:fldChar w:fldCharType="separate"/>
            </w:r>
            <w:r w:rsidR="00035F6A">
              <w:rPr>
                <w:noProof/>
                <w:webHidden/>
              </w:rPr>
              <w:t>28</w:t>
            </w:r>
            <w:r w:rsidR="00035F6A">
              <w:rPr>
                <w:noProof/>
                <w:webHidden/>
              </w:rPr>
              <w:fldChar w:fldCharType="end"/>
            </w:r>
          </w:hyperlink>
        </w:p>
        <w:p w14:paraId="4317D551" w14:textId="7243AB3E" w:rsidR="00035F6A" w:rsidRDefault="00880270">
          <w:pPr>
            <w:pStyle w:val="TOC2"/>
            <w:rPr>
              <w:rFonts w:asciiTheme="minorHAnsi" w:eastAsiaTheme="minorEastAsia" w:hAnsiTheme="minorHAnsi" w:cstheme="minorBidi"/>
              <w:noProof/>
              <w:sz w:val="22"/>
              <w:szCs w:val="22"/>
              <w:lang w:eastAsia="lt-LT"/>
            </w:rPr>
          </w:pPr>
          <w:hyperlink w:anchor="_Toc25669695" w:history="1">
            <w:r w:rsidR="00035F6A" w:rsidRPr="003B6E28">
              <w:rPr>
                <w:rStyle w:val="Hyperlink"/>
                <w:noProof/>
              </w:rPr>
              <w:t>XI. RAA ĮRENGINIŲ DARBO ANALIZĖ IR APSKAITA</w:t>
            </w:r>
            <w:r w:rsidR="00035F6A">
              <w:rPr>
                <w:noProof/>
                <w:webHidden/>
              </w:rPr>
              <w:tab/>
            </w:r>
            <w:r w:rsidR="00035F6A">
              <w:rPr>
                <w:noProof/>
                <w:webHidden/>
              </w:rPr>
              <w:fldChar w:fldCharType="begin"/>
            </w:r>
            <w:r w:rsidR="00035F6A">
              <w:rPr>
                <w:noProof/>
                <w:webHidden/>
              </w:rPr>
              <w:instrText xml:space="preserve"> PAGEREF _Toc25669695 \h </w:instrText>
            </w:r>
            <w:r w:rsidR="00035F6A">
              <w:rPr>
                <w:noProof/>
                <w:webHidden/>
              </w:rPr>
            </w:r>
            <w:r w:rsidR="00035F6A">
              <w:rPr>
                <w:noProof/>
                <w:webHidden/>
              </w:rPr>
              <w:fldChar w:fldCharType="separate"/>
            </w:r>
            <w:r w:rsidR="00035F6A">
              <w:rPr>
                <w:noProof/>
                <w:webHidden/>
              </w:rPr>
              <w:t>29</w:t>
            </w:r>
            <w:r w:rsidR="00035F6A">
              <w:rPr>
                <w:noProof/>
                <w:webHidden/>
              </w:rPr>
              <w:fldChar w:fldCharType="end"/>
            </w:r>
          </w:hyperlink>
        </w:p>
        <w:p w14:paraId="045F5940" w14:textId="2C5205A2" w:rsidR="00035F6A" w:rsidRDefault="00880270">
          <w:pPr>
            <w:pStyle w:val="TOC2"/>
            <w:rPr>
              <w:rFonts w:asciiTheme="minorHAnsi" w:eastAsiaTheme="minorEastAsia" w:hAnsiTheme="minorHAnsi" w:cstheme="minorBidi"/>
              <w:noProof/>
              <w:sz w:val="22"/>
              <w:szCs w:val="22"/>
              <w:lang w:eastAsia="lt-LT"/>
            </w:rPr>
          </w:pPr>
          <w:hyperlink w:anchor="_Toc25669696" w:history="1">
            <w:r w:rsidR="00035F6A" w:rsidRPr="003B6E28">
              <w:rPr>
                <w:rStyle w:val="Hyperlink"/>
                <w:noProof/>
              </w:rPr>
              <w:t>XII. GEDIMAI IR DEFEKTAI</w:t>
            </w:r>
            <w:r w:rsidR="00035F6A">
              <w:rPr>
                <w:noProof/>
                <w:webHidden/>
              </w:rPr>
              <w:tab/>
            </w:r>
            <w:r w:rsidR="00035F6A">
              <w:rPr>
                <w:noProof/>
                <w:webHidden/>
              </w:rPr>
              <w:fldChar w:fldCharType="begin"/>
            </w:r>
            <w:r w:rsidR="00035F6A">
              <w:rPr>
                <w:noProof/>
                <w:webHidden/>
              </w:rPr>
              <w:instrText xml:space="preserve"> PAGEREF _Toc25669696 \h </w:instrText>
            </w:r>
            <w:r w:rsidR="00035F6A">
              <w:rPr>
                <w:noProof/>
                <w:webHidden/>
              </w:rPr>
            </w:r>
            <w:r w:rsidR="00035F6A">
              <w:rPr>
                <w:noProof/>
                <w:webHidden/>
              </w:rPr>
              <w:fldChar w:fldCharType="separate"/>
            </w:r>
            <w:r w:rsidR="00035F6A">
              <w:rPr>
                <w:noProof/>
                <w:webHidden/>
              </w:rPr>
              <w:t>30</w:t>
            </w:r>
            <w:r w:rsidR="00035F6A">
              <w:rPr>
                <w:noProof/>
                <w:webHidden/>
              </w:rPr>
              <w:fldChar w:fldCharType="end"/>
            </w:r>
          </w:hyperlink>
        </w:p>
        <w:p w14:paraId="58EF910A" w14:textId="0B2A0C0D" w:rsidR="00035F6A" w:rsidRDefault="00880270">
          <w:pPr>
            <w:pStyle w:val="TOC2"/>
            <w:rPr>
              <w:rFonts w:asciiTheme="minorHAnsi" w:eastAsiaTheme="minorEastAsia" w:hAnsiTheme="minorHAnsi" w:cstheme="minorBidi"/>
              <w:noProof/>
              <w:sz w:val="22"/>
              <w:szCs w:val="22"/>
              <w:lang w:eastAsia="lt-LT"/>
            </w:rPr>
          </w:pPr>
          <w:hyperlink w:anchor="_Toc25669697" w:history="1">
            <w:r w:rsidR="00035F6A" w:rsidRPr="003B6E28">
              <w:rPr>
                <w:rStyle w:val="Hyperlink"/>
                <w:noProof/>
              </w:rPr>
              <w:t>XIII. RAA ĮRENGINIŲ TECHNINIAI DOKUMENTAI</w:t>
            </w:r>
            <w:r w:rsidR="00035F6A">
              <w:rPr>
                <w:noProof/>
                <w:webHidden/>
              </w:rPr>
              <w:tab/>
            </w:r>
            <w:r w:rsidR="00035F6A">
              <w:rPr>
                <w:noProof/>
                <w:webHidden/>
              </w:rPr>
              <w:fldChar w:fldCharType="begin"/>
            </w:r>
            <w:r w:rsidR="00035F6A">
              <w:rPr>
                <w:noProof/>
                <w:webHidden/>
              </w:rPr>
              <w:instrText xml:space="preserve"> PAGEREF _Toc25669697 \h </w:instrText>
            </w:r>
            <w:r w:rsidR="00035F6A">
              <w:rPr>
                <w:noProof/>
                <w:webHidden/>
              </w:rPr>
            </w:r>
            <w:r w:rsidR="00035F6A">
              <w:rPr>
                <w:noProof/>
                <w:webHidden/>
              </w:rPr>
              <w:fldChar w:fldCharType="separate"/>
            </w:r>
            <w:r w:rsidR="00035F6A">
              <w:rPr>
                <w:noProof/>
                <w:webHidden/>
              </w:rPr>
              <w:t>31</w:t>
            </w:r>
            <w:r w:rsidR="00035F6A">
              <w:rPr>
                <w:noProof/>
                <w:webHidden/>
              </w:rPr>
              <w:fldChar w:fldCharType="end"/>
            </w:r>
          </w:hyperlink>
        </w:p>
        <w:p w14:paraId="799C0D96" w14:textId="03B16E7C" w:rsidR="00035F6A" w:rsidRDefault="00880270">
          <w:pPr>
            <w:pStyle w:val="TOC2"/>
            <w:rPr>
              <w:rFonts w:asciiTheme="minorHAnsi" w:eastAsiaTheme="minorEastAsia" w:hAnsiTheme="minorHAnsi" w:cstheme="minorBidi"/>
              <w:noProof/>
              <w:sz w:val="22"/>
              <w:szCs w:val="22"/>
              <w:lang w:eastAsia="lt-LT"/>
            </w:rPr>
          </w:pPr>
          <w:hyperlink w:anchor="_Toc25669698" w:history="1">
            <w:r w:rsidR="00035F6A" w:rsidRPr="003B6E28">
              <w:rPr>
                <w:rStyle w:val="Hyperlink"/>
                <w:noProof/>
              </w:rPr>
              <w:t>XIV. DARBO PASTOTĖS DUOMENŲ TINKLE SAUGUMO REIKALAVIMAI</w:t>
            </w:r>
            <w:r w:rsidR="00035F6A">
              <w:rPr>
                <w:noProof/>
                <w:webHidden/>
              </w:rPr>
              <w:tab/>
            </w:r>
            <w:r w:rsidR="00035F6A">
              <w:rPr>
                <w:noProof/>
                <w:webHidden/>
              </w:rPr>
              <w:fldChar w:fldCharType="begin"/>
            </w:r>
            <w:r w:rsidR="00035F6A">
              <w:rPr>
                <w:noProof/>
                <w:webHidden/>
              </w:rPr>
              <w:instrText xml:space="preserve"> PAGEREF _Toc25669698 \h </w:instrText>
            </w:r>
            <w:r w:rsidR="00035F6A">
              <w:rPr>
                <w:noProof/>
                <w:webHidden/>
              </w:rPr>
            </w:r>
            <w:r w:rsidR="00035F6A">
              <w:rPr>
                <w:noProof/>
                <w:webHidden/>
              </w:rPr>
              <w:fldChar w:fldCharType="separate"/>
            </w:r>
            <w:r w:rsidR="00035F6A">
              <w:rPr>
                <w:noProof/>
                <w:webHidden/>
              </w:rPr>
              <w:t>32</w:t>
            </w:r>
            <w:r w:rsidR="00035F6A">
              <w:rPr>
                <w:noProof/>
                <w:webHidden/>
              </w:rPr>
              <w:fldChar w:fldCharType="end"/>
            </w:r>
          </w:hyperlink>
        </w:p>
        <w:p w14:paraId="72C23557" w14:textId="704ECA73" w:rsidR="00035F6A" w:rsidRDefault="00880270">
          <w:pPr>
            <w:pStyle w:val="TOC2"/>
            <w:rPr>
              <w:rFonts w:asciiTheme="minorHAnsi" w:eastAsiaTheme="minorEastAsia" w:hAnsiTheme="minorHAnsi" w:cstheme="minorBidi"/>
              <w:noProof/>
              <w:sz w:val="22"/>
              <w:szCs w:val="22"/>
              <w:lang w:eastAsia="lt-LT"/>
            </w:rPr>
          </w:pPr>
          <w:hyperlink w:anchor="_Toc25669699" w:history="1">
            <w:r w:rsidR="00035F6A" w:rsidRPr="003B6E28">
              <w:rPr>
                <w:rStyle w:val="Hyperlink"/>
                <w:noProof/>
              </w:rPr>
              <w:t>XV. RAA MONITORINGAS (NUOTOLINIS STEBĖJIMAS)</w:t>
            </w:r>
            <w:r w:rsidR="00035F6A">
              <w:rPr>
                <w:noProof/>
                <w:webHidden/>
              </w:rPr>
              <w:tab/>
            </w:r>
            <w:r w:rsidR="00035F6A">
              <w:rPr>
                <w:noProof/>
                <w:webHidden/>
              </w:rPr>
              <w:fldChar w:fldCharType="begin"/>
            </w:r>
            <w:r w:rsidR="00035F6A">
              <w:rPr>
                <w:noProof/>
                <w:webHidden/>
              </w:rPr>
              <w:instrText xml:space="preserve"> PAGEREF _Toc25669699 \h </w:instrText>
            </w:r>
            <w:r w:rsidR="00035F6A">
              <w:rPr>
                <w:noProof/>
                <w:webHidden/>
              </w:rPr>
            </w:r>
            <w:r w:rsidR="00035F6A">
              <w:rPr>
                <w:noProof/>
                <w:webHidden/>
              </w:rPr>
              <w:fldChar w:fldCharType="separate"/>
            </w:r>
            <w:r w:rsidR="00035F6A">
              <w:rPr>
                <w:noProof/>
                <w:webHidden/>
              </w:rPr>
              <w:t>33</w:t>
            </w:r>
            <w:r w:rsidR="00035F6A">
              <w:rPr>
                <w:noProof/>
                <w:webHidden/>
              </w:rPr>
              <w:fldChar w:fldCharType="end"/>
            </w:r>
          </w:hyperlink>
        </w:p>
        <w:p w14:paraId="1F854291" w14:textId="5596E339" w:rsidR="00035F6A" w:rsidRDefault="00880270">
          <w:pPr>
            <w:pStyle w:val="TOC1"/>
            <w:rPr>
              <w:rFonts w:asciiTheme="minorHAnsi" w:eastAsiaTheme="minorEastAsia" w:hAnsiTheme="minorHAnsi" w:cstheme="minorBidi"/>
              <w:noProof/>
              <w:sz w:val="22"/>
              <w:szCs w:val="22"/>
              <w:lang w:eastAsia="lt-LT"/>
            </w:rPr>
          </w:pPr>
          <w:hyperlink w:anchor="_Toc25669700" w:history="1">
            <w:r w:rsidR="00035F6A" w:rsidRPr="003B6E28">
              <w:rPr>
                <w:rStyle w:val="Hyperlink"/>
                <w:noProof/>
              </w:rPr>
              <w:t>IV. SROVĖS KEITIKLIŲ VALDYMO SISTEMOS</w:t>
            </w:r>
            <w:r w:rsidR="00035F6A">
              <w:rPr>
                <w:noProof/>
                <w:webHidden/>
              </w:rPr>
              <w:tab/>
            </w:r>
            <w:r w:rsidR="00035F6A">
              <w:rPr>
                <w:noProof/>
                <w:webHidden/>
              </w:rPr>
              <w:fldChar w:fldCharType="begin"/>
            </w:r>
            <w:r w:rsidR="00035F6A">
              <w:rPr>
                <w:noProof/>
                <w:webHidden/>
              </w:rPr>
              <w:instrText xml:space="preserve"> PAGEREF _Toc25669700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5657872C" w14:textId="7EB135FC" w:rsidR="00035F6A" w:rsidRDefault="00880270">
          <w:pPr>
            <w:pStyle w:val="TOC2"/>
            <w:rPr>
              <w:rFonts w:asciiTheme="minorHAnsi" w:eastAsiaTheme="minorEastAsia" w:hAnsiTheme="minorHAnsi" w:cstheme="minorBidi"/>
              <w:noProof/>
              <w:sz w:val="22"/>
              <w:szCs w:val="22"/>
              <w:lang w:eastAsia="lt-LT"/>
            </w:rPr>
          </w:pPr>
          <w:hyperlink w:anchor="_Toc25669701" w:history="1">
            <w:r w:rsidR="00035F6A" w:rsidRPr="003B6E28">
              <w:rPr>
                <w:rStyle w:val="Hyperlink"/>
                <w:b/>
                <w:noProof/>
              </w:rPr>
              <w:t>I.</w:t>
            </w:r>
            <w:r w:rsidR="00035F6A" w:rsidRPr="003B6E28">
              <w:rPr>
                <w:rStyle w:val="Hyperlink"/>
                <w:noProof/>
              </w:rPr>
              <w:t xml:space="preserve"> BENDROJI DALIS</w:t>
            </w:r>
            <w:r w:rsidR="00035F6A">
              <w:rPr>
                <w:noProof/>
                <w:webHidden/>
              </w:rPr>
              <w:tab/>
            </w:r>
            <w:r w:rsidR="00035F6A">
              <w:rPr>
                <w:noProof/>
                <w:webHidden/>
              </w:rPr>
              <w:fldChar w:fldCharType="begin"/>
            </w:r>
            <w:r w:rsidR="00035F6A">
              <w:rPr>
                <w:noProof/>
                <w:webHidden/>
              </w:rPr>
              <w:instrText xml:space="preserve"> PAGEREF _Toc25669701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76E97C4C" w14:textId="1BC0E234" w:rsidR="00035F6A" w:rsidRDefault="00880270">
          <w:pPr>
            <w:pStyle w:val="TOC2"/>
            <w:rPr>
              <w:rFonts w:asciiTheme="minorHAnsi" w:eastAsiaTheme="minorEastAsia" w:hAnsiTheme="minorHAnsi" w:cstheme="minorBidi"/>
              <w:noProof/>
              <w:sz w:val="22"/>
              <w:szCs w:val="22"/>
              <w:lang w:eastAsia="lt-LT"/>
            </w:rPr>
          </w:pPr>
          <w:hyperlink w:anchor="_Toc25669702" w:history="1">
            <w:r w:rsidR="00035F6A" w:rsidRPr="003B6E28">
              <w:rPr>
                <w:rStyle w:val="Hyperlink"/>
                <w:b/>
                <w:noProof/>
              </w:rPr>
              <w:t>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_Toc25669702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76525D3A" w14:textId="7A4A81F1" w:rsidR="00035F6A" w:rsidRDefault="00880270">
          <w:pPr>
            <w:pStyle w:val="TOC2"/>
            <w:rPr>
              <w:rFonts w:asciiTheme="minorHAnsi" w:eastAsiaTheme="minorEastAsia" w:hAnsiTheme="minorHAnsi" w:cstheme="minorBidi"/>
              <w:noProof/>
              <w:sz w:val="22"/>
              <w:szCs w:val="22"/>
              <w:lang w:eastAsia="lt-LT"/>
            </w:rPr>
          </w:pPr>
          <w:hyperlink w:anchor="_Toc25669703" w:history="1">
            <w:r w:rsidR="00035F6A" w:rsidRPr="003B6E28">
              <w:rPr>
                <w:rStyle w:val="Hyperlink"/>
                <w:b/>
                <w:noProof/>
              </w:rPr>
              <w:t>III.</w:t>
            </w:r>
            <w:r w:rsidR="00035F6A" w:rsidRPr="003B6E28">
              <w:rPr>
                <w:rStyle w:val="Hyperlink"/>
                <w:noProof/>
              </w:rPr>
              <w:t xml:space="preserve"> EKSPLOATAVIMO DARBŲ RŪŠYS</w:t>
            </w:r>
            <w:r w:rsidR="00035F6A">
              <w:rPr>
                <w:noProof/>
                <w:webHidden/>
              </w:rPr>
              <w:tab/>
            </w:r>
            <w:r w:rsidR="00035F6A">
              <w:rPr>
                <w:noProof/>
                <w:webHidden/>
              </w:rPr>
              <w:fldChar w:fldCharType="begin"/>
            </w:r>
            <w:r w:rsidR="00035F6A">
              <w:rPr>
                <w:noProof/>
                <w:webHidden/>
              </w:rPr>
              <w:instrText xml:space="preserve"> PAGEREF _Toc25669703 \h </w:instrText>
            </w:r>
            <w:r w:rsidR="00035F6A">
              <w:rPr>
                <w:noProof/>
                <w:webHidden/>
              </w:rPr>
            </w:r>
            <w:r w:rsidR="00035F6A">
              <w:rPr>
                <w:noProof/>
                <w:webHidden/>
              </w:rPr>
              <w:fldChar w:fldCharType="separate"/>
            </w:r>
            <w:r w:rsidR="00035F6A">
              <w:rPr>
                <w:noProof/>
                <w:webHidden/>
              </w:rPr>
              <w:t>35</w:t>
            </w:r>
            <w:r w:rsidR="00035F6A">
              <w:rPr>
                <w:noProof/>
                <w:webHidden/>
              </w:rPr>
              <w:fldChar w:fldCharType="end"/>
            </w:r>
          </w:hyperlink>
        </w:p>
        <w:p w14:paraId="50CF7062" w14:textId="301FABCA" w:rsidR="00035F6A" w:rsidRDefault="00880270">
          <w:pPr>
            <w:pStyle w:val="TOC3"/>
            <w:rPr>
              <w:rFonts w:asciiTheme="minorHAnsi" w:eastAsiaTheme="minorEastAsia" w:hAnsiTheme="minorHAnsi" w:cstheme="minorBidi"/>
              <w:noProof/>
              <w:sz w:val="22"/>
              <w:szCs w:val="22"/>
              <w:lang w:eastAsia="lt-LT"/>
            </w:rPr>
          </w:pPr>
          <w:hyperlink w:anchor="_Toc25669704" w:history="1">
            <w:r w:rsidR="00035F6A" w:rsidRPr="003B6E28">
              <w:rPr>
                <w:rStyle w:val="Hyperlink"/>
                <w:noProof/>
              </w:rPr>
              <w:t>1. APŽIŪRA</w:t>
            </w:r>
            <w:r w:rsidR="00035F6A">
              <w:rPr>
                <w:noProof/>
                <w:webHidden/>
              </w:rPr>
              <w:tab/>
            </w:r>
            <w:r w:rsidR="00035F6A">
              <w:rPr>
                <w:noProof/>
                <w:webHidden/>
              </w:rPr>
              <w:fldChar w:fldCharType="begin"/>
            </w:r>
            <w:r w:rsidR="00035F6A">
              <w:rPr>
                <w:noProof/>
                <w:webHidden/>
              </w:rPr>
              <w:instrText xml:space="preserve"> PAGEREF _Toc25669704 \h </w:instrText>
            </w:r>
            <w:r w:rsidR="00035F6A">
              <w:rPr>
                <w:noProof/>
                <w:webHidden/>
              </w:rPr>
            </w:r>
            <w:r w:rsidR="00035F6A">
              <w:rPr>
                <w:noProof/>
                <w:webHidden/>
              </w:rPr>
              <w:fldChar w:fldCharType="separate"/>
            </w:r>
            <w:r w:rsidR="00035F6A">
              <w:rPr>
                <w:noProof/>
                <w:webHidden/>
              </w:rPr>
              <w:t>35</w:t>
            </w:r>
            <w:r w:rsidR="00035F6A">
              <w:rPr>
                <w:noProof/>
                <w:webHidden/>
              </w:rPr>
              <w:fldChar w:fldCharType="end"/>
            </w:r>
          </w:hyperlink>
        </w:p>
        <w:p w14:paraId="4117323F" w14:textId="2B1D7AAB" w:rsidR="00035F6A" w:rsidRDefault="00880270">
          <w:pPr>
            <w:pStyle w:val="TOC3"/>
            <w:rPr>
              <w:rFonts w:asciiTheme="minorHAnsi" w:eastAsiaTheme="minorEastAsia" w:hAnsiTheme="minorHAnsi" w:cstheme="minorBidi"/>
              <w:noProof/>
              <w:sz w:val="22"/>
              <w:szCs w:val="22"/>
              <w:lang w:eastAsia="lt-LT"/>
            </w:rPr>
          </w:pPr>
          <w:hyperlink w:anchor="_Toc25669705" w:history="1">
            <w:r w:rsidR="00035F6A" w:rsidRPr="003B6E28">
              <w:rPr>
                <w:rStyle w:val="Hyperlink"/>
                <w:noProof/>
              </w:rPr>
              <w:t>2. TECHNINĖS PRIEŽIŪROS DARBAI</w:t>
            </w:r>
            <w:r w:rsidR="00035F6A">
              <w:rPr>
                <w:noProof/>
                <w:webHidden/>
              </w:rPr>
              <w:tab/>
            </w:r>
            <w:r w:rsidR="00035F6A">
              <w:rPr>
                <w:noProof/>
                <w:webHidden/>
              </w:rPr>
              <w:fldChar w:fldCharType="begin"/>
            </w:r>
            <w:r w:rsidR="00035F6A">
              <w:rPr>
                <w:noProof/>
                <w:webHidden/>
              </w:rPr>
              <w:instrText xml:space="preserve"> PAGEREF _Toc25669705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31EF8224" w14:textId="48B89771" w:rsidR="00035F6A" w:rsidRDefault="00880270">
          <w:pPr>
            <w:pStyle w:val="TOC3"/>
            <w:rPr>
              <w:rFonts w:asciiTheme="minorHAnsi" w:eastAsiaTheme="minorEastAsia" w:hAnsiTheme="minorHAnsi" w:cstheme="minorBidi"/>
              <w:noProof/>
              <w:sz w:val="22"/>
              <w:szCs w:val="22"/>
              <w:lang w:eastAsia="lt-LT"/>
            </w:rPr>
          </w:pPr>
          <w:hyperlink w:anchor="_Toc25669706" w:history="1">
            <w:r w:rsidR="00035F6A" w:rsidRPr="003B6E28">
              <w:rPr>
                <w:rStyle w:val="Hyperlink"/>
                <w:noProof/>
              </w:rPr>
              <w:t>3. SISTEMOS PAKEITIMO DARBAI</w:t>
            </w:r>
            <w:r w:rsidR="00035F6A">
              <w:rPr>
                <w:noProof/>
                <w:webHidden/>
              </w:rPr>
              <w:tab/>
            </w:r>
            <w:r w:rsidR="00035F6A">
              <w:rPr>
                <w:noProof/>
                <w:webHidden/>
              </w:rPr>
              <w:fldChar w:fldCharType="begin"/>
            </w:r>
            <w:r w:rsidR="00035F6A">
              <w:rPr>
                <w:noProof/>
                <w:webHidden/>
              </w:rPr>
              <w:instrText xml:space="preserve"> PAGEREF _Toc25669706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4C605E18" w14:textId="462FF53A" w:rsidR="00035F6A" w:rsidRDefault="00880270">
          <w:pPr>
            <w:pStyle w:val="TOC2"/>
            <w:rPr>
              <w:rFonts w:asciiTheme="minorHAnsi" w:eastAsiaTheme="minorEastAsia" w:hAnsiTheme="minorHAnsi" w:cstheme="minorBidi"/>
              <w:noProof/>
              <w:sz w:val="22"/>
              <w:szCs w:val="22"/>
              <w:lang w:eastAsia="lt-LT"/>
            </w:rPr>
          </w:pPr>
          <w:hyperlink w:anchor="_Toc25669707" w:history="1">
            <w:r w:rsidR="00035F6A" w:rsidRPr="003B6E28">
              <w:rPr>
                <w:rStyle w:val="Hyperlink"/>
                <w:b/>
                <w:noProof/>
              </w:rPr>
              <w:t>IV.</w:t>
            </w:r>
            <w:r w:rsidR="00035F6A" w:rsidRPr="003B6E28">
              <w:rPr>
                <w:rStyle w:val="Hyperlink"/>
                <w:noProof/>
              </w:rPr>
              <w:t xml:space="preserve"> NEPLANINIS PATIKRINIMAS IR REMONTAS</w:t>
            </w:r>
            <w:r w:rsidR="00035F6A">
              <w:rPr>
                <w:noProof/>
                <w:webHidden/>
              </w:rPr>
              <w:tab/>
            </w:r>
            <w:r w:rsidR="00035F6A">
              <w:rPr>
                <w:noProof/>
                <w:webHidden/>
              </w:rPr>
              <w:fldChar w:fldCharType="begin"/>
            </w:r>
            <w:r w:rsidR="00035F6A">
              <w:rPr>
                <w:noProof/>
                <w:webHidden/>
              </w:rPr>
              <w:instrText xml:space="preserve"> PAGEREF _Toc25669707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28068F58" w14:textId="45325369" w:rsidR="00035F6A" w:rsidRDefault="00880270">
          <w:pPr>
            <w:pStyle w:val="TOC2"/>
            <w:rPr>
              <w:rFonts w:asciiTheme="minorHAnsi" w:eastAsiaTheme="minorEastAsia" w:hAnsiTheme="minorHAnsi" w:cstheme="minorBidi"/>
              <w:noProof/>
              <w:sz w:val="22"/>
              <w:szCs w:val="22"/>
              <w:lang w:eastAsia="lt-LT"/>
            </w:rPr>
          </w:pPr>
          <w:hyperlink w:anchor="_Toc25669708" w:history="1">
            <w:r w:rsidR="00035F6A" w:rsidRPr="003B6E28">
              <w:rPr>
                <w:rStyle w:val="Hyperlink"/>
                <w:b/>
                <w:noProof/>
              </w:rPr>
              <w:t>V.</w:t>
            </w:r>
            <w:r w:rsidR="00035F6A" w:rsidRPr="003B6E28">
              <w:rPr>
                <w:rStyle w:val="Hyperlink"/>
                <w:noProof/>
              </w:rPr>
              <w:t xml:space="preserve"> DARBŲ PLANAVIMAS (DEFEKTAVIMAS)</w:t>
            </w:r>
            <w:r w:rsidR="00035F6A">
              <w:rPr>
                <w:noProof/>
                <w:webHidden/>
              </w:rPr>
              <w:tab/>
            </w:r>
            <w:r w:rsidR="00035F6A">
              <w:rPr>
                <w:noProof/>
                <w:webHidden/>
              </w:rPr>
              <w:fldChar w:fldCharType="begin"/>
            </w:r>
            <w:r w:rsidR="00035F6A">
              <w:rPr>
                <w:noProof/>
                <w:webHidden/>
              </w:rPr>
              <w:instrText xml:space="preserve"> PAGEREF _Toc25669708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1EB5E788" w14:textId="2F03C418" w:rsidR="00035F6A" w:rsidRDefault="00880270">
          <w:pPr>
            <w:pStyle w:val="TOC2"/>
            <w:rPr>
              <w:rFonts w:asciiTheme="minorHAnsi" w:eastAsiaTheme="minorEastAsia" w:hAnsiTheme="minorHAnsi" w:cstheme="minorBidi"/>
              <w:noProof/>
              <w:sz w:val="22"/>
              <w:szCs w:val="22"/>
              <w:lang w:eastAsia="lt-LT"/>
            </w:rPr>
          </w:pPr>
          <w:hyperlink w:anchor="_Toc25669709" w:history="1">
            <w:r w:rsidR="00035F6A" w:rsidRPr="003B6E28">
              <w:rPr>
                <w:rStyle w:val="Hyperlink"/>
                <w:b/>
                <w:noProof/>
              </w:rPr>
              <w:t>VI.</w:t>
            </w:r>
            <w:r w:rsidR="00035F6A" w:rsidRPr="003B6E28">
              <w:rPr>
                <w:rStyle w:val="Hyperlink"/>
                <w:noProof/>
              </w:rPr>
              <w:t xml:space="preserve"> ĮRENGINIŲ EKSPLOATAVIMO INSTRUKCIJOS</w:t>
            </w:r>
            <w:r w:rsidR="00035F6A">
              <w:rPr>
                <w:noProof/>
                <w:webHidden/>
              </w:rPr>
              <w:tab/>
            </w:r>
            <w:r w:rsidR="00035F6A">
              <w:rPr>
                <w:noProof/>
                <w:webHidden/>
              </w:rPr>
              <w:fldChar w:fldCharType="begin"/>
            </w:r>
            <w:r w:rsidR="00035F6A">
              <w:rPr>
                <w:noProof/>
                <w:webHidden/>
              </w:rPr>
              <w:instrText xml:space="preserve"> PAGEREF _Toc25669709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4380079A" w14:textId="79960E47" w:rsidR="00035F6A" w:rsidRDefault="00880270">
          <w:pPr>
            <w:pStyle w:val="TOC2"/>
            <w:rPr>
              <w:rFonts w:asciiTheme="minorHAnsi" w:eastAsiaTheme="minorEastAsia" w:hAnsiTheme="minorHAnsi" w:cstheme="minorBidi"/>
              <w:noProof/>
              <w:sz w:val="22"/>
              <w:szCs w:val="22"/>
              <w:lang w:eastAsia="lt-LT"/>
            </w:rPr>
          </w:pPr>
          <w:hyperlink w:anchor="_Toc25669710" w:history="1">
            <w:r w:rsidR="00035F6A" w:rsidRPr="003B6E28">
              <w:rPr>
                <w:rStyle w:val="Hyperlink"/>
                <w:b/>
                <w:noProof/>
              </w:rPr>
              <w:t>VII.</w:t>
            </w:r>
            <w:r w:rsidR="00035F6A" w:rsidRPr="003B6E28">
              <w:rPr>
                <w:rStyle w:val="Hyperlink"/>
                <w:noProof/>
              </w:rPr>
              <w:t xml:space="preserve"> OPERATYVINĖS PRIEŽIŪROS INSTRUKCIJOS</w:t>
            </w:r>
            <w:r w:rsidR="00035F6A">
              <w:rPr>
                <w:noProof/>
                <w:webHidden/>
              </w:rPr>
              <w:tab/>
            </w:r>
            <w:r w:rsidR="00035F6A">
              <w:rPr>
                <w:noProof/>
                <w:webHidden/>
              </w:rPr>
              <w:fldChar w:fldCharType="begin"/>
            </w:r>
            <w:r w:rsidR="00035F6A">
              <w:rPr>
                <w:noProof/>
                <w:webHidden/>
              </w:rPr>
              <w:instrText xml:space="preserve"> PAGEREF _Toc25669710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21B06574" w14:textId="2AC13D36" w:rsidR="00035F6A" w:rsidRDefault="00880270">
          <w:pPr>
            <w:pStyle w:val="TOC2"/>
            <w:rPr>
              <w:rFonts w:asciiTheme="minorHAnsi" w:eastAsiaTheme="minorEastAsia" w:hAnsiTheme="minorHAnsi" w:cstheme="minorBidi"/>
              <w:noProof/>
              <w:sz w:val="22"/>
              <w:szCs w:val="22"/>
              <w:lang w:eastAsia="lt-LT"/>
            </w:rPr>
          </w:pPr>
          <w:hyperlink w:anchor="_Toc25669711" w:history="1">
            <w:r w:rsidR="00035F6A" w:rsidRPr="003B6E28">
              <w:rPr>
                <w:rStyle w:val="Hyperlink"/>
                <w:b/>
                <w:noProof/>
              </w:rPr>
              <w:t>VIII.</w:t>
            </w:r>
            <w:r w:rsidR="00035F6A" w:rsidRPr="003B6E28">
              <w:rPr>
                <w:rStyle w:val="Hyperlink"/>
                <w:noProof/>
              </w:rPr>
              <w:t xml:space="preserve"> DARBAI VALDYMO SISTEMOS ĮRENGINIUOSE</w:t>
            </w:r>
            <w:r w:rsidR="00035F6A">
              <w:rPr>
                <w:noProof/>
                <w:webHidden/>
              </w:rPr>
              <w:tab/>
            </w:r>
            <w:r w:rsidR="00035F6A">
              <w:rPr>
                <w:noProof/>
                <w:webHidden/>
              </w:rPr>
              <w:fldChar w:fldCharType="begin"/>
            </w:r>
            <w:r w:rsidR="00035F6A">
              <w:rPr>
                <w:noProof/>
                <w:webHidden/>
              </w:rPr>
              <w:instrText xml:space="preserve"> PAGEREF _Toc25669711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0730EA10" w14:textId="0715D694" w:rsidR="00035F6A" w:rsidRDefault="00880270">
          <w:pPr>
            <w:pStyle w:val="TOC2"/>
            <w:rPr>
              <w:rFonts w:asciiTheme="minorHAnsi" w:eastAsiaTheme="minorEastAsia" w:hAnsiTheme="minorHAnsi" w:cstheme="minorBidi"/>
              <w:noProof/>
              <w:sz w:val="22"/>
              <w:szCs w:val="22"/>
              <w:lang w:eastAsia="lt-LT"/>
            </w:rPr>
          </w:pPr>
          <w:hyperlink w:anchor="_Toc25669712" w:history="1">
            <w:r w:rsidR="00035F6A" w:rsidRPr="003B6E28">
              <w:rPr>
                <w:rStyle w:val="Hyperlink"/>
                <w:b/>
                <w:noProof/>
              </w:rPr>
              <w:t>IX.</w:t>
            </w:r>
            <w:r w:rsidR="00035F6A" w:rsidRPr="003B6E28">
              <w:rPr>
                <w:rStyle w:val="Hyperlink"/>
                <w:noProof/>
              </w:rPr>
              <w:t xml:space="preserve"> VALDYMO SISTEMOS ĮRENGINIŲ DARBO ANALIZĖ IR APSKAITA</w:t>
            </w:r>
            <w:r w:rsidR="00035F6A">
              <w:rPr>
                <w:noProof/>
                <w:webHidden/>
              </w:rPr>
              <w:tab/>
            </w:r>
            <w:r w:rsidR="00035F6A">
              <w:rPr>
                <w:noProof/>
                <w:webHidden/>
              </w:rPr>
              <w:fldChar w:fldCharType="begin"/>
            </w:r>
            <w:r w:rsidR="00035F6A">
              <w:rPr>
                <w:noProof/>
                <w:webHidden/>
              </w:rPr>
              <w:instrText xml:space="preserve"> PAGEREF _Toc25669712 \h </w:instrText>
            </w:r>
            <w:r w:rsidR="00035F6A">
              <w:rPr>
                <w:noProof/>
                <w:webHidden/>
              </w:rPr>
            </w:r>
            <w:r w:rsidR="00035F6A">
              <w:rPr>
                <w:noProof/>
                <w:webHidden/>
              </w:rPr>
              <w:fldChar w:fldCharType="separate"/>
            </w:r>
            <w:r w:rsidR="00035F6A">
              <w:rPr>
                <w:noProof/>
                <w:webHidden/>
              </w:rPr>
              <w:t>38</w:t>
            </w:r>
            <w:r w:rsidR="00035F6A">
              <w:rPr>
                <w:noProof/>
                <w:webHidden/>
              </w:rPr>
              <w:fldChar w:fldCharType="end"/>
            </w:r>
          </w:hyperlink>
        </w:p>
        <w:p w14:paraId="7A900FE5" w14:textId="727AA102" w:rsidR="00035F6A" w:rsidRDefault="00880270">
          <w:pPr>
            <w:pStyle w:val="TOC2"/>
            <w:rPr>
              <w:rFonts w:asciiTheme="minorHAnsi" w:eastAsiaTheme="minorEastAsia" w:hAnsiTheme="minorHAnsi" w:cstheme="minorBidi"/>
              <w:noProof/>
              <w:sz w:val="22"/>
              <w:szCs w:val="22"/>
              <w:lang w:eastAsia="lt-LT"/>
            </w:rPr>
          </w:pPr>
          <w:hyperlink w:anchor="_Toc25669713" w:history="1">
            <w:r w:rsidR="00035F6A" w:rsidRPr="003B6E28">
              <w:rPr>
                <w:rStyle w:val="Hyperlink"/>
                <w:b/>
                <w:noProof/>
              </w:rPr>
              <w:t>X.</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_Toc25669713 \h </w:instrText>
            </w:r>
            <w:r w:rsidR="00035F6A">
              <w:rPr>
                <w:noProof/>
                <w:webHidden/>
              </w:rPr>
            </w:r>
            <w:r w:rsidR="00035F6A">
              <w:rPr>
                <w:noProof/>
                <w:webHidden/>
              </w:rPr>
              <w:fldChar w:fldCharType="separate"/>
            </w:r>
            <w:r w:rsidR="00035F6A">
              <w:rPr>
                <w:noProof/>
                <w:webHidden/>
              </w:rPr>
              <w:t>38</w:t>
            </w:r>
            <w:r w:rsidR="00035F6A">
              <w:rPr>
                <w:noProof/>
                <w:webHidden/>
              </w:rPr>
              <w:fldChar w:fldCharType="end"/>
            </w:r>
          </w:hyperlink>
        </w:p>
        <w:p w14:paraId="03BECB37" w14:textId="076109E0" w:rsidR="00035F6A" w:rsidRDefault="00880270">
          <w:pPr>
            <w:pStyle w:val="TOC2"/>
            <w:rPr>
              <w:rFonts w:asciiTheme="minorHAnsi" w:eastAsiaTheme="minorEastAsia" w:hAnsiTheme="minorHAnsi" w:cstheme="minorBidi"/>
              <w:noProof/>
              <w:sz w:val="22"/>
              <w:szCs w:val="22"/>
              <w:lang w:eastAsia="lt-LT"/>
            </w:rPr>
          </w:pPr>
          <w:hyperlink w:anchor="_Toc25669714" w:history="1">
            <w:r w:rsidR="00035F6A" w:rsidRPr="003B6E28">
              <w:rPr>
                <w:rStyle w:val="Hyperlink"/>
                <w:b/>
                <w:noProof/>
              </w:rPr>
              <w:t>XI.</w:t>
            </w:r>
            <w:r w:rsidR="00035F6A" w:rsidRPr="003B6E28">
              <w:rPr>
                <w:rStyle w:val="Hyperlink"/>
                <w:noProof/>
              </w:rPr>
              <w:t xml:space="preserve"> VALDYMO SISTEMOS ĮRENGINIŲ TECHNINIAI DOKUMENTAI</w:t>
            </w:r>
            <w:r w:rsidR="00035F6A">
              <w:rPr>
                <w:noProof/>
                <w:webHidden/>
              </w:rPr>
              <w:tab/>
            </w:r>
            <w:r w:rsidR="00035F6A">
              <w:rPr>
                <w:noProof/>
                <w:webHidden/>
              </w:rPr>
              <w:fldChar w:fldCharType="begin"/>
            </w:r>
            <w:r w:rsidR="00035F6A">
              <w:rPr>
                <w:noProof/>
                <w:webHidden/>
              </w:rPr>
              <w:instrText xml:space="preserve"> PAGEREF _Toc25669714 \h </w:instrText>
            </w:r>
            <w:r w:rsidR="00035F6A">
              <w:rPr>
                <w:noProof/>
                <w:webHidden/>
              </w:rPr>
            </w:r>
            <w:r w:rsidR="00035F6A">
              <w:rPr>
                <w:noProof/>
                <w:webHidden/>
              </w:rPr>
              <w:fldChar w:fldCharType="separate"/>
            </w:r>
            <w:r w:rsidR="00035F6A">
              <w:rPr>
                <w:noProof/>
                <w:webHidden/>
              </w:rPr>
              <w:t>39</w:t>
            </w:r>
            <w:r w:rsidR="00035F6A">
              <w:rPr>
                <w:noProof/>
                <w:webHidden/>
              </w:rPr>
              <w:fldChar w:fldCharType="end"/>
            </w:r>
          </w:hyperlink>
        </w:p>
        <w:p w14:paraId="4986BCBF" w14:textId="7DDF0A2A" w:rsidR="00035F6A" w:rsidRDefault="00880270">
          <w:pPr>
            <w:pStyle w:val="TOC1"/>
            <w:rPr>
              <w:rFonts w:asciiTheme="minorHAnsi" w:eastAsiaTheme="minorEastAsia" w:hAnsiTheme="minorHAnsi" w:cstheme="minorBidi"/>
              <w:noProof/>
              <w:sz w:val="22"/>
              <w:szCs w:val="22"/>
              <w:lang w:eastAsia="lt-LT"/>
            </w:rPr>
          </w:pPr>
          <w:hyperlink w:anchor="_Toc25669715" w:history="1">
            <w:r w:rsidR="00035F6A" w:rsidRPr="003B6E28">
              <w:rPr>
                <w:rStyle w:val="Hyperlink"/>
                <w:noProof/>
              </w:rPr>
              <w:t>V.</w:t>
            </w:r>
            <w:r w:rsidR="00035F6A" w:rsidRPr="003B6E28">
              <w:rPr>
                <w:rStyle w:val="Hyperlink"/>
                <w:rFonts w:eastAsia="Trebuchet MS" w:cs="Trebuchet MS"/>
                <w:noProof/>
              </w:rPr>
              <w:t xml:space="preserve"> SROVĖS KEITIKLIŲ PAGALBINIAI ĮRENGINIAI</w:t>
            </w:r>
            <w:r w:rsidR="00035F6A">
              <w:rPr>
                <w:noProof/>
                <w:webHidden/>
              </w:rPr>
              <w:tab/>
            </w:r>
            <w:r w:rsidR="00035F6A">
              <w:rPr>
                <w:noProof/>
                <w:webHidden/>
              </w:rPr>
              <w:fldChar w:fldCharType="begin"/>
            </w:r>
            <w:r w:rsidR="00035F6A">
              <w:rPr>
                <w:noProof/>
                <w:webHidden/>
              </w:rPr>
              <w:instrText xml:space="preserve"> PAGEREF _Toc25669715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103B4F7" w14:textId="055849A5" w:rsidR="00035F6A" w:rsidRDefault="00880270">
          <w:pPr>
            <w:pStyle w:val="TOC2"/>
            <w:rPr>
              <w:rFonts w:asciiTheme="minorHAnsi" w:eastAsiaTheme="minorEastAsia" w:hAnsiTheme="minorHAnsi" w:cstheme="minorBidi"/>
              <w:noProof/>
              <w:sz w:val="22"/>
              <w:szCs w:val="22"/>
              <w:lang w:eastAsia="lt-LT"/>
            </w:rPr>
          </w:pPr>
          <w:hyperlink w:anchor="_Toc25669716" w:history="1">
            <w:r w:rsidR="00035F6A" w:rsidRPr="003B6E28">
              <w:rPr>
                <w:rStyle w:val="Hyperlink"/>
                <w:b/>
                <w:noProof/>
              </w:rPr>
              <w:t>I.</w:t>
            </w:r>
            <w:r w:rsidR="00035F6A" w:rsidRPr="003B6E28">
              <w:rPr>
                <w:rStyle w:val="Hyperlink"/>
                <w:noProof/>
              </w:rPr>
              <w:t xml:space="preserve"> BENDRA DALIS</w:t>
            </w:r>
            <w:r w:rsidR="00035F6A">
              <w:rPr>
                <w:noProof/>
                <w:webHidden/>
              </w:rPr>
              <w:tab/>
            </w:r>
            <w:r w:rsidR="00035F6A">
              <w:rPr>
                <w:noProof/>
                <w:webHidden/>
              </w:rPr>
              <w:fldChar w:fldCharType="begin"/>
            </w:r>
            <w:r w:rsidR="00035F6A">
              <w:rPr>
                <w:noProof/>
                <w:webHidden/>
              </w:rPr>
              <w:instrText xml:space="preserve"> PAGEREF _Toc25669716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16424FCF" w14:textId="5E695E38" w:rsidR="00035F6A" w:rsidRDefault="00880270">
          <w:pPr>
            <w:pStyle w:val="TOC2"/>
            <w:rPr>
              <w:rFonts w:asciiTheme="minorHAnsi" w:eastAsiaTheme="minorEastAsia" w:hAnsiTheme="minorHAnsi" w:cstheme="minorBidi"/>
              <w:noProof/>
              <w:sz w:val="22"/>
              <w:szCs w:val="22"/>
              <w:lang w:eastAsia="lt-LT"/>
            </w:rPr>
          </w:pPr>
          <w:hyperlink w:anchor="_Toc25669717" w:history="1">
            <w:r w:rsidR="00035F6A" w:rsidRPr="003B6E28">
              <w:rPr>
                <w:rStyle w:val="Hyperlink"/>
                <w:b/>
                <w:noProof/>
              </w:rPr>
              <w:t>II.</w:t>
            </w:r>
            <w:r w:rsidR="00035F6A" w:rsidRPr="003B6E28">
              <w:rPr>
                <w:rStyle w:val="Hyperlink"/>
                <w:noProof/>
              </w:rPr>
              <w:t xml:space="preserve"> EKSPLOATAVIMO DARBŲ RŪŠYS</w:t>
            </w:r>
            <w:r w:rsidR="00035F6A">
              <w:rPr>
                <w:noProof/>
                <w:webHidden/>
              </w:rPr>
              <w:tab/>
            </w:r>
            <w:r w:rsidR="00035F6A">
              <w:rPr>
                <w:noProof/>
                <w:webHidden/>
              </w:rPr>
              <w:fldChar w:fldCharType="begin"/>
            </w:r>
            <w:r w:rsidR="00035F6A">
              <w:rPr>
                <w:noProof/>
                <w:webHidden/>
              </w:rPr>
              <w:instrText xml:space="preserve"> PAGEREF _Toc25669717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08FC7725" w14:textId="3D49C67B" w:rsidR="00035F6A" w:rsidRDefault="00880270">
          <w:pPr>
            <w:pStyle w:val="TOC2"/>
            <w:rPr>
              <w:rFonts w:asciiTheme="minorHAnsi" w:eastAsiaTheme="minorEastAsia" w:hAnsiTheme="minorHAnsi" w:cstheme="minorBidi"/>
              <w:noProof/>
              <w:sz w:val="22"/>
              <w:szCs w:val="22"/>
              <w:lang w:eastAsia="lt-LT"/>
            </w:rPr>
          </w:pPr>
          <w:hyperlink w:anchor="_Toc25669718" w:history="1">
            <w:r w:rsidR="00035F6A" w:rsidRPr="003B6E28">
              <w:rPr>
                <w:rStyle w:val="Hyperlink"/>
                <w:b/>
                <w:noProof/>
              </w:rPr>
              <w:t>III.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_Toc25669718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87369BB" w14:textId="16EA1D12" w:rsidR="00035F6A" w:rsidRDefault="00880270">
          <w:pPr>
            <w:pStyle w:val="TOC2"/>
            <w:rPr>
              <w:rFonts w:asciiTheme="minorHAnsi" w:eastAsiaTheme="minorEastAsia" w:hAnsiTheme="minorHAnsi" w:cstheme="minorBidi"/>
              <w:noProof/>
              <w:sz w:val="22"/>
              <w:szCs w:val="22"/>
              <w:lang w:eastAsia="lt-LT"/>
            </w:rPr>
          </w:pPr>
          <w:hyperlink w:anchor="_Toc25669719" w:history="1">
            <w:r w:rsidR="00035F6A" w:rsidRPr="003B6E28">
              <w:rPr>
                <w:rStyle w:val="Hyperlink"/>
                <w:b/>
                <w:noProof/>
              </w:rPr>
              <w:t>IV.</w:t>
            </w:r>
            <w:r w:rsidR="00035F6A" w:rsidRPr="003B6E28">
              <w:rPr>
                <w:rStyle w:val="Hyperlink"/>
                <w:noProof/>
              </w:rPr>
              <w:t xml:space="preserve"> NEPLANINIS PATIKRINIMAS IR REMONTAS</w:t>
            </w:r>
            <w:r w:rsidR="00035F6A">
              <w:rPr>
                <w:noProof/>
                <w:webHidden/>
              </w:rPr>
              <w:tab/>
            </w:r>
            <w:r w:rsidR="00035F6A">
              <w:rPr>
                <w:noProof/>
                <w:webHidden/>
              </w:rPr>
              <w:fldChar w:fldCharType="begin"/>
            </w:r>
            <w:r w:rsidR="00035F6A">
              <w:rPr>
                <w:noProof/>
                <w:webHidden/>
              </w:rPr>
              <w:instrText xml:space="preserve"> PAGEREF _Toc25669719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EAC19FA" w14:textId="51DAE512" w:rsidR="00035F6A" w:rsidRDefault="00880270">
          <w:pPr>
            <w:pStyle w:val="TOC2"/>
            <w:rPr>
              <w:rFonts w:asciiTheme="minorHAnsi" w:eastAsiaTheme="minorEastAsia" w:hAnsiTheme="minorHAnsi" w:cstheme="minorBidi"/>
              <w:noProof/>
              <w:sz w:val="22"/>
              <w:szCs w:val="22"/>
              <w:lang w:eastAsia="lt-LT"/>
            </w:rPr>
          </w:pPr>
          <w:hyperlink w:anchor="_Toc25669720" w:history="1">
            <w:r w:rsidR="00035F6A" w:rsidRPr="003B6E28">
              <w:rPr>
                <w:rStyle w:val="Hyperlink"/>
                <w:b/>
                <w:noProof/>
              </w:rPr>
              <w:t>V.</w:t>
            </w:r>
            <w:r w:rsidR="00035F6A" w:rsidRPr="003B6E28">
              <w:rPr>
                <w:rStyle w:val="Hyperlink"/>
                <w:noProof/>
              </w:rPr>
              <w:t xml:space="preserve"> DARBŲ PLANAVIMAS</w:t>
            </w:r>
            <w:r w:rsidR="00035F6A">
              <w:rPr>
                <w:noProof/>
                <w:webHidden/>
              </w:rPr>
              <w:tab/>
            </w:r>
            <w:r w:rsidR="00035F6A">
              <w:rPr>
                <w:noProof/>
                <w:webHidden/>
              </w:rPr>
              <w:fldChar w:fldCharType="begin"/>
            </w:r>
            <w:r w:rsidR="00035F6A">
              <w:rPr>
                <w:noProof/>
                <w:webHidden/>
              </w:rPr>
              <w:instrText xml:space="preserve"> PAGEREF _Toc25669720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0B6D6D01" w14:textId="4715EBB3" w:rsidR="00035F6A" w:rsidRDefault="00880270">
          <w:pPr>
            <w:pStyle w:val="TOC2"/>
            <w:rPr>
              <w:rFonts w:asciiTheme="minorHAnsi" w:eastAsiaTheme="minorEastAsia" w:hAnsiTheme="minorHAnsi" w:cstheme="minorBidi"/>
              <w:noProof/>
              <w:sz w:val="22"/>
              <w:szCs w:val="22"/>
              <w:lang w:eastAsia="lt-LT"/>
            </w:rPr>
          </w:pPr>
          <w:hyperlink w:anchor="_Toc25669721" w:history="1">
            <w:r w:rsidR="00035F6A" w:rsidRPr="003B6E28">
              <w:rPr>
                <w:rStyle w:val="Hyperlink"/>
                <w:b/>
                <w:noProof/>
              </w:rPr>
              <w:t>VI.</w:t>
            </w:r>
            <w:r w:rsidR="00035F6A" w:rsidRPr="003B6E28">
              <w:rPr>
                <w:rStyle w:val="Hyperlink"/>
                <w:noProof/>
              </w:rPr>
              <w:t xml:space="preserve"> ĮRENGINIŲ EKSPLOATAVIMO INSTRUKCIJOS</w:t>
            </w:r>
            <w:r w:rsidR="00035F6A">
              <w:rPr>
                <w:noProof/>
                <w:webHidden/>
              </w:rPr>
              <w:tab/>
            </w:r>
            <w:r w:rsidR="00035F6A">
              <w:rPr>
                <w:noProof/>
                <w:webHidden/>
              </w:rPr>
              <w:fldChar w:fldCharType="begin"/>
            </w:r>
            <w:r w:rsidR="00035F6A">
              <w:rPr>
                <w:noProof/>
                <w:webHidden/>
              </w:rPr>
              <w:instrText xml:space="preserve"> PAGEREF _Toc25669721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7FFB8964" w14:textId="7BBA5071" w:rsidR="00035F6A" w:rsidRDefault="00880270">
          <w:pPr>
            <w:pStyle w:val="TOC2"/>
            <w:rPr>
              <w:rFonts w:asciiTheme="minorHAnsi" w:eastAsiaTheme="minorEastAsia" w:hAnsiTheme="minorHAnsi" w:cstheme="minorBidi"/>
              <w:noProof/>
              <w:sz w:val="22"/>
              <w:szCs w:val="22"/>
              <w:lang w:eastAsia="lt-LT"/>
            </w:rPr>
          </w:pPr>
          <w:hyperlink w:anchor="_Toc25669722" w:history="1">
            <w:r w:rsidR="00035F6A" w:rsidRPr="003B6E28">
              <w:rPr>
                <w:rStyle w:val="Hyperlink"/>
                <w:b/>
                <w:noProof/>
              </w:rPr>
              <w:t>VII.</w:t>
            </w:r>
            <w:r w:rsidR="00035F6A" w:rsidRPr="003B6E28">
              <w:rPr>
                <w:rStyle w:val="Hyperlink"/>
                <w:noProof/>
              </w:rPr>
              <w:t xml:space="preserve"> DARBAI PAGALBINIUOSE ĮRENGINIUOSE</w:t>
            </w:r>
            <w:r w:rsidR="00035F6A">
              <w:rPr>
                <w:noProof/>
                <w:webHidden/>
              </w:rPr>
              <w:tab/>
            </w:r>
            <w:r w:rsidR="00035F6A">
              <w:rPr>
                <w:noProof/>
                <w:webHidden/>
              </w:rPr>
              <w:fldChar w:fldCharType="begin"/>
            </w:r>
            <w:r w:rsidR="00035F6A">
              <w:rPr>
                <w:noProof/>
                <w:webHidden/>
              </w:rPr>
              <w:instrText xml:space="preserve"> PAGEREF _Toc25669722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FD2ACD9" w14:textId="590B4C2C" w:rsidR="00035F6A" w:rsidRDefault="00880270">
          <w:pPr>
            <w:pStyle w:val="TOC2"/>
            <w:rPr>
              <w:rFonts w:asciiTheme="minorHAnsi" w:eastAsiaTheme="minorEastAsia" w:hAnsiTheme="minorHAnsi" w:cstheme="minorBidi"/>
              <w:noProof/>
              <w:sz w:val="22"/>
              <w:szCs w:val="22"/>
              <w:lang w:eastAsia="lt-LT"/>
            </w:rPr>
          </w:pPr>
          <w:hyperlink w:anchor="_Toc25669723" w:history="1">
            <w:r w:rsidR="00035F6A" w:rsidRPr="003B6E28">
              <w:rPr>
                <w:rStyle w:val="Hyperlink"/>
                <w:b/>
                <w:noProof/>
              </w:rPr>
              <w:t>VIII.</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_Toc25669723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003DF3DA" w14:textId="09EC27F5" w:rsidR="00035F6A" w:rsidRDefault="00880270">
          <w:pPr>
            <w:pStyle w:val="TOC2"/>
            <w:rPr>
              <w:rFonts w:asciiTheme="minorHAnsi" w:eastAsiaTheme="minorEastAsia" w:hAnsiTheme="minorHAnsi" w:cstheme="minorBidi"/>
              <w:noProof/>
              <w:sz w:val="22"/>
              <w:szCs w:val="22"/>
              <w:lang w:eastAsia="lt-LT"/>
            </w:rPr>
          </w:pPr>
          <w:hyperlink w:anchor="_Toc25669724" w:history="1">
            <w:r w:rsidR="00035F6A" w:rsidRPr="003B6E28">
              <w:rPr>
                <w:rStyle w:val="Hyperlink"/>
                <w:b/>
                <w:noProof/>
              </w:rPr>
              <w:t>IX.</w:t>
            </w:r>
            <w:r w:rsidR="00035F6A" w:rsidRPr="003B6E28">
              <w:rPr>
                <w:rStyle w:val="Hyperlink"/>
                <w:noProof/>
              </w:rPr>
              <w:t xml:space="preserve"> PAGALBINIŲ ĮRENGINIŲ TECHNINIAI DOKUMENTAI</w:t>
            </w:r>
            <w:r w:rsidR="00035F6A">
              <w:rPr>
                <w:noProof/>
                <w:webHidden/>
              </w:rPr>
              <w:tab/>
            </w:r>
            <w:r w:rsidR="00035F6A">
              <w:rPr>
                <w:noProof/>
                <w:webHidden/>
              </w:rPr>
              <w:fldChar w:fldCharType="begin"/>
            </w:r>
            <w:r w:rsidR="00035F6A">
              <w:rPr>
                <w:noProof/>
                <w:webHidden/>
              </w:rPr>
              <w:instrText xml:space="preserve"> PAGEREF _Toc25669724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3C09EC7" w14:textId="526874A3" w:rsidR="00035F6A" w:rsidRDefault="00880270">
          <w:pPr>
            <w:pStyle w:val="TOC2"/>
            <w:rPr>
              <w:rFonts w:asciiTheme="minorHAnsi" w:eastAsiaTheme="minorEastAsia" w:hAnsiTheme="minorHAnsi" w:cstheme="minorBidi"/>
              <w:noProof/>
              <w:sz w:val="22"/>
              <w:szCs w:val="22"/>
              <w:lang w:eastAsia="lt-LT"/>
            </w:rPr>
          </w:pPr>
          <w:hyperlink w:anchor="_Toc25669725" w:history="1">
            <w:r w:rsidR="00035F6A" w:rsidRPr="003B6E28">
              <w:rPr>
                <w:rStyle w:val="Hyperlink"/>
                <w:b/>
                <w:noProof/>
              </w:rPr>
              <w:t>X.</w:t>
            </w:r>
            <w:r w:rsidR="00035F6A" w:rsidRPr="003B6E28">
              <w:rPr>
                <w:rStyle w:val="Hyperlink"/>
                <w:noProof/>
              </w:rPr>
              <w:t xml:space="preserve"> PAGALBINIŲ ĮRENGINIŲ APŽIŪRA</w:t>
            </w:r>
            <w:r w:rsidR="00035F6A">
              <w:rPr>
                <w:noProof/>
                <w:webHidden/>
              </w:rPr>
              <w:tab/>
            </w:r>
            <w:r w:rsidR="00035F6A">
              <w:rPr>
                <w:noProof/>
                <w:webHidden/>
              </w:rPr>
              <w:fldChar w:fldCharType="begin"/>
            </w:r>
            <w:r w:rsidR="00035F6A">
              <w:rPr>
                <w:noProof/>
                <w:webHidden/>
              </w:rPr>
              <w:instrText xml:space="preserve"> PAGEREF _Toc25669725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F98150E" w14:textId="75624B67" w:rsidR="00035F6A" w:rsidRDefault="00880270">
          <w:pPr>
            <w:pStyle w:val="TOC2"/>
            <w:rPr>
              <w:rFonts w:asciiTheme="minorHAnsi" w:eastAsiaTheme="minorEastAsia" w:hAnsiTheme="minorHAnsi" w:cstheme="minorBidi"/>
              <w:noProof/>
              <w:sz w:val="22"/>
              <w:szCs w:val="22"/>
              <w:lang w:eastAsia="lt-LT"/>
            </w:rPr>
          </w:pPr>
          <w:hyperlink w:anchor="_Toc25669726" w:history="1">
            <w:r w:rsidR="00035F6A" w:rsidRPr="003B6E28">
              <w:rPr>
                <w:rStyle w:val="Hyperlink"/>
                <w:b/>
                <w:noProof/>
              </w:rPr>
              <w:t>XI.</w:t>
            </w:r>
            <w:r w:rsidR="00035F6A" w:rsidRPr="003B6E28">
              <w:rPr>
                <w:rStyle w:val="Hyperlink"/>
                <w:noProof/>
              </w:rPr>
              <w:t xml:space="preserve"> TECHNINĖS PRIEŽIŪROS DARBAI</w:t>
            </w:r>
            <w:r w:rsidR="00035F6A">
              <w:rPr>
                <w:noProof/>
                <w:webHidden/>
              </w:rPr>
              <w:tab/>
            </w:r>
            <w:r w:rsidR="00035F6A">
              <w:rPr>
                <w:noProof/>
                <w:webHidden/>
              </w:rPr>
              <w:fldChar w:fldCharType="begin"/>
            </w:r>
            <w:r w:rsidR="00035F6A">
              <w:rPr>
                <w:noProof/>
                <w:webHidden/>
              </w:rPr>
              <w:instrText xml:space="preserve"> PAGEREF _Toc25669726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386C9D5E" w14:textId="303063F8" w:rsidR="00035F6A" w:rsidRDefault="00880270">
          <w:pPr>
            <w:pStyle w:val="TOC2"/>
            <w:rPr>
              <w:rFonts w:asciiTheme="minorHAnsi" w:eastAsiaTheme="minorEastAsia" w:hAnsiTheme="minorHAnsi" w:cstheme="minorBidi"/>
              <w:noProof/>
              <w:sz w:val="22"/>
              <w:szCs w:val="22"/>
              <w:lang w:eastAsia="lt-LT"/>
            </w:rPr>
          </w:pPr>
          <w:hyperlink w:anchor="_Toc25669727" w:history="1">
            <w:r w:rsidR="00035F6A" w:rsidRPr="003B6E28">
              <w:rPr>
                <w:rStyle w:val="Hyperlink"/>
                <w:noProof/>
              </w:rPr>
              <w:t>1. VENTILIŲ AUŠINIMO SISTEMA</w:t>
            </w:r>
            <w:r w:rsidR="00035F6A">
              <w:rPr>
                <w:noProof/>
                <w:webHidden/>
              </w:rPr>
              <w:tab/>
            </w:r>
            <w:r w:rsidR="00035F6A">
              <w:rPr>
                <w:noProof/>
                <w:webHidden/>
              </w:rPr>
              <w:fldChar w:fldCharType="begin"/>
            </w:r>
            <w:r w:rsidR="00035F6A">
              <w:rPr>
                <w:noProof/>
                <w:webHidden/>
              </w:rPr>
              <w:instrText xml:space="preserve"> PAGEREF _Toc25669727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39DDEC8D" w14:textId="3128AD13" w:rsidR="00035F6A" w:rsidRDefault="00880270">
          <w:pPr>
            <w:pStyle w:val="TOC2"/>
            <w:rPr>
              <w:rFonts w:asciiTheme="minorHAnsi" w:eastAsiaTheme="minorEastAsia" w:hAnsiTheme="minorHAnsi" w:cstheme="minorBidi"/>
              <w:noProof/>
              <w:sz w:val="22"/>
              <w:szCs w:val="22"/>
              <w:lang w:eastAsia="lt-LT"/>
            </w:rPr>
          </w:pPr>
          <w:hyperlink w:anchor="_Toc25669728" w:history="1">
            <w:r w:rsidR="00035F6A" w:rsidRPr="003B6E28">
              <w:rPr>
                <w:rStyle w:val="Hyperlink"/>
                <w:noProof/>
              </w:rPr>
              <w:t>2. KLIMATO KONTROLĖS SISTEMA</w:t>
            </w:r>
            <w:r w:rsidR="00035F6A">
              <w:rPr>
                <w:noProof/>
                <w:webHidden/>
              </w:rPr>
              <w:tab/>
            </w:r>
            <w:r w:rsidR="00035F6A">
              <w:rPr>
                <w:noProof/>
                <w:webHidden/>
              </w:rPr>
              <w:fldChar w:fldCharType="begin"/>
            </w:r>
            <w:r w:rsidR="00035F6A">
              <w:rPr>
                <w:noProof/>
                <w:webHidden/>
              </w:rPr>
              <w:instrText xml:space="preserve"> PAGEREF _Toc25669728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11C8A90E" w14:textId="123C34A4" w:rsidR="00035F6A" w:rsidRDefault="00880270">
          <w:pPr>
            <w:pStyle w:val="TOC2"/>
            <w:rPr>
              <w:rFonts w:asciiTheme="minorHAnsi" w:eastAsiaTheme="minorEastAsia" w:hAnsiTheme="minorHAnsi" w:cstheme="minorBidi"/>
              <w:noProof/>
              <w:sz w:val="22"/>
              <w:szCs w:val="22"/>
              <w:lang w:eastAsia="lt-LT"/>
            </w:rPr>
          </w:pPr>
          <w:hyperlink w:anchor="_Toc25669729" w:history="1">
            <w:r w:rsidR="00035F6A" w:rsidRPr="003B6E28">
              <w:rPr>
                <w:rStyle w:val="Hyperlink"/>
                <w:noProof/>
              </w:rPr>
              <w:t>3. ŠILDYMO, VĖDINIMO, ORO KONDICIONAVIMO (ŠVOK) SISTEMA</w:t>
            </w:r>
            <w:r w:rsidR="00035F6A">
              <w:rPr>
                <w:noProof/>
                <w:webHidden/>
              </w:rPr>
              <w:tab/>
            </w:r>
            <w:r w:rsidR="00035F6A">
              <w:rPr>
                <w:noProof/>
                <w:webHidden/>
              </w:rPr>
              <w:fldChar w:fldCharType="begin"/>
            </w:r>
            <w:r w:rsidR="00035F6A">
              <w:rPr>
                <w:noProof/>
                <w:webHidden/>
              </w:rPr>
              <w:instrText xml:space="preserve"> PAGEREF _Toc25669729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5A0A2AAB" w14:textId="1BFF1C5A" w:rsidR="00035F6A" w:rsidRDefault="00880270">
          <w:pPr>
            <w:pStyle w:val="TOC2"/>
            <w:rPr>
              <w:rFonts w:asciiTheme="minorHAnsi" w:eastAsiaTheme="minorEastAsia" w:hAnsiTheme="minorHAnsi" w:cstheme="minorBidi"/>
              <w:noProof/>
              <w:sz w:val="22"/>
              <w:szCs w:val="22"/>
              <w:lang w:eastAsia="lt-LT"/>
            </w:rPr>
          </w:pPr>
          <w:hyperlink w:anchor="_Toc25669730" w:history="1">
            <w:r w:rsidR="00035F6A" w:rsidRPr="003B6E28">
              <w:rPr>
                <w:rStyle w:val="Hyperlink"/>
                <w:noProof/>
              </w:rPr>
              <w:t>4. SAVŲ REIKMIŲ ELEKTROS APRŪPINIMO SISTEMA</w:t>
            </w:r>
            <w:r w:rsidR="00035F6A">
              <w:rPr>
                <w:noProof/>
                <w:webHidden/>
              </w:rPr>
              <w:tab/>
            </w:r>
            <w:r w:rsidR="00035F6A">
              <w:rPr>
                <w:noProof/>
                <w:webHidden/>
              </w:rPr>
              <w:fldChar w:fldCharType="begin"/>
            </w:r>
            <w:r w:rsidR="00035F6A">
              <w:rPr>
                <w:noProof/>
                <w:webHidden/>
              </w:rPr>
              <w:instrText xml:space="preserve"> PAGEREF _Toc25669730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5313BEE2" w14:textId="7DCE174E" w:rsidR="00035F6A" w:rsidRDefault="00880270">
          <w:pPr>
            <w:pStyle w:val="TOC1"/>
            <w:rPr>
              <w:rFonts w:asciiTheme="minorHAnsi" w:eastAsiaTheme="minorEastAsia" w:hAnsiTheme="minorHAnsi" w:cstheme="minorBidi"/>
              <w:noProof/>
              <w:sz w:val="22"/>
              <w:szCs w:val="22"/>
              <w:lang w:eastAsia="lt-LT"/>
            </w:rPr>
          </w:pPr>
          <w:hyperlink w:anchor="_Toc25669731" w:history="1">
            <w:r w:rsidR="00035F6A" w:rsidRPr="003B6E28">
              <w:rPr>
                <w:rStyle w:val="Hyperlink"/>
                <w:noProof/>
              </w:rPr>
              <w:t>VI. ELEKTROS APSKAITOS ĮRENGINIAI IR INFORMACINĖS SISTEMOS</w:t>
            </w:r>
            <w:r w:rsidR="00035F6A">
              <w:rPr>
                <w:noProof/>
                <w:webHidden/>
              </w:rPr>
              <w:tab/>
            </w:r>
            <w:r w:rsidR="00035F6A">
              <w:rPr>
                <w:noProof/>
                <w:webHidden/>
              </w:rPr>
              <w:fldChar w:fldCharType="begin"/>
            </w:r>
            <w:r w:rsidR="00035F6A">
              <w:rPr>
                <w:noProof/>
                <w:webHidden/>
              </w:rPr>
              <w:instrText xml:space="preserve"> PAGEREF _Toc25669731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378EB8FF" w14:textId="743BECBB" w:rsidR="00035F6A" w:rsidRDefault="00880270">
          <w:pPr>
            <w:pStyle w:val="TOC2"/>
            <w:rPr>
              <w:rFonts w:asciiTheme="minorHAnsi" w:eastAsiaTheme="minorEastAsia" w:hAnsiTheme="minorHAnsi" w:cstheme="minorBidi"/>
              <w:noProof/>
              <w:sz w:val="22"/>
              <w:szCs w:val="22"/>
              <w:lang w:eastAsia="lt-LT"/>
            </w:rPr>
          </w:pPr>
          <w:hyperlink w:anchor="_Toc25669732"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_Toc25669732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795BE0C1" w14:textId="62DE7BC2" w:rsidR="00035F6A" w:rsidRDefault="00880270">
          <w:pPr>
            <w:pStyle w:val="TOC2"/>
            <w:rPr>
              <w:rFonts w:asciiTheme="minorHAnsi" w:eastAsiaTheme="minorEastAsia" w:hAnsiTheme="minorHAnsi" w:cstheme="minorBidi"/>
              <w:noProof/>
              <w:sz w:val="22"/>
              <w:szCs w:val="22"/>
              <w:lang w:eastAsia="lt-LT"/>
            </w:rPr>
          </w:pPr>
          <w:hyperlink w:anchor="_Toc25669733" w:history="1">
            <w:r w:rsidR="00035F6A" w:rsidRPr="003B6E28">
              <w:rPr>
                <w:rStyle w:val="Hyperlink"/>
                <w:noProof/>
              </w:rPr>
              <w:t>II. TECHNINĖS PRIEŽIŪROS RŪŠYS</w:t>
            </w:r>
            <w:r w:rsidR="00035F6A">
              <w:rPr>
                <w:noProof/>
                <w:webHidden/>
              </w:rPr>
              <w:tab/>
            </w:r>
            <w:r w:rsidR="00035F6A">
              <w:rPr>
                <w:noProof/>
                <w:webHidden/>
              </w:rPr>
              <w:fldChar w:fldCharType="begin"/>
            </w:r>
            <w:r w:rsidR="00035F6A">
              <w:rPr>
                <w:noProof/>
                <w:webHidden/>
              </w:rPr>
              <w:instrText xml:space="preserve"> PAGEREF _Toc25669733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54CA4F50" w14:textId="46698EAE"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4" w:history="1">
            <w:r w:rsidR="00035F6A" w:rsidRPr="003B6E28">
              <w:rPr>
                <w:rStyle w:val="Hyperlink"/>
                <w:b/>
                <w:noProof/>
              </w:rPr>
              <w:t>1.</w:t>
            </w:r>
            <w:r w:rsidR="00035F6A">
              <w:rPr>
                <w:rFonts w:asciiTheme="minorHAnsi" w:eastAsiaTheme="minorEastAsia" w:hAnsiTheme="minorHAnsi" w:cstheme="minorBidi"/>
                <w:noProof/>
                <w:sz w:val="22"/>
                <w:szCs w:val="22"/>
                <w:lang w:eastAsia="lt-LT"/>
              </w:rPr>
              <w:tab/>
            </w:r>
            <w:r w:rsidR="00035F6A" w:rsidRPr="003B6E28">
              <w:rPr>
                <w:rStyle w:val="Hyperlink"/>
                <w:noProof/>
              </w:rPr>
              <w:t>APŽIŪRA (A)</w:t>
            </w:r>
            <w:r w:rsidR="00035F6A">
              <w:rPr>
                <w:noProof/>
                <w:webHidden/>
              </w:rPr>
              <w:tab/>
            </w:r>
            <w:r w:rsidR="00035F6A">
              <w:rPr>
                <w:noProof/>
                <w:webHidden/>
              </w:rPr>
              <w:fldChar w:fldCharType="begin"/>
            </w:r>
            <w:r w:rsidR="00035F6A">
              <w:rPr>
                <w:noProof/>
                <w:webHidden/>
              </w:rPr>
              <w:instrText xml:space="preserve"> PAGEREF _Toc25669734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70518BFF" w14:textId="27DD86A6"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5" w:history="1">
            <w:r w:rsidR="00035F6A" w:rsidRPr="003B6E28">
              <w:rPr>
                <w:rStyle w:val="Hyperlink"/>
                <w:b/>
                <w:noProof/>
              </w:rPr>
              <w:t>2.</w:t>
            </w:r>
            <w:r w:rsidR="00035F6A">
              <w:rPr>
                <w:rFonts w:asciiTheme="minorHAnsi" w:eastAsiaTheme="minorEastAsia" w:hAnsiTheme="minorHAnsi" w:cstheme="minorBidi"/>
                <w:noProof/>
                <w:sz w:val="22"/>
                <w:szCs w:val="22"/>
                <w:lang w:eastAsia="lt-LT"/>
              </w:rPr>
              <w:tab/>
            </w:r>
            <w:r w:rsidR="00035F6A" w:rsidRPr="003B6E28">
              <w:rPr>
                <w:rStyle w:val="Hyperlink"/>
                <w:noProof/>
              </w:rPr>
              <w:t>PIRMINIS PATIKRINIMAS (P1)</w:t>
            </w:r>
            <w:r w:rsidR="00035F6A">
              <w:rPr>
                <w:noProof/>
                <w:webHidden/>
              </w:rPr>
              <w:tab/>
            </w:r>
            <w:r w:rsidR="00035F6A">
              <w:rPr>
                <w:noProof/>
                <w:webHidden/>
              </w:rPr>
              <w:fldChar w:fldCharType="begin"/>
            </w:r>
            <w:r w:rsidR="00035F6A">
              <w:rPr>
                <w:noProof/>
                <w:webHidden/>
              </w:rPr>
              <w:instrText xml:space="preserve"> PAGEREF _Toc25669735 \h </w:instrText>
            </w:r>
            <w:r w:rsidR="00035F6A">
              <w:rPr>
                <w:noProof/>
                <w:webHidden/>
              </w:rPr>
            </w:r>
            <w:r w:rsidR="00035F6A">
              <w:rPr>
                <w:noProof/>
                <w:webHidden/>
              </w:rPr>
              <w:fldChar w:fldCharType="separate"/>
            </w:r>
            <w:r w:rsidR="00035F6A">
              <w:rPr>
                <w:noProof/>
                <w:webHidden/>
              </w:rPr>
              <w:t>44</w:t>
            </w:r>
            <w:r w:rsidR="00035F6A">
              <w:rPr>
                <w:noProof/>
                <w:webHidden/>
              </w:rPr>
              <w:fldChar w:fldCharType="end"/>
            </w:r>
          </w:hyperlink>
        </w:p>
        <w:p w14:paraId="0374B0F9" w14:textId="0BAAC0F9"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6" w:history="1">
            <w:r w:rsidR="00035F6A" w:rsidRPr="003B6E28">
              <w:rPr>
                <w:rStyle w:val="Hyperlink"/>
                <w:b/>
                <w:noProof/>
              </w:rPr>
              <w:t>3.</w:t>
            </w:r>
            <w:r w:rsidR="00035F6A">
              <w:rPr>
                <w:rFonts w:asciiTheme="minorHAnsi" w:eastAsiaTheme="minorEastAsia" w:hAnsiTheme="minorHAnsi" w:cstheme="minorBidi"/>
                <w:noProof/>
                <w:sz w:val="22"/>
                <w:szCs w:val="22"/>
                <w:lang w:eastAsia="lt-LT"/>
              </w:rPr>
              <w:tab/>
            </w:r>
            <w:r w:rsidR="00035F6A" w:rsidRPr="003B6E28">
              <w:rPr>
                <w:rStyle w:val="Hyperlink"/>
                <w:noProof/>
              </w:rPr>
              <w:t>PILNUTINIS PATIKRINIMAS (P)</w:t>
            </w:r>
            <w:r w:rsidR="00035F6A">
              <w:rPr>
                <w:noProof/>
                <w:webHidden/>
              </w:rPr>
              <w:tab/>
            </w:r>
            <w:r w:rsidR="00035F6A">
              <w:rPr>
                <w:noProof/>
                <w:webHidden/>
              </w:rPr>
              <w:fldChar w:fldCharType="begin"/>
            </w:r>
            <w:r w:rsidR="00035F6A">
              <w:rPr>
                <w:noProof/>
                <w:webHidden/>
              </w:rPr>
              <w:instrText xml:space="preserve"> PAGEREF _Toc25669736 \h </w:instrText>
            </w:r>
            <w:r w:rsidR="00035F6A">
              <w:rPr>
                <w:noProof/>
                <w:webHidden/>
              </w:rPr>
            </w:r>
            <w:r w:rsidR="00035F6A">
              <w:rPr>
                <w:noProof/>
                <w:webHidden/>
              </w:rPr>
              <w:fldChar w:fldCharType="separate"/>
            </w:r>
            <w:r w:rsidR="00035F6A">
              <w:rPr>
                <w:noProof/>
                <w:webHidden/>
              </w:rPr>
              <w:t>44</w:t>
            </w:r>
            <w:r w:rsidR="00035F6A">
              <w:rPr>
                <w:noProof/>
                <w:webHidden/>
              </w:rPr>
              <w:fldChar w:fldCharType="end"/>
            </w:r>
          </w:hyperlink>
        </w:p>
        <w:p w14:paraId="2EB5F356" w14:textId="05946E27"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7" w:history="1">
            <w:r w:rsidR="00035F6A" w:rsidRPr="003B6E28">
              <w:rPr>
                <w:rStyle w:val="Hyperlink"/>
                <w:b/>
                <w:noProof/>
              </w:rPr>
              <w:t>4.</w:t>
            </w:r>
            <w:r w:rsidR="00035F6A">
              <w:rPr>
                <w:rFonts w:asciiTheme="minorHAnsi" w:eastAsiaTheme="minorEastAsia" w:hAnsiTheme="minorHAnsi" w:cstheme="minorBidi"/>
                <w:noProof/>
                <w:sz w:val="22"/>
                <w:szCs w:val="22"/>
                <w:lang w:eastAsia="lt-LT"/>
              </w:rPr>
              <w:tab/>
            </w:r>
            <w:r w:rsidR="00035F6A" w:rsidRPr="003B6E28">
              <w:rPr>
                <w:rStyle w:val="Hyperlink"/>
                <w:noProof/>
              </w:rPr>
              <w:t>PLANINIS KEITIMAS (M)</w:t>
            </w:r>
            <w:r w:rsidR="00035F6A">
              <w:rPr>
                <w:noProof/>
                <w:webHidden/>
              </w:rPr>
              <w:tab/>
            </w:r>
            <w:r w:rsidR="00035F6A">
              <w:rPr>
                <w:noProof/>
                <w:webHidden/>
              </w:rPr>
              <w:fldChar w:fldCharType="begin"/>
            </w:r>
            <w:r w:rsidR="00035F6A">
              <w:rPr>
                <w:noProof/>
                <w:webHidden/>
              </w:rPr>
              <w:instrText xml:space="preserve"> PAGEREF _Toc25669737 \h </w:instrText>
            </w:r>
            <w:r w:rsidR="00035F6A">
              <w:rPr>
                <w:noProof/>
                <w:webHidden/>
              </w:rPr>
            </w:r>
            <w:r w:rsidR="00035F6A">
              <w:rPr>
                <w:noProof/>
                <w:webHidden/>
              </w:rPr>
              <w:fldChar w:fldCharType="separate"/>
            </w:r>
            <w:r w:rsidR="00035F6A">
              <w:rPr>
                <w:noProof/>
                <w:webHidden/>
              </w:rPr>
              <w:t>45</w:t>
            </w:r>
            <w:r w:rsidR="00035F6A">
              <w:rPr>
                <w:noProof/>
                <w:webHidden/>
              </w:rPr>
              <w:fldChar w:fldCharType="end"/>
            </w:r>
          </w:hyperlink>
        </w:p>
        <w:p w14:paraId="1544EA89" w14:textId="3A72EE5E"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8" w:history="1">
            <w:r w:rsidR="00035F6A" w:rsidRPr="003B6E28">
              <w:rPr>
                <w:rStyle w:val="Hyperlink"/>
                <w:b/>
                <w:noProof/>
              </w:rPr>
              <w:t>5.</w:t>
            </w:r>
            <w:r w:rsidR="00035F6A">
              <w:rPr>
                <w:rFonts w:asciiTheme="minorHAnsi" w:eastAsiaTheme="minorEastAsia" w:hAnsiTheme="minorHAnsi" w:cstheme="minorBidi"/>
                <w:noProof/>
                <w:sz w:val="22"/>
                <w:szCs w:val="22"/>
                <w:lang w:eastAsia="lt-LT"/>
              </w:rPr>
              <w:tab/>
            </w:r>
            <w:r w:rsidR="00035F6A" w:rsidRPr="003B6E28">
              <w:rPr>
                <w:rStyle w:val="Hyperlink"/>
                <w:noProof/>
              </w:rPr>
              <w:t>APSKAITOS PRIETAISŲ INFORMACIJOS KONTROLĖ (K)</w:t>
            </w:r>
            <w:r w:rsidR="00035F6A">
              <w:rPr>
                <w:noProof/>
                <w:webHidden/>
              </w:rPr>
              <w:tab/>
            </w:r>
            <w:r w:rsidR="00035F6A">
              <w:rPr>
                <w:noProof/>
                <w:webHidden/>
              </w:rPr>
              <w:fldChar w:fldCharType="begin"/>
            </w:r>
            <w:r w:rsidR="00035F6A">
              <w:rPr>
                <w:noProof/>
                <w:webHidden/>
              </w:rPr>
              <w:instrText xml:space="preserve"> PAGEREF _Toc25669738 \h </w:instrText>
            </w:r>
            <w:r w:rsidR="00035F6A">
              <w:rPr>
                <w:noProof/>
                <w:webHidden/>
              </w:rPr>
            </w:r>
            <w:r w:rsidR="00035F6A">
              <w:rPr>
                <w:noProof/>
                <w:webHidden/>
              </w:rPr>
              <w:fldChar w:fldCharType="separate"/>
            </w:r>
            <w:r w:rsidR="00035F6A">
              <w:rPr>
                <w:noProof/>
                <w:webHidden/>
              </w:rPr>
              <w:t>45</w:t>
            </w:r>
            <w:r w:rsidR="00035F6A">
              <w:rPr>
                <w:noProof/>
                <w:webHidden/>
              </w:rPr>
              <w:fldChar w:fldCharType="end"/>
            </w:r>
          </w:hyperlink>
        </w:p>
        <w:p w14:paraId="0FE63767" w14:textId="2EA3C938"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9" w:history="1">
            <w:r w:rsidR="00035F6A" w:rsidRPr="003B6E28">
              <w:rPr>
                <w:rStyle w:val="Hyperlink"/>
                <w:b/>
                <w:noProof/>
              </w:rPr>
              <w:t>6.</w:t>
            </w:r>
            <w:r w:rsidR="00035F6A">
              <w:rPr>
                <w:rFonts w:asciiTheme="minorHAnsi" w:eastAsiaTheme="minorEastAsia" w:hAnsiTheme="minorHAnsi" w:cstheme="minorBidi"/>
                <w:noProof/>
                <w:sz w:val="22"/>
                <w:szCs w:val="22"/>
                <w:lang w:eastAsia="lt-LT"/>
              </w:rPr>
              <w:tab/>
            </w:r>
            <w:r w:rsidR="00035F6A" w:rsidRPr="003B6E28">
              <w:rPr>
                <w:rStyle w:val="Hyperlink"/>
                <w:noProof/>
              </w:rPr>
              <w:t>PAGALBINĖS ĮRANGOS IŠBANDYMAS (B)</w:t>
            </w:r>
            <w:r w:rsidR="00035F6A">
              <w:rPr>
                <w:noProof/>
                <w:webHidden/>
              </w:rPr>
              <w:tab/>
            </w:r>
            <w:r w:rsidR="00035F6A">
              <w:rPr>
                <w:noProof/>
                <w:webHidden/>
              </w:rPr>
              <w:fldChar w:fldCharType="begin"/>
            </w:r>
            <w:r w:rsidR="00035F6A">
              <w:rPr>
                <w:noProof/>
                <w:webHidden/>
              </w:rPr>
              <w:instrText xml:space="preserve"> PAGEREF _Toc25669739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0DE835A6" w14:textId="41DD857E"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40" w:history="1">
            <w:r w:rsidR="00035F6A" w:rsidRPr="003B6E28">
              <w:rPr>
                <w:rStyle w:val="Hyperlink"/>
                <w:b/>
                <w:noProof/>
              </w:rPr>
              <w:t>7.</w:t>
            </w:r>
            <w:r w:rsidR="00035F6A">
              <w:rPr>
                <w:rFonts w:asciiTheme="minorHAnsi" w:eastAsiaTheme="minorEastAsia" w:hAnsiTheme="minorHAnsi" w:cstheme="minorBidi"/>
                <w:noProof/>
                <w:sz w:val="22"/>
                <w:szCs w:val="22"/>
                <w:lang w:eastAsia="lt-LT"/>
              </w:rPr>
              <w:tab/>
            </w:r>
            <w:r w:rsidR="00035F6A" w:rsidRPr="003B6E28">
              <w:rPr>
                <w:rStyle w:val="Hyperlink"/>
                <w:noProof/>
              </w:rPr>
              <w:t>NEPLANINIS PATIKRINIMAS IR REMONTAS (NP)</w:t>
            </w:r>
            <w:r w:rsidR="00035F6A">
              <w:rPr>
                <w:noProof/>
                <w:webHidden/>
              </w:rPr>
              <w:tab/>
            </w:r>
            <w:r w:rsidR="00035F6A">
              <w:rPr>
                <w:noProof/>
                <w:webHidden/>
              </w:rPr>
              <w:fldChar w:fldCharType="begin"/>
            </w:r>
            <w:r w:rsidR="00035F6A">
              <w:rPr>
                <w:noProof/>
                <w:webHidden/>
              </w:rPr>
              <w:instrText xml:space="preserve"> PAGEREF _Toc25669740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205EE2DF" w14:textId="06D7E688" w:rsidR="00035F6A" w:rsidRDefault="00880270">
          <w:pPr>
            <w:pStyle w:val="TOC2"/>
            <w:rPr>
              <w:rFonts w:asciiTheme="minorHAnsi" w:eastAsiaTheme="minorEastAsia" w:hAnsiTheme="minorHAnsi" w:cstheme="minorBidi"/>
              <w:noProof/>
              <w:sz w:val="22"/>
              <w:szCs w:val="22"/>
              <w:lang w:eastAsia="lt-LT"/>
            </w:rPr>
          </w:pPr>
          <w:hyperlink w:anchor="_Toc25669741" w:history="1">
            <w:r w:rsidR="00035F6A" w:rsidRPr="003B6E28">
              <w:rPr>
                <w:rStyle w:val="Hyperlink"/>
                <w:noProof/>
              </w:rPr>
              <w:t>III. EKSPLOATAVIMAS</w:t>
            </w:r>
            <w:r w:rsidR="00035F6A">
              <w:rPr>
                <w:noProof/>
                <w:webHidden/>
              </w:rPr>
              <w:tab/>
            </w:r>
            <w:r w:rsidR="00035F6A">
              <w:rPr>
                <w:noProof/>
                <w:webHidden/>
              </w:rPr>
              <w:fldChar w:fldCharType="begin"/>
            </w:r>
            <w:r w:rsidR="00035F6A">
              <w:rPr>
                <w:noProof/>
                <w:webHidden/>
              </w:rPr>
              <w:instrText xml:space="preserve"> PAGEREF _Toc25669741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73323603" w14:textId="61428948" w:rsidR="00035F6A" w:rsidRDefault="00880270">
          <w:pPr>
            <w:pStyle w:val="TOC3"/>
            <w:rPr>
              <w:rFonts w:asciiTheme="minorHAnsi" w:eastAsiaTheme="minorEastAsia" w:hAnsiTheme="minorHAnsi" w:cstheme="minorBidi"/>
              <w:noProof/>
              <w:sz w:val="22"/>
              <w:szCs w:val="22"/>
              <w:lang w:eastAsia="lt-LT"/>
            </w:rPr>
          </w:pPr>
          <w:hyperlink w:anchor="_Toc25669742" w:history="1">
            <w:r w:rsidR="00035F6A" w:rsidRPr="003B6E28">
              <w:rPr>
                <w:rStyle w:val="Hyperlink"/>
                <w:b/>
                <w:noProof/>
              </w:rPr>
              <w:t>1.</w:t>
            </w:r>
            <w:r w:rsidR="00035F6A" w:rsidRPr="003B6E28">
              <w:rPr>
                <w:rStyle w:val="Hyperlink"/>
                <w:noProof/>
              </w:rPr>
              <w:t xml:space="preserve"> TECHNINĖS PRIEŽIŪROS DARBŲ PERIODIŠKUMAS IR PLANAVIMAS</w:t>
            </w:r>
            <w:r w:rsidR="00035F6A">
              <w:rPr>
                <w:noProof/>
                <w:webHidden/>
              </w:rPr>
              <w:tab/>
            </w:r>
            <w:r w:rsidR="00035F6A">
              <w:rPr>
                <w:noProof/>
                <w:webHidden/>
              </w:rPr>
              <w:fldChar w:fldCharType="begin"/>
            </w:r>
            <w:r w:rsidR="00035F6A">
              <w:rPr>
                <w:noProof/>
                <w:webHidden/>
              </w:rPr>
              <w:instrText xml:space="preserve"> PAGEREF _Toc25669742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684F0959" w14:textId="3AB5ACD6" w:rsidR="00035F6A" w:rsidRDefault="00880270">
          <w:pPr>
            <w:pStyle w:val="TOC3"/>
            <w:rPr>
              <w:rFonts w:asciiTheme="minorHAnsi" w:eastAsiaTheme="minorEastAsia" w:hAnsiTheme="minorHAnsi" w:cstheme="minorBidi"/>
              <w:noProof/>
              <w:sz w:val="22"/>
              <w:szCs w:val="22"/>
              <w:lang w:eastAsia="lt-LT"/>
            </w:rPr>
          </w:pPr>
          <w:hyperlink w:anchor="_Toc25669743" w:history="1">
            <w:r w:rsidR="00035F6A" w:rsidRPr="003B6E28">
              <w:rPr>
                <w:rStyle w:val="Hyperlink"/>
                <w:b/>
                <w:noProof/>
              </w:rPr>
              <w:t>2.</w:t>
            </w:r>
            <w:r w:rsidR="00035F6A" w:rsidRPr="003B6E28">
              <w:rPr>
                <w:rStyle w:val="Hyperlink"/>
                <w:noProof/>
              </w:rPr>
              <w:t xml:space="preserve"> ĮRENGINIŲ EKSPLOATAVIMO IR TECHNINĖS PRIEŽIŪROS INSTRUKCIJOS</w:t>
            </w:r>
            <w:r w:rsidR="00035F6A">
              <w:rPr>
                <w:noProof/>
                <w:webHidden/>
              </w:rPr>
              <w:tab/>
            </w:r>
            <w:r w:rsidR="00035F6A">
              <w:rPr>
                <w:noProof/>
                <w:webHidden/>
              </w:rPr>
              <w:fldChar w:fldCharType="begin"/>
            </w:r>
            <w:r w:rsidR="00035F6A">
              <w:rPr>
                <w:noProof/>
                <w:webHidden/>
              </w:rPr>
              <w:instrText xml:space="preserve"> PAGEREF _Toc25669743 \h </w:instrText>
            </w:r>
            <w:r w:rsidR="00035F6A">
              <w:rPr>
                <w:noProof/>
                <w:webHidden/>
              </w:rPr>
            </w:r>
            <w:r w:rsidR="00035F6A">
              <w:rPr>
                <w:noProof/>
                <w:webHidden/>
              </w:rPr>
              <w:fldChar w:fldCharType="separate"/>
            </w:r>
            <w:r w:rsidR="00035F6A">
              <w:rPr>
                <w:noProof/>
                <w:webHidden/>
              </w:rPr>
              <w:t>47</w:t>
            </w:r>
            <w:r w:rsidR="00035F6A">
              <w:rPr>
                <w:noProof/>
                <w:webHidden/>
              </w:rPr>
              <w:fldChar w:fldCharType="end"/>
            </w:r>
          </w:hyperlink>
        </w:p>
        <w:p w14:paraId="3B2689B4" w14:textId="78FFC1E4" w:rsidR="00035F6A" w:rsidRDefault="00880270">
          <w:pPr>
            <w:pStyle w:val="TOC3"/>
            <w:rPr>
              <w:rFonts w:asciiTheme="minorHAnsi" w:eastAsiaTheme="minorEastAsia" w:hAnsiTheme="minorHAnsi" w:cstheme="minorBidi"/>
              <w:noProof/>
              <w:sz w:val="22"/>
              <w:szCs w:val="22"/>
              <w:lang w:eastAsia="lt-LT"/>
            </w:rPr>
          </w:pPr>
          <w:hyperlink w:anchor="_Toc25669744" w:history="1">
            <w:r w:rsidR="00035F6A" w:rsidRPr="003B6E28">
              <w:rPr>
                <w:rStyle w:val="Hyperlink"/>
                <w:b/>
                <w:noProof/>
              </w:rPr>
              <w:t>3.</w:t>
            </w:r>
            <w:r w:rsidR="00035F6A" w:rsidRPr="003B6E28">
              <w:rPr>
                <w:rStyle w:val="Hyperlink"/>
                <w:noProof/>
              </w:rPr>
              <w:t xml:space="preserve"> DARBAI ELEKTROS APSKAITOS ĮRENGINIUOSE</w:t>
            </w:r>
            <w:r w:rsidR="00035F6A">
              <w:rPr>
                <w:noProof/>
                <w:webHidden/>
              </w:rPr>
              <w:tab/>
            </w:r>
            <w:r w:rsidR="00035F6A">
              <w:rPr>
                <w:noProof/>
                <w:webHidden/>
              </w:rPr>
              <w:fldChar w:fldCharType="begin"/>
            </w:r>
            <w:r w:rsidR="00035F6A">
              <w:rPr>
                <w:noProof/>
                <w:webHidden/>
              </w:rPr>
              <w:instrText xml:space="preserve"> PAGEREF _Toc25669744 \h </w:instrText>
            </w:r>
            <w:r w:rsidR="00035F6A">
              <w:rPr>
                <w:noProof/>
                <w:webHidden/>
              </w:rPr>
            </w:r>
            <w:r w:rsidR="00035F6A">
              <w:rPr>
                <w:noProof/>
                <w:webHidden/>
              </w:rPr>
              <w:fldChar w:fldCharType="separate"/>
            </w:r>
            <w:r w:rsidR="00035F6A">
              <w:rPr>
                <w:noProof/>
                <w:webHidden/>
              </w:rPr>
              <w:t>48</w:t>
            </w:r>
            <w:r w:rsidR="00035F6A">
              <w:rPr>
                <w:noProof/>
                <w:webHidden/>
              </w:rPr>
              <w:fldChar w:fldCharType="end"/>
            </w:r>
          </w:hyperlink>
        </w:p>
        <w:p w14:paraId="507D8738" w14:textId="4ADB983B" w:rsidR="00035F6A" w:rsidRDefault="00880270">
          <w:pPr>
            <w:pStyle w:val="TOC3"/>
            <w:rPr>
              <w:rFonts w:asciiTheme="minorHAnsi" w:eastAsiaTheme="minorEastAsia" w:hAnsiTheme="minorHAnsi" w:cstheme="minorBidi"/>
              <w:noProof/>
              <w:sz w:val="22"/>
              <w:szCs w:val="22"/>
              <w:lang w:eastAsia="lt-LT"/>
            </w:rPr>
          </w:pPr>
          <w:hyperlink w:anchor="_Toc25669745" w:history="1">
            <w:r w:rsidR="00035F6A" w:rsidRPr="003B6E28">
              <w:rPr>
                <w:rStyle w:val="Hyperlink"/>
                <w:b/>
                <w:noProof/>
              </w:rPr>
              <w:t>4.</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_Toc25669745 \h </w:instrText>
            </w:r>
            <w:r w:rsidR="00035F6A">
              <w:rPr>
                <w:noProof/>
                <w:webHidden/>
              </w:rPr>
            </w:r>
            <w:r w:rsidR="00035F6A">
              <w:rPr>
                <w:noProof/>
                <w:webHidden/>
              </w:rPr>
              <w:fldChar w:fldCharType="separate"/>
            </w:r>
            <w:r w:rsidR="00035F6A">
              <w:rPr>
                <w:noProof/>
                <w:webHidden/>
              </w:rPr>
              <w:t>48</w:t>
            </w:r>
            <w:r w:rsidR="00035F6A">
              <w:rPr>
                <w:noProof/>
                <w:webHidden/>
              </w:rPr>
              <w:fldChar w:fldCharType="end"/>
            </w:r>
          </w:hyperlink>
        </w:p>
        <w:p w14:paraId="7AB95E76" w14:textId="5C41A255" w:rsidR="00035F6A" w:rsidRDefault="00880270">
          <w:pPr>
            <w:pStyle w:val="TOC3"/>
            <w:rPr>
              <w:rFonts w:asciiTheme="minorHAnsi" w:eastAsiaTheme="minorEastAsia" w:hAnsiTheme="minorHAnsi" w:cstheme="minorBidi"/>
              <w:noProof/>
              <w:sz w:val="22"/>
              <w:szCs w:val="22"/>
              <w:lang w:eastAsia="lt-LT"/>
            </w:rPr>
          </w:pPr>
          <w:hyperlink w:anchor="_Toc25669746" w:history="1">
            <w:r w:rsidR="00035F6A" w:rsidRPr="003B6E28">
              <w:rPr>
                <w:rStyle w:val="Hyperlink"/>
                <w:b/>
                <w:noProof/>
              </w:rPr>
              <w:t>5.</w:t>
            </w:r>
            <w:r w:rsidR="00035F6A" w:rsidRPr="003B6E28">
              <w:rPr>
                <w:rStyle w:val="Hyperlink"/>
                <w:noProof/>
              </w:rPr>
              <w:t xml:space="preserve"> METROLOGINĖ PARENGTIS</w:t>
            </w:r>
            <w:r w:rsidR="00035F6A">
              <w:rPr>
                <w:noProof/>
                <w:webHidden/>
              </w:rPr>
              <w:tab/>
            </w:r>
            <w:r w:rsidR="00035F6A">
              <w:rPr>
                <w:noProof/>
                <w:webHidden/>
              </w:rPr>
              <w:fldChar w:fldCharType="begin"/>
            </w:r>
            <w:r w:rsidR="00035F6A">
              <w:rPr>
                <w:noProof/>
                <w:webHidden/>
              </w:rPr>
              <w:instrText xml:space="preserve"> PAGEREF _Toc25669746 \h </w:instrText>
            </w:r>
            <w:r w:rsidR="00035F6A">
              <w:rPr>
                <w:noProof/>
                <w:webHidden/>
              </w:rPr>
            </w:r>
            <w:r w:rsidR="00035F6A">
              <w:rPr>
                <w:noProof/>
                <w:webHidden/>
              </w:rPr>
              <w:fldChar w:fldCharType="separate"/>
            </w:r>
            <w:r w:rsidR="00035F6A">
              <w:rPr>
                <w:noProof/>
                <w:webHidden/>
              </w:rPr>
              <w:t>49</w:t>
            </w:r>
            <w:r w:rsidR="00035F6A">
              <w:rPr>
                <w:noProof/>
                <w:webHidden/>
              </w:rPr>
              <w:fldChar w:fldCharType="end"/>
            </w:r>
          </w:hyperlink>
        </w:p>
        <w:p w14:paraId="3469BD05" w14:textId="48DAC170" w:rsidR="00035F6A" w:rsidRDefault="00880270">
          <w:pPr>
            <w:pStyle w:val="TOC2"/>
            <w:rPr>
              <w:rFonts w:asciiTheme="minorHAnsi" w:eastAsiaTheme="minorEastAsia" w:hAnsiTheme="minorHAnsi" w:cstheme="minorBidi"/>
              <w:noProof/>
              <w:sz w:val="22"/>
              <w:szCs w:val="22"/>
              <w:lang w:eastAsia="lt-LT"/>
            </w:rPr>
          </w:pPr>
          <w:hyperlink w:anchor="_Toc25669747" w:history="1">
            <w:r w:rsidR="00035F6A" w:rsidRPr="003B6E28">
              <w:rPr>
                <w:rStyle w:val="Hyperlink"/>
                <w:noProof/>
              </w:rPr>
              <w:t>IV. ELEKTROS APSKAITOS ĮRANGOS TECHNINIAI DOKUMENTAI</w:t>
            </w:r>
            <w:r w:rsidR="00035F6A">
              <w:rPr>
                <w:noProof/>
                <w:webHidden/>
              </w:rPr>
              <w:tab/>
            </w:r>
            <w:r w:rsidR="00035F6A">
              <w:rPr>
                <w:noProof/>
                <w:webHidden/>
              </w:rPr>
              <w:fldChar w:fldCharType="begin"/>
            </w:r>
            <w:r w:rsidR="00035F6A">
              <w:rPr>
                <w:noProof/>
                <w:webHidden/>
              </w:rPr>
              <w:instrText xml:space="preserve"> PAGEREF _Toc25669747 \h </w:instrText>
            </w:r>
            <w:r w:rsidR="00035F6A">
              <w:rPr>
                <w:noProof/>
                <w:webHidden/>
              </w:rPr>
            </w:r>
            <w:r w:rsidR="00035F6A">
              <w:rPr>
                <w:noProof/>
                <w:webHidden/>
              </w:rPr>
              <w:fldChar w:fldCharType="separate"/>
            </w:r>
            <w:r w:rsidR="00035F6A">
              <w:rPr>
                <w:noProof/>
                <w:webHidden/>
              </w:rPr>
              <w:t>49</w:t>
            </w:r>
            <w:r w:rsidR="00035F6A">
              <w:rPr>
                <w:noProof/>
                <w:webHidden/>
              </w:rPr>
              <w:fldChar w:fldCharType="end"/>
            </w:r>
          </w:hyperlink>
        </w:p>
        <w:p w14:paraId="57852EE0" w14:textId="7205C0FA" w:rsidR="00035F6A" w:rsidRDefault="00880270">
          <w:pPr>
            <w:pStyle w:val="TOC2"/>
            <w:rPr>
              <w:rFonts w:asciiTheme="minorHAnsi" w:eastAsiaTheme="minorEastAsia" w:hAnsiTheme="minorHAnsi" w:cstheme="minorBidi"/>
              <w:noProof/>
              <w:sz w:val="22"/>
              <w:szCs w:val="22"/>
              <w:lang w:eastAsia="lt-LT"/>
            </w:rPr>
          </w:pPr>
          <w:hyperlink w:anchor="_Toc25669748" w:history="1">
            <w:r w:rsidR="00035F6A" w:rsidRPr="003B6E28">
              <w:rPr>
                <w:rStyle w:val="Hyperlink"/>
                <w:noProof/>
              </w:rPr>
              <w:t>V. ELEKTROS APSKAITŲ MONITORINGAS (NUOTOLINIS STEBĖJIMAS)</w:t>
            </w:r>
            <w:r w:rsidR="00035F6A">
              <w:rPr>
                <w:noProof/>
                <w:webHidden/>
              </w:rPr>
              <w:tab/>
            </w:r>
            <w:r w:rsidR="00035F6A">
              <w:rPr>
                <w:noProof/>
                <w:webHidden/>
              </w:rPr>
              <w:fldChar w:fldCharType="begin"/>
            </w:r>
            <w:r w:rsidR="00035F6A">
              <w:rPr>
                <w:noProof/>
                <w:webHidden/>
              </w:rPr>
              <w:instrText xml:space="preserve"> PAGEREF _Toc25669748 \h </w:instrText>
            </w:r>
            <w:r w:rsidR="00035F6A">
              <w:rPr>
                <w:noProof/>
                <w:webHidden/>
              </w:rPr>
            </w:r>
            <w:r w:rsidR="00035F6A">
              <w:rPr>
                <w:noProof/>
                <w:webHidden/>
              </w:rPr>
              <w:fldChar w:fldCharType="separate"/>
            </w:r>
            <w:r w:rsidR="00035F6A">
              <w:rPr>
                <w:noProof/>
                <w:webHidden/>
              </w:rPr>
              <w:t>50</w:t>
            </w:r>
            <w:r w:rsidR="00035F6A">
              <w:rPr>
                <w:noProof/>
                <w:webHidden/>
              </w:rPr>
              <w:fldChar w:fldCharType="end"/>
            </w:r>
          </w:hyperlink>
        </w:p>
        <w:p w14:paraId="2B641AD9" w14:textId="43163918" w:rsidR="00035F6A" w:rsidRDefault="00880270">
          <w:pPr>
            <w:pStyle w:val="TOC1"/>
            <w:rPr>
              <w:rFonts w:asciiTheme="minorHAnsi" w:eastAsiaTheme="minorEastAsia" w:hAnsiTheme="minorHAnsi" w:cstheme="minorBidi"/>
              <w:noProof/>
              <w:sz w:val="22"/>
              <w:szCs w:val="22"/>
              <w:lang w:eastAsia="lt-LT"/>
            </w:rPr>
          </w:pPr>
          <w:hyperlink w:anchor="_Toc25669749" w:history="1">
            <w:r w:rsidR="00035F6A" w:rsidRPr="003B6E28">
              <w:rPr>
                <w:rStyle w:val="Hyperlink"/>
                <w:noProof/>
              </w:rPr>
              <w:t>VII. TERITORIJA, PASTATAI, STATINIAI IR INŽINIERINĖS SISTEMOS</w:t>
            </w:r>
            <w:r w:rsidR="00035F6A">
              <w:rPr>
                <w:noProof/>
                <w:webHidden/>
              </w:rPr>
              <w:tab/>
            </w:r>
            <w:r w:rsidR="00035F6A">
              <w:rPr>
                <w:noProof/>
                <w:webHidden/>
              </w:rPr>
              <w:fldChar w:fldCharType="begin"/>
            </w:r>
            <w:r w:rsidR="00035F6A">
              <w:rPr>
                <w:noProof/>
                <w:webHidden/>
              </w:rPr>
              <w:instrText xml:space="preserve"> PAGEREF _Toc25669749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3A66B7A5" w14:textId="11CE48EF" w:rsidR="00035F6A" w:rsidRDefault="00880270">
          <w:pPr>
            <w:pStyle w:val="TOC2"/>
            <w:rPr>
              <w:rFonts w:asciiTheme="minorHAnsi" w:eastAsiaTheme="minorEastAsia" w:hAnsiTheme="minorHAnsi" w:cstheme="minorBidi"/>
              <w:noProof/>
              <w:sz w:val="22"/>
              <w:szCs w:val="22"/>
              <w:lang w:eastAsia="lt-LT"/>
            </w:rPr>
          </w:pPr>
          <w:hyperlink w:anchor="_Toc25669750" w:history="1">
            <w:r w:rsidR="00035F6A" w:rsidRPr="003B6E28">
              <w:rPr>
                <w:rStyle w:val="Hyperlink"/>
                <w:b/>
                <w:noProof/>
              </w:rPr>
              <w:t>I.</w:t>
            </w:r>
            <w:r w:rsidR="00035F6A" w:rsidRPr="003B6E28">
              <w:rPr>
                <w:rStyle w:val="Hyperlink"/>
                <w:noProof/>
              </w:rPr>
              <w:t xml:space="preserve"> TECHNINIAI DOKUMENTAI</w:t>
            </w:r>
            <w:r w:rsidR="00035F6A">
              <w:rPr>
                <w:noProof/>
                <w:webHidden/>
              </w:rPr>
              <w:tab/>
            </w:r>
            <w:r w:rsidR="00035F6A">
              <w:rPr>
                <w:noProof/>
                <w:webHidden/>
              </w:rPr>
              <w:fldChar w:fldCharType="begin"/>
            </w:r>
            <w:r w:rsidR="00035F6A">
              <w:rPr>
                <w:noProof/>
                <w:webHidden/>
              </w:rPr>
              <w:instrText xml:space="preserve"> PAGEREF _Toc25669750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11A0135B" w14:textId="1693D0AA" w:rsidR="00035F6A" w:rsidRDefault="00880270">
          <w:pPr>
            <w:pStyle w:val="TOC2"/>
            <w:rPr>
              <w:rFonts w:asciiTheme="minorHAnsi" w:eastAsiaTheme="minorEastAsia" w:hAnsiTheme="minorHAnsi" w:cstheme="minorBidi"/>
              <w:noProof/>
              <w:sz w:val="22"/>
              <w:szCs w:val="22"/>
              <w:lang w:eastAsia="lt-LT"/>
            </w:rPr>
          </w:pPr>
          <w:hyperlink w:anchor="_Toc25669751" w:history="1">
            <w:r w:rsidR="00035F6A" w:rsidRPr="003B6E28">
              <w:rPr>
                <w:rStyle w:val="Hyperlink"/>
                <w:b/>
                <w:noProof/>
              </w:rPr>
              <w:t>II.</w:t>
            </w:r>
            <w:r w:rsidR="00035F6A" w:rsidRPr="003B6E28">
              <w:rPr>
                <w:rStyle w:val="Hyperlink"/>
                <w:noProof/>
              </w:rPr>
              <w:t xml:space="preserve"> PASTATŲ, JŲ INŽINERINIŲ KOMUNIKACIJŲ, PRIVAŽIAVIMO IR VIDAUS KELIŲ IR AIKŠTELIŲ, TVORŲ IR KITŲ PRIKLAUSINIŲ TECHNINĖ PRIEŽIŪRA</w:t>
            </w:r>
            <w:r w:rsidR="00035F6A">
              <w:rPr>
                <w:noProof/>
                <w:webHidden/>
              </w:rPr>
              <w:tab/>
            </w:r>
            <w:r w:rsidR="00035F6A">
              <w:rPr>
                <w:noProof/>
                <w:webHidden/>
              </w:rPr>
              <w:fldChar w:fldCharType="begin"/>
            </w:r>
            <w:r w:rsidR="00035F6A">
              <w:rPr>
                <w:noProof/>
                <w:webHidden/>
              </w:rPr>
              <w:instrText xml:space="preserve"> PAGEREF _Toc25669751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45133870" w14:textId="2130C3B9" w:rsidR="00035F6A" w:rsidRDefault="00880270">
          <w:pPr>
            <w:pStyle w:val="TOC2"/>
            <w:rPr>
              <w:rFonts w:asciiTheme="minorHAnsi" w:eastAsiaTheme="minorEastAsia" w:hAnsiTheme="minorHAnsi" w:cstheme="minorBidi"/>
              <w:noProof/>
              <w:sz w:val="22"/>
              <w:szCs w:val="22"/>
              <w:lang w:eastAsia="lt-LT"/>
            </w:rPr>
          </w:pPr>
          <w:hyperlink w:anchor="_Toc25669752" w:history="1">
            <w:r w:rsidR="00035F6A" w:rsidRPr="003B6E28">
              <w:rPr>
                <w:rStyle w:val="Hyperlink"/>
                <w:b/>
                <w:noProof/>
              </w:rPr>
              <w:t>III.</w:t>
            </w:r>
            <w:r w:rsidR="00035F6A" w:rsidRPr="003B6E28">
              <w:rPr>
                <w:rStyle w:val="Hyperlink"/>
                <w:noProof/>
              </w:rPr>
              <w:t xml:space="preserve"> STATINIŲ PRIEŽIŪROS ORGANIZAVIMAS IR VYKDYMAS</w:t>
            </w:r>
            <w:r w:rsidR="00035F6A">
              <w:rPr>
                <w:noProof/>
                <w:webHidden/>
              </w:rPr>
              <w:tab/>
            </w:r>
            <w:r w:rsidR="00035F6A">
              <w:rPr>
                <w:noProof/>
                <w:webHidden/>
              </w:rPr>
              <w:fldChar w:fldCharType="begin"/>
            </w:r>
            <w:r w:rsidR="00035F6A">
              <w:rPr>
                <w:noProof/>
                <w:webHidden/>
              </w:rPr>
              <w:instrText xml:space="preserve"> PAGEREF _Toc25669752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0D690B3D" w14:textId="1E0C3665" w:rsidR="00035F6A" w:rsidRDefault="00880270">
          <w:pPr>
            <w:pStyle w:val="TOC2"/>
            <w:rPr>
              <w:rFonts w:asciiTheme="minorHAnsi" w:eastAsiaTheme="minorEastAsia" w:hAnsiTheme="minorHAnsi" w:cstheme="minorBidi"/>
              <w:noProof/>
              <w:sz w:val="22"/>
              <w:szCs w:val="22"/>
              <w:lang w:eastAsia="lt-LT"/>
            </w:rPr>
          </w:pPr>
          <w:hyperlink w:anchor="_Toc25669753" w:history="1">
            <w:r w:rsidR="00035F6A" w:rsidRPr="003B6E28">
              <w:rPr>
                <w:rStyle w:val="Hyperlink"/>
                <w:b/>
                <w:noProof/>
              </w:rPr>
              <w:t>IV.</w:t>
            </w:r>
            <w:r w:rsidR="00035F6A" w:rsidRPr="003B6E28">
              <w:rPr>
                <w:rStyle w:val="Hyperlink"/>
                <w:noProof/>
              </w:rPr>
              <w:t xml:space="preserve"> STATINIŲ REMONTO DARBŲ ORGANIZAVIMAS</w:t>
            </w:r>
            <w:r w:rsidR="00035F6A">
              <w:rPr>
                <w:noProof/>
                <w:webHidden/>
              </w:rPr>
              <w:tab/>
            </w:r>
            <w:r w:rsidR="00035F6A">
              <w:rPr>
                <w:noProof/>
                <w:webHidden/>
              </w:rPr>
              <w:fldChar w:fldCharType="begin"/>
            </w:r>
            <w:r w:rsidR="00035F6A">
              <w:rPr>
                <w:noProof/>
                <w:webHidden/>
              </w:rPr>
              <w:instrText xml:space="preserve"> PAGEREF _Toc25669753 \h </w:instrText>
            </w:r>
            <w:r w:rsidR="00035F6A">
              <w:rPr>
                <w:noProof/>
                <w:webHidden/>
              </w:rPr>
            </w:r>
            <w:r w:rsidR="00035F6A">
              <w:rPr>
                <w:noProof/>
                <w:webHidden/>
              </w:rPr>
              <w:fldChar w:fldCharType="separate"/>
            </w:r>
            <w:r w:rsidR="00035F6A">
              <w:rPr>
                <w:noProof/>
                <w:webHidden/>
              </w:rPr>
              <w:t>53</w:t>
            </w:r>
            <w:r w:rsidR="00035F6A">
              <w:rPr>
                <w:noProof/>
                <w:webHidden/>
              </w:rPr>
              <w:fldChar w:fldCharType="end"/>
            </w:r>
          </w:hyperlink>
        </w:p>
        <w:p w14:paraId="11E0E1E1" w14:textId="25EECD4F" w:rsidR="00035F6A" w:rsidRDefault="00880270">
          <w:pPr>
            <w:pStyle w:val="TOC2"/>
            <w:rPr>
              <w:rFonts w:asciiTheme="minorHAnsi" w:eastAsiaTheme="minorEastAsia" w:hAnsiTheme="minorHAnsi" w:cstheme="minorBidi"/>
              <w:noProof/>
              <w:sz w:val="22"/>
              <w:szCs w:val="22"/>
              <w:lang w:eastAsia="lt-LT"/>
            </w:rPr>
          </w:pPr>
          <w:hyperlink w:anchor="_Toc25669754" w:history="1">
            <w:r w:rsidR="00035F6A" w:rsidRPr="003B6E28">
              <w:rPr>
                <w:rStyle w:val="Hyperlink"/>
                <w:b/>
                <w:noProof/>
              </w:rPr>
              <w:t>V.</w:t>
            </w:r>
            <w:r w:rsidR="00035F6A" w:rsidRPr="003B6E28">
              <w:rPr>
                <w:rStyle w:val="Hyperlink"/>
                <w:noProof/>
              </w:rPr>
              <w:t xml:space="preserve"> GELŽBETONINIŲ IR METALINIŲ KONSTRUKCIJŲ DEFEKTAVIMAS</w:t>
            </w:r>
            <w:r w:rsidR="00035F6A">
              <w:rPr>
                <w:noProof/>
                <w:webHidden/>
              </w:rPr>
              <w:tab/>
            </w:r>
            <w:r w:rsidR="00035F6A">
              <w:rPr>
                <w:noProof/>
                <w:webHidden/>
              </w:rPr>
              <w:fldChar w:fldCharType="begin"/>
            </w:r>
            <w:r w:rsidR="00035F6A">
              <w:rPr>
                <w:noProof/>
                <w:webHidden/>
              </w:rPr>
              <w:instrText xml:space="preserve"> PAGEREF _Toc25669754 \h </w:instrText>
            </w:r>
            <w:r w:rsidR="00035F6A">
              <w:rPr>
                <w:noProof/>
                <w:webHidden/>
              </w:rPr>
            </w:r>
            <w:r w:rsidR="00035F6A">
              <w:rPr>
                <w:noProof/>
                <w:webHidden/>
              </w:rPr>
              <w:fldChar w:fldCharType="separate"/>
            </w:r>
            <w:r w:rsidR="00035F6A">
              <w:rPr>
                <w:noProof/>
                <w:webHidden/>
              </w:rPr>
              <w:t>53</w:t>
            </w:r>
            <w:r w:rsidR="00035F6A">
              <w:rPr>
                <w:noProof/>
                <w:webHidden/>
              </w:rPr>
              <w:fldChar w:fldCharType="end"/>
            </w:r>
          </w:hyperlink>
        </w:p>
        <w:p w14:paraId="7B46297C" w14:textId="5C03E640" w:rsidR="00035F6A" w:rsidRDefault="00880270">
          <w:pPr>
            <w:pStyle w:val="TOC3"/>
            <w:rPr>
              <w:rFonts w:asciiTheme="minorHAnsi" w:eastAsiaTheme="minorEastAsia" w:hAnsiTheme="minorHAnsi" w:cstheme="minorBidi"/>
              <w:noProof/>
              <w:sz w:val="22"/>
              <w:szCs w:val="22"/>
              <w:lang w:eastAsia="lt-LT"/>
            </w:rPr>
          </w:pPr>
          <w:hyperlink w:anchor="_Toc25669755" w:history="1">
            <w:r w:rsidR="00035F6A" w:rsidRPr="003B6E28">
              <w:rPr>
                <w:rStyle w:val="Hyperlink"/>
                <w:noProof/>
              </w:rPr>
              <w:t>1. TUŠČIAVIDURIŲ GELŽBETONINIŲ STULPŲ DEFEKTAVIMAS</w:t>
            </w:r>
            <w:r w:rsidR="00035F6A">
              <w:rPr>
                <w:noProof/>
                <w:webHidden/>
              </w:rPr>
              <w:tab/>
            </w:r>
            <w:r w:rsidR="00035F6A">
              <w:rPr>
                <w:noProof/>
                <w:webHidden/>
              </w:rPr>
              <w:fldChar w:fldCharType="begin"/>
            </w:r>
            <w:r w:rsidR="00035F6A">
              <w:rPr>
                <w:noProof/>
                <w:webHidden/>
              </w:rPr>
              <w:instrText xml:space="preserve"> PAGEREF _Toc25669755 \h </w:instrText>
            </w:r>
            <w:r w:rsidR="00035F6A">
              <w:rPr>
                <w:noProof/>
                <w:webHidden/>
              </w:rPr>
            </w:r>
            <w:r w:rsidR="00035F6A">
              <w:rPr>
                <w:noProof/>
                <w:webHidden/>
              </w:rPr>
              <w:fldChar w:fldCharType="separate"/>
            </w:r>
            <w:r w:rsidR="00035F6A">
              <w:rPr>
                <w:noProof/>
                <w:webHidden/>
              </w:rPr>
              <w:t>54</w:t>
            </w:r>
            <w:r w:rsidR="00035F6A">
              <w:rPr>
                <w:noProof/>
                <w:webHidden/>
              </w:rPr>
              <w:fldChar w:fldCharType="end"/>
            </w:r>
          </w:hyperlink>
        </w:p>
        <w:p w14:paraId="4DB27574" w14:textId="1FD3CACF" w:rsidR="00035F6A" w:rsidRDefault="00880270">
          <w:pPr>
            <w:pStyle w:val="TOC3"/>
            <w:rPr>
              <w:rFonts w:asciiTheme="minorHAnsi" w:eastAsiaTheme="minorEastAsia" w:hAnsiTheme="minorHAnsi" w:cstheme="minorBidi"/>
              <w:noProof/>
              <w:sz w:val="22"/>
              <w:szCs w:val="22"/>
              <w:lang w:eastAsia="lt-LT"/>
            </w:rPr>
          </w:pPr>
          <w:hyperlink w:anchor="_Toc25669756" w:history="1">
            <w:r w:rsidR="00035F6A" w:rsidRPr="003B6E28">
              <w:rPr>
                <w:rStyle w:val="Hyperlink"/>
                <w:noProof/>
              </w:rPr>
              <w:t>2. GAMYKLOJE GAMINTŲ GELŽBETONINIŲ STULPELIŲ IR PAMATŲ DEFEKTAVIMAS</w:t>
            </w:r>
            <w:r w:rsidR="00035F6A">
              <w:rPr>
                <w:noProof/>
                <w:webHidden/>
              </w:rPr>
              <w:tab/>
            </w:r>
            <w:r w:rsidR="00035F6A">
              <w:rPr>
                <w:noProof/>
                <w:webHidden/>
              </w:rPr>
              <w:fldChar w:fldCharType="begin"/>
            </w:r>
            <w:r w:rsidR="00035F6A">
              <w:rPr>
                <w:noProof/>
                <w:webHidden/>
              </w:rPr>
              <w:instrText xml:space="preserve"> PAGEREF _Toc25669756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5250C346" w14:textId="42DCC1A2" w:rsidR="00035F6A" w:rsidRDefault="00880270">
          <w:pPr>
            <w:pStyle w:val="TOC3"/>
            <w:rPr>
              <w:rFonts w:asciiTheme="minorHAnsi" w:eastAsiaTheme="minorEastAsia" w:hAnsiTheme="minorHAnsi" w:cstheme="minorBidi"/>
              <w:noProof/>
              <w:sz w:val="22"/>
              <w:szCs w:val="22"/>
              <w:lang w:eastAsia="lt-LT"/>
            </w:rPr>
          </w:pPr>
          <w:hyperlink w:anchor="_Toc25669757" w:history="1">
            <w:r w:rsidR="00035F6A" w:rsidRPr="003B6E28">
              <w:rPr>
                <w:rStyle w:val="Hyperlink"/>
                <w:noProof/>
              </w:rPr>
              <w:t>3. STATYBOS VIETOJE LIETŲ PAMATŲ PAŽEIDIMAI</w:t>
            </w:r>
            <w:r w:rsidR="00035F6A">
              <w:rPr>
                <w:noProof/>
                <w:webHidden/>
              </w:rPr>
              <w:tab/>
            </w:r>
            <w:r w:rsidR="00035F6A">
              <w:rPr>
                <w:noProof/>
                <w:webHidden/>
              </w:rPr>
              <w:fldChar w:fldCharType="begin"/>
            </w:r>
            <w:r w:rsidR="00035F6A">
              <w:rPr>
                <w:noProof/>
                <w:webHidden/>
              </w:rPr>
              <w:instrText xml:space="preserve"> PAGEREF _Toc25669757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7F602FFD" w14:textId="38F134BE" w:rsidR="00035F6A" w:rsidRDefault="00880270">
          <w:pPr>
            <w:pStyle w:val="TOC3"/>
            <w:rPr>
              <w:rFonts w:asciiTheme="minorHAnsi" w:eastAsiaTheme="minorEastAsia" w:hAnsiTheme="minorHAnsi" w:cstheme="minorBidi"/>
              <w:noProof/>
              <w:sz w:val="22"/>
              <w:szCs w:val="22"/>
              <w:lang w:eastAsia="lt-LT"/>
            </w:rPr>
          </w:pPr>
          <w:hyperlink w:anchor="_Toc25669758" w:history="1">
            <w:r w:rsidR="00035F6A" w:rsidRPr="003B6E28">
              <w:rPr>
                <w:rStyle w:val="Hyperlink"/>
                <w:noProof/>
              </w:rPr>
              <w:t>4. ALYVOS SURINKIMO DUOBIŲ PAŽEIDIMAI</w:t>
            </w:r>
            <w:r w:rsidR="00035F6A">
              <w:rPr>
                <w:noProof/>
                <w:webHidden/>
              </w:rPr>
              <w:tab/>
            </w:r>
            <w:r w:rsidR="00035F6A">
              <w:rPr>
                <w:noProof/>
                <w:webHidden/>
              </w:rPr>
              <w:fldChar w:fldCharType="begin"/>
            </w:r>
            <w:r w:rsidR="00035F6A">
              <w:rPr>
                <w:noProof/>
                <w:webHidden/>
              </w:rPr>
              <w:instrText xml:space="preserve"> PAGEREF _Toc25669758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281DFBC4" w14:textId="6ECBEEF1" w:rsidR="00035F6A" w:rsidRDefault="00880270">
          <w:pPr>
            <w:pStyle w:val="TOC3"/>
            <w:rPr>
              <w:rFonts w:asciiTheme="minorHAnsi" w:eastAsiaTheme="minorEastAsia" w:hAnsiTheme="minorHAnsi" w:cstheme="minorBidi"/>
              <w:noProof/>
              <w:sz w:val="22"/>
              <w:szCs w:val="22"/>
              <w:lang w:eastAsia="lt-LT"/>
            </w:rPr>
          </w:pPr>
          <w:hyperlink w:anchor="_Toc25669759" w:history="1">
            <w:r w:rsidR="00035F6A" w:rsidRPr="003B6E28">
              <w:rPr>
                <w:rStyle w:val="Hyperlink"/>
                <w:noProof/>
              </w:rPr>
              <w:t>5. KABELIŲ KANALŲ IR TVORŲ GELŽBETONIŲ ELEMENTŲ PAŽEIDIMAI</w:t>
            </w:r>
            <w:r w:rsidR="00035F6A">
              <w:rPr>
                <w:noProof/>
                <w:webHidden/>
              </w:rPr>
              <w:tab/>
            </w:r>
            <w:r w:rsidR="00035F6A">
              <w:rPr>
                <w:noProof/>
                <w:webHidden/>
              </w:rPr>
              <w:fldChar w:fldCharType="begin"/>
            </w:r>
            <w:r w:rsidR="00035F6A">
              <w:rPr>
                <w:noProof/>
                <w:webHidden/>
              </w:rPr>
              <w:instrText xml:space="preserve"> PAGEREF _Toc25669759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2150559D" w14:textId="3AF51C73" w:rsidR="00035F6A" w:rsidRDefault="00880270">
          <w:pPr>
            <w:pStyle w:val="TOC3"/>
            <w:rPr>
              <w:rFonts w:asciiTheme="minorHAnsi" w:eastAsiaTheme="minorEastAsia" w:hAnsiTheme="minorHAnsi" w:cstheme="minorBidi"/>
              <w:noProof/>
              <w:sz w:val="22"/>
              <w:szCs w:val="22"/>
              <w:lang w:eastAsia="lt-LT"/>
            </w:rPr>
          </w:pPr>
          <w:hyperlink w:anchor="_Toc25669760" w:history="1">
            <w:r w:rsidR="00035F6A" w:rsidRPr="003B6E28">
              <w:rPr>
                <w:rStyle w:val="Hyperlink"/>
                <w:noProof/>
              </w:rPr>
              <w:t>6. GELŽBETONINIŲ KONSTRUKCIJŲ REMONTO DARBŲ ETAPAI</w:t>
            </w:r>
            <w:r w:rsidR="00035F6A">
              <w:rPr>
                <w:noProof/>
                <w:webHidden/>
              </w:rPr>
              <w:tab/>
            </w:r>
            <w:r w:rsidR="00035F6A">
              <w:rPr>
                <w:noProof/>
                <w:webHidden/>
              </w:rPr>
              <w:fldChar w:fldCharType="begin"/>
            </w:r>
            <w:r w:rsidR="00035F6A">
              <w:rPr>
                <w:noProof/>
                <w:webHidden/>
              </w:rPr>
              <w:instrText xml:space="preserve"> PAGEREF _Toc25669760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21F11F7C" w14:textId="3BAC8E5E" w:rsidR="00035F6A" w:rsidRDefault="00880270">
          <w:pPr>
            <w:pStyle w:val="TOC3"/>
            <w:rPr>
              <w:rFonts w:asciiTheme="minorHAnsi" w:eastAsiaTheme="minorEastAsia" w:hAnsiTheme="minorHAnsi" w:cstheme="minorBidi"/>
              <w:noProof/>
              <w:sz w:val="22"/>
              <w:szCs w:val="22"/>
              <w:lang w:eastAsia="lt-LT"/>
            </w:rPr>
          </w:pPr>
          <w:hyperlink w:anchor="_Toc25669761" w:history="1">
            <w:r w:rsidR="00035F6A" w:rsidRPr="003B6E28">
              <w:rPr>
                <w:rStyle w:val="Hyperlink"/>
                <w:noProof/>
              </w:rPr>
              <w:t>7. METALINIŲ KONSTRUKCIJŲ PAŽEIDIMAI IR JŲ VERTINIMO KRITERIJAI</w:t>
            </w:r>
            <w:r w:rsidR="00035F6A">
              <w:rPr>
                <w:noProof/>
                <w:webHidden/>
              </w:rPr>
              <w:tab/>
            </w:r>
            <w:r w:rsidR="00035F6A">
              <w:rPr>
                <w:noProof/>
                <w:webHidden/>
              </w:rPr>
              <w:fldChar w:fldCharType="begin"/>
            </w:r>
            <w:r w:rsidR="00035F6A">
              <w:rPr>
                <w:noProof/>
                <w:webHidden/>
              </w:rPr>
              <w:instrText xml:space="preserve"> PAGEREF _Toc25669761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3A519B68" w14:textId="1EC2A1A5" w:rsidR="00035F6A" w:rsidRDefault="00880270">
          <w:pPr>
            <w:pStyle w:val="TOC3"/>
            <w:rPr>
              <w:rFonts w:asciiTheme="minorHAnsi" w:eastAsiaTheme="minorEastAsia" w:hAnsiTheme="minorHAnsi" w:cstheme="minorBidi"/>
              <w:noProof/>
              <w:sz w:val="22"/>
              <w:szCs w:val="22"/>
              <w:lang w:eastAsia="lt-LT"/>
            </w:rPr>
          </w:pPr>
          <w:hyperlink w:anchor="_Toc25669762" w:history="1">
            <w:r w:rsidR="00035F6A" w:rsidRPr="003B6E28">
              <w:rPr>
                <w:rStyle w:val="Hyperlink"/>
                <w:noProof/>
              </w:rPr>
              <w:t>7.1. METALINIŲ KONSTRUKCIJŲ KOROZINIAI PAŽEIDIMAI</w:t>
            </w:r>
            <w:r w:rsidR="00035F6A">
              <w:rPr>
                <w:noProof/>
                <w:webHidden/>
              </w:rPr>
              <w:tab/>
            </w:r>
            <w:r w:rsidR="00035F6A">
              <w:rPr>
                <w:noProof/>
                <w:webHidden/>
              </w:rPr>
              <w:fldChar w:fldCharType="begin"/>
            </w:r>
            <w:r w:rsidR="00035F6A">
              <w:rPr>
                <w:noProof/>
                <w:webHidden/>
              </w:rPr>
              <w:instrText xml:space="preserve"> PAGEREF _Toc25669762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67C3C9EF" w14:textId="52501351" w:rsidR="00035F6A" w:rsidRDefault="00880270">
          <w:pPr>
            <w:pStyle w:val="TOC3"/>
            <w:rPr>
              <w:rFonts w:asciiTheme="minorHAnsi" w:eastAsiaTheme="minorEastAsia" w:hAnsiTheme="minorHAnsi" w:cstheme="minorBidi"/>
              <w:noProof/>
              <w:sz w:val="22"/>
              <w:szCs w:val="22"/>
              <w:lang w:eastAsia="lt-LT"/>
            </w:rPr>
          </w:pPr>
          <w:hyperlink w:anchor="_Toc25669763" w:history="1">
            <w:r w:rsidR="00035F6A" w:rsidRPr="003B6E28">
              <w:rPr>
                <w:rStyle w:val="Hyperlink"/>
                <w:noProof/>
              </w:rPr>
              <w:t>7.2. PLIENINIŲ KONSTRUKCIJŲ ANTIKOROZINĖS DANGOS (DAŽŲ) PAŽEIDIMAI</w:t>
            </w:r>
            <w:r w:rsidR="00035F6A">
              <w:rPr>
                <w:noProof/>
                <w:webHidden/>
              </w:rPr>
              <w:tab/>
            </w:r>
            <w:r w:rsidR="00035F6A">
              <w:rPr>
                <w:noProof/>
                <w:webHidden/>
              </w:rPr>
              <w:fldChar w:fldCharType="begin"/>
            </w:r>
            <w:r w:rsidR="00035F6A">
              <w:rPr>
                <w:noProof/>
                <w:webHidden/>
              </w:rPr>
              <w:instrText xml:space="preserve"> PAGEREF _Toc25669763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5D26B7E7" w14:textId="58FBF5C7" w:rsidR="00035F6A" w:rsidRDefault="00880270">
          <w:pPr>
            <w:pStyle w:val="TOC3"/>
            <w:rPr>
              <w:rFonts w:asciiTheme="minorHAnsi" w:eastAsiaTheme="minorEastAsia" w:hAnsiTheme="minorHAnsi" w:cstheme="minorBidi"/>
              <w:noProof/>
              <w:sz w:val="22"/>
              <w:szCs w:val="22"/>
              <w:lang w:eastAsia="lt-LT"/>
            </w:rPr>
          </w:pPr>
          <w:hyperlink w:anchor="_Toc25669764" w:history="1">
            <w:r w:rsidR="00035F6A" w:rsidRPr="003B6E28">
              <w:rPr>
                <w:rStyle w:val="Hyperlink"/>
                <w:noProof/>
              </w:rPr>
              <w:t>7.3. CINKUOTŲ PLIENINIŲ KONSTRUKCIJŲ ANTIKOROZINĖS DANGOS (CINKO) PAŽEIDIMAI</w:t>
            </w:r>
            <w:r w:rsidR="00035F6A">
              <w:rPr>
                <w:noProof/>
                <w:webHidden/>
              </w:rPr>
              <w:tab/>
            </w:r>
            <w:r w:rsidR="00035F6A">
              <w:rPr>
                <w:noProof/>
                <w:webHidden/>
              </w:rPr>
              <w:fldChar w:fldCharType="begin"/>
            </w:r>
            <w:r w:rsidR="00035F6A">
              <w:rPr>
                <w:noProof/>
                <w:webHidden/>
              </w:rPr>
              <w:instrText xml:space="preserve"> PAGEREF _Toc25669764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316A1034" w14:textId="225EB433" w:rsidR="00035F6A" w:rsidRDefault="00880270">
          <w:pPr>
            <w:pStyle w:val="TOC3"/>
            <w:rPr>
              <w:rFonts w:asciiTheme="minorHAnsi" w:eastAsiaTheme="minorEastAsia" w:hAnsiTheme="minorHAnsi" w:cstheme="minorBidi"/>
              <w:noProof/>
              <w:sz w:val="22"/>
              <w:szCs w:val="22"/>
              <w:lang w:eastAsia="lt-LT"/>
            </w:rPr>
          </w:pPr>
          <w:hyperlink w:anchor="_Toc25669765" w:history="1">
            <w:r w:rsidR="00035F6A" w:rsidRPr="003B6E28">
              <w:rPr>
                <w:rStyle w:val="Hyperlink"/>
                <w:noProof/>
              </w:rPr>
              <w:t>7.4. METALINIŲ KONSTRUKCIJŲ REMONTO DARBAI</w:t>
            </w:r>
            <w:r w:rsidR="00035F6A">
              <w:rPr>
                <w:noProof/>
                <w:webHidden/>
              </w:rPr>
              <w:tab/>
            </w:r>
            <w:r w:rsidR="00035F6A">
              <w:rPr>
                <w:noProof/>
                <w:webHidden/>
              </w:rPr>
              <w:fldChar w:fldCharType="begin"/>
            </w:r>
            <w:r w:rsidR="00035F6A">
              <w:rPr>
                <w:noProof/>
                <w:webHidden/>
              </w:rPr>
              <w:instrText xml:space="preserve"> PAGEREF _Toc25669765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4CFC7B53" w14:textId="2C9383ED" w:rsidR="00035F6A" w:rsidRDefault="00880270">
          <w:pPr>
            <w:pStyle w:val="TOC2"/>
            <w:rPr>
              <w:rFonts w:asciiTheme="minorHAnsi" w:eastAsiaTheme="minorEastAsia" w:hAnsiTheme="minorHAnsi" w:cstheme="minorBidi"/>
              <w:noProof/>
              <w:sz w:val="22"/>
              <w:szCs w:val="22"/>
              <w:lang w:eastAsia="lt-LT"/>
            </w:rPr>
          </w:pPr>
          <w:hyperlink w:anchor="_Toc25669766" w:history="1">
            <w:r w:rsidR="00035F6A" w:rsidRPr="003B6E28">
              <w:rPr>
                <w:rStyle w:val="Hyperlink"/>
                <w:b/>
                <w:noProof/>
              </w:rPr>
              <w:t>VI.</w:t>
            </w:r>
            <w:r w:rsidR="00035F6A" w:rsidRPr="003B6E28">
              <w:rPr>
                <w:rStyle w:val="Hyperlink"/>
                <w:noProof/>
              </w:rPr>
              <w:t xml:space="preserve"> STATYBINĖS DALIES GELŽBETONINIŲ IR METALINIŲ KONSTRUKCIJŲ REMONTO KONTROLĖ</w:t>
            </w:r>
            <w:r w:rsidR="00035F6A">
              <w:rPr>
                <w:noProof/>
                <w:webHidden/>
              </w:rPr>
              <w:tab/>
            </w:r>
            <w:r w:rsidR="00035F6A">
              <w:rPr>
                <w:noProof/>
                <w:webHidden/>
              </w:rPr>
              <w:fldChar w:fldCharType="begin"/>
            </w:r>
            <w:r w:rsidR="00035F6A">
              <w:rPr>
                <w:noProof/>
                <w:webHidden/>
              </w:rPr>
              <w:instrText xml:space="preserve"> PAGEREF _Toc25669766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0D13F03A" w14:textId="2A827D66" w:rsidR="00035F6A" w:rsidRDefault="00880270">
          <w:pPr>
            <w:pStyle w:val="TOC1"/>
            <w:rPr>
              <w:rFonts w:asciiTheme="minorHAnsi" w:eastAsiaTheme="minorEastAsia" w:hAnsiTheme="minorHAnsi" w:cstheme="minorBidi"/>
              <w:noProof/>
              <w:sz w:val="22"/>
              <w:szCs w:val="22"/>
              <w:lang w:eastAsia="lt-LT"/>
            </w:rPr>
          </w:pPr>
          <w:hyperlink w:anchor="_Toc25669767" w:history="1">
            <w:r w:rsidR="00035F6A" w:rsidRPr="003B6E28">
              <w:rPr>
                <w:rStyle w:val="Hyperlink"/>
                <w:noProof/>
              </w:rPr>
              <w:t>VIII. 110-400 KV ORO LINIJOS</w:t>
            </w:r>
            <w:r w:rsidR="00035F6A">
              <w:rPr>
                <w:noProof/>
                <w:webHidden/>
              </w:rPr>
              <w:tab/>
            </w:r>
            <w:r w:rsidR="00035F6A">
              <w:rPr>
                <w:noProof/>
                <w:webHidden/>
              </w:rPr>
              <w:fldChar w:fldCharType="begin"/>
            </w:r>
            <w:r w:rsidR="00035F6A">
              <w:rPr>
                <w:noProof/>
                <w:webHidden/>
              </w:rPr>
              <w:instrText xml:space="preserve"> PAGEREF _Toc25669767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50F3A913" w14:textId="2D320C08" w:rsidR="00035F6A" w:rsidRDefault="00880270">
          <w:pPr>
            <w:pStyle w:val="TOC2"/>
            <w:rPr>
              <w:rFonts w:asciiTheme="minorHAnsi" w:eastAsiaTheme="minorEastAsia" w:hAnsiTheme="minorHAnsi" w:cstheme="minorBidi"/>
              <w:noProof/>
              <w:sz w:val="22"/>
              <w:szCs w:val="22"/>
              <w:lang w:eastAsia="lt-LT"/>
            </w:rPr>
          </w:pPr>
          <w:hyperlink w:anchor="_Toc25669768" w:history="1">
            <w:r w:rsidR="00035F6A" w:rsidRPr="003B6E28">
              <w:rPr>
                <w:rStyle w:val="Hyperlink"/>
                <w:noProof/>
                <w:snapToGrid w:val="0"/>
              </w:rPr>
              <w:t>I. OL EKSPLOATAVIMO ORGANIZAVIMAS</w:t>
            </w:r>
            <w:r w:rsidR="00035F6A">
              <w:rPr>
                <w:noProof/>
                <w:webHidden/>
              </w:rPr>
              <w:tab/>
            </w:r>
            <w:r w:rsidR="00035F6A">
              <w:rPr>
                <w:noProof/>
                <w:webHidden/>
              </w:rPr>
              <w:fldChar w:fldCharType="begin"/>
            </w:r>
            <w:r w:rsidR="00035F6A">
              <w:rPr>
                <w:noProof/>
                <w:webHidden/>
              </w:rPr>
              <w:instrText xml:space="preserve"> PAGEREF _Toc25669768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2EAA2D19" w14:textId="4DD351DA" w:rsidR="00035F6A" w:rsidRDefault="00880270">
          <w:pPr>
            <w:pStyle w:val="TOC2"/>
            <w:rPr>
              <w:rFonts w:asciiTheme="minorHAnsi" w:eastAsiaTheme="minorEastAsia" w:hAnsiTheme="minorHAnsi" w:cstheme="minorBidi"/>
              <w:noProof/>
              <w:sz w:val="22"/>
              <w:szCs w:val="22"/>
              <w:lang w:eastAsia="lt-LT"/>
            </w:rPr>
          </w:pPr>
          <w:hyperlink w:anchor="_Toc25669769" w:history="1">
            <w:r w:rsidR="00035F6A" w:rsidRPr="003B6E28">
              <w:rPr>
                <w:rStyle w:val="Hyperlink"/>
                <w:noProof/>
                <w:snapToGrid w:val="0"/>
              </w:rPr>
              <w:t>II. CHARAKTERINGI OL GEDIMAI IR PAŽEIDIMAI</w:t>
            </w:r>
            <w:r w:rsidR="00035F6A">
              <w:rPr>
                <w:noProof/>
                <w:webHidden/>
              </w:rPr>
              <w:tab/>
            </w:r>
            <w:r w:rsidR="00035F6A">
              <w:rPr>
                <w:noProof/>
                <w:webHidden/>
              </w:rPr>
              <w:fldChar w:fldCharType="begin"/>
            </w:r>
            <w:r w:rsidR="00035F6A">
              <w:rPr>
                <w:noProof/>
                <w:webHidden/>
              </w:rPr>
              <w:instrText xml:space="preserve"> PAGEREF _Toc25669769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5190E0D6" w14:textId="0E778F46" w:rsidR="00035F6A" w:rsidRDefault="00880270">
          <w:pPr>
            <w:pStyle w:val="TOC3"/>
            <w:rPr>
              <w:rFonts w:asciiTheme="minorHAnsi" w:eastAsiaTheme="minorEastAsia" w:hAnsiTheme="minorHAnsi" w:cstheme="minorBidi"/>
              <w:noProof/>
              <w:sz w:val="22"/>
              <w:szCs w:val="22"/>
              <w:lang w:eastAsia="lt-LT"/>
            </w:rPr>
          </w:pPr>
          <w:hyperlink w:anchor="_Toc25669770" w:history="1">
            <w:r w:rsidR="00035F6A" w:rsidRPr="003B6E28">
              <w:rPr>
                <w:rStyle w:val="Hyperlink"/>
                <w:noProof/>
              </w:rPr>
              <w:t>1.</w:t>
            </w:r>
            <w:r w:rsidR="00035F6A" w:rsidRPr="003B6E28">
              <w:rPr>
                <w:rStyle w:val="Hyperlink"/>
                <w:noProof/>
                <w:snapToGrid w:val="0"/>
              </w:rPr>
              <w:t xml:space="preserve"> PAŽEIDIMAI TRASOSE IR PROSKYNOSE</w:t>
            </w:r>
            <w:r w:rsidR="00035F6A">
              <w:rPr>
                <w:noProof/>
                <w:webHidden/>
              </w:rPr>
              <w:tab/>
            </w:r>
            <w:r w:rsidR="00035F6A">
              <w:rPr>
                <w:noProof/>
                <w:webHidden/>
              </w:rPr>
              <w:fldChar w:fldCharType="begin"/>
            </w:r>
            <w:r w:rsidR="00035F6A">
              <w:rPr>
                <w:noProof/>
                <w:webHidden/>
              </w:rPr>
              <w:instrText xml:space="preserve"> PAGEREF _Toc25669770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3E0E59E5" w14:textId="08030135" w:rsidR="00035F6A" w:rsidRDefault="00880270">
          <w:pPr>
            <w:pStyle w:val="TOC3"/>
            <w:rPr>
              <w:rFonts w:asciiTheme="minorHAnsi" w:eastAsiaTheme="minorEastAsia" w:hAnsiTheme="minorHAnsi" w:cstheme="minorBidi"/>
              <w:noProof/>
              <w:sz w:val="22"/>
              <w:szCs w:val="22"/>
              <w:lang w:eastAsia="lt-LT"/>
            </w:rPr>
          </w:pPr>
          <w:hyperlink w:anchor="_Toc25669771" w:history="1">
            <w:r w:rsidR="00035F6A" w:rsidRPr="003B6E28">
              <w:rPr>
                <w:rStyle w:val="Hyperlink"/>
                <w:noProof/>
              </w:rPr>
              <w:t>2. ATRAMŲ IR PAMATŲ GEDIMAI IR PAŽEIDIMAI</w:t>
            </w:r>
            <w:r w:rsidR="00035F6A">
              <w:rPr>
                <w:noProof/>
                <w:webHidden/>
              </w:rPr>
              <w:tab/>
            </w:r>
            <w:r w:rsidR="00035F6A">
              <w:rPr>
                <w:noProof/>
                <w:webHidden/>
              </w:rPr>
              <w:fldChar w:fldCharType="begin"/>
            </w:r>
            <w:r w:rsidR="00035F6A">
              <w:rPr>
                <w:noProof/>
                <w:webHidden/>
              </w:rPr>
              <w:instrText xml:space="preserve"> PAGEREF _Toc25669771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479B6C19" w14:textId="495B743C" w:rsidR="00035F6A" w:rsidRDefault="00880270">
          <w:pPr>
            <w:pStyle w:val="TOC3"/>
            <w:rPr>
              <w:rFonts w:asciiTheme="minorHAnsi" w:eastAsiaTheme="minorEastAsia" w:hAnsiTheme="minorHAnsi" w:cstheme="minorBidi"/>
              <w:noProof/>
              <w:sz w:val="22"/>
              <w:szCs w:val="22"/>
              <w:lang w:eastAsia="lt-LT"/>
            </w:rPr>
          </w:pPr>
          <w:hyperlink w:anchor="_Toc25669772" w:history="1">
            <w:r w:rsidR="00035F6A" w:rsidRPr="003B6E28">
              <w:rPr>
                <w:rStyle w:val="Hyperlink"/>
                <w:noProof/>
              </w:rPr>
              <w:t>3.</w:t>
            </w:r>
            <w:r w:rsidR="00035F6A" w:rsidRPr="003B6E28">
              <w:rPr>
                <w:rStyle w:val="Hyperlink"/>
                <w:noProof/>
                <w:snapToGrid w:val="0"/>
              </w:rPr>
              <w:t xml:space="preserve"> LAIDŲ, APSAUGOS NUO ŽAIBOSAUGOS TROSŲ IR KONTAKTINIŲ SUJUNGIMŲ GEDIMAI IR PAŽEIDIMAI</w:t>
            </w:r>
            <w:r w:rsidR="00035F6A">
              <w:rPr>
                <w:noProof/>
                <w:webHidden/>
              </w:rPr>
              <w:tab/>
            </w:r>
            <w:r w:rsidR="00035F6A">
              <w:rPr>
                <w:noProof/>
                <w:webHidden/>
              </w:rPr>
              <w:fldChar w:fldCharType="begin"/>
            </w:r>
            <w:r w:rsidR="00035F6A">
              <w:rPr>
                <w:noProof/>
                <w:webHidden/>
              </w:rPr>
              <w:instrText xml:space="preserve"> PAGEREF _Toc25669772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308EE6FB" w14:textId="5EF2EA54" w:rsidR="00035F6A" w:rsidRDefault="00880270">
          <w:pPr>
            <w:pStyle w:val="TOC3"/>
            <w:rPr>
              <w:rFonts w:asciiTheme="minorHAnsi" w:eastAsiaTheme="minorEastAsia" w:hAnsiTheme="minorHAnsi" w:cstheme="minorBidi"/>
              <w:noProof/>
              <w:sz w:val="22"/>
              <w:szCs w:val="22"/>
              <w:lang w:eastAsia="lt-LT"/>
            </w:rPr>
          </w:pPr>
          <w:hyperlink w:anchor="_Toc25669773" w:history="1">
            <w:r w:rsidR="00035F6A" w:rsidRPr="003B6E28">
              <w:rPr>
                <w:rStyle w:val="Hyperlink"/>
                <w:noProof/>
              </w:rPr>
              <w:t>4. ŠVIESOLAIDINIO RYŠIO ĮRENGINIŲ GEDIMAI IR PAŽEIDIMAI</w:t>
            </w:r>
            <w:r w:rsidR="00035F6A">
              <w:rPr>
                <w:noProof/>
                <w:webHidden/>
              </w:rPr>
              <w:tab/>
            </w:r>
            <w:r w:rsidR="00035F6A">
              <w:rPr>
                <w:noProof/>
                <w:webHidden/>
              </w:rPr>
              <w:fldChar w:fldCharType="begin"/>
            </w:r>
            <w:r w:rsidR="00035F6A">
              <w:rPr>
                <w:noProof/>
                <w:webHidden/>
              </w:rPr>
              <w:instrText xml:space="preserve"> PAGEREF _Toc25669773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753FF43C" w14:textId="5B325076" w:rsidR="00035F6A" w:rsidRDefault="00880270">
          <w:pPr>
            <w:pStyle w:val="TOC3"/>
            <w:rPr>
              <w:rFonts w:asciiTheme="minorHAnsi" w:eastAsiaTheme="minorEastAsia" w:hAnsiTheme="minorHAnsi" w:cstheme="minorBidi"/>
              <w:noProof/>
              <w:sz w:val="22"/>
              <w:szCs w:val="22"/>
              <w:lang w:eastAsia="lt-LT"/>
            </w:rPr>
          </w:pPr>
          <w:hyperlink w:anchor="_Toc25669774" w:history="1">
            <w:r w:rsidR="00035F6A" w:rsidRPr="003B6E28">
              <w:rPr>
                <w:rStyle w:val="Hyperlink"/>
                <w:noProof/>
              </w:rPr>
              <w:t>5. PAKABŲ IR ARMATŪROS GEDIMAI IR PAŽEIDIMAI</w:t>
            </w:r>
            <w:r w:rsidR="00035F6A">
              <w:rPr>
                <w:noProof/>
                <w:webHidden/>
              </w:rPr>
              <w:tab/>
            </w:r>
            <w:r w:rsidR="00035F6A">
              <w:rPr>
                <w:noProof/>
                <w:webHidden/>
              </w:rPr>
              <w:fldChar w:fldCharType="begin"/>
            </w:r>
            <w:r w:rsidR="00035F6A">
              <w:rPr>
                <w:noProof/>
                <w:webHidden/>
              </w:rPr>
              <w:instrText xml:space="preserve"> PAGEREF _Toc25669774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3189A5D2" w14:textId="28B77CF3" w:rsidR="00035F6A" w:rsidRDefault="00880270">
          <w:pPr>
            <w:pStyle w:val="TOC3"/>
            <w:rPr>
              <w:rFonts w:asciiTheme="minorHAnsi" w:eastAsiaTheme="minorEastAsia" w:hAnsiTheme="minorHAnsi" w:cstheme="minorBidi"/>
              <w:noProof/>
              <w:sz w:val="22"/>
              <w:szCs w:val="22"/>
              <w:lang w:eastAsia="lt-LT"/>
            </w:rPr>
          </w:pPr>
          <w:hyperlink w:anchor="_Toc25669775" w:history="1">
            <w:r w:rsidR="00035F6A" w:rsidRPr="003B6E28">
              <w:rPr>
                <w:rStyle w:val="Hyperlink"/>
                <w:noProof/>
              </w:rPr>
              <w:t>6. ĮŽEMINIMO ĮRENGINIŲ GEDIMAI IR PAŽEIDIMAI</w:t>
            </w:r>
            <w:r w:rsidR="00035F6A">
              <w:rPr>
                <w:noProof/>
                <w:webHidden/>
              </w:rPr>
              <w:tab/>
            </w:r>
            <w:r w:rsidR="00035F6A">
              <w:rPr>
                <w:noProof/>
                <w:webHidden/>
              </w:rPr>
              <w:fldChar w:fldCharType="begin"/>
            </w:r>
            <w:r w:rsidR="00035F6A">
              <w:rPr>
                <w:noProof/>
                <w:webHidden/>
              </w:rPr>
              <w:instrText xml:space="preserve"> PAGEREF _Toc25669775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08AB453B" w14:textId="25BC7EF0" w:rsidR="00035F6A" w:rsidRDefault="00880270">
          <w:pPr>
            <w:pStyle w:val="TOC2"/>
            <w:rPr>
              <w:rFonts w:asciiTheme="minorHAnsi" w:eastAsiaTheme="minorEastAsia" w:hAnsiTheme="minorHAnsi" w:cstheme="minorBidi"/>
              <w:noProof/>
              <w:sz w:val="22"/>
              <w:szCs w:val="22"/>
              <w:lang w:eastAsia="lt-LT"/>
            </w:rPr>
          </w:pPr>
          <w:hyperlink w:anchor="_Toc25669776" w:history="1">
            <w:r w:rsidR="00035F6A" w:rsidRPr="003B6E28">
              <w:rPr>
                <w:rStyle w:val="Hyperlink"/>
                <w:noProof/>
                <w:snapToGrid w:val="0"/>
              </w:rPr>
              <w:t>III. OL APŽIŪROS</w:t>
            </w:r>
            <w:r w:rsidR="00035F6A">
              <w:rPr>
                <w:noProof/>
                <w:webHidden/>
              </w:rPr>
              <w:tab/>
            </w:r>
            <w:r w:rsidR="00035F6A">
              <w:rPr>
                <w:noProof/>
                <w:webHidden/>
              </w:rPr>
              <w:fldChar w:fldCharType="begin"/>
            </w:r>
            <w:r w:rsidR="00035F6A">
              <w:rPr>
                <w:noProof/>
                <w:webHidden/>
              </w:rPr>
              <w:instrText xml:space="preserve"> PAGEREF _Toc25669776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2D8B970A" w14:textId="568E7DB3" w:rsidR="00035F6A" w:rsidRDefault="00880270">
          <w:pPr>
            <w:pStyle w:val="TOC3"/>
            <w:rPr>
              <w:rFonts w:asciiTheme="minorHAnsi" w:eastAsiaTheme="minorEastAsia" w:hAnsiTheme="minorHAnsi" w:cstheme="minorBidi"/>
              <w:noProof/>
              <w:sz w:val="22"/>
              <w:szCs w:val="22"/>
              <w:lang w:eastAsia="lt-LT"/>
            </w:rPr>
          </w:pPr>
          <w:hyperlink w:anchor="_Toc25669777" w:history="1">
            <w:r w:rsidR="00035F6A" w:rsidRPr="003B6E28">
              <w:rPr>
                <w:rStyle w:val="Hyperlink"/>
                <w:noProof/>
                <w:snapToGrid w:val="0"/>
              </w:rPr>
              <w:t>1. ATSTUMŲ NUO LAIDŲ (TROSŲ) IKI ŽEMĖS IR ĮVAIRIŲ OBJEKTŲ TIKRINIMAS, ĮLINKIŲ MATAVIMAS</w:t>
            </w:r>
            <w:r w:rsidR="00035F6A">
              <w:rPr>
                <w:noProof/>
                <w:webHidden/>
              </w:rPr>
              <w:tab/>
            </w:r>
            <w:r w:rsidR="00035F6A">
              <w:rPr>
                <w:noProof/>
                <w:webHidden/>
              </w:rPr>
              <w:fldChar w:fldCharType="begin"/>
            </w:r>
            <w:r w:rsidR="00035F6A">
              <w:rPr>
                <w:noProof/>
                <w:webHidden/>
              </w:rPr>
              <w:instrText xml:space="preserve"> PAGEREF _Toc25669777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5F2E33B9" w14:textId="2CD666C0" w:rsidR="00035F6A" w:rsidRDefault="00880270">
          <w:pPr>
            <w:pStyle w:val="TOC3"/>
            <w:rPr>
              <w:rFonts w:asciiTheme="minorHAnsi" w:eastAsiaTheme="minorEastAsia" w:hAnsiTheme="minorHAnsi" w:cstheme="minorBidi"/>
              <w:noProof/>
              <w:sz w:val="22"/>
              <w:szCs w:val="22"/>
              <w:lang w:eastAsia="lt-LT"/>
            </w:rPr>
          </w:pPr>
          <w:hyperlink w:anchor="_Toc25669778" w:history="1">
            <w:r w:rsidR="00035F6A" w:rsidRPr="003B6E28">
              <w:rPr>
                <w:rStyle w:val="Hyperlink"/>
                <w:noProof/>
                <w:snapToGrid w:val="0"/>
              </w:rPr>
              <w:t>2. ATRAMŲ PADĖTIES TIKRINIMAS</w:t>
            </w:r>
            <w:r w:rsidR="00035F6A">
              <w:rPr>
                <w:noProof/>
                <w:webHidden/>
              </w:rPr>
              <w:tab/>
            </w:r>
            <w:r w:rsidR="00035F6A">
              <w:rPr>
                <w:noProof/>
                <w:webHidden/>
              </w:rPr>
              <w:fldChar w:fldCharType="begin"/>
            </w:r>
            <w:r w:rsidR="00035F6A">
              <w:rPr>
                <w:noProof/>
                <w:webHidden/>
              </w:rPr>
              <w:instrText xml:space="preserve"> PAGEREF _Toc25669778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0A8318ED" w14:textId="75BD6149" w:rsidR="00035F6A" w:rsidRDefault="00880270">
          <w:pPr>
            <w:pStyle w:val="TOC3"/>
            <w:rPr>
              <w:rFonts w:asciiTheme="minorHAnsi" w:eastAsiaTheme="minorEastAsia" w:hAnsiTheme="minorHAnsi" w:cstheme="minorBidi"/>
              <w:noProof/>
              <w:sz w:val="22"/>
              <w:szCs w:val="22"/>
              <w:lang w:eastAsia="lt-LT"/>
            </w:rPr>
          </w:pPr>
          <w:hyperlink w:anchor="_Toc25669779" w:history="1">
            <w:r w:rsidR="00035F6A" w:rsidRPr="003B6E28">
              <w:rPr>
                <w:rStyle w:val="Hyperlink"/>
                <w:b/>
                <w:noProof/>
                <w:snapToGrid w:val="0"/>
              </w:rPr>
              <w:t>3.</w:t>
            </w:r>
            <w:r w:rsidR="00035F6A" w:rsidRPr="003B6E28">
              <w:rPr>
                <w:rStyle w:val="Hyperlink"/>
                <w:noProof/>
                <w:snapToGrid w:val="0"/>
              </w:rPr>
              <w:t xml:space="preserve"> LAIDŲ, APSAUGOS NUO ŽAIBOSAUGOS TROSŲ IR KONTAKTINIŲ SUJUNGIMŲ BŪKLĖS TIKRINIMAS</w:t>
            </w:r>
            <w:r w:rsidR="00035F6A">
              <w:rPr>
                <w:noProof/>
                <w:webHidden/>
              </w:rPr>
              <w:tab/>
            </w:r>
            <w:r w:rsidR="00035F6A">
              <w:rPr>
                <w:noProof/>
                <w:webHidden/>
              </w:rPr>
              <w:fldChar w:fldCharType="begin"/>
            </w:r>
            <w:r w:rsidR="00035F6A">
              <w:rPr>
                <w:noProof/>
                <w:webHidden/>
              </w:rPr>
              <w:instrText xml:space="preserve"> PAGEREF _Toc25669779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625FF1F8" w14:textId="6D42B6CB" w:rsidR="00035F6A" w:rsidRDefault="00880270">
          <w:pPr>
            <w:pStyle w:val="TOC3"/>
            <w:rPr>
              <w:rFonts w:asciiTheme="minorHAnsi" w:eastAsiaTheme="minorEastAsia" w:hAnsiTheme="minorHAnsi" w:cstheme="minorBidi"/>
              <w:noProof/>
              <w:sz w:val="22"/>
              <w:szCs w:val="22"/>
              <w:lang w:eastAsia="lt-LT"/>
            </w:rPr>
          </w:pPr>
          <w:hyperlink w:anchor="_Toc25669780" w:history="1">
            <w:r w:rsidR="00035F6A" w:rsidRPr="003B6E28">
              <w:rPr>
                <w:rStyle w:val="Hyperlink"/>
                <w:noProof/>
                <w:snapToGrid w:val="0"/>
              </w:rPr>
              <w:t>4. ATRAMŲ ĮŽEMINIMO ĮRENGINIŲ TIKRINIMAS</w:t>
            </w:r>
            <w:r w:rsidR="00035F6A">
              <w:rPr>
                <w:noProof/>
                <w:webHidden/>
              </w:rPr>
              <w:tab/>
            </w:r>
            <w:r w:rsidR="00035F6A">
              <w:rPr>
                <w:noProof/>
                <w:webHidden/>
              </w:rPr>
              <w:fldChar w:fldCharType="begin"/>
            </w:r>
            <w:r w:rsidR="00035F6A">
              <w:rPr>
                <w:noProof/>
                <w:webHidden/>
              </w:rPr>
              <w:instrText xml:space="preserve"> PAGEREF _Toc25669780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15D2A7F0" w14:textId="031D805C" w:rsidR="00035F6A" w:rsidRDefault="00880270">
          <w:pPr>
            <w:pStyle w:val="TOC2"/>
            <w:rPr>
              <w:rFonts w:asciiTheme="minorHAnsi" w:eastAsiaTheme="minorEastAsia" w:hAnsiTheme="minorHAnsi" w:cstheme="minorBidi"/>
              <w:noProof/>
              <w:sz w:val="22"/>
              <w:szCs w:val="22"/>
              <w:lang w:eastAsia="lt-LT"/>
            </w:rPr>
          </w:pPr>
          <w:hyperlink w:anchor="_Toc25669781" w:history="1">
            <w:r w:rsidR="00035F6A" w:rsidRPr="003B6E28">
              <w:rPr>
                <w:rStyle w:val="Hyperlink"/>
                <w:noProof/>
                <w:snapToGrid w:val="0"/>
              </w:rPr>
              <w:t>IV.</w:t>
            </w:r>
            <w:r w:rsidR="00035F6A" w:rsidRPr="003B6E28">
              <w:rPr>
                <w:rStyle w:val="Hyperlink"/>
                <w:noProof/>
              </w:rPr>
              <w:t xml:space="preserve"> OL REMONTAS</w:t>
            </w:r>
            <w:r w:rsidR="00035F6A">
              <w:rPr>
                <w:noProof/>
                <w:webHidden/>
              </w:rPr>
              <w:tab/>
            </w:r>
            <w:r w:rsidR="00035F6A">
              <w:rPr>
                <w:noProof/>
                <w:webHidden/>
              </w:rPr>
              <w:fldChar w:fldCharType="begin"/>
            </w:r>
            <w:r w:rsidR="00035F6A">
              <w:rPr>
                <w:noProof/>
                <w:webHidden/>
              </w:rPr>
              <w:instrText xml:space="preserve"> PAGEREF _Toc25669781 \h </w:instrText>
            </w:r>
            <w:r w:rsidR="00035F6A">
              <w:rPr>
                <w:noProof/>
                <w:webHidden/>
              </w:rPr>
            </w:r>
            <w:r w:rsidR="00035F6A">
              <w:rPr>
                <w:noProof/>
                <w:webHidden/>
              </w:rPr>
              <w:fldChar w:fldCharType="separate"/>
            </w:r>
            <w:r w:rsidR="00035F6A">
              <w:rPr>
                <w:noProof/>
                <w:webHidden/>
              </w:rPr>
              <w:t>63</w:t>
            </w:r>
            <w:r w:rsidR="00035F6A">
              <w:rPr>
                <w:noProof/>
                <w:webHidden/>
              </w:rPr>
              <w:fldChar w:fldCharType="end"/>
            </w:r>
          </w:hyperlink>
        </w:p>
        <w:p w14:paraId="4D816ACB" w14:textId="175018CE" w:rsidR="00035F6A" w:rsidRDefault="00880270">
          <w:pPr>
            <w:pStyle w:val="TOC3"/>
            <w:rPr>
              <w:rFonts w:asciiTheme="minorHAnsi" w:eastAsiaTheme="minorEastAsia" w:hAnsiTheme="minorHAnsi" w:cstheme="minorBidi"/>
              <w:noProof/>
              <w:sz w:val="22"/>
              <w:szCs w:val="22"/>
              <w:lang w:eastAsia="lt-LT"/>
            </w:rPr>
          </w:pPr>
          <w:hyperlink w:anchor="_Toc25669782" w:history="1">
            <w:r w:rsidR="00035F6A" w:rsidRPr="003B6E28">
              <w:rPr>
                <w:rStyle w:val="Hyperlink"/>
                <w:noProof/>
                <w:snapToGrid w:val="0"/>
              </w:rPr>
              <w:t>1. BENDROJI TVARKA</w:t>
            </w:r>
            <w:r w:rsidR="00035F6A">
              <w:rPr>
                <w:noProof/>
                <w:webHidden/>
              </w:rPr>
              <w:tab/>
            </w:r>
            <w:r w:rsidR="00035F6A">
              <w:rPr>
                <w:noProof/>
                <w:webHidden/>
              </w:rPr>
              <w:fldChar w:fldCharType="begin"/>
            </w:r>
            <w:r w:rsidR="00035F6A">
              <w:rPr>
                <w:noProof/>
                <w:webHidden/>
              </w:rPr>
              <w:instrText xml:space="preserve"> PAGEREF _Toc25669782 \h </w:instrText>
            </w:r>
            <w:r w:rsidR="00035F6A">
              <w:rPr>
                <w:noProof/>
                <w:webHidden/>
              </w:rPr>
            </w:r>
            <w:r w:rsidR="00035F6A">
              <w:rPr>
                <w:noProof/>
                <w:webHidden/>
              </w:rPr>
              <w:fldChar w:fldCharType="separate"/>
            </w:r>
            <w:r w:rsidR="00035F6A">
              <w:rPr>
                <w:noProof/>
                <w:webHidden/>
              </w:rPr>
              <w:t>63</w:t>
            </w:r>
            <w:r w:rsidR="00035F6A">
              <w:rPr>
                <w:noProof/>
                <w:webHidden/>
              </w:rPr>
              <w:fldChar w:fldCharType="end"/>
            </w:r>
          </w:hyperlink>
        </w:p>
        <w:p w14:paraId="78EAC7F5" w14:textId="75F8B7D9" w:rsidR="00035F6A" w:rsidRDefault="00880270">
          <w:pPr>
            <w:pStyle w:val="TOC3"/>
            <w:rPr>
              <w:rFonts w:asciiTheme="minorHAnsi" w:eastAsiaTheme="minorEastAsia" w:hAnsiTheme="minorHAnsi" w:cstheme="minorBidi"/>
              <w:noProof/>
              <w:sz w:val="22"/>
              <w:szCs w:val="22"/>
              <w:lang w:eastAsia="lt-LT"/>
            </w:rPr>
          </w:pPr>
          <w:hyperlink w:anchor="_Toc25669783" w:history="1">
            <w:r w:rsidR="00035F6A" w:rsidRPr="003B6E28">
              <w:rPr>
                <w:rStyle w:val="Hyperlink"/>
                <w:noProof/>
                <w:snapToGrid w:val="0"/>
              </w:rPr>
              <w:t>2. LAIDŲ, APSAUGOS NUO ŽAIBOSAUGOS TROSŲ IR KONTAKTINIŲ SUJUNGIMŲ REMONTAS</w:t>
            </w:r>
            <w:r w:rsidR="00035F6A">
              <w:rPr>
                <w:noProof/>
                <w:webHidden/>
              </w:rPr>
              <w:tab/>
            </w:r>
            <w:r w:rsidR="00035F6A">
              <w:rPr>
                <w:noProof/>
                <w:webHidden/>
              </w:rPr>
              <w:fldChar w:fldCharType="begin"/>
            </w:r>
            <w:r w:rsidR="00035F6A">
              <w:rPr>
                <w:noProof/>
                <w:webHidden/>
              </w:rPr>
              <w:instrText xml:space="preserve"> PAGEREF _Toc25669783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6205F684" w14:textId="4331E29D" w:rsidR="00035F6A" w:rsidRDefault="00880270">
          <w:pPr>
            <w:pStyle w:val="TOC3"/>
            <w:rPr>
              <w:rFonts w:asciiTheme="minorHAnsi" w:eastAsiaTheme="minorEastAsia" w:hAnsiTheme="minorHAnsi" w:cstheme="minorBidi"/>
              <w:noProof/>
              <w:sz w:val="22"/>
              <w:szCs w:val="22"/>
              <w:lang w:eastAsia="lt-LT"/>
            </w:rPr>
          </w:pPr>
          <w:hyperlink w:anchor="_Toc25669784" w:history="1">
            <w:r w:rsidR="00035F6A" w:rsidRPr="003B6E28">
              <w:rPr>
                <w:rStyle w:val="Hyperlink"/>
                <w:noProof/>
                <w:snapToGrid w:val="0"/>
              </w:rPr>
              <w:t>3. IZOLIUOJAMŲJŲ PAKABŲ IR ARMATŪROS REMONTAS, IZOLIATORIŲ VALYMAS</w:t>
            </w:r>
            <w:r w:rsidR="00035F6A">
              <w:rPr>
                <w:noProof/>
                <w:webHidden/>
              </w:rPr>
              <w:tab/>
            </w:r>
            <w:r w:rsidR="00035F6A">
              <w:rPr>
                <w:noProof/>
                <w:webHidden/>
              </w:rPr>
              <w:fldChar w:fldCharType="begin"/>
            </w:r>
            <w:r w:rsidR="00035F6A">
              <w:rPr>
                <w:noProof/>
                <w:webHidden/>
              </w:rPr>
              <w:instrText xml:space="preserve"> PAGEREF _Toc25669784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19CF112E" w14:textId="6E6630BF" w:rsidR="00035F6A" w:rsidRDefault="00880270">
          <w:pPr>
            <w:pStyle w:val="TOC3"/>
            <w:rPr>
              <w:rFonts w:asciiTheme="minorHAnsi" w:eastAsiaTheme="minorEastAsia" w:hAnsiTheme="minorHAnsi" w:cstheme="minorBidi"/>
              <w:noProof/>
              <w:sz w:val="22"/>
              <w:szCs w:val="22"/>
              <w:lang w:eastAsia="lt-LT"/>
            </w:rPr>
          </w:pPr>
          <w:hyperlink w:anchor="_Toc25669785" w:history="1">
            <w:r w:rsidR="00035F6A" w:rsidRPr="003B6E28">
              <w:rPr>
                <w:rStyle w:val="Hyperlink"/>
                <w:noProof/>
                <w:snapToGrid w:val="0"/>
              </w:rPr>
              <w:t>4. ŽYMĖJIMŲ, ĮSPĖJAMŲJŲ PLAKATŲ IR SIGNALINIŲ ŽENKLŲ ATNAUJINIMAS</w:t>
            </w:r>
            <w:r w:rsidR="00035F6A">
              <w:rPr>
                <w:noProof/>
                <w:webHidden/>
              </w:rPr>
              <w:tab/>
            </w:r>
            <w:r w:rsidR="00035F6A">
              <w:rPr>
                <w:noProof/>
                <w:webHidden/>
              </w:rPr>
              <w:fldChar w:fldCharType="begin"/>
            </w:r>
            <w:r w:rsidR="00035F6A">
              <w:rPr>
                <w:noProof/>
                <w:webHidden/>
              </w:rPr>
              <w:instrText xml:space="preserve"> PAGEREF _Toc25669785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37D2C26A" w14:textId="40C952D6" w:rsidR="00035F6A" w:rsidRDefault="00880270">
          <w:pPr>
            <w:pStyle w:val="TOC2"/>
            <w:rPr>
              <w:rFonts w:asciiTheme="minorHAnsi" w:eastAsiaTheme="minorEastAsia" w:hAnsiTheme="minorHAnsi" w:cstheme="minorBidi"/>
              <w:noProof/>
              <w:sz w:val="22"/>
              <w:szCs w:val="22"/>
              <w:lang w:eastAsia="lt-LT"/>
            </w:rPr>
          </w:pPr>
          <w:hyperlink w:anchor="_Toc25669786" w:history="1">
            <w:r w:rsidR="00035F6A" w:rsidRPr="003B6E28">
              <w:rPr>
                <w:rStyle w:val="Hyperlink"/>
                <w:noProof/>
                <w:snapToGrid w:val="0"/>
              </w:rPr>
              <w:t>V. OL TRASOS VALYMAS</w:t>
            </w:r>
            <w:r w:rsidR="00035F6A">
              <w:rPr>
                <w:noProof/>
                <w:webHidden/>
              </w:rPr>
              <w:tab/>
            </w:r>
            <w:r w:rsidR="00035F6A">
              <w:rPr>
                <w:noProof/>
                <w:webHidden/>
              </w:rPr>
              <w:fldChar w:fldCharType="begin"/>
            </w:r>
            <w:r w:rsidR="00035F6A">
              <w:rPr>
                <w:noProof/>
                <w:webHidden/>
              </w:rPr>
              <w:instrText xml:space="preserve"> PAGEREF _Toc25669786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2B7938E5" w14:textId="3E38380C" w:rsidR="00035F6A" w:rsidRDefault="00880270">
          <w:pPr>
            <w:pStyle w:val="TOC2"/>
            <w:rPr>
              <w:rFonts w:asciiTheme="minorHAnsi" w:eastAsiaTheme="minorEastAsia" w:hAnsiTheme="minorHAnsi" w:cstheme="minorBidi"/>
              <w:noProof/>
              <w:sz w:val="22"/>
              <w:szCs w:val="22"/>
              <w:lang w:eastAsia="lt-LT"/>
            </w:rPr>
          </w:pPr>
          <w:hyperlink w:anchor="_Toc25669787" w:history="1">
            <w:r w:rsidR="00035F6A" w:rsidRPr="003B6E28">
              <w:rPr>
                <w:rStyle w:val="Hyperlink"/>
                <w:noProof/>
                <w:snapToGrid w:val="0"/>
              </w:rPr>
              <w:t>VI. ORO LINIJŲ DEFEKTAVIMO NORMOS</w:t>
            </w:r>
            <w:r w:rsidR="00035F6A">
              <w:rPr>
                <w:noProof/>
                <w:webHidden/>
              </w:rPr>
              <w:tab/>
            </w:r>
            <w:r w:rsidR="00035F6A">
              <w:rPr>
                <w:noProof/>
                <w:webHidden/>
              </w:rPr>
              <w:fldChar w:fldCharType="begin"/>
            </w:r>
            <w:r w:rsidR="00035F6A">
              <w:rPr>
                <w:noProof/>
                <w:webHidden/>
              </w:rPr>
              <w:instrText xml:space="preserve"> PAGEREF _Toc25669787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6488819B" w14:textId="37F1FD1F" w:rsidR="00035F6A" w:rsidRDefault="00880270">
          <w:pPr>
            <w:pStyle w:val="TOC3"/>
            <w:rPr>
              <w:rFonts w:asciiTheme="minorHAnsi" w:eastAsiaTheme="minorEastAsia" w:hAnsiTheme="minorHAnsi" w:cstheme="minorBidi"/>
              <w:noProof/>
              <w:sz w:val="22"/>
              <w:szCs w:val="22"/>
              <w:lang w:eastAsia="lt-LT"/>
            </w:rPr>
          </w:pPr>
          <w:hyperlink w:anchor="_Toc25669788" w:history="1">
            <w:r w:rsidR="00035F6A" w:rsidRPr="003B6E28">
              <w:rPr>
                <w:rStyle w:val="Hyperlink"/>
                <w:noProof/>
                <w:snapToGrid w:val="0"/>
              </w:rPr>
              <w:t>1. PAMATAI IR PAKOJAI</w:t>
            </w:r>
            <w:r w:rsidR="00035F6A">
              <w:rPr>
                <w:noProof/>
                <w:webHidden/>
              </w:rPr>
              <w:tab/>
            </w:r>
            <w:r w:rsidR="00035F6A">
              <w:rPr>
                <w:noProof/>
                <w:webHidden/>
              </w:rPr>
              <w:fldChar w:fldCharType="begin"/>
            </w:r>
            <w:r w:rsidR="00035F6A">
              <w:rPr>
                <w:noProof/>
                <w:webHidden/>
              </w:rPr>
              <w:instrText xml:space="preserve"> PAGEREF _Toc25669788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63E0FE09" w14:textId="55E693D3" w:rsidR="00035F6A" w:rsidRDefault="00880270">
          <w:pPr>
            <w:pStyle w:val="TOC3"/>
            <w:rPr>
              <w:rFonts w:asciiTheme="minorHAnsi" w:eastAsiaTheme="minorEastAsia" w:hAnsiTheme="minorHAnsi" w:cstheme="minorBidi"/>
              <w:noProof/>
              <w:sz w:val="22"/>
              <w:szCs w:val="22"/>
              <w:lang w:eastAsia="lt-LT"/>
            </w:rPr>
          </w:pPr>
          <w:hyperlink w:anchor="_Toc25669789" w:history="1">
            <w:r w:rsidR="00035F6A" w:rsidRPr="003B6E28">
              <w:rPr>
                <w:rStyle w:val="Hyperlink"/>
                <w:noProof/>
                <w:snapToGrid w:val="0"/>
              </w:rPr>
              <w:t>2. ATRAMOS</w:t>
            </w:r>
            <w:r w:rsidR="00035F6A">
              <w:rPr>
                <w:noProof/>
                <w:webHidden/>
              </w:rPr>
              <w:tab/>
            </w:r>
            <w:r w:rsidR="00035F6A">
              <w:rPr>
                <w:noProof/>
                <w:webHidden/>
              </w:rPr>
              <w:fldChar w:fldCharType="begin"/>
            </w:r>
            <w:r w:rsidR="00035F6A">
              <w:rPr>
                <w:noProof/>
                <w:webHidden/>
              </w:rPr>
              <w:instrText xml:space="preserve"> PAGEREF _Toc25669789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497E7A3B" w14:textId="14CC66EB" w:rsidR="00035F6A" w:rsidRDefault="00880270">
          <w:pPr>
            <w:pStyle w:val="TOC3"/>
            <w:rPr>
              <w:rFonts w:asciiTheme="minorHAnsi" w:eastAsiaTheme="minorEastAsia" w:hAnsiTheme="minorHAnsi" w:cstheme="minorBidi"/>
              <w:noProof/>
              <w:sz w:val="22"/>
              <w:szCs w:val="22"/>
              <w:lang w:eastAsia="lt-LT"/>
            </w:rPr>
          </w:pPr>
          <w:hyperlink w:anchor="_Toc25669790" w:history="1">
            <w:r w:rsidR="00035F6A" w:rsidRPr="003B6E28">
              <w:rPr>
                <w:rStyle w:val="Hyperlink"/>
                <w:b/>
                <w:noProof/>
                <w:snapToGrid w:val="0"/>
              </w:rPr>
              <w:t>3.</w:t>
            </w:r>
            <w:r w:rsidR="00035F6A" w:rsidRPr="003B6E28">
              <w:rPr>
                <w:rStyle w:val="Hyperlink"/>
                <w:noProof/>
                <w:snapToGrid w:val="0"/>
              </w:rPr>
              <w:t xml:space="preserve"> ATRAMŲ ATOTAMPOS</w:t>
            </w:r>
            <w:r w:rsidR="00035F6A">
              <w:rPr>
                <w:noProof/>
                <w:webHidden/>
              </w:rPr>
              <w:tab/>
            </w:r>
            <w:r w:rsidR="00035F6A">
              <w:rPr>
                <w:noProof/>
                <w:webHidden/>
              </w:rPr>
              <w:fldChar w:fldCharType="begin"/>
            </w:r>
            <w:r w:rsidR="00035F6A">
              <w:rPr>
                <w:noProof/>
                <w:webHidden/>
              </w:rPr>
              <w:instrText xml:space="preserve"> PAGEREF _Toc25669790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142416E8" w14:textId="56D02AEC" w:rsidR="00035F6A" w:rsidRDefault="00880270">
          <w:pPr>
            <w:pStyle w:val="TOC3"/>
            <w:rPr>
              <w:rFonts w:asciiTheme="minorHAnsi" w:eastAsiaTheme="minorEastAsia" w:hAnsiTheme="minorHAnsi" w:cstheme="minorBidi"/>
              <w:noProof/>
              <w:sz w:val="22"/>
              <w:szCs w:val="22"/>
              <w:lang w:eastAsia="lt-LT"/>
            </w:rPr>
          </w:pPr>
          <w:hyperlink w:anchor="_Toc25669791" w:history="1">
            <w:r w:rsidR="00035F6A" w:rsidRPr="003B6E28">
              <w:rPr>
                <w:rStyle w:val="Hyperlink"/>
                <w:noProof/>
                <w:snapToGrid w:val="0"/>
              </w:rPr>
              <w:t>4. LAIDAI, APSAUGOS NUO ŽAIBOSAUGOS TROSAI IR JŲ SUJUNGIMAI</w:t>
            </w:r>
            <w:r w:rsidR="00035F6A">
              <w:rPr>
                <w:noProof/>
                <w:webHidden/>
              </w:rPr>
              <w:tab/>
            </w:r>
            <w:r w:rsidR="00035F6A">
              <w:rPr>
                <w:noProof/>
                <w:webHidden/>
              </w:rPr>
              <w:fldChar w:fldCharType="begin"/>
            </w:r>
            <w:r w:rsidR="00035F6A">
              <w:rPr>
                <w:noProof/>
                <w:webHidden/>
              </w:rPr>
              <w:instrText xml:space="preserve"> PAGEREF _Toc25669791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478F8438" w14:textId="3261C8E7" w:rsidR="00035F6A" w:rsidRDefault="00880270">
          <w:pPr>
            <w:pStyle w:val="TOC3"/>
            <w:rPr>
              <w:rFonts w:asciiTheme="minorHAnsi" w:eastAsiaTheme="minorEastAsia" w:hAnsiTheme="minorHAnsi" w:cstheme="minorBidi"/>
              <w:noProof/>
              <w:sz w:val="22"/>
              <w:szCs w:val="22"/>
              <w:lang w:eastAsia="lt-LT"/>
            </w:rPr>
          </w:pPr>
          <w:hyperlink w:anchor="_Toc25669792" w:history="1">
            <w:r w:rsidR="00035F6A" w:rsidRPr="003B6E28">
              <w:rPr>
                <w:rStyle w:val="Hyperlink"/>
                <w:noProof/>
                <w:snapToGrid w:val="0"/>
              </w:rPr>
              <w:t>5. ĮŽEMINIMO ĮRENGINIAI</w:t>
            </w:r>
            <w:r w:rsidR="00035F6A">
              <w:rPr>
                <w:noProof/>
                <w:webHidden/>
              </w:rPr>
              <w:tab/>
            </w:r>
            <w:r w:rsidR="00035F6A">
              <w:rPr>
                <w:noProof/>
                <w:webHidden/>
              </w:rPr>
              <w:fldChar w:fldCharType="begin"/>
            </w:r>
            <w:r w:rsidR="00035F6A">
              <w:rPr>
                <w:noProof/>
                <w:webHidden/>
              </w:rPr>
              <w:instrText xml:space="preserve"> PAGEREF _Toc25669792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67D02C30" w14:textId="7848B400" w:rsidR="00035F6A" w:rsidRDefault="00880270">
          <w:pPr>
            <w:pStyle w:val="TOC3"/>
            <w:rPr>
              <w:rFonts w:asciiTheme="minorHAnsi" w:eastAsiaTheme="minorEastAsia" w:hAnsiTheme="minorHAnsi" w:cstheme="minorBidi"/>
              <w:noProof/>
              <w:sz w:val="22"/>
              <w:szCs w:val="22"/>
              <w:lang w:eastAsia="lt-LT"/>
            </w:rPr>
          </w:pPr>
          <w:hyperlink w:anchor="_Toc25669793" w:history="1">
            <w:r w:rsidR="00035F6A" w:rsidRPr="003B6E28">
              <w:rPr>
                <w:rStyle w:val="Hyperlink"/>
                <w:noProof/>
                <w:snapToGrid w:val="0"/>
              </w:rPr>
              <w:t>6. OL ARMATŪRA</w:t>
            </w:r>
            <w:r w:rsidR="00035F6A">
              <w:rPr>
                <w:noProof/>
                <w:webHidden/>
              </w:rPr>
              <w:tab/>
            </w:r>
            <w:r w:rsidR="00035F6A">
              <w:rPr>
                <w:noProof/>
                <w:webHidden/>
              </w:rPr>
              <w:fldChar w:fldCharType="begin"/>
            </w:r>
            <w:r w:rsidR="00035F6A">
              <w:rPr>
                <w:noProof/>
                <w:webHidden/>
              </w:rPr>
              <w:instrText xml:space="preserve"> PAGEREF _Toc25669793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383C1118" w14:textId="5936AD5F" w:rsidR="00035F6A" w:rsidRDefault="00880270">
          <w:pPr>
            <w:pStyle w:val="TOC3"/>
            <w:rPr>
              <w:rFonts w:asciiTheme="minorHAnsi" w:eastAsiaTheme="minorEastAsia" w:hAnsiTheme="minorHAnsi" w:cstheme="minorBidi"/>
              <w:noProof/>
              <w:sz w:val="22"/>
              <w:szCs w:val="22"/>
              <w:lang w:eastAsia="lt-LT"/>
            </w:rPr>
          </w:pPr>
          <w:hyperlink w:anchor="_Toc25669794" w:history="1">
            <w:r w:rsidR="00035F6A" w:rsidRPr="003B6E28">
              <w:rPr>
                <w:rStyle w:val="Hyperlink"/>
                <w:b/>
                <w:noProof/>
                <w:snapToGrid w:val="0"/>
              </w:rPr>
              <w:t>7.</w:t>
            </w:r>
            <w:r w:rsidR="00035F6A" w:rsidRPr="003B6E28">
              <w:rPr>
                <w:rStyle w:val="Hyperlink"/>
                <w:noProof/>
                <w:snapToGrid w:val="0"/>
              </w:rPr>
              <w:t xml:space="preserve"> OL IZOLIATORIAI</w:t>
            </w:r>
            <w:r w:rsidR="00035F6A">
              <w:rPr>
                <w:noProof/>
                <w:webHidden/>
              </w:rPr>
              <w:tab/>
            </w:r>
            <w:r w:rsidR="00035F6A">
              <w:rPr>
                <w:noProof/>
                <w:webHidden/>
              </w:rPr>
              <w:fldChar w:fldCharType="begin"/>
            </w:r>
            <w:r w:rsidR="00035F6A">
              <w:rPr>
                <w:noProof/>
                <w:webHidden/>
              </w:rPr>
              <w:instrText xml:space="preserve"> PAGEREF _Toc25669794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73688F85" w14:textId="19638800" w:rsidR="00035F6A" w:rsidRDefault="00880270">
          <w:pPr>
            <w:pStyle w:val="TOC2"/>
            <w:rPr>
              <w:rFonts w:asciiTheme="minorHAnsi" w:eastAsiaTheme="minorEastAsia" w:hAnsiTheme="minorHAnsi" w:cstheme="minorBidi"/>
              <w:noProof/>
              <w:sz w:val="22"/>
              <w:szCs w:val="22"/>
              <w:lang w:eastAsia="lt-LT"/>
            </w:rPr>
          </w:pPr>
          <w:hyperlink w:anchor="_Toc25669795" w:history="1">
            <w:r w:rsidR="00035F6A" w:rsidRPr="003B6E28">
              <w:rPr>
                <w:rStyle w:val="Hyperlink"/>
                <w:noProof/>
                <w:snapToGrid w:val="0"/>
              </w:rPr>
              <w:t>VII. OL TECHNINIŲ EKSPLOATAVIMO DOKUMENTŲ TVARKYMAS</w:t>
            </w:r>
            <w:r w:rsidR="00035F6A">
              <w:rPr>
                <w:noProof/>
                <w:webHidden/>
              </w:rPr>
              <w:tab/>
            </w:r>
            <w:r w:rsidR="00035F6A">
              <w:rPr>
                <w:noProof/>
                <w:webHidden/>
              </w:rPr>
              <w:fldChar w:fldCharType="begin"/>
            </w:r>
            <w:r w:rsidR="00035F6A">
              <w:rPr>
                <w:noProof/>
                <w:webHidden/>
              </w:rPr>
              <w:instrText xml:space="preserve"> PAGEREF _Toc25669795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0D56DE4D" w14:textId="1292C795" w:rsidR="00035F6A" w:rsidRDefault="00880270">
          <w:pPr>
            <w:pStyle w:val="TOC1"/>
            <w:rPr>
              <w:rFonts w:asciiTheme="minorHAnsi" w:eastAsiaTheme="minorEastAsia" w:hAnsiTheme="minorHAnsi" w:cstheme="minorBidi"/>
              <w:noProof/>
              <w:sz w:val="22"/>
              <w:szCs w:val="22"/>
              <w:lang w:eastAsia="lt-LT"/>
            </w:rPr>
          </w:pPr>
          <w:hyperlink w:anchor="_Toc25669796" w:history="1">
            <w:r w:rsidR="00035F6A" w:rsidRPr="003B6E28">
              <w:rPr>
                <w:rStyle w:val="Hyperlink"/>
                <w:noProof/>
              </w:rPr>
              <w:t>IX. 110-330 KV KABELIŲ LINIJOS</w:t>
            </w:r>
            <w:r w:rsidR="00035F6A">
              <w:rPr>
                <w:noProof/>
                <w:webHidden/>
              </w:rPr>
              <w:tab/>
            </w:r>
            <w:r w:rsidR="00035F6A">
              <w:rPr>
                <w:noProof/>
                <w:webHidden/>
              </w:rPr>
              <w:fldChar w:fldCharType="begin"/>
            </w:r>
            <w:r w:rsidR="00035F6A">
              <w:rPr>
                <w:noProof/>
                <w:webHidden/>
              </w:rPr>
              <w:instrText xml:space="preserve"> PAGEREF _Toc25669796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589AE28C" w14:textId="5C93084B" w:rsidR="00035F6A" w:rsidRDefault="00880270">
          <w:pPr>
            <w:pStyle w:val="TOC2"/>
            <w:rPr>
              <w:rFonts w:asciiTheme="minorHAnsi" w:eastAsiaTheme="minorEastAsia" w:hAnsiTheme="minorHAnsi" w:cstheme="minorBidi"/>
              <w:noProof/>
              <w:sz w:val="22"/>
              <w:szCs w:val="22"/>
              <w:lang w:eastAsia="lt-LT"/>
            </w:rPr>
          </w:pPr>
          <w:hyperlink w:anchor="_Toc25669797" w:history="1">
            <w:r w:rsidR="00035F6A" w:rsidRPr="003B6E28">
              <w:rPr>
                <w:rStyle w:val="Hyperlink"/>
                <w:b/>
                <w:noProof/>
              </w:rPr>
              <w:t>I.</w:t>
            </w:r>
            <w:r w:rsidR="00035F6A" w:rsidRPr="003B6E28">
              <w:rPr>
                <w:rStyle w:val="Hyperlink"/>
                <w:noProof/>
              </w:rPr>
              <w:t xml:space="preserve"> KL</w:t>
            </w:r>
            <w:r w:rsidR="00035F6A" w:rsidRPr="003B6E28">
              <w:rPr>
                <w:rStyle w:val="Hyperlink"/>
                <w:noProof/>
                <w:snapToGrid w:val="0"/>
              </w:rPr>
              <w:t xml:space="preserve"> EKSPLOATAVIMO ORGANIZAVIMAS BEI TECHNINIŲ DOKUMENTŲ ĮFORMINIMAS</w:t>
            </w:r>
            <w:r w:rsidR="00035F6A">
              <w:rPr>
                <w:noProof/>
                <w:webHidden/>
              </w:rPr>
              <w:tab/>
            </w:r>
            <w:r w:rsidR="00035F6A">
              <w:rPr>
                <w:noProof/>
                <w:webHidden/>
              </w:rPr>
              <w:fldChar w:fldCharType="begin"/>
            </w:r>
            <w:r w:rsidR="00035F6A">
              <w:rPr>
                <w:noProof/>
                <w:webHidden/>
              </w:rPr>
              <w:instrText xml:space="preserve"> PAGEREF _Toc25669797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48F20600" w14:textId="2D4F9386" w:rsidR="00035F6A" w:rsidRDefault="00880270">
          <w:pPr>
            <w:pStyle w:val="TOC2"/>
            <w:rPr>
              <w:rFonts w:asciiTheme="minorHAnsi" w:eastAsiaTheme="minorEastAsia" w:hAnsiTheme="minorHAnsi" w:cstheme="minorBidi"/>
              <w:noProof/>
              <w:sz w:val="22"/>
              <w:szCs w:val="22"/>
              <w:lang w:eastAsia="lt-LT"/>
            </w:rPr>
          </w:pPr>
          <w:hyperlink w:anchor="_Toc25669798" w:history="1">
            <w:r w:rsidR="00035F6A" w:rsidRPr="003B6E28">
              <w:rPr>
                <w:rStyle w:val="Hyperlink"/>
                <w:b/>
                <w:noProof/>
              </w:rPr>
              <w:t>II.</w:t>
            </w:r>
            <w:r w:rsidR="00035F6A" w:rsidRPr="003B6E28">
              <w:rPr>
                <w:rStyle w:val="Hyperlink"/>
                <w:noProof/>
              </w:rPr>
              <w:t xml:space="preserve"> CHARAKTERINGI KL GEDIMAI IR PAŽEIDIMAI</w:t>
            </w:r>
            <w:r w:rsidR="00035F6A">
              <w:rPr>
                <w:noProof/>
                <w:webHidden/>
              </w:rPr>
              <w:tab/>
            </w:r>
            <w:r w:rsidR="00035F6A">
              <w:rPr>
                <w:noProof/>
                <w:webHidden/>
              </w:rPr>
              <w:fldChar w:fldCharType="begin"/>
            </w:r>
            <w:r w:rsidR="00035F6A">
              <w:rPr>
                <w:noProof/>
                <w:webHidden/>
              </w:rPr>
              <w:instrText xml:space="preserve"> PAGEREF _Toc25669798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07DD127C" w14:textId="2F87BFB3" w:rsidR="00035F6A" w:rsidRDefault="00880270">
          <w:pPr>
            <w:pStyle w:val="TOC2"/>
            <w:rPr>
              <w:rFonts w:asciiTheme="minorHAnsi" w:eastAsiaTheme="minorEastAsia" w:hAnsiTheme="minorHAnsi" w:cstheme="minorBidi"/>
              <w:noProof/>
              <w:sz w:val="22"/>
              <w:szCs w:val="22"/>
              <w:lang w:eastAsia="lt-LT"/>
            </w:rPr>
          </w:pPr>
          <w:hyperlink w:anchor="_Toc25669799" w:history="1">
            <w:r w:rsidR="00035F6A" w:rsidRPr="003B6E28">
              <w:rPr>
                <w:rStyle w:val="Hyperlink"/>
                <w:b/>
                <w:noProof/>
              </w:rPr>
              <w:t>III.</w:t>
            </w:r>
            <w:r w:rsidR="00035F6A" w:rsidRPr="003B6E28">
              <w:rPr>
                <w:rStyle w:val="Hyperlink"/>
                <w:noProof/>
              </w:rPr>
              <w:t xml:space="preserve"> KABELIŲ LINIJŲ TRASŲ IR JŲ ĮRENGINIŲ APŽIŪROS</w:t>
            </w:r>
            <w:r w:rsidR="00035F6A">
              <w:rPr>
                <w:noProof/>
                <w:webHidden/>
              </w:rPr>
              <w:tab/>
            </w:r>
            <w:r w:rsidR="00035F6A">
              <w:rPr>
                <w:noProof/>
                <w:webHidden/>
              </w:rPr>
              <w:fldChar w:fldCharType="begin"/>
            </w:r>
            <w:r w:rsidR="00035F6A">
              <w:rPr>
                <w:noProof/>
                <w:webHidden/>
              </w:rPr>
              <w:instrText xml:space="preserve"> PAGEREF _Toc25669799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471AC26A" w14:textId="2672774B" w:rsidR="00035F6A" w:rsidRDefault="00880270">
          <w:pPr>
            <w:pStyle w:val="TOC2"/>
            <w:rPr>
              <w:rFonts w:asciiTheme="minorHAnsi" w:eastAsiaTheme="minorEastAsia" w:hAnsiTheme="minorHAnsi" w:cstheme="minorBidi"/>
              <w:noProof/>
              <w:sz w:val="22"/>
              <w:szCs w:val="22"/>
              <w:lang w:eastAsia="lt-LT"/>
            </w:rPr>
          </w:pPr>
          <w:hyperlink w:anchor="_Toc25669800" w:history="1">
            <w:r w:rsidR="00035F6A" w:rsidRPr="003B6E28">
              <w:rPr>
                <w:rStyle w:val="Hyperlink"/>
                <w:b/>
                <w:noProof/>
              </w:rPr>
              <w:t>IV.</w:t>
            </w:r>
            <w:r w:rsidR="00035F6A" w:rsidRPr="003B6E28">
              <w:rPr>
                <w:rStyle w:val="Hyperlink"/>
                <w:noProof/>
              </w:rPr>
              <w:t xml:space="preserve"> KABELIŲ LINIJŲ TECHNINĖS PRIEŽIŪROS DARBAI</w:t>
            </w:r>
            <w:r w:rsidR="00035F6A">
              <w:rPr>
                <w:noProof/>
                <w:webHidden/>
              </w:rPr>
              <w:tab/>
            </w:r>
            <w:r w:rsidR="00035F6A">
              <w:rPr>
                <w:noProof/>
                <w:webHidden/>
              </w:rPr>
              <w:fldChar w:fldCharType="begin"/>
            </w:r>
            <w:r w:rsidR="00035F6A">
              <w:rPr>
                <w:noProof/>
                <w:webHidden/>
              </w:rPr>
              <w:instrText xml:space="preserve"> PAGEREF _Toc25669800 \h </w:instrText>
            </w:r>
            <w:r w:rsidR="00035F6A">
              <w:rPr>
                <w:noProof/>
                <w:webHidden/>
              </w:rPr>
            </w:r>
            <w:r w:rsidR="00035F6A">
              <w:rPr>
                <w:noProof/>
                <w:webHidden/>
              </w:rPr>
              <w:fldChar w:fldCharType="separate"/>
            </w:r>
            <w:r w:rsidR="00035F6A">
              <w:rPr>
                <w:noProof/>
                <w:webHidden/>
              </w:rPr>
              <w:t>70</w:t>
            </w:r>
            <w:r w:rsidR="00035F6A">
              <w:rPr>
                <w:noProof/>
                <w:webHidden/>
              </w:rPr>
              <w:fldChar w:fldCharType="end"/>
            </w:r>
          </w:hyperlink>
        </w:p>
        <w:p w14:paraId="68A12C28" w14:textId="1DB3E1A6" w:rsidR="00035F6A" w:rsidRDefault="00880270">
          <w:pPr>
            <w:pStyle w:val="TOC2"/>
            <w:rPr>
              <w:rFonts w:asciiTheme="minorHAnsi" w:eastAsiaTheme="minorEastAsia" w:hAnsiTheme="minorHAnsi" w:cstheme="minorBidi"/>
              <w:noProof/>
              <w:sz w:val="22"/>
              <w:szCs w:val="22"/>
              <w:lang w:eastAsia="lt-LT"/>
            </w:rPr>
          </w:pPr>
          <w:hyperlink w:anchor="_Toc25669801" w:history="1">
            <w:r w:rsidR="00035F6A" w:rsidRPr="003B6E28">
              <w:rPr>
                <w:rStyle w:val="Hyperlink"/>
                <w:b/>
                <w:noProof/>
              </w:rPr>
              <w:t>V.</w:t>
            </w:r>
            <w:r w:rsidR="00035F6A" w:rsidRPr="003B6E28">
              <w:rPr>
                <w:rStyle w:val="Hyperlink"/>
                <w:noProof/>
              </w:rPr>
              <w:t xml:space="preserve"> REIKALAVIMAI KABELIŲ SANDĖLIAVIMUI</w:t>
            </w:r>
            <w:r w:rsidR="00035F6A">
              <w:rPr>
                <w:noProof/>
                <w:webHidden/>
              </w:rPr>
              <w:tab/>
            </w:r>
            <w:r w:rsidR="00035F6A">
              <w:rPr>
                <w:noProof/>
                <w:webHidden/>
              </w:rPr>
              <w:fldChar w:fldCharType="begin"/>
            </w:r>
            <w:r w:rsidR="00035F6A">
              <w:rPr>
                <w:noProof/>
                <w:webHidden/>
              </w:rPr>
              <w:instrText xml:space="preserve"> PAGEREF _Toc25669801 \h </w:instrText>
            </w:r>
            <w:r w:rsidR="00035F6A">
              <w:rPr>
                <w:noProof/>
                <w:webHidden/>
              </w:rPr>
            </w:r>
            <w:r w:rsidR="00035F6A">
              <w:rPr>
                <w:noProof/>
                <w:webHidden/>
              </w:rPr>
              <w:fldChar w:fldCharType="separate"/>
            </w:r>
            <w:r w:rsidR="00035F6A">
              <w:rPr>
                <w:noProof/>
                <w:webHidden/>
              </w:rPr>
              <w:t>71</w:t>
            </w:r>
            <w:r w:rsidR="00035F6A">
              <w:rPr>
                <w:noProof/>
                <w:webHidden/>
              </w:rPr>
              <w:fldChar w:fldCharType="end"/>
            </w:r>
          </w:hyperlink>
        </w:p>
        <w:p w14:paraId="0A27D799" w14:textId="3BA62963" w:rsidR="00035F6A" w:rsidRDefault="00880270">
          <w:pPr>
            <w:pStyle w:val="TOC2"/>
            <w:rPr>
              <w:rFonts w:asciiTheme="minorHAnsi" w:eastAsiaTheme="minorEastAsia" w:hAnsiTheme="minorHAnsi" w:cstheme="minorBidi"/>
              <w:noProof/>
              <w:sz w:val="22"/>
              <w:szCs w:val="22"/>
              <w:lang w:eastAsia="lt-LT"/>
            </w:rPr>
          </w:pPr>
          <w:hyperlink w:anchor="_Toc25669802" w:history="1">
            <w:r w:rsidR="00035F6A" w:rsidRPr="003B6E28">
              <w:rPr>
                <w:rStyle w:val="Hyperlink"/>
                <w:b/>
                <w:noProof/>
              </w:rPr>
              <w:t>VI.</w:t>
            </w:r>
            <w:r w:rsidR="00035F6A" w:rsidRPr="003B6E28">
              <w:rPr>
                <w:rStyle w:val="Hyperlink"/>
                <w:noProof/>
              </w:rPr>
              <w:t xml:space="preserve"> KABELIŲ LINIJŲ BANDYMAI</w:t>
            </w:r>
            <w:r w:rsidR="00035F6A">
              <w:rPr>
                <w:noProof/>
                <w:webHidden/>
              </w:rPr>
              <w:tab/>
            </w:r>
            <w:r w:rsidR="00035F6A">
              <w:rPr>
                <w:noProof/>
                <w:webHidden/>
              </w:rPr>
              <w:fldChar w:fldCharType="begin"/>
            </w:r>
            <w:r w:rsidR="00035F6A">
              <w:rPr>
                <w:noProof/>
                <w:webHidden/>
              </w:rPr>
              <w:instrText xml:space="preserve"> PAGEREF _Toc25669802 \h </w:instrText>
            </w:r>
            <w:r w:rsidR="00035F6A">
              <w:rPr>
                <w:noProof/>
                <w:webHidden/>
              </w:rPr>
            </w:r>
            <w:r w:rsidR="00035F6A">
              <w:rPr>
                <w:noProof/>
                <w:webHidden/>
              </w:rPr>
              <w:fldChar w:fldCharType="separate"/>
            </w:r>
            <w:r w:rsidR="00035F6A">
              <w:rPr>
                <w:noProof/>
                <w:webHidden/>
              </w:rPr>
              <w:t>71</w:t>
            </w:r>
            <w:r w:rsidR="00035F6A">
              <w:rPr>
                <w:noProof/>
                <w:webHidden/>
              </w:rPr>
              <w:fldChar w:fldCharType="end"/>
            </w:r>
          </w:hyperlink>
        </w:p>
        <w:p w14:paraId="3586ACA0" w14:textId="6D57FD99" w:rsidR="00035F6A" w:rsidRDefault="00880270">
          <w:pPr>
            <w:pStyle w:val="TOC2"/>
            <w:rPr>
              <w:rFonts w:asciiTheme="minorHAnsi" w:eastAsiaTheme="minorEastAsia" w:hAnsiTheme="minorHAnsi" w:cstheme="minorBidi"/>
              <w:noProof/>
              <w:sz w:val="22"/>
              <w:szCs w:val="22"/>
              <w:lang w:eastAsia="lt-LT"/>
            </w:rPr>
          </w:pPr>
          <w:hyperlink w:anchor="_Toc25669803" w:history="1">
            <w:r w:rsidR="00035F6A" w:rsidRPr="003B6E28">
              <w:rPr>
                <w:rStyle w:val="Hyperlink"/>
                <w:b/>
                <w:noProof/>
              </w:rPr>
              <w:t>VII.</w:t>
            </w:r>
            <w:r w:rsidR="00035F6A" w:rsidRPr="003B6E28">
              <w:rPr>
                <w:rStyle w:val="Hyperlink"/>
                <w:noProof/>
              </w:rPr>
              <w:t xml:space="preserve"> KL TECHNINIŲ EKSPLOATAVIMO DOKUMENTŲ TVARKYMAS</w:t>
            </w:r>
            <w:r w:rsidR="00035F6A">
              <w:rPr>
                <w:noProof/>
                <w:webHidden/>
              </w:rPr>
              <w:tab/>
            </w:r>
            <w:r w:rsidR="00035F6A">
              <w:rPr>
                <w:noProof/>
                <w:webHidden/>
              </w:rPr>
              <w:fldChar w:fldCharType="begin"/>
            </w:r>
            <w:r w:rsidR="00035F6A">
              <w:rPr>
                <w:noProof/>
                <w:webHidden/>
              </w:rPr>
              <w:instrText xml:space="preserve"> PAGEREF _Toc25669803 \h </w:instrText>
            </w:r>
            <w:r w:rsidR="00035F6A">
              <w:rPr>
                <w:noProof/>
                <w:webHidden/>
              </w:rPr>
            </w:r>
            <w:r w:rsidR="00035F6A">
              <w:rPr>
                <w:noProof/>
                <w:webHidden/>
              </w:rPr>
              <w:fldChar w:fldCharType="separate"/>
            </w:r>
            <w:r w:rsidR="00035F6A">
              <w:rPr>
                <w:noProof/>
                <w:webHidden/>
              </w:rPr>
              <w:t>72</w:t>
            </w:r>
            <w:r w:rsidR="00035F6A">
              <w:rPr>
                <w:noProof/>
                <w:webHidden/>
              </w:rPr>
              <w:fldChar w:fldCharType="end"/>
            </w:r>
          </w:hyperlink>
        </w:p>
        <w:p w14:paraId="0A9937C4" w14:textId="53860F08" w:rsidR="00035F6A" w:rsidRDefault="00880270">
          <w:pPr>
            <w:pStyle w:val="TOC1"/>
            <w:rPr>
              <w:rFonts w:asciiTheme="minorHAnsi" w:eastAsiaTheme="minorEastAsia" w:hAnsiTheme="minorHAnsi" w:cstheme="minorBidi"/>
              <w:noProof/>
              <w:sz w:val="22"/>
              <w:szCs w:val="22"/>
              <w:lang w:eastAsia="lt-LT"/>
            </w:rPr>
          </w:pPr>
          <w:hyperlink w:anchor="_Toc25669804" w:history="1">
            <w:r w:rsidR="00035F6A" w:rsidRPr="003B6E28">
              <w:rPr>
                <w:rStyle w:val="Hyperlink"/>
                <w:noProof/>
              </w:rPr>
              <w:t>X. TRANSFORMATORIŲ PASTOČIŲ IR SKIRSTYKLŲ TELEINFORMACIJOS SURINKIMO PERDAVIMO ĮRENGINIAI</w:t>
            </w:r>
            <w:r w:rsidR="00035F6A">
              <w:rPr>
                <w:noProof/>
                <w:webHidden/>
              </w:rPr>
              <w:tab/>
            </w:r>
            <w:r w:rsidR="00035F6A">
              <w:rPr>
                <w:noProof/>
                <w:webHidden/>
              </w:rPr>
              <w:fldChar w:fldCharType="begin"/>
            </w:r>
            <w:r w:rsidR="00035F6A">
              <w:rPr>
                <w:noProof/>
                <w:webHidden/>
              </w:rPr>
              <w:instrText xml:space="preserve"> PAGEREF _Toc25669804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2FD122D" w14:textId="329FCCDC" w:rsidR="00035F6A" w:rsidRDefault="00880270">
          <w:pPr>
            <w:pStyle w:val="TOC2"/>
            <w:rPr>
              <w:rFonts w:asciiTheme="minorHAnsi" w:eastAsiaTheme="minorEastAsia" w:hAnsiTheme="minorHAnsi" w:cstheme="minorBidi"/>
              <w:noProof/>
              <w:sz w:val="22"/>
              <w:szCs w:val="22"/>
              <w:lang w:eastAsia="lt-LT"/>
            </w:rPr>
          </w:pPr>
          <w:hyperlink w:anchor="_Toc25669805" w:history="1">
            <w:r w:rsidR="00035F6A" w:rsidRPr="003B6E28">
              <w:rPr>
                <w:rStyle w:val="Hyperlink"/>
                <w:b/>
                <w:noProof/>
              </w:rPr>
              <w:t>I.</w:t>
            </w:r>
            <w:r w:rsidR="00035F6A" w:rsidRPr="003B6E28">
              <w:rPr>
                <w:rStyle w:val="Hyperlink"/>
                <w:noProof/>
              </w:rPr>
              <w:t xml:space="preserve"> BENDROJI DALIS</w:t>
            </w:r>
            <w:r w:rsidR="00035F6A">
              <w:rPr>
                <w:noProof/>
                <w:webHidden/>
              </w:rPr>
              <w:tab/>
            </w:r>
            <w:r w:rsidR="00035F6A">
              <w:rPr>
                <w:noProof/>
                <w:webHidden/>
              </w:rPr>
              <w:fldChar w:fldCharType="begin"/>
            </w:r>
            <w:r w:rsidR="00035F6A">
              <w:rPr>
                <w:noProof/>
                <w:webHidden/>
              </w:rPr>
              <w:instrText xml:space="preserve"> PAGEREF _Toc25669805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1AF1620" w14:textId="7A3F71B9" w:rsidR="00035F6A" w:rsidRDefault="00880270">
          <w:pPr>
            <w:pStyle w:val="TOC2"/>
            <w:rPr>
              <w:rFonts w:asciiTheme="minorHAnsi" w:eastAsiaTheme="minorEastAsia" w:hAnsiTheme="minorHAnsi" w:cstheme="minorBidi"/>
              <w:noProof/>
              <w:sz w:val="22"/>
              <w:szCs w:val="22"/>
              <w:lang w:eastAsia="lt-LT"/>
            </w:rPr>
          </w:pPr>
          <w:hyperlink w:anchor="_Toc25669806" w:history="1">
            <w:r w:rsidR="00035F6A" w:rsidRPr="003B6E28">
              <w:rPr>
                <w:rStyle w:val="Hyperlink"/>
                <w:b/>
                <w:noProof/>
              </w:rPr>
              <w:t>II.</w:t>
            </w:r>
            <w:r w:rsidR="00035F6A" w:rsidRPr="003B6E28">
              <w:rPr>
                <w:rStyle w:val="Hyperlink"/>
                <w:noProof/>
              </w:rPr>
              <w:t xml:space="preserve"> ĮRENGIMAS</w:t>
            </w:r>
            <w:r w:rsidR="00035F6A">
              <w:rPr>
                <w:noProof/>
                <w:webHidden/>
              </w:rPr>
              <w:tab/>
            </w:r>
            <w:r w:rsidR="00035F6A">
              <w:rPr>
                <w:noProof/>
                <w:webHidden/>
              </w:rPr>
              <w:fldChar w:fldCharType="begin"/>
            </w:r>
            <w:r w:rsidR="00035F6A">
              <w:rPr>
                <w:noProof/>
                <w:webHidden/>
              </w:rPr>
              <w:instrText xml:space="preserve"> PAGEREF _Toc25669806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24F091EF" w14:textId="08F77B5D" w:rsidR="00035F6A" w:rsidRDefault="00880270">
          <w:pPr>
            <w:pStyle w:val="TOC2"/>
            <w:rPr>
              <w:rFonts w:asciiTheme="minorHAnsi" w:eastAsiaTheme="minorEastAsia" w:hAnsiTheme="minorHAnsi" w:cstheme="minorBidi"/>
              <w:noProof/>
              <w:sz w:val="22"/>
              <w:szCs w:val="22"/>
              <w:lang w:eastAsia="lt-LT"/>
            </w:rPr>
          </w:pPr>
          <w:hyperlink w:anchor="_Toc25669807" w:history="1">
            <w:r w:rsidR="00035F6A" w:rsidRPr="003B6E28">
              <w:rPr>
                <w:rStyle w:val="Hyperlink"/>
                <w:b/>
                <w:noProof/>
              </w:rPr>
              <w:t>III.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_Toc25669807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C1B3C2A" w14:textId="1BACAA36" w:rsidR="00035F6A" w:rsidRDefault="00880270">
          <w:pPr>
            <w:pStyle w:val="TOC2"/>
            <w:rPr>
              <w:rFonts w:asciiTheme="minorHAnsi" w:eastAsiaTheme="minorEastAsia" w:hAnsiTheme="minorHAnsi" w:cstheme="minorBidi"/>
              <w:noProof/>
              <w:sz w:val="22"/>
              <w:szCs w:val="22"/>
              <w:lang w:eastAsia="lt-LT"/>
            </w:rPr>
          </w:pPr>
          <w:hyperlink w:anchor="_Toc25669808" w:history="1">
            <w:r w:rsidR="00035F6A" w:rsidRPr="003B6E28">
              <w:rPr>
                <w:rStyle w:val="Hyperlink"/>
                <w:b/>
                <w:noProof/>
              </w:rPr>
              <w:t>IV.</w:t>
            </w:r>
            <w:r w:rsidR="00035F6A" w:rsidRPr="003B6E28">
              <w:rPr>
                <w:rStyle w:val="Hyperlink"/>
                <w:noProof/>
              </w:rPr>
              <w:t xml:space="preserve"> NORMINIAI DOKUMENTAI</w:t>
            </w:r>
            <w:r w:rsidR="00035F6A">
              <w:rPr>
                <w:noProof/>
                <w:webHidden/>
              </w:rPr>
              <w:tab/>
            </w:r>
            <w:r w:rsidR="00035F6A">
              <w:rPr>
                <w:noProof/>
                <w:webHidden/>
              </w:rPr>
              <w:fldChar w:fldCharType="begin"/>
            </w:r>
            <w:r w:rsidR="00035F6A">
              <w:rPr>
                <w:noProof/>
                <w:webHidden/>
              </w:rPr>
              <w:instrText xml:space="preserve"> PAGEREF _Toc25669808 \h </w:instrText>
            </w:r>
            <w:r w:rsidR="00035F6A">
              <w:rPr>
                <w:noProof/>
                <w:webHidden/>
              </w:rPr>
            </w:r>
            <w:r w:rsidR="00035F6A">
              <w:rPr>
                <w:noProof/>
                <w:webHidden/>
              </w:rPr>
              <w:fldChar w:fldCharType="separate"/>
            </w:r>
            <w:r w:rsidR="00035F6A">
              <w:rPr>
                <w:noProof/>
                <w:webHidden/>
              </w:rPr>
              <w:t>75</w:t>
            </w:r>
            <w:r w:rsidR="00035F6A">
              <w:rPr>
                <w:noProof/>
                <w:webHidden/>
              </w:rPr>
              <w:fldChar w:fldCharType="end"/>
            </w:r>
          </w:hyperlink>
        </w:p>
        <w:p w14:paraId="7BDFF5E4" w14:textId="75BCE23E" w:rsidR="00035F6A" w:rsidRDefault="00880270">
          <w:pPr>
            <w:pStyle w:val="TOC1"/>
            <w:rPr>
              <w:rFonts w:asciiTheme="minorHAnsi" w:eastAsiaTheme="minorEastAsia" w:hAnsiTheme="minorHAnsi" w:cstheme="minorBidi"/>
              <w:noProof/>
              <w:sz w:val="22"/>
              <w:szCs w:val="22"/>
              <w:lang w:eastAsia="lt-LT"/>
            </w:rPr>
          </w:pPr>
          <w:hyperlink w:anchor="_Toc25669809" w:history="1">
            <w:r w:rsidR="00035F6A" w:rsidRPr="003B6E28">
              <w:rPr>
                <w:rStyle w:val="Hyperlink"/>
                <w:noProof/>
              </w:rPr>
              <w:t>XI. GAISRINĖS SAUGOS ORGANIZAVIMAS</w:t>
            </w:r>
            <w:r w:rsidR="00035F6A">
              <w:rPr>
                <w:noProof/>
                <w:webHidden/>
              </w:rPr>
              <w:tab/>
            </w:r>
            <w:r w:rsidR="00035F6A">
              <w:rPr>
                <w:noProof/>
                <w:webHidden/>
              </w:rPr>
              <w:fldChar w:fldCharType="begin"/>
            </w:r>
            <w:r w:rsidR="00035F6A">
              <w:rPr>
                <w:noProof/>
                <w:webHidden/>
              </w:rPr>
              <w:instrText xml:space="preserve"> PAGEREF _Toc25669809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59E9157A" w14:textId="788A7DAD" w:rsidR="00035F6A" w:rsidRDefault="00880270">
          <w:pPr>
            <w:pStyle w:val="TOC2"/>
            <w:rPr>
              <w:rFonts w:asciiTheme="minorHAnsi" w:eastAsiaTheme="minorEastAsia" w:hAnsiTheme="minorHAnsi" w:cstheme="minorBidi"/>
              <w:noProof/>
              <w:sz w:val="22"/>
              <w:szCs w:val="22"/>
              <w:lang w:eastAsia="lt-LT"/>
            </w:rPr>
          </w:pPr>
          <w:hyperlink w:anchor="_Toc25669810" w:history="1">
            <w:r w:rsidR="00035F6A" w:rsidRPr="003B6E28">
              <w:rPr>
                <w:rStyle w:val="Hyperlink"/>
                <w:b/>
                <w:noProof/>
              </w:rPr>
              <w:t>I.</w:t>
            </w:r>
            <w:r w:rsidR="00035F6A" w:rsidRPr="003B6E28">
              <w:rPr>
                <w:rStyle w:val="Hyperlink"/>
                <w:noProof/>
              </w:rPr>
              <w:t xml:space="preserve"> FUNKCIJOS IR ATSAKOMYBĖ</w:t>
            </w:r>
            <w:r w:rsidR="00035F6A">
              <w:rPr>
                <w:noProof/>
                <w:webHidden/>
              </w:rPr>
              <w:tab/>
            </w:r>
            <w:r w:rsidR="00035F6A">
              <w:rPr>
                <w:noProof/>
                <w:webHidden/>
              </w:rPr>
              <w:fldChar w:fldCharType="begin"/>
            </w:r>
            <w:r w:rsidR="00035F6A">
              <w:rPr>
                <w:noProof/>
                <w:webHidden/>
              </w:rPr>
              <w:instrText xml:space="preserve"> PAGEREF _Toc25669810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5DE9C7A7" w14:textId="51D7673F" w:rsidR="00035F6A" w:rsidRDefault="00880270">
          <w:pPr>
            <w:pStyle w:val="TOC2"/>
            <w:rPr>
              <w:rFonts w:asciiTheme="minorHAnsi" w:eastAsiaTheme="minorEastAsia" w:hAnsiTheme="minorHAnsi" w:cstheme="minorBidi"/>
              <w:noProof/>
              <w:sz w:val="22"/>
              <w:szCs w:val="22"/>
              <w:lang w:eastAsia="lt-LT"/>
            </w:rPr>
          </w:pPr>
          <w:hyperlink w:anchor="_Toc25669811" w:history="1">
            <w:r w:rsidR="00035F6A" w:rsidRPr="003B6E28">
              <w:rPr>
                <w:rStyle w:val="Hyperlink"/>
                <w:b/>
                <w:noProof/>
              </w:rPr>
              <w:t>II.</w:t>
            </w:r>
            <w:r w:rsidR="00035F6A" w:rsidRPr="003B6E28">
              <w:rPr>
                <w:rStyle w:val="Hyperlink"/>
                <w:noProof/>
              </w:rPr>
              <w:t xml:space="preserve"> GAISRINĖS SAUGOS DOKUMENTAI</w:t>
            </w:r>
            <w:r w:rsidR="00035F6A">
              <w:rPr>
                <w:noProof/>
                <w:webHidden/>
              </w:rPr>
              <w:tab/>
            </w:r>
            <w:r w:rsidR="00035F6A">
              <w:rPr>
                <w:noProof/>
                <w:webHidden/>
              </w:rPr>
              <w:fldChar w:fldCharType="begin"/>
            </w:r>
            <w:r w:rsidR="00035F6A">
              <w:rPr>
                <w:noProof/>
                <w:webHidden/>
              </w:rPr>
              <w:instrText xml:space="preserve"> PAGEREF _Toc25669811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6C9D45CE" w14:textId="6DCC4538" w:rsidR="00035F6A" w:rsidRDefault="00880270">
          <w:pPr>
            <w:pStyle w:val="TOC2"/>
            <w:rPr>
              <w:rFonts w:asciiTheme="minorHAnsi" w:eastAsiaTheme="minorEastAsia" w:hAnsiTheme="minorHAnsi" w:cstheme="minorBidi"/>
              <w:noProof/>
              <w:sz w:val="22"/>
              <w:szCs w:val="22"/>
              <w:lang w:eastAsia="lt-LT"/>
            </w:rPr>
          </w:pPr>
          <w:hyperlink w:anchor="_Toc25669812" w:history="1">
            <w:r w:rsidR="00035F6A" w:rsidRPr="003B6E28">
              <w:rPr>
                <w:rStyle w:val="Hyperlink"/>
                <w:b/>
                <w:noProof/>
              </w:rPr>
              <w:t>III.</w:t>
            </w:r>
            <w:r w:rsidR="00035F6A" w:rsidRPr="003B6E28">
              <w:rPr>
                <w:rStyle w:val="Hyperlink"/>
                <w:noProof/>
              </w:rPr>
              <w:t xml:space="preserve"> GAISRINĖS SAUGOS INŽINERINIŲ SISTEMŲ PRIEŽIŪRA</w:t>
            </w:r>
            <w:r w:rsidR="00035F6A">
              <w:rPr>
                <w:noProof/>
                <w:webHidden/>
              </w:rPr>
              <w:tab/>
            </w:r>
            <w:r w:rsidR="00035F6A">
              <w:rPr>
                <w:noProof/>
                <w:webHidden/>
              </w:rPr>
              <w:fldChar w:fldCharType="begin"/>
            </w:r>
            <w:r w:rsidR="00035F6A">
              <w:rPr>
                <w:noProof/>
                <w:webHidden/>
              </w:rPr>
              <w:instrText xml:space="preserve"> PAGEREF _Toc25669812 \h </w:instrText>
            </w:r>
            <w:r w:rsidR="00035F6A">
              <w:rPr>
                <w:noProof/>
                <w:webHidden/>
              </w:rPr>
            </w:r>
            <w:r w:rsidR="00035F6A">
              <w:rPr>
                <w:noProof/>
                <w:webHidden/>
              </w:rPr>
              <w:fldChar w:fldCharType="separate"/>
            </w:r>
            <w:r w:rsidR="00035F6A">
              <w:rPr>
                <w:noProof/>
                <w:webHidden/>
              </w:rPr>
              <w:t>77</w:t>
            </w:r>
            <w:r w:rsidR="00035F6A">
              <w:rPr>
                <w:noProof/>
                <w:webHidden/>
              </w:rPr>
              <w:fldChar w:fldCharType="end"/>
            </w:r>
          </w:hyperlink>
        </w:p>
        <w:p w14:paraId="688BDE81" w14:textId="560D7F07" w:rsidR="00035F6A" w:rsidRDefault="00880270">
          <w:pPr>
            <w:pStyle w:val="TOC2"/>
            <w:rPr>
              <w:rFonts w:asciiTheme="minorHAnsi" w:eastAsiaTheme="minorEastAsia" w:hAnsiTheme="minorHAnsi" w:cstheme="minorBidi"/>
              <w:noProof/>
              <w:sz w:val="22"/>
              <w:szCs w:val="22"/>
              <w:lang w:eastAsia="lt-LT"/>
            </w:rPr>
          </w:pPr>
          <w:hyperlink w:anchor="_Toc25669813" w:history="1">
            <w:r w:rsidR="00035F6A" w:rsidRPr="003B6E28">
              <w:rPr>
                <w:rStyle w:val="Hyperlink"/>
                <w:b/>
                <w:noProof/>
              </w:rPr>
              <w:t>IV.</w:t>
            </w:r>
            <w:r w:rsidR="00035F6A" w:rsidRPr="003B6E28">
              <w:rPr>
                <w:rStyle w:val="Hyperlink"/>
                <w:noProof/>
              </w:rPr>
              <w:t xml:space="preserve"> FIZINIŲ AR JURIDINIŲ ASMENŲ NAUDOJIMASIS BENDROVĖS PATALPOMIS</w:t>
            </w:r>
            <w:r w:rsidR="00035F6A">
              <w:rPr>
                <w:noProof/>
                <w:webHidden/>
              </w:rPr>
              <w:tab/>
            </w:r>
            <w:r w:rsidR="00035F6A">
              <w:rPr>
                <w:noProof/>
                <w:webHidden/>
              </w:rPr>
              <w:fldChar w:fldCharType="begin"/>
            </w:r>
            <w:r w:rsidR="00035F6A">
              <w:rPr>
                <w:noProof/>
                <w:webHidden/>
              </w:rPr>
              <w:instrText xml:space="preserve"> PAGEREF _Toc25669813 \h </w:instrText>
            </w:r>
            <w:r w:rsidR="00035F6A">
              <w:rPr>
                <w:noProof/>
                <w:webHidden/>
              </w:rPr>
            </w:r>
            <w:r w:rsidR="00035F6A">
              <w:rPr>
                <w:noProof/>
                <w:webHidden/>
              </w:rPr>
              <w:fldChar w:fldCharType="separate"/>
            </w:r>
            <w:r w:rsidR="00035F6A">
              <w:rPr>
                <w:noProof/>
                <w:webHidden/>
              </w:rPr>
              <w:t>78</w:t>
            </w:r>
            <w:r w:rsidR="00035F6A">
              <w:rPr>
                <w:noProof/>
                <w:webHidden/>
              </w:rPr>
              <w:fldChar w:fldCharType="end"/>
            </w:r>
          </w:hyperlink>
        </w:p>
        <w:p w14:paraId="58E3DFA4" w14:textId="27C9D760" w:rsidR="00035F6A" w:rsidRDefault="00880270">
          <w:pPr>
            <w:pStyle w:val="TOC1"/>
            <w:rPr>
              <w:rFonts w:asciiTheme="minorHAnsi" w:eastAsiaTheme="minorEastAsia" w:hAnsiTheme="minorHAnsi" w:cstheme="minorBidi"/>
              <w:noProof/>
              <w:sz w:val="22"/>
              <w:szCs w:val="22"/>
              <w:lang w:eastAsia="lt-LT"/>
            </w:rPr>
          </w:pPr>
          <w:hyperlink w:anchor="_Toc25669814" w:history="1">
            <w:r w:rsidR="00035F6A" w:rsidRPr="003B6E28">
              <w:rPr>
                <w:rStyle w:val="Hyperlink"/>
                <w:noProof/>
              </w:rPr>
              <w:t>XII. TRANSFORMATORIŲ PASTOČIŲ IR SKIRSTYKLŲ APSAUGOS SISTEMŲ ĮRENGINIAI</w:t>
            </w:r>
            <w:r w:rsidR="00035F6A">
              <w:rPr>
                <w:noProof/>
                <w:webHidden/>
              </w:rPr>
              <w:tab/>
            </w:r>
            <w:r w:rsidR="00035F6A">
              <w:rPr>
                <w:noProof/>
                <w:webHidden/>
              </w:rPr>
              <w:fldChar w:fldCharType="begin"/>
            </w:r>
            <w:r w:rsidR="00035F6A">
              <w:rPr>
                <w:noProof/>
                <w:webHidden/>
              </w:rPr>
              <w:instrText xml:space="preserve"> PAGEREF _Toc25669814 \h </w:instrText>
            </w:r>
            <w:r w:rsidR="00035F6A">
              <w:rPr>
                <w:noProof/>
                <w:webHidden/>
              </w:rPr>
            </w:r>
            <w:r w:rsidR="00035F6A">
              <w:rPr>
                <w:noProof/>
                <w:webHidden/>
              </w:rPr>
              <w:fldChar w:fldCharType="separate"/>
            </w:r>
            <w:r w:rsidR="00035F6A">
              <w:rPr>
                <w:noProof/>
                <w:webHidden/>
              </w:rPr>
              <w:t>79</w:t>
            </w:r>
            <w:r w:rsidR="00035F6A">
              <w:rPr>
                <w:noProof/>
                <w:webHidden/>
              </w:rPr>
              <w:fldChar w:fldCharType="end"/>
            </w:r>
          </w:hyperlink>
        </w:p>
        <w:p w14:paraId="39077C2E" w14:textId="3D73BC37" w:rsidR="00035F6A" w:rsidRDefault="00880270">
          <w:pPr>
            <w:pStyle w:val="TOC2"/>
            <w:rPr>
              <w:rFonts w:asciiTheme="minorHAnsi" w:eastAsiaTheme="minorEastAsia" w:hAnsiTheme="minorHAnsi" w:cstheme="minorBidi"/>
              <w:noProof/>
              <w:sz w:val="22"/>
              <w:szCs w:val="22"/>
              <w:lang w:eastAsia="lt-LT"/>
            </w:rPr>
          </w:pPr>
          <w:hyperlink w:anchor="_Toc25669815" w:history="1">
            <w:r w:rsidR="00035F6A" w:rsidRPr="003B6E28">
              <w:rPr>
                <w:rStyle w:val="Hyperlink"/>
                <w:b/>
                <w:noProof/>
                <w:lang w:eastAsia="lt-LT"/>
              </w:rPr>
              <w:t>I.</w:t>
            </w:r>
            <w:r w:rsidR="00035F6A" w:rsidRPr="003B6E28">
              <w:rPr>
                <w:rStyle w:val="Hyperlink"/>
                <w:noProof/>
              </w:rPr>
              <w:t xml:space="preserve"> EKSPLOATAVIMO ORGANIZAVIMAS</w:t>
            </w:r>
            <w:r w:rsidR="00035F6A">
              <w:rPr>
                <w:noProof/>
                <w:webHidden/>
              </w:rPr>
              <w:tab/>
            </w:r>
            <w:r w:rsidR="00035F6A">
              <w:rPr>
                <w:noProof/>
                <w:webHidden/>
              </w:rPr>
              <w:fldChar w:fldCharType="begin"/>
            </w:r>
            <w:r w:rsidR="00035F6A">
              <w:rPr>
                <w:noProof/>
                <w:webHidden/>
              </w:rPr>
              <w:instrText xml:space="preserve"> PAGEREF _Toc25669815 \h </w:instrText>
            </w:r>
            <w:r w:rsidR="00035F6A">
              <w:rPr>
                <w:noProof/>
                <w:webHidden/>
              </w:rPr>
            </w:r>
            <w:r w:rsidR="00035F6A">
              <w:rPr>
                <w:noProof/>
                <w:webHidden/>
              </w:rPr>
              <w:fldChar w:fldCharType="separate"/>
            </w:r>
            <w:r w:rsidR="00035F6A">
              <w:rPr>
                <w:noProof/>
                <w:webHidden/>
              </w:rPr>
              <w:t>79</w:t>
            </w:r>
            <w:r w:rsidR="00035F6A">
              <w:rPr>
                <w:noProof/>
                <w:webHidden/>
              </w:rPr>
              <w:fldChar w:fldCharType="end"/>
            </w:r>
          </w:hyperlink>
        </w:p>
        <w:p w14:paraId="6F33D63C" w14:textId="6EC80696" w:rsidR="00035F6A" w:rsidRDefault="00880270">
          <w:pPr>
            <w:pStyle w:val="TOC1"/>
            <w:rPr>
              <w:rFonts w:asciiTheme="minorHAnsi" w:eastAsiaTheme="minorEastAsia" w:hAnsiTheme="minorHAnsi" w:cstheme="minorBidi"/>
              <w:noProof/>
              <w:sz w:val="22"/>
              <w:szCs w:val="22"/>
              <w:lang w:eastAsia="lt-LT"/>
            </w:rPr>
          </w:pPr>
          <w:hyperlink w:anchor="_Toc25669816" w:history="1">
            <w:r w:rsidR="00035F6A" w:rsidRPr="003B6E28">
              <w:rPr>
                <w:rStyle w:val="Hyperlink"/>
                <w:noProof/>
              </w:rPr>
              <w:t>XIII. PRIEDAI</w:t>
            </w:r>
            <w:r w:rsidR="00035F6A">
              <w:rPr>
                <w:noProof/>
                <w:webHidden/>
              </w:rPr>
              <w:tab/>
            </w:r>
            <w:r w:rsidR="00035F6A">
              <w:rPr>
                <w:noProof/>
                <w:webHidden/>
              </w:rPr>
              <w:fldChar w:fldCharType="begin"/>
            </w:r>
            <w:r w:rsidR="00035F6A">
              <w:rPr>
                <w:noProof/>
                <w:webHidden/>
              </w:rPr>
              <w:instrText xml:space="preserve"> PAGEREF _Toc25669816 \h </w:instrText>
            </w:r>
            <w:r w:rsidR="00035F6A">
              <w:rPr>
                <w:noProof/>
                <w:webHidden/>
              </w:rPr>
            </w:r>
            <w:r w:rsidR="00035F6A">
              <w:rPr>
                <w:noProof/>
                <w:webHidden/>
              </w:rPr>
              <w:fldChar w:fldCharType="separate"/>
            </w:r>
            <w:r w:rsidR="00035F6A">
              <w:rPr>
                <w:noProof/>
                <w:webHidden/>
              </w:rPr>
              <w:t>81</w:t>
            </w:r>
            <w:r w:rsidR="00035F6A">
              <w:rPr>
                <w:noProof/>
                <w:webHidden/>
              </w:rPr>
              <w:fldChar w:fldCharType="end"/>
            </w:r>
          </w:hyperlink>
        </w:p>
        <w:p w14:paraId="32AEC0B9" w14:textId="080EC9EC" w:rsidR="00035F6A" w:rsidRDefault="00880270">
          <w:pPr>
            <w:pStyle w:val="TOC2"/>
            <w:rPr>
              <w:rFonts w:asciiTheme="minorHAnsi" w:eastAsiaTheme="minorEastAsia" w:hAnsiTheme="minorHAnsi" w:cstheme="minorBidi"/>
              <w:noProof/>
              <w:sz w:val="22"/>
              <w:szCs w:val="22"/>
              <w:lang w:eastAsia="lt-LT"/>
            </w:rPr>
          </w:pPr>
          <w:hyperlink w:anchor="_Toc25669817" w:history="1">
            <w:r w:rsidR="00035F6A" w:rsidRPr="003B6E28">
              <w:rPr>
                <w:rStyle w:val="Hyperlink"/>
                <w:noProof/>
              </w:rPr>
              <w:t>110-400 kV pastočių ir skirstyklų įrenginių remonto ir techninės priežiūros darbų daugiametis PLANAS</w:t>
            </w:r>
            <w:r w:rsidR="00035F6A">
              <w:rPr>
                <w:noProof/>
                <w:webHidden/>
              </w:rPr>
              <w:tab/>
            </w:r>
            <w:r w:rsidR="00035F6A">
              <w:rPr>
                <w:noProof/>
                <w:webHidden/>
              </w:rPr>
              <w:fldChar w:fldCharType="begin"/>
            </w:r>
            <w:r w:rsidR="00035F6A">
              <w:rPr>
                <w:noProof/>
                <w:webHidden/>
              </w:rPr>
              <w:instrText xml:space="preserve"> PAGEREF _Toc25669817 \h </w:instrText>
            </w:r>
            <w:r w:rsidR="00035F6A">
              <w:rPr>
                <w:noProof/>
                <w:webHidden/>
              </w:rPr>
            </w:r>
            <w:r w:rsidR="00035F6A">
              <w:rPr>
                <w:noProof/>
                <w:webHidden/>
              </w:rPr>
              <w:fldChar w:fldCharType="separate"/>
            </w:r>
            <w:r w:rsidR="00035F6A">
              <w:rPr>
                <w:noProof/>
                <w:webHidden/>
              </w:rPr>
              <w:t>82</w:t>
            </w:r>
            <w:r w:rsidR="00035F6A">
              <w:rPr>
                <w:noProof/>
                <w:webHidden/>
              </w:rPr>
              <w:fldChar w:fldCharType="end"/>
            </w:r>
          </w:hyperlink>
        </w:p>
        <w:p w14:paraId="752435AC" w14:textId="565BCE4B" w:rsidR="00035F6A" w:rsidRDefault="00880270">
          <w:pPr>
            <w:pStyle w:val="TOC2"/>
            <w:rPr>
              <w:rFonts w:asciiTheme="minorHAnsi" w:eastAsiaTheme="minorEastAsia" w:hAnsiTheme="minorHAnsi" w:cstheme="minorBidi"/>
              <w:noProof/>
              <w:sz w:val="22"/>
              <w:szCs w:val="22"/>
              <w:lang w:eastAsia="lt-LT"/>
            </w:rPr>
          </w:pPr>
          <w:hyperlink w:anchor="_Toc25669818" w:history="1">
            <w:r w:rsidR="00035F6A" w:rsidRPr="003B6E28">
              <w:rPr>
                <w:rStyle w:val="Hyperlink"/>
                <w:noProof/>
              </w:rPr>
              <w:t>ĮRENGINIŲ EKSPLOATAVIMO INSTRUKCIJŲ RENGIMO, NAUDOJIMO IR SAUGOJIMO TVARKA</w:t>
            </w:r>
            <w:r w:rsidR="00035F6A">
              <w:rPr>
                <w:noProof/>
                <w:webHidden/>
              </w:rPr>
              <w:tab/>
            </w:r>
            <w:r w:rsidR="00035F6A">
              <w:rPr>
                <w:noProof/>
                <w:webHidden/>
              </w:rPr>
              <w:fldChar w:fldCharType="begin"/>
            </w:r>
            <w:r w:rsidR="00035F6A">
              <w:rPr>
                <w:noProof/>
                <w:webHidden/>
              </w:rPr>
              <w:instrText xml:space="preserve"> PAGEREF _Toc25669818 \h </w:instrText>
            </w:r>
            <w:r w:rsidR="00035F6A">
              <w:rPr>
                <w:noProof/>
                <w:webHidden/>
              </w:rPr>
            </w:r>
            <w:r w:rsidR="00035F6A">
              <w:rPr>
                <w:noProof/>
                <w:webHidden/>
              </w:rPr>
              <w:fldChar w:fldCharType="separate"/>
            </w:r>
            <w:r w:rsidR="00035F6A">
              <w:rPr>
                <w:noProof/>
                <w:webHidden/>
              </w:rPr>
              <w:t>83</w:t>
            </w:r>
            <w:r w:rsidR="00035F6A">
              <w:rPr>
                <w:noProof/>
                <w:webHidden/>
              </w:rPr>
              <w:fldChar w:fldCharType="end"/>
            </w:r>
          </w:hyperlink>
        </w:p>
        <w:p w14:paraId="092BF7BB" w14:textId="1D0B2A51" w:rsidR="00035F6A" w:rsidRDefault="00880270">
          <w:pPr>
            <w:pStyle w:val="TOC2"/>
            <w:rPr>
              <w:rFonts w:asciiTheme="minorHAnsi" w:eastAsiaTheme="minorEastAsia" w:hAnsiTheme="minorHAnsi" w:cstheme="minorBidi"/>
              <w:noProof/>
              <w:sz w:val="22"/>
              <w:szCs w:val="22"/>
              <w:lang w:eastAsia="lt-LT"/>
            </w:rPr>
          </w:pPr>
          <w:hyperlink w:anchor="_Toc25669819" w:history="1">
            <w:r w:rsidR="00035F6A" w:rsidRPr="003B6E28">
              <w:rPr>
                <w:rStyle w:val="Hyperlink"/>
                <w:noProof/>
              </w:rPr>
              <w:t>Rangos būdu atliktų darbų pažyma (pavyzdinė forma)</w:t>
            </w:r>
            <w:r w:rsidR="00035F6A">
              <w:rPr>
                <w:noProof/>
                <w:webHidden/>
              </w:rPr>
              <w:tab/>
            </w:r>
            <w:r w:rsidR="00035F6A">
              <w:rPr>
                <w:noProof/>
                <w:webHidden/>
              </w:rPr>
              <w:fldChar w:fldCharType="begin"/>
            </w:r>
            <w:r w:rsidR="00035F6A">
              <w:rPr>
                <w:noProof/>
                <w:webHidden/>
              </w:rPr>
              <w:instrText xml:space="preserve"> PAGEREF _Toc25669819 \h </w:instrText>
            </w:r>
            <w:r w:rsidR="00035F6A">
              <w:rPr>
                <w:noProof/>
                <w:webHidden/>
              </w:rPr>
            </w:r>
            <w:r w:rsidR="00035F6A">
              <w:rPr>
                <w:noProof/>
                <w:webHidden/>
              </w:rPr>
              <w:fldChar w:fldCharType="separate"/>
            </w:r>
            <w:r w:rsidR="00035F6A">
              <w:rPr>
                <w:noProof/>
                <w:webHidden/>
              </w:rPr>
              <w:t>86</w:t>
            </w:r>
            <w:r w:rsidR="00035F6A">
              <w:rPr>
                <w:noProof/>
                <w:webHidden/>
              </w:rPr>
              <w:fldChar w:fldCharType="end"/>
            </w:r>
          </w:hyperlink>
        </w:p>
        <w:p w14:paraId="76CB784D" w14:textId="2B8D12E9" w:rsidR="00035F6A" w:rsidRDefault="00880270">
          <w:pPr>
            <w:pStyle w:val="TOC2"/>
            <w:rPr>
              <w:rFonts w:asciiTheme="minorHAnsi" w:eastAsiaTheme="minorEastAsia" w:hAnsiTheme="minorHAnsi" w:cstheme="minorBidi"/>
              <w:noProof/>
              <w:sz w:val="22"/>
              <w:szCs w:val="22"/>
              <w:lang w:eastAsia="lt-LT"/>
            </w:rPr>
          </w:pPr>
          <w:hyperlink w:anchor="_Toc25669820" w:history="1">
            <w:r w:rsidR="00035F6A" w:rsidRPr="003B6E28">
              <w:rPr>
                <w:rStyle w:val="Hyperlink"/>
                <w:noProof/>
              </w:rPr>
              <w:t>110 -400 kV pastočių ir skirstyklų elektros įrenginių 20___ metų Apžiūrų  g r a f i k a s</w:t>
            </w:r>
            <w:r w:rsidR="00035F6A">
              <w:rPr>
                <w:noProof/>
                <w:webHidden/>
              </w:rPr>
              <w:tab/>
            </w:r>
            <w:r w:rsidR="00035F6A">
              <w:rPr>
                <w:noProof/>
                <w:webHidden/>
              </w:rPr>
              <w:fldChar w:fldCharType="begin"/>
            </w:r>
            <w:r w:rsidR="00035F6A">
              <w:rPr>
                <w:noProof/>
                <w:webHidden/>
              </w:rPr>
              <w:instrText xml:space="preserve"> PAGEREF _Toc25669820 \h </w:instrText>
            </w:r>
            <w:r w:rsidR="00035F6A">
              <w:rPr>
                <w:noProof/>
                <w:webHidden/>
              </w:rPr>
            </w:r>
            <w:r w:rsidR="00035F6A">
              <w:rPr>
                <w:noProof/>
                <w:webHidden/>
              </w:rPr>
              <w:fldChar w:fldCharType="separate"/>
            </w:r>
            <w:r w:rsidR="00035F6A">
              <w:rPr>
                <w:noProof/>
                <w:webHidden/>
              </w:rPr>
              <w:t>87</w:t>
            </w:r>
            <w:r w:rsidR="00035F6A">
              <w:rPr>
                <w:noProof/>
                <w:webHidden/>
              </w:rPr>
              <w:fldChar w:fldCharType="end"/>
            </w:r>
          </w:hyperlink>
        </w:p>
        <w:p w14:paraId="76D32B17" w14:textId="57DA0903" w:rsidR="00035F6A" w:rsidRDefault="00880270">
          <w:pPr>
            <w:pStyle w:val="TOC2"/>
            <w:rPr>
              <w:rFonts w:asciiTheme="minorHAnsi" w:eastAsiaTheme="minorEastAsia" w:hAnsiTheme="minorHAnsi" w:cstheme="minorBidi"/>
              <w:noProof/>
              <w:sz w:val="22"/>
              <w:szCs w:val="22"/>
              <w:lang w:eastAsia="lt-LT"/>
            </w:rPr>
          </w:pPr>
          <w:hyperlink w:anchor="_Toc25669821" w:history="1">
            <w:r w:rsidR="00035F6A" w:rsidRPr="003B6E28">
              <w:rPr>
                <w:rStyle w:val="Hyperlink"/>
                <w:noProof/>
              </w:rPr>
              <w:t>110-400 KV TRANSFORMATORIŲ PASTOČIŲ IR SKIRSTYKLŲ ĮRENGINIŲ APŽIŪROS LAPELIS (</w:t>
            </w:r>
            <w:r w:rsidR="00035F6A" w:rsidRPr="003B6E28">
              <w:rPr>
                <w:rStyle w:val="Hyperlink"/>
                <w:b/>
                <w:i/>
                <w:noProof/>
              </w:rPr>
              <w:t>pavyzdinė forma</w:t>
            </w:r>
            <w:r w:rsidR="00035F6A" w:rsidRPr="003B6E28">
              <w:rPr>
                <w:rStyle w:val="Hyperlink"/>
                <w:noProof/>
              </w:rPr>
              <w:t>) 20___ metai</w:t>
            </w:r>
            <w:r w:rsidR="00035F6A">
              <w:rPr>
                <w:noProof/>
                <w:webHidden/>
              </w:rPr>
              <w:tab/>
            </w:r>
            <w:r w:rsidR="00035F6A">
              <w:rPr>
                <w:noProof/>
                <w:webHidden/>
              </w:rPr>
              <w:fldChar w:fldCharType="begin"/>
            </w:r>
            <w:r w:rsidR="00035F6A">
              <w:rPr>
                <w:noProof/>
                <w:webHidden/>
              </w:rPr>
              <w:instrText xml:space="preserve"> PAGEREF _Toc25669821 \h </w:instrText>
            </w:r>
            <w:r w:rsidR="00035F6A">
              <w:rPr>
                <w:noProof/>
                <w:webHidden/>
              </w:rPr>
            </w:r>
            <w:r w:rsidR="00035F6A">
              <w:rPr>
                <w:noProof/>
                <w:webHidden/>
              </w:rPr>
              <w:fldChar w:fldCharType="separate"/>
            </w:r>
            <w:r w:rsidR="00035F6A">
              <w:rPr>
                <w:noProof/>
                <w:webHidden/>
              </w:rPr>
              <w:t>88</w:t>
            </w:r>
            <w:r w:rsidR="00035F6A">
              <w:rPr>
                <w:noProof/>
                <w:webHidden/>
              </w:rPr>
              <w:fldChar w:fldCharType="end"/>
            </w:r>
          </w:hyperlink>
        </w:p>
        <w:p w14:paraId="1E28FAC8" w14:textId="0D6BD6C7" w:rsidR="00035F6A" w:rsidRDefault="00880270">
          <w:pPr>
            <w:pStyle w:val="TOC2"/>
            <w:rPr>
              <w:rFonts w:asciiTheme="minorHAnsi" w:eastAsiaTheme="minorEastAsia" w:hAnsiTheme="minorHAnsi" w:cstheme="minorBidi"/>
              <w:noProof/>
              <w:sz w:val="22"/>
              <w:szCs w:val="22"/>
              <w:lang w:eastAsia="lt-LT"/>
            </w:rPr>
          </w:pPr>
          <w:hyperlink w:anchor="_Toc25669822" w:history="1">
            <w:r w:rsidR="00035F6A" w:rsidRPr="003B6E28">
              <w:rPr>
                <w:rStyle w:val="Hyperlink"/>
                <w:noProof/>
              </w:rPr>
              <w:t>PASTOČIŲ IR SKIRSTYKLŲ ĮRENGINIŲ, STATINIŲ APŽIŪRŲ TVARKA</w:t>
            </w:r>
            <w:r w:rsidR="00035F6A">
              <w:rPr>
                <w:noProof/>
                <w:webHidden/>
              </w:rPr>
              <w:tab/>
            </w:r>
            <w:r w:rsidR="00035F6A">
              <w:rPr>
                <w:noProof/>
                <w:webHidden/>
              </w:rPr>
              <w:fldChar w:fldCharType="begin"/>
            </w:r>
            <w:r w:rsidR="00035F6A">
              <w:rPr>
                <w:noProof/>
                <w:webHidden/>
              </w:rPr>
              <w:instrText xml:space="preserve"> PAGEREF _Toc25669822 \h </w:instrText>
            </w:r>
            <w:r w:rsidR="00035F6A">
              <w:rPr>
                <w:noProof/>
                <w:webHidden/>
              </w:rPr>
            </w:r>
            <w:r w:rsidR="00035F6A">
              <w:rPr>
                <w:noProof/>
                <w:webHidden/>
              </w:rPr>
              <w:fldChar w:fldCharType="separate"/>
            </w:r>
            <w:r w:rsidR="00035F6A">
              <w:rPr>
                <w:noProof/>
                <w:webHidden/>
              </w:rPr>
              <w:t>92</w:t>
            </w:r>
            <w:r w:rsidR="00035F6A">
              <w:rPr>
                <w:noProof/>
                <w:webHidden/>
              </w:rPr>
              <w:fldChar w:fldCharType="end"/>
            </w:r>
          </w:hyperlink>
        </w:p>
        <w:p w14:paraId="25299403" w14:textId="62A505EF" w:rsidR="00035F6A" w:rsidRDefault="00880270">
          <w:pPr>
            <w:pStyle w:val="TOC2"/>
            <w:rPr>
              <w:rFonts w:asciiTheme="minorHAnsi" w:eastAsiaTheme="minorEastAsia" w:hAnsiTheme="minorHAnsi" w:cstheme="minorBidi"/>
              <w:noProof/>
              <w:sz w:val="22"/>
              <w:szCs w:val="22"/>
              <w:lang w:eastAsia="lt-LT"/>
            </w:rPr>
          </w:pPr>
          <w:hyperlink w:anchor="_Toc25669823" w:history="1">
            <w:r w:rsidR="00035F6A" w:rsidRPr="003B6E28">
              <w:rPr>
                <w:rStyle w:val="Hyperlink"/>
                <w:noProof/>
              </w:rPr>
              <w:t>110-400 KV TRANSFORMATORIŲ PASTOČIŲ IR SKIRSTYKLŲ ĮRENGINIŲ TECHNINĖS PRIEŽIŪROS IR REMONTO DARBŲ PERIODIŠKUMAS</w:t>
            </w:r>
            <w:r w:rsidR="00035F6A">
              <w:rPr>
                <w:noProof/>
                <w:webHidden/>
              </w:rPr>
              <w:tab/>
            </w:r>
            <w:r w:rsidR="00035F6A">
              <w:rPr>
                <w:noProof/>
                <w:webHidden/>
              </w:rPr>
              <w:fldChar w:fldCharType="begin"/>
            </w:r>
            <w:r w:rsidR="00035F6A">
              <w:rPr>
                <w:noProof/>
                <w:webHidden/>
              </w:rPr>
              <w:instrText xml:space="preserve"> PAGEREF _Toc25669823 \h </w:instrText>
            </w:r>
            <w:r w:rsidR="00035F6A">
              <w:rPr>
                <w:noProof/>
                <w:webHidden/>
              </w:rPr>
            </w:r>
            <w:r w:rsidR="00035F6A">
              <w:rPr>
                <w:noProof/>
                <w:webHidden/>
              </w:rPr>
              <w:fldChar w:fldCharType="separate"/>
            </w:r>
            <w:r w:rsidR="00035F6A">
              <w:rPr>
                <w:noProof/>
                <w:webHidden/>
              </w:rPr>
              <w:t>98</w:t>
            </w:r>
            <w:r w:rsidR="00035F6A">
              <w:rPr>
                <w:noProof/>
                <w:webHidden/>
              </w:rPr>
              <w:fldChar w:fldCharType="end"/>
            </w:r>
          </w:hyperlink>
        </w:p>
        <w:p w14:paraId="47200A43" w14:textId="58D60965" w:rsidR="00035F6A" w:rsidRDefault="00880270">
          <w:pPr>
            <w:pStyle w:val="TOC2"/>
            <w:rPr>
              <w:rFonts w:asciiTheme="minorHAnsi" w:eastAsiaTheme="minorEastAsia" w:hAnsiTheme="minorHAnsi" w:cstheme="minorBidi"/>
              <w:noProof/>
              <w:sz w:val="22"/>
              <w:szCs w:val="22"/>
              <w:lang w:eastAsia="lt-LT"/>
            </w:rPr>
          </w:pPr>
          <w:hyperlink w:anchor="_Toc25669824" w:history="1">
            <w:r w:rsidR="00035F6A" w:rsidRPr="003B6E28">
              <w:rPr>
                <w:rStyle w:val="Hyperlink"/>
                <w:noProof/>
              </w:rPr>
              <w:t>RELINĖS APSAUGOS IR AUTOMATIKOS ĮRENGINIŲ PLANINĖS TECHNINĖS PRIEŽIŪROS PERIODIŠKUMO LENTELĖ</w:t>
            </w:r>
            <w:r w:rsidR="00035F6A">
              <w:rPr>
                <w:noProof/>
                <w:webHidden/>
              </w:rPr>
              <w:tab/>
            </w:r>
            <w:r w:rsidR="00035F6A">
              <w:rPr>
                <w:noProof/>
                <w:webHidden/>
              </w:rPr>
              <w:fldChar w:fldCharType="begin"/>
            </w:r>
            <w:r w:rsidR="00035F6A">
              <w:rPr>
                <w:noProof/>
                <w:webHidden/>
              </w:rPr>
              <w:instrText xml:space="preserve"> PAGEREF _Toc25669824 \h </w:instrText>
            </w:r>
            <w:r w:rsidR="00035F6A">
              <w:rPr>
                <w:noProof/>
                <w:webHidden/>
              </w:rPr>
            </w:r>
            <w:r w:rsidR="00035F6A">
              <w:rPr>
                <w:noProof/>
                <w:webHidden/>
              </w:rPr>
              <w:fldChar w:fldCharType="separate"/>
            </w:r>
            <w:r w:rsidR="00035F6A">
              <w:rPr>
                <w:noProof/>
                <w:webHidden/>
              </w:rPr>
              <w:t>100</w:t>
            </w:r>
            <w:r w:rsidR="00035F6A">
              <w:rPr>
                <w:noProof/>
                <w:webHidden/>
              </w:rPr>
              <w:fldChar w:fldCharType="end"/>
            </w:r>
          </w:hyperlink>
        </w:p>
        <w:p w14:paraId="333677A5" w14:textId="2DD02283" w:rsidR="00035F6A" w:rsidRDefault="00880270">
          <w:pPr>
            <w:pStyle w:val="TOC2"/>
            <w:rPr>
              <w:rFonts w:asciiTheme="minorHAnsi" w:eastAsiaTheme="minorEastAsia" w:hAnsiTheme="minorHAnsi" w:cstheme="minorBidi"/>
              <w:noProof/>
              <w:sz w:val="22"/>
              <w:szCs w:val="22"/>
              <w:lang w:eastAsia="lt-LT"/>
            </w:rPr>
          </w:pPr>
          <w:hyperlink w:anchor="_Toc25669825" w:history="1">
            <w:r w:rsidR="00035F6A" w:rsidRPr="003B6E28">
              <w:rPr>
                <w:rStyle w:val="Hyperlink"/>
                <w:noProof/>
              </w:rPr>
              <w:t>ELEKTROMECHANINIŲ IR MIKROELEKTRONIKOS RELINIŲ ĮRENGINIŲ TECHNINĖS PRIEŽIŪROS DARBŲ BENDROJI PROGRAMA</w:t>
            </w:r>
            <w:r w:rsidR="00035F6A">
              <w:rPr>
                <w:noProof/>
                <w:webHidden/>
              </w:rPr>
              <w:tab/>
            </w:r>
            <w:r w:rsidR="00035F6A">
              <w:rPr>
                <w:noProof/>
                <w:webHidden/>
              </w:rPr>
              <w:fldChar w:fldCharType="begin"/>
            </w:r>
            <w:r w:rsidR="00035F6A">
              <w:rPr>
                <w:noProof/>
                <w:webHidden/>
              </w:rPr>
              <w:instrText xml:space="preserve"> PAGEREF _Toc25669825 \h </w:instrText>
            </w:r>
            <w:r w:rsidR="00035F6A">
              <w:rPr>
                <w:noProof/>
                <w:webHidden/>
              </w:rPr>
            </w:r>
            <w:r w:rsidR="00035F6A">
              <w:rPr>
                <w:noProof/>
                <w:webHidden/>
              </w:rPr>
              <w:fldChar w:fldCharType="separate"/>
            </w:r>
            <w:r w:rsidR="00035F6A">
              <w:rPr>
                <w:noProof/>
                <w:webHidden/>
              </w:rPr>
              <w:t>102</w:t>
            </w:r>
            <w:r w:rsidR="00035F6A">
              <w:rPr>
                <w:noProof/>
                <w:webHidden/>
              </w:rPr>
              <w:fldChar w:fldCharType="end"/>
            </w:r>
          </w:hyperlink>
        </w:p>
        <w:p w14:paraId="4B98BD79" w14:textId="5A100440" w:rsidR="00035F6A" w:rsidRDefault="00880270">
          <w:pPr>
            <w:pStyle w:val="TOC2"/>
            <w:rPr>
              <w:rFonts w:asciiTheme="minorHAnsi" w:eastAsiaTheme="minorEastAsia" w:hAnsiTheme="minorHAnsi" w:cstheme="minorBidi"/>
              <w:noProof/>
              <w:sz w:val="22"/>
              <w:szCs w:val="22"/>
              <w:lang w:eastAsia="lt-LT"/>
            </w:rPr>
          </w:pPr>
          <w:hyperlink w:anchor="_Toc25669826" w:history="1">
            <w:r w:rsidR="00035F6A" w:rsidRPr="003B6E28">
              <w:rPr>
                <w:rStyle w:val="Hyperlink"/>
                <w:noProof/>
              </w:rPr>
              <w:t>MIKROPROCESORINIŲ RELINIŲ ĮRENGINIŲ TECHNINĖS PRIEŽIŪROS DARBŲ BENDROJI PROGRAMA</w:t>
            </w:r>
            <w:r w:rsidR="00035F6A">
              <w:rPr>
                <w:noProof/>
                <w:webHidden/>
              </w:rPr>
              <w:tab/>
            </w:r>
            <w:r w:rsidR="00035F6A">
              <w:rPr>
                <w:noProof/>
                <w:webHidden/>
              </w:rPr>
              <w:fldChar w:fldCharType="begin"/>
            </w:r>
            <w:r w:rsidR="00035F6A">
              <w:rPr>
                <w:noProof/>
                <w:webHidden/>
              </w:rPr>
              <w:instrText xml:space="preserve"> PAGEREF _Toc25669826 \h </w:instrText>
            </w:r>
            <w:r w:rsidR="00035F6A">
              <w:rPr>
                <w:noProof/>
                <w:webHidden/>
              </w:rPr>
            </w:r>
            <w:r w:rsidR="00035F6A">
              <w:rPr>
                <w:noProof/>
                <w:webHidden/>
              </w:rPr>
              <w:fldChar w:fldCharType="separate"/>
            </w:r>
            <w:r w:rsidR="00035F6A">
              <w:rPr>
                <w:noProof/>
                <w:webHidden/>
              </w:rPr>
              <w:t>105</w:t>
            </w:r>
            <w:r w:rsidR="00035F6A">
              <w:rPr>
                <w:noProof/>
                <w:webHidden/>
              </w:rPr>
              <w:fldChar w:fldCharType="end"/>
            </w:r>
          </w:hyperlink>
        </w:p>
        <w:p w14:paraId="3DA99E34" w14:textId="115D298D" w:rsidR="00035F6A" w:rsidRDefault="00880270">
          <w:pPr>
            <w:pStyle w:val="TOC2"/>
            <w:rPr>
              <w:rFonts w:asciiTheme="minorHAnsi" w:eastAsiaTheme="minorEastAsia" w:hAnsiTheme="minorHAnsi" w:cstheme="minorBidi"/>
              <w:noProof/>
              <w:sz w:val="22"/>
              <w:szCs w:val="22"/>
              <w:lang w:eastAsia="lt-LT"/>
            </w:rPr>
          </w:pPr>
          <w:hyperlink w:anchor="_Toc25669827" w:history="1">
            <w:r w:rsidR="00035F6A" w:rsidRPr="003B6E28">
              <w:rPr>
                <w:rStyle w:val="Hyperlink"/>
                <w:noProof/>
              </w:rPr>
              <w:t>RAA ĮRENGINIŲ APŽIŪRŲ BENDROJI PROGRAMA</w:t>
            </w:r>
            <w:r w:rsidR="00035F6A">
              <w:rPr>
                <w:noProof/>
                <w:webHidden/>
              </w:rPr>
              <w:tab/>
            </w:r>
            <w:r w:rsidR="00035F6A">
              <w:rPr>
                <w:noProof/>
                <w:webHidden/>
              </w:rPr>
              <w:fldChar w:fldCharType="begin"/>
            </w:r>
            <w:r w:rsidR="00035F6A">
              <w:rPr>
                <w:noProof/>
                <w:webHidden/>
              </w:rPr>
              <w:instrText xml:space="preserve"> PAGEREF _Toc25669827 \h </w:instrText>
            </w:r>
            <w:r w:rsidR="00035F6A">
              <w:rPr>
                <w:noProof/>
                <w:webHidden/>
              </w:rPr>
            </w:r>
            <w:r w:rsidR="00035F6A">
              <w:rPr>
                <w:noProof/>
                <w:webHidden/>
              </w:rPr>
              <w:fldChar w:fldCharType="separate"/>
            </w:r>
            <w:r w:rsidR="00035F6A">
              <w:rPr>
                <w:noProof/>
                <w:webHidden/>
              </w:rPr>
              <w:t>109</w:t>
            </w:r>
            <w:r w:rsidR="00035F6A">
              <w:rPr>
                <w:noProof/>
                <w:webHidden/>
              </w:rPr>
              <w:fldChar w:fldCharType="end"/>
            </w:r>
          </w:hyperlink>
        </w:p>
        <w:p w14:paraId="2F27032A" w14:textId="02179C3F" w:rsidR="00035F6A" w:rsidRDefault="00880270">
          <w:pPr>
            <w:pStyle w:val="TOC2"/>
            <w:rPr>
              <w:rFonts w:asciiTheme="minorHAnsi" w:eastAsiaTheme="minorEastAsia" w:hAnsiTheme="minorHAnsi" w:cstheme="minorBidi"/>
              <w:noProof/>
              <w:sz w:val="22"/>
              <w:szCs w:val="22"/>
              <w:lang w:eastAsia="lt-LT"/>
            </w:rPr>
          </w:pPr>
          <w:hyperlink w:anchor="_Toc25669828" w:history="1">
            <w:r w:rsidR="00035F6A" w:rsidRPr="003B6E28">
              <w:rPr>
                <w:rStyle w:val="Hyperlink"/>
                <w:noProof/>
              </w:rPr>
              <w:t>DIDŽIAUSI LEISTINI RELINĖS APSAUGOS IR AUTOMATIKOS PARAMETRŲ NUOKRYPIAI NUO NURODYTŲ UŽDUOTYSE</w:t>
            </w:r>
            <w:r w:rsidR="00035F6A">
              <w:rPr>
                <w:noProof/>
                <w:webHidden/>
              </w:rPr>
              <w:tab/>
            </w:r>
            <w:r w:rsidR="00035F6A">
              <w:rPr>
                <w:noProof/>
                <w:webHidden/>
              </w:rPr>
              <w:fldChar w:fldCharType="begin"/>
            </w:r>
            <w:r w:rsidR="00035F6A">
              <w:rPr>
                <w:noProof/>
                <w:webHidden/>
              </w:rPr>
              <w:instrText xml:space="preserve"> PAGEREF _Toc25669828 \h </w:instrText>
            </w:r>
            <w:r w:rsidR="00035F6A">
              <w:rPr>
                <w:noProof/>
                <w:webHidden/>
              </w:rPr>
            </w:r>
            <w:r w:rsidR="00035F6A">
              <w:rPr>
                <w:noProof/>
                <w:webHidden/>
              </w:rPr>
              <w:fldChar w:fldCharType="separate"/>
            </w:r>
            <w:r w:rsidR="00035F6A">
              <w:rPr>
                <w:noProof/>
                <w:webHidden/>
              </w:rPr>
              <w:t>111</w:t>
            </w:r>
            <w:r w:rsidR="00035F6A">
              <w:rPr>
                <w:noProof/>
                <w:webHidden/>
              </w:rPr>
              <w:fldChar w:fldCharType="end"/>
            </w:r>
          </w:hyperlink>
        </w:p>
        <w:p w14:paraId="06B126AC" w14:textId="5E796B5E" w:rsidR="00035F6A" w:rsidRDefault="00880270">
          <w:pPr>
            <w:pStyle w:val="TOC2"/>
            <w:rPr>
              <w:rFonts w:asciiTheme="minorHAnsi" w:eastAsiaTheme="minorEastAsia" w:hAnsiTheme="minorHAnsi" w:cstheme="minorBidi"/>
              <w:noProof/>
              <w:sz w:val="22"/>
              <w:szCs w:val="22"/>
              <w:lang w:eastAsia="lt-LT"/>
            </w:rPr>
          </w:pPr>
          <w:hyperlink w:anchor="_Toc25669829" w:history="1">
            <w:r w:rsidR="00035F6A" w:rsidRPr="003B6E28">
              <w:rPr>
                <w:rStyle w:val="Hyperlink"/>
                <w:noProof/>
              </w:rPr>
              <w:t>RELINIŲ APSAUGŲ LAIKO NUOSTATŲ NORMATYVAS</w:t>
            </w:r>
            <w:r w:rsidR="00035F6A">
              <w:rPr>
                <w:noProof/>
                <w:webHidden/>
              </w:rPr>
              <w:tab/>
            </w:r>
            <w:r w:rsidR="00035F6A">
              <w:rPr>
                <w:noProof/>
                <w:webHidden/>
              </w:rPr>
              <w:fldChar w:fldCharType="begin"/>
            </w:r>
            <w:r w:rsidR="00035F6A">
              <w:rPr>
                <w:noProof/>
                <w:webHidden/>
              </w:rPr>
              <w:instrText xml:space="preserve"> PAGEREF _Toc25669829 \h </w:instrText>
            </w:r>
            <w:r w:rsidR="00035F6A">
              <w:rPr>
                <w:noProof/>
                <w:webHidden/>
              </w:rPr>
            </w:r>
            <w:r w:rsidR="00035F6A">
              <w:rPr>
                <w:noProof/>
                <w:webHidden/>
              </w:rPr>
              <w:fldChar w:fldCharType="separate"/>
            </w:r>
            <w:r w:rsidR="00035F6A">
              <w:rPr>
                <w:noProof/>
                <w:webHidden/>
              </w:rPr>
              <w:t>112</w:t>
            </w:r>
            <w:r w:rsidR="00035F6A">
              <w:rPr>
                <w:noProof/>
                <w:webHidden/>
              </w:rPr>
              <w:fldChar w:fldCharType="end"/>
            </w:r>
          </w:hyperlink>
        </w:p>
        <w:p w14:paraId="552541BD" w14:textId="12D6A1C8" w:rsidR="00035F6A" w:rsidRDefault="00880270">
          <w:pPr>
            <w:pStyle w:val="TOC2"/>
            <w:rPr>
              <w:rFonts w:asciiTheme="minorHAnsi" w:eastAsiaTheme="minorEastAsia" w:hAnsiTheme="minorHAnsi" w:cstheme="minorBidi"/>
              <w:noProof/>
              <w:sz w:val="22"/>
              <w:szCs w:val="22"/>
              <w:lang w:eastAsia="lt-LT"/>
            </w:rPr>
          </w:pPr>
          <w:hyperlink w:anchor="_Toc25669830" w:history="1">
            <w:r w:rsidR="00035F6A" w:rsidRPr="003B6E28">
              <w:rPr>
                <w:rStyle w:val="Hyperlink"/>
                <w:noProof/>
              </w:rPr>
              <w:t>TP RAA įrenginių APŽIŪROS LAPELIS Nr._____</w:t>
            </w:r>
            <w:r w:rsidR="00035F6A">
              <w:rPr>
                <w:noProof/>
                <w:webHidden/>
              </w:rPr>
              <w:tab/>
            </w:r>
            <w:r w:rsidR="00035F6A">
              <w:rPr>
                <w:noProof/>
                <w:webHidden/>
              </w:rPr>
              <w:fldChar w:fldCharType="begin"/>
            </w:r>
            <w:r w:rsidR="00035F6A">
              <w:rPr>
                <w:noProof/>
                <w:webHidden/>
              </w:rPr>
              <w:instrText xml:space="preserve"> PAGEREF _Toc25669830 \h </w:instrText>
            </w:r>
            <w:r w:rsidR="00035F6A">
              <w:rPr>
                <w:noProof/>
                <w:webHidden/>
              </w:rPr>
            </w:r>
            <w:r w:rsidR="00035F6A">
              <w:rPr>
                <w:noProof/>
                <w:webHidden/>
              </w:rPr>
              <w:fldChar w:fldCharType="separate"/>
            </w:r>
            <w:r w:rsidR="00035F6A">
              <w:rPr>
                <w:noProof/>
                <w:webHidden/>
              </w:rPr>
              <w:t>113</w:t>
            </w:r>
            <w:r w:rsidR="00035F6A">
              <w:rPr>
                <w:noProof/>
                <w:webHidden/>
              </w:rPr>
              <w:fldChar w:fldCharType="end"/>
            </w:r>
          </w:hyperlink>
        </w:p>
        <w:p w14:paraId="1157E4C7" w14:textId="59F2209A" w:rsidR="00035F6A" w:rsidRDefault="00880270">
          <w:pPr>
            <w:pStyle w:val="TOC2"/>
            <w:rPr>
              <w:rFonts w:asciiTheme="minorHAnsi" w:eastAsiaTheme="minorEastAsia" w:hAnsiTheme="minorHAnsi" w:cstheme="minorBidi"/>
              <w:noProof/>
              <w:sz w:val="22"/>
              <w:szCs w:val="22"/>
              <w:lang w:eastAsia="lt-LT"/>
            </w:rPr>
          </w:pPr>
          <w:hyperlink w:anchor="_Toc25669831" w:history="1">
            <w:r w:rsidR="00035F6A" w:rsidRPr="003B6E28">
              <w:rPr>
                <w:rStyle w:val="Hyperlink"/>
                <w:noProof/>
              </w:rPr>
              <w:t>RELINĖS APSAUGOS IR AUTOMATIKOS ĮRENGINIO  PASO PILDYMO TVARKOS APRAŠAS</w:t>
            </w:r>
            <w:r w:rsidR="00035F6A">
              <w:rPr>
                <w:noProof/>
                <w:webHidden/>
              </w:rPr>
              <w:tab/>
            </w:r>
            <w:r w:rsidR="00035F6A">
              <w:rPr>
                <w:noProof/>
                <w:webHidden/>
              </w:rPr>
              <w:fldChar w:fldCharType="begin"/>
            </w:r>
            <w:r w:rsidR="00035F6A">
              <w:rPr>
                <w:noProof/>
                <w:webHidden/>
              </w:rPr>
              <w:instrText xml:space="preserve"> PAGEREF _Toc25669831 \h </w:instrText>
            </w:r>
            <w:r w:rsidR="00035F6A">
              <w:rPr>
                <w:noProof/>
                <w:webHidden/>
              </w:rPr>
            </w:r>
            <w:r w:rsidR="00035F6A">
              <w:rPr>
                <w:noProof/>
                <w:webHidden/>
              </w:rPr>
              <w:fldChar w:fldCharType="separate"/>
            </w:r>
            <w:r w:rsidR="00035F6A">
              <w:rPr>
                <w:noProof/>
                <w:webHidden/>
              </w:rPr>
              <w:t>114</w:t>
            </w:r>
            <w:r w:rsidR="00035F6A">
              <w:rPr>
                <w:noProof/>
                <w:webHidden/>
              </w:rPr>
              <w:fldChar w:fldCharType="end"/>
            </w:r>
          </w:hyperlink>
        </w:p>
        <w:p w14:paraId="73F05618" w14:textId="13B0305A" w:rsidR="00035F6A" w:rsidRDefault="00880270">
          <w:pPr>
            <w:pStyle w:val="TOC2"/>
            <w:rPr>
              <w:rFonts w:asciiTheme="minorHAnsi" w:eastAsiaTheme="minorEastAsia" w:hAnsiTheme="minorHAnsi" w:cstheme="minorBidi"/>
              <w:noProof/>
              <w:sz w:val="22"/>
              <w:szCs w:val="22"/>
              <w:lang w:eastAsia="lt-LT"/>
            </w:rPr>
          </w:pPr>
          <w:hyperlink w:anchor="_Toc25669832" w:history="1">
            <w:r w:rsidR="00035F6A" w:rsidRPr="003B6E28">
              <w:rPr>
                <w:rStyle w:val="Hyperlink"/>
                <w:noProof/>
              </w:rPr>
              <w:t>(Paso formos pavyzdys)</w:t>
            </w:r>
            <w:r w:rsidR="00035F6A">
              <w:rPr>
                <w:noProof/>
                <w:webHidden/>
              </w:rPr>
              <w:tab/>
            </w:r>
            <w:r w:rsidR="00035F6A">
              <w:rPr>
                <w:noProof/>
                <w:webHidden/>
              </w:rPr>
              <w:fldChar w:fldCharType="begin"/>
            </w:r>
            <w:r w:rsidR="00035F6A">
              <w:rPr>
                <w:noProof/>
                <w:webHidden/>
              </w:rPr>
              <w:instrText xml:space="preserve"> PAGEREF _Toc25669832 \h </w:instrText>
            </w:r>
            <w:r w:rsidR="00035F6A">
              <w:rPr>
                <w:noProof/>
                <w:webHidden/>
              </w:rPr>
            </w:r>
            <w:r w:rsidR="00035F6A">
              <w:rPr>
                <w:noProof/>
                <w:webHidden/>
              </w:rPr>
              <w:fldChar w:fldCharType="separate"/>
            </w:r>
            <w:r w:rsidR="00035F6A">
              <w:rPr>
                <w:noProof/>
                <w:webHidden/>
              </w:rPr>
              <w:t>115</w:t>
            </w:r>
            <w:r w:rsidR="00035F6A">
              <w:rPr>
                <w:noProof/>
                <w:webHidden/>
              </w:rPr>
              <w:fldChar w:fldCharType="end"/>
            </w:r>
          </w:hyperlink>
        </w:p>
        <w:p w14:paraId="6623D293" w14:textId="7C8B54F3" w:rsidR="00035F6A" w:rsidRDefault="00880270">
          <w:pPr>
            <w:pStyle w:val="TOC2"/>
            <w:rPr>
              <w:rFonts w:asciiTheme="minorHAnsi" w:eastAsiaTheme="minorEastAsia" w:hAnsiTheme="minorHAnsi" w:cstheme="minorBidi"/>
              <w:noProof/>
              <w:sz w:val="22"/>
              <w:szCs w:val="22"/>
              <w:lang w:eastAsia="lt-LT"/>
            </w:rPr>
          </w:pPr>
          <w:hyperlink w:anchor="_Toc25669833" w:history="1">
            <w:r w:rsidR="00035F6A" w:rsidRPr="003B6E28">
              <w:rPr>
                <w:rStyle w:val="Hyperlink"/>
                <w:noProof/>
              </w:rPr>
              <w:t>RAA ĮRENGINIŲ TECHNOLOGINIS DERINIMAS (D)</w:t>
            </w:r>
            <w:r w:rsidR="00035F6A">
              <w:rPr>
                <w:noProof/>
                <w:webHidden/>
              </w:rPr>
              <w:tab/>
            </w:r>
            <w:r w:rsidR="00035F6A">
              <w:rPr>
                <w:noProof/>
                <w:webHidden/>
              </w:rPr>
              <w:fldChar w:fldCharType="begin"/>
            </w:r>
            <w:r w:rsidR="00035F6A">
              <w:rPr>
                <w:noProof/>
                <w:webHidden/>
              </w:rPr>
              <w:instrText xml:space="preserve"> PAGEREF _Toc25669833 \h </w:instrText>
            </w:r>
            <w:r w:rsidR="00035F6A">
              <w:rPr>
                <w:noProof/>
                <w:webHidden/>
              </w:rPr>
            </w:r>
            <w:r w:rsidR="00035F6A">
              <w:rPr>
                <w:noProof/>
                <w:webHidden/>
              </w:rPr>
              <w:fldChar w:fldCharType="separate"/>
            </w:r>
            <w:r w:rsidR="00035F6A">
              <w:rPr>
                <w:noProof/>
                <w:webHidden/>
              </w:rPr>
              <w:t>119</w:t>
            </w:r>
            <w:r w:rsidR="00035F6A">
              <w:rPr>
                <w:noProof/>
                <w:webHidden/>
              </w:rPr>
              <w:fldChar w:fldCharType="end"/>
            </w:r>
          </w:hyperlink>
        </w:p>
        <w:p w14:paraId="075234FC" w14:textId="38DCA7E1" w:rsidR="00035F6A" w:rsidRDefault="00880270">
          <w:pPr>
            <w:pStyle w:val="TOC2"/>
            <w:rPr>
              <w:rFonts w:asciiTheme="minorHAnsi" w:eastAsiaTheme="minorEastAsia" w:hAnsiTheme="minorHAnsi" w:cstheme="minorBidi"/>
              <w:noProof/>
              <w:sz w:val="22"/>
              <w:szCs w:val="22"/>
              <w:lang w:eastAsia="lt-LT"/>
            </w:rPr>
          </w:pPr>
          <w:hyperlink w:anchor="_Toc25669834" w:history="1">
            <w:r w:rsidR="00035F6A" w:rsidRPr="003B6E28">
              <w:rPr>
                <w:rStyle w:val="Hyperlink"/>
                <w:noProof/>
              </w:rPr>
              <w:t>RELINĖS APSAUGOS IR AUTOMATIKOS ŽURNALAS</w:t>
            </w:r>
            <w:r w:rsidR="00035F6A">
              <w:rPr>
                <w:noProof/>
                <w:webHidden/>
              </w:rPr>
              <w:tab/>
            </w:r>
            <w:r w:rsidR="00035F6A">
              <w:rPr>
                <w:noProof/>
                <w:webHidden/>
              </w:rPr>
              <w:fldChar w:fldCharType="begin"/>
            </w:r>
            <w:r w:rsidR="00035F6A">
              <w:rPr>
                <w:noProof/>
                <w:webHidden/>
              </w:rPr>
              <w:instrText xml:space="preserve"> PAGEREF _Toc25669834 \h </w:instrText>
            </w:r>
            <w:r w:rsidR="00035F6A">
              <w:rPr>
                <w:noProof/>
                <w:webHidden/>
              </w:rPr>
            </w:r>
            <w:r w:rsidR="00035F6A">
              <w:rPr>
                <w:noProof/>
                <w:webHidden/>
              </w:rPr>
              <w:fldChar w:fldCharType="separate"/>
            </w:r>
            <w:r w:rsidR="00035F6A">
              <w:rPr>
                <w:noProof/>
                <w:webHidden/>
              </w:rPr>
              <w:t>122</w:t>
            </w:r>
            <w:r w:rsidR="00035F6A">
              <w:rPr>
                <w:noProof/>
                <w:webHidden/>
              </w:rPr>
              <w:fldChar w:fldCharType="end"/>
            </w:r>
          </w:hyperlink>
        </w:p>
        <w:p w14:paraId="77C76A61" w14:textId="4E99DCDF" w:rsidR="00035F6A" w:rsidRDefault="00880270">
          <w:pPr>
            <w:pStyle w:val="TOC2"/>
            <w:rPr>
              <w:rFonts w:asciiTheme="minorHAnsi" w:eastAsiaTheme="minorEastAsia" w:hAnsiTheme="minorHAnsi" w:cstheme="minorBidi"/>
              <w:noProof/>
              <w:sz w:val="22"/>
              <w:szCs w:val="22"/>
              <w:lang w:eastAsia="lt-LT"/>
            </w:rPr>
          </w:pPr>
          <w:hyperlink w:anchor="_Toc25669835" w:history="1">
            <w:r w:rsidR="00035F6A" w:rsidRPr="003B6E28">
              <w:rPr>
                <w:rStyle w:val="Hyperlink"/>
                <w:b/>
                <w:noProof/>
              </w:rPr>
              <w:t>RAA TECHNINĖS PRIEŽIŪROS BENDRASIS PROTOKOLAS</w:t>
            </w:r>
            <w:r w:rsidR="00035F6A">
              <w:rPr>
                <w:noProof/>
                <w:webHidden/>
              </w:rPr>
              <w:tab/>
            </w:r>
            <w:r w:rsidR="00035F6A">
              <w:rPr>
                <w:noProof/>
                <w:webHidden/>
              </w:rPr>
              <w:fldChar w:fldCharType="begin"/>
            </w:r>
            <w:r w:rsidR="00035F6A">
              <w:rPr>
                <w:noProof/>
                <w:webHidden/>
              </w:rPr>
              <w:instrText xml:space="preserve"> PAGEREF _Toc25669835 \h </w:instrText>
            </w:r>
            <w:r w:rsidR="00035F6A">
              <w:rPr>
                <w:noProof/>
                <w:webHidden/>
              </w:rPr>
            </w:r>
            <w:r w:rsidR="00035F6A">
              <w:rPr>
                <w:noProof/>
                <w:webHidden/>
              </w:rPr>
              <w:fldChar w:fldCharType="separate"/>
            </w:r>
            <w:r w:rsidR="00035F6A">
              <w:rPr>
                <w:noProof/>
                <w:webHidden/>
              </w:rPr>
              <w:t>124</w:t>
            </w:r>
            <w:r w:rsidR="00035F6A">
              <w:rPr>
                <w:noProof/>
                <w:webHidden/>
              </w:rPr>
              <w:fldChar w:fldCharType="end"/>
            </w:r>
          </w:hyperlink>
        </w:p>
        <w:p w14:paraId="38490C57" w14:textId="79A04856" w:rsidR="00035F6A" w:rsidRDefault="00880270">
          <w:pPr>
            <w:pStyle w:val="TOC2"/>
            <w:rPr>
              <w:rFonts w:asciiTheme="minorHAnsi" w:eastAsiaTheme="minorEastAsia" w:hAnsiTheme="minorHAnsi" w:cstheme="minorBidi"/>
              <w:noProof/>
              <w:sz w:val="22"/>
              <w:szCs w:val="22"/>
              <w:lang w:eastAsia="lt-LT"/>
            </w:rPr>
          </w:pPr>
          <w:hyperlink w:anchor="_Toc25669836" w:history="1">
            <w:r w:rsidR="00035F6A" w:rsidRPr="003B6E28">
              <w:rPr>
                <w:rStyle w:val="Hyperlink"/>
                <w:caps/>
                <w:noProof/>
              </w:rPr>
              <w:t>RAA kompleksinių bandymų tipinės protokolų formos</w:t>
            </w:r>
            <w:r w:rsidR="00035F6A">
              <w:rPr>
                <w:noProof/>
                <w:webHidden/>
              </w:rPr>
              <w:tab/>
            </w:r>
            <w:r w:rsidR="00035F6A">
              <w:rPr>
                <w:noProof/>
                <w:webHidden/>
              </w:rPr>
              <w:fldChar w:fldCharType="begin"/>
            </w:r>
            <w:r w:rsidR="00035F6A">
              <w:rPr>
                <w:noProof/>
                <w:webHidden/>
              </w:rPr>
              <w:instrText xml:space="preserve"> PAGEREF _Toc25669836 \h </w:instrText>
            </w:r>
            <w:r w:rsidR="00035F6A">
              <w:rPr>
                <w:noProof/>
                <w:webHidden/>
              </w:rPr>
            </w:r>
            <w:r w:rsidR="00035F6A">
              <w:rPr>
                <w:noProof/>
                <w:webHidden/>
              </w:rPr>
              <w:fldChar w:fldCharType="separate"/>
            </w:r>
            <w:r w:rsidR="00035F6A">
              <w:rPr>
                <w:noProof/>
                <w:webHidden/>
              </w:rPr>
              <w:t>126</w:t>
            </w:r>
            <w:r w:rsidR="00035F6A">
              <w:rPr>
                <w:noProof/>
                <w:webHidden/>
              </w:rPr>
              <w:fldChar w:fldCharType="end"/>
            </w:r>
          </w:hyperlink>
        </w:p>
        <w:p w14:paraId="656B3E3E" w14:textId="4995F490" w:rsidR="00035F6A" w:rsidRDefault="00880270">
          <w:pPr>
            <w:pStyle w:val="TOC2"/>
            <w:rPr>
              <w:rFonts w:asciiTheme="minorHAnsi" w:eastAsiaTheme="minorEastAsia" w:hAnsiTheme="minorHAnsi" w:cstheme="minorBidi"/>
              <w:noProof/>
              <w:sz w:val="22"/>
              <w:szCs w:val="22"/>
              <w:lang w:eastAsia="lt-LT"/>
            </w:rPr>
          </w:pPr>
          <w:hyperlink w:anchor="_Toc25669837" w:history="1">
            <w:r w:rsidR="00035F6A" w:rsidRPr="003B6E28">
              <w:rPr>
                <w:rStyle w:val="Hyperlink"/>
                <w:noProof/>
              </w:rPr>
              <w:t>LITGRID AB ELEKTROS APSKAITOS NUOSAVYBIŲ RIBOS</w:t>
            </w:r>
            <w:r w:rsidR="00035F6A">
              <w:rPr>
                <w:noProof/>
                <w:webHidden/>
              </w:rPr>
              <w:tab/>
            </w:r>
            <w:r w:rsidR="00035F6A">
              <w:rPr>
                <w:noProof/>
                <w:webHidden/>
              </w:rPr>
              <w:fldChar w:fldCharType="begin"/>
            </w:r>
            <w:r w:rsidR="00035F6A">
              <w:rPr>
                <w:noProof/>
                <w:webHidden/>
              </w:rPr>
              <w:instrText xml:space="preserve"> PAGEREF _Toc25669837 \h </w:instrText>
            </w:r>
            <w:r w:rsidR="00035F6A">
              <w:rPr>
                <w:noProof/>
                <w:webHidden/>
              </w:rPr>
            </w:r>
            <w:r w:rsidR="00035F6A">
              <w:rPr>
                <w:noProof/>
                <w:webHidden/>
              </w:rPr>
              <w:fldChar w:fldCharType="separate"/>
            </w:r>
            <w:r w:rsidR="00035F6A">
              <w:rPr>
                <w:noProof/>
                <w:webHidden/>
              </w:rPr>
              <w:t>137</w:t>
            </w:r>
            <w:r w:rsidR="00035F6A">
              <w:rPr>
                <w:noProof/>
                <w:webHidden/>
              </w:rPr>
              <w:fldChar w:fldCharType="end"/>
            </w:r>
          </w:hyperlink>
        </w:p>
        <w:p w14:paraId="5E3FCC27" w14:textId="747F8D79" w:rsidR="00035F6A" w:rsidRDefault="00880270">
          <w:pPr>
            <w:pStyle w:val="TOC2"/>
            <w:rPr>
              <w:rFonts w:asciiTheme="minorHAnsi" w:eastAsiaTheme="minorEastAsia" w:hAnsiTheme="minorHAnsi" w:cstheme="minorBidi"/>
              <w:noProof/>
              <w:sz w:val="22"/>
              <w:szCs w:val="22"/>
              <w:lang w:eastAsia="lt-LT"/>
            </w:rPr>
          </w:pPr>
          <w:hyperlink w:anchor="_Toc25669838" w:history="1">
            <w:r w:rsidR="00035F6A" w:rsidRPr="003B6E28">
              <w:rPr>
                <w:rStyle w:val="Hyperlink"/>
                <w:noProof/>
              </w:rPr>
              <w:t>TP (KITO ENERGETIKOS OBJEKTO) EA ĮRANGOS APŽIŪRŲ LAPELIS NR._____</w:t>
            </w:r>
            <w:r w:rsidR="00035F6A">
              <w:rPr>
                <w:noProof/>
                <w:webHidden/>
              </w:rPr>
              <w:tab/>
            </w:r>
            <w:r w:rsidR="00035F6A">
              <w:rPr>
                <w:noProof/>
                <w:webHidden/>
              </w:rPr>
              <w:fldChar w:fldCharType="begin"/>
            </w:r>
            <w:r w:rsidR="00035F6A">
              <w:rPr>
                <w:noProof/>
                <w:webHidden/>
              </w:rPr>
              <w:instrText xml:space="preserve"> PAGEREF _Toc25669838 \h </w:instrText>
            </w:r>
            <w:r w:rsidR="00035F6A">
              <w:rPr>
                <w:noProof/>
                <w:webHidden/>
              </w:rPr>
            </w:r>
            <w:r w:rsidR="00035F6A">
              <w:rPr>
                <w:noProof/>
                <w:webHidden/>
              </w:rPr>
              <w:fldChar w:fldCharType="separate"/>
            </w:r>
            <w:r w:rsidR="00035F6A">
              <w:rPr>
                <w:noProof/>
                <w:webHidden/>
              </w:rPr>
              <w:t>139</w:t>
            </w:r>
            <w:r w:rsidR="00035F6A">
              <w:rPr>
                <w:noProof/>
                <w:webHidden/>
              </w:rPr>
              <w:fldChar w:fldCharType="end"/>
            </w:r>
          </w:hyperlink>
        </w:p>
        <w:p w14:paraId="5087E921" w14:textId="3E33A5BB" w:rsidR="00035F6A" w:rsidRDefault="00880270">
          <w:pPr>
            <w:pStyle w:val="TOC2"/>
            <w:rPr>
              <w:rFonts w:asciiTheme="minorHAnsi" w:eastAsiaTheme="minorEastAsia" w:hAnsiTheme="minorHAnsi" w:cstheme="minorBidi"/>
              <w:noProof/>
              <w:sz w:val="22"/>
              <w:szCs w:val="22"/>
              <w:lang w:eastAsia="lt-LT"/>
            </w:rPr>
          </w:pPr>
          <w:hyperlink w:anchor="_Toc25669839" w:history="1">
            <w:r w:rsidR="00035F6A" w:rsidRPr="003B6E28">
              <w:rPr>
                <w:rStyle w:val="Hyperlink"/>
                <w:noProof/>
              </w:rPr>
              <w:t>ELEKTROS APSKAITŲ DARBŲ AKTAS</w:t>
            </w:r>
            <w:r w:rsidR="00035F6A">
              <w:rPr>
                <w:noProof/>
                <w:webHidden/>
              </w:rPr>
              <w:tab/>
            </w:r>
            <w:r w:rsidR="00035F6A">
              <w:rPr>
                <w:noProof/>
                <w:webHidden/>
              </w:rPr>
              <w:fldChar w:fldCharType="begin"/>
            </w:r>
            <w:r w:rsidR="00035F6A">
              <w:rPr>
                <w:noProof/>
                <w:webHidden/>
              </w:rPr>
              <w:instrText xml:space="preserve"> PAGEREF _Toc25669839 \h </w:instrText>
            </w:r>
            <w:r w:rsidR="00035F6A">
              <w:rPr>
                <w:noProof/>
                <w:webHidden/>
              </w:rPr>
            </w:r>
            <w:r w:rsidR="00035F6A">
              <w:rPr>
                <w:noProof/>
                <w:webHidden/>
              </w:rPr>
              <w:fldChar w:fldCharType="separate"/>
            </w:r>
            <w:r w:rsidR="00035F6A">
              <w:rPr>
                <w:noProof/>
                <w:webHidden/>
              </w:rPr>
              <w:t>141</w:t>
            </w:r>
            <w:r w:rsidR="00035F6A">
              <w:rPr>
                <w:noProof/>
                <w:webHidden/>
              </w:rPr>
              <w:fldChar w:fldCharType="end"/>
            </w:r>
          </w:hyperlink>
        </w:p>
        <w:p w14:paraId="09078596" w14:textId="30B3FCEA" w:rsidR="00035F6A" w:rsidRDefault="00880270">
          <w:pPr>
            <w:pStyle w:val="TOC2"/>
            <w:rPr>
              <w:rFonts w:asciiTheme="minorHAnsi" w:eastAsiaTheme="minorEastAsia" w:hAnsiTheme="minorHAnsi" w:cstheme="minorBidi"/>
              <w:noProof/>
              <w:sz w:val="22"/>
              <w:szCs w:val="22"/>
              <w:lang w:eastAsia="lt-LT"/>
            </w:rPr>
          </w:pPr>
          <w:hyperlink w:anchor="_Toc25669840" w:history="1">
            <w:r w:rsidR="00035F6A" w:rsidRPr="003B6E28">
              <w:rPr>
                <w:rStyle w:val="Hyperlink"/>
                <w:noProof/>
              </w:rPr>
              <w:t>ELEKTROS APSKAITŲ PAGALBINĖS ĮRANGOS 2____ m. IŠBANDYMO G R A F I K A S</w:t>
            </w:r>
            <w:r w:rsidR="00035F6A">
              <w:rPr>
                <w:noProof/>
                <w:webHidden/>
              </w:rPr>
              <w:tab/>
            </w:r>
            <w:r w:rsidR="00035F6A">
              <w:rPr>
                <w:noProof/>
                <w:webHidden/>
              </w:rPr>
              <w:fldChar w:fldCharType="begin"/>
            </w:r>
            <w:r w:rsidR="00035F6A">
              <w:rPr>
                <w:noProof/>
                <w:webHidden/>
              </w:rPr>
              <w:instrText xml:space="preserve"> PAGEREF _Toc25669840 \h </w:instrText>
            </w:r>
            <w:r w:rsidR="00035F6A">
              <w:rPr>
                <w:noProof/>
                <w:webHidden/>
              </w:rPr>
            </w:r>
            <w:r w:rsidR="00035F6A">
              <w:rPr>
                <w:noProof/>
                <w:webHidden/>
              </w:rPr>
              <w:fldChar w:fldCharType="separate"/>
            </w:r>
            <w:r w:rsidR="00035F6A">
              <w:rPr>
                <w:noProof/>
                <w:webHidden/>
              </w:rPr>
              <w:t>142</w:t>
            </w:r>
            <w:r w:rsidR="00035F6A">
              <w:rPr>
                <w:noProof/>
                <w:webHidden/>
              </w:rPr>
              <w:fldChar w:fldCharType="end"/>
            </w:r>
          </w:hyperlink>
        </w:p>
        <w:p w14:paraId="009C82DE" w14:textId="549257A9" w:rsidR="00035F6A" w:rsidRDefault="00880270">
          <w:pPr>
            <w:pStyle w:val="TOC2"/>
            <w:rPr>
              <w:rFonts w:asciiTheme="minorHAnsi" w:eastAsiaTheme="minorEastAsia" w:hAnsiTheme="minorHAnsi" w:cstheme="minorBidi"/>
              <w:noProof/>
              <w:sz w:val="22"/>
              <w:szCs w:val="22"/>
              <w:lang w:eastAsia="lt-LT"/>
            </w:rPr>
          </w:pPr>
          <w:hyperlink w:anchor="_Toc25669841" w:history="1">
            <w:r w:rsidR="00035F6A" w:rsidRPr="003B6E28">
              <w:rPr>
                <w:rStyle w:val="Hyperlink"/>
                <w:noProof/>
              </w:rPr>
              <w:t>LITGRID AB NAUDOJAMŲ MATAVIMO PRIEMONIŲ METROLOGINĖS PRIEŽIŪROS TVARKOS APRAŠAS</w:t>
            </w:r>
            <w:r w:rsidR="00035F6A">
              <w:rPr>
                <w:noProof/>
                <w:webHidden/>
              </w:rPr>
              <w:tab/>
            </w:r>
            <w:r w:rsidR="00035F6A">
              <w:rPr>
                <w:noProof/>
                <w:webHidden/>
              </w:rPr>
              <w:fldChar w:fldCharType="begin"/>
            </w:r>
            <w:r w:rsidR="00035F6A">
              <w:rPr>
                <w:noProof/>
                <w:webHidden/>
              </w:rPr>
              <w:instrText xml:space="preserve"> PAGEREF _Toc25669841 \h </w:instrText>
            </w:r>
            <w:r w:rsidR="00035F6A">
              <w:rPr>
                <w:noProof/>
                <w:webHidden/>
              </w:rPr>
            </w:r>
            <w:r w:rsidR="00035F6A">
              <w:rPr>
                <w:noProof/>
                <w:webHidden/>
              </w:rPr>
              <w:fldChar w:fldCharType="separate"/>
            </w:r>
            <w:r w:rsidR="00035F6A">
              <w:rPr>
                <w:noProof/>
                <w:webHidden/>
              </w:rPr>
              <w:t>143</w:t>
            </w:r>
            <w:r w:rsidR="00035F6A">
              <w:rPr>
                <w:noProof/>
                <w:webHidden/>
              </w:rPr>
              <w:fldChar w:fldCharType="end"/>
            </w:r>
          </w:hyperlink>
        </w:p>
        <w:p w14:paraId="0F553B0B" w14:textId="527F9AB2" w:rsidR="00035F6A" w:rsidRDefault="00880270">
          <w:pPr>
            <w:pStyle w:val="TOC2"/>
            <w:rPr>
              <w:rFonts w:asciiTheme="minorHAnsi" w:eastAsiaTheme="minorEastAsia" w:hAnsiTheme="minorHAnsi" w:cstheme="minorBidi"/>
              <w:noProof/>
              <w:sz w:val="22"/>
              <w:szCs w:val="22"/>
              <w:lang w:eastAsia="lt-LT"/>
            </w:rPr>
          </w:pPr>
          <w:hyperlink w:anchor="_Toc25669842" w:history="1">
            <w:r w:rsidR="00035F6A" w:rsidRPr="003B6E28">
              <w:rPr>
                <w:rStyle w:val="Hyperlink"/>
                <w:noProof/>
              </w:rPr>
              <w:t>STATINIŲ SĄRAŠAS</w:t>
            </w:r>
            <w:r w:rsidR="00035F6A">
              <w:rPr>
                <w:noProof/>
                <w:webHidden/>
              </w:rPr>
              <w:tab/>
            </w:r>
            <w:r w:rsidR="00035F6A">
              <w:rPr>
                <w:noProof/>
                <w:webHidden/>
              </w:rPr>
              <w:fldChar w:fldCharType="begin"/>
            </w:r>
            <w:r w:rsidR="00035F6A">
              <w:rPr>
                <w:noProof/>
                <w:webHidden/>
              </w:rPr>
              <w:instrText xml:space="preserve"> PAGEREF _Toc25669842 \h </w:instrText>
            </w:r>
            <w:r w:rsidR="00035F6A">
              <w:rPr>
                <w:noProof/>
                <w:webHidden/>
              </w:rPr>
            </w:r>
            <w:r w:rsidR="00035F6A">
              <w:rPr>
                <w:noProof/>
                <w:webHidden/>
              </w:rPr>
              <w:fldChar w:fldCharType="separate"/>
            </w:r>
            <w:r w:rsidR="00035F6A">
              <w:rPr>
                <w:noProof/>
                <w:webHidden/>
              </w:rPr>
              <w:t>152</w:t>
            </w:r>
            <w:r w:rsidR="00035F6A">
              <w:rPr>
                <w:noProof/>
                <w:webHidden/>
              </w:rPr>
              <w:fldChar w:fldCharType="end"/>
            </w:r>
          </w:hyperlink>
        </w:p>
        <w:p w14:paraId="53C6D7E8" w14:textId="34464EB8" w:rsidR="00035F6A" w:rsidRDefault="00880270">
          <w:pPr>
            <w:pStyle w:val="TOC2"/>
            <w:rPr>
              <w:rFonts w:asciiTheme="minorHAnsi" w:eastAsiaTheme="minorEastAsia" w:hAnsiTheme="minorHAnsi" w:cstheme="minorBidi"/>
              <w:noProof/>
              <w:sz w:val="22"/>
              <w:szCs w:val="22"/>
              <w:lang w:eastAsia="lt-LT"/>
            </w:rPr>
          </w:pPr>
          <w:hyperlink w:anchor="_Toc25669843" w:history="1">
            <w:r w:rsidR="00035F6A" w:rsidRPr="003B6E28">
              <w:rPr>
                <w:rStyle w:val="Hyperlink"/>
                <w:noProof/>
              </w:rPr>
              <w:t>110-400 kV PASTOČIŲ IR SKIRSTYKLŲ PASTATŲ IR STATINIŲ ____________ METŲ APŽIŪRŲ</w:t>
            </w:r>
            <w:r w:rsidR="00035F6A">
              <w:rPr>
                <w:noProof/>
                <w:webHidden/>
              </w:rPr>
              <w:tab/>
            </w:r>
            <w:r w:rsidR="00035F6A">
              <w:rPr>
                <w:noProof/>
                <w:webHidden/>
              </w:rPr>
              <w:fldChar w:fldCharType="begin"/>
            </w:r>
            <w:r w:rsidR="00035F6A">
              <w:rPr>
                <w:noProof/>
                <w:webHidden/>
              </w:rPr>
              <w:instrText xml:space="preserve"> PAGEREF _Toc25669843 \h </w:instrText>
            </w:r>
            <w:r w:rsidR="00035F6A">
              <w:rPr>
                <w:noProof/>
                <w:webHidden/>
              </w:rPr>
            </w:r>
            <w:r w:rsidR="00035F6A">
              <w:rPr>
                <w:noProof/>
                <w:webHidden/>
              </w:rPr>
              <w:fldChar w:fldCharType="separate"/>
            </w:r>
            <w:r w:rsidR="00035F6A">
              <w:rPr>
                <w:noProof/>
                <w:webHidden/>
              </w:rPr>
              <w:t>153</w:t>
            </w:r>
            <w:r w:rsidR="00035F6A">
              <w:rPr>
                <w:noProof/>
                <w:webHidden/>
              </w:rPr>
              <w:fldChar w:fldCharType="end"/>
            </w:r>
          </w:hyperlink>
        </w:p>
        <w:p w14:paraId="0E55CC7E" w14:textId="708B4A5A" w:rsidR="00035F6A" w:rsidRDefault="00880270">
          <w:pPr>
            <w:pStyle w:val="TOC2"/>
            <w:rPr>
              <w:rFonts w:asciiTheme="minorHAnsi" w:eastAsiaTheme="minorEastAsia" w:hAnsiTheme="minorHAnsi" w:cstheme="minorBidi"/>
              <w:noProof/>
              <w:sz w:val="22"/>
              <w:szCs w:val="22"/>
              <w:lang w:eastAsia="lt-LT"/>
            </w:rPr>
          </w:pPr>
          <w:hyperlink w:anchor="_Toc25669844" w:history="1">
            <w:r w:rsidR="00035F6A" w:rsidRPr="003B6E28">
              <w:rPr>
                <w:rStyle w:val="Hyperlink"/>
                <w:noProof/>
              </w:rPr>
              <w:t>STATINIO REMONTO PAGRINDIMAS</w:t>
            </w:r>
            <w:r w:rsidR="00035F6A">
              <w:rPr>
                <w:noProof/>
                <w:webHidden/>
              </w:rPr>
              <w:tab/>
            </w:r>
            <w:r w:rsidR="00035F6A">
              <w:rPr>
                <w:noProof/>
                <w:webHidden/>
              </w:rPr>
              <w:fldChar w:fldCharType="begin"/>
            </w:r>
            <w:r w:rsidR="00035F6A">
              <w:rPr>
                <w:noProof/>
                <w:webHidden/>
              </w:rPr>
              <w:instrText xml:space="preserve"> PAGEREF _Toc25669844 \h </w:instrText>
            </w:r>
            <w:r w:rsidR="00035F6A">
              <w:rPr>
                <w:noProof/>
                <w:webHidden/>
              </w:rPr>
            </w:r>
            <w:r w:rsidR="00035F6A">
              <w:rPr>
                <w:noProof/>
                <w:webHidden/>
              </w:rPr>
              <w:fldChar w:fldCharType="separate"/>
            </w:r>
            <w:r w:rsidR="00035F6A">
              <w:rPr>
                <w:noProof/>
                <w:webHidden/>
              </w:rPr>
              <w:t>154</w:t>
            </w:r>
            <w:r w:rsidR="00035F6A">
              <w:rPr>
                <w:noProof/>
                <w:webHidden/>
              </w:rPr>
              <w:fldChar w:fldCharType="end"/>
            </w:r>
          </w:hyperlink>
        </w:p>
        <w:p w14:paraId="0C92BA78" w14:textId="1BE12351" w:rsidR="00035F6A" w:rsidRDefault="00880270">
          <w:pPr>
            <w:pStyle w:val="TOC2"/>
            <w:rPr>
              <w:rFonts w:asciiTheme="minorHAnsi" w:eastAsiaTheme="minorEastAsia" w:hAnsiTheme="minorHAnsi" w:cstheme="minorBidi"/>
              <w:noProof/>
              <w:sz w:val="22"/>
              <w:szCs w:val="22"/>
              <w:lang w:eastAsia="lt-LT"/>
            </w:rPr>
          </w:pPr>
          <w:hyperlink w:anchor="_Toc25669845" w:history="1">
            <w:r w:rsidR="00035F6A" w:rsidRPr="003B6E28">
              <w:rPr>
                <w:rStyle w:val="Hyperlink"/>
                <w:noProof/>
              </w:rPr>
              <w:t>REMONTO DARBŲ APRAŠYMAS</w:t>
            </w:r>
            <w:r w:rsidR="00035F6A">
              <w:rPr>
                <w:noProof/>
                <w:webHidden/>
              </w:rPr>
              <w:tab/>
            </w:r>
            <w:r w:rsidR="00035F6A">
              <w:rPr>
                <w:noProof/>
                <w:webHidden/>
              </w:rPr>
              <w:fldChar w:fldCharType="begin"/>
            </w:r>
            <w:r w:rsidR="00035F6A">
              <w:rPr>
                <w:noProof/>
                <w:webHidden/>
              </w:rPr>
              <w:instrText xml:space="preserve"> PAGEREF _Toc25669845 \h </w:instrText>
            </w:r>
            <w:r w:rsidR="00035F6A">
              <w:rPr>
                <w:noProof/>
                <w:webHidden/>
              </w:rPr>
            </w:r>
            <w:r w:rsidR="00035F6A">
              <w:rPr>
                <w:noProof/>
                <w:webHidden/>
              </w:rPr>
              <w:fldChar w:fldCharType="separate"/>
            </w:r>
            <w:r w:rsidR="00035F6A">
              <w:rPr>
                <w:noProof/>
                <w:webHidden/>
              </w:rPr>
              <w:t>155</w:t>
            </w:r>
            <w:r w:rsidR="00035F6A">
              <w:rPr>
                <w:noProof/>
                <w:webHidden/>
              </w:rPr>
              <w:fldChar w:fldCharType="end"/>
            </w:r>
          </w:hyperlink>
        </w:p>
        <w:p w14:paraId="74084603" w14:textId="628E0DD0" w:rsidR="00035F6A" w:rsidRDefault="00880270">
          <w:pPr>
            <w:pStyle w:val="TOC2"/>
            <w:rPr>
              <w:rFonts w:asciiTheme="minorHAnsi" w:eastAsiaTheme="minorEastAsia" w:hAnsiTheme="minorHAnsi" w:cstheme="minorBidi"/>
              <w:noProof/>
              <w:sz w:val="22"/>
              <w:szCs w:val="22"/>
              <w:lang w:eastAsia="lt-LT"/>
            </w:rPr>
          </w:pPr>
          <w:hyperlink w:anchor="_Toc25669846" w:history="1">
            <w:r w:rsidR="00035F6A" w:rsidRPr="003B6E28">
              <w:rPr>
                <w:rStyle w:val="Hyperlink"/>
                <w:noProof/>
              </w:rPr>
              <w:t>GELŽBETONINIŲ TUŠČIAVIDURIŲ STULPŲ TIPAI IR JŲ PAGRINDINIAI DUOMENYS</w:t>
            </w:r>
            <w:r w:rsidR="00035F6A">
              <w:rPr>
                <w:noProof/>
                <w:webHidden/>
              </w:rPr>
              <w:tab/>
            </w:r>
            <w:r w:rsidR="00035F6A">
              <w:rPr>
                <w:noProof/>
                <w:webHidden/>
              </w:rPr>
              <w:fldChar w:fldCharType="begin"/>
            </w:r>
            <w:r w:rsidR="00035F6A">
              <w:rPr>
                <w:noProof/>
                <w:webHidden/>
              </w:rPr>
              <w:instrText xml:space="preserve"> PAGEREF _Toc25669846 \h </w:instrText>
            </w:r>
            <w:r w:rsidR="00035F6A">
              <w:rPr>
                <w:noProof/>
                <w:webHidden/>
              </w:rPr>
            </w:r>
            <w:r w:rsidR="00035F6A">
              <w:rPr>
                <w:noProof/>
                <w:webHidden/>
              </w:rPr>
              <w:fldChar w:fldCharType="separate"/>
            </w:r>
            <w:r w:rsidR="00035F6A">
              <w:rPr>
                <w:noProof/>
                <w:webHidden/>
              </w:rPr>
              <w:t>156</w:t>
            </w:r>
            <w:r w:rsidR="00035F6A">
              <w:rPr>
                <w:noProof/>
                <w:webHidden/>
              </w:rPr>
              <w:fldChar w:fldCharType="end"/>
            </w:r>
          </w:hyperlink>
        </w:p>
        <w:p w14:paraId="7C72D8AC" w14:textId="0EB7D158" w:rsidR="00035F6A" w:rsidRDefault="00880270">
          <w:pPr>
            <w:pStyle w:val="TOC2"/>
            <w:rPr>
              <w:rFonts w:asciiTheme="minorHAnsi" w:eastAsiaTheme="minorEastAsia" w:hAnsiTheme="minorHAnsi" w:cstheme="minorBidi"/>
              <w:noProof/>
              <w:sz w:val="22"/>
              <w:szCs w:val="22"/>
              <w:lang w:eastAsia="lt-LT"/>
            </w:rPr>
          </w:pPr>
          <w:hyperlink w:anchor="_Toc25669847" w:history="1">
            <w:r w:rsidR="00035F6A" w:rsidRPr="003B6E28">
              <w:rPr>
                <w:rStyle w:val="Hyperlink"/>
                <w:noProof/>
              </w:rPr>
              <w:t>TUŠČIAVIDURIŲ GELŽBETONINIŲ STULPŲ GELŽBETONIO PAŽEIDIMAI IR JŲ REMONTO DARBAI</w:t>
            </w:r>
            <w:r w:rsidR="00035F6A">
              <w:rPr>
                <w:noProof/>
                <w:webHidden/>
              </w:rPr>
              <w:tab/>
            </w:r>
            <w:r w:rsidR="00035F6A">
              <w:rPr>
                <w:noProof/>
                <w:webHidden/>
              </w:rPr>
              <w:fldChar w:fldCharType="begin"/>
            </w:r>
            <w:r w:rsidR="00035F6A">
              <w:rPr>
                <w:noProof/>
                <w:webHidden/>
              </w:rPr>
              <w:instrText xml:space="preserve"> PAGEREF _Toc25669847 \h </w:instrText>
            </w:r>
            <w:r w:rsidR="00035F6A">
              <w:rPr>
                <w:noProof/>
                <w:webHidden/>
              </w:rPr>
            </w:r>
            <w:r w:rsidR="00035F6A">
              <w:rPr>
                <w:noProof/>
                <w:webHidden/>
              </w:rPr>
              <w:fldChar w:fldCharType="separate"/>
            </w:r>
            <w:r w:rsidR="00035F6A">
              <w:rPr>
                <w:noProof/>
                <w:webHidden/>
              </w:rPr>
              <w:t>158</w:t>
            </w:r>
            <w:r w:rsidR="00035F6A">
              <w:rPr>
                <w:noProof/>
                <w:webHidden/>
              </w:rPr>
              <w:fldChar w:fldCharType="end"/>
            </w:r>
          </w:hyperlink>
        </w:p>
        <w:p w14:paraId="5CEF3ACA" w14:textId="74504FF0" w:rsidR="00035F6A" w:rsidRDefault="00880270">
          <w:pPr>
            <w:pStyle w:val="TOC2"/>
            <w:rPr>
              <w:rFonts w:asciiTheme="minorHAnsi" w:eastAsiaTheme="minorEastAsia" w:hAnsiTheme="minorHAnsi" w:cstheme="minorBidi"/>
              <w:noProof/>
              <w:sz w:val="22"/>
              <w:szCs w:val="22"/>
              <w:lang w:eastAsia="lt-LT"/>
            </w:rPr>
          </w:pPr>
          <w:hyperlink w:anchor="_Toc25669848" w:history="1">
            <w:r w:rsidR="00035F6A" w:rsidRPr="003B6E28">
              <w:rPr>
                <w:rStyle w:val="Hyperlink"/>
                <w:noProof/>
              </w:rPr>
              <w:t>KITI ATRAMŲ PAŽEIDIMAI IR JŲ REMONTO DARBAI</w:t>
            </w:r>
            <w:r w:rsidR="00035F6A">
              <w:rPr>
                <w:noProof/>
                <w:webHidden/>
              </w:rPr>
              <w:tab/>
            </w:r>
            <w:r w:rsidR="00035F6A">
              <w:rPr>
                <w:noProof/>
                <w:webHidden/>
              </w:rPr>
              <w:fldChar w:fldCharType="begin"/>
            </w:r>
            <w:r w:rsidR="00035F6A">
              <w:rPr>
                <w:noProof/>
                <w:webHidden/>
              </w:rPr>
              <w:instrText xml:space="preserve"> PAGEREF _Toc25669848 \h </w:instrText>
            </w:r>
            <w:r w:rsidR="00035F6A">
              <w:rPr>
                <w:noProof/>
                <w:webHidden/>
              </w:rPr>
            </w:r>
            <w:r w:rsidR="00035F6A">
              <w:rPr>
                <w:noProof/>
                <w:webHidden/>
              </w:rPr>
              <w:fldChar w:fldCharType="separate"/>
            </w:r>
            <w:r w:rsidR="00035F6A">
              <w:rPr>
                <w:noProof/>
                <w:webHidden/>
              </w:rPr>
              <w:t>159</w:t>
            </w:r>
            <w:r w:rsidR="00035F6A">
              <w:rPr>
                <w:noProof/>
                <w:webHidden/>
              </w:rPr>
              <w:fldChar w:fldCharType="end"/>
            </w:r>
          </w:hyperlink>
        </w:p>
        <w:p w14:paraId="60AF3E68" w14:textId="2E6B06FE" w:rsidR="00035F6A" w:rsidRDefault="00880270">
          <w:pPr>
            <w:pStyle w:val="TOC2"/>
            <w:rPr>
              <w:rFonts w:asciiTheme="minorHAnsi" w:eastAsiaTheme="minorEastAsia" w:hAnsiTheme="minorHAnsi" w:cstheme="minorBidi"/>
              <w:noProof/>
              <w:sz w:val="22"/>
              <w:szCs w:val="22"/>
              <w:lang w:eastAsia="lt-LT"/>
            </w:rPr>
          </w:pPr>
          <w:hyperlink w:anchor="_Toc25669849" w:history="1">
            <w:r w:rsidR="00035F6A" w:rsidRPr="003B6E28">
              <w:rPr>
                <w:rStyle w:val="Hyperlink"/>
                <w:noProof/>
              </w:rPr>
              <w:t>NEDAŽYTO PLIENO PAVIRŠIAUS APRŪDIJIMO PAVYZDŽIAI</w:t>
            </w:r>
            <w:r w:rsidR="00035F6A">
              <w:rPr>
                <w:noProof/>
                <w:webHidden/>
              </w:rPr>
              <w:tab/>
            </w:r>
            <w:r w:rsidR="00035F6A">
              <w:rPr>
                <w:noProof/>
                <w:webHidden/>
              </w:rPr>
              <w:fldChar w:fldCharType="begin"/>
            </w:r>
            <w:r w:rsidR="00035F6A">
              <w:rPr>
                <w:noProof/>
                <w:webHidden/>
              </w:rPr>
              <w:instrText xml:space="preserve"> PAGEREF _Toc25669849 \h </w:instrText>
            </w:r>
            <w:r w:rsidR="00035F6A">
              <w:rPr>
                <w:noProof/>
                <w:webHidden/>
              </w:rPr>
            </w:r>
            <w:r w:rsidR="00035F6A">
              <w:rPr>
                <w:noProof/>
                <w:webHidden/>
              </w:rPr>
              <w:fldChar w:fldCharType="separate"/>
            </w:r>
            <w:r w:rsidR="00035F6A">
              <w:rPr>
                <w:noProof/>
                <w:webHidden/>
              </w:rPr>
              <w:t>160</w:t>
            </w:r>
            <w:r w:rsidR="00035F6A">
              <w:rPr>
                <w:noProof/>
                <w:webHidden/>
              </w:rPr>
              <w:fldChar w:fldCharType="end"/>
            </w:r>
          </w:hyperlink>
        </w:p>
        <w:p w14:paraId="3DFA129E" w14:textId="76B34BAE" w:rsidR="00035F6A" w:rsidRDefault="00880270">
          <w:pPr>
            <w:pStyle w:val="TOC2"/>
            <w:rPr>
              <w:rFonts w:asciiTheme="minorHAnsi" w:eastAsiaTheme="minorEastAsia" w:hAnsiTheme="minorHAnsi" w:cstheme="minorBidi"/>
              <w:noProof/>
              <w:sz w:val="22"/>
              <w:szCs w:val="22"/>
              <w:lang w:eastAsia="lt-LT"/>
            </w:rPr>
          </w:pPr>
          <w:hyperlink w:anchor="_Toc25669850" w:history="1">
            <w:r w:rsidR="00035F6A" w:rsidRPr="003B6E28">
              <w:rPr>
                <w:rStyle w:val="Hyperlink"/>
                <w:noProof/>
              </w:rPr>
              <w:t>KITI METALINIŲ KONSTRUKCIJŲ (ELEMENTŲ) PAŽEIDIMAI IR JŲ REMONTO DARBAI</w:t>
            </w:r>
            <w:r w:rsidR="00035F6A">
              <w:rPr>
                <w:noProof/>
                <w:webHidden/>
              </w:rPr>
              <w:tab/>
            </w:r>
            <w:r w:rsidR="00035F6A">
              <w:rPr>
                <w:noProof/>
                <w:webHidden/>
              </w:rPr>
              <w:fldChar w:fldCharType="begin"/>
            </w:r>
            <w:r w:rsidR="00035F6A">
              <w:rPr>
                <w:noProof/>
                <w:webHidden/>
              </w:rPr>
              <w:instrText xml:space="preserve"> PAGEREF _Toc25669850 \h </w:instrText>
            </w:r>
            <w:r w:rsidR="00035F6A">
              <w:rPr>
                <w:noProof/>
                <w:webHidden/>
              </w:rPr>
            </w:r>
            <w:r w:rsidR="00035F6A">
              <w:rPr>
                <w:noProof/>
                <w:webHidden/>
              </w:rPr>
              <w:fldChar w:fldCharType="separate"/>
            </w:r>
            <w:r w:rsidR="00035F6A">
              <w:rPr>
                <w:noProof/>
                <w:webHidden/>
              </w:rPr>
              <w:t>162</w:t>
            </w:r>
            <w:r w:rsidR="00035F6A">
              <w:rPr>
                <w:noProof/>
                <w:webHidden/>
              </w:rPr>
              <w:fldChar w:fldCharType="end"/>
            </w:r>
          </w:hyperlink>
        </w:p>
        <w:p w14:paraId="3DA91463" w14:textId="2002C908" w:rsidR="00035F6A" w:rsidRDefault="00880270">
          <w:pPr>
            <w:pStyle w:val="TOC2"/>
            <w:rPr>
              <w:rFonts w:asciiTheme="minorHAnsi" w:eastAsiaTheme="minorEastAsia" w:hAnsiTheme="minorHAnsi" w:cstheme="minorBidi"/>
              <w:noProof/>
              <w:sz w:val="22"/>
              <w:szCs w:val="22"/>
              <w:lang w:eastAsia="lt-LT"/>
            </w:rPr>
          </w:pPr>
          <w:hyperlink w:anchor="_Toc25669851" w:history="1">
            <w:r w:rsidR="00035F6A" w:rsidRPr="003B6E28">
              <w:rPr>
                <w:rStyle w:val="Hyperlink"/>
                <w:noProof/>
              </w:rPr>
              <w:t>DANGOS APRŪDIJIMO PAVYZDŽIAI</w:t>
            </w:r>
            <w:r w:rsidR="00035F6A">
              <w:rPr>
                <w:noProof/>
                <w:webHidden/>
              </w:rPr>
              <w:tab/>
            </w:r>
            <w:r w:rsidR="00035F6A">
              <w:rPr>
                <w:noProof/>
                <w:webHidden/>
              </w:rPr>
              <w:fldChar w:fldCharType="begin"/>
            </w:r>
            <w:r w:rsidR="00035F6A">
              <w:rPr>
                <w:noProof/>
                <w:webHidden/>
              </w:rPr>
              <w:instrText xml:space="preserve"> PAGEREF _Toc25669851 \h </w:instrText>
            </w:r>
            <w:r w:rsidR="00035F6A">
              <w:rPr>
                <w:noProof/>
                <w:webHidden/>
              </w:rPr>
            </w:r>
            <w:r w:rsidR="00035F6A">
              <w:rPr>
                <w:noProof/>
                <w:webHidden/>
              </w:rPr>
              <w:fldChar w:fldCharType="separate"/>
            </w:r>
            <w:r w:rsidR="00035F6A">
              <w:rPr>
                <w:noProof/>
                <w:webHidden/>
              </w:rPr>
              <w:t>163</w:t>
            </w:r>
            <w:r w:rsidR="00035F6A">
              <w:rPr>
                <w:noProof/>
                <w:webHidden/>
              </w:rPr>
              <w:fldChar w:fldCharType="end"/>
            </w:r>
          </w:hyperlink>
        </w:p>
        <w:p w14:paraId="1A7FDD67" w14:textId="641572C9" w:rsidR="00035F6A" w:rsidRDefault="00880270">
          <w:pPr>
            <w:pStyle w:val="TOC2"/>
            <w:rPr>
              <w:rFonts w:asciiTheme="minorHAnsi" w:eastAsiaTheme="minorEastAsia" w:hAnsiTheme="minorHAnsi" w:cstheme="minorBidi"/>
              <w:noProof/>
              <w:sz w:val="22"/>
              <w:szCs w:val="22"/>
              <w:lang w:eastAsia="lt-LT"/>
            </w:rPr>
          </w:pPr>
          <w:hyperlink w:anchor="_Toc25669852" w:history="1">
            <w:r w:rsidR="00035F6A" w:rsidRPr="003B6E28">
              <w:rPr>
                <w:rStyle w:val="Hyperlink"/>
                <w:noProof/>
              </w:rPr>
              <w:t>VIETINIO PAVIRŠIAUS PARUOŠIMO PAVYZDYS</w:t>
            </w:r>
            <w:r w:rsidR="00035F6A">
              <w:rPr>
                <w:noProof/>
                <w:webHidden/>
              </w:rPr>
              <w:tab/>
            </w:r>
            <w:r w:rsidR="00035F6A">
              <w:rPr>
                <w:noProof/>
                <w:webHidden/>
              </w:rPr>
              <w:fldChar w:fldCharType="begin"/>
            </w:r>
            <w:r w:rsidR="00035F6A">
              <w:rPr>
                <w:noProof/>
                <w:webHidden/>
              </w:rPr>
              <w:instrText xml:space="preserve"> PAGEREF _Toc25669852 \h </w:instrText>
            </w:r>
            <w:r w:rsidR="00035F6A">
              <w:rPr>
                <w:noProof/>
                <w:webHidden/>
              </w:rPr>
            </w:r>
            <w:r w:rsidR="00035F6A">
              <w:rPr>
                <w:noProof/>
                <w:webHidden/>
              </w:rPr>
              <w:fldChar w:fldCharType="separate"/>
            </w:r>
            <w:r w:rsidR="00035F6A">
              <w:rPr>
                <w:noProof/>
                <w:webHidden/>
              </w:rPr>
              <w:t>165</w:t>
            </w:r>
            <w:r w:rsidR="00035F6A">
              <w:rPr>
                <w:noProof/>
                <w:webHidden/>
              </w:rPr>
              <w:fldChar w:fldCharType="end"/>
            </w:r>
          </w:hyperlink>
        </w:p>
        <w:p w14:paraId="365D7E2D" w14:textId="52F7F3B9" w:rsidR="00035F6A" w:rsidRDefault="00880270">
          <w:pPr>
            <w:pStyle w:val="TOC2"/>
            <w:rPr>
              <w:rFonts w:asciiTheme="minorHAnsi" w:eastAsiaTheme="minorEastAsia" w:hAnsiTheme="minorHAnsi" w:cstheme="minorBidi"/>
              <w:noProof/>
              <w:sz w:val="22"/>
              <w:szCs w:val="22"/>
              <w:lang w:eastAsia="lt-LT"/>
            </w:rPr>
          </w:pPr>
          <w:hyperlink w:anchor="_Toc25669853" w:history="1">
            <w:r w:rsidR="00035F6A" w:rsidRPr="003B6E28">
              <w:rPr>
                <w:rStyle w:val="Hyperlink"/>
                <w:noProof/>
              </w:rPr>
              <w:t>NUVALYTO PLIENO PAVIRŠIAUS PAVYZDŽIAI</w:t>
            </w:r>
            <w:r w:rsidR="00035F6A">
              <w:rPr>
                <w:noProof/>
                <w:webHidden/>
              </w:rPr>
              <w:tab/>
            </w:r>
            <w:r w:rsidR="00035F6A">
              <w:rPr>
                <w:noProof/>
                <w:webHidden/>
              </w:rPr>
              <w:fldChar w:fldCharType="begin"/>
            </w:r>
            <w:r w:rsidR="00035F6A">
              <w:rPr>
                <w:noProof/>
                <w:webHidden/>
              </w:rPr>
              <w:instrText xml:space="preserve"> PAGEREF _Toc25669853 \h </w:instrText>
            </w:r>
            <w:r w:rsidR="00035F6A">
              <w:rPr>
                <w:noProof/>
                <w:webHidden/>
              </w:rPr>
            </w:r>
            <w:r w:rsidR="00035F6A">
              <w:rPr>
                <w:noProof/>
                <w:webHidden/>
              </w:rPr>
              <w:fldChar w:fldCharType="separate"/>
            </w:r>
            <w:r w:rsidR="00035F6A">
              <w:rPr>
                <w:noProof/>
                <w:webHidden/>
              </w:rPr>
              <w:t>166</w:t>
            </w:r>
            <w:r w:rsidR="00035F6A">
              <w:rPr>
                <w:noProof/>
                <w:webHidden/>
              </w:rPr>
              <w:fldChar w:fldCharType="end"/>
            </w:r>
          </w:hyperlink>
        </w:p>
        <w:p w14:paraId="3BBE624F" w14:textId="0C8B7FFA" w:rsidR="00035F6A" w:rsidRDefault="00880270">
          <w:pPr>
            <w:pStyle w:val="TOC2"/>
            <w:rPr>
              <w:rFonts w:asciiTheme="minorHAnsi" w:eastAsiaTheme="minorEastAsia" w:hAnsiTheme="minorHAnsi" w:cstheme="minorBidi"/>
              <w:noProof/>
              <w:sz w:val="22"/>
              <w:szCs w:val="22"/>
              <w:lang w:eastAsia="lt-LT"/>
            </w:rPr>
          </w:pPr>
          <w:hyperlink w:anchor="_Toc25669854" w:history="1">
            <w:r w:rsidR="00035F6A" w:rsidRPr="003B6E28">
              <w:rPr>
                <w:rStyle w:val="Hyperlink"/>
                <w:noProof/>
              </w:rPr>
              <w:t>110-330 kV OL ATRAMŲ METALINIŲ KONSTRUKCIJŲ SVORIS IR PAVIRŠIAUS PLOTAS</w:t>
            </w:r>
            <w:r w:rsidR="00035F6A">
              <w:rPr>
                <w:noProof/>
                <w:webHidden/>
              </w:rPr>
              <w:tab/>
            </w:r>
            <w:r w:rsidR="00035F6A">
              <w:rPr>
                <w:noProof/>
                <w:webHidden/>
              </w:rPr>
              <w:fldChar w:fldCharType="begin"/>
            </w:r>
            <w:r w:rsidR="00035F6A">
              <w:rPr>
                <w:noProof/>
                <w:webHidden/>
              </w:rPr>
              <w:instrText xml:space="preserve"> PAGEREF _Toc25669854 \h </w:instrText>
            </w:r>
            <w:r w:rsidR="00035F6A">
              <w:rPr>
                <w:noProof/>
                <w:webHidden/>
              </w:rPr>
            </w:r>
            <w:r w:rsidR="00035F6A">
              <w:rPr>
                <w:noProof/>
                <w:webHidden/>
              </w:rPr>
              <w:fldChar w:fldCharType="separate"/>
            </w:r>
            <w:r w:rsidR="00035F6A">
              <w:rPr>
                <w:noProof/>
                <w:webHidden/>
              </w:rPr>
              <w:t>170</w:t>
            </w:r>
            <w:r w:rsidR="00035F6A">
              <w:rPr>
                <w:noProof/>
                <w:webHidden/>
              </w:rPr>
              <w:fldChar w:fldCharType="end"/>
            </w:r>
          </w:hyperlink>
        </w:p>
        <w:p w14:paraId="11CE4200" w14:textId="1A197328" w:rsidR="00035F6A" w:rsidRDefault="00880270">
          <w:pPr>
            <w:pStyle w:val="TOC2"/>
            <w:rPr>
              <w:rFonts w:asciiTheme="minorHAnsi" w:eastAsiaTheme="minorEastAsia" w:hAnsiTheme="minorHAnsi" w:cstheme="minorBidi"/>
              <w:noProof/>
              <w:sz w:val="22"/>
              <w:szCs w:val="22"/>
              <w:lang w:eastAsia="lt-LT"/>
            </w:rPr>
          </w:pPr>
          <w:hyperlink w:anchor="_Toc25669855" w:history="1">
            <w:r w:rsidR="00035F6A" w:rsidRPr="003B6E28">
              <w:rPr>
                <w:rStyle w:val="Hyperlink"/>
                <w:noProof/>
              </w:rPr>
              <w:t>110-400 KV ORO IR KABELIŲ LINIJŲ DAUGIAMETIS REMONTŲ DARBŲ PLANAS</w:t>
            </w:r>
            <w:r w:rsidR="00035F6A">
              <w:rPr>
                <w:noProof/>
                <w:webHidden/>
              </w:rPr>
              <w:tab/>
            </w:r>
            <w:r w:rsidR="00035F6A">
              <w:rPr>
                <w:noProof/>
                <w:webHidden/>
              </w:rPr>
              <w:fldChar w:fldCharType="begin"/>
            </w:r>
            <w:r w:rsidR="00035F6A">
              <w:rPr>
                <w:noProof/>
                <w:webHidden/>
              </w:rPr>
              <w:instrText xml:space="preserve"> PAGEREF _Toc25669855 \h </w:instrText>
            </w:r>
            <w:r w:rsidR="00035F6A">
              <w:rPr>
                <w:noProof/>
                <w:webHidden/>
              </w:rPr>
            </w:r>
            <w:r w:rsidR="00035F6A">
              <w:rPr>
                <w:noProof/>
                <w:webHidden/>
              </w:rPr>
              <w:fldChar w:fldCharType="separate"/>
            </w:r>
            <w:r w:rsidR="00035F6A">
              <w:rPr>
                <w:noProof/>
                <w:webHidden/>
              </w:rPr>
              <w:t>173</w:t>
            </w:r>
            <w:r w:rsidR="00035F6A">
              <w:rPr>
                <w:noProof/>
                <w:webHidden/>
              </w:rPr>
              <w:fldChar w:fldCharType="end"/>
            </w:r>
          </w:hyperlink>
        </w:p>
        <w:p w14:paraId="30C6B08D" w14:textId="4350567D" w:rsidR="00035F6A" w:rsidRDefault="00880270">
          <w:pPr>
            <w:pStyle w:val="TOC2"/>
            <w:rPr>
              <w:rFonts w:asciiTheme="minorHAnsi" w:eastAsiaTheme="minorEastAsia" w:hAnsiTheme="minorHAnsi" w:cstheme="minorBidi"/>
              <w:noProof/>
              <w:sz w:val="22"/>
              <w:szCs w:val="22"/>
              <w:lang w:eastAsia="lt-LT"/>
            </w:rPr>
          </w:pPr>
          <w:hyperlink w:anchor="_Toc25669856" w:history="1">
            <w:r w:rsidR="00035F6A" w:rsidRPr="003B6E28">
              <w:rPr>
                <w:rStyle w:val="Hyperlink"/>
                <w:noProof/>
              </w:rPr>
              <w:t>110-400kV ORO IR KABELIŲ LINIJŲ 201___ m. APŽIŪRŲ  G R A F I K A S</w:t>
            </w:r>
            <w:r w:rsidR="00035F6A">
              <w:rPr>
                <w:noProof/>
                <w:webHidden/>
              </w:rPr>
              <w:tab/>
            </w:r>
            <w:r w:rsidR="00035F6A">
              <w:rPr>
                <w:noProof/>
                <w:webHidden/>
              </w:rPr>
              <w:fldChar w:fldCharType="begin"/>
            </w:r>
            <w:r w:rsidR="00035F6A">
              <w:rPr>
                <w:noProof/>
                <w:webHidden/>
              </w:rPr>
              <w:instrText xml:space="preserve"> PAGEREF _Toc25669856 \h </w:instrText>
            </w:r>
            <w:r w:rsidR="00035F6A">
              <w:rPr>
                <w:noProof/>
                <w:webHidden/>
              </w:rPr>
            </w:r>
            <w:r w:rsidR="00035F6A">
              <w:rPr>
                <w:noProof/>
                <w:webHidden/>
              </w:rPr>
              <w:fldChar w:fldCharType="separate"/>
            </w:r>
            <w:r w:rsidR="00035F6A">
              <w:rPr>
                <w:noProof/>
                <w:webHidden/>
              </w:rPr>
              <w:t>174</w:t>
            </w:r>
            <w:r w:rsidR="00035F6A">
              <w:rPr>
                <w:noProof/>
                <w:webHidden/>
              </w:rPr>
              <w:fldChar w:fldCharType="end"/>
            </w:r>
          </w:hyperlink>
        </w:p>
        <w:p w14:paraId="516FCDB0" w14:textId="4A8109BB" w:rsidR="00035F6A" w:rsidRDefault="00880270">
          <w:pPr>
            <w:pStyle w:val="TOC2"/>
            <w:rPr>
              <w:rFonts w:asciiTheme="minorHAnsi" w:eastAsiaTheme="minorEastAsia" w:hAnsiTheme="minorHAnsi" w:cstheme="minorBidi"/>
              <w:noProof/>
              <w:sz w:val="22"/>
              <w:szCs w:val="22"/>
              <w:lang w:eastAsia="lt-LT"/>
            </w:rPr>
          </w:pPr>
          <w:hyperlink w:anchor="_Toc25669857" w:history="1">
            <w:r w:rsidR="00035F6A" w:rsidRPr="003B6E28">
              <w:rPr>
                <w:rStyle w:val="Hyperlink"/>
                <w:noProof/>
              </w:rPr>
              <w:t>OL eksploatavimo metu atliekami darbai ir jų atlikimo periodiškumas</w:t>
            </w:r>
            <w:r w:rsidR="00035F6A">
              <w:rPr>
                <w:noProof/>
                <w:webHidden/>
              </w:rPr>
              <w:tab/>
            </w:r>
            <w:r w:rsidR="00035F6A">
              <w:rPr>
                <w:noProof/>
                <w:webHidden/>
              </w:rPr>
              <w:fldChar w:fldCharType="begin"/>
            </w:r>
            <w:r w:rsidR="00035F6A">
              <w:rPr>
                <w:noProof/>
                <w:webHidden/>
              </w:rPr>
              <w:instrText xml:space="preserve"> PAGEREF _Toc25669857 \h </w:instrText>
            </w:r>
            <w:r w:rsidR="00035F6A">
              <w:rPr>
                <w:noProof/>
                <w:webHidden/>
              </w:rPr>
            </w:r>
            <w:r w:rsidR="00035F6A">
              <w:rPr>
                <w:noProof/>
                <w:webHidden/>
              </w:rPr>
              <w:fldChar w:fldCharType="separate"/>
            </w:r>
            <w:r w:rsidR="00035F6A">
              <w:rPr>
                <w:noProof/>
                <w:webHidden/>
              </w:rPr>
              <w:t>175</w:t>
            </w:r>
            <w:r w:rsidR="00035F6A">
              <w:rPr>
                <w:noProof/>
                <w:webHidden/>
              </w:rPr>
              <w:fldChar w:fldCharType="end"/>
            </w:r>
          </w:hyperlink>
        </w:p>
        <w:p w14:paraId="4932C92E" w14:textId="3573B152" w:rsidR="00035F6A" w:rsidRDefault="00880270">
          <w:pPr>
            <w:pStyle w:val="TOC2"/>
            <w:rPr>
              <w:rFonts w:asciiTheme="minorHAnsi" w:eastAsiaTheme="minorEastAsia" w:hAnsiTheme="minorHAnsi" w:cstheme="minorBidi"/>
              <w:noProof/>
              <w:sz w:val="22"/>
              <w:szCs w:val="22"/>
              <w:lang w:eastAsia="lt-LT"/>
            </w:rPr>
          </w:pPr>
          <w:hyperlink w:anchor="_Toc25669858" w:history="1">
            <w:r w:rsidR="00035F6A" w:rsidRPr="003B6E28">
              <w:rPr>
                <w:rStyle w:val="Hyperlink"/>
                <w:noProof/>
              </w:rPr>
              <w:t>ATRAMOS VIRŠUTINĖS APŽIŪROS ATLIKIMO AKTAS</w:t>
            </w:r>
            <w:r w:rsidR="00035F6A">
              <w:rPr>
                <w:noProof/>
                <w:webHidden/>
              </w:rPr>
              <w:tab/>
            </w:r>
            <w:r w:rsidR="00035F6A">
              <w:rPr>
                <w:noProof/>
                <w:webHidden/>
              </w:rPr>
              <w:fldChar w:fldCharType="begin"/>
            </w:r>
            <w:r w:rsidR="00035F6A">
              <w:rPr>
                <w:noProof/>
                <w:webHidden/>
              </w:rPr>
              <w:instrText xml:space="preserve"> PAGEREF _Toc25669858 \h </w:instrText>
            </w:r>
            <w:r w:rsidR="00035F6A">
              <w:rPr>
                <w:noProof/>
                <w:webHidden/>
              </w:rPr>
            </w:r>
            <w:r w:rsidR="00035F6A">
              <w:rPr>
                <w:noProof/>
                <w:webHidden/>
              </w:rPr>
              <w:fldChar w:fldCharType="separate"/>
            </w:r>
            <w:r w:rsidR="00035F6A">
              <w:rPr>
                <w:noProof/>
                <w:webHidden/>
              </w:rPr>
              <w:t>180</w:t>
            </w:r>
            <w:r w:rsidR="00035F6A">
              <w:rPr>
                <w:noProof/>
                <w:webHidden/>
              </w:rPr>
              <w:fldChar w:fldCharType="end"/>
            </w:r>
          </w:hyperlink>
        </w:p>
        <w:p w14:paraId="3C5CC74C" w14:textId="188A6E99" w:rsidR="00035F6A" w:rsidRDefault="00880270">
          <w:pPr>
            <w:pStyle w:val="TOC2"/>
            <w:rPr>
              <w:rFonts w:asciiTheme="minorHAnsi" w:eastAsiaTheme="minorEastAsia" w:hAnsiTheme="minorHAnsi" w:cstheme="minorBidi"/>
              <w:noProof/>
              <w:sz w:val="22"/>
              <w:szCs w:val="22"/>
              <w:lang w:eastAsia="lt-LT"/>
            </w:rPr>
          </w:pPr>
          <w:hyperlink w:anchor="_Toc25669859" w:history="1">
            <w:r w:rsidR="00035F6A" w:rsidRPr="003B6E28">
              <w:rPr>
                <w:rStyle w:val="Hyperlink"/>
                <w:noProof/>
              </w:rPr>
              <w:t>SKAIČIUOJAMASIS OL PROSKYNOS PLOTIS</w:t>
            </w:r>
            <w:r w:rsidR="00035F6A">
              <w:rPr>
                <w:noProof/>
                <w:webHidden/>
              </w:rPr>
              <w:tab/>
            </w:r>
            <w:r w:rsidR="00035F6A">
              <w:rPr>
                <w:noProof/>
                <w:webHidden/>
              </w:rPr>
              <w:fldChar w:fldCharType="begin"/>
            </w:r>
            <w:r w:rsidR="00035F6A">
              <w:rPr>
                <w:noProof/>
                <w:webHidden/>
              </w:rPr>
              <w:instrText xml:space="preserve"> PAGEREF _Toc25669859 \h </w:instrText>
            </w:r>
            <w:r w:rsidR="00035F6A">
              <w:rPr>
                <w:noProof/>
                <w:webHidden/>
              </w:rPr>
            </w:r>
            <w:r w:rsidR="00035F6A">
              <w:rPr>
                <w:noProof/>
                <w:webHidden/>
              </w:rPr>
              <w:fldChar w:fldCharType="separate"/>
            </w:r>
            <w:r w:rsidR="00035F6A">
              <w:rPr>
                <w:noProof/>
                <w:webHidden/>
              </w:rPr>
              <w:t>181</w:t>
            </w:r>
            <w:r w:rsidR="00035F6A">
              <w:rPr>
                <w:noProof/>
                <w:webHidden/>
              </w:rPr>
              <w:fldChar w:fldCharType="end"/>
            </w:r>
          </w:hyperlink>
        </w:p>
        <w:p w14:paraId="4E56836D" w14:textId="027CC321" w:rsidR="00035F6A" w:rsidRDefault="00880270">
          <w:pPr>
            <w:pStyle w:val="TOC2"/>
            <w:rPr>
              <w:rFonts w:asciiTheme="minorHAnsi" w:eastAsiaTheme="minorEastAsia" w:hAnsiTheme="minorHAnsi" w:cstheme="minorBidi"/>
              <w:noProof/>
              <w:sz w:val="22"/>
              <w:szCs w:val="22"/>
              <w:lang w:eastAsia="lt-LT"/>
            </w:rPr>
          </w:pPr>
          <w:hyperlink w:anchor="_Toc25669860" w:history="1">
            <w:r w:rsidR="00035F6A" w:rsidRPr="003B6E28">
              <w:rPr>
                <w:rStyle w:val="Hyperlink"/>
                <w:noProof/>
              </w:rPr>
              <w:t>ORO LINIJOS PASAS</w:t>
            </w:r>
            <w:r w:rsidR="00035F6A">
              <w:rPr>
                <w:noProof/>
                <w:webHidden/>
              </w:rPr>
              <w:tab/>
            </w:r>
            <w:r w:rsidR="00035F6A">
              <w:rPr>
                <w:noProof/>
                <w:webHidden/>
              </w:rPr>
              <w:fldChar w:fldCharType="begin"/>
            </w:r>
            <w:r w:rsidR="00035F6A">
              <w:rPr>
                <w:noProof/>
                <w:webHidden/>
              </w:rPr>
              <w:instrText xml:space="preserve"> PAGEREF _Toc25669860 \h </w:instrText>
            </w:r>
            <w:r w:rsidR="00035F6A">
              <w:rPr>
                <w:noProof/>
                <w:webHidden/>
              </w:rPr>
            </w:r>
            <w:r w:rsidR="00035F6A">
              <w:rPr>
                <w:noProof/>
                <w:webHidden/>
              </w:rPr>
              <w:fldChar w:fldCharType="separate"/>
            </w:r>
            <w:r w:rsidR="00035F6A">
              <w:rPr>
                <w:noProof/>
                <w:webHidden/>
              </w:rPr>
              <w:t>182</w:t>
            </w:r>
            <w:r w:rsidR="00035F6A">
              <w:rPr>
                <w:noProof/>
                <w:webHidden/>
              </w:rPr>
              <w:fldChar w:fldCharType="end"/>
            </w:r>
          </w:hyperlink>
        </w:p>
        <w:p w14:paraId="67FCDE1D" w14:textId="7719CDEF" w:rsidR="00035F6A" w:rsidRDefault="00880270">
          <w:pPr>
            <w:pStyle w:val="TOC2"/>
            <w:rPr>
              <w:rFonts w:asciiTheme="minorHAnsi" w:eastAsiaTheme="minorEastAsia" w:hAnsiTheme="minorHAnsi" w:cstheme="minorBidi"/>
              <w:noProof/>
              <w:sz w:val="22"/>
              <w:szCs w:val="22"/>
              <w:lang w:eastAsia="lt-LT"/>
            </w:rPr>
          </w:pPr>
          <w:hyperlink w:anchor="_Toc25669861" w:history="1">
            <w:r w:rsidR="00035F6A" w:rsidRPr="003B6E28">
              <w:rPr>
                <w:rStyle w:val="Hyperlink"/>
                <w:noProof/>
              </w:rPr>
              <w:t>ORO LINIJOS TRIJŲ LAIDŲ SCHEMA</w:t>
            </w:r>
            <w:r w:rsidR="00035F6A">
              <w:rPr>
                <w:noProof/>
                <w:webHidden/>
              </w:rPr>
              <w:tab/>
            </w:r>
            <w:r w:rsidR="00035F6A">
              <w:rPr>
                <w:noProof/>
                <w:webHidden/>
              </w:rPr>
              <w:fldChar w:fldCharType="begin"/>
            </w:r>
            <w:r w:rsidR="00035F6A">
              <w:rPr>
                <w:noProof/>
                <w:webHidden/>
              </w:rPr>
              <w:instrText xml:space="preserve"> PAGEREF _Toc25669861 \h </w:instrText>
            </w:r>
            <w:r w:rsidR="00035F6A">
              <w:rPr>
                <w:noProof/>
                <w:webHidden/>
              </w:rPr>
            </w:r>
            <w:r w:rsidR="00035F6A">
              <w:rPr>
                <w:noProof/>
                <w:webHidden/>
              </w:rPr>
              <w:fldChar w:fldCharType="separate"/>
            </w:r>
            <w:r w:rsidR="00035F6A">
              <w:rPr>
                <w:noProof/>
                <w:webHidden/>
              </w:rPr>
              <w:t>190</w:t>
            </w:r>
            <w:r w:rsidR="00035F6A">
              <w:rPr>
                <w:noProof/>
                <w:webHidden/>
              </w:rPr>
              <w:fldChar w:fldCharType="end"/>
            </w:r>
          </w:hyperlink>
        </w:p>
        <w:p w14:paraId="6AE1DF7D" w14:textId="73641F70" w:rsidR="00035F6A" w:rsidRDefault="00880270">
          <w:pPr>
            <w:pStyle w:val="TOC2"/>
            <w:rPr>
              <w:rFonts w:asciiTheme="minorHAnsi" w:eastAsiaTheme="minorEastAsia" w:hAnsiTheme="minorHAnsi" w:cstheme="minorBidi"/>
              <w:noProof/>
              <w:sz w:val="22"/>
              <w:szCs w:val="22"/>
              <w:lang w:eastAsia="lt-LT"/>
            </w:rPr>
          </w:pPr>
          <w:hyperlink w:anchor="_Toc25669862" w:history="1">
            <w:r w:rsidR="00035F6A" w:rsidRPr="003B6E28">
              <w:rPr>
                <w:rStyle w:val="Hyperlink"/>
                <w:noProof/>
              </w:rPr>
              <w:t>Sutartiniai ženklai OL trasos plane</w:t>
            </w:r>
            <w:r w:rsidR="00035F6A">
              <w:rPr>
                <w:noProof/>
                <w:webHidden/>
              </w:rPr>
              <w:tab/>
            </w:r>
            <w:r w:rsidR="00035F6A">
              <w:rPr>
                <w:noProof/>
                <w:webHidden/>
              </w:rPr>
              <w:fldChar w:fldCharType="begin"/>
            </w:r>
            <w:r w:rsidR="00035F6A">
              <w:rPr>
                <w:noProof/>
                <w:webHidden/>
              </w:rPr>
              <w:instrText xml:space="preserve"> PAGEREF _Toc25669862 \h </w:instrText>
            </w:r>
            <w:r w:rsidR="00035F6A">
              <w:rPr>
                <w:noProof/>
                <w:webHidden/>
              </w:rPr>
            </w:r>
            <w:r w:rsidR="00035F6A">
              <w:rPr>
                <w:noProof/>
                <w:webHidden/>
              </w:rPr>
              <w:fldChar w:fldCharType="separate"/>
            </w:r>
            <w:r w:rsidR="00035F6A">
              <w:rPr>
                <w:noProof/>
                <w:webHidden/>
              </w:rPr>
              <w:t>191</w:t>
            </w:r>
            <w:r w:rsidR="00035F6A">
              <w:rPr>
                <w:noProof/>
                <w:webHidden/>
              </w:rPr>
              <w:fldChar w:fldCharType="end"/>
            </w:r>
          </w:hyperlink>
        </w:p>
        <w:p w14:paraId="7647C042" w14:textId="56700792" w:rsidR="00035F6A" w:rsidRDefault="00880270">
          <w:pPr>
            <w:pStyle w:val="TOC2"/>
            <w:rPr>
              <w:rFonts w:asciiTheme="minorHAnsi" w:eastAsiaTheme="minorEastAsia" w:hAnsiTheme="minorHAnsi" w:cstheme="minorBidi"/>
              <w:noProof/>
              <w:sz w:val="22"/>
              <w:szCs w:val="22"/>
              <w:lang w:eastAsia="lt-LT"/>
            </w:rPr>
          </w:pPr>
          <w:hyperlink w:anchor="_Toc25669863" w:history="1">
            <w:r w:rsidR="00035F6A" w:rsidRPr="003B6E28">
              <w:rPr>
                <w:rStyle w:val="Hyperlink"/>
                <w:noProof/>
              </w:rPr>
              <w:t>ATRAMŲ ŽINIARAŠTIS</w:t>
            </w:r>
            <w:r w:rsidR="00035F6A">
              <w:rPr>
                <w:noProof/>
                <w:webHidden/>
              </w:rPr>
              <w:tab/>
            </w:r>
            <w:r w:rsidR="00035F6A">
              <w:rPr>
                <w:noProof/>
                <w:webHidden/>
              </w:rPr>
              <w:fldChar w:fldCharType="begin"/>
            </w:r>
            <w:r w:rsidR="00035F6A">
              <w:rPr>
                <w:noProof/>
                <w:webHidden/>
              </w:rPr>
              <w:instrText xml:space="preserve"> PAGEREF _Toc25669863 \h </w:instrText>
            </w:r>
            <w:r w:rsidR="00035F6A">
              <w:rPr>
                <w:noProof/>
                <w:webHidden/>
              </w:rPr>
            </w:r>
            <w:r w:rsidR="00035F6A">
              <w:rPr>
                <w:noProof/>
                <w:webHidden/>
              </w:rPr>
              <w:fldChar w:fldCharType="separate"/>
            </w:r>
            <w:r w:rsidR="00035F6A">
              <w:rPr>
                <w:noProof/>
                <w:webHidden/>
              </w:rPr>
              <w:t>192</w:t>
            </w:r>
            <w:r w:rsidR="00035F6A">
              <w:rPr>
                <w:noProof/>
                <w:webHidden/>
              </w:rPr>
              <w:fldChar w:fldCharType="end"/>
            </w:r>
          </w:hyperlink>
        </w:p>
        <w:p w14:paraId="39A79BF0" w14:textId="36091EF7" w:rsidR="00035F6A" w:rsidRDefault="00880270">
          <w:pPr>
            <w:pStyle w:val="TOC2"/>
            <w:rPr>
              <w:rFonts w:asciiTheme="minorHAnsi" w:eastAsiaTheme="minorEastAsia" w:hAnsiTheme="minorHAnsi" w:cstheme="minorBidi"/>
              <w:noProof/>
              <w:sz w:val="22"/>
              <w:szCs w:val="22"/>
              <w:lang w:eastAsia="lt-LT"/>
            </w:rPr>
          </w:pPr>
          <w:hyperlink w:anchor="_Toc25669864" w:history="1">
            <w:r w:rsidR="00035F6A" w:rsidRPr="003B6E28">
              <w:rPr>
                <w:rStyle w:val="Hyperlink"/>
                <w:noProof/>
              </w:rPr>
              <w:t>LAIDŲ SUJUNGIMO GNYBTŲ ŽINIARAŠTIS</w:t>
            </w:r>
            <w:r w:rsidR="00035F6A">
              <w:rPr>
                <w:noProof/>
                <w:webHidden/>
              </w:rPr>
              <w:tab/>
            </w:r>
            <w:r w:rsidR="00035F6A">
              <w:rPr>
                <w:noProof/>
                <w:webHidden/>
              </w:rPr>
              <w:fldChar w:fldCharType="begin"/>
            </w:r>
            <w:r w:rsidR="00035F6A">
              <w:rPr>
                <w:noProof/>
                <w:webHidden/>
              </w:rPr>
              <w:instrText xml:space="preserve"> PAGEREF _Toc25669864 \h </w:instrText>
            </w:r>
            <w:r w:rsidR="00035F6A">
              <w:rPr>
                <w:noProof/>
                <w:webHidden/>
              </w:rPr>
            </w:r>
            <w:r w:rsidR="00035F6A">
              <w:rPr>
                <w:noProof/>
                <w:webHidden/>
              </w:rPr>
              <w:fldChar w:fldCharType="separate"/>
            </w:r>
            <w:r w:rsidR="00035F6A">
              <w:rPr>
                <w:noProof/>
                <w:webHidden/>
              </w:rPr>
              <w:t>193</w:t>
            </w:r>
            <w:r w:rsidR="00035F6A">
              <w:rPr>
                <w:noProof/>
                <w:webHidden/>
              </w:rPr>
              <w:fldChar w:fldCharType="end"/>
            </w:r>
          </w:hyperlink>
        </w:p>
        <w:p w14:paraId="6E1618AE" w14:textId="569F5DF9" w:rsidR="00035F6A" w:rsidRDefault="00880270">
          <w:pPr>
            <w:pStyle w:val="TOC2"/>
            <w:rPr>
              <w:rFonts w:asciiTheme="minorHAnsi" w:eastAsiaTheme="minorEastAsia" w:hAnsiTheme="minorHAnsi" w:cstheme="minorBidi"/>
              <w:noProof/>
              <w:sz w:val="22"/>
              <w:szCs w:val="22"/>
              <w:lang w:eastAsia="lt-LT"/>
            </w:rPr>
          </w:pPr>
          <w:hyperlink w:anchor="_Toc25669865" w:history="1">
            <w:r w:rsidR="00035F6A" w:rsidRPr="003B6E28">
              <w:rPr>
                <w:rStyle w:val="Hyperlink"/>
                <w:noProof/>
              </w:rPr>
              <w:t>ĮŽEMINIMO KONTŪRŲ PATIKRINIMŲ IR VARŽOS MATAVIMŲ PROTOKOLAS</w:t>
            </w:r>
            <w:r w:rsidR="00035F6A">
              <w:rPr>
                <w:noProof/>
                <w:webHidden/>
              </w:rPr>
              <w:tab/>
            </w:r>
            <w:r w:rsidR="00035F6A">
              <w:rPr>
                <w:noProof/>
                <w:webHidden/>
              </w:rPr>
              <w:fldChar w:fldCharType="begin"/>
            </w:r>
            <w:r w:rsidR="00035F6A">
              <w:rPr>
                <w:noProof/>
                <w:webHidden/>
              </w:rPr>
              <w:instrText xml:space="preserve"> PAGEREF _Toc25669865 \h </w:instrText>
            </w:r>
            <w:r w:rsidR="00035F6A">
              <w:rPr>
                <w:noProof/>
                <w:webHidden/>
              </w:rPr>
            </w:r>
            <w:r w:rsidR="00035F6A">
              <w:rPr>
                <w:noProof/>
                <w:webHidden/>
              </w:rPr>
              <w:fldChar w:fldCharType="separate"/>
            </w:r>
            <w:r w:rsidR="00035F6A">
              <w:rPr>
                <w:noProof/>
                <w:webHidden/>
              </w:rPr>
              <w:t>194</w:t>
            </w:r>
            <w:r w:rsidR="00035F6A">
              <w:rPr>
                <w:noProof/>
                <w:webHidden/>
              </w:rPr>
              <w:fldChar w:fldCharType="end"/>
            </w:r>
          </w:hyperlink>
        </w:p>
        <w:p w14:paraId="60BDCAE3" w14:textId="1CD90AEA" w:rsidR="00035F6A" w:rsidRDefault="00880270">
          <w:pPr>
            <w:pStyle w:val="TOC2"/>
            <w:rPr>
              <w:rFonts w:asciiTheme="minorHAnsi" w:eastAsiaTheme="minorEastAsia" w:hAnsiTheme="minorHAnsi" w:cstheme="minorBidi"/>
              <w:noProof/>
              <w:sz w:val="22"/>
              <w:szCs w:val="22"/>
              <w:lang w:eastAsia="lt-LT"/>
            </w:rPr>
          </w:pPr>
          <w:hyperlink w:anchor="_Toc25669866" w:history="1">
            <w:r w:rsidR="00035F6A" w:rsidRPr="003B6E28">
              <w:rPr>
                <w:rStyle w:val="Hyperlink"/>
                <w:noProof/>
              </w:rPr>
              <w:t>SANKIRTŲ ATSTUMŲ MATAVIMO ŽINIARAŠTIS</w:t>
            </w:r>
            <w:r w:rsidR="00035F6A">
              <w:rPr>
                <w:noProof/>
                <w:webHidden/>
              </w:rPr>
              <w:tab/>
            </w:r>
            <w:r w:rsidR="00035F6A">
              <w:rPr>
                <w:noProof/>
                <w:webHidden/>
              </w:rPr>
              <w:fldChar w:fldCharType="begin"/>
            </w:r>
            <w:r w:rsidR="00035F6A">
              <w:rPr>
                <w:noProof/>
                <w:webHidden/>
              </w:rPr>
              <w:instrText xml:space="preserve"> PAGEREF _Toc25669866 \h </w:instrText>
            </w:r>
            <w:r w:rsidR="00035F6A">
              <w:rPr>
                <w:noProof/>
                <w:webHidden/>
              </w:rPr>
            </w:r>
            <w:r w:rsidR="00035F6A">
              <w:rPr>
                <w:noProof/>
                <w:webHidden/>
              </w:rPr>
              <w:fldChar w:fldCharType="separate"/>
            </w:r>
            <w:r w:rsidR="00035F6A">
              <w:rPr>
                <w:noProof/>
                <w:webHidden/>
              </w:rPr>
              <w:t>195</w:t>
            </w:r>
            <w:r w:rsidR="00035F6A">
              <w:rPr>
                <w:noProof/>
                <w:webHidden/>
              </w:rPr>
              <w:fldChar w:fldCharType="end"/>
            </w:r>
          </w:hyperlink>
        </w:p>
        <w:p w14:paraId="6C1D5415" w14:textId="39F930FF" w:rsidR="00035F6A" w:rsidRDefault="00880270">
          <w:pPr>
            <w:pStyle w:val="TOC2"/>
            <w:rPr>
              <w:rFonts w:asciiTheme="minorHAnsi" w:eastAsiaTheme="minorEastAsia" w:hAnsiTheme="minorHAnsi" w:cstheme="minorBidi"/>
              <w:noProof/>
              <w:sz w:val="22"/>
              <w:szCs w:val="22"/>
              <w:lang w:eastAsia="lt-LT"/>
            </w:rPr>
          </w:pPr>
          <w:hyperlink w:anchor="_Toc25669867" w:history="1">
            <w:r w:rsidR="00035F6A" w:rsidRPr="003B6E28">
              <w:rPr>
                <w:rStyle w:val="Hyperlink"/>
                <w:noProof/>
              </w:rPr>
              <w:t>SANKIRTŲ ATSTUMŲ MATAVIMO ŽINIARAŠTIS</w:t>
            </w:r>
            <w:r w:rsidR="00035F6A">
              <w:rPr>
                <w:noProof/>
                <w:webHidden/>
              </w:rPr>
              <w:tab/>
            </w:r>
            <w:r w:rsidR="00035F6A">
              <w:rPr>
                <w:noProof/>
                <w:webHidden/>
              </w:rPr>
              <w:fldChar w:fldCharType="begin"/>
            </w:r>
            <w:r w:rsidR="00035F6A">
              <w:rPr>
                <w:noProof/>
                <w:webHidden/>
              </w:rPr>
              <w:instrText xml:space="preserve"> PAGEREF _Toc25669867 \h </w:instrText>
            </w:r>
            <w:r w:rsidR="00035F6A">
              <w:rPr>
                <w:noProof/>
                <w:webHidden/>
              </w:rPr>
            </w:r>
            <w:r w:rsidR="00035F6A">
              <w:rPr>
                <w:noProof/>
                <w:webHidden/>
              </w:rPr>
              <w:fldChar w:fldCharType="separate"/>
            </w:r>
            <w:r w:rsidR="00035F6A">
              <w:rPr>
                <w:noProof/>
                <w:webHidden/>
              </w:rPr>
              <w:t>195</w:t>
            </w:r>
            <w:r w:rsidR="00035F6A">
              <w:rPr>
                <w:noProof/>
                <w:webHidden/>
              </w:rPr>
              <w:fldChar w:fldCharType="end"/>
            </w:r>
          </w:hyperlink>
        </w:p>
        <w:p w14:paraId="3C2F9FDE" w14:textId="4B43E6D5" w:rsidR="00035F6A" w:rsidRDefault="00880270">
          <w:pPr>
            <w:pStyle w:val="TOC1"/>
            <w:rPr>
              <w:rFonts w:asciiTheme="minorHAnsi" w:eastAsiaTheme="minorEastAsia" w:hAnsiTheme="minorHAnsi" w:cstheme="minorBidi"/>
              <w:noProof/>
              <w:sz w:val="22"/>
              <w:szCs w:val="22"/>
              <w:lang w:eastAsia="lt-LT"/>
            </w:rPr>
          </w:pPr>
          <w:hyperlink w:anchor="_Toc25669868" w:history="1">
            <w:r w:rsidR="00035F6A" w:rsidRPr="003B6E28">
              <w:rPr>
                <w:rStyle w:val="Hyperlink"/>
                <w:noProof/>
              </w:rPr>
              <w:t>Patikrinimo pavadinimas:</w:t>
            </w:r>
            <w:r w:rsidR="00035F6A">
              <w:rPr>
                <w:noProof/>
                <w:webHidden/>
              </w:rPr>
              <w:tab/>
            </w:r>
            <w:r w:rsidR="00035F6A">
              <w:rPr>
                <w:noProof/>
                <w:webHidden/>
              </w:rPr>
              <w:fldChar w:fldCharType="begin"/>
            </w:r>
            <w:r w:rsidR="00035F6A">
              <w:rPr>
                <w:noProof/>
                <w:webHidden/>
              </w:rPr>
              <w:instrText xml:space="preserve"> PAGEREF _Toc25669868 \h </w:instrText>
            </w:r>
            <w:r w:rsidR="00035F6A">
              <w:rPr>
                <w:noProof/>
                <w:webHidden/>
              </w:rPr>
            </w:r>
            <w:r w:rsidR="00035F6A">
              <w:rPr>
                <w:noProof/>
                <w:webHidden/>
              </w:rPr>
              <w:fldChar w:fldCharType="separate"/>
            </w:r>
            <w:r w:rsidR="00035F6A">
              <w:rPr>
                <w:noProof/>
                <w:webHidden/>
              </w:rPr>
              <w:t>196</w:t>
            </w:r>
            <w:r w:rsidR="00035F6A">
              <w:rPr>
                <w:noProof/>
                <w:webHidden/>
              </w:rPr>
              <w:fldChar w:fldCharType="end"/>
            </w:r>
          </w:hyperlink>
        </w:p>
        <w:p w14:paraId="0A14D368" w14:textId="6C3C5B3F" w:rsidR="00035F6A" w:rsidRDefault="00880270">
          <w:pPr>
            <w:pStyle w:val="TOC1"/>
            <w:rPr>
              <w:rFonts w:asciiTheme="minorHAnsi" w:eastAsiaTheme="minorEastAsia" w:hAnsiTheme="minorHAnsi" w:cstheme="minorBidi"/>
              <w:noProof/>
              <w:sz w:val="22"/>
              <w:szCs w:val="22"/>
              <w:lang w:eastAsia="lt-LT"/>
            </w:rPr>
          </w:pPr>
          <w:hyperlink w:anchor="_Toc25669869" w:history="1">
            <w:r w:rsidR="00035F6A" w:rsidRPr="003B6E28">
              <w:rPr>
                <w:rStyle w:val="Hyperlink"/>
                <w:noProof/>
              </w:rPr>
              <w:t>ORO LINIJOS KONTAKTINIŲ JUNGČIŲ TERMOVIZINIS PATIKRINIMAS</w:t>
            </w:r>
            <w:r w:rsidR="00035F6A">
              <w:rPr>
                <w:noProof/>
                <w:webHidden/>
              </w:rPr>
              <w:tab/>
            </w:r>
            <w:r w:rsidR="00035F6A">
              <w:rPr>
                <w:noProof/>
                <w:webHidden/>
              </w:rPr>
              <w:fldChar w:fldCharType="begin"/>
            </w:r>
            <w:r w:rsidR="00035F6A">
              <w:rPr>
                <w:noProof/>
                <w:webHidden/>
              </w:rPr>
              <w:instrText xml:space="preserve"> PAGEREF _Toc25669869 \h </w:instrText>
            </w:r>
            <w:r w:rsidR="00035F6A">
              <w:rPr>
                <w:noProof/>
                <w:webHidden/>
              </w:rPr>
            </w:r>
            <w:r w:rsidR="00035F6A">
              <w:rPr>
                <w:noProof/>
                <w:webHidden/>
              </w:rPr>
              <w:fldChar w:fldCharType="separate"/>
            </w:r>
            <w:r w:rsidR="00035F6A">
              <w:rPr>
                <w:noProof/>
                <w:webHidden/>
              </w:rPr>
              <w:t>196</w:t>
            </w:r>
            <w:r w:rsidR="00035F6A">
              <w:rPr>
                <w:noProof/>
                <w:webHidden/>
              </w:rPr>
              <w:fldChar w:fldCharType="end"/>
            </w:r>
          </w:hyperlink>
        </w:p>
        <w:p w14:paraId="5BFEE265" w14:textId="01E44D21" w:rsidR="00035F6A" w:rsidRDefault="00880270">
          <w:pPr>
            <w:pStyle w:val="TOC2"/>
            <w:rPr>
              <w:rFonts w:asciiTheme="minorHAnsi" w:eastAsiaTheme="minorEastAsia" w:hAnsiTheme="minorHAnsi" w:cstheme="minorBidi"/>
              <w:noProof/>
              <w:sz w:val="22"/>
              <w:szCs w:val="22"/>
              <w:lang w:eastAsia="lt-LT"/>
            </w:rPr>
          </w:pPr>
          <w:hyperlink w:anchor="_Toc25669870" w:history="1">
            <w:r w:rsidR="00035F6A" w:rsidRPr="003B6E28">
              <w:rPr>
                <w:rStyle w:val="Hyperlink"/>
                <w:b/>
                <w:noProof/>
              </w:rPr>
              <w:t>110-330 kV ĮTAMPOS KABELIŲ ________________________ PASAS</w:t>
            </w:r>
            <w:r w:rsidR="00035F6A">
              <w:rPr>
                <w:noProof/>
                <w:webHidden/>
              </w:rPr>
              <w:tab/>
            </w:r>
            <w:r w:rsidR="00035F6A">
              <w:rPr>
                <w:noProof/>
                <w:webHidden/>
              </w:rPr>
              <w:fldChar w:fldCharType="begin"/>
            </w:r>
            <w:r w:rsidR="00035F6A">
              <w:rPr>
                <w:noProof/>
                <w:webHidden/>
              </w:rPr>
              <w:instrText xml:space="preserve"> PAGEREF _Toc25669870 \h </w:instrText>
            </w:r>
            <w:r w:rsidR="00035F6A">
              <w:rPr>
                <w:noProof/>
                <w:webHidden/>
              </w:rPr>
            </w:r>
            <w:r w:rsidR="00035F6A">
              <w:rPr>
                <w:noProof/>
                <w:webHidden/>
              </w:rPr>
              <w:fldChar w:fldCharType="separate"/>
            </w:r>
            <w:r w:rsidR="00035F6A">
              <w:rPr>
                <w:noProof/>
                <w:webHidden/>
              </w:rPr>
              <w:t>197</w:t>
            </w:r>
            <w:r w:rsidR="00035F6A">
              <w:rPr>
                <w:noProof/>
                <w:webHidden/>
              </w:rPr>
              <w:fldChar w:fldCharType="end"/>
            </w:r>
          </w:hyperlink>
        </w:p>
        <w:p w14:paraId="5C401D93" w14:textId="0BFB04B0" w:rsidR="00035F6A" w:rsidRDefault="00880270">
          <w:pPr>
            <w:pStyle w:val="TOC2"/>
            <w:rPr>
              <w:rFonts w:asciiTheme="minorHAnsi" w:eastAsiaTheme="minorEastAsia" w:hAnsiTheme="minorHAnsi" w:cstheme="minorBidi"/>
              <w:noProof/>
              <w:sz w:val="22"/>
              <w:szCs w:val="22"/>
              <w:lang w:eastAsia="lt-LT"/>
            </w:rPr>
          </w:pPr>
          <w:hyperlink w:anchor="_Toc25669871" w:history="1">
            <w:r w:rsidR="00035F6A" w:rsidRPr="003B6E28">
              <w:rPr>
                <w:rStyle w:val="Hyperlink"/>
                <w:b/>
                <w:noProof/>
              </w:rPr>
              <w:t>110-330 kV ĮTAMPOS KABELIŲ LINIJOS  ___________________________________ (Pavadinimas) TRASOS IR ĮRENGINIŲ APŽIŪRŲ EKSPLOATACINIS LAPELIS</w:t>
            </w:r>
            <w:r w:rsidR="00035F6A">
              <w:rPr>
                <w:noProof/>
                <w:webHidden/>
              </w:rPr>
              <w:tab/>
            </w:r>
            <w:r w:rsidR="00035F6A">
              <w:rPr>
                <w:noProof/>
                <w:webHidden/>
              </w:rPr>
              <w:fldChar w:fldCharType="begin"/>
            </w:r>
            <w:r w:rsidR="00035F6A">
              <w:rPr>
                <w:noProof/>
                <w:webHidden/>
              </w:rPr>
              <w:instrText xml:space="preserve"> PAGEREF _Toc25669871 \h </w:instrText>
            </w:r>
            <w:r w:rsidR="00035F6A">
              <w:rPr>
                <w:noProof/>
                <w:webHidden/>
              </w:rPr>
            </w:r>
            <w:r w:rsidR="00035F6A">
              <w:rPr>
                <w:noProof/>
                <w:webHidden/>
              </w:rPr>
              <w:fldChar w:fldCharType="separate"/>
            </w:r>
            <w:r w:rsidR="00035F6A">
              <w:rPr>
                <w:noProof/>
                <w:webHidden/>
              </w:rPr>
              <w:t>199</w:t>
            </w:r>
            <w:r w:rsidR="00035F6A">
              <w:rPr>
                <w:noProof/>
                <w:webHidden/>
              </w:rPr>
              <w:fldChar w:fldCharType="end"/>
            </w:r>
          </w:hyperlink>
        </w:p>
        <w:p w14:paraId="22BB64EC" w14:textId="40C06A16" w:rsidR="00035F6A" w:rsidRDefault="00880270">
          <w:pPr>
            <w:pStyle w:val="TOC2"/>
            <w:rPr>
              <w:rFonts w:asciiTheme="minorHAnsi" w:eastAsiaTheme="minorEastAsia" w:hAnsiTheme="minorHAnsi" w:cstheme="minorBidi"/>
              <w:noProof/>
              <w:sz w:val="22"/>
              <w:szCs w:val="22"/>
              <w:lang w:eastAsia="lt-LT"/>
            </w:rPr>
          </w:pPr>
          <w:hyperlink w:anchor="_Toc25669872" w:history="1">
            <w:r w:rsidR="00035F6A" w:rsidRPr="003B6E28">
              <w:rPr>
                <w:rStyle w:val="Hyperlink"/>
                <w:b/>
                <w:noProof/>
              </w:rPr>
              <w:t>KABELIŲ LINIJŲ, MOVŲ IR ATRAMŲ SU KABELIŲ LINIJŲ JUNGTIMIS GALINĖSE MOVOSE ŽYMENYS</w:t>
            </w:r>
            <w:r w:rsidR="00035F6A">
              <w:rPr>
                <w:noProof/>
                <w:webHidden/>
              </w:rPr>
              <w:tab/>
            </w:r>
            <w:r w:rsidR="00035F6A">
              <w:rPr>
                <w:noProof/>
                <w:webHidden/>
              </w:rPr>
              <w:fldChar w:fldCharType="begin"/>
            </w:r>
            <w:r w:rsidR="00035F6A">
              <w:rPr>
                <w:noProof/>
                <w:webHidden/>
              </w:rPr>
              <w:instrText xml:space="preserve"> PAGEREF _Toc25669872 \h </w:instrText>
            </w:r>
            <w:r w:rsidR="00035F6A">
              <w:rPr>
                <w:noProof/>
                <w:webHidden/>
              </w:rPr>
            </w:r>
            <w:r w:rsidR="00035F6A">
              <w:rPr>
                <w:noProof/>
                <w:webHidden/>
              </w:rPr>
              <w:fldChar w:fldCharType="separate"/>
            </w:r>
            <w:r w:rsidR="00035F6A">
              <w:rPr>
                <w:noProof/>
                <w:webHidden/>
              </w:rPr>
              <w:t>200</w:t>
            </w:r>
            <w:r w:rsidR="00035F6A">
              <w:rPr>
                <w:noProof/>
                <w:webHidden/>
              </w:rPr>
              <w:fldChar w:fldCharType="end"/>
            </w:r>
          </w:hyperlink>
        </w:p>
        <w:p w14:paraId="0A1B8762" w14:textId="59FCC9AC" w:rsidR="00035F6A" w:rsidRDefault="00880270">
          <w:pPr>
            <w:pStyle w:val="TOC2"/>
            <w:rPr>
              <w:rFonts w:asciiTheme="minorHAnsi" w:eastAsiaTheme="minorEastAsia" w:hAnsiTheme="minorHAnsi" w:cstheme="minorBidi"/>
              <w:noProof/>
              <w:sz w:val="22"/>
              <w:szCs w:val="22"/>
              <w:lang w:eastAsia="lt-LT"/>
            </w:rPr>
          </w:pPr>
          <w:hyperlink w:anchor="_Toc25669873" w:history="1">
            <w:r w:rsidR="00035F6A" w:rsidRPr="003B6E28">
              <w:rPr>
                <w:rStyle w:val="Hyperlink"/>
                <w:b/>
                <w:noProof/>
              </w:rPr>
              <w:t>DVIGRANDĖS KABELIŲ LINIJOS PASTOTĖ-PASTOTĖ PRINCIPINĖ SCHEMA</w:t>
            </w:r>
            <w:r w:rsidR="00035F6A">
              <w:rPr>
                <w:noProof/>
                <w:webHidden/>
              </w:rPr>
              <w:tab/>
            </w:r>
            <w:r w:rsidR="00035F6A">
              <w:rPr>
                <w:noProof/>
                <w:webHidden/>
              </w:rPr>
              <w:fldChar w:fldCharType="begin"/>
            </w:r>
            <w:r w:rsidR="00035F6A">
              <w:rPr>
                <w:noProof/>
                <w:webHidden/>
              </w:rPr>
              <w:instrText xml:space="preserve"> PAGEREF _Toc25669873 \h </w:instrText>
            </w:r>
            <w:r w:rsidR="00035F6A">
              <w:rPr>
                <w:noProof/>
                <w:webHidden/>
              </w:rPr>
            </w:r>
            <w:r w:rsidR="00035F6A">
              <w:rPr>
                <w:noProof/>
                <w:webHidden/>
              </w:rPr>
              <w:fldChar w:fldCharType="separate"/>
            </w:r>
            <w:r w:rsidR="00035F6A">
              <w:rPr>
                <w:noProof/>
                <w:webHidden/>
              </w:rPr>
              <w:t>201</w:t>
            </w:r>
            <w:r w:rsidR="00035F6A">
              <w:rPr>
                <w:noProof/>
                <w:webHidden/>
              </w:rPr>
              <w:fldChar w:fldCharType="end"/>
            </w:r>
          </w:hyperlink>
        </w:p>
        <w:p w14:paraId="5D255F51" w14:textId="68F24F3A" w:rsidR="00035F6A" w:rsidRDefault="00880270">
          <w:pPr>
            <w:pStyle w:val="TOC2"/>
            <w:rPr>
              <w:rFonts w:asciiTheme="minorHAnsi" w:eastAsiaTheme="minorEastAsia" w:hAnsiTheme="minorHAnsi" w:cstheme="minorBidi"/>
              <w:noProof/>
              <w:sz w:val="22"/>
              <w:szCs w:val="22"/>
              <w:lang w:eastAsia="lt-LT"/>
            </w:rPr>
          </w:pPr>
          <w:hyperlink w:anchor="_Toc25669874" w:history="1">
            <w:r w:rsidR="00035F6A" w:rsidRPr="003B6E28">
              <w:rPr>
                <w:rStyle w:val="Hyperlink"/>
                <w:b/>
                <w:noProof/>
              </w:rPr>
              <w:t>DVIGRANDĖS KABELIŲ LINIJOS INTARPO PRINCIPINĖ SCHEMA</w:t>
            </w:r>
            <w:r w:rsidR="00035F6A">
              <w:rPr>
                <w:noProof/>
                <w:webHidden/>
              </w:rPr>
              <w:tab/>
            </w:r>
            <w:r w:rsidR="00035F6A">
              <w:rPr>
                <w:noProof/>
                <w:webHidden/>
              </w:rPr>
              <w:fldChar w:fldCharType="begin"/>
            </w:r>
            <w:r w:rsidR="00035F6A">
              <w:rPr>
                <w:noProof/>
                <w:webHidden/>
              </w:rPr>
              <w:instrText xml:space="preserve"> PAGEREF _Toc25669874 \h </w:instrText>
            </w:r>
            <w:r w:rsidR="00035F6A">
              <w:rPr>
                <w:noProof/>
                <w:webHidden/>
              </w:rPr>
            </w:r>
            <w:r w:rsidR="00035F6A">
              <w:rPr>
                <w:noProof/>
                <w:webHidden/>
              </w:rPr>
              <w:fldChar w:fldCharType="separate"/>
            </w:r>
            <w:r w:rsidR="00035F6A">
              <w:rPr>
                <w:noProof/>
                <w:webHidden/>
              </w:rPr>
              <w:t>202</w:t>
            </w:r>
            <w:r w:rsidR="00035F6A">
              <w:rPr>
                <w:noProof/>
                <w:webHidden/>
              </w:rPr>
              <w:fldChar w:fldCharType="end"/>
            </w:r>
          </w:hyperlink>
        </w:p>
        <w:p w14:paraId="7DC68069" w14:textId="731E7640" w:rsidR="00035F6A" w:rsidRDefault="00880270">
          <w:pPr>
            <w:pStyle w:val="TOC2"/>
            <w:rPr>
              <w:rFonts w:asciiTheme="minorHAnsi" w:eastAsiaTheme="minorEastAsia" w:hAnsiTheme="minorHAnsi" w:cstheme="minorBidi"/>
              <w:noProof/>
              <w:sz w:val="22"/>
              <w:szCs w:val="22"/>
              <w:lang w:eastAsia="lt-LT"/>
            </w:rPr>
          </w:pPr>
          <w:hyperlink w:anchor="_Toc25669875" w:history="1">
            <w:r w:rsidR="00035F6A" w:rsidRPr="003B6E28">
              <w:rPr>
                <w:rStyle w:val="Hyperlink"/>
                <w:b/>
                <w:noProof/>
              </w:rPr>
              <w:t>DVIGRANDĖS KABELIŲ LINIJOS ATŠAKOS PRINCIPINĖ SCHEMA</w:t>
            </w:r>
            <w:r w:rsidR="00035F6A">
              <w:rPr>
                <w:noProof/>
                <w:webHidden/>
              </w:rPr>
              <w:tab/>
            </w:r>
            <w:r w:rsidR="00035F6A">
              <w:rPr>
                <w:noProof/>
                <w:webHidden/>
              </w:rPr>
              <w:fldChar w:fldCharType="begin"/>
            </w:r>
            <w:r w:rsidR="00035F6A">
              <w:rPr>
                <w:noProof/>
                <w:webHidden/>
              </w:rPr>
              <w:instrText xml:space="preserve"> PAGEREF _Toc25669875 \h </w:instrText>
            </w:r>
            <w:r w:rsidR="00035F6A">
              <w:rPr>
                <w:noProof/>
                <w:webHidden/>
              </w:rPr>
            </w:r>
            <w:r w:rsidR="00035F6A">
              <w:rPr>
                <w:noProof/>
                <w:webHidden/>
              </w:rPr>
              <w:fldChar w:fldCharType="separate"/>
            </w:r>
            <w:r w:rsidR="00035F6A">
              <w:rPr>
                <w:noProof/>
                <w:webHidden/>
              </w:rPr>
              <w:t>203</w:t>
            </w:r>
            <w:r w:rsidR="00035F6A">
              <w:rPr>
                <w:noProof/>
                <w:webHidden/>
              </w:rPr>
              <w:fldChar w:fldCharType="end"/>
            </w:r>
          </w:hyperlink>
        </w:p>
        <w:p w14:paraId="4339421E" w14:textId="25FB16DF" w:rsidR="00035F6A" w:rsidRDefault="00880270">
          <w:pPr>
            <w:pStyle w:val="TOC2"/>
            <w:rPr>
              <w:rFonts w:asciiTheme="minorHAnsi" w:eastAsiaTheme="minorEastAsia" w:hAnsiTheme="minorHAnsi" w:cstheme="minorBidi"/>
              <w:noProof/>
              <w:sz w:val="22"/>
              <w:szCs w:val="22"/>
              <w:lang w:eastAsia="lt-LT"/>
            </w:rPr>
          </w:pPr>
          <w:hyperlink w:anchor="_Toc25669876" w:history="1">
            <w:r w:rsidR="00035F6A" w:rsidRPr="003B6E28">
              <w:rPr>
                <w:rStyle w:val="Hyperlink"/>
                <w:b/>
                <w:noProof/>
              </w:rPr>
              <w:t>KABELIŲ LINIJŲ APŽIŪRŲ, BANDYMŲ, MATAVIMŲ IR TIKRINIMŲ PERIODIŠKUMAS</w:t>
            </w:r>
            <w:r w:rsidR="00035F6A">
              <w:rPr>
                <w:noProof/>
                <w:webHidden/>
              </w:rPr>
              <w:tab/>
            </w:r>
            <w:r w:rsidR="00035F6A">
              <w:rPr>
                <w:noProof/>
                <w:webHidden/>
              </w:rPr>
              <w:fldChar w:fldCharType="begin"/>
            </w:r>
            <w:r w:rsidR="00035F6A">
              <w:rPr>
                <w:noProof/>
                <w:webHidden/>
              </w:rPr>
              <w:instrText xml:space="preserve"> PAGEREF _Toc25669876 \h </w:instrText>
            </w:r>
            <w:r w:rsidR="00035F6A">
              <w:rPr>
                <w:noProof/>
                <w:webHidden/>
              </w:rPr>
            </w:r>
            <w:r w:rsidR="00035F6A">
              <w:rPr>
                <w:noProof/>
                <w:webHidden/>
              </w:rPr>
              <w:fldChar w:fldCharType="separate"/>
            </w:r>
            <w:r w:rsidR="00035F6A">
              <w:rPr>
                <w:noProof/>
                <w:webHidden/>
              </w:rPr>
              <w:t>204</w:t>
            </w:r>
            <w:r w:rsidR="00035F6A">
              <w:rPr>
                <w:noProof/>
                <w:webHidden/>
              </w:rPr>
              <w:fldChar w:fldCharType="end"/>
            </w:r>
          </w:hyperlink>
        </w:p>
        <w:p w14:paraId="06AA4A0D" w14:textId="654CF238" w:rsidR="00035F6A" w:rsidRDefault="00880270">
          <w:pPr>
            <w:pStyle w:val="TOC2"/>
            <w:rPr>
              <w:rFonts w:asciiTheme="minorHAnsi" w:eastAsiaTheme="minorEastAsia" w:hAnsiTheme="minorHAnsi" w:cstheme="minorBidi"/>
              <w:noProof/>
              <w:sz w:val="22"/>
              <w:szCs w:val="22"/>
              <w:lang w:eastAsia="lt-LT"/>
            </w:rPr>
          </w:pPr>
          <w:hyperlink w:anchor="_Toc25669877" w:history="1">
            <w:r w:rsidR="00035F6A" w:rsidRPr="003B6E28">
              <w:rPr>
                <w:rStyle w:val="Hyperlink"/>
                <w:noProof/>
              </w:rPr>
              <w:t>Leistinos alyvos slėgio kitimo ribos</w:t>
            </w:r>
            <w:r w:rsidR="00035F6A">
              <w:rPr>
                <w:noProof/>
                <w:webHidden/>
              </w:rPr>
              <w:tab/>
            </w:r>
            <w:r w:rsidR="00035F6A">
              <w:rPr>
                <w:noProof/>
                <w:webHidden/>
              </w:rPr>
              <w:fldChar w:fldCharType="begin"/>
            </w:r>
            <w:r w:rsidR="00035F6A">
              <w:rPr>
                <w:noProof/>
                <w:webHidden/>
              </w:rPr>
              <w:instrText xml:space="preserve"> PAGEREF _Toc25669877 \h </w:instrText>
            </w:r>
            <w:r w:rsidR="00035F6A">
              <w:rPr>
                <w:noProof/>
                <w:webHidden/>
              </w:rPr>
            </w:r>
            <w:r w:rsidR="00035F6A">
              <w:rPr>
                <w:noProof/>
                <w:webHidden/>
              </w:rPr>
              <w:fldChar w:fldCharType="separate"/>
            </w:r>
            <w:r w:rsidR="00035F6A">
              <w:rPr>
                <w:noProof/>
                <w:webHidden/>
              </w:rPr>
              <w:t>206</w:t>
            </w:r>
            <w:r w:rsidR="00035F6A">
              <w:rPr>
                <w:noProof/>
                <w:webHidden/>
              </w:rPr>
              <w:fldChar w:fldCharType="end"/>
            </w:r>
          </w:hyperlink>
        </w:p>
        <w:p w14:paraId="4DE77D55" w14:textId="496832BF" w:rsidR="00035F6A" w:rsidRDefault="00880270">
          <w:pPr>
            <w:pStyle w:val="TOC2"/>
            <w:rPr>
              <w:rFonts w:asciiTheme="minorHAnsi" w:eastAsiaTheme="minorEastAsia" w:hAnsiTheme="minorHAnsi" w:cstheme="minorBidi"/>
              <w:noProof/>
              <w:sz w:val="22"/>
              <w:szCs w:val="22"/>
              <w:lang w:eastAsia="lt-LT"/>
            </w:rPr>
          </w:pPr>
          <w:hyperlink w:anchor="_Toc25669878" w:history="1">
            <w:r w:rsidR="00035F6A" w:rsidRPr="003B6E28">
              <w:rPr>
                <w:rStyle w:val="Hyperlink"/>
                <w:b/>
                <w:noProof/>
              </w:rPr>
              <w:t>BENDRI REIKALAVIMAI ALYVOS PAVYZDŽIAMS IMTI IŠ ALYVA AUŠINAMŲ KABELIŲ LINIJŲ</w:t>
            </w:r>
            <w:r w:rsidR="00035F6A">
              <w:rPr>
                <w:noProof/>
                <w:webHidden/>
              </w:rPr>
              <w:tab/>
            </w:r>
            <w:r w:rsidR="00035F6A">
              <w:rPr>
                <w:noProof/>
                <w:webHidden/>
              </w:rPr>
              <w:fldChar w:fldCharType="begin"/>
            </w:r>
            <w:r w:rsidR="00035F6A">
              <w:rPr>
                <w:noProof/>
                <w:webHidden/>
              </w:rPr>
              <w:instrText xml:space="preserve"> PAGEREF _Toc25669878 \h </w:instrText>
            </w:r>
            <w:r w:rsidR="00035F6A">
              <w:rPr>
                <w:noProof/>
                <w:webHidden/>
              </w:rPr>
            </w:r>
            <w:r w:rsidR="00035F6A">
              <w:rPr>
                <w:noProof/>
                <w:webHidden/>
              </w:rPr>
              <w:fldChar w:fldCharType="separate"/>
            </w:r>
            <w:r w:rsidR="00035F6A">
              <w:rPr>
                <w:noProof/>
                <w:webHidden/>
              </w:rPr>
              <w:t>209</w:t>
            </w:r>
            <w:r w:rsidR="00035F6A">
              <w:rPr>
                <w:noProof/>
                <w:webHidden/>
              </w:rPr>
              <w:fldChar w:fldCharType="end"/>
            </w:r>
          </w:hyperlink>
        </w:p>
        <w:p w14:paraId="44C010F4" w14:textId="5AAB5444" w:rsidR="00035F6A" w:rsidRDefault="00880270">
          <w:pPr>
            <w:pStyle w:val="TOC2"/>
            <w:rPr>
              <w:rFonts w:asciiTheme="minorHAnsi" w:eastAsiaTheme="minorEastAsia" w:hAnsiTheme="minorHAnsi" w:cstheme="minorBidi"/>
              <w:noProof/>
              <w:sz w:val="22"/>
              <w:szCs w:val="22"/>
              <w:lang w:eastAsia="lt-LT"/>
            </w:rPr>
          </w:pPr>
          <w:hyperlink w:anchor="_Toc25669879" w:history="1">
            <w:r w:rsidR="00035F6A" w:rsidRPr="003B6E28">
              <w:rPr>
                <w:rStyle w:val="Hyperlink"/>
                <w:noProof/>
              </w:rPr>
              <w:t xml:space="preserve">Kabelių linijos Įmirkimo tikrinimo </w:t>
            </w:r>
            <w:r w:rsidR="00035F6A" w:rsidRPr="003B6E28">
              <w:rPr>
                <w:rStyle w:val="Hyperlink"/>
                <w:noProof/>
                <w:spacing w:val="60"/>
                <w:shd w:val="clear" w:color="auto" w:fill="FFFFFF"/>
              </w:rPr>
              <w:t>protokolas</w:t>
            </w:r>
            <w:r w:rsidR="00035F6A">
              <w:rPr>
                <w:noProof/>
                <w:webHidden/>
              </w:rPr>
              <w:tab/>
            </w:r>
            <w:r w:rsidR="00035F6A">
              <w:rPr>
                <w:noProof/>
                <w:webHidden/>
              </w:rPr>
              <w:fldChar w:fldCharType="begin"/>
            </w:r>
            <w:r w:rsidR="00035F6A">
              <w:rPr>
                <w:noProof/>
                <w:webHidden/>
              </w:rPr>
              <w:instrText xml:space="preserve"> PAGEREF _Toc25669879 \h </w:instrText>
            </w:r>
            <w:r w:rsidR="00035F6A">
              <w:rPr>
                <w:noProof/>
                <w:webHidden/>
              </w:rPr>
            </w:r>
            <w:r w:rsidR="00035F6A">
              <w:rPr>
                <w:noProof/>
                <w:webHidden/>
              </w:rPr>
              <w:fldChar w:fldCharType="separate"/>
            </w:r>
            <w:r w:rsidR="00035F6A">
              <w:rPr>
                <w:noProof/>
                <w:webHidden/>
              </w:rPr>
              <w:t>211</w:t>
            </w:r>
            <w:r w:rsidR="00035F6A">
              <w:rPr>
                <w:noProof/>
                <w:webHidden/>
              </w:rPr>
              <w:fldChar w:fldCharType="end"/>
            </w:r>
          </w:hyperlink>
        </w:p>
        <w:p w14:paraId="175729C6" w14:textId="46D82171" w:rsidR="00035F6A" w:rsidRDefault="00880270">
          <w:pPr>
            <w:pStyle w:val="TOC2"/>
            <w:rPr>
              <w:rFonts w:asciiTheme="minorHAnsi" w:eastAsiaTheme="minorEastAsia" w:hAnsiTheme="minorHAnsi" w:cstheme="minorBidi"/>
              <w:noProof/>
              <w:sz w:val="22"/>
              <w:szCs w:val="22"/>
              <w:lang w:eastAsia="lt-LT"/>
            </w:rPr>
          </w:pPr>
          <w:hyperlink w:anchor="_Toc25669880" w:history="1">
            <w:r w:rsidR="00035F6A" w:rsidRPr="003B6E28">
              <w:rPr>
                <w:rStyle w:val="Hyperlink"/>
                <w:noProof/>
              </w:rPr>
              <w:t>Alyvos pavyzdžių ėmimo tvarka iš alyva aušinamų, žemo slėgio kabelių linijų elementų</w:t>
            </w:r>
            <w:r w:rsidR="00035F6A">
              <w:rPr>
                <w:noProof/>
                <w:webHidden/>
              </w:rPr>
              <w:tab/>
            </w:r>
            <w:r w:rsidR="00035F6A">
              <w:rPr>
                <w:noProof/>
                <w:webHidden/>
              </w:rPr>
              <w:fldChar w:fldCharType="begin"/>
            </w:r>
            <w:r w:rsidR="00035F6A">
              <w:rPr>
                <w:noProof/>
                <w:webHidden/>
              </w:rPr>
              <w:instrText xml:space="preserve"> PAGEREF _Toc25669880 \h </w:instrText>
            </w:r>
            <w:r w:rsidR="00035F6A">
              <w:rPr>
                <w:noProof/>
                <w:webHidden/>
              </w:rPr>
            </w:r>
            <w:r w:rsidR="00035F6A">
              <w:rPr>
                <w:noProof/>
                <w:webHidden/>
              </w:rPr>
              <w:fldChar w:fldCharType="separate"/>
            </w:r>
            <w:r w:rsidR="00035F6A">
              <w:rPr>
                <w:noProof/>
                <w:webHidden/>
              </w:rPr>
              <w:t>212</w:t>
            </w:r>
            <w:r w:rsidR="00035F6A">
              <w:rPr>
                <w:noProof/>
                <w:webHidden/>
              </w:rPr>
              <w:fldChar w:fldCharType="end"/>
            </w:r>
          </w:hyperlink>
        </w:p>
        <w:p w14:paraId="05EA4F33" w14:textId="7EEBC1BA" w:rsidR="00035F6A" w:rsidRDefault="00880270">
          <w:pPr>
            <w:pStyle w:val="TOC2"/>
            <w:rPr>
              <w:rFonts w:asciiTheme="minorHAnsi" w:eastAsiaTheme="minorEastAsia" w:hAnsiTheme="minorHAnsi" w:cstheme="minorBidi"/>
              <w:noProof/>
              <w:sz w:val="22"/>
              <w:szCs w:val="22"/>
              <w:lang w:eastAsia="lt-LT"/>
            </w:rPr>
          </w:pPr>
          <w:hyperlink w:anchor="_Toc25669881" w:history="1">
            <w:r w:rsidR="00035F6A" w:rsidRPr="003B6E28">
              <w:rPr>
                <w:rStyle w:val="Hyperlink"/>
                <w:noProof/>
              </w:rPr>
              <w:t>SROVĖS KEITIKLIŲ VALDYMO SISTEMOS ĮRENGINIŲ SAVAITINĖS APŽIŪROS BENDROJI PROGRAMA</w:t>
            </w:r>
            <w:r w:rsidR="00035F6A">
              <w:rPr>
                <w:noProof/>
                <w:webHidden/>
              </w:rPr>
              <w:tab/>
            </w:r>
            <w:r w:rsidR="00035F6A">
              <w:rPr>
                <w:noProof/>
                <w:webHidden/>
              </w:rPr>
              <w:fldChar w:fldCharType="begin"/>
            </w:r>
            <w:r w:rsidR="00035F6A">
              <w:rPr>
                <w:noProof/>
                <w:webHidden/>
              </w:rPr>
              <w:instrText xml:space="preserve"> PAGEREF _Toc25669881 \h </w:instrText>
            </w:r>
            <w:r w:rsidR="00035F6A">
              <w:rPr>
                <w:noProof/>
                <w:webHidden/>
              </w:rPr>
            </w:r>
            <w:r w:rsidR="00035F6A">
              <w:rPr>
                <w:noProof/>
                <w:webHidden/>
              </w:rPr>
              <w:fldChar w:fldCharType="separate"/>
            </w:r>
            <w:r w:rsidR="00035F6A">
              <w:rPr>
                <w:noProof/>
                <w:webHidden/>
              </w:rPr>
              <w:t>216</w:t>
            </w:r>
            <w:r w:rsidR="00035F6A">
              <w:rPr>
                <w:noProof/>
                <w:webHidden/>
              </w:rPr>
              <w:fldChar w:fldCharType="end"/>
            </w:r>
          </w:hyperlink>
        </w:p>
        <w:p w14:paraId="08ED08D5" w14:textId="5C9392AD" w:rsidR="00035F6A" w:rsidRDefault="00880270">
          <w:pPr>
            <w:pStyle w:val="TOC2"/>
            <w:rPr>
              <w:rFonts w:asciiTheme="minorHAnsi" w:eastAsiaTheme="minorEastAsia" w:hAnsiTheme="minorHAnsi" w:cstheme="minorBidi"/>
              <w:noProof/>
              <w:sz w:val="22"/>
              <w:szCs w:val="22"/>
              <w:lang w:eastAsia="lt-LT"/>
            </w:rPr>
          </w:pPr>
          <w:hyperlink w:anchor="_Toc25669882" w:history="1">
            <w:r w:rsidR="00035F6A" w:rsidRPr="003B6E28">
              <w:rPr>
                <w:rStyle w:val="Hyperlink"/>
                <w:noProof/>
              </w:rPr>
              <w:t>SROVĖS KEITIKLIŲ VALDYMO SISTEMOS ĮRENGINIŲ MĖNESINĖS APŽIŪROS BENDROJI PROGRAMA</w:t>
            </w:r>
            <w:r w:rsidR="00035F6A">
              <w:rPr>
                <w:noProof/>
                <w:webHidden/>
              </w:rPr>
              <w:tab/>
            </w:r>
            <w:r w:rsidR="00035F6A">
              <w:rPr>
                <w:noProof/>
                <w:webHidden/>
              </w:rPr>
              <w:fldChar w:fldCharType="begin"/>
            </w:r>
            <w:r w:rsidR="00035F6A">
              <w:rPr>
                <w:noProof/>
                <w:webHidden/>
              </w:rPr>
              <w:instrText xml:space="preserve"> PAGEREF _Toc25669882 \h </w:instrText>
            </w:r>
            <w:r w:rsidR="00035F6A">
              <w:rPr>
                <w:noProof/>
                <w:webHidden/>
              </w:rPr>
            </w:r>
            <w:r w:rsidR="00035F6A">
              <w:rPr>
                <w:noProof/>
                <w:webHidden/>
              </w:rPr>
              <w:fldChar w:fldCharType="separate"/>
            </w:r>
            <w:r w:rsidR="00035F6A">
              <w:rPr>
                <w:noProof/>
                <w:webHidden/>
              </w:rPr>
              <w:t>217</w:t>
            </w:r>
            <w:r w:rsidR="00035F6A">
              <w:rPr>
                <w:noProof/>
                <w:webHidden/>
              </w:rPr>
              <w:fldChar w:fldCharType="end"/>
            </w:r>
          </w:hyperlink>
        </w:p>
        <w:p w14:paraId="08789ACA" w14:textId="675451C4" w:rsidR="00035F6A" w:rsidRDefault="00880270">
          <w:pPr>
            <w:pStyle w:val="TOC2"/>
            <w:rPr>
              <w:rFonts w:asciiTheme="minorHAnsi" w:eastAsiaTheme="minorEastAsia" w:hAnsiTheme="minorHAnsi" w:cstheme="minorBidi"/>
              <w:noProof/>
              <w:sz w:val="22"/>
              <w:szCs w:val="22"/>
              <w:lang w:eastAsia="lt-LT"/>
            </w:rPr>
          </w:pPr>
          <w:hyperlink w:anchor="_Toc25669883" w:history="1">
            <w:r w:rsidR="00035F6A" w:rsidRPr="003B6E28">
              <w:rPr>
                <w:rStyle w:val="Hyperlink"/>
                <w:noProof/>
              </w:rPr>
              <w:t>(Apžiūrų lapelio formos pavyzdys)</w:t>
            </w:r>
            <w:r w:rsidR="00035F6A">
              <w:rPr>
                <w:noProof/>
                <w:webHidden/>
              </w:rPr>
              <w:tab/>
            </w:r>
            <w:r w:rsidR="00035F6A">
              <w:rPr>
                <w:noProof/>
                <w:webHidden/>
              </w:rPr>
              <w:fldChar w:fldCharType="begin"/>
            </w:r>
            <w:r w:rsidR="00035F6A">
              <w:rPr>
                <w:noProof/>
                <w:webHidden/>
              </w:rPr>
              <w:instrText xml:space="preserve"> PAGEREF _Toc25669883 \h </w:instrText>
            </w:r>
            <w:r w:rsidR="00035F6A">
              <w:rPr>
                <w:noProof/>
                <w:webHidden/>
              </w:rPr>
            </w:r>
            <w:r w:rsidR="00035F6A">
              <w:rPr>
                <w:noProof/>
                <w:webHidden/>
              </w:rPr>
              <w:fldChar w:fldCharType="separate"/>
            </w:r>
            <w:r w:rsidR="00035F6A">
              <w:rPr>
                <w:noProof/>
                <w:webHidden/>
              </w:rPr>
              <w:t>218</w:t>
            </w:r>
            <w:r w:rsidR="00035F6A">
              <w:rPr>
                <w:noProof/>
                <w:webHidden/>
              </w:rPr>
              <w:fldChar w:fldCharType="end"/>
            </w:r>
          </w:hyperlink>
        </w:p>
        <w:p w14:paraId="15D6EED5" w14:textId="2FC0FA68" w:rsidR="00035F6A" w:rsidRDefault="00880270">
          <w:pPr>
            <w:pStyle w:val="TOC2"/>
            <w:rPr>
              <w:rFonts w:asciiTheme="minorHAnsi" w:eastAsiaTheme="minorEastAsia" w:hAnsiTheme="minorHAnsi" w:cstheme="minorBidi"/>
              <w:noProof/>
              <w:sz w:val="22"/>
              <w:szCs w:val="22"/>
              <w:lang w:eastAsia="lt-LT"/>
            </w:rPr>
          </w:pPr>
          <w:hyperlink w:anchor="_Toc25669884" w:history="1">
            <w:r w:rsidR="00035F6A" w:rsidRPr="003B6E28">
              <w:rPr>
                <w:rStyle w:val="Hyperlink"/>
                <w:noProof/>
              </w:rPr>
              <w:t>(Atliktų darbų akto formos pavyzdys)</w:t>
            </w:r>
            <w:r w:rsidR="00035F6A">
              <w:rPr>
                <w:noProof/>
                <w:webHidden/>
              </w:rPr>
              <w:tab/>
            </w:r>
            <w:r w:rsidR="00035F6A">
              <w:rPr>
                <w:noProof/>
                <w:webHidden/>
              </w:rPr>
              <w:fldChar w:fldCharType="begin"/>
            </w:r>
            <w:r w:rsidR="00035F6A">
              <w:rPr>
                <w:noProof/>
                <w:webHidden/>
              </w:rPr>
              <w:instrText xml:space="preserve"> PAGEREF _Toc25669884 \h </w:instrText>
            </w:r>
            <w:r w:rsidR="00035F6A">
              <w:rPr>
                <w:noProof/>
                <w:webHidden/>
              </w:rPr>
            </w:r>
            <w:r w:rsidR="00035F6A">
              <w:rPr>
                <w:noProof/>
                <w:webHidden/>
              </w:rPr>
              <w:fldChar w:fldCharType="separate"/>
            </w:r>
            <w:r w:rsidR="00035F6A">
              <w:rPr>
                <w:noProof/>
                <w:webHidden/>
              </w:rPr>
              <w:t>219</w:t>
            </w:r>
            <w:r w:rsidR="00035F6A">
              <w:rPr>
                <w:noProof/>
                <w:webHidden/>
              </w:rPr>
              <w:fldChar w:fldCharType="end"/>
            </w:r>
          </w:hyperlink>
        </w:p>
        <w:p w14:paraId="719524BD" w14:textId="48E0D0CD" w:rsidR="00035F6A" w:rsidRDefault="00880270">
          <w:pPr>
            <w:pStyle w:val="TOC2"/>
            <w:rPr>
              <w:rFonts w:asciiTheme="minorHAnsi" w:eastAsiaTheme="minorEastAsia" w:hAnsiTheme="minorHAnsi" w:cstheme="minorBidi"/>
              <w:noProof/>
              <w:sz w:val="22"/>
              <w:szCs w:val="22"/>
              <w:lang w:eastAsia="lt-LT"/>
            </w:rPr>
          </w:pPr>
          <w:hyperlink w:anchor="_Toc25669885" w:history="1">
            <w:r w:rsidR="00035F6A" w:rsidRPr="003B6E28">
              <w:rPr>
                <w:rStyle w:val="Hyperlink"/>
                <w:noProof/>
              </w:rPr>
              <w:t>(Defektavimo lapelio formos pavyzdys)</w:t>
            </w:r>
            <w:r w:rsidR="00035F6A">
              <w:rPr>
                <w:noProof/>
                <w:webHidden/>
              </w:rPr>
              <w:tab/>
            </w:r>
            <w:r w:rsidR="00035F6A">
              <w:rPr>
                <w:noProof/>
                <w:webHidden/>
              </w:rPr>
              <w:fldChar w:fldCharType="begin"/>
            </w:r>
            <w:r w:rsidR="00035F6A">
              <w:rPr>
                <w:noProof/>
                <w:webHidden/>
              </w:rPr>
              <w:instrText xml:space="preserve"> PAGEREF _Toc25669885 \h </w:instrText>
            </w:r>
            <w:r w:rsidR="00035F6A">
              <w:rPr>
                <w:noProof/>
                <w:webHidden/>
              </w:rPr>
            </w:r>
            <w:r w:rsidR="00035F6A">
              <w:rPr>
                <w:noProof/>
                <w:webHidden/>
              </w:rPr>
              <w:fldChar w:fldCharType="separate"/>
            </w:r>
            <w:r w:rsidR="00035F6A">
              <w:rPr>
                <w:noProof/>
                <w:webHidden/>
              </w:rPr>
              <w:t>220</w:t>
            </w:r>
            <w:r w:rsidR="00035F6A">
              <w:rPr>
                <w:noProof/>
                <w:webHidden/>
              </w:rPr>
              <w:fldChar w:fldCharType="end"/>
            </w:r>
          </w:hyperlink>
        </w:p>
        <w:p w14:paraId="01AF4BD1" w14:textId="545AB781" w:rsidR="00035F6A" w:rsidRDefault="00880270">
          <w:pPr>
            <w:pStyle w:val="TOC2"/>
            <w:rPr>
              <w:rFonts w:asciiTheme="minorHAnsi" w:eastAsiaTheme="minorEastAsia" w:hAnsiTheme="minorHAnsi" w:cstheme="minorBidi"/>
              <w:noProof/>
              <w:sz w:val="22"/>
              <w:szCs w:val="22"/>
              <w:lang w:eastAsia="lt-LT"/>
            </w:rPr>
          </w:pPr>
          <w:hyperlink w:anchor="_Toc25669886" w:history="1">
            <w:r w:rsidR="00035F6A" w:rsidRPr="003B6E28">
              <w:rPr>
                <w:rStyle w:val="Hyperlink"/>
                <w:noProof/>
              </w:rPr>
              <w:t>PAVYZDINĖ TRANSFORMATORIŲ PASTOTĖS GAISRINĖS SAUGOS INSTRUKCIJA</w:t>
            </w:r>
            <w:r w:rsidR="00035F6A">
              <w:rPr>
                <w:noProof/>
                <w:webHidden/>
              </w:rPr>
              <w:tab/>
            </w:r>
            <w:r w:rsidR="00035F6A">
              <w:rPr>
                <w:noProof/>
                <w:webHidden/>
              </w:rPr>
              <w:fldChar w:fldCharType="begin"/>
            </w:r>
            <w:r w:rsidR="00035F6A">
              <w:rPr>
                <w:noProof/>
                <w:webHidden/>
              </w:rPr>
              <w:instrText xml:space="preserve"> PAGEREF _Toc25669886 \h </w:instrText>
            </w:r>
            <w:r w:rsidR="00035F6A">
              <w:rPr>
                <w:noProof/>
                <w:webHidden/>
              </w:rPr>
            </w:r>
            <w:r w:rsidR="00035F6A">
              <w:rPr>
                <w:noProof/>
                <w:webHidden/>
              </w:rPr>
              <w:fldChar w:fldCharType="separate"/>
            </w:r>
            <w:r w:rsidR="00035F6A">
              <w:rPr>
                <w:noProof/>
                <w:webHidden/>
              </w:rPr>
              <w:t>221</w:t>
            </w:r>
            <w:r w:rsidR="00035F6A">
              <w:rPr>
                <w:noProof/>
                <w:webHidden/>
              </w:rPr>
              <w:fldChar w:fldCharType="end"/>
            </w:r>
          </w:hyperlink>
        </w:p>
        <w:p w14:paraId="3CFC4CCB" w14:textId="3FB50639" w:rsidR="00035F6A" w:rsidRDefault="00880270">
          <w:pPr>
            <w:pStyle w:val="TOC2"/>
            <w:rPr>
              <w:rFonts w:asciiTheme="minorHAnsi" w:eastAsiaTheme="minorEastAsia" w:hAnsiTheme="minorHAnsi" w:cstheme="minorBidi"/>
              <w:noProof/>
              <w:sz w:val="22"/>
              <w:szCs w:val="22"/>
              <w:lang w:eastAsia="lt-LT"/>
            </w:rPr>
          </w:pPr>
          <w:hyperlink w:anchor="_Toc25669887" w:history="1">
            <w:r w:rsidR="00035F6A" w:rsidRPr="003B6E28">
              <w:rPr>
                <w:rStyle w:val="Hyperlink"/>
                <w:noProof/>
              </w:rPr>
              <w:t>DARBUOTOJŲ VEIKSMŲ KILUS GAISRUI PLANO PAVYZDYS</w:t>
            </w:r>
            <w:r w:rsidR="00035F6A">
              <w:rPr>
                <w:noProof/>
                <w:webHidden/>
              </w:rPr>
              <w:tab/>
            </w:r>
            <w:r w:rsidR="00035F6A">
              <w:rPr>
                <w:noProof/>
                <w:webHidden/>
              </w:rPr>
              <w:fldChar w:fldCharType="begin"/>
            </w:r>
            <w:r w:rsidR="00035F6A">
              <w:rPr>
                <w:noProof/>
                <w:webHidden/>
              </w:rPr>
              <w:instrText xml:space="preserve"> PAGEREF _Toc25669887 \h </w:instrText>
            </w:r>
            <w:r w:rsidR="00035F6A">
              <w:rPr>
                <w:noProof/>
                <w:webHidden/>
              </w:rPr>
            </w:r>
            <w:r w:rsidR="00035F6A">
              <w:rPr>
                <w:noProof/>
                <w:webHidden/>
              </w:rPr>
              <w:fldChar w:fldCharType="separate"/>
            </w:r>
            <w:r w:rsidR="00035F6A">
              <w:rPr>
                <w:noProof/>
                <w:webHidden/>
              </w:rPr>
              <w:t>223</w:t>
            </w:r>
            <w:r w:rsidR="00035F6A">
              <w:rPr>
                <w:noProof/>
                <w:webHidden/>
              </w:rPr>
              <w:fldChar w:fldCharType="end"/>
            </w:r>
          </w:hyperlink>
        </w:p>
        <w:p w14:paraId="361AE69C" w14:textId="6DAE82E7" w:rsidR="00035F6A" w:rsidRDefault="00880270">
          <w:pPr>
            <w:pStyle w:val="TOC2"/>
            <w:rPr>
              <w:rFonts w:asciiTheme="minorHAnsi" w:eastAsiaTheme="minorEastAsia" w:hAnsiTheme="minorHAnsi" w:cstheme="minorBidi"/>
              <w:noProof/>
              <w:sz w:val="22"/>
              <w:szCs w:val="22"/>
              <w:lang w:eastAsia="lt-LT"/>
            </w:rPr>
          </w:pPr>
          <w:hyperlink w:anchor="_Toc25669888" w:history="1">
            <w:r w:rsidR="00035F6A" w:rsidRPr="003B6E28">
              <w:rPr>
                <w:rStyle w:val="Hyperlink"/>
                <w:noProof/>
              </w:rPr>
              <w:t>LEIDIMAS GESINTI ELEKTROS ĮRENGINIUS</w:t>
            </w:r>
            <w:r w:rsidR="00035F6A">
              <w:rPr>
                <w:noProof/>
                <w:webHidden/>
              </w:rPr>
              <w:tab/>
            </w:r>
            <w:r w:rsidR="00035F6A">
              <w:rPr>
                <w:noProof/>
                <w:webHidden/>
              </w:rPr>
              <w:fldChar w:fldCharType="begin"/>
            </w:r>
            <w:r w:rsidR="00035F6A">
              <w:rPr>
                <w:noProof/>
                <w:webHidden/>
              </w:rPr>
              <w:instrText xml:space="preserve"> PAGEREF _Toc25669888 \h </w:instrText>
            </w:r>
            <w:r w:rsidR="00035F6A">
              <w:rPr>
                <w:noProof/>
                <w:webHidden/>
              </w:rPr>
            </w:r>
            <w:r w:rsidR="00035F6A">
              <w:rPr>
                <w:noProof/>
                <w:webHidden/>
              </w:rPr>
              <w:fldChar w:fldCharType="separate"/>
            </w:r>
            <w:r w:rsidR="00035F6A">
              <w:rPr>
                <w:noProof/>
                <w:webHidden/>
              </w:rPr>
              <w:t>225</w:t>
            </w:r>
            <w:r w:rsidR="00035F6A">
              <w:rPr>
                <w:noProof/>
                <w:webHidden/>
              </w:rPr>
              <w:fldChar w:fldCharType="end"/>
            </w:r>
          </w:hyperlink>
        </w:p>
        <w:p w14:paraId="410DB781" w14:textId="6EDF89C3" w:rsidR="00035F6A" w:rsidRDefault="00880270">
          <w:pPr>
            <w:pStyle w:val="TOC2"/>
            <w:rPr>
              <w:rFonts w:asciiTheme="minorHAnsi" w:eastAsiaTheme="minorEastAsia" w:hAnsiTheme="minorHAnsi" w:cstheme="minorBidi"/>
              <w:noProof/>
              <w:sz w:val="22"/>
              <w:szCs w:val="22"/>
              <w:lang w:eastAsia="lt-LT"/>
            </w:rPr>
          </w:pPr>
          <w:hyperlink w:anchor="_Toc25669889" w:history="1">
            <w:r w:rsidR="00035F6A" w:rsidRPr="003B6E28">
              <w:rPr>
                <w:rStyle w:val="Hyperlink"/>
                <w:noProof/>
              </w:rPr>
              <w:t>GAISRINIO VANDENTIEKIO PATIKROS ŽURNALAS</w:t>
            </w:r>
            <w:r w:rsidR="00035F6A">
              <w:rPr>
                <w:noProof/>
                <w:webHidden/>
              </w:rPr>
              <w:tab/>
            </w:r>
            <w:r w:rsidR="00035F6A">
              <w:rPr>
                <w:noProof/>
                <w:webHidden/>
              </w:rPr>
              <w:fldChar w:fldCharType="begin"/>
            </w:r>
            <w:r w:rsidR="00035F6A">
              <w:rPr>
                <w:noProof/>
                <w:webHidden/>
              </w:rPr>
              <w:instrText xml:space="preserve"> PAGEREF _Toc25669889 \h </w:instrText>
            </w:r>
            <w:r w:rsidR="00035F6A">
              <w:rPr>
                <w:noProof/>
                <w:webHidden/>
              </w:rPr>
            </w:r>
            <w:r w:rsidR="00035F6A">
              <w:rPr>
                <w:noProof/>
                <w:webHidden/>
              </w:rPr>
              <w:fldChar w:fldCharType="separate"/>
            </w:r>
            <w:r w:rsidR="00035F6A">
              <w:rPr>
                <w:noProof/>
                <w:webHidden/>
              </w:rPr>
              <w:t>226</w:t>
            </w:r>
            <w:r w:rsidR="00035F6A">
              <w:rPr>
                <w:noProof/>
                <w:webHidden/>
              </w:rPr>
              <w:fldChar w:fldCharType="end"/>
            </w:r>
          </w:hyperlink>
        </w:p>
        <w:p w14:paraId="4645989E" w14:textId="1EFC7167" w:rsidR="00035F6A" w:rsidRDefault="00880270">
          <w:pPr>
            <w:pStyle w:val="TOC2"/>
            <w:rPr>
              <w:rFonts w:asciiTheme="minorHAnsi" w:eastAsiaTheme="minorEastAsia" w:hAnsiTheme="minorHAnsi" w:cstheme="minorBidi"/>
              <w:noProof/>
              <w:sz w:val="22"/>
              <w:szCs w:val="22"/>
              <w:lang w:eastAsia="lt-LT"/>
            </w:rPr>
          </w:pPr>
          <w:hyperlink w:anchor="_Toc25669890" w:history="1">
            <w:r w:rsidR="00035F6A" w:rsidRPr="003B6E28">
              <w:rPr>
                <w:rStyle w:val="Hyperlink"/>
                <w:b/>
                <w:noProof/>
              </w:rPr>
              <w:t>GAISRINĖS SAUGOS INŽINERINIŲ SISTEMŲ PRIEŽIŪROS DARBAI</w:t>
            </w:r>
            <w:r w:rsidR="00035F6A">
              <w:rPr>
                <w:noProof/>
                <w:webHidden/>
              </w:rPr>
              <w:tab/>
            </w:r>
            <w:r w:rsidR="00035F6A">
              <w:rPr>
                <w:noProof/>
                <w:webHidden/>
              </w:rPr>
              <w:fldChar w:fldCharType="begin"/>
            </w:r>
            <w:r w:rsidR="00035F6A">
              <w:rPr>
                <w:noProof/>
                <w:webHidden/>
              </w:rPr>
              <w:instrText xml:space="preserve"> PAGEREF _Toc25669890 \h </w:instrText>
            </w:r>
            <w:r w:rsidR="00035F6A">
              <w:rPr>
                <w:noProof/>
                <w:webHidden/>
              </w:rPr>
            </w:r>
            <w:r w:rsidR="00035F6A">
              <w:rPr>
                <w:noProof/>
                <w:webHidden/>
              </w:rPr>
              <w:fldChar w:fldCharType="separate"/>
            </w:r>
            <w:r w:rsidR="00035F6A">
              <w:rPr>
                <w:noProof/>
                <w:webHidden/>
              </w:rPr>
              <w:t>227</w:t>
            </w:r>
            <w:r w:rsidR="00035F6A">
              <w:rPr>
                <w:noProof/>
                <w:webHidden/>
              </w:rPr>
              <w:fldChar w:fldCharType="end"/>
            </w:r>
          </w:hyperlink>
        </w:p>
        <w:p w14:paraId="76FCCD8C" w14:textId="1B2CD056" w:rsidR="00035F6A" w:rsidRDefault="00880270">
          <w:pPr>
            <w:pStyle w:val="TOC2"/>
            <w:rPr>
              <w:rFonts w:asciiTheme="minorHAnsi" w:eastAsiaTheme="minorEastAsia" w:hAnsiTheme="minorHAnsi" w:cstheme="minorBidi"/>
              <w:noProof/>
              <w:sz w:val="22"/>
              <w:szCs w:val="22"/>
              <w:lang w:eastAsia="lt-LT"/>
            </w:rPr>
          </w:pPr>
          <w:hyperlink w:anchor="_Toc25669891" w:history="1">
            <w:r w:rsidR="00035F6A" w:rsidRPr="003B6E28">
              <w:rPr>
                <w:rStyle w:val="Hyperlink"/>
                <w:noProof/>
              </w:rPr>
              <w:t>APSAUGOS SISTEMŲ APŽIŪROS DARBAI</w:t>
            </w:r>
            <w:r w:rsidR="00035F6A">
              <w:rPr>
                <w:noProof/>
                <w:webHidden/>
              </w:rPr>
              <w:tab/>
            </w:r>
            <w:r w:rsidR="00035F6A">
              <w:rPr>
                <w:noProof/>
                <w:webHidden/>
              </w:rPr>
              <w:fldChar w:fldCharType="begin"/>
            </w:r>
            <w:r w:rsidR="00035F6A">
              <w:rPr>
                <w:noProof/>
                <w:webHidden/>
              </w:rPr>
              <w:instrText xml:space="preserve"> PAGEREF _Toc25669891 \h </w:instrText>
            </w:r>
            <w:r w:rsidR="00035F6A">
              <w:rPr>
                <w:noProof/>
                <w:webHidden/>
              </w:rPr>
            </w:r>
            <w:r w:rsidR="00035F6A">
              <w:rPr>
                <w:noProof/>
                <w:webHidden/>
              </w:rPr>
              <w:fldChar w:fldCharType="separate"/>
            </w:r>
            <w:r w:rsidR="00035F6A">
              <w:rPr>
                <w:noProof/>
                <w:webHidden/>
              </w:rPr>
              <w:t>229</w:t>
            </w:r>
            <w:r w:rsidR="00035F6A">
              <w:rPr>
                <w:noProof/>
                <w:webHidden/>
              </w:rPr>
              <w:fldChar w:fldCharType="end"/>
            </w:r>
          </w:hyperlink>
        </w:p>
        <w:p w14:paraId="5B666021" w14:textId="3E27C7ED" w:rsidR="00035F6A" w:rsidRDefault="00880270">
          <w:pPr>
            <w:pStyle w:val="TOC2"/>
            <w:rPr>
              <w:rFonts w:asciiTheme="minorHAnsi" w:eastAsiaTheme="minorEastAsia" w:hAnsiTheme="minorHAnsi" w:cstheme="minorBidi"/>
              <w:noProof/>
              <w:sz w:val="22"/>
              <w:szCs w:val="22"/>
              <w:lang w:eastAsia="lt-LT"/>
            </w:rPr>
          </w:pPr>
          <w:hyperlink w:anchor="_Toc25669892" w:history="1">
            <w:r w:rsidR="00035F6A" w:rsidRPr="003B6E28">
              <w:rPr>
                <w:rStyle w:val="Hyperlink"/>
                <w:noProof/>
              </w:rPr>
              <w:t>Iškvietimo lapo forma</w:t>
            </w:r>
            <w:r w:rsidR="00035F6A">
              <w:rPr>
                <w:noProof/>
                <w:webHidden/>
              </w:rPr>
              <w:tab/>
            </w:r>
            <w:r w:rsidR="00035F6A">
              <w:rPr>
                <w:noProof/>
                <w:webHidden/>
              </w:rPr>
              <w:fldChar w:fldCharType="begin"/>
            </w:r>
            <w:r w:rsidR="00035F6A">
              <w:rPr>
                <w:noProof/>
                <w:webHidden/>
              </w:rPr>
              <w:instrText xml:space="preserve"> PAGEREF _Toc25669892 \h </w:instrText>
            </w:r>
            <w:r w:rsidR="00035F6A">
              <w:rPr>
                <w:noProof/>
                <w:webHidden/>
              </w:rPr>
            </w:r>
            <w:r w:rsidR="00035F6A">
              <w:rPr>
                <w:noProof/>
                <w:webHidden/>
              </w:rPr>
              <w:fldChar w:fldCharType="separate"/>
            </w:r>
            <w:r w:rsidR="00035F6A">
              <w:rPr>
                <w:noProof/>
                <w:webHidden/>
              </w:rPr>
              <w:t>230</w:t>
            </w:r>
            <w:r w:rsidR="00035F6A">
              <w:rPr>
                <w:noProof/>
                <w:webHidden/>
              </w:rPr>
              <w:fldChar w:fldCharType="end"/>
            </w:r>
          </w:hyperlink>
        </w:p>
        <w:p w14:paraId="0182BDF7" w14:textId="1657E78C" w:rsidR="00035F6A" w:rsidRDefault="00880270">
          <w:pPr>
            <w:pStyle w:val="TOC2"/>
            <w:rPr>
              <w:rFonts w:asciiTheme="minorHAnsi" w:eastAsiaTheme="minorEastAsia" w:hAnsiTheme="minorHAnsi" w:cstheme="minorBidi"/>
              <w:noProof/>
              <w:sz w:val="22"/>
              <w:szCs w:val="22"/>
              <w:lang w:eastAsia="lt-LT"/>
            </w:rPr>
          </w:pPr>
          <w:hyperlink w:anchor="_Toc25669893" w:history="1">
            <w:r w:rsidR="00035F6A" w:rsidRPr="003B6E28">
              <w:rPr>
                <w:rStyle w:val="Hyperlink"/>
                <w:noProof/>
              </w:rPr>
              <w:t>ITT centro technologinės įrengos priežiūros atsakomybių ribos</w:t>
            </w:r>
            <w:r w:rsidR="00035F6A">
              <w:rPr>
                <w:noProof/>
                <w:webHidden/>
              </w:rPr>
              <w:tab/>
            </w:r>
            <w:r w:rsidR="00035F6A">
              <w:rPr>
                <w:noProof/>
                <w:webHidden/>
              </w:rPr>
              <w:fldChar w:fldCharType="begin"/>
            </w:r>
            <w:r w:rsidR="00035F6A">
              <w:rPr>
                <w:noProof/>
                <w:webHidden/>
              </w:rPr>
              <w:instrText xml:space="preserve"> PAGEREF _Toc25669893 \h </w:instrText>
            </w:r>
            <w:r w:rsidR="00035F6A">
              <w:rPr>
                <w:noProof/>
                <w:webHidden/>
              </w:rPr>
            </w:r>
            <w:r w:rsidR="00035F6A">
              <w:rPr>
                <w:noProof/>
                <w:webHidden/>
              </w:rPr>
              <w:fldChar w:fldCharType="separate"/>
            </w:r>
            <w:r w:rsidR="00035F6A">
              <w:rPr>
                <w:noProof/>
                <w:webHidden/>
              </w:rPr>
              <w:t>231</w:t>
            </w:r>
            <w:r w:rsidR="00035F6A">
              <w:rPr>
                <w:noProof/>
                <w:webHidden/>
              </w:rPr>
              <w:fldChar w:fldCharType="end"/>
            </w:r>
          </w:hyperlink>
        </w:p>
        <w:p w14:paraId="0FBE5665" w14:textId="3A760D2D" w:rsidR="00035F6A" w:rsidRDefault="00880270">
          <w:pPr>
            <w:pStyle w:val="TOC2"/>
            <w:rPr>
              <w:rFonts w:asciiTheme="minorHAnsi" w:eastAsiaTheme="minorEastAsia" w:hAnsiTheme="minorHAnsi" w:cstheme="minorBidi"/>
              <w:noProof/>
              <w:sz w:val="22"/>
              <w:szCs w:val="22"/>
              <w:lang w:eastAsia="lt-LT"/>
            </w:rPr>
          </w:pPr>
          <w:hyperlink w:anchor="_Toc25669894" w:history="1">
            <w:r w:rsidR="00035F6A" w:rsidRPr="003B6E28">
              <w:rPr>
                <w:rStyle w:val="Hyperlink"/>
                <w:noProof/>
              </w:rPr>
              <w:t>Prijunginių pavyzdžiai</w:t>
            </w:r>
            <w:r w:rsidR="00035F6A">
              <w:rPr>
                <w:noProof/>
                <w:webHidden/>
              </w:rPr>
              <w:tab/>
            </w:r>
            <w:r w:rsidR="00035F6A">
              <w:rPr>
                <w:noProof/>
                <w:webHidden/>
              </w:rPr>
              <w:fldChar w:fldCharType="begin"/>
            </w:r>
            <w:r w:rsidR="00035F6A">
              <w:rPr>
                <w:noProof/>
                <w:webHidden/>
              </w:rPr>
              <w:instrText xml:space="preserve"> PAGEREF _Toc25669894 \h </w:instrText>
            </w:r>
            <w:r w:rsidR="00035F6A">
              <w:rPr>
                <w:noProof/>
                <w:webHidden/>
              </w:rPr>
            </w:r>
            <w:r w:rsidR="00035F6A">
              <w:rPr>
                <w:noProof/>
                <w:webHidden/>
              </w:rPr>
              <w:fldChar w:fldCharType="separate"/>
            </w:r>
            <w:r w:rsidR="00035F6A">
              <w:rPr>
                <w:noProof/>
                <w:webHidden/>
              </w:rPr>
              <w:t>232</w:t>
            </w:r>
            <w:r w:rsidR="00035F6A">
              <w:rPr>
                <w:noProof/>
                <w:webHidden/>
              </w:rPr>
              <w:fldChar w:fldCharType="end"/>
            </w:r>
          </w:hyperlink>
        </w:p>
        <w:p w14:paraId="140513DF" w14:textId="66C85F8F" w:rsidR="00035F6A" w:rsidRDefault="00880270">
          <w:pPr>
            <w:pStyle w:val="TOC2"/>
            <w:rPr>
              <w:rFonts w:asciiTheme="minorHAnsi" w:eastAsiaTheme="minorEastAsia" w:hAnsiTheme="minorHAnsi" w:cstheme="minorBidi"/>
              <w:noProof/>
              <w:sz w:val="22"/>
              <w:szCs w:val="22"/>
              <w:lang w:eastAsia="lt-LT"/>
            </w:rPr>
          </w:pPr>
          <w:hyperlink w:anchor="_Toc25669895" w:history="1">
            <w:r w:rsidR="00035F6A" w:rsidRPr="003B6E28">
              <w:rPr>
                <w:rStyle w:val="Hyperlink"/>
                <w:caps/>
                <w:noProof/>
              </w:rPr>
              <w:t>OL atramų ženklinimas</w:t>
            </w:r>
            <w:r w:rsidR="00035F6A">
              <w:rPr>
                <w:noProof/>
                <w:webHidden/>
              </w:rPr>
              <w:tab/>
            </w:r>
            <w:r w:rsidR="00035F6A">
              <w:rPr>
                <w:noProof/>
                <w:webHidden/>
              </w:rPr>
              <w:fldChar w:fldCharType="begin"/>
            </w:r>
            <w:r w:rsidR="00035F6A">
              <w:rPr>
                <w:noProof/>
                <w:webHidden/>
              </w:rPr>
              <w:instrText xml:space="preserve"> PAGEREF _Toc25669895 \h </w:instrText>
            </w:r>
            <w:r w:rsidR="00035F6A">
              <w:rPr>
                <w:noProof/>
                <w:webHidden/>
              </w:rPr>
            </w:r>
            <w:r w:rsidR="00035F6A">
              <w:rPr>
                <w:noProof/>
                <w:webHidden/>
              </w:rPr>
              <w:fldChar w:fldCharType="separate"/>
            </w:r>
            <w:r w:rsidR="00035F6A">
              <w:rPr>
                <w:noProof/>
                <w:webHidden/>
              </w:rPr>
              <w:t>234</w:t>
            </w:r>
            <w:r w:rsidR="00035F6A">
              <w:rPr>
                <w:noProof/>
                <w:webHidden/>
              </w:rPr>
              <w:fldChar w:fldCharType="end"/>
            </w:r>
          </w:hyperlink>
        </w:p>
        <w:p w14:paraId="21D81350" w14:textId="74003CC7" w:rsidR="00035F6A" w:rsidRDefault="00880270">
          <w:pPr>
            <w:pStyle w:val="TOC2"/>
            <w:rPr>
              <w:rFonts w:asciiTheme="minorHAnsi" w:eastAsiaTheme="minorEastAsia" w:hAnsiTheme="minorHAnsi" w:cstheme="minorBidi"/>
              <w:noProof/>
              <w:sz w:val="22"/>
              <w:szCs w:val="22"/>
              <w:lang w:eastAsia="lt-LT"/>
            </w:rPr>
          </w:pPr>
          <w:hyperlink w:anchor="_Toc25669896" w:history="1">
            <w:r w:rsidR="00035F6A" w:rsidRPr="003B6E28">
              <w:rPr>
                <w:rStyle w:val="Hyperlink"/>
                <w:noProof/>
              </w:rPr>
              <w:t>Apžiūrų lapeliai Klaipėdos keitiklis</w:t>
            </w:r>
            <w:r w:rsidR="00035F6A">
              <w:rPr>
                <w:noProof/>
                <w:webHidden/>
              </w:rPr>
              <w:tab/>
            </w:r>
            <w:r w:rsidR="00035F6A">
              <w:rPr>
                <w:noProof/>
                <w:webHidden/>
              </w:rPr>
              <w:fldChar w:fldCharType="begin"/>
            </w:r>
            <w:r w:rsidR="00035F6A">
              <w:rPr>
                <w:noProof/>
                <w:webHidden/>
              </w:rPr>
              <w:instrText xml:space="preserve"> PAGEREF _Toc25669896 \h </w:instrText>
            </w:r>
            <w:r w:rsidR="00035F6A">
              <w:rPr>
                <w:noProof/>
                <w:webHidden/>
              </w:rPr>
            </w:r>
            <w:r w:rsidR="00035F6A">
              <w:rPr>
                <w:noProof/>
                <w:webHidden/>
              </w:rPr>
              <w:fldChar w:fldCharType="separate"/>
            </w:r>
            <w:r w:rsidR="00035F6A">
              <w:rPr>
                <w:noProof/>
                <w:webHidden/>
              </w:rPr>
              <w:t>235</w:t>
            </w:r>
            <w:r w:rsidR="00035F6A">
              <w:rPr>
                <w:noProof/>
                <w:webHidden/>
              </w:rPr>
              <w:fldChar w:fldCharType="end"/>
            </w:r>
          </w:hyperlink>
        </w:p>
        <w:p w14:paraId="7969B638" w14:textId="1CE52512" w:rsidR="00035F6A" w:rsidRDefault="00880270">
          <w:pPr>
            <w:pStyle w:val="TOC2"/>
            <w:rPr>
              <w:rFonts w:asciiTheme="minorHAnsi" w:eastAsiaTheme="minorEastAsia" w:hAnsiTheme="minorHAnsi" w:cstheme="minorBidi"/>
              <w:noProof/>
              <w:sz w:val="22"/>
              <w:szCs w:val="22"/>
              <w:lang w:eastAsia="lt-LT"/>
            </w:rPr>
          </w:pPr>
          <w:hyperlink w:anchor="_Toc25669897" w:history="1">
            <w:r w:rsidR="00035F6A" w:rsidRPr="003B6E28">
              <w:rPr>
                <w:rStyle w:val="Hyperlink"/>
                <w:noProof/>
              </w:rPr>
              <w:t>Apžiūrų lapeliai Alytaus keitiklis</w:t>
            </w:r>
            <w:r w:rsidR="00035F6A">
              <w:rPr>
                <w:noProof/>
                <w:webHidden/>
              </w:rPr>
              <w:tab/>
            </w:r>
            <w:r w:rsidR="00035F6A">
              <w:rPr>
                <w:noProof/>
                <w:webHidden/>
              </w:rPr>
              <w:fldChar w:fldCharType="begin"/>
            </w:r>
            <w:r w:rsidR="00035F6A">
              <w:rPr>
                <w:noProof/>
                <w:webHidden/>
              </w:rPr>
              <w:instrText xml:space="preserve"> PAGEREF _Toc25669897 \h </w:instrText>
            </w:r>
            <w:r w:rsidR="00035F6A">
              <w:rPr>
                <w:noProof/>
                <w:webHidden/>
              </w:rPr>
            </w:r>
            <w:r w:rsidR="00035F6A">
              <w:rPr>
                <w:noProof/>
                <w:webHidden/>
              </w:rPr>
              <w:fldChar w:fldCharType="separate"/>
            </w:r>
            <w:r w:rsidR="00035F6A">
              <w:rPr>
                <w:noProof/>
                <w:webHidden/>
              </w:rPr>
              <w:t>246</w:t>
            </w:r>
            <w:r w:rsidR="00035F6A">
              <w:rPr>
                <w:noProof/>
                <w:webHidden/>
              </w:rPr>
              <w:fldChar w:fldCharType="end"/>
            </w:r>
          </w:hyperlink>
        </w:p>
        <w:p w14:paraId="678075D8" w14:textId="1D520885" w:rsidR="00035F6A" w:rsidRDefault="00880270">
          <w:pPr>
            <w:pStyle w:val="TOC1"/>
            <w:rPr>
              <w:rFonts w:asciiTheme="minorHAnsi" w:eastAsiaTheme="minorEastAsia" w:hAnsiTheme="minorHAnsi" w:cstheme="minorBidi"/>
              <w:noProof/>
              <w:sz w:val="22"/>
              <w:szCs w:val="22"/>
              <w:lang w:eastAsia="lt-LT"/>
            </w:rPr>
          </w:pPr>
          <w:hyperlink w:anchor="_Toc25669898" w:history="1">
            <w:r w:rsidR="00035F6A" w:rsidRPr="003B6E28">
              <w:rPr>
                <w:rStyle w:val="Hyperlink"/>
                <w:rFonts w:cs="Arial"/>
                <w:noProof/>
              </w:rPr>
              <w:t>APLINKOSAUGOS REIKALAVIMAI EKSPLOATUOJANT LITGRID AB PERDAVIMO TINKLĄ</w:t>
            </w:r>
            <w:r w:rsidR="00035F6A">
              <w:rPr>
                <w:noProof/>
                <w:webHidden/>
              </w:rPr>
              <w:tab/>
            </w:r>
            <w:r w:rsidR="00035F6A">
              <w:rPr>
                <w:noProof/>
                <w:webHidden/>
              </w:rPr>
              <w:fldChar w:fldCharType="begin"/>
            </w:r>
            <w:r w:rsidR="00035F6A">
              <w:rPr>
                <w:noProof/>
                <w:webHidden/>
              </w:rPr>
              <w:instrText xml:space="preserve"> PAGEREF _Toc25669898 \h </w:instrText>
            </w:r>
            <w:r w:rsidR="00035F6A">
              <w:rPr>
                <w:noProof/>
                <w:webHidden/>
              </w:rPr>
            </w:r>
            <w:r w:rsidR="00035F6A">
              <w:rPr>
                <w:noProof/>
                <w:webHidden/>
              </w:rPr>
              <w:fldChar w:fldCharType="separate"/>
            </w:r>
            <w:r w:rsidR="00035F6A">
              <w:rPr>
                <w:noProof/>
                <w:webHidden/>
              </w:rPr>
              <w:t>249</w:t>
            </w:r>
            <w:r w:rsidR="00035F6A">
              <w:rPr>
                <w:noProof/>
                <w:webHidden/>
              </w:rPr>
              <w:fldChar w:fldCharType="end"/>
            </w:r>
          </w:hyperlink>
        </w:p>
        <w:p w14:paraId="715041A7" w14:textId="4635CC7D" w:rsidR="00CD78CD" w:rsidRPr="00924AAF" w:rsidRDefault="00DA042D" w:rsidP="001B3F23">
          <w:pPr>
            <w:contextualSpacing/>
          </w:pPr>
          <w:r w:rsidRPr="00924AAF">
            <w:rPr>
              <w:b/>
              <w:bCs/>
            </w:rPr>
            <w:fldChar w:fldCharType="end"/>
          </w:r>
        </w:p>
        <w:p w14:paraId="0D7B05D4" w14:textId="26197F65" w:rsidR="00025F41" w:rsidRPr="00924AAF" w:rsidRDefault="00CD78CD" w:rsidP="001B3F23">
          <w:pPr>
            <w:contextualSpacing/>
          </w:pPr>
          <w:r w:rsidRPr="00924AAF">
            <w:br w:type="page"/>
          </w:r>
        </w:p>
      </w:sdtContent>
    </w:sdt>
    <w:p w14:paraId="439B5927" w14:textId="295F8CF4" w:rsidR="00025F41" w:rsidRPr="00924AAF" w:rsidRDefault="00025F41" w:rsidP="00020752">
      <w:pPr>
        <w:pStyle w:val="Heading1"/>
        <w:numPr>
          <w:ilvl w:val="2"/>
          <w:numId w:val="62"/>
        </w:numPr>
        <w:tabs>
          <w:tab w:val="clear" w:pos="284"/>
          <w:tab w:val="left" w:pos="1985"/>
        </w:tabs>
        <w:ind w:left="142" w:firstLine="284"/>
        <w:contextualSpacing/>
      </w:pPr>
      <w:bookmarkStart w:id="0" w:name="_Ref293929663"/>
      <w:bookmarkStart w:id="1" w:name="_Ref291752850"/>
      <w:bookmarkStart w:id="2" w:name="_Toc498353879"/>
      <w:bookmarkStart w:id="3" w:name="_Toc25669662"/>
      <w:r w:rsidRPr="00924AAF">
        <w:lastRenderedPageBreak/>
        <w:t>BENDROJI DALIS</w:t>
      </w:r>
      <w:bookmarkEnd w:id="0"/>
      <w:bookmarkEnd w:id="1"/>
      <w:bookmarkEnd w:id="2"/>
      <w:bookmarkEnd w:id="3"/>
    </w:p>
    <w:p w14:paraId="25C79571" w14:textId="5FAC9F5B" w:rsidR="00025F41" w:rsidRPr="00924AAF" w:rsidRDefault="00025F41" w:rsidP="002A7BD1">
      <w:pPr>
        <w:pStyle w:val="Heading2"/>
        <w:numPr>
          <w:ilvl w:val="0"/>
          <w:numId w:val="58"/>
        </w:numPr>
        <w:spacing w:before="120" w:after="0"/>
        <w:ind w:left="142" w:firstLine="284"/>
        <w:contextualSpacing/>
      </w:pPr>
      <w:bookmarkStart w:id="4" w:name="_Ref291753105"/>
      <w:bookmarkStart w:id="5" w:name="_Toc498353880"/>
      <w:bookmarkStart w:id="6" w:name="_Toc25669663"/>
      <w:r w:rsidRPr="00924AAF">
        <w:t>BENDROSIOS NUOSTATOS</w:t>
      </w:r>
      <w:bookmarkEnd w:id="4"/>
      <w:bookmarkEnd w:id="5"/>
      <w:bookmarkEnd w:id="6"/>
    </w:p>
    <w:p w14:paraId="74BCD4AF" w14:textId="1E91DD7E" w:rsidR="00025F41" w:rsidRPr="00924AAF" w:rsidRDefault="00025F41" w:rsidP="00020752">
      <w:pPr>
        <w:pStyle w:val="ListParagraph"/>
        <w:numPr>
          <w:ilvl w:val="3"/>
          <w:numId w:val="118"/>
        </w:numPr>
        <w:tabs>
          <w:tab w:val="num" w:pos="851"/>
        </w:tabs>
        <w:contextualSpacing/>
        <w:jc w:val="both"/>
      </w:pPr>
      <w:r w:rsidRPr="00924AAF">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03E3055" w:rsidRPr="00924AAF">
        <w:t>UAB „EPSO-G“ įmonių grupės technologinio turto vystymo ir eksploatavimo politika</w:t>
      </w:r>
      <w:r w:rsidR="00EC7193" w:rsidRPr="00924AAF">
        <w:t xml:space="preserve"> (toliau – Politika)</w:t>
      </w:r>
      <w:r w:rsidR="003E3055" w:rsidRPr="00924AAF">
        <w:t>,</w:t>
      </w:r>
      <w:r w:rsidRPr="00924AAF">
        <w:t xml:space="preserve"> įrenginių gamintojų eksploatavimo instrukcijų, statybos techninių reglamentų bei kitų teisės aktų ir no</w:t>
      </w:r>
      <w:r w:rsidR="007B7654" w:rsidRPr="00924AAF">
        <w:t>rminių dokumentų reikalavimais.</w:t>
      </w:r>
    </w:p>
    <w:p w14:paraId="284D1AA9" w14:textId="397ABE35" w:rsidR="007C3314" w:rsidRPr="00924AAF" w:rsidRDefault="007C3314" w:rsidP="00020752">
      <w:pPr>
        <w:pStyle w:val="ListParagraph"/>
        <w:numPr>
          <w:ilvl w:val="3"/>
          <w:numId w:val="118"/>
        </w:numPr>
        <w:tabs>
          <w:tab w:val="num" w:pos="851"/>
        </w:tabs>
        <w:contextualSpacing/>
        <w:jc w:val="both"/>
      </w:pPr>
      <w:r w:rsidRPr="00924AAF">
        <w:t xml:space="preserve">Reglamentas yra skirtas LITGRID, AB (toliau - Bendrovės), Perdavimo tinklo departamento (toliau – </w:t>
      </w:r>
      <w:r w:rsidR="00C81731" w:rsidRPr="00924AAF">
        <w:t>PTD</w:t>
      </w:r>
      <w:r w:rsidRPr="00924AAF">
        <w:t xml:space="preserve">) Infrastruktūros priežiūros centro (toliau - </w:t>
      </w:r>
      <w:r w:rsidR="00C81731" w:rsidRPr="00924AAF">
        <w:t>IPC</w:t>
      </w:r>
      <w:r w:rsidRPr="00924AAF">
        <w:t>) regionų (toliau</w:t>
      </w:r>
      <w:r w:rsidR="001C7F1A" w:rsidRPr="00924AAF">
        <w:t xml:space="preserve"> </w:t>
      </w:r>
      <w:r w:rsidRPr="00924AAF">
        <w:t>– Regionų)</w:t>
      </w:r>
      <w:r w:rsidR="000B2F66" w:rsidRPr="00924AAF">
        <w:t>,</w:t>
      </w:r>
      <w:r w:rsidRPr="00924AAF">
        <w:t xml:space="preserve"> </w:t>
      </w:r>
      <w:r w:rsidR="001463A9" w:rsidRPr="00924AAF">
        <w:t>Aukštos įtampos nuolatinės srovės jungčių skyriaus,</w:t>
      </w:r>
      <w:r w:rsidR="00BB14B3" w:rsidRPr="00924AAF">
        <w:t xml:space="preserve"> Relinės apsaugos ir automatikos skyriaus,</w:t>
      </w:r>
      <w:r w:rsidR="001463A9" w:rsidRPr="00924AAF">
        <w:t xml:space="preserve"> </w:t>
      </w:r>
      <w:r w:rsidR="008D0E45" w:rsidRPr="00924AAF">
        <w:t xml:space="preserve">Sistemos valdymo departamento </w:t>
      </w:r>
      <w:r w:rsidR="006777BA" w:rsidRPr="00924AAF">
        <w:t>S</w:t>
      </w:r>
      <w:r w:rsidR="008D0E45" w:rsidRPr="00924AAF">
        <w:t xml:space="preserve">istemos valdymo centro, </w:t>
      </w:r>
      <w:r w:rsidR="00BB14B3" w:rsidRPr="00924AAF">
        <w:t xml:space="preserve">Sistemos patikimumo skyriaus, </w:t>
      </w:r>
      <w:r w:rsidR="008D0E45" w:rsidRPr="00924AAF">
        <w:t xml:space="preserve">Operatyvinio planavimo skyriaus, ITT ir administravimo departamento ITT centro, Fizinės saugos skyriaus </w:t>
      </w:r>
      <w:r w:rsidRPr="00924AAF">
        <w:t xml:space="preserve">ir rangovinių organizacijų (toliau – Rangovų) organizuojančiam ir vykdančiam </w:t>
      </w:r>
      <w:r w:rsidR="00E32FCA" w:rsidRPr="00924AAF">
        <w:t>B</w:t>
      </w:r>
      <w:r w:rsidRPr="00924AAF">
        <w:t xml:space="preserve">endrovei priklausančio </w:t>
      </w:r>
      <w:r w:rsidR="00E32FCA" w:rsidRPr="00924AAF">
        <w:t>P</w:t>
      </w:r>
      <w:r w:rsidRPr="00924AAF">
        <w:t>erdavimo tinklo įrenginių eksploatavimą</w:t>
      </w:r>
      <w:r w:rsidR="00E32FCA" w:rsidRPr="00924AAF">
        <w:t xml:space="preserve"> persona</w:t>
      </w:r>
      <w:r w:rsidR="00167D79" w:rsidRPr="00924AAF">
        <w:t>lui</w:t>
      </w:r>
      <w:r w:rsidRPr="00924AAF">
        <w:t xml:space="preserve">, užtikrinant, kad </w:t>
      </w:r>
      <w:r w:rsidR="00167D79" w:rsidRPr="00924AAF">
        <w:t>P</w:t>
      </w:r>
      <w:r w:rsidRPr="00924AAF">
        <w:t>erdavimo tinklo įrenginiai patikimai ir ekonomiškai dirbtų per visą jų eksploatavimo laiką</w:t>
      </w:r>
      <w:r w:rsidR="008D0E45" w:rsidRPr="00924AAF">
        <w:t>,</w:t>
      </w:r>
      <w:r w:rsidRPr="00924AAF">
        <w:t xml:space="preserve"> nekeldami pavojaus žmonėms bei aplinkai.</w:t>
      </w:r>
    </w:p>
    <w:p w14:paraId="041A75E9" w14:textId="4E365C02" w:rsidR="00025F41" w:rsidRPr="00924AAF" w:rsidRDefault="00025F41" w:rsidP="00020752">
      <w:pPr>
        <w:pStyle w:val="ListParagraph"/>
        <w:numPr>
          <w:ilvl w:val="3"/>
          <w:numId w:val="118"/>
        </w:numPr>
        <w:tabs>
          <w:tab w:val="num" w:pos="851"/>
        </w:tabs>
        <w:contextualSpacing/>
        <w:jc w:val="both"/>
      </w:pPr>
      <w:r w:rsidRPr="00924AAF">
        <w:t>Reglamentas</w:t>
      </w:r>
      <w:r w:rsidR="0069437C" w:rsidRPr="00924AAF">
        <w:t xml:space="preserve"> </w:t>
      </w:r>
      <w:r w:rsidRPr="00924AAF">
        <w:t xml:space="preserve">nustato </w:t>
      </w:r>
      <w:r w:rsidR="000D4742" w:rsidRPr="00924AAF">
        <w:t xml:space="preserve">elektros energijos perdavime, tiesiogiai ir netiesiogiai, dalyvaujančio </w:t>
      </w:r>
      <w:r w:rsidRPr="00924AAF">
        <w:t>perdavimo tinklo</w:t>
      </w:r>
      <w:r w:rsidR="003E3055" w:rsidRPr="00924AAF">
        <w:t xml:space="preserve"> technologinio turto (toliau – Perdavimo tinkl</w:t>
      </w:r>
      <w:r w:rsidR="000D4742" w:rsidRPr="00924AAF">
        <w:t>as</w:t>
      </w:r>
      <w:r w:rsidR="003E3055" w:rsidRPr="00924AAF">
        <w:t>)</w:t>
      </w:r>
      <w:r w:rsidR="000D4742" w:rsidRPr="00924AAF">
        <w:t>, pastatų, statinių,</w:t>
      </w:r>
      <w:r w:rsidRPr="00924AAF">
        <w:t xml:space="preserve"> 110 – 400 kV transformatorių pastočių ir skirstyklų</w:t>
      </w:r>
      <w:r w:rsidR="0048107A" w:rsidRPr="00924AAF">
        <w:t xml:space="preserve"> </w:t>
      </w:r>
      <w:r w:rsidR="00635E25" w:rsidRPr="00924AAF">
        <w:t xml:space="preserve">pagrindinių įrenginių </w:t>
      </w:r>
      <w:r w:rsidR="0048107A" w:rsidRPr="00924AAF">
        <w:t>(</w:t>
      </w:r>
      <w:r w:rsidR="00C80813" w:rsidRPr="00924AAF">
        <w:t xml:space="preserve">toliau - </w:t>
      </w:r>
      <w:r w:rsidR="0048107A" w:rsidRPr="00924AAF">
        <w:t>TP)</w:t>
      </w:r>
      <w:r w:rsidRPr="00924AAF">
        <w:t xml:space="preserve">, </w:t>
      </w:r>
      <w:r w:rsidR="00635E25" w:rsidRPr="00924AAF">
        <w:t xml:space="preserve">nuolatinės srovės keitiklių įrenginių (toliau – Keitikliai), </w:t>
      </w:r>
      <w:r w:rsidRPr="00924AAF">
        <w:t>110 – 400 kV oro linijų (</w:t>
      </w:r>
      <w:r w:rsidR="00C80813" w:rsidRPr="00924AAF">
        <w:t xml:space="preserve">toliau - </w:t>
      </w:r>
      <w:r w:rsidRPr="00924AAF">
        <w:t xml:space="preserve">OL) ir </w:t>
      </w:r>
      <w:r w:rsidR="00635E25" w:rsidRPr="00924AAF">
        <w:t xml:space="preserve">110, 300, 330 kV </w:t>
      </w:r>
      <w:r w:rsidRPr="00924AAF">
        <w:t>kabelių linijų (</w:t>
      </w:r>
      <w:r w:rsidR="00C80813" w:rsidRPr="00924AAF">
        <w:t xml:space="preserve">toliau - </w:t>
      </w:r>
      <w:r w:rsidRPr="00924AAF">
        <w:t xml:space="preserve">KL), </w:t>
      </w:r>
      <w:r w:rsidR="00635E25" w:rsidRPr="00924AAF">
        <w:t>Pastočių, Keitiklių, KL statinių (toliau – Statiniai)</w:t>
      </w:r>
      <w:r w:rsidR="000B2F66" w:rsidRPr="00924AAF">
        <w:t>,</w:t>
      </w:r>
      <w:r w:rsidR="00635E25" w:rsidRPr="00924AAF">
        <w:t xml:space="preserve"> TP </w:t>
      </w:r>
      <w:r w:rsidRPr="00924AAF">
        <w:t>relinės apsaugos ir automatikos (</w:t>
      </w:r>
      <w:r w:rsidR="00C80813" w:rsidRPr="00924AAF">
        <w:t xml:space="preserve">toliau - </w:t>
      </w:r>
      <w:r w:rsidRPr="00924AAF">
        <w:t>RAA) įrenginių</w:t>
      </w:r>
      <w:r w:rsidR="00635E25" w:rsidRPr="00924AAF">
        <w:t>, Keitiklių valdymo sistemų (toliau – KVS)</w:t>
      </w:r>
      <w:r w:rsidR="0040489D" w:rsidRPr="00924AAF">
        <w:t>, tinklo objektų teleinformacijos surinkimo perdavimo įrenginių (toliau – TSPĮ), TP apsaugos sistemų įrenginių (toliau – Apsaugos sistemos), elektros apskaitos įrenginių ir sistemų (toliau – EA)</w:t>
      </w:r>
      <w:r w:rsidR="0048107A" w:rsidRPr="00924AAF">
        <w:t xml:space="preserve"> </w:t>
      </w:r>
      <w:r w:rsidRPr="00924AAF">
        <w:t>eksploatavimo tikslus</w:t>
      </w:r>
      <w:r w:rsidR="0048107A" w:rsidRPr="00924AAF">
        <w:t xml:space="preserve"> ir </w:t>
      </w:r>
      <w:r w:rsidRPr="00924AAF">
        <w:t xml:space="preserve">organizavimą naudojant </w:t>
      </w:r>
      <w:r w:rsidR="001D778C" w:rsidRPr="00924AAF">
        <w:t xml:space="preserve">Turto valdymo </w:t>
      </w:r>
      <w:r w:rsidR="007C3314" w:rsidRPr="00924AAF">
        <w:t>informacin</w:t>
      </w:r>
      <w:r w:rsidR="001D778C" w:rsidRPr="00924AAF">
        <w:t>ę</w:t>
      </w:r>
      <w:r w:rsidR="007C3314" w:rsidRPr="00924AAF">
        <w:t xml:space="preserve"> sistem</w:t>
      </w:r>
      <w:r w:rsidR="001D778C" w:rsidRPr="00924AAF">
        <w:t>ą</w:t>
      </w:r>
      <w:r w:rsidR="007C3314" w:rsidRPr="00924AAF">
        <w:t xml:space="preserve"> (</w:t>
      </w:r>
      <w:r w:rsidR="00C80813" w:rsidRPr="00924AAF">
        <w:t xml:space="preserve">toliau - </w:t>
      </w:r>
      <w:r w:rsidR="007E745C" w:rsidRPr="00924AAF">
        <w:t>TVIS</w:t>
      </w:r>
      <w:r w:rsidR="007C3314" w:rsidRPr="00924AAF">
        <w:t>)</w:t>
      </w:r>
      <w:r w:rsidRPr="00924AAF">
        <w:t xml:space="preserve">. </w:t>
      </w:r>
      <w:r w:rsidR="0048107A" w:rsidRPr="00924AAF">
        <w:t xml:space="preserve">Reglamento prieduose </w:t>
      </w:r>
      <w:r w:rsidRPr="00924AAF">
        <w:t xml:space="preserve">yra pateikiami techninių dokumentų </w:t>
      </w:r>
      <w:r w:rsidR="001D778C" w:rsidRPr="00924AAF">
        <w:t>formos</w:t>
      </w:r>
      <w:r w:rsidRPr="00924AAF">
        <w:t>.</w:t>
      </w:r>
    </w:p>
    <w:p w14:paraId="3A738B2B" w14:textId="07E51E9C" w:rsidR="00025F41" w:rsidRPr="00924AAF" w:rsidRDefault="00025F41" w:rsidP="00020752">
      <w:pPr>
        <w:pStyle w:val="ListParagraph"/>
        <w:numPr>
          <w:ilvl w:val="3"/>
          <w:numId w:val="118"/>
        </w:numPr>
        <w:tabs>
          <w:tab w:val="num" w:pos="851"/>
        </w:tabs>
        <w:contextualSpacing/>
        <w:jc w:val="both"/>
      </w:pPr>
      <w:r w:rsidRPr="00924AAF">
        <w:t>Vis</w:t>
      </w:r>
      <w:r w:rsidR="00033205" w:rsidRPr="00924AAF">
        <w:t>u</w:t>
      </w:r>
      <w:r w:rsidRPr="00924AAF">
        <w:t xml:space="preserve">ose </w:t>
      </w:r>
      <w:r w:rsidR="007B7654" w:rsidRPr="00924AAF">
        <w:t>Bendrovės padaliniuose</w:t>
      </w:r>
      <w:r w:rsidRPr="00924AAF">
        <w:t xml:space="preserve"> eksploatuojanči</w:t>
      </w:r>
      <w:r w:rsidR="00C41F3F" w:rsidRPr="00924AAF">
        <w:t>u</w:t>
      </w:r>
      <w:r w:rsidRPr="00924AAF">
        <w:t xml:space="preserve">ose </w:t>
      </w:r>
      <w:r w:rsidR="00167D79" w:rsidRPr="00924AAF">
        <w:t xml:space="preserve">Perdavimo </w:t>
      </w:r>
      <w:r w:rsidRPr="00924AAF">
        <w:t xml:space="preserve">tinklą, Bendrovėje nustatyta tvarka, turi būti paskirti darbuotojai, atsakingi už </w:t>
      </w:r>
      <w:r w:rsidR="00167D79" w:rsidRPr="00924AAF">
        <w:t>priskirto P</w:t>
      </w:r>
      <w:r w:rsidRPr="00924AAF">
        <w:t xml:space="preserve">erdavimo </w:t>
      </w:r>
      <w:r w:rsidR="00167D79" w:rsidRPr="00924AAF">
        <w:t xml:space="preserve">tinklo dalies </w:t>
      </w:r>
      <w:r w:rsidRPr="00924AAF">
        <w:t xml:space="preserve">būklę ir saugų eksploatavimą. Šie darbuotojai turi užtikrinti, kad jų atsakomybei </w:t>
      </w:r>
      <w:r w:rsidR="00167D79" w:rsidRPr="00924AAF">
        <w:t>priskirta Perdavimo tinklo dalis</w:t>
      </w:r>
      <w:r w:rsidRPr="00924AAF">
        <w:t xml:space="preserve"> būtų techniškai </w:t>
      </w:r>
      <w:r w:rsidR="00167D79" w:rsidRPr="00924AAF">
        <w:t xml:space="preserve">tvarkinga </w:t>
      </w:r>
      <w:r w:rsidRPr="00924AAF">
        <w:t xml:space="preserve">ir </w:t>
      </w:r>
      <w:r w:rsidR="00167D79" w:rsidRPr="00924AAF">
        <w:t>prižiūrėta</w:t>
      </w:r>
      <w:r w:rsidRPr="00924AAF">
        <w:t xml:space="preserve">, laiku </w:t>
      </w:r>
      <w:r w:rsidR="00EC7193" w:rsidRPr="00924AAF">
        <w:t>pateikiami pasiūlymai rekonstravimui,</w:t>
      </w:r>
      <w:r w:rsidR="2B38956F" w:rsidRPr="00924AAF">
        <w:t xml:space="preserve"> </w:t>
      </w:r>
      <w:r w:rsidR="00EC7193" w:rsidRPr="00924AAF">
        <w:t xml:space="preserve">remontui ar pakeitimui, </w:t>
      </w:r>
      <w:r w:rsidRPr="00924AAF">
        <w:t>koreguojami techniniai dokumentai pagal šio reglamento ir kitų galiojančių norminių dokumentų reikalavimus.</w:t>
      </w:r>
    </w:p>
    <w:p w14:paraId="268331E0" w14:textId="35120C35" w:rsidR="00167D79" w:rsidRPr="00924AAF" w:rsidRDefault="00EC7193" w:rsidP="00020752">
      <w:pPr>
        <w:pStyle w:val="ListParagraph"/>
        <w:numPr>
          <w:ilvl w:val="3"/>
          <w:numId w:val="118"/>
        </w:numPr>
        <w:tabs>
          <w:tab w:val="num" w:pos="851"/>
        </w:tabs>
        <w:contextualSpacing/>
        <w:jc w:val="both"/>
      </w:pPr>
      <w:r w:rsidRPr="00924AAF">
        <w:t xml:space="preserve">Bendrovėje nustatomas ir patvirtinamas avarinio rezervo sandėlyje laikomų įrenginių ir medžiagų kiekis. </w:t>
      </w:r>
      <w:r w:rsidR="000B520F" w:rsidRPr="00924AAF">
        <w:t>A</w:t>
      </w:r>
      <w:r w:rsidR="00167D79" w:rsidRPr="00924AAF">
        <w:t xml:space="preserve">variniam (karštajam) rezervui </w:t>
      </w:r>
      <w:r w:rsidRPr="00924AAF">
        <w:t>(toliau – Avarinis rezervas)</w:t>
      </w:r>
      <w:r w:rsidR="00167D79" w:rsidRPr="00924AAF">
        <w:t xml:space="preserve"> priskirti </w:t>
      </w:r>
      <w:r w:rsidR="00830EF7" w:rsidRPr="00924AAF">
        <w:t>pagrindiniai</w:t>
      </w:r>
      <w:r w:rsidR="00167D79" w:rsidRPr="00924AAF">
        <w:t>, relinės apsaugos, automatikos</w:t>
      </w:r>
      <w:r w:rsidRPr="00924AAF">
        <w:t>,</w:t>
      </w:r>
      <w:r w:rsidR="00167D79" w:rsidRPr="00924AAF">
        <w:t xml:space="preserve"> avarijų prevencinės automatikos įrenginiai </w:t>
      </w:r>
      <w:r w:rsidRPr="00924AAF">
        <w:t xml:space="preserve">kiti Perdavimo tinklo įrenginiai ir medžiagos </w:t>
      </w:r>
      <w:r w:rsidR="00167D79" w:rsidRPr="00924AAF">
        <w:t xml:space="preserve">turi būti </w:t>
      </w:r>
      <w:r w:rsidRPr="00924AAF">
        <w:t>apskaitomi,</w:t>
      </w:r>
      <w:r w:rsidR="00167D79" w:rsidRPr="00924AAF">
        <w:t xml:space="preserve"> techniškai tvarkingi, prižiūrimi</w:t>
      </w:r>
      <w:r w:rsidRPr="00924AAF">
        <w:t>, atnaujinami, keičiami, vadovaujantis gamintojų rekomendacijomis</w:t>
      </w:r>
      <w:r w:rsidR="00167D79" w:rsidRPr="00924AAF">
        <w:t xml:space="preserve"> ir visuomet paruošti darbui.</w:t>
      </w:r>
      <w:r w:rsidR="00CB6698" w:rsidRPr="00924AAF">
        <w:t xml:space="preserve"> </w:t>
      </w:r>
      <w:r w:rsidR="007A625F" w:rsidRPr="00924AAF">
        <w:t>Į Avarinį rezervą naujai priimami įrenginiai turi būti patikrinti pagal PT bandymų reglamento reikalavimus.</w:t>
      </w:r>
    </w:p>
    <w:p w14:paraId="2C8ECEFB" w14:textId="0A356FCE" w:rsidR="00F42F38" w:rsidRPr="00924AAF" w:rsidRDefault="00025F41" w:rsidP="00020752">
      <w:pPr>
        <w:pStyle w:val="ListParagraph"/>
        <w:numPr>
          <w:ilvl w:val="3"/>
          <w:numId w:val="118"/>
        </w:numPr>
        <w:tabs>
          <w:tab w:val="num" w:pos="851"/>
        </w:tabs>
        <w:contextualSpacing/>
        <w:jc w:val="both"/>
      </w:pPr>
      <w:r w:rsidRPr="00924AAF">
        <w:t xml:space="preserve">Vykdant </w:t>
      </w:r>
      <w:r w:rsidR="00167D79" w:rsidRPr="00924AAF">
        <w:t xml:space="preserve">Perdavimo </w:t>
      </w:r>
      <w:r w:rsidRPr="00924AAF">
        <w:t xml:space="preserve">tinklo eksploatavimą, vadovautis Elektrinių ir elektros tinklų eksploatavimo taisyklėmis, Elektros įrenginių įrengimo taisyklėmis, Saugos eksploatuojant elektros įrenginius taisyklėmis, įrenginių gamintojų eksploatavimo instrukcijomis, </w:t>
      </w:r>
      <w:r w:rsidR="00EC7193" w:rsidRPr="00924AAF">
        <w:t>Politika,</w:t>
      </w:r>
      <w:r w:rsidRPr="00924AAF">
        <w:t xml:space="preserve"> </w:t>
      </w:r>
      <w:r w:rsidR="000B2F66" w:rsidRPr="00924AAF">
        <w:t xml:space="preserve">Bendrovės </w:t>
      </w:r>
      <w:r w:rsidRPr="00924AAF">
        <w:t>vidaus norminiais aktais bei šiuo Reglamentu.</w:t>
      </w:r>
    </w:p>
    <w:p w14:paraId="383C3C9B" w14:textId="577E8C63" w:rsidR="00F42F38" w:rsidRPr="00924AAF" w:rsidRDefault="00025F41" w:rsidP="00020752">
      <w:pPr>
        <w:pStyle w:val="ListParagraph"/>
        <w:numPr>
          <w:ilvl w:val="3"/>
          <w:numId w:val="118"/>
        </w:numPr>
        <w:tabs>
          <w:tab w:val="num" w:pos="851"/>
        </w:tabs>
        <w:contextualSpacing/>
        <w:jc w:val="both"/>
      </w:pPr>
      <w:r w:rsidRPr="00924AAF">
        <w:t xml:space="preserve"> Įrenginių </w:t>
      </w:r>
      <w:r w:rsidR="000B520F" w:rsidRPr="00924AAF">
        <w:t xml:space="preserve">diagnostiniai patikrinimai </w:t>
      </w:r>
      <w:r w:rsidRPr="00924AAF">
        <w:t xml:space="preserve">turi būti atliekami vadovaujantis </w:t>
      </w:r>
      <w:r w:rsidR="000B520F" w:rsidRPr="00924AAF">
        <w:t>Elektros įrenginių bandym</w:t>
      </w:r>
      <w:r w:rsidR="00EB71A8" w:rsidRPr="00924AAF">
        <w:t>ų</w:t>
      </w:r>
      <w:r w:rsidR="000B520F" w:rsidRPr="00924AAF">
        <w:t xml:space="preserve"> norm</w:t>
      </w:r>
      <w:r w:rsidR="00EB71A8" w:rsidRPr="00924AAF">
        <w:t>ų</w:t>
      </w:r>
      <w:r w:rsidR="000B520F" w:rsidRPr="00924AAF">
        <w:t xml:space="preserve"> ir apimties apraš</w:t>
      </w:r>
      <w:r w:rsidR="00EC33FC" w:rsidRPr="00924AAF">
        <w:t>u</w:t>
      </w:r>
      <w:r w:rsidR="000B520F" w:rsidRPr="00924AAF">
        <w:t xml:space="preserve">, Perdavimo tinklo įrenginių bandymų reglamentu, </w:t>
      </w:r>
      <w:r w:rsidRPr="00924AAF">
        <w:t xml:space="preserve">gamintojo </w:t>
      </w:r>
      <w:r w:rsidR="00EB71A8" w:rsidRPr="00924AAF">
        <w:t xml:space="preserve">eksploatavimo instrukcijų </w:t>
      </w:r>
      <w:r w:rsidR="000B520F" w:rsidRPr="00924AAF">
        <w:t xml:space="preserve">bei Reglamento </w:t>
      </w:r>
      <w:r w:rsidR="00EC33FC" w:rsidRPr="00924AAF">
        <w:t>nurodymais</w:t>
      </w:r>
      <w:r w:rsidRPr="00924AAF">
        <w:t>.</w:t>
      </w:r>
      <w:r w:rsidR="006A6E19" w:rsidRPr="00924AAF">
        <w:t xml:space="preserve"> </w:t>
      </w:r>
    </w:p>
    <w:p w14:paraId="7DAED2C7" w14:textId="07368260" w:rsidR="00025F41" w:rsidRPr="00924AAF" w:rsidRDefault="00EE5714" w:rsidP="00020752">
      <w:pPr>
        <w:pStyle w:val="ListParagraph"/>
        <w:numPr>
          <w:ilvl w:val="3"/>
          <w:numId w:val="118"/>
        </w:numPr>
        <w:tabs>
          <w:tab w:val="num" w:pos="851"/>
        </w:tabs>
        <w:contextualSpacing/>
        <w:jc w:val="both"/>
      </w:pPr>
      <w:r w:rsidRPr="00924AAF">
        <w:t>Visiškai</w:t>
      </w:r>
      <w:r w:rsidR="006A6E19" w:rsidRPr="00924AAF">
        <w:t xml:space="preserve"> ar dalinai rekonstruojamiems objektams, taip pat objektams, kuriems keičiasi teleinformacijos apimtys (vykdant pakeitimus eksploatuojamiems objektams), teleinformacijos keitimo bei testavimo procedūros aprašytos LITGRID</w:t>
      </w:r>
      <w:r w:rsidR="000B520F" w:rsidRPr="00924AAF">
        <w:t>,</w:t>
      </w:r>
      <w:r w:rsidR="006A6E19" w:rsidRPr="00924AAF">
        <w:t xml:space="preserve"> AB patvirtintame Perdavimo tinklo transformatorių pastočių ir skirstyklų įrangos nuotolinio valdymo reikalavimų apraše. Dokumentas skelbiamas LITGRID</w:t>
      </w:r>
      <w:r w:rsidR="003123AC" w:rsidRPr="00924AAF">
        <w:t>,</w:t>
      </w:r>
      <w:r w:rsidR="006A6E19" w:rsidRPr="00924AAF">
        <w:t xml:space="preserve"> AB tinklalapyje adresu www.litgrid.eu: Tinklo plėtra&gt;Standartiniai techniniai reikalavimai&gt;Pastočių ir skirstyklų įrangos nuotoliniam valdymui.</w:t>
      </w:r>
    </w:p>
    <w:p w14:paraId="36D90B30" w14:textId="3FEB5F14" w:rsidR="00025F41" w:rsidRPr="00924AAF" w:rsidRDefault="00025F41" w:rsidP="00020752">
      <w:pPr>
        <w:pStyle w:val="ListParagraph"/>
        <w:numPr>
          <w:ilvl w:val="3"/>
          <w:numId w:val="118"/>
        </w:numPr>
        <w:tabs>
          <w:tab w:val="num" w:pos="851"/>
        </w:tabs>
        <w:contextualSpacing/>
        <w:jc w:val="both"/>
      </w:pPr>
      <w:r w:rsidRPr="00924AAF">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47442A79" w:rsidR="00025F41" w:rsidRPr="00924AAF" w:rsidRDefault="00025F41" w:rsidP="00020752">
      <w:pPr>
        <w:pStyle w:val="Heading2"/>
        <w:numPr>
          <w:ilvl w:val="0"/>
          <w:numId w:val="58"/>
        </w:numPr>
        <w:spacing w:before="120" w:after="0"/>
        <w:ind w:left="142" w:firstLine="284"/>
        <w:contextualSpacing/>
      </w:pPr>
      <w:bookmarkStart w:id="7" w:name="_Ref291753150"/>
      <w:bookmarkStart w:id="8" w:name="_Toc498353881"/>
      <w:bookmarkStart w:id="9" w:name="_Toc25669664"/>
      <w:r w:rsidRPr="00924AAF">
        <w:t>SĄVOKOS IR APIBRĖŽIMAI</w:t>
      </w:r>
      <w:bookmarkEnd w:id="7"/>
      <w:bookmarkEnd w:id="8"/>
      <w:bookmarkEnd w:id="9"/>
      <w:r w:rsidRPr="00924AAF">
        <w:t xml:space="preserve"> </w:t>
      </w:r>
    </w:p>
    <w:p w14:paraId="3B4DECB0" w14:textId="4125299C" w:rsidR="00025F41" w:rsidRPr="00924AAF" w:rsidRDefault="00025F41" w:rsidP="00AA3559">
      <w:pPr>
        <w:pStyle w:val="ListParagraph"/>
        <w:numPr>
          <w:ilvl w:val="3"/>
          <w:numId w:val="118"/>
        </w:numPr>
        <w:tabs>
          <w:tab w:val="num" w:pos="851"/>
        </w:tabs>
        <w:spacing w:before="0"/>
        <w:contextualSpacing/>
        <w:jc w:val="both"/>
      </w:pPr>
      <w:r w:rsidRPr="00924AAF">
        <w:t xml:space="preserve">Reglamente naudojami pagrindiniai terminai yra apibrėžti Lietuvos Respublikos statybos įstatyme, Lietuvos Respublikos energetikos įstatyme, Elektrinių ir elektros tinklų eksploatavimo taisyklėse, </w:t>
      </w:r>
      <w:r w:rsidR="000D4742" w:rsidRPr="00924AAF">
        <w:t>Politikoje</w:t>
      </w:r>
      <w:r w:rsidRPr="00924AAF">
        <w:t xml:space="preserve"> Statybos techniniame reglamente STR 1.01.08</w:t>
      </w:r>
      <w:r w:rsidR="00912C93" w:rsidRPr="00924AAF">
        <w:t xml:space="preserve"> </w:t>
      </w:r>
      <w:r w:rsidRPr="00924AAF">
        <w:t>„Statybos darbų rūšys“.</w:t>
      </w:r>
    </w:p>
    <w:p w14:paraId="377DDE06" w14:textId="77777777" w:rsidR="00025F41" w:rsidRPr="00924AAF" w:rsidRDefault="00025F41" w:rsidP="00AA3559">
      <w:pPr>
        <w:pStyle w:val="ListParagraph"/>
        <w:numPr>
          <w:ilvl w:val="3"/>
          <w:numId w:val="118"/>
        </w:numPr>
        <w:tabs>
          <w:tab w:val="num" w:pos="851"/>
        </w:tabs>
        <w:spacing w:before="0"/>
        <w:contextualSpacing/>
        <w:jc w:val="both"/>
      </w:pPr>
      <w:r w:rsidRPr="00924AAF">
        <w:t>Kiti Reglamente naudojami terminai:</w:t>
      </w:r>
    </w:p>
    <w:p w14:paraId="28A9E6FC" w14:textId="2DB8A96B" w:rsidR="00B1044E" w:rsidRPr="00924AAF" w:rsidRDefault="00B1044E" w:rsidP="00AA3559">
      <w:pPr>
        <w:pStyle w:val="ListParagraph"/>
        <w:spacing w:before="0"/>
        <w:ind w:left="142"/>
        <w:contextualSpacing/>
        <w:jc w:val="both"/>
        <w:rPr>
          <w:b/>
          <w:bCs/>
        </w:rPr>
      </w:pPr>
      <w:r w:rsidRPr="00924AAF">
        <w:rPr>
          <w:b/>
        </w:rPr>
        <w:t>AĮNSJS</w:t>
      </w:r>
      <w:r w:rsidRPr="00924AAF">
        <w:t xml:space="preserve"> – aukštos įtampos nuolatinės srovės jungčių skyrius.</w:t>
      </w:r>
    </w:p>
    <w:p w14:paraId="1B7651C8" w14:textId="77777777" w:rsidR="00025F41" w:rsidRPr="00924AAF" w:rsidRDefault="00025F41" w:rsidP="00AA3559">
      <w:pPr>
        <w:spacing w:before="0"/>
        <w:contextualSpacing/>
        <w:jc w:val="both"/>
      </w:pPr>
      <w:r w:rsidRPr="00924AAF">
        <w:rPr>
          <w:b/>
        </w:rPr>
        <w:lastRenderedPageBreak/>
        <w:t xml:space="preserve">Autotransformatorių monitoringo sistema (toliau tekste AMS) – </w:t>
      </w:r>
      <w:r w:rsidRPr="00924AAF">
        <w:t>vadinama</w:t>
      </w:r>
      <w:r w:rsidRPr="00924AAF">
        <w:rPr>
          <w:b/>
        </w:rPr>
        <w:t xml:space="preserve"> </w:t>
      </w:r>
      <w:r w:rsidRPr="00924AAF">
        <w:t>sumontuota ir įdiegta programinė ir aparatinė įranga, skirta perdavimo tinklo autotransformatorių parametrų stebėjimui, registravimui ir analizei, avarijų prevencijai.</w:t>
      </w:r>
    </w:p>
    <w:p w14:paraId="2B17C8E5" w14:textId="306FC766" w:rsidR="00025F41" w:rsidRPr="00924AAF" w:rsidRDefault="00025F41" w:rsidP="00AA3559">
      <w:pPr>
        <w:spacing w:before="0"/>
        <w:contextualSpacing/>
        <w:jc w:val="both"/>
      </w:pPr>
      <w:r w:rsidRPr="00924AAF">
        <w:rPr>
          <w:b/>
        </w:rPr>
        <w:t xml:space="preserve">Defektas – </w:t>
      </w:r>
      <w:r w:rsidRPr="00924AAF">
        <w:t>tai</w:t>
      </w:r>
      <w:r w:rsidRPr="00924AAF">
        <w:rPr>
          <w:b/>
        </w:rPr>
        <w:t xml:space="preserve"> </w:t>
      </w:r>
      <w:r w:rsidRPr="00924AAF">
        <w:t>įrenginio būklė,</w:t>
      </w:r>
      <w:r w:rsidRPr="00924AAF">
        <w:rPr>
          <w:b/>
        </w:rPr>
        <w:t xml:space="preserve"> </w:t>
      </w:r>
      <w:r w:rsidRPr="00924AAF">
        <w:t>kai sumažėja jo darbo patikimumas, pasikeičia parametrai, dėl kurių gali būti nutraukiamas (apribojamas) elektros energijos tiekimas arba pablogėja jos kokybė (įtampa, dažnis ir kita).</w:t>
      </w:r>
    </w:p>
    <w:p w14:paraId="04DF1ABA" w14:textId="05D1E04C" w:rsidR="0071616C" w:rsidRPr="00924AAF" w:rsidRDefault="00025F41" w:rsidP="00AA3559">
      <w:pPr>
        <w:pStyle w:val="ListParagraph"/>
        <w:spacing w:before="0"/>
        <w:ind w:left="142"/>
        <w:contextualSpacing/>
        <w:jc w:val="both"/>
        <w:rPr>
          <w:b/>
          <w:bCs/>
        </w:rPr>
      </w:pPr>
      <w:r w:rsidRPr="00924AAF">
        <w:rPr>
          <w:b/>
        </w:rPr>
        <w:t xml:space="preserve">Defektavimas – </w:t>
      </w:r>
      <w:r w:rsidRPr="00924AAF">
        <w:t xml:space="preserve">tai </w:t>
      </w:r>
      <w:r w:rsidR="006876D9" w:rsidRPr="00924AAF">
        <w:t xml:space="preserve">pastatų, statinių, </w:t>
      </w:r>
      <w:r w:rsidR="000D4742" w:rsidRPr="00924AAF">
        <w:t xml:space="preserve">įrenginių būklės nustatymas, </w:t>
      </w:r>
      <w:r w:rsidRPr="00924AAF">
        <w:t xml:space="preserve">būtinų remonto ar techninės priežiūros darbų </w:t>
      </w:r>
      <w:r w:rsidR="0019457D" w:rsidRPr="00924AAF">
        <w:t xml:space="preserve">apimčių </w:t>
      </w:r>
      <w:r w:rsidRPr="00924AAF">
        <w:t>nustatymas</w:t>
      </w:r>
      <w:r w:rsidR="000D4742" w:rsidRPr="00924AAF">
        <w:t>,</w:t>
      </w:r>
      <w:r w:rsidRPr="00924AAF">
        <w:t xml:space="preserve"> įrenginių normaliai veikos būklei </w:t>
      </w:r>
      <w:r w:rsidR="000D4742" w:rsidRPr="00924AAF">
        <w:t>užtikrinti</w:t>
      </w:r>
      <w:r w:rsidRPr="00924AAF">
        <w:t>.</w:t>
      </w:r>
      <w:r w:rsidR="0071616C" w:rsidRPr="00924AAF">
        <w:rPr>
          <w:b/>
          <w:bCs/>
        </w:rPr>
        <w:t xml:space="preserve"> </w:t>
      </w:r>
    </w:p>
    <w:p w14:paraId="4A82C7B7" w14:textId="3C4CE12D" w:rsidR="00025F41" w:rsidRPr="00924AAF" w:rsidRDefault="006876D9" w:rsidP="00AA3559">
      <w:pPr>
        <w:pStyle w:val="ListParagraph"/>
        <w:spacing w:before="0"/>
        <w:ind w:left="142"/>
        <w:contextualSpacing/>
        <w:jc w:val="both"/>
      </w:pPr>
      <w:r w:rsidRPr="00924AAF">
        <w:rPr>
          <w:b/>
          <w:bCs/>
        </w:rPr>
        <w:t>Perdavimo tinklo</w:t>
      </w:r>
      <w:r w:rsidR="0071616C" w:rsidRPr="00924AAF">
        <w:rPr>
          <w:b/>
          <w:bCs/>
        </w:rPr>
        <w:t xml:space="preserve"> apžiūra </w:t>
      </w:r>
      <w:r w:rsidR="0071616C" w:rsidRPr="00924AAF">
        <w:rPr>
          <w:bCs/>
        </w:rPr>
        <w:t xml:space="preserve">– tai </w:t>
      </w:r>
      <w:r w:rsidRPr="00924AAF">
        <w:rPr>
          <w:bCs/>
        </w:rPr>
        <w:t xml:space="preserve">pastato, statinio, </w:t>
      </w:r>
      <w:r w:rsidR="0071616C" w:rsidRPr="00924AAF">
        <w:rPr>
          <w:bCs/>
        </w:rPr>
        <w:t xml:space="preserve">elektros </w:t>
      </w:r>
      <w:r w:rsidR="0071616C" w:rsidRPr="00924AAF">
        <w:t xml:space="preserve">įrenginio </w:t>
      </w:r>
      <w:r w:rsidRPr="00924AAF">
        <w:t>ar kito technol</w:t>
      </w:r>
      <w:r w:rsidR="000E61D1">
        <w:t>o</w:t>
      </w:r>
      <w:r w:rsidRPr="00924AAF">
        <w:t xml:space="preserve">ginio įrenginio </w:t>
      </w:r>
      <w:r w:rsidR="0071616C" w:rsidRPr="00924AAF">
        <w:t>būklės įvertinimas vizualiai apžiūrint. Apžiūros skirstomos į periodines ir neeilines apžiūras.</w:t>
      </w:r>
    </w:p>
    <w:p w14:paraId="16349F1C" w14:textId="17AFFB50" w:rsidR="00025F41" w:rsidRPr="00924AAF" w:rsidRDefault="00025F41" w:rsidP="00AA3559">
      <w:pPr>
        <w:spacing w:before="0"/>
        <w:contextualSpacing/>
        <w:jc w:val="both"/>
        <w:rPr>
          <w:bCs/>
        </w:rPr>
      </w:pPr>
      <w:r w:rsidRPr="00924AAF">
        <w:rPr>
          <w:b/>
        </w:rPr>
        <w:t>Eksploatavimas</w:t>
      </w:r>
      <w:r w:rsidRPr="00924AAF">
        <w:rPr>
          <w:bCs/>
        </w:rPr>
        <w:t xml:space="preserve"> – tai </w:t>
      </w:r>
      <w:r w:rsidR="006876D9" w:rsidRPr="00924AAF">
        <w:rPr>
          <w:bCs/>
        </w:rPr>
        <w:t xml:space="preserve">pastatų, statinių, </w:t>
      </w:r>
      <w:r w:rsidRPr="00924AAF">
        <w:rPr>
          <w:bCs/>
        </w:rPr>
        <w:t xml:space="preserve">įrenginių </w:t>
      </w:r>
      <w:r w:rsidR="006876D9" w:rsidRPr="00924AAF">
        <w:rPr>
          <w:bCs/>
        </w:rPr>
        <w:t>apžiūros</w:t>
      </w:r>
      <w:r w:rsidRPr="00924AAF">
        <w:rPr>
          <w:bCs/>
        </w:rPr>
        <w:t>, techninė priežiūra, remontas, matavimai, bandymai, paleidimo ir derinimo darbai</w:t>
      </w:r>
      <w:r w:rsidR="006876D9" w:rsidRPr="00924AAF">
        <w:rPr>
          <w:bCs/>
        </w:rPr>
        <w:t>, suremontavus ar pakeitus</w:t>
      </w:r>
      <w:r w:rsidRPr="00924AAF">
        <w:rPr>
          <w:bCs/>
        </w:rPr>
        <w:t>.</w:t>
      </w:r>
    </w:p>
    <w:p w14:paraId="7BC8B0A9" w14:textId="7C60C421" w:rsidR="00025F41" w:rsidRPr="00924AAF" w:rsidRDefault="00025F41" w:rsidP="00387A15">
      <w:pPr>
        <w:contextualSpacing/>
        <w:jc w:val="both"/>
      </w:pPr>
      <w:r w:rsidRPr="00924AAF">
        <w:rPr>
          <w:b/>
        </w:rPr>
        <w:t xml:space="preserve">Eksploatavimo darbų nomenklatūra (EDN) – </w:t>
      </w:r>
      <w:r w:rsidRPr="00924AAF">
        <w:t xml:space="preserve">tai apibrėžta Bendrovės </w:t>
      </w:r>
      <w:r w:rsidR="007E745C" w:rsidRPr="00924AAF">
        <w:t>TVIS</w:t>
      </w:r>
      <w:r w:rsidRPr="00924AAF">
        <w:t xml:space="preserve"> darbų rūšis, kuriai nustatytos darbo laiko, medžiagų ir mechanizmų sąnaudos.</w:t>
      </w:r>
    </w:p>
    <w:p w14:paraId="5D2E4C23" w14:textId="77777777" w:rsidR="00025F41" w:rsidRPr="00924AAF" w:rsidRDefault="00025F41" w:rsidP="00387A15">
      <w:pPr>
        <w:contextualSpacing/>
        <w:jc w:val="both"/>
      </w:pPr>
      <w:r w:rsidRPr="00924AAF">
        <w:rPr>
          <w:b/>
        </w:rPr>
        <w:t>Elektros įrenginys</w:t>
      </w:r>
      <w:r w:rsidRPr="00924AAF">
        <w:t xml:space="preserve"> – techninė konstrukcija (mechanizmas, mašina, aparatas, linija, jų pagalbiniai įtaisai ir pan.), skirta elektros energijai gaminti, perduoti, keisti (transformuoti), skirstyti ir/arba vartoti.</w:t>
      </w:r>
    </w:p>
    <w:p w14:paraId="542BC796" w14:textId="2D315726" w:rsidR="00025F41" w:rsidRPr="00924AAF" w:rsidRDefault="00025F41" w:rsidP="00387A15">
      <w:pPr>
        <w:contextualSpacing/>
        <w:jc w:val="both"/>
      </w:pPr>
      <w:r w:rsidRPr="00924AAF">
        <w:rPr>
          <w:b/>
        </w:rPr>
        <w:t>Elektros perdavimo tinklas (</w:t>
      </w:r>
      <w:r w:rsidR="007E0E84" w:rsidRPr="00924AAF">
        <w:rPr>
          <w:b/>
        </w:rPr>
        <w:t xml:space="preserve">Perdavimo </w:t>
      </w:r>
      <w:r w:rsidRPr="00924AAF">
        <w:rPr>
          <w:b/>
        </w:rPr>
        <w:t xml:space="preserve">tinklas) – </w:t>
      </w:r>
      <w:r w:rsidRPr="00924AAF">
        <w:t>elektros energetikos sistemos dalis, kuria elektros srautai perduodami iš elektrinių ir pastočių į atskirus regionus.</w:t>
      </w:r>
    </w:p>
    <w:p w14:paraId="2E949C69" w14:textId="77777777" w:rsidR="00025F41" w:rsidRPr="00924AAF" w:rsidRDefault="00025F41" w:rsidP="00387A15">
      <w:pPr>
        <w:contextualSpacing/>
        <w:jc w:val="both"/>
      </w:pPr>
      <w:r w:rsidRPr="00924AAF">
        <w:rPr>
          <w:b/>
        </w:rPr>
        <w:t>Elektros tinklas</w:t>
      </w:r>
      <w:r w:rsidRPr="00924AAF">
        <w:t xml:space="preserve"> – tarpusavyje sujungtų oro ir kabelinių elektros linijų, pastočių, transformatorinių ir skirstyklų, skirtų elektrą perduoti ir skirstyti, visuma.</w:t>
      </w:r>
    </w:p>
    <w:p w14:paraId="16413699" w14:textId="038B708F" w:rsidR="00025F41" w:rsidRPr="00924AAF" w:rsidRDefault="00025F41" w:rsidP="00387A15">
      <w:pPr>
        <w:contextualSpacing/>
        <w:jc w:val="both"/>
      </w:pPr>
      <w:r w:rsidRPr="00924AAF">
        <w:rPr>
          <w:b/>
        </w:rPr>
        <w:t>Elektros tinklo nuosavybės riba</w:t>
      </w:r>
      <w:r w:rsidRPr="00924AAF">
        <w:t xml:space="preserve"> </w:t>
      </w:r>
      <w:r w:rsidRPr="00924AAF">
        <w:rPr>
          <w:spacing w:val="-4"/>
        </w:rPr>
        <w:t xml:space="preserve">– </w:t>
      </w:r>
      <w:r w:rsidR="001E1B86" w:rsidRPr="00924AAF">
        <w:rPr>
          <w:spacing w:val="-4"/>
        </w:rPr>
        <w:t>Perdavimo tinklo operatoriaus</w:t>
      </w:r>
      <w:r w:rsidRPr="00924AAF">
        <w:t xml:space="preserve"> ir </w:t>
      </w:r>
      <w:r w:rsidR="001E1B86" w:rsidRPr="00924AAF">
        <w:t xml:space="preserve">kito operatoriaus, elektros </w:t>
      </w:r>
      <w:r w:rsidRPr="00924AAF">
        <w:t>vartotojo</w:t>
      </w:r>
      <w:r w:rsidR="001E1B86" w:rsidRPr="00924AAF">
        <w:t>, elektros gamintojo</w:t>
      </w:r>
      <w:r w:rsidRPr="00924AAF">
        <w:t xml:space="preserve"> elektros tinklo skiriamoji vieta, nustatoma pagal šio tinklo turtinį priklausymą.</w:t>
      </w:r>
    </w:p>
    <w:p w14:paraId="5ED845E0" w14:textId="24BDA2EC" w:rsidR="00025F41" w:rsidRPr="00924AAF" w:rsidRDefault="00025F41" w:rsidP="00387A15">
      <w:pPr>
        <w:contextualSpacing/>
        <w:jc w:val="both"/>
      </w:pPr>
      <w:r w:rsidRPr="00924AAF">
        <w:rPr>
          <w:b/>
        </w:rPr>
        <w:t>Elektros vartotojas</w:t>
      </w:r>
      <w:r w:rsidRPr="00924AAF">
        <w:t xml:space="preserve"> (toliau – </w:t>
      </w:r>
      <w:r w:rsidR="007E0E84" w:rsidRPr="00924AAF">
        <w:t>Vartotojas</w:t>
      </w:r>
      <w:r w:rsidRPr="00924AAF">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924AAF" w:rsidRDefault="00025F41" w:rsidP="00387A15">
      <w:pPr>
        <w:contextualSpacing/>
        <w:jc w:val="both"/>
      </w:pPr>
      <w:r w:rsidRPr="00924AAF">
        <w:rPr>
          <w:b/>
          <w:bCs/>
        </w:rPr>
        <w:t>Elektromechaniniai RAA įrenginiai</w:t>
      </w:r>
      <w:r w:rsidRPr="00924AAF">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77777777" w:rsidR="00025F41" w:rsidRPr="00924AAF" w:rsidRDefault="00025F41" w:rsidP="00387A15">
      <w:pPr>
        <w:contextualSpacing/>
        <w:jc w:val="both"/>
      </w:pPr>
      <w:r w:rsidRPr="00924AAF">
        <w:rPr>
          <w:b/>
        </w:rPr>
        <w:t xml:space="preserve">Elektrotechninis personalas </w:t>
      </w:r>
      <w:r w:rsidRPr="00924AAF">
        <w:t>– nustatyta tvarka atestuoti asmenys, turintys elektrotechninį išsilavinimą ir atitinkamus dokumentus.</w:t>
      </w:r>
    </w:p>
    <w:p w14:paraId="7B27B157" w14:textId="77777777" w:rsidR="00025F41" w:rsidRPr="00924AAF" w:rsidRDefault="00025F41" w:rsidP="00AA3559">
      <w:pPr>
        <w:spacing w:before="0"/>
        <w:contextualSpacing/>
        <w:jc w:val="both"/>
        <w:rPr>
          <w:spacing w:val="-13"/>
        </w:rPr>
      </w:pPr>
      <w:r w:rsidRPr="00924AAF">
        <w:rPr>
          <w:b/>
          <w:bCs/>
          <w:iCs/>
          <w:spacing w:val="-1"/>
        </w:rPr>
        <w:t xml:space="preserve">Ilgalaikė leistinoji srovė </w:t>
      </w:r>
      <w:r w:rsidRPr="00924AAF">
        <w:rPr>
          <w:b/>
        </w:rPr>
        <w:t>–</w:t>
      </w:r>
      <w:r w:rsidRPr="00924AAF">
        <w:rPr>
          <w:iCs/>
          <w:spacing w:val="-1"/>
        </w:rPr>
        <w:t xml:space="preserve"> </w:t>
      </w:r>
      <w:r w:rsidRPr="00924AAF">
        <w:rPr>
          <w:spacing w:val="-1"/>
        </w:rPr>
        <w:t xml:space="preserve">didžiausia per laidininką tekančios ilgalaikės srovės vertė, </w:t>
      </w:r>
      <w:r w:rsidRPr="00924AAF">
        <w:t xml:space="preserve">kuriai tekant laidininkas įšyla iki maksimalios (esamomis aušinimo sąlygomis) jo izoliacijai arba </w:t>
      </w:r>
      <w:r w:rsidRPr="00924AAF">
        <w:rPr>
          <w:spacing w:val="-5"/>
        </w:rPr>
        <w:t>laidininko medžiagai bei laidininko sujungimo vietai leistinos temperatūros.</w:t>
      </w:r>
    </w:p>
    <w:p w14:paraId="3CCB6199" w14:textId="158BF03D" w:rsidR="00025F41" w:rsidRPr="00924AAF" w:rsidRDefault="00025F41" w:rsidP="00AA3559">
      <w:pPr>
        <w:pStyle w:val="BodyTextIndent2"/>
        <w:spacing w:before="0" w:after="0" w:line="240" w:lineRule="auto"/>
        <w:ind w:left="142"/>
        <w:contextualSpacing/>
        <w:jc w:val="both"/>
        <w:rPr>
          <w:rStyle w:val="Typewriter"/>
          <w:rFonts w:ascii="Trebuchet MS" w:hAnsi="Trebuchet MS"/>
        </w:rPr>
      </w:pPr>
      <w:r w:rsidRPr="00924AAF">
        <w:rPr>
          <w:rStyle w:val="Typewriter"/>
          <w:rFonts w:ascii="Trebuchet MS" w:hAnsi="Trebuchet MS"/>
          <w:b/>
        </w:rPr>
        <w:t>Inžineriniai statiniai</w:t>
      </w:r>
      <w:r w:rsidRPr="00924AAF">
        <w:rPr>
          <w:rStyle w:val="Typewriter"/>
          <w:rFonts w:ascii="Trebuchet MS" w:hAnsi="Trebuchet MS"/>
        </w:rPr>
        <w:t xml:space="preserve"> –inžineriniai tinklai, susisiekimo komunikacijos, kanalai, </w:t>
      </w:r>
      <w:r w:rsidR="006876D9" w:rsidRPr="00924AAF">
        <w:rPr>
          <w:rStyle w:val="Typewriter"/>
          <w:rFonts w:ascii="Trebuchet MS" w:hAnsi="Trebuchet MS"/>
        </w:rPr>
        <w:t xml:space="preserve">tvoros, bokštai, portalai </w:t>
      </w:r>
      <w:r w:rsidRPr="00924AAF">
        <w:rPr>
          <w:rStyle w:val="Typewriter"/>
          <w:rFonts w:ascii="Trebuchet MS" w:hAnsi="Trebuchet MS"/>
        </w:rPr>
        <w:t>taip pat visi kiti statiniai, kurie nėra pastatai.</w:t>
      </w:r>
    </w:p>
    <w:p w14:paraId="2418DBC9" w14:textId="605B77BC" w:rsidR="00AA3559" w:rsidRPr="00924AAF" w:rsidRDefault="00AA3559" w:rsidP="00AA3559">
      <w:pPr>
        <w:pStyle w:val="BodyTextIndent2"/>
        <w:spacing w:before="0" w:after="0" w:line="240" w:lineRule="auto"/>
        <w:ind w:left="142"/>
        <w:contextualSpacing/>
        <w:jc w:val="both"/>
      </w:pPr>
      <w:r w:rsidRPr="00924AAF">
        <w:rPr>
          <w:rStyle w:val="Typewriter"/>
          <w:rFonts w:ascii="Trebuchet MS" w:hAnsi="Trebuchet MS"/>
          <w:b/>
        </w:rPr>
        <w:t xml:space="preserve">IPC regionai </w:t>
      </w:r>
      <w:r w:rsidRPr="00924AAF">
        <w:t>– Infrastruktūros priežiūros centro Rytų, Pietų, Vakarų ir Šiaurės regionai.</w:t>
      </w:r>
    </w:p>
    <w:p w14:paraId="616C0252" w14:textId="77777777" w:rsidR="00025F41" w:rsidRPr="00924AAF" w:rsidRDefault="00025F41" w:rsidP="00AA3559">
      <w:pPr>
        <w:spacing w:before="0"/>
        <w:contextualSpacing/>
        <w:jc w:val="both"/>
      </w:pPr>
      <w:r w:rsidRPr="00924AAF">
        <w:rPr>
          <w:b/>
        </w:rPr>
        <w:t xml:space="preserve">Įrenginių priežiūros norminiai </w:t>
      </w:r>
      <w:r w:rsidRPr="00924AAF">
        <w:rPr>
          <w:rStyle w:val="Typewriter"/>
          <w:rFonts w:ascii="Trebuchet MS" w:hAnsi="Trebuchet MS"/>
          <w:b/>
        </w:rPr>
        <w:t>teisės</w:t>
      </w:r>
      <w:r w:rsidRPr="00924AAF">
        <w:rPr>
          <w:b/>
        </w:rPr>
        <w:t xml:space="preserve"> aktai – </w:t>
      </w:r>
      <w:r w:rsidRPr="00924AAF">
        <w:t>nustatyta tvarka priimti, patvirtinti ir paskelbti aktai (taisyklės, reglamentai, normos, nutarimai, įstatymai, įsakymai, nurodymai, instrukcijos ir kt.), reglamentuojantys įrenginių eksploatavimo tvarką.</w:t>
      </w:r>
    </w:p>
    <w:p w14:paraId="07A1F888" w14:textId="0796710D" w:rsidR="00025F41" w:rsidRPr="00924AAF" w:rsidRDefault="00025F41" w:rsidP="00387A15">
      <w:pPr>
        <w:contextualSpacing/>
        <w:jc w:val="both"/>
      </w:pPr>
      <w:r w:rsidRPr="00924AAF">
        <w:rPr>
          <w:b/>
        </w:rPr>
        <w:t>Įrenginių techniniai dokumentai –</w:t>
      </w:r>
      <w:r w:rsidRPr="00924AAF">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BC82CBB" w14:textId="29652062" w:rsidR="00025F41" w:rsidRPr="00924AAF" w:rsidRDefault="00025F41" w:rsidP="00387A15">
      <w:pPr>
        <w:contextualSpacing/>
        <w:jc w:val="both"/>
      </w:pPr>
      <w:r w:rsidRPr="00924AAF">
        <w:rPr>
          <w:b/>
        </w:rPr>
        <w:t xml:space="preserve">Įvykis </w:t>
      </w:r>
      <w:r w:rsidRPr="00924AAF">
        <w:t xml:space="preserve">– įvykiu </w:t>
      </w:r>
      <w:r w:rsidR="007E745C" w:rsidRPr="00924AAF">
        <w:t>TVIS</w:t>
      </w:r>
      <w:r w:rsidRPr="00924AAF">
        <w:t xml:space="preserve"> vadinami avarijos, sutrikimai, pirmosios ir antrosios grupės gedimai, apibrėžti Bendrovės įvykusių avarijų sutrikimų ir gedimų tyrimo bei apskaitos tvarkoje ir bet koks kitas nustatytas nukrypimas nuo įrenginių naudojimo norminių dokumentų, galiojančių eksploatavimo taisyklių, gamyklos instrukcijų. Įvykiai skirstomi į 3 grupes:</w:t>
      </w:r>
    </w:p>
    <w:p w14:paraId="7968EC07" w14:textId="77575A3F" w:rsidR="00025F41" w:rsidRPr="00924AAF" w:rsidRDefault="00025F41" w:rsidP="00387A15">
      <w:pPr>
        <w:contextualSpacing/>
        <w:jc w:val="both"/>
      </w:pPr>
      <w:r w:rsidRPr="00924AAF">
        <w:rPr>
          <w:b/>
        </w:rPr>
        <w:t>–</w:t>
      </w:r>
      <w:r w:rsidRPr="00924AAF">
        <w:t xml:space="preserve"> </w:t>
      </w:r>
      <w:r w:rsidRPr="00924AAF">
        <w:rPr>
          <w:i/>
        </w:rPr>
        <w:t>pirmajai</w:t>
      </w:r>
      <w:r w:rsidRPr="00924AAF">
        <w:t xml:space="preserve"> grupei priskiriami įvykiai, kuriems esant negalima toliau </w:t>
      </w:r>
      <w:r w:rsidR="00070EFB" w:rsidRPr="00924AAF">
        <w:t xml:space="preserve">naudoti </w:t>
      </w:r>
      <w:r w:rsidR="006876D9" w:rsidRPr="00924AAF">
        <w:t xml:space="preserve">statinių ar </w:t>
      </w:r>
      <w:r w:rsidRPr="00924AAF">
        <w:t xml:space="preserve">įrenginių. Šie </w:t>
      </w:r>
      <w:r w:rsidR="005277EE" w:rsidRPr="00924AAF">
        <w:t>gedimai</w:t>
      </w:r>
      <w:r w:rsidRPr="00924AAF">
        <w:t xml:space="preserve"> turi būti šalinami nedelsiant;</w:t>
      </w:r>
    </w:p>
    <w:p w14:paraId="4933D08A" w14:textId="5DFB8B52" w:rsidR="00025F41" w:rsidRPr="00924AAF" w:rsidRDefault="00025F41" w:rsidP="00387A15">
      <w:pPr>
        <w:contextualSpacing/>
        <w:jc w:val="both"/>
      </w:pPr>
      <w:r w:rsidRPr="00924AAF">
        <w:rPr>
          <w:b/>
        </w:rPr>
        <w:t>–</w:t>
      </w:r>
      <w:r w:rsidRPr="00924AAF">
        <w:t xml:space="preserve"> </w:t>
      </w:r>
      <w:r w:rsidRPr="00924AAF">
        <w:rPr>
          <w:i/>
        </w:rPr>
        <w:t>antrajai</w:t>
      </w:r>
      <w:r w:rsidRPr="00924AAF">
        <w:t xml:space="preserve"> grupei priskiriami įvykiai dėl kurių sumažėja </w:t>
      </w:r>
      <w:r w:rsidR="005277EE" w:rsidRPr="00924AAF">
        <w:t xml:space="preserve">statinių ar </w:t>
      </w:r>
      <w:r w:rsidRPr="00924AAF">
        <w:t xml:space="preserve">įrenginių veikimo patikimumas. Šie </w:t>
      </w:r>
      <w:r w:rsidR="005277EE" w:rsidRPr="00924AAF">
        <w:t>gedimai</w:t>
      </w:r>
      <w:r w:rsidRPr="00924AAF">
        <w:t xml:space="preserve"> turi būti šalinami artimiausio atjungimo metu, bet nevėliau, kaip per tris mėnesius nuo įvykio užregistravimo </w:t>
      </w:r>
      <w:r w:rsidR="007E745C" w:rsidRPr="00924AAF">
        <w:t>TVIS</w:t>
      </w:r>
      <w:r w:rsidRPr="00924AAF">
        <w:t>.</w:t>
      </w:r>
    </w:p>
    <w:p w14:paraId="63D40BAF" w14:textId="6591485B" w:rsidR="00025F41" w:rsidRPr="00924AAF" w:rsidRDefault="00025F41" w:rsidP="00387A15">
      <w:pPr>
        <w:contextualSpacing/>
        <w:jc w:val="both"/>
      </w:pPr>
      <w:r w:rsidRPr="00924AAF">
        <w:rPr>
          <w:b/>
        </w:rPr>
        <w:t>–</w:t>
      </w:r>
      <w:r w:rsidRPr="00924AAF">
        <w:t xml:space="preserve"> </w:t>
      </w:r>
      <w:r w:rsidRPr="00924AAF">
        <w:rPr>
          <w:i/>
        </w:rPr>
        <w:t>trečiajai</w:t>
      </w:r>
      <w:r w:rsidRPr="00924AAF">
        <w:t xml:space="preserve"> grupei priskiriami įvykiai, kuriems esant galima ilgą laiką eksploatuoti </w:t>
      </w:r>
      <w:r w:rsidR="005277EE" w:rsidRPr="00924AAF">
        <w:t xml:space="preserve">statinius ar </w:t>
      </w:r>
      <w:r w:rsidRPr="00924AAF">
        <w:t xml:space="preserve">įrenginius nemažinant jų darbo patikimumo iki </w:t>
      </w:r>
      <w:r w:rsidR="005277EE" w:rsidRPr="00924AAF">
        <w:t xml:space="preserve">planinio </w:t>
      </w:r>
      <w:r w:rsidRPr="00924AAF">
        <w:t xml:space="preserve">remonto arba </w:t>
      </w:r>
      <w:r w:rsidR="005277EE" w:rsidRPr="00924AAF">
        <w:t xml:space="preserve">planinės </w:t>
      </w:r>
      <w:r w:rsidRPr="00924AAF">
        <w:t>techninės priežiūros.</w:t>
      </w:r>
    </w:p>
    <w:p w14:paraId="67B95E4F" w14:textId="77777777" w:rsidR="00025F41" w:rsidRPr="00924AAF" w:rsidRDefault="00025F41" w:rsidP="00387A15">
      <w:pPr>
        <w:contextualSpacing/>
        <w:jc w:val="both"/>
      </w:pPr>
      <w:r w:rsidRPr="00924AAF">
        <w:rPr>
          <w:b/>
        </w:rPr>
        <w:t>Įžeminimo elektrodas</w:t>
      </w:r>
      <w:r w:rsidRPr="00924AAF">
        <w:t xml:space="preserve"> – grunte esantis laidininkas, per kurį, įvykus gedimui, teka didžiausia įžemėjimo srovės dalis.</w:t>
      </w:r>
    </w:p>
    <w:p w14:paraId="4D63DA36" w14:textId="77777777" w:rsidR="00025F41" w:rsidRPr="00924AAF" w:rsidRDefault="00025F41" w:rsidP="00387A15">
      <w:pPr>
        <w:contextualSpacing/>
        <w:jc w:val="both"/>
      </w:pPr>
      <w:r w:rsidRPr="00924AAF">
        <w:rPr>
          <w:b/>
        </w:rPr>
        <w:t>Įžeminimas</w:t>
      </w:r>
      <w:r w:rsidRPr="00924AAF">
        <w:t xml:space="preserve"> – elektros įrenginio pasyviųjų dalių sujungimas su įžeminimo įrenginiu.</w:t>
      </w:r>
    </w:p>
    <w:p w14:paraId="0AB71779" w14:textId="77777777" w:rsidR="00025F41" w:rsidRPr="00924AAF" w:rsidRDefault="00025F41" w:rsidP="00387A15">
      <w:pPr>
        <w:contextualSpacing/>
        <w:jc w:val="both"/>
      </w:pPr>
      <w:r w:rsidRPr="00924AAF">
        <w:rPr>
          <w:b/>
        </w:rPr>
        <w:t>Įžeminimo (įnulinimo) magistralė</w:t>
      </w:r>
      <w:r w:rsidRPr="00924AAF">
        <w:t xml:space="preserve"> – laidininkas, jungiantis du ar daugiau įrenginių su įžemintuvu arba neutraliuoju šaltinio tašku.</w:t>
      </w:r>
    </w:p>
    <w:p w14:paraId="2D0C25DF" w14:textId="77777777" w:rsidR="00025F41" w:rsidRPr="00924AAF" w:rsidRDefault="00025F41" w:rsidP="00626D11">
      <w:pPr>
        <w:spacing w:before="0"/>
        <w:contextualSpacing/>
        <w:jc w:val="both"/>
      </w:pPr>
      <w:r w:rsidRPr="00924AAF">
        <w:rPr>
          <w:b/>
        </w:rPr>
        <w:lastRenderedPageBreak/>
        <w:t>Įžeminimo įrenginio įtamp</w:t>
      </w:r>
      <w:r w:rsidRPr="00924AAF">
        <w:rPr>
          <w:spacing w:val="40"/>
        </w:rPr>
        <w:t>a</w:t>
      </w:r>
      <w:r w:rsidRPr="00924AAF">
        <w:t xml:space="preserve"> – įtampa tarp srovės įtekėjimo į įžeminimo įrenginį vietos ir neutralios žemės, kai juo teka srovė.</w:t>
      </w:r>
    </w:p>
    <w:p w14:paraId="4615963B" w14:textId="248FEDFB" w:rsidR="00025F41" w:rsidRPr="00924AAF" w:rsidRDefault="00025F41" w:rsidP="00626D11">
      <w:pPr>
        <w:pStyle w:val="BodyText3"/>
        <w:spacing w:before="0" w:after="0"/>
        <w:contextualSpacing/>
        <w:jc w:val="both"/>
        <w:rPr>
          <w:rStyle w:val="FootnoteReference"/>
          <w:sz w:val="20"/>
          <w:szCs w:val="20"/>
        </w:rPr>
      </w:pPr>
      <w:r w:rsidRPr="00924AAF">
        <w:rPr>
          <w:b/>
          <w:bCs/>
          <w:sz w:val="20"/>
          <w:szCs w:val="20"/>
        </w:rPr>
        <w:t>Įžeminimo įrenginys</w:t>
      </w:r>
      <w:r w:rsidRPr="00924AAF">
        <w:rPr>
          <w:sz w:val="20"/>
          <w:szCs w:val="20"/>
        </w:rPr>
        <w:t xml:space="preserve"> – įžemintuvo ir įžeminimo laidininkų visuma.</w:t>
      </w:r>
    </w:p>
    <w:p w14:paraId="45313471" w14:textId="77777777" w:rsidR="00025F41" w:rsidRPr="00924AAF" w:rsidRDefault="00025F41" w:rsidP="00626D11">
      <w:pPr>
        <w:spacing w:before="0"/>
        <w:contextualSpacing/>
        <w:jc w:val="both"/>
      </w:pPr>
      <w:r w:rsidRPr="00924AAF">
        <w:rPr>
          <w:b/>
        </w:rPr>
        <w:t>Įžeminimo laidininka</w:t>
      </w:r>
      <w:r w:rsidRPr="00924AAF">
        <w:rPr>
          <w:spacing w:val="40"/>
        </w:rPr>
        <w:t>s</w:t>
      </w:r>
      <w:r w:rsidRPr="00924AAF">
        <w:t xml:space="preserve"> – laidininkas, jungiantis įžeminamą įrenginį su įžemintuvu arba įžeminimo magistrale.</w:t>
      </w:r>
    </w:p>
    <w:p w14:paraId="0BB5B92E" w14:textId="77777777" w:rsidR="00025F41" w:rsidRPr="00924AAF" w:rsidRDefault="00025F41" w:rsidP="00387A15">
      <w:pPr>
        <w:contextualSpacing/>
        <w:jc w:val="both"/>
      </w:pPr>
      <w:r w:rsidRPr="00924AAF">
        <w:rPr>
          <w:b/>
        </w:rPr>
        <w:t>Įžeminimo varža</w:t>
      </w:r>
      <w:r w:rsidRPr="00924AAF">
        <w:t xml:space="preserve"> – varža tarp įžeminimo įrenginio ir neutralios žemės.</w:t>
      </w:r>
    </w:p>
    <w:p w14:paraId="558DE34A" w14:textId="77777777" w:rsidR="00025F41" w:rsidRPr="00924AAF" w:rsidRDefault="00025F41" w:rsidP="00387A15">
      <w:pPr>
        <w:contextualSpacing/>
        <w:jc w:val="both"/>
      </w:pPr>
      <w:r w:rsidRPr="00924AAF">
        <w:rPr>
          <w:b/>
          <w:bCs/>
        </w:rPr>
        <w:t>Įžemintuvas</w:t>
      </w:r>
      <w:r w:rsidRPr="00924AAF">
        <w:rPr>
          <w:b/>
          <w:spacing w:val="40"/>
        </w:rPr>
        <w:t xml:space="preserve"> </w:t>
      </w:r>
      <w:r w:rsidRPr="00924AAF">
        <w:t>– grunte esančių elektrodų, jungiamųjų laidininkų ir išlyginamojo tinklo visuma.</w:t>
      </w:r>
    </w:p>
    <w:p w14:paraId="3F5575F5" w14:textId="77777777" w:rsidR="00025F41" w:rsidRPr="00924AAF" w:rsidRDefault="00025F41" w:rsidP="00387A15">
      <w:pPr>
        <w:contextualSpacing/>
        <w:jc w:val="both"/>
        <w:rPr>
          <w:spacing w:val="-5"/>
        </w:rPr>
      </w:pPr>
      <w:r w:rsidRPr="00924AAF">
        <w:rPr>
          <w:b/>
          <w:bCs/>
          <w:iCs/>
          <w:spacing w:val="3"/>
        </w:rPr>
        <w:t xml:space="preserve">Kabelių išorinė danga </w:t>
      </w:r>
      <w:r w:rsidRPr="00924AAF">
        <w:rPr>
          <w:b/>
        </w:rPr>
        <w:t>–</w:t>
      </w:r>
      <w:r w:rsidRPr="00924AAF">
        <w:rPr>
          <w:iCs/>
          <w:spacing w:val="3"/>
        </w:rPr>
        <w:t xml:space="preserve"> </w:t>
      </w:r>
      <w:r w:rsidRPr="00924AAF">
        <w:rPr>
          <w:spacing w:val="3"/>
        </w:rPr>
        <w:t xml:space="preserve">danga, esanti virš kitų kabelio dangų, sauganti kabelį nuo </w:t>
      </w:r>
      <w:r w:rsidRPr="00924AAF">
        <w:t xml:space="preserve">drėgmės ir mechaninių pažeidimų. </w:t>
      </w:r>
    </w:p>
    <w:p w14:paraId="4C9B1D4E" w14:textId="77777777" w:rsidR="00025F41" w:rsidRPr="00924AAF" w:rsidRDefault="00025F41" w:rsidP="00387A15">
      <w:pPr>
        <w:contextualSpacing/>
        <w:jc w:val="both"/>
        <w:rPr>
          <w:spacing w:val="-13"/>
        </w:rPr>
      </w:pPr>
      <w:r w:rsidRPr="00924AAF">
        <w:rPr>
          <w:b/>
          <w:bCs/>
          <w:iCs/>
          <w:spacing w:val="4"/>
        </w:rPr>
        <w:t xml:space="preserve">Kabelių kanalas </w:t>
      </w:r>
      <w:r w:rsidRPr="00924AAF">
        <w:rPr>
          <w:b/>
        </w:rPr>
        <w:t>–</w:t>
      </w:r>
      <w:r w:rsidRPr="00924AAF">
        <w:rPr>
          <w:iCs/>
          <w:spacing w:val="4"/>
        </w:rPr>
        <w:t xml:space="preserve"> </w:t>
      </w:r>
      <w:r w:rsidRPr="00924AAF">
        <w:rPr>
          <w:spacing w:val="4"/>
        </w:rPr>
        <w:t xml:space="preserve">uždaras, su nuimama perdanga kabeliams kloti skirtas statinys, </w:t>
      </w:r>
      <w:r w:rsidRPr="00924AAF">
        <w:rPr>
          <w:spacing w:val="-5"/>
        </w:rPr>
        <w:t>visiškai ar iš dalies įleistas į gruntą, grindis, perdangą ir pan.</w:t>
      </w:r>
    </w:p>
    <w:p w14:paraId="75C0295A" w14:textId="30942BEF" w:rsidR="00025F41" w:rsidRPr="00924AAF" w:rsidRDefault="00025F41" w:rsidP="00387A15">
      <w:pPr>
        <w:contextualSpacing/>
        <w:jc w:val="both"/>
      </w:pPr>
      <w:r w:rsidRPr="00924AAF" w:rsidDel="008A6F1B">
        <w:rPr>
          <w:b/>
          <w:bCs/>
          <w:iCs/>
          <w:spacing w:val="3"/>
        </w:rPr>
        <w:t>Kabeli</w:t>
      </w:r>
      <w:r w:rsidRPr="00924AAF">
        <w:rPr>
          <w:b/>
          <w:bCs/>
          <w:iCs/>
          <w:spacing w:val="3"/>
        </w:rPr>
        <w:t>ų</w:t>
      </w:r>
      <w:r w:rsidRPr="00924AAF" w:rsidDel="008A6F1B">
        <w:rPr>
          <w:b/>
          <w:bCs/>
          <w:iCs/>
          <w:spacing w:val="3"/>
        </w:rPr>
        <w:t xml:space="preserve"> linija </w:t>
      </w:r>
      <w:r w:rsidRPr="00924AAF" w:rsidDel="008A6F1B">
        <w:rPr>
          <w:b/>
        </w:rPr>
        <w:t>–</w:t>
      </w:r>
      <w:r w:rsidRPr="00924AAF" w:rsidDel="008A6F1B">
        <w:rPr>
          <w:iCs/>
          <w:spacing w:val="3"/>
        </w:rPr>
        <w:t xml:space="preserve"> </w:t>
      </w:r>
      <w:r w:rsidRPr="00924AAF" w:rsidDel="008A6F1B">
        <w:rPr>
          <w:spacing w:val="3"/>
        </w:rPr>
        <w:t xml:space="preserve">įrenginys, skirtas elektrai perduoti </w:t>
      </w:r>
      <w:r w:rsidR="005277EE" w:rsidRPr="00924AAF">
        <w:rPr>
          <w:spacing w:val="3"/>
        </w:rPr>
        <w:t xml:space="preserve">po vandeniu, </w:t>
      </w:r>
      <w:r w:rsidRPr="00924AAF" w:rsidDel="008A6F1B">
        <w:t xml:space="preserve">žemėje arba ore nutiestais kabeliais. Liniją sudaro </w:t>
      </w:r>
      <w:r w:rsidR="005277EE" w:rsidRPr="00924AAF">
        <w:t>kabelių statiniai, jei tokie yra suprojektuoti,</w:t>
      </w:r>
      <w:r w:rsidRPr="00924AAF" w:rsidDel="008A6F1B">
        <w:t xml:space="preserve"> vienas ar keli lygiagretūs kabeliai su </w:t>
      </w:r>
      <w:r w:rsidRPr="00924AAF" w:rsidDel="008A6F1B">
        <w:rPr>
          <w:spacing w:val="-2"/>
        </w:rPr>
        <w:t xml:space="preserve">jungiamosiomis ir galinėmis movomis bei laikančiosiomis </w:t>
      </w:r>
      <w:r w:rsidRPr="00924AAF" w:rsidDel="008A6F1B">
        <w:t>konstrukcijomis.</w:t>
      </w:r>
    </w:p>
    <w:p w14:paraId="67FF50BD" w14:textId="4B8DAB3E" w:rsidR="00025F41" w:rsidRPr="00924AAF" w:rsidRDefault="00025F41" w:rsidP="00387A15">
      <w:pPr>
        <w:contextualSpacing/>
        <w:jc w:val="both"/>
        <w:rPr>
          <w:spacing w:val="-13"/>
        </w:rPr>
      </w:pPr>
      <w:r w:rsidRPr="00924AAF">
        <w:rPr>
          <w:b/>
          <w:bCs/>
          <w:spacing w:val="-4"/>
        </w:rPr>
        <w:t>Kabelių lovys</w:t>
      </w:r>
      <w:r w:rsidRPr="00924AAF">
        <w:t xml:space="preserve"> </w:t>
      </w:r>
      <w:r w:rsidRPr="00924AAF">
        <w:rPr>
          <w:b/>
          <w:bCs/>
        </w:rPr>
        <w:t>–</w:t>
      </w:r>
      <w:r w:rsidRPr="00924AAF">
        <w:rPr>
          <w:spacing w:val="-4"/>
        </w:rPr>
        <w:t xml:space="preserve"> uždara stačiakampio ar kitokio skerspjūvio tuščiavidurė konstrukcija </w:t>
      </w:r>
      <w:r w:rsidRPr="00924AAF">
        <w:rPr>
          <w:spacing w:val="-1"/>
        </w:rPr>
        <w:t>kabeliams tiesti, turinti apsaugoti juos nuo mechaninių pažeidimų. Lovys gali būti uždaras arb</w:t>
      </w:r>
      <w:r w:rsidR="00D030C2" w:rsidRPr="00924AAF">
        <w:rPr>
          <w:spacing w:val="-1"/>
        </w:rPr>
        <w:t>a</w:t>
      </w:r>
      <w:r w:rsidRPr="00924AAF">
        <w:rPr>
          <w:spacing w:val="-1"/>
        </w:rPr>
        <w:t xml:space="preserve"> su</w:t>
      </w:r>
      <w:r w:rsidR="002E6882" w:rsidRPr="00924AAF">
        <w:t xml:space="preserve"> </w:t>
      </w:r>
      <w:r w:rsidRPr="00924AAF">
        <w:t xml:space="preserve">nuimamais dangčiais. Lovių su nuimamais dangčiais sienelės ir dangčiai gali būti gelžbetoniniai, metaliniai ar </w:t>
      </w:r>
      <w:r w:rsidRPr="00924AAF">
        <w:rPr>
          <w:spacing w:val="-5"/>
        </w:rPr>
        <w:t>perforuoti. Uždarų lovių sienelės turi būti vientisos. Loviai gali būti naudojami ir patalpoje, ir lauke.</w:t>
      </w:r>
    </w:p>
    <w:p w14:paraId="48C943FE" w14:textId="77777777" w:rsidR="00025F41" w:rsidRPr="00924AAF" w:rsidRDefault="00025F41" w:rsidP="00387A15">
      <w:pPr>
        <w:contextualSpacing/>
        <w:jc w:val="both"/>
        <w:rPr>
          <w:spacing w:val="-13"/>
        </w:rPr>
      </w:pPr>
      <w:r w:rsidRPr="00924AAF">
        <w:rPr>
          <w:b/>
          <w:bCs/>
          <w:iCs/>
          <w:spacing w:val="-6"/>
        </w:rPr>
        <w:t xml:space="preserve">Kabelių statinys </w:t>
      </w:r>
      <w:r w:rsidRPr="00924AAF">
        <w:rPr>
          <w:b/>
        </w:rPr>
        <w:t>–</w:t>
      </w:r>
      <w:r w:rsidRPr="00924AAF">
        <w:rPr>
          <w:iCs/>
          <w:spacing w:val="-6"/>
        </w:rPr>
        <w:t xml:space="preserve"> </w:t>
      </w:r>
      <w:r w:rsidRPr="00924AAF">
        <w:rPr>
          <w:spacing w:val="-6"/>
        </w:rPr>
        <w:t>statinys, skirtas kabeliams, kabelių movoms ir kitiems įrenginiams su</w:t>
      </w:r>
      <w:r w:rsidRPr="00924AAF">
        <w:rPr>
          <w:spacing w:val="-1"/>
        </w:rPr>
        <w:t xml:space="preserve">montuoti ir jų normaliam darbui užtikrinti. Kabelių statiniams priklauso kabelių tuneliai, kanalai, </w:t>
      </w:r>
      <w:r w:rsidRPr="00924AAF">
        <w:rPr>
          <w:spacing w:val="-5"/>
        </w:rPr>
        <w:t>futliarai, vamzdžiai, blokai, šachtos, kabelių aukštai, kabelių estakados, galerijos, kameros.</w:t>
      </w:r>
    </w:p>
    <w:p w14:paraId="6C423F3D" w14:textId="77777777" w:rsidR="00025F41" w:rsidRPr="00924AAF" w:rsidRDefault="00025F41" w:rsidP="00387A15">
      <w:pPr>
        <w:contextualSpacing/>
        <w:jc w:val="both"/>
      </w:pPr>
      <w:r w:rsidRPr="00924AAF">
        <w:rPr>
          <w:b/>
          <w:bCs/>
          <w:iCs/>
          <w:spacing w:val="3"/>
        </w:rPr>
        <w:t xml:space="preserve">Kabelių tunelis </w:t>
      </w:r>
      <w:r w:rsidRPr="00924AAF">
        <w:rPr>
          <w:b/>
        </w:rPr>
        <w:t>–</w:t>
      </w:r>
      <w:r w:rsidRPr="00924AAF">
        <w:rPr>
          <w:iCs/>
          <w:spacing w:val="3"/>
        </w:rPr>
        <w:t xml:space="preserve"> </w:t>
      </w:r>
      <w:r w:rsidRPr="00924AAF">
        <w:rPr>
          <w:spacing w:val="3"/>
        </w:rPr>
        <w:t xml:space="preserve">uždaras statinys su išilginiu koridoriumi, skirtas kabeliams kloti, </w:t>
      </w:r>
      <w:r w:rsidRPr="00924AAF">
        <w:t>apžiūrėti ir remontuoti.</w:t>
      </w:r>
    </w:p>
    <w:p w14:paraId="4480EA71" w14:textId="28F00280" w:rsidR="00025F41" w:rsidRPr="00924AAF" w:rsidRDefault="00025F41" w:rsidP="00387A15">
      <w:pPr>
        <w:contextualSpacing/>
        <w:jc w:val="both"/>
        <w:rPr>
          <w:spacing w:val="-13"/>
        </w:rPr>
      </w:pPr>
      <w:r w:rsidRPr="00924AAF">
        <w:rPr>
          <w:b/>
          <w:bCs/>
          <w:iCs/>
          <w:spacing w:val="2"/>
        </w:rPr>
        <w:t xml:space="preserve">Kabelis </w:t>
      </w:r>
      <w:r w:rsidRPr="00924AAF">
        <w:rPr>
          <w:b/>
        </w:rPr>
        <w:t>–</w:t>
      </w:r>
      <w:r w:rsidRPr="00924AAF">
        <w:rPr>
          <w:iCs/>
          <w:spacing w:val="2"/>
        </w:rPr>
        <w:t xml:space="preserve"> </w:t>
      </w:r>
      <w:r w:rsidRPr="00924AAF">
        <w:rPr>
          <w:spacing w:val="2"/>
        </w:rPr>
        <w:t xml:space="preserve">izoliuotas laidininkas arba laidininkai, apsaugoti nuo išorinio poveikio </w:t>
      </w:r>
      <w:r w:rsidRPr="00924AAF">
        <w:rPr>
          <w:spacing w:val="-6"/>
        </w:rPr>
        <w:t>apvalkalu arba apvalkalu ir apsaugine danga.</w:t>
      </w:r>
    </w:p>
    <w:p w14:paraId="20AEBE74" w14:textId="2C10D2F0" w:rsidR="00025F41" w:rsidRPr="00924AAF" w:rsidRDefault="00025F41" w:rsidP="00387A15">
      <w:pPr>
        <w:contextualSpacing/>
        <w:jc w:val="both"/>
      </w:pPr>
      <w:r w:rsidRPr="00924AAF">
        <w:rPr>
          <w:b/>
        </w:rPr>
        <w:t>Kompleksiniai bandymai</w:t>
      </w:r>
      <w:r w:rsidRPr="00924AAF">
        <w:t xml:space="preserve"> – elektros įrenginio bandymų ir matavimų apimtis nustatyta specializuotose programose.</w:t>
      </w:r>
    </w:p>
    <w:p w14:paraId="1C79121D" w14:textId="3BC01177" w:rsidR="00A7383C" w:rsidRPr="00924AAF" w:rsidRDefault="00A7383C" w:rsidP="00387A15">
      <w:pPr>
        <w:contextualSpacing/>
        <w:jc w:val="both"/>
      </w:pPr>
      <w:r w:rsidRPr="00924AAF">
        <w:rPr>
          <w:b/>
        </w:rPr>
        <w:t>LEES</w:t>
      </w:r>
      <w:r w:rsidRPr="00924AAF">
        <w:t xml:space="preserve"> - Lietuvos elektros energetikos sistema</w:t>
      </w:r>
      <w:r w:rsidR="0036499A" w:rsidRPr="00924AAF">
        <w:t>.</w:t>
      </w:r>
    </w:p>
    <w:p w14:paraId="6ACD33F7" w14:textId="77777777" w:rsidR="00025F41" w:rsidRPr="00924AAF" w:rsidRDefault="00025F41" w:rsidP="00387A15">
      <w:pPr>
        <w:contextualSpacing/>
        <w:jc w:val="both"/>
      </w:pPr>
      <w:r w:rsidRPr="00924AAF">
        <w:rPr>
          <w:b/>
        </w:rPr>
        <w:t>Mikroelektronikos RAA įrenginiai</w:t>
      </w:r>
      <w:r w:rsidRPr="00924AAF">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924AAF" w:rsidRDefault="00025F41" w:rsidP="00387A15">
      <w:pPr>
        <w:contextualSpacing/>
        <w:jc w:val="both"/>
      </w:pPr>
      <w:r w:rsidRPr="00924AAF">
        <w:rPr>
          <w:b/>
        </w:rPr>
        <w:t>Mikroprocesoriniai RAA įrenginiai –</w:t>
      </w:r>
      <w:r w:rsidRPr="00924AAF">
        <w:t xml:space="preserve"> apsaugų, automatikos komplektai (relės) arba kita aparatūra, kuriuose matavimų ar kitas logines funkcijas atlieka mikroprocesoriai. Ši įranga turi </w:t>
      </w:r>
      <w:r w:rsidR="00A7383C" w:rsidRPr="00924AAF">
        <w:t xml:space="preserve">nuolat veikiančią savikontrolės </w:t>
      </w:r>
      <w:r w:rsidRPr="00924AAF">
        <w:t>funkciją.</w:t>
      </w:r>
    </w:p>
    <w:p w14:paraId="2455E97D" w14:textId="77777777" w:rsidR="00FE07FC" w:rsidRPr="00924AAF" w:rsidRDefault="00526D14" w:rsidP="00387A15">
      <w:pPr>
        <w:contextualSpacing/>
        <w:jc w:val="both"/>
      </w:pPr>
      <w:r w:rsidRPr="00924AAF">
        <w:rPr>
          <w:b/>
        </w:rPr>
        <w:t>Nuolatinės srovės keitiklių įrengi</w:t>
      </w:r>
      <w:r w:rsidR="00482598" w:rsidRPr="00924AAF">
        <w:rPr>
          <w:b/>
        </w:rPr>
        <w:t>niai</w:t>
      </w:r>
      <w:r w:rsidR="00482598" w:rsidRPr="00924AAF">
        <w:t xml:space="preserve"> (angl. HVDC) </w:t>
      </w:r>
      <w:r w:rsidRPr="00924AAF">
        <w:t xml:space="preserve">– įrenginiai skirti </w:t>
      </w:r>
      <w:r w:rsidR="00482598" w:rsidRPr="00924AAF">
        <w:t>konvertuoti aukštos įtampos nuolatinę srovę į kintamąją srovę ir atvirkščiai.</w:t>
      </w:r>
    </w:p>
    <w:p w14:paraId="440BECE3" w14:textId="57827B86" w:rsidR="00E34F14" w:rsidRPr="00924AAF" w:rsidRDefault="00593CD3" w:rsidP="00387A15">
      <w:pPr>
        <w:contextualSpacing/>
        <w:jc w:val="both"/>
      </w:pPr>
      <w:r w:rsidRPr="00924AAF">
        <w:rPr>
          <w:b/>
        </w:rPr>
        <w:t>Intelektual</w:t>
      </w:r>
      <w:r w:rsidR="00C95B99" w:rsidRPr="00924AAF">
        <w:rPr>
          <w:b/>
        </w:rPr>
        <w:t>u</w:t>
      </w:r>
      <w:r w:rsidRPr="00924AAF">
        <w:rPr>
          <w:b/>
        </w:rPr>
        <w:t>s elektronini</w:t>
      </w:r>
      <w:r w:rsidR="00551A0A" w:rsidRPr="00924AAF">
        <w:rPr>
          <w:b/>
        </w:rPr>
        <w:t>s įrenginys</w:t>
      </w:r>
      <w:r w:rsidRPr="00924AAF">
        <w:t xml:space="preserve"> (pagal IEC 61850-</w:t>
      </w:r>
      <w:r w:rsidR="00F760B4" w:rsidRPr="00924AAF">
        <w:t>5:2013</w:t>
      </w:r>
      <w:r w:rsidRPr="00924AAF">
        <w:t xml:space="preserve"> punktą 3.1.</w:t>
      </w:r>
      <w:r w:rsidR="00F760B4" w:rsidRPr="00924AAF">
        <w:t>12</w:t>
      </w:r>
      <w:r w:rsidRPr="00924AAF">
        <w:t xml:space="preserve"> </w:t>
      </w:r>
      <w:proofErr w:type="spellStart"/>
      <w:r w:rsidR="000E61D1" w:rsidRPr="00880270">
        <w:t>Intelligent</w:t>
      </w:r>
      <w:proofErr w:type="spellEnd"/>
      <w:r w:rsidRPr="00880270">
        <w:t xml:space="preserve"> </w:t>
      </w:r>
      <w:proofErr w:type="spellStart"/>
      <w:r w:rsidRPr="00880270">
        <w:t>Electronic</w:t>
      </w:r>
      <w:proofErr w:type="spellEnd"/>
      <w:r w:rsidRPr="00880270">
        <w:t xml:space="preserve"> </w:t>
      </w:r>
      <w:proofErr w:type="spellStart"/>
      <w:r w:rsidRPr="00880270">
        <w:t>device</w:t>
      </w:r>
      <w:proofErr w:type="spellEnd"/>
      <w:r w:rsidR="00551A0A" w:rsidRPr="00924AAF">
        <w:t xml:space="preserve">, </w:t>
      </w:r>
      <w:r w:rsidRPr="00924AAF">
        <w:t xml:space="preserve">toliau IED) </w:t>
      </w:r>
      <w:r w:rsidR="00551A0A" w:rsidRPr="00924AAF">
        <w:t>–</w:t>
      </w:r>
      <w:r w:rsidR="00F760B4" w:rsidRPr="00924AAF">
        <w:t xml:space="preserve"> </w:t>
      </w:r>
      <w:r w:rsidR="00551A0A" w:rsidRPr="00924AAF">
        <w:t xml:space="preserve">įrenginys turintis </w:t>
      </w:r>
      <w:r w:rsidR="00F760B4" w:rsidRPr="00924AAF">
        <w:t xml:space="preserve">integruota </w:t>
      </w:r>
      <w:r w:rsidR="00551A0A" w:rsidRPr="00924AAF">
        <w:t>vien</w:t>
      </w:r>
      <w:r w:rsidR="00F760B4" w:rsidRPr="00924AAF">
        <w:t>ą</w:t>
      </w:r>
      <w:r w:rsidR="00551A0A" w:rsidRPr="00924AAF">
        <w:t xml:space="preserve"> ar daugiau mikroprocesorių</w:t>
      </w:r>
      <w:r w:rsidR="00717975" w:rsidRPr="00924AAF">
        <w:t xml:space="preserve">, gebantis </w:t>
      </w:r>
      <w:r w:rsidR="00F760B4" w:rsidRPr="00924AAF">
        <w:t>vykdyti program</w:t>
      </w:r>
      <w:r w:rsidR="00717975" w:rsidRPr="00924AAF">
        <w:t>uojamų aplikacijų</w:t>
      </w:r>
      <w:r w:rsidR="00F760B4" w:rsidRPr="00924AAF">
        <w:t xml:space="preserve"> funkcijas</w:t>
      </w:r>
      <w:r w:rsidR="00551A0A" w:rsidRPr="00924AAF">
        <w:t>,</w:t>
      </w:r>
      <w:r w:rsidR="00F760B4" w:rsidRPr="00924AAF">
        <w:t xml:space="preserve"> saugoti duomenis </w:t>
      </w:r>
      <w:r w:rsidR="005E2AFD" w:rsidRPr="00924AAF">
        <w:t xml:space="preserve">savo </w:t>
      </w:r>
      <w:r w:rsidR="00F760B4" w:rsidRPr="00924AAF">
        <w:t xml:space="preserve">vidinėje atmintyje ir keistis duomenimis su kitais intelektualiais elektroniniais įrenginiais skaitmeninių </w:t>
      </w:r>
      <w:r w:rsidR="00551A0A" w:rsidRPr="00924AAF">
        <w:t>IEC 61850 komunikacijos protokolu.</w:t>
      </w:r>
    </w:p>
    <w:p w14:paraId="4E895078" w14:textId="692DD008" w:rsidR="00025F41" w:rsidRPr="00924AAF" w:rsidRDefault="00025F41" w:rsidP="00387A15">
      <w:pPr>
        <w:contextualSpacing/>
        <w:jc w:val="both"/>
      </w:pPr>
      <w:r w:rsidRPr="00924AAF">
        <w:rPr>
          <w:b/>
        </w:rPr>
        <w:t>Objektas (elektros sistemos)</w:t>
      </w:r>
      <w:r w:rsidRPr="00924AAF">
        <w:t xml:space="preserve"> – </w:t>
      </w:r>
      <w:r w:rsidR="005277EE" w:rsidRPr="00924AAF">
        <w:t xml:space="preserve">srovės keitiklis, </w:t>
      </w:r>
      <w:r w:rsidRPr="00924AAF">
        <w:t>pastotė, skirstykla, linija.</w:t>
      </w:r>
    </w:p>
    <w:p w14:paraId="0A9EE0E0" w14:textId="77777777" w:rsidR="002E6882" w:rsidRPr="00924AAF" w:rsidRDefault="00025F41" w:rsidP="00387A15">
      <w:pPr>
        <w:contextualSpacing/>
        <w:jc w:val="both"/>
      </w:pPr>
      <w:r w:rsidRPr="00924AAF">
        <w:rPr>
          <w:b/>
        </w:rPr>
        <w:t xml:space="preserve">Oro linija </w:t>
      </w:r>
      <w:r w:rsidRPr="00924AAF">
        <w:rPr>
          <w:b/>
          <w:bCs/>
        </w:rPr>
        <w:t>(</w:t>
      </w:r>
      <w:r w:rsidRPr="00924AAF">
        <w:rPr>
          <w:bCs/>
        </w:rPr>
        <w:t xml:space="preserve">toliau </w:t>
      </w:r>
      <w:r w:rsidRPr="00924AAF">
        <w:rPr>
          <w:b/>
          <w:bCs/>
        </w:rPr>
        <w:t>–</w:t>
      </w:r>
      <w:r w:rsidRPr="00924AAF">
        <w:rPr>
          <w:bCs/>
        </w:rPr>
        <w:t xml:space="preserve"> </w:t>
      </w:r>
      <w:r w:rsidRPr="00924AAF">
        <w:rPr>
          <w:b/>
          <w:bCs/>
        </w:rPr>
        <w:t>OL)</w:t>
      </w:r>
      <w:r w:rsidRPr="00924AAF">
        <w:t xml:space="preserve"> – elektros inžinerinis tinklas, skirtas elektrai persiųsti atvirame ore nutiestais neizoliuotais arba izoliuotais prie atramų izoliatoriais pritvirtintais laidais.</w:t>
      </w:r>
    </w:p>
    <w:p w14:paraId="0CA24E4D" w14:textId="06987B55" w:rsidR="00044163" w:rsidRPr="00924AAF" w:rsidRDefault="00202080" w:rsidP="00387A15">
      <w:pPr>
        <w:contextualSpacing/>
        <w:jc w:val="both"/>
        <w:rPr>
          <w:color w:val="000000"/>
          <w:shd w:val="clear" w:color="auto" w:fill="FFFFFF"/>
        </w:rPr>
      </w:pPr>
      <w:r w:rsidRPr="00924AAF">
        <w:rPr>
          <w:b/>
          <w:bCs/>
        </w:rPr>
        <w:t>Prijunginys</w:t>
      </w:r>
      <w:r w:rsidRPr="00924AAF">
        <w:t xml:space="preserve"> – </w:t>
      </w:r>
      <w:r w:rsidR="00E34F14" w:rsidRPr="00924AAF">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924AAF">
        <w:rPr>
          <w:shd w:val="clear" w:color="auto" w:fill="FFFFFF"/>
        </w:rPr>
        <w:t>sistemų</w:t>
      </w:r>
      <w:r w:rsidR="00095CB9" w:rsidRPr="00924AAF">
        <w:rPr>
          <w:shd w:val="clear" w:color="auto" w:fill="FFFFFF"/>
        </w:rPr>
        <w:t xml:space="preserve"> (</w:t>
      </w:r>
      <w:r w:rsidR="00095CB9" w:rsidRPr="00924AAF">
        <w:fldChar w:fldCharType="begin"/>
      </w:r>
      <w:r w:rsidR="00095CB9" w:rsidRPr="00924AAF">
        <w:rPr>
          <w:shd w:val="clear" w:color="auto" w:fill="FFFFFF"/>
        </w:rPr>
        <w:instrText xml:space="preserve"> REF _Ref498072377 \w \h </w:instrText>
      </w:r>
      <w:r w:rsidR="00387A15" w:rsidRPr="00924AAF">
        <w:instrText xml:space="preserve"> \* MERGEFORMAT </w:instrText>
      </w:r>
      <w:r w:rsidR="00095CB9" w:rsidRPr="00924AAF">
        <w:rPr>
          <w:shd w:val="clear" w:color="auto" w:fill="FFFFFF"/>
        </w:rPr>
        <w:fldChar w:fldCharType="separate"/>
      </w:r>
      <w:r w:rsidR="0009714F" w:rsidRPr="00924AAF">
        <w:rPr>
          <w:shd w:val="clear" w:color="auto" w:fill="FFFFFF"/>
        </w:rPr>
        <w:t>8</w:t>
      </w:r>
      <w:r w:rsidR="00ED751A" w:rsidRPr="00924AAF">
        <w:rPr>
          <w:shd w:val="clear" w:color="auto" w:fill="FFFFFF"/>
        </w:rPr>
        <w:t>1</w:t>
      </w:r>
      <w:r w:rsidR="00095CB9" w:rsidRPr="00924AAF">
        <w:fldChar w:fldCharType="end"/>
      </w:r>
      <w:r w:rsidR="00095CB9" w:rsidRPr="00924AAF">
        <w:rPr>
          <w:shd w:val="clear" w:color="auto" w:fill="FFFFFF"/>
        </w:rPr>
        <w:t xml:space="preserve"> </w:t>
      </w:r>
      <w:r w:rsidR="00095CB9" w:rsidRPr="00924AAF">
        <w:fldChar w:fldCharType="begin"/>
      </w:r>
      <w:r w:rsidR="00095CB9" w:rsidRPr="00924AAF">
        <w:rPr>
          <w:shd w:val="clear" w:color="auto" w:fill="FFFFFF"/>
        </w:rPr>
        <w:instrText xml:space="preserve"> REF _Ref498072377 \h </w:instrText>
      </w:r>
      <w:r w:rsidR="00387A15" w:rsidRPr="00924AAF">
        <w:instrText xml:space="preserve"> \* MERGEFORMAT </w:instrText>
      </w:r>
      <w:r w:rsidR="00095CB9" w:rsidRPr="00924AAF">
        <w:rPr>
          <w:shd w:val="clear" w:color="auto" w:fill="FFFFFF"/>
        </w:rPr>
        <w:fldChar w:fldCharType="separate"/>
      </w:r>
      <w:r w:rsidR="0009714F" w:rsidRPr="00924AAF">
        <w:t>priedas</w:t>
      </w:r>
      <w:r w:rsidR="00095CB9" w:rsidRPr="00924AAF">
        <w:fldChar w:fldCharType="end"/>
      </w:r>
      <w:r w:rsidR="00095CB9" w:rsidRPr="00924AAF">
        <w:rPr>
          <w:shd w:val="clear" w:color="auto" w:fill="FFFFFF"/>
        </w:rPr>
        <w:t>).</w:t>
      </w:r>
    </w:p>
    <w:p w14:paraId="4065A87A" w14:textId="5FDDE36F" w:rsidR="002D0F46" w:rsidRPr="00924AAF" w:rsidRDefault="006257DE" w:rsidP="00387A15">
      <w:pPr>
        <w:contextualSpacing/>
        <w:jc w:val="both"/>
      </w:pPr>
      <w:r w:rsidRPr="00924AAF">
        <w:rPr>
          <w:b/>
        </w:rPr>
        <w:t>Papildomas darbas</w:t>
      </w:r>
      <w:r w:rsidRPr="00924AAF">
        <w:t xml:space="preserve"> </w:t>
      </w:r>
      <w:r w:rsidR="00873836" w:rsidRPr="00924AAF">
        <w:t>–</w:t>
      </w:r>
      <w:r w:rsidRPr="00924AAF">
        <w:t xml:space="preserve"> </w:t>
      </w:r>
      <w:r w:rsidR="00873836" w:rsidRPr="00924AAF">
        <w:t xml:space="preserve">tai darbas, </w:t>
      </w:r>
      <w:r w:rsidR="002D0F46" w:rsidRPr="00924AAF">
        <w:t xml:space="preserve">kuris </w:t>
      </w:r>
      <w:r w:rsidR="00873836" w:rsidRPr="00924AAF">
        <w:t xml:space="preserve">reikalingas atlikti papildomai prie jau vykdomų darbų konkrečiame objekte, </w:t>
      </w:r>
      <w:r w:rsidR="002D0F46" w:rsidRPr="00924AAF">
        <w:t>jis</w:t>
      </w:r>
      <w:r w:rsidR="00873836" w:rsidRPr="00924AAF">
        <w:t xml:space="preserve"> nebuvo nurodytas darbų užsakyme ir jo vertė neviršija 20 %</w:t>
      </w:r>
      <w:r w:rsidR="002D0F46" w:rsidRPr="00924AAF">
        <w:t xml:space="preserve"> darbų užsakymo.</w:t>
      </w:r>
      <w:r w:rsidR="00781A41" w:rsidRPr="00924AAF">
        <w:t xml:space="preserve"> Papildomas darbas negali būti laikomas neplaniniu darbu.</w:t>
      </w:r>
    </w:p>
    <w:p w14:paraId="431C4181" w14:textId="14673C15" w:rsidR="00025F41" w:rsidRPr="00924AAF" w:rsidRDefault="00025F41" w:rsidP="00387A15">
      <w:pPr>
        <w:contextualSpacing/>
        <w:jc w:val="both"/>
      </w:pPr>
      <w:r w:rsidRPr="00924AAF">
        <w:rPr>
          <w:b/>
        </w:rPr>
        <w:t>RAA įrenginiai</w:t>
      </w:r>
      <w:r w:rsidRPr="00924AAF">
        <w:t xml:space="preserve"> – tai įtaisai ar jų visuma sudaryta iš įvairios konstrukcijos relių, </w:t>
      </w:r>
      <w:r w:rsidR="000B4865" w:rsidRPr="00924AAF">
        <w:t xml:space="preserve">vieno ar kelių </w:t>
      </w:r>
      <w:r w:rsidRPr="00924AAF">
        <w:t>mikroprocesorių, integralinių mikroschemų, kurie nuolatos kontroliuoja pagrindinius elektros</w:t>
      </w:r>
      <w:r w:rsidR="000B4865" w:rsidRPr="00924AAF">
        <w:t xml:space="preserve"> arba loginės</w:t>
      </w:r>
      <w:r w:rsidRPr="00924AAF">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924AAF">
        <w:t>n</w:t>
      </w:r>
      <w:r w:rsidR="000B4865" w:rsidRPr="00924AAF">
        <w:t>iai</w:t>
      </w:r>
      <w:r w:rsidRPr="00924AAF">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t>šviesolaidinio</w:t>
      </w:r>
      <w:r w:rsidR="00536B9F" w:rsidRPr="00924AAF">
        <w:t xml:space="preserve"> </w:t>
      </w:r>
      <w:r w:rsidRPr="00924AAF">
        <w:t>ryšio signalų ir optoelektrinius keitiklius</w:t>
      </w:r>
      <w:r w:rsidR="000B4865" w:rsidRPr="00924AAF">
        <w:t>, duomenų perdavimo tinklų įrenginius</w:t>
      </w:r>
      <w:r w:rsidRPr="00924AAF">
        <w:t xml:space="preserve">), pagrindinių elektros tinklo </w:t>
      </w:r>
      <w:r w:rsidRPr="00924AAF">
        <w:lastRenderedPageBreak/>
        <w:t>įrenginių parametrų reguliatoriai, komutavimo aparatų pavarų valdymo grandinės, minėtų įtaisų antrinės grandinės bei kiti pagalbiniai aparatai ir kt.</w:t>
      </w:r>
    </w:p>
    <w:p w14:paraId="5BEBDE6B" w14:textId="073BC363" w:rsidR="00626D11" w:rsidRPr="00924AAF" w:rsidRDefault="00626D11" w:rsidP="00626D11">
      <w:pPr>
        <w:contextualSpacing/>
        <w:jc w:val="both"/>
      </w:pPr>
      <w:r w:rsidRPr="00924AAF">
        <w:rPr>
          <w:b/>
        </w:rPr>
        <w:t xml:space="preserve">RAA įrenginio suveikimo reikmė </w:t>
      </w:r>
      <w:r w:rsidRPr="00924AAF">
        <w:t xml:space="preserve">- tai susidarymas elektros įrenginiuose, energetikos sistemoje sąlygų, kurioms esant, RAA įrenginys privalo suformuoti nustatytą poveikį į pagrindinį įrenginį ar kitą RAA </w:t>
      </w:r>
      <w:r w:rsidR="000E61D1" w:rsidRPr="00924AAF">
        <w:t>įrenginį. Suveikimo</w:t>
      </w:r>
      <w:r w:rsidRPr="00924AAF">
        <w:t xml:space="preserve"> reikme taip pat laikoma nustatytų parametrų nuo kito įrenginio loginis signalas, kurį gavęs RAA įrenginys privalo suformuoti nustatytą poveikį.</w:t>
      </w:r>
    </w:p>
    <w:p w14:paraId="1F8BD92D" w14:textId="4812B761" w:rsidR="00593CD3" w:rsidRPr="00924AAF" w:rsidRDefault="00025F41" w:rsidP="00387A15">
      <w:pPr>
        <w:contextualSpacing/>
        <w:jc w:val="both"/>
      </w:pPr>
      <w:r w:rsidRPr="00924AAF">
        <w:rPr>
          <w:b/>
          <w:bCs/>
        </w:rPr>
        <w:t>RAA nuostatai</w:t>
      </w:r>
      <w:r w:rsidRPr="00924AAF">
        <w:t xml:space="preserve"> – gamintojo techniniuose dokumentuose, taip pat įrengimo ar užsakovo eksploatavimo užduotyse nurodyti dydžiai (arba įvykdymo būdas), kurie turi būti nustatyti objekte įrengtam relinės apsaugos ir automatikos įrenginiui.</w:t>
      </w:r>
    </w:p>
    <w:p w14:paraId="1111D6BD" w14:textId="3E5BEB37" w:rsidR="004105DA" w:rsidRPr="00924AAF" w:rsidRDefault="004105DA" w:rsidP="00387A15">
      <w:pPr>
        <w:contextualSpacing/>
        <w:jc w:val="both"/>
      </w:pPr>
      <w:r w:rsidRPr="00924AAF">
        <w:rPr>
          <w:b/>
          <w:bCs/>
        </w:rPr>
        <w:t xml:space="preserve">RAAS </w:t>
      </w:r>
      <w:r w:rsidR="001D778C" w:rsidRPr="00924AAF">
        <w:t>–</w:t>
      </w:r>
      <w:r w:rsidRPr="00924AAF">
        <w:t xml:space="preserve"> </w:t>
      </w:r>
      <w:r w:rsidR="001D778C" w:rsidRPr="00924AAF">
        <w:t>relinės apsaugos ir automatikos skyrius.</w:t>
      </w:r>
    </w:p>
    <w:p w14:paraId="60C68CB9" w14:textId="4FD18F8F" w:rsidR="00593CD3" w:rsidRPr="00924AAF" w:rsidRDefault="00593CD3" w:rsidP="00387A15">
      <w:pPr>
        <w:contextualSpacing/>
        <w:jc w:val="both"/>
      </w:pPr>
      <w:r w:rsidRPr="00924AAF">
        <w:rPr>
          <w:b/>
        </w:rPr>
        <w:t xml:space="preserve">GOOSE </w:t>
      </w:r>
      <w:r w:rsidR="00D413F5" w:rsidRPr="00924AAF">
        <w:rPr>
          <w:b/>
        </w:rPr>
        <w:t xml:space="preserve">žinutė </w:t>
      </w:r>
      <w:r w:rsidRPr="00924AAF">
        <w:t xml:space="preserve">(pagal IEC 61850-2 punktą 2.44 angl. </w:t>
      </w:r>
      <w:proofErr w:type="spellStart"/>
      <w:r w:rsidRPr="00880270">
        <w:t>Generic</w:t>
      </w:r>
      <w:proofErr w:type="spellEnd"/>
      <w:r w:rsidRPr="00880270">
        <w:t xml:space="preserve"> </w:t>
      </w:r>
      <w:proofErr w:type="spellStart"/>
      <w:r w:rsidRPr="00880270">
        <w:t>Object</w:t>
      </w:r>
      <w:proofErr w:type="spellEnd"/>
      <w:r w:rsidRPr="00880270">
        <w:t xml:space="preserve"> </w:t>
      </w:r>
      <w:proofErr w:type="spellStart"/>
      <w:r w:rsidRPr="00880270">
        <w:t>Oriented</w:t>
      </w:r>
      <w:proofErr w:type="spellEnd"/>
      <w:r w:rsidRPr="00880270">
        <w:t xml:space="preserve"> </w:t>
      </w:r>
      <w:proofErr w:type="spellStart"/>
      <w:r w:rsidRPr="00880270">
        <w:t>Substation</w:t>
      </w:r>
      <w:proofErr w:type="spellEnd"/>
      <w:r w:rsidRPr="00880270">
        <w:t xml:space="preserve"> </w:t>
      </w:r>
      <w:proofErr w:type="spellStart"/>
      <w:r w:rsidRPr="00880270">
        <w:t>Event</w:t>
      </w:r>
      <w:proofErr w:type="spellEnd"/>
      <w:r w:rsidRPr="00924AAF">
        <w:t>)</w:t>
      </w:r>
      <w:r w:rsidR="005E2AFD" w:rsidRPr="00924AAF">
        <w:t xml:space="preserve"> - įvykus bet kokiam </w:t>
      </w:r>
      <w:r w:rsidR="002B5592" w:rsidRPr="00924AAF">
        <w:t>pokyčiui</w:t>
      </w:r>
      <w:r w:rsidR="005E2AFD" w:rsidRPr="00924AAF">
        <w:t xml:space="preserve"> </w:t>
      </w:r>
      <w:r w:rsidRPr="00924AAF">
        <w:t>intelektual</w:t>
      </w:r>
      <w:r w:rsidR="005E2AFD" w:rsidRPr="00924AAF">
        <w:t>aus elektroninio</w:t>
      </w:r>
      <w:r w:rsidRPr="00924AAF">
        <w:t xml:space="preserve"> įrengini</w:t>
      </w:r>
      <w:r w:rsidR="005E2AFD" w:rsidRPr="00924AAF">
        <w:t xml:space="preserve">o kontroliuojamoje fizinėje arba loginėje grandinėje, </w:t>
      </w:r>
      <w:r w:rsidR="00EC7E6F" w:rsidRPr="00924AAF">
        <w:t>intelektualaus elektroninio įrenginio perduodama ataskaita su informacija ir duomenimis apie įvykusi pokytį</w:t>
      </w:r>
      <w:r w:rsidRPr="00924AAF">
        <w:t>.</w:t>
      </w:r>
    </w:p>
    <w:p w14:paraId="2D4FEA3F" w14:textId="7555D86D" w:rsidR="00C041EA" w:rsidRPr="00924AAF" w:rsidRDefault="00C041EA" w:rsidP="00387A15">
      <w:pPr>
        <w:contextualSpacing/>
        <w:jc w:val="both"/>
      </w:pPr>
      <w:r w:rsidRPr="00924AAF">
        <w:rPr>
          <w:b/>
        </w:rPr>
        <w:t>Virtualios loginės RAA grandinės</w:t>
      </w:r>
      <w:r w:rsidRPr="00924AAF">
        <w:t xml:space="preserve"> – </w:t>
      </w:r>
      <w:r w:rsidR="00CE1005" w:rsidRPr="00924AAF">
        <w:t xml:space="preserve">grandinės suformuotos programinės įrangos pagalba intelektualių elektroninių įrenginių </w:t>
      </w:r>
      <w:r w:rsidR="00E91688" w:rsidRPr="00924AAF">
        <w:t xml:space="preserve">vidinių funkcijų </w:t>
      </w:r>
      <w:r w:rsidR="00CE1005" w:rsidRPr="00924AAF">
        <w:t xml:space="preserve">duomenų </w:t>
      </w:r>
      <w:r w:rsidR="00E91688" w:rsidRPr="00924AAF">
        <w:t xml:space="preserve">tarpusavio </w:t>
      </w:r>
      <w:r w:rsidR="00CE1005" w:rsidRPr="00924AAF">
        <w:t>maina</w:t>
      </w:r>
      <w:r w:rsidR="00E91688" w:rsidRPr="00924AAF">
        <w:t>ms skaitmeninių IEC 61850 komunikacijų protokolu.</w:t>
      </w:r>
    </w:p>
    <w:p w14:paraId="3DF580B7" w14:textId="58BE7758" w:rsidR="00030B62" w:rsidRPr="00924AAF" w:rsidRDefault="00030B62" w:rsidP="00387A15">
      <w:pPr>
        <w:contextualSpacing/>
        <w:jc w:val="both"/>
      </w:pPr>
      <w:r w:rsidRPr="00924AAF">
        <w:rPr>
          <w:b/>
          <w:bCs/>
        </w:rPr>
        <w:t>Rangovas</w:t>
      </w:r>
      <w:r w:rsidRPr="00924AAF">
        <w:t xml:space="preserve"> – </w:t>
      </w:r>
      <w:r w:rsidR="0073634C" w:rsidRPr="00924AAF">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924AAF" w:rsidRDefault="00025F41" w:rsidP="00626D11">
      <w:pPr>
        <w:spacing w:before="0"/>
        <w:contextualSpacing/>
        <w:jc w:val="both"/>
      </w:pPr>
      <w:r w:rsidRPr="00924AAF">
        <w:rPr>
          <w:b/>
        </w:rPr>
        <w:t>Rekonstravimas –</w:t>
      </w:r>
      <w:r w:rsidRPr="00924AAF">
        <w:t xml:space="preserve"> </w:t>
      </w:r>
      <w:r w:rsidR="00B07673" w:rsidRPr="00924AAF">
        <w:t>darbai Perdavimo tinklo objektuose taip kaip nustatyta</w:t>
      </w:r>
      <w:r w:rsidR="00C120E6" w:rsidRPr="00924AAF">
        <w:t xml:space="preserve"> Elektros tinklų statybos rūšių ir elektros įrenginių įrengimo darbų rūšių apraše.</w:t>
      </w:r>
      <w:r w:rsidR="00B07673" w:rsidRPr="00924AAF">
        <w:rPr>
          <w:b/>
          <w:bCs/>
          <w:caps/>
          <w:szCs w:val="24"/>
          <w:lang w:eastAsia="lt-LT"/>
        </w:rPr>
        <w:t xml:space="preserve"> </w:t>
      </w:r>
    </w:p>
    <w:p w14:paraId="4D48EF3D" w14:textId="120BBA3E" w:rsidR="00025F41" w:rsidRPr="00924AAF" w:rsidRDefault="00025F41" w:rsidP="00626D11">
      <w:pPr>
        <w:pStyle w:val="BodyText2"/>
        <w:spacing w:before="0"/>
        <w:contextualSpacing/>
        <w:rPr>
          <w:sz w:val="20"/>
        </w:rPr>
      </w:pPr>
      <w:r w:rsidRPr="00924AAF">
        <w:rPr>
          <w:b/>
          <w:sz w:val="20"/>
        </w:rPr>
        <w:t xml:space="preserve">Remontas </w:t>
      </w:r>
      <w:r w:rsidRPr="00924AAF">
        <w:rPr>
          <w:sz w:val="20"/>
        </w:rPr>
        <w:t>–</w:t>
      </w:r>
      <w:r w:rsidRPr="00924AAF">
        <w:rPr>
          <w:b/>
          <w:sz w:val="20"/>
        </w:rPr>
        <w:t xml:space="preserve"> </w:t>
      </w:r>
      <w:r w:rsidR="00C120E6" w:rsidRPr="00924AAF">
        <w:rPr>
          <w:sz w:val="20"/>
        </w:rPr>
        <w:t>darbai Perdavimo tinklo objektuose kurie turi būti atlikti vadovaujantis</w:t>
      </w:r>
      <w:r w:rsidR="00C120E6" w:rsidRPr="00924AAF">
        <w:t xml:space="preserve"> </w:t>
      </w:r>
      <w:r w:rsidR="00C120E6" w:rsidRPr="00924AAF">
        <w:rPr>
          <w:sz w:val="20"/>
        </w:rPr>
        <w:t>Elektros tinklų statybos rūšių ir elektros įrenginių įrengimo darbų rūšių apraše nurodytais kriterijais</w:t>
      </w:r>
      <w:r w:rsidRPr="00924AAF">
        <w:rPr>
          <w:sz w:val="20"/>
        </w:rPr>
        <w:t xml:space="preserve">, </w:t>
      </w:r>
      <w:r w:rsidR="00C120E6" w:rsidRPr="00924AAF">
        <w:rPr>
          <w:sz w:val="20"/>
        </w:rPr>
        <w:t>Elektrinių ir elektros tinklų eksploatavimo taisyklių</w:t>
      </w:r>
      <w:r w:rsidR="009C2A4D" w:rsidRPr="00924AAF">
        <w:rPr>
          <w:sz w:val="20"/>
        </w:rPr>
        <w:t>, kitų teisės aktų</w:t>
      </w:r>
      <w:r w:rsidR="00C120E6" w:rsidRPr="00924AAF">
        <w:rPr>
          <w:sz w:val="20"/>
        </w:rPr>
        <w:t xml:space="preserve"> bei gaminių gamintojų reikalavimais</w:t>
      </w:r>
      <w:r w:rsidR="00535F8F" w:rsidRPr="00924AAF">
        <w:rPr>
          <w:sz w:val="20"/>
        </w:rPr>
        <w:t>.</w:t>
      </w:r>
      <w:r w:rsidR="00EB427B" w:rsidRPr="00924AAF">
        <w:rPr>
          <w:sz w:val="20"/>
        </w:rPr>
        <w:t xml:space="preserve"> </w:t>
      </w:r>
    </w:p>
    <w:p w14:paraId="020EE443" w14:textId="77777777" w:rsidR="00025F41" w:rsidRPr="00924AAF" w:rsidRDefault="00025F41" w:rsidP="00626D11">
      <w:pPr>
        <w:spacing w:before="0"/>
        <w:contextualSpacing/>
        <w:jc w:val="both"/>
      </w:pPr>
      <w:r w:rsidRPr="00924AAF">
        <w:rPr>
          <w:b/>
        </w:rPr>
        <w:t>Ribinė leistinoji parametro vertė</w:t>
      </w:r>
      <w:r w:rsidRPr="00924AAF">
        <w:t xml:space="preserve"> – didžiausia ar mažiausia parametro vertė, kuri leidžia elektros įrenginius eksploatuoti.</w:t>
      </w:r>
    </w:p>
    <w:p w14:paraId="10577D70" w14:textId="6869E1B0" w:rsidR="00025F41" w:rsidRPr="00924AAF" w:rsidRDefault="00025F41" w:rsidP="00626D11">
      <w:pPr>
        <w:spacing w:before="0"/>
        <w:contextualSpacing/>
        <w:jc w:val="both"/>
        <w:rPr>
          <w:b/>
        </w:rPr>
      </w:pPr>
      <w:r w:rsidRPr="00924AAF" w:rsidDel="00C65CEC">
        <w:rPr>
          <w:b/>
        </w:rPr>
        <w:t xml:space="preserve">Rolė – </w:t>
      </w:r>
      <w:r w:rsidRPr="00924AAF" w:rsidDel="00C65CEC">
        <w:t xml:space="preserve">tai asmeniui paskirta teisė ir įpareigojimas Bendrovės </w:t>
      </w:r>
      <w:r w:rsidR="007E745C" w:rsidRPr="00924AAF">
        <w:t>TVIS</w:t>
      </w:r>
      <w:r w:rsidRPr="00924AAF" w:rsidDel="00C65CEC">
        <w:t xml:space="preserve"> atlikti tam tikrus veiksmus.</w:t>
      </w:r>
      <w:r w:rsidRPr="00924AAF" w:rsidDel="00C65CEC">
        <w:rPr>
          <w:b/>
        </w:rPr>
        <w:t xml:space="preserve"> </w:t>
      </w:r>
    </w:p>
    <w:p w14:paraId="0773F3C8" w14:textId="77777777" w:rsidR="00025F41" w:rsidRPr="00924AAF" w:rsidRDefault="00025F41" w:rsidP="00626D11">
      <w:pPr>
        <w:pStyle w:val="BodyTextIndent2"/>
        <w:spacing w:before="0" w:after="0" w:line="240" w:lineRule="auto"/>
        <w:ind w:left="142"/>
        <w:contextualSpacing/>
        <w:jc w:val="both"/>
        <w:rPr>
          <w:rStyle w:val="Typewriter"/>
          <w:rFonts w:ascii="Trebuchet MS" w:hAnsi="Trebuchet MS"/>
        </w:rPr>
      </w:pPr>
      <w:r w:rsidRPr="00924AAF">
        <w:rPr>
          <w:rStyle w:val="Typewriter"/>
          <w:rFonts w:ascii="Trebuchet MS" w:hAnsi="Trebuchet MS"/>
          <w:b/>
        </w:rPr>
        <w:t xml:space="preserve">Statinys – </w:t>
      </w:r>
      <w:r w:rsidRPr="00924AAF">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924AAF" w:rsidRDefault="00025F41" w:rsidP="00387A15">
      <w:pPr>
        <w:pStyle w:val="BodyTextIndent2"/>
        <w:spacing w:after="0" w:line="240" w:lineRule="auto"/>
        <w:ind w:left="142"/>
        <w:contextualSpacing/>
        <w:jc w:val="both"/>
        <w:rPr>
          <w:rStyle w:val="Typewriter"/>
          <w:rFonts w:ascii="Trebuchet MS" w:hAnsi="Trebuchet MS"/>
        </w:rPr>
      </w:pPr>
      <w:r w:rsidRPr="00924AAF">
        <w:rPr>
          <w:b/>
        </w:rPr>
        <w:t xml:space="preserve">Statybos techninis reglamentas (STR) – </w:t>
      </w:r>
      <w:r w:rsidRPr="00924AAF">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924AAF">
        <w:t xml:space="preserve"> ar statinių naudojimo ir techninės priežiūros</w:t>
      </w:r>
      <w:r w:rsidRPr="00924AAF">
        <w:rPr>
          <w:rStyle w:val="Typewriter"/>
          <w:rFonts w:ascii="Trebuchet MS" w:hAnsi="Trebuchet MS"/>
        </w:rPr>
        <w:t xml:space="preserve"> taisykles.</w:t>
      </w:r>
    </w:p>
    <w:p w14:paraId="79EA213A" w14:textId="1100E946" w:rsidR="0071616C" w:rsidRPr="00924AAF" w:rsidRDefault="00A37613" w:rsidP="00387A15">
      <w:pPr>
        <w:pStyle w:val="BodyTextIndent2"/>
        <w:spacing w:after="0" w:line="240" w:lineRule="auto"/>
        <w:ind w:left="142"/>
        <w:contextualSpacing/>
        <w:jc w:val="both"/>
        <w:rPr>
          <w:lang w:eastAsia="ar-SA"/>
        </w:rPr>
      </w:pPr>
      <w:r w:rsidRPr="00924AAF">
        <w:rPr>
          <w:rStyle w:val="Typewriter"/>
          <w:rFonts w:ascii="Trebuchet MS" w:hAnsi="Trebuchet MS"/>
          <w:b/>
        </w:rPr>
        <w:t>Statinių kasmetinės apžiūros</w:t>
      </w:r>
      <w:r w:rsidRPr="00924AAF">
        <w:rPr>
          <w:rStyle w:val="Typewriter"/>
          <w:rFonts w:ascii="Trebuchet MS" w:hAnsi="Trebuchet MS"/>
        </w:rPr>
        <w:t xml:space="preserve"> - </w:t>
      </w:r>
      <w:r w:rsidRPr="00924AAF">
        <w:rPr>
          <w:lang w:eastAsia="ar-SA"/>
        </w:rPr>
        <w:t>kasmetinės statinio, atskirų jo konstrukcijų ir inžinerinės įrangos apžiūros, kurios atliekamos pasibaigus žiemos sezonui.</w:t>
      </w:r>
    </w:p>
    <w:p w14:paraId="6B01CD10" w14:textId="7F6CB6E1" w:rsidR="00A37613" w:rsidRPr="00924AAF" w:rsidRDefault="00A37613" w:rsidP="00626D11">
      <w:pPr>
        <w:pStyle w:val="BodyTextIndent2"/>
        <w:spacing w:before="0" w:after="0" w:line="240" w:lineRule="auto"/>
        <w:ind w:left="142"/>
        <w:contextualSpacing/>
        <w:jc w:val="both"/>
        <w:rPr>
          <w:rStyle w:val="Typewriter"/>
          <w:rFonts w:ascii="Trebuchet MS" w:hAnsi="Trebuchet MS"/>
        </w:rPr>
      </w:pPr>
      <w:r w:rsidRPr="00924AAF">
        <w:rPr>
          <w:b/>
          <w:lang w:eastAsia="ar-SA"/>
        </w:rPr>
        <w:t>Statinių papildomos apžiūros</w:t>
      </w:r>
      <w:r w:rsidRPr="00924AAF">
        <w:rPr>
          <w:lang w:eastAsia="ar-SA"/>
        </w:rPr>
        <w:t xml:space="preserve"> - nustato statinio savininkas esant ypatingam arba specifiniam poveikiui statiniams ir jų konstrukcijoms (agresyvi aplinka, aukšta temperatūra, sunkus kėlimo mechanizmų darbo režimas, smūgiai ir kita.).</w:t>
      </w:r>
    </w:p>
    <w:p w14:paraId="0F6E9DD4" w14:textId="77777777" w:rsidR="00025F41" w:rsidRPr="00924AAF" w:rsidRDefault="00025F41" w:rsidP="00626D11">
      <w:pPr>
        <w:spacing w:before="0"/>
        <w:contextualSpacing/>
        <w:jc w:val="both"/>
      </w:pPr>
      <w:r w:rsidRPr="00924AAF">
        <w:rPr>
          <w:b/>
        </w:rPr>
        <w:t>Sunkiai prieinama vietovė</w:t>
      </w:r>
      <w:r w:rsidRPr="00924AAF">
        <w:t xml:space="preserve"> – vietovė, į kurią negali įvažiuoti transporto priemonės ir žemės ūkio mašinos.</w:t>
      </w:r>
    </w:p>
    <w:p w14:paraId="21A99965" w14:textId="5A25CE05" w:rsidR="00025F41" w:rsidRPr="00924AAF" w:rsidRDefault="00025F41" w:rsidP="00626D11">
      <w:pPr>
        <w:pStyle w:val="BodyText2"/>
        <w:spacing w:before="0"/>
        <w:contextualSpacing/>
        <w:rPr>
          <w:sz w:val="20"/>
        </w:rPr>
      </w:pPr>
      <w:r w:rsidRPr="00924AAF">
        <w:rPr>
          <w:b/>
          <w:sz w:val="20"/>
        </w:rPr>
        <w:t>Techninė priežiūra</w:t>
      </w:r>
      <w:r w:rsidRPr="00924AAF">
        <w:rPr>
          <w:sz w:val="20"/>
        </w:rPr>
        <w:t xml:space="preserve"> – tai kompleksas diagnostinių </w:t>
      </w:r>
      <w:r w:rsidR="00535F8F" w:rsidRPr="00924AAF">
        <w:rPr>
          <w:sz w:val="20"/>
        </w:rPr>
        <w:t xml:space="preserve">patikrinimų </w:t>
      </w:r>
      <w:r w:rsidRPr="00924AAF">
        <w:rPr>
          <w:sz w:val="20"/>
        </w:rPr>
        <w:t xml:space="preserve">ir kitokių priemonių, kuriomis siekiama nustatyti, ar statinys, </w:t>
      </w:r>
      <w:r w:rsidR="003E4136" w:rsidRPr="00924AAF">
        <w:rPr>
          <w:sz w:val="20"/>
        </w:rPr>
        <w:t>įrenginys</w:t>
      </w:r>
      <w:r w:rsidRPr="00924AAF">
        <w:rPr>
          <w:sz w:val="20"/>
        </w:rPr>
        <w:t xml:space="preserve"> kitas ilgalaikis materialusis turtas bei jo dalys per ekonomiškai ar kitaip pagrįstą naudojimo laikotarpį atitinka numatytą paskirtį ir būklę, siekiant užtikrinti saugų statinių ir įrenginių naudojimą.</w:t>
      </w:r>
      <w:r w:rsidR="00535F8F" w:rsidRPr="00924AAF">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924AAF" w:rsidRDefault="00025F41" w:rsidP="00626D11">
      <w:pPr>
        <w:spacing w:before="0"/>
        <w:contextualSpacing/>
        <w:jc w:val="both"/>
        <w:rPr>
          <w:b/>
        </w:rPr>
      </w:pPr>
      <w:r w:rsidRPr="00924AAF">
        <w:rPr>
          <w:b/>
        </w:rPr>
        <w:t xml:space="preserve">Technologinė kortelė – </w:t>
      </w:r>
      <w:r w:rsidRPr="00924AAF">
        <w:t xml:space="preserve">dokumentas nustatantis įrenginio remonto, techninės priežiūros </w:t>
      </w:r>
      <w:r w:rsidR="003E4136" w:rsidRPr="00924AAF">
        <w:t xml:space="preserve">apimtį ir </w:t>
      </w:r>
      <w:r w:rsidRPr="00924AAF">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21C1B3F1" w:rsidR="00025F41" w:rsidRPr="00924AAF" w:rsidRDefault="00025F41" w:rsidP="00387A15">
      <w:pPr>
        <w:contextualSpacing/>
        <w:jc w:val="both"/>
      </w:pPr>
      <w:r w:rsidRPr="00924AAF">
        <w:rPr>
          <w:b/>
        </w:rPr>
        <w:t>Technologinio derinimo darbai</w:t>
      </w:r>
      <w:r w:rsidR="003C1F68" w:rsidRPr="00924AAF">
        <w:rPr>
          <w:b/>
        </w:rPr>
        <w:t xml:space="preserve"> (technologinis derinimas)</w:t>
      </w:r>
      <w:r w:rsidRPr="00924AAF">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2A9923BF" w14:textId="5D8BCE28" w:rsidR="00025F41" w:rsidRPr="00924AAF" w:rsidRDefault="00626D11" w:rsidP="00387A15">
      <w:pPr>
        <w:contextualSpacing/>
        <w:jc w:val="both"/>
      </w:pPr>
      <w:r w:rsidRPr="00924AAF">
        <w:rPr>
          <w:b/>
        </w:rPr>
        <w:t>Trumpasis jungimas</w:t>
      </w:r>
      <w:r w:rsidRPr="00924AAF">
        <w:t xml:space="preserve"> – įtampą turinčios elektros grandinės fazių (polių) susijungimas tarpusavyje, tarpusavyje ir su žeme arba tik su žeme tiesiogiai įžemintos neutralės (žvaigžde jungtų apvijų įžemintas vidurio taškas) tinkle</w:t>
      </w:r>
      <w:r w:rsidR="00025F41" w:rsidRPr="00924AAF">
        <w:t>.</w:t>
      </w:r>
    </w:p>
    <w:p w14:paraId="46E3E799" w14:textId="5A1BCB7C" w:rsidR="007039D4" w:rsidRPr="00924AAF" w:rsidRDefault="00025F41" w:rsidP="00387A15">
      <w:pPr>
        <w:contextualSpacing/>
        <w:jc w:val="both"/>
      </w:pPr>
      <w:r w:rsidRPr="00924AAF">
        <w:rPr>
          <w:b/>
        </w:rPr>
        <w:t>Trumpojo jungimo srovė</w:t>
      </w:r>
      <w:r w:rsidRPr="00924AAF">
        <w:t xml:space="preserve"> – srovė, tekanti trumpojo jungimo metu.</w:t>
      </w:r>
      <w:r w:rsidR="007039D4" w:rsidRPr="00924AAF">
        <w:t xml:space="preserve"> </w:t>
      </w:r>
    </w:p>
    <w:p w14:paraId="775A42DD" w14:textId="31949814" w:rsidR="007039D4" w:rsidRPr="00924AAF" w:rsidRDefault="007039D4" w:rsidP="00387A15">
      <w:pPr>
        <w:contextualSpacing/>
        <w:jc w:val="both"/>
      </w:pPr>
      <w:r w:rsidRPr="00924AAF">
        <w:rPr>
          <w:b/>
        </w:rPr>
        <w:t>Turto savininkas</w:t>
      </w:r>
      <w:r w:rsidRPr="00924AAF">
        <w:t xml:space="preserve"> - Turtą eksploatuojančio padalinio </w:t>
      </w:r>
      <w:r w:rsidR="007B7654" w:rsidRPr="00924AAF">
        <w:t>(grupės / regiono / skyriaus /</w:t>
      </w:r>
      <w:r w:rsidRPr="00924AAF">
        <w:t>centro) vadovas, atsakingas už perduoto jam Turto priežiūrą ir eksploataciją</w:t>
      </w:r>
      <w:r w:rsidR="00280A35" w:rsidRPr="00924AAF">
        <w:t>.</w:t>
      </w:r>
    </w:p>
    <w:p w14:paraId="4E12921B" w14:textId="0642EE77" w:rsidR="007039D4" w:rsidRPr="00924AAF" w:rsidRDefault="007039D4" w:rsidP="00387A15">
      <w:pPr>
        <w:contextualSpacing/>
        <w:jc w:val="both"/>
      </w:pPr>
      <w:r w:rsidRPr="00924AAF">
        <w:rPr>
          <w:b/>
        </w:rPr>
        <w:lastRenderedPageBreak/>
        <w:t>Turto naudotojas</w:t>
      </w:r>
      <w:r w:rsidRPr="00924AAF">
        <w:t xml:space="preserve"> –</w:t>
      </w:r>
      <w:r w:rsidR="00120B90" w:rsidRPr="00924AAF">
        <w:t xml:space="preserve"> </w:t>
      </w:r>
      <w:r w:rsidRPr="00924AAF">
        <w:t xml:space="preserve">Bendrovės darbuotojas, kuris faktiškai naudojasi Turto vieneto teikiama nauda ir yra atsakingas už jam perduotą Turto vienetą pagal sudarytą Ilgalaikio turto priėmimo naudoti aktą ar Perduodamo – priimamo ilgalaikio turto aktą, arba </w:t>
      </w:r>
      <w:r w:rsidRPr="00924AAF">
        <w:rPr>
          <w:rFonts w:cstheme="minorBidi"/>
        </w:rPr>
        <w:t xml:space="preserve">eksploatuoja ir prižiūri jam pagal pareiginius nuostatus priskirtus Turto vienetus. Taip pat </w:t>
      </w:r>
      <w:r w:rsidRPr="00924AAF">
        <w:t xml:space="preserve">kitos Bendrovės įgaliotas darbuotojas, kuriam perduotas Turto vienetas ir kuris yra už jį atsakingas pagal Bendrovių pasirašytą teisinį dokumentą </w:t>
      </w:r>
    </w:p>
    <w:p w14:paraId="7A39A1F2" w14:textId="0C43D73C" w:rsidR="0036499A" w:rsidRPr="00924AAF" w:rsidRDefault="0036499A" w:rsidP="00387A15">
      <w:pPr>
        <w:contextualSpacing/>
        <w:jc w:val="both"/>
      </w:pPr>
      <w:r w:rsidRPr="00924AAF">
        <w:rPr>
          <w:b/>
        </w:rPr>
        <w:t>TSPĮ</w:t>
      </w:r>
      <w:r w:rsidRPr="00924AAF">
        <w:t xml:space="preserve"> – teleinformacijos surinkimo ir perdavimo įrenginiai.</w:t>
      </w:r>
    </w:p>
    <w:p w14:paraId="21A4E154" w14:textId="618A5041" w:rsidR="00A26572" w:rsidRPr="00924AAF" w:rsidRDefault="00A26572" w:rsidP="00387A15">
      <w:pPr>
        <w:contextualSpacing/>
        <w:jc w:val="both"/>
        <w:rPr>
          <w:b/>
        </w:rPr>
      </w:pPr>
      <w:r w:rsidRPr="00924AAF">
        <w:rPr>
          <w:b/>
        </w:rPr>
        <w:t xml:space="preserve">TVIS </w:t>
      </w:r>
      <w:r w:rsidRPr="00924AAF">
        <w:t>– technologinio turto valdymo informacinė sistema</w:t>
      </w:r>
      <w:r w:rsidR="00120B90" w:rsidRPr="00924AAF">
        <w:t>,</w:t>
      </w:r>
      <w:r w:rsidRPr="00924AAF">
        <w:t xml:space="preserve"> skirta kaupti </w:t>
      </w:r>
      <w:r w:rsidR="003E4136" w:rsidRPr="00924AAF">
        <w:t>Perdavimo tinklo</w:t>
      </w:r>
      <w:r w:rsidRPr="00924AAF">
        <w:t xml:space="preserve"> technologinio turto </w:t>
      </w:r>
      <w:r w:rsidR="003E4136" w:rsidRPr="00924AAF">
        <w:t xml:space="preserve">techninę </w:t>
      </w:r>
      <w:r w:rsidRPr="00924AAF">
        <w:t xml:space="preserve">informaciją, </w:t>
      </w:r>
      <w:r w:rsidR="003E4136" w:rsidRPr="00924AAF">
        <w:t>techninius dokumentus,</w:t>
      </w:r>
      <w:r w:rsidRPr="00924AAF">
        <w:t xml:space="preserve"> registruoti įvykius ir gedimus elektros tinkle, </w:t>
      </w:r>
      <w:r w:rsidR="003E4136" w:rsidRPr="00924AAF">
        <w:t>vykdyti tur</w:t>
      </w:r>
      <w:r w:rsidR="00120B90" w:rsidRPr="00924AAF">
        <w:t>t</w:t>
      </w:r>
      <w:r w:rsidR="003E4136" w:rsidRPr="00924AAF">
        <w:t>o būklės įvertinimą ir analizę,</w:t>
      </w:r>
      <w:r w:rsidRPr="00924AAF">
        <w:t xml:space="preserve"> planuoti ir organizuoti technologinio turto </w:t>
      </w:r>
      <w:r w:rsidR="00AC5DF7" w:rsidRPr="00924AAF">
        <w:t>eksploatavimo darbus</w:t>
      </w:r>
      <w:r w:rsidRPr="00924AAF">
        <w:t>.</w:t>
      </w:r>
    </w:p>
    <w:p w14:paraId="3EE5361B" w14:textId="4980358B" w:rsidR="00025F41" w:rsidRPr="00924AAF" w:rsidRDefault="00025F41" w:rsidP="00387A15">
      <w:pPr>
        <w:contextualSpacing/>
        <w:jc w:val="both"/>
      </w:pPr>
      <w:r w:rsidRPr="00924AAF">
        <w:rPr>
          <w:b/>
        </w:rPr>
        <w:t>Vardinis parametras</w:t>
      </w:r>
      <w:r w:rsidRPr="00924AAF">
        <w:t xml:space="preserve"> – gamintojo nurodyta elektrotechninio įrenginio parametro vertė.</w:t>
      </w:r>
    </w:p>
    <w:p w14:paraId="5692DF99" w14:textId="332E764E" w:rsidR="00D40FB0" w:rsidRPr="00924AAF" w:rsidRDefault="00D40FB0" w:rsidP="00387A15">
      <w:pPr>
        <w:contextualSpacing/>
        <w:jc w:val="both"/>
      </w:pPr>
      <w:r w:rsidRPr="00924AAF">
        <w:rPr>
          <w:b/>
        </w:rPr>
        <w:t xml:space="preserve">Visiškai rekonstruota </w:t>
      </w:r>
      <w:r w:rsidR="003E4136" w:rsidRPr="00924AAF">
        <w:rPr>
          <w:b/>
        </w:rPr>
        <w:t>(</w:t>
      </w:r>
      <w:r w:rsidR="001F4D0F" w:rsidRPr="00924AAF">
        <w:rPr>
          <w:b/>
        </w:rPr>
        <w:t>N</w:t>
      </w:r>
      <w:r w:rsidR="003E4136" w:rsidRPr="00924AAF">
        <w:rPr>
          <w:b/>
        </w:rPr>
        <w:t>auja)</w:t>
      </w:r>
      <w:r w:rsidRPr="00924AAF">
        <w:rPr>
          <w:b/>
        </w:rPr>
        <w:t xml:space="preserve"> pastotė ar skirstykla</w:t>
      </w:r>
      <w:r w:rsidRPr="00924AAF">
        <w:t xml:space="preserve"> – 110 – 400 kV pastotė</w:t>
      </w:r>
      <w:r w:rsidR="00C80036" w:rsidRPr="00924AAF">
        <w:t xml:space="preserve"> ar skirstykla</w:t>
      </w:r>
      <w:r w:rsidR="001F4D0F" w:rsidRPr="00924AAF">
        <w:t xml:space="preserve"> rekonstruota po 1997 metų</w:t>
      </w:r>
      <w:r w:rsidR="00C80036" w:rsidRPr="00924AAF">
        <w:t xml:space="preserve">, kurios </w:t>
      </w:r>
      <w:r w:rsidR="001F4D0F" w:rsidRPr="00924AAF">
        <w:t>valdymo,</w:t>
      </w:r>
      <w:r w:rsidRPr="00924AAF">
        <w:t xml:space="preserve"> </w:t>
      </w:r>
      <w:r w:rsidR="00C80036" w:rsidRPr="00924AAF">
        <w:t>RAA ir</w:t>
      </w:r>
      <w:r w:rsidRPr="00924AAF">
        <w:t xml:space="preserve"> </w:t>
      </w:r>
      <w:r w:rsidR="00830EF7" w:rsidRPr="00924AAF">
        <w:t>pagrindiniai</w:t>
      </w:r>
      <w:r w:rsidRPr="00924AAF">
        <w:t xml:space="preserve"> įrenginiai yra pakeisti naujais, IEC standartą atitinkančiais įrenginiais.</w:t>
      </w:r>
    </w:p>
    <w:p w14:paraId="55DA5776" w14:textId="4E6F86B6" w:rsidR="00255B42" w:rsidRPr="00924AAF" w:rsidRDefault="00025F41" w:rsidP="00387A15">
      <w:pPr>
        <w:contextualSpacing/>
        <w:jc w:val="both"/>
      </w:pPr>
      <w:r w:rsidRPr="00924AAF">
        <w:rPr>
          <w:b/>
        </w:rPr>
        <w:t>Žaibosaugos trosas (apsaugos nuo žaibo lynas)</w:t>
      </w:r>
      <w:r w:rsidRPr="00924AAF">
        <w:t xml:space="preserve"> – daugiavielis laidas oro linijai nuo atmosferos viršįtampių apsaugoti. Žaibosaugos trosas su </w:t>
      </w:r>
      <w:r w:rsidR="00A91E6F">
        <w:t>šviesolaidinėmis</w:t>
      </w:r>
      <w:r w:rsidR="00A91E6F" w:rsidRPr="00924AAF">
        <w:t xml:space="preserve"> </w:t>
      </w:r>
      <w:r w:rsidRPr="00924AAF">
        <w:t>skaidulom</w:t>
      </w:r>
      <w:r w:rsidR="00A91E6F">
        <w:t>is</w:t>
      </w:r>
      <w:r w:rsidRPr="00924AAF">
        <w:t xml:space="preserve"> naudojami ir ryšio signalų perdavimui.</w:t>
      </w:r>
    </w:p>
    <w:p w14:paraId="345A249B" w14:textId="77777777" w:rsidR="00025F41" w:rsidRPr="00924AAF" w:rsidRDefault="00025F41" w:rsidP="00020752">
      <w:pPr>
        <w:pStyle w:val="Heading2"/>
        <w:numPr>
          <w:ilvl w:val="0"/>
          <w:numId w:val="58"/>
        </w:numPr>
        <w:spacing w:before="120" w:after="0"/>
        <w:ind w:left="142" w:firstLine="284"/>
        <w:contextualSpacing/>
      </w:pPr>
      <w:bookmarkStart w:id="10" w:name="_Ref291753164"/>
      <w:bookmarkStart w:id="11" w:name="_Ref488935817"/>
      <w:bookmarkStart w:id="12" w:name="_Toc498353882"/>
      <w:bookmarkStart w:id="13" w:name="_Toc25669665"/>
      <w:r w:rsidRPr="00924AAF">
        <w:t>EKSPLOATAVIMO ORGANIZAVIMAS</w:t>
      </w:r>
      <w:bookmarkEnd w:id="10"/>
      <w:bookmarkEnd w:id="11"/>
      <w:bookmarkEnd w:id="12"/>
      <w:bookmarkEnd w:id="13"/>
    </w:p>
    <w:p w14:paraId="59981892" w14:textId="756FC572" w:rsidR="00025F41" w:rsidRPr="00924AAF" w:rsidRDefault="00025F41" w:rsidP="00020752">
      <w:pPr>
        <w:pStyle w:val="ListParagraph"/>
        <w:numPr>
          <w:ilvl w:val="3"/>
          <w:numId w:val="118"/>
        </w:numPr>
        <w:tabs>
          <w:tab w:val="num" w:pos="851"/>
        </w:tabs>
        <w:contextualSpacing/>
        <w:jc w:val="both"/>
      </w:pPr>
      <w:r w:rsidRPr="00924AAF">
        <w:t xml:space="preserve">Perdavimo tinklo </w:t>
      </w:r>
      <w:r w:rsidR="001F4D0F" w:rsidRPr="00924AAF">
        <w:t xml:space="preserve">statinių ir įrenginių </w:t>
      </w:r>
      <w:r w:rsidRPr="00924AAF">
        <w:t>eksploatavimas organizuojamas taip, kad</w:t>
      </w:r>
      <w:r w:rsidR="001F4D0F" w:rsidRPr="00924AAF">
        <w:t xml:space="preserve"> būtų naudojamos optimaliai būtinos finansinės sąnaudos, atitinkančios TOTEX nustatytą lygį,</w:t>
      </w:r>
      <w:r w:rsidRPr="00924AAF">
        <w:t xml:space="preserve"> darbai prie įrenginių būtų vykdomi kompleksiškai (oro/kabelių linijoje ir pastotės prijunginyje), siekiant </w:t>
      </w:r>
      <w:r w:rsidR="00FB3F1C" w:rsidRPr="00924AAF">
        <w:t>sumažinti įrenginių atjungimų skaičių</w:t>
      </w:r>
      <w:r w:rsidR="00136817" w:rsidRPr="00924AAF">
        <w:t xml:space="preserve"> ir padidinti tinklo prieinamumą</w:t>
      </w:r>
      <w:r w:rsidR="00F32939" w:rsidRPr="00924AAF">
        <w:t>. Darbai pastotė</w:t>
      </w:r>
      <w:r w:rsidR="00120B90" w:rsidRPr="00924AAF">
        <w:t>s</w:t>
      </w:r>
      <w:r w:rsidR="00F32939" w:rsidRPr="00924AAF">
        <w:t xml:space="preserve">e </w:t>
      </w:r>
      <w:r w:rsidR="00120B90" w:rsidRPr="00924AAF">
        <w:t xml:space="preserve">ir linijose </w:t>
      </w:r>
      <w:r w:rsidR="00F32939" w:rsidRPr="00924AAF">
        <w:t xml:space="preserve">organizuojami taip, kad to paties įrenginio atjungimas būtų </w:t>
      </w:r>
      <w:r w:rsidR="002D6E7A" w:rsidRPr="00924AAF">
        <w:t xml:space="preserve">ne dažniau kaip </w:t>
      </w:r>
      <w:r w:rsidR="00F32939" w:rsidRPr="00924AAF">
        <w:t>vieną kart</w:t>
      </w:r>
      <w:r w:rsidR="005F3759" w:rsidRPr="00924AAF">
        <w:t>ą</w:t>
      </w:r>
      <w:r w:rsidR="00F32939" w:rsidRPr="00924AAF">
        <w:t xml:space="preserve"> per planuojam</w:t>
      </w:r>
      <w:r w:rsidR="00FB3F1C" w:rsidRPr="00924AAF">
        <w:t>ą metinį periodą</w:t>
      </w:r>
      <w:r w:rsidR="005F3759" w:rsidRPr="00924AAF">
        <w:t xml:space="preserve"> (jei tai įmanoma įvertinant gamtines sąlygas, </w:t>
      </w:r>
      <w:r w:rsidR="00120B90" w:rsidRPr="00924AAF">
        <w:t xml:space="preserve">vietovių charakteristikas, </w:t>
      </w:r>
      <w:r w:rsidR="005F3759" w:rsidRPr="00924AAF">
        <w:t>avarines situacijas</w:t>
      </w:r>
      <w:r w:rsidR="00120B90" w:rsidRPr="00924AAF">
        <w:t>, rekonstravimo projektus</w:t>
      </w:r>
      <w:r w:rsidR="005F3759" w:rsidRPr="00924AAF">
        <w:t xml:space="preserve"> ar tinklo režimus)</w:t>
      </w:r>
      <w:r w:rsidR="00D65254" w:rsidRPr="00924AAF">
        <w:t>.</w:t>
      </w:r>
    </w:p>
    <w:p w14:paraId="3AF36C5C" w14:textId="41BEA58B" w:rsidR="00025F41" w:rsidRPr="00924AAF" w:rsidRDefault="001F4D0F" w:rsidP="00020752">
      <w:pPr>
        <w:pStyle w:val="ListParagraph"/>
        <w:numPr>
          <w:ilvl w:val="3"/>
          <w:numId w:val="118"/>
        </w:numPr>
        <w:tabs>
          <w:tab w:val="num" w:pos="851"/>
        </w:tabs>
        <w:contextualSpacing/>
        <w:jc w:val="both"/>
      </w:pPr>
      <w:r w:rsidRPr="00924AAF">
        <w:t>Visuose padaliniu</w:t>
      </w:r>
      <w:r w:rsidR="6A085870" w:rsidRPr="00924AAF">
        <w:t>o</w:t>
      </w:r>
      <w:r w:rsidRPr="00924AAF">
        <w:t>se, atsakinguose už konkretų technologinį turtą,</w:t>
      </w:r>
      <w:r w:rsidR="001B3094" w:rsidRPr="00924AAF">
        <w:t xml:space="preserve"> </w:t>
      </w:r>
      <w:r w:rsidR="00025F41" w:rsidRPr="00924AAF">
        <w:t>turi būti sukomplektuotos visų eksploatuojamų perdavimo tinklų schemos ir kiti Reglamente nurodyti techniniai dokume</w:t>
      </w:r>
      <w:r w:rsidR="007B7654" w:rsidRPr="00924AAF">
        <w:t xml:space="preserve">ntai. </w:t>
      </w:r>
      <w:r w:rsidR="00F22097" w:rsidRPr="00924AAF">
        <w:t>Dokumentai</w:t>
      </w:r>
      <w:r w:rsidR="007B7654" w:rsidRPr="00924AAF">
        <w:t xml:space="preserve"> </w:t>
      </w:r>
      <w:r w:rsidR="00F22097" w:rsidRPr="00924AAF">
        <w:t xml:space="preserve">gali būti </w:t>
      </w:r>
      <w:r w:rsidR="007B7654" w:rsidRPr="00924AAF">
        <w:t>saugom</w:t>
      </w:r>
      <w:r w:rsidR="00F22097" w:rsidRPr="00924AAF">
        <w:t>i</w:t>
      </w:r>
      <w:r w:rsidR="001B3094" w:rsidRPr="00924AAF">
        <w:t xml:space="preserve"> </w:t>
      </w:r>
      <w:r w:rsidR="00025F41" w:rsidRPr="00924AAF">
        <w:t>įr</w:t>
      </w:r>
      <w:r w:rsidR="007B7654" w:rsidRPr="00924AAF">
        <w:t>enginių eksploatavimo bylose</w:t>
      </w:r>
      <w:r w:rsidR="00F22097" w:rsidRPr="00924AAF">
        <w:t xml:space="preserve"> arba</w:t>
      </w:r>
      <w:r w:rsidR="00A7383C" w:rsidRPr="00924AAF">
        <w:t xml:space="preserve"> patalpinam</w:t>
      </w:r>
      <w:r w:rsidR="00F22097" w:rsidRPr="00924AAF">
        <w:t>i</w:t>
      </w:r>
      <w:r w:rsidR="00C80813" w:rsidRPr="00924AAF">
        <w:t xml:space="preserve"> </w:t>
      </w:r>
      <w:r w:rsidR="00A26572" w:rsidRPr="00924AAF">
        <w:t>TVIS</w:t>
      </w:r>
      <w:r w:rsidR="00025F41" w:rsidRPr="00924AAF">
        <w:t>.</w:t>
      </w:r>
    </w:p>
    <w:p w14:paraId="2790DEAA" w14:textId="78C5668D" w:rsidR="00025F41" w:rsidRPr="00924AAF" w:rsidRDefault="001F4D0F" w:rsidP="00020752">
      <w:pPr>
        <w:pStyle w:val="ListParagraph"/>
        <w:numPr>
          <w:ilvl w:val="3"/>
          <w:numId w:val="118"/>
        </w:numPr>
        <w:tabs>
          <w:tab w:val="num" w:pos="851"/>
        </w:tabs>
        <w:contextualSpacing/>
        <w:jc w:val="both"/>
      </w:pPr>
      <w:r w:rsidRPr="00924AAF">
        <w:t>Visų padalinių</w:t>
      </w:r>
      <w:r w:rsidR="00B5768D" w:rsidRPr="00924AAF">
        <w:t>, atsakingų už konkretų technologinį turtą,</w:t>
      </w:r>
      <w:r w:rsidRPr="00924AAF">
        <w:t xml:space="preserve"> vadovai</w:t>
      </w:r>
      <w:r w:rsidR="00E0299A" w:rsidRPr="00924AAF">
        <w:t xml:space="preserve"> </w:t>
      </w:r>
      <w:r w:rsidR="00B5768D" w:rsidRPr="00924AAF">
        <w:t>yra</w:t>
      </w:r>
      <w:r w:rsidR="00025F41" w:rsidRPr="00924AAF">
        <w:t xml:space="preserve"> atsakingi už schemų bei techninės dokumentacijos sudarymo, tikrinimo</w:t>
      </w:r>
      <w:r w:rsidR="00FC5F2C" w:rsidRPr="00924AAF">
        <w:t>,</w:t>
      </w:r>
      <w:r w:rsidR="00F11E1E" w:rsidRPr="00924AAF">
        <w:t xml:space="preserve"> </w:t>
      </w:r>
      <w:r w:rsidR="00025F41" w:rsidRPr="00924AAF">
        <w:t>koregavimo</w:t>
      </w:r>
      <w:r w:rsidR="00FC5F2C" w:rsidRPr="00924AAF">
        <w:t xml:space="preserve"> ir saugojimo</w:t>
      </w:r>
      <w:r w:rsidR="00025F41" w:rsidRPr="00924AAF">
        <w:t xml:space="preserve"> organizavimą.</w:t>
      </w:r>
    </w:p>
    <w:p w14:paraId="7BBAE00B" w14:textId="47FC15E0" w:rsidR="00025F41" w:rsidRPr="00924AAF" w:rsidRDefault="00025F41" w:rsidP="00020752">
      <w:pPr>
        <w:pStyle w:val="ListParagraph"/>
        <w:numPr>
          <w:ilvl w:val="3"/>
          <w:numId w:val="118"/>
        </w:numPr>
        <w:tabs>
          <w:tab w:val="num" w:pos="851"/>
        </w:tabs>
        <w:contextualSpacing/>
        <w:jc w:val="both"/>
      </w:pPr>
      <w:r w:rsidRPr="00924AAF">
        <w:t>Schemas turi pasirašyti jas sudaręs (koregavęs) vadovo paskirtas atsakingu už tos elektros tinklo dalies eksploatavimą inžinierinis darbuotojas, o tvirtinti vadovas arba jį pavaduojantis darbuotojas.</w:t>
      </w:r>
    </w:p>
    <w:p w14:paraId="4B32005B" w14:textId="40DCCFB4" w:rsidR="00025F41" w:rsidRPr="00924AAF" w:rsidRDefault="00025F41" w:rsidP="00020752">
      <w:pPr>
        <w:pStyle w:val="ListParagraph"/>
        <w:numPr>
          <w:ilvl w:val="3"/>
          <w:numId w:val="118"/>
        </w:numPr>
        <w:tabs>
          <w:tab w:val="num" w:pos="851"/>
        </w:tabs>
        <w:contextualSpacing/>
        <w:jc w:val="both"/>
      </w:pPr>
      <w:r w:rsidRPr="00924AAF">
        <w:t xml:space="preserve">Schemos </w:t>
      </w:r>
      <w:r w:rsidR="00CF6EEA" w:rsidRPr="00924AAF">
        <w:t xml:space="preserve">sudaromos </w:t>
      </w:r>
      <w:r w:rsidRPr="00924AAF">
        <w:t xml:space="preserve">arba </w:t>
      </w:r>
      <w:r w:rsidR="00CF6EEA" w:rsidRPr="00924AAF">
        <w:t>koreguojamos</w:t>
      </w:r>
      <w:r w:rsidRPr="00924AAF">
        <w:t xml:space="preserve"> sumontavus naujus įrenginius, rekonstravus ar </w:t>
      </w:r>
      <w:r w:rsidR="00CF6EEA" w:rsidRPr="00924AAF">
        <w:t>atlikus perdavimo tinklo dal</w:t>
      </w:r>
      <w:r w:rsidR="000E61D1">
        <w:t>i</w:t>
      </w:r>
      <w:r w:rsidR="00CF6EEA" w:rsidRPr="00924AAF">
        <w:t xml:space="preserve">es remontą, </w:t>
      </w:r>
      <w:r w:rsidRPr="00924AAF">
        <w:t>kai keičiami įrenginiai</w:t>
      </w:r>
      <w:r w:rsidR="00E36AC4" w:rsidRPr="00924AAF">
        <w:t xml:space="preserve"> ir</w:t>
      </w:r>
      <w:r w:rsidRPr="00924AAF">
        <w:t xml:space="preserve"> sujungimų schema. </w:t>
      </w:r>
      <w:r w:rsidR="00AB4F86" w:rsidRPr="00924AAF">
        <w:t xml:space="preserve">Schemos nedelsiant koreguojamos </w:t>
      </w:r>
      <w:r w:rsidR="001D778C" w:rsidRPr="00924AAF">
        <w:t>prijungiant naujus vartotojus, rekonstruojant ar demontuojant atskirus linijos</w:t>
      </w:r>
      <w:r w:rsidR="00AB4F86" w:rsidRPr="00924AAF">
        <w:t xml:space="preserve"> ruožus ar eksploatavimo metu pasikeitus atskiriems perdavimo tinklo schemos elementams. </w:t>
      </w:r>
      <w:r w:rsidRPr="00924AAF">
        <w:t xml:space="preserve">Naujai </w:t>
      </w:r>
      <w:r w:rsidR="00CF6EEA" w:rsidRPr="00924AAF">
        <w:t>sudarytos</w:t>
      </w:r>
      <w:r w:rsidRPr="00924AAF">
        <w:t xml:space="preserve">, </w:t>
      </w:r>
      <w:r w:rsidR="00CF6EEA" w:rsidRPr="00924AAF">
        <w:t>koreguotos</w:t>
      </w:r>
      <w:r w:rsidRPr="00924AAF">
        <w:t xml:space="preserve"> schemos turi būti patvirtintos iki objekto įjungimo eksploatuoti.</w:t>
      </w:r>
      <w:r w:rsidR="001A6351" w:rsidRPr="00924AAF">
        <w:t xml:space="preserve"> Schemos privalo atitikti tikrovę visą įrenginių eksploatavimo laikotarpį.</w:t>
      </w:r>
    </w:p>
    <w:p w14:paraId="544AAE51" w14:textId="78FED845" w:rsidR="00025F41" w:rsidRPr="00924AAF" w:rsidRDefault="00025F41" w:rsidP="00020752">
      <w:pPr>
        <w:pStyle w:val="ListParagraph"/>
        <w:numPr>
          <w:ilvl w:val="3"/>
          <w:numId w:val="118"/>
        </w:numPr>
        <w:tabs>
          <w:tab w:val="num" w:pos="851"/>
        </w:tabs>
        <w:contextualSpacing/>
        <w:jc w:val="both"/>
      </w:pPr>
      <w:r w:rsidRPr="00924AAF">
        <w:t>Perdavimo tinklo įrenginių operatyviniai ir techniniai pavadinimai turi būti žymimi vadovaujantis Bendrovėje galiojančiais operatyvinių ir techninių pavadinimų, schemų sudarymo ir žymėjimo metodiniai</w:t>
      </w:r>
      <w:r w:rsidR="00C53405" w:rsidRPr="00924AAF">
        <w:t>s</w:t>
      </w:r>
      <w:r w:rsidRPr="00924AAF">
        <w:t xml:space="preserve"> nurodymais.</w:t>
      </w:r>
    </w:p>
    <w:p w14:paraId="500E2CAC" w14:textId="7AE63CD9" w:rsidR="00025F41" w:rsidRPr="00924AAF" w:rsidRDefault="00121C65" w:rsidP="00020752">
      <w:pPr>
        <w:pStyle w:val="ListParagraph"/>
        <w:numPr>
          <w:ilvl w:val="3"/>
          <w:numId w:val="118"/>
        </w:numPr>
        <w:tabs>
          <w:tab w:val="num" w:pos="851"/>
        </w:tabs>
        <w:contextualSpacing/>
        <w:jc w:val="both"/>
      </w:pPr>
      <w:bookmarkStart w:id="14" w:name="_Ref293998749"/>
      <w:r w:rsidRPr="00924AAF">
        <w:t xml:space="preserve">Visuose </w:t>
      </w:r>
      <w:r w:rsidR="000E61D1" w:rsidRPr="00924AAF">
        <w:t>padaliniuose</w:t>
      </w:r>
      <w:r w:rsidRPr="00924AAF">
        <w:t xml:space="preserve">, atsakinguose už konkretų technologinį turtą, </w:t>
      </w:r>
      <w:r w:rsidR="00025F41" w:rsidRPr="00924AAF">
        <w:t xml:space="preserve">turi būti sudaromi perdavimo tinklo įrenginių daugiamečiai remontų ir techninės priežiūros </w:t>
      </w:r>
      <w:r w:rsidR="00C6263B" w:rsidRPr="00924AAF">
        <w:t xml:space="preserve">ir įrenginių metrologinės patikros </w:t>
      </w:r>
      <w:r w:rsidR="00025F41" w:rsidRPr="00924AAF">
        <w:t xml:space="preserve">planai, kuriuos tvirtina </w:t>
      </w:r>
      <w:r w:rsidRPr="00924AAF">
        <w:t xml:space="preserve">atitinkamų </w:t>
      </w:r>
      <w:r w:rsidR="00025F41" w:rsidRPr="00924AAF">
        <w:t>Departament</w:t>
      </w:r>
      <w:r w:rsidRPr="00924AAF">
        <w:t>ų</w:t>
      </w:r>
      <w:r w:rsidR="00025F41" w:rsidRPr="00924AAF">
        <w:t xml:space="preserve"> direktori</w:t>
      </w:r>
      <w:r w:rsidRPr="00924AAF">
        <w:t>ai</w:t>
      </w:r>
      <w:r w:rsidR="00025F41" w:rsidRPr="00924AAF">
        <w:t>. Daugiamečių remontų ir techninės priežiūros darbų planuose, kurių formos pateiktos</w:t>
      </w:r>
      <w:r w:rsidR="00C760F4" w:rsidRPr="00924AAF">
        <w:t xml:space="preserve"> </w:t>
      </w:r>
      <w:r w:rsidR="00C760F4" w:rsidRPr="00924AAF">
        <w:fldChar w:fldCharType="begin"/>
      </w:r>
      <w:r w:rsidR="00C760F4" w:rsidRPr="00924AAF">
        <w:instrText xml:space="preserve"> REF _Ref293996665 \n \h </w:instrText>
      </w:r>
      <w:r w:rsidR="009926A8" w:rsidRPr="00924AAF">
        <w:instrText xml:space="preserve"> \* MERGEFORMAT </w:instrText>
      </w:r>
      <w:r w:rsidR="00C760F4" w:rsidRPr="00924AAF">
        <w:fldChar w:fldCharType="separate"/>
      </w:r>
      <w:r w:rsidR="00C760F4" w:rsidRPr="00924AAF">
        <w:t>1</w:t>
      </w:r>
      <w:r w:rsidR="00C760F4" w:rsidRPr="00924AAF">
        <w:fldChar w:fldCharType="end"/>
      </w:r>
      <w:r w:rsidR="00025F41" w:rsidRPr="00924AAF">
        <w:t>,</w:t>
      </w:r>
      <w:r w:rsidR="0089286A" w:rsidRPr="00924AAF">
        <w:t xml:space="preserve"> </w:t>
      </w:r>
      <w:r w:rsidR="00C4328B" w:rsidRPr="00924AAF">
        <w:fldChar w:fldCharType="begin"/>
      </w:r>
      <w:r w:rsidR="00C4328B" w:rsidRPr="00924AAF">
        <w:instrText xml:space="preserve"> REF _Ref498073000 \r \h </w:instrText>
      </w:r>
      <w:r w:rsidR="00F22097" w:rsidRPr="00924AAF">
        <w:instrText xml:space="preserve"> \* MERGEFORMAT </w:instrText>
      </w:r>
      <w:r w:rsidR="00C4328B" w:rsidRPr="00924AAF">
        <w:fldChar w:fldCharType="separate"/>
      </w:r>
      <w:r w:rsidR="0009714F" w:rsidRPr="00924AAF">
        <w:t>4</w:t>
      </w:r>
      <w:r w:rsidR="00AA398E" w:rsidRPr="00924AAF">
        <w:t>4</w:t>
      </w:r>
      <w:r w:rsidR="00C4328B" w:rsidRPr="00924AAF">
        <w:fldChar w:fldCharType="end"/>
      </w:r>
      <w:r w:rsidR="00025F41" w:rsidRPr="00924AAF">
        <w:t xml:space="preserve"> prieduose, turi būti numatyta, kuriais metais planuojamas perdavimo tinklo objekto/įrenginio remontas</w:t>
      </w:r>
      <w:r w:rsidR="00C6263B" w:rsidRPr="00924AAF">
        <w:t>,</w:t>
      </w:r>
      <w:r w:rsidR="00025F41" w:rsidRPr="00924AAF">
        <w:t xml:space="preserve"> techninė priežiūra</w:t>
      </w:r>
      <w:r w:rsidR="00C6263B" w:rsidRPr="00924AAF">
        <w:t xml:space="preserve"> ar matavimo transformatorių metrologinė patikra</w:t>
      </w:r>
      <w:r w:rsidR="00025F41" w:rsidRPr="00924AAF">
        <w:t>.</w:t>
      </w:r>
      <w:bookmarkEnd w:id="14"/>
      <w:r w:rsidR="00C6263B" w:rsidRPr="00924AAF">
        <w:t xml:space="preserve"> Informaciją apie matavimo transformatorių metrologinės patikros poreikį Regionams pateikia </w:t>
      </w:r>
      <w:r w:rsidR="4195C3AA" w:rsidRPr="00924AAF">
        <w:t>Regionų elektros apskaitų inžinieriai</w:t>
      </w:r>
      <w:r w:rsidR="001866F7" w:rsidRPr="00924AAF">
        <w:t>.</w:t>
      </w:r>
      <w:r w:rsidR="00025F41" w:rsidRPr="00924AAF">
        <w:t xml:space="preserve"> </w:t>
      </w:r>
      <w:r w:rsidRPr="00924AAF">
        <w:t xml:space="preserve">Oro ir kabelių linijoms, </w:t>
      </w:r>
      <w:r w:rsidR="00C80813" w:rsidRPr="00924AAF">
        <w:t>TP</w:t>
      </w:r>
      <w:r w:rsidR="000E363B" w:rsidRPr="00924AAF">
        <w:t>,</w:t>
      </w:r>
      <w:r w:rsidR="00025F41" w:rsidRPr="00924AAF">
        <w:t xml:space="preserve"> </w:t>
      </w:r>
      <w:r w:rsidR="000E363B" w:rsidRPr="00924AAF">
        <w:t xml:space="preserve">skirstyklų </w:t>
      </w:r>
      <w:r w:rsidR="00025F41" w:rsidRPr="00924AAF">
        <w:t xml:space="preserve">įrenginių remonto ir techninės priežiūros darbų daugiametis planas sudaromas </w:t>
      </w:r>
      <w:r w:rsidR="002F036B" w:rsidRPr="00924AAF">
        <w:t xml:space="preserve">ne trumpesniam nei </w:t>
      </w:r>
      <w:r w:rsidR="00025F41" w:rsidRPr="00924AAF">
        <w:t>12 metų</w:t>
      </w:r>
      <w:r w:rsidR="009C084A" w:rsidRPr="00924AAF">
        <w:t xml:space="preserve"> periodui</w:t>
      </w:r>
      <w:r w:rsidR="00025F41" w:rsidRPr="00924AAF">
        <w:t xml:space="preserve">. Šie planai turi būti </w:t>
      </w:r>
      <w:r w:rsidR="00215A34" w:rsidRPr="00924AAF">
        <w:t xml:space="preserve">atnaujinami, </w:t>
      </w:r>
      <w:r w:rsidR="00025F41" w:rsidRPr="00924AAF">
        <w:t xml:space="preserve">tikslinami atsižvelgiant </w:t>
      </w:r>
      <w:r w:rsidR="00215A34" w:rsidRPr="00924AAF">
        <w:t xml:space="preserve">į </w:t>
      </w:r>
      <w:r w:rsidR="00F22097" w:rsidRPr="00924AAF">
        <w:t xml:space="preserve">įrenginių būklę, </w:t>
      </w:r>
      <w:r w:rsidR="00215A34" w:rsidRPr="00924AAF">
        <w:t>pasibaigusių metų atliktus darbus</w:t>
      </w:r>
      <w:r w:rsidR="00F22097" w:rsidRPr="00924AAF">
        <w:t>,</w:t>
      </w:r>
      <w:r w:rsidR="00025F41" w:rsidRPr="00924AAF">
        <w:t xml:space="preserve"> </w:t>
      </w:r>
      <w:r w:rsidR="00215A34" w:rsidRPr="00924AAF">
        <w:t xml:space="preserve">objektų rekonstravimo ir </w:t>
      </w:r>
      <w:r w:rsidR="00025F41" w:rsidRPr="00924AAF">
        <w:t>investicijų planus</w:t>
      </w:r>
      <w:r w:rsidR="00F22097" w:rsidRPr="00924AAF">
        <w:t>.</w:t>
      </w:r>
      <w:r w:rsidR="00025F41" w:rsidRPr="00924AAF">
        <w:t xml:space="preserve"> </w:t>
      </w:r>
      <w:r w:rsidR="00215A34" w:rsidRPr="00924AAF">
        <w:t>Perdavimo tinklo įrenginių daugiamečiai remontų ir techninės priežiūros planai rengiami pasibaigus metams ir patvirtinami iki einamųjų metų sausio 31 dienos.</w:t>
      </w:r>
    </w:p>
    <w:p w14:paraId="4AD494C1" w14:textId="657A8824" w:rsidR="00025F41" w:rsidRPr="00924AAF" w:rsidRDefault="001D778C" w:rsidP="00020752">
      <w:pPr>
        <w:pStyle w:val="ListParagraph"/>
        <w:numPr>
          <w:ilvl w:val="3"/>
          <w:numId w:val="118"/>
        </w:numPr>
        <w:tabs>
          <w:tab w:val="num" w:pos="851"/>
        </w:tabs>
        <w:contextualSpacing/>
        <w:jc w:val="both"/>
      </w:pPr>
      <w:bookmarkStart w:id="15" w:name="_Ref293998698"/>
      <w:r w:rsidRPr="00924AAF">
        <w:t xml:space="preserve">Visuose padaliniuose, atsakinguose už konkretų technologinį turtą, vadovaujantis daugiamečiais perdavimo tinklo įrenginių remontų ir techninės priežiūros bei matavimo transformatorių metrologinės patikros planais, </w:t>
      </w:r>
      <w:r w:rsidRPr="00924AAF">
        <w:rPr>
          <w:snapToGrid w:val="0"/>
        </w:rPr>
        <w:t>Bendrovės investicijų plano ir atliktų apžiūrų rezultatų pagrindu</w:t>
      </w:r>
      <w:r w:rsidRPr="00924AAF">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00CF6EEA" w:rsidRPr="00924AAF">
        <w:t xml:space="preserve"> (SPVS, PĮS) - </w:t>
      </w:r>
      <w:r w:rsidRPr="00924AAF">
        <w:t xml:space="preserve">į metinį atjungimo grafiką yra įtraukiami ir rekonstrukcijų, plėtros projektų apimtyse numatomi atjungimai. TVIS pateiktus </w:t>
      </w:r>
      <w:r w:rsidRPr="00924AAF">
        <w:lastRenderedPageBreak/>
        <w:t>metinius atjungimų grafikus</w:t>
      </w:r>
      <w:r w:rsidR="001B69A6" w:rsidRPr="00924AAF">
        <w:t xml:space="preserve"> </w:t>
      </w:r>
      <w:r w:rsidR="00CF6EEA" w:rsidRPr="00924AAF">
        <w:t xml:space="preserve">peržiūri ir su </w:t>
      </w:r>
      <w:r w:rsidR="00992A90" w:rsidRPr="00924AAF">
        <w:t xml:space="preserve">Tinklų naudotojais </w:t>
      </w:r>
      <w:r w:rsidRPr="00924AAF">
        <w:t xml:space="preserve">derina Sistemos </w:t>
      </w:r>
      <w:r w:rsidR="00CF6EEA" w:rsidRPr="00924AAF">
        <w:t>patikimumo skyrius</w:t>
      </w:r>
      <w:r w:rsidR="0087695F" w:rsidRPr="00924AAF">
        <w:t xml:space="preserve"> (SPS)</w:t>
      </w:r>
      <w:r w:rsidRPr="00924AAF">
        <w:t>, tvirtina Sistemos valdymo departamento ir STO Operatyvinio valdymo departamento vadovai</w:t>
      </w:r>
      <w:r w:rsidR="008F0B6E" w:rsidRPr="00924AAF">
        <w:t>.</w:t>
      </w:r>
    </w:p>
    <w:p w14:paraId="4F6DEA8E" w14:textId="25FF6FA4" w:rsidR="001D778C" w:rsidRPr="00924AAF" w:rsidRDefault="008C557B" w:rsidP="00634EB1">
      <w:pPr>
        <w:pStyle w:val="ListParagraph"/>
        <w:numPr>
          <w:ilvl w:val="3"/>
          <w:numId w:val="118"/>
        </w:numPr>
        <w:tabs>
          <w:tab w:val="clear" w:pos="1276"/>
          <w:tab w:val="num" w:pos="851"/>
        </w:tabs>
        <w:contextualSpacing/>
        <w:jc w:val="both"/>
      </w:pPr>
      <w:r w:rsidRPr="00924AAF">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924AAF" w:rsidRDefault="008C557B" w:rsidP="00020752">
      <w:pPr>
        <w:pStyle w:val="ListParagraph"/>
        <w:numPr>
          <w:ilvl w:val="3"/>
          <w:numId w:val="118"/>
        </w:numPr>
        <w:tabs>
          <w:tab w:val="num" w:pos="851"/>
        </w:tabs>
        <w:contextualSpacing/>
        <w:jc w:val="both"/>
      </w:pPr>
      <w:r w:rsidRPr="00924AAF">
        <w:t>Metinis elektros įrenginių atjungimų grafikas sudaromas dviem etapais ir yra rengiamas einamaisiais metais kitiems metams</w:t>
      </w:r>
      <w:r w:rsidR="00B433F7" w:rsidRPr="00924AAF">
        <w:t>:</w:t>
      </w:r>
    </w:p>
    <w:p w14:paraId="6A081BD6" w14:textId="262B3519" w:rsidR="00B433F7" w:rsidRPr="00924AAF" w:rsidRDefault="008C557B" w:rsidP="00020752">
      <w:pPr>
        <w:pStyle w:val="ListParagraph"/>
        <w:numPr>
          <w:ilvl w:val="4"/>
          <w:numId w:val="2"/>
        </w:numPr>
        <w:contextualSpacing/>
        <w:jc w:val="both"/>
      </w:pPr>
      <w:r w:rsidRPr="00924AAF">
        <w:t xml:space="preserve">400-300 kV įtampos elektros energijos perdavimo linijų, nuolatinės srovės keitiklių ir elektrinių generuojančių įrenginių atjungimų grafiko sudarymas ir patvirtinimas ( </w:t>
      </w:r>
      <w:r w:rsidR="0087695F" w:rsidRPr="00924AAF">
        <w:t>atjungimų poreikiai kitiems metams naudojantis TVIS</w:t>
      </w:r>
      <w:r w:rsidRPr="00924AAF">
        <w:t xml:space="preserve"> pateikiam</w:t>
      </w:r>
      <w:r w:rsidR="0087695F" w:rsidRPr="00924AAF">
        <w:t>i</w:t>
      </w:r>
      <w:r w:rsidRPr="00924AAF">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924AAF" w:rsidRDefault="008C557B" w:rsidP="00020752">
      <w:pPr>
        <w:pStyle w:val="ListParagraph"/>
        <w:numPr>
          <w:ilvl w:val="4"/>
          <w:numId w:val="2"/>
        </w:numPr>
        <w:contextualSpacing/>
        <w:jc w:val="both"/>
      </w:pPr>
      <w:r w:rsidRPr="00924AAF">
        <w:t>400-110 kV įtampos el. įrenginių atjungimų grafiko sudarymas ir patvirtinimas (</w:t>
      </w:r>
      <w:r w:rsidR="0087695F" w:rsidRPr="00924AAF">
        <w:t>atjungimų poreikiai kitiems metams naudojantis TVIS pateikiami</w:t>
      </w:r>
      <w:r w:rsidR="0087695F" w:rsidRPr="00924AAF" w:rsidDel="0087695F">
        <w:t xml:space="preserve"> </w:t>
      </w:r>
      <w:r w:rsidRPr="00924AAF">
        <w:t>iki einamųjų metų spalio 31 d., grafikas derinamas ir patvirtinamas bei išsiunčiamas visiems atjungimų iniciatoriams iki einamųjų metų gruodžio 20 d.</w:t>
      </w:r>
    </w:p>
    <w:p w14:paraId="78CC8D2C" w14:textId="4BA7CF78" w:rsidR="00B433F7" w:rsidRPr="00924AAF" w:rsidRDefault="00B433F7" w:rsidP="00020752">
      <w:pPr>
        <w:pStyle w:val="ListParagraph"/>
        <w:numPr>
          <w:ilvl w:val="3"/>
          <w:numId w:val="118"/>
        </w:numPr>
        <w:tabs>
          <w:tab w:val="num" w:pos="851"/>
        </w:tabs>
        <w:contextualSpacing/>
        <w:jc w:val="both"/>
      </w:pPr>
      <w:r w:rsidRPr="00924AAF">
        <w:t xml:space="preserve">Iki einamųjų metų rugpjūčio </w:t>
      </w:r>
      <w:r w:rsidR="00B24295" w:rsidRPr="00924AAF">
        <w:t>5</w:t>
      </w:r>
      <w:r w:rsidRPr="00924AAF">
        <w:t xml:space="preserve"> d. </w:t>
      </w:r>
      <w:r w:rsidR="007F25AD" w:rsidRPr="00924AAF">
        <w:t xml:space="preserve">IPC </w:t>
      </w:r>
      <w:r w:rsidR="00AA3559" w:rsidRPr="00924AAF">
        <w:t>r</w:t>
      </w:r>
      <w:r w:rsidRPr="00924AAF">
        <w:t>egionai</w:t>
      </w:r>
      <w:r w:rsidR="007F25AD" w:rsidRPr="00924AAF">
        <w:t>,</w:t>
      </w:r>
      <w:r w:rsidR="00634EB1" w:rsidRPr="00924AAF">
        <w:t xml:space="preserve"> </w:t>
      </w:r>
      <w:r w:rsidR="00AA3559" w:rsidRPr="00924AAF">
        <w:t>AĮNSJS</w:t>
      </w:r>
      <w:r w:rsidR="00634EB1" w:rsidRPr="00924AAF">
        <w:t>,</w:t>
      </w:r>
      <w:r w:rsidR="007F25AD" w:rsidRPr="00924AAF">
        <w:t xml:space="preserve"> </w:t>
      </w:r>
      <w:r w:rsidR="00AA3559" w:rsidRPr="00924AAF">
        <w:t xml:space="preserve">SPVS, PĮS </w:t>
      </w:r>
      <w:r w:rsidRPr="00924AAF">
        <w:t xml:space="preserve">sudaro 400-300 kV įtampos elektros energijos perdavimo linijų, įskaitant jungtuvų, šynų ir kitų įrenginių, kuriuos atjungiant nutraukiamas 400-300 kV tranzitas </w:t>
      </w:r>
      <w:r w:rsidR="00572294" w:rsidRPr="00924AAF">
        <w:t xml:space="preserve">konsoliduotus (vadovaujantis šio Reglamento 12-o punkto nuostatomis) </w:t>
      </w:r>
      <w:r w:rsidRPr="00924AAF">
        <w:t xml:space="preserve">atjungimų grafikus ateinantiems metams </w:t>
      </w:r>
      <w:r w:rsidR="00572294" w:rsidRPr="00924AAF">
        <w:t>naudojantis TVIS</w:t>
      </w:r>
      <w:r w:rsidRPr="00924AAF">
        <w:t xml:space="preserve"> </w:t>
      </w:r>
      <w:r w:rsidR="00AA3559" w:rsidRPr="00924AAF">
        <w:t xml:space="preserve">ir </w:t>
      </w:r>
      <w:r w:rsidR="00572294" w:rsidRPr="00924AAF">
        <w:t>pateikia SPS</w:t>
      </w:r>
      <w:r w:rsidR="00474191" w:rsidRPr="00924AAF">
        <w:t>.</w:t>
      </w:r>
    </w:p>
    <w:p w14:paraId="03CB2F22" w14:textId="76E4D123" w:rsidR="00B433F7" w:rsidRPr="00924AAF" w:rsidRDefault="007B09EF" w:rsidP="00020752">
      <w:pPr>
        <w:pStyle w:val="ListParagraph"/>
        <w:numPr>
          <w:ilvl w:val="3"/>
          <w:numId w:val="118"/>
        </w:numPr>
        <w:tabs>
          <w:tab w:val="num" w:pos="851"/>
        </w:tabs>
        <w:contextualSpacing/>
        <w:jc w:val="both"/>
      </w:pPr>
      <w:r w:rsidRPr="00924AAF">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924AAF" w:rsidRDefault="007B09EF" w:rsidP="00020752">
      <w:pPr>
        <w:pStyle w:val="ListParagraph"/>
        <w:numPr>
          <w:ilvl w:val="3"/>
          <w:numId w:val="118"/>
        </w:numPr>
        <w:tabs>
          <w:tab w:val="num" w:pos="851"/>
        </w:tabs>
        <w:contextualSpacing/>
        <w:jc w:val="both"/>
      </w:pPr>
      <w:r w:rsidRPr="00924AAF">
        <w:t xml:space="preserve">Iki einamųjų metų spalio </w:t>
      </w:r>
      <w:r w:rsidR="0025729D" w:rsidRPr="00924AAF">
        <w:t>31</w:t>
      </w:r>
      <w:r w:rsidRPr="00924AAF">
        <w:t xml:space="preserve"> d. </w:t>
      </w:r>
      <w:r w:rsidR="00AA3559" w:rsidRPr="00924AAF">
        <w:t xml:space="preserve">IPC regionai, AĮNSJS, SPVS, PĮS </w:t>
      </w:r>
      <w:r w:rsidRPr="00924AAF">
        <w:t xml:space="preserve">sudaro 400-110 kV įtampos elektros įrenginių </w:t>
      </w:r>
      <w:r w:rsidR="00990F24" w:rsidRPr="00924AAF">
        <w:t>konsoliduotus (vadovaujantis šio Reglamento 12-o punkto nuostatomis) atjungimų grafikus ateinantiems metams naudojantis TVIS pateikia SPS</w:t>
      </w:r>
      <w:r w:rsidRPr="00924AAF">
        <w:t>.</w:t>
      </w:r>
    </w:p>
    <w:p w14:paraId="584F5135" w14:textId="73B7E22F" w:rsidR="007B09EF" w:rsidRPr="00924AAF" w:rsidRDefault="007B09EF" w:rsidP="00020752">
      <w:pPr>
        <w:pStyle w:val="ListParagraph"/>
        <w:numPr>
          <w:ilvl w:val="3"/>
          <w:numId w:val="118"/>
        </w:numPr>
        <w:tabs>
          <w:tab w:val="num" w:pos="851"/>
        </w:tabs>
        <w:contextualSpacing/>
        <w:jc w:val="both"/>
      </w:pPr>
      <w:r w:rsidRPr="00924AAF">
        <w:t xml:space="preserve">Iki einamųjų metų gruodžio 15 d. </w:t>
      </w:r>
      <w:r w:rsidR="009A38D3" w:rsidRPr="00924AAF">
        <w:t>SPS</w:t>
      </w:r>
      <w:r w:rsidRPr="00924AAF">
        <w:t xml:space="preserve"> derina atjungimų grafiką su </w:t>
      </w:r>
      <w:r w:rsidR="009A38D3" w:rsidRPr="00924AAF">
        <w:t>Tinklų naudotojais</w:t>
      </w:r>
      <w:r w:rsidRPr="00924AAF">
        <w:t>.</w:t>
      </w:r>
    </w:p>
    <w:p w14:paraId="585B9AE3" w14:textId="3D22D87D" w:rsidR="00025F41" w:rsidRPr="00924AAF" w:rsidRDefault="00C53405" w:rsidP="00020752">
      <w:pPr>
        <w:pStyle w:val="ListParagraph"/>
        <w:numPr>
          <w:ilvl w:val="3"/>
          <w:numId w:val="118"/>
        </w:numPr>
        <w:tabs>
          <w:tab w:val="num" w:pos="851"/>
        </w:tabs>
        <w:contextualSpacing/>
        <w:jc w:val="both"/>
      </w:pPr>
      <w:r w:rsidRPr="00924AAF">
        <w:t xml:space="preserve">Regionų </w:t>
      </w:r>
      <w:r w:rsidR="00025F41" w:rsidRPr="00924AAF">
        <w:t xml:space="preserve">vadovai kiekvienais metais ne vėliau kaip iki einamųjų metų gruodžio 15 d. </w:t>
      </w:r>
      <w:r w:rsidRPr="00924AAF">
        <w:t xml:space="preserve">Centro </w:t>
      </w:r>
      <w:r w:rsidR="00025F41" w:rsidRPr="00924AAF">
        <w:t xml:space="preserve">vadovui pateikia informaciją apie tais metais neatliktus (nepradėtus) remonto ir techninės priežiūros darbus pagal metinį darbų grafiką. Neatlikti darbai Departamento direktoriaus nurodymu gali būti perkelti į sekančius metus. </w:t>
      </w:r>
      <w:r w:rsidR="004F51A3" w:rsidRPr="00924AAF">
        <w:t>IPC regionų, AĮNSJS</w:t>
      </w:r>
      <w:r w:rsidRPr="00924AAF">
        <w:t xml:space="preserve"> </w:t>
      </w:r>
      <w:r w:rsidR="00025F41" w:rsidRPr="00924AAF">
        <w:t>inžinieriai pakoreguoja sekančių metų metinius darbų grafikus, įtraukdami perkeliamus darbus.</w:t>
      </w:r>
      <w:r w:rsidR="004F51A3" w:rsidRPr="00924AAF">
        <w:t xml:space="preserve"> Įrenginių atjungimai planuojami ir įtraukiami į ateinančių metų atitinkamo mėnesio atjungimų grafiką.</w:t>
      </w:r>
    </w:p>
    <w:p w14:paraId="6A42EF09" w14:textId="7AC1130A" w:rsidR="007B09EF" w:rsidRPr="00924AAF" w:rsidRDefault="008C557B" w:rsidP="008C6ED0">
      <w:pPr>
        <w:pStyle w:val="ListParagraph"/>
        <w:numPr>
          <w:ilvl w:val="3"/>
          <w:numId w:val="118"/>
        </w:numPr>
        <w:tabs>
          <w:tab w:val="num" w:pos="851"/>
        </w:tabs>
        <w:contextualSpacing/>
        <w:jc w:val="both"/>
      </w:pPr>
      <w:r w:rsidRPr="00924AAF">
        <w:t>Metinis elektros įrenginių atjungimų grafikas patvirtinamas ir išsiunčiama</w:t>
      </w:r>
      <w:r w:rsidR="008B102A" w:rsidRPr="00924AAF">
        <w:t>s</w:t>
      </w:r>
      <w:r w:rsidRPr="00924AAF">
        <w:t xml:space="preserve"> iniciatoriams</w:t>
      </w:r>
      <w:r w:rsidR="00C8050D" w:rsidRPr="00924AAF">
        <w:t xml:space="preserve"> bei Tinklų naudotojams</w:t>
      </w:r>
      <w:r w:rsidRPr="00924AAF">
        <w:t xml:space="preserve"> iki gruodžio 20 d. Patvirtintas metinis elektros įrenginių atjungimo grafikas nėra koreguojamas – neplaniniai ir kiti atjungimai įvertinami sudarant mėnesinius atjungimo grafikus</w:t>
      </w:r>
      <w:r w:rsidR="007B09EF" w:rsidRPr="00924AAF">
        <w:t>.</w:t>
      </w:r>
    </w:p>
    <w:p w14:paraId="4D51CA16" w14:textId="659E6003" w:rsidR="00025F41" w:rsidRPr="00924AAF" w:rsidRDefault="00A41F92" w:rsidP="00020752">
      <w:pPr>
        <w:pStyle w:val="ListParagraph"/>
        <w:numPr>
          <w:ilvl w:val="3"/>
          <w:numId w:val="118"/>
        </w:numPr>
        <w:tabs>
          <w:tab w:val="num" w:pos="851"/>
        </w:tabs>
        <w:contextualSpacing/>
        <w:jc w:val="both"/>
      </w:pPr>
      <w:bookmarkStart w:id="16" w:name="_Ref295804121"/>
      <w:bookmarkStart w:id="17" w:name="_Ref295905277"/>
      <w:r w:rsidRPr="00924AAF">
        <w:t>Visuose padaliniu</w:t>
      </w:r>
      <w:r w:rsidR="23598BB1" w:rsidRPr="00924AAF">
        <w:t>o</w:t>
      </w:r>
      <w:r w:rsidRPr="00924AAF">
        <w:t xml:space="preserve">se atsakinguose už konkretų technologinį turtą </w:t>
      </w:r>
      <w:r w:rsidR="00025F41" w:rsidRPr="00924AAF">
        <w:t>turi būti sudaromi Metiniai</w:t>
      </w:r>
      <w:r w:rsidR="008F0B6E" w:rsidRPr="00924AAF">
        <w:t xml:space="preserve"> </w:t>
      </w:r>
      <w:r w:rsidR="00EE5714" w:rsidRPr="00924AAF">
        <w:t xml:space="preserve">statinių, </w:t>
      </w:r>
      <w:r w:rsidR="008F0B6E" w:rsidRPr="00924AAF">
        <w:t>linijų</w:t>
      </w:r>
      <w:r w:rsidR="00EE5714" w:rsidRPr="00924AAF">
        <w:t>, transformatorių pastočių</w:t>
      </w:r>
      <w:r w:rsidR="00634EB1" w:rsidRPr="00924AAF">
        <w:t xml:space="preserve"> ir </w:t>
      </w:r>
      <w:r w:rsidR="00EE5714" w:rsidRPr="00924AAF">
        <w:t>skirstyklų</w:t>
      </w:r>
      <w:r w:rsidR="008F0B6E" w:rsidRPr="00924AAF">
        <w:t xml:space="preserve"> įrenginių</w:t>
      </w:r>
      <w:r w:rsidR="00025F41" w:rsidRPr="00924AAF">
        <w:t xml:space="preserve"> apžiūrų grafikai (formos pateiktos </w:t>
      </w:r>
      <w:r w:rsidR="0089286A" w:rsidRPr="00924AAF">
        <w:fldChar w:fldCharType="begin"/>
      </w:r>
      <w:r w:rsidR="0089286A" w:rsidRPr="00924AAF">
        <w:instrText xml:space="preserve"> REF _Ref293998811 \r \h </w:instrText>
      </w:r>
      <w:r w:rsidR="00634EB1" w:rsidRPr="00924AAF">
        <w:instrText xml:space="preserve"> \* MERGEFORMAT </w:instrText>
      </w:r>
      <w:r w:rsidR="0089286A" w:rsidRPr="00924AAF">
        <w:fldChar w:fldCharType="separate"/>
      </w:r>
      <w:r w:rsidR="0089286A" w:rsidRPr="00924AAF">
        <w:t>4</w:t>
      </w:r>
      <w:r w:rsidR="0089286A" w:rsidRPr="00924AAF">
        <w:fldChar w:fldCharType="end"/>
      </w:r>
      <w:r w:rsidR="008A4348" w:rsidRPr="00924AAF">
        <w:t>,</w:t>
      </w:r>
      <w:r w:rsidR="0040390D" w:rsidRPr="00924AAF">
        <w:t xml:space="preserve"> </w:t>
      </w:r>
      <w:r w:rsidR="0040390D" w:rsidRPr="00924AAF">
        <w:fldChar w:fldCharType="begin"/>
      </w:r>
      <w:r w:rsidR="0040390D" w:rsidRPr="00924AAF">
        <w:instrText xml:space="preserve"> REF _Ref294006952 \r \h </w:instrText>
      </w:r>
      <w:r w:rsidR="00634EB1" w:rsidRPr="00924AAF">
        <w:instrText xml:space="preserve"> \* MERGEFORMAT </w:instrText>
      </w:r>
      <w:r w:rsidR="0040390D" w:rsidRPr="00924AAF">
        <w:fldChar w:fldCharType="separate"/>
      </w:r>
      <w:r w:rsidR="0040390D" w:rsidRPr="00924AAF">
        <w:t>11</w:t>
      </w:r>
      <w:r w:rsidR="0040390D" w:rsidRPr="00924AAF">
        <w:fldChar w:fldCharType="end"/>
      </w:r>
      <w:r w:rsidR="0040390D" w:rsidRPr="00924AAF">
        <w:t xml:space="preserve">, </w:t>
      </w:r>
      <w:r w:rsidR="0040390D" w:rsidRPr="00924AAF">
        <w:fldChar w:fldCharType="begin"/>
      </w:r>
      <w:r w:rsidR="0040390D" w:rsidRPr="00924AAF">
        <w:instrText xml:space="preserve"> REF _Ref530397369 \r \h </w:instrText>
      </w:r>
      <w:r w:rsidR="00634EB1" w:rsidRPr="00924AAF">
        <w:instrText xml:space="preserve"> \* MERGEFORMAT </w:instrText>
      </w:r>
      <w:r w:rsidR="0040390D" w:rsidRPr="00924AAF">
        <w:fldChar w:fldCharType="separate"/>
      </w:r>
      <w:r w:rsidR="0040390D" w:rsidRPr="00924AAF">
        <w:t>2</w:t>
      </w:r>
      <w:r w:rsidR="008F18BD" w:rsidRPr="00924AAF">
        <w:t>6</w:t>
      </w:r>
      <w:r w:rsidR="0040390D" w:rsidRPr="00924AAF">
        <w:fldChar w:fldCharType="end"/>
      </w:r>
      <w:r w:rsidR="008F18BD" w:rsidRPr="00924AAF">
        <w:t xml:space="preserve">, </w:t>
      </w:r>
      <w:r w:rsidR="008F18BD" w:rsidRPr="00924AAF">
        <w:fldChar w:fldCharType="begin"/>
      </w:r>
      <w:r w:rsidR="008F18BD" w:rsidRPr="00924AAF">
        <w:instrText xml:space="preserve"> PAGEREF _Ref297124359 \h </w:instrText>
      </w:r>
      <w:r w:rsidR="008F18BD" w:rsidRPr="00924AAF">
        <w:fldChar w:fldCharType="end"/>
      </w:r>
      <w:r w:rsidR="008F18BD" w:rsidRPr="00924AAF">
        <w:fldChar w:fldCharType="begin"/>
      </w:r>
      <w:r w:rsidR="008F18BD" w:rsidRPr="00924AAF">
        <w:instrText xml:space="preserve"> REF _Ref297124359 \r \h </w:instrText>
      </w:r>
      <w:r w:rsidR="00697CF4" w:rsidRPr="00924AAF">
        <w:instrText xml:space="preserve"> \* MERGEFORMAT </w:instrText>
      </w:r>
      <w:r w:rsidR="008F18BD" w:rsidRPr="00924AAF">
        <w:fldChar w:fldCharType="separate"/>
      </w:r>
      <w:r w:rsidR="008F18BD" w:rsidRPr="00924AAF">
        <w:t>32</w:t>
      </w:r>
      <w:r w:rsidR="008F18BD" w:rsidRPr="00924AAF">
        <w:fldChar w:fldCharType="end"/>
      </w:r>
      <w:r w:rsidR="0040390D" w:rsidRPr="00924AAF">
        <w:t xml:space="preserve"> </w:t>
      </w:r>
      <w:r w:rsidR="00025F41" w:rsidRPr="00924AAF">
        <w:t>prieduose)</w:t>
      </w:r>
      <w:bookmarkEnd w:id="15"/>
      <w:bookmarkEnd w:id="16"/>
      <w:bookmarkEnd w:id="17"/>
      <w:r w:rsidR="00025F41" w:rsidRPr="00924AAF">
        <w:t>.</w:t>
      </w:r>
      <w:r w:rsidR="007F4250" w:rsidRPr="00924AAF">
        <w:t xml:space="preserve"> Pastočių, skirstyklų apžiūrų grafike turi būti nurodyta visų turto grupių specialistų apžiūrų laikas ir asmenys. </w:t>
      </w:r>
      <w:r w:rsidR="00405E1B" w:rsidRPr="00924AAF">
        <w:t>Pastočių ir skirstyklų apžiūros organizuojamos taip, kad konkrečios turto grupės i</w:t>
      </w:r>
      <w:r w:rsidR="00646A59" w:rsidRPr="00924AAF">
        <w:t>n</w:t>
      </w:r>
      <w:r w:rsidR="00405E1B" w:rsidRPr="00924AAF">
        <w:t>žinierius apžiūri ir kit</w:t>
      </w:r>
      <w:r w:rsidR="00634EB1" w:rsidRPr="00924AAF">
        <w:t>ų</w:t>
      </w:r>
      <w:r w:rsidR="00405E1B" w:rsidRPr="00924AAF">
        <w:t xml:space="preserve"> turto grup</w:t>
      </w:r>
      <w:r w:rsidR="00634EB1" w:rsidRPr="00924AAF">
        <w:t>ių</w:t>
      </w:r>
      <w:r w:rsidR="00405E1B" w:rsidRPr="00924AAF">
        <w:t xml:space="preserve"> įrengini</w:t>
      </w:r>
      <w:r w:rsidR="00634EB1" w:rsidRPr="00924AAF">
        <w:t>us</w:t>
      </w:r>
      <w:r w:rsidR="00405E1B" w:rsidRPr="00924AAF">
        <w:t>,</w:t>
      </w:r>
      <w:r w:rsidR="23598BB1" w:rsidRPr="00924AAF">
        <w:t xml:space="preserve"> </w:t>
      </w:r>
      <w:r w:rsidR="00AC74E6" w:rsidRPr="00924AAF">
        <w:t>plombas,</w:t>
      </w:r>
      <w:r w:rsidR="00405E1B" w:rsidRPr="00924AAF">
        <w:t xml:space="preserve"> statinius </w:t>
      </w:r>
      <w:r w:rsidR="00634EB1" w:rsidRPr="00924AAF">
        <w:t xml:space="preserve">ir </w:t>
      </w:r>
      <w:r w:rsidR="008A5C1D" w:rsidRPr="00924AAF">
        <w:t>jų būklę fiksuojant visus pastebėtus defektus.</w:t>
      </w:r>
      <w:r w:rsidR="00634EB1" w:rsidRPr="00924AAF">
        <w:t xml:space="preserve"> Už apžiūros metu pastebėtų defektų įforminimą TVIS atsakinti atitinkamos turto grupės inžinierius.</w:t>
      </w:r>
    </w:p>
    <w:p w14:paraId="55C27CBE" w14:textId="50800691" w:rsidR="00025F41" w:rsidRPr="00924AAF" w:rsidRDefault="00025F41" w:rsidP="00020752">
      <w:pPr>
        <w:pStyle w:val="ListParagraph"/>
        <w:numPr>
          <w:ilvl w:val="3"/>
          <w:numId w:val="118"/>
        </w:numPr>
        <w:tabs>
          <w:tab w:val="num" w:pos="851"/>
        </w:tabs>
        <w:contextualSpacing/>
        <w:jc w:val="both"/>
      </w:pPr>
      <w:bookmarkStart w:id="18" w:name="_Ref295887906"/>
      <w:r w:rsidRPr="00924AAF">
        <w:t>Vis</w:t>
      </w:r>
      <w:r w:rsidR="00D115C4" w:rsidRPr="00924AAF">
        <w:t>ų</w:t>
      </w:r>
      <w:r w:rsidRPr="00924AAF">
        <w:t xml:space="preserve"> </w:t>
      </w:r>
      <w:r w:rsidR="008506D4" w:rsidRPr="00924AAF">
        <w:t>I</w:t>
      </w:r>
      <w:r w:rsidR="00A41F92" w:rsidRPr="00924AAF">
        <w:t xml:space="preserve">PC </w:t>
      </w:r>
      <w:r w:rsidR="00C53405" w:rsidRPr="00924AAF">
        <w:t>Regionuose</w:t>
      </w:r>
      <w:r w:rsidR="004C1B9C" w:rsidRPr="00924AAF">
        <w:t xml:space="preserve">, </w:t>
      </w:r>
      <w:r w:rsidR="00797430" w:rsidRPr="00924AAF">
        <w:t>AĮNSJS</w:t>
      </w:r>
      <w:r w:rsidR="00C53405" w:rsidRPr="00924AAF">
        <w:t xml:space="preserve"> </w:t>
      </w:r>
      <w:r w:rsidRPr="00924AAF">
        <w:t>sudarom</w:t>
      </w:r>
      <w:r w:rsidR="00273B6B" w:rsidRPr="00924AAF">
        <w:t>ų</w:t>
      </w:r>
      <w:r w:rsidRPr="00924AAF">
        <w:t xml:space="preserve"> daugiameči</w:t>
      </w:r>
      <w:r w:rsidR="00273B6B" w:rsidRPr="00924AAF">
        <w:t>ų</w:t>
      </w:r>
      <w:r w:rsidRPr="00924AAF">
        <w:t xml:space="preserve"> </w:t>
      </w:r>
      <w:r w:rsidR="004166CC" w:rsidRPr="00924AAF">
        <w:t xml:space="preserve">techninės priežiūros, remonto, įskaitant matavimo transformatorių metrologinės patikros, </w:t>
      </w:r>
      <w:r w:rsidRPr="00924AAF">
        <w:t>plan</w:t>
      </w:r>
      <w:r w:rsidR="00A940DB" w:rsidRPr="00924AAF">
        <w:t>ų</w:t>
      </w:r>
      <w:r w:rsidRPr="00924AAF">
        <w:t xml:space="preserve"> ir metini</w:t>
      </w:r>
      <w:r w:rsidR="00A940DB" w:rsidRPr="00924AAF">
        <w:t>ų</w:t>
      </w:r>
      <w:r w:rsidR="004C1B9C" w:rsidRPr="00924AAF">
        <w:t xml:space="preserve"> </w:t>
      </w:r>
      <w:r w:rsidRPr="00924AAF">
        <w:t>grafik</w:t>
      </w:r>
      <w:r w:rsidR="008E29D0" w:rsidRPr="00924AAF">
        <w:t xml:space="preserve">ų </w:t>
      </w:r>
      <w:r w:rsidR="00325EB6" w:rsidRPr="00924AAF">
        <w:t>vizavimas ir tvirtinimas vykdomas</w:t>
      </w:r>
      <w:r w:rsidR="008E29D0" w:rsidRPr="00924AAF">
        <w:t xml:space="preserve"> Doclogix </w:t>
      </w:r>
      <w:r w:rsidR="00DA7465" w:rsidRPr="00924AAF">
        <w:t>sistemoje</w:t>
      </w:r>
      <w:r w:rsidR="001008BE" w:rsidRPr="00924AAF">
        <w:t xml:space="preserve">. </w:t>
      </w:r>
      <w:r w:rsidR="00FC142B" w:rsidRPr="00924AAF">
        <w:t xml:space="preserve">Planus ir grafikus vizuoja </w:t>
      </w:r>
      <w:r w:rsidRPr="00924AAF">
        <w:t>sudar</w:t>
      </w:r>
      <w:r w:rsidR="005B78EB" w:rsidRPr="00924AAF">
        <w:t>ęs</w:t>
      </w:r>
      <w:r w:rsidRPr="00924AAF">
        <w:t xml:space="preserve"> inžinierius, </w:t>
      </w:r>
      <w:r w:rsidR="00C53405" w:rsidRPr="00924AAF">
        <w:t xml:space="preserve">Regiono </w:t>
      </w:r>
      <w:r w:rsidRPr="00924AAF">
        <w:t>vadov</w:t>
      </w:r>
      <w:r w:rsidR="005B78EB" w:rsidRPr="00924AAF">
        <w:t>as</w:t>
      </w:r>
      <w:r w:rsidR="00017326" w:rsidRPr="00924AAF">
        <w:t xml:space="preserve"> ir</w:t>
      </w:r>
      <w:r w:rsidRPr="00924AAF">
        <w:t xml:space="preserve"> </w:t>
      </w:r>
      <w:r w:rsidR="00C53405" w:rsidRPr="00924AAF">
        <w:t xml:space="preserve">Centro </w:t>
      </w:r>
      <w:r w:rsidRPr="00924AAF">
        <w:t>atsaking</w:t>
      </w:r>
      <w:r w:rsidR="005B78EB" w:rsidRPr="00924AAF">
        <w:t>as</w:t>
      </w:r>
      <w:r w:rsidRPr="00924AAF">
        <w:t xml:space="preserve"> inžinierius. </w:t>
      </w:r>
      <w:r w:rsidR="00DA28D6" w:rsidRPr="00924AAF">
        <w:t>IPC m</w:t>
      </w:r>
      <w:r w:rsidRPr="00924AAF">
        <w:t xml:space="preserve">etinius grafikus tvirtina </w:t>
      </w:r>
      <w:r w:rsidR="00C53405" w:rsidRPr="00924AAF">
        <w:t xml:space="preserve">Centro </w:t>
      </w:r>
      <w:r w:rsidRPr="00924AAF">
        <w:t>vadovas</w:t>
      </w:r>
      <w:r w:rsidR="00DA28D6" w:rsidRPr="00924AAF">
        <w:t xml:space="preserve">, </w:t>
      </w:r>
      <w:r w:rsidR="00797430" w:rsidRPr="00924AAF">
        <w:t>AĮNSJS</w:t>
      </w:r>
      <w:r w:rsidR="00DA28D6" w:rsidRPr="00924AAF">
        <w:t xml:space="preserve"> metinius grafikus tvirtina Departamento direktorius</w:t>
      </w:r>
      <w:r w:rsidRPr="00924AAF">
        <w:t xml:space="preserve">, </w:t>
      </w:r>
      <w:r w:rsidR="00797430" w:rsidRPr="00924AAF">
        <w:t xml:space="preserve">o </w:t>
      </w:r>
      <w:r w:rsidRPr="00924AAF">
        <w:t>Daugiamečius planus – Departamento direktorius.</w:t>
      </w:r>
      <w:bookmarkEnd w:id="18"/>
    </w:p>
    <w:p w14:paraId="21385B31" w14:textId="5C47BB7F" w:rsidR="00025F41" w:rsidRPr="00924AAF" w:rsidRDefault="00025F41" w:rsidP="00020752">
      <w:pPr>
        <w:pStyle w:val="ListParagraph"/>
        <w:numPr>
          <w:ilvl w:val="3"/>
          <w:numId w:val="118"/>
        </w:numPr>
        <w:tabs>
          <w:tab w:val="num" w:pos="851"/>
        </w:tabs>
        <w:contextualSpacing/>
        <w:jc w:val="both"/>
        <w:rPr>
          <w:snapToGrid w:val="0"/>
        </w:rPr>
      </w:pPr>
      <w:r w:rsidRPr="00924AAF">
        <w:rPr>
          <w:snapToGrid w:val="0"/>
        </w:rPr>
        <w:t xml:space="preserve">Vadovaujantis metiniu darbų </w:t>
      </w:r>
      <w:r w:rsidR="007A0A04" w:rsidRPr="00924AAF">
        <w:rPr>
          <w:snapToGrid w:val="0"/>
        </w:rPr>
        <w:t xml:space="preserve">ir atjungimų </w:t>
      </w:r>
      <w:r w:rsidRPr="00924AAF">
        <w:rPr>
          <w:snapToGrid w:val="0"/>
        </w:rPr>
        <w:t>grafik</w:t>
      </w:r>
      <w:r w:rsidR="007A0A04" w:rsidRPr="00924AAF">
        <w:rPr>
          <w:snapToGrid w:val="0"/>
        </w:rPr>
        <w:t>ais</w:t>
      </w:r>
      <w:r w:rsidRPr="00924AAF">
        <w:t xml:space="preserve">, </w:t>
      </w:r>
      <w:r w:rsidR="00A41F92" w:rsidRPr="00924AAF">
        <w:t>visuose padaliniu</w:t>
      </w:r>
      <w:r w:rsidR="345C76C5" w:rsidRPr="00924AAF">
        <w:t>o</w:t>
      </w:r>
      <w:r w:rsidR="00A41F92" w:rsidRPr="00924AAF">
        <w:t>se, atsakinguose už konkretų technologinį turtą, kurio eksploatavimo darbų vykdymui reikalingas atjungimas</w:t>
      </w:r>
      <w:r w:rsidR="008506D4" w:rsidRPr="00924AAF">
        <w:t xml:space="preserve"> nuo perdavimo tinklo,</w:t>
      </w:r>
      <w:r w:rsidRPr="00924AAF">
        <w:rPr>
          <w:snapToGrid w:val="0"/>
        </w:rPr>
        <w:t xml:space="preserve"> sudaromi mėnesiniai darbų</w:t>
      </w:r>
      <w:r w:rsidR="00FE3361" w:rsidRPr="00924AAF">
        <w:rPr>
          <w:snapToGrid w:val="0"/>
        </w:rPr>
        <w:t xml:space="preserve"> ir </w:t>
      </w:r>
      <w:r w:rsidRPr="00924AAF">
        <w:rPr>
          <w:snapToGrid w:val="0"/>
        </w:rPr>
        <w:t xml:space="preserve">atjungimų grafikai. Pagal mėnesinius darbų grafikus </w:t>
      </w:r>
      <w:r w:rsidR="00502765" w:rsidRPr="00924AAF">
        <w:rPr>
          <w:snapToGrid w:val="0"/>
        </w:rPr>
        <w:t xml:space="preserve">IPC </w:t>
      </w:r>
      <w:r w:rsidR="00C53405" w:rsidRPr="00924AAF">
        <w:rPr>
          <w:snapToGrid w:val="0"/>
        </w:rPr>
        <w:t>Regionų</w:t>
      </w:r>
      <w:r w:rsidRPr="00924AAF">
        <w:rPr>
          <w:snapToGrid w:val="0"/>
        </w:rPr>
        <w:t xml:space="preserve"> </w:t>
      </w:r>
      <w:r w:rsidR="00F1279F" w:rsidRPr="00924AAF">
        <w:rPr>
          <w:snapToGrid w:val="0"/>
        </w:rPr>
        <w:t xml:space="preserve">ir </w:t>
      </w:r>
      <w:r w:rsidR="00797430" w:rsidRPr="00924AAF">
        <w:rPr>
          <w:snapToGrid w:val="0"/>
        </w:rPr>
        <w:t>AĮNSJS</w:t>
      </w:r>
      <w:r w:rsidR="00F1279F" w:rsidRPr="00924AAF">
        <w:rPr>
          <w:snapToGrid w:val="0"/>
        </w:rPr>
        <w:t xml:space="preserve"> </w:t>
      </w:r>
      <w:r w:rsidRPr="00924AAF">
        <w:rPr>
          <w:snapToGrid w:val="0"/>
        </w:rPr>
        <w:t>inžinieriniam personalui skiriamos užduotys organizuoti remonto ir techninės priežiūros darbų atlikimą.</w:t>
      </w:r>
    </w:p>
    <w:p w14:paraId="5D718307" w14:textId="2C962C4A" w:rsidR="007B09EF" w:rsidRPr="00924AAF" w:rsidRDefault="008C557B" w:rsidP="00020752">
      <w:pPr>
        <w:pStyle w:val="ListParagraph"/>
        <w:numPr>
          <w:ilvl w:val="3"/>
          <w:numId w:val="118"/>
        </w:numPr>
        <w:tabs>
          <w:tab w:val="num" w:pos="851"/>
        </w:tabs>
        <w:contextualSpacing/>
        <w:jc w:val="both"/>
        <w:rPr>
          <w:snapToGrid w:val="0"/>
        </w:rPr>
      </w:pPr>
      <w:r w:rsidRPr="00924AAF">
        <w:rPr>
          <w:snapToGrid w:val="0"/>
        </w:rPr>
        <w:t>Mėnesinis elektros įrenginių atjungimų grafikas sudaromas dviem etapais ir yra rengiamas einamąjį mėnesį sekančiam mėnesiui</w:t>
      </w:r>
      <w:r w:rsidR="007A0A04" w:rsidRPr="00924AAF">
        <w:t>:</w:t>
      </w:r>
    </w:p>
    <w:p w14:paraId="398CCFC5" w14:textId="700AA5AA" w:rsidR="007A0A04" w:rsidRPr="00924AAF" w:rsidRDefault="008C557B" w:rsidP="00020752">
      <w:pPr>
        <w:pStyle w:val="ListParagraph"/>
        <w:numPr>
          <w:ilvl w:val="4"/>
          <w:numId w:val="2"/>
        </w:numPr>
        <w:contextualSpacing/>
        <w:jc w:val="both"/>
        <w:rPr>
          <w:snapToGrid w:val="0"/>
        </w:rPr>
      </w:pPr>
      <w:r w:rsidRPr="00924AAF">
        <w:rPr>
          <w:snapToGrid w:val="0"/>
        </w:rPr>
        <w:t>400-300 kV įtampos elektros energijos perdavimo linijų, nuolatinės srovės keitiklių ir elektrinių generuojančių įrenginių atjungimų grafiko sudarymas ir patvirtinimas (</w:t>
      </w:r>
      <w:r w:rsidR="001818D8" w:rsidRPr="00924AAF">
        <w:t>atjungimų poreikiai kitam mėnesiui naudojantis TVIS pateikiami SPS</w:t>
      </w:r>
      <w:r w:rsidR="00797430" w:rsidRPr="00924AAF">
        <w:t xml:space="preserve"> </w:t>
      </w:r>
      <w:r w:rsidRPr="00924AAF">
        <w:rPr>
          <w:snapToGrid w:val="0"/>
        </w:rPr>
        <w:t xml:space="preserve">iki 3-ios dienos, derinama su </w:t>
      </w:r>
      <w:r w:rsidR="001818D8" w:rsidRPr="00924AAF">
        <w:rPr>
          <w:snapToGrid w:val="0"/>
        </w:rPr>
        <w:t xml:space="preserve">Tinklų naudotojais ir </w:t>
      </w:r>
      <w:r w:rsidRPr="00924AAF">
        <w:rPr>
          <w:snapToGrid w:val="0"/>
        </w:rPr>
        <w:t>kaimyninėmis elektros energetikos sistemomis iki 20-os dienos)</w:t>
      </w:r>
      <w:r w:rsidR="007A0A04" w:rsidRPr="00924AAF">
        <w:rPr>
          <w:snapToGrid w:val="0"/>
        </w:rPr>
        <w:t>;</w:t>
      </w:r>
    </w:p>
    <w:p w14:paraId="3E01BDC6" w14:textId="22E3988C" w:rsidR="007A0A04" w:rsidRPr="00924AAF" w:rsidRDefault="008C557B" w:rsidP="00020752">
      <w:pPr>
        <w:pStyle w:val="ListParagraph"/>
        <w:numPr>
          <w:ilvl w:val="4"/>
          <w:numId w:val="2"/>
        </w:numPr>
        <w:contextualSpacing/>
        <w:jc w:val="both"/>
        <w:rPr>
          <w:snapToGrid w:val="0"/>
        </w:rPr>
      </w:pPr>
      <w:r w:rsidRPr="00924AAF">
        <w:rPr>
          <w:snapToGrid w:val="0"/>
        </w:rPr>
        <w:t>400-110 kV įtampos el. įrenginių atjungimų grafiko sudarymas ir patvirtinimas (</w:t>
      </w:r>
      <w:r w:rsidR="001818D8" w:rsidRPr="00924AAF">
        <w:t>atjungimų poreikiai kitam mėnesiui naudojantis TVIS pateikiami SPS</w:t>
      </w:r>
      <w:r w:rsidRPr="00924AAF">
        <w:rPr>
          <w:snapToGrid w:val="0"/>
        </w:rPr>
        <w:t xml:space="preserve"> iki 10-os dienos, grafikas derinamas ir </w:t>
      </w:r>
      <w:r w:rsidRPr="00924AAF">
        <w:rPr>
          <w:snapToGrid w:val="0"/>
        </w:rPr>
        <w:lastRenderedPageBreak/>
        <w:t>patvirtinamas bei išsiunčiamas visiems atjungimų iniciatoriams</w:t>
      </w:r>
      <w:r w:rsidR="001818D8" w:rsidRPr="00924AAF">
        <w:rPr>
          <w:snapToGrid w:val="0"/>
        </w:rPr>
        <w:t xml:space="preserve"> bei Tinklų naudotojams</w:t>
      </w:r>
      <w:r w:rsidRPr="00924AAF">
        <w:rPr>
          <w:snapToGrid w:val="0"/>
        </w:rPr>
        <w:t xml:space="preserve"> iki 25-os dienos, tačiau ne vėliau kaip 5 darbo dienos iki planuojamo mėnesio pradžios</w:t>
      </w:r>
      <w:r w:rsidR="00B7734A" w:rsidRPr="00924AAF">
        <w:rPr>
          <w:snapToGrid w:val="0"/>
        </w:rPr>
        <w:t>)</w:t>
      </w:r>
      <w:r w:rsidR="007A0A04" w:rsidRPr="00924AAF">
        <w:rPr>
          <w:snapToGrid w:val="0"/>
        </w:rPr>
        <w:t>.</w:t>
      </w:r>
    </w:p>
    <w:p w14:paraId="7F67EF2D" w14:textId="471D6817" w:rsidR="007A0A04" w:rsidRPr="00924AAF" w:rsidRDefault="008C557B" w:rsidP="00020752">
      <w:pPr>
        <w:pStyle w:val="ListParagraph"/>
        <w:numPr>
          <w:ilvl w:val="3"/>
          <w:numId w:val="118"/>
        </w:numPr>
        <w:tabs>
          <w:tab w:val="num" w:pos="851"/>
        </w:tabs>
        <w:contextualSpacing/>
        <w:jc w:val="both"/>
        <w:rPr>
          <w:snapToGrid w:val="0"/>
        </w:rPr>
      </w:pPr>
      <w:r w:rsidRPr="00924AAF">
        <w:rPr>
          <w:snapToGrid w:val="0"/>
        </w:rPr>
        <w:t>Ne vėliau kaip iki 3-ios d. padaliniai,</w:t>
      </w:r>
      <w:r w:rsidR="001818D8" w:rsidRPr="00924AAF">
        <w:t xml:space="preserve"> atsakingi už konkretų technologinį turtą (IPC </w:t>
      </w:r>
      <w:r w:rsidR="00797430" w:rsidRPr="00924AAF">
        <w:t>r</w:t>
      </w:r>
      <w:r w:rsidR="001818D8" w:rsidRPr="00924AAF">
        <w:t>egionai, AĮNSJS,) vadovaudamiesi šio Reglamento 12-o punkto nuostatomis, taip pat padaliniai, atsakingi už Perdavimo tinklo infrastruktūrinių investicinių projektų įgyvendinimą (SPVS, PĮS</w:t>
      </w:r>
      <w:r w:rsidR="00892E57" w:rsidRPr="00924AAF">
        <w:t xml:space="preserve"> - į</w:t>
      </w:r>
      <w:r w:rsidR="00892E57" w:rsidRPr="00924AAF">
        <w:rPr>
          <w:snapToGrid w:val="0"/>
        </w:rPr>
        <w:t xml:space="preserve"> mėnesinį atjungimo grafiką yra įtraukiami ir rekonstrukcijų projektų apimtyse numatomi atjungimai</w:t>
      </w:r>
      <w:r w:rsidR="001818D8" w:rsidRPr="00924AAF">
        <w:t>)</w:t>
      </w:r>
      <w:r w:rsidRPr="00924AAF">
        <w:rPr>
          <w:snapToGrid w:val="0"/>
        </w:rPr>
        <w:t>, sudaro 400-300 kV įtampos elektros energijos perdavimo linijų, įskaitant jungtuvų, šynų ir kitų įrenginių, kuriuos atjungiant nutraukiamas 400-300 kV tranzitas</w:t>
      </w:r>
      <w:r w:rsidR="008D264B" w:rsidRPr="00924AAF">
        <w:rPr>
          <w:snapToGrid w:val="0"/>
        </w:rPr>
        <w:t>,</w:t>
      </w:r>
      <w:r w:rsidRPr="00924AAF">
        <w:rPr>
          <w:snapToGrid w:val="0"/>
        </w:rPr>
        <w:t xml:space="preserve"> </w:t>
      </w:r>
      <w:r w:rsidR="001818D8" w:rsidRPr="00924AAF">
        <w:rPr>
          <w:snapToGrid w:val="0"/>
        </w:rPr>
        <w:t>konsoliduotus (</w:t>
      </w:r>
      <w:r w:rsidR="001818D8" w:rsidRPr="00924AAF">
        <w:t>vadovaujantis šio Reglamento 12-o punkto nuostatomis</w:t>
      </w:r>
      <w:r w:rsidR="001818D8" w:rsidRPr="00924AAF">
        <w:rPr>
          <w:snapToGrid w:val="0"/>
        </w:rPr>
        <w:t xml:space="preserve">) </w:t>
      </w:r>
      <w:r w:rsidRPr="00924AAF">
        <w:rPr>
          <w:snapToGrid w:val="0"/>
        </w:rPr>
        <w:t xml:space="preserve">atjungimų grafikus ateinančiam mėnesiui </w:t>
      </w:r>
      <w:r w:rsidR="001818D8" w:rsidRPr="00924AAF">
        <w:rPr>
          <w:snapToGrid w:val="0"/>
        </w:rPr>
        <w:t xml:space="preserve">ir </w:t>
      </w:r>
      <w:r w:rsidR="001818D8" w:rsidRPr="00924AAF">
        <w:t>naudojantis TVIS pateikia SPS</w:t>
      </w:r>
      <w:r w:rsidRPr="00924AAF">
        <w:t>.</w:t>
      </w:r>
    </w:p>
    <w:p w14:paraId="236496F7" w14:textId="10065720"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Iki 10-os d. padaliniai, nurodyti šio Reglamento </w:t>
      </w:r>
      <w:r w:rsidR="00892E57" w:rsidRPr="00924AAF">
        <w:rPr>
          <w:snapToGrid w:val="0"/>
        </w:rPr>
        <w:t>32</w:t>
      </w:r>
      <w:r w:rsidRPr="00924AAF">
        <w:rPr>
          <w:snapToGrid w:val="0"/>
        </w:rPr>
        <w:t xml:space="preserve">-ame punkte, sudaro 400-110 kV įtampos elektros įrenginių </w:t>
      </w:r>
      <w:r w:rsidR="00892E57" w:rsidRPr="00924AAF">
        <w:rPr>
          <w:snapToGrid w:val="0"/>
        </w:rPr>
        <w:t>konsoliduotus (</w:t>
      </w:r>
      <w:r w:rsidR="00892E57" w:rsidRPr="00924AAF">
        <w:t>vadovaujantis šio Reglamento 12-o punkto nuostatomis</w:t>
      </w:r>
      <w:r w:rsidR="00892E57" w:rsidRPr="00924AAF">
        <w:rPr>
          <w:snapToGrid w:val="0"/>
        </w:rPr>
        <w:t xml:space="preserve">) atjungimų grafikus ateinančiam mėnesiui ir </w:t>
      </w:r>
      <w:r w:rsidR="00892E57" w:rsidRPr="00924AAF">
        <w:t>naudojantis TVIS pateikia SPS</w:t>
      </w:r>
      <w:r w:rsidR="00892E57" w:rsidRPr="00924AAF">
        <w:rPr>
          <w:snapToGrid w:val="0"/>
        </w:rPr>
        <w:t>.</w:t>
      </w:r>
    </w:p>
    <w:p w14:paraId="65004098" w14:textId="5C2AAA48" w:rsidR="008C557B" w:rsidRPr="00924AAF" w:rsidRDefault="00892E57" w:rsidP="008C557B">
      <w:pPr>
        <w:pStyle w:val="ListParagraph"/>
        <w:numPr>
          <w:ilvl w:val="3"/>
          <w:numId w:val="118"/>
        </w:numPr>
        <w:tabs>
          <w:tab w:val="num" w:pos="851"/>
        </w:tabs>
        <w:contextualSpacing/>
        <w:jc w:val="both"/>
        <w:rPr>
          <w:snapToGrid w:val="0"/>
        </w:rPr>
      </w:pPr>
      <w:r w:rsidRPr="00924AAF">
        <w:rPr>
          <w:snapToGrid w:val="0"/>
        </w:rPr>
        <w:t>SPS</w:t>
      </w:r>
      <w:r w:rsidR="008C557B" w:rsidRPr="00924AAF">
        <w:rPr>
          <w:snapToGrid w:val="0"/>
        </w:rPr>
        <w:t xml:space="preserve"> iki 20-os d. atlieka 400-110 kV įtampos elektros įrenginių atjungimų grafiko derinimą su </w:t>
      </w:r>
      <w:r w:rsidRPr="00924AAF">
        <w:rPr>
          <w:snapToGrid w:val="0"/>
        </w:rPr>
        <w:t>Tinklų naudotojais</w:t>
      </w:r>
      <w:r w:rsidR="008C557B" w:rsidRPr="00924AAF">
        <w:rPr>
          <w:snapToGrid w:val="0"/>
        </w:rPr>
        <w:t>. Prioritetu laikomi aukštesnės įtampos el. įrenginių atjungimai, rekonstrukcijos.</w:t>
      </w:r>
    </w:p>
    <w:p w14:paraId="55BAF044" w14:textId="04A3FA8C"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Pagal patvirtintus mėnesinius darbų ir atjungimų grafikus IPC Regionų </w:t>
      </w:r>
      <w:r w:rsidR="00F1279F" w:rsidRPr="00924AAF">
        <w:rPr>
          <w:snapToGrid w:val="0"/>
        </w:rPr>
        <w:t xml:space="preserve">ir </w:t>
      </w:r>
      <w:r w:rsidR="008D264B" w:rsidRPr="00924AAF">
        <w:rPr>
          <w:snapToGrid w:val="0"/>
        </w:rPr>
        <w:t>AĮNSJS</w:t>
      </w:r>
      <w:r w:rsidR="00F1279F" w:rsidRPr="00924AAF">
        <w:rPr>
          <w:snapToGrid w:val="0"/>
        </w:rPr>
        <w:t xml:space="preserve"> </w:t>
      </w:r>
      <w:r w:rsidRPr="00924AAF">
        <w:rPr>
          <w:snapToGrid w:val="0"/>
        </w:rPr>
        <w:t>inžinieriniam personalui skiriamos užduotys organizuoti remonto ir techninės priežiūros darbų atlikimą.</w:t>
      </w:r>
    </w:p>
    <w:p w14:paraId="7FA053DD" w14:textId="2F438D19"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Patvirtintas mėnesinis elektros įrenginių atjungimo grafikas nėra koreguojamas – neplaniniai ir kiti atjungimai įvertinami pateikiant operatyvines paraiškas</w:t>
      </w:r>
      <w:r w:rsidR="00892E57" w:rsidRPr="00924AAF">
        <w:rPr>
          <w:snapToGrid w:val="0"/>
        </w:rPr>
        <w:t xml:space="preserve"> savaitinio planavimo metu</w:t>
      </w:r>
      <w:r w:rsidRPr="00924AAF">
        <w:rPr>
          <w:snapToGrid w:val="0"/>
        </w:rPr>
        <w:t>.</w:t>
      </w:r>
    </w:p>
    <w:p w14:paraId="44BE4C75" w14:textId="6D9810F2"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924AAF">
        <w:t>.</w:t>
      </w:r>
    </w:p>
    <w:p w14:paraId="5387F20E" w14:textId="23342DAB"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Paraiškas atjungimui teikiamos </w:t>
      </w:r>
      <w:r w:rsidR="00892E57" w:rsidRPr="00924AAF">
        <w:rPr>
          <w:snapToGrid w:val="0"/>
        </w:rPr>
        <w:t xml:space="preserve">Sistemos valdymo centrui naudojantis </w:t>
      </w:r>
      <w:r w:rsidRPr="00924AAF">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08D264B" w:rsidRPr="00924AAF">
        <w:rPr>
          <w:snapToGrid w:val="0"/>
        </w:rPr>
        <w:t>r</w:t>
      </w:r>
      <w:r w:rsidRPr="00924AAF">
        <w:rPr>
          <w:snapToGrid w:val="0"/>
        </w:rPr>
        <w:t>egion</w:t>
      </w:r>
      <w:r w:rsidR="008D264B" w:rsidRPr="00924AAF">
        <w:rPr>
          <w:snapToGrid w:val="0"/>
        </w:rPr>
        <w:t>ų</w:t>
      </w:r>
      <w:r w:rsidR="00F1279F" w:rsidRPr="00924AAF">
        <w:rPr>
          <w:snapToGrid w:val="0"/>
        </w:rPr>
        <w:t xml:space="preserve"> ir</w:t>
      </w:r>
      <w:r w:rsidR="008D264B" w:rsidRPr="00924AAF">
        <w:rPr>
          <w:snapToGrid w:val="0"/>
        </w:rPr>
        <w:t xml:space="preserve"> AĮNSJS darbuotojai</w:t>
      </w:r>
      <w:r w:rsidRPr="00924AAF">
        <w:rPr>
          <w:snapToGrid w:val="0"/>
        </w:rPr>
        <w:t>.</w:t>
      </w:r>
    </w:p>
    <w:p w14:paraId="215DDCDA" w14:textId="77777777" w:rsidR="008C557B" w:rsidRPr="00924AAF" w:rsidRDefault="008C557B" w:rsidP="001D5EE7">
      <w:pPr>
        <w:pStyle w:val="ListParagraph"/>
        <w:numPr>
          <w:ilvl w:val="3"/>
          <w:numId w:val="118"/>
        </w:numPr>
        <w:tabs>
          <w:tab w:val="num" w:pos="851"/>
        </w:tabs>
        <w:spacing w:before="0"/>
        <w:contextualSpacing/>
        <w:jc w:val="both"/>
        <w:rPr>
          <w:snapToGrid w:val="0"/>
        </w:rPr>
      </w:pPr>
      <w:r w:rsidRPr="00924AAF">
        <w:rPr>
          <w:snapToGrid w:val="0"/>
        </w:rPr>
        <w:t>Paraiškų teikiamo tvarka:</w:t>
      </w:r>
    </w:p>
    <w:p w14:paraId="28EE61E7" w14:textId="6D2C7B9A" w:rsidR="008C557B" w:rsidRPr="00924AAF" w:rsidRDefault="001D5EE7" w:rsidP="001D5EE7">
      <w:pPr>
        <w:tabs>
          <w:tab w:val="num" w:pos="1560"/>
        </w:tabs>
        <w:spacing w:before="0"/>
        <w:ind w:left="568" w:firstLine="0"/>
        <w:contextualSpacing/>
        <w:jc w:val="both"/>
        <w:rPr>
          <w:snapToGrid w:val="0"/>
        </w:rPr>
      </w:pPr>
      <w:r w:rsidRPr="00924AAF">
        <w:rPr>
          <w:snapToGrid w:val="0"/>
        </w:rPr>
        <w:t xml:space="preserve">39.1. </w:t>
      </w:r>
      <w:r w:rsidR="00B74491" w:rsidRPr="00924AAF">
        <w:rPr>
          <w:snapToGrid w:val="0"/>
        </w:rPr>
        <w:t>P</w:t>
      </w:r>
      <w:r w:rsidR="008C557B" w:rsidRPr="00924AAF">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924AAF">
        <w:t>:</w:t>
      </w:r>
    </w:p>
    <w:p w14:paraId="5C2E9210" w14:textId="7871EF87" w:rsidR="008C557B" w:rsidRPr="00924AAF" w:rsidRDefault="003C1B51" w:rsidP="001D5EE7">
      <w:pPr>
        <w:tabs>
          <w:tab w:val="left" w:pos="1560"/>
        </w:tabs>
        <w:spacing w:before="0"/>
        <w:ind w:left="426"/>
        <w:contextualSpacing/>
        <w:jc w:val="both"/>
        <w:rPr>
          <w:snapToGrid w:val="0"/>
        </w:rPr>
      </w:pPr>
      <w:r w:rsidRPr="00924AAF">
        <w:rPr>
          <w:snapToGrid w:val="0"/>
        </w:rPr>
        <w:t>3</w:t>
      </w:r>
      <w:r w:rsidR="00276C15" w:rsidRPr="00924AAF">
        <w:rPr>
          <w:snapToGrid w:val="0"/>
        </w:rPr>
        <w:t>9.1.1.</w:t>
      </w:r>
      <w:r w:rsidR="00276C15" w:rsidRPr="00924AAF">
        <w:rPr>
          <w:snapToGrid w:val="0"/>
        </w:rPr>
        <w:tab/>
      </w:r>
      <w:r w:rsidR="008C557B" w:rsidRPr="00924AAF">
        <w:rPr>
          <w:snapToGrid w:val="0"/>
        </w:rPr>
        <w:t>Kai nurodomas atjungti įrenginys yra 330</w:t>
      </w:r>
      <w:r w:rsidR="00F1279F" w:rsidRPr="00924AAF">
        <w:rPr>
          <w:snapToGrid w:val="0"/>
        </w:rPr>
        <w:t xml:space="preserve"> </w:t>
      </w:r>
      <w:r w:rsidR="008C557B" w:rsidRPr="00924AAF">
        <w:rPr>
          <w:snapToGrid w:val="0"/>
        </w:rPr>
        <w:t>kV ar aukštesnės įtampos – paraišką SVC galima nukreipti iki einamosios savaitės trečiadienio 11:00</w:t>
      </w:r>
      <w:r w:rsidR="008C557B" w:rsidRPr="00924AAF">
        <w:t>;</w:t>
      </w:r>
    </w:p>
    <w:p w14:paraId="01A66408" w14:textId="5B848527" w:rsidR="008C557B" w:rsidRPr="00924AAF" w:rsidRDefault="00276C15" w:rsidP="001D5EE7">
      <w:pPr>
        <w:tabs>
          <w:tab w:val="left" w:pos="1560"/>
        </w:tabs>
        <w:spacing w:before="0"/>
        <w:ind w:left="426"/>
        <w:contextualSpacing/>
        <w:jc w:val="both"/>
        <w:rPr>
          <w:snapToGrid w:val="0"/>
        </w:rPr>
      </w:pPr>
      <w:r w:rsidRPr="00924AAF">
        <w:rPr>
          <w:snapToGrid w:val="0"/>
        </w:rPr>
        <w:t>39.1.2.</w:t>
      </w:r>
      <w:r w:rsidRPr="00924AAF">
        <w:rPr>
          <w:snapToGrid w:val="0"/>
        </w:rPr>
        <w:tab/>
      </w:r>
      <w:r w:rsidR="008C557B" w:rsidRPr="00924AAF">
        <w:rPr>
          <w:snapToGrid w:val="0"/>
        </w:rPr>
        <w:t>Kitiems įrenginiams paraišką SVC galima nukreipti įvertinimui iki einamosios savaitės ketvirtadienio 09:00</w:t>
      </w:r>
      <w:r w:rsidR="008C557B" w:rsidRPr="00924AAF">
        <w:t>.</w:t>
      </w:r>
    </w:p>
    <w:p w14:paraId="67582FD1" w14:textId="33D9C050" w:rsidR="008C557B" w:rsidRPr="00924AAF" w:rsidRDefault="001D5EE7" w:rsidP="001D5EE7">
      <w:pPr>
        <w:tabs>
          <w:tab w:val="num" w:pos="1560"/>
        </w:tabs>
        <w:spacing w:before="0"/>
        <w:ind w:left="568" w:firstLine="0"/>
        <w:contextualSpacing/>
        <w:jc w:val="both"/>
        <w:rPr>
          <w:snapToGrid w:val="0"/>
        </w:rPr>
      </w:pPr>
      <w:r w:rsidRPr="00924AAF">
        <w:rPr>
          <w:snapToGrid w:val="0"/>
        </w:rPr>
        <w:t xml:space="preserve">39.2. </w:t>
      </w:r>
      <w:r w:rsidR="008C557B" w:rsidRPr="00924AAF">
        <w:rPr>
          <w:snapToGrid w:val="0"/>
        </w:rPr>
        <w:t>Avarinės paraiškos pateikiamos bet kuriuo paros metu</w:t>
      </w:r>
      <w:r w:rsidR="008C557B" w:rsidRPr="00924AAF">
        <w:t>.</w:t>
      </w:r>
    </w:p>
    <w:p w14:paraId="1A7D3FE0" w14:textId="3D2F4583" w:rsidR="006221A6" w:rsidRPr="00924AAF" w:rsidRDefault="008C557B" w:rsidP="001D5EE7">
      <w:pPr>
        <w:pStyle w:val="ListParagraph"/>
        <w:numPr>
          <w:ilvl w:val="3"/>
          <w:numId w:val="118"/>
        </w:numPr>
        <w:tabs>
          <w:tab w:val="num" w:pos="851"/>
        </w:tabs>
        <w:spacing w:before="0"/>
        <w:contextualSpacing/>
        <w:jc w:val="both"/>
        <w:rPr>
          <w:snapToGrid w:val="0"/>
        </w:rPr>
      </w:pPr>
      <w:r w:rsidRPr="00924AAF">
        <w:rPr>
          <w:snapToGrid w:val="0"/>
        </w:rPr>
        <w:t>Atsakymas į planines ir neplanines paraiškas duodamas ne vėliau kaip iki 15.00 valandos vieną darbo dieną prieš darbų pradžią</w:t>
      </w:r>
      <w:r w:rsidR="0005439B" w:rsidRPr="00924AAF">
        <w:t>.</w:t>
      </w:r>
    </w:p>
    <w:p w14:paraId="2ADB730B" w14:textId="463B13CD" w:rsidR="00025F41" w:rsidRPr="00924AAF" w:rsidRDefault="00025F41" w:rsidP="00020752">
      <w:pPr>
        <w:pStyle w:val="Heading2"/>
        <w:numPr>
          <w:ilvl w:val="0"/>
          <w:numId w:val="58"/>
        </w:numPr>
        <w:spacing w:before="120" w:after="0"/>
        <w:ind w:left="142" w:firstLine="284"/>
        <w:contextualSpacing/>
        <w:rPr>
          <w:szCs w:val="20"/>
        </w:rPr>
      </w:pPr>
      <w:bookmarkStart w:id="19" w:name="_Toc498353883"/>
      <w:bookmarkStart w:id="20" w:name="_Toc25669666"/>
      <w:bookmarkStart w:id="21" w:name="_Ref293929712"/>
      <w:bookmarkStart w:id="22" w:name="_Ref291762333"/>
      <w:r w:rsidRPr="00924AAF">
        <w:rPr>
          <w:rStyle w:val="Heading2Char"/>
          <w:rFonts w:eastAsiaTheme="minorHAnsi"/>
        </w:rPr>
        <w:t xml:space="preserve">PERDAVIMO TINKLO </w:t>
      </w:r>
      <w:r w:rsidR="00C71023" w:rsidRPr="00924AAF">
        <w:rPr>
          <w:rStyle w:val="Heading2Char"/>
          <w:rFonts w:eastAsiaTheme="minorHAnsi"/>
        </w:rPr>
        <w:t>TECHNOLOGINIO TURTO VALDYMO INFORMACINĖ SISTEMA</w:t>
      </w:r>
      <w:bookmarkEnd w:id="19"/>
      <w:bookmarkEnd w:id="20"/>
      <w:r w:rsidR="00C71023" w:rsidRPr="00924AAF">
        <w:rPr>
          <w:rStyle w:val="Heading2Char"/>
          <w:rFonts w:eastAsiaTheme="minorHAnsi"/>
        </w:rPr>
        <w:t xml:space="preserve"> </w:t>
      </w:r>
      <w:bookmarkEnd w:id="21"/>
      <w:bookmarkEnd w:id="22"/>
    </w:p>
    <w:p w14:paraId="0489EBF2" w14:textId="1C7D99AA" w:rsidR="001866F7" w:rsidRPr="00924AAF" w:rsidRDefault="00C71023" w:rsidP="00020752">
      <w:pPr>
        <w:pStyle w:val="ListParagraph"/>
        <w:numPr>
          <w:ilvl w:val="3"/>
          <w:numId w:val="118"/>
        </w:numPr>
        <w:tabs>
          <w:tab w:val="num" w:pos="851"/>
        </w:tabs>
        <w:contextualSpacing/>
        <w:jc w:val="both"/>
      </w:pPr>
      <w:r w:rsidRPr="00924AAF">
        <w:t>Informacij</w:t>
      </w:r>
      <w:r w:rsidR="001866F7" w:rsidRPr="00924AAF">
        <w:t>os</w:t>
      </w:r>
      <w:r w:rsidRPr="00924AAF">
        <w:t xml:space="preserve"> apie Perdavimo tinklo technologinį turtą kaupimui, įvyki</w:t>
      </w:r>
      <w:r w:rsidR="001866F7" w:rsidRPr="00924AAF">
        <w:t>ų</w:t>
      </w:r>
      <w:r w:rsidRPr="00924AAF">
        <w:t xml:space="preserve"> ir gedim</w:t>
      </w:r>
      <w:r w:rsidR="001866F7" w:rsidRPr="00924AAF">
        <w:t>ų</w:t>
      </w:r>
      <w:r w:rsidRPr="00924AAF">
        <w:t xml:space="preserve"> elektros tinkle registravimui, technologinio turto priežiūros planavimui ir organizavimui</w:t>
      </w:r>
      <w:r w:rsidR="001866F7" w:rsidRPr="00924AAF">
        <w:t>, atliktų darbų ir įrenginių bandymų informacijos kaupimui, technologinio turto būklės analizei</w:t>
      </w:r>
      <w:r w:rsidRPr="00924AAF">
        <w:t xml:space="preserve"> naudojama</w:t>
      </w:r>
      <w:r w:rsidR="00A26572" w:rsidRPr="00924AAF">
        <w:t xml:space="preserve"> TVIS</w:t>
      </w:r>
      <w:r w:rsidRPr="00924AAF">
        <w:t>.</w:t>
      </w:r>
      <w:r w:rsidR="001866F7" w:rsidRPr="00924AAF">
        <w:t xml:space="preserve"> Technologinio turto valdymo informacinėje sistemoje kaupiama informacija, organizuojamas eksploatavim</w:t>
      </w:r>
      <w:r w:rsidR="007E745C" w:rsidRPr="00924AAF">
        <w:t>as</w:t>
      </w:r>
      <w:r w:rsidR="001866F7" w:rsidRPr="00924AAF">
        <w:t>:</w:t>
      </w:r>
    </w:p>
    <w:p w14:paraId="409950FB" w14:textId="66050A92" w:rsidR="001866F7" w:rsidRPr="00924AAF" w:rsidRDefault="001866F7" w:rsidP="001B3F23">
      <w:pPr>
        <w:pStyle w:val="ListParagraph"/>
        <w:ind w:left="142"/>
        <w:contextualSpacing/>
        <w:jc w:val="both"/>
      </w:pPr>
      <w:r w:rsidRPr="00924AAF">
        <w:t>–</w:t>
      </w:r>
      <w:r w:rsidR="002C1C1E" w:rsidRPr="00924AAF">
        <w:t>o</w:t>
      </w:r>
      <w:r w:rsidRPr="00924AAF">
        <w:t>ro ir kabelių linijos</w:t>
      </w:r>
      <w:r w:rsidR="008D264B" w:rsidRPr="00924AAF">
        <w:t>;</w:t>
      </w:r>
    </w:p>
    <w:p w14:paraId="61F79721" w14:textId="677F8CBE" w:rsidR="001866F7" w:rsidRPr="00924AAF" w:rsidRDefault="002C1C1E" w:rsidP="001B3F23">
      <w:pPr>
        <w:pStyle w:val="ListParagraph"/>
        <w:ind w:left="142"/>
        <w:contextualSpacing/>
        <w:jc w:val="both"/>
      </w:pPr>
      <w:r w:rsidRPr="00924AAF">
        <w:t>–transformatorių pastočių, skirstyklų ir nuolatinės srovės keitiklių pagrindiniai ir pagalbiniai įrenginiai</w:t>
      </w:r>
      <w:r w:rsidR="008D264B" w:rsidRPr="00924AAF">
        <w:t>;</w:t>
      </w:r>
    </w:p>
    <w:p w14:paraId="7AD42FC0" w14:textId="0169D196" w:rsidR="002C1C1E" w:rsidRPr="00924AAF" w:rsidRDefault="002C1C1E" w:rsidP="001B3F23">
      <w:pPr>
        <w:pStyle w:val="ListParagraph"/>
        <w:ind w:left="142"/>
        <w:contextualSpacing/>
        <w:jc w:val="both"/>
      </w:pPr>
      <w:r w:rsidRPr="00924AAF">
        <w:t>–transformatorių pastočių, skirstyklų ir nuolatinės srovės keitiklių statiniai, pastatai</w:t>
      </w:r>
      <w:r w:rsidR="008D264B" w:rsidRPr="00924AAF">
        <w:t>;</w:t>
      </w:r>
    </w:p>
    <w:p w14:paraId="031A1C3F" w14:textId="75CBE19A" w:rsidR="002C1C1E" w:rsidRPr="00924AAF" w:rsidRDefault="002C1C1E" w:rsidP="001B3F23">
      <w:pPr>
        <w:pStyle w:val="ListParagraph"/>
        <w:ind w:left="142"/>
        <w:contextualSpacing/>
        <w:jc w:val="both"/>
      </w:pPr>
      <w:r w:rsidRPr="00924AAF">
        <w:t xml:space="preserve">-transformatorių pastočių, skirstyklų ir nuolatinės srovės keitiklių RAA ir valdymo </w:t>
      </w:r>
      <w:r w:rsidR="000E61D1" w:rsidRPr="00924AAF">
        <w:t>įrenginiai</w:t>
      </w:r>
      <w:r w:rsidR="008D264B" w:rsidRPr="00924AAF">
        <w:t>;</w:t>
      </w:r>
    </w:p>
    <w:p w14:paraId="602C4E51" w14:textId="4F6248EC" w:rsidR="002C1C1E" w:rsidRPr="00924AAF" w:rsidRDefault="002C1C1E" w:rsidP="001B3F23">
      <w:pPr>
        <w:pStyle w:val="ListParagraph"/>
        <w:ind w:left="142"/>
        <w:contextualSpacing/>
        <w:jc w:val="both"/>
      </w:pPr>
      <w:r w:rsidRPr="00924AAF">
        <w:t>-transformatorių pastočių, skirstyklų ir nuolatinės srovės keitiklių TSPĮ ir ryšio įranga</w:t>
      </w:r>
      <w:r w:rsidR="008D264B" w:rsidRPr="00924AAF">
        <w:t>;</w:t>
      </w:r>
    </w:p>
    <w:p w14:paraId="2E1F915C" w14:textId="4225B96A" w:rsidR="00C83C08" w:rsidRPr="00924AAF" w:rsidRDefault="002C1C1E" w:rsidP="001B3F23">
      <w:pPr>
        <w:pStyle w:val="ListParagraph"/>
        <w:ind w:left="142"/>
        <w:contextualSpacing/>
        <w:jc w:val="both"/>
      </w:pPr>
      <w:r w:rsidRPr="00924AAF">
        <w:t xml:space="preserve">-transformatorių pastočių, skirstyklų ir nuolatinės srovės keitiklių </w:t>
      </w:r>
      <w:r w:rsidR="00C83C08" w:rsidRPr="00924AAF">
        <w:t>fizinės saugos įrenginiai</w:t>
      </w:r>
      <w:r w:rsidR="008D264B" w:rsidRPr="00924AAF">
        <w:t>;</w:t>
      </w:r>
    </w:p>
    <w:p w14:paraId="045744F7" w14:textId="694BFF3D" w:rsidR="00C83C08" w:rsidRPr="00924AAF" w:rsidRDefault="00C83C08" w:rsidP="001B3F23">
      <w:pPr>
        <w:pStyle w:val="ListParagraph"/>
        <w:ind w:left="142"/>
        <w:contextualSpacing/>
        <w:jc w:val="both"/>
      </w:pPr>
      <w:r w:rsidRPr="00924AAF">
        <w:t>-elektros energijos apskaitos įrenginiai</w:t>
      </w:r>
      <w:r w:rsidR="008506D4" w:rsidRPr="00924AAF">
        <w:t xml:space="preserve"> ir sistemos</w:t>
      </w:r>
      <w:r w:rsidRPr="00924AAF">
        <w:t>.</w:t>
      </w:r>
    </w:p>
    <w:p w14:paraId="3FD94556" w14:textId="5FD9E1BE" w:rsidR="00025F41" w:rsidRPr="00924AAF" w:rsidRDefault="00025F41" w:rsidP="00020752">
      <w:pPr>
        <w:pStyle w:val="ListParagraph"/>
        <w:numPr>
          <w:ilvl w:val="3"/>
          <w:numId w:val="118"/>
        </w:numPr>
        <w:tabs>
          <w:tab w:val="num" w:pos="851"/>
        </w:tabs>
        <w:contextualSpacing/>
        <w:jc w:val="both"/>
      </w:pPr>
      <w:r w:rsidRPr="00924AAF">
        <w:t xml:space="preserve">Defektų šalinimo, techninės priežiūros ir remonto darbai organizuojami vadovaujantis </w:t>
      </w:r>
      <w:r w:rsidR="00C71023" w:rsidRPr="00924AAF">
        <w:t>TVIS</w:t>
      </w:r>
      <w:r w:rsidRPr="00924AAF">
        <w:t xml:space="preserve"> procedūrų vadovu ir šiuo </w:t>
      </w:r>
      <w:r w:rsidR="00452735" w:rsidRPr="00924AAF">
        <w:t>Reglamentu</w:t>
      </w:r>
      <w:r w:rsidRPr="00924AAF">
        <w:t>.</w:t>
      </w:r>
    </w:p>
    <w:p w14:paraId="2E84C00C" w14:textId="1F777A39" w:rsidR="007E1AD5" w:rsidRPr="00924AAF" w:rsidRDefault="00BD7DB7" w:rsidP="009A5B61">
      <w:pPr>
        <w:pStyle w:val="ListParagraph"/>
        <w:numPr>
          <w:ilvl w:val="3"/>
          <w:numId w:val="118"/>
        </w:numPr>
        <w:tabs>
          <w:tab w:val="num" w:pos="851"/>
        </w:tabs>
        <w:contextualSpacing/>
        <w:jc w:val="both"/>
        <w:rPr>
          <w:bCs/>
        </w:rPr>
      </w:pPr>
      <w:bookmarkStart w:id="23" w:name="_Hlk22549805"/>
      <w:r w:rsidRPr="00924AAF">
        <w:t xml:space="preserve">Viso bendrovės technologinio turto </w:t>
      </w:r>
      <w:r w:rsidR="00C83C08" w:rsidRPr="00924AAF">
        <w:t>naudotojai</w:t>
      </w:r>
      <w:r w:rsidR="00EE5714" w:rsidRPr="00924AAF">
        <w:t xml:space="preserve"> </w:t>
      </w:r>
      <w:r w:rsidR="00025F41" w:rsidRPr="00924AAF">
        <w:t>yra atsakingi už duomenų įvedimą</w:t>
      </w:r>
      <w:r w:rsidR="00FC5F2C" w:rsidRPr="00924AAF">
        <w:t>, įvedamų duomenų kokybę</w:t>
      </w:r>
      <w:r w:rsidR="00C53405" w:rsidRPr="00924AAF">
        <w:t>,</w:t>
      </w:r>
      <w:r w:rsidR="00025F41" w:rsidRPr="00924AAF">
        <w:t xml:space="preserve"> tvarkymą ir atnaujinimą pagal jam suteiktas teises.</w:t>
      </w:r>
      <w:r w:rsidR="00666A2B" w:rsidRPr="00924AAF">
        <w:t xml:space="preserve"> Atlikus </w:t>
      </w:r>
      <w:r w:rsidR="00C83C08" w:rsidRPr="00924AAF">
        <w:t>transformatorių pastočių, skirstyklų ir nuolatinės srovės keitiklių</w:t>
      </w:r>
      <w:r w:rsidR="00666A2B" w:rsidRPr="00924AAF">
        <w:t>, OL ar KL naują statybą, rekonstrukciją ar remontą,</w:t>
      </w:r>
      <w:r w:rsidR="003B73F3" w:rsidRPr="00924AAF">
        <w:t xml:space="preserve"> remiantis TVIS </w:t>
      </w:r>
      <w:r w:rsidR="008D264B" w:rsidRPr="00924AAF">
        <w:t>vartotojų</w:t>
      </w:r>
      <w:r w:rsidR="003B73F3" w:rsidRPr="00924AAF">
        <w:t xml:space="preserve"> vadovu seni įrenginiai demontuojami, o</w:t>
      </w:r>
      <w:r w:rsidR="00666A2B" w:rsidRPr="00924AAF">
        <w:t xml:space="preserve"> naujų įrenginių duomenys turi būti įvedami</w:t>
      </w:r>
      <w:r w:rsidR="001D5EE7" w:rsidRPr="00924AAF">
        <w:t xml:space="preserve"> ar</w:t>
      </w:r>
      <w:r w:rsidR="003B1AA1" w:rsidRPr="00924AAF">
        <w:t xml:space="preserve"> </w:t>
      </w:r>
      <w:r w:rsidR="001D5EE7" w:rsidRPr="00924AAF">
        <w:t>patalpinti</w:t>
      </w:r>
      <w:r w:rsidR="00666A2B" w:rsidRPr="00924AAF">
        <w:t xml:space="preserve"> į TVIS</w:t>
      </w:r>
      <w:r w:rsidR="007E1AD5" w:rsidRPr="00924AAF">
        <w:t xml:space="preserve"> sekančiai:</w:t>
      </w:r>
    </w:p>
    <w:p w14:paraId="15A66B56" w14:textId="778C23D7" w:rsidR="00C7622D" w:rsidRPr="00924AAF" w:rsidRDefault="00B96C71" w:rsidP="001D5EE7">
      <w:pPr>
        <w:pStyle w:val="ListParagraph"/>
        <w:numPr>
          <w:ilvl w:val="0"/>
          <w:numId w:val="147"/>
        </w:numPr>
        <w:tabs>
          <w:tab w:val="num" w:pos="1276"/>
        </w:tabs>
        <w:ind w:left="142" w:firstLine="284"/>
        <w:contextualSpacing/>
        <w:jc w:val="both"/>
        <w:rPr>
          <w:bCs/>
        </w:rPr>
      </w:pPr>
      <w:r w:rsidRPr="00924AAF">
        <w:t>f</w:t>
      </w:r>
      <w:r w:rsidR="00C7622D" w:rsidRPr="00924AAF">
        <w:t>unkciniai objektai – iki techninės įvertinimo komisijos (TĮK);</w:t>
      </w:r>
    </w:p>
    <w:p w14:paraId="42207679" w14:textId="0220EEE7" w:rsidR="00356097" w:rsidRPr="00924AAF" w:rsidRDefault="00B96C71" w:rsidP="001D5EE7">
      <w:pPr>
        <w:pStyle w:val="ListParagraph"/>
        <w:numPr>
          <w:ilvl w:val="0"/>
          <w:numId w:val="147"/>
        </w:numPr>
        <w:tabs>
          <w:tab w:val="num" w:pos="1276"/>
        </w:tabs>
        <w:ind w:left="142" w:firstLine="284"/>
        <w:contextualSpacing/>
        <w:jc w:val="both"/>
        <w:rPr>
          <w:bCs/>
        </w:rPr>
      </w:pPr>
      <w:r w:rsidRPr="00924AAF">
        <w:lastRenderedPageBreak/>
        <w:t>s</w:t>
      </w:r>
      <w:r w:rsidR="00C7622D" w:rsidRPr="00924AAF">
        <w:t xml:space="preserve">erijiniai objektai su visomis charakteristikomis – </w:t>
      </w:r>
      <w:r w:rsidR="001D5EE7" w:rsidRPr="00924AAF">
        <w:t xml:space="preserve">RAA įrenginiams </w:t>
      </w:r>
      <w:r w:rsidR="003B73F3" w:rsidRPr="00924AAF">
        <w:t>iki techninės įvertinimo komisijos (TĮK)</w:t>
      </w:r>
      <w:r w:rsidR="001D5EE7" w:rsidRPr="00924AAF">
        <w:t>, o kitiems įrenginiams - per 10 d. nuo sumontuotų įrenginių įjungimo</w:t>
      </w:r>
      <w:r w:rsidR="000F50A5" w:rsidRPr="00924AAF">
        <w:t xml:space="preserve">. Rekonstrukciją (statybą) vykdantis </w:t>
      </w:r>
      <w:r w:rsidR="00EF0C6E" w:rsidRPr="00924AAF">
        <w:t>R</w:t>
      </w:r>
      <w:r w:rsidR="000F50A5" w:rsidRPr="00924AAF">
        <w:t>angovas</w:t>
      </w:r>
      <w:r w:rsidR="00A410E5" w:rsidRPr="00924AAF">
        <w:t xml:space="preserve"> </w:t>
      </w:r>
      <w:r w:rsidR="00EF0C6E" w:rsidRPr="00924AAF">
        <w:t>po sėkmingai atliktų gamyklinių bandymų</w:t>
      </w:r>
      <w:r w:rsidR="00A410E5" w:rsidRPr="00924AAF">
        <w:t xml:space="preserve"> </w:t>
      </w:r>
      <w:r w:rsidR="001D5EE7" w:rsidRPr="00924AAF">
        <w:t>privalo pateikti</w:t>
      </w:r>
      <w:r w:rsidR="00A410E5" w:rsidRPr="00924AAF">
        <w:t xml:space="preserve"> </w:t>
      </w:r>
      <w:r w:rsidR="00EF0C6E" w:rsidRPr="00924AAF">
        <w:t>montuojamų</w:t>
      </w:r>
      <w:r w:rsidR="00A410E5" w:rsidRPr="00924AAF">
        <w:t xml:space="preserve"> </w:t>
      </w:r>
      <w:r w:rsidR="004A7ED3" w:rsidRPr="00924AAF">
        <w:t>įrengini</w:t>
      </w:r>
      <w:r w:rsidR="00A410E5" w:rsidRPr="00924AAF">
        <w:t>ų</w:t>
      </w:r>
      <w:r w:rsidR="004A7ED3" w:rsidRPr="00924AAF">
        <w:t xml:space="preserve"> technini</w:t>
      </w:r>
      <w:r w:rsidR="00A410E5" w:rsidRPr="00924AAF">
        <w:t>us</w:t>
      </w:r>
      <w:r w:rsidR="004A7ED3" w:rsidRPr="00924AAF">
        <w:t xml:space="preserve"> </w:t>
      </w:r>
      <w:r w:rsidR="00A410E5" w:rsidRPr="00924AAF">
        <w:t xml:space="preserve">duomenis Bendrovės </w:t>
      </w:r>
      <w:r w:rsidR="00EF0C6E" w:rsidRPr="00924AAF">
        <w:t>nustatytoje įrenginių</w:t>
      </w:r>
      <w:r w:rsidR="00A410E5" w:rsidRPr="00924AAF">
        <w:t xml:space="preserve"> duomen</w:t>
      </w:r>
      <w:r w:rsidR="00EF0C6E" w:rsidRPr="00924AAF">
        <w:t>ų pateikimo</w:t>
      </w:r>
      <w:r w:rsidR="00A410E5" w:rsidRPr="00924AAF">
        <w:t xml:space="preserve"> </w:t>
      </w:r>
      <w:r w:rsidR="00EF0C6E" w:rsidRPr="00924AAF">
        <w:t>formoje.</w:t>
      </w:r>
    </w:p>
    <w:p w14:paraId="239C46E9" w14:textId="37B60FF8" w:rsidR="003B73F3" w:rsidRPr="00924AAF" w:rsidRDefault="003B73F3" w:rsidP="001D5EE7">
      <w:pPr>
        <w:pStyle w:val="ListParagraph"/>
        <w:numPr>
          <w:ilvl w:val="0"/>
          <w:numId w:val="147"/>
        </w:numPr>
        <w:spacing w:before="0"/>
        <w:ind w:left="142" w:firstLine="284"/>
        <w:jc w:val="both"/>
      </w:pPr>
      <w:r w:rsidRPr="00924AAF">
        <w:t>įrenginių techniniai dokumentai- iki statybos (rekonstrukcijos) užbaigimo akto surašymo.</w:t>
      </w:r>
    </w:p>
    <w:p w14:paraId="475C7072" w14:textId="337CEE20" w:rsidR="003B73F3" w:rsidRPr="00924AAF" w:rsidRDefault="003B73F3" w:rsidP="001D5EE7">
      <w:pPr>
        <w:pStyle w:val="ListParagraph"/>
        <w:numPr>
          <w:ilvl w:val="0"/>
          <w:numId w:val="147"/>
        </w:numPr>
        <w:spacing w:before="0"/>
        <w:ind w:left="142" w:firstLine="284"/>
        <w:jc w:val="both"/>
      </w:pPr>
      <w:r w:rsidRPr="00924AAF">
        <w:t>paruoštos ir suderintos įrenginių priežiūros instrukcijos- iki techninės įvertinimo komisijos (TĮK).</w:t>
      </w:r>
    </w:p>
    <w:p w14:paraId="0D45D401" w14:textId="0EF3A5AC" w:rsidR="00025F41" w:rsidRPr="00924AAF" w:rsidRDefault="00356097" w:rsidP="001D5EE7">
      <w:pPr>
        <w:spacing w:before="0"/>
        <w:ind w:left="426" w:firstLine="0"/>
        <w:contextualSpacing/>
        <w:jc w:val="both"/>
        <w:rPr>
          <w:bCs/>
        </w:rPr>
      </w:pPr>
      <w:r w:rsidRPr="00924AAF">
        <w:t xml:space="preserve">Į </w:t>
      </w:r>
      <w:r w:rsidR="00666A2B" w:rsidRPr="00924AAF">
        <w:t xml:space="preserve">TVIS </w:t>
      </w:r>
      <w:r w:rsidRPr="00924AAF">
        <w:t>įvesta</w:t>
      </w:r>
      <w:r w:rsidR="00666A2B" w:rsidRPr="00924AAF">
        <w:t xml:space="preserve"> informacija visuomet turi atitikti tikrovę.</w:t>
      </w:r>
    </w:p>
    <w:bookmarkEnd w:id="23"/>
    <w:p w14:paraId="292AB001" w14:textId="6017E05D" w:rsidR="00025F41" w:rsidRPr="00924AAF" w:rsidRDefault="00666A2B" w:rsidP="001D5EE7">
      <w:pPr>
        <w:pStyle w:val="ListParagraph"/>
        <w:numPr>
          <w:ilvl w:val="3"/>
          <w:numId w:val="118"/>
        </w:numPr>
        <w:tabs>
          <w:tab w:val="num" w:pos="851"/>
        </w:tabs>
        <w:spacing w:before="0"/>
        <w:contextualSpacing/>
        <w:jc w:val="both"/>
      </w:pPr>
      <w:r w:rsidRPr="00924AAF">
        <w:t>K</w:t>
      </w:r>
      <w:r w:rsidR="00025F41" w:rsidRPr="00924AAF">
        <w:t xml:space="preserve">iekvienai objektų, įrenginių rūšiai </w:t>
      </w:r>
      <w:r w:rsidRPr="00924AAF">
        <w:t>turi būti pateikiami</w:t>
      </w:r>
      <w:r w:rsidR="00025F41" w:rsidRPr="00924AAF">
        <w:t xml:space="preserve"> vis</w:t>
      </w:r>
      <w:r w:rsidRPr="00924AAF">
        <w:t>i</w:t>
      </w:r>
      <w:r w:rsidR="00025F41" w:rsidRPr="00924AAF">
        <w:t xml:space="preserve"> duomenis, </w:t>
      </w:r>
      <w:r w:rsidRPr="00924AAF">
        <w:t xml:space="preserve">būtini </w:t>
      </w:r>
      <w:r w:rsidR="00025F41" w:rsidRPr="00924AAF">
        <w:t>ne tik kasdieninei eksploatacijai, bet ir keičiant juos naujais</w:t>
      </w:r>
      <w:r w:rsidR="0067661D" w:rsidRPr="00924AAF">
        <w:t xml:space="preserve"> pagal </w:t>
      </w:r>
      <w:r w:rsidR="007E745C" w:rsidRPr="00924AAF">
        <w:t>TVIS</w:t>
      </w:r>
      <w:r w:rsidR="0067661D" w:rsidRPr="00924AAF">
        <w:t xml:space="preserve"> procedūrų vadovo reikalavimus</w:t>
      </w:r>
      <w:r w:rsidR="00025F41" w:rsidRPr="00924AAF">
        <w:t>.</w:t>
      </w:r>
    </w:p>
    <w:p w14:paraId="65AECE42" w14:textId="1ED65D44" w:rsidR="00025F41" w:rsidRPr="00924AAF" w:rsidRDefault="00025F41" w:rsidP="00020752">
      <w:pPr>
        <w:pStyle w:val="ListParagraph"/>
        <w:numPr>
          <w:ilvl w:val="3"/>
          <w:numId w:val="118"/>
        </w:numPr>
        <w:tabs>
          <w:tab w:val="num" w:pos="851"/>
        </w:tabs>
        <w:contextualSpacing/>
        <w:jc w:val="both"/>
      </w:pPr>
      <w:r w:rsidRPr="00924AAF">
        <w:t>OL pateikiami duomenys apie apsauginius trosus, laidus, izoliatorius, atramas, jų elementus ir įžeminimo varžas, tarpatramių ilgius, susikirtimus su kitais inžineriniais tinklais ir objektais ir kt.</w:t>
      </w:r>
    </w:p>
    <w:p w14:paraId="7E2BA725" w14:textId="4497AFB1" w:rsidR="00025F41" w:rsidRPr="00924AAF" w:rsidRDefault="00025F41" w:rsidP="00020752">
      <w:pPr>
        <w:pStyle w:val="ListParagraph"/>
        <w:numPr>
          <w:ilvl w:val="3"/>
          <w:numId w:val="118"/>
        </w:numPr>
        <w:tabs>
          <w:tab w:val="num" w:pos="851"/>
        </w:tabs>
        <w:contextualSpacing/>
        <w:jc w:val="both"/>
      </w:pPr>
      <w:r w:rsidRPr="00924AAF">
        <w:t>Kabeli</w:t>
      </w:r>
      <w:r w:rsidR="00EE5714" w:rsidRPr="00924AAF">
        <w:t>ų</w:t>
      </w:r>
      <w:r w:rsidRPr="00924AAF">
        <w:t xml:space="preserve"> linijoms pateikiami duomenys apie </w:t>
      </w:r>
      <w:r w:rsidR="00C3654B" w:rsidRPr="00924AAF">
        <w:t>kabelių linijų</w:t>
      </w:r>
      <w:r w:rsidRPr="00924AAF">
        <w:t xml:space="preserve"> ilgius, kabelių ir movų parametrus.</w:t>
      </w:r>
    </w:p>
    <w:p w14:paraId="1312A0C4" w14:textId="69381AAD" w:rsidR="00025F41" w:rsidRPr="00924AAF" w:rsidRDefault="00025F41" w:rsidP="00020752">
      <w:pPr>
        <w:pStyle w:val="ListParagraph"/>
        <w:numPr>
          <w:ilvl w:val="3"/>
          <w:numId w:val="118"/>
        </w:numPr>
        <w:tabs>
          <w:tab w:val="num" w:pos="851"/>
        </w:tabs>
        <w:contextualSpacing/>
        <w:jc w:val="both"/>
      </w:pPr>
      <w:r w:rsidRPr="00924AAF">
        <w:t xml:space="preserve">Geoinformaciniai OL ir KL duomenys pateikiami geografinės informacinės sistemos (GIS) programoje. </w:t>
      </w:r>
      <w:r w:rsidR="00354D8E" w:rsidRPr="00924AAF">
        <w:t xml:space="preserve">Regionų </w:t>
      </w:r>
      <w:r w:rsidRPr="00924AAF">
        <w:t xml:space="preserve">linijų inžinierius iki atliktų darbų priėmimo dokumento patvirtinimo, pateikia </w:t>
      </w:r>
      <w:r w:rsidR="00354D8E" w:rsidRPr="00924AAF">
        <w:t xml:space="preserve">Centro </w:t>
      </w:r>
      <w:r w:rsidRPr="00924AAF">
        <w:t xml:space="preserve">linijų inžinieriui informaciją apie OL naujai pastatytų atramų koordinates skaitmeniniuose *.dwg arba *.shp formatuose (atvejais, kada esamos OL atramos keičiamos pastatant jas toje pačioje vietoje, informacijos pateikti nereikia). </w:t>
      </w:r>
      <w:r w:rsidR="00354D8E" w:rsidRPr="00924AAF">
        <w:t xml:space="preserve">Centro </w:t>
      </w:r>
      <w:r w:rsidRPr="00924AAF">
        <w:t>linijų inžinierius organizuoja/koordinuoja duomenų suvedimą į GIS.</w:t>
      </w:r>
    </w:p>
    <w:p w14:paraId="1AA5213F" w14:textId="274CDBD0" w:rsidR="00025F41" w:rsidRPr="00924AAF" w:rsidRDefault="00025F41" w:rsidP="00020752">
      <w:pPr>
        <w:pStyle w:val="ListParagraph"/>
        <w:numPr>
          <w:ilvl w:val="3"/>
          <w:numId w:val="118"/>
        </w:numPr>
        <w:tabs>
          <w:tab w:val="num" w:pos="851"/>
        </w:tabs>
        <w:contextualSpacing/>
        <w:jc w:val="both"/>
      </w:pPr>
      <w:r w:rsidRPr="00924AAF">
        <w:t>Atlikus pastočių rekonstrukciją ar pastačius naują pastotę, Rangovas pateikia užsakovui duomenis pagal Rangovo teikiamų dokumentų sąraš</w:t>
      </w:r>
      <w:r w:rsidR="00B74491" w:rsidRPr="00924AAF">
        <w:t xml:space="preserve">o </w:t>
      </w:r>
      <w:r w:rsidR="008506D4" w:rsidRPr="00924AAF">
        <w:t>galiojanči</w:t>
      </w:r>
      <w:r w:rsidR="00B74491" w:rsidRPr="00924AAF">
        <w:t>ą</w:t>
      </w:r>
      <w:r w:rsidR="008506D4" w:rsidRPr="00924AAF">
        <w:t xml:space="preserve"> redakcij</w:t>
      </w:r>
      <w:r w:rsidR="00B74491" w:rsidRPr="00924AAF">
        <w:t>ą</w:t>
      </w:r>
      <w:r w:rsidRPr="00924AAF">
        <w:t>.</w:t>
      </w:r>
    </w:p>
    <w:p w14:paraId="340DEA15" w14:textId="73FAB989" w:rsidR="00025F41" w:rsidRPr="00924AAF" w:rsidRDefault="00977EEB" w:rsidP="00020752">
      <w:pPr>
        <w:pStyle w:val="Heading2"/>
        <w:numPr>
          <w:ilvl w:val="0"/>
          <w:numId w:val="58"/>
        </w:numPr>
        <w:spacing w:before="120" w:after="0"/>
        <w:ind w:left="142" w:firstLine="284"/>
        <w:contextualSpacing/>
      </w:pPr>
      <w:bookmarkStart w:id="24" w:name="_Toc498353884"/>
      <w:bookmarkStart w:id="25" w:name="_Toc25669667"/>
      <w:r w:rsidRPr="00924AAF">
        <w:t>DOKUMENTACIJOS VALDYMAS</w:t>
      </w:r>
      <w:bookmarkEnd w:id="24"/>
      <w:bookmarkEnd w:id="25"/>
    </w:p>
    <w:p w14:paraId="5CF9DBF9" w14:textId="77777777" w:rsidR="00AA0BAD" w:rsidRPr="00924AAF" w:rsidRDefault="00AA0BAD" w:rsidP="00020752">
      <w:pPr>
        <w:pStyle w:val="ListParagraph"/>
        <w:numPr>
          <w:ilvl w:val="3"/>
          <w:numId w:val="118"/>
        </w:numPr>
        <w:tabs>
          <w:tab w:val="num" w:pos="993"/>
        </w:tabs>
        <w:contextualSpacing/>
        <w:jc w:val="both"/>
      </w:pPr>
      <w:bookmarkStart w:id="26" w:name="_Ref293929733"/>
      <w:r w:rsidRPr="00924AAF">
        <w:t>Bendrieji dokumentacijos valdymo tikslai:</w:t>
      </w:r>
    </w:p>
    <w:p w14:paraId="7878BEB0" w14:textId="77777777" w:rsidR="00AA0BAD" w:rsidRPr="00924AAF" w:rsidRDefault="00AA0BAD" w:rsidP="00020752">
      <w:pPr>
        <w:pStyle w:val="ListParagraph"/>
        <w:numPr>
          <w:ilvl w:val="4"/>
          <w:numId w:val="2"/>
        </w:numPr>
        <w:contextualSpacing/>
        <w:jc w:val="both"/>
      </w:pPr>
      <w:r w:rsidRPr="00924AAF">
        <w:t>tvarkyti ir valdyti dokumentus taip, kad būtų užtikrinta visų turimų dokumentų greita paieška, pasiekiamumas;</w:t>
      </w:r>
    </w:p>
    <w:p w14:paraId="4B3860F8" w14:textId="77777777" w:rsidR="00AA0BAD" w:rsidRPr="00924AAF" w:rsidRDefault="00AA0BAD" w:rsidP="00020752">
      <w:pPr>
        <w:pStyle w:val="ListParagraph"/>
        <w:numPr>
          <w:ilvl w:val="4"/>
          <w:numId w:val="2"/>
        </w:numPr>
        <w:contextualSpacing/>
        <w:jc w:val="both"/>
      </w:pPr>
      <w:r w:rsidRPr="00924AAF">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924AAF" w:rsidRDefault="00AA0BAD" w:rsidP="00020752">
      <w:pPr>
        <w:pStyle w:val="ListParagraph"/>
        <w:numPr>
          <w:ilvl w:val="4"/>
          <w:numId w:val="2"/>
        </w:numPr>
        <w:contextualSpacing/>
        <w:jc w:val="both"/>
      </w:pPr>
      <w:r w:rsidRPr="00924AAF">
        <w:rPr>
          <w:rFonts w:cs="Arial"/>
        </w:rPr>
        <w:t>standartizuoti dokumentų valdymo ir tvarkymo procesus;</w:t>
      </w:r>
    </w:p>
    <w:p w14:paraId="386C886D" w14:textId="1BAB871A" w:rsidR="00AA0BAD" w:rsidRPr="00924AAF" w:rsidRDefault="00AA0BAD" w:rsidP="00020752">
      <w:pPr>
        <w:pStyle w:val="ListParagraph"/>
        <w:numPr>
          <w:ilvl w:val="4"/>
          <w:numId w:val="2"/>
        </w:numPr>
        <w:contextualSpacing/>
        <w:jc w:val="both"/>
      </w:pPr>
      <w:r w:rsidRPr="00924AAF">
        <w:rPr>
          <w:rFonts w:cs="Arial"/>
        </w:rPr>
        <w:t xml:space="preserve">išsaugoti dokumentus </w:t>
      </w:r>
      <w:r w:rsidR="00B74491" w:rsidRPr="00924AAF">
        <w:rPr>
          <w:rFonts w:cs="Arial"/>
        </w:rPr>
        <w:t>realiu</w:t>
      </w:r>
      <w:r w:rsidRPr="00924AAF">
        <w:rPr>
          <w:rFonts w:cs="Arial"/>
        </w:rPr>
        <w:t xml:space="preserve"> laik</w:t>
      </w:r>
      <w:r w:rsidR="00B74491" w:rsidRPr="00924AAF">
        <w:rPr>
          <w:rFonts w:cs="Arial"/>
        </w:rPr>
        <w:t>u</w:t>
      </w:r>
      <w:r w:rsidRPr="00924AAF">
        <w:rPr>
          <w:rFonts w:cs="Arial"/>
        </w:rPr>
        <w:t>, kad būtų užtikrinti veiklos įrodymai.</w:t>
      </w:r>
    </w:p>
    <w:p w14:paraId="36BA9018" w14:textId="77777777" w:rsidR="00AA0BAD" w:rsidRPr="00924AAF" w:rsidRDefault="00AA0BAD" w:rsidP="00020752">
      <w:pPr>
        <w:pStyle w:val="ListParagraph"/>
        <w:numPr>
          <w:ilvl w:val="3"/>
          <w:numId w:val="118"/>
        </w:numPr>
        <w:tabs>
          <w:tab w:val="num" w:pos="993"/>
        </w:tabs>
        <w:contextualSpacing/>
        <w:jc w:val="both"/>
      </w:pPr>
      <w:r w:rsidRPr="00924AAF">
        <w:t>Perdavimo tinklo įrenginių eksploatacijai būtini dokumentai skirstomi pagal įrenginių grupes:</w:t>
      </w:r>
    </w:p>
    <w:p w14:paraId="2E36C209" w14:textId="77777777" w:rsidR="00AA0BAD" w:rsidRPr="00924AAF" w:rsidRDefault="00AA0BAD" w:rsidP="00020752">
      <w:pPr>
        <w:pStyle w:val="ListParagraph"/>
        <w:numPr>
          <w:ilvl w:val="4"/>
          <w:numId w:val="2"/>
        </w:numPr>
        <w:contextualSpacing/>
        <w:jc w:val="both"/>
      </w:pPr>
      <w:r w:rsidRPr="00924AAF">
        <w:t>oro ir kabelių linijos;</w:t>
      </w:r>
    </w:p>
    <w:p w14:paraId="05BE9A88"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pagrindiniai ir pagalbiniai įrenginiai;</w:t>
      </w:r>
    </w:p>
    <w:p w14:paraId="7C3AFCEA"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statiniai, pastatai;</w:t>
      </w:r>
    </w:p>
    <w:p w14:paraId="7E058EF8" w14:textId="3264FB6A" w:rsidR="00AA0BAD" w:rsidRPr="00924AAF" w:rsidRDefault="00AA0BAD" w:rsidP="00020752">
      <w:pPr>
        <w:pStyle w:val="ListParagraph"/>
        <w:numPr>
          <w:ilvl w:val="4"/>
          <w:numId w:val="2"/>
        </w:numPr>
        <w:contextualSpacing/>
        <w:jc w:val="both"/>
      </w:pPr>
      <w:r w:rsidRPr="00924AAF">
        <w:t xml:space="preserve">transformatorių pastočių, skirstyklų ir nuolatinės srovės keitiklių RAA ir valdymo </w:t>
      </w:r>
      <w:r w:rsidR="000E61D1" w:rsidRPr="00924AAF">
        <w:t>įrenginiai</w:t>
      </w:r>
      <w:r w:rsidRPr="00924AAF">
        <w:t>;</w:t>
      </w:r>
    </w:p>
    <w:p w14:paraId="364ACAF0"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TSPĮ ir ryšio įranga;</w:t>
      </w:r>
    </w:p>
    <w:p w14:paraId="6E5822FD"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fizinės saugos įrenginiai;</w:t>
      </w:r>
    </w:p>
    <w:p w14:paraId="464340E4" w14:textId="77777777" w:rsidR="00AA0BAD" w:rsidRPr="00924AAF" w:rsidRDefault="00AA0BAD" w:rsidP="00020752">
      <w:pPr>
        <w:pStyle w:val="ListParagraph"/>
        <w:numPr>
          <w:ilvl w:val="4"/>
          <w:numId w:val="2"/>
        </w:numPr>
        <w:contextualSpacing/>
        <w:jc w:val="both"/>
      </w:pPr>
      <w:r w:rsidRPr="00924AAF">
        <w:t>elektros energijos apskaitos įrenginiai ir sistemos.</w:t>
      </w:r>
    </w:p>
    <w:p w14:paraId="1D1D43C5" w14:textId="77777777" w:rsidR="00AA0BAD" w:rsidRPr="00924AAF" w:rsidRDefault="00AA0BAD" w:rsidP="00020752">
      <w:pPr>
        <w:pStyle w:val="ListParagraph"/>
        <w:numPr>
          <w:ilvl w:val="3"/>
          <w:numId w:val="118"/>
        </w:numPr>
        <w:tabs>
          <w:tab w:val="num" w:pos="993"/>
        </w:tabs>
        <w:contextualSpacing/>
        <w:jc w:val="both"/>
      </w:pPr>
      <w:r w:rsidRPr="00924AAF">
        <w:t>Detalios kiekvienos grupės dokumentacijos apimtys, tipai, formos, pildymo ypatumai, saugojimo vieta, peržiūra ir pan. aprašomi šio Reglamento atitinkamų įrenginių skyriuose.</w:t>
      </w:r>
    </w:p>
    <w:p w14:paraId="06BDA759" w14:textId="7D8F3BB9" w:rsidR="00AA0BAD" w:rsidRPr="00924AAF" w:rsidRDefault="00AA0BAD" w:rsidP="00020752">
      <w:pPr>
        <w:pStyle w:val="ListParagraph"/>
        <w:numPr>
          <w:ilvl w:val="3"/>
          <w:numId w:val="118"/>
        </w:numPr>
        <w:tabs>
          <w:tab w:val="num" w:pos="993"/>
        </w:tabs>
        <w:contextualSpacing/>
        <w:jc w:val="both"/>
      </w:pPr>
      <w:r w:rsidRPr="00924AAF">
        <w:t>Dokumentai, saugomi TVIS</w:t>
      </w:r>
      <w:r w:rsidR="00B92F6A" w:rsidRPr="00924AAF">
        <w:t>,</w:t>
      </w:r>
      <w:r w:rsidRPr="00924AAF">
        <w:t xml:space="preserve"> aprašomi šio Reglamento IV skyriuje.</w:t>
      </w:r>
    </w:p>
    <w:p w14:paraId="34C9BF73" w14:textId="1FB109AF" w:rsidR="00AA0BAD" w:rsidRPr="00924AAF" w:rsidRDefault="00AA0BAD" w:rsidP="00020752">
      <w:pPr>
        <w:pStyle w:val="ListParagraph"/>
        <w:numPr>
          <w:ilvl w:val="3"/>
          <w:numId w:val="118"/>
        </w:numPr>
        <w:tabs>
          <w:tab w:val="num" w:pos="993"/>
        </w:tabs>
        <w:contextualSpacing/>
        <w:jc w:val="both"/>
      </w:pPr>
      <w:r w:rsidRPr="00924AAF">
        <w:t xml:space="preserve">Elektroninių dokumentų, kurie nėra saugomi (ar negali būti saugomi) TVIS ir yra talpinami Bendrovės tinkliniame </w:t>
      </w:r>
      <w:r w:rsidR="00B74491" w:rsidRPr="00924AAF">
        <w:t xml:space="preserve">L: </w:t>
      </w:r>
      <w:r w:rsidRPr="00924AAF">
        <w:t>diske, pagrindinės valdymo nuostatos:</w:t>
      </w:r>
    </w:p>
    <w:p w14:paraId="3AC26882" w14:textId="77777777" w:rsidR="00AA0BAD" w:rsidRPr="00924AAF" w:rsidRDefault="00AA0BAD" w:rsidP="00020752">
      <w:pPr>
        <w:pStyle w:val="ListParagraph"/>
        <w:numPr>
          <w:ilvl w:val="4"/>
          <w:numId w:val="2"/>
        </w:numPr>
        <w:contextualSpacing/>
        <w:jc w:val="both"/>
      </w:pPr>
      <w:r w:rsidRPr="00924AAF">
        <w:t>Tokie dokumentai yra objektiniai, t.y. apima Perdavimo tinklo transformatorių pastotes, skirstyklas ir nuolatinės srovės keitiklius;</w:t>
      </w:r>
    </w:p>
    <w:p w14:paraId="4F3012E0" w14:textId="77777777" w:rsidR="00AA0BAD" w:rsidRPr="00924AAF" w:rsidRDefault="00AA0BAD" w:rsidP="00020752">
      <w:pPr>
        <w:pStyle w:val="ListParagraph"/>
        <w:numPr>
          <w:ilvl w:val="4"/>
          <w:numId w:val="2"/>
        </w:numPr>
        <w:contextualSpacing/>
        <w:jc w:val="both"/>
      </w:pPr>
      <w:r w:rsidRPr="00924AAF">
        <w:t>Dokumentai saugomi numatytoje vietoje kataloginėje struktūroje;</w:t>
      </w:r>
    </w:p>
    <w:p w14:paraId="0250F871" w14:textId="66D3189C" w:rsidR="00AA0BAD" w:rsidRPr="00924AAF" w:rsidRDefault="00AA0BAD" w:rsidP="00D51C45">
      <w:pPr>
        <w:pStyle w:val="ListParagraph"/>
        <w:numPr>
          <w:ilvl w:val="4"/>
          <w:numId w:val="2"/>
        </w:numPr>
        <w:spacing w:before="0"/>
        <w:contextualSpacing/>
        <w:jc w:val="both"/>
      </w:pPr>
      <w:r w:rsidRPr="00924AAF">
        <w:t>Kataloginė struktūra yra standartizuota:</w:t>
      </w:r>
    </w:p>
    <w:p w14:paraId="7757AB17" w14:textId="4B6411D5" w:rsidR="00AA0BAD" w:rsidRPr="00924AAF" w:rsidRDefault="00226E08" w:rsidP="00626D11">
      <w:pPr>
        <w:tabs>
          <w:tab w:val="left" w:pos="1560"/>
        </w:tabs>
        <w:spacing w:before="0"/>
        <w:ind w:left="426"/>
        <w:contextualSpacing/>
        <w:jc w:val="both"/>
      </w:pPr>
      <w:r w:rsidRPr="00924AAF">
        <w:t>53.3.1</w:t>
      </w:r>
      <w:r w:rsidR="00FA582A" w:rsidRPr="00924AAF">
        <w:t>.</w:t>
      </w:r>
      <w:r w:rsidR="00FA582A" w:rsidRPr="00924AAF">
        <w:tab/>
      </w:r>
      <w:r w:rsidR="00AA0BAD" w:rsidRPr="00924AAF">
        <w:t>Skirstoma į regionus;</w:t>
      </w:r>
    </w:p>
    <w:p w14:paraId="794B795B" w14:textId="2460AB2E" w:rsidR="00AA0BAD" w:rsidRPr="00924AAF" w:rsidRDefault="00FA582A" w:rsidP="00626D11">
      <w:pPr>
        <w:tabs>
          <w:tab w:val="left" w:pos="1560"/>
        </w:tabs>
        <w:spacing w:before="0"/>
        <w:ind w:left="426"/>
        <w:contextualSpacing/>
        <w:jc w:val="both"/>
      </w:pPr>
      <w:r w:rsidRPr="00924AAF">
        <w:t>53.3.2.</w:t>
      </w:r>
      <w:r w:rsidRPr="00924AAF">
        <w:tab/>
      </w:r>
      <w:r w:rsidR="00AA0BAD" w:rsidRPr="00924AAF">
        <w:t>Kiekvieno regiono kataloge yra to regiono aptarnaujamų objektų pakatalogiai;</w:t>
      </w:r>
    </w:p>
    <w:p w14:paraId="14E9398C" w14:textId="2F0654F9" w:rsidR="00E9658D" w:rsidRPr="00924AAF" w:rsidRDefault="00FA582A" w:rsidP="00626D11">
      <w:pPr>
        <w:tabs>
          <w:tab w:val="left" w:pos="1560"/>
        </w:tabs>
        <w:spacing w:before="0"/>
        <w:ind w:left="426"/>
        <w:contextualSpacing/>
        <w:jc w:val="both"/>
      </w:pPr>
      <w:r w:rsidRPr="00924AAF">
        <w:t>53.3.3.</w:t>
      </w:r>
      <w:r w:rsidRPr="00924AAF">
        <w:tab/>
      </w:r>
      <w:r w:rsidR="00AA0BAD" w:rsidRPr="00924AAF">
        <w:t>Kiekvieno objekto katalogo vidinių pakatalogių struktūra vienoda</w:t>
      </w:r>
      <w:r w:rsidR="000C1665" w:rsidRPr="00924AAF">
        <w:t>.</w:t>
      </w:r>
    </w:p>
    <w:p w14:paraId="21EF26B6" w14:textId="32F3C67F" w:rsidR="00AA0BAD" w:rsidRPr="00924AAF" w:rsidRDefault="00AA0BAD" w:rsidP="00D51C45">
      <w:pPr>
        <w:pStyle w:val="ListParagraph"/>
        <w:numPr>
          <w:ilvl w:val="4"/>
          <w:numId w:val="2"/>
        </w:numPr>
        <w:spacing w:before="0"/>
        <w:contextualSpacing/>
        <w:jc w:val="both"/>
      </w:pPr>
      <w:r w:rsidRPr="00924AAF">
        <w:t>Elektroninių dokumentų failų valdymas aprašomas vidiniuose Bendrovės dokumentuose</w:t>
      </w:r>
      <w:r w:rsidR="000C1665" w:rsidRPr="00924AAF">
        <w:t>.</w:t>
      </w:r>
    </w:p>
    <w:p w14:paraId="6EACE018" w14:textId="2C4FFD8B" w:rsidR="00AA0BAD" w:rsidRPr="00924AAF" w:rsidRDefault="00AA0BAD" w:rsidP="005D13A8">
      <w:pPr>
        <w:pStyle w:val="ListParagraph"/>
        <w:numPr>
          <w:ilvl w:val="3"/>
          <w:numId w:val="118"/>
        </w:numPr>
        <w:tabs>
          <w:tab w:val="clear" w:pos="1276"/>
          <w:tab w:val="num" w:pos="993"/>
        </w:tabs>
        <w:contextualSpacing/>
        <w:jc w:val="both"/>
      </w:pPr>
      <w:r w:rsidRPr="00924AAF">
        <w:t xml:space="preserve">Fizinių dokumentų, saugomų atitinkamame objekte, apimtys aprašomos Bendrovės </w:t>
      </w:r>
      <w:r w:rsidR="00DF4453" w:rsidRPr="00924AAF">
        <w:t>400-330 kV transformatorių pastočių ir skirstyklų operatyvinio valdymo instrukcijoje</w:t>
      </w:r>
      <w:r w:rsidRPr="00924AAF">
        <w:t>.</w:t>
      </w:r>
    </w:p>
    <w:p w14:paraId="791DD999" w14:textId="77777777" w:rsidR="00AA0BAD" w:rsidRPr="00924AAF" w:rsidRDefault="00AA0BAD" w:rsidP="00020752">
      <w:pPr>
        <w:pStyle w:val="ListParagraph"/>
        <w:numPr>
          <w:ilvl w:val="3"/>
          <w:numId w:val="118"/>
        </w:numPr>
        <w:tabs>
          <w:tab w:val="num" w:pos="993"/>
        </w:tabs>
        <w:contextualSpacing/>
        <w:jc w:val="both"/>
      </w:pPr>
      <w:r w:rsidRPr="00924AAF">
        <w:t>Fizinių dokumentų pagrindinės valdymo nuostatos aprašomos šio Reglamento atitinkamų įrenginių skyriuose.</w:t>
      </w:r>
    </w:p>
    <w:p w14:paraId="0931BD8B" w14:textId="77777777" w:rsidR="00AA0BAD" w:rsidRPr="00924AAF" w:rsidRDefault="00AA0BAD" w:rsidP="00020752">
      <w:pPr>
        <w:pStyle w:val="ListParagraph"/>
        <w:numPr>
          <w:ilvl w:val="3"/>
          <w:numId w:val="118"/>
        </w:numPr>
        <w:tabs>
          <w:tab w:val="num" w:pos="993"/>
        </w:tabs>
        <w:contextualSpacing/>
        <w:jc w:val="both"/>
      </w:pPr>
      <w:r w:rsidRPr="00924AAF">
        <w:t>Sistemos valdymo centrui būtinų pateikti dokumentų apimtys:</w:t>
      </w:r>
    </w:p>
    <w:p w14:paraId="544133D1" w14:textId="77777777" w:rsidR="00AA0BAD" w:rsidRPr="00924AAF" w:rsidRDefault="00AA0BAD" w:rsidP="00020752">
      <w:pPr>
        <w:pStyle w:val="ListParagraph"/>
        <w:numPr>
          <w:ilvl w:val="4"/>
          <w:numId w:val="2"/>
        </w:numPr>
        <w:contextualSpacing/>
        <w:jc w:val="both"/>
      </w:pPr>
      <w:r w:rsidRPr="00924AAF">
        <w:t>Objekto principinė schema;</w:t>
      </w:r>
    </w:p>
    <w:p w14:paraId="646DCD36" w14:textId="77777777" w:rsidR="00AA0BAD" w:rsidRPr="00924AAF" w:rsidRDefault="00AA0BAD" w:rsidP="00020752">
      <w:pPr>
        <w:pStyle w:val="ListParagraph"/>
        <w:numPr>
          <w:ilvl w:val="4"/>
          <w:numId w:val="2"/>
        </w:numPr>
        <w:contextualSpacing/>
        <w:jc w:val="both"/>
      </w:pPr>
      <w:r w:rsidRPr="00924AAF">
        <w:t>Savų reikmių (KSS, NSS schemos);</w:t>
      </w:r>
    </w:p>
    <w:p w14:paraId="63668D39" w14:textId="51A49C83" w:rsidR="00AA0BAD" w:rsidRPr="00924AAF" w:rsidRDefault="00AA0BAD" w:rsidP="00020752">
      <w:pPr>
        <w:pStyle w:val="ListParagraph"/>
        <w:numPr>
          <w:ilvl w:val="4"/>
          <w:numId w:val="2"/>
        </w:numPr>
        <w:contextualSpacing/>
        <w:jc w:val="both"/>
      </w:pPr>
      <w:r w:rsidRPr="00924AAF">
        <w:t>Įrenginių operatyvinės priežiūros instrukcijos (pagrindiniai, RAA, ryšio įrenginiai)</w:t>
      </w:r>
      <w:r w:rsidR="00953CA9" w:rsidRPr="00924AAF">
        <w:t>;</w:t>
      </w:r>
    </w:p>
    <w:p w14:paraId="7044A02A" w14:textId="65D59A96" w:rsidR="00AA0BAD" w:rsidRPr="00924AAF" w:rsidRDefault="005D13A8" w:rsidP="00020752">
      <w:pPr>
        <w:pStyle w:val="ListParagraph"/>
        <w:numPr>
          <w:ilvl w:val="4"/>
          <w:numId w:val="2"/>
        </w:numPr>
        <w:contextualSpacing/>
        <w:jc w:val="both"/>
      </w:pPr>
      <w:r w:rsidRPr="00924AAF">
        <w:lastRenderedPageBreak/>
        <w:t>Patvirtinti d</w:t>
      </w:r>
      <w:r w:rsidR="00AA0BAD" w:rsidRPr="00924AAF">
        <w:t xml:space="preserve">okumentai pateikiami </w:t>
      </w:r>
      <w:r w:rsidR="001E260E" w:rsidRPr="00924AAF">
        <w:t>technologinio turto savininkui, o IPC</w:t>
      </w:r>
      <w:r w:rsidR="00AA0BAD" w:rsidRPr="00924AAF">
        <w:t xml:space="preserve"> </w:t>
      </w:r>
      <w:r w:rsidR="000C1665" w:rsidRPr="00924AAF">
        <w:t>r</w:t>
      </w:r>
      <w:r w:rsidR="00AA0BAD" w:rsidRPr="00924AAF">
        <w:t>egionų vadov</w:t>
      </w:r>
      <w:r w:rsidR="001E260E" w:rsidRPr="00924AAF">
        <w:t>ui</w:t>
      </w:r>
      <w:r w:rsidR="00AA0BAD" w:rsidRPr="00924AAF">
        <w:t xml:space="preserve"> elektroninėje formoje.</w:t>
      </w:r>
    </w:p>
    <w:p w14:paraId="13C17102" w14:textId="77777777" w:rsidR="00AA0BAD" w:rsidRPr="00924AAF" w:rsidRDefault="00AA0BAD" w:rsidP="000C1665">
      <w:pPr>
        <w:pStyle w:val="ListParagraph"/>
        <w:numPr>
          <w:ilvl w:val="3"/>
          <w:numId w:val="118"/>
        </w:numPr>
        <w:tabs>
          <w:tab w:val="clear" w:pos="1276"/>
          <w:tab w:val="num" w:pos="993"/>
          <w:tab w:val="num" w:pos="1134"/>
        </w:tabs>
        <w:contextualSpacing/>
        <w:jc w:val="both"/>
      </w:pPr>
      <w:r w:rsidRPr="00924AAF">
        <w:t>Sistemos valdymo centras atlieka:</w:t>
      </w:r>
    </w:p>
    <w:p w14:paraId="7F19160A" w14:textId="77777777" w:rsidR="00AA0BAD" w:rsidRPr="00924AAF" w:rsidRDefault="00AA0BAD" w:rsidP="00020752">
      <w:pPr>
        <w:pStyle w:val="ListParagraph"/>
        <w:numPr>
          <w:ilvl w:val="4"/>
          <w:numId w:val="2"/>
        </w:numPr>
        <w:contextualSpacing/>
        <w:jc w:val="both"/>
      </w:pPr>
      <w:r w:rsidRPr="00924AAF">
        <w:t>Rengia ir tvirtina objekto operatyvinę schemą (principinės schemos pagrindu, popierinę schemą);</w:t>
      </w:r>
    </w:p>
    <w:p w14:paraId="006F864E" w14:textId="262E606A" w:rsidR="00AA0BAD" w:rsidRPr="00924AAF" w:rsidRDefault="00AA0BAD" w:rsidP="00020752">
      <w:pPr>
        <w:pStyle w:val="ListParagraph"/>
        <w:numPr>
          <w:ilvl w:val="4"/>
          <w:numId w:val="2"/>
        </w:numPr>
        <w:contextualSpacing/>
        <w:jc w:val="both"/>
      </w:pPr>
      <w:r w:rsidRPr="00924AAF">
        <w:t xml:space="preserve">Rengia objekto operatyvinę schemą valdymui realaus laiko Dispečerinio valdymo sistemoje (popierinės operatyvinės </w:t>
      </w:r>
      <w:r w:rsidR="000E61D1" w:rsidRPr="00924AAF">
        <w:t>schemos</w:t>
      </w:r>
      <w:r w:rsidRPr="00924AAF">
        <w:t xml:space="preserve"> pagrindu);</w:t>
      </w:r>
    </w:p>
    <w:p w14:paraId="51801DCD" w14:textId="77777777" w:rsidR="00AA0BAD" w:rsidRPr="00924AAF" w:rsidRDefault="00AA0BAD" w:rsidP="00020752">
      <w:pPr>
        <w:pStyle w:val="ListParagraph"/>
        <w:numPr>
          <w:ilvl w:val="4"/>
          <w:numId w:val="2"/>
        </w:numPr>
        <w:contextualSpacing/>
        <w:jc w:val="both"/>
      </w:pPr>
      <w:r w:rsidRPr="00924AAF">
        <w:t>Ištestuotos teleinformacijos suvedimą (telesignalai, televaldymo komandos, telematavimai) realaus laiko Dispečerinio valdymo sistemoje suvestinių lentelių formoje;</w:t>
      </w:r>
    </w:p>
    <w:p w14:paraId="3B04158B" w14:textId="01184A7D" w:rsidR="00AA0BAD" w:rsidRPr="00924AAF" w:rsidRDefault="00AA0BAD" w:rsidP="00020752">
      <w:pPr>
        <w:pStyle w:val="ListParagraph"/>
        <w:numPr>
          <w:ilvl w:val="4"/>
          <w:numId w:val="2"/>
        </w:numPr>
        <w:contextualSpacing/>
        <w:jc w:val="both"/>
      </w:pPr>
      <w:r w:rsidRPr="00924AAF">
        <w:t>Teikia užsakymus ITTC reikalingiems pakeitimams realaus laiko Dis</w:t>
      </w:r>
      <w:r w:rsidR="00925475" w:rsidRPr="00924AAF">
        <w:t>pečerinio valdymo sistemoje atl</w:t>
      </w:r>
      <w:r w:rsidRPr="00924AAF">
        <w:t>ikti (papildomi skaičiuojamieji taškai ir pan.);</w:t>
      </w:r>
    </w:p>
    <w:p w14:paraId="130A9CED" w14:textId="47F58B40" w:rsidR="00AA0BAD" w:rsidRPr="00924AAF" w:rsidRDefault="00AA0BAD" w:rsidP="00020752">
      <w:pPr>
        <w:pStyle w:val="ListParagraph"/>
        <w:numPr>
          <w:ilvl w:val="3"/>
          <w:numId w:val="118"/>
        </w:numPr>
        <w:tabs>
          <w:tab w:val="num" w:pos="993"/>
        </w:tabs>
        <w:contextualSpacing/>
        <w:jc w:val="both"/>
      </w:pPr>
      <w:r w:rsidRPr="00924AAF">
        <w:t>ITTC Valdymo sistemų grupė atlieka realaus laiko Dispečerinio valdymo sistemos administravimą, priežiūrą, teleinformacijos testavimus su Objektu.</w:t>
      </w:r>
    </w:p>
    <w:p w14:paraId="31EBE646" w14:textId="5C358AE3" w:rsidR="002D4E87" w:rsidRPr="00924AAF" w:rsidRDefault="002D4E87" w:rsidP="00020752">
      <w:pPr>
        <w:pStyle w:val="ListParagraph"/>
        <w:numPr>
          <w:ilvl w:val="3"/>
          <w:numId w:val="118"/>
        </w:numPr>
        <w:tabs>
          <w:tab w:val="num" w:pos="993"/>
        </w:tabs>
        <w:contextualSpacing/>
        <w:jc w:val="both"/>
      </w:pPr>
      <w:r w:rsidRPr="00924AAF">
        <w:t>Sistemos patikimumo skyrius atlieka skaičiuojamojo elektros sistemos modelio pakeitimus</w:t>
      </w:r>
      <w:r w:rsidR="0030783A" w:rsidRPr="00924AAF">
        <w:t xml:space="preserve"> ir </w:t>
      </w:r>
      <w:r w:rsidR="000C1665" w:rsidRPr="00924AAF">
        <w:t xml:space="preserve">ruošia </w:t>
      </w:r>
      <w:r w:rsidR="0030783A" w:rsidRPr="00924AAF">
        <w:t>perdavimo ti</w:t>
      </w:r>
      <w:r w:rsidR="000C1665" w:rsidRPr="00924AAF">
        <w:t>n</w:t>
      </w:r>
      <w:r w:rsidR="0030783A" w:rsidRPr="00924AAF">
        <w:t>kl</w:t>
      </w:r>
      <w:r w:rsidR="000C1665" w:rsidRPr="00924AAF">
        <w:t>e</w:t>
      </w:r>
      <w:r w:rsidR="0030783A" w:rsidRPr="00924AAF">
        <w:t xml:space="preserve"> </w:t>
      </w:r>
      <w:r w:rsidR="000C1665" w:rsidRPr="00924AAF">
        <w:t>eksplo</w:t>
      </w:r>
      <w:r w:rsidR="000E61D1">
        <w:t>a</w:t>
      </w:r>
      <w:r w:rsidR="000C1665" w:rsidRPr="00924AAF">
        <w:t xml:space="preserve">tuojamai </w:t>
      </w:r>
      <w:r w:rsidR="0030783A" w:rsidRPr="00924AAF">
        <w:t>400</w:t>
      </w:r>
      <w:r w:rsidR="000C1665" w:rsidRPr="00924AAF">
        <w:t xml:space="preserve"> - </w:t>
      </w:r>
      <w:r w:rsidR="0030783A" w:rsidRPr="00924AAF">
        <w:t>10 kV relinės apsaugos ir automatikos bei priešavarinės automatikos įrangai nuostatų užduotis</w:t>
      </w:r>
    </w:p>
    <w:p w14:paraId="2B67D8F6" w14:textId="3040E36C" w:rsidR="00025F41" w:rsidRPr="00924AAF" w:rsidRDefault="00025F41" w:rsidP="00020752">
      <w:pPr>
        <w:pStyle w:val="Heading2"/>
        <w:numPr>
          <w:ilvl w:val="0"/>
          <w:numId w:val="58"/>
        </w:numPr>
        <w:spacing w:before="120" w:after="0"/>
        <w:ind w:left="142" w:firstLine="284"/>
        <w:contextualSpacing/>
      </w:pPr>
      <w:bookmarkStart w:id="27" w:name="_Toc498353885"/>
      <w:bookmarkStart w:id="28" w:name="_Toc25669668"/>
      <w:r w:rsidRPr="00924AAF">
        <w:t>SUREMONTUOTŲ OBJEKTŲ P</w:t>
      </w:r>
      <w:r w:rsidR="00474191" w:rsidRPr="00924AAF">
        <w:t>ER</w:t>
      </w:r>
      <w:r w:rsidRPr="00924AAF">
        <w:t>DAVIMAS EKSP</w:t>
      </w:r>
      <w:r w:rsidR="00B92F6A" w:rsidRPr="00924AAF">
        <w:t>L</w:t>
      </w:r>
      <w:r w:rsidRPr="00924AAF">
        <w:t>OATACIJAI</w:t>
      </w:r>
      <w:bookmarkEnd w:id="26"/>
      <w:bookmarkEnd w:id="27"/>
      <w:bookmarkEnd w:id="28"/>
    </w:p>
    <w:p w14:paraId="3F750DCB" w14:textId="3DC6DF95" w:rsidR="00025F41" w:rsidRPr="00924AAF" w:rsidRDefault="00025F41" w:rsidP="00DF5475">
      <w:pPr>
        <w:pStyle w:val="ListParagraph"/>
        <w:numPr>
          <w:ilvl w:val="3"/>
          <w:numId w:val="118"/>
        </w:numPr>
        <w:tabs>
          <w:tab w:val="clear" w:pos="1276"/>
          <w:tab w:val="num" w:pos="1134"/>
        </w:tabs>
        <w:contextualSpacing/>
        <w:jc w:val="both"/>
      </w:pPr>
      <w:bookmarkStart w:id="29" w:name="_Ref297635551"/>
      <w:r w:rsidRPr="00924AAF">
        <w:t>Suremontuoti objektai turi būti priduoti šia tvarka:</w:t>
      </w:r>
      <w:bookmarkEnd w:id="29"/>
    </w:p>
    <w:p w14:paraId="089F0DB9" w14:textId="1A1790D3" w:rsidR="00025F41" w:rsidRPr="00924AAF" w:rsidRDefault="00025F41" w:rsidP="00DF5475">
      <w:pPr>
        <w:pStyle w:val="ListParagraph"/>
        <w:numPr>
          <w:ilvl w:val="4"/>
          <w:numId w:val="2"/>
        </w:numPr>
        <w:tabs>
          <w:tab w:val="num" w:pos="1134"/>
        </w:tabs>
        <w:contextualSpacing/>
        <w:jc w:val="both"/>
      </w:pPr>
      <w:bookmarkStart w:id="30" w:name="_Ref294000585"/>
      <w:bookmarkStart w:id="31" w:name="_Ref297627342"/>
      <w:r w:rsidRPr="00924AAF">
        <w:t xml:space="preserve">Suremontuotas objektas turi būti priimtas </w:t>
      </w:r>
      <w:r w:rsidRPr="00924AAF">
        <w:rPr>
          <w:snapToGrid w:val="0"/>
        </w:rPr>
        <w:t>inžinieriaus</w:t>
      </w:r>
      <w:r w:rsidR="000C1665" w:rsidRPr="00924AAF">
        <w:rPr>
          <w:snapToGrid w:val="0"/>
        </w:rPr>
        <w:t xml:space="preserve"> </w:t>
      </w:r>
      <w:r w:rsidRPr="00924AAF">
        <w:rPr>
          <w:snapToGrid w:val="0"/>
        </w:rPr>
        <w:t>(-</w:t>
      </w:r>
      <w:proofErr w:type="spellStart"/>
      <w:r w:rsidRPr="00924AAF">
        <w:rPr>
          <w:snapToGrid w:val="0"/>
        </w:rPr>
        <w:t>ių</w:t>
      </w:r>
      <w:proofErr w:type="spellEnd"/>
      <w:r w:rsidRPr="00924AAF">
        <w:rPr>
          <w:snapToGrid w:val="0"/>
        </w:rPr>
        <w:t xml:space="preserve">), </w:t>
      </w:r>
      <w:r w:rsidR="001E1B86" w:rsidRPr="00924AAF">
        <w:rPr>
          <w:snapToGrid w:val="0"/>
        </w:rPr>
        <w:t>kuriam priskirta atsakomybė už šio įrenginio, tinklo objekto, linijos eksploatavimą ir veikimo patikimumą</w:t>
      </w:r>
      <w:r w:rsidR="0038148E" w:rsidRPr="00924AAF">
        <w:rPr>
          <w:snapToGrid w:val="0"/>
        </w:rPr>
        <w:t xml:space="preserve">, </w:t>
      </w:r>
      <w:r w:rsidR="000C1665" w:rsidRPr="00924AAF">
        <w:rPr>
          <w:snapToGrid w:val="0"/>
        </w:rPr>
        <w:t xml:space="preserve">kartu </w:t>
      </w:r>
      <w:r w:rsidRPr="00924AAF">
        <w:rPr>
          <w:snapToGrid w:val="0"/>
        </w:rPr>
        <w:t>dalyvaujant Rangovo atstovui. Kai remontuojamame objekte esami įrenginiai keičiami naujais</w:t>
      </w:r>
      <w:r w:rsidR="00737B47" w:rsidRPr="00924AAF">
        <w:rPr>
          <w:snapToGrid w:val="0"/>
        </w:rPr>
        <w:t>,</w:t>
      </w:r>
      <w:r w:rsidRPr="00924AAF">
        <w:rPr>
          <w:snapToGrid w:val="0"/>
        </w:rPr>
        <w:t xml:space="preserve"> tai suremontuotas objektas (sumontuoti nauji įrenginiai) priimami </w:t>
      </w:r>
      <w:r w:rsidRPr="00924AAF">
        <w:t xml:space="preserve">komisijos. Komisijos pirmininkas </w:t>
      </w:r>
      <w:r w:rsidR="001E1B86" w:rsidRPr="00924AAF">
        <w:t>–</w:t>
      </w:r>
      <w:r w:rsidRPr="00924AAF">
        <w:t xml:space="preserve"> </w:t>
      </w:r>
      <w:r w:rsidR="001E1B86" w:rsidRPr="00924AAF">
        <w:t>IPC vadovo sprendimu gali būti skiriamas</w:t>
      </w:r>
      <w:r w:rsidRPr="00924AAF">
        <w:t xml:space="preserve"> </w:t>
      </w:r>
      <w:r w:rsidR="00354D8E" w:rsidRPr="00924AAF">
        <w:t>Regiono</w:t>
      </w:r>
      <w:r w:rsidRPr="00924AAF">
        <w:t xml:space="preserve"> vadovas</w:t>
      </w:r>
      <w:r w:rsidR="001E1B86" w:rsidRPr="00924AAF">
        <w:t xml:space="preserve"> ar IPC centrinės buveinės </w:t>
      </w:r>
      <w:r w:rsidR="000C1665" w:rsidRPr="00924AAF">
        <w:t>inžinierius</w:t>
      </w:r>
      <w:r w:rsidRPr="00924AAF">
        <w:t>. N</w:t>
      </w:r>
      <w:r w:rsidRPr="00924AAF">
        <w:rPr>
          <w:snapToGrid w:val="0"/>
        </w:rPr>
        <w:t>ariai: inžinierius(-</w:t>
      </w:r>
      <w:proofErr w:type="spellStart"/>
      <w:r w:rsidRPr="00924AAF">
        <w:rPr>
          <w:snapToGrid w:val="0"/>
        </w:rPr>
        <w:t>iai</w:t>
      </w:r>
      <w:proofErr w:type="spellEnd"/>
      <w:r w:rsidRPr="00924AAF">
        <w:rPr>
          <w:snapToGrid w:val="0"/>
        </w:rPr>
        <w:t>), vykdęs(-ę) techninę priežiūrą</w:t>
      </w:r>
      <w:r w:rsidR="000C1665" w:rsidRPr="00924AAF">
        <w:rPr>
          <w:snapToGrid w:val="0"/>
        </w:rPr>
        <w:t xml:space="preserve">, o </w:t>
      </w:r>
      <w:r w:rsidRPr="00924AAF">
        <w:rPr>
          <w:snapToGrid w:val="0"/>
        </w:rPr>
        <w:t xml:space="preserve">esant poreikiui </w:t>
      </w:r>
      <w:r w:rsidR="00641DEB" w:rsidRPr="00924AAF">
        <w:rPr>
          <w:snapToGrid w:val="0"/>
        </w:rPr>
        <w:t>ir IPC</w:t>
      </w:r>
      <w:r w:rsidR="00354D8E" w:rsidRPr="00924AAF">
        <w:rPr>
          <w:snapToGrid w:val="0"/>
        </w:rPr>
        <w:t xml:space="preserve"> </w:t>
      </w:r>
      <w:r w:rsidR="00721FF8" w:rsidRPr="00924AAF">
        <w:rPr>
          <w:snapToGrid w:val="0"/>
        </w:rPr>
        <w:t xml:space="preserve">šią sritį </w:t>
      </w:r>
      <w:r w:rsidRPr="00924AAF">
        <w:rPr>
          <w:snapToGrid w:val="0"/>
        </w:rPr>
        <w:t xml:space="preserve">kuruojantis inžinierius. </w:t>
      </w:r>
      <w:bookmarkEnd w:id="30"/>
      <w:r w:rsidRPr="00924AAF">
        <w:rPr>
          <w:snapToGrid w:val="0"/>
        </w:rPr>
        <w:t xml:space="preserve">Pagal susitarimą į </w:t>
      </w:r>
      <w:r w:rsidR="0038148E" w:rsidRPr="00924AAF">
        <w:rPr>
          <w:snapToGrid w:val="0"/>
        </w:rPr>
        <w:t>suremontuoto</w:t>
      </w:r>
      <w:r w:rsidRPr="00924AAF">
        <w:rPr>
          <w:snapToGrid w:val="0"/>
        </w:rPr>
        <w:t xml:space="preserve"> objekto priėmimą kviečiamas Rangovo atstovas.</w:t>
      </w:r>
      <w:bookmarkEnd w:id="31"/>
      <w:r w:rsidR="009A60FF" w:rsidRPr="00924AAF">
        <w:rPr>
          <w:snapToGrid w:val="0"/>
        </w:rPr>
        <w:t xml:space="preserve"> Atliktus darbus komisijai priduoda Rangovo paskirtas asmuo.</w:t>
      </w:r>
    </w:p>
    <w:p w14:paraId="58DE380A" w14:textId="61B72BAF" w:rsidR="00025F41" w:rsidRPr="00924AAF" w:rsidRDefault="00025F41" w:rsidP="00DF5475">
      <w:pPr>
        <w:pStyle w:val="ListParagraph"/>
        <w:numPr>
          <w:ilvl w:val="4"/>
          <w:numId w:val="2"/>
        </w:numPr>
        <w:tabs>
          <w:tab w:val="num" w:pos="1134"/>
        </w:tabs>
        <w:contextualSpacing/>
        <w:jc w:val="both"/>
      </w:pPr>
      <w:bookmarkStart w:id="32" w:name="_Ref294000464"/>
      <w:r w:rsidRPr="00924AAF">
        <w:t xml:space="preserve">Priėmimo komisijai </w:t>
      </w:r>
      <w:r w:rsidR="006D4807" w:rsidRPr="00924AAF">
        <w:t xml:space="preserve">prieš </w:t>
      </w:r>
      <w:r w:rsidR="00061F98" w:rsidRPr="00924AAF">
        <w:t xml:space="preserve">įrenginių priėmimą </w:t>
      </w:r>
      <w:r w:rsidR="005E646E" w:rsidRPr="00924AAF">
        <w:t>rangovo atstovas</w:t>
      </w:r>
      <w:r w:rsidRPr="00924AAF">
        <w:t xml:space="preserve"> pateikia:</w:t>
      </w:r>
      <w:bookmarkEnd w:id="32"/>
    </w:p>
    <w:p w14:paraId="4B13B496" w14:textId="39BF5BA4"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remonto darbų užsakymą su nurodytais atlikti ir atliktais darbais (TVIS);</w:t>
      </w:r>
    </w:p>
    <w:p w14:paraId="7D2B69D5" w14:textId="7172BACB" w:rsidR="00641DEB" w:rsidRPr="00924AAF" w:rsidRDefault="00641DEB" w:rsidP="00641DEB">
      <w:pPr>
        <w:pStyle w:val="ListParagraph"/>
        <w:numPr>
          <w:ilvl w:val="5"/>
          <w:numId w:val="2"/>
        </w:numPr>
        <w:tabs>
          <w:tab w:val="clear" w:pos="1418"/>
          <w:tab w:val="num" w:pos="1134"/>
        </w:tabs>
        <w:ind w:firstLine="426"/>
        <w:contextualSpacing/>
        <w:jc w:val="both"/>
      </w:pPr>
      <w:r w:rsidRPr="00924AAF">
        <w:t>atliktų darbų pažymą (TVIS);</w:t>
      </w:r>
    </w:p>
    <w:p w14:paraId="5974EF1D" w14:textId="219822DA"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remonto metu atliktų bandymų ir matavimų protokolus, jeigu patikrinimų duomenys nėra suvedami tiesiogiai į TVIS;</w:t>
      </w:r>
    </w:p>
    <w:p w14:paraId="647DBCF1" w14:textId="010A385D" w:rsidR="00641DEB" w:rsidRPr="00924AAF" w:rsidRDefault="00641DEB" w:rsidP="00641DEB">
      <w:pPr>
        <w:pStyle w:val="ListParagraph"/>
        <w:numPr>
          <w:ilvl w:val="5"/>
          <w:numId w:val="2"/>
        </w:numPr>
        <w:tabs>
          <w:tab w:val="clear" w:pos="1418"/>
          <w:tab w:val="num" w:pos="1134"/>
        </w:tabs>
        <w:ind w:firstLine="426"/>
        <w:contextualSpacing/>
        <w:jc w:val="both"/>
      </w:pPr>
      <w:r w:rsidRPr="00924AAF">
        <w:t>ištaisytas ir peržiūrėtas schemas ir instrukcijas;</w:t>
      </w:r>
    </w:p>
    <w:p w14:paraId="0020E6BC" w14:textId="097FACDA"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remontui panaudotų medžiagų ir detalių atitikties dokumentus (jei privaloma);</w:t>
      </w:r>
    </w:p>
    <w:p w14:paraId="0216CC97" w14:textId="5AC027B5" w:rsidR="00641DEB" w:rsidRPr="00924AAF" w:rsidRDefault="00641DEB" w:rsidP="00641DEB">
      <w:pPr>
        <w:pStyle w:val="ListParagraph"/>
        <w:numPr>
          <w:ilvl w:val="5"/>
          <w:numId w:val="2"/>
        </w:numPr>
        <w:tabs>
          <w:tab w:val="clear" w:pos="1418"/>
          <w:tab w:val="num" w:pos="1134"/>
        </w:tabs>
        <w:ind w:firstLine="426"/>
        <w:contextualSpacing/>
        <w:jc w:val="both"/>
      </w:pPr>
      <w:r w:rsidRPr="00924AAF">
        <w:t>Statybos darbų žurnalo atitinkamas formas (jei buvo pildomas);</w:t>
      </w:r>
    </w:p>
    <w:p w14:paraId="18C037ED" w14:textId="7F7C166D" w:rsidR="00641DEB" w:rsidRPr="00924AAF" w:rsidRDefault="00641DEB" w:rsidP="00641DEB">
      <w:pPr>
        <w:pStyle w:val="ListParagraph"/>
        <w:numPr>
          <w:ilvl w:val="5"/>
          <w:numId w:val="2"/>
        </w:numPr>
        <w:tabs>
          <w:tab w:val="clear" w:pos="1418"/>
          <w:tab w:val="num" w:pos="1134"/>
        </w:tabs>
        <w:ind w:firstLine="426"/>
        <w:contextualSpacing/>
        <w:jc w:val="both"/>
      </w:pPr>
      <w:r w:rsidRPr="00924AAF">
        <w:t>Darbų priėmimo aktą;</w:t>
      </w:r>
    </w:p>
    <w:p w14:paraId="56756016" w14:textId="78C2DEE6" w:rsidR="00641DEB" w:rsidRPr="00924AAF" w:rsidRDefault="00641DEB" w:rsidP="00641DEB">
      <w:pPr>
        <w:pStyle w:val="ListParagraph"/>
        <w:numPr>
          <w:ilvl w:val="5"/>
          <w:numId w:val="2"/>
        </w:numPr>
        <w:tabs>
          <w:tab w:val="clear" w:pos="1418"/>
          <w:tab w:val="num" w:pos="1134"/>
        </w:tabs>
        <w:ind w:firstLine="426"/>
        <w:contextualSpacing/>
        <w:jc w:val="both"/>
      </w:pPr>
      <w:r w:rsidRPr="00924AAF">
        <w:t>užsakovo ir/ar Rangovo montuotinų įrenginių ir medžiagų perdavimo – priėmimo aktai.</w:t>
      </w:r>
    </w:p>
    <w:p w14:paraId="2316539A" w14:textId="3421FDA3" w:rsidR="00025F41" w:rsidRPr="00924AAF" w:rsidRDefault="00025F41" w:rsidP="00641DEB">
      <w:pPr>
        <w:pStyle w:val="ListParagraph"/>
        <w:numPr>
          <w:ilvl w:val="3"/>
          <w:numId w:val="118"/>
        </w:numPr>
        <w:tabs>
          <w:tab w:val="clear" w:pos="1276"/>
          <w:tab w:val="num" w:pos="1134"/>
        </w:tabs>
        <w:spacing w:before="0"/>
        <w:contextualSpacing/>
        <w:jc w:val="both"/>
      </w:pPr>
      <w:bookmarkStart w:id="33" w:name="_Ref296074019"/>
      <w:r w:rsidRPr="00924AAF">
        <w:t>Po remonto Komisija (inžinierius) objekto būklę tikrina vietoje remdamasi</w:t>
      </w:r>
      <w:r w:rsidR="00641DEB" w:rsidRPr="00924AAF">
        <w:t xml:space="preserve">s </w:t>
      </w:r>
      <w:r w:rsidRPr="00924AAF">
        <w:fldChar w:fldCharType="begin"/>
      </w:r>
      <w:r w:rsidRPr="00924AAF">
        <w:instrText xml:space="preserve"> REF _Ref294000464 \r \h  \* MERGEFORMAT </w:instrText>
      </w:r>
      <w:r w:rsidRPr="00924AAF">
        <w:fldChar w:fldCharType="separate"/>
      </w:r>
      <w:r w:rsidR="00641DEB" w:rsidRPr="00924AAF">
        <w:t>60.2</w:t>
      </w:r>
      <w:r w:rsidRPr="00924AAF">
        <w:fldChar w:fldCharType="end"/>
      </w:r>
      <w:r w:rsidRPr="00924AAF">
        <w:t xml:space="preserve"> punkte išvardintais dokumentais, patikrin</w:t>
      </w:r>
      <w:r w:rsidR="001D4414" w:rsidRPr="00924AAF">
        <w:t>d</w:t>
      </w:r>
      <w:r w:rsidRPr="00924AAF">
        <w:t>ama</w:t>
      </w:r>
      <w:r w:rsidR="001D4414" w:rsidRPr="00924AAF">
        <w:t>s</w:t>
      </w:r>
      <w:r w:rsidRPr="00924AAF">
        <w:t xml:space="preserve">, ar </w:t>
      </w:r>
      <w:r w:rsidR="00CB68C4" w:rsidRPr="00924AAF">
        <w:t>atlikti</w:t>
      </w:r>
      <w:r w:rsidRPr="00924AAF">
        <w:t xml:space="preserve"> visi numatyti darbai, įvertina remonto darbų ir panaudotų įrenginių/detalių atitikim</w:t>
      </w:r>
      <w:r w:rsidR="00CB68C4" w:rsidRPr="00924AAF">
        <w:t>ą</w:t>
      </w:r>
      <w:r w:rsidRPr="00924AAF">
        <w:t xml:space="preserve"> atliktų darbų pažymoms, įvertina darbų kokyb</w:t>
      </w:r>
      <w:r w:rsidR="00737B47" w:rsidRPr="00924AAF">
        <w:t>ę</w:t>
      </w:r>
      <w:r w:rsidRPr="00924AAF">
        <w:t>, surašo suremontuoto objekto Darbų priėmimo akt</w:t>
      </w:r>
      <w:r w:rsidR="00DC3C03" w:rsidRPr="00924AAF">
        <w:t>ą</w:t>
      </w:r>
      <w:r w:rsidR="00A67A13" w:rsidRPr="00924AAF">
        <w:t xml:space="preserve">. </w:t>
      </w:r>
      <w:r w:rsidRPr="00924AAF">
        <w:t>Jeigu ne visi darbai atlikti arba jie atlikti blogai, surašomi trūkumai ir nurodoma jų pašalinimo data. Kai visi darbai atlikti kokybiškai, darbų kiekiai ir panaudoti įrenginiai/detalės atitinka atliktų darbų pažymose/aktuose nurodyt</w:t>
      </w:r>
      <w:r w:rsidR="00DC3C03" w:rsidRPr="00924AAF">
        <w:t>us</w:t>
      </w:r>
      <w:r w:rsidRPr="00924AAF">
        <w:t xml:space="preserve"> kieki</w:t>
      </w:r>
      <w:r w:rsidR="00DC3C03" w:rsidRPr="00924AAF">
        <w:t>us</w:t>
      </w:r>
      <w:r w:rsidR="00641DEB" w:rsidRPr="00924AAF">
        <w:t>,</w:t>
      </w:r>
      <w:r w:rsidRPr="00924AAF">
        <w:t xml:space="preserve"> visi komisijos nariai pasirašo objekto Darbų priėmimo aktą. Remontas laikomas užbaigtas</w:t>
      </w:r>
      <w:r w:rsidR="00641DEB" w:rsidRPr="00924AAF">
        <w:t>,</w:t>
      </w:r>
      <w:r w:rsidRPr="00924AAF">
        <w:t xml:space="preserve"> kai suremontuotas objektas įjungtas į elektros tinklą</w:t>
      </w:r>
      <w:r w:rsidR="00582C1B" w:rsidRPr="00924AAF">
        <w:t>,</w:t>
      </w:r>
      <w:r w:rsidRPr="00924AAF">
        <w:t xml:space="preserve"> išskyrus 35 kV ir aukštesnės įtampos galios transformatorius</w:t>
      </w:r>
      <w:r w:rsidR="00030B62" w:rsidRPr="00924AAF">
        <w:t>,</w:t>
      </w:r>
      <w:r w:rsidRPr="00924AAF">
        <w:t xml:space="preserve"> kurie po remonto turi būti išbandomi su apkrova 48 val.</w:t>
      </w:r>
      <w:bookmarkEnd w:id="33"/>
    </w:p>
    <w:p w14:paraId="2A920B1F" w14:textId="477D1333" w:rsidR="00025F41" w:rsidRPr="00924AAF" w:rsidRDefault="00025F41" w:rsidP="00DF5475">
      <w:pPr>
        <w:pStyle w:val="ListParagraph"/>
        <w:numPr>
          <w:ilvl w:val="3"/>
          <w:numId w:val="118"/>
        </w:numPr>
        <w:tabs>
          <w:tab w:val="clear" w:pos="1276"/>
          <w:tab w:val="num" w:pos="1134"/>
        </w:tabs>
        <w:contextualSpacing/>
        <w:jc w:val="both"/>
      </w:pPr>
      <w:r w:rsidRPr="00924AAF">
        <w:t>Jeigu remonto darbų dėl objektyvių priežasčių negalima įvykdyti einamaisiais metais, minėti darbai įtrauki</w:t>
      </w:r>
      <w:r w:rsidR="003A33B4" w:rsidRPr="00924AAF">
        <w:t>ami</w:t>
      </w:r>
      <w:r w:rsidRPr="00924AAF">
        <w:t xml:space="preserve"> į ateinančių metų remonto planus.</w:t>
      </w:r>
    </w:p>
    <w:p w14:paraId="3FC16560" w14:textId="2F8355C1" w:rsidR="00025F41" w:rsidRPr="00924AAF" w:rsidRDefault="00025F41" w:rsidP="00DF5475">
      <w:pPr>
        <w:pStyle w:val="ListParagraph"/>
        <w:numPr>
          <w:ilvl w:val="3"/>
          <w:numId w:val="118"/>
        </w:numPr>
        <w:tabs>
          <w:tab w:val="clear" w:pos="1276"/>
          <w:tab w:val="num" w:pos="1134"/>
        </w:tabs>
        <w:contextualSpacing/>
        <w:jc w:val="both"/>
      </w:pPr>
      <w:bookmarkStart w:id="34" w:name="_Ref297635571"/>
      <w:r w:rsidRPr="00924AAF">
        <w:t>Eksploatavimo darbus atliekantis Rangovas turi turėti leidimą atitinkamai veiklai.</w:t>
      </w:r>
      <w:bookmarkEnd w:id="34"/>
    </w:p>
    <w:p w14:paraId="2F7B415F" w14:textId="131F0C49" w:rsidR="00F1681C" w:rsidRPr="00924AAF" w:rsidRDefault="00F1681C" w:rsidP="001B3F23">
      <w:pPr>
        <w:contextualSpacing/>
        <w:rPr>
          <w:b/>
        </w:rPr>
      </w:pPr>
      <w:r w:rsidRPr="00924AAF">
        <w:rPr>
          <w:b/>
        </w:rPr>
        <w:br w:type="page"/>
      </w:r>
    </w:p>
    <w:p w14:paraId="3C417F72" w14:textId="5F3DC196" w:rsidR="00F1681C" w:rsidRPr="00924AAF" w:rsidRDefault="00F1681C" w:rsidP="00020752">
      <w:pPr>
        <w:pStyle w:val="Heading1"/>
        <w:numPr>
          <w:ilvl w:val="0"/>
          <w:numId w:val="62"/>
        </w:numPr>
        <w:ind w:left="142" w:firstLine="284"/>
        <w:contextualSpacing/>
      </w:pPr>
      <w:bookmarkStart w:id="35" w:name="_Ref293929748"/>
      <w:bookmarkStart w:id="36" w:name="_Toc498353886"/>
      <w:bookmarkStart w:id="37" w:name="_Ref291770086"/>
      <w:bookmarkStart w:id="38" w:name="_Toc25669669"/>
      <w:r w:rsidRPr="00924AAF">
        <w:lastRenderedPageBreak/>
        <w:t xml:space="preserve">TRANSFORMATORIŲ PASTOČIŲ IR SKIRSTYKLŲ </w:t>
      </w:r>
      <w:r w:rsidR="00830EF7" w:rsidRPr="00924AAF">
        <w:t>PAGRINDINĖ</w:t>
      </w:r>
      <w:r w:rsidRPr="00924AAF">
        <w:t xml:space="preserve"> ĮRANGA</w:t>
      </w:r>
      <w:bookmarkEnd w:id="35"/>
      <w:bookmarkEnd w:id="36"/>
      <w:bookmarkEnd w:id="37"/>
      <w:bookmarkEnd w:id="38"/>
    </w:p>
    <w:p w14:paraId="719D4A32" w14:textId="756AFDED" w:rsidR="00EC28F9" w:rsidRPr="00924AAF" w:rsidRDefault="00EC28F9" w:rsidP="00020752">
      <w:pPr>
        <w:pStyle w:val="Heading2"/>
        <w:numPr>
          <w:ilvl w:val="0"/>
          <w:numId w:val="59"/>
        </w:numPr>
        <w:spacing w:before="120" w:after="0"/>
        <w:ind w:left="142" w:firstLine="284"/>
        <w:contextualSpacing/>
      </w:pPr>
      <w:bookmarkStart w:id="39" w:name="_Toc498353887"/>
      <w:bookmarkStart w:id="40" w:name="_Toc25669670"/>
      <w:bookmarkStart w:id="41" w:name="_Ref293929752"/>
      <w:bookmarkStart w:id="42" w:name="_Ref291853332"/>
      <w:r w:rsidRPr="00924AAF">
        <w:t>BENDRA DALIS</w:t>
      </w:r>
      <w:bookmarkEnd w:id="39"/>
      <w:bookmarkEnd w:id="40"/>
    </w:p>
    <w:p w14:paraId="74A1C93F" w14:textId="77777777" w:rsidR="00EC28F9" w:rsidRPr="00924AAF" w:rsidRDefault="00EC28F9" w:rsidP="00DF5475">
      <w:pPr>
        <w:pStyle w:val="ListParagraph"/>
        <w:numPr>
          <w:ilvl w:val="3"/>
          <w:numId w:val="118"/>
        </w:numPr>
        <w:tabs>
          <w:tab w:val="clear" w:pos="1276"/>
          <w:tab w:val="num" w:pos="1134"/>
        </w:tabs>
        <w:contextualSpacing/>
        <w:jc w:val="both"/>
      </w:pPr>
      <w:r w:rsidRPr="00924AAF">
        <w:t>Perdavimo tinklo pagrindiniams įrenginiams eksploatuoti turi būti parengtos eksploatavimo instrukcijos.</w:t>
      </w:r>
    </w:p>
    <w:p w14:paraId="7DB26D65" w14:textId="519BED29" w:rsidR="00EC28F9" w:rsidRPr="00924AAF" w:rsidRDefault="00EC28F9" w:rsidP="00DF5475">
      <w:pPr>
        <w:pStyle w:val="ListParagraph"/>
        <w:numPr>
          <w:ilvl w:val="3"/>
          <w:numId w:val="118"/>
        </w:numPr>
        <w:tabs>
          <w:tab w:val="clear" w:pos="1276"/>
          <w:tab w:val="num" w:pos="1134"/>
        </w:tabs>
        <w:contextualSpacing/>
        <w:jc w:val="both"/>
      </w:pPr>
      <w:r w:rsidRPr="00924AAF">
        <w:t>Transformatorių pastočių, skirstyklų pagrindinių įrenginių eksploatavimo instrukcijos sudaromos vadovaujantis įrenginių gamintojo instrukcijomis ir „Įrenginių eksploatavimo instrukcijų rengimo, naudojimo ir saugojimo tvarka“ (</w:t>
      </w:r>
      <w:r w:rsidRPr="00924AAF">
        <w:fldChar w:fldCharType="begin"/>
      </w:r>
      <w:r w:rsidRPr="00924AAF">
        <w:instrText xml:space="preserve"> REF _Ref296082929 \n \h  \* MERGEFORMAT </w:instrText>
      </w:r>
      <w:r w:rsidRPr="00924AAF">
        <w:fldChar w:fldCharType="separate"/>
      </w:r>
      <w:r w:rsidR="0009714F" w:rsidRPr="00924AAF">
        <w:t>2</w:t>
      </w:r>
      <w:r w:rsidRPr="00924AAF">
        <w:fldChar w:fldCharType="end"/>
      </w:r>
      <w:r w:rsidRPr="00924AAF">
        <w:t xml:space="preserve"> priedas).</w:t>
      </w:r>
    </w:p>
    <w:p w14:paraId="411BB11B" w14:textId="57D28A66"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Perdavimo tinklo įrenginių</w:t>
      </w:r>
      <w:r w:rsidRPr="00924AAF" w:rsidDel="00C13A57">
        <w:rPr>
          <w:rFonts w:cstheme="minorBidi"/>
        </w:rPr>
        <w:t xml:space="preserve"> </w:t>
      </w:r>
      <w:r w:rsidRPr="00924AAF">
        <w:rPr>
          <w:rFonts w:cstheme="minorBidi"/>
        </w:rPr>
        <w:t xml:space="preserve">defektų ir gedimų fiksavimą, eksploatavimo darbų planavimą, eksploatavimo darbų </w:t>
      </w:r>
      <w:r w:rsidR="000E61D1" w:rsidRPr="00924AAF">
        <w:rPr>
          <w:rFonts w:cstheme="minorBidi"/>
        </w:rPr>
        <w:t>atkavimą</w:t>
      </w:r>
      <w:r w:rsidRPr="00924AAF">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3364543D"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Kiekvienam perdavimo tinklo objekto pagrindiniam įrenginiui turi būti skaitmeniniu formatu (saugoma TVIS</w:t>
      </w:r>
      <w:r w:rsidR="0016764B" w:rsidRPr="00924AAF">
        <w:rPr>
          <w:rFonts w:cstheme="minorBidi"/>
        </w:rPr>
        <w:t xml:space="preserve"> </w:t>
      </w:r>
      <w:r w:rsidR="00ED4B70" w:rsidRPr="00924AAF">
        <w:rPr>
          <w:rFonts w:cstheme="minorBidi"/>
        </w:rPr>
        <w:t xml:space="preserve">arba </w:t>
      </w:r>
      <w:r w:rsidR="00ED4B70" w:rsidRPr="00924AAF">
        <w:t>Bendrovės tinkliniame diske</w:t>
      </w:r>
      <w:r w:rsidRPr="00924AAF">
        <w:rPr>
          <w:rFonts w:cstheme="minorBidi"/>
        </w:rPr>
        <w:t>) sekanti techninė dokumentacija (naujai įrengiamiems ir rekonstruojamiems įrenginiams – visi išvardyti sąraše; esamiems eksploatacijoje įrenginiams – pagal turimus dokumentus):</w:t>
      </w:r>
    </w:p>
    <w:p w14:paraId="0F95744B" w14:textId="77777777"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Gamyklinių bandymų protokolas/</w:t>
      </w:r>
      <w:r w:rsidRPr="00924AAF">
        <w:t>pasas/sertifikatas</w:t>
      </w:r>
      <w:r w:rsidRPr="00924AAF">
        <w:rPr>
          <w:color w:val="000000"/>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Įrenginio montavimo protokolas</w:t>
      </w:r>
      <w:r w:rsidRPr="00924AAF">
        <w:rPr>
          <w:rFonts w:cstheme="minorHAns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 xml:space="preserve">Patikrinimų protokolai po sumontavimo pagal „Reikalavimai </w:t>
      </w:r>
      <w:r w:rsidR="00AA3EB8" w:rsidRPr="00924AAF">
        <w:rPr>
          <w:color w:val="000000"/>
        </w:rPr>
        <w:t xml:space="preserve">dokumentacijai, pateikiamai energetikos objekto </w:t>
      </w:r>
      <w:r w:rsidRPr="00924AAF">
        <w:rPr>
          <w:color w:val="000000"/>
        </w:rPr>
        <w:t>statybos/rekonstravimo</w:t>
      </w:r>
      <w:r w:rsidR="00AA3EB8" w:rsidRPr="00924AAF">
        <w:rPr>
          <w:color w:val="000000"/>
        </w:rPr>
        <w:t xml:space="preserve"> darbų </w:t>
      </w:r>
      <w:r w:rsidRPr="00924AAF">
        <w:rPr>
          <w:color w:val="000000"/>
        </w:rPr>
        <w:t>techninio įvertinimo komisij</w:t>
      </w:r>
      <w:r w:rsidR="00AA3EB8" w:rsidRPr="00924AAF">
        <w:rPr>
          <w:color w:val="000000"/>
        </w:rPr>
        <w:t>ai“</w:t>
      </w:r>
      <w:r w:rsidRPr="00924AAF">
        <w:rPr>
          <w:color w:val="000000"/>
        </w:rPr>
        <w:t xml:space="preserve"> dokument</w:t>
      </w:r>
      <w:r w:rsidR="00AA3EB8" w:rsidRPr="00924AAF">
        <w:rPr>
          <w:color w:val="000000"/>
        </w:rPr>
        <w:t>o aktualioje versijoje</w:t>
      </w:r>
      <w:r w:rsidRPr="00924AAF">
        <w:rPr>
          <w:color w:val="000000"/>
        </w:rPr>
        <w:t>;</w:t>
      </w:r>
    </w:p>
    <w:p w14:paraId="29C648DA" w14:textId="129D62BF"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 xml:space="preserve">Periodinių/neeilinių patikrinimų protokolai: </w:t>
      </w:r>
      <w:r w:rsidR="007655EA" w:rsidRPr="00924AAF">
        <w:rPr>
          <w:color w:val="000000"/>
        </w:rPr>
        <w:t>v</w:t>
      </w:r>
      <w:r w:rsidRPr="00924AAF">
        <w:rPr>
          <w:color w:val="000000"/>
        </w:rPr>
        <w:t>isi patikrinimų protokolai nuskenuojami ir saugomi TVIS. Periodinių/neeilinių patikrinimų</w:t>
      </w:r>
      <w:r w:rsidRPr="00924AAF" w:rsidDel="001A695A">
        <w:rPr>
          <w:color w:val="000000"/>
        </w:rPr>
        <w:t xml:space="preserve"> </w:t>
      </w:r>
      <w:r w:rsidRPr="00924AAF">
        <w:rPr>
          <w:color w:val="000000"/>
        </w:rPr>
        <w:t xml:space="preserve">rezultatus Rangovui suvedus į TVIS pagal šios sistemos </w:t>
      </w:r>
      <w:r w:rsidRPr="00924AAF">
        <w:t>procedūrų vadovo reikalavimus</w:t>
      </w:r>
      <w:r w:rsidRPr="00924AAF">
        <w:rPr>
          <w:color w:val="000000"/>
        </w:rPr>
        <w:t xml:space="preserve">, protokolų pateikimas </w:t>
      </w:r>
      <w:r w:rsidRPr="00924AAF">
        <w:rPr>
          <w:rFonts w:cstheme="minorHAnsi"/>
        </w:rPr>
        <w:t>popierinėje formoje</w:t>
      </w:r>
      <w:r w:rsidRPr="00924AAF" w:rsidDel="001A695A">
        <w:rPr>
          <w:color w:val="000000"/>
        </w:rPr>
        <w:t xml:space="preserve"> </w:t>
      </w:r>
      <w:r w:rsidRPr="00924AAF">
        <w:rPr>
          <w:color w:val="000000"/>
        </w:rPr>
        <w:t>nereikalaujamas ir patikrinimų protokolai saugomi tik TVIS.</w:t>
      </w:r>
    </w:p>
    <w:p w14:paraId="36E59E46" w14:textId="69418F88" w:rsidR="00EC28F9" w:rsidRPr="00924AAF" w:rsidRDefault="00EC28F9" w:rsidP="00DF5475">
      <w:pPr>
        <w:pStyle w:val="ListParagraph"/>
        <w:numPr>
          <w:ilvl w:val="4"/>
          <w:numId w:val="2"/>
        </w:numPr>
        <w:tabs>
          <w:tab w:val="num" w:pos="1134"/>
        </w:tabs>
        <w:contextualSpacing/>
        <w:jc w:val="both"/>
        <w:rPr>
          <w:color w:val="000000"/>
        </w:rPr>
      </w:pPr>
      <w:r w:rsidRPr="00924AAF">
        <w:t>atliktų remontų ir techninės priežiūros užpildyta technologinės kortelės:</w:t>
      </w:r>
      <w:r w:rsidRPr="00924AAF">
        <w:rPr>
          <w:rFonts w:cstheme="minorHAnsi"/>
        </w:rPr>
        <w:t xml:space="preserve"> </w:t>
      </w:r>
      <w:r w:rsidRPr="00924AAF">
        <w:rPr>
          <w:color w:val="000000"/>
        </w:rPr>
        <w:t>visos</w:t>
      </w:r>
      <w:r w:rsidRPr="00924AAF" w:rsidDel="007C71F9">
        <w:rPr>
          <w:color w:val="000000"/>
        </w:rPr>
        <w:t xml:space="preserve"> </w:t>
      </w:r>
      <w:r w:rsidRPr="00924AAF">
        <w:t>technologinės kortelės</w:t>
      </w:r>
      <w:r w:rsidRPr="00924AAF" w:rsidDel="007C71F9">
        <w:rPr>
          <w:color w:val="000000"/>
        </w:rPr>
        <w:t xml:space="preserve"> </w:t>
      </w:r>
      <w:r w:rsidRPr="00924AAF">
        <w:rPr>
          <w:color w:val="000000"/>
        </w:rPr>
        <w:t>nuskenuojamos ir saugomos TVIS.</w:t>
      </w:r>
    </w:p>
    <w:p w14:paraId="21F5BD6C" w14:textId="778E623A"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Papildomai kiekvienam pagrindinių įrenginių tipui/potipiui turi būti skaitmeniniu formatu (saugoma TVIS</w:t>
      </w:r>
      <w:r w:rsidR="00973694" w:rsidRPr="00924AAF">
        <w:rPr>
          <w:rFonts w:cstheme="minorBidi"/>
        </w:rPr>
        <w:t xml:space="preserve"> arba </w:t>
      </w:r>
      <w:r w:rsidR="00973694" w:rsidRPr="00924AAF">
        <w:t>Bendrovės tinkliniame diske</w:t>
      </w:r>
      <w:r w:rsidRPr="00924AAF">
        <w:rPr>
          <w:rFonts w:cstheme="minorBidi"/>
        </w:rPr>
        <w:t>) sekanti techninė dokumentacija (visiems naujai įrengiamiems ir rekonstruojamiems įrenginiams – visi išvardyti sąraše; esamiems eksploatacijoje įrenginiams – pagal turimus dokumentus):</w:t>
      </w:r>
    </w:p>
    <w:p w14:paraId="6B70917A" w14:textId="13546D86"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Gamintojo transportavimo, montavimo, priežiūros ir remonto aprašymas lietuvių ir anglų kalbomis;</w:t>
      </w:r>
    </w:p>
    <w:p w14:paraId="5889ECD4"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Gabaritų brėžinys su nurodytais bendru/sudedamųjų dalių svoriais.</w:t>
      </w:r>
    </w:p>
    <w:p w14:paraId="3E4F766E" w14:textId="663A88E4"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t xml:space="preserve">Kiekvienos TP dokumentacijoje, priklausomai nuo TP struktūros (eksploatuojamų įrenginių), </w:t>
      </w:r>
      <w:r w:rsidRPr="00924AAF">
        <w:rPr>
          <w:rFonts w:cstheme="minorBidi"/>
        </w:rPr>
        <w:t xml:space="preserve">skaitmeniniu formatu (saugoma </w:t>
      </w:r>
      <w:r w:rsidRPr="00924AAF" w:rsidDel="00B1044E">
        <w:rPr>
          <w:rFonts w:cstheme="minorBidi"/>
        </w:rPr>
        <w:t>TVIS</w:t>
      </w:r>
      <w:r w:rsidR="00973694" w:rsidRPr="00924AAF">
        <w:rPr>
          <w:rFonts w:cstheme="minorBidi"/>
        </w:rPr>
        <w:t xml:space="preserve"> arba </w:t>
      </w:r>
      <w:r w:rsidR="00973694" w:rsidRPr="00924AAF">
        <w:t>Bendrovės tinkliniame diske</w:t>
      </w:r>
      <w:r w:rsidRPr="00924AAF">
        <w:rPr>
          <w:rFonts w:cstheme="minorBidi"/>
        </w:rPr>
        <w:t>) sekantys dokumentai (visiems naujai įrengiamiems ir rekonstruojamiems įrenginiams – visi išvardyti sąraše; esamiems eksploatacijoje įrenginiams – pagal turimus dokumentus):</w:t>
      </w:r>
    </w:p>
    <w:p w14:paraId="097F25A4"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Įžeminimo elektrodų ir žaibosaugos trosų techniniai pasai (sertifikatai);</w:t>
      </w:r>
    </w:p>
    <w:p w14:paraId="6DD3C996" w14:textId="77777777" w:rsidR="00EC28F9" w:rsidRPr="00924AAF" w:rsidRDefault="00EC28F9" w:rsidP="00B41B9D">
      <w:pPr>
        <w:pStyle w:val="ListParagraph"/>
        <w:numPr>
          <w:ilvl w:val="4"/>
          <w:numId w:val="2"/>
        </w:numPr>
        <w:contextualSpacing/>
        <w:jc w:val="both"/>
        <w:rPr>
          <w:rFonts w:cstheme="minorHAnsi"/>
        </w:rPr>
      </w:pPr>
      <w:r w:rsidRPr="00924AAF">
        <w:rPr>
          <w:rFonts w:cstheme="minorHAnsi"/>
        </w:rPr>
        <w:t>Kietosios šynuotės ir lanksčiosios šynuotės laidų, izoliatorių, pakabinimo armatūros techniniai pasai (sertifikatai) kiekvienam įrangos tipui;</w:t>
      </w:r>
    </w:p>
    <w:p w14:paraId="70E9647E"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Pagrindinių įrenginių gnybtų ir kilnojamųjų įžemiklių prijungimo gnybtų techniniai pasai (sertifikatai) kiekvienam įrangos tipui;</w:t>
      </w:r>
    </w:p>
    <w:p w14:paraId="44C13048" w14:textId="05495DAC"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Akumuliatorių baterijai turi būti pateiktas akumuliatorių atitikimo LST IEC 60896–22 standartams užpildytas norminis priedas B (</w:t>
      </w:r>
      <w:r w:rsidRPr="00924AAF">
        <w:t>Gamintojo s</w:t>
      </w:r>
      <w:r w:rsidR="00965E9D" w:rsidRPr="00924AAF">
        <w:t>u</w:t>
      </w:r>
      <w:r w:rsidRPr="00924AAF">
        <w:t>vestinė apie produkto tipo patikrinimo rezultatus/</w:t>
      </w:r>
      <w:r w:rsidRPr="000E61D1">
        <w:rPr>
          <w:lang w:val="en-US"/>
        </w:rPr>
        <w:t>Supplier statement of product range test results</w:t>
      </w:r>
      <w:r w:rsidRPr="00924AAF">
        <w:rPr>
          <w:rFonts w:cstheme="minorHAnsi"/>
        </w:rPr>
        <w:t>).</w:t>
      </w:r>
    </w:p>
    <w:p w14:paraId="52C26C39" w14:textId="27175D2E" w:rsidR="00F1681C" w:rsidRPr="00924AAF" w:rsidRDefault="00F1681C" w:rsidP="00020752">
      <w:pPr>
        <w:pStyle w:val="Heading2"/>
        <w:numPr>
          <w:ilvl w:val="0"/>
          <w:numId w:val="59"/>
        </w:numPr>
        <w:spacing w:before="120" w:after="0"/>
        <w:ind w:left="142" w:firstLine="284"/>
        <w:contextualSpacing/>
      </w:pPr>
      <w:bookmarkStart w:id="43" w:name="_Toc498353888"/>
      <w:bookmarkStart w:id="44" w:name="_Toc25669671"/>
      <w:r w:rsidRPr="00924AAF">
        <w:t>TECHNINIAI DOKUMENTAI</w:t>
      </w:r>
      <w:bookmarkEnd w:id="41"/>
      <w:bookmarkEnd w:id="42"/>
      <w:bookmarkEnd w:id="43"/>
      <w:bookmarkEnd w:id="44"/>
    </w:p>
    <w:p w14:paraId="07BEA5DF" w14:textId="77777777" w:rsidR="00F1681C" w:rsidRPr="00924AAF" w:rsidRDefault="00F1681C" w:rsidP="00B41B9D">
      <w:pPr>
        <w:pStyle w:val="Heading3"/>
        <w:numPr>
          <w:ilvl w:val="0"/>
          <w:numId w:val="72"/>
        </w:numPr>
        <w:spacing w:before="120" w:after="0"/>
        <w:ind w:left="142" w:firstLine="284"/>
        <w:contextualSpacing/>
      </w:pPr>
      <w:bookmarkStart w:id="45" w:name="_Ref292278600"/>
      <w:bookmarkStart w:id="46" w:name="_Toc498353889"/>
      <w:bookmarkStart w:id="47" w:name="_Toc25669672"/>
      <w:r w:rsidRPr="00924AAF">
        <w:t>EKSPLOATAVIMO GRAFIKAI, ŽINIALAPIAI, AKTAI IR KITI DOKUMENTAI</w:t>
      </w:r>
      <w:bookmarkEnd w:id="45"/>
      <w:bookmarkEnd w:id="46"/>
      <w:bookmarkEnd w:id="47"/>
    </w:p>
    <w:p w14:paraId="41035508" w14:textId="3E4456CD" w:rsidR="00F1681C" w:rsidRPr="00924AAF" w:rsidRDefault="004711A2" w:rsidP="00DF5475">
      <w:pPr>
        <w:pStyle w:val="ListParagraph"/>
        <w:numPr>
          <w:ilvl w:val="3"/>
          <w:numId w:val="118"/>
        </w:numPr>
        <w:shd w:val="clear" w:color="auto" w:fill="FFFFFF" w:themeFill="background1"/>
        <w:tabs>
          <w:tab w:val="clear" w:pos="1276"/>
          <w:tab w:val="num" w:pos="1134"/>
        </w:tabs>
        <w:contextualSpacing/>
        <w:jc w:val="both"/>
      </w:pPr>
      <w:bookmarkStart w:id="48" w:name="_Ref294000147"/>
      <w:r w:rsidRPr="00924AAF">
        <w:t>Perdavimo tinklo į</w:t>
      </w:r>
      <w:r w:rsidR="00F1681C" w:rsidRPr="00924AAF">
        <w:t>renginių eksploatavimui sudaromi ir naudojami tokie dokumentai:</w:t>
      </w:r>
      <w:bookmarkEnd w:id="48"/>
    </w:p>
    <w:p w14:paraId="37E1FCBB" w14:textId="1046FF74" w:rsidR="00F1681C" w:rsidRPr="00924AAF" w:rsidRDefault="00F1681C" w:rsidP="00DF5475">
      <w:pPr>
        <w:numPr>
          <w:ilvl w:val="0"/>
          <w:numId w:val="139"/>
        </w:numPr>
        <w:tabs>
          <w:tab w:val="clear" w:pos="1800"/>
          <w:tab w:val="left" w:pos="851"/>
          <w:tab w:val="num" w:pos="1134"/>
        </w:tabs>
        <w:spacing w:before="0"/>
        <w:ind w:left="851"/>
        <w:contextualSpacing/>
      </w:pPr>
      <w:r w:rsidRPr="00924AAF">
        <w:t>110-400 kV pastočių ir skirstyklų įrenginių remonto ir techninės priežiūros darbų daugiametis planas (</w:t>
      </w:r>
      <w:r w:rsidRPr="00924AAF">
        <w:fldChar w:fldCharType="begin"/>
      </w:r>
      <w:r w:rsidRPr="00924AAF">
        <w:instrText xml:space="preserve"> REF _Ref293996665 \r \h  \* MERGEFORMAT </w:instrText>
      </w:r>
      <w:r w:rsidRPr="00924AAF">
        <w:fldChar w:fldCharType="separate"/>
      </w:r>
      <w:r w:rsidR="0009714F" w:rsidRPr="00924AAF">
        <w:t>1</w:t>
      </w:r>
      <w:r w:rsidRPr="00924AAF">
        <w:fldChar w:fldCharType="end"/>
      </w:r>
      <w:r w:rsidRPr="00924AAF">
        <w:t xml:space="preserve"> priedas);</w:t>
      </w:r>
    </w:p>
    <w:p w14:paraId="73A97031" w14:textId="0F72C281" w:rsidR="00F1681C" w:rsidRPr="00924AAF" w:rsidRDefault="00F1681C" w:rsidP="00DF5475">
      <w:pPr>
        <w:numPr>
          <w:ilvl w:val="0"/>
          <w:numId w:val="139"/>
        </w:numPr>
        <w:tabs>
          <w:tab w:val="clear" w:pos="1800"/>
          <w:tab w:val="left" w:pos="851"/>
          <w:tab w:val="num" w:pos="1134"/>
        </w:tabs>
        <w:ind w:left="851"/>
        <w:contextualSpacing/>
        <w:jc w:val="both"/>
      </w:pPr>
      <w:r w:rsidRPr="00924AAF">
        <w:t>110-400 kV pastočių ir skirstyklų elektros įrenginių apžiūrų metinis grafikas (</w:t>
      </w:r>
      <w:r w:rsidR="00A67A13" w:rsidRPr="00924AAF">
        <w:fldChar w:fldCharType="begin"/>
      </w:r>
      <w:r w:rsidR="00A67A13" w:rsidRPr="00924AAF">
        <w:instrText xml:space="preserve"> REF _Ref530397937 \r \h </w:instrText>
      </w:r>
      <w:r w:rsidR="00AA3EB8" w:rsidRPr="00924AAF">
        <w:instrText xml:space="preserve"> \* MERGEFORMAT </w:instrText>
      </w:r>
      <w:r w:rsidR="00A67A13" w:rsidRPr="00924AAF">
        <w:fldChar w:fldCharType="separate"/>
      </w:r>
      <w:r w:rsidR="00A67A13" w:rsidRPr="00924AAF">
        <w:t>4</w:t>
      </w:r>
      <w:r w:rsidR="00A67A13" w:rsidRPr="00924AAF">
        <w:fldChar w:fldCharType="end"/>
      </w:r>
      <w:r w:rsidRPr="00924AAF">
        <w:t xml:space="preserve"> priedas)</w:t>
      </w:r>
      <w:r w:rsidR="00D241D7" w:rsidRPr="00924AAF">
        <w:t xml:space="preserve"> </w:t>
      </w:r>
      <w:r w:rsidR="0062729E" w:rsidRPr="00924AAF">
        <w:t>arba</w:t>
      </w:r>
      <w:r w:rsidR="000A7A4A" w:rsidRPr="00924AAF">
        <w:t xml:space="preserve"> </w:t>
      </w:r>
      <w:r w:rsidR="00D241D7" w:rsidRPr="00924AAF">
        <w:t>(</w:t>
      </w:r>
      <w:r w:rsidR="007E745C" w:rsidRPr="00924AAF">
        <w:t>TVIS</w:t>
      </w:r>
      <w:r w:rsidR="00D241D7" w:rsidRPr="00924AAF">
        <w:t>)</w:t>
      </w:r>
      <w:r w:rsidRPr="00924AAF">
        <w:t>;</w:t>
      </w:r>
    </w:p>
    <w:p w14:paraId="4641F4F9" w14:textId="68DE0EC7" w:rsidR="00F1681C" w:rsidRPr="00924AAF" w:rsidRDefault="00F1681C" w:rsidP="00DF5475">
      <w:pPr>
        <w:numPr>
          <w:ilvl w:val="0"/>
          <w:numId w:val="139"/>
        </w:numPr>
        <w:tabs>
          <w:tab w:val="clear" w:pos="1800"/>
          <w:tab w:val="left" w:pos="851"/>
          <w:tab w:val="num" w:pos="1134"/>
        </w:tabs>
        <w:ind w:left="851"/>
        <w:contextualSpacing/>
      </w:pPr>
      <w:r w:rsidRPr="00924AAF">
        <w:t>metinis darbų grafikas (</w:t>
      </w:r>
      <w:r w:rsidR="007E745C" w:rsidRPr="00924AAF">
        <w:t>TVIS</w:t>
      </w:r>
      <w:r w:rsidRPr="00924AAF">
        <w:t>);</w:t>
      </w:r>
    </w:p>
    <w:p w14:paraId="6B5FC0F5" w14:textId="0B139E22" w:rsidR="00F1681C" w:rsidRPr="00924AAF" w:rsidRDefault="00F1681C" w:rsidP="00DF5475">
      <w:pPr>
        <w:numPr>
          <w:ilvl w:val="0"/>
          <w:numId w:val="139"/>
        </w:numPr>
        <w:tabs>
          <w:tab w:val="clear" w:pos="1800"/>
          <w:tab w:val="left" w:pos="851"/>
          <w:tab w:val="num" w:pos="1134"/>
        </w:tabs>
        <w:ind w:left="851"/>
        <w:contextualSpacing/>
      </w:pPr>
      <w:r w:rsidRPr="00924AAF">
        <w:lastRenderedPageBreak/>
        <w:t>metinis atjungimų grafikas (</w:t>
      </w:r>
      <w:r w:rsidR="007E745C" w:rsidRPr="00924AAF">
        <w:t>TVIS</w:t>
      </w:r>
      <w:r w:rsidRPr="00924AAF">
        <w:t>);</w:t>
      </w:r>
    </w:p>
    <w:p w14:paraId="537A624D" w14:textId="27C661AD" w:rsidR="00F1681C" w:rsidRPr="00924AAF" w:rsidRDefault="00F1681C" w:rsidP="00DF5475">
      <w:pPr>
        <w:numPr>
          <w:ilvl w:val="0"/>
          <w:numId w:val="139"/>
        </w:numPr>
        <w:tabs>
          <w:tab w:val="clear" w:pos="1800"/>
          <w:tab w:val="left" w:pos="851"/>
          <w:tab w:val="num" w:pos="1134"/>
        </w:tabs>
        <w:ind w:left="851"/>
        <w:contextualSpacing/>
      </w:pPr>
      <w:r w:rsidRPr="00924AAF">
        <w:t>mėnesinis darbų grafikas (</w:t>
      </w:r>
      <w:r w:rsidR="007E745C" w:rsidRPr="00924AAF">
        <w:t>TVIS</w:t>
      </w:r>
      <w:r w:rsidRPr="00924AAF">
        <w:t>);</w:t>
      </w:r>
    </w:p>
    <w:p w14:paraId="191A0203" w14:textId="477C3A11" w:rsidR="00F1681C" w:rsidRPr="00924AAF" w:rsidRDefault="00F1681C" w:rsidP="00DF5475">
      <w:pPr>
        <w:numPr>
          <w:ilvl w:val="0"/>
          <w:numId w:val="139"/>
        </w:numPr>
        <w:tabs>
          <w:tab w:val="clear" w:pos="1800"/>
          <w:tab w:val="left" w:pos="851"/>
          <w:tab w:val="num" w:pos="1134"/>
        </w:tabs>
        <w:ind w:left="851"/>
        <w:contextualSpacing/>
      </w:pPr>
      <w:r w:rsidRPr="00924AAF">
        <w:t>mėnesinis atjungimų grafikas (</w:t>
      </w:r>
      <w:r w:rsidR="007E745C" w:rsidRPr="00924AAF">
        <w:t>TVIS</w:t>
      </w:r>
      <w:r w:rsidRPr="00924AAF">
        <w:t>);</w:t>
      </w:r>
    </w:p>
    <w:p w14:paraId="15CBDEFF" w14:textId="46C7F522" w:rsidR="00F1681C" w:rsidRPr="00924AAF" w:rsidRDefault="00F1681C" w:rsidP="00DF5475">
      <w:pPr>
        <w:numPr>
          <w:ilvl w:val="0"/>
          <w:numId w:val="139"/>
        </w:numPr>
        <w:tabs>
          <w:tab w:val="clear" w:pos="1800"/>
          <w:tab w:val="left" w:pos="851"/>
          <w:tab w:val="num" w:pos="1134"/>
        </w:tabs>
        <w:ind w:left="851"/>
        <w:contextualSpacing/>
      </w:pPr>
      <w:r w:rsidRPr="00924AAF">
        <w:t xml:space="preserve">110-400 kV pastočių ir skirstyklų įrenginių apžiūros lapelis </w:t>
      </w:r>
      <w:r w:rsidR="0062729E" w:rsidRPr="00924AAF">
        <w:t xml:space="preserve">TVIS </w:t>
      </w:r>
      <w:r w:rsidR="00FD2E58" w:rsidRPr="00924AAF">
        <w:t>(</w:t>
      </w:r>
      <w:r w:rsidR="00A67A13" w:rsidRPr="00924AAF">
        <w:fldChar w:fldCharType="begin"/>
      </w:r>
      <w:r w:rsidR="00A67A13" w:rsidRPr="00924AAF">
        <w:instrText xml:space="preserve"> REF _Ref530398014 \r \h </w:instrText>
      </w:r>
      <w:r w:rsidR="0062729E" w:rsidRPr="00924AAF">
        <w:instrText xml:space="preserve"> \* MERGEFORMAT </w:instrText>
      </w:r>
      <w:r w:rsidR="00A67A13" w:rsidRPr="00924AAF">
        <w:fldChar w:fldCharType="separate"/>
      </w:r>
      <w:r w:rsidR="00A67A13" w:rsidRPr="00924AAF">
        <w:t>7</w:t>
      </w:r>
      <w:r w:rsidR="00A67A13" w:rsidRPr="00924AAF">
        <w:fldChar w:fldCharType="end"/>
      </w:r>
      <w:r w:rsidR="00FD2E58" w:rsidRPr="00924AAF">
        <w:fldChar w:fldCharType="begin"/>
      </w:r>
      <w:r w:rsidR="00FD2E58" w:rsidRPr="00924AAF">
        <w:instrText xml:space="preserve"> REF _Ref296085263 \r \h  \* MERGEFORMAT </w:instrText>
      </w:r>
      <w:r w:rsidR="00FD2E58" w:rsidRPr="00924AAF">
        <w:fldChar w:fldCharType="end"/>
      </w:r>
      <w:r w:rsidR="00D241D7" w:rsidRPr="00924AAF">
        <w:t xml:space="preserve"> priedas)</w:t>
      </w:r>
      <w:r w:rsidRPr="00924AAF">
        <w:t>;</w:t>
      </w:r>
    </w:p>
    <w:p w14:paraId="4D1B3C04" w14:textId="7254AAEC" w:rsidR="00F1681C" w:rsidRPr="00924AAF" w:rsidRDefault="00F1681C" w:rsidP="00DF5475">
      <w:pPr>
        <w:numPr>
          <w:ilvl w:val="0"/>
          <w:numId w:val="139"/>
        </w:numPr>
        <w:tabs>
          <w:tab w:val="clear" w:pos="1800"/>
          <w:tab w:val="left" w:pos="851"/>
          <w:tab w:val="num" w:pos="1134"/>
        </w:tabs>
        <w:ind w:left="851"/>
        <w:contextualSpacing/>
      </w:pPr>
      <w:r w:rsidRPr="00924AAF">
        <w:t>metinis atliekamų darbų užsakymas (</w:t>
      </w:r>
      <w:r w:rsidR="007E745C" w:rsidRPr="00924AAF">
        <w:t>TVIS</w:t>
      </w:r>
      <w:r w:rsidRPr="00924AAF">
        <w:t>);</w:t>
      </w:r>
    </w:p>
    <w:p w14:paraId="28DA522D" w14:textId="352E13F3" w:rsidR="00F1681C" w:rsidRPr="00924AAF" w:rsidRDefault="00D241D7" w:rsidP="00DF5475">
      <w:pPr>
        <w:numPr>
          <w:ilvl w:val="0"/>
          <w:numId w:val="139"/>
        </w:numPr>
        <w:tabs>
          <w:tab w:val="clear" w:pos="1800"/>
          <w:tab w:val="left" w:pos="851"/>
          <w:tab w:val="num" w:pos="1134"/>
        </w:tabs>
        <w:ind w:left="851"/>
        <w:contextualSpacing/>
      </w:pPr>
      <w:r w:rsidRPr="00924AAF">
        <w:t xml:space="preserve">neplaninis </w:t>
      </w:r>
      <w:r w:rsidR="00F1681C" w:rsidRPr="00924AAF">
        <w:t>darbų užsakymas (</w:t>
      </w:r>
      <w:r w:rsidR="007E745C" w:rsidRPr="00924AAF">
        <w:t>TVIS</w:t>
      </w:r>
      <w:r w:rsidR="00F1681C" w:rsidRPr="00924AAF">
        <w:t>);</w:t>
      </w:r>
    </w:p>
    <w:p w14:paraId="5A8F5154" w14:textId="43C020A0" w:rsidR="00F1681C" w:rsidRPr="00924AAF" w:rsidRDefault="00F1681C" w:rsidP="00DF5475">
      <w:pPr>
        <w:numPr>
          <w:ilvl w:val="0"/>
          <w:numId w:val="139"/>
        </w:numPr>
        <w:tabs>
          <w:tab w:val="clear" w:pos="1800"/>
          <w:tab w:val="left" w:pos="851"/>
          <w:tab w:val="num" w:pos="1134"/>
        </w:tabs>
        <w:ind w:left="851"/>
        <w:contextualSpacing/>
      </w:pPr>
      <w:r w:rsidRPr="00924AAF">
        <w:t>atliktų darbų pažyma (</w:t>
      </w:r>
      <w:r w:rsidR="007E745C" w:rsidRPr="00924AAF">
        <w:t>TVIS</w:t>
      </w:r>
      <w:r w:rsidRPr="00924AAF">
        <w:t xml:space="preserve">); </w:t>
      </w:r>
    </w:p>
    <w:p w14:paraId="472FDA35" w14:textId="1F05EF3F" w:rsidR="00F1681C" w:rsidRPr="00924AAF" w:rsidRDefault="00F1681C" w:rsidP="00DF5475">
      <w:pPr>
        <w:numPr>
          <w:ilvl w:val="0"/>
          <w:numId w:val="139"/>
        </w:numPr>
        <w:tabs>
          <w:tab w:val="clear" w:pos="1800"/>
          <w:tab w:val="left" w:pos="851"/>
          <w:tab w:val="num" w:pos="1134"/>
        </w:tabs>
        <w:ind w:left="851"/>
        <w:contextualSpacing/>
      </w:pPr>
      <w:r w:rsidRPr="00924AAF">
        <w:t xml:space="preserve">akumuliatorių baterijų </w:t>
      </w:r>
      <w:r w:rsidR="007D0999" w:rsidRPr="00924AAF">
        <w:t>ir įkroviklių būklės vertinimo metodika</w:t>
      </w:r>
      <w:r w:rsidRPr="00924AAF">
        <w:t xml:space="preserve"> (</w:t>
      </w:r>
      <w:r w:rsidR="00A67A13" w:rsidRPr="00924AAF">
        <w:fldChar w:fldCharType="begin"/>
      </w:r>
      <w:r w:rsidR="00A67A13" w:rsidRPr="00924AAF">
        <w:instrText xml:space="preserve"> REF _Ref498077384 \r \h </w:instrText>
      </w:r>
      <w:r w:rsidR="0062729E" w:rsidRPr="00924AAF">
        <w:instrText xml:space="preserve"> \* MERGEFORMAT </w:instrText>
      </w:r>
      <w:r w:rsidR="00A67A13" w:rsidRPr="00924AAF">
        <w:fldChar w:fldCharType="separate"/>
      </w:r>
      <w:r w:rsidR="00A67A13" w:rsidRPr="00924AAF">
        <w:t>5</w:t>
      </w:r>
      <w:r w:rsidR="00A67A13" w:rsidRPr="00924AAF">
        <w:fldChar w:fldCharType="end"/>
      </w:r>
      <w:r w:rsidR="00A67A13" w:rsidRPr="00924AAF">
        <w:t xml:space="preserve"> </w:t>
      </w:r>
      <w:r w:rsidRPr="00924AAF">
        <w:t>priedas);</w:t>
      </w:r>
    </w:p>
    <w:p w14:paraId="11D3032A" w14:textId="07D6504C" w:rsidR="00F1681C" w:rsidRPr="00924AAF" w:rsidRDefault="00F1681C" w:rsidP="00DF5475">
      <w:pPr>
        <w:numPr>
          <w:ilvl w:val="0"/>
          <w:numId w:val="139"/>
        </w:numPr>
        <w:tabs>
          <w:tab w:val="clear" w:pos="1800"/>
          <w:tab w:val="left" w:pos="851"/>
          <w:tab w:val="num" w:pos="1134"/>
        </w:tabs>
        <w:ind w:left="851"/>
        <w:contextualSpacing/>
      </w:pPr>
      <w:r w:rsidRPr="00924AAF">
        <w:t xml:space="preserve">schemos (pagal </w:t>
      </w:r>
      <w:r w:rsidR="00FD2E58" w:rsidRPr="00924AAF">
        <w:fldChar w:fldCharType="begin"/>
      </w:r>
      <w:r w:rsidR="00FD2E58" w:rsidRPr="00924AAF">
        <w:instrText xml:space="preserve"> REF _Ref293929765 \r \h </w:instrText>
      </w:r>
      <w:r w:rsidR="00697CF4" w:rsidRPr="00924AAF">
        <w:instrText xml:space="preserve"> \* MERGEFORMAT </w:instrText>
      </w:r>
      <w:r w:rsidR="00FD2E58" w:rsidRPr="00924AAF">
        <w:fldChar w:fldCharType="separate"/>
      </w:r>
      <w:r w:rsidR="0009714F" w:rsidRPr="00924AAF">
        <w:t>3</w:t>
      </w:r>
      <w:r w:rsidR="00FD2E58" w:rsidRPr="00924AAF">
        <w:fldChar w:fldCharType="end"/>
      </w:r>
      <w:r w:rsidRPr="00924AAF">
        <w:t xml:space="preserve"> skyriaus reikalavimus).</w:t>
      </w:r>
    </w:p>
    <w:p w14:paraId="4A877DDC" w14:textId="77777777" w:rsidR="00F1681C" w:rsidRPr="00924AAF" w:rsidRDefault="00F1681C" w:rsidP="00B41B9D">
      <w:pPr>
        <w:pStyle w:val="Heading3"/>
        <w:numPr>
          <w:ilvl w:val="0"/>
          <w:numId w:val="72"/>
        </w:numPr>
        <w:spacing w:before="120" w:after="0"/>
        <w:ind w:left="142" w:firstLine="284"/>
        <w:contextualSpacing/>
      </w:pPr>
      <w:bookmarkStart w:id="49" w:name="_Ref293929758"/>
      <w:bookmarkStart w:id="50" w:name="_Toc498353890"/>
      <w:bookmarkStart w:id="51" w:name="_Toc25669673"/>
      <w:bookmarkStart w:id="52" w:name="_Ref291853428"/>
      <w:r w:rsidRPr="00924AAF">
        <w:t>EKSPLOATAVIMO BYLA</w:t>
      </w:r>
      <w:bookmarkEnd w:id="49"/>
      <w:bookmarkEnd w:id="50"/>
      <w:bookmarkEnd w:id="51"/>
      <w:r w:rsidRPr="00924AAF">
        <w:t xml:space="preserve"> </w:t>
      </w:r>
      <w:bookmarkEnd w:id="52"/>
    </w:p>
    <w:p w14:paraId="194DBC2F" w14:textId="3B223281" w:rsidR="00F1681C" w:rsidRPr="00924AAF" w:rsidRDefault="00F1681C" w:rsidP="00DF5475">
      <w:pPr>
        <w:pStyle w:val="ListParagraph"/>
        <w:numPr>
          <w:ilvl w:val="3"/>
          <w:numId w:val="118"/>
        </w:numPr>
        <w:tabs>
          <w:tab w:val="clear" w:pos="1276"/>
          <w:tab w:val="num" w:pos="1134"/>
        </w:tabs>
        <w:contextualSpacing/>
        <w:jc w:val="both"/>
      </w:pPr>
      <w:r w:rsidRPr="00924AAF">
        <w:t>Kiekvienai transformatorių pastotei ar skirstyklai turi būti sudaryta elektros įrenginių eksploatavimo byla</w:t>
      </w:r>
      <w:r w:rsidR="00066898" w:rsidRPr="00924AAF">
        <w:t xml:space="preserve">, </w:t>
      </w:r>
      <w:r w:rsidR="00CF2EF2" w:rsidRPr="00924AAF">
        <w:t>kurios dokumentai saugojami TVIS arba Bendrovės tinkliniame diske elektroninėje versijoje</w:t>
      </w:r>
      <w:r w:rsidRPr="00924AAF">
        <w:t>.</w:t>
      </w:r>
      <w:r w:rsidR="00CF2EF2" w:rsidRPr="00924AAF">
        <w:t xml:space="preserve"> </w:t>
      </w:r>
      <w:r w:rsidR="00E72814" w:rsidRPr="00924AAF">
        <w:t>Visi anksčiau sukurti dokumentai gali būti saugojami popierinėje versijoje, iki kol bus skaitmenizuoti</w:t>
      </w:r>
      <w:bookmarkStart w:id="53" w:name="_Hlk22622414"/>
      <w:r w:rsidR="00E72814" w:rsidRPr="00924AAF">
        <w:t>.</w:t>
      </w:r>
      <w:r w:rsidR="00B633FE" w:rsidRPr="00924AAF">
        <w:t xml:space="preserve"> </w:t>
      </w:r>
      <w:r w:rsidR="00333F49" w:rsidRPr="00924AAF">
        <w:t>Visa r</w:t>
      </w:r>
      <w:r w:rsidR="00CE0311" w:rsidRPr="00924AAF">
        <w:t>ekonstruojamos/</w:t>
      </w:r>
      <w:r w:rsidR="00333F49" w:rsidRPr="00924AAF">
        <w:t xml:space="preserve">naujai </w:t>
      </w:r>
      <w:r w:rsidR="00CE0311" w:rsidRPr="00924AAF">
        <w:t xml:space="preserve">statomos pastotės </w:t>
      </w:r>
      <w:r w:rsidR="00FA637A" w:rsidRPr="00924AAF">
        <w:t>gauta</w:t>
      </w:r>
      <w:r w:rsidR="00CE0311" w:rsidRPr="00924AAF">
        <w:t xml:space="preserve"> dokumentacija keliama tiesiai į TVIS</w:t>
      </w:r>
      <w:r w:rsidR="00333F49" w:rsidRPr="00924AAF">
        <w:t xml:space="preserve"> arba tinklinį diską</w:t>
      </w:r>
      <w:r w:rsidR="00CE0311" w:rsidRPr="00924AAF">
        <w:t xml:space="preserve">, </w:t>
      </w:r>
      <w:r w:rsidR="00333F49" w:rsidRPr="00924AAF">
        <w:t xml:space="preserve">popierinė </w:t>
      </w:r>
      <w:r w:rsidR="00CE0311" w:rsidRPr="00924AAF">
        <w:t>eksploatavimo byla neužvedama.</w:t>
      </w:r>
      <w:bookmarkEnd w:id="53"/>
    </w:p>
    <w:p w14:paraId="56390FA5" w14:textId="56B15B86" w:rsidR="00F1681C" w:rsidRPr="00924AAF" w:rsidRDefault="00BA32E2" w:rsidP="00DF5475">
      <w:pPr>
        <w:pStyle w:val="ListParagraph"/>
        <w:numPr>
          <w:ilvl w:val="3"/>
          <w:numId w:val="118"/>
        </w:numPr>
        <w:tabs>
          <w:tab w:val="clear" w:pos="1276"/>
          <w:tab w:val="num" w:pos="1134"/>
        </w:tabs>
        <w:contextualSpacing/>
        <w:jc w:val="both"/>
      </w:pPr>
      <w:r w:rsidRPr="00924AAF">
        <w:t>Eksploatavimo b</w:t>
      </w:r>
      <w:r w:rsidR="00F1681C" w:rsidRPr="00924AAF">
        <w:t>ylos sudėtis priklauso nuo kiekvienos pastotės struktūros (eksploatuojamų įrenginių):</w:t>
      </w:r>
    </w:p>
    <w:p w14:paraId="661A0C19" w14:textId="77777777" w:rsidR="00F1681C" w:rsidRPr="00924AAF" w:rsidRDefault="00F1681C" w:rsidP="00DF5475">
      <w:pPr>
        <w:numPr>
          <w:ilvl w:val="4"/>
          <w:numId w:val="2"/>
        </w:numPr>
        <w:tabs>
          <w:tab w:val="num" w:pos="1134"/>
        </w:tabs>
        <w:spacing w:before="0"/>
        <w:contextualSpacing/>
        <w:jc w:val="both"/>
      </w:pPr>
      <w:r w:rsidRPr="00924AAF">
        <w:t>Bendroji dalis;</w:t>
      </w:r>
    </w:p>
    <w:p w14:paraId="104F0F26" w14:textId="77777777" w:rsidR="00F1681C" w:rsidRPr="00924AAF" w:rsidRDefault="00F1681C" w:rsidP="00DF5475">
      <w:pPr>
        <w:numPr>
          <w:ilvl w:val="4"/>
          <w:numId w:val="2"/>
        </w:numPr>
        <w:tabs>
          <w:tab w:val="num" w:pos="1134"/>
        </w:tabs>
        <w:contextualSpacing/>
        <w:jc w:val="both"/>
      </w:pPr>
      <w:bookmarkStart w:id="54" w:name="_Ref294001063"/>
      <w:r w:rsidRPr="00924AAF">
        <w:t>Apžiūrų lapeliai;</w:t>
      </w:r>
    </w:p>
    <w:p w14:paraId="4404E624" w14:textId="77777777" w:rsidR="00F1681C" w:rsidRPr="00924AAF" w:rsidRDefault="00F1681C" w:rsidP="00DF5475">
      <w:pPr>
        <w:numPr>
          <w:ilvl w:val="4"/>
          <w:numId w:val="2"/>
        </w:numPr>
        <w:tabs>
          <w:tab w:val="num" w:pos="1134"/>
        </w:tabs>
        <w:contextualSpacing/>
        <w:jc w:val="both"/>
      </w:pPr>
      <w:r w:rsidRPr="00924AAF">
        <w:t>Galios transformatoriai (autotransformatoriai);</w:t>
      </w:r>
      <w:bookmarkEnd w:id="54"/>
    </w:p>
    <w:p w14:paraId="0AFDDBE8" w14:textId="77777777" w:rsidR="00F1681C" w:rsidRPr="00924AAF" w:rsidRDefault="00F1681C" w:rsidP="00DF5475">
      <w:pPr>
        <w:numPr>
          <w:ilvl w:val="4"/>
          <w:numId w:val="2"/>
        </w:numPr>
        <w:tabs>
          <w:tab w:val="num" w:pos="1134"/>
        </w:tabs>
        <w:contextualSpacing/>
        <w:jc w:val="both"/>
      </w:pPr>
      <w:r w:rsidRPr="00924AAF">
        <w:t>Savųjų reikmių transformatoriai;</w:t>
      </w:r>
    </w:p>
    <w:p w14:paraId="47EA0B2D" w14:textId="51AE73D3" w:rsidR="00F1681C" w:rsidRPr="00924AAF" w:rsidRDefault="004711A2" w:rsidP="00DF5475">
      <w:pPr>
        <w:numPr>
          <w:ilvl w:val="4"/>
          <w:numId w:val="2"/>
        </w:numPr>
        <w:tabs>
          <w:tab w:val="num" w:pos="1134"/>
        </w:tabs>
        <w:contextualSpacing/>
        <w:jc w:val="both"/>
      </w:pPr>
      <w:r w:rsidRPr="00924AAF">
        <w:t>Nuolatinės srovės</w:t>
      </w:r>
      <w:r w:rsidR="00F1681C" w:rsidRPr="00924AAF">
        <w:t xml:space="preserve"> keitiklio įrenginiai;</w:t>
      </w:r>
    </w:p>
    <w:p w14:paraId="52897CBE" w14:textId="6AFF0F99" w:rsidR="00F1681C" w:rsidRPr="00924AAF" w:rsidRDefault="00F1681C" w:rsidP="00DF5475">
      <w:pPr>
        <w:numPr>
          <w:ilvl w:val="4"/>
          <w:numId w:val="2"/>
        </w:numPr>
        <w:tabs>
          <w:tab w:val="num" w:pos="1134"/>
        </w:tabs>
        <w:contextualSpacing/>
        <w:jc w:val="both"/>
      </w:pPr>
      <w:r w:rsidRPr="00924AAF">
        <w:t>400 kV prijunginiai;</w:t>
      </w:r>
    </w:p>
    <w:p w14:paraId="7F836959" w14:textId="77777777" w:rsidR="00F1681C" w:rsidRPr="00924AAF" w:rsidRDefault="00F1681C" w:rsidP="00DF5475">
      <w:pPr>
        <w:numPr>
          <w:ilvl w:val="4"/>
          <w:numId w:val="2"/>
        </w:numPr>
        <w:tabs>
          <w:tab w:val="num" w:pos="1134"/>
        </w:tabs>
        <w:contextualSpacing/>
        <w:jc w:val="both"/>
      </w:pPr>
      <w:r w:rsidRPr="00924AAF">
        <w:t>330 kV prijunginiai;</w:t>
      </w:r>
    </w:p>
    <w:p w14:paraId="6F6D83D9" w14:textId="77777777" w:rsidR="00F1681C" w:rsidRPr="00924AAF" w:rsidRDefault="00F1681C" w:rsidP="00DF5475">
      <w:pPr>
        <w:numPr>
          <w:ilvl w:val="4"/>
          <w:numId w:val="2"/>
        </w:numPr>
        <w:tabs>
          <w:tab w:val="num" w:pos="1134"/>
        </w:tabs>
        <w:contextualSpacing/>
        <w:jc w:val="both"/>
      </w:pPr>
      <w:r w:rsidRPr="00924AAF">
        <w:t>110 kV prijunginiai;</w:t>
      </w:r>
    </w:p>
    <w:p w14:paraId="57681A3C" w14:textId="77777777" w:rsidR="00F1681C" w:rsidRPr="00924AAF" w:rsidRDefault="00F1681C" w:rsidP="00DF5475">
      <w:pPr>
        <w:numPr>
          <w:ilvl w:val="4"/>
          <w:numId w:val="2"/>
        </w:numPr>
        <w:tabs>
          <w:tab w:val="num" w:pos="1134"/>
        </w:tabs>
        <w:contextualSpacing/>
        <w:jc w:val="both"/>
      </w:pPr>
      <w:r w:rsidRPr="00924AAF">
        <w:t>10-6 kV prijunginiai;</w:t>
      </w:r>
    </w:p>
    <w:p w14:paraId="4FC35A1F" w14:textId="77777777" w:rsidR="00F1681C" w:rsidRPr="00924AAF" w:rsidRDefault="00F1681C" w:rsidP="00DF5475">
      <w:pPr>
        <w:numPr>
          <w:ilvl w:val="4"/>
          <w:numId w:val="2"/>
        </w:numPr>
        <w:tabs>
          <w:tab w:val="num" w:pos="1134"/>
        </w:tabs>
        <w:contextualSpacing/>
        <w:jc w:val="both"/>
      </w:pPr>
      <w:r w:rsidRPr="00924AAF">
        <w:t>0,4 kV savųjų reikmių įrenginiai;</w:t>
      </w:r>
    </w:p>
    <w:p w14:paraId="14652770" w14:textId="77777777" w:rsidR="00F1681C" w:rsidRPr="00924AAF" w:rsidRDefault="00F1681C" w:rsidP="00DF5475">
      <w:pPr>
        <w:numPr>
          <w:ilvl w:val="4"/>
          <w:numId w:val="2"/>
        </w:numPr>
        <w:tabs>
          <w:tab w:val="num" w:pos="1134"/>
        </w:tabs>
        <w:contextualSpacing/>
        <w:jc w:val="both"/>
      </w:pPr>
      <w:r w:rsidRPr="00924AAF">
        <w:t>Įžeminimo kontūro ir apsauga nuo žaibo įrenginiai;</w:t>
      </w:r>
    </w:p>
    <w:p w14:paraId="07A6B4CE" w14:textId="77777777" w:rsidR="00F1681C" w:rsidRPr="00924AAF" w:rsidRDefault="00F1681C" w:rsidP="00DF5475">
      <w:pPr>
        <w:numPr>
          <w:ilvl w:val="4"/>
          <w:numId w:val="2"/>
        </w:numPr>
        <w:tabs>
          <w:tab w:val="num" w:pos="1134"/>
        </w:tabs>
        <w:contextualSpacing/>
        <w:jc w:val="both"/>
      </w:pPr>
      <w:r w:rsidRPr="00924AAF">
        <w:t>Suslėgtojo oro sistemos įrenginiai;</w:t>
      </w:r>
    </w:p>
    <w:p w14:paraId="2172F065" w14:textId="77777777" w:rsidR="00F1681C" w:rsidRPr="00924AAF" w:rsidRDefault="00F1681C" w:rsidP="00DF5475">
      <w:pPr>
        <w:numPr>
          <w:ilvl w:val="4"/>
          <w:numId w:val="2"/>
        </w:numPr>
        <w:tabs>
          <w:tab w:val="num" w:pos="1134"/>
        </w:tabs>
        <w:contextualSpacing/>
        <w:jc w:val="both"/>
      </w:pPr>
      <w:r w:rsidRPr="00924AAF">
        <w:t>Priešgaisrinės inžinerinės sistemos;</w:t>
      </w:r>
    </w:p>
    <w:p w14:paraId="517D16F3" w14:textId="77777777" w:rsidR="00F1681C" w:rsidRPr="00924AAF" w:rsidRDefault="00F1681C" w:rsidP="00DF5475">
      <w:pPr>
        <w:numPr>
          <w:ilvl w:val="4"/>
          <w:numId w:val="2"/>
        </w:numPr>
        <w:tabs>
          <w:tab w:val="num" w:pos="1134"/>
        </w:tabs>
        <w:contextualSpacing/>
        <w:jc w:val="both"/>
      </w:pPr>
      <w:r w:rsidRPr="00924AAF">
        <w:t>Galios kabeliai (&gt; 1 kV).</w:t>
      </w:r>
    </w:p>
    <w:p w14:paraId="46E65453" w14:textId="5FE88720" w:rsidR="00F1681C" w:rsidRPr="00924AAF" w:rsidRDefault="00F1681C" w:rsidP="00DF5475">
      <w:pPr>
        <w:pStyle w:val="ListParagraph"/>
        <w:numPr>
          <w:ilvl w:val="3"/>
          <w:numId w:val="118"/>
        </w:numPr>
        <w:tabs>
          <w:tab w:val="clear" w:pos="1276"/>
          <w:tab w:val="num" w:pos="1134"/>
        </w:tabs>
        <w:spacing w:before="0"/>
        <w:contextualSpacing/>
        <w:jc w:val="both"/>
      </w:pPr>
      <w:bookmarkStart w:id="55" w:name="_Ref294001152"/>
      <w:r w:rsidRPr="00924AAF">
        <w:t xml:space="preserve">Eksploatavimo bylos </w:t>
      </w:r>
      <w:r w:rsidR="000433EB" w:rsidRPr="00924AAF">
        <w:t>sudėtyje</w:t>
      </w:r>
      <w:r w:rsidRPr="00924AAF">
        <w:t>:</w:t>
      </w:r>
      <w:bookmarkEnd w:id="55"/>
    </w:p>
    <w:p w14:paraId="0D3DCB26" w14:textId="7B5D0752" w:rsidR="00F1681C" w:rsidRPr="00924AAF" w:rsidRDefault="00F1681C" w:rsidP="00DF5475">
      <w:pPr>
        <w:tabs>
          <w:tab w:val="num" w:pos="1134"/>
        </w:tabs>
        <w:spacing w:before="0"/>
        <w:contextualSpacing/>
        <w:jc w:val="both"/>
      </w:pPr>
      <w:r w:rsidRPr="00924AAF">
        <w:rPr>
          <w:i/>
        </w:rPr>
        <w:t>„Bendroji dalis“</w:t>
      </w:r>
      <w:r w:rsidRPr="00924AAF">
        <w:t xml:space="preserve"> </w:t>
      </w:r>
      <w:r w:rsidRPr="00924AAF">
        <w:rPr>
          <w:snapToGrid w:val="0"/>
        </w:rPr>
        <w:t>turi būti</w:t>
      </w:r>
      <w:r w:rsidRPr="00924AAF">
        <w:t xml:space="preserve"> </w:t>
      </w:r>
      <w:r w:rsidR="00FA3540" w:rsidRPr="00924AAF">
        <w:t xml:space="preserve">pateikiama informacija apie </w:t>
      </w:r>
      <w:r w:rsidR="00AA0250" w:rsidRPr="00924AAF">
        <w:t>pastotę/skirstyklą</w:t>
      </w:r>
      <w:r w:rsidRPr="00924AAF">
        <w:t>, principinės schemos.</w:t>
      </w:r>
    </w:p>
    <w:p w14:paraId="16A71FDD" w14:textId="3852E73C" w:rsidR="00F1681C" w:rsidRPr="00924AAF" w:rsidRDefault="00F1681C" w:rsidP="00DF5475">
      <w:pPr>
        <w:tabs>
          <w:tab w:val="num" w:pos="1134"/>
        </w:tabs>
        <w:contextualSpacing/>
        <w:jc w:val="both"/>
        <w:rPr>
          <w:i/>
        </w:rPr>
      </w:pPr>
      <w:r w:rsidRPr="00924AAF">
        <w:rPr>
          <w:i/>
        </w:rPr>
        <w:t>„Apžiūrų lapeliai“</w:t>
      </w:r>
      <w:r w:rsidRPr="00924AAF">
        <w:t xml:space="preserve"> </w:t>
      </w:r>
      <w:r w:rsidR="0092359A" w:rsidRPr="00924AAF">
        <w:t>skirti p</w:t>
      </w:r>
      <w:r w:rsidRPr="00924AAF">
        <w:t>astočių ir skirstyklų įrenginių apžiūrų rezultatams fiksuoti</w:t>
      </w:r>
      <w:r w:rsidR="005C4733" w:rsidRPr="00924AAF">
        <w:t>.</w:t>
      </w:r>
      <w:r w:rsidRPr="00924AAF">
        <w:t xml:space="preserve"> </w:t>
      </w:r>
      <w:r w:rsidR="005C4733" w:rsidRPr="00924AAF">
        <w:t>N</w:t>
      </w:r>
      <w:r w:rsidRPr="00924AAF">
        <w:t xml:space="preserve">audojant elektroninius prietaisus, (pvz., planšetinius kompiuterius ar kitokią mobiliąją įrangą) įrašai fiksuojami tiesiogiai </w:t>
      </w:r>
      <w:r w:rsidR="007E745C" w:rsidRPr="00924AAF">
        <w:t>TVIS</w:t>
      </w:r>
      <w:r w:rsidR="002606A9" w:rsidRPr="00924AAF">
        <w:t xml:space="preserve"> apžiūros metu</w:t>
      </w:r>
      <w:r w:rsidRPr="00924AAF">
        <w:t xml:space="preserve">. Apžiūrų lapelių pildymo tvarka pateikiama </w:t>
      </w:r>
      <w:r w:rsidR="00AE7CBD" w:rsidRPr="00924AAF">
        <w:t xml:space="preserve">skiltyje </w:t>
      </w:r>
      <w:r w:rsidR="00130645" w:rsidRPr="00924AAF">
        <w:fldChar w:fldCharType="begin"/>
      </w:r>
      <w:r w:rsidR="00130645" w:rsidRPr="00924AAF">
        <w:instrText xml:space="preserve"> REF _Ref293929800 \h </w:instrText>
      </w:r>
      <w:r w:rsidR="00333F49" w:rsidRPr="00924AAF">
        <w:instrText xml:space="preserve"> \* MERGEFORMAT </w:instrText>
      </w:r>
      <w:r w:rsidR="00130645" w:rsidRPr="00924AAF">
        <w:fldChar w:fldCharType="separate"/>
      </w:r>
      <w:r w:rsidR="0009714F" w:rsidRPr="00924AAF">
        <w:t>APŽIŪRA IR DEFEKTAVIMAS</w:t>
      </w:r>
      <w:r w:rsidR="00130645" w:rsidRPr="00924AAF">
        <w:fldChar w:fldCharType="end"/>
      </w:r>
      <w:r w:rsidRPr="00924AAF">
        <w:t>.</w:t>
      </w:r>
    </w:p>
    <w:p w14:paraId="247E1776" w14:textId="5E99A2C1" w:rsidR="00F1681C" w:rsidRPr="00924AAF" w:rsidRDefault="00F1681C" w:rsidP="00DF5475">
      <w:pPr>
        <w:tabs>
          <w:tab w:val="num" w:pos="1134"/>
        </w:tabs>
        <w:contextualSpacing/>
        <w:jc w:val="both"/>
      </w:pPr>
      <w:r w:rsidRPr="00924AAF">
        <w:rPr>
          <w:i/>
        </w:rPr>
        <w:t>„Galios transformatoriai (</w:t>
      </w:r>
      <w:r w:rsidRPr="00924AAF">
        <w:t>autotransformatoriai</w:t>
      </w:r>
      <w:r w:rsidRPr="00924AAF">
        <w:rPr>
          <w:i/>
        </w:rPr>
        <w:t>)“</w:t>
      </w:r>
      <w:r w:rsidRPr="00924AAF">
        <w:t xml:space="preserve"> </w:t>
      </w:r>
      <w:r w:rsidRPr="00924AAF">
        <w:rPr>
          <w:snapToGrid w:val="0"/>
        </w:rPr>
        <w:t>turi būti</w:t>
      </w:r>
      <w:r w:rsidRPr="00924AAF">
        <w:t xml:space="preserve"> transformatorių pasai/sertifikatai/gamykliniai protokolai, atliktų remontų ir techninės priežiūros technologinės kortelės,</w:t>
      </w:r>
      <w:r w:rsidRPr="00924AAF" w:rsidDel="0047787A">
        <w:t xml:space="preserve"> </w:t>
      </w:r>
      <w:r w:rsidRPr="00924AAF">
        <w:t>periodinių/neeilinių patikrinimų protokolai.</w:t>
      </w:r>
    </w:p>
    <w:p w14:paraId="1456C9DC" w14:textId="743D2878" w:rsidR="00F1681C" w:rsidRPr="00924AAF" w:rsidRDefault="00F1681C" w:rsidP="00DF5475">
      <w:pPr>
        <w:tabs>
          <w:tab w:val="num" w:pos="1134"/>
        </w:tabs>
        <w:contextualSpacing/>
        <w:jc w:val="both"/>
      </w:pPr>
      <w:r w:rsidRPr="00924AAF">
        <w:rPr>
          <w:i/>
        </w:rPr>
        <w:t>„Savųjų reikmių transformatoriai“</w:t>
      </w:r>
      <w:r w:rsidRPr="00924AAF">
        <w:t xml:space="preserve"> </w:t>
      </w:r>
      <w:r w:rsidRPr="00924AAF">
        <w:rPr>
          <w:snapToGrid w:val="0"/>
        </w:rPr>
        <w:t xml:space="preserve">turi būti </w:t>
      </w:r>
      <w:r w:rsidRPr="00924AAF">
        <w:t>transformatorių pasai/sertifikatai/gamykliniai protokolai, atliktų remontų ir techninės priežiūros technologinės kortelės, periodinių/neeilinių patikrinimų protokolai.</w:t>
      </w:r>
    </w:p>
    <w:p w14:paraId="608AB50B" w14:textId="647BB183" w:rsidR="00F1681C" w:rsidRPr="00924AAF" w:rsidRDefault="00F1681C" w:rsidP="00DF5475">
      <w:pPr>
        <w:tabs>
          <w:tab w:val="num" w:pos="1134"/>
        </w:tabs>
        <w:contextualSpacing/>
        <w:jc w:val="both"/>
        <w:rPr>
          <w:i/>
        </w:rPr>
      </w:pPr>
      <w:r w:rsidRPr="00924AAF">
        <w:rPr>
          <w:i/>
        </w:rPr>
        <w:t>„</w:t>
      </w:r>
      <w:r w:rsidR="00BB5285" w:rsidRPr="00924AAF">
        <w:rPr>
          <w:i/>
        </w:rPr>
        <w:t>Nuolatinės srovės</w:t>
      </w:r>
      <w:r w:rsidRPr="00924AAF">
        <w:rPr>
          <w:i/>
        </w:rPr>
        <w:t xml:space="preserve"> keitiklio įrenginiai“ </w:t>
      </w:r>
      <w:r w:rsidR="001C2D10" w:rsidRPr="00924AAF">
        <w:t>turi būti informacija</w:t>
      </w:r>
      <w:r w:rsidRPr="00924AAF">
        <w:t xml:space="preserve">: 300 kV nuolatinės srovės įrenginiai, ventilių celės, ventilių aušinimo sistemos įrenginiai, technologinių patalpų ŠVOK įrenginiai. </w:t>
      </w:r>
      <w:r w:rsidR="001C2D10" w:rsidRPr="00924AAF">
        <w:t xml:space="preserve">Kiekvienai iš jų </w:t>
      </w:r>
      <w:r w:rsidRPr="00924AAF">
        <w:rPr>
          <w:snapToGrid w:val="0"/>
        </w:rPr>
        <w:t>turi būti atitinkamos dalies principinės schemos (</w:t>
      </w:r>
      <w:r w:rsidRPr="00924AAF">
        <w:t>nuolatinės ir kintamosios srovės).</w:t>
      </w:r>
      <w:r w:rsidRPr="00924AAF">
        <w:rPr>
          <w:snapToGrid w:val="0"/>
        </w:rPr>
        <w:t xml:space="preserve"> Turi būti</w:t>
      </w:r>
      <w:r w:rsidRPr="00924AAF">
        <w:t xml:space="preserve"> įrenginių pasai/sertifikatai/gamykliniai protokolai, atliktų remontų ir techninės priežiūros technologinės kortelės, patikrinimų protokolai.</w:t>
      </w:r>
      <w:r w:rsidR="002912BA" w:rsidRPr="00924AAF">
        <w:t xml:space="preserve"> Dokumentai nuskenuojami ir saugomi TVIS arba turimos formos skaitmeniniam formate perkeliamos į TVIS</w:t>
      </w:r>
      <w:r w:rsidR="00536AE0" w:rsidRPr="00924AAF">
        <w:t>.</w:t>
      </w:r>
    </w:p>
    <w:p w14:paraId="445042B5" w14:textId="57D38E9A" w:rsidR="00F1681C" w:rsidRPr="00924AAF" w:rsidRDefault="00F1681C" w:rsidP="00DF5475">
      <w:pPr>
        <w:tabs>
          <w:tab w:val="num" w:pos="1134"/>
        </w:tabs>
        <w:contextualSpacing/>
        <w:jc w:val="both"/>
      </w:pPr>
      <w:r w:rsidRPr="00924AAF">
        <w:rPr>
          <w:i/>
        </w:rPr>
        <w:t xml:space="preserve">„400, 330, 110, 10, 6 kV prijunginiai“ </w:t>
      </w:r>
      <w:r w:rsidR="00BE76FE" w:rsidRPr="00924AAF">
        <w:t xml:space="preserve">saugoma informacija </w:t>
      </w:r>
      <w:r w:rsidRPr="00924AAF">
        <w:t xml:space="preserve">priklauso nuo pastotės struktūros. </w:t>
      </w:r>
      <w:r w:rsidR="00BE76FE" w:rsidRPr="00924AAF">
        <w:t xml:space="preserve">Turi būti saugojama </w:t>
      </w:r>
      <w:r w:rsidRPr="00924AAF">
        <w:t>atskirų įrenginių atliktų remontų ir techninės priežiūros technologinės kortelės, pasai/sertifikatai/gamykliniai protokolai, periodinių/neeilinių patikrinimų protokolai.</w:t>
      </w:r>
    </w:p>
    <w:p w14:paraId="561C002E" w14:textId="79A9B9C7" w:rsidR="00F1681C" w:rsidRPr="00924AAF" w:rsidRDefault="00F1681C" w:rsidP="00DF5475">
      <w:pPr>
        <w:tabs>
          <w:tab w:val="num" w:pos="1134"/>
        </w:tabs>
        <w:contextualSpacing/>
        <w:jc w:val="both"/>
      </w:pPr>
      <w:r w:rsidRPr="00924AAF">
        <w:rPr>
          <w:i/>
        </w:rPr>
        <w:t>„0,4 kV</w:t>
      </w:r>
      <w:r w:rsidRPr="00924AAF">
        <w:rPr>
          <w:b/>
        </w:rPr>
        <w:t xml:space="preserve"> </w:t>
      </w:r>
      <w:r w:rsidRPr="00924AAF">
        <w:rPr>
          <w:i/>
        </w:rPr>
        <w:t>savųjų reikmių įrenginiai</w:t>
      </w:r>
      <w:r w:rsidRPr="00924AAF">
        <w:rPr>
          <w:b/>
        </w:rPr>
        <w:t>“</w:t>
      </w:r>
      <w:r w:rsidRPr="00924AAF">
        <w:t xml:space="preserve"> </w:t>
      </w:r>
      <w:r w:rsidR="00626AE3" w:rsidRPr="00924AAF">
        <w:t>susideda</w:t>
      </w:r>
      <w:r w:rsidRPr="00924AAF">
        <w:t xml:space="preserve"> iš nuolatinės</w:t>
      </w:r>
      <w:r w:rsidR="00C35317" w:rsidRPr="00924AAF">
        <w:t xml:space="preserve"> (NSSR)</w:t>
      </w:r>
      <w:r w:rsidRPr="00924AAF">
        <w:t xml:space="preserve"> ir kintamosios</w:t>
      </w:r>
      <w:r w:rsidR="00C35317" w:rsidRPr="00924AAF">
        <w:t xml:space="preserve"> (KSSR)</w:t>
      </w:r>
      <w:r w:rsidRPr="00924AAF">
        <w:t xml:space="preserve"> srovės dalių.</w:t>
      </w:r>
      <w:r w:rsidRPr="00924AAF">
        <w:rPr>
          <w:snapToGrid w:val="0"/>
        </w:rPr>
        <w:t xml:space="preserve"> </w:t>
      </w:r>
      <w:r w:rsidRPr="00924AAF">
        <w:t>KSSR ir NSSR įrenginia</w:t>
      </w:r>
      <w:r w:rsidR="00C35317" w:rsidRPr="00924AAF">
        <w:t>ms</w:t>
      </w:r>
      <w:r w:rsidRPr="00924AAF">
        <w:t xml:space="preserve"> </w:t>
      </w:r>
      <w:r w:rsidRPr="00924AAF">
        <w:rPr>
          <w:snapToGrid w:val="0"/>
        </w:rPr>
        <w:t xml:space="preserve">turi būti </w:t>
      </w:r>
      <w:r w:rsidR="00365BC6" w:rsidRPr="00924AAF">
        <w:rPr>
          <w:snapToGrid w:val="0"/>
        </w:rPr>
        <w:t xml:space="preserve">saugojamos </w:t>
      </w:r>
      <w:r w:rsidRPr="00924AAF">
        <w:rPr>
          <w:snapToGrid w:val="0"/>
        </w:rPr>
        <w:t>atitinkamos dalies principinės schemos</w:t>
      </w:r>
      <w:r w:rsidR="00365BC6" w:rsidRPr="00924AAF">
        <w:rPr>
          <w:snapToGrid w:val="0"/>
        </w:rPr>
        <w:t>,</w:t>
      </w:r>
      <w:r w:rsidRPr="00924AAF">
        <w:t xml:space="preserve"> </w:t>
      </w:r>
      <w:r w:rsidR="00365BC6" w:rsidRPr="00924AAF">
        <w:t xml:space="preserve">taip pat </w:t>
      </w:r>
      <w:r w:rsidRPr="00924AAF">
        <w:t>įrenginių pasai/sertifikatai/gamykliniai protokolai, atliktų remontų ir techninės priežiūros technologinės kortelės, patikrinimų protokolai.</w:t>
      </w:r>
    </w:p>
    <w:p w14:paraId="0B3FCA2B" w14:textId="77659997" w:rsidR="00F1681C" w:rsidRPr="00924AAF" w:rsidRDefault="00F1681C" w:rsidP="00DF5475">
      <w:pPr>
        <w:tabs>
          <w:tab w:val="num" w:pos="1134"/>
        </w:tabs>
        <w:contextualSpacing/>
        <w:jc w:val="both"/>
      </w:pPr>
      <w:r w:rsidRPr="00924AAF">
        <w:t>„</w:t>
      </w:r>
      <w:r w:rsidRPr="00924AAF">
        <w:rPr>
          <w:i/>
        </w:rPr>
        <w:t>Įžeminimo kontūras ir žaibosaugos įrenginiai</w:t>
      </w:r>
      <w:r w:rsidRPr="00924AAF">
        <w:t xml:space="preserve">“ </w:t>
      </w:r>
      <w:r w:rsidRPr="00924AAF">
        <w:rPr>
          <w:snapToGrid w:val="0"/>
        </w:rPr>
        <w:t>turi būti</w:t>
      </w:r>
      <w:r w:rsidRPr="00924AAF">
        <w:t xml:space="preserve"> </w:t>
      </w:r>
      <w:r w:rsidR="000803AB" w:rsidRPr="00924AAF">
        <w:t xml:space="preserve">saugojama </w:t>
      </w:r>
      <w:r w:rsidRPr="00924AAF">
        <w:t>atliktų remontų technologinės kortelės, patikrinimų protokolai</w:t>
      </w:r>
      <w:r w:rsidRPr="00924AAF">
        <w:rPr>
          <w:snapToGrid w:val="0"/>
        </w:rPr>
        <w:t>.</w:t>
      </w:r>
    </w:p>
    <w:p w14:paraId="293B84DA" w14:textId="2681FC18" w:rsidR="00F1681C" w:rsidRPr="00924AAF" w:rsidRDefault="00F1681C" w:rsidP="00DF5475">
      <w:pPr>
        <w:tabs>
          <w:tab w:val="num" w:pos="1134"/>
        </w:tabs>
        <w:contextualSpacing/>
        <w:jc w:val="both"/>
      </w:pPr>
      <w:r w:rsidRPr="00924AAF">
        <w:rPr>
          <w:i/>
        </w:rPr>
        <w:lastRenderedPageBreak/>
        <w:t>„Suslėgtojo oro sistemos įrenginiai“</w:t>
      </w:r>
      <w:r w:rsidRPr="00924AAF">
        <w:t xml:space="preserve"> </w:t>
      </w:r>
      <w:r w:rsidRPr="00924AAF">
        <w:rPr>
          <w:snapToGrid w:val="0"/>
        </w:rPr>
        <w:t>turi būti</w:t>
      </w:r>
      <w:r w:rsidRPr="00924AAF">
        <w:t xml:space="preserve"> </w:t>
      </w:r>
      <w:r w:rsidR="000803AB" w:rsidRPr="00924AAF">
        <w:t xml:space="preserve">saugojama </w:t>
      </w:r>
      <w:r w:rsidRPr="00924AAF">
        <w:rPr>
          <w:snapToGrid w:val="0"/>
        </w:rPr>
        <w:t>suslėgtojo oro sistemos</w:t>
      </w:r>
      <w:r w:rsidRPr="00924AAF">
        <w:rPr>
          <w:i/>
        </w:rPr>
        <w:t xml:space="preserve"> </w:t>
      </w:r>
      <w:r w:rsidRPr="00924AAF">
        <w:t>schema, kompresorių ir slėginių indų pasai/sertifikatai, kiti dokumentai pagal Slėginių indų įrengimo ir saugaus aptarnavimo taisyklių reikalavimus, patikrinimų protokolai.</w:t>
      </w:r>
    </w:p>
    <w:p w14:paraId="6B645FA2" w14:textId="13E55ACF" w:rsidR="00F1681C" w:rsidRPr="00924AAF" w:rsidRDefault="00F1681C" w:rsidP="00DF5475">
      <w:pPr>
        <w:tabs>
          <w:tab w:val="num" w:pos="1134"/>
        </w:tabs>
        <w:contextualSpacing/>
        <w:jc w:val="both"/>
      </w:pPr>
      <w:r w:rsidRPr="00924AAF">
        <w:t>„Priešgaisrinės inžinerinės sistemos</w:t>
      </w:r>
      <w:r w:rsidRPr="00924AAF">
        <w:rPr>
          <w:i/>
        </w:rPr>
        <w:t>“</w:t>
      </w:r>
      <w:r w:rsidRPr="00924AAF">
        <w:t xml:space="preserve"> </w:t>
      </w:r>
      <w:r w:rsidRPr="00924AAF">
        <w:rPr>
          <w:snapToGrid w:val="0"/>
        </w:rPr>
        <w:t>turi būti</w:t>
      </w:r>
      <w:r w:rsidRPr="00924AAF">
        <w:t xml:space="preserve"> </w:t>
      </w:r>
      <w:r w:rsidR="000803AB" w:rsidRPr="00924AAF">
        <w:t xml:space="preserve">saugojama </w:t>
      </w:r>
      <w:r w:rsidRPr="00924AAF">
        <w:t>vandens tiekimo schema, patikrinimų protokolai.</w:t>
      </w:r>
    </w:p>
    <w:p w14:paraId="04B5ABC9" w14:textId="747F86C3" w:rsidR="00F1681C" w:rsidRPr="00924AAF" w:rsidRDefault="00F1681C" w:rsidP="00DF5475">
      <w:pPr>
        <w:tabs>
          <w:tab w:val="num" w:pos="1134"/>
        </w:tabs>
        <w:spacing w:before="0"/>
        <w:contextualSpacing/>
        <w:jc w:val="both"/>
      </w:pPr>
      <w:r w:rsidRPr="00924AAF">
        <w:t>„G</w:t>
      </w:r>
      <w:r w:rsidRPr="00924AAF">
        <w:rPr>
          <w:i/>
        </w:rPr>
        <w:t>alios kabeliai (&gt; 1 kV)“</w:t>
      </w:r>
      <w:r w:rsidRPr="00924AAF">
        <w:t xml:space="preserve"> </w:t>
      </w:r>
      <w:r w:rsidRPr="00924AAF">
        <w:rPr>
          <w:snapToGrid w:val="0"/>
        </w:rPr>
        <w:t>turi būti</w:t>
      </w:r>
      <w:r w:rsidRPr="00924AAF">
        <w:t xml:space="preserve"> </w:t>
      </w:r>
      <w:r w:rsidR="000803AB" w:rsidRPr="00924AAF">
        <w:t xml:space="preserve">saugojamas </w:t>
      </w:r>
      <w:r w:rsidRPr="00924AAF">
        <w:t xml:space="preserve">pastotės teritorijoje paklotų galios kabelių planas, patikrinimų protokolai. Visa 110 kV ir aukštesnės įtampos pastotės teritorijoje paklotų kabelių dokumentacija tvarkoma/pildoma </w:t>
      </w:r>
      <w:r w:rsidR="000A7A4A" w:rsidRPr="00924AAF">
        <w:t>linijų</w:t>
      </w:r>
      <w:r w:rsidRPr="00924AAF">
        <w:t xml:space="preserve"> specialistų.</w:t>
      </w:r>
    </w:p>
    <w:p w14:paraId="488C0115" w14:textId="67B41318" w:rsidR="00F1681C" w:rsidRPr="00924AAF" w:rsidRDefault="00F1681C" w:rsidP="00DF5475">
      <w:pPr>
        <w:pStyle w:val="ListParagraph"/>
        <w:numPr>
          <w:ilvl w:val="3"/>
          <w:numId w:val="118"/>
        </w:numPr>
        <w:tabs>
          <w:tab w:val="clear" w:pos="1276"/>
          <w:tab w:val="num" w:pos="1134"/>
        </w:tabs>
        <w:spacing w:before="0"/>
        <w:contextualSpacing/>
        <w:jc w:val="both"/>
      </w:pPr>
      <w:r w:rsidRPr="00924AAF">
        <w:t xml:space="preserve">Eksploatavimo byloje saugomos remonto ir techninės priežiūros darbų technologinės kortelės </w:t>
      </w:r>
      <w:r w:rsidR="00286C85" w:rsidRPr="00924AAF">
        <w:t xml:space="preserve">turi būti </w:t>
      </w:r>
      <w:r w:rsidRPr="00924AAF">
        <w:t>su nurodytomis faktiškai atliktų darbų apimtimis.</w:t>
      </w:r>
    </w:p>
    <w:p w14:paraId="3E124BE9" w14:textId="31960C29" w:rsidR="00F1681C" w:rsidRPr="00924AAF" w:rsidRDefault="00F1681C" w:rsidP="00DF5475">
      <w:pPr>
        <w:pStyle w:val="ListParagraph"/>
        <w:numPr>
          <w:ilvl w:val="3"/>
          <w:numId w:val="118"/>
        </w:numPr>
        <w:tabs>
          <w:tab w:val="clear" w:pos="1276"/>
          <w:tab w:val="num" w:pos="1134"/>
        </w:tabs>
        <w:spacing w:before="0"/>
        <w:contextualSpacing/>
        <w:jc w:val="both"/>
      </w:pPr>
      <w:r w:rsidRPr="00924AAF">
        <w:t xml:space="preserve">Transformatorių pastočių įrenginių techninės priežiūros, remonto ir </w:t>
      </w:r>
      <w:r w:rsidR="000F5424" w:rsidRPr="00924AAF">
        <w:t xml:space="preserve">patikrinimų </w:t>
      </w:r>
      <w:r w:rsidRPr="00924AAF">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000F5424" w:rsidRPr="00924AAF">
        <w:t xml:space="preserve">patikrinimų </w:t>
      </w:r>
      <w:r w:rsidRPr="00924AAF">
        <w:t xml:space="preserve">darbus, apie tai įrašoma </w:t>
      </w:r>
      <w:r w:rsidR="00930D56" w:rsidRPr="00924AAF">
        <w:t>darbų užsakymo vykdyme TVIS</w:t>
      </w:r>
      <w:r w:rsidRPr="00924AAF">
        <w:t>, nurodant atliktų darbų datą, technologinės kortelės numerį, trumpą atliktų darbų turinį ir pateiktų protokolų numerius.</w:t>
      </w:r>
    </w:p>
    <w:p w14:paraId="43425542" w14:textId="5C4E7900" w:rsidR="00F1681C" w:rsidRPr="00924AAF" w:rsidRDefault="00F1681C" w:rsidP="00020752">
      <w:pPr>
        <w:pStyle w:val="Heading3"/>
        <w:numPr>
          <w:ilvl w:val="0"/>
          <w:numId w:val="72"/>
        </w:numPr>
        <w:spacing w:before="120" w:after="0"/>
        <w:ind w:left="142" w:firstLine="284"/>
        <w:contextualSpacing/>
      </w:pPr>
      <w:bookmarkStart w:id="56" w:name="_Ref293929765"/>
      <w:bookmarkStart w:id="57" w:name="_Toc498353891"/>
      <w:bookmarkStart w:id="58" w:name="_Toc25669674"/>
      <w:r w:rsidRPr="00924AAF">
        <w:t>SCHEMOS</w:t>
      </w:r>
      <w:bookmarkEnd w:id="56"/>
      <w:bookmarkEnd w:id="57"/>
      <w:bookmarkEnd w:id="58"/>
      <w:r w:rsidRPr="00924AAF">
        <w:t xml:space="preserve"> </w:t>
      </w:r>
    </w:p>
    <w:p w14:paraId="02AC281F" w14:textId="77777777" w:rsidR="00F1681C" w:rsidRPr="00924AAF" w:rsidRDefault="00F1681C" w:rsidP="00DF5475">
      <w:pPr>
        <w:pStyle w:val="ListParagraph"/>
        <w:numPr>
          <w:ilvl w:val="3"/>
          <w:numId w:val="118"/>
        </w:numPr>
        <w:tabs>
          <w:tab w:val="clear" w:pos="1276"/>
          <w:tab w:val="num" w:pos="1134"/>
        </w:tabs>
        <w:contextualSpacing/>
        <w:jc w:val="both"/>
        <w:rPr>
          <w:b/>
        </w:rPr>
      </w:pPr>
      <w:r w:rsidRPr="00924AAF">
        <w:t>Transformatorių pastotei ar skirstyklai priklausomai nuo kiekvienos pastotės/skirstyklos struktūros (eksploatuojamų įrenginių) turi būti sudarytos tokios schemos:</w:t>
      </w:r>
    </w:p>
    <w:p w14:paraId="218BEDC7" w14:textId="77777777" w:rsidR="00F1681C" w:rsidRPr="00924AAF" w:rsidRDefault="00F1681C" w:rsidP="00DF5475">
      <w:pPr>
        <w:numPr>
          <w:ilvl w:val="0"/>
          <w:numId w:val="7"/>
        </w:numPr>
        <w:tabs>
          <w:tab w:val="clear" w:pos="1800"/>
          <w:tab w:val="left" w:pos="360"/>
          <w:tab w:val="left" w:pos="900"/>
          <w:tab w:val="num" w:pos="1134"/>
        </w:tabs>
        <w:spacing w:before="0"/>
        <w:ind w:left="142" w:firstLine="284"/>
        <w:contextualSpacing/>
        <w:jc w:val="both"/>
      </w:pPr>
      <w:r w:rsidRPr="00924AAF">
        <w:t>principinė elektrinė schema;</w:t>
      </w:r>
    </w:p>
    <w:p w14:paraId="102DADD6"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nuolatinės ir kintamosios srovės elektrinės savųjų reikmių schemos;</w:t>
      </w:r>
    </w:p>
    <w:p w14:paraId="43729A3F"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pastotės teritorijoje paklotų galios kabelių planas;</w:t>
      </w:r>
    </w:p>
    <w:p w14:paraId="1E9442DF" w14:textId="6E9E89AD"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įžeminimo įrenginių schema (planas) (naujoms/rekonstruotoms pastotėms ir skirstykloms);</w:t>
      </w:r>
    </w:p>
    <w:p w14:paraId="38D632A3" w14:textId="4CD17769"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žaibosaugos įrenginių schema (planas) (naujoms/rekonstruotoms pastotėms ir skirstykloms);</w:t>
      </w:r>
    </w:p>
    <w:p w14:paraId="0C6177F3" w14:textId="372FF30A"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įrenginių išdėstymo planas (naujoms/rekonstruotoms pastotėms ir skirstykloms);</w:t>
      </w:r>
    </w:p>
    <w:p w14:paraId="12436BDD"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suslėgtojo oro schema (pastotėse su oriniais jungtuvais);</w:t>
      </w:r>
    </w:p>
    <w:p w14:paraId="3A5E3387" w14:textId="218546E6"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priešgaisrinės inžinerinės sistemos vandens tiekimo schema.</w:t>
      </w:r>
    </w:p>
    <w:p w14:paraId="4AEBA313" w14:textId="62591455" w:rsidR="00F1681C" w:rsidRPr="00924AAF" w:rsidRDefault="00F1681C" w:rsidP="00020752">
      <w:pPr>
        <w:pStyle w:val="Heading2"/>
        <w:numPr>
          <w:ilvl w:val="0"/>
          <w:numId w:val="59"/>
        </w:numPr>
        <w:spacing w:before="120" w:after="0"/>
        <w:ind w:left="142" w:firstLine="284"/>
        <w:contextualSpacing/>
      </w:pPr>
      <w:bookmarkStart w:id="59" w:name="_Ref293929800"/>
      <w:bookmarkStart w:id="60" w:name="_Toc498353892"/>
      <w:bookmarkStart w:id="61" w:name="_Toc25669675"/>
      <w:r w:rsidRPr="00924AAF">
        <w:t>APŽIŪRA IR DEFEKTAVIMAS</w:t>
      </w:r>
      <w:bookmarkEnd w:id="59"/>
      <w:bookmarkEnd w:id="60"/>
      <w:bookmarkEnd w:id="61"/>
    </w:p>
    <w:p w14:paraId="2CED80D3" w14:textId="43143D1A" w:rsidR="00F1681C" w:rsidRPr="00924AAF" w:rsidRDefault="00F1681C" w:rsidP="00DF5475">
      <w:pPr>
        <w:pStyle w:val="ListParagraph"/>
        <w:numPr>
          <w:ilvl w:val="3"/>
          <w:numId w:val="118"/>
        </w:numPr>
        <w:tabs>
          <w:tab w:val="clear" w:pos="1276"/>
          <w:tab w:val="num" w:pos="1134"/>
        </w:tabs>
        <w:contextualSpacing/>
        <w:jc w:val="both"/>
      </w:pPr>
      <w:r w:rsidRPr="00924AAF">
        <w:t>Periodines apžiūras pagal sudarytą grafiką vykdo Regionų vadovai ir inžinieriai.</w:t>
      </w:r>
      <w:r w:rsidR="000E3449" w:rsidRPr="00924AAF">
        <w:t xml:space="preserve"> Regiono pastočių ir skirstyklų apžiūrų grafike nurodomi visi objektai ir apžiūras vykdantys Regiono ar kitų </w:t>
      </w:r>
      <w:r w:rsidR="00405E1B" w:rsidRPr="00924AAF">
        <w:t>Bendrovių darbuotojai</w:t>
      </w:r>
      <w:r w:rsidR="000E3449" w:rsidRPr="00924AAF">
        <w:t xml:space="preserve">, kur Regiono vadovas yra turto savininkas, o inžinieriai </w:t>
      </w:r>
      <w:r w:rsidR="007D0999" w:rsidRPr="00924AAF">
        <w:t xml:space="preserve">- </w:t>
      </w:r>
      <w:r w:rsidR="000E3449" w:rsidRPr="00924AAF">
        <w:t>turto naudotojai.</w:t>
      </w:r>
      <w:r w:rsidR="00D603CF" w:rsidRPr="00924AAF">
        <w:t xml:space="preserve"> Regiono objektų apž</w:t>
      </w:r>
      <w:r w:rsidR="00F95157" w:rsidRPr="00924AAF">
        <w:t>i</w:t>
      </w:r>
      <w:r w:rsidR="00D603CF" w:rsidRPr="00924AAF">
        <w:t>ūrų grafike turi būti nurodyta pagrindinių įrenginių, RAA</w:t>
      </w:r>
      <w:r w:rsidR="00554FB6" w:rsidRPr="00924AAF">
        <w:t>, elektros apskaitos</w:t>
      </w:r>
      <w:r w:rsidR="00D603CF" w:rsidRPr="00924AAF">
        <w:t xml:space="preserve"> ir statinių inžinierių apžiūros data (mėnuo).</w:t>
      </w:r>
      <w:r w:rsidR="004F5A8C" w:rsidRPr="00924AAF">
        <w:t xml:space="preserve"> </w:t>
      </w:r>
      <w:r w:rsidR="009B2F62" w:rsidRPr="00924AAF">
        <w:t>Ateinančių metų apžiūrų grafikas turi būti paruoštas ir</w:t>
      </w:r>
      <w:r w:rsidR="00C80036" w:rsidRPr="00924AAF">
        <w:t xml:space="preserve"> patvirtin</w:t>
      </w:r>
      <w:r w:rsidR="000E61D1">
        <w:t>t</w:t>
      </w:r>
      <w:r w:rsidR="00C80036" w:rsidRPr="00924AAF">
        <w:t>a</w:t>
      </w:r>
      <w:r w:rsidR="009B2F62" w:rsidRPr="00924AAF">
        <w:t>s</w:t>
      </w:r>
      <w:r w:rsidR="00C80036" w:rsidRPr="00924AAF">
        <w:t xml:space="preserve"> Regiono </w:t>
      </w:r>
      <w:r w:rsidR="009B2F62" w:rsidRPr="00924AAF">
        <w:t>vadovo</w:t>
      </w:r>
      <w:r w:rsidR="00C80036" w:rsidRPr="00924AAF">
        <w:t xml:space="preserve"> ir </w:t>
      </w:r>
      <w:r w:rsidR="009B2F62" w:rsidRPr="00924AAF">
        <w:t>centrinės buveinės atsakingo pastočių darbuotoj</w:t>
      </w:r>
      <w:r w:rsidR="00303AEC" w:rsidRPr="00924AAF">
        <w:t>o ne vėliau kaip iki gruodžio 31 d.</w:t>
      </w:r>
    </w:p>
    <w:p w14:paraId="2E73EA7B" w14:textId="0ADBB10D" w:rsidR="00F1681C" w:rsidRPr="00924AAF" w:rsidRDefault="00F1681C" w:rsidP="00DF5475">
      <w:pPr>
        <w:pStyle w:val="ListParagraph"/>
        <w:numPr>
          <w:ilvl w:val="3"/>
          <w:numId w:val="118"/>
        </w:numPr>
        <w:tabs>
          <w:tab w:val="clear" w:pos="1276"/>
          <w:tab w:val="num" w:pos="1134"/>
        </w:tabs>
        <w:contextualSpacing/>
        <w:jc w:val="both"/>
      </w:pPr>
      <w:r w:rsidRPr="00924AAF">
        <w:t>Personalas, apžiūrėdamas įrenginius, pagal poreikį turi naudotis techninėmis priemonėmis (žiūronais, akustine įranga, dangos storio matuokliais, kita) nustatant/fiksuojant neatitikimo dydį norminei reikšmei ar vykdant įrenginių/mazgų defektavim</w:t>
      </w:r>
      <w:r w:rsidR="000E61D1">
        <w:t>ą</w:t>
      </w:r>
      <w:r w:rsidRPr="00924AAF">
        <w:t>.</w:t>
      </w:r>
    </w:p>
    <w:p w14:paraId="2FF743A1" w14:textId="69DBDBA5" w:rsidR="00F1681C" w:rsidRPr="00924AAF" w:rsidRDefault="004F5A8C" w:rsidP="00DF5475">
      <w:pPr>
        <w:pStyle w:val="ListParagraph"/>
        <w:numPr>
          <w:ilvl w:val="3"/>
          <w:numId w:val="118"/>
        </w:numPr>
        <w:tabs>
          <w:tab w:val="clear" w:pos="1276"/>
          <w:tab w:val="num" w:pos="1134"/>
        </w:tabs>
        <w:contextualSpacing/>
        <w:jc w:val="both"/>
      </w:pPr>
      <w:bookmarkStart w:id="62" w:name="_Ref498077599"/>
      <w:r w:rsidRPr="00924AAF">
        <w:t>Visiškai</w:t>
      </w:r>
      <w:r w:rsidR="00B117A8" w:rsidRPr="00924AAF">
        <w:t xml:space="preserve"> rekonstruotoms </w:t>
      </w:r>
      <w:r w:rsidRPr="00924AAF">
        <w:t xml:space="preserve">ir naujoms </w:t>
      </w:r>
      <w:r w:rsidR="00F1681C" w:rsidRPr="00924AAF">
        <w:t xml:space="preserve">110 kV transformatorių pastotėms ar skirstykloms planinės apžiūros vykdomos </w:t>
      </w:r>
      <w:r w:rsidR="00982509" w:rsidRPr="00924AAF">
        <w:t>du</w:t>
      </w:r>
      <w:r w:rsidR="00F1681C" w:rsidRPr="00924AAF" w:rsidDel="00982509">
        <w:t xml:space="preserve"> </w:t>
      </w:r>
      <w:r w:rsidR="00982509" w:rsidRPr="00924AAF">
        <w:t xml:space="preserve">kartus </w:t>
      </w:r>
      <w:r w:rsidR="00F1681C" w:rsidRPr="00924AAF">
        <w:t>per metus</w:t>
      </w:r>
      <w:r w:rsidR="00982509" w:rsidRPr="00924AAF">
        <w:t xml:space="preserve"> (</w:t>
      </w:r>
      <w:r w:rsidR="00B117A8" w:rsidRPr="00924AAF">
        <w:t xml:space="preserve">apžiūras </w:t>
      </w:r>
      <w:r w:rsidR="00982509" w:rsidRPr="00924AAF">
        <w:t xml:space="preserve">po vieną kartą </w:t>
      </w:r>
      <w:r w:rsidR="00B117A8" w:rsidRPr="00924AAF">
        <w:t xml:space="preserve">atlieka </w:t>
      </w:r>
      <w:r w:rsidR="008A5C1D" w:rsidRPr="00924AAF">
        <w:t xml:space="preserve">pastočių </w:t>
      </w:r>
      <w:r w:rsidR="00982509" w:rsidRPr="00924AAF">
        <w:t>inžinierius</w:t>
      </w:r>
      <w:r w:rsidR="00982509" w:rsidRPr="00924AAF" w:rsidDel="00C81E07">
        <w:t xml:space="preserve"> </w:t>
      </w:r>
      <w:r w:rsidR="00982509" w:rsidRPr="00924AAF">
        <w:t>ir Regiono vadovas).</w:t>
      </w:r>
      <w:r w:rsidR="00F1681C" w:rsidRPr="00924AAF">
        <w:t xml:space="preserve"> Nerekonstruotose</w:t>
      </w:r>
      <w:r w:rsidR="00B117A8" w:rsidRPr="00924AAF">
        <w:t xml:space="preserve"> ar dalinai rekonstruotose</w:t>
      </w:r>
      <w:r w:rsidR="00F1681C" w:rsidRPr="00924AAF">
        <w:t xml:space="preserve"> 110 kV transformatorių pastotėse ar skirstyklose, kuriose yra </w:t>
      </w:r>
      <w:r w:rsidR="00B117A8" w:rsidRPr="00924AAF">
        <w:t xml:space="preserve">senos kartos nehermetiškų </w:t>
      </w:r>
      <w:r w:rsidR="00F1681C" w:rsidRPr="00924AAF">
        <w:t>alyvinių įrenginių, planinės apžiūros vykdomos vieną kartą per ketvirtį (</w:t>
      </w:r>
      <w:r w:rsidR="00A83B14" w:rsidRPr="00924AAF">
        <w:t>apžiūras gali atlikti pastočių, RAA,</w:t>
      </w:r>
      <w:r w:rsidR="00554FB6" w:rsidRPr="00924AAF">
        <w:t xml:space="preserve"> elektros apskaitų,</w:t>
      </w:r>
      <w:r w:rsidR="00A83B14" w:rsidRPr="00924AAF">
        <w:t xml:space="preserve"> statinių inžinieriai ir Regiono vadovas)</w:t>
      </w:r>
      <w:r w:rsidR="00F1681C" w:rsidRPr="00924AAF">
        <w:t>. 110 kV transformatorių pastotėse ar skirstyklose su VMT tipo jungtuvais</w:t>
      </w:r>
      <w:r w:rsidR="00A02DF6" w:rsidRPr="00924AAF">
        <w:t xml:space="preserve">, VMT tipo </w:t>
      </w:r>
      <w:r w:rsidR="00B11162" w:rsidRPr="00924AAF">
        <w:t>jungtuvų</w:t>
      </w:r>
      <w:r w:rsidR="00F1681C" w:rsidRPr="00924AAF">
        <w:t xml:space="preserve"> apžiūros vykdomos vieną kartą per mėnesį</w:t>
      </w:r>
      <w:r w:rsidR="00A83B14" w:rsidRPr="00924AAF">
        <w:t xml:space="preserve"> (apžiūras gali atlikti pastočių, RAA,</w:t>
      </w:r>
      <w:r w:rsidR="00554FB6" w:rsidRPr="00924AAF">
        <w:t xml:space="preserve"> elektros apskaitų,</w:t>
      </w:r>
      <w:r w:rsidR="00A83B14" w:rsidRPr="00924AAF">
        <w:t xml:space="preserve"> statinių inžinieriai ir Regiono vadovas)</w:t>
      </w:r>
      <w:r w:rsidR="00F1681C" w:rsidRPr="00924AAF">
        <w:t>.</w:t>
      </w:r>
      <w:bookmarkEnd w:id="62"/>
    </w:p>
    <w:p w14:paraId="3BEA5440" w14:textId="07A5B0F7" w:rsidR="00F1681C" w:rsidRPr="00924AAF" w:rsidRDefault="00FC1C92" w:rsidP="00DF5475">
      <w:pPr>
        <w:pStyle w:val="ListParagraph"/>
        <w:numPr>
          <w:ilvl w:val="3"/>
          <w:numId w:val="118"/>
        </w:numPr>
        <w:tabs>
          <w:tab w:val="clear" w:pos="1276"/>
          <w:tab w:val="num" w:pos="1134"/>
        </w:tabs>
        <w:contextualSpacing/>
        <w:jc w:val="both"/>
      </w:pPr>
      <w:bookmarkStart w:id="63" w:name="_Ref498077614"/>
      <w:r w:rsidRPr="00924AAF">
        <w:t>Visiškai</w:t>
      </w:r>
      <w:r w:rsidR="00B117A8" w:rsidRPr="00924AAF">
        <w:t xml:space="preserve"> rekonstruotoms </w:t>
      </w:r>
      <w:r w:rsidR="003E04D6" w:rsidRPr="00924AAF">
        <w:t>400/</w:t>
      </w:r>
      <w:r w:rsidR="00F1681C" w:rsidRPr="00924AAF">
        <w:t>330</w:t>
      </w:r>
      <w:r w:rsidR="003E04D6" w:rsidRPr="00924AAF">
        <w:t xml:space="preserve"> </w:t>
      </w:r>
      <w:r w:rsidR="00F1681C" w:rsidRPr="00924AAF">
        <w:t xml:space="preserve">kV </w:t>
      </w:r>
      <w:r w:rsidRPr="00924AAF">
        <w:t xml:space="preserve">ir naujoms </w:t>
      </w:r>
      <w:r w:rsidR="00F1681C" w:rsidRPr="00924AAF">
        <w:t xml:space="preserve">transformatorių pastotėms ar skirstykloms planinės apžiūros vykdomos </w:t>
      </w:r>
      <w:r w:rsidR="00B117A8" w:rsidRPr="00924AAF">
        <w:t>du</w:t>
      </w:r>
      <w:r w:rsidR="00F1681C" w:rsidRPr="00924AAF" w:rsidDel="00B117A8">
        <w:t xml:space="preserve"> </w:t>
      </w:r>
      <w:r w:rsidR="00B117A8" w:rsidRPr="00924AAF">
        <w:t xml:space="preserve">kartus </w:t>
      </w:r>
      <w:r w:rsidR="00F1681C" w:rsidRPr="00924AAF">
        <w:t>per metus</w:t>
      </w:r>
      <w:r w:rsidR="00B117A8" w:rsidRPr="00924AAF">
        <w:t xml:space="preserve"> (apžiūras po vieną kartą atlieka inžinierius</w:t>
      </w:r>
      <w:r w:rsidR="00B117A8" w:rsidRPr="00924AAF" w:rsidDel="00C81E07">
        <w:t xml:space="preserve"> </w:t>
      </w:r>
      <w:r w:rsidR="00B117A8" w:rsidRPr="00924AAF">
        <w:t>ir Regiono vadovas)</w:t>
      </w:r>
      <w:r w:rsidR="00F1681C" w:rsidRPr="00924AAF">
        <w:t xml:space="preserve">. Nerekonstruotose </w:t>
      </w:r>
      <w:r w:rsidR="00B117A8" w:rsidRPr="00924AAF">
        <w:t xml:space="preserve">ar dalinai rekonstruotose </w:t>
      </w:r>
      <w:r w:rsidR="00F1681C" w:rsidRPr="00924AAF">
        <w:t>330 kV transformatorių pastotėse ar skirstyklose</w:t>
      </w:r>
      <w:r w:rsidR="00B117A8" w:rsidRPr="00924AAF">
        <w:t>, kuriose yra senos kartos nehermetiškų alyvinių įrenginių, planinės apžiūros vykdomos vieną kartą per ketvirtį (</w:t>
      </w:r>
      <w:r w:rsidR="00A83B14" w:rsidRPr="00924AAF">
        <w:t xml:space="preserve">apžiūras gali atlikti pastočių, RAA, </w:t>
      </w:r>
      <w:r w:rsidR="00554FB6" w:rsidRPr="00924AAF">
        <w:t xml:space="preserve">elektros apskaitų, </w:t>
      </w:r>
      <w:r w:rsidR="00A83B14" w:rsidRPr="00924AAF">
        <w:t>statinių inžinieriai ir Regiono vadovas).</w:t>
      </w:r>
      <w:r w:rsidR="00F1681C" w:rsidRPr="00924AAF" w:rsidDel="00B117A8">
        <w:t xml:space="preserve"> </w:t>
      </w:r>
      <w:r w:rsidR="00F1681C" w:rsidRPr="00924AAF">
        <w:t>330 kV transformatorių pastotėse su budinčiu personalu, budinčiojo personalo papildomai apžiūrimos kartą per parą.</w:t>
      </w:r>
      <w:bookmarkEnd w:id="63"/>
    </w:p>
    <w:p w14:paraId="27AEF025" w14:textId="325A8F7D" w:rsidR="00F1681C" w:rsidRPr="00924AAF" w:rsidRDefault="00F1681C" w:rsidP="00DF5475">
      <w:pPr>
        <w:pStyle w:val="ListParagraph"/>
        <w:numPr>
          <w:ilvl w:val="3"/>
          <w:numId w:val="118"/>
        </w:numPr>
        <w:tabs>
          <w:tab w:val="clear" w:pos="1276"/>
          <w:tab w:val="num" w:pos="1134"/>
        </w:tabs>
        <w:contextualSpacing/>
        <w:jc w:val="both"/>
      </w:pPr>
      <w:r w:rsidRPr="00924AAF">
        <w:t xml:space="preserve">Po neeilinės apžiūros (audrų ar apledėjimo, trumpųjų jungimų, suveikus automatiniam kartotiniam jungimui ir pan.) arba atlikus neeilinį įrenginių defektavimą, kita planinė apžiūra gali būti atidedama/perkeliama, bet svarbu, kad transformatorių pastotėse ar skirstyklose apžiūros būtų vykdomos ne rečiau kaip numatyta </w:t>
      </w:r>
      <w:r w:rsidR="00FD2E58" w:rsidRPr="00924AAF">
        <w:fldChar w:fldCharType="begin"/>
      </w:r>
      <w:r w:rsidR="00FD2E58" w:rsidRPr="00924AAF">
        <w:instrText xml:space="preserve"> REF _Ref498077599 \r \h </w:instrText>
      </w:r>
      <w:r w:rsidR="00E9198F" w:rsidRPr="00924AAF">
        <w:instrText xml:space="preserve"> \* MERGEFORMAT </w:instrText>
      </w:r>
      <w:r w:rsidR="00FD2E58" w:rsidRPr="00924AAF">
        <w:fldChar w:fldCharType="separate"/>
      </w:r>
      <w:r w:rsidR="0009714F" w:rsidRPr="00924AAF">
        <w:t>7</w:t>
      </w:r>
      <w:r w:rsidR="007D0999" w:rsidRPr="00924AAF">
        <w:t>9</w:t>
      </w:r>
      <w:r w:rsidR="00FD2E58" w:rsidRPr="00924AAF">
        <w:fldChar w:fldCharType="end"/>
      </w:r>
      <w:r w:rsidRPr="00924AAF">
        <w:t xml:space="preserve"> ir </w:t>
      </w:r>
      <w:r w:rsidR="007D0999" w:rsidRPr="00924AAF">
        <w:t>80</w:t>
      </w:r>
      <w:r w:rsidRPr="00924AAF">
        <w:t xml:space="preserve"> punktuose.</w:t>
      </w:r>
    </w:p>
    <w:p w14:paraId="7D3F8D8F" w14:textId="77777777" w:rsidR="00F1681C" w:rsidRPr="00924AAF" w:rsidRDefault="00F1681C" w:rsidP="00DF5475">
      <w:pPr>
        <w:pStyle w:val="ListParagraph"/>
        <w:numPr>
          <w:ilvl w:val="3"/>
          <w:numId w:val="118"/>
        </w:numPr>
        <w:tabs>
          <w:tab w:val="clear" w:pos="1276"/>
          <w:tab w:val="num" w:pos="1134"/>
        </w:tabs>
        <w:contextualSpacing/>
        <w:jc w:val="both"/>
      </w:pPr>
      <w:r w:rsidRPr="00924AAF">
        <w:lastRenderedPageBreak/>
        <w:t>Pastočių įrenginiai turi būti nedelsiant išjungti, jei apžiūros metu nustatomi defektai, dėl kurių gali būti sugadinti įrenginiai ar sudaryta avarinė situacija bei kitais įrenginių eksploatavimo instrukcijose numatytais atvejais.</w:t>
      </w:r>
    </w:p>
    <w:p w14:paraId="0A26AA27" w14:textId="63966011" w:rsidR="00F1681C" w:rsidRPr="00924AAF" w:rsidRDefault="00F1681C" w:rsidP="00DF5475">
      <w:pPr>
        <w:pStyle w:val="ListParagraph"/>
        <w:numPr>
          <w:ilvl w:val="3"/>
          <w:numId w:val="118"/>
        </w:numPr>
        <w:tabs>
          <w:tab w:val="clear" w:pos="1276"/>
          <w:tab w:val="num" w:pos="1134"/>
          <w:tab w:val="num" w:pos="1560"/>
        </w:tabs>
        <w:contextualSpacing/>
        <w:jc w:val="both"/>
      </w:pPr>
      <w:r w:rsidRPr="00924AAF">
        <w:t>Regionų aptarnaujamoje zonoje visų esančių transformatorių pastočių ir skirstyklų apžiūras atlieka bet kuris apžiūrų atlikimo teisę turintis inžinierius</w:t>
      </w:r>
      <w:r w:rsidRPr="00924AAF" w:rsidDel="00C81E07">
        <w:t xml:space="preserve"> </w:t>
      </w:r>
      <w:r w:rsidR="008A5C1D" w:rsidRPr="00924AAF">
        <w:t>(</w:t>
      </w:r>
      <w:r w:rsidR="002367F1" w:rsidRPr="00924AAF">
        <w:t xml:space="preserve">pagrindinių įrenginių/pastočių inžinierius, </w:t>
      </w:r>
      <w:r w:rsidR="008A5C1D" w:rsidRPr="00924AAF">
        <w:t>statinių inžinierius,</w:t>
      </w:r>
      <w:r w:rsidR="005E11E9" w:rsidRPr="00924AAF">
        <w:t xml:space="preserve"> RAA inžinierius</w:t>
      </w:r>
      <w:r w:rsidR="00554FB6" w:rsidRPr="00924AAF">
        <w:t>, elektros apskaitų inžinierius</w:t>
      </w:r>
      <w:r w:rsidR="005E11E9" w:rsidRPr="00924AAF">
        <w:t>)</w:t>
      </w:r>
      <w:r w:rsidRPr="00924AAF" w:rsidDel="00C81E07">
        <w:t xml:space="preserve"> </w:t>
      </w:r>
      <w:r w:rsidRPr="00924AAF">
        <w:t xml:space="preserve">ir Regiono vadovas. </w:t>
      </w:r>
      <w:r w:rsidR="001C7B87" w:rsidRPr="00924AAF">
        <w:t xml:space="preserve">Už nustatytų defektų įforminimą TVIS atsakingas tos turto grupės inžinierius, kurio atsakomybėje yra įrenginiai su nustatytais defektais. </w:t>
      </w:r>
      <w:r w:rsidRPr="00924AAF">
        <w:t xml:space="preserve">Apžiūrų grafikas turi būti sudarytas taip, kad Regiono vadovas per metus apžiūrėtų visas jo regionui </w:t>
      </w:r>
      <w:r w:rsidR="00777893" w:rsidRPr="00924AAF">
        <w:t>priskirtas eksploatuoti</w:t>
      </w:r>
      <w:r w:rsidRPr="00924AAF">
        <w:t xml:space="preserve"> transformatorių pastotes ir skirstyklas.</w:t>
      </w:r>
    </w:p>
    <w:p w14:paraId="085A4FBF" w14:textId="7E78C28F" w:rsidR="00F1681C" w:rsidRPr="00924AAF" w:rsidRDefault="00F1681C" w:rsidP="00DF5475">
      <w:pPr>
        <w:pStyle w:val="ListParagraph"/>
        <w:numPr>
          <w:ilvl w:val="3"/>
          <w:numId w:val="118"/>
        </w:numPr>
        <w:tabs>
          <w:tab w:val="clear" w:pos="1276"/>
          <w:tab w:val="num" w:pos="1134"/>
          <w:tab w:val="left" w:pos="1985"/>
          <w:tab w:val="left" w:pos="2127"/>
        </w:tabs>
        <w:contextualSpacing/>
        <w:jc w:val="both"/>
      </w:pPr>
      <w:bookmarkStart w:id="64" w:name="_Ref296084929"/>
      <w:bookmarkStart w:id="65" w:name="_Hlk22630719"/>
      <w:r w:rsidRPr="00924AAF">
        <w:t>Pasto</w:t>
      </w:r>
      <w:r w:rsidR="00B32138" w:rsidRPr="00924AAF">
        <w:t xml:space="preserve">čių </w:t>
      </w:r>
      <w:r w:rsidRPr="00924AAF">
        <w:t xml:space="preserve">su nuolat budinčiu personalu </w:t>
      </w:r>
      <w:r w:rsidR="00B32138" w:rsidRPr="00924AAF">
        <w:t>apžiūra</w:t>
      </w:r>
      <w:r w:rsidR="007A7FC1" w:rsidRPr="00924AAF">
        <w:t>s atlieka pastotės budintis pagal</w:t>
      </w:r>
      <w:r w:rsidR="00B32138" w:rsidRPr="00924AAF">
        <w:t xml:space="preserve"> </w:t>
      </w:r>
      <w:r w:rsidRPr="00924AAF">
        <w:t>Regionų pastočių inžinieri</w:t>
      </w:r>
      <w:r w:rsidR="007A7FC1" w:rsidRPr="00924AAF">
        <w:t>ų</w:t>
      </w:r>
      <w:r w:rsidR="00B32138" w:rsidRPr="00924AAF">
        <w:t xml:space="preserve"> paruoš</w:t>
      </w:r>
      <w:r w:rsidR="007A7FC1" w:rsidRPr="00924AAF">
        <w:t>tą</w:t>
      </w:r>
      <w:r w:rsidR="00B32138" w:rsidRPr="00924AAF">
        <w:t xml:space="preserve"> apžiūrų programą</w:t>
      </w:r>
      <w:r w:rsidRPr="00924AAF">
        <w:t xml:space="preserve">, </w:t>
      </w:r>
      <w:r w:rsidR="00B32138" w:rsidRPr="00924AAF">
        <w:t xml:space="preserve">kuri </w:t>
      </w:r>
      <w:r w:rsidRPr="00924AAF">
        <w:t>suderin</w:t>
      </w:r>
      <w:r w:rsidR="007A7FC1" w:rsidRPr="00924AAF">
        <w:t>t</w:t>
      </w:r>
      <w:r w:rsidRPr="00924AAF">
        <w:t>a</w:t>
      </w:r>
      <w:r w:rsidR="007A7FC1" w:rsidRPr="00924AAF">
        <w:t xml:space="preserve"> su</w:t>
      </w:r>
      <w:r w:rsidRPr="00924AAF">
        <w:t xml:space="preserve"> Regionų RAA inžinieriai</w:t>
      </w:r>
      <w:r w:rsidR="007A7FC1" w:rsidRPr="00924AAF">
        <w:t>s ir</w:t>
      </w:r>
      <w:r w:rsidRPr="00924AAF">
        <w:t xml:space="preserve"> patvirtina Regionų vadov</w:t>
      </w:r>
      <w:r w:rsidR="007A7FC1" w:rsidRPr="00924AAF">
        <w:t>ų</w:t>
      </w:r>
      <w:r w:rsidRPr="00924AAF">
        <w:t xml:space="preserve">. Apžiūrų </w:t>
      </w:r>
      <w:r w:rsidR="00B32138" w:rsidRPr="00924AAF">
        <w:t xml:space="preserve">programoje nurodomas </w:t>
      </w:r>
      <w:r w:rsidRPr="00924AAF">
        <w:t>įrengini</w:t>
      </w:r>
      <w:r w:rsidR="00B32138" w:rsidRPr="00924AAF">
        <w:t xml:space="preserve">ų </w:t>
      </w:r>
      <w:r w:rsidR="007A7FC1" w:rsidRPr="00924AAF">
        <w:t xml:space="preserve">apžiūrų </w:t>
      </w:r>
      <w:r w:rsidR="00B32138" w:rsidRPr="00924AAF">
        <w:t>periodiškumas ir apimtis.</w:t>
      </w:r>
      <w:r w:rsidRPr="00924AAF">
        <w:t xml:space="preserve"> Pastotės budintis po atliktos apžiūros pastebėtus defektus </w:t>
      </w:r>
      <w:r w:rsidR="00B32138" w:rsidRPr="00924AAF">
        <w:t>įformina operatyviniame žurnale ir perduoda el. laišku atitinkamos srities inžinieriui įregi</w:t>
      </w:r>
      <w:r w:rsidRPr="00924AAF">
        <w:t>struo</w:t>
      </w:r>
      <w:r w:rsidR="00B32138" w:rsidRPr="00924AAF">
        <w:t xml:space="preserve">ti </w:t>
      </w:r>
      <w:r w:rsidR="007E745C" w:rsidRPr="00924AAF">
        <w:t>TVIS</w:t>
      </w:r>
      <w:r w:rsidRPr="00924AAF">
        <w:t>.</w:t>
      </w:r>
      <w:bookmarkEnd w:id="64"/>
    </w:p>
    <w:p w14:paraId="0BB200FF" w14:textId="2EB23517" w:rsidR="00F1681C" w:rsidRPr="00924AAF" w:rsidRDefault="00F1681C" w:rsidP="00DF5475">
      <w:pPr>
        <w:pStyle w:val="ListParagraph"/>
        <w:numPr>
          <w:ilvl w:val="3"/>
          <w:numId w:val="118"/>
        </w:numPr>
        <w:tabs>
          <w:tab w:val="clear" w:pos="1276"/>
          <w:tab w:val="num" w:pos="1134"/>
        </w:tabs>
        <w:contextualSpacing/>
        <w:jc w:val="both"/>
      </w:pPr>
      <w:bookmarkStart w:id="66" w:name="_Ref296085006"/>
      <w:bookmarkEnd w:id="65"/>
      <w:r w:rsidRPr="00924AAF">
        <w:t xml:space="preserve">Pastočių ir skirstyklų įrenginių apžiūrų metu </w:t>
      </w:r>
      <w:r w:rsidR="00A310C3" w:rsidRPr="00924AAF">
        <w:t xml:space="preserve">apžiūras atliekančio personalo </w:t>
      </w:r>
      <w:r w:rsidR="00204429" w:rsidRPr="00924AAF">
        <w:t xml:space="preserve">TVIS sistemoje kaip darbų užsakymas </w:t>
      </w:r>
      <w:r w:rsidRPr="00924AAF">
        <w:t xml:space="preserve">yra pildomas </w:t>
      </w:r>
      <w:r w:rsidR="001E3112" w:rsidRPr="00924AAF">
        <w:t>40</w:t>
      </w:r>
      <w:r w:rsidRPr="00924AAF">
        <w:t>0-</w:t>
      </w:r>
      <w:r w:rsidR="001E3112" w:rsidRPr="00924AAF">
        <w:t>11</w:t>
      </w:r>
      <w:r w:rsidRPr="00924AAF">
        <w:t xml:space="preserve">0 kV transformatorių pastočių ir skirstyklų įrenginių apžiūros lapelis (toliau – Apžiūros lapelis, </w:t>
      </w:r>
      <w:r w:rsidR="00A67A13" w:rsidRPr="00924AAF">
        <w:fldChar w:fldCharType="begin"/>
      </w:r>
      <w:r w:rsidR="00A67A13" w:rsidRPr="00924AAF">
        <w:instrText xml:space="preserve"> REF _Ref530398014 \r \h </w:instrText>
      </w:r>
      <w:r w:rsidR="008B3CC6" w:rsidRPr="00924AAF">
        <w:instrText xml:space="preserve"> \* MERGEFORMAT </w:instrText>
      </w:r>
      <w:r w:rsidR="00A67A13" w:rsidRPr="00924AAF">
        <w:fldChar w:fldCharType="separate"/>
      </w:r>
      <w:r w:rsidR="00A67A13" w:rsidRPr="00924AAF">
        <w:t>7</w:t>
      </w:r>
      <w:r w:rsidR="00A67A13" w:rsidRPr="00924AAF">
        <w:fldChar w:fldCharType="end"/>
      </w:r>
      <w:r w:rsidR="00A67A13" w:rsidRPr="00924AAF">
        <w:t xml:space="preserve"> </w:t>
      </w:r>
      <w:r w:rsidR="00FD2E58" w:rsidRPr="00924AAF">
        <w:t>priedas</w:t>
      </w:r>
      <w:r w:rsidRPr="00924AAF">
        <w:t>)</w:t>
      </w:r>
      <w:r w:rsidR="0004701B" w:rsidRPr="00924AAF">
        <w:t>.</w:t>
      </w:r>
      <w:r w:rsidR="00E119AB" w:rsidRPr="00924AAF">
        <w:t xml:space="preserve"> </w:t>
      </w:r>
      <w:r w:rsidR="005C0E5D" w:rsidRPr="00924AAF">
        <w:t xml:space="preserve">Apžiūros metu </w:t>
      </w:r>
      <w:r w:rsidR="006B17E1" w:rsidRPr="00924AAF">
        <w:t xml:space="preserve">privaloma </w:t>
      </w:r>
      <w:r w:rsidRPr="00924AAF">
        <w:t xml:space="preserve">apžiūrėti </w:t>
      </w:r>
      <w:r w:rsidR="00605788" w:rsidRPr="00924AAF">
        <w:t xml:space="preserve">visus </w:t>
      </w:r>
      <w:r w:rsidRPr="00924AAF">
        <w:t>pagrindini</w:t>
      </w:r>
      <w:r w:rsidR="00222A83" w:rsidRPr="00924AAF">
        <w:t>us</w:t>
      </w:r>
      <w:r w:rsidRPr="00924AAF">
        <w:t xml:space="preserve"> įrengini</w:t>
      </w:r>
      <w:r w:rsidR="00222A83" w:rsidRPr="00924AAF">
        <w:t>us</w:t>
      </w:r>
      <w:r w:rsidRPr="00924AAF">
        <w:t xml:space="preserve"> t.y. Apžiūros lapelis turi būti parengtas kiekvienai TP pagal joje esamus įrenginius</w:t>
      </w:r>
      <w:r w:rsidR="00204429" w:rsidRPr="00924AAF">
        <w:t xml:space="preserve">. </w:t>
      </w:r>
      <w:r w:rsidR="00A637D9" w:rsidRPr="00924AAF">
        <w:t xml:space="preserve">Atlikus apžiūrą, </w:t>
      </w:r>
      <w:r w:rsidR="0082612E" w:rsidRPr="00924AAF">
        <w:t>TVIS darbų užsak</w:t>
      </w:r>
      <w:r w:rsidR="004816C6" w:rsidRPr="00924AAF">
        <w:t>yme</w:t>
      </w:r>
      <w:r w:rsidR="00D123F9" w:rsidRPr="00924AAF">
        <w:t xml:space="preserve"> </w:t>
      </w:r>
      <w:r w:rsidR="00BE6683" w:rsidRPr="00924AAF">
        <w:t xml:space="preserve">turi būti </w:t>
      </w:r>
      <w:r w:rsidR="00204429" w:rsidRPr="00924AAF">
        <w:t>nurodyta</w:t>
      </w:r>
      <w:r w:rsidRPr="00924AAF">
        <w:t xml:space="preserve"> </w:t>
      </w:r>
      <w:r w:rsidR="002A04AE" w:rsidRPr="00924AAF">
        <w:t>apžiūrą atlikusio</w:t>
      </w:r>
      <w:r w:rsidR="005904CC" w:rsidRPr="00924AAF">
        <w:t xml:space="preserve"> </w:t>
      </w:r>
      <w:r w:rsidR="00204429" w:rsidRPr="00924AAF">
        <w:t xml:space="preserve">asmens </w:t>
      </w:r>
      <w:r w:rsidR="0094483D" w:rsidRPr="00924AAF">
        <w:t xml:space="preserve">vardas, pavardė, </w:t>
      </w:r>
      <w:r w:rsidRPr="00924AAF">
        <w:t xml:space="preserve">apžiūros atlikimo data </w:t>
      </w:r>
      <w:r w:rsidR="00667693" w:rsidRPr="00924AAF">
        <w:t>i</w:t>
      </w:r>
      <w:r w:rsidR="005F56CF" w:rsidRPr="00924AAF">
        <w:t xml:space="preserve">r </w:t>
      </w:r>
      <w:r w:rsidR="00A50DEA" w:rsidRPr="00924AAF">
        <w:t xml:space="preserve">tikslūs </w:t>
      </w:r>
      <w:r w:rsidRPr="00924AAF">
        <w:t xml:space="preserve">pastebėti įrenginių defektai ar pažeidimai. Jeigu trūkumų ar defektų nepastebėta, </w:t>
      </w:r>
      <w:r w:rsidR="00EB6E11" w:rsidRPr="00924AAF">
        <w:t xml:space="preserve">turi būti </w:t>
      </w:r>
      <w:r w:rsidR="00A50DEA" w:rsidRPr="00924AAF">
        <w:t>įrašas „Defektų nerasta“</w:t>
      </w:r>
      <w:r w:rsidR="002B1102" w:rsidRPr="00924AAF">
        <w:t>.</w:t>
      </w:r>
      <w:bookmarkEnd w:id="66"/>
      <w:r w:rsidR="008946F3" w:rsidRPr="00924AAF">
        <w:t xml:space="preserve"> </w:t>
      </w:r>
      <w:r w:rsidR="005E40BA" w:rsidRPr="00924AAF">
        <w:t>Turint technines galimybes (</w:t>
      </w:r>
      <w:r w:rsidR="00085A4A" w:rsidRPr="00924AAF">
        <w:t>mobilius įrenginius)</w:t>
      </w:r>
      <w:r w:rsidRPr="00924AAF">
        <w:t xml:space="preserve"> Apžiūros lapelis pilnai užpildomas įrenginių apžiūrų metu pastotėje/skirstykloje</w:t>
      </w:r>
      <w:r w:rsidR="00D30C3C" w:rsidRPr="00924AAF">
        <w:t xml:space="preserve">, o pagal nustatytus defektus sukuriami darbų </w:t>
      </w:r>
      <w:r w:rsidR="00D33232" w:rsidRPr="00924AAF">
        <w:t>užsakymai defektams šalinti</w:t>
      </w:r>
      <w:r w:rsidRPr="00924AAF">
        <w:t>.</w:t>
      </w:r>
    </w:p>
    <w:p w14:paraId="0002A3BE" w14:textId="5FAA7C39" w:rsidR="00F1681C" w:rsidRPr="00924AAF" w:rsidRDefault="00F1681C" w:rsidP="00DF5475">
      <w:pPr>
        <w:pStyle w:val="ListParagraph"/>
        <w:numPr>
          <w:ilvl w:val="3"/>
          <w:numId w:val="118"/>
        </w:numPr>
        <w:tabs>
          <w:tab w:val="clear" w:pos="1276"/>
          <w:tab w:val="num" w:pos="1134"/>
        </w:tabs>
        <w:contextualSpacing/>
        <w:jc w:val="both"/>
      </w:pPr>
      <w:bookmarkStart w:id="67" w:name="_Ref296085134"/>
      <w:r w:rsidRPr="00924AAF">
        <w:t xml:space="preserve">Pastočių ir skirstyklų įrenginių apžiūrų tvarka ir į ką būtina atkreipti dėmesį apžiūrint įrenginius, pateikta Reglamento </w:t>
      </w:r>
      <w:r w:rsidR="00A67A13" w:rsidRPr="00924AAF">
        <w:fldChar w:fldCharType="begin"/>
      </w:r>
      <w:r w:rsidR="00A67A13" w:rsidRPr="00924AAF">
        <w:rPr>
          <w:bCs/>
        </w:rPr>
        <w:instrText xml:space="preserve"> REF _Ref296085598 \r \h </w:instrText>
      </w:r>
      <w:r w:rsidR="00C75123" w:rsidRPr="00924AAF">
        <w:instrText xml:space="preserve"> \* MERGEFORMAT </w:instrText>
      </w:r>
      <w:r w:rsidR="00A67A13" w:rsidRPr="00924AAF">
        <w:rPr>
          <w:bCs/>
        </w:rPr>
        <w:fldChar w:fldCharType="separate"/>
      </w:r>
      <w:r w:rsidR="00A67A13" w:rsidRPr="00924AAF">
        <w:t>8</w:t>
      </w:r>
      <w:r w:rsidR="00A67A13" w:rsidRPr="00924AAF">
        <w:fldChar w:fldCharType="end"/>
      </w:r>
      <w:r w:rsidRPr="00924AAF">
        <w:t xml:space="preserve"> priede.</w:t>
      </w:r>
      <w:bookmarkEnd w:id="67"/>
    </w:p>
    <w:p w14:paraId="00505425" w14:textId="77777777"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Bendrovės perdavimo tinklo objektų defektavimas yra skirtas nustatyti remonto ir techninės priežiūros darbų apimtis ir planuojamas išlaidas.</w:t>
      </w:r>
    </w:p>
    <w:p w14:paraId="24B8B1B0" w14:textId="05B98920"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Bendrovės perdavimo tinklo </w:t>
      </w:r>
      <w:r w:rsidR="001E3112" w:rsidRPr="00924AAF">
        <w:t>40</w:t>
      </w:r>
      <w:r w:rsidRPr="00924AAF">
        <w:t>0-</w:t>
      </w:r>
      <w:r w:rsidR="001E3112" w:rsidRPr="00924AAF">
        <w:t>11</w:t>
      </w:r>
      <w:r w:rsidRPr="00924AAF">
        <w:t>0 kV pastočių ir skirstyklų defektavimas yra atliekamas vadovaujantis šio reglamento nustatyta tvarka.</w:t>
      </w:r>
    </w:p>
    <w:p w14:paraId="5C856E9F" w14:textId="5981A3EE"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Už defektavimo atlikimą ir su defektavimu susijusių dokumentų parengimą</w:t>
      </w:r>
      <w:r w:rsidRPr="00924AAF">
        <w:rPr>
          <w:b/>
        </w:rPr>
        <w:t xml:space="preserve"> </w:t>
      </w:r>
      <w:r w:rsidRPr="00924AAF">
        <w:t>atsakingi Regionų inžinieriai</w:t>
      </w:r>
      <w:r w:rsidR="00C75123" w:rsidRPr="00924AAF">
        <w:t xml:space="preserve"> ir</w:t>
      </w:r>
      <w:r w:rsidRPr="00924AAF" w:rsidDel="00777893">
        <w:t xml:space="preserve"> </w:t>
      </w:r>
      <w:r w:rsidRPr="00924AAF">
        <w:t>Regionų vadovai</w:t>
      </w:r>
      <w:r w:rsidR="00777893" w:rsidRPr="00924AAF">
        <w:t xml:space="preserve"> </w:t>
      </w:r>
      <w:r w:rsidRPr="00924AAF">
        <w:t>pagal savo kompetenciją.</w:t>
      </w:r>
    </w:p>
    <w:p w14:paraId="05F1B609" w14:textId="21C0205C"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bookmarkStart w:id="68" w:name="_Ref296085118"/>
      <w:r w:rsidRPr="00924AAF">
        <w:t xml:space="preserve">Visiems perdavimo tinklo objektams pagal grafiką ateinančiais metais numatytiems remonto ir techninės priežiūros darbams </w:t>
      </w:r>
      <w:r w:rsidR="00494600" w:rsidRPr="00924AAF">
        <w:t>generuojam</w:t>
      </w:r>
      <w:r w:rsidR="000D7D66" w:rsidRPr="00924AAF">
        <w:t>i</w:t>
      </w:r>
      <w:r w:rsidRPr="00924AAF">
        <w:t xml:space="preserve"> </w:t>
      </w:r>
      <w:r w:rsidR="000D7D66" w:rsidRPr="00924AAF">
        <w:t xml:space="preserve">aktyvūs </w:t>
      </w:r>
      <w:r w:rsidR="00303AEC" w:rsidRPr="00924AAF">
        <w:t>darbų užsakyma</w:t>
      </w:r>
      <w:r w:rsidR="000D7D66" w:rsidRPr="00924AAF">
        <w:t>i</w:t>
      </w:r>
      <w:r w:rsidR="00594576" w:rsidRPr="00924AAF">
        <w:t xml:space="preserve">, kuriuose </w:t>
      </w:r>
      <w:r w:rsidRPr="00924AAF">
        <w:t>turi būti nurodomi visi planuojami atlikti remonto, techninės priežiūros, įrenginių metrologinės patikros bei diagnostinių patikrinimų darbai.</w:t>
      </w:r>
      <w:bookmarkEnd w:id="68"/>
    </w:p>
    <w:p w14:paraId="24E13CCE" w14:textId="3A832A41" w:rsidR="00F1681C" w:rsidRPr="00924AAF" w:rsidRDefault="00230372" w:rsidP="00DF5475">
      <w:pPr>
        <w:pStyle w:val="ListParagraph"/>
        <w:numPr>
          <w:ilvl w:val="3"/>
          <w:numId w:val="118"/>
        </w:numPr>
        <w:tabs>
          <w:tab w:val="clear" w:pos="1276"/>
          <w:tab w:val="num" w:pos="1134"/>
        </w:tabs>
        <w:autoSpaceDE w:val="0"/>
        <w:autoSpaceDN w:val="0"/>
        <w:adjustRightInd w:val="0"/>
        <w:contextualSpacing/>
        <w:jc w:val="both"/>
      </w:pPr>
      <w:r w:rsidRPr="00924AAF">
        <w:t>D</w:t>
      </w:r>
      <w:r w:rsidR="008C07D4" w:rsidRPr="00924AAF">
        <w:t>arbų užsakyme</w:t>
      </w:r>
      <w:r w:rsidR="00F1681C" w:rsidRPr="00924AAF">
        <w:t xml:space="preserve"> nurodyti darbų pavadinimai turi atitikti galiojančios remonto ir techninės priežiūros darbų nomenklatūros (EDN) pavadinimus. Remonto ir techninės priežiūros darbų nomenklatūra yra </w:t>
      </w:r>
      <w:r w:rsidR="007E745C" w:rsidRPr="00924AAF">
        <w:t>TVIS</w:t>
      </w:r>
      <w:r w:rsidR="00F1681C" w:rsidRPr="00924AAF">
        <w:t xml:space="preserve"> dalis.</w:t>
      </w:r>
    </w:p>
    <w:p w14:paraId="6FE673E3" w14:textId="37C5C9F6"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bookmarkStart w:id="69" w:name="_Ref296085080"/>
      <w:r w:rsidRPr="00924AAF">
        <w:t xml:space="preserve">Planiniams darbams </w:t>
      </w:r>
      <w:r w:rsidR="007E745C" w:rsidRPr="00924AAF">
        <w:t>TVIS</w:t>
      </w:r>
      <w:r w:rsidRPr="00924AAF">
        <w:t xml:space="preserve"> sukuriami metiniai darbų užsakymai. Darbų užsakymo pavyzdys pateiktas Reglamento </w:t>
      </w:r>
      <w:r w:rsidR="00A67A13" w:rsidRPr="00924AAF">
        <w:fldChar w:fldCharType="begin"/>
      </w:r>
      <w:r w:rsidR="00A67A13" w:rsidRPr="00924AAF">
        <w:instrText xml:space="preserve"> REF _Ref296086921 \r \h </w:instrText>
      </w:r>
      <w:r w:rsidR="00C75123" w:rsidRPr="00924AAF">
        <w:instrText xml:space="preserve"> \* MERGEFORMAT </w:instrText>
      </w:r>
      <w:r w:rsidR="00A67A13" w:rsidRPr="00924AAF">
        <w:fldChar w:fldCharType="separate"/>
      </w:r>
      <w:r w:rsidR="00A67A13" w:rsidRPr="00924AAF">
        <w:t>9</w:t>
      </w:r>
      <w:r w:rsidR="00A67A13" w:rsidRPr="00924AAF">
        <w:fldChar w:fldCharType="end"/>
      </w:r>
      <w:r w:rsidR="00FD2E58" w:rsidRPr="00924AAF">
        <w:t xml:space="preserve"> </w:t>
      </w:r>
      <w:r w:rsidRPr="00924AAF">
        <w:t xml:space="preserve">priede. Perdavimo tinklo Neplaniniams darbams ir defektams šalinti </w:t>
      </w:r>
      <w:r w:rsidR="007E745C" w:rsidRPr="00924AAF">
        <w:t>TVIS</w:t>
      </w:r>
      <w:r w:rsidRPr="00924AAF">
        <w:t xml:space="preserve"> sukuriami </w:t>
      </w:r>
      <w:r w:rsidR="00442B3E" w:rsidRPr="00924AAF">
        <w:t xml:space="preserve">Neplaniniai </w:t>
      </w:r>
      <w:r w:rsidRPr="00924AAF">
        <w:t>Darbų užsakymai.</w:t>
      </w:r>
      <w:bookmarkEnd w:id="69"/>
      <w:r w:rsidR="001E0167" w:rsidRPr="00924AAF">
        <w:t xml:space="preserve"> Darbo užsakymo metu paaiškėjus reikalingiems papildomiems darbams, TVIS kuriamas papildomas darbų užsakymas, kuris yra priskiriamas prie pagrindinio darbų užsakymo.</w:t>
      </w:r>
    </w:p>
    <w:p w14:paraId="312B8D60" w14:textId="6F820381"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Infrastruktūros priežiūros centro </w:t>
      </w:r>
      <w:r w:rsidR="005E11E9" w:rsidRPr="00924AAF">
        <w:t>R</w:t>
      </w:r>
      <w:r w:rsidRPr="00924AAF">
        <w:t xml:space="preserve">egionuose </w:t>
      </w:r>
      <w:r w:rsidR="00DD2CC5" w:rsidRPr="00924AAF">
        <w:t xml:space="preserve">ir Keitikliuose </w:t>
      </w:r>
      <w:r w:rsidRPr="00924AAF">
        <w:t xml:space="preserve">defektavimas yra laikomas baigtu, kai yra </w:t>
      </w:r>
      <w:r w:rsidR="001E0167" w:rsidRPr="00924AAF">
        <w:t>sukurti visi darbų užsakymai.</w:t>
      </w:r>
      <w:r w:rsidR="001C5A00" w:rsidRPr="00924AAF">
        <w:t xml:space="preserve"> Pagal t</w:t>
      </w:r>
      <w:r w:rsidR="009869E8" w:rsidRPr="00924AAF">
        <w:t>ransformatorių</w:t>
      </w:r>
      <w:r w:rsidR="00920B81" w:rsidRPr="00924AAF">
        <w:t xml:space="preserve"> pastočių, skirstyklų ir keitiklių</w:t>
      </w:r>
      <w:r w:rsidRPr="00924AAF">
        <w:t xml:space="preserve"> defektavimo metu sudarytus </w:t>
      </w:r>
      <w:r w:rsidR="001E0167" w:rsidRPr="00924AAF">
        <w:t>darbų užsakymus</w:t>
      </w:r>
      <w:r w:rsidRPr="00924AAF">
        <w:t xml:space="preserve"> turi būti suskaičiuotos reikalingos lėšos eksploatavimo darbams atlikti</w:t>
      </w:r>
      <w:r w:rsidR="001C5A00" w:rsidRPr="00924AAF">
        <w:t xml:space="preserve"> ir</w:t>
      </w:r>
      <w:r w:rsidR="00E76A26" w:rsidRPr="00924AAF">
        <w:t xml:space="preserve"> duomenys į TVIS suvedami ne vėliau kaip iki einamųjų metų rugsėjo 30 dienos</w:t>
      </w:r>
      <w:r w:rsidRPr="00924AAF">
        <w:t>.</w:t>
      </w:r>
    </w:p>
    <w:p w14:paraId="6EDB7BEE" w14:textId="238A4831" w:rsidR="00F1681C" w:rsidRPr="00924AAF" w:rsidRDefault="002B27EA" w:rsidP="00DF5475">
      <w:pPr>
        <w:pStyle w:val="ListParagraph"/>
        <w:numPr>
          <w:ilvl w:val="3"/>
          <w:numId w:val="118"/>
        </w:numPr>
        <w:tabs>
          <w:tab w:val="clear" w:pos="1276"/>
          <w:tab w:val="num" w:pos="1134"/>
        </w:tabs>
        <w:autoSpaceDE w:val="0"/>
        <w:autoSpaceDN w:val="0"/>
        <w:adjustRightInd w:val="0"/>
        <w:contextualSpacing/>
        <w:jc w:val="both"/>
      </w:pPr>
      <w:r w:rsidRPr="00924AAF">
        <w:t>D</w:t>
      </w:r>
      <w:r w:rsidR="001E0167" w:rsidRPr="00924AAF">
        <w:t>arbų užsakymų</w:t>
      </w:r>
      <w:r w:rsidR="00F1681C" w:rsidRPr="00924AAF">
        <w:t xml:space="preserve"> reikalingos lėšos suskaičiuojamos </w:t>
      </w:r>
      <w:r w:rsidR="007E745C" w:rsidRPr="00924AAF">
        <w:t>TVIS</w:t>
      </w:r>
      <w:r w:rsidR="00F1681C" w:rsidRPr="00924AAF">
        <w:t xml:space="preserve"> vadovaujantis EDN ir sutartiniais įkainiais, kurie turi būti peržiūrėti ir pakoreguoti pasirašius naujas eksploatavimo sutartis. Už eksploatavimo darbų įkainių peržiūrą ir koregavimą atsakingas Infrastruktūros priežiūros centro Pastočių inžinierius.</w:t>
      </w:r>
    </w:p>
    <w:p w14:paraId="0D696990" w14:textId="1026B89B"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Pagal </w:t>
      </w:r>
      <w:r w:rsidR="001A003C" w:rsidRPr="00924AAF">
        <w:t xml:space="preserve">TVIS </w:t>
      </w:r>
      <w:r w:rsidRPr="00924AAF">
        <w:t xml:space="preserve">eksploatavimo darbams suskaičiuotas lėšas yra suformuojamas eksploatavimo biudžetas. Vadovaujantis planuojamomis eksploatavimo darbų apimtimis ir eksploatavimo biudžetu </w:t>
      </w:r>
      <w:r w:rsidR="007E745C" w:rsidRPr="00924AAF">
        <w:t>TVIS</w:t>
      </w:r>
      <w:r w:rsidRPr="00924AAF">
        <w:t xml:space="preserve"> Infrastruktūros priežiūros centras suformuoja įrenginių poreikį Perdavimo tinklo eksploatavimo darbams.</w:t>
      </w:r>
    </w:p>
    <w:p w14:paraId="200360F4" w14:textId="21B78F8A" w:rsidR="00F1681C" w:rsidRPr="00924AAF" w:rsidRDefault="00F1681C" w:rsidP="00DF5475">
      <w:pPr>
        <w:pStyle w:val="ListParagraph"/>
        <w:numPr>
          <w:ilvl w:val="3"/>
          <w:numId w:val="118"/>
        </w:numPr>
        <w:tabs>
          <w:tab w:val="clear" w:pos="1276"/>
          <w:tab w:val="num" w:pos="1134"/>
        </w:tabs>
        <w:contextualSpacing/>
      </w:pPr>
      <w:r w:rsidRPr="00924AAF">
        <w:t>Įvykių registravimo forma (</w:t>
      </w:r>
      <w:r w:rsidR="007E745C" w:rsidRPr="00924AAF">
        <w:t>TVIS</w:t>
      </w:r>
      <w:r w:rsidR="001E0167" w:rsidRPr="00924AAF">
        <w:t>/PVS</w:t>
      </w:r>
      <w:r w:rsidRPr="00924AAF">
        <w:t>) – operatyvinio valdymo dokumentas.</w:t>
      </w:r>
    </w:p>
    <w:p w14:paraId="3CAB277D" w14:textId="77777777" w:rsidR="00F1681C" w:rsidRPr="00924AAF" w:rsidRDefault="00F1681C" w:rsidP="00DF5475">
      <w:pPr>
        <w:pStyle w:val="ListParagraph"/>
        <w:numPr>
          <w:ilvl w:val="3"/>
          <w:numId w:val="118"/>
        </w:numPr>
        <w:tabs>
          <w:tab w:val="clear" w:pos="1276"/>
          <w:tab w:val="num" w:pos="1134"/>
        </w:tabs>
        <w:contextualSpacing/>
        <w:jc w:val="both"/>
      </w:pPr>
      <w:r w:rsidRPr="00924AAF">
        <w:t>Įvykių registravimo formoje turi būti fiksuojami visi apžiūrų metu nustatyti defektai, nurodant defektų šalinimo terminą, įvykio kategoriją ir priežastis.</w:t>
      </w:r>
    </w:p>
    <w:p w14:paraId="0D16BEC1" w14:textId="7CFA56A0" w:rsidR="00F1681C" w:rsidRPr="00924AAF" w:rsidRDefault="00F1681C" w:rsidP="00DF5475">
      <w:pPr>
        <w:pStyle w:val="ListParagraph"/>
        <w:numPr>
          <w:ilvl w:val="3"/>
          <w:numId w:val="118"/>
        </w:numPr>
        <w:tabs>
          <w:tab w:val="clear" w:pos="1276"/>
          <w:tab w:val="num" w:pos="1134"/>
        </w:tabs>
        <w:contextualSpacing/>
        <w:jc w:val="both"/>
      </w:pPr>
      <w:r w:rsidRPr="00924AAF">
        <w:t xml:space="preserve">Infrastruktūros priežiūros centro Regionų inžinieriai suformuojant </w:t>
      </w:r>
      <w:r w:rsidR="00356F56" w:rsidRPr="00924AAF">
        <w:t>darbų užsakymus</w:t>
      </w:r>
      <w:r w:rsidRPr="00924AAF">
        <w:t>, pagal poreikį atlieka sekančius veiksmus:</w:t>
      </w:r>
    </w:p>
    <w:p w14:paraId="3CA0AB82"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koreguoja pagrindinių remontuotinų įrenginių sąrašus;</w:t>
      </w:r>
    </w:p>
    <w:p w14:paraId="7AE0794F" w14:textId="79EA0C6B" w:rsidR="00F1681C" w:rsidRPr="00924AAF" w:rsidRDefault="00F1681C" w:rsidP="00DF5475">
      <w:pPr>
        <w:pStyle w:val="ListParagraph"/>
        <w:numPr>
          <w:ilvl w:val="0"/>
          <w:numId w:val="10"/>
        </w:numPr>
        <w:tabs>
          <w:tab w:val="num" w:pos="1134"/>
        </w:tabs>
        <w:ind w:left="142" w:firstLine="284"/>
        <w:contextualSpacing/>
        <w:jc w:val="both"/>
      </w:pPr>
      <w:r w:rsidRPr="00924AAF">
        <w:t xml:space="preserve">patikslina </w:t>
      </w:r>
      <w:r w:rsidR="001A003C" w:rsidRPr="00924AAF">
        <w:t>įrenginių</w:t>
      </w:r>
      <w:r w:rsidRPr="00924AAF">
        <w:t xml:space="preserve"> tipus;</w:t>
      </w:r>
    </w:p>
    <w:p w14:paraId="109AB8CC" w14:textId="77777777" w:rsidR="00F1681C" w:rsidRPr="00924AAF" w:rsidRDefault="00F1681C" w:rsidP="00DF5475">
      <w:pPr>
        <w:pStyle w:val="ListParagraph"/>
        <w:numPr>
          <w:ilvl w:val="0"/>
          <w:numId w:val="10"/>
        </w:numPr>
        <w:tabs>
          <w:tab w:val="num" w:pos="1134"/>
        </w:tabs>
        <w:ind w:left="142" w:firstLine="284"/>
        <w:contextualSpacing/>
        <w:jc w:val="both"/>
      </w:pPr>
      <w:r w:rsidRPr="00924AAF">
        <w:lastRenderedPageBreak/>
        <w:t>nurodo darbus (iš EDN) ir jų kiekius;</w:t>
      </w:r>
    </w:p>
    <w:p w14:paraId="1AB02F92"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medžiagų pavadinimus ir jų kiekius;</w:t>
      </w:r>
    </w:p>
    <w:p w14:paraId="741DB61F" w14:textId="74BFD563" w:rsidR="00F1681C" w:rsidRPr="00924AAF" w:rsidRDefault="00F1681C" w:rsidP="00DF5475">
      <w:pPr>
        <w:pStyle w:val="ListParagraph"/>
        <w:numPr>
          <w:ilvl w:val="0"/>
          <w:numId w:val="10"/>
        </w:numPr>
        <w:tabs>
          <w:tab w:val="num" w:pos="1134"/>
        </w:tabs>
        <w:ind w:left="142" w:firstLine="284"/>
        <w:contextualSpacing/>
        <w:jc w:val="both"/>
      </w:pPr>
      <w:r w:rsidRPr="00924AAF">
        <w:t xml:space="preserve">surašo planuojamų darbų įkainius (pagal </w:t>
      </w:r>
      <w:r w:rsidR="007E745C" w:rsidRPr="00924AAF">
        <w:t>TVIS</w:t>
      </w:r>
      <w:r w:rsidRPr="00924AAF">
        <w:t xml:space="preserve"> patvirtintus sutarties įkainius);</w:t>
      </w:r>
    </w:p>
    <w:p w14:paraId="32E0CB68"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Rangovui perduodamus įrenginius, atsargines dalis, medžiagas.</w:t>
      </w:r>
    </w:p>
    <w:p w14:paraId="28487AE2" w14:textId="42CBAB1D" w:rsidR="00925F01" w:rsidRPr="00924AAF" w:rsidRDefault="00F1681C" w:rsidP="001E3112">
      <w:pPr>
        <w:pStyle w:val="ListParagraph"/>
        <w:numPr>
          <w:ilvl w:val="3"/>
          <w:numId w:val="118"/>
        </w:numPr>
        <w:spacing w:before="0"/>
        <w:jc w:val="both"/>
      </w:pPr>
      <w:r w:rsidRPr="00924AAF">
        <w:t>Regionų vadovai</w:t>
      </w:r>
      <w:r w:rsidR="005E456D" w:rsidRPr="00924AAF">
        <w:t xml:space="preserve"> </w:t>
      </w:r>
      <w:r w:rsidRPr="00924AAF">
        <w:t xml:space="preserve">peržiūri </w:t>
      </w:r>
      <w:r w:rsidR="00925F01" w:rsidRPr="00924AAF">
        <w:t xml:space="preserve">visus (planinius, neplaninius, avarinius) </w:t>
      </w:r>
      <w:r w:rsidRPr="00924AAF">
        <w:t xml:space="preserve">remonto ir techninės priežiūros darbų užsakymus bei </w:t>
      </w:r>
      <w:r w:rsidR="00925F01" w:rsidRPr="00924AAF">
        <w:t>pa</w:t>
      </w:r>
      <w:r w:rsidRPr="00924AAF">
        <w:t>tvirtina darbų užsakymus</w:t>
      </w:r>
      <w:r w:rsidR="00925F01" w:rsidRPr="00924AAF">
        <w:t xml:space="preserve">, </w:t>
      </w:r>
      <w:bookmarkStart w:id="70" w:name="_Hlk24907484"/>
      <w:r w:rsidR="00925F01" w:rsidRPr="00924AAF">
        <w:t>kurių vertė iki 1000 eurų be PVM</w:t>
      </w:r>
      <w:bookmarkEnd w:id="70"/>
      <w:r w:rsidRPr="00924AAF">
        <w:t xml:space="preserve">. </w:t>
      </w:r>
      <w:r w:rsidR="00925F01" w:rsidRPr="00924AAF">
        <w:t>D</w:t>
      </w:r>
      <w:r w:rsidRPr="00924AAF">
        <w:t xml:space="preserve">arbų </w:t>
      </w:r>
      <w:bookmarkStart w:id="71" w:name="_Hlk24907555"/>
      <w:r w:rsidRPr="00924AAF">
        <w:t>užsakymus</w:t>
      </w:r>
      <w:r w:rsidR="00925F01" w:rsidRPr="00924AAF">
        <w:t>, kurių vertė virš 1000 eurų be PVM</w:t>
      </w:r>
      <w:r w:rsidRPr="00924AAF">
        <w:t xml:space="preserve"> </w:t>
      </w:r>
      <w:r w:rsidR="00925F01" w:rsidRPr="00924AAF">
        <w:t xml:space="preserve">patvirtina </w:t>
      </w:r>
      <w:bookmarkEnd w:id="71"/>
      <w:r w:rsidRPr="00924AAF">
        <w:t>Infrastruktūros priežiūros centro vadov</w:t>
      </w:r>
      <w:r w:rsidR="00925F01" w:rsidRPr="00924AAF">
        <w:t>as</w:t>
      </w:r>
      <w:r w:rsidRPr="00924AAF">
        <w:t>.</w:t>
      </w:r>
      <w:r w:rsidR="00402371" w:rsidRPr="00924AAF">
        <w:t xml:space="preserve"> Nurodyta 1000 eurų be PVM tvirtinimo riba gali būti pakeista Infrastruktūros priežiūros centro vadovo sprendimu. </w:t>
      </w:r>
      <w:r w:rsidR="00DD2CC5" w:rsidRPr="00924AAF">
        <w:t>Keitiklių remonto ir techninės priežiūros darbų užsakymus, kurių vertė iki 1000 eurų be PVM, tvirtina AĮNSJS vadovas,</w:t>
      </w:r>
      <w:r w:rsidR="00402371" w:rsidRPr="00924AAF">
        <w:t xml:space="preserve"> užsakymus, kurių vertė virš 1000 eurų be PVM patvirtina Perdavimo tinklo departamento direktorius.</w:t>
      </w:r>
    </w:p>
    <w:p w14:paraId="0A909898" w14:textId="70664B3C" w:rsidR="00F1681C" w:rsidRPr="00924AAF" w:rsidRDefault="00561770" w:rsidP="00DF5475">
      <w:pPr>
        <w:pStyle w:val="ListParagraph"/>
        <w:numPr>
          <w:ilvl w:val="3"/>
          <w:numId w:val="118"/>
        </w:numPr>
        <w:tabs>
          <w:tab w:val="clear" w:pos="1276"/>
          <w:tab w:val="num" w:pos="1134"/>
        </w:tabs>
        <w:contextualSpacing/>
        <w:jc w:val="both"/>
      </w:pPr>
      <w:r w:rsidRPr="00924AAF">
        <w:t>D</w:t>
      </w:r>
      <w:r w:rsidR="00F1681C" w:rsidRPr="00924AAF">
        <w:t>arbų užsakym</w:t>
      </w:r>
      <w:r w:rsidRPr="00924AAF">
        <w:t>us</w:t>
      </w:r>
      <w:r w:rsidR="00925F01" w:rsidRPr="00924AAF">
        <w:t xml:space="preserve"> remonto ir techninės priežiūros darbams Keitiklio įrenginiuose </w:t>
      </w:r>
      <w:r w:rsidRPr="00924AAF">
        <w:t xml:space="preserve">atlikti, kai yra naudojamos Regionų eksploatacijos sutartys, </w:t>
      </w:r>
      <w:r w:rsidR="00DD2CC5" w:rsidRPr="00924AAF">
        <w:t>derina AĮNSJS vadovas</w:t>
      </w:r>
      <w:r w:rsidR="001E3112" w:rsidRPr="00924AAF">
        <w:t xml:space="preserve">, </w:t>
      </w:r>
      <w:r w:rsidRPr="00924AAF">
        <w:t>prieš tai informavus sutarčių savinink</w:t>
      </w:r>
      <w:r w:rsidR="001E3112" w:rsidRPr="00924AAF">
        <w:t>u</w:t>
      </w:r>
      <w:r w:rsidRPr="00924AAF">
        <w:t xml:space="preserve">s, </w:t>
      </w:r>
      <w:r w:rsidR="001E3112" w:rsidRPr="00924AAF">
        <w:t xml:space="preserve">o </w:t>
      </w:r>
      <w:r w:rsidR="00F1681C" w:rsidRPr="00924AAF">
        <w:t>tvirtina Infrastruktūros priežiūros centro vadovas.</w:t>
      </w:r>
    </w:p>
    <w:p w14:paraId="683AA44E" w14:textId="3EB4B681" w:rsidR="00F1681C" w:rsidRPr="00924AAF" w:rsidRDefault="00F1681C" w:rsidP="00DF5475">
      <w:pPr>
        <w:pStyle w:val="ListParagraph"/>
        <w:numPr>
          <w:ilvl w:val="3"/>
          <w:numId w:val="118"/>
        </w:numPr>
        <w:tabs>
          <w:tab w:val="clear" w:pos="1276"/>
          <w:tab w:val="num" w:pos="1134"/>
          <w:tab w:val="left" w:pos="1701"/>
        </w:tabs>
        <w:contextualSpacing/>
        <w:jc w:val="both"/>
      </w:pPr>
      <w:r w:rsidRPr="00924AAF">
        <w:t xml:space="preserve">Parengus metinius darbų užsakymus Infrastruktūros priežiūros centro vadovas ar jo įgaliotas darbuotojas </w:t>
      </w:r>
      <w:r w:rsidR="00F134FC" w:rsidRPr="00924AAF">
        <w:t>suderina</w:t>
      </w:r>
      <w:r w:rsidR="00E76A26" w:rsidRPr="00924AAF">
        <w:t xml:space="preserve"> </w:t>
      </w:r>
      <w:r w:rsidR="00F134FC" w:rsidRPr="00924AAF">
        <w:t>Regiono</w:t>
      </w:r>
      <w:r w:rsidRPr="00924AAF">
        <w:t xml:space="preserve"> eksploatavimo biudžetą.</w:t>
      </w:r>
    </w:p>
    <w:p w14:paraId="2CBE412B" w14:textId="6F6B4662" w:rsidR="00F1681C" w:rsidRPr="00924AAF" w:rsidRDefault="00885649" w:rsidP="00DF5475">
      <w:pPr>
        <w:pStyle w:val="ListParagraph"/>
        <w:numPr>
          <w:ilvl w:val="3"/>
          <w:numId w:val="118"/>
        </w:numPr>
        <w:tabs>
          <w:tab w:val="clear" w:pos="1276"/>
          <w:tab w:val="num" w:pos="1134"/>
        </w:tabs>
        <w:contextualSpacing/>
        <w:jc w:val="both"/>
      </w:pPr>
      <w:bookmarkStart w:id="72" w:name="_Hlk22643739"/>
      <w:r w:rsidRPr="00924AAF">
        <w:t xml:space="preserve">Techninės priežiūros ir remonto darbų atlikimui atitinkamų regionų inžinieriai sudaro pirminį metinį atjungimų grafiką. </w:t>
      </w:r>
      <w:r w:rsidR="005D3D45" w:rsidRPr="00924AAF">
        <w:t xml:space="preserve">Esant poreikiui, </w:t>
      </w:r>
      <w:r w:rsidRPr="00924AAF">
        <w:t>Regiono grafikas perduodamas AĮNSJ</w:t>
      </w:r>
      <w:r w:rsidR="00E513C7" w:rsidRPr="00924AAF">
        <w:t xml:space="preserve">S </w:t>
      </w:r>
      <w:r w:rsidRPr="00924AAF">
        <w:t>vadovu</w:t>
      </w:r>
      <w:r w:rsidR="005D3D45" w:rsidRPr="00924AAF">
        <w:t>i</w:t>
      </w:r>
      <w:r w:rsidRPr="00924AAF">
        <w:t xml:space="preserve"> įvertinti </w:t>
      </w:r>
      <w:r w:rsidR="005D3D45" w:rsidRPr="00924AAF">
        <w:t xml:space="preserve">Keitiklio </w:t>
      </w:r>
      <w:r w:rsidRPr="00924AAF">
        <w:t xml:space="preserve">planuojamus darbus, kad būtų galimybė naudotis regiono eksploatavimo sutartimi </w:t>
      </w:r>
      <w:r w:rsidR="005D3D45" w:rsidRPr="00924AAF">
        <w:t>dėl</w:t>
      </w:r>
      <w:r w:rsidRPr="00924AAF">
        <w:t xml:space="preserve"> rangovo brigadų skaiči</w:t>
      </w:r>
      <w:r w:rsidR="005D3D45" w:rsidRPr="00924AAF">
        <w:t>aus</w:t>
      </w:r>
      <w:r w:rsidRPr="00924AAF">
        <w:t>. AĮNSJ</w:t>
      </w:r>
      <w:r w:rsidR="00E513C7" w:rsidRPr="00924AAF">
        <w:t>S</w:t>
      </w:r>
      <w:r w:rsidR="005D3D45" w:rsidRPr="00924AAF">
        <w:t xml:space="preserve"> vadovui s</w:t>
      </w:r>
      <w:r w:rsidRPr="00924AAF">
        <w:t>uderinus</w:t>
      </w:r>
      <w:r w:rsidR="005D3D45" w:rsidRPr="00924AAF">
        <w:t>,</w:t>
      </w:r>
      <w:r w:rsidRPr="00924AAF">
        <w:t xml:space="preserve"> Regiono vadovas atjungimų grafiką perduoda Sistemos </w:t>
      </w:r>
      <w:r w:rsidR="008977BB" w:rsidRPr="00924AAF">
        <w:t>patikimumo skyriui</w:t>
      </w:r>
      <w:r w:rsidRPr="00924AAF">
        <w:t xml:space="preserve"> naudojantis Bendrovės IT sistemomis</w:t>
      </w:r>
      <w:r w:rsidR="00F1681C" w:rsidRPr="00924AAF">
        <w:t>.</w:t>
      </w:r>
    </w:p>
    <w:bookmarkEnd w:id="72"/>
    <w:p w14:paraId="6267A225" w14:textId="5024A578" w:rsidR="00F1681C" w:rsidRPr="00924AAF" w:rsidRDefault="00F1681C" w:rsidP="00DF5475">
      <w:pPr>
        <w:pStyle w:val="ListParagraph"/>
        <w:numPr>
          <w:ilvl w:val="3"/>
          <w:numId w:val="118"/>
        </w:numPr>
        <w:tabs>
          <w:tab w:val="clear" w:pos="1276"/>
          <w:tab w:val="num" w:pos="1134"/>
        </w:tabs>
        <w:contextualSpacing/>
        <w:jc w:val="both"/>
      </w:pPr>
      <w:r w:rsidRPr="00924AAF">
        <w:t xml:space="preserve">Atjungimų grafikų sudarymas detaliau aprašomas šio Reglamento Bendrosios dalies </w:t>
      </w:r>
      <w:r w:rsidR="00914ADD" w:rsidRPr="00924AAF">
        <w:t xml:space="preserve">skiltyje </w:t>
      </w:r>
      <w:r w:rsidR="00C643A8" w:rsidRPr="00924AAF">
        <w:fldChar w:fldCharType="begin"/>
      </w:r>
      <w:r w:rsidR="00C643A8" w:rsidRPr="00924AAF">
        <w:instrText xml:space="preserve"> REF _Ref488935817 \h  \* MERGEFORMAT </w:instrText>
      </w:r>
      <w:r w:rsidR="00C643A8" w:rsidRPr="00924AAF">
        <w:fldChar w:fldCharType="separate"/>
      </w:r>
      <w:r w:rsidR="0009714F" w:rsidRPr="00924AAF">
        <w:t>EKSPLOATAVIMO ORGANIZAVIMAS</w:t>
      </w:r>
      <w:r w:rsidR="00C643A8" w:rsidRPr="00924AAF">
        <w:fldChar w:fldCharType="end"/>
      </w:r>
      <w:r w:rsidR="00853D52" w:rsidRPr="00924AAF">
        <w:t>.</w:t>
      </w:r>
    </w:p>
    <w:p w14:paraId="5137EDC2" w14:textId="01251B5A" w:rsidR="00F1681C" w:rsidRPr="00924AAF" w:rsidRDefault="00F1681C" w:rsidP="00020752">
      <w:pPr>
        <w:pStyle w:val="Heading2"/>
        <w:numPr>
          <w:ilvl w:val="0"/>
          <w:numId w:val="59"/>
        </w:numPr>
        <w:spacing w:before="120" w:after="0"/>
        <w:ind w:left="142" w:firstLine="284"/>
        <w:contextualSpacing/>
      </w:pPr>
      <w:bookmarkStart w:id="73" w:name="_Ref293929821"/>
      <w:bookmarkStart w:id="74" w:name="_Toc498353893"/>
      <w:bookmarkStart w:id="75" w:name="_Toc25669676"/>
      <w:r w:rsidRPr="00924AAF">
        <w:t>TECHNINĖ PRIEŽIŪRA</w:t>
      </w:r>
      <w:bookmarkEnd w:id="73"/>
      <w:bookmarkEnd w:id="74"/>
      <w:bookmarkEnd w:id="75"/>
    </w:p>
    <w:p w14:paraId="69A8FDF8" w14:textId="2555CECB" w:rsidR="00F1681C" w:rsidRPr="00924AAF" w:rsidRDefault="001E3112" w:rsidP="00DF5475">
      <w:pPr>
        <w:pStyle w:val="BodyTextIndent"/>
        <w:numPr>
          <w:ilvl w:val="3"/>
          <w:numId w:val="118"/>
        </w:numPr>
        <w:tabs>
          <w:tab w:val="clear" w:pos="1276"/>
          <w:tab w:val="num" w:pos="1134"/>
        </w:tabs>
        <w:spacing w:before="0" w:after="0"/>
        <w:contextualSpacing/>
        <w:jc w:val="both"/>
      </w:pPr>
      <w:bookmarkStart w:id="76" w:name="_Ref408843700"/>
      <w:r w:rsidRPr="00924AAF">
        <w:t>400</w:t>
      </w:r>
      <w:r w:rsidR="00F1681C" w:rsidRPr="00924AAF">
        <w:t>-</w:t>
      </w:r>
      <w:r w:rsidRPr="00924AAF">
        <w:t>11</w:t>
      </w:r>
      <w:r w:rsidR="00F1681C" w:rsidRPr="00924AAF">
        <w:t>0 kV transformatorių pastočių ir skirstyklų</w:t>
      </w:r>
      <w:r w:rsidR="00F1681C" w:rsidRPr="00924AAF">
        <w:rPr>
          <w:b/>
        </w:rPr>
        <w:t xml:space="preserve"> </w:t>
      </w:r>
      <w:r w:rsidR="00F1681C" w:rsidRPr="00924AAF">
        <w:t xml:space="preserve">įrenginių techninės priežiūros darbų periodiškumas nurodytas šio reglamento </w:t>
      </w:r>
      <w:r w:rsidR="00A67A13" w:rsidRPr="00924AAF">
        <w:fldChar w:fldCharType="begin"/>
      </w:r>
      <w:r w:rsidR="00A67A13" w:rsidRPr="00924AAF">
        <w:instrText xml:space="preserve"> REF _Ref498077781 \r \h </w:instrText>
      </w:r>
      <w:r w:rsidR="00570FD4" w:rsidRPr="00924AAF">
        <w:instrText xml:space="preserve"> \* MERGEFORMAT </w:instrText>
      </w:r>
      <w:r w:rsidR="00A67A13" w:rsidRPr="00924AAF">
        <w:fldChar w:fldCharType="separate"/>
      </w:r>
      <w:r w:rsidR="00A67A13" w:rsidRPr="00924AAF">
        <w:t>10</w:t>
      </w:r>
      <w:r w:rsidR="00A67A13" w:rsidRPr="00924AAF">
        <w:fldChar w:fldCharType="end"/>
      </w:r>
      <w:r w:rsidR="00FD2E58" w:rsidRPr="00924AAF">
        <w:t xml:space="preserve"> </w:t>
      </w:r>
      <w:r w:rsidR="00F1681C" w:rsidRPr="00924AAF">
        <w:t>priede.</w:t>
      </w:r>
    </w:p>
    <w:p w14:paraId="69F0FD2F" w14:textId="76EFDD73" w:rsidR="00F1681C" w:rsidRPr="00924AAF" w:rsidRDefault="00F1681C" w:rsidP="00DF5475">
      <w:pPr>
        <w:pStyle w:val="ListParagraph"/>
        <w:numPr>
          <w:ilvl w:val="3"/>
          <w:numId w:val="118"/>
        </w:numPr>
        <w:tabs>
          <w:tab w:val="clear" w:pos="1276"/>
          <w:tab w:val="num" w:pos="1134"/>
        </w:tabs>
        <w:spacing w:before="0"/>
        <w:contextualSpacing/>
        <w:jc w:val="both"/>
      </w:pPr>
      <w:bookmarkStart w:id="77" w:name="_Ref294105238"/>
      <w:bookmarkEnd w:id="76"/>
      <w:r w:rsidRPr="00924AAF">
        <w:t>Įrenginių techninės priežiūros darbų apimtys nurodomos technologinėse kortelėse ir įrenginių gamintojų instrukcijose.</w:t>
      </w:r>
      <w:bookmarkEnd w:id="77"/>
    </w:p>
    <w:p w14:paraId="405966D2" w14:textId="4E60DE49" w:rsidR="00781A41" w:rsidRPr="00924AAF" w:rsidRDefault="006B0485" w:rsidP="00DF5475">
      <w:pPr>
        <w:pStyle w:val="ListParagraph"/>
        <w:numPr>
          <w:ilvl w:val="3"/>
          <w:numId w:val="118"/>
        </w:numPr>
        <w:tabs>
          <w:tab w:val="clear" w:pos="1276"/>
          <w:tab w:val="num" w:pos="1134"/>
        </w:tabs>
        <w:spacing w:before="0"/>
        <w:contextualSpacing/>
        <w:jc w:val="both"/>
      </w:pPr>
      <w:r w:rsidRPr="00924AAF">
        <w:t xml:space="preserve">Naujai arba visiškai rekonstruotai pastotei ar skirstyklai pirmais įvedimo į eksploataciją metais regiono pastočių inžinierius kartu su centro inžinieriumi </w:t>
      </w:r>
      <w:r w:rsidR="00C2793F" w:rsidRPr="00924AAF">
        <w:t>nu</w:t>
      </w:r>
      <w:r w:rsidRPr="00924AAF">
        <w:t>sprendžia, kokie vieną kartą per</w:t>
      </w:r>
      <w:r w:rsidR="00570FD4" w:rsidRPr="00924AAF">
        <w:t xml:space="preserve"> pirmus m</w:t>
      </w:r>
      <w:r w:rsidRPr="00924AAF">
        <w:t xml:space="preserve">etus atliekami </w:t>
      </w:r>
      <w:r w:rsidR="00C2793F" w:rsidRPr="00924AAF">
        <w:t xml:space="preserve">techninės priežiūros </w:t>
      </w:r>
      <w:r w:rsidRPr="00924AAF">
        <w:t>darbai turi būti vykdomi</w:t>
      </w:r>
      <w:r w:rsidR="00C2793F" w:rsidRPr="00924AAF">
        <w:t>.</w:t>
      </w:r>
    </w:p>
    <w:p w14:paraId="780380FA" w14:textId="4596CE15" w:rsidR="00C67DCD" w:rsidRPr="00924AAF" w:rsidRDefault="00C67DCD" w:rsidP="00DF5475">
      <w:pPr>
        <w:pStyle w:val="ListParagraph"/>
        <w:numPr>
          <w:ilvl w:val="3"/>
          <w:numId w:val="118"/>
        </w:numPr>
        <w:tabs>
          <w:tab w:val="clear" w:pos="1276"/>
          <w:tab w:val="num" w:pos="1134"/>
        </w:tabs>
        <w:contextualSpacing/>
        <w:jc w:val="both"/>
      </w:pPr>
      <w:r w:rsidRPr="00924AAF">
        <w:t>Atliekant pa</w:t>
      </w:r>
      <w:r w:rsidR="00F362A8" w:rsidRPr="00924AAF">
        <w:t>s</w:t>
      </w:r>
      <w:r w:rsidRPr="00924AAF">
        <w:t>totės ar skirstyklos žolės pjovimą</w:t>
      </w:r>
      <w:r w:rsidR="00F362A8" w:rsidRPr="00924AAF">
        <w:t xml:space="preserve"> urbanizuotoje teritorijoje</w:t>
      </w:r>
      <w:r w:rsidRPr="00924AAF">
        <w:t xml:space="preserve">, kartu nupjaunama žolė ir </w:t>
      </w:r>
      <w:r w:rsidR="00CE05CE" w:rsidRPr="00924AAF">
        <w:t>aplink</w:t>
      </w:r>
      <w:r w:rsidRPr="00924AAF">
        <w:t xml:space="preserve"> pirm</w:t>
      </w:r>
      <w:r w:rsidR="00CE05CE" w:rsidRPr="00924AAF">
        <w:t>ą</w:t>
      </w:r>
      <w:r w:rsidRPr="00924AAF">
        <w:t xml:space="preserve"> </w:t>
      </w:r>
      <w:r w:rsidR="00CE05CE" w:rsidRPr="00924AAF">
        <w:t>(artimiausia prie TP)</w:t>
      </w:r>
      <w:r w:rsidRPr="00924AAF">
        <w:t xml:space="preserve"> OL atram</w:t>
      </w:r>
      <w:r w:rsidR="00CE05CE" w:rsidRPr="00924AAF">
        <w:t>ą</w:t>
      </w:r>
      <w:r w:rsidRPr="00924AAF">
        <w:t xml:space="preserve"> 1 m. atstumu</w:t>
      </w:r>
      <w:r w:rsidR="007D03C9" w:rsidRPr="00924AAF">
        <w:t xml:space="preserve"> nuo pamato</w:t>
      </w:r>
      <w:r w:rsidRPr="00924AAF">
        <w:t>.</w:t>
      </w:r>
    </w:p>
    <w:p w14:paraId="5D2DEA4F" w14:textId="755E7FBA" w:rsidR="00F1681C" w:rsidRPr="00924AAF" w:rsidRDefault="00F1681C" w:rsidP="00DF5475">
      <w:pPr>
        <w:pStyle w:val="ListParagraph"/>
        <w:numPr>
          <w:ilvl w:val="3"/>
          <w:numId w:val="118"/>
        </w:numPr>
        <w:tabs>
          <w:tab w:val="clear" w:pos="1276"/>
          <w:tab w:val="num" w:pos="1134"/>
        </w:tabs>
        <w:contextualSpacing/>
        <w:jc w:val="both"/>
      </w:pPr>
      <w:r w:rsidRPr="00924AAF">
        <w:t xml:space="preserve">Įrenginių diagnostiniai patikrinimai atliekami vadovaujantis Elektros įrenginių bandymų </w:t>
      </w:r>
      <w:r w:rsidR="00EF3A82" w:rsidRPr="00924AAF">
        <w:t xml:space="preserve">normų </w:t>
      </w:r>
      <w:r w:rsidRPr="00924AAF">
        <w:t xml:space="preserve">ir </w:t>
      </w:r>
      <w:r w:rsidR="00EF3A82" w:rsidRPr="00924AAF">
        <w:t>apimties aprašu</w:t>
      </w:r>
      <w:r w:rsidRPr="00924AAF">
        <w:t>,</w:t>
      </w:r>
      <w:r w:rsidRPr="00924AAF" w:rsidDel="00EF3A82">
        <w:t xml:space="preserve"> </w:t>
      </w:r>
      <w:r w:rsidRPr="00924AAF">
        <w:t>Perdavimo tinklo įrenginių bandymo reglamentu ir įrenginio gamintojo instrukcijomis.</w:t>
      </w:r>
    </w:p>
    <w:p w14:paraId="4582CAAA" w14:textId="1CE65851" w:rsidR="00F1681C" w:rsidRPr="00924AAF" w:rsidRDefault="00F1681C" w:rsidP="00DF5475">
      <w:pPr>
        <w:pStyle w:val="ListParagraph"/>
        <w:numPr>
          <w:ilvl w:val="3"/>
          <w:numId w:val="118"/>
        </w:numPr>
        <w:tabs>
          <w:tab w:val="clear" w:pos="1276"/>
          <w:tab w:val="num" w:pos="1134"/>
        </w:tabs>
        <w:contextualSpacing/>
        <w:jc w:val="both"/>
      </w:pPr>
      <w:r w:rsidRPr="00924AAF">
        <w:t>Įrenginiams, kurių techninės priežiūros periodiškumas nėra nu</w:t>
      </w:r>
      <w:r w:rsidR="00FD2E58" w:rsidRPr="00924AAF">
        <w:t xml:space="preserve">statytas šio reglamento </w:t>
      </w:r>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570FD4" w:rsidRPr="00924AAF">
        <w:t xml:space="preserve"> </w:t>
      </w:r>
      <w:r w:rsidR="00E62588" w:rsidRPr="00924AAF">
        <w:t>priede</w:t>
      </w:r>
      <w:r w:rsidR="00FD2E58" w:rsidRPr="00924AAF">
        <w:fldChar w:fldCharType="begin"/>
      </w:r>
      <w:r w:rsidR="00FD2E58" w:rsidRPr="00924AAF">
        <w:instrText xml:space="preserve"> REF _Ref498077781 \r \h  \* MERGEFORMAT </w:instrText>
      </w:r>
      <w:r w:rsidR="00FD2E58" w:rsidRPr="00924AAF">
        <w:fldChar w:fldCharType="end"/>
      </w:r>
      <w:r w:rsidR="00FD2E58" w:rsidRPr="00924AAF">
        <w:t>,</w:t>
      </w:r>
      <w:r w:rsidRPr="00924AAF">
        <w:t xml:space="preserve"> techninė priežiūra atliekama pagal įrenginio gamintojo instrukcijos nurodymus.</w:t>
      </w:r>
    </w:p>
    <w:p w14:paraId="45A5C029" w14:textId="77777777" w:rsidR="00F1681C" w:rsidRPr="00924AAF" w:rsidRDefault="00F1681C" w:rsidP="00DF5475">
      <w:pPr>
        <w:pStyle w:val="ListParagraph"/>
        <w:numPr>
          <w:ilvl w:val="3"/>
          <w:numId w:val="118"/>
        </w:numPr>
        <w:tabs>
          <w:tab w:val="clear" w:pos="1276"/>
          <w:tab w:val="num" w:pos="1134"/>
        </w:tabs>
        <w:contextualSpacing/>
        <w:jc w:val="both"/>
      </w:pPr>
      <w:r w:rsidRPr="00924AAF">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26846390" w:rsidR="00F1681C" w:rsidRPr="00924AAF" w:rsidRDefault="00F1681C" w:rsidP="00020752">
      <w:pPr>
        <w:pStyle w:val="Heading2"/>
        <w:numPr>
          <w:ilvl w:val="0"/>
          <w:numId w:val="59"/>
        </w:numPr>
        <w:spacing w:before="120" w:after="0"/>
        <w:ind w:left="142" w:firstLine="284"/>
        <w:contextualSpacing/>
      </w:pPr>
      <w:bookmarkStart w:id="78" w:name="_Ref293929828"/>
      <w:bookmarkStart w:id="79" w:name="_Toc498353894"/>
      <w:bookmarkStart w:id="80" w:name="_Toc25669677"/>
      <w:bookmarkStart w:id="81" w:name="_Ref292106956"/>
      <w:r w:rsidRPr="00924AAF">
        <w:t>REMONTAS</w:t>
      </w:r>
      <w:bookmarkEnd w:id="78"/>
      <w:bookmarkEnd w:id="79"/>
      <w:bookmarkEnd w:id="80"/>
      <w:r w:rsidRPr="00924AAF">
        <w:t xml:space="preserve"> </w:t>
      </w:r>
      <w:bookmarkEnd w:id="81"/>
    </w:p>
    <w:p w14:paraId="26E4D5A4" w14:textId="2585E672" w:rsidR="00F1681C" w:rsidRPr="00924AAF" w:rsidRDefault="00F1681C" w:rsidP="00DF5475">
      <w:pPr>
        <w:pStyle w:val="ListParagraph"/>
        <w:numPr>
          <w:ilvl w:val="3"/>
          <w:numId w:val="118"/>
        </w:numPr>
        <w:tabs>
          <w:tab w:val="clear" w:pos="1276"/>
          <w:tab w:val="num" w:pos="1134"/>
        </w:tabs>
        <w:contextualSpacing/>
        <w:jc w:val="both"/>
      </w:pPr>
      <w:bookmarkStart w:id="82" w:name="_Ref294105197"/>
      <w:r w:rsidRPr="00924AAF">
        <w:t>110-400 kV transformatorių pastočių ir skirstyklų</w:t>
      </w:r>
      <w:r w:rsidRPr="00924AAF">
        <w:rPr>
          <w:b/>
        </w:rPr>
        <w:t xml:space="preserve"> </w:t>
      </w:r>
      <w:r w:rsidRPr="00924AAF">
        <w:t xml:space="preserve">įrenginių remonto darbų periodiškumas nurodytas šio reglamento </w:t>
      </w:r>
      <w:bookmarkEnd w:id="82"/>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570FD4" w:rsidRPr="00924AAF">
        <w:t xml:space="preserve"> </w:t>
      </w:r>
      <w:r w:rsidR="00316BEA" w:rsidRPr="00924AAF">
        <w:t>priede</w:t>
      </w:r>
      <w:r w:rsidR="00FD2E58" w:rsidRPr="00924AAF">
        <w:fldChar w:fldCharType="begin"/>
      </w:r>
      <w:r w:rsidR="00FD2E58" w:rsidRPr="00924AAF">
        <w:instrText xml:space="preserve"> REF _Ref498077781 \r \h  \* MERGEFORMAT </w:instrText>
      </w:r>
      <w:r w:rsidR="00FD2E58" w:rsidRPr="00924AAF">
        <w:fldChar w:fldCharType="end"/>
      </w:r>
      <w:r w:rsidRPr="00924AAF">
        <w:t>.</w:t>
      </w:r>
    </w:p>
    <w:p w14:paraId="33E4C1C1" w14:textId="4FDC4828" w:rsidR="00F1681C" w:rsidRPr="00924AAF" w:rsidRDefault="00F1681C" w:rsidP="00DF5475">
      <w:pPr>
        <w:pStyle w:val="ListParagraph"/>
        <w:numPr>
          <w:ilvl w:val="3"/>
          <w:numId w:val="118"/>
        </w:numPr>
        <w:tabs>
          <w:tab w:val="clear" w:pos="1276"/>
          <w:tab w:val="num" w:pos="1134"/>
        </w:tabs>
        <w:contextualSpacing/>
        <w:jc w:val="both"/>
      </w:pPr>
      <w:r w:rsidRPr="00924AAF">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924AAF" w:rsidRDefault="00F1681C" w:rsidP="00DF5475">
      <w:pPr>
        <w:pStyle w:val="ListParagraph"/>
        <w:numPr>
          <w:ilvl w:val="3"/>
          <w:numId w:val="118"/>
        </w:numPr>
        <w:tabs>
          <w:tab w:val="clear" w:pos="1276"/>
          <w:tab w:val="num" w:pos="1134"/>
        </w:tabs>
        <w:spacing w:before="0"/>
        <w:contextualSpacing/>
        <w:jc w:val="both"/>
      </w:pPr>
      <w:r w:rsidRPr="00924AAF">
        <w:rPr>
          <w:snapToGrid w:val="0"/>
        </w:rPr>
        <w:t>Įrenginio remonto darbai atliekami vadovaujantis darbų užsakymo apimtimis, šiam tikslui parengtais technologiniais projektais (jei toks yra) bei įrenginio remonto technologinėje kortelėje numaty</w:t>
      </w:r>
      <w:r w:rsidR="00570FD4" w:rsidRPr="00924AAF">
        <w:rPr>
          <w:snapToGrid w:val="0"/>
        </w:rPr>
        <w:t>tomis</w:t>
      </w:r>
      <w:r w:rsidRPr="00924AAF">
        <w:rPr>
          <w:snapToGrid w:val="0"/>
        </w:rPr>
        <w:t xml:space="preserve"> darbų apimtimis ir nurodymais.</w:t>
      </w:r>
    </w:p>
    <w:p w14:paraId="4D38B65D" w14:textId="77777777" w:rsidR="00F1681C" w:rsidRPr="00924AAF" w:rsidRDefault="00F1681C" w:rsidP="00DF5475">
      <w:pPr>
        <w:pStyle w:val="ListParagraph"/>
        <w:numPr>
          <w:ilvl w:val="3"/>
          <w:numId w:val="118"/>
        </w:numPr>
        <w:tabs>
          <w:tab w:val="clear" w:pos="1276"/>
          <w:tab w:val="num" w:pos="1134"/>
        </w:tabs>
        <w:spacing w:before="0"/>
        <w:contextualSpacing/>
        <w:jc w:val="both"/>
        <w:rPr>
          <w:snapToGrid w:val="0"/>
        </w:rPr>
      </w:pPr>
      <w:r w:rsidRPr="00924AAF">
        <w:t>Neplaniniai įrenginių remontai atliekami:</w:t>
      </w:r>
    </w:p>
    <w:p w14:paraId="13B8E96D" w14:textId="77777777"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techninės priežiūros tikrinimo ar bandymo metu nustačius, kad įrenginio parametrai neatitinka nustatytųjų;</w:t>
      </w:r>
    </w:p>
    <w:p w14:paraId="37DFB3B2" w14:textId="085818B0"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 xml:space="preserve">pasibaigęs įrenginio </w:t>
      </w:r>
      <w:r w:rsidR="00EF3A82" w:rsidRPr="00924AAF">
        <w:t xml:space="preserve">gamintojo instrukcijoje numatytas </w:t>
      </w:r>
      <w:r w:rsidRPr="00924AAF">
        <w:t xml:space="preserve">darbo </w:t>
      </w:r>
      <w:r w:rsidR="00EF3A82" w:rsidRPr="00924AAF">
        <w:t xml:space="preserve">resursas </w:t>
      </w:r>
      <w:r w:rsidRPr="00924AAF">
        <w:t>(jungtuvui, autotransformatoriaus atšakų perjungikliui, kompresoriui);</w:t>
      </w:r>
    </w:p>
    <w:p w14:paraId="1BFD76E1" w14:textId="77777777"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įvykus avarijai, kai sugadinami įrenginiai ir būtina juos remontuoti.</w:t>
      </w:r>
    </w:p>
    <w:p w14:paraId="65C64697" w14:textId="76F59AA4" w:rsidR="00F1681C" w:rsidRPr="00924AAF" w:rsidRDefault="00F1681C" w:rsidP="00DF5475">
      <w:pPr>
        <w:pStyle w:val="ListParagraph"/>
        <w:numPr>
          <w:ilvl w:val="3"/>
          <w:numId w:val="118"/>
        </w:numPr>
        <w:tabs>
          <w:tab w:val="clear" w:pos="1276"/>
          <w:tab w:val="num" w:pos="1134"/>
        </w:tabs>
        <w:spacing w:before="0"/>
        <w:contextualSpacing/>
        <w:jc w:val="both"/>
      </w:pPr>
      <w:r w:rsidRPr="00924AAF">
        <w:t>Rangovų atliekamų darbų arba atskirų darbų etapų priežiūr</w:t>
      </w:r>
      <w:r w:rsidR="009931FE" w:rsidRPr="00924AAF">
        <w:t xml:space="preserve">ą pagal poreikį, įvertinus </w:t>
      </w:r>
      <w:r w:rsidR="003660F0" w:rsidRPr="00924AAF">
        <w:t xml:space="preserve">rangovų </w:t>
      </w:r>
      <w:r w:rsidR="009931FE" w:rsidRPr="00924AAF">
        <w:t xml:space="preserve">patirtį, kompetenciją, </w:t>
      </w:r>
      <w:r w:rsidR="003660F0" w:rsidRPr="00924AAF">
        <w:t xml:space="preserve">vykdomų </w:t>
      </w:r>
      <w:r w:rsidR="009931FE" w:rsidRPr="00924AAF">
        <w:t>darbų kokybę, pasitikėjimą,</w:t>
      </w:r>
      <w:r w:rsidRPr="00924AAF">
        <w:t xml:space="preserve"> priklausomai nuo atliekamų darbų pobūdžio bei sudėtingumo </w:t>
      </w:r>
      <w:r w:rsidR="009931FE" w:rsidRPr="00924AAF">
        <w:t xml:space="preserve">vykdo </w:t>
      </w:r>
      <w:r w:rsidRPr="00924AAF">
        <w:t xml:space="preserve">Infrastruktūros priežiūros centro Regiono </w:t>
      </w:r>
      <w:r w:rsidR="009931FE" w:rsidRPr="00924AAF">
        <w:t>inžinieria</w:t>
      </w:r>
      <w:r w:rsidR="00630F34" w:rsidRPr="00924AAF">
        <w:t>i.</w:t>
      </w:r>
    </w:p>
    <w:p w14:paraId="028EF92F" w14:textId="624A4F09" w:rsidR="00F1681C" w:rsidRPr="00924AAF" w:rsidRDefault="00F1681C" w:rsidP="00DF5475">
      <w:pPr>
        <w:pStyle w:val="ListParagraph"/>
        <w:numPr>
          <w:ilvl w:val="3"/>
          <w:numId w:val="118"/>
        </w:numPr>
        <w:tabs>
          <w:tab w:val="clear" w:pos="1276"/>
          <w:tab w:val="num" w:pos="1134"/>
        </w:tabs>
        <w:contextualSpacing/>
        <w:jc w:val="both"/>
      </w:pPr>
      <w:r w:rsidRPr="00924AAF">
        <w:lastRenderedPageBreak/>
        <w:t xml:space="preserve">Įrenginiams, kurių remontų periodiškumas nėra nustatytas šio reglamento </w:t>
      </w:r>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FD2E58" w:rsidRPr="00924AAF">
        <w:t xml:space="preserve"> priede</w:t>
      </w:r>
      <w:r w:rsidRPr="00924AAF">
        <w:t>, remontas atliekama pagal įrenginio gamintojo instrukcijos nurodymus.</w:t>
      </w:r>
    </w:p>
    <w:p w14:paraId="57C6F578" w14:textId="43EE6F96" w:rsidR="003660F0" w:rsidRPr="00924AAF" w:rsidRDefault="001610B7" w:rsidP="00DF5475">
      <w:pPr>
        <w:pStyle w:val="ListParagraph"/>
        <w:numPr>
          <w:ilvl w:val="3"/>
          <w:numId w:val="118"/>
        </w:numPr>
        <w:tabs>
          <w:tab w:val="clear" w:pos="1276"/>
          <w:tab w:val="num" w:pos="1134"/>
        </w:tabs>
        <w:contextualSpacing/>
        <w:jc w:val="both"/>
      </w:pPr>
      <w:bookmarkStart w:id="83" w:name="_Hlk22645401"/>
      <w:r w:rsidRPr="00924AAF">
        <w:t>Nustačius</w:t>
      </w:r>
      <w:r w:rsidR="003660F0" w:rsidRPr="00924AAF">
        <w:t xml:space="preserve"> pagal IEC standartą</w:t>
      </w:r>
      <w:r w:rsidRPr="00924AAF">
        <w:t xml:space="preserve"> pagaminto</w:t>
      </w:r>
      <w:r w:rsidR="003660F0" w:rsidRPr="00924AAF">
        <w:t xml:space="preserve"> įrengini</w:t>
      </w:r>
      <w:r w:rsidRPr="00924AAF">
        <w:t>o (matavimo transformatoriai, viršįtampių ribotuvai) vienos fazės keitimo poreikį, remonto metu keitimui naudojamas įrenginys turi būti analogiškas</w:t>
      </w:r>
      <w:r w:rsidR="00CB6698" w:rsidRPr="00924AAF">
        <w:t xml:space="preserve"> (to paties gamintojo, tipo ir parametrų)</w:t>
      </w:r>
      <w:r w:rsidRPr="00924AAF">
        <w:t xml:space="preserve"> likusioms fazėms. Nesant techninių galimybių pakeisti į analogišką įrenginį, turi būti vykdomas visų fazių įrenginių keitimas.</w:t>
      </w:r>
    </w:p>
    <w:bookmarkEnd w:id="83"/>
    <w:p w14:paraId="41FA29E2" w14:textId="77777777" w:rsidR="00F1681C" w:rsidRPr="00924AAF" w:rsidRDefault="00F1681C" w:rsidP="00DF5475">
      <w:pPr>
        <w:pStyle w:val="ListParagraph"/>
        <w:numPr>
          <w:ilvl w:val="3"/>
          <w:numId w:val="118"/>
        </w:numPr>
        <w:tabs>
          <w:tab w:val="clear" w:pos="1276"/>
          <w:tab w:val="num" w:pos="1134"/>
        </w:tabs>
        <w:contextualSpacing/>
        <w:jc w:val="both"/>
      </w:pPr>
      <w:r w:rsidRPr="00924AAF">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5937AB38" w:rsidR="00F1681C" w:rsidRPr="00924AAF" w:rsidRDefault="00F1681C" w:rsidP="00DF5475">
      <w:pPr>
        <w:pStyle w:val="Heading2"/>
        <w:numPr>
          <w:ilvl w:val="0"/>
          <w:numId w:val="59"/>
        </w:numPr>
        <w:tabs>
          <w:tab w:val="num" w:pos="1134"/>
        </w:tabs>
        <w:spacing w:before="120" w:after="0"/>
        <w:ind w:left="142" w:firstLine="284"/>
        <w:contextualSpacing/>
      </w:pPr>
      <w:bookmarkStart w:id="84" w:name="_Toc498353895"/>
      <w:bookmarkStart w:id="85" w:name="_Toc25669678"/>
      <w:bookmarkStart w:id="86" w:name="_Ref292201749"/>
      <w:r w:rsidRPr="00924AAF">
        <w:t>AUTOTRANSFORMATORIŲ MONITORINGO SISTEMA (AMS)</w:t>
      </w:r>
      <w:bookmarkEnd w:id="84"/>
      <w:bookmarkEnd w:id="85"/>
      <w:r w:rsidRPr="00924AAF">
        <w:t xml:space="preserve"> </w:t>
      </w:r>
      <w:bookmarkEnd w:id="86"/>
    </w:p>
    <w:p w14:paraId="7FDA95A4" w14:textId="77777777" w:rsidR="00F1681C" w:rsidRPr="00924AAF" w:rsidRDefault="00F1681C" w:rsidP="00DF5475">
      <w:pPr>
        <w:pStyle w:val="ListParagraph"/>
        <w:numPr>
          <w:ilvl w:val="3"/>
          <w:numId w:val="118"/>
        </w:numPr>
        <w:tabs>
          <w:tab w:val="clear" w:pos="1276"/>
          <w:tab w:val="num" w:pos="1134"/>
        </w:tabs>
        <w:contextualSpacing/>
        <w:jc w:val="both"/>
      </w:pPr>
      <w:r w:rsidRPr="00924AAF">
        <w:t>AMS įrangos apžiūra turi būti atliekama:</w:t>
      </w:r>
    </w:p>
    <w:p w14:paraId="7FABBD5B" w14:textId="77777777" w:rsidR="00F1681C" w:rsidRPr="00924AAF" w:rsidRDefault="00F1681C" w:rsidP="00DF5475">
      <w:pPr>
        <w:numPr>
          <w:ilvl w:val="0"/>
          <w:numId w:val="9"/>
        </w:numPr>
        <w:tabs>
          <w:tab w:val="num" w:pos="1134"/>
        </w:tabs>
        <w:spacing w:before="0"/>
        <w:ind w:left="142" w:firstLine="284"/>
        <w:contextualSpacing/>
        <w:jc w:val="both"/>
      </w:pPr>
      <w:r w:rsidRPr="00924AAF">
        <w:t>į DVS gavus AMS įspėjantįjį signalą apie gedimą;</w:t>
      </w:r>
    </w:p>
    <w:p w14:paraId="7A8C4F8E" w14:textId="20153E70" w:rsidR="00F1681C" w:rsidRPr="00924AAF" w:rsidRDefault="00AC2E63" w:rsidP="00DF5475">
      <w:pPr>
        <w:numPr>
          <w:ilvl w:val="0"/>
          <w:numId w:val="9"/>
        </w:numPr>
        <w:tabs>
          <w:tab w:val="num" w:pos="1134"/>
        </w:tabs>
        <w:spacing w:before="0"/>
        <w:ind w:left="142" w:firstLine="284"/>
        <w:contextualSpacing/>
        <w:jc w:val="both"/>
      </w:pPr>
      <w:r w:rsidRPr="00924AAF">
        <w:t>kartu su 330 kV transformatorių pastotės apžiūra</w:t>
      </w:r>
      <w:r w:rsidR="006666A9" w:rsidRPr="00924AAF">
        <w:t>.</w:t>
      </w:r>
    </w:p>
    <w:p w14:paraId="1447685D" w14:textId="0F0CD1F2" w:rsidR="00AC2E63" w:rsidRPr="00924AAF" w:rsidRDefault="00AC2E63" w:rsidP="00DF5475">
      <w:pPr>
        <w:pStyle w:val="ListParagraph"/>
        <w:numPr>
          <w:ilvl w:val="3"/>
          <w:numId w:val="118"/>
        </w:numPr>
        <w:tabs>
          <w:tab w:val="clear" w:pos="1276"/>
          <w:tab w:val="num" w:pos="1134"/>
        </w:tabs>
        <w:spacing w:before="0"/>
        <w:contextualSpacing/>
        <w:jc w:val="both"/>
      </w:pPr>
      <w:r w:rsidRPr="00924AAF">
        <w:t xml:space="preserve">AMS registruotų duomenų </w:t>
      </w:r>
      <w:r w:rsidR="007E745C" w:rsidRPr="00924AAF">
        <w:t>TVIS</w:t>
      </w:r>
      <w:r w:rsidRPr="00924AAF">
        <w:t xml:space="preserve"> peržiūra atliekama ne rečiau kaip 1 kartą per savaitę. Peržiūrą atlieka pastočių inžinierius atsakingas už autotransformatoriaus su įrengta AMS techninę priežiūrą.</w:t>
      </w:r>
    </w:p>
    <w:p w14:paraId="73D4F265" w14:textId="5E4EF07B" w:rsidR="00F1681C" w:rsidRPr="00924AAF" w:rsidRDefault="00F1681C" w:rsidP="00DF5475">
      <w:pPr>
        <w:pStyle w:val="ListParagraph"/>
        <w:numPr>
          <w:ilvl w:val="3"/>
          <w:numId w:val="118"/>
        </w:numPr>
        <w:tabs>
          <w:tab w:val="clear" w:pos="1276"/>
          <w:tab w:val="num" w:pos="1134"/>
        </w:tabs>
        <w:contextualSpacing/>
        <w:jc w:val="both"/>
      </w:pPr>
      <w:r w:rsidRPr="00924AAF">
        <w:t xml:space="preserve">Visos iš AMS įrangos SMS ar el. paštu gautos žinutės/pranešimai apie matuojamų rodiklių (atskirų dujų ir drėgmės) ribinių/signalizacinių dydžių reikšmių viršijimą ar kitokio pobūdžio gedimą turi būti registruojami </w:t>
      </w:r>
      <w:r w:rsidR="007E745C" w:rsidRPr="00924AAF">
        <w:t>TVIS</w:t>
      </w:r>
      <w:r w:rsidRPr="00924AAF">
        <w:t xml:space="preserve">. </w:t>
      </w:r>
      <w:r w:rsidR="005F629E" w:rsidRPr="00924AAF">
        <w:t xml:space="preserve">Jei gedimas nebūna užregistruotas </w:t>
      </w:r>
      <w:r w:rsidR="007E745C" w:rsidRPr="00924AAF">
        <w:t>TVIS</w:t>
      </w:r>
      <w:r w:rsidR="005F629E" w:rsidRPr="00924AAF">
        <w:t xml:space="preserve"> automatiškai, r</w:t>
      </w:r>
      <w:r w:rsidRPr="00924AAF">
        <w:t>egistravimą atlieka pastočių inžinierius atsakingas už autotransformatoriaus su įrengta AMS techninę priežiūrą.</w:t>
      </w:r>
    </w:p>
    <w:p w14:paraId="4B63F79D" w14:textId="04FF1A3F" w:rsidR="00F1681C" w:rsidRPr="00924AAF" w:rsidRDefault="00F1681C" w:rsidP="00DF5475">
      <w:pPr>
        <w:pStyle w:val="ListParagraph"/>
        <w:numPr>
          <w:ilvl w:val="3"/>
          <w:numId w:val="118"/>
        </w:numPr>
        <w:tabs>
          <w:tab w:val="clear" w:pos="1276"/>
          <w:tab w:val="num" w:pos="1134"/>
        </w:tabs>
        <w:contextualSpacing/>
        <w:jc w:val="both"/>
      </w:pPr>
      <w:r w:rsidRPr="00924AAF">
        <w:t xml:space="preserve">AMS įrangos planinė techninė priežiūra atliekama ne rečiau kaip kartą per </w:t>
      </w:r>
      <w:r w:rsidR="00A76C9F" w:rsidRPr="00924AAF">
        <w:t xml:space="preserve">du </w:t>
      </w:r>
      <w:r w:rsidRPr="00924AAF">
        <w:t>metus, vykdant autotransformatorių techninės priežiūros darbus.</w:t>
      </w:r>
    </w:p>
    <w:p w14:paraId="551F23AA" w14:textId="512755E9" w:rsidR="00F1681C" w:rsidRPr="00924AAF" w:rsidRDefault="00F1681C" w:rsidP="00DF5475">
      <w:pPr>
        <w:pStyle w:val="ListParagraph"/>
        <w:numPr>
          <w:ilvl w:val="3"/>
          <w:numId w:val="118"/>
        </w:numPr>
        <w:tabs>
          <w:tab w:val="clear" w:pos="1276"/>
          <w:tab w:val="num" w:pos="1134"/>
        </w:tabs>
        <w:contextualSpacing/>
        <w:jc w:val="both"/>
      </w:pPr>
      <w:r w:rsidRPr="00924AAF">
        <w:t>AMS įrangos defektai registruojami ir šalinami šiame reglamente numatyta perdavimo tinklo pagrindinių elektros įrenginių defektų registravimo ir šalinimo tvarka.</w:t>
      </w:r>
    </w:p>
    <w:p w14:paraId="6D179DFD" w14:textId="0E5B4579" w:rsidR="00077C21" w:rsidRPr="00924AAF" w:rsidRDefault="00077C21" w:rsidP="001B3F23">
      <w:pPr>
        <w:contextualSpacing/>
      </w:pPr>
      <w:r w:rsidRPr="00924AAF">
        <w:br w:type="page"/>
      </w:r>
    </w:p>
    <w:p w14:paraId="06D52134" w14:textId="05906F53" w:rsidR="00077C21" w:rsidRPr="00924AAF" w:rsidRDefault="00077C21" w:rsidP="00020752">
      <w:pPr>
        <w:pStyle w:val="Heading1"/>
        <w:numPr>
          <w:ilvl w:val="0"/>
          <w:numId w:val="63"/>
        </w:numPr>
        <w:ind w:left="142" w:firstLine="284"/>
        <w:contextualSpacing/>
      </w:pPr>
      <w:bookmarkStart w:id="87" w:name="_Ref293930173"/>
      <w:bookmarkStart w:id="88" w:name="_Toc498353896"/>
      <w:bookmarkStart w:id="89" w:name="_Toc25669679"/>
      <w:r w:rsidRPr="00924AAF">
        <w:lastRenderedPageBreak/>
        <w:t>TRANSFORMATORIŲ PASTOČIŲ IR SKIRSTYKLŲ RELINĖ APSAUGA IR AUTOMATIKA</w:t>
      </w:r>
      <w:bookmarkEnd w:id="87"/>
      <w:bookmarkEnd w:id="88"/>
      <w:bookmarkEnd w:id="89"/>
    </w:p>
    <w:p w14:paraId="7CF69071" w14:textId="77777777" w:rsidR="00B50D0D" w:rsidRPr="00924AAF" w:rsidRDefault="00B50D0D" w:rsidP="00B50D0D">
      <w:pPr>
        <w:pStyle w:val="Heading2"/>
        <w:numPr>
          <w:ilvl w:val="0"/>
          <w:numId w:val="60"/>
        </w:numPr>
        <w:spacing w:before="120" w:after="0"/>
        <w:ind w:left="142" w:firstLine="284"/>
        <w:contextualSpacing/>
      </w:pPr>
      <w:bookmarkStart w:id="90" w:name="_Toc498353897"/>
      <w:bookmarkStart w:id="91" w:name="_Toc20814334"/>
      <w:bookmarkStart w:id="92" w:name="_Toc25669680"/>
      <w:r w:rsidRPr="00924AAF" w:rsidDel="006F39CF">
        <w:t>BENDROJI DALIS</w:t>
      </w:r>
      <w:bookmarkEnd w:id="90"/>
      <w:bookmarkEnd w:id="91"/>
      <w:bookmarkEnd w:id="92"/>
    </w:p>
    <w:p w14:paraId="1A104088" w14:textId="004F7F14" w:rsidR="00B50D0D" w:rsidRPr="00924AAF" w:rsidRDefault="00B50D0D" w:rsidP="00B50D0D">
      <w:pPr>
        <w:pStyle w:val="ListParagraph"/>
        <w:numPr>
          <w:ilvl w:val="3"/>
          <w:numId w:val="149"/>
        </w:numPr>
        <w:tabs>
          <w:tab w:val="clear" w:pos="1276"/>
          <w:tab w:val="num" w:pos="1134"/>
        </w:tabs>
        <w:contextualSpacing/>
        <w:jc w:val="both"/>
      </w:pPr>
      <w:r w:rsidRPr="00924AAF">
        <w:t>Relinės apsaugos vienas iš pagrindinių uždavinių yra dėl žalingų ap</w:t>
      </w:r>
      <w:r w:rsidR="000E61D1">
        <w:t>li</w:t>
      </w:r>
      <w:r w:rsidRPr="00924AAF">
        <w:t>nkos poveikių atsirandantys  trumpieji jungimai ir kiti gedimai, lydimi saugomo objekto normalaus darbo režimo sutrikimais, lokalizuoti pažeistą ti</w:t>
      </w:r>
      <w:r w:rsidR="000E61D1">
        <w:t>n</w:t>
      </w:r>
      <w:r w:rsidRPr="00924AAF">
        <w:t xml:space="preserve">klo elementą ir jį atjungti nuo veikiančio tinklo. </w:t>
      </w:r>
    </w:p>
    <w:p w14:paraId="7C885015" w14:textId="1FFED694" w:rsidR="00B50D0D" w:rsidRPr="00924AAF" w:rsidRDefault="00B50D0D" w:rsidP="00B50D0D">
      <w:pPr>
        <w:pStyle w:val="ListParagraph"/>
        <w:numPr>
          <w:ilvl w:val="3"/>
          <w:numId w:val="149"/>
        </w:numPr>
        <w:tabs>
          <w:tab w:val="clear" w:pos="1276"/>
          <w:tab w:val="num" w:pos="1134"/>
        </w:tabs>
        <w:contextualSpacing/>
        <w:jc w:val="both"/>
      </w:pPr>
      <w:r w:rsidRPr="00924AAF">
        <w:t>Relinei apsaugai ir automatikai (RAA) vienas iš pagrindinių eksploatavimo keliamų uždavinių  yra planinės techninės priežiūros metu diagnozuoti įrenginių būklę, o atsiradus gedimams ir defektams organizuoti jų pašalinimą, kad būtų užtikrintas tolimesnis ir tinkamas RAA įrenginių funkcionavimas. RAA įrenginių eksploatavimo periode kai remontas tampa nerentabilus ar įrenginiai fiziškai ar morališkai susid</w:t>
      </w:r>
      <w:r w:rsidR="000E61D1">
        <w:t>ė</w:t>
      </w:r>
      <w:r w:rsidRPr="00924AAF">
        <w:t xml:space="preserve">vėjo, organizuoti jų keitimą naujais </w:t>
      </w:r>
      <w:r w:rsidR="000E61D1" w:rsidRPr="00924AAF">
        <w:t>įrenginiais</w:t>
      </w:r>
      <w:r w:rsidRPr="00924AAF">
        <w:t xml:space="preserve">. </w:t>
      </w:r>
    </w:p>
    <w:p w14:paraId="14753C0E" w14:textId="77777777" w:rsidR="00B50D0D" w:rsidRPr="00924AAF" w:rsidRDefault="00B50D0D" w:rsidP="00B50D0D">
      <w:pPr>
        <w:pStyle w:val="Heading2"/>
        <w:numPr>
          <w:ilvl w:val="0"/>
          <w:numId w:val="60"/>
        </w:numPr>
        <w:spacing w:before="120" w:after="0"/>
        <w:ind w:left="142" w:firstLine="284"/>
        <w:contextualSpacing/>
      </w:pPr>
      <w:bookmarkStart w:id="93" w:name="_Toc498353898"/>
      <w:bookmarkStart w:id="94" w:name="_Toc20814335"/>
      <w:bookmarkStart w:id="95" w:name="_Toc25669681"/>
      <w:r w:rsidRPr="00924AAF">
        <w:t>EKSPLOATAVIMAS</w:t>
      </w:r>
      <w:bookmarkEnd w:id="93"/>
      <w:bookmarkEnd w:id="94"/>
      <w:bookmarkEnd w:id="95"/>
      <w:r w:rsidRPr="00924AAF">
        <w:t xml:space="preserve"> </w:t>
      </w:r>
    </w:p>
    <w:p w14:paraId="708D9377" w14:textId="77777777" w:rsidR="00B50D0D" w:rsidRPr="00924AAF" w:rsidRDefault="00B50D0D" w:rsidP="00B50D0D">
      <w:pPr>
        <w:pStyle w:val="ListParagraph"/>
        <w:numPr>
          <w:ilvl w:val="3"/>
          <w:numId w:val="149"/>
        </w:numPr>
        <w:tabs>
          <w:tab w:val="clear" w:pos="1276"/>
          <w:tab w:val="left" w:pos="1134"/>
        </w:tabs>
        <w:autoSpaceDE w:val="0"/>
        <w:autoSpaceDN w:val="0"/>
        <w:adjustRightInd w:val="0"/>
        <w:contextualSpacing/>
        <w:jc w:val="both"/>
      </w:pPr>
      <w:r w:rsidRPr="00924AAF">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924AAF" w:rsidRDefault="00B50D0D" w:rsidP="00B50D0D">
      <w:pPr>
        <w:pStyle w:val="ListParagraph"/>
        <w:numPr>
          <w:ilvl w:val="3"/>
          <w:numId w:val="149"/>
        </w:numPr>
        <w:tabs>
          <w:tab w:val="clear" w:pos="1276"/>
          <w:tab w:val="left" w:pos="1134"/>
        </w:tabs>
        <w:overflowPunct w:val="0"/>
        <w:autoSpaceDE w:val="0"/>
        <w:autoSpaceDN w:val="0"/>
        <w:adjustRightInd w:val="0"/>
        <w:contextualSpacing/>
        <w:jc w:val="both"/>
        <w:textAlignment w:val="baseline"/>
      </w:pPr>
      <w:r w:rsidRPr="00924AAF">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6722C4B9" w:rsidR="00B50D0D" w:rsidRPr="00924AAF" w:rsidRDefault="00B50D0D" w:rsidP="00B50D0D">
      <w:pPr>
        <w:pStyle w:val="ListParagraph"/>
        <w:numPr>
          <w:ilvl w:val="3"/>
          <w:numId w:val="149"/>
        </w:numPr>
        <w:tabs>
          <w:tab w:val="clear" w:pos="1276"/>
          <w:tab w:val="left" w:pos="1134"/>
        </w:tabs>
        <w:contextualSpacing/>
        <w:jc w:val="both"/>
      </w:pPr>
      <w:r w:rsidRPr="00924AAF">
        <w:t xml:space="preserve">Techninės priežiūros ciklas </w:t>
      </w:r>
      <w:r w:rsidR="00EB08CE" w:rsidRPr="00924AAF">
        <w:t xml:space="preserve">(žr. </w:t>
      </w:r>
      <w:r w:rsidR="00EB08CE" w:rsidRPr="00924AAF">
        <w:fldChar w:fldCharType="begin"/>
      </w:r>
      <w:r w:rsidR="00EB08CE" w:rsidRPr="00924AAF">
        <w:instrText xml:space="preserve"> REF _Ref294006952 \r \h  \* MERGEFORMAT </w:instrText>
      </w:r>
      <w:r w:rsidR="00EB08CE" w:rsidRPr="00924AAF">
        <w:fldChar w:fldCharType="separate"/>
      </w:r>
      <w:r w:rsidR="00EB08CE" w:rsidRPr="00924AAF">
        <w:t>11</w:t>
      </w:r>
      <w:r w:rsidR="00EB08CE" w:rsidRPr="00924AAF">
        <w:fldChar w:fldCharType="end"/>
      </w:r>
      <w:r w:rsidR="00EB08CE" w:rsidRPr="00924AAF">
        <w:t xml:space="preserve"> priedas) </w:t>
      </w:r>
      <w:r w:rsidRPr="00924AAF">
        <w:t>0,4–400 kV RAA įrenginių, dirbančių normaliomis (atitinkančiomis gamintojo deklaruotas) sąlygomis ir kurių pagrindą sudaro:</w:t>
      </w:r>
    </w:p>
    <w:p w14:paraId="4692285E" w14:textId="3FDEEE90" w:rsidR="00B50D0D" w:rsidRPr="00924AAF" w:rsidRDefault="00B50D0D" w:rsidP="00B50D0D">
      <w:pPr>
        <w:pStyle w:val="ListParagraph"/>
        <w:numPr>
          <w:ilvl w:val="4"/>
          <w:numId w:val="2"/>
        </w:numPr>
        <w:tabs>
          <w:tab w:val="left" w:pos="1134"/>
        </w:tabs>
        <w:contextualSpacing/>
        <w:jc w:val="both"/>
      </w:pPr>
      <w:r w:rsidRPr="00924AAF">
        <w:t>elektromechaninės relės ir mikroelektronikos įranga – 8 metai;</w:t>
      </w:r>
    </w:p>
    <w:p w14:paraId="702381F3" w14:textId="67EB1058" w:rsidR="00B50D0D" w:rsidRPr="00924AAF" w:rsidRDefault="00B50D0D" w:rsidP="00B50D0D">
      <w:pPr>
        <w:pStyle w:val="ListParagraph"/>
        <w:numPr>
          <w:ilvl w:val="4"/>
          <w:numId w:val="2"/>
        </w:numPr>
        <w:tabs>
          <w:tab w:val="left" w:pos="1134"/>
        </w:tabs>
        <w:contextualSpacing/>
        <w:jc w:val="both"/>
      </w:pPr>
      <w:r w:rsidRPr="00924AAF">
        <w:t xml:space="preserve">mikroprocesorinė įranga – 8 metai; </w:t>
      </w:r>
    </w:p>
    <w:p w14:paraId="1D3D4562" w14:textId="77777777" w:rsidR="00B50D0D" w:rsidRPr="00924AAF" w:rsidRDefault="00B50D0D" w:rsidP="00B50D0D">
      <w:pPr>
        <w:pStyle w:val="ListParagraph"/>
        <w:numPr>
          <w:ilvl w:val="4"/>
          <w:numId w:val="2"/>
        </w:numPr>
        <w:tabs>
          <w:tab w:val="left" w:pos="1134"/>
        </w:tabs>
        <w:contextualSpacing/>
        <w:jc w:val="both"/>
      </w:pPr>
      <w:r w:rsidRPr="00924AAF">
        <w:t xml:space="preserve">Seno tipo matavimų transformatoriai pagaminti pagal GOST standartą -4 metai. </w:t>
      </w:r>
    </w:p>
    <w:p w14:paraId="529B8F0D" w14:textId="792ECD38" w:rsidR="00B50D0D" w:rsidRPr="00924AAF" w:rsidRDefault="00B50D0D" w:rsidP="00EB08CE">
      <w:pPr>
        <w:pStyle w:val="ListParagraph"/>
        <w:numPr>
          <w:ilvl w:val="3"/>
          <w:numId w:val="149"/>
        </w:numPr>
        <w:tabs>
          <w:tab w:val="clear" w:pos="1276"/>
          <w:tab w:val="left" w:pos="1134"/>
        </w:tabs>
        <w:contextualSpacing/>
        <w:jc w:val="both"/>
      </w:pPr>
      <w:r w:rsidRPr="00924AAF">
        <w:t>12</w:t>
      </w:r>
      <w:r w:rsidR="00EB08CE" w:rsidRPr="00924AAF">
        <w:t>7</w:t>
      </w:r>
      <w:r w:rsidRPr="00924AAF">
        <w:t xml:space="preserve"> punkte nurodytas techninės priežiūros ciklas turi </w:t>
      </w:r>
      <w:r w:rsidR="004933C0" w:rsidRPr="00924AAF">
        <w:t xml:space="preserve">būti </w:t>
      </w:r>
      <w:r w:rsidRPr="00924AAF">
        <w:t>tapatinamas su pagrindinės įrangos remontu ciklu. Apsaugų komplektams (puskomplekčiams) susietiems su kitų operatorių ir/ar trečiųjų šalių vykdoma technine priežiūra, ciklas gali būti tru</w:t>
      </w:r>
      <w:r w:rsidR="004933C0" w:rsidRPr="00924AAF">
        <w:t>m</w:t>
      </w:r>
      <w:r w:rsidRPr="00924AAF">
        <w:t>pinamas.</w:t>
      </w:r>
      <w:r w:rsidR="00EB08CE" w:rsidRPr="00924AAF">
        <w:t xml:space="preserve"> </w:t>
      </w:r>
      <w:r w:rsidRPr="00924AAF">
        <w:t>Pailginti ciklą galima tik išimtiniais atvejais, bet ne daugiau kaip vieneriais metais ir tik su Infrastruktūros priežiūros centro vadovo leidimu.</w:t>
      </w:r>
    </w:p>
    <w:p w14:paraId="34CBC662" w14:textId="77777777" w:rsidR="00B50D0D" w:rsidRPr="00924AAF" w:rsidRDefault="00B50D0D" w:rsidP="00B50D0D">
      <w:pPr>
        <w:pStyle w:val="ListParagraph"/>
        <w:numPr>
          <w:ilvl w:val="3"/>
          <w:numId w:val="149"/>
        </w:numPr>
        <w:tabs>
          <w:tab w:val="clear" w:pos="1276"/>
          <w:tab w:val="left" w:pos="1134"/>
        </w:tabs>
        <w:contextualSpacing/>
        <w:jc w:val="both"/>
      </w:pPr>
      <w:r w:rsidRPr="00924AAF">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924AAF" w:rsidRDefault="00B50D0D" w:rsidP="00B50D0D">
      <w:pPr>
        <w:pStyle w:val="ListParagraph"/>
        <w:numPr>
          <w:ilvl w:val="3"/>
          <w:numId w:val="149"/>
        </w:numPr>
        <w:tabs>
          <w:tab w:val="clear" w:pos="1276"/>
          <w:tab w:val="left" w:pos="1134"/>
        </w:tabs>
        <w:contextualSpacing/>
        <w:jc w:val="both"/>
      </w:pPr>
      <w:r w:rsidRPr="00924AAF">
        <w:t>Jei relinės įrangos gamintoja</w:t>
      </w:r>
      <w:r w:rsidR="00EB08CE" w:rsidRPr="00924AAF">
        <w:t>s</w:t>
      </w:r>
      <w:r w:rsidRPr="00924AAF">
        <w:t xml:space="preserve"> įrenginiams yra </w:t>
      </w:r>
      <w:r w:rsidR="00EB08CE" w:rsidRPr="00924AAF">
        <w:t>nustatęs</w:t>
      </w:r>
      <w:r w:rsidRPr="00924AAF">
        <w:t xml:space="preserve"> trumpesnį TP ciklą, tai </w:t>
      </w:r>
      <w:r w:rsidR="00EB08CE" w:rsidRPr="00924AAF">
        <w:t>tuos įrenginius</w:t>
      </w:r>
      <w:r w:rsidRPr="00924AAF">
        <w:t xml:space="preserve"> reikia prižiūrėti </w:t>
      </w:r>
      <w:r w:rsidR="00EB08CE" w:rsidRPr="00924AAF">
        <w:t>gamintojo</w:t>
      </w:r>
      <w:r w:rsidRPr="00924AAF">
        <w:t xml:space="preserve"> nustatytu periodiškumu. </w:t>
      </w:r>
    </w:p>
    <w:p w14:paraId="25B2E8FD" w14:textId="77777777" w:rsidR="00B50D0D" w:rsidRPr="00924AAF" w:rsidRDefault="00B50D0D" w:rsidP="00B50D0D">
      <w:pPr>
        <w:pStyle w:val="ListParagraph"/>
        <w:numPr>
          <w:ilvl w:val="3"/>
          <w:numId w:val="149"/>
        </w:numPr>
        <w:tabs>
          <w:tab w:val="clear" w:pos="1276"/>
          <w:tab w:val="left" w:pos="1134"/>
        </w:tabs>
        <w:contextualSpacing/>
        <w:jc w:val="both"/>
      </w:pPr>
      <w:r w:rsidRPr="00924AAF">
        <w:t>RAA avarinio rezervo įrenginiams techninės priežiūros darbai neatliekami. Įrenginiai turi būti saugomi gamintojo nustatytomis sąlygomis.</w:t>
      </w:r>
    </w:p>
    <w:p w14:paraId="5BA0FBDD" w14:textId="77777777" w:rsidR="00B50D0D" w:rsidRPr="00924AAF" w:rsidRDefault="00B50D0D" w:rsidP="00B50D0D">
      <w:pPr>
        <w:pStyle w:val="ListParagraph"/>
        <w:numPr>
          <w:ilvl w:val="3"/>
          <w:numId w:val="149"/>
        </w:numPr>
        <w:tabs>
          <w:tab w:val="clear" w:pos="1276"/>
          <w:tab w:val="left" w:pos="1134"/>
        </w:tabs>
        <w:contextualSpacing/>
        <w:jc w:val="both"/>
      </w:pPr>
      <w:r w:rsidRPr="00924AAF">
        <w:t>Prijunginio pagrindinės įrangos arba visos pastotės (kapitalinio) remonto metu turi būti atliekamas ir relinės įrangos pilnutinis patikrinimas.</w:t>
      </w:r>
    </w:p>
    <w:p w14:paraId="49EB31D7" w14:textId="77777777" w:rsidR="00B50D0D" w:rsidRPr="00924AAF" w:rsidRDefault="00B50D0D" w:rsidP="00B50D0D">
      <w:pPr>
        <w:pStyle w:val="ListParagraph"/>
        <w:numPr>
          <w:ilvl w:val="3"/>
          <w:numId w:val="149"/>
        </w:numPr>
        <w:tabs>
          <w:tab w:val="clear" w:pos="1276"/>
          <w:tab w:val="left" w:pos="1134"/>
        </w:tabs>
        <w:contextualSpacing/>
        <w:jc w:val="both"/>
      </w:pPr>
      <w:r w:rsidRPr="00924AAF">
        <w:t>RAA įrenginių, kurie gali būti techniškai prižiūrimi neatjungus pagrindinių įrenginių, darbai planuojami nesiejant jų su pagrindinių įrenginių remontu.</w:t>
      </w:r>
    </w:p>
    <w:p w14:paraId="5EE3D5CD" w14:textId="77777777" w:rsidR="00B50D0D" w:rsidRPr="00924AAF" w:rsidRDefault="00B50D0D" w:rsidP="00B50D0D">
      <w:pPr>
        <w:pStyle w:val="ListParagraph"/>
        <w:numPr>
          <w:ilvl w:val="3"/>
          <w:numId w:val="149"/>
        </w:numPr>
        <w:tabs>
          <w:tab w:val="clear" w:pos="1276"/>
          <w:tab w:val="left" w:pos="1134"/>
        </w:tabs>
        <w:contextualSpacing/>
        <w:jc w:val="both"/>
      </w:pPr>
      <w:r w:rsidRPr="00924AAF">
        <w:t>Elektros tiekimo linijos RAA įrangos techninės priežiūros darbai tuo pačiu metu turi būti planuojami ir atliekami abiejuose linijos galuose:</w:t>
      </w:r>
    </w:p>
    <w:p w14:paraId="658E0B5D" w14:textId="77777777" w:rsidR="00B50D0D" w:rsidRPr="00924AAF" w:rsidRDefault="00B50D0D" w:rsidP="00B50D0D">
      <w:pPr>
        <w:pStyle w:val="ListParagraph"/>
        <w:numPr>
          <w:ilvl w:val="4"/>
          <w:numId w:val="2"/>
        </w:numPr>
        <w:tabs>
          <w:tab w:val="left" w:pos="1134"/>
        </w:tabs>
        <w:contextualSpacing/>
        <w:jc w:val="both"/>
      </w:pPr>
      <w:r w:rsidRPr="00924AAF">
        <w:t>kai RAA komplektą sudaro linijos galuose esantys tarpusavyje susiję puskomplekčiai;</w:t>
      </w:r>
    </w:p>
    <w:p w14:paraId="1556CC39" w14:textId="77777777" w:rsidR="00B50D0D" w:rsidRPr="00924AAF" w:rsidRDefault="00B50D0D" w:rsidP="00B50D0D">
      <w:pPr>
        <w:pStyle w:val="ListParagraph"/>
        <w:numPr>
          <w:ilvl w:val="4"/>
          <w:numId w:val="2"/>
        </w:numPr>
        <w:tabs>
          <w:tab w:val="left" w:pos="1134"/>
        </w:tabs>
        <w:contextualSpacing/>
        <w:jc w:val="both"/>
      </w:pPr>
      <w:r w:rsidRPr="00924AAF">
        <w:t>tokiuose RAA įrenginiuose, kuriuos viename linijos gale išjungus, likusiųjų darbas kitame gale netenka prasmės.</w:t>
      </w:r>
    </w:p>
    <w:p w14:paraId="3DE56D97" w14:textId="77777777" w:rsidR="00B50D0D" w:rsidRPr="00924AAF" w:rsidRDefault="00B50D0D" w:rsidP="00B50D0D">
      <w:pPr>
        <w:pStyle w:val="ListParagraph"/>
        <w:numPr>
          <w:ilvl w:val="3"/>
          <w:numId w:val="149"/>
        </w:numPr>
        <w:tabs>
          <w:tab w:val="clear" w:pos="1276"/>
          <w:tab w:val="left" w:pos="1134"/>
        </w:tabs>
        <w:contextualSpacing/>
        <w:jc w:val="both"/>
      </w:pPr>
      <w:r w:rsidRPr="00924AAF">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924AAF" w:rsidRDefault="00B50D0D" w:rsidP="00B50D0D">
      <w:pPr>
        <w:pStyle w:val="ListParagraph"/>
        <w:numPr>
          <w:ilvl w:val="3"/>
          <w:numId w:val="149"/>
        </w:numPr>
        <w:tabs>
          <w:tab w:val="clear" w:pos="1276"/>
          <w:tab w:val="left" w:pos="1134"/>
        </w:tabs>
        <w:contextualSpacing/>
        <w:jc w:val="both"/>
      </w:pPr>
      <w:r w:rsidRPr="00924AAF">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000E61D1" w:rsidRPr="00924AAF">
        <w:t>vėliau</w:t>
      </w:r>
      <w:r w:rsidRPr="00924AAF">
        <w:t xml:space="preserve"> kaip iki ateinančiųjų metų sausio 31 dienos.</w:t>
      </w:r>
    </w:p>
    <w:p w14:paraId="07CB3076" w14:textId="566245A6" w:rsidR="00B50D0D" w:rsidRPr="00924AAF" w:rsidRDefault="00B50D0D" w:rsidP="00B50D0D">
      <w:pPr>
        <w:pStyle w:val="ListParagraph"/>
        <w:numPr>
          <w:ilvl w:val="3"/>
          <w:numId w:val="149"/>
        </w:numPr>
        <w:tabs>
          <w:tab w:val="clear" w:pos="1276"/>
          <w:tab w:val="left" w:pos="1134"/>
        </w:tabs>
        <w:contextualSpacing/>
        <w:jc w:val="both"/>
        <w:rPr>
          <w:snapToGrid w:val="0"/>
          <w:sz w:val="18"/>
          <w:szCs w:val="18"/>
        </w:rPr>
      </w:pPr>
      <w:r w:rsidRPr="00924AAF">
        <w:lastRenderedPageBreak/>
        <w:t xml:space="preserve">Regionų RAA </w:t>
      </w:r>
      <w:r w:rsidR="000E61D1" w:rsidRPr="00924AAF">
        <w:t>inžinieriai</w:t>
      </w:r>
      <w:r w:rsidRPr="00924AAF">
        <w:t xml:space="preserve"> Bendrovės nustatyta t</w:t>
      </w:r>
      <w:r w:rsidR="004933C0" w:rsidRPr="00924AAF">
        <w:t>v</w:t>
      </w:r>
      <w:r w:rsidRPr="00924AAF">
        <w:t xml:space="preserve">arka pildo duomenų bazes RAA terminalų konfigūracijomis ir vidiniais nuostatais. Konfigūracijų ir vidaus nuostatų kopijos yra daromos po atliktų pakeitimų, </w:t>
      </w:r>
      <w:r w:rsidR="000E61D1" w:rsidRPr="00924AAF">
        <w:t>konfigūracijai</w:t>
      </w:r>
      <w:r w:rsidRPr="00924AAF">
        <w:t xml:space="preserve"> suteikiama nauja versija ir fiksuojami atlikti pakeitimai.</w:t>
      </w:r>
    </w:p>
    <w:p w14:paraId="190EDB0A" w14:textId="747577BF" w:rsidR="00B50D0D" w:rsidRPr="00924AAF" w:rsidRDefault="00B50D0D" w:rsidP="00B50D0D">
      <w:pPr>
        <w:pStyle w:val="ListParagraph"/>
        <w:numPr>
          <w:ilvl w:val="3"/>
          <w:numId w:val="149"/>
        </w:numPr>
        <w:tabs>
          <w:tab w:val="clear" w:pos="1276"/>
          <w:tab w:val="left" w:pos="1134"/>
        </w:tabs>
        <w:contextualSpacing/>
        <w:jc w:val="both"/>
        <w:rPr>
          <w:snapToGrid w:val="0"/>
          <w:sz w:val="18"/>
          <w:szCs w:val="18"/>
        </w:rPr>
      </w:pPr>
      <w:r w:rsidRPr="00924AAF">
        <w:t xml:space="preserve">Kai gamintojas paskelbia apie </w:t>
      </w:r>
      <w:r w:rsidR="000E61D1" w:rsidRPr="00924AAF">
        <w:t>konkrečių</w:t>
      </w:r>
      <w:r w:rsidRPr="00924AAF">
        <w:t xml:space="preserve"> modelių mikroprocesorinių RAA įrenginių kibernetinį paže</w:t>
      </w:r>
      <w:r w:rsidR="004933C0" w:rsidRPr="00924AAF">
        <w:t>i</w:t>
      </w:r>
      <w:r w:rsidRPr="00924AAF">
        <w:t>džiamumą, turi būti planuojamas mikroprogramos atnaujinimas remiantis gamintojo pateiktomis  instrukcijomis. Pakeitus mikroprogramą atn</w:t>
      </w:r>
      <w:r w:rsidR="004A3578" w:rsidRPr="00924AAF">
        <w:t>a</w:t>
      </w:r>
      <w:r w:rsidRPr="00924AAF">
        <w:t>uji</w:t>
      </w:r>
      <w:r w:rsidR="004A3578" w:rsidRPr="00924AAF">
        <w:t>na</w:t>
      </w:r>
      <w:r w:rsidRPr="00924AAF">
        <w:t>mi techniniai duomen</w:t>
      </w:r>
      <w:r w:rsidR="004933C0" w:rsidRPr="00924AAF">
        <w:t>ys</w:t>
      </w:r>
      <w:r w:rsidRPr="00924AAF">
        <w:t xml:space="preserve"> TVIS.</w:t>
      </w:r>
    </w:p>
    <w:p w14:paraId="1352A74A" w14:textId="6125871D" w:rsidR="00B50D0D" w:rsidRPr="00924AAF" w:rsidRDefault="00CC6B09" w:rsidP="00B67918">
      <w:pPr>
        <w:pStyle w:val="ListParagraph"/>
        <w:numPr>
          <w:ilvl w:val="3"/>
          <w:numId w:val="149"/>
        </w:numPr>
        <w:tabs>
          <w:tab w:val="clear" w:pos="1276"/>
          <w:tab w:val="left" w:pos="1134"/>
        </w:tabs>
        <w:contextualSpacing/>
        <w:jc w:val="both"/>
        <w:rPr>
          <w:snapToGrid w:val="0"/>
          <w:sz w:val="18"/>
          <w:szCs w:val="18"/>
        </w:rPr>
      </w:pPr>
      <w:bookmarkStart w:id="96" w:name="_Hlk25225804"/>
      <w:r w:rsidRPr="00924AAF">
        <w:t xml:space="preserve">Remiantis </w:t>
      </w:r>
      <w:r w:rsidR="00B50D0D" w:rsidRPr="00924AAF">
        <w:t>Bendrovė</w:t>
      </w:r>
      <w:r w:rsidR="0003218D" w:rsidRPr="00924AAF">
        <w:t>s</w:t>
      </w:r>
      <w:r w:rsidR="00B50D0D" w:rsidRPr="00924AAF">
        <w:t xml:space="preserve"> </w:t>
      </w:r>
      <w:r w:rsidR="0003218D" w:rsidRPr="00924AAF">
        <w:t xml:space="preserve">RAA terminalų konfigūracinių failų saugojimo ir valdymo </w:t>
      </w:r>
      <w:r w:rsidR="00B50D0D" w:rsidRPr="00924AAF">
        <w:t>t</w:t>
      </w:r>
      <w:r w:rsidR="002C46BF" w:rsidRPr="00924AAF">
        <w:t>va</w:t>
      </w:r>
      <w:r w:rsidR="00B50D0D" w:rsidRPr="00924AAF">
        <w:t>rka Regionų RAA i</w:t>
      </w:r>
      <w:r w:rsidR="004933C0" w:rsidRPr="00924AAF">
        <w:t>n</w:t>
      </w:r>
      <w:r w:rsidR="00B50D0D" w:rsidRPr="00924AAF">
        <w:t xml:space="preserve">žinieriai pildo, atnaujina ir archyvuoja </w:t>
      </w:r>
      <w:r w:rsidR="002C46BF" w:rsidRPr="00924AAF">
        <w:t xml:space="preserve">specializuotos programinės įrangos </w:t>
      </w:r>
      <w:r w:rsidR="00B50D0D" w:rsidRPr="00924AAF">
        <w:rPr>
          <w:rFonts w:cs="Tahoma"/>
        </w:rPr>
        <w:t>RAA slaptažodžių duomenų bazę</w:t>
      </w:r>
      <w:r w:rsidRPr="00924AAF">
        <w:rPr>
          <w:rFonts w:cs="Tahoma"/>
        </w:rPr>
        <w:t xml:space="preserve"> Bendrovės tinkliniame diske</w:t>
      </w:r>
      <w:r w:rsidR="00F91082" w:rsidRPr="00924AAF">
        <w:rPr>
          <w:rFonts w:cs="Tahoma"/>
        </w:rPr>
        <w:t>.</w:t>
      </w:r>
    </w:p>
    <w:p w14:paraId="64E86ED6" w14:textId="77777777" w:rsidR="00B50D0D" w:rsidRPr="00924AAF" w:rsidRDefault="00B50D0D" w:rsidP="00B50D0D">
      <w:pPr>
        <w:pStyle w:val="Heading2"/>
        <w:numPr>
          <w:ilvl w:val="0"/>
          <w:numId w:val="60"/>
        </w:numPr>
        <w:spacing w:before="120" w:after="0"/>
        <w:ind w:left="142" w:firstLine="284"/>
        <w:contextualSpacing/>
      </w:pPr>
      <w:bookmarkStart w:id="97" w:name="_Toc498353900"/>
      <w:bookmarkStart w:id="98" w:name="_Toc20814336"/>
      <w:bookmarkStart w:id="99" w:name="_Toc25669682"/>
      <w:bookmarkStart w:id="100" w:name="_Ref292182043"/>
      <w:bookmarkEnd w:id="96"/>
      <w:r w:rsidRPr="00924AAF" w:rsidDel="006F39CF">
        <w:t xml:space="preserve">PLANINĖS </w:t>
      </w:r>
      <w:r w:rsidRPr="00924AAF">
        <w:t>TECHNINĖS PRIEŽIŪROS RŪŠYS</w:t>
      </w:r>
      <w:bookmarkEnd w:id="97"/>
      <w:bookmarkEnd w:id="98"/>
      <w:bookmarkEnd w:id="99"/>
    </w:p>
    <w:bookmarkEnd w:id="100"/>
    <w:p w14:paraId="43F10758"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Planinės techninės priežiūros rūšys yra šios:</w:t>
      </w:r>
    </w:p>
    <w:p w14:paraId="10B3A1A0" w14:textId="77777777" w:rsidR="00B50D0D" w:rsidRPr="00924AAF" w:rsidRDefault="00B50D0D" w:rsidP="00B50D0D">
      <w:pPr>
        <w:pStyle w:val="ListParagraph"/>
        <w:numPr>
          <w:ilvl w:val="4"/>
          <w:numId w:val="2"/>
        </w:numPr>
        <w:tabs>
          <w:tab w:val="num" w:pos="1134"/>
        </w:tabs>
        <w:contextualSpacing/>
        <w:jc w:val="both"/>
      </w:pPr>
      <w:r w:rsidRPr="00924AAF">
        <w:t xml:space="preserve">Apžiūra (A); </w:t>
      </w:r>
    </w:p>
    <w:p w14:paraId="564C24C1" w14:textId="77777777" w:rsidR="00B50D0D" w:rsidRPr="00924AAF" w:rsidRDefault="00B50D0D" w:rsidP="00B50D0D">
      <w:pPr>
        <w:pStyle w:val="ListParagraph"/>
        <w:numPr>
          <w:ilvl w:val="4"/>
          <w:numId w:val="2"/>
        </w:numPr>
        <w:tabs>
          <w:tab w:val="num" w:pos="1134"/>
        </w:tabs>
        <w:contextualSpacing/>
        <w:jc w:val="both"/>
      </w:pPr>
      <w:r w:rsidRPr="00924AAF">
        <w:t>Pirmasis patikrinimas (P1);</w:t>
      </w:r>
    </w:p>
    <w:p w14:paraId="422AF1B4" w14:textId="77777777" w:rsidR="00B50D0D" w:rsidRPr="00924AAF" w:rsidRDefault="00B50D0D" w:rsidP="00B50D0D">
      <w:pPr>
        <w:pStyle w:val="ListParagraph"/>
        <w:numPr>
          <w:ilvl w:val="4"/>
          <w:numId w:val="2"/>
        </w:numPr>
        <w:tabs>
          <w:tab w:val="num" w:pos="1134"/>
        </w:tabs>
        <w:contextualSpacing/>
        <w:jc w:val="both"/>
      </w:pPr>
      <w:r w:rsidRPr="00924AAF">
        <w:t>Pilnutinis patikrinimas (P);</w:t>
      </w:r>
    </w:p>
    <w:p w14:paraId="04876E52" w14:textId="77777777" w:rsidR="00B50D0D" w:rsidRPr="00924AAF" w:rsidRDefault="00B50D0D" w:rsidP="00B50D0D">
      <w:pPr>
        <w:pStyle w:val="ListParagraph"/>
        <w:numPr>
          <w:ilvl w:val="4"/>
          <w:numId w:val="2"/>
        </w:numPr>
        <w:tabs>
          <w:tab w:val="num" w:pos="1134"/>
        </w:tabs>
        <w:contextualSpacing/>
        <w:jc w:val="both"/>
      </w:pPr>
      <w:r w:rsidRPr="00924AAF">
        <w:t>Kontrolė (K);</w:t>
      </w:r>
    </w:p>
    <w:p w14:paraId="5A9FF0CA" w14:textId="77777777" w:rsidR="00B50D0D" w:rsidRPr="00924AAF" w:rsidRDefault="00B50D0D" w:rsidP="00B50D0D">
      <w:pPr>
        <w:pStyle w:val="ListParagraph"/>
        <w:numPr>
          <w:ilvl w:val="4"/>
          <w:numId w:val="2"/>
        </w:numPr>
        <w:tabs>
          <w:tab w:val="num" w:pos="1134"/>
        </w:tabs>
        <w:contextualSpacing/>
        <w:jc w:val="both"/>
      </w:pPr>
      <w:r w:rsidRPr="00924AAF">
        <w:t>Išbandymas (B);</w:t>
      </w:r>
    </w:p>
    <w:p w14:paraId="44E56DA5" w14:textId="70307C05" w:rsidR="00B50D0D" w:rsidRPr="00924AAF" w:rsidRDefault="000E61D1" w:rsidP="00B50D0D">
      <w:pPr>
        <w:pStyle w:val="ListParagraph"/>
        <w:numPr>
          <w:ilvl w:val="3"/>
          <w:numId w:val="149"/>
        </w:numPr>
        <w:tabs>
          <w:tab w:val="clear" w:pos="1276"/>
          <w:tab w:val="num" w:pos="1134"/>
        </w:tabs>
        <w:contextualSpacing/>
        <w:jc w:val="both"/>
      </w:pPr>
      <w:r w:rsidRPr="00924AAF">
        <w:t>Eksploatavimo</w:t>
      </w:r>
      <w:r w:rsidR="00B50D0D" w:rsidRPr="00924AAF">
        <w:t xml:space="preserve"> eigoje gali būti atliekami neplaniniai techninės priežiūros darbai:</w:t>
      </w:r>
    </w:p>
    <w:p w14:paraId="30AC1AE0" w14:textId="77777777" w:rsidR="00B50D0D" w:rsidRPr="00924AAF" w:rsidRDefault="00B50D0D" w:rsidP="00B50D0D">
      <w:pPr>
        <w:pStyle w:val="ListParagraph"/>
        <w:numPr>
          <w:ilvl w:val="4"/>
          <w:numId w:val="2"/>
        </w:numPr>
        <w:tabs>
          <w:tab w:val="num" w:pos="1134"/>
        </w:tabs>
        <w:contextualSpacing/>
        <w:jc w:val="both"/>
      </w:pPr>
      <w:r w:rsidRPr="00924AAF">
        <w:t>Neplaninis patikrinimas ir įrenginio remontas.</w:t>
      </w:r>
    </w:p>
    <w:p w14:paraId="558FC53C" w14:textId="77777777" w:rsidR="00B50D0D" w:rsidRPr="00924AAF" w:rsidRDefault="00B50D0D" w:rsidP="00B50D0D">
      <w:pPr>
        <w:pStyle w:val="ListParagraph"/>
        <w:numPr>
          <w:ilvl w:val="3"/>
          <w:numId w:val="149"/>
        </w:numPr>
        <w:tabs>
          <w:tab w:val="clear" w:pos="1276"/>
          <w:tab w:val="num" w:pos="1134"/>
        </w:tabs>
        <w:contextualSpacing/>
        <w:jc w:val="both"/>
      </w:pPr>
      <w:r w:rsidRPr="00924AAF">
        <w:t>Technologinis derinimas (D) atliekamas:</w:t>
      </w:r>
    </w:p>
    <w:p w14:paraId="078E820A" w14:textId="4FC046AB" w:rsidR="00B50D0D" w:rsidRPr="00924AAF" w:rsidRDefault="00B50D0D" w:rsidP="00B50D0D">
      <w:pPr>
        <w:pStyle w:val="ListParagraph"/>
        <w:numPr>
          <w:ilvl w:val="4"/>
          <w:numId w:val="2"/>
        </w:numPr>
        <w:tabs>
          <w:tab w:val="num" w:pos="1134"/>
        </w:tabs>
        <w:contextualSpacing/>
        <w:jc w:val="both"/>
      </w:pPr>
      <w:r w:rsidRPr="00924AAF">
        <w:t>Prieš įjungiant naujai sumontuotiems relinės apsaugos ir au</w:t>
      </w:r>
      <w:r w:rsidR="002C46BF" w:rsidRPr="00924AAF">
        <w:t>t</w:t>
      </w:r>
      <w:r w:rsidRPr="00924AAF">
        <w:t>omatikos įrenginiams;</w:t>
      </w:r>
    </w:p>
    <w:p w14:paraId="011F7B0D" w14:textId="5F196BF2" w:rsidR="00B50D0D" w:rsidRPr="00924AAF" w:rsidRDefault="00B50D0D" w:rsidP="00B50D0D">
      <w:pPr>
        <w:pStyle w:val="ListParagraph"/>
        <w:numPr>
          <w:ilvl w:val="4"/>
          <w:numId w:val="2"/>
        </w:numPr>
        <w:tabs>
          <w:tab w:val="num" w:pos="1134"/>
        </w:tabs>
        <w:contextualSpacing/>
        <w:jc w:val="both"/>
      </w:pPr>
      <w:r w:rsidRPr="00924AAF">
        <w:t xml:space="preserve">Pagal techninį darbo projektą veikiančiuose </w:t>
      </w:r>
      <w:r w:rsidR="000E61D1" w:rsidRPr="00924AAF">
        <w:t>įrenginiuose</w:t>
      </w:r>
      <w:r w:rsidRPr="00924AAF">
        <w:t xml:space="preserve"> sumontavus papildomą naują įrangą, kartu su antrinėmis grandinėmis.</w:t>
      </w:r>
    </w:p>
    <w:p w14:paraId="2FC044CA" w14:textId="602D9B04" w:rsidR="00B50D0D" w:rsidRPr="00924AAF" w:rsidRDefault="00B50D0D" w:rsidP="00B50D0D">
      <w:pPr>
        <w:pStyle w:val="ListParagraph"/>
        <w:numPr>
          <w:ilvl w:val="3"/>
          <w:numId w:val="2"/>
        </w:numPr>
        <w:tabs>
          <w:tab w:val="num" w:pos="1134"/>
        </w:tabs>
        <w:contextualSpacing/>
        <w:jc w:val="both"/>
        <w:rPr>
          <w:snapToGrid w:val="0"/>
          <w:sz w:val="18"/>
          <w:szCs w:val="18"/>
        </w:rPr>
      </w:pPr>
      <w:r w:rsidRPr="00924AAF">
        <w:t xml:space="preserve">Technologinio derinimo darbų aprašas nurodytas </w:t>
      </w:r>
      <w:r w:rsidR="00F91082" w:rsidRPr="00924AAF">
        <w:fldChar w:fldCharType="begin"/>
      </w:r>
      <w:r w:rsidR="00F91082" w:rsidRPr="00924AAF">
        <w:instrText xml:space="preserve"> REF _Ref294007110 \r \h  \* MERGEFORMAT </w:instrText>
      </w:r>
      <w:r w:rsidR="00F91082" w:rsidRPr="00924AAF">
        <w:fldChar w:fldCharType="separate"/>
      </w:r>
      <w:r w:rsidR="00F91082" w:rsidRPr="00924AAF">
        <w:t>20</w:t>
      </w:r>
      <w:r w:rsidR="00F91082" w:rsidRPr="00924AAF">
        <w:fldChar w:fldCharType="end"/>
      </w:r>
      <w:r w:rsidR="00F91082" w:rsidRPr="00924AAF">
        <w:t xml:space="preserve"> </w:t>
      </w:r>
      <w:r w:rsidRPr="00924AAF">
        <w:t>priede.</w:t>
      </w:r>
      <w:r w:rsidR="007C1DB6" w:rsidRPr="00924AAF">
        <w:t xml:space="preserve"> Taip pat </w:t>
      </w:r>
      <w:r w:rsidR="00F91082" w:rsidRPr="00924AAF">
        <w:t xml:space="preserve">reikia </w:t>
      </w:r>
      <w:r w:rsidR="007C1DB6" w:rsidRPr="00924AAF">
        <w:t xml:space="preserve">vadovautis </w:t>
      </w:r>
      <w:r w:rsidR="007C1DB6" w:rsidRPr="00924AAF">
        <w:rPr>
          <w:rStyle w:val="dlxnowrap1"/>
          <w:rFonts w:cs="Arial"/>
        </w:rPr>
        <w:t>techninės priežiūros, statant naujus ar rekonstruojant esamus bendrovės objektus, organizavimo ir vykdymo tvarkos apraš</w:t>
      </w:r>
      <w:r w:rsidR="00F91082" w:rsidRPr="00924AAF">
        <w:rPr>
          <w:rStyle w:val="dlxnowrap1"/>
          <w:rFonts w:cs="Arial"/>
        </w:rPr>
        <w:t>u.</w:t>
      </w:r>
    </w:p>
    <w:p w14:paraId="7E1BD385" w14:textId="2D4A4384" w:rsidR="00B50D0D" w:rsidRPr="00924AAF" w:rsidRDefault="00B50D0D" w:rsidP="00B50D0D">
      <w:pPr>
        <w:pStyle w:val="ListParagraph"/>
        <w:numPr>
          <w:ilvl w:val="3"/>
          <w:numId w:val="2"/>
        </w:numPr>
        <w:tabs>
          <w:tab w:val="num" w:pos="1134"/>
        </w:tabs>
        <w:contextualSpacing/>
        <w:jc w:val="both"/>
        <w:rPr>
          <w:snapToGrid w:val="0"/>
          <w:sz w:val="18"/>
          <w:szCs w:val="18"/>
        </w:rPr>
      </w:pPr>
      <w:r w:rsidRPr="00924AAF">
        <w:t xml:space="preserve">Po atlikto technologinio derinimo RAA </w:t>
      </w:r>
      <w:r w:rsidR="000E61D1" w:rsidRPr="00924AAF">
        <w:t>mikroprocesoriniams</w:t>
      </w:r>
      <w:r w:rsidRPr="00924AAF">
        <w:t xml:space="preserve"> </w:t>
      </w:r>
      <w:r w:rsidR="000E61D1" w:rsidRPr="00924AAF">
        <w:t>įrenginiams</w:t>
      </w:r>
      <w:r w:rsidRPr="00924AAF">
        <w:t xml:space="preserve"> sukuriami vartojai „Litgrid“, „Ranga“ ir „Operatorius“ su jiems priskirtais laikinais slaptažodžiais.</w:t>
      </w:r>
    </w:p>
    <w:p w14:paraId="53F85D60" w14:textId="308CD5E3" w:rsidR="00B50D0D" w:rsidRPr="00924AAF" w:rsidRDefault="00B50D0D" w:rsidP="00B67918">
      <w:pPr>
        <w:pStyle w:val="ListParagraph"/>
        <w:numPr>
          <w:ilvl w:val="3"/>
          <w:numId w:val="2"/>
        </w:numPr>
        <w:tabs>
          <w:tab w:val="num" w:pos="1134"/>
        </w:tabs>
        <w:contextualSpacing/>
        <w:jc w:val="both"/>
        <w:rPr>
          <w:snapToGrid w:val="0"/>
          <w:sz w:val="18"/>
          <w:szCs w:val="18"/>
        </w:rPr>
      </w:pPr>
      <w:r w:rsidRPr="00924AAF">
        <w:rPr>
          <w:rFonts w:cs="Segoe UI"/>
        </w:rPr>
        <w:t xml:space="preserve">Užbaigus pastočių ir skirstyklų rekonstrukcijas/statybą techninė dokumentacija </w:t>
      </w:r>
      <w:r w:rsidR="002C46BF" w:rsidRPr="00924AAF">
        <w:rPr>
          <w:rFonts w:cs="Segoe UI"/>
        </w:rPr>
        <w:t xml:space="preserve">per 30 d. </w:t>
      </w:r>
      <w:r w:rsidRPr="00924AAF">
        <w:rPr>
          <w:rFonts w:cs="Segoe UI"/>
        </w:rPr>
        <w:t xml:space="preserve">turi būti talpinama ir prieinama su kita komplektuojama objekto </w:t>
      </w:r>
      <w:r w:rsidR="000E61D1" w:rsidRPr="00924AAF">
        <w:rPr>
          <w:rFonts w:cs="Segoe UI"/>
        </w:rPr>
        <w:t>dokumentacija</w:t>
      </w:r>
      <w:r w:rsidRPr="00924AAF">
        <w:rPr>
          <w:rFonts w:cs="Segoe UI"/>
        </w:rPr>
        <w:t xml:space="preserve"> TVIS.</w:t>
      </w:r>
    </w:p>
    <w:p w14:paraId="7A2312AC" w14:textId="77777777" w:rsidR="00B50D0D" w:rsidRPr="00924AAF" w:rsidRDefault="00B50D0D" w:rsidP="00B50D0D">
      <w:pPr>
        <w:pStyle w:val="Heading2"/>
        <w:numPr>
          <w:ilvl w:val="0"/>
          <w:numId w:val="60"/>
        </w:numPr>
        <w:spacing w:before="120" w:after="0"/>
        <w:ind w:left="142" w:firstLine="284"/>
        <w:contextualSpacing/>
      </w:pPr>
      <w:bookmarkStart w:id="101" w:name="_Toc498353901"/>
      <w:bookmarkStart w:id="102" w:name="_Toc20814337"/>
      <w:bookmarkStart w:id="103" w:name="_Toc25669683"/>
      <w:bookmarkStart w:id="104" w:name="_Ref292182071"/>
      <w:r w:rsidRPr="00924AAF">
        <w:t>APŽIŪRA (A)</w:t>
      </w:r>
      <w:bookmarkEnd w:id="101"/>
      <w:bookmarkEnd w:id="102"/>
      <w:bookmarkEnd w:id="103"/>
      <w:r w:rsidRPr="00924AAF">
        <w:t xml:space="preserve"> </w:t>
      </w:r>
      <w:bookmarkEnd w:id="104"/>
    </w:p>
    <w:p w14:paraId="2E9058C8" w14:textId="6A28960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Periodinė apžiūra skirta vizualiai ir nuotolinio monitoringo priemonėmis patikrinti bei įvertinti ar RAA įrenginiai veikia be sutrikimų ir jų darbo režimas yra normalus. Vykdant RAA apžiūras, turi būti apžiūrėtos gnybt</w:t>
      </w:r>
      <w:r w:rsidR="00B67918" w:rsidRPr="00924AAF">
        <w:t>y</w:t>
      </w:r>
      <w:r w:rsidRPr="00924AAF">
        <w:t>nų jungt</w:t>
      </w:r>
      <w:r w:rsidR="00B67918" w:rsidRPr="00924AAF">
        <w:t>y</w:t>
      </w:r>
      <w:r w:rsidRPr="00924AAF">
        <w:t>s ir laidų sujungimo kontaktai, įvertinta pastarųjų būklė</w:t>
      </w:r>
      <w:r w:rsidR="00B67918" w:rsidRPr="00924AAF">
        <w:t>.</w:t>
      </w:r>
      <w:r w:rsidRPr="00924AAF">
        <w:t xml:space="preserve"> Mikroprocesorinių RAA įrenginių būklė apžiūros metu vertinama nuskaitant ir įvertinant įrenginio vidinės savikontrolės funkcijos įvykių žurnale esančius įrašus naudojant sąsajos „žmogus-mašina“ klaviatūrą.</w:t>
      </w:r>
    </w:p>
    <w:p w14:paraId="72AAB3B7" w14:textId="320FBE6B"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įrenginius periodiškai privalo apžiūrėti Regionų relinės apsaugos ir automatikos inžinieriai.</w:t>
      </w:r>
    </w:p>
    <w:p w14:paraId="19BD6320" w14:textId="4F22CCDE"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Kiekvienais metais sudaromas pastočių ir skirstyklų </w:t>
      </w:r>
      <w:r w:rsidR="000E61D1" w:rsidRPr="00924AAF">
        <w:t>įrenginių</w:t>
      </w:r>
      <w:r w:rsidRPr="00924AAF">
        <w:t xml:space="preserve"> apžiūrų </w:t>
      </w:r>
      <w:r w:rsidR="000E61D1" w:rsidRPr="00924AAF">
        <w:t>grafikas</w:t>
      </w:r>
      <w:r w:rsidRPr="00924AAF">
        <w:t xml:space="preserve">, kuriame turi būti nurodytas ir RAA inžinierių apžiūros atlikimo mėnesis. Grafiką parengia ir pasirašo apžiūras atliekantys Regiono inžinieriai, Infrastruktūros priežiūros centro atsakingi inžinieriai ir Regiono vadovas. Tvirtina Infrastruktūros priežiūros centro vadovas. Apžiūrų </w:t>
      </w:r>
      <w:r w:rsidR="000E61D1" w:rsidRPr="00924AAF">
        <w:t>grafikas</w:t>
      </w:r>
      <w:r w:rsidRPr="00924AAF">
        <w:t xml:space="preserve"> turi būti parengtas ir patvirtintas ne vėliau kaip iki einamųjų metų gruodžio 31 d.</w:t>
      </w:r>
    </w:p>
    <w:p w14:paraId="11908EFB" w14:textId="762CC09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05" w:name="_Ref295896541"/>
      <w:bookmarkStart w:id="106" w:name="_Ref294008031"/>
      <w:r w:rsidRPr="00924AAF">
        <w:t xml:space="preserve">RAA įrenginių bendroji (pavyzdinė) apžiūrų programa nurodyta </w:t>
      </w:r>
      <w:r w:rsidRPr="00924AAF">
        <w:fldChar w:fldCharType="begin"/>
      </w:r>
      <w:r w:rsidRPr="00924AAF">
        <w:instrText xml:space="preserve"> REF _Ref294007018 \r \h </w:instrText>
      </w:r>
      <w:r w:rsidR="00B67918" w:rsidRPr="00924AAF">
        <w:instrText xml:space="preserve"> \* MERGEFORMAT </w:instrText>
      </w:r>
      <w:r w:rsidRPr="00924AAF">
        <w:fldChar w:fldCharType="separate"/>
      </w:r>
      <w:r w:rsidRPr="00924AAF">
        <w:t>14</w:t>
      </w:r>
      <w:r w:rsidRPr="00924AAF">
        <w:fldChar w:fldCharType="end"/>
      </w:r>
      <w:r w:rsidRPr="00924AAF">
        <w:t xml:space="preserve"> pried</w:t>
      </w:r>
      <w:r w:rsidR="00B67918" w:rsidRPr="00924AAF">
        <w:t>e</w:t>
      </w:r>
      <w:r w:rsidRPr="00924AAF">
        <w:t>.</w:t>
      </w:r>
      <w:bookmarkEnd w:id="105"/>
    </w:p>
    <w:p w14:paraId="71C9EA2E" w14:textId="7224B788"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07" w:name="_Ref295740684"/>
      <w:r w:rsidRPr="00924AAF">
        <w:t xml:space="preserve">Konkretaus objekto apžiūros lapelį (žr. </w:t>
      </w:r>
      <w:r w:rsidRPr="00924AAF">
        <w:fldChar w:fldCharType="begin"/>
      </w:r>
      <w:r w:rsidRPr="00924AAF">
        <w:instrText xml:space="preserve"> REF _Ref294007065 \r \h </w:instrText>
      </w:r>
      <w:r w:rsidR="00B67918" w:rsidRPr="00924AAF">
        <w:instrText xml:space="preserve"> \* MERGEFORMAT </w:instrText>
      </w:r>
      <w:r w:rsidRPr="00924AAF">
        <w:fldChar w:fldCharType="separate"/>
      </w:r>
      <w:r w:rsidRPr="00924AAF">
        <w:t>17</w:t>
      </w:r>
      <w:r w:rsidRPr="00924AAF">
        <w:fldChar w:fldCharType="end"/>
      </w:r>
      <w:r w:rsidRPr="00924AAF">
        <w:t xml:space="preserve"> priedą) turi sudaryti programa, kurios turinys turi atspindėti labiausiai stebėtinus šio objekto įrenginius ir jų parametrus tiek vizualiai, tiek nuotolinio monitoringo priemonėmis.</w:t>
      </w:r>
      <w:r w:rsidR="00C81028" w:rsidRPr="00924AAF">
        <w:t xml:space="preserve"> </w:t>
      </w:r>
      <w:r w:rsidRPr="00924AAF">
        <w:t>Lapelyje turi būti įrašoma data ir apžiūros rezultatai, už kuriuos pasirašo apžiūrą atlikęs asmuo.</w:t>
      </w:r>
      <w:bookmarkEnd w:id="106"/>
      <w:r w:rsidRPr="00924AAF">
        <w:t xml:space="preserve"> </w:t>
      </w:r>
      <w:bookmarkEnd w:id="107"/>
      <w:r w:rsidRPr="00924AAF">
        <w:t xml:space="preserve">Apžiūros lapelis sudaromas tik vienai apžiūrai. </w:t>
      </w:r>
      <w:r w:rsidR="00C81028" w:rsidRPr="00924AAF">
        <w:t>Jei obje</w:t>
      </w:r>
      <w:r w:rsidR="00811E79" w:rsidRPr="00924AAF">
        <w:t>k</w:t>
      </w:r>
      <w:r w:rsidR="00C81028" w:rsidRPr="00924AAF">
        <w:t xml:space="preserve">to apžiūrų programa yra </w:t>
      </w:r>
      <w:r w:rsidR="000E61D1" w:rsidRPr="00924AAF">
        <w:t>sudaryta</w:t>
      </w:r>
      <w:r w:rsidR="00C81028" w:rsidRPr="00924AAF">
        <w:t xml:space="preserve"> TVIS</w:t>
      </w:r>
      <w:r w:rsidR="00811E79" w:rsidRPr="00924AAF">
        <w:t>,</w:t>
      </w:r>
      <w:r w:rsidR="00C81028" w:rsidRPr="00924AAF">
        <w:t xml:space="preserve"> apžiūros lapeliai popieriuje nesudarinėjam</w:t>
      </w:r>
      <w:r w:rsidR="00811E79" w:rsidRPr="00924AAF">
        <w:t>i</w:t>
      </w:r>
      <w:r w:rsidR="00C81028" w:rsidRPr="00924AAF">
        <w:t xml:space="preserve">. </w:t>
      </w:r>
      <w:r w:rsidRPr="00924AAF">
        <w:t>Apžiūrų rezultatai registruojami TVIS, įvertinant rezultatus. Esant poreikiui TVIS formuojami darbų užsakymai defektams šalinti.</w:t>
      </w:r>
    </w:p>
    <w:p w14:paraId="6A29CCFC" w14:textId="46665F2A"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Panaudoti apžiūros lapeliai</w:t>
      </w:r>
      <w:r w:rsidR="00F63999" w:rsidRPr="00924AAF">
        <w:t xml:space="preserve"> popieriuje</w:t>
      </w:r>
      <w:r w:rsidRPr="00924AAF">
        <w:t xml:space="preserve"> turi būti </w:t>
      </w:r>
      <w:r w:rsidR="00F63999" w:rsidRPr="00924AAF">
        <w:t xml:space="preserve">nuskenuojami ir </w:t>
      </w:r>
      <w:r w:rsidRPr="00924AAF">
        <w:t>laikomi kartu su techninių dokumentų bylomis</w:t>
      </w:r>
      <w:r w:rsidR="00F63999" w:rsidRPr="00924AAF">
        <w:t xml:space="preserve"> TVIS</w:t>
      </w:r>
      <w:r w:rsidRPr="00924AAF">
        <w:t xml:space="preserve"> ne trumpiau kaip ilgiausią šio objekto RAA įrangos techninės priežiūros ciklą.</w:t>
      </w:r>
    </w:p>
    <w:p w14:paraId="60A9DD80" w14:textId="1979521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inžinierių apžiūros turi būti vykdomos ne rečiau kaip:</w:t>
      </w:r>
    </w:p>
    <w:p w14:paraId="6FA35E4D" w14:textId="2ADC89FD" w:rsidR="00B50D0D" w:rsidRPr="00924AAF" w:rsidRDefault="00B50D0D" w:rsidP="00B50D0D">
      <w:pPr>
        <w:pStyle w:val="ListParagraph"/>
        <w:numPr>
          <w:ilvl w:val="4"/>
          <w:numId w:val="2"/>
        </w:numPr>
        <w:tabs>
          <w:tab w:val="num" w:pos="1134"/>
        </w:tabs>
        <w:contextualSpacing/>
        <w:jc w:val="both"/>
      </w:pPr>
      <w:r w:rsidRPr="00924AAF">
        <w:t xml:space="preserve">330 kV pastočių ir skirstyklų – </w:t>
      </w:r>
      <w:r w:rsidR="009365AD" w:rsidRPr="00924AAF">
        <w:t xml:space="preserve">kas </w:t>
      </w:r>
      <w:r w:rsidRPr="00924AAF">
        <w:t xml:space="preserve">6 mėn. nerekonstruotų (iki 1997 metų pagal GOST standartą </w:t>
      </w:r>
      <w:r w:rsidR="000E61D1" w:rsidRPr="00924AAF">
        <w:t>pagaminti</w:t>
      </w:r>
      <w:r w:rsidRPr="00924AAF">
        <w:t xml:space="preserve"> </w:t>
      </w:r>
      <w:r w:rsidR="000E61D1" w:rsidRPr="00924AAF">
        <w:t>įrenginiai</w:t>
      </w:r>
      <w:r w:rsidRPr="00924AAF">
        <w:t>) ir 12 mėn. visiškai rekonstruotų</w:t>
      </w:r>
      <w:r w:rsidR="009365AD" w:rsidRPr="00924AAF">
        <w:rPr>
          <w:b/>
        </w:rPr>
        <w:t>;</w:t>
      </w:r>
    </w:p>
    <w:p w14:paraId="696591E7" w14:textId="5776F1B0" w:rsidR="00B50D0D" w:rsidRPr="00924AAF" w:rsidRDefault="00B50D0D" w:rsidP="00B50D0D">
      <w:pPr>
        <w:pStyle w:val="ListParagraph"/>
        <w:numPr>
          <w:ilvl w:val="4"/>
          <w:numId w:val="2"/>
        </w:numPr>
        <w:tabs>
          <w:tab w:val="num" w:pos="1134"/>
        </w:tabs>
        <w:contextualSpacing/>
        <w:jc w:val="both"/>
      </w:pPr>
      <w:r w:rsidRPr="00924AAF">
        <w:t xml:space="preserve">110 kV pastočių ir skirstyklų – </w:t>
      </w:r>
      <w:r w:rsidR="009365AD" w:rsidRPr="00924AAF">
        <w:t xml:space="preserve">kas </w:t>
      </w:r>
      <w:r w:rsidRPr="00924AAF">
        <w:t xml:space="preserve">6 mėn. nerekonstruotų (iki 1997 metų pagal GOST standartą </w:t>
      </w:r>
      <w:r w:rsidR="000E61D1" w:rsidRPr="00924AAF">
        <w:t>pagaminti</w:t>
      </w:r>
      <w:r w:rsidRPr="00924AAF">
        <w:t xml:space="preserve"> </w:t>
      </w:r>
      <w:r w:rsidR="000E61D1" w:rsidRPr="00924AAF">
        <w:t>įrenginiai</w:t>
      </w:r>
      <w:r w:rsidRPr="00924AAF">
        <w:t>) ir 12 mėn.</w:t>
      </w:r>
      <w:r w:rsidR="000E61D1">
        <w:t xml:space="preserve"> </w:t>
      </w:r>
      <w:r w:rsidRPr="00924AAF">
        <w:t xml:space="preserve">visiškai rekonstruotų ; </w:t>
      </w:r>
    </w:p>
    <w:p w14:paraId="789B3457" w14:textId="7AC8752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Apžiūros metu nustatyti defektai, tame tarpe ir mikroprocesorinių įtaisų įvykių žurnalų fiksuoti gedimai</w:t>
      </w:r>
      <w:r w:rsidR="009365AD" w:rsidRPr="00924AAF">
        <w:t>,</w:t>
      </w:r>
      <w:r w:rsidRPr="00924AAF">
        <w:t xml:space="preserve"> registruojami TVIS.</w:t>
      </w:r>
    </w:p>
    <w:p w14:paraId="7533DD3F" w14:textId="77777777" w:rsidR="00B50D0D"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lastRenderedPageBreak/>
        <w:t>Kartą per savaitę Regionų RAA inžinieriai turi išanalizuoti PT DVS gautus gedimų signalus iš eksploatuojamų pastočių ir esant poreikiui juos užregistruoti TVIS ir organizuoti gedimų pašalinimą.</w:t>
      </w:r>
    </w:p>
    <w:p w14:paraId="61BBAC9A" w14:textId="3A47CB3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Neplaninė apžiūra atliekama gavus pranešimą arba nustačius neteisingą RAA veikimą. Atlikus </w:t>
      </w:r>
      <w:r w:rsidR="000E61D1" w:rsidRPr="00924AAF">
        <w:t>neplaninę</w:t>
      </w:r>
      <w:r w:rsidRPr="00924AAF">
        <w:t xml:space="preserve"> apžiūrą užpildomas apžiūros lapelis (žr. </w:t>
      </w:r>
      <w:r w:rsidRPr="00924AAF">
        <w:fldChar w:fldCharType="begin"/>
      </w:r>
      <w:r w:rsidRPr="00924AAF">
        <w:instrText xml:space="preserve"> REF _Ref294007065 \r \h  \* MERGEFORMAT </w:instrText>
      </w:r>
      <w:r w:rsidRPr="00924AAF">
        <w:fldChar w:fldCharType="separate"/>
      </w:r>
      <w:r w:rsidRPr="00924AAF">
        <w:t>17</w:t>
      </w:r>
      <w:r w:rsidRPr="00924AAF">
        <w:fldChar w:fldCharType="end"/>
      </w:r>
      <w:r w:rsidRPr="00924AAF">
        <w:t xml:space="preserve"> priedą)</w:t>
      </w:r>
      <w:r w:rsidR="00D461A9" w:rsidRPr="00924AAF">
        <w:t xml:space="preserve"> arba TVIS</w:t>
      </w:r>
      <w:r w:rsidRPr="00924AAF">
        <w:t>.</w:t>
      </w:r>
    </w:p>
    <w:p w14:paraId="77D96D61" w14:textId="77777777" w:rsidR="00B50D0D" w:rsidRPr="00924AAF" w:rsidRDefault="00B50D0D" w:rsidP="00B50D0D">
      <w:pPr>
        <w:pStyle w:val="Heading2"/>
        <w:numPr>
          <w:ilvl w:val="0"/>
          <w:numId w:val="60"/>
        </w:numPr>
        <w:spacing w:before="120" w:after="0"/>
        <w:ind w:left="142" w:firstLine="284"/>
        <w:contextualSpacing/>
      </w:pPr>
      <w:bookmarkStart w:id="108" w:name="_Ref292182097"/>
      <w:bookmarkStart w:id="109" w:name="_Toc498353902"/>
      <w:bookmarkStart w:id="110" w:name="_Toc20814338"/>
      <w:bookmarkStart w:id="111" w:name="_Toc25669684"/>
      <w:r w:rsidRPr="00924AAF">
        <w:t>PIRMASIS PATIKRINIMAS (P1)</w:t>
      </w:r>
      <w:bookmarkEnd w:id="108"/>
      <w:bookmarkEnd w:id="109"/>
      <w:bookmarkEnd w:id="110"/>
      <w:bookmarkEnd w:id="111"/>
      <w:r w:rsidRPr="00924AAF">
        <w:t xml:space="preserve"> </w:t>
      </w:r>
    </w:p>
    <w:p w14:paraId="6B460F7B"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Tai vienkartinė išplėstinė diagnostika skirta pirmaisiais eksploatavimo metais atsiradusiems įrenginio defektams, taip pat derinant įrenginį nepastebėtiems defektams bei trūkumams nustatyti ir pašalinti. </w:t>
      </w:r>
    </w:p>
    <w:p w14:paraId="79CCDB97"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Pirmojo pilnutinio patikrinimo metu nustatyti defektai bei trūkumai ir informaciją apie jų pašalinimą/nepašalinimą, rangovo atliekančio patikrinimą, turi būti įforminama protokolu.</w:t>
      </w:r>
    </w:p>
    <w:p w14:paraId="43111E13" w14:textId="06CC98D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005175C5" w:rsidRPr="00924AAF">
        <w:t>aš</w:t>
      </w:r>
      <w:r w:rsidR="00D461A9" w:rsidRPr="00924AAF">
        <w:t>ūs</w:t>
      </w:r>
      <w:r w:rsidRPr="00924AAF">
        <w:t>, RAA inžinierius informuoja regiono Vadovą. Regiono vadovas raštu kreipiasi į Rangovą atlikusi RAA derinimo darbus dėl garantinių įsipareigojimų įvykdymo, nustatytų defektų ir trūkumų pašalinimo.</w:t>
      </w:r>
    </w:p>
    <w:p w14:paraId="02BBA03D" w14:textId="10AE65B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Pirmasis patikrinimas atliekamas po įrenginio įjungimo iki 24 mėnesių laikotarpyje.</w:t>
      </w:r>
    </w:p>
    <w:p w14:paraId="72FEF5C3" w14:textId="774256F1"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Matavimų ir bandymų duomenys turi būti surašomi į atskirus protokolus ir Rangovo pasirašyti segami į įrenginio techninių dokumentų bylą, o skaitmeninėje laikmenoje pateikta techninė dokumentacija talpinama TVIS ir saugoma šioje sistemoje.</w:t>
      </w:r>
    </w:p>
    <w:p w14:paraId="3A271D1F" w14:textId="3A233E1A"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12" w:name="_Ref294008402"/>
      <w:r w:rsidRPr="00924AAF">
        <w:t>Rangovas</w:t>
      </w:r>
      <w:r w:rsidR="005175C5" w:rsidRPr="00924AAF">
        <w:t xml:space="preserve"> arba RAAS</w:t>
      </w:r>
      <w:r w:rsidRPr="00924AAF">
        <w:t xml:space="preserve"> atlikdamas pirmąjį patikrinimą užbaigia tvarkyti įrenginių eksploatavimo dokumentų bylas ir sudaro RAA įrangos pasus (žr. </w:t>
      </w:r>
      <w:r w:rsidRPr="00924AAF">
        <w:fldChar w:fldCharType="begin"/>
      </w:r>
      <w:r w:rsidRPr="00924AAF">
        <w:instrText xml:space="preserve"> REF _Ref294007102 \r \h </w:instrText>
      </w:r>
      <w:r w:rsidR="009365AD" w:rsidRPr="00924AAF">
        <w:instrText xml:space="preserve"> \* MERGEFORMAT </w:instrText>
      </w:r>
      <w:r w:rsidRPr="00924AAF">
        <w:fldChar w:fldCharType="separate"/>
      </w:r>
      <w:r w:rsidRPr="00924AAF">
        <w:t>19</w:t>
      </w:r>
      <w:r w:rsidRPr="00924AAF">
        <w:fldChar w:fldCharType="end"/>
      </w:r>
      <w:r w:rsidRPr="00924AAF">
        <w:t xml:space="preserve"> priedą), parengia tolimesnei eksploatacijai reikalingas darbo vietos paruošimo programas.</w:t>
      </w:r>
      <w:bookmarkEnd w:id="112"/>
    </w:p>
    <w:p w14:paraId="09951298" w14:textId="641BBB5B" w:rsidR="00B50D0D" w:rsidRPr="00924AAF" w:rsidRDefault="00B50D0D" w:rsidP="00B50D0D">
      <w:pPr>
        <w:pStyle w:val="ListParagraph"/>
        <w:numPr>
          <w:ilvl w:val="3"/>
          <w:numId w:val="149"/>
        </w:numPr>
        <w:tabs>
          <w:tab w:val="clear" w:pos="1276"/>
          <w:tab w:val="num" w:pos="1134"/>
        </w:tabs>
        <w:contextualSpacing/>
        <w:jc w:val="both"/>
      </w:pPr>
      <w:r w:rsidRPr="00924AAF">
        <w:t xml:space="preserve">Atlikęs pirmąjį patikrinimą </w:t>
      </w:r>
      <w:r w:rsidR="009365AD" w:rsidRPr="00924AAF">
        <w:t xml:space="preserve">RAAS arba </w:t>
      </w:r>
      <w:r w:rsidRPr="00924AAF">
        <w:t xml:space="preserve">Rangovo RAA inžinierius parašu patvirtina, kad vidaus ir išorinės konfigūracinės (principinės) schemos atitinka projektą ir užduotis. Mikroprocesorinių RAA įrenginių konfigūracijos tvarkomos vadovaujantis </w:t>
      </w:r>
      <w:r w:rsidR="009365AD" w:rsidRPr="00924AAF">
        <w:t xml:space="preserve">aktualiu </w:t>
      </w:r>
      <w:r w:rsidRPr="00924AAF">
        <w:rPr>
          <w:rFonts w:cs="Tahoma"/>
        </w:rPr>
        <w:t xml:space="preserve">RAA terminalų konfigūracinių failų saugojimo ir valdymo </w:t>
      </w:r>
      <w:r w:rsidRPr="00924AAF">
        <w:rPr>
          <w:rFonts w:eastAsia="Times New Roman" w:cs="Tahoma"/>
        </w:rPr>
        <w:t>tvarkos aprašu</w:t>
      </w:r>
      <w:r w:rsidR="009365AD" w:rsidRPr="00924AAF">
        <w:rPr>
          <w:rFonts w:eastAsia="Times New Roman" w:cs="Tahoma"/>
        </w:rPr>
        <w:t xml:space="preserve"> (2018-11-12 </w:t>
      </w:r>
      <w:r w:rsidR="009365AD" w:rsidRPr="00924AAF">
        <w:rPr>
          <w:rFonts w:cs="Tahoma"/>
        </w:rPr>
        <w:t>patvirtintas</w:t>
      </w:r>
      <w:r w:rsidR="009365AD" w:rsidRPr="00924AAF">
        <w:rPr>
          <w:rFonts w:eastAsia="Times New Roman" w:cs="Tahoma"/>
        </w:rPr>
        <w:t xml:space="preserve"> Litgrid AB generalinio direktoriaus įsakymu Nr.IS-226</w:t>
      </w:r>
      <w:r w:rsidR="009365AD" w:rsidRPr="00924AAF">
        <w:rPr>
          <w:rFonts w:cs="Tahoma"/>
        </w:rPr>
        <w:t>)</w:t>
      </w:r>
      <w:r w:rsidRPr="00924AAF">
        <w:rPr>
          <w:rFonts w:eastAsia="Times New Roman" w:cs="Tahoma"/>
        </w:rPr>
        <w:t>.</w:t>
      </w:r>
    </w:p>
    <w:p w14:paraId="36F70D03" w14:textId="3D6F3F96" w:rsidR="00B50D0D" w:rsidRPr="00924AAF" w:rsidRDefault="00B50D0D" w:rsidP="00B50D0D">
      <w:pPr>
        <w:pStyle w:val="ListParagraph"/>
        <w:numPr>
          <w:ilvl w:val="3"/>
          <w:numId w:val="149"/>
        </w:numPr>
        <w:tabs>
          <w:tab w:val="clear" w:pos="1276"/>
          <w:tab w:val="num" w:pos="1134"/>
        </w:tabs>
        <w:contextualSpacing/>
        <w:jc w:val="both"/>
      </w:pPr>
      <w:r w:rsidRPr="00924AAF">
        <w:t>Pirmasis patikrinimas turi būti atliekamas atjungus tikrinamo prijunginio (-</w:t>
      </w:r>
      <w:proofErr w:type="spellStart"/>
      <w:r w:rsidRPr="00924AAF">
        <w:t>ių</w:t>
      </w:r>
      <w:proofErr w:type="spellEnd"/>
      <w:r w:rsidRPr="00924AAF">
        <w:t>) pirminę įrangą dėl laidinių ir loginių RAA grandinių ryšių su veikiančiais prijunginiais, kurių patikrinimas yra privalomas ir negalimas dėl veikiančių prijunginių pagrindinių įrenginių klaidingo išjungimo tikimybės. Išskirtiniais atvejais, kai nėra techninės galimybės dėl perdavimo tinklo schemos r</w:t>
      </w:r>
      <w:r w:rsidR="005175C5" w:rsidRPr="00924AAF">
        <w:t>e</w:t>
      </w:r>
      <w:r w:rsidRPr="00924AAF">
        <w:t>žimo, pirmasis patikrinimas galimas be pirminės įrangos atjungimų, tik jeigu tikrinama ir išjungiama techninei priežiūrai prijunginio RAA yra rezervuota ir lieka saugoma kitomis tam prijunginiui priklausančiomis dubliuojančiomis RAA.</w:t>
      </w:r>
    </w:p>
    <w:p w14:paraId="3EBB03FB" w14:textId="77777777" w:rsidR="00B50D0D" w:rsidRPr="00924AAF" w:rsidRDefault="00B50D0D" w:rsidP="00B50D0D">
      <w:pPr>
        <w:pStyle w:val="Heading2"/>
        <w:numPr>
          <w:ilvl w:val="0"/>
          <w:numId w:val="60"/>
        </w:numPr>
        <w:spacing w:before="120" w:after="0"/>
        <w:ind w:left="142" w:firstLine="284"/>
        <w:contextualSpacing/>
      </w:pPr>
      <w:bookmarkStart w:id="113" w:name="_Ref293930215"/>
      <w:bookmarkStart w:id="114" w:name="_Toc498353903"/>
      <w:bookmarkStart w:id="115" w:name="_Toc20814339"/>
      <w:bookmarkStart w:id="116" w:name="_Toc25669685"/>
      <w:r w:rsidRPr="00924AAF">
        <w:t>PILNUTINIS PATIKRINIMAS</w:t>
      </w:r>
      <w:bookmarkEnd w:id="113"/>
      <w:r w:rsidRPr="00924AAF">
        <w:t xml:space="preserve"> (P)</w:t>
      </w:r>
      <w:bookmarkEnd w:id="114"/>
      <w:bookmarkEnd w:id="115"/>
      <w:bookmarkEnd w:id="116"/>
    </w:p>
    <w:p w14:paraId="2794907F" w14:textId="34894CFC"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rsidR="00F91082" w:rsidRPr="00924AAF">
        <w:fldChar w:fldCharType="begin"/>
      </w:r>
      <w:r w:rsidR="00F91082" w:rsidRPr="00924AAF">
        <w:instrText xml:space="preserve"> REF _Ref294006952 \r \h  \* MERGEFORMAT </w:instrText>
      </w:r>
      <w:r w:rsidR="00F91082" w:rsidRPr="00924AAF">
        <w:fldChar w:fldCharType="separate"/>
      </w:r>
      <w:r w:rsidR="00F91082" w:rsidRPr="00924AAF">
        <w:t>11</w:t>
      </w:r>
      <w:r w:rsidR="00F91082" w:rsidRPr="00924AAF">
        <w:fldChar w:fldCharType="end"/>
      </w:r>
      <w:r w:rsidRPr="00924AAF">
        <w:fldChar w:fldCharType="begin"/>
      </w:r>
      <w:r w:rsidR="00D461A9" w:rsidRPr="00924AAF">
        <w:instrText xml:space="preserve">\* MERGEFORMAT </w:instrText>
      </w:r>
      <w:r w:rsidRPr="00924AAF">
        <w:fldChar w:fldCharType="end"/>
      </w:r>
      <w:r w:rsidRPr="00924AAF">
        <w:t xml:space="preserve"> priede.</w:t>
      </w:r>
    </w:p>
    <w:p w14:paraId="09782996" w14:textId="329E3EC9"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17" w:name="_Ref294008965"/>
      <w:r w:rsidRPr="00924AAF">
        <w:t xml:space="preserve">Darbų apimtis turi atitikti nurodytąją įrangos gamintojo ir techninės priežiūros darbų bendrojoje programoje (žr.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Pr="00924AAF">
        <w:t xml:space="preserve"> priedus).</w:t>
      </w:r>
      <w:bookmarkEnd w:id="117"/>
    </w:p>
    <w:p w14:paraId="61E023FA"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Kai keičiami apsaugos ar jos dalies nuostatai, konfigūracija, schema, logika ir kt., atliekama tik su minėtais pakeitimais susijusios RAA įrenginio dalies pilnutinio patikrinimo apimties techninė priežiūra.</w:t>
      </w:r>
    </w:p>
    <w:p w14:paraId="6ED10868" w14:textId="0859B7E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rPr>
          <w:rFonts w:eastAsia="TrebuchetMS" w:cs="TrebuchetMS"/>
        </w:rPr>
        <w:t>Pilnutinį patikrinimą atlikęs Rangovo RAA inžinierius sutvarko įrenginių eksploatavimo dokumentų bylas ir sudaro</w:t>
      </w:r>
      <w:r w:rsidR="00C6358A" w:rsidRPr="00924AAF">
        <w:rPr>
          <w:rFonts w:eastAsia="TrebuchetMS" w:cs="TrebuchetMS"/>
        </w:rPr>
        <w:t xml:space="preserve">, jei reikia, </w:t>
      </w:r>
      <w:r w:rsidRPr="00924AAF">
        <w:rPr>
          <w:rFonts w:eastAsia="TrebuchetMS" w:cs="TrebuchetMS"/>
        </w:rPr>
        <w:t xml:space="preserve">RAA įrangos pasus (žr. </w:t>
      </w:r>
      <w:r w:rsidRPr="00924AAF">
        <w:fldChar w:fldCharType="begin"/>
      </w:r>
      <w:r w:rsidRPr="00924AAF">
        <w:rPr>
          <w:rFonts w:eastAsia="TrebuchetMS" w:cs="TrebuchetMS"/>
        </w:rPr>
        <w:instrText xml:space="preserve"> REF _Ref294007102 \r \h </w:instrText>
      </w:r>
      <w:r w:rsidRPr="00924AAF">
        <w:instrText xml:space="preserve"> \* MERGEFORMAT </w:instrText>
      </w:r>
      <w:r w:rsidRPr="00924AAF">
        <w:rPr>
          <w:rFonts w:eastAsia="TrebuchetMS" w:cs="TrebuchetMS"/>
        </w:rPr>
        <w:fldChar w:fldCharType="separate"/>
      </w:r>
      <w:r w:rsidRPr="00924AAF">
        <w:rPr>
          <w:rFonts w:eastAsia="TrebuchetMS" w:cs="TrebuchetMS"/>
        </w:rPr>
        <w:t>19</w:t>
      </w:r>
      <w:r w:rsidRPr="00924AAF">
        <w:fldChar w:fldCharType="end"/>
      </w:r>
      <w:r w:rsidRPr="00924AAF">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rsidRPr="00924AAF">
        <w:t xml:space="preserve">Mikroprocesorinių RAA įrenginių </w:t>
      </w:r>
      <w:r w:rsidR="003647C0" w:rsidRPr="00924AAF">
        <w:t>konfigūracijos</w:t>
      </w:r>
      <w:r w:rsidRPr="00924AAF">
        <w:t xml:space="preserve"> tvarkomos vadovaujantis </w:t>
      </w:r>
      <w:r w:rsidR="00C6358A" w:rsidRPr="00924AAF">
        <w:t xml:space="preserve">aktualiu </w:t>
      </w:r>
      <w:r w:rsidR="00C6358A" w:rsidRPr="00924AAF">
        <w:rPr>
          <w:rFonts w:cs="Tahoma"/>
        </w:rPr>
        <w:t xml:space="preserve">RAA terminalų konfigūracinių failų saugojimo ir valdymo </w:t>
      </w:r>
      <w:r w:rsidR="00C6358A" w:rsidRPr="00924AAF">
        <w:rPr>
          <w:rFonts w:eastAsia="Times New Roman" w:cs="Tahoma"/>
        </w:rPr>
        <w:t>tvarkos aprašu (</w:t>
      </w:r>
      <w:r w:rsidR="00C6358A" w:rsidRPr="00924AAF">
        <w:rPr>
          <w:rFonts w:cs="Tahoma"/>
        </w:rPr>
        <w:t>patvirtintu</w:t>
      </w:r>
      <w:r w:rsidR="00C6358A" w:rsidRPr="00924AAF">
        <w:rPr>
          <w:rFonts w:eastAsia="Times New Roman" w:cs="Tahoma"/>
        </w:rPr>
        <w:t xml:space="preserve"> </w:t>
      </w:r>
      <w:r w:rsidRPr="00924AAF">
        <w:rPr>
          <w:rFonts w:eastAsia="Times New Roman" w:cs="Tahoma"/>
        </w:rPr>
        <w:t>2018-11-12 Litgrid AB generalinio direktoriaus įsakymu Nr.IS-226</w:t>
      </w:r>
      <w:r w:rsidR="00C6358A" w:rsidRPr="00924AAF">
        <w:rPr>
          <w:rFonts w:eastAsia="Times New Roman" w:cs="Tahoma"/>
        </w:rPr>
        <w:t>)</w:t>
      </w:r>
      <w:r w:rsidRPr="00924AAF">
        <w:rPr>
          <w:rFonts w:eastAsia="Times New Roman" w:cs="Tahoma"/>
        </w:rPr>
        <w:t>.</w:t>
      </w:r>
    </w:p>
    <w:p w14:paraId="643C6EC5"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rPr>
          <w:rFonts w:eastAsia="TrebuchetMS" w:cs="TrebuchetMS"/>
        </w:rPr>
        <w:t>Matavimų duomenys įforminami šiame skyriuje nurodyta tvarka.</w:t>
      </w:r>
    </w:p>
    <w:p w14:paraId="7D727878" w14:textId="77777777" w:rsidR="00B50D0D" w:rsidRPr="00924AAF" w:rsidRDefault="00B50D0D" w:rsidP="00B50D0D">
      <w:pPr>
        <w:pStyle w:val="Heading2"/>
        <w:numPr>
          <w:ilvl w:val="0"/>
          <w:numId w:val="60"/>
        </w:numPr>
        <w:spacing w:before="120" w:after="0"/>
        <w:ind w:left="142" w:firstLine="284"/>
        <w:contextualSpacing/>
      </w:pPr>
      <w:bookmarkStart w:id="118" w:name="_Ref293930231"/>
      <w:bookmarkStart w:id="119" w:name="_Toc498353904"/>
      <w:bookmarkStart w:id="120" w:name="_Toc20814340"/>
      <w:bookmarkStart w:id="121" w:name="_Toc25669686"/>
      <w:r w:rsidRPr="00924AAF">
        <w:rPr>
          <w:rFonts w:eastAsia="TrebuchetMS" w:cs="TrebuchetMS"/>
        </w:rPr>
        <w:t>KONTROLĖ</w:t>
      </w:r>
      <w:bookmarkEnd w:id="118"/>
      <w:r w:rsidRPr="00924AAF">
        <w:rPr>
          <w:rFonts w:eastAsia="TrebuchetMS" w:cs="TrebuchetMS"/>
        </w:rPr>
        <w:t xml:space="preserve"> (K)</w:t>
      </w:r>
      <w:bookmarkEnd w:id="119"/>
      <w:bookmarkEnd w:id="120"/>
      <w:bookmarkEnd w:id="121"/>
      <w:r w:rsidRPr="00924AAF">
        <w:rPr>
          <w:rFonts w:eastAsia="TrebuchetMS" w:cs="TrebuchetMS"/>
        </w:rPr>
        <w:t xml:space="preserve"> </w:t>
      </w:r>
    </w:p>
    <w:p w14:paraId="2B848BEE" w14:textId="43D33B1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Pagrindinė paskirtis – elektromechaninio RAA įrenginio dalinė diagnostika ir mažiau patikimų, dažnai gendančių elementų visapusiškas patikrinimas, jų sutvarkymas arba pakeitimas, siekiant įsitikinti, kad įrenginys tvarkingas.</w:t>
      </w:r>
      <w:r w:rsidRPr="00924AAF" w:rsidDel="00E821A6">
        <w:t xml:space="preserve"> </w:t>
      </w:r>
      <w:r w:rsidRPr="00924AAF">
        <w:t xml:space="preserve">Periodiškumas nurodytas </w:t>
      </w:r>
      <w:r w:rsidRPr="00924AAF">
        <w:fldChar w:fldCharType="begin"/>
      </w:r>
      <w:r w:rsidRPr="00924AAF">
        <w:instrText xml:space="preserve"> REF _Ref294006952 \r \h  \* MERGEFORMAT </w:instrText>
      </w:r>
      <w:r w:rsidRPr="00924AAF">
        <w:fldChar w:fldCharType="separate"/>
      </w:r>
      <w:r w:rsidRPr="00924AAF">
        <w:t>11</w:t>
      </w:r>
      <w:r w:rsidRPr="00924AAF">
        <w:fldChar w:fldCharType="end"/>
      </w:r>
      <w:r w:rsidRPr="00924AAF">
        <w:fldChar w:fldCharType="begin"/>
      </w:r>
      <w:r w:rsidRPr="00924AAF">
        <w:instrText xml:space="preserve"> REF _Ref294006952 \r \h </w:instrText>
      </w:r>
      <w:r w:rsidR="00697CF4" w:rsidRPr="00924AAF">
        <w:instrText xml:space="preserve"> \* MERGEFORMAT </w:instrText>
      </w:r>
      <w:r w:rsidRPr="00924AAF">
        <w:fldChar w:fldCharType="end"/>
      </w:r>
      <w:r w:rsidRPr="00924AAF">
        <w:t xml:space="preserve"> priede. </w:t>
      </w:r>
    </w:p>
    <w:p w14:paraId="16F8F883"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bookmarkStart w:id="122" w:name="_Ref294035146"/>
      <w:r w:rsidRPr="00924AAF">
        <w:rPr>
          <w:sz w:val="20"/>
          <w:szCs w:val="20"/>
        </w:rPr>
        <w:t xml:space="preserve">Darbų apimtis turi atitikti nurodytąją įrangos gamintojo ir techninės priežiūros darbų bendrojoje programoje (žr. </w:t>
      </w:r>
      <w:r w:rsidRPr="00924AAF">
        <w:fldChar w:fldCharType="begin"/>
      </w:r>
      <w:r w:rsidRPr="00924AAF">
        <w:rPr>
          <w:sz w:val="20"/>
          <w:szCs w:val="20"/>
        </w:rPr>
        <w:instrText xml:space="preserve"> REF _Ref498078045 \r \h </w:instrText>
      </w:r>
      <w:r w:rsidRPr="00924AAF">
        <w:instrText xml:space="preserve"> \* MERGEFORMAT </w:instrText>
      </w:r>
      <w:r w:rsidRPr="00924AAF">
        <w:rPr>
          <w:sz w:val="20"/>
          <w:szCs w:val="20"/>
        </w:rPr>
        <w:fldChar w:fldCharType="separate"/>
      </w:r>
      <w:r w:rsidRPr="00924AAF">
        <w:rPr>
          <w:sz w:val="20"/>
          <w:szCs w:val="20"/>
        </w:rPr>
        <w:t>12</w:t>
      </w:r>
      <w:r w:rsidRPr="00924AAF">
        <w:fldChar w:fldCharType="end"/>
      </w:r>
      <w:r w:rsidRPr="00924AAF">
        <w:rPr>
          <w:sz w:val="20"/>
          <w:szCs w:val="20"/>
        </w:rPr>
        <w:t xml:space="preserve"> priedą).</w:t>
      </w:r>
      <w:bookmarkEnd w:id="122"/>
    </w:p>
    <w:p w14:paraId="68628544"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Be kitų darbų, periodinės kontrolės metu turi būti visapusiškai (pagal gamintojo aprašus, instrukcijas) patikrinami mažiau patikimi elektromechaninės apsaugos elementai, pavyzdžiui: ЭВ, РВ, РПВ, </w:t>
      </w:r>
      <w:r w:rsidRPr="00924AAF">
        <w:rPr>
          <w:sz w:val="20"/>
          <w:szCs w:val="20"/>
        </w:rPr>
        <w:lastRenderedPageBreak/>
        <w:t>РВМ, РТ-80, РТ-90, РТ-40/Р, РТВ, РП-8, РП-11, РП-17, РП-18 tipų relės ir kiti pastebėti dažniau gendantys įtaisai.</w:t>
      </w:r>
    </w:p>
    <w:p w14:paraId="269F6D14" w14:textId="77777777" w:rsidR="00B50D0D" w:rsidRPr="00924AAF" w:rsidRDefault="00B50D0D" w:rsidP="00B50D0D">
      <w:pPr>
        <w:pStyle w:val="Heading2"/>
        <w:numPr>
          <w:ilvl w:val="0"/>
          <w:numId w:val="60"/>
        </w:numPr>
        <w:spacing w:before="120" w:after="0"/>
        <w:ind w:left="142" w:firstLine="284"/>
        <w:contextualSpacing/>
      </w:pPr>
      <w:bookmarkStart w:id="123" w:name="_Ref293930239"/>
      <w:bookmarkStart w:id="124" w:name="_Toc498353905"/>
      <w:bookmarkStart w:id="125" w:name="_Toc20814341"/>
      <w:bookmarkStart w:id="126" w:name="_Toc25669687"/>
      <w:r w:rsidRPr="00924AAF">
        <w:t>IŠBANDYMAS (B)</w:t>
      </w:r>
      <w:bookmarkEnd w:id="123"/>
      <w:bookmarkEnd w:id="124"/>
      <w:bookmarkEnd w:id="125"/>
      <w:bookmarkEnd w:id="126"/>
    </w:p>
    <w:p w14:paraId="4D2856E8" w14:textId="2B01F27E"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Ši periodinės techninės priežiūros rūšis yra skirta mikroprocesorinių,</w:t>
      </w:r>
      <w:r w:rsidRPr="00924AAF">
        <w:rPr>
          <w:sz w:val="22"/>
          <w:szCs w:val="22"/>
        </w:rPr>
        <w:t xml:space="preserve"> </w:t>
      </w:r>
      <w:r w:rsidRPr="00924AAF">
        <w:rPr>
          <w:sz w:val="20"/>
          <w:szCs w:val="20"/>
        </w:rPr>
        <w:t xml:space="preserve">elektromechaninių ir mikroelektronikos RAA įrenginių veiksnumo išbandymui, ar </w:t>
      </w:r>
      <w:r w:rsidR="003647C0" w:rsidRPr="00924AAF">
        <w:rPr>
          <w:sz w:val="20"/>
          <w:szCs w:val="20"/>
        </w:rPr>
        <w:t>įrenginiai</w:t>
      </w:r>
      <w:r w:rsidRPr="00924AAF">
        <w:rPr>
          <w:sz w:val="20"/>
          <w:szCs w:val="20"/>
        </w:rPr>
        <w:t xml:space="preserve"> tiksliai suveikia pagal loginę schemą ir ar gali atlikti savo paskirties funkcijas</w:t>
      </w:r>
      <w:r w:rsidRPr="00924AAF" w:rsidDel="00B32A19">
        <w:rPr>
          <w:sz w:val="20"/>
          <w:szCs w:val="20"/>
        </w:rPr>
        <w:t>.</w:t>
      </w:r>
    </w:p>
    <w:p w14:paraId="1F9AD66E" w14:textId="1CCA712D"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automatinis rezervo įjungimas – 2 kartus per metus ( išbandymą atlieka </w:t>
      </w:r>
      <w:r w:rsidR="003647C0" w:rsidRPr="00924AAF">
        <w:rPr>
          <w:sz w:val="20"/>
          <w:szCs w:val="20"/>
        </w:rPr>
        <w:t>regiono</w:t>
      </w:r>
      <w:r w:rsidRPr="00924AAF">
        <w:rPr>
          <w:sz w:val="20"/>
          <w:szCs w:val="20"/>
        </w:rPr>
        <w:t xml:space="preserve"> RAA inžinierius planinės apžiūros metu, o apie atliktą išbandymą </w:t>
      </w:r>
      <w:r w:rsidR="003647C0" w:rsidRPr="00924AAF">
        <w:rPr>
          <w:sz w:val="20"/>
          <w:szCs w:val="20"/>
        </w:rPr>
        <w:t>įforminama</w:t>
      </w:r>
      <w:r w:rsidR="00B41A03" w:rsidRPr="00924AAF">
        <w:rPr>
          <w:sz w:val="20"/>
          <w:szCs w:val="20"/>
        </w:rPr>
        <w:t xml:space="preserve"> TVIS</w:t>
      </w:r>
      <w:r w:rsidRPr="00924AAF">
        <w:rPr>
          <w:sz w:val="20"/>
          <w:szCs w:val="20"/>
        </w:rPr>
        <w:t>, trumpiklio-skirtuvo pavaros ir automatika (atliekama kartu su pagrindinių įrenginių technine priežiūra), autotransformatorių gaisro gesinimo automatika – kasmet ir kt.). Mikroprocesoriniai RAA įrenginiai turi būti išbandomi vieną kartą techninės priežiūros cikle. Periodiškumas nurodytas 11 priede.</w:t>
      </w:r>
    </w:p>
    <w:p w14:paraId="1220ECC4" w14:textId="18FA2E47" w:rsidR="00B50D0D" w:rsidRPr="00924AAF" w:rsidRDefault="00B50D0D" w:rsidP="00D36553">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Jeigu RAA įrenginys tinkamai (teisingai) suveikia įvykus gedimui saugomame įrenginyje (prijunginyje), šį veikimą galima įskaityti kaip tų metų planinius apsaugos, zonos, pakopos, automatikos ir kt. išbandymus. Apie įskaitytą išbandymą </w:t>
      </w:r>
      <w:r w:rsidR="00C6358A" w:rsidRPr="00924AAF">
        <w:rPr>
          <w:sz w:val="20"/>
          <w:szCs w:val="20"/>
        </w:rPr>
        <w:t>į</w:t>
      </w:r>
      <w:r w:rsidRPr="00924AAF">
        <w:rPr>
          <w:sz w:val="20"/>
          <w:szCs w:val="20"/>
        </w:rPr>
        <w:t>forminama įrenginio pase.</w:t>
      </w:r>
    </w:p>
    <w:p w14:paraId="50CE1D9B" w14:textId="05152B80" w:rsidR="00063E4A" w:rsidRPr="00924AAF" w:rsidRDefault="00063E4A" w:rsidP="00D36553">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 xml:space="preserve">Darbų apimtis turi atitikti nurodytąją įrangos gamintojo ir techninės priežiūros darbų bendrojoje programoje (žr.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Pr="00924AAF">
        <w:t xml:space="preserve"> priedus).</w:t>
      </w:r>
    </w:p>
    <w:p w14:paraId="1427D487" w14:textId="77777777" w:rsidR="00B50D0D" w:rsidRPr="00924AAF" w:rsidRDefault="00B50D0D" w:rsidP="00B50D0D">
      <w:pPr>
        <w:pStyle w:val="Heading2"/>
        <w:numPr>
          <w:ilvl w:val="0"/>
          <w:numId w:val="60"/>
        </w:numPr>
        <w:spacing w:before="120" w:after="0"/>
        <w:ind w:left="142" w:firstLine="284"/>
        <w:contextualSpacing/>
      </w:pPr>
      <w:bookmarkStart w:id="127" w:name="_Toc498353906"/>
      <w:bookmarkStart w:id="128" w:name="_Toc20814342"/>
      <w:bookmarkStart w:id="129" w:name="_Toc25669688"/>
      <w:bookmarkStart w:id="130" w:name="_Ref293930246"/>
      <w:r w:rsidRPr="00924AAF">
        <w:t>NEPLANINIS PATIKRINIMAS</w:t>
      </w:r>
      <w:bookmarkEnd w:id="127"/>
      <w:bookmarkEnd w:id="128"/>
      <w:bookmarkEnd w:id="129"/>
      <w:r w:rsidRPr="00924AAF">
        <w:t xml:space="preserve"> </w:t>
      </w:r>
      <w:bookmarkEnd w:id="130"/>
    </w:p>
    <w:p w14:paraId="5710F0CB" w14:textId="77777777" w:rsidR="00B50D0D" w:rsidRPr="00924AAF" w:rsidRDefault="00B50D0D" w:rsidP="00B50D0D">
      <w:pPr>
        <w:pStyle w:val="ListParagraph"/>
        <w:numPr>
          <w:ilvl w:val="3"/>
          <w:numId w:val="149"/>
        </w:numPr>
        <w:tabs>
          <w:tab w:val="clear" w:pos="1276"/>
          <w:tab w:val="left" w:pos="142"/>
          <w:tab w:val="num" w:pos="1134"/>
        </w:tabs>
        <w:contextualSpacing/>
      </w:pPr>
      <w:r w:rsidRPr="00924AAF">
        <w:t>Neplaninis RAA patikrinimas atliekamas kai:</w:t>
      </w:r>
    </w:p>
    <w:p w14:paraId="3FF28CF7" w14:textId="1F346E62" w:rsidR="00B50D0D" w:rsidRPr="00924AAF" w:rsidRDefault="00C6358A" w:rsidP="00B50D0D">
      <w:pPr>
        <w:pStyle w:val="ListParagraph"/>
        <w:numPr>
          <w:ilvl w:val="4"/>
          <w:numId w:val="2"/>
        </w:numPr>
        <w:tabs>
          <w:tab w:val="num" w:pos="1134"/>
        </w:tabs>
        <w:contextualSpacing/>
      </w:pPr>
      <w:r w:rsidRPr="00924AAF">
        <w:t>į</w:t>
      </w:r>
      <w:r w:rsidR="00B50D0D" w:rsidRPr="00924AAF">
        <w:t>renginio darbo ar techninės priežiūros metu nustačius netvarkingą jo funkcionavimą;</w:t>
      </w:r>
    </w:p>
    <w:p w14:paraId="5716A4D0" w14:textId="6644AD75" w:rsidR="00B50D0D" w:rsidRPr="00924AAF" w:rsidRDefault="00B50D0D" w:rsidP="00B50D0D">
      <w:pPr>
        <w:pStyle w:val="ListParagraph"/>
        <w:numPr>
          <w:ilvl w:val="4"/>
          <w:numId w:val="2"/>
        </w:numPr>
        <w:tabs>
          <w:tab w:val="left" w:pos="142"/>
          <w:tab w:val="num" w:pos="1134"/>
        </w:tabs>
        <w:contextualSpacing/>
      </w:pPr>
      <w:r w:rsidRPr="00924AAF">
        <w:t>po dalinių rekonstrukcijų ar keičiant nuostatus;</w:t>
      </w:r>
    </w:p>
    <w:p w14:paraId="1ABDAB89" w14:textId="77777777" w:rsidR="00B50D0D" w:rsidRPr="00924AAF" w:rsidRDefault="00B50D0D" w:rsidP="00B50D0D">
      <w:pPr>
        <w:pStyle w:val="ListParagraph"/>
        <w:numPr>
          <w:ilvl w:val="4"/>
          <w:numId w:val="2"/>
        </w:numPr>
        <w:tabs>
          <w:tab w:val="left" w:pos="142"/>
          <w:tab w:val="num" w:pos="1134"/>
        </w:tabs>
        <w:contextualSpacing/>
      </w:pPr>
      <w:r w:rsidRPr="00924AAF">
        <w:t>po įvairių mechaninių pažeidimų ar gaisro;</w:t>
      </w:r>
    </w:p>
    <w:p w14:paraId="796A76CA" w14:textId="73BF4814" w:rsidR="00B50D0D" w:rsidRPr="00924AAF" w:rsidRDefault="00B50D0D" w:rsidP="00B50D0D">
      <w:pPr>
        <w:pStyle w:val="ListParagraph"/>
        <w:numPr>
          <w:ilvl w:val="4"/>
          <w:numId w:val="2"/>
        </w:numPr>
        <w:tabs>
          <w:tab w:val="left" w:pos="142"/>
          <w:tab w:val="left" w:pos="567"/>
          <w:tab w:val="num" w:pos="1134"/>
        </w:tabs>
        <w:contextualSpacing/>
      </w:pPr>
      <w:r w:rsidRPr="00924AAF">
        <w:t>nustačius netvarkingo ar neaiškaus darbo atvejų.</w:t>
      </w:r>
    </w:p>
    <w:p w14:paraId="045C234A" w14:textId="652BC13F" w:rsidR="00B50D0D" w:rsidRPr="00924AAF" w:rsidRDefault="00B50D0D" w:rsidP="00B50D0D">
      <w:pPr>
        <w:pStyle w:val="ListParagraph"/>
        <w:numPr>
          <w:ilvl w:val="3"/>
          <w:numId w:val="149"/>
        </w:numPr>
        <w:tabs>
          <w:tab w:val="clear" w:pos="1276"/>
          <w:tab w:val="left" w:pos="-142"/>
          <w:tab w:val="left" w:pos="142"/>
          <w:tab w:val="left" w:pos="993"/>
          <w:tab w:val="num" w:pos="1134"/>
          <w:tab w:val="decimal" w:pos="6912"/>
          <w:tab w:val="left" w:pos="7776"/>
          <w:tab w:val="left" w:pos="8208"/>
        </w:tabs>
        <w:contextualSpacing/>
        <w:jc w:val="both"/>
      </w:pPr>
      <w:r w:rsidRPr="00924AAF">
        <w:t>Atliekant</w:t>
      </w:r>
      <w:r w:rsidR="00D36553" w:rsidRPr="00924AAF">
        <w:t xml:space="preserve"> </w:t>
      </w:r>
      <w:r w:rsidRPr="00924AAF">
        <w:t xml:space="preserve">neplaninį patikrinimą RAA įrenginio dokumentuose turi būti nurodoma neplaninio patikrinimo priežastis, o tiriant netvarkingo ar neaiškaus darbo atvejus ir tyrimo išvada. Patikrinimas turi būti Reglamente nurodytos apimties (P, K, B) arba dalinės darbų apimties (atsižvelgiant į reikmes). Tuomet techninę priežiūrą atliekantis personalas parengia darbų apimčių programą tik šiam atvejui ir ją suderina su Regiono RAA inžinieriumi ir su Infrastruktūros priežiūros centro </w:t>
      </w:r>
      <w:r w:rsidR="00C6358A" w:rsidRPr="00924AAF">
        <w:t xml:space="preserve">RAA </w:t>
      </w:r>
      <w:r w:rsidR="00F35225" w:rsidRPr="00924AAF">
        <w:t xml:space="preserve">vadovaujančiu </w:t>
      </w:r>
      <w:r w:rsidRPr="00924AAF">
        <w:t>inžinieriumi.</w:t>
      </w:r>
    </w:p>
    <w:p w14:paraId="5DC283C1" w14:textId="77777777" w:rsidR="00B50D0D" w:rsidRPr="00924AAF" w:rsidRDefault="00B50D0D" w:rsidP="00B50D0D">
      <w:pPr>
        <w:pStyle w:val="ListParagraph"/>
        <w:numPr>
          <w:ilvl w:val="3"/>
          <w:numId w:val="149"/>
        </w:numPr>
        <w:tabs>
          <w:tab w:val="clear" w:pos="1276"/>
          <w:tab w:val="left" w:pos="851"/>
          <w:tab w:val="num" w:pos="1134"/>
          <w:tab w:val="decimal" w:pos="6912"/>
          <w:tab w:val="left" w:pos="7776"/>
          <w:tab w:val="left" w:pos="8208"/>
        </w:tabs>
        <w:contextualSpacing/>
        <w:jc w:val="both"/>
      </w:pPr>
      <w:r w:rsidRPr="00924AAF">
        <w:t>Jei neplaninis patikrinimas atliktas pagal Reglamente nurodytą darbų apimtį (P, K, B), tai eksploatavimo dokumentuose jis gali būti užfiksuotas kaip tos rūšies planinis patikrinimas.</w:t>
      </w:r>
    </w:p>
    <w:p w14:paraId="0A4573F5" w14:textId="1FD989DB"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31" w:name="_Ref293930270"/>
      <w:bookmarkStart w:id="132" w:name="_Ref292182315"/>
      <w:r w:rsidRPr="00924AAF">
        <w:t xml:space="preserve">Priimant naudoti naujai suderintą įrangą ir prieš ją įjungiant bandomajai eksploatacijai, turi būti parengti ir atiduoti Užsakovui dokumentai patvirtinti Departamento direktoriaus nurodymu Nr. 347 ar kita galiojančia redakcija(žr. </w:t>
      </w:r>
      <w:r w:rsidRPr="00924AAF">
        <w:fldChar w:fldCharType="begin"/>
      </w:r>
      <w:r w:rsidRPr="00924AAF">
        <w:instrText xml:space="preserve"> REF _Ref294007110 \r \h  \* MERGEFORMAT </w:instrText>
      </w:r>
      <w:r w:rsidRPr="00924AAF">
        <w:fldChar w:fldCharType="separate"/>
      </w:r>
      <w:r w:rsidRPr="00924AAF">
        <w:t>2</w:t>
      </w:r>
      <w:r w:rsidR="008F18BD" w:rsidRPr="00924AAF">
        <w:t>1</w:t>
      </w:r>
      <w:r w:rsidRPr="00924AAF">
        <w:fldChar w:fldCharType="end"/>
      </w:r>
      <w:r w:rsidRPr="00924AAF">
        <w:t xml:space="preserve"> pried</w:t>
      </w:r>
      <w:r w:rsidR="00C6358A" w:rsidRPr="00924AAF">
        <w:t>o sąvadą</w:t>
      </w:r>
      <w:r w:rsidRPr="00924AAF">
        <w:t>):</w:t>
      </w:r>
    </w:p>
    <w:p w14:paraId="257E469D" w14:textId="77777777" w:rsidR="00B50D0D" w:rsidRPr="00924AAF" w:rsidRDefault="00B50D0D" w:rsidP="00B50D0D">
      <w:pPr>
        <w:pStyle w:val="ListParagraph"/>
        <w:numPr>
          <w:ilvl w:val="4"/>
          <w:numId w:val="2"/>
        </w:numPr>
        <w:tabs>
          <w:tab w:val="num" w:pos="1134"/>
        </w:tabs>
        <w:contextualSpacing/>
        <w:jc w:val="both"/>
      </w:pPr>
      <w:r w:rsidRPr="00924AAF">
        <w:t>kiti dokumentai, kurie turi būti pateikti užsakovui pagal galiojančius teisės aktus.</w:t>
      </w:r>
    </w:p>
    <w:p w14:paraId="7867A8E2" w14:textId="77777777" w:rsidR="00B50D0D" w:rsidRPr="00924AAF" w:rsidRDefault="00B50D0D" w:rsidP="00B50D0D">
      <w:pPr>
        <w:pStyle w:val="Heading3"/>
        <w:numPr>
          <w:ilvl w:val="0"/>
          <w:numId w:val="73"/>
        </w:numPr>
        <w:spacing w:before="120" w:after="0"/>
        <w:ind w:left="142" w:firstLine="284"/>
        <w:contextualSpacing/>
      </w:pPr>
      <w:bookmarkStart w:id="133" w:name="_Ref293930348"/>
      <w:bookmarkStart w:id="134" w:name="_Toc498353907"/>
      <w:bookmarkStart w:id="135" w:name="_Toc20814343"/>
      <w:bookmarkStart w:id="136" w:name="_Toc25669689"/>
      <w:bookmarkStart w:id="137" w:name="_Ref292182403"/>
      <w:bookmarkEnd w:id="131"/>
      <w:bookmarkEnd w:id="132"/>
      <w:r w:rsidRPr="00924AAF">
        <w:t>DARBŲ PLANAVIMAS (DEFEKTAVIMAS</w:t>
      </w:r>
      <w:bookmarkEnd w:id="133"/>
      <w:r w:rsidRPr="00924AAF">
        <w:t>)</w:t>
      </w:r>
      <w:bookmarkEnd w:id="134"/>
      <w:bookmarkEnd w:id="135"/>
      <w:bookmarkEnd w:id="136"/>
      <w:r w:rsidRPr="00924AAF">
        <w:rPr>
          <w:b/>
        </w:rPr>
        <w:t xml:space="preserve"> </w:t>
      </w:r>
      <w:bookmarkEnd w:id="137"/>
    </w:p>
    <w:p w14:paraId="3BC6DA9E" w14:textId="35512796"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įrenginių defektavimo procedūros yra skirtos nustatyti kitų metų planinių techninės priežiūros darbų apimtis ir kainą.</w:t>
      </w:r>
    </w:p>
    <w:p w14:paraId="56BDA442"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Defektavimas atliekamas vadovaujantis TVIS procedūromis ir instrukcija. Pirminiame darbų užsakyme turi būti nurodomi visi planuojami atlikti techninės priežiūros ir reikalingi atlikti defektų šalinimo darbai.</w:t>
      </w:r>
    </w:p>
    <w:p w14:paraId="44534F0B" w14:textId="77777777" w:rsidR="00B50D0D" w:rsidRPr="00924AAF" w:rsidRDefault="00B50D0D" w:rsidP="00B50D0D">
      <w:pPr>
        <w:pStyle w:val="Heading3"/>
        <w:numPr>
          <w:ilvl w:val="0"/>
          <w:numId w:val="73"/>
        </w:numPr>
        <w:spacing w:before="120" w:after="0"/>
        <w:ind w:left="142" w:firstLine="284"/>
        <w:contextualSpacing/>
      </w:pPr>
      <w:bookmarkStart w:id="138" w:name="_Ref293930355"/>
      <w:bookmarkStart w:id="139" w:name="_Toc498353908"/>
      <w:bookmarkStart w:id="140" w:name="_Toc20814344"/>
      <w:bookmarkStart w:id="141" w:name="_Toc25669690"/>
      <w:bookmarkStart w:id="142" w:name="_Ref292182433"/>
      <w:r w:rsidRPr="00924AAF">
        <w:t>ĮRENGINIŲ EKSPLOATAVIMO INSTRUKCIJOS</w:t>
      </w:r>
      <w:bookmarkEnd w:id="138"/>
      <w:bookmarkEnd w:id="139"/>
      <w:bookmarkEnd w:id="140"/>
      <w:bookmarkEnd w:id="141"/>
      <w:r w:rsidRPr="00924AAF">
        <w:t xml:space="preserve"> </w:t>
      </w:r>
      <w:bookmarkEnd w:id="142"/>
    </w:p>
    <w:p w14:paraId="4B0C3562"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Kad įrenginiai būtų tinkamai valdomi ir prižiūrimi, turi būti parengta atitinkama eksploatavimo instrukcija ir su ja supažindintas personalas.</w:t>
      </w:r>
    </w:p>
    <w:p w14:paraId="2E68C905"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Jei įrenginių eksploatavimo</w:t>
      </w:r>
      <w:r w:rsidRPr="00924AAF">
        <w:rPr>
          <w:b/>
        </w:rPr>
        <w:t xml:space="preserve"> </w:t>
      </w:r>
      <w:r w:rsidRPr="00924AAF">
        <w:t xml:space="preserve">instrukciją sudaro dvi atskiros dalys, </w:t>
      </w:r>
      <w:r w:rsidR="00C6358A" w:rsidRPr="00924AAF">
        <w:t>jos</w:t>
      </w:r>
      <w:r w:rsidRPr="00924AAF">
        <w:t xml:space="preserve"> vadinamos taip:</w:t>
      </w:r>
    </w:p>
    <w:p w14:paraId="33A610AD" w14:textId="77777777" w:rsidR="00B50D0D" w:rsidRPr="00924AAF" w:rsidRDefault="00B50D0D" w:rsidP="00B50D0D">
      <w:pPr>
        <w:pStyle w:val="ListParagraph"/>
        <w:numPr>
          <w:ilvl w:val="4"/>
          <w:numId w:val="2"/>
        </w:numPr>
        <w:tabs>
          <w:tab w:val="num" w:pos="1134"/>
        </w:tabs>
        <w:contextualSpacing/>
        <w:jc w:val="both"/>
      </w:pPr>
      <w:r w:rsidRPr="00924AAF">
        <w:t>I dalis – operatyvinės priežiūros instrukcija;</w:t>
      </w:r>
    </w:p>
    <w:p w14:paraId="04DA83F5"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II dalis – techninės priežiūros instrukcija.</w:t>
      </w:r>
    </w:p>
    <w:p w14:paraId="4E050FF1" w14:textId="77777777" w:rsidR="00B50D0D" w:rsidRPr="00924AAF" w:rsidRDefault="00B50D0D" w:rsidP="00B50D0D">
      <w:pPr>
        <w:pStyle w:val="ListParagraph"/>
        <w:numPr>
          <w:ilvl w:val="3"/>
          <w:numId w:val="149"/>
        </w:numPr>
        <w:tabs>
          <w:tab w:val="clear" w:pos="1276"/>
          <w:tab w:val="left" w:pos="0"/>
          <w:tab w:val="num" w:pos="1134"/>
          <w:tab w:val="decimal" w:pos="6663"/>
          <w:tab w:val="left" w:pos="7088"/>
          <w:tab w:val="left" w:pos="7513"/>
        </w:tabs>
        <w:overflowPunct w:val="0"/>
        <w:autoSpaceDE w:val="0"/>
        <w:autoSpaceDN w:val="0"/>
        <w:adjustRightInd w:val="0"/>
        <w:spacing w:before="0"/>
        <w:contextualSpacing/>
        <w:jc w:val="both"/>
        <w:textAlignment w:val="baseline"/>
      </w:pPr>
      <w:r w:rsidRPr="00924AAF">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924AAF" w:rsidRDefault="00B50D0D" w:rsidP="00D36553">
      <w:pPr>
        <w:pStyle w:val="ListParagraph"/>
        <w:numPr>
          <w:ilvl w:val="3"/>
          <w:numId w:val="149"/>
        </w:numPr>
        <w:tabs>
          <w:tab w:val="clear" w:pos="1276"/>
          <w:tab w:val="left" w:pos="0"/>
          <w:tab w:val="num" w:pos="1134"/>
          <w:tab w:val="decimal" w:pos="6663"/>
          <w:tab w:val="left" w:pos="7088"/>
          <w:tab w:val="left" w:pos="7513"/>
        </w:tabs>
        <w:contextualSpacing/>
        <w:jc w:val="both"/>
      </w:pPr>
      <w:r w:rsidRPr="00924AAF">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02AC9BD8" w:rsidR="00B50D0D" w:rsidRPr="00924AAF" w:rsidRDefault="00C6358A" w:rsidP="00D36553">
      <w:pPr>
        <w:pStyle w:val="ListParagraph"/>
        <w:numPr>
          <w:ilvl w:val="3"/>
          <w:numId w:val="149"/>
        </w:numPr>
        <w:tabs>
          <w:tab w:val="clear" w:pos="1276"/>
          <w:tab w:val="left" w:pos="1134"/>
          <w:tab w:val="decimal" w:pos="6663"/>
          <w:tab w:val="left" w:pos="7088"/>
          <w:tab w:val="left" w:pos="7513"/>
        </w:tabs>
        <w:contextualSpacing/>
        <w:jc w:val="both"/>
      </w:pPr>
      <w:r w:rsidRPr="00924AAF">
        <w:lastRenderedPageBreak/>
        <w:t>Rangovas</w:t>
      </w:r>
      <w:r w:rsidR="00D36553" w:rsidRPr="00924AAF">
        <w:t xml:space="preserve"> </w:t>
      </w:r>
      <w:r w:rsidR="00A650F9" w:rsidRPr="00924AAF">
        <w:t>i</w:t>
      </w:r>
      <w:r w:rsidR="00B50D0D" w:rsidRPr="00924AAF">
        <w:t>nstrukcij</w:t>
      </w:r>
      <w:r w:rsidR="00A650F9" w:rsidRPr="00924AAF">
        <w:t>as</w:t>
      </w:r>
      <w:r w:rsidR="00B50D0D" w:rsidRPr="00924AAF">
        <w:t xml:space="preserve"> turi peržiūr</w:t>
      </w:r>
      <w:r w:rsidR="00A650F9" w:rsidRPr="00924AAF">
        <w:t>ėti</w:t>
      </w:r>
      <w:r w:rsidR="00B50D0D" w:rsidRPr="00924AAF">
        <w:t xml:space="preserve">, o esant reikmei ir </w:t>
      </w:r>
      <w:r w:rsidR="00A650F9" w:rsidRPr="00924AAF">
        <w:t>pakoreguoti</w:t>
      </w:r>
      <w:r w:rsidR="00B50D0D" w:rsidRPr="00924AAF">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924AAF" w:rsidRDefault="00B50D0D" w:rsidP="00D36553">
      <w:pPr>
        <w:pStyle w:val="ListParagraph"/>
        <w:numPr>
          <w:ilvl w:val="3"/>
          <w:numId w:val="149"/>
        </w:numPr>
        <w:tabs>
          <w:tab w:val="clear" w:pos="1276"/>
          <w:tab w:val="num" w:pos="1134"/>
          <w:tab w:val="decimal" w:pos="6663"/>
          <w:tab w:val="left" w:pos="7088"/>
          <w:tab w:val="left" w:pos="7513"/>
        </w:tabs>
        <w:contextualSpacing/>
        <w:jc w:val="both"/>
      </w:pPr>
      <w:r w:rsidRPr="00924AAF">
        <w:t>Instrukcijų</w:t>
      </w:r>
      <w:r w:rsidR="00D36553" w:rsidRPr="00924AAF">
        <w:t xml:space="preserve"> </w:t>
      </w:r>
      <w:r w:rsidRPr="00924AAF">
        <w:t xml:space="preserve">peržiūrų metu į instrukcijas turi būti įtraukiami visi aktualūs eksploatavimo tvarkos pakeitimai, taip pat nuolatos galiojantys ir RAA žurnale užfiksuoti įrenginių operatyvinės priežiūros tvarkos pakeitimai. </w:t>
      </w:r>
    </w:p>
    <w:p w14:paraId="4A255F68" w14:textId="77777777" w:rsidR="00B50D0D" w:rsidRPr="00924AAF" w:rsidRDefault="00B50D0D" w:rsidP="00B50D0D">
      <w:pPr>
        <w:pStyle w:val="Heading3"/>
        <w:numPr>
          <w:ilvl w:val="0"/>
          <w:numId w:val="73"/>
        </w:numPr>
        <w:spacing w:before="120" w:after="0"/>
        <w:ind w:left="142" w:firstLine="284"/>
        <w:contextualSpacing/>
      </w:pPr>
      <w:bookmarkStart w:id="143" w:name="_Ref293930365"/>
      <w:bookmarkStart w:id="144" w:name="_Toc498353909"/>
      <w:bookmarkStart w:id="145" w:name="_Toc20814345"/>
      <w:bookmarkStart w:id="146" w:name="_Toc25669691"/>
      <w:bookmarkStart w:id="147" w:name="_Ref292183813"/>
      <w:r w:rsidRPr="00924AAF">
        <w:t>OPERATYVINĖS PRIEŽIŪROS INSTRUKCIJOS</w:t>
      </w:r>
      <w:bookmarkEnd w:id="143"/>
      <w:bookmarkEnd w:id="144"/>
      <w:bookmarkEnd w:id="145"/>
      <w:bookmarkEnd w:id="146"/>
      <w:r w:rsidRPr="00924AAF">
        <w:t xml:space="preserve"> </w:t>
      </w:r>
      <w:bookmarkEnd w:id="147"/>
    </w:p>
    <w:p w14:paraId="16C9F8B1" w14:textId="24B4D5EF" w:rsidR="00B50D0D" w:rsidRPr="00924AAF" w:rsidRDefault="00B50D0D" w:rsidP="00B50D0D">
      <w:pPr>
        <w:pStyle w:val="ListParagraph"/>
        <w:numPr>
          <w:ilvl w:val="3"/>
          <w:numId w:val="149"/>
        </w:numPr>
        <w:tabs>
          <w:tab w:val="clear" w:pos="1276"/>
          <w:tab w:val="num" w:pos="1134"/>
          <w:tab w:val="decimal" w:pos="6663"/>
          <w:tab w:val="left" w:pos="7088"/>
          <w:tab w:val="left" w:pos="7513"/>
        </w:tabs>
        <w:contextualSpacing/>
        <w:jc w:val="both"/>
      </w:pPr>
      <w:r w:rsidRPr="00924AAF">
        <w:t>Instrukcijos</w:t>
      </w:r>
      <w:r w:rsidR="00D36553" w:rsidRPr="00924AAF">
        <w:t xml:space="preserve"> </w:t>
      </w:r>
      <w:r w:rsidRPr="00924AAF">
        <w:t>skirtos RAA įrenginius operatyviai valdantiems ir prižiūrintiems operatyviniams ar operatyviniams remonto (toliau – operatyviniams) darbuotojams.</w:t>
      </w:r>
    </w:p>
    <w:p w14:paraId="5D5664F5" w14:textId="6DDD0905" w:rsidR="00B50D0D" w:rsidRPr="00924AAF" w:rsidRDefault="00B50D0D" w:rsidP="00B50D0D">
      <w:pPr>
        <w:pStyle w:val="ListParagraph"/>
        <w:numPr>
          <w:ilvl w:val="3"/>
          <w:numId w:val="149"/>
        </w:numPr>
        <w:tabs>
          <w:tab w:val="clear" w:pos="1276"/>
          <w:tab w:val="num" w:pos="1134"/>
          <w:tab w:val="decimal" w:pos="6663"/>
          <w:tab w:val="left" w:pos="7088"/>
          <w:tab w:val="left" w:pos="7513"/>
        </w:tabs>
        <w:contextualSpacing/>
        <w:jc w:val="both"/>
      </w:pPr>
      <w:r w:rsidRPr="00924AAF">
        <w:t>Instrukcijos</w:t>
      </w:r>
      <w:r w:rsidR="00D36553" w:rsidRPr="00924AAF">
        <w:t xml:space="preserve"> </w:t>
      </w:r>
      <w:r w:rsidRPr="00924AAF">
        <w:t xml:space="preserve">sudaromos vadovaujantis </w:t>
      </w:r>
      <w:r w:rsidRPr="00924AAF">
        <w:rPr>
          <w:kern w:val="20"/>
        </w:rPr>
        <w:t xml:space="preserve">Elektrinių ir elektros tinklų eksploatavimo taisyklėmis, </w:t>
      </w:r>
      <w:r w:rsidRPr="00924AAF">
        <w:t>įrangos gamintojo techniniais dokumentai</w:t>
      </w:r>
      <w:r w:rsidRPr="00924AAF">
        <w:rPr>
          <w:kern w:val="20"/>
        </w:rPr>
        <w:t>s, nuostatų užduotimis, kitais instrukcijų rengimą reglamentuojančiais dokumentais ir šiuo Reglamentu.</w:t>
      </w:r>
    </w:p>
    <w:p w14:paraId="566BEFDB" w14:textId="77777777" w:rsidR="00B50D0D" w:rsidRPr="00924AAF" w:rsidRDefault="00B50D0D" w:rsidP="00B50D0D">
      <w:pPr>
        <w:pStyle w:val="ListParagraph"/>
        <w:numPr>
          <w:ilvl w:val="3"/>
          <w:numId w:val="149"/>
        </w:numPr>
        <w:tabs>
          <w:tab w:val="clear" w:pos="1276"/>
          <w:tab w:val="num" w:pos="1134"/>
        </w:tabs>
        <w:contextualSpacing/>
        <w:jc w:val="both"/>
      </w:pPr>
      <w:r w:rsidRPr="00924AAF">
        <w:t>Operatyvinės priežiūros instrukcijoje turi būti aprašoma:</w:t>
      </w:r>
    </w:p>
    <w:p w14:paraId="05DD9122" w14:textId="77777777" w:rsidR="00B50D0D" w:rsidRPr="00924AAF" w:rsidRDefault="00B50D0D" w:rsidP="00B50D0D">
      <w:pPr>
        <w:pStyle w:val="ListParagraph"/>
        <w:numPr>
          <w:ilvl w:val="4"/>
          <w:numId w:val="2"/>
        </w:numPr>
        <w:tabs>
          <w:tab w:val="num" w:pos="1134"/>
        </w:tabs>
        <w:contextualSpacing/>
        <w:jc w:val="both"/>
      </w:pPr>
      <w:r w:rsidRPr="00924AAF">
        <w:t>paskirtis;</w:t>
      </w:r>
    </w:p>
    <w:p w14:paraId="20158066" w14:textId="77777777" w:rsidR="00B50D0D" w:rsidRPr="00924AAF" w:rsidRDefault="00B50D0D" w:rsidP="00B50D0D">
      <w:pPr>
        <w:pStyle w:val="ListParagraph"/>
        <w:numPr>
          <w:ilvl w:val="4"/>
          <w:numId w:val="2"/>
        </w:numPr>
        <w:tabs>
          <w:tab w:val="num" w:pos="1134"/>
        </w:tabs>
        <w:contextualSpacing/>
        <w:jc w:val="both"/>
      </w:pPr>
      <w:r w:rsidRPr="00924AAF">
        <w:t>RAA įrenginio duomenys (buvimo vieta, paskirtis ir trumpas veikimo principo aprašymas, nurodomi operatyviniams darbuotojams reikalingi duomenys);</w:t>
      </w:r>
    </w:p>
    <w:p w14:paraId="73EB819F" w14:textId="1730BD4F" w:rsidR="00B50D0D" w:rsidRPr="00924AAF" w:rsidRDefault="00B50D0D" w:rsidP="00B50D0D">
      <w:pPr>
        <w:pStyle w:val="ListParagraph"/>
        <w:numPr>
          <w:ilvl w:val="4"/>
          <w:numId w:val="2"/>
        </w:numPr>
        <w:tabs>
          <w:tab w:val="num" w:pos="1134"/>
        </w:tabs>
        <w:contextualSpacing/>
        <w:jc w:val="both"/>
      </w:pPr>
      <w:r w:rsidRPr="00924AAF">
        <w:t>iš kurių automatinių jungiklių (saugiklių) RAA įrenginys ir jo grandinės maitinamos operatyvine srove;</w:t>
      </w:r>
    </w:p>
    <w:p w14:paraId="2CD8B649" w14:textId="43DB3CB1" w:rsidR="00B50D0D" w:rsidRPr="00924AAF" w:rsidRDefault="00B50D0D" w:rsidP="00B50D0D">
      <w:pPr>
        <w:pStyle w:val="ListParagraph"/>
        <w:numPr>
          <w:ilvl w:val="4"/>
          <w:numId w:val="2"/>
        </w:numPr>
        <w:tabs>
          <w:tab w:val="num" w:pos="1134"/>
        </w:tabs>
        <w:contextualSpacing/>
        <w:jc w:val="both"/>
      </w:pPr>
      <w:r w:rsidRPr="00924AAF">
        <w:t>prie kokių srovės, įtampos transformatorių</w:t>
      </w:r>
      <w:r w:rsidRPr="00924AAF">
        <w:rPr>
          <w:b/>
        </w:rPr>
        <w:t xml:space="preserve"> </w:t>
      </w:r>
      <w:r w:rsidRPr="00924AAF">
        <w:t>RAA įrenginys prijungtas;</w:t>
      </w:r>
    </w:p>
    <w:p w14:paraId="10D5DC60" w14:textId="77777777" w:rsidR="00B50D0D" w:rsidRPr="00924AAF" w:rsidRDefault="00B50D0D" w:rsidP="00B50D0D">
      <w:pPr>
        <w:pStyle w:val="ListParagraph"/>
        <w:numPr>
          <w:ilvl w:val="4"/>
          <w:numId w:val="2"/>
        </w:numPr>
        <w:tabs>
          <w:tab w:val="num" w:pos="1134"/>
        </w:tabs>
        <w:contextualSpacing/>
        <w:jc w:val="both"/>
      </w:pPr>
      <w:r w:rsidRPr="00924AAF">
        <w:t>į kokius įrenginius RAA įrenginys perduoda savo poveikio signalus;</w:t>
      </w:r>
    </w:p>
    <w:p w14:paraId="7773F7C8" w14:textId="77777777" w:rsidR="00B50D0D" w:rsidRPr="00924AAF" w:rsidRDefault="00B50D0D" w:rsidP="00B50D0D">
      <w:pPr>
        <w:pStyle w:val="ListParagraph"/>
        <w:numPr>
          <w:ilvl w:val="4"/>
          <w:numId w:val="2"/>
        </w:numPr>
        <w:tabs>
          <w:tab w:val="num" w:pos="1134"/>
        </w:tabs>
        <w:contextualSpacing/>
        <w:jc w:val="both"/>
      </w:pPr>
      <w:r w:rsidRPr="00924AAF">
        <w:t>kaip jis įjungiamas, išjungiamas, kaip perjungiamas, kai keičiasi režimas;</w:t>
      </w:r>
    </w:p>
    <w:p w14:paraId="36F5BA9A" w14:textId="77777777" w:rsidR="00B50D0D" w:rsidRPr="00924AAF" w:rsidRDefault="00B50D0D" w:rsidP="00B50D0D">
      <w:pPr>
        <w:pStyle w:val="ListParagraph"/>
        <w:numPr>
          <w:ilvl w:val="4"/>
          <w:numId w:val="2"/>
        </w:numPr>
        <w:tabs>
          <w:tab w:val="num" w:pos="1134"/>
        </w:tabs>
        <w:contextualSpacing/>
        <w:jc w:val="both"/>
      </w:pPr>
      <w:r w:rsidRPr="00924AAF">
        <w:t>ką, kada ir kaip reikia operatyviniams darbuotojams padaryti, stebėti, bandyti, perjungti;</w:t>
      </w:r>
    </w:p>
    <w:p w14:paraId="0C048508" w14:textId="77777777" w:rsidR="00B50D0D" w:rsidRPr="00924AAF" w:rsidRDefault="00B50D0D" w:rsidP="00B50D0D">
      <w:pPr>
        <w:pStyle w:val="ListParagraph"/>
        <w:numPr>
          <w:ilvl w:val="4"/>
          <w:numId w:val="2"/>
        </w:numPr>
        <w:tabs>
          <w:tab w:val="num" w:pos="1134"/>
        </w:tabs>
        <w:contextualSpacing/>
        <w:jc w:val="both"/>
      </w:pPr>
      <w:r w:rsidRPr="00924AAF">
        <w:t>kas signalizuoja apie RAA įrenginių suveikimą, kaip jį atpažinti ir kaip privalu elgtis įrenginiui suveikus;</w:t>
      </w:r>
    </w:p>
    <w:p w14:paraId="24704AA4"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naudotis visais RAA įrenginio ir pagrindinės įrangos valdymo būdais. įrenginio (prijunginio) individualaus valdiklio arba valdiklio integruoto į apsaugų įrenginį sąsajos žmogus-mašina (angl. HMI-</w:t>
      </w:r>
      <w:r w:rsidRPr="003647C0">
        <w:rPr>
          <w:lang w:val="en-US"/>
        </w:rPr>
        <w:t>Human machine interface</w:t>
      </w:r>
      <w:r w:rsidRPr="00924AAF">
        <w:t>) pagalbą, iš pastotės valdymo įrenginio jeigu toks yra įrengtas;</w:t>
      </w:r>
    </w:p>
    <w:p w14:paraId="02EC3B0A" w14:textId="77777777" w:rsidR="00B50D0D" w:rsidRPr="00924AAF" w:rsidRDefault="00B50D0D" w:rsidP="00B50D0D">
      <w:pPr>
        <w:pStyle w:val="ListParagraph"/>
        <w:numPr>
          <w:ilvl w:val="4"/>
          <w:numId w:val="2"/>
        </w:numPr>
        <w:tabs>
          <w:tab w:val="num" w:pos="1134"/>
        </w:tabs>
        <w:contextualSpacing/>
        <w:jc w:val="both"/>
      </w:pPr>
      <w:r w:rsidRPr="00924AAF">
        <w:t>kaip pasinaudoti informacija ir atlikti reikalingus veiksmus naudojantis mikroprocesorinių relių sąsaja žmogus-mašina;</w:t>
      </w:r>
    </w:p>
    <w:p w14:paraId="3BA1B0B8"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nustatyti (nuskaityti iš relių) atstumą iki trumpojo jungimo vietos;</w:t>
      </w:r>
    </w:p>
    <w:p w14:paraId="450564A1" w14:textId="77777777" w:rsidR="00B50D0D" w:rsidRPr="00924AAF" w:rsidRDefault="00B50D0D" w:rsidP="00B50D0D">
      <w:pPr>
        <w:pStyle w:val="ListParagraph"/>
        <w:numPr>
          <w:ilvl w:val="4"/>
          <w:numId w:val="2"/>
        </w:numPr>
        <w:tabs>
          <w:tab w:val="num" w:pos="1134"/>
        </w:tabs>
        <w:contextualSpacing/>
        <w:jc w:val="both"/>
      </w:pPr>
      <w:r w:rsidRPr="00924AAF">
        <w:t>kas signalizuoja apie RAA įrenginio gedimus, kaip juos atpažinti ir kaip privaloma elgtis gedimų signalams atsiradus;</w:t>
      </w:r>
    </w:p>
    <w:p w14:paraId="7AF2408A"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elgtis pasikeitus automatinių jungiklių padėčiai, taip pat nurodomi perjungikliai ir jungikliai, kurių padėtis tam tikrais režimais turi būti pakeičiama;</w:t>
      </w:r>
    </w:p>
    <w:p w14:paraId="3AA2D5FC" w14:textId="77777777" w:rsidR="00B50D0D" w:rsidRPr="00924AAF" w:rsidRDefault="00B50D0D" w:rsidP="00B50D0D">
      <w:pPr>
        <w:pStyle w:val="ListParagraph"/>
        <w:numPr>
          <w:ilvl w:val="4"/>
          <w:numId w:val="2"/>
        </w:numPr>
        <w:tabs>
          <w:tab w:val="num" w:pos="1134"/>
        </w:tabs>
        <w:contextualSpacing/>
        <w:jc w:val="both"/>
      </w:pPr>
      <w:r w:rsidRPr="00924AAF">
        <w:t>saugos blokuočių logika (kada pagrindinius įrenginius blokuotės leidžia valdyti);</w:t>
      </w:r>
    </w:p>
    <w:p w14:paraId="13F7F519" w14:textId="56632D3B" w:rsidR="00B50D0D" w:rsidRPr="00924AAF" w:rsidRDefault="00B50D0D" w:rsidP="00B50D0D">
      <w:pPr>
        <w:pStyle w:val="ListParagraph"/>
        <w:numPr>
          <w:ilvl w:val="4"/>
          <w:numId w:val="2"/>
        </w:numPr>
        <w:tabs>
          <w:tab w:val="num" w:pos="1134"/>
        </w:tabs>
        <w:contextualSpacing/>
        <w:jc w:val="both"/>
      </w:pPr>
      <w:r w:rsidRPr="00924AAF">
        <w:t>operatyvinės srovės (tarp jų ir komutacinių aparatų pavarų maitinimo, išskyrus jungtuvų įjungimo elektromagnetinių pavarų) grandinių struktūrinė schema ir režimo nurodymai</w:t>
      </w:r>
      <w:r w:rsidR="00A650F9" w:rsidRPr="00924AAF">
        <w:t>.</w:t>
      </w:r>
    </w:p>
    <w:p w14:paraId="2A827DAD" w14:textId="77777777" w:rsidR="00B50D0D" w:rsidRPr="00924AAF" w:rsidRDefault="00B50D0D" w:rsidP="00B50D0D">
      <w:pPr>
        <w:pStyle w:val="Heading3"/>
        <w:numPr>
          <w:ilvl w:val="0"/>
          <w:numId w:val="73"/>
        </w:numPr>
        <w:spacing w:before="120" w:after="0"/>
        <w:ind w:left="142" w:firstLine="284"/>
        <w:contextualSpacing/>
      </w:pPr>
      <w:bookmarkStart w:id="148" w:name="_Ref293930374"/>
      <w:bookmarkStart w:id="149" w:name="_Toc498353910"/>
      <w:bookmarkStart w:id="150" w:name="_Toc20814346"/>
      <w:bookmarkStart w:id="151" w:name="_Toc25669692"/>
      <w:bookmarkStart w:id="152" w:name="_Ref292188693"/>
      <w:r w:rsidRPr="00924AAF">
        <w:t>TECHNINĖS PRIEŽIŪROS INSTRUKCIJOS</w:t>
      </w:r>
      <w:bookmarkEnd w:id="148"/>
      <w:bookmarkEnd w:id="149"/>
      <w:bookmarkEnd w:id="150"/>
      <w:bookmarkEnd w:id="151"/>
      <w:r w:rsidRPr="00924AAF">
        <w:t xml:space="preserve"> </w:t>
      </w:r>
      <w:bookmarkEnd w:id="152"/>
    </w:p>
    <w:p w14:paraId="6B1C1529" w14:textId="77777777" w:rsidR="00B50D0D" w:rsidRPr="00924AAF" w:rsidRDefault="00B50D0D" w:rsidP="00B50D0D">
      <w:pPr>
        <w:pStyle w:val="ListParagraph"/>
        <w:numPr>
          <w:ilvl w:val="3"/>
          <w:numId w:val="149"/>
        </w:numPr>
        <w:tabs>
          <w:tab w:val="clear" w:pos="1276"/>
          <w:tab w:val="num" w:pos="1134"/>
        </w:tabs>
        <w:contextualSpacing/>
        <w:jc w:val="both"/>
      </w:pPr>
      <w:r w:rsidRPr="00924AAF">
        <w:t>Instrukcijos skirtos RAA įrenginius techniškai prižiūrintiems darbuotojams (rangovams).</w:t>
      </w:r>
    </w:p>
    <w:p w14:paraId="2F64B264" w14:textId="77777777" w:rsidR="00B50D0D" w:rsidRPr="00924AAF" w:rsidRDefault="00B50D0D" w:rsidP="00B50D0D">
      <w:pPr>
        <w:pStyle w:val="ListParagraph"/>
        <w:numPr>
          <w:ilvl w:val="3"/>
          <w:numId w:val="149"/>
        </w:numPr>
        <w:tabs>
          <w:tab w:val="clear" w:pos="1276"/>
          <w:tab w:val="num" w:pos="1134"/>
        </w:tabs>
        <w:contextualSpacing/>
        <w:jc w:val="both"/>
      </w:pPr>
      <w:r w:rsidRPr="00924AAF">
        <w:t>Techninės priežiūros instrukcijoje turi būti trumpai nurodyta:</w:t>
      </w:r>
    </w:p>
    <w:p w14:paraId="451C80C4" w14:textId="77777777" w:rsidR="00B50D0D" w:rsidRPr="00924AAF" w:rsidRDefault="00B50D0D" w:rsidP="00B50D0D">
      <w:pPr>
        <w:pStyle w:val="ListParagraph"/>
        <w:numPr>
          <w:ilvl w:val="4"/>
          <w:numId w:val="2"/>
        </w:numPr>
        <w:tabs>
          <w:tab w:val="num" w:pos="1134"/>
        </w:tabs>
        <w:contextualSpacing/>
        <w:jc w:val="both"/>
      </w:pPr>
      <w:r w:rsidRPr="00924AAF">
        <w:t>kas ją turi vykdyti;</w:t>
      </w:r>
    </w:p>
    <w:p w14:paraId="7184C241" w14:textId="77777777" w:rsidR="00B50D0D" w:rsidRPr="00924AAF" w:rsidRDefault="00B50D0D" w:rsidP="00B50D0D">
      <w:pPr>
        <w:pStyle w:val="ListParagraph"/>
        <w:numPr>
          <w:ilvl w:val="4"/>
          <w:numId w:val="2"/>
        </w:numPr>
        <w:tabs>
          <w:tab w:val="num" w:pos="1134"/>
        </w:tabs>
        <w:contextualSpacing/>
        <w:jc w:val="both"/>
      </w:pPr>
      <w:r w:rsidRPr="00924AAF">
        <w:t>privalomos periodinės techninės priežiūros rūšys;</w:t>
      </w:r>
    </w:p>
    <w:p w14:paraId="0D1D3CC4" w14:textId="77777777" w:rsidR="00B50D0D" w:rsidRPr="00924AAF" w:rsidRDefault="00B50D0D" w:rsidP="00B50D0D">
      <w:pPr>
        <w:pStyle w:val="ListParagraph"/>
        <w:numPr>
          <w:ilvl w:val="4"/>
          <w:numId w:val="2"/>
        </w:numPr>
        <w:tabs>
          <w:tab w:val="num" w:pos="1134"/>
        </w:tabs>
        <w:contextualSpacing/>
        <w:jc w:val="both"/>
      </w:pPr>
      <w:r w:rsidRPr="00924AAF">
        <w:t>techninės priežiūros periodiškumas ;</w:t>
      </w:r>
    </w:p>
    <w:p w14:paraId="35B0D623" w14:textId="77777777" w:rsidR="00B50D0D" w:rsidRPr="00924AAF" w:rsidRDefault="00B50D0D" w:rsidP="00B50D0D">
      <w:pPr>
        <w:pStyle w:val="ListParagraph"/>
        <w:numPr>
          <w:ilvl w:val="4"/>
          <w:numId w:val="2"/>
        </w:numPr>
        <w:tabs>
          <w:tab w:val="num" w:pos="1134"/>
        </w:tabs>
        <w:contextualSpacing/>
        <w:jc w:val="both"/>
      </w:pPr>
      <w:r w:rsidRPr="00924AAF">
        <w:t>apžiūrų programos;</w:t>
      </w:r>
    </w:p>
    <w:p w14:paraId="5C13D9A0" w14:textId="77777777" w:rsidR="00B50D0D" w:rsidRPr="00924AAF" w:rsidRDefault="00B50D0D" w:rsidP="00B50D0D">
      <w:pPr>
        <w:pStyle w:val="ListParagraph"/>
        <w:numPr>
          <w:ilvl w:val="4"/>
          <w:numId w:val="2"/>
        </w:numPr>
        <w:tabs>
          <w:tab w:val="num" w:pos="1134"/>
        </w:tabs>
        <w:contextualSpacing/>
        <w:jc w:val="both"/>
      </w:pPr>
      <w:r w:rsidRPr="00924AAF">
        <w:t>nurodymai, kokia tvarka turi būti prižiūrimi įrenginiai (išjungiant ar neišjungiant pagrindinį įrenginį, visi prijunginio RAA įrenginiai kartu ar dalimis ir kt.);</w:t>
      </w:r>
    </w:p>
    <w:p w14:paraId="0090B1F6" w14:textId="77777777" w:rsidR="00B50D0D" w:rsidRPr="00924AAF" w:rsidRDefault="00B50D0D" w:rsidP="00B50D0D">
      <w:pPr>
        <w:pStyle w:val="ListParagraph"/>
        <w:numPr>
          <w:ilvl w:val="4"/>
          <w:numId w:val="2"/>
        </w:numPr>
        <w:tabs>
          <w:tab w:val="num" w:pos="1134"/>
        </w:tabs>
        <w:contextualSpacing/>
        <w:jc w:val="both"/>
      </w:pPr>
      <w:r w:rsidRPr="00924AAF">
        <w:t>kaip naudotis vietinio ir nuotolinio stebėjimo (monitoringo) sistema;</w:t>
      </w:r>
    </w:p>
    <w:p w14:paraId="4A07CDE2" w14:textId="77777777" w:rsidR="00B50D0D" w:rsidRPr="00924AAF" w:rsidRDefault="00B50D0D" w:rsidP="00B50D0D">
      <w:pPr>
        <w:pStyle w:val="ListParagraph"/>
        <w:numPr>
          <w:ilvl w:val="4"/>
          <w:numId w:val="2"/>
        </w:numPr>
        <w:tabs>
          <w:tab w:val="num" w:pos="1134"/>
        </w:tabs>
        <w:contextualSpacing/>
        <w:jc w:val="both"/>
      </w:pPr>
      <w:r w:rsidRPr="00924AAF">
        <w:t>kaip apdoroti avarinių procesų ir įvykių registratorių įrašus;</w:t>
      </w:r>
    </w:p>
    <w:p w14:paraId="287234B1" w14:textId="77777777" w:rsidR="00B50D0D" w:rsidRPr="00924AAF" w:rsidRDefault="00B50D0D" w:rsidP="00B50D0D">
      <w:pPr>
        <w:pStyle w:val="ListParagraph"/>
        <w:numPr>
          <w:ilvl w:val="4"/>
          <w:numId w:val="2"/>
        </w:numPr>
        <w:tabs>
          <w:tab w:val="num" w:pos="1134"/>
        </w:tabs>
        <w:contextualSpacing/>
        <w:jc w:val="both"/>
      </w:pPr>
      <w:r w:rsidRPr="00924AAF">
        <w:t>darbo vietos paruošimo programa;</w:t>
      </w:r>
    </w:p>
    <w:p w14:paraId="405C2438" w14:textId="35CB094D" w:rsidR="00B50D0D" w:rsidRPr="00924AAF" w:rsidRDefault="00B50D0D" w:rsidP="00B50D0D">
      <w:pPr>
        <w:pStyle w:val="ListParagraph"/>
        <w:numPr>
          <w:ilvl w:val="4"/>
          <w:numId w:val="2"/>
        </w:numPr>
        <w:tabs>
          <w:tab w:val="num" w:pos="1134"/>
        </w:tabs>
        <w:contextualSpacing/>
        <w:jc w:val="both"/>
      </w:pPr>
      <w:r w:rsidRPr="00924AAF">
        <w:t>darbų programa ar nuoroda į tipinę arba bendrąją programą;</w:t>
      </w:r>
    </w:p>
    <w:p w14:paraId="29E661D8" w14:textId="77777777" w:rsidR="00B50D0D" w:rsidRPr="00924AAF" w:rsidRDefault="00B50D0D" w:rsidP="00B50D0D">
      <w:pPr>
        <w:pStyle w:val="ListParagraph"/>
        <w:numPr>
          <w:ilvl w:val="4"/>
          <w:numId w:val="2"/>
        </w:numPr>
        <w:tabs>
          <w:tab w:val="num" w:pos="1134"/>
        </w:tabs>
        <w:contextualSpacing/>
        <w:jc w:val="both"/>
      </w:pPr>
      <w:r w:rsidRPr="00924AAF">
        <w:t>nuorodos į specialius dokumentus, kuriais turi būti naudojamasi techniškai prižiūrint įrangą;</w:t>
      </w:r>
    </w:p>
    <w:p w14:paraId="06446BB9" w14:textId="77777777" w:rsidR="00B50D0D" w:rsidRPr="00924AAF" w:rsidRDefault="00B50D0D" w:rsidP="00B50D0D">
      <w:pPr>
        <w:pStyle w:val="ListParagraph"/>
        <w:numPr>
          <w:ilvl w:val="4"/>
          <w:numId w:val="2"/>
        </w:numPr>
        <w:tabs>
          <w:tab w:val="num" w:pos="1134"/>
        </w:tabs>
        <w:contextualSpacing/>
        <w:jc w:val="both"/>
      </w:pPr>
      <w:r w:rsidRPr="00924AAF">
        <w:t>kokiomis specializuotomis (kompiuterių) programomis reikia naudotis atliekant mikroprocesorinei įrangai techninę priežiūrą;</w:t>
      </w:r>
    </w:p>
    <w:p w14:paraId="09E539EE" w14:textId="77777777" w:rsidR="00B50D0D" w:rsidRPr="00924AAF" w:rsidRDefault="00B50D0D" w:rsidP="00B50D0D">
      <w:pPr>
        <w:pStyle w:val="ListParagraph"/>
        <w:numPr>
          <w:ilvl w:val="4"/>
          <w:numId w:val="2"/>
        </w:numPr>
        <w:tabs>
          <w:tab w:val="num" w:pos="1134"/>
        </w:tabs>
        <w:contextualSpacing/>
        <w:jc w:val="both"/>
      </w:pPr>
      <w:r w:rsidRPr="00924AAF">
        <w:t>kiti, instrukcijos rengėjų nuomone, būtini duomenys.</w:t>
      </w:r>
    </w:p>
    <w:p w14:paraId="39EC08E6" w14:textId="77777777" w:rsidR="00B50D0D" w:rsidRPr="00924AAF" w:rsidRDefault="00B50D0D" w:rsidP="00B50D0D">
      <w:pPr>
        <w:pStyle w:val="Heading3"/>
        <w:numPr>
          <w:ilvl w:val="0"/>
          <w:numId w:val="73"/>
        </w:numPr>
        <w:spacing w:before="120" w:after="0"/>
        <w:ind w:left="142" w:firstLine="284"/>
        <w:contextualSpacing/>
      </w:pPr>
      <w:bookmarkStart w:id="153" w:name="_Ref293930396"/>
      <w:bookmarkStart w:id="154" w:name="_Toc498353911"/>
      <w:bookmarkStart w:id="155" w:name="_Toc20814347"/>
      <w:bookmarkStart w:id="156" w:name="_Toc25669693"/>
      <w:bookmarkStart w:id="157" w:name="_Ref292188825"/>
      <w:r w:rsidRPr="00924AAF">
        <w:lastRenderedPageBreak/>
        <w:t>DARBAI RAA ĮRENGINIUOSE</w:t>
      </w:r>
      <w:bookmarkEnd w:id="153"/>
      <w:bookmarkEnd w:id="154"/>
      <w:bookmarkEnd w:id="155"/>
      <w:bookmarkEnd w:id="156"/>
    </w:p>
    <w:p w14:paraId="2F1E2431" w14:textId="77777777" w:rsidR="00B50D0D" w:rsidRPr="00924AAF" w:rsidRDefault="00B50D0D" w:rsidP="00B50D0D">
      <w:pPr>
        <w:pStyle w:val="ListParagraph"/>
        <w:numPr>
          <w:ilvl w:val="3"/>
          <w:numId w:val="149"/>
        </w:numPr>
        <w:tabs>
          <w:tab w:val="clear" w:pos="1276"/>
          <w:tab w:val="num" w:pos="1134"/>
        </w:tabs>
        <w:contextualSpacing/>
        <w:jc w:val="both"/>
      </w:pPr>
      <w:bookmarkStart w:id="158" w:name="_Ref293930406"/>
      <w:bookmarkStart w:id="159" w:name="_Ref292188855"/>
      <w:bookmarkEnd w:id="157"/>
      <w:r w:rsidRPr="00924AAF">
        <w:t>Planiniai darbai atliekami pagal TVIS ir operatyvinių tarnybų iš anksto sudarytą ir patvirtintą mėnesio darbų grafiką, o neplaniniai – esant reikmei.</w:t>
      </w:r>
    </w:p>
    <w:p w14:paraId="325F2DF7" w14:textId="01249007" w:rsidR="00B50D0D" w:rsidRPr="00924AAF" w:rsidRDefault="00B50D0D" w:rsidP="00B50D0D">
      <w:pPr>
        <w:pStyle w:val="BodyTex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įrenginių atjungimai, nepriklausomai ar jie numatyti metiniame ar mėnesiniame atjungimų grafike, turi būti vykdomi tik pateikiant operatyvinę paraišką, neprikl</w:t>
      </w:r>
      <w:r w:rsidR="00A650F9" w:rsidRPr="00924AAF">
        <w:rPr>
          <w:snapToGrid w:val="0"/>
          <w:sz w:val="20"/>
          <w:szCs w:val="20"/>
        </w:rPr>
        <w:t>a</w:t>
      </w:r>
      <w:r w:rsidRPr="00924AAF">
        <w:rPr>
          <w:snapToGrid w:val="0"/>
          <w:sz w:val="20"/>
          <w:szCs w:val="20"/>
        </w:rPr>
        <w:t>usomai nuo to ar planuojama dirbti pagal nurodymą ar pavedimą, kurios pateikimo, derinimo ir sprendimo priėmimo procesai aprašyti Dispečerinio elektros energetikos sistemos valdymo nuostatuose</w:t>
      </w:r>
      <w:r w:rsidR="00D608EA" w:rsidRPr="00924AAF">
        <w:rPr>
          <w:snapToGrid w:val="0"/>
          <w:sz w:val="20"/>
          <w:szCs w:val="20"/>
        </w:rPr>
        <w:t>, bei šio Reglamento 39 ir 40 punktuose</w:t>
      </w:r>
      <w:r w:rsidRPr="00924AAF">
        <w:rPr>
          <w:sz w:val="20"/>
          <w:szCs w:val="20"/>
        </w:rPr>
        <w:t>.</w:t>
      </w:r>
    </w:p>
    <w:p w14:paraId="08731F1F"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RAA įrenginys darbams turi būti išjungtas taip, kad jame dirbantis personalas galėtų dirbti saugiai ir kad per elektros grandines nebūtų paveiktas dirbantis pagrindinis įrenginys ar veikiantis RAA įrenginys.</w:t>
      </w:r>
    </w:p>
    <w:p w14:paraId="437D9931"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w:t>
      </w:r>
      <w:proofErr w:type="spellStart"/>
      <w:r w:rsidRPr="00924AAF">
        <w:t>us</w:t>
      </w:r>
      <w:proofErr w:type="spellEnd"/>
      <w:r w:rsidRPr="00924AAF">
        <w:t>).</w:t>
      </w:r>
    </w:p>
    <w:p w14:paraId="446AB7BB" w14:textId="667088B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rPr>
          <w:rFonts w:cs="Arial"/>
        </w:rPr>
        <w:t xml:space="preserve">Teikiant atjungimo paraiškas </w:t>
      </w:r>
      <w:r w:rsidRPr="00924AAF">
        <w:t xml:space="preserve">darbams atlikti, IPC </w:t>
      </w:r>
      <w:r w:rsidR="00A650F9" w:rsidRPr="00924AAF">
        <w:t>RAA</w:t>
      </w:r>
      <w:r w:rsidRPr="00924AAF">
        <w:t xml:space="preserve"> inžinieri</w:t>
      </w:r>
      <w:r w:rsidRPr="00924AAF">
        <w:rPr>
          <w:rFonts w:cs="Arial"/>
        </w:rPr>
        <w:t xml:space="preserve">ai privalo </w:t>
      </w:r>
      <w:r w:rsidRPr="00924AAF">
        <w:t xml:space="preserve">TVIS pastabų lauke nurodyti ar veikiančiame prijunginyje išjungus relines apsaugas likusios prijunginio rezervinės relinės apsaugos selektyviai apsaugoja jį </w:t>
      </w:r>
      <w:r w:rsidR="00A650F9" w:rsidRPr="00924AAF">
        <w:t>(</w:t>
      </w:r>
      <w:r w:rsidRPr="00924AAF">
        <w:t>prijunginį) nuo visų gedimų.</w:t>
      </w:r>
    </w:p>
    <w:p w14:paraId="4D174CFC"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Vykdant darbus relinės apsaugos ir automatikos įrenginiuose kai gali būti klaidingai išjungti arba įjungti kiti įrenginiai tai turi būti pažymėta šiuos darbus atlikti paruoštame nurodyme arba pavedime</w:t>
      </w:r>
      <w:r w:rsidRPr="00924AAF">
        <w:rPr>
          <w:rFonts w:cs="Arial"/>
        </w:rPr>
        <w:t>.</w:t>
      </w:r>
    </w:p>
    <w:p w14:paraId="704CE473" w14:textId="77777777" w:rsidR="00B50D0D" w:rsidRPr="00924AAF" w:rsidRDefault="00B50D0D" w:rsidP="00B50D0D">
      <w:pPr>
        <w:pStyle w:val="ListParagraph"/>
        <w:numPr>
          <w:ilvl w:val="3"/>
          <w:numId w:val="149"/>
        </w:numPr>
        <w:tabs>
          <w:tab w:val="clear" w:pos="1276"/>
          <w:tab w:val="num" w:pos="1134"/>
        </w:tabs>
        <w:contextualSpacing/>
        <w:jc w:val="both"/>
      </w:pPr>
      <w:r w:rsidRPr="00924AAF">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924AAF" w:rsidRDefault="00B50D0D" w:rsidP="00B50D0D">
      <w:pPr>
        <w:pStyle w:val="ListParagraph"/>
        <w:numPr>
          <w:ilvl w:val="3"/>
          <w:numId w:val="149"/>
        </w:numPr>
        <w:tabs>
          <w:tab w:val="clear" w:pos="1276"/>
          <w:tab w:val="num" w:pos="1134"/>
        </w:tabs>
        <w:contextualSpacing/>
        <w:jc w:val="both"/>
      </w:pPr>
      <w:bookmarkStart w:id="160" w:name="_Ref295895583"/>
      <w:r w:rsidRPr="00924AAF">
        <w:t>Darbus gali dirbti tik specialiai parengti darbuotojai, kurie turi teisę tai savarankiškai daryti. Rangovo organizacijų darbuotojai privalo turėti pasiruošimo įgūdžius su atitinkamais RAA įtaisais įrodančius sertifikatus.</w:t>
      </w:r>
      <w:bookmarkEnd w:id="160"/>
    </w:p>
    <w:p w14:paraId="7E104873" w14:textId="77777777" w:rsidR="00B50D0D" w:rsidRPr="00924AAF" w:rsidRDefault="00B50D0D" w:rsidP="00B50D0D">
      <w:pPr>
        <w:pStyle w:val="ListParagraph"/>
        <w:numPr>
          <w:ilvl w:val="3"/>
          <w:numId w:val="149"/>
        </w:numPr>
        <w:tabs>
          <w:tab w:val="clear" w:pos="1276"/>
          <w:tab w:val="num" w:pos="1134"/>
        </w:tabs>
        <w:contextualSpacing/>
        <w:jc w:val="both"/>
      </w:pPr>
      <w:r w:rsidRPr="00924AAF">
        <w:t>Dirbti su RAA nuotolinio monitoringo įranga turi teisę tik RAA personalas, eksploatuojantis paskirtų objektų RAA įtaisus, kuriam suteiktos prisijungimo teisės, įrengtos prisijungimo vietos, įdiegta tam tikslui skirta programinė įranga.</w:t>
      </w:r>
    </w:p>
    <w:p w14:paraId="26CFA950" w14:textId="504E0B04" w:rsidR="00B50D0D" w:rsidRPr="00924AAF" w:rsidRDefault="00B50D0D" w:rsidP="00B50D0D">
      <w:pPr>
        <w:pStyle w:val="ListParagraph"/>
        <w:numPr>
          <w:ilvl w:val="3"/>
          <w:numId w:val="149"/>
        </w:numPr>
        <w:tabs>
          <w:tab w:val="clear" w:pos="1276"/>
          <w:tab w:val="num" w:pos="1134"/>
        </w:tabs>
        <w:contextualSpacing/>
        <w:jc w:val="both"/>
      </w:pPr>
      <w:bookmarkStart w:id="161" w:name="_Ref295895508"/>
      <w:r w:rsidRPr="00924AAF">
        <w:t>Darbo vietos paruošimo programos būtinos atliekant darbus įrenginiuose, kuriuose įvykdžius perjungimo lapelių operacijas lieka nenutrauktų jungčių su dirbančiais įrenginiais. Programas sudaro Rangovo relinės apsaugos inžinieriai prieš pradėdami vykdyti pirmojo (P1) patikrinimo, privalo patikslinti prieš pradedant vykdyti pilnutinio patikrinimo techninės priežiūros darbus (P).</w:t>
      </w:r>
      <w:bookmarkEnd w:id="161"/>
    </w:p>
    <w:p w14:paraId="079F2F8B" w14:textId="5D097A76" w:rsidR="00B50D0D" w:rsidRPr="00924AAF" w:rsidRDefault="00B50D0D" w:rsidP="00B50D0D">
      <w:pPr>
        <w:pStyle w:val="ListParagraph"/>
        <w:numPr>
          <w:ilvl w:val="3"/>
          <w:numId w:val="149"/>
        </w:numPr>
        <w:tabs>
          <w:tab w:val="clear" w:pos="1276"/>
          <w:tab w:val="num" w:pos="1134"/>
        </w:tabs>
        <w:contextualSpacing/>
        <w:jc w:val="both"/>
      </w:pPr>
      <w:bookmarkStart w:id="162" w:name="_Ref295895655"/>
      <w:r w:rsidRPr="00924AAF">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2"/>
    </w:p>
    <w:p w14:paraId="00EF93EF" w14:textId="77777777" w:rsidR="00B50D0D" w:rsidRPr="00924AAF" w:rsidRDefault="00B50D0D" w:rsidP="00B50D0D">
      <w:pPr>
        <w:pStyle w:val="ListParagraph"/>
        <w:numPr>
          <w:ilvl w:val="3"/>
          <w:numId w:val="149"/>
        </w:numPr>
        <w:tabs>
          <w:tab w:val="clear" w:pos="1276"/>
          <w:tab w:val="num" w:pos="1134"/>
        </w:tabs>
        <w:contextualSpacing/>
        <w:jc w:val="both"/>
      </w:pPr>
      <w:r w:rsidRPr="00924AAF">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020AE04A" w14:textId="77777777" w:rsidR="00B50D0D" w:rsidRPr="00924AAF" w:rsidRDefault="00B50D0D" w:rsidP="00B50D0D">
      <w:pPr>
        <w:pStyle w:val="ListParagraph"/>
        <w:numPr>
          <w:ilvl w:val="3"/>
          <w:numId w:val="149"/>
        </w:numPr>
        <w:tabs>
          <w:tab w:val="clear" w:pos="1276"/>
          <w:tab w:val="num" w:pos="1134"/>
        </w:tabs>
        <w:contextualSpacing/>
        <w:jc w:val="both"/>
      </w:pPr>
      <w:r w:rsidRPr="00924AAF">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924AAF" w:rsidRDefault="00B50D0D" w:rsidP="00B50D0D">
      <w:pPr>
        <w:pStyle w:val="ListParagraph"/>
        <w:numPr>
          <w:ilvl w:val="3"/>
          <w:numId w:val="149"/>
        </w:numPr>
        <w:tabs>
          <w:tab w:val="clear" w:pos="1276"/>
          <w:tab w:val="num" w:pos="1134"/>
        </w:tabs>
        <w:contextualSpacing/>
        <w:jc w:val="both"/>
      </w:pPr>
      <w:bookmarkStart w:id="163" w:name="_Ref295895667"/>
      <w:r w:rsidRPr="00924AAF">
        <w:t>RAA įrenginių techninei priežiūrai būtinos specialios darbų programos arba kiti dokumentai, kuriose nurodoma TP darbų apimtis ir atlikimo tvarka.</w:t>
      </w:r>
      <w:bookmarkEnd w:id="163"/>
    </w:p>
    <w:p w14:paraId="3D2362E7" w14:textId="77777777" w:rsidR="00B50D0D" w:rsidRPr="00924AAF" w:rsidRDefault="00B50D0D" w:rsidP="00B50D0D">
      <w:pPr>
        <w:pStyle w:val="ListParagraph"/>
        <w:numPr>
          <w:ilvl w:val="3"/>
          <w:numId w:val="149"/>
        </w:numPr>
        <w:tabs>
          <w:tab w:val="clear" w:pos="1276"/>
          <w:tab w:val="num" w:pos="1134"/>
        </w:tabs>
        <w:contextualSpacing/>
        <w:jc w:val="both"/>
      </w:pPr>
      <w:bookmarkStart w:id="164" w:name="_Ref295895675"/>
      <w:r w:rsidRPr="00924AAF">
        <w:t>Darbų programomis gali būti:</w:t>
      </w:r>
      <w:bookmarkEnd w:id="164"/>
    </w:p>
    <w:p w14:paraId="1196138F" w14:textId="77777777" w:rsidR="00B50D0D" w:rsidRPr="00924AAF" w:rsidRDefault="00B50D0D" w:rsidP="00B50D0D">
      <w:pPr>
        <w:pStyle w:val="ListParagraph"/>
        <w:numPr>
          <w:ilvl w:val="4"/>
          <w:numId w:val="2"/>
        </w:numPr>
        <w:tabs>
          <w:tab w:val="num" w:pos="1134"/>
        </w:tabs>
        <w:contextualSpacing/>
        <w:jc w:val="both"/>
      </w:pPr>
      <w:r w:rsidRPr="00924AAF">
        <w:t>gamyklos instrukcijos;</w:t>
      </w:r>
    </w:p>
    <w:p w14:paraId="45790E0B" w14:textId="77777777" w:rsidR="00B50D0D" w:rsidRPr="00924AAF" w:rsidRDefault="00B50D0D" w:rsidP="00B50D0D">
      <w:pPr>
        <w:pStyle w:val="ListParagraph"/>
        <w:numPr>
          <w:ilvl w:val="4"/>
          <w:numId w:val="2"/>
        </w:numPr>
        <w:tabs>
          <w:tab w:val="num" w:pos="1134"/>
        </w:tabs>
        <w:contextualSpacing/>
        <w:jc w:val="both"/>
      </w:pPr>
      <w:r w:rsidRPr="00924AAF">
        <w:t>techninės priežiūros metodiniai nurodymai ar instrukcijos;</w:t>
      </w:r>
    </w:p>
    <w:p w14:paraId="501CA592" w14:textId="77777777" w:rsidR="00B50D0D" w:rsidRPr="00924AAF" w:rsidRDefault="00B50D0D" w:rsidP="00B50D0D">
      <w:pPr>
        <w:pStyle w:val="ListParagraph"/>
        <w:numPr>
          <w:ilvl w:val="4"/>
          <w:numId w:val="2"/>
        </w:numPr>
        <w:tabs>
          <w:tab w:val="num" w:pos="1134"/>
        </w:tabs>
        <w:contextualSpacing/>
        <w:jc w:val="both"/>
      </w:pPr>
      <w:r w:rsidRPr="00924AAF">
        <w:t>specialūs protokolai, pasai-protokolai ar programos-protokolai;</w:t>
      </w:r>
    </w:p>
    <w:p w14:paraId="7608A941" w14:textId="77777777" w:rsidR="00B50D0D" w:rsidRPr="00924AAF" w:rsidRDefault="00B50D0D" w:rsidP="00B50D0D">
      <w:pPr>
        <w:pStyle w:val="ListParagraph"/>
        <w:numPr>
          <w:ilvl w:val="4"/>
          <w:numId w:val="2"/>
        </w:numPr>
        <w:tabs>
          <w:tab w:val="num" w:pos="1134"/>
        </w:tabs>
        <w:contextualSpacing/>
        <w:jc w:val="both"/>
      </w:pPr>
      <w:r w:rsidRPr="00924AAF">
        <w:t xml:space="preserve">technologinės kortos, bendrosios programos ar šiam tikslui parengtos specialios, tipinės, arba vienkartinės programos. </w:t>
      </w:r>
    </w:p>
    <w:p w14:paraId="45520CF0" w14:textId="77777777" w:rsidR="00B50D0D" w:rsidRPr="00924AAF" w:rsidRDefault="00B50D0D" w:rsidP="00B50D0D">
      <w:pPr>
        <w:pStyle w:val="ListParagraph"/>
        <w:tabs>
          <w:tab w:val="left" w:pos="1134"/>
        </w:tabs>
        <w:ind w:left="426" w:firstLine="0"/>
        <w:contextualSpacing/>
        <w:jc w:val="both"/>
      </w:pPr>
    </w:p>
    <w:p w14:paraId="77C7236F" w14:textId="77777777" w:rsidR="00B50D0D" w:rsidRPr="00924AAF" w:rsidRDefault="00B50D0D" w:rsidP="00B50D0D">
      <w:pPr>
        <w:pStyle w:val="Heading2"/>
        <w:numPr>
          <w:ilvl w:val="0"/>
          <w:numId w:val="60"/>
        </w:numPr>
        <w:spacing w:before="120" w:after="0"/>
        <w:ind w:left="142" w:firstLine="284"/>
        <w:contextualSpacing/>
      </w:pPr>
      <w:bookmarkStart w:id="165" w:name="_Ref295898517"/>
      <w:bookmarkStart w:id="166" w:name="_Toc498353912"/>
      <w:bookmarkStart w:id="167" w:name="_Toc20814348"/>
      <w:bookmarkStart w:id="168" w:name="_Toc25669694"/>
      <w:r w:rsidRPr="00924AAF">
        <w:t>RAA ŽURNALAS</w:t>
      </w:r>
      <w:bookmarkEnd w:id="158"/>
      <w:bookmarkEnd w:id="165"/>
      <w:bookmarkEnd w:id="166"/>
      <w:bookmarkEnd w:id="167"/>
      <w:bookmarkEnd w:id="168"/>
    </w:p>
    <w:bookmarkEnd w:id="159"/>
    <w:p w14:paraId="2DA747C5" w14:textId="2D4C981C" w:rsidR="00B50D0D" w:rsidRPr="00924AAF" w:rsidRDefault="00B50D0D" w:rsidP="00B50D0D">
      <w:pPr>
        <w:pStyle w:val="ListParagraph"/>
        <w:numPr>
          <w:ilvl w:val="3"/>
          <w:numId w:val="149"/>
        </w:numPr>
        <w:tabs>
          <w:tab w:val="clear" w:pos="1276"/>
          <w:tab w:val="num" w:pos="1134"/>
        </w:tabs>
        <w:contextualSpacing/>
        <w:jc w:val="both"/>
      </w:pPr>
      <w:r w:rsidRPr="00924AAF">
        <w:t xml:space="preserve">IPC regionų prižiūrimų objektų RAA žurnalas turi būti laikomas </w:t>
      </w:r>
      <w:r w:rsidR="008977BB" w:rsidRPr="00924AAF">
        <w:t>Sistemos valdymo centro pulte</w:t>
      </w:r>
      <w:r w:rsidRPr="00924AAF">
        <w:t>, kurio operatyviniam valdyme yra įrangą.</w:t>
      </w:r>
    </w:p>
    <w:p w14:paraId="05792085" w14:textId="77777777" w:rsidR="00B50D0D" w:rsidRPr="00924AAF" w:rsidRDefault="00B50D0D" w:rsidP="00B50D0D">
      <w:pPr>
        <w:pStyle w:val="ListParagraph"/>
        <w:numPr>
          <w:ilvl w:val="3"/>
          <w:numId w:val="149"/>
        </w:numPr>
        <w:tabs>
          <w:tab w:val="clear" w:pos="1276"/>
          <w:tab w:val="num" w:pos="1134"/>
        </w:tabs>
        <w:contextualSpacing/>
        <w:jc w:val="both"/>
      </w:pPr>
      <w:r w:rsidRPr="00924AAF">
        <w:lastRenderedPageBreak/>
        <w:t>Žurnalas yra skirtas RAA inžinierių įrašams apie įrangos dabartinę techninę būklę ir laikinus priežiūros tvarkos pakeitimus.</w:t>
      </w:r>
    </w:p>
    <w:p w14:paraId="12E13A87"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Žurnalą pildo Savininko ir Rangovo RAA inžinieriai. Jei RAA inžinierius negali atvykti ten kur yra RAA žurnalas, tai telefonu perduoda įrašo tekstą atitinkamo operatyvinio padalinio darbuotojui, kuris jį įrašo į žurnalą, nurodo iš ko gautas įrašas ir pasirašo. Įrašo tekstą galima perduoti elektroniniu paštu ar faksu. </w:t>
      </w:r>
    </w:p>
    <w:p w14:paraId="658F06F6"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Žurnale turi būti įrašoma apie:</w:t>
      </w:r>
    </w:p>
    <w:p w14:paraId="2E60B8E6"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naujai įjungiamų RAA įrenginių paruošimą veikti;</w:t>
      </w:r>
    </w:p>
    <w:p w14:paraId="4FA217A3"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RAA įrenginių nuostatus ar nuostatų pakeitimus, jei jie nepateikti operatyviniam personalui kita sutarta forma;</w:t>
      </w:r>
    </w:p>
    <w:p w14:paraId="18719804"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RAA įrenginių operatyvinės priežiūros instrukcijų pakeitimus, kol jos nepataisytos;</w:t>
      </w:r>
    </w:p>
    <w:p w14:paraId="58E19616"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kitus nurodymus operatyviniam personalui, siejamus su RAA įrenginiais ir jų veikimu.</w:t>
      </w:r>
    </w:p>
    <w:p w14:paraId="6147B284"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Jei įrašą žurnale padarė Rangovo personalas, SVC darbuotojai apie naują įrašą praneša Savininko RAA inžinieriui.</w:t>
      </w:r>
    </w:p>
    <w:p w14:paraId="16985AB5" w14:textId="6404CF25"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bookmarkStart w:id="169" w:name="_Ref294036106"/>
      <w:r w:rsidRPr="00924AAF">
        <w:t xml:space="preserve">RAA žurnalo formą ir pildymo tvarką nustato </w:t>
      </w:r>
      <w:r w:rsidRPr="00924AAF">
        <w:rPr>
          <w:kern w:val="20"/>
        </w:rPr>
        <w:t xml:space="preserve">Reglamento </w:t>
      </w:r>
      <w:r w:rsidR="00D36553" w:rsidRPr="00924AAF">
        <w:t>22</w:t>
      </w:r>
      <w:r w:rsidRPr="00924AAF">
        <w:rPr>
          <w:kern w:val="20"/>
        </w:rPr>
        <w:t xml:space="preserve"> priedas.</w:t>
      </w:r>
      <w:bookmarkEnd w:id="169"/>
    </w:p>
    <w:p w14:paraId="6DDC82AE" w14:textId="77777777" w:rsidR="00B50D0D" w:rsidRPr="00924AAF" w:rsidRDefault="00B50D0D" w:rsidP="00B50D0D">
      <w:pPr>
        <w:pStyle w:val="ListParagraph"/>
        <w:numPr>
          <w:ilvl w:val="3"/>
          <w:numId w:val="149"/>
        </w:numPr>
        <w:tabs>
          <w:tab w:val="clear" w:pos="1276"/>
          <w:tab w:val="num" w:pos="1134"/>
        </w:tabs>
        <w:contextualSpacing/>
        <w:jc w:val="both"/>
      </w:pPr>
      <w:r w:rsidRPr="00924AAF">
        <w:t>Įrenginių priežiūros tvarkos pakeitimai įrašomi žurnale laikotarpiui iki eilinės eksploatavimo instrukcijų peržiūros ar papildymo.</w:t>
      </w:r>
    </w:p>
    <w:p w14:paraId="3F8E3E81" w14:textId="77777777" w:rsidR="00B50D0D" w:rsidRPr="00924AAF" w:rsidRDefault="00B50D0D" w:rsidP="00B50D0D">
      <w:pPr>
        <w:pStyle w:val="ListParagraph"/>
        <w:numPr>
          <w:ilvl w:val="3"/>
          <w:numId w:val="149"/>
        </w:numPr>
        <w:tabs>
          <w:tab w:val="clear" w:pos="1276"/>
          <w:tab w:val="num" w:pos="1134"/>
        </w:tabs>
        <w:contextualSpacing/>
        <w:jc w:val="both"/>
      </w:pPr>
      <w:r w:rsidRPr="00924AAF">
        <w:t>RAA žurnale užfiksuoti įrenginių priežiūros tvarkos pakeitimai perkeliami į instrukcijas jų eilinės peržiūros metu.</w:t>
      </w:r>
    </w:p>
    <w:p w14:paraId="4F00A6EA" w14:textId="77777777" w:rsidR="00B50D0D" w:rsidRPr="00924AAF" w:rsidRDefault="00B50D0D" w:rsidP="00B50D0D">
      <w:pPr>
        <w:pStyle w:val="Heading2"/>
        <w:numPr>
          <w:ilvl w:val="0"/>
          <w:numId w:val="60"/>
        </w:numPr>
        <w:spacing w:before="120" w:after="0"/>
        <w:ind w:left="142" w:firstLine="284"/>
        <w:contextualSpacing/>
      </w:pPr>
      <w:bookmarkStart w:id="170" w:name="_Ref293930417"/>
      <w:bookmarkStart w:id="171" w:name="_Toc498353913"/>
      <w:bookmarkStart w:id="172" w:name="_Toc20814349"/>
      <w:bookmarkStart w:id="173" w:name="_Toc25669695"/>
      <w:bookmarkStart w:id="174" w:name="_Ref292188888"/>
      <w:r w:rsidRPr="00924AAF">
        <w:t>RAA ĮRENGINIŲ DARBO ANALIZĖ IR APSKAITA</w:t>
      </w:r>
      <w:bookmarkEnd w:id="170"/>
      <w:bookmarkEnd w:id="171"/>
      <w:bookmarkEnd w:id="172"/>
      <w:bookmarkEnd w:id="173"/>
    </w:p>
    <w:bookmarkEnd w:id="174"/>
    <w:p w14:paraId="671046DB" w14:textId="0B79D8C8" w:rsidR="00B50D0D" w:rsidRPr="00924AAF" w:rsidRDefault="00B50D0D" w:rsidP="00B50D0D">
      <w:pPr>
        <w:pStyle w:val="ListParagraph"/>
        <w:numPr>
          <w:ilvl w:val="3"/>
          <w:numId w:val="149"/>
        </w:numPr>
        <w:tabs>
          <w:tab w:val="clear" w:pos="1276"/>
          <w:tab w:val="num" w:pos="1134"/>
        </w:tabs>
        <w:contextualSpacing/>
        <w:jc w:val="both"/>
      </w:pPr>
      <w:r w:rsidRPr="00924AAF">
        <w:t>Visi RAA įrenginių darbo atvejai turi būti išanalizuoti, įvertinti</w:t>
      </w:r>
      <w:r w:rsidR="00A650F9" w:rsidRPr="00924AAF">
        <w:t>,</w:t>
      </w:r>
      <w:r w:rsidRPr="00924AAF">
        <w:t xml:space="preserve"> o duomenys suvesti į TVIS.</w:t>
      </w:r>
    </w:p>
    <w:p w14:paraId="767B3651" w14:textId="77777777" w:rsidR="00B50D0D" w:rsidRPr="00924AAF" w:rsidRDefault="00B50D0D" w:rsidP="00B50D0D">
      <w:pPr>
        <w:pStyle w:val="ListParagraph"/>
        <w:numPr>
          <w:ilvl w:val="3"/>
          <w:numId w:val="149"/>
        </w:numPr>
        <w:tabs>
          <w:tab w:val="clear" w:pos="1276"/>
          <w:tab w:val="num" w:pos="1134"/>
        </w:tabs>
        <w:contextualSpacing/>
        <w:jc w:val="both"/>
      </w:pPr>
      <w:r w:rsidRPr="00924AAF">
        <w:t>Neteisingo darbo aplinkybės ir priežastys turi būti nustatytos, į TVIS suvesti vertinimo duomenys pagal RAA veikimų analizės atitinkamus klasifikatorius ir įvykio aplinkybių aprašai.</w:t>
      </w:r>
    </w:p>
    <w:p w14:paraId="6FDFBDCE" w14:textId="0EB8A604" w:rsidR="00B50D0D" w:rsidRPr="00924AAF" w:rsidRDefault="00B50D0D" w:rsidP="00B50D0D">
      <w:pPr>
        <w:pStyle w:val="ListParagraph"/>
        <w:numPr>
          <w:ilvl w:val="3"/>
          <w:numId w:val="149"/>
        </w:numPr>
        <w:tabs>
          <w:tab w:val="clear" w:pos="1276"/>
          <w:tab w:val="num" w:pos="1134"/>
        </w:tabs>
        <w:contextualSpacing/>
        <w:jc w:val="both"/>
      </w:pPr>
      <w:r w:rsidRPr="00924AAF">
        <w:t>RAA įrenginių darbą stebi, analizuoja ir vertina įrenginių Savininkas.</w:t>
      </w:r>
    </w:p>
    <w:p w14:paraId="758175C1" w14:textId="77777777" w:rsidR="00B50D0D" w:rsidRPr="00924AAF" w:rsidRDefault="00B50D0D" w:rsidP="00B50D0D">
      <w:pPr>
        <w:pStyle w:val="ListParagraph"/>
        <w:numPr>
          <w:ilvl w:val="3"/>
          <w:numId w:val="149"/>
        </w:numPr>
        <w:tabs>
          <w:tab w:val="clear" w:pos="1276"/>
          <w:tab w:val="num" w:pos="1134"/>
        </w:tabs>
        <w:contextualSpacing/>
        <w:jc w:val="both"/>
      </w:pPr>
      <w:r w:rsidRPr="00924AAF">
        <w:t>RAA įrenginio darbas vertinamas palyginus, kaip įrenginys privalėjo reaguoti duotuoju momentu (esant suveikimo reikmei arba nesant jos) su tuo, kas realiai įvyko elektros tinkle.</w:t>
      </w:r>
    </w:p>
    <w:p w14:paraId="028F58F0" w14:textId="77777777" w:rsidR="00B50D0D" w:rsidRPr="00924AAF" w:rsidRDefault="00B50D0D" w:rsidP="00B50D0D">
      <w:pPr>
        <w:pStyle w:val="ListParagraph"/>
        <w:numPr>
          <w:ilvl w:val="3"/>
          <w:numId w:val="149"/>
        </w:numPr>
        <w:tabs>
          <w:tab w:val="clear" w:pos="1276"/>
          <w:tab w:val="num" w:pos="1134"/>
        </w:tabs>
        <w:contextualSpacing/>
        <w:jc w:val="both"/>
      </w:pPr>
      <w:r w:rsidRPr="00924AAF">
        <w:t>Nustatomi šie RAA įrenginio darbo įvertinimai:</w:t>
      </w:r>
    </w:p>
    <w:p w14:paraId="5053B159" w14:textId="77777777" w:rsidR="00B50D0D" w:rsidRPr="00924AAF" w:rsidRDefault="00B50D0D" w:rsidP="00B50D0D">
      <w:pPr>
        <w:pStyle w:val="ListParagraph"/>
        <w:numPr>
          <w:ilvl w:val="4"/>
          <w:numId w:val="2"/>
        </w:numPr>
        <w:tabs>
          <w:tab w:val="num" w:pos="1134"/>
        </w:tabs>
        <w:contextualSpacing/>
        <w:jc w:val="both"/>
      </w:pPr>
      <w:r w:rsidRPr="00924AAF">
        <w:t>teisingas (T)</w:t>
      </w:r>
    </w:p>
    <w:p w14:paraId="35C78C16" w14:textId="77777777" w:rsidR="00B50D0D" w:rsidRPr="00924AAF" w:rsidRDefault="00B50D0D" w:rsidP="00B50D0D">
      <w:pPr>
        <w:pStyle w:val="ListParagraph"/>
        <w:numPr>
          <w:ilvl w:val="4"/>
          <w:numId w:val="2"/>
        </w:numPr>
        <w:tabs>
          <w:tab w:val="num" w:pos="1134"/>
        </w:tabs>
        <w:contextualSpacing/>
        <w:jc w:val="both"/>
      </w:pPr>
      <w:r w:rsidRPr="00924AAF">
        <w:t>neteisingas (NT)</w:t>
      </w:r>
    </w:p>
    <w:p w14:paraId="4355EFEC" w14:textId="77777777" w:rsidR="00B50D0D" w:rsidRPr="00924AAF" w:rsidRDefault="00B50D0D" w:rsidP="00B50D0D">
      <w:pPr>
        <w:pStyle w:val="ListParagraph"/>
        <w:numPr>
          <w:ilvl w:val="4"/>
          <w:numId w:val="2"/>
        </w:numPr>
        <w:tabs>
          <w:tab w:val="num" w:pos="1134"/>
        </w:tabs>
        <w:contextualSpacing/>
        <w:jc w:val="both"/>
      </w:pPr>
      <w:r w:rsidRPr="00924AAF">
        <w:t>leistinas neteisingas (L)</w:t>
      </w:r>
    </w:p>
    <w:p w14:paraId="52E218F5" w14:textId="77777777" w:rsidR="00B50D0D" w:rsidRPr="00924AAF" w:rsidRDefault="00B50D0D" w:rsidP="00B50D0D">
      <w:pPr>
        <w:pStyle w:val="ListParagraph"/>
        <w:numPr>
          <w:ilvl w:val="4"/>
          <w:numId w:val="2"/>
        </w:numPr>
        <w:tabs>
          <w:tab w:val="num" w:pos="1134"/>
        </w:tabs>
        <w:contextualSpacing/>
        <w:jc w:val="both"/>
      </w:pPr>
      <w:r w:rsidRPr="00924AAF">
        <w:t>neišaiškintas (N)</w:t>
      </w:r>
    </w:p>
    <w:p w14:paraId="46E4623E" w14:textId="020AF720" w:rsidR="00B50D0D" w:rsidRPr="00924AAF" w:rsidRDefault="00B50D0D" w:rsidP="00B50D0D">
      <w:pPr>
        <w:pStyle w:val="ListParagraph"/>
        <w:numPr>
          <w:ilvl w:val="3"/>
          <w:numId w:val="149"/>
        </w:numPr>
        <w:tabs>
          <w:tab w:val="clear" w:pos="1276"/>
          <w:tab w:val="num" w:pos="1134"/>
        </w:tabs>
        <w:contextualSpacing/>
        <w:jc w:val="both"/>
      </w:pPr>
      <w:r w:rsidRPr="00924AAF">
        <w:rPr>
          <w:i/>
        </w:rPr>
        <w:t>Teisingu</w:t>
      </w:r>
      <w:r w:rsidRPr="00924AAF">
        <w:rPr>
          <w:b/>
          <w:bCs/>
        </w:rPr>
        <w:t xml:space="preserve"> </w:t>
      </w:r>
      <w:r w:rsidRPr="00924AAF">
        <w:t xml:space="preserve">įvertinama RAA įrenginio suveikimas, esant reikmei jam suveikti, kai </w:t>
      </w:r>
      <w:r w:rsidRPr="00924AAF">
        <w:rPr>
          <w:b/>
          <w:bCs/>
        </w:rPr>
        <w:t>pilnai</w:t>
      </w:r>
      <w:r w:rsidRPr="00924AAF">
        <w:t xml:space="preserve"> įvykdytos </w:t>
      </w:r>
      <w:r w:rsidRPr="00924AAF">
        <w:rPr>
          <w:b/>
          <w:bCs/>
        </w:rPr>
        <w:t xml:space="preserve">visos </w:t>
      </w:r>
      <w:r w:rsidRPr="00924AAF">
        <w:t>įrenginio suveikimo reikmę pateisinančios sąlygos tuo metu buvusiam elektros tinklo režimui.</w:t>
      </w:r>
    </w:p>
    <w:p w14:paraId="4299CC4D"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Neteisingu</w:t>
      </w:r>
      <w:r w:rsidRPr="00924AAF">
        <w:t xml:space="preserve"> įvertinama RAA įrenginio suveikimas, nesant reikmės jam suveikti</w:t>
      </w:r>
      <w:r w:rsidRPr="00924AAF">
        <w:rPr>
          <w:b/>
          <w:bCs/>
        </w:rPr>
        <w:t xml:space="preserve"> </w:t>
      </w:r>
      <w:r w:rsidRPr="00924AAF">
        <w:t>arba nesuveikimas, esant reikmei suveikti. Pagal pasekmes ir įvykių aplinkybes neteisingo darbo atvejai, skirstomi į:</w:t>
      </w:r>
    </w:p>
    <w:p w14:paraId="213F6F68" w14:textId="77777777" w:rsidR="00B50D0D" w:rsidRPr="00924AAF" w:rsidRDefault="00B50D0D" w:rsidP="00B50D0D">
      <w:pPr>
        <w:pStyle w:val="ListParagraph"/>
        <w:numPr>
          <w:ilvl w:val="4"/>
          <w:numId w:val="2"/>
        </w:numPr>
        <w:tabs>
          <w:tab w:val="num" w:pos="1134"/>
        </w:tabs>
        <w:contextualSpacing/>
        <w:jc w:val="both"/>
      </w:pPr>
      <w:r w:rsidRPr="00924AAF">
        <w:t xml:space="preserve">nesuveikimus, kai RAA įrenginiai nesuveikia </w:t>
      </w:r>
      <w:r w:rsidRPr="00924AAF">
        <w:rPr>
          <w:bCs/>
        </w:rPr>
        <w:t xml:space="preserve">esant reikmės suveikti, </w:t>
      </w:r>
      <w:r w:rsidRPr="00924AAF">
        <w:t>arba nepilnai atliko savo paskirties funkcijas,</w:t>
      </w:r>
    </w:p>
    <w:p w14:paraId="19A19C8F" w14:textId="77777777" w:rsidR="00B50D0D" w:rsidRPr="00924AAF" w:rsidRDefault="00B50D0D" w:rsidP="00B50D0D">
      <w:pPr>
        <w:pStyle w:val="ListParagraph"/>
        <w:numPr>
          <w:ilvl w:val="4"/>
          <w:numId w:val="2"/>
        </w:numPr>
        <w:tabs>
          <w:tab w:val="num" w:pos="1134"/>
        </w:tabs>
        <w:contextualSpacing/>
        <w:jc w:val="both"/>
      </w:pPr>
      <w:r w:rsidRPr="00924AAF">
        <w:t xml:space="preserve">klaidingus suveikimus, kai įrenginiai suveikia, </w:t>
      </w:r>
      <w:r w:rsidRPr="00924AAF">
        <w:rPr>
          <w:bCs/>
        </w:rPr>
        <w:t>nesant reikmės suveikti,</w:t>
      </w:r>
      <w:r w:rsidRPr="00924AAF">
        <w:t xml:space="preserve"> </w:t>
      </w:r>
    </w:p>
    <w:p w14:paraId="67FFE121" w14:textId="77777777" w:rsidR="00B50D0D" w:rsidRPr="00924AAF" w:rsidRDefault="00B50D0D" w:rsidP="00B50D0D">
      <w:pPr>
        <w:pStyle w:val="ListParagraph"/>
        <w:numPr>
          <w:ilvl w:val="4"/>
          <w:numId w:val="2"/>
        </w:numPr>
        <w:tabs>
          <w:tab w:val="num" w:pos="1134"/>
        </w:tabs>
        <w:contextualSpacing/>
        <w:jc w:val="both"/>
      </w:pPr>
      <w:r w:rsidRPr="00924AAF">
        <w:t xml:space="preserve">bereikalingus suveikimus, kai įrenginiai suveikia </w:t>
      </w:r>
      <w:r w:rsidRPr="00924AAF">
        <w:rPr>
          <w:bCs/>
        </w:rPr>
        <w:t>nesant reikmės suveikti nei šiam nei kuriam nors kitam</w:t>
      </w:r>
      <w:r w:rsidRPr="00924AAF">
        <w:t xml:space="preserve"> RAA įrenginiui.</w:t>
      </w:r>
    </w:p>
    <w:p w14:paraId="5E6C9E41"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Leistinas</w:t>
      </w:r>
      <w:r w:rsidRPr="00924AAF">
        <w:rPr>
          <w:b/>
          <w:i/>
        </w:rPr>
        <w:t xml:space="preserve"> </w:t>
      </w:r>
      <w:r w:rsidRPr="00924AAF">
        <w:rPr>
          <w:i/>
        </w:rPr>
        <w:t>neteisingas</w:t>
      </w:r>
      <w:r w:rsidRPr="00924AAF">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Neišaiškintu</w:t>
      </w:r>
      <w:r w:rsidRPr="00924AAF">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924AAF" w:rsidRDefault="00B50D0D" w:rsidP="00B50D0D">
      <w:pPr>
        <w:pStyle w:val="ListParagraph"/>
        <w:numPr>
          <w:ilvl w:val="3"/>
          <w:numId w:val="149"/>
        </w:numPr>
        <w:tabs>
          <w:tab w:val="clear" w:pos="1276"/>
          <w:tab w:val="num" w:pos="1134"/>
        </w:tabs>
        <w:contextualSpacing/>
        <w:jc w:val="both"/>
      </w:pPr>
      <w:r w:rsidRPr="00924AAF">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924AAF" w:rsidRDefault="00B50D0D" w:rsidP="00B50D0D">
      <w:pPr>
        <w:pStyle w:val="ListParagraph"/>
        <w:numPr>
          <w:ilvl w:val="3"/>
          <w:numId w:val="149"/>
        </w:numPr>
        <w:tabs>
          <w:tab w:val="clear" w:pos="1276"/>
          <w:tab w:val="num" w:pos="1134"/>
        </w:tabs>
        <w:contextualSpacing/>
        <w:jc w:val="both"/>
      </w:pPr>
      <w:r w:rsidRPr="00924AAF">
        <w:t>Esant galimybei vienu metu suveikti kelioms apsaugoms, vertinamos tik suveikusios apsaugos. Kitų tos pačios selektyvumo pakopos ribose nespėjusių suveikti apsaugų darbas nevertinamas.</w:t>
      </w:r>
    </w:p>
    <w:p w14:paraId="2E2DEB4F" w14:textId="278BB415"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 xml:space="preserve">Apie 330-110 kV įrangos RAA klaidingą suveikimą Regionų darbuotojai privalo telefonu ar el. paštu nedelsdami informuoti </w:t>
      </w:r>
      <w:r w:rsidR="00FD2098" w:rsidRPr="00924AAF">
        <w:t xml:space="preserve">IPC </w:t>
      </w:r>
      <w:r w:rsidRPr="00924AAF">
        <w:t>RAA</w:t>
      </w:r>
      <w:r w:rsidR="00FD2098" w:rsidRPr="00924AAF">
        <w:t xml:space="preserve"> vadovaujantį</w:t>
      </w:r>
      <w:r w:rsidRPr="00924AAF">
        <w:t xml:space="preserve"> inžinierių.</w:t>
      </w:r>
    </w:p>
    <w:p w14:paraId="32A91083" w14:textId="77777777" w:rsidR="00B50D0D" w:rsidRPr="00924AAF" w:rsidRDefault="00B50D0D" w:rsidP="00B50D0D">
      <w:pPr>
        <w:pStyle w:val="ListParagraph"/>
        <w:numPr>
          <w:ilvl w:val="3"/>
          <w:numId w:val="149"/>
        </w:numPr>
        <w:tabs>
          <w:tab w:val="clear" w:pos="1276"/>
          <w:tab w:val="num" w:pos="1134"/>
        </w:tabs>
        <w:contextualSpacing/>
        <w:jc w:val="both"/>
      </w:pPr>
      <w:r w:rsidRPr="00924AAF">
        <w:t xml:space="preserve">RAA įrenginių darbo analizei ir informacijos iš nutolusių objektų surinkimui turi būti naudojami dispečerinio valdymo duomenys ir nuotolinio RAA monitoringo priemonės, kuriomis nuskaitomi </w:t>
      </w:r>
      <w:proofErr w:type="spellStart"/>
      <w:r w:rsidRPr="00924AAF">
        <w:lastRenderedPageBreak/>
        <w:t>mikroprocesoriniuose</w:t>
      </w:r>
      <w:proofErr w:type="spellEnd"/>
      <w:r w:rsidRPr="00924AAF">
        <w:t xml:space="preserve"> įrenginiuose užfiksuoti sutrikimų registratorių </w:t>
      </w:r>
      <w:proofErr w:type="spellStart"/>
      <w:r w:rsidRPr="00880270">
        <w:t>Comtrade</w:t>
      </w:r>
      <w:proofErr w:type="spellEnd"/>
      <w:r w:rsidRPr="00924AAF">
        <w:t xml:space="preserve"> failai ir įvykių registratorių duomenų suvestinės. </w:t>
      </w:r>
      <w:proofErr w:type="spellStart"/>
      <w:r w:rsidRPr="00924AAF">
        <w:t>Comtrade</w:t>
      </w:r>
      <w:proofErr w:type="spellEnd"/>
      <w:r w:rsidRPr="00924AAF">
        <w:t xml:space="preserve"> failai talpinami ir saugomi TVIS kartu su įvykusio atsijungimo informacija.</w:t>
      </w:r>
    </w:p>
    <w:p w14:paraId="1AEB5120"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dispečerinio valdymo sistemos informacijos ir nuotolinio monitoringo priemonių</w:t>
      </w:r>
      <w:r w:rsidRPr="00924AAF" w:rsidDel="00CF6E16">
        <w:t xml:space="preserve"> </w:t>
      </w:r>
      <w:r w:rsidRPr="00924AAF">
        <w:t>nepakanka arba RAA veikimo atvejai neaiškūs arba klaidingi – turi būti skubiai vykdomas tyrimas: atliekama apžiūra objekte kuriame įvyko įvykis, esant poreikiui organizuojami darbai neaiškaus arba neteisingo RAA veikimo priežastims nustatyti ir pašalinti.</w:t>
      </w:r>
      <w:r w:rsidRPr="00924AAF" w:rsidDel="00F94AAE">
        <w:t xml:space="preserve"> </w:t>
      </w:r>
    </w:p>
    <w:p w14:paraId="509402CE" w14:textId="77777777" w:rsidR="00B50D0D" w:rsidRPr="00924AAF" w:rsidRDefault="00B50D0D" w:rsidP="00B50D0D">
      <w:pPr>
        <w:pStyle w:val="ListParagraph"/>
        <w:numPr>
          <w:ilvl w:val="3"/>
          <w:numId w:val="149"/>
        </w:numPr>
        <w:tabs>
          <w:tab w:val="clear" w:pos="1276"/>
          <w:tab w:val="num" w:pos="1134"/>
        </w:tabs>
        <w:contextualSpacing/>
        <w:jc w:val="both"/>
      </w:pPr>
      <w:r w:rsidRPr="00924AAF">
        <w:t xml:space="preserve">Tyrimus neteisingo arba neaiškaus RAA veikimo atvejais, kuriems ištirti organizuojami darbai rangos būdu, atlieka ir išvadas pateikia Rangovas. </w:t>
      </w:r>
    </w:p>
    <w:p w14:paraId="593C6BEE" w14:textId="77777777" w:rsidR="00B50D0D" w:rsidRPr="00924AAF" w:rsidRDefault="00B50D0D" w:rsidP="00B50D0D">
      <w:pPr>
        <w:pStyle w:val="Heading2"/>
        <w:numPr>
          <w:ilvl w:val="0"/>
          <w:numId w:val="60"/>
        </w:numPr>
        <w:spacing w:before="120" w:after="0"/>
        <w:ind w:left="142" w:firstLine="284"/>
        <w:contextualSpacing/>
      </w:pPr>
      <w:bookmarkStart w:id="175" w:name="_Ref293930501"/>
      <w:bookmarkStart w:id="176" w:name="_Toc498353914"/>
      <w:bookmarkStart w:id="177" w:name="_Toc20814350"/>
      <w:bookmarkStart w:id="178" w:name="_Toc25669696"/>
      <w:bookmarkStart w:id="179" w:name="_Ref292188958"/>
      <w:r w:rsidRPr="00924AAF">
        <w:t>GEDIMAI IR DEFEKTAI</w:t>
      </w:r>
      <w:bookmarkEnd w:id="175"/>
      <w:bookmarkEnd w:id="176"/>
      <w:bookmarkEnd w:id="177"/>
      <w:bookmarkEnd w:id="178"/>
    </w:p>
    <w:p w14:paraId="7E057428" w14:textId="77777777" w:rsidR="00B50D0D" w:rsidRPr="00924AAF" w:rsidRDefault="00B50D0D" w:rsidP="00B50D0D">
      <w:pPr>
        <w:pStyle w:val="ListParagraph"/>
        <w:numPr>
          <w:ilvl w:val="3"/>
          <w:numId w:val="149"/>
        </w:numPr>
        <w:tabs>
          <w:tab w:val="clear" w:pos="1276"/>
          <w:tab w:val="num" w:pos="1134"/>
        </w:tabs>
        <w:contextualSpacing/>
        <w:jc w:val="both"/>
      </w:pPr>
      <w:bookmarkStart w:id="180" w:name="_Ref295896675"/>
      <w:bookmarkEnd w:id="179"/>
      <w:r w:rsidRPr="00924AAF">
        <w:t>RAA įrenginių gedimai ir defektai pagal jų svarbą skirstomi į tris kategorijas (atsižvelgiant į jų svarbą):</w:t>
      </w:r>
      <w:bookmarkEnd w:id="180"/>
    </w:p>
    <w:p w14:paraId="3246158C" w14:textId="77777777" w:rsidR="00B50D0D" w:rsidRPr="00924AAF" w:rsidRDefault="00B50D0D" w:rsidP="00B50D0D">
      <w:pPr>
        <w:pStyle w:val="ListParagraph"/>
        <w:numPr>
          <w:ilvl w:val="4"/>
          <w:numId w:val="2"/>
        </w:numPr>
        <w:tabs>
          <w:tab w:val="num" w:pos="1134"/>
        </w:tabs>
        <w:contextualSpacing/>
        <w:jc w:val="both"/>
      </w:pPr>
      <w:r w:rsidRPr="00924AAF">
        <w:t>pirmajai kategorijai priskiriami tie gedimai ir defektai, kuriems esant RAA įrangos negalima toliau eksploatuoti;</w:t>
      </w:r>
    </w:p>
    <w:p w14:paraId="45B56ECE" w14:textId="77777777" w:rsidR="00B50D0D" w:rsidRPr="00924AAF" w:rsidRDefault="00B50D0D" w:rsidP="00B50D0D">
      <w:pPr>
        <w:pStyle w:val="ListParagraph"/>
        <w:numPr>
          <w:ilvl w:val="4"/>
          <w:numId w:val="2"/>
        </w:numPr>
        <w:tabs>
          <w:tab w:val="num" w:pos="1134"/>
        </w:tabs>
        <w:contextualSpacing/>
        <w:jc w:val="both"/>
      </w:pPr>
      <w:r w:rsidRPr="00924AAF">
        <w:t>antrajai kategorijai priskiriami tie gedimai ir defektai, kuriems esant sumažėja RAA įrangos veikimo patikimumas;</w:t>
      </w:r>
    </w:p>
    <w:p w14:paraId="5C68B199" w14:textId="77777777" w:rsidR="00B50D0D" w:rsidRPr="00924AAF" w:rsidRDefault="00B50D0D" w:rsidP="00B50D0D">
      <w:pPr>
        <w:pStyle w:val="ListParagraph"/>
        <w:numPr>
          <w:ilvl w:val="4"/>
          <w:numId w:val="2"/>
        </w:numPr>
        <w:tabs>
          <w:tab w:val="num" w:pos="1134"/>
        </w:tabs>
        <w:contextualSpacing/>
        <w:jc w:val="both"/>
      </w:pPr>
      <w:r w:rsidRPr="00924AAF">
        <w:t>trečiajai kategorijai priskiriami tie gedimai ir defektai, kuriems esant RAA įrangą galima toliau eksploatuoti nesumažinant veikimo patikimumo.</w:t>
      </w:r>
    </w:p>
    <w:p w14:paraId="37720F7A" w14:textId="479FBAD7" w:rsidR="00B50D0D" w:rsidRPr="00924AAF" w:rsidRDefault="00B50D0D" w:rsidP="00B50D0D">
      <w:pPr>
        <w:pStyle w:val="ListParagraph"/>
        <w:numPr>
          <w:ilvl w:val="3"/>
          <w:numId w:val="149"/>
        </w:numPr>
        <w:tabs>
          <w:tab w:val="clear" w:pos="1276"/>
          <w:tab w:val="num" w:pos="1134"/>
        </w:tabs>
        <w:contextualSpacing/>
        <w:jc w:val="both"/>
      </w:pPr>
      <w:r w:rsidRPr="00924AAF">
        <w:t xml:space="preserve">Apžiūros ar techninės priežiūros metu suradus </w:t>
      </w:r>
      <w:r w:rsidR="000D7EA4" w:rsidRPr="00924AAF">
        <w:t xml:space="preserve"> 234 </w:t>
      </w:r>
      <w:r w:rsidRPr="00924AAF">
        <w:t>punkte nurodytus gedimus arba defektus, jie turi būti nustatyta tvarka užregistruoti TVIS;</w:t>
      </w:r>
    </w:p>
    <w:p w14:paraId="2DC88D71" w14:textId="5CC5A02C"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pirmosios ar antrosios kategorijos gedimo ar defekto pašalinimui reikalingos materialinės ar darbo sąnaudos, pildomas defektas TVIS ir planuojamas remontas.</w:t>
      </w:r>
    </w:p>
    <w:p w14:paraId="01E704E4"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Defektas TVIS gali būti pildomas kartojantis toje pačioje įrangoje gedimams arba defektams, arba kai įrangos funkcinės galimybės blogėja bei yra nepakankamos.</w:t>
      </w:r>
    </w:p>
    <w:p w14:paraId="16B35454" w14:textId="249EA515"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pirmosios ar antrosios kategorijos defekto ar gedimo negalima pašalinti Savininko turimomis priemonėmis, pašalinimui pildomas darbų užsakymas.</w:t>
      </w:r>
    </w:p>
    <w:p w14:paraId="78B6E884"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RAA įrenginių eksploatavimo metu nustatyti ir techninės priežiūros metu rasti gedimai ir defektai, dėl kurių blogėja elektros gamybos, perdavimo arba tiekimo patikimumas, turi būti šalinami kaip galima greičiau.</w:t>
      </w:r>
    </w:p>
    <w:p w14:paraId="1C03042B" w14:textId="752FDC16"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Mikroprocesorinių RAA įrenginių gedimai ir defektai fiksuojami TVIS, nurodant gedimo ir defekto kategorija (pirma, antra, trečia).</w:t>
      </w:r>
    </w:p>
    <w:p w14:paraId="3AC3B4F9"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Nustačius ir pašalinus mikroprocesorinio RAA įrenginio gedimą arba defektą, papildomai TVIS turi būti pateikta išvada klasifikuojant pirmos kategorijos gedimus sekančiai:</w:t>
      </w:r>
    </w:p>
    <w:p w14:paraId="010275A6"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Įrenginys pakeistas panaudojus avarinį rezervą, nurodomas buvęs įrenginys ir koks yra įdiegtas iš avarinio rezervo. Privalomas trumpas komentaras laisva forma apie gedimo arba defekto pobūdį.</w:t>
      </w:r>
    </w:p>
    <w:p w14:paraId="566815D4"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Įrenginys pakeistas nupirkus naują, nurodomas buvęs įrenginys ir koks yra įdiegtas naujas. Privalomas trumpas komentaras laisva forma apie gedimo arba defekto pobūdį.</w:t>
      </w:r>
    </w:p>
    <w:p w14:paraId="721A4C84"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rPr>
          <w:u w:val="single"/>
        </w:rPr>
        <w:t>Įrenginio veikimas atstatytas pakeitus sugedusią įrenginio dalį panaudojus avarinį rezervą,</w:t>
      </w:r>
      <w:r w:rsidRPr="00924AAF">
        <w:t xml:space="preserve">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rPr>
          <w:u w:val="single"/>
        </w:rPr>
        <w:t>Įrenginio veikimas atstatytas pakeitus sugedusią įrenginio dalį nupirkus naują,</w:t>
      </w:r>
      <w:r w:rsidRPr="00924AAF">
        <w:t xml:space="preserve"> 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Įrenginio veikimas atstatytas jį perkrovus, nutraukus ir atstačius operatyvinę jo maitinimo įtampą. Privalomas trumpas komentaras laisva forma apie gedimo arba defekto pobūdį.</w:t>
      </w:r>
    </w:p>
    <w:p w14:paraId="0D8ACE7F" w14:textId="77777777" w:rsidR="00B50D0D" w:rsidRPr="00924AAF" w:rsidRDefault="00B50D0D" w:rsidP="00B50D0D">
      <w:pPr>
        <w:pStyle w:val="ListParagraph"/>
        <w:numPr>
          <w:ilvl w:val="4"/>
          <w:numId w:val="2"/>
        </w:numPr>
        <w:tabs>
          <w:tab w:val="left" w:pos="567"/>
          <w:tab w:val="num" w:pos="1134"/>
        </w:tabs>
        <w:contextualSpacing/>
        <w:jc w:val="both"/>
      </w:pPr>
      <w:r w:rsidRPr="00924AAF">
        <w:rPr>
          <w:u w:val="single"/>
        </w:rPr>
        <w:t>Įrenginio veikimas atstatytas iš naujo perkrovus jo vidinę konfigūraciją</w:t>
      </w:r>
      <w:r w:rsidRPr="00924AAF">
        <w:t>. Privalomas trumpas komentaras laisva forma apie gedimo arba defekto pobūdį.</w:t>
      </w:r>
    </w:p>
    <w:p w14:paraId="212089BF"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Įrenginio veikimas atstatytas atnaujinus jo vidinę programinės įrangos versiją. Privalomas trumpas komentaras laisva forma apie gedimo arba defekto pobūdį.</w:t>
      </w:r>
    </w:p>
    <w:p w14:paraId="78513348" w14:textId="77777777" w:rsidR="00B50D0D" w:rsidRPr="00924AAF" w:rsidRDefault="00B50D0D" w:rsidP="00B50D0D">
      <w:pPr>
        <w:pStyle w:val="ListParagraph"/>
        <w:numPr>
          <w:ilvl w:val="3"/>
          <w:numId w:val="149"/>
        </w:numPr>
        <w:tabs>
          <w:tab w:val="clear" w:pos="1276"/>
          <w:tab w:val="left" w:pos="993"/>
          <w:tab w:val="num" w:pos="1134"/>
          <w:tab w:val="left" w:pos="7776"/>
          <w:tab w:val="left" w:pos="8208"/>
          <w:tab w:val="decimal" w:pos="10206"/>
        </w:tabs>
        <w:contextualSpacing/>
        <w:jc w:val="both"/>
      </w:pPr>
      <w:r w:rsidRPr="00924AAF">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924AAF" w:rsidRDefault="00B50D0D" w:rsidP="00B50D0D">
      <w:pPr>
        <w:pStyle w:val="ListParagraph"/>
        <w:numPr>
          <w:ilvl w:val="3"/>
          <w:numId w:val="149"/>
        </w:numPr>
        <w:tabs>
          <w:tab w:val="clear" w:pos="1276"/>
          <w:tab w:val="left" w:pos="993"/>
          <w:tab w:val="num" w:pos="1134"/>
          <w:tab w:val="left" w:pos="7776"/>
          <w:tab w:val="left" w:pos="8208"/>
          <w:tab w:val="decimal" w:pos="10206"/>
        </w:tabs>
        <w:contextualSpacing/>
        <w:jc w:val="both"/>
      </w:pPr>
      <w:r w:rsidRPr="00924AAF">
        <w:t>Neteisingo RAA darbo priežastys TVIS klasifikuojamos:</w:t>
      </w:r>
    </w:p>
    <w:p w14:paraId="73ACD66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Darbo vietos paruošimo klaidos</w:t>
      </w:r>
    </w:p>
    <w:p w14:paraId="48A90521"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Relių elektromechanikos gedimai</w:t>
      </w:r>
    </w:p>
    <w:p w14:paraId="17369E5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Elektrinio kontakto nebuvimas</w:t>
      </w:r>
    </w:p>
    <w:p w14:paraId="2564C01A"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 xml:space="preserve">Elektronikos ir </w:t>
      </w:r>
      <w:proofErr w:type="spellStart"/>
      <w:r w:rsidRPr="00924AAF">
        <w:rPr>
          <w:bCs/>
        </w:rPr>
        <w:t>progr</w:t>
      </w:r>
      <w:proofErr w:type="spellEnd"/>
      <w:r w:rsidRPr="00924AAF">
        <w:rPr>
          <w:bCs/>
        </w:rPr>
        <w:t>. įrangos gedimai</w:t>
      </w:r>
    </w:p>
    <w:p w14:paraId="252A792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asmenų veiksmai</w:t>
      </w:r>
    </w:p>
    <w:p w14:paraId="69762FC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lastRenderedPageBreak/>
        <w:t>Kabelių ir laidų sujungimai, nutrūkimai</w:t>
      </w:r>
    </w:p>
    <w:p w14:paraId="7614772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išpildymo principai, schemos</w:t>
      </w:r>
    </w:p>
    <w:p w14:paraId="0A2C0F6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Klaidingos schemos, nuostatų užduotis</w:t>
      </w:r>
    </w:p>
    <w:p w14:paraId="57579C3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Nepakankami normatyviniai dokumentai</w:t>
      </w:r>
    </w:p>
    <w:p w14:paraId="570FB90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Neišpildytos užduotys</w:t>
      </w:r>
    </w:p>
    <w:p w14:paraId="11390D7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Priežastys nenustatytos</w:t>
      </w:r>
    </w:p>
    <w:p w14:paraId="54C7621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 xml:space="preserve">Sutrikimai ne relinio personalo </w:t>
      </w:r>
      <w:proofErr w:type="spellStart"/>
      <w:r w:rsidRPr="00924AAF">
        <w:rPr>
          <w:bCs/>
        </w:rPr>
        <w:t>apt</w:t>
      </w:r>
      <w:proofErr w:type="spellEnd"/>
      <w:r w:rsidRPr="00924AAF">
        <w:rPr>
          <w:bCs/>
        </w:rPr>
        <w:t>. Zonose</w:t>
      </w:r>
    </w:p>
    <w:p w14:paraId="000B7CA8"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Įrangos ir medžiagų susidėvėjimas</w:t>
      </w:r>
    </w:p>
    <w:p w14:paraId="53B9DA26" w14:textId="79B74988" w:rsidR="00B50D0D" w:rsidRPr="00924AAF" w:rsidRDefault="00B50D0D" w:rsidP="00B50D0D">
      <w:pPr>
        <w:pStyle w:val="ListParagraph"/>
        <w:numPr>
          <w:ilvl w:val="3"/>
          <w:numId w:val="149"/>
        </w:numPr>
        <w:tabs>
          <w:tab w:val="clear" w:pos="1276"/>
          <w:tab w:val="num" w:pos="1134"/>
          <w:tab w:val="left" w:pos="7776"/>
          <w:tab w:val="left" w:pos="8208"/>
          <w:tab w:val="decimal" w:pos="10206"/>
        </w:tabs>
        <w:contextualSpacing/>
        <w:jc w:val="both"/>
      </w:pPr>
      <w:r w:rsidRPr="00924AAF">
        <w:t>RAA neteisingo suveikimo atsakomybės</w:t>
      </w:r>
      <w:r w:rsidR="003647C0">
        <w:t xml:space="preserve"> </w:t>
      </w:r>
      <w:r w:rsidRPr="00924AAF">
        <w:t>TVIS</w:t>
      </w:r>
    </w:p>
    <w:p w14:paraId="1BF2C896"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Gamintojai</w:t>
      </w:r>
    </w:p>
    <w:p w14:paraId="4C05EF5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Įrangos ir medžiagų susidėvėjimas</w:t>
      </w:r>
    </w:p>
    <w:p w14:paraId="1ABCD0ED"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Kitas eksploatacinis personalas</w:t>
      </w:r>
    </w:p>
    <w:p w14:paraId="58A7DD8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Montuotojai, derintojai</w:t>
      </w:r>
    </w:p>
    <w:p w14:paraId="3AEA5E2F"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Nenustatytas</w:t>
      </w:r>
    </w:p>
    <w:p w14:paraId="4C2BF841"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Operatyviniai darbuotojai</w:t>
      </w:r>
    </w:p>
    <w:p w14:paraId="4DDFC4E2"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Pašaliniai asmenys</w:t>
      </w:r>
    </w:p>
    <w:p w14:paraId="1C90E1D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Projektuotojai</w:t>
      </w:r>
    </w:p>
    <w:p w14:paraId="7D343FA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RAA personalas</w:t>
      </w:r>
    </w:p>
    <w:p w14:paraId="587BE2D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Rangovų eksploatacijos personalas</w:t>
      </w:r>
    </w:p>
    <w:p w14:paraId="23BAD416"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Stichiniai reiškiniai</w:t>
      </w:r>
    </w:p>
    <w:p w14:paraId="51671261" w14:textId="078CEE7B"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ITT person</w:t>
      </w:r>
      <w:r w:rsidR="003647C0">
        <w:t>a</w:t>
      </w:r>
      <w:r w:rsidRPr="00924AAF">
        <w:t>las</w:t>
      </w:r>
    </w:p>
    <w:p w14:paraId="7A38EA8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Montavimo, derinimo personalas (taikoma garantija)</w:t>
      </w:r>
    </w:p>
    <w:p w14:paraId="748A2E55" w14:textId="77777777" w:rsidR="00B50D0D" w:rsidRPr="00924AAF" w:rsidRDefault="00B50D0D" w:rsidP="00B50D0D">
      <w:pPr>
        <w:pStyle w:val="Heading2"/>
        <w:numPr>
          <w:ilvl w:val="0"/>
          <w:numId w:val="60"/>
        </w:numPr>
        <w:spacing w:before="120" w:after="0"/>
        <w:ind w:left="142" w:firstLine="284"/>
        <w:contextualSpacing/>
      </w:pPr>
      <w:bookmarkStart w:id="181" w:name="_Ref293930513"/>
      <w:bookmarkStart w:id="182" w:name="_Toc498353915"/>
      <w:bookmarkStart w:id="183" w:name="_Toc20814351"/>
      <w:bookmarkStart w:id="184" w:name="_Toc25669697"/>
      <w:bookmarkStart w:id="185" w:name="_Ref292188988"/>
      <w:r w:rsidRPr="00924AAF">
        <w:t>RAA ĮRENGINIŲ TECHNINIAI DOKUMENTAI</w:t>
      </w:r>
      <w:bookmarkEnd w:id="181"/>
      <w:bookmarkEnd w:id="182"/>
      <w:bookmarkEnd w:id="183"/>
      <w:bookmarkEnd w:id="184"/>
    </w:p>
    <w:p w14:paraId="7420654B"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bookmarkStart w:id="186" w:name="_Ref295896848"/>
      <w:bookmarkEnd w:id="185"/>
      <w:r w:rsidRPr="00924AAF">
        <w:rPr>
          <w:sz w:val="20"/>
          <w:szCs w:val="20"/>
        </w:rPr>
        <w:t>Turi būti sudaryta atskira kiekvieno prijunginio RAA įrenginių techninių dokumentų byla įskaitant TVIS ir laikoma visą jo eksploatavimo laiką. Joje turi būti:</w:t>
      </w:r>
      <w:bookmarkEnd w:id="186"/>
    </w:p>
    <w:p w14:paraId="19DAD62D" w14:textId="77777777" w:rsidR="00B50D0D" w:rsidRPr="00924AAF" w:rsidRDefault="00B50D0D" w:rsidP="00B50D0D">
      <w:pPr>
        <w:pStyle w:val="ListParagraph"/>
        <w:numPr>
          <w:ilvl w:val="4"/>
          <w:numId w:val="2"/>
        </w:numPr>
        <w:tabs>
          <w:tab w:val="num" w:pos="1134"/>
        </w:tabs>
        <w:overflowPunct w:val="0"/>
        <w:autoSpaceDE w:val="0"/>
        <w:autoSpaceDN w:val="0"/>
        <w:adjustRightInd w:val="0"/>
        <w:spacing w:before="0"/>
        <w:contextualSpacing/>
        <w:jc w:val="both"/>
        <w:textAlignment w:val="baseline"/>
      </w:pPr>
      <w:r w:rsidRPr="00924AAF">
        <w:t>turinys;</w:t>
      </w:r>
    </w:p>
    <w:p w14:paraId="7B572D6C" w14:textId="63A42793" w:rsidR="00B50D0D" w:rsidRPr="00924AAF" w:rsidRDefault="00B50D0D" w:rsidP="00B50D0D">
      <w:pPr>
        <w:pStyle w:val="ListParagraph"/>
        <w:numPr>
          <w:ilvl w:val="4"/>
          <w:numId w:val="2"/>
        </w:numPr>
        <w:tabs>
          <w:tab w:val="num" w:pos="1134"/>
        </w:tabs>
        <w:contextualSpacing/>
        <w:jc w:val="both"/>
      </w:pPr>
      <w:bookmarkStart w:id="187" w:name="_Ref295897312"/>
      <w:r w:rsidRPr="00924AAF">
        <w:t xml:space="preserve">RAA įrenginių pasai arba pasai-protokolai (žr. </w:t>
      </w:r>
      <w:r w:rsidRPr="00924AAF">
        <w:fldChar w:fldCharType="begin"/>
      </w:r>
      <w:r w:rsidRPr="00924AAF">
        <w:instrText xml:space="preserve"> REF _Ref294007102 \r \h </w:instrText>
      </w:r>
      <w:r w:rsidR="00BE6AC9" w:rsidRPr="00924AAF">
        <w:instrText xml:space="preserve"> \* MERGEFORMAT </w:instrText>
      </w:r>
      <w:r w:rsidRPr="00924AAF">
        <w:fldChar w:fldCharType="separate"/>
      </w:r>
      <w:r w:rsidRPr="00924AAF">
        <w:t>19</w:t>
      </w:r>
      <w:r w:rsidRPr="00924AAF">
        <w:fldChar w:fldCharType="end"/>
      </w:r>
      <w:r w:rsidRPr="00924AAF">
        <w:fldChar w:fldCharType="begin"/>
      </w:r>
      <w:r w:rsidRPr="00924AAF">
        <w:instrText xml:space="preserve"> REF _Ref294007102 \n \h  \* MERGEFORMAT </w:instrText>
      </w:r>
      <w:r w:rsidRPr="00924AAF">
        <w:fldChar w:fldCharType="end"/>
      </w:r>
      <w:r w:rsidRPr="00924AAF">
        <w:t xml:space="preserve"> priedą);</w:t>
      </w:r>
      <w:bookmarkEnd w:id="187"/>
    </w:p>
    <w:p w14:paraId="5A768776" w14:textId="77777777" w:rsidR="00B50D0D" w:rsidRPr="00924AAF" w:rsidRDefault="00B50D0D" w:rsidP="00B50D0D">
      <w:pPr>
        <w:pStyle w:val="ListParagraph"/>
        <w:numPr>
          <w:ilvl w:val="4"/>
          <w:numId w:val="2"/>
        </w:numPr>
        <w:tabs>
          <w:tab w:val="num" w:pos="1134"/>
        </w:tabs>
        <w:contextualSpacing/>
        <w:jc w:val="both"/>
      </w:pPr>
      <w:r w:rsidRPr="00924AAF">
        <w:t>RAA nuostatų užduotis;</w:t>
      </w:r>
    </w:p>
    <w:p w14:paraId="1037A432" w14:textId="77777777" w:rsidR="00B50D0D" w:rsidRPr="00924AAF" w:rsidRDefault="00B50D0D" w:rsidP="00B50D0D">
      <w:pPr>
        <w:pStyle w:val="ListParagraph"/>
        <w:numPr>
          <w:ilvl w:val="4"/>
          <w:numId w:val="2"/>
        </w:numPr>
        <w:tabs>
          <w:tab w:val="num" w:pos="1134"/>
        </w:tabs>
        <w:contextualSpacing/>
        <w:jc w:val="both"/>
      </w:pPr>
      <w:r w:rsidRPr="00924AAF">
        <w:t>įrenginių derinimo protokolai (kai protokolų daug, jie saugomi TVIS; o protokolo bendroje formoje nurodoma, kur jie yra);</w:t>
      </w:r>
    </w:p>
    <w:p w14:paraId="41A2BBF9" w14:textId="77777777" w:rsidR="00B50D0D" w:rsidRPr="00924AAF" w:rsidRDefault="00B50D0D" w:rsidP="00B50D0D">
      <w:pPr>
        <w:pStyle w:val="ListParagraph"/>
        <w:numPr>
          <w:ilvl w:val="4"/>
          <w:numId w:val="2"/>
        </w:numPr>
        <w:tabs>
          <w:tab w:val="num" w:pos="1134"/>
        </w:tabs>
        <w:contextualSpacing/>
        <w:jc w:val="both"/>
      </w:pPr>
      <w:r w:rsidRPr="00924AAF">
        <w:t>įrenginių pirmojo patikrinimo, vėlesnių pilnutinių patikrinimų ir kitų pagal pilnutinio patikrinimo apimtį atliekamų patikrinimų protokolai (kai protokolų daug, jie saugomi TVIS; o protokolo bendroje formoje nurodoma, kur jie yra);</w:t>
      </w:r>
    </w:p>
    <w:p w14:paraId="1B1226F0" w14:textId="77777777" w:rsidR="00B50D0D" w:rsidRPr="00924AAF" w:rsidRDefault="00B50D0D" w:rsidP="00B50D0D">
      <w:pPr>
        <w:pStyle w:val="ListParagraph"/>
        <w:numPr>
          <w:ilvl w:val="4"/>
          <w:numId w:val="2"/>
        </w:numPr>
        <w:tabs>
          <w:tab w:val="num" w:pos="1134"/>
        </w:tabs>
        <w:contextualSpacing/>
        <w:jc w:val="both"/>
      </w:pPr>
      <w:r w:rsidRPr="00924AAF">
        <w:t>nuostatų keitimo (jei buvo keitimų) protokolai saugomi TVIS;</w:t>
      </w:r>
    </w:p>
    <w:p w14:paraId="226C72BF" w14:textId="77777777" w:rsidR="00B50D0D" w:rsidRPr="00924AAF" w:rsidRDefault="00B50D0D" w:rsidP="00B50D0D">
      <w:pPr>
        <w:pStyle w:val="ListParagraph"/>
        <w:numPr>
          <w:ilvl w:val="4"/>
          <w:numId w:val="2"/>
        </w:numPr>
        <w:tabs>
          <w:tab w:val="num" w:pos="1134"/>
        </w:tabs>
        <w:contextualSpacing/>
        <w:jc w:val="both"/>
      </w:pPr>
      <w:r w:rsidRPr="00924AAF">
        <w:t>brėžiniai ir schemos (kai brėžinių yra daug, jie gali būti laikomi atskirai, o byloje nurodoma, kur jie yra, skaitmeninėje laikmenoje brėžiniai ir schemos saugomi TVIS);</w:t>
      </w:r>
    </w:p>
    <w:p w14:paraId="357ACDA6" w14:textId="79AFE842" w:rsidR="00B50D0D" w:rsidRPr="00924AAF" w:rsidRDefault="00B50D0D" w:rsidP="00B50D0D">
      <w:pPr>
        <w:pStyle w:val="ListParagraph"/>
        <w:numPr>
          <w:ilvl w:val="4"/>
          <w:numId w:val="2"/>
        </w:numPr>
        <w:tabs>
          <w:tab w:val="num" w:pos="1134"/>
        </w:tabs>
        <w:contextualSpacing/>
        <w:jc w:val="both"/>
      </w:pPr>
      <w:r w:rsidRPr="00924AAF">
        <w:rPr>
          <w:rFonts w:eastAsia="Times New Roman" w:cs="Arial"/>
          <w:bCs/>
          <w:lang w:eastAsia="lt-LT"/>
        </w:rPr>
        <w:t xml:space="preserve">relinės apsaugos terminalų vidinių konfigūracijų bylos tvarkomos </w:t>
      </w:r>
      <w:r w:rsidR="003647C0" w:rsidRPr="00924AAF">
        <w:rPr>
          <w:rFonts w:eastAsia="Times New Roman" w:cs="Arial"/>
          <w:bCs/>
          <w:lang w:eastAsia="lt-LT"/>
        </w:rPr>
        <w:t>remiantis</w:t>
      </w:r>
      <w:r w:rsidRPr="00924AAF">
        <w:rPr>
          <w:rFonts w:eastAsia="Times New Roman" w:cs="Arial"/>
          <w:bCs/>
          <w:lang w:eastAsia="lt-LT"/>
        </w:rPr>
        <w:t xml:space="preserve"> </w:t>
      </w:r>
      <w:r w:rsidR="00943474" w:rsidRPr="00924AAF">
        <w:rPr>
          <w:rFonts w:eastAsia="Times New Roman" w:cs="Arial"/>
          <w:bCs/>
          <w:lang w:eastAsia="lt-LT"/>
        </w:rPr>
        <w:t>aktualiu RAA terminalų konfigūracinių failų saugojimo ir valdymo tvarkos aprašu</w:t>
      </w:r>
      <w:r w:rsidR="00943474" w:rsidRPr="00924AAF">
        <w:rPr>
          <w:rFonts w:cs="TrebuchetMS"/>
        </w:rPr>
        <w:t xml:space="preserve"> (</w:t>
      </w:r>
      <w:r w:rsidRPr="00924AAF">
        <w:rPr>
          <w:rFonts w:cs="TrebuchetMS"/>
        </w:rPr>
        <w:t xml:space="preserve">2018 m. lapkričio 12 d. </w:t>
      </w:r>
      <w:r w:rsidR="00943474" w:rsidRPr="00924AAF">
        <w:rPr>
          <w:rFonts w:cs="TrebuchetMS"/>
        </w:rPr>
        <w:t xml:space="preserve">patvirtintu </w:t>
      </w:r>
      <w:r w:rsidRPr="00924AAF">
        <w:rPr>
          <w:rFonts w:cs="TrebuchetMS"/>
        </w:rPr>
        <w:t xml:space="preserve">Litgrid AB generalinio direktoriaus </w:t>
      </w:r>
      <w:r w:rsidR="00943474" w:rsidRPr="00924AAF">
        <w:rPr>
          <w:rFonts w:cs="TrebuchetMS"/>
        </w:rPr>
        <w:t>įsakymu Nr. IS-226)</w:t>
      </w:r>
      <w:r w:rsidRPr="00924AAF">
        <w:rPr>
          <w:rFonts w:eastAsia="Times New Roman" w:cs="Arial"/>
          <w:bCs/>
          <w:color w:val="555555"/>
          <w:lang w:eastAsia="lt-LT"/>
        </w:rPr>
        <w:t>;</w:t>
      </w:r>
    </w:p>
    <w:p w14:paraId="43301EFD" w14:textId="50A9E094" w:rsidR="00B50D0D" w:rsidRPr="00924AAF" w:rsidRDefault="00B50D0D" w:rsidP="00B50D0D">
      <w:pPr>
        <w:pStyle w:val="ListParagraph"/>
        <w:numPr>
          <w:ilvl w:val="4"/>
          <w:numId w:val="2"/>
        </w:numPr>
        <w:tabs>
          <w:tab w:val="num" w:pos="1134"/>
        </w:tabs>
        <w:contextualSpacing/>
        <w:jc w:val="both"/>
      </w:pPr>
      <w:r w:rsidRPr="00924AAF">
        <w:t>atskirų įrenginių techninės priežiūros darbų programos, jei jos nėra eksploatavimo instrukcijų sudedamoji dalis (</w:t>
      </w:r>
      <w:r w:rsidRPr="00924AAF">
        <w:rPr>
          <w:shd w:val="clear" w:color="auto" w:fill="FFFFFF" w:themeFill="background1"/>
        </w:rPr>
        <w:t xml:space="preserve">žr. </w:t>
      </w:r>
      <w:r w:rsidR="00C07C25" w:rsidRPr="00924AAF">
        <w:fldChar w:fldCharType="begin"/>
      </w:r>
      <w:r w:rsidR="00C07C25" w:rsidRPr="00924AAF">
        <w:instrText xml:space="preserve"> REF _Ref295895667 \n \h  \* MERGEFORMAT </w:instrText>
      </w:r>
      <w:r w:rsidR="00C07C25" w:rsidRPr="00924AAF">
        <w:fldChar w:fldCharType="end"/>
      </w:r>
      <w:r w:rsidR="00C07C25" w:rsidRPr="00924AAF">
        <w:t>208</w:t>
      </w:r>
      <w:r w:rsidRPr="00924AAF">
        <w:rPr>
          <w:shd w:val="clear" w:color="auto" w:fill="FFFFFF" w:themeFill="background1"/>
        </w:rPr>
        <w:t>–</w:t>
      </w:r>
      <w:r w:rsidRPr="00924AAF">
        <w:fldChar w:fldCharType="begin"/>
      </w:r>
      <w:r w:rsidRPr="00924AAF">
        <w:instrText xml:space="preserve"> REF _Ref295895675 \n \h  \* MERGEFORMAT </w:instrText>
      </w:r>
      <w:r w:rsidRPr="00924AAF">
        <w:fldChar w:fldCharType="end"/>
      </w:r>
      <w:r w:rsidR="00C07C25" w:rsidRPr="00924AAF">
        <w:t xml:space="preserve"> 209 </w:t>
      </w:r>
      <w:r w:rsidRPr="00924AAF">
        <w:t>punktus);</w:t>
      </w:r>
    </w:p>
    <w:p w14:paraId="2E0CC156" w14:textId="64165042" w:rsidR="00B50D0D" w:rsidRPr="00924AAF" w:rsidRDefault="00B50D0D" w:rsidP="00B50D0D">
      <w:pPr>
        <w:pStyle w:val="ListParagraph"/>
        <w:numPr>
          <w:ilvl w:val="4"/>
          <w:numId w:val="2"/>
        </w:numPr>
        <w:tabs>
          <w:tab w:val="num" w:pos="1134"/>
        </w:tabs>
        <w:contextualSpacing/>
        <w:jc w:val="both"/>
      </w:pPr>
      <w:r w:rsidRPr="00924AAF">
        <w:t xml:space="preserve">licencijų raktų, kodų ir slaptažodžių, suteiktų IP adresų lentelės tai įrangai, prie kurios prieigai reikalingi specialūs kodai ar slaptažodžiai (Saugoma ir </w:t>
      </w:r>
      <w:r w:rsidR="003647C0" w:rsidRPr="00924AAF">
        <w:t>tvarkoma</w:t>
      </w:r>
      <w:r w:rsidRPr="00924AAF">
        <w:t xml:space="preserve"> pagal XV skyriaus </w:t>
      </w:r>
      <w:r w:rsidR="003647C0" w:rsidRPr="00924AAF">
        <w:t>reikalavimus</w:t>
      </w:r>
      <w:r w:rsidRPr="00924AAF">
        <w:t>).</w:t>
      </w:r>
    </w:p>
    <w:p w14:paraId="3A61DCC7" w14:textId="0CFB50B4"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įrangos gamykliniai dokumentai</w:t>
      </w:r>
      <w:r w:rsidR="008502EC" w:rsidRPr="00924AAF">
        <w:rPr>
          <w:sz w:val="20"/>
          <w:szCs w:val="20"/>
        </w:rPr>
        <w:t xml:space="preserve"> saugomi TVIS</w:t>
      </w:r>
      <w:r w:rsidRPr="00924AAF">
        <w:rPr>
          <w:sz w:val="20"/>
          <w:szCs w:val="20"/>
        </w:rPr>
        <w:t xml:space="preserve"> (jei jie </w:t>
      </w:r>
      <w:r w:rsidR="008502EC" w:rsidRPr="00924AAF">
        <w:rPr>
          <w:sz w:val="20"/>
          <w:szCs w:val="20"/>
        </w:rPr>
        <w:t>ne</w:t>
      </w:r>
      <w:r w:rsidRPr="00924AAF">
        <w:rPr>
          <w:sz w:val="20"/>
          <w:szCs w:val="20"/>
        </w:rPr>
        <w:t xml:space="preserve">įrašyti į skaitmenines laikmenas </w:t>
      </w:r>
      <w:r w:rsidR="008502EC" w:rsidRPr="00924AAF">
        <w:rPr>
          <w:sz w:val="20"/>
          <w:szCs w:val="20"/>
        </w:rPr>
        <w:t xml:space="preserve">ir </w:t>
      </w:r>
      <w:r w:rsidRPr="00924AAF">
        <w:rPr>
          <w:sz w:val="20"/>
          <w:szCs w:val="20"/>
        </w:rPr>
        <w:t xml:space="preserve">vienas komplektas skirtas keliems įrenginiams, tuomet </w:t>
      </w:r>
      <w:r w:rsidR="008502EC" w:rsidRPr="00924AAF">
        <w:rPr>
          <w:sz w:val="20"/>
          <w:szCs w:val="20"/>
        </w:rPr>
        <w:t xml:space="preserve">dokumentai </w:t>
      </w:r>
      <w:r w:rsidRPr="00924AAF">
        <w:rPr>
          <w:sz w:val="20"/>
          <w:szCs w:val="20"/>
        </w:rPr>
        <w:t xml:space="preserve">gali būti laikomi atskirai, tačiau turi būti nuoroda, kur jie yra). </w:t>
      </w:r>
    </w:p>
    <w:p w14:paraId="575FA4A5" w14:textId="009A4678"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Jei RAA įrenginių eksploatavimo instrukcijos sudarytos atskiriems prijunginiams ar įrenginiams, tai jos turi būti šių prijunginių ar įrenginių techninių dokumentų bylose (žr. </w:t>
      </w:r>
      <w:r w:rsidR="00B9212C" w:rsidRPr="00924AAF">
        <w:rPr>
          <w:sz w:val="20"/>
          <w:szCs w:val="20"/>
        </w:rPr>
        <w:t>245</w:t>
      </w:r>
      <w:r w:rsidR="00D36553" w:rsidRPr="00924AAF">
        <w:rPr>
          <w:sz w:val="20"/>
          <w:szCs w:val="20"/>
        </w:rPr>
        <w:t xml:space="preserve"> </w:t>
      </w:r>
      <w:r w:rsidRPr="00924AAF">
        <w:rPr>
          <w:sz w:val="20"/>
          <w:szCs w:val="20"/>
        </w:rPr>
        <w:t>punktą), o jei instrukcija viena visai pastotei, tai ji turi būti tarp minimos pastotės RAA įrangos techninių dokumentų bylų.</w:t>
      </w:r>
    </w:p>
    <w:p w14:paraId="0B3C2C6E" w14:textId="160B034F"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bookmarkStart w:id="188" w:name="_Ref295897582"/>
      <w:r w:rsidRPr="00924AAF">
        <w:t xml:space="preserve">RAA įrenginys arba jų grupė (vieno prijunginio) privalo turėti atskirą pasą arba pasą-protokolą. RAA įrenginių pasai arba pasai-protokolai pildomi kiekvienos techninės priežiūros metu pagal paso pildymo tvarkos aprašo reikalavimus (žr. </w:t>
      </w:r>
      <w:r w:rsidRPr="00924AAF">
        <w:fldChar w:fldCharType="begin"/>
      </w:r>
      <w:r w:rsidRPr="00924AAF">
        <w:instrText xml:space="preserve"> REF _Ref294007102 \r \h  \* MERGEFORMAT </w:instrText>
      </w:r>
      <w:r w:rsidRPr="00924AAF">
        <w:fldChar w:fldCharType="separate"/>
      </w:r>
      <w:r w:rsidRPr="00924AAF">
        <w:t>19</w:t>
      </w:r>
      <w:r w:rsidRPr="00924AAF">
        <w:fldChar w:fldCharType="end"/>
      </w:r>
      <w:r w:rsidRPr="00924AAF">
        <w:t xml:space="preserve"> priedą). Naujo įrenginio pasą suformuoja ir užpildo Rangovas atlikęs </w:t>
      </w:r>
      <w:r w:rsidR="003647C0" w:rsidRPr="00924AAF">
        <w:t>pirmąjį</w:t>
      </w:r>
      <w:r w:rsidRPr="00924AAF">
        <w:t xml:space="preserve"> patikrinimą (P1) arba pilnutinį patikrinimą (P).</w:t>
      </w:r>
      <w:bookmarkEnd w:id="188"/>
    </w:p>
    <w:p w14:paraId="1E812D50" w14:textId="77777777" w:rsidR="00B50D0D" w:rsidRPr="00924AAF" w:rsidRDefault="00B50D0D" w:rsidP="00B50D0D">
      <w:pPr>
        <w:pStyle w:val="ListParagraph"/>
        <w:numPr>
          <w:ilvl w:val="3"/>
          <w:numId w:val="149"/>
        </w:numPr>
        <w:tabs>
          <w:tab w:val="clear" w:pos="1276"/>
          <w:tab w:val="num" w:pos="1134"/>
        </w:tabs>
        <w:contextualSpacing/>
        <w:jc w:val="both"/>
      </w:pPr>
      <w:bookmarkStart w:id="189" w:name="_Ref297127199"/>
      <w:r w:rsidRPr="00924AAF">
        <w:t>RAA įrenginių techninių matavimų duomenys turi būti registruojami šia tvarka:</w:t>
      </w:r>
      <w:bookmarkEnd w:id="189"/>
    </w:p>
    <w:p w14:paraId="5CB41620" w14:textId="46A35282" w:rsidR="00B50D0D" w:rsidRPr="00924AAF" w:rsidRDefault="00B50D0D" w:rsidP="00B50D0D">
      <w:pPr>
        <w:pStyle w:val="ListParagraph"/>
        <w:numPr>
          <w:ilvl w:val="4"/>
          <w:numId w:val="2"/>
        </w:numPr>
        <w:tabs>
          <w:tab w:val="num" w:pos="1134"/>
        </w:tabs>
        <w:contextualSpacing/>
        <w:jc w:val="both"/>
      </w:pPr>
      <w:bookmarkStart w:id="190" w:name="_Ref297129572"/>
      <w:r w:rsidRPr="00924AAF">
        <w:t xml:space="preserve">6–400 kV RAA įrenginių derinimo, pirmojo patikrinimo, vėlesnių pilnutinių patikrinimų ir kitų (kontrolė, išbandymas) pagal patikrinimų </w:t>
      </w:r>
      <w:r w:rsidR="003647C0" w:rsidRPr="00924AAF">
        <w:t>bendrąsias</w:t>
      </w:r>
      <w:r w:rsidRPr="00924AAF">
        <w:t xml:space="preserve"> programas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fldChar w:fldCharType="begin"/>
      </w:r>
      <w:r w:rsidRPr="00924AAF">
        <w:instrText xml:space="preserve"> REF _Ref498943741 \r \h  \* MERGEFORMAT </w:instrTex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00644948" w:rsidRPr="00924AAF">
        <w:t xml:space="preserve"> priedai</w:t>
      </w:r>
      <w:r w:rsidRPr="00924AAF">
        <w:t xml:space="preserve">), taip pat matavimų duomenys keičiant nuostatus turi būti surašomi į atskirus protokolus. Duomenims surašyti naudoti RAA techninės priežiūros protokolo bendrąją formą (žr. </w:t>
      </w:r>
      <w:r w:rsidR="000E3470" w:rsidRPr="00924AAF">
        <w:t>23</w:t>
      </w:r>
      <w:r w:rsidR="000E3470" w:rsidRPr="00924AAF">
        <w:fldChar w:fldCharType="begin"/>
      </w:r>
      <w:r w:rsidR="000E3470" w:rsidRPr="00924AAF">
        <w:instrText xml:space="preserve"> REF _Ref295834804 \n \h  \* MERGEFORMAT </w:instrText>
      </w:r>
      <w:r w:rsidR="000E3470" w:rsidRPr="00924AAF">
        <w:fldChar w:fldCharType="end"/>
      </w:r>
      <w:r w:rsidR="000E3470" w:rsidRPr="00924AAF">
        <w:t xml:space="preserve"> </w:t>
      </w:r>
      <w:r w:rsidRPr="00924AAF">
        <w:t xml:space="preserve">priedą) papildytą atskirais protokolo priedais </w:t>
      </w:r>
      <w:r w:rsidRPr="00924AAF">
        <w:lastRenderedPageBreak/>
        <w:t>Protokolai ir jų priedai bendrovės elektroninėje duomenų bazėje (TVIS) turi būti saugomi skaitmenizuoti RAA įrenginių matavimų duomenys *.pdf. formatu ir specializuotais testavimo įrangos formatais;</w:t>
      </w:r>
      <w:bookmarkEnd w:id="190"/>
    </w:p>
    <w:p w14:paraId="03C1AF15"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0A477616" w:rsidR="00B50D0D" w:rsidRPr="00924AAF" w:rsidRDefault="009E2242"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Didesnės apimties </w:t>
      </w:r>
      <w:r w:rsidR="00943474" w:rsidRPr="00924AAF">
        <w:rPr>
          <w:sz w:val="20"/>
          <w:szCs w:val="20"/>
        </w:rPr>
        <w:t xml:space="preserve">technine </w:t>
      </w:r>
      <w:r w:rsidR="00D36553" w:rsidRPr="00924AAF">
        <w:rPr>
          <w:sz w:val="20"/>
          <w:szCs w:val="20"/>
        </w:rPr>
        <w:t xml:space="preserve">RAA </w:t>
      </w:r>
      <w:r w:rsidR="003647C0" w:rsidRPr="00924AAF">
        <w:rPr>
          <w:sz w:val="20"/>
          <w:szCs w:val="20"/>
        </w:rPr>
        <w:t>dokumentacija</w:t>
      </w:r>
      <w:r w:rsidR="00943474" w:rsidRPr="00924AAF">
        <w:rPr>
          <w:sz w:val="20"/>
          <w:szCs w:val="20"/>
        </w:rPr>
        <w:t xml:space="preserve"> s</w:t>
      </w:r>
      <w:r w:rsidR="00B50D0D" w:rsidRPr="00924AAF">
        <w:rPr>
          <w:sz w:val="20"/>
          <w:szCs w:val="20"/>
        </w:rPr>
        <w:t>u rangovu apsikeičiama per Microsoft Teams</w:t>
      </w:r>
      <w:r w:rsidR="00B50D0D" w:rsidRPr="00924AAF">
        <w:t xml:space="preserve"> </w:t>
      </w:r>
      <w:r w:rsidR="00B50D0D" w:rsidRPr="00924AAF">
        <w:rPr>
          <w:sz w:val="20"/>
          <w:szCs w:val="20"/>
        </w:rPr>
        <w:t>korporatyvin</w:t>
      </w:r>
      <w:r w:rsidR="008502EC" w:rsidRPr="00924AAF">
        <w:rPr>
          <w:sz w:val="20"/>
          <w:szCs w:val="20"/>
        </w:rPr>
        <w:t>ę</w:t>
      </w:r>
      <w:r w:rsidR="00B50D0D" w:rsidRPr="00924AAF">
        <w:rPr>
          <w:sz w:val="20"/>
          <w:szCs w:val="20"/>
        </w:rPr>
        <w:t xml:space="preserve"> platform</w:t>
      </w:r>
      <w:r w:rsidR="008502EC" w:rsidRPr="00924AAF">
        <w:rPr>
          <w:sz w:val="20"/>
          <w:szCs w:val="20"/>
        </w:rPr>
        <w:t>ą</w:t>
      </w:r>
      <w:r w:rsidR="00B50D0D" w:rsidRPr="00924AAF">
        <w:rPr>
          <w:sz w:val="20"/>
          <w:szCs w:val="20"/>
        </w:rPr>
        <w:t>, laikantis Bendrov</w:t>
      </w:r>
      <w:r w:rsidRPr="00924AAF">
        <w:rPr>
          <w:sz w:val="20"/>
          <w:szCs w:val="20"/>
        </w:rPr>
        <w:t xml:space="preserve">ės </w:t>
      </w:r>
      <w:r w:rsidRPr="00924AAF">
        <w:rPr>
          <w:rStyle w:val="dlxnowrap1"/>
          <w:rFonts w:cs="Arial"/>
          <w:sz w:val="20"/>
          <w:szCs w:val="20"/>
        </w:rPr>
        <w:t xml:space="preserve">informacijos valdymo tvarkos aprašo </w:t>
      </w:r>
      <w:r w:rsidR="00B50D0D" w:rsidRPr="00924AAF">
        <w:rPr>
          <w:sz w:val="20"/>
          <w:szCs w:val="20"/>
        </w:rPr>
        <w:t>reikalavimų.</w:t>
      </w:r>
      <w:r w:rsidR="008502EC" w:rsidRPr="00924AAF">
        <w:rPr>
          <w:sz w:val="20"/>
          <w:szCs w:val="20"/>
        </w:rPr>
        <w:t xml:space="preserve"> </w:t>
      </w:r>
      <w:r w:rsidRPr="00924AAF">
        <w:rPr>
          <w:sz w:val="20"/>
          <w:szCs w:val="20"/>
        </w:rPr>
        <w:t xml:space="preserve">Neskelbtina </w:t>
      </w:r>
      <w:r w:rsidRPr="00924AAF">
        <w:rPr>
          <w:rFonts w:eastAsia="Times New Roman" w:cs="Tahoma"/>
          <w:sz w:val="20"/>
          <w:szCs w:val="20"/>
          <w:lang w:eastAsia="ru-RU"/>
        </w:rPr>
        <w:t>elektroninė informacija turi būti persiunčiama šifruotoje formoje.</w:t>
      </w:r>
    </w:p>
    <w:p w14:paraId="7EF3F45A" w14:textId="759AC668" w:rsidR="00B50D0D" w:rsidRPr="00924AAF" w:rsidRDefault="00B50D0D" w:rsidP="00B50D0D">
      <w:pPr>
        <w:pStyle w:val="BodyTextIndent3"/>
        <w:numPr>
          <w:ilvl w:val="4"/>
          <w:numId w:val="2"/>
        </w:numPr>
        <w:tabs>
          <w:tab w:val="num" w:pos="1134"/>
        </w:tabs>
        <w:spacing w:before="0" w:after="0"/>
        <w:jc w:val="both"/>
        <w:rPr>
          <w:sz w:val="20"/>
          <w:szCs w:val="20"/>
        </w:rPr>
      </w:pPr>
      <w:r w:rsidRPr="00924AAF">
        <w:rPr>
          <w:rFonts w:eastAsia="Trebuchet MS" w:cs="Trebuchet MS"/>
          <w:sz w:val="20"/>
          <w:szCs w:val="20"/>
        </w:rPr>
        <w:t>Vis</w:t>
      </w:r>
      <w:r w:rsidR="00943474" w:rsidRPr="00924AAF">
        <w:rPr>
          <w:rFonts w:eastAsia="Trebuchet MS" w:cs="Trebuchet MS"/>
          <w:sz w:val="20"/>
          <w:szCs w:val="20"/>
        </w:rPr>
        <w:t>ų</w:t>
      </w:r>
      <w:r w:rsidRPr="00924AAF">
        <w:rPr>
          <w:rFonts w:eastAsia="Trebuchet MS" w:cs="Trebuchet MS"/>
          <w:sz w:val="20"/>
          <w:szCs w:val="20"/>
        </w:rPr>
        <w:t xml:space="preserve"> rangovų teiki</w:t>
      </w:r>
      <w:r w:rsidR="00943474" w:rsidRPr="00924AAF">
        <w:rPr>
          <w:rFonts w:eastAsia="Trebuchet MS" w:cs="Trebuchet MS"/>
          <w:sz w:val="20"/>
          <w:szCs w:val="20"/>
        </w:rPr>
        <w:t>amų ir patalpinamų TVIS</w:t>
      </w:r>
      <w:r w:rsidRPr="00924AAF">
        <w:rPr>
          <w:rFonts w:eastAsia="Trebuchet MS" w:cs="Trebuchet MS"/>
          <w:sz w:val="20"/>
          <w:szCs w:val="20"/>
        </w:rPr>
        <w:t xml:space="preserve"> protokolų (ataskaitų) pavadinimai turi būti sudaryti pagal žemiau nurodytas taisykles</w:t>
      </w:r>
      <w:r w:rsidR="00CB6D1D" w:rsidRPr="00924AAF">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patikrinimo data – nurodoma patikrinimo atlikimo data, metai, mėnesiai ir dienos atskiriamos brūkšniu, pvz.: 2019-10-21;</w:t>
      </w:r>
    </w:p>
    <w:p w14:paraId="24F5C6A0" w14:textId="2EC58D79"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 xml:space="preserve">pastotės/skirstyklos pavadinimas – prieš pastotės/skirstyklos pavadinimą visada pridedamas sutrumpinimas „TP“, pvz.: </w:t>
      </w:r>
      <w:proofErr w:type="spellStart"/>
      <w:r w:rsidRPr="00924AAF">
        <w:rPr>
          <w:rFonts w:eastAsia="Trebuchet MS" w:cs="Trebuchet MS"/>
        </w:rPr>
        <w:t>TP_Vilnius</w:t>
      </w:r>
      <w:proofErr w:type="spellEnd"/>
      <w:r w:rsidRPr="00924AAF">
        <w:rPr>
          <w:rFonts w:eastAsia="Trebuchet MS" w:cs="Trebuchet MS"/>
        </w:rPr>
        <w:t xml:space="preserve">; </w:t>
      </w:r>
      <w:proofErr w:type="spellStart"/>
      <w:r w:rsidRPr="00924AAF">
        <w:rPr>
          <w:rFonts w:eastAsia="Trebuchet MS" w:cs="Trebuchet MS"/>
        </w:rPr>
        <w:t>TP_Panevėžys</w:t>
      </w:r>
      <w:proofErr w:type="spellEnd"/>
      <w:r w:rsidRPr="00924AAF">
        <w:rPr>
          <w:rFonts w:eastAsia="Trebuchet MS" w:cs="Trebuchet MS"/>
        </w:rPr>
        <w:t xml:space="preserve">; </w:t>
      </w:r>
      <w:proofErr w:type="spellStart"/>
      <w:r w:rsidRPr="00924AAF">
        <w:rPr>
          <w:rFonts w:eastAsia="Trebuchet MS" w:cs="Trebuchet MS"/>
        </w:rPr>
        <w:t>TP_Klaipėda</w:t>
      </w:r>
      <w:proofErr w:type="spellEnd"/>
      <w:r w:rsidRPr="00924AAF">
        <w:rPr>
          <w:rFonts w:eastAsia="Trebuchet MS" w:cs="Trebuchet MS"/>
        </w:rPr>
        <w:t xml:space="preserve"> ir pa</w:t>
      </w:r>
      <w:r w:rsidR="00BA59EA" w:rsidRPr="00924AAF">
        <w:rPr>
          <w:rFonts w:eastAsia="Trebuchet MS" w:cs="Trebuchet MS"/>
        </w:rPr>
        <w:t>našiai</w:t>
      </w:r>
      <w:r w:rsidRPr="00924AAF">
        <w:rPr>
          <w:rFonts w:eastAsia="Trebuchet MS" w:cs="Trebuchet MS"/>
        </w:rPr>
        <w:t>;</w:t>
      </w:r>
    </w:p>
    <w:p w14:paraId="03D1B5E8" w14:textId="77C99CB6"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00BA59EA" w:rsidRPr="00924AAF">
        <w:rPr>
          <w:rFonts w:eastAsia="Trebuchet MS" w:cs="Trebuchet MS"/>
        </w:rPr>
        <w:t>ašiai;</w:t>
      </w:r>
    </w:p>
    <w:p w14:paraId="1F3C273A" w14:textId="65436EB0"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 xml:space="preserve">darbo pavadinimas ir techninės priežiūros rūšies tipas – didžiosiomis raidėmis nurodomas nomenklatūros kodas. Priežiūros rūšies tipas nurodomas atskiriant ženklu „_“ </w:t>
      </w:r>
      <w:r w:rsidR="003647C0" w:rsidRPr="00924AAF">
        <w:rPr>
          <w:rFonts w:eastAsia="Trebuchet MS" w:cs="Trebuchet MS"/>
        </w:rPr>
        <w:t>pvz.</w:t>
      </w:r>
      <w:r w:rsidRPr="00924AAF">
        <w:rPr>
          <w:rFonts w:eastAsia="Trebuchet MS" w:cs="Trebuchet MS"/>
        </w:rPr>
        <w:t>: 1-110DIST_B; 1-110MSA_P ir pan</w:t>
      </w:r>
      <w:r w:rsidR="00BA59EA" w:rsidRPr="00924AAF">
        <w:rPr>
          <w:rFonts w:eastAsia="Trebuchet MS" w:cs="Trebuchet MS"/>
        </w:rPr>
        <w:t>ašiai</w:t>
      </w:r>
      <w:r w:rsidRPr="00924AAF">
        <w:rPr>
          <w:rFonts w:eastAsia="Trebuchet MS" w:cs="Trebuchet MS"/>
        </w:rPr>
        <w:t>.</w:t>
      </w:r>
    </w:p>
    <w:tbl>
      <w:tblPr>
        <w:tblW w:w="0" w:type="auto"/>
        <w:tblLayout w:type="fixed"/>
        <w:tblLook w:val="04A0" w:firstRow="1" w:lastRow="0" w:firstColumn="1" w:lastColumn="0" w:noHBand="0" w:noVBand="1"/>
      </w:tblPr>
      <w:tblGrid>
        <w:gridCol w:w="9638"/>
      </w:tblGrid>
      <w:tr w:rsidR="00B50D0D" w:rsidRPr="00924AAF" w14:paraId="28658CC8" w14:textId="77777777" w:rsidTr="00B50D0D">
        <w:tc>
          <w:tcPr>
            <w:tcW w:w="9638" w:type="dxa"/>
          </w:tcPr>
          <w:p w14:paraId="61B99A69" w14:textId="41ECEF0C" w:rsidR="00B50D0D" w:rsidRPr="00924AAF" w:rsidRDefault="00B50D0D" w:rsidP="00B50D0D">
            <w:pPr>
              <w:tabs>
                <w:tab w:val="num" w:pos="1134"/>
              </w:tabs>
              <w:spacing w:line="257" w:lineRule="auto"/>
            </w:pPr>
            <w:r w:rsidRPr="00924AAF">
              <w:rPr>
                <w:rFonts w:eastAsia="Calibri" w:cs="Calibri"/>
              </w:rPr>
              <w:t>Protokolų pavadinimų pavyzdžiai:</w:t>
            </w:r>
          </w:p>
        </w:tc>
      </w:tr>
      <w:tr w:rsidR="00B50D0D" w:rsidRPr="00924AAF" w14:paraId="758FD6BC" w14:textId="77777777" w:rsidTr="00B50D0D">
        <w:tc>
          <w:tcPr>
            <w:tcW w:w="9638" w:type="dxa"/>
          </w:tcPr>
          <w:p w14:paraId="5AD697F1" w14:textId="77777777" w:rsidR="00B50D0D" w:rsidRPr="00924AAF" w:rsidRDefault="00B50D0D" w:rsidP="00B50D0D">
            <w:pPr>
              <w:tabs>
                <w:tab w:val="num" w:pos="1134"/>
              </w:tabs>
              <w:spacing w:line="257" w:lineRule="auto"/>
            </w:pPr>
            <w:r w:rsidRPr="00924AAF">
              <w:rPr>
                <w:rFonts w:eastAsia="Calibri" w:cs="Calibri"/>
              </w:rPr>
              <w:t xml:space="preserve">        2019-10-21_TP_Panevėžys_AT-1_1-330AT_P</w:t>
            </w:r>
          </w:p>
        </w:tc>
      </w:tr>
      <w:tr w:rsidR="00B50D0D" w:rsidRPr="00924AAF" w14:paraId="3AA48F0C" w14:textId="77777777" w:rsidTr="00B50D0D">
        <w:tc>
          <w:tcPr>
            <w:tcW w:w="9638" w:type="dxa"/>
          </w:tcPr>
          <w:p w14:paraId="2A2DD080" w14:textId="77777777" w:rsidR="00B50D0D" w:rsidRPr="00924AAF" w:rsidRDefault="00B50D0D" w:rsidP="00B50D0D">
            <w:pPr>
              <w:tabs>
                <w:tab w:val="num" w:pos="1134"/>
              </w:tabs>
              <w:spacing w:line="257" w:lineRule="auto"/>
            </w:pPr>
            <w:r w:rsidRPr="00924AAF">
              <w:rPr>
                <w:rFonts w:eastAsia="Calibri" w:cs="Calibri"/>
              </w:rPr>
              <w:t xml:space="preserve">        2019-09-21_TP_Šiauliai_L-Radviliškis_1-110DIST_B</w:t>
            </w:r>
          </w:p>
        </w:tc>
      </w:tr>
      <w:tr w:rsidR="00B50D0D" w:rsidRPr="00924AAF" w14:paraId="575619BD" w14:textId="77777777" w:rsidTr="00B50D0D">
        <w:tc>
          <w:tcPr>
            <w:tcW w:w="9638" w:type="dxa"/>
          </w:tcPr>
          <w:p w14:paraId="5610A350" w14:textId="77777777" w:rsidR="00B50D0D" w:rsidRPr="00924AAF" w:rsidRDefault="00B50D0D" w:rsidP="00B50D0D">
            <w:pPr>
              <w:tabs>
                <w:tab w:val="num" w:pos="1134"/>
              </w:tabs>
              <w:spacing w:line="257" w:lineRule="auto"/>
            </w:pPr>
            <w:r w:rsidRPr="00924AAF">
              <w:rPr>
                <w:rFonts w:eastAsia="Calibri" w:cs="Calibri"/>
              </w:rPr>
              <w:t xml:space="preserve">        2019-03-15_TP_Gruzdžiai_ST_ĮT-T102_P</w:t>
            </w:r>
          </w:p>
        </w:tc>
      </w:tr>
      <w:tr w:rsidR="00B50D0D" w:rsidRPr="00924AAF" w14:paraId="62775CF8" w14:textId="77777777" w:rsidTr="00B50D0D">
        <w:tc>
          <w:tcPr>
            <w:tcW w:w="9638" w:type="dxa"/>
          </w:tcPr>
          <w:p w14:paraId="1D265429" w14:textId="77777777" w:rsidR="00B50D0D" w:rsidRPr="00924AAF" w:rsidRDefault="00B50D0D" w:rsidP="00B50D0D">
            <w:pPr>
              <w:tabs>
                <w:tab w:val="num" w:pos="1134"/>
              </w:tabs>
              <w:spacing w:line="257" w:lineRule="auto"/>
            </w:pPr>
            <w:r w:rsidRPr="00924AAF">
              <w:rPr>
                <w:rFonts w:eastAsia="Calibri" w:cs="Calibri"/>
              </w:rPr>
              <w:t xml:space="preserve">        2019-06-03_TP_Rėkyva_L-Lygumai_RAA-MKNUOST</w:t>
            </w:r>
          </w:p>
        </w:tc>
      </w:tr>
      <w:tr w:rsidR="00B50D0D" w:rsidRPr="00924AAF" w14:paraId="7CD28596" w14:textId="77777777" w:rsidTr="00B50D0D">
        <w:tc>
          <w:tcPr>
            <w:tcW w:w="9638" w:type="dxa"/>
          </w:tcPr>
          <w:p w14:paraId="18367927" w14:textId="77777777" w:rsidR="00B50D0D" w:rsidRPr="00924AAF" w:rsidRDefault="00B50D0D" w:rsidP="00B50D0D">
            <w:pPr>
              <w:tabs>
                <w:tab w:val="num" w:pos="1134"/>
              </w:tabs>
              <w:spacing w:line="257" w:lineRule="auto"/>
            </w:pPr>
            <w:r w:rsidRPr="00924AAF">
              <w:rPr>
                <w:rFonts w:eastAsia="Calibri" w:cs="Calibri"/>
              </w:rPr>
              <w:t xml:space="preserve">        2019-10-02_TP_Gubernija_T-102_RAA-IEDGDŠL</w:t>
            </w:r>
          </w:p>
        </w:tc>
      </w:tr>
    </w:tbl>
    <w:p w14:paraId="6257AC35" w14:textId="5E84C1F1"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Brėžiniai ir schemos visuomet turi atitikti esamą padėtį objekte</w:t>
      </w:r>
      <w:r w:rsidR="00CB6D1D" w:rsidRPr="00924AAF">
        <w:t xml:space="preserve">, </w:t>
      </w:r>
      <w:r w:rsidRPr="00924AAF">
        <w:t xml:space="preserve">būti </w:t>
      </w:r>
      <w:r w:rsidR="00CB6D1D" w:rsidRPr="00924AAF">
        <w:t xml:space="preserve">vizuoti (pasirašyti) </w:t>
      </w:r>
      <w:r w:rsidRPr="00924AAF">
        <w:t>Rangovo RAA inžinieriaus ir saugomi TVIS.</w:t>
      </w:r>
    </w:p>
    <w:p w14:paraId="58765434" w14:textId="77777777" w:rsidR="00B50D0D" w:rsidRPr="00924AAF" w:rsidRDefault="00B50D0D" w:rsidP="00B50D0D">
      <w:pPr>
        <w:pStyle w:val="ListParagraph"/>
        <w:numPr>
          <w:ilvl w:val="3"/>
          <w:numId w:val="149"/>
        </w:numPr>
        <w:tabs>
          <w:tab w:val="clear" w:pos="1276"/>
          <w:tab w:val="num" w:pos="1134"/>
        </w:tabs>
        <w:contextualSpacing/>
        <w:jc w:val="both"/>
      </w:pPr>
      <w:r w:rsidRPr="00924AAF">
        <w:t>Pakeitus RAA įrenginio schemą, reles, kitus aparatus brėžiniai turi būti pataisyti nedelsiant ir pataisiusio asmens (Rangovo RAA inžinieriaus) pasirašyti.</w:t>
      </w:r>
    </w:p>
    <w:p w14:paraId="4E893EC2" w14:textId="77777777" w:rsidR="00B50D0D" w:rsidRPr="00924AAF" w:rsidRDefault="00B50D0D" w:rsidP="00B50D0D">
      <w:pPr>
        <w:pStyle w:val="ListParagraph"/>
        <w:numPr>
          <w:ilvl w:val="3"/>
          <w:numId w:val="149"/>
        </w:numPr>
        <w:tabs>
          <w:tab w:val="clear" w:pos="1276"/>
          <w:tab w:val="num" w:pos="1134"/>
        </w:tabs>
        <w:contextualSpacing/>
        <w:jc w:val="both"/>
      </w:pPr>
      <w:r w:rsidRPr="00924AAF">
        <w:t>Skaitmenizuoti RAA įrenginių techninių dokumentų bylų duomenys gali būti saugomi Bendrovės elektroninėje duomenų bazėje.</w:t>
      </w:r>
    </w:p>
    <w:p w14:paraId="02397996" w14:textId="111BBB77" w:rsidR="00B50D0D" w:rsidRPr="00924AAF" w:rsidRDefault="00CB6D1D" w:rsidP="00B50D0D">
      <w:pPr>
        <w:pStyle w:val="Heading2"/>
        <w:numPr>
          <w:ilvl w:val="0"/>
          <w:numId w:val="60"/>
        </w:numPr>
        <w:spacing w:before="120" w:after="0"/>
        <w:ind w:left="142" w:firstLine="284"/>
        <w:contextualSpacing/>
      </w:pPr>
      <w:bookmarkStart w:id="191" w:name="_Toc498353916"/>
      <w:bookmarkStart w:id="192" w:name="_Toc25669698"/>
      <w:bookmarkStart w:id="193" w:name="_Toc20814352"/>
      <w:r w:rsidRPr="00924AAF">
        <w:t>DARBO PASTOTĖS DUOMENŲ TINKLE</w:t>
      </w:r>
      <w:r w:rsidR="00B50D0D" w:rsidRPr="00924AAF">
        <w:t xml:space="preserve"> SAUGUMO REIKALAVIMAI</w:t>
      </w:r>
      <w:bookmarkEnd w:id="191"/>
      <w:bookmarkEnd w:id="192"/>
    </w:p>
    <w:bookmarkEnd w:id="193"/>
    <w:p w14:paraId="71FA328D" w14:textId="4EFF5618" w:rsidR="00B50D0D" w:rsidRPr="00924AAF" w:rsidRDefault="00B50D0D" w:rsidP="00B50D0D">
      <w:pPr>
        <w:pStyle w:val="ListParagraph"/>
        <w:numPr>
          <w:ilvl w:val="3"/>
          <w:numId w:val="149"/>
        </w:numPr>
        <w:tabs>
          <w:tab w:val="clear" w:pos="1276"/>
          <w:tab w:val="num" w:pos="1134"/>
        </w:tabs>
        <w:autoSpaceDE w:val="0"/>
        <w:autoSpaceDN w:val="0"/>
        <w:adjustRightInd w:val="0"/>
        <w:contextualSpacing/>
        <w:jc w:val="both"/>
        <w:rPr>
          <w:rFonts w:cs="TrebuchetMS"/>
        </w:rPr>
      </w:pPr>
      <w:r w:rsidRPr="00924AAF">
        <w:rPr>
          <w:rFonts w:cs="TrebuchetMS"/>
        </w:rPr>
        <w:t>Projektuojant turi būti laikomasi saugumo principų</w:t>
      </w:r>
      <w:r w:rsidR="00CB6D1D" w:rsidRPr="00924AAF">
        <w:rPr>
          <w:rFonts w:cs="TrebuchetMS"/>
        </w:rPr>
        <w:t>, kurie nurodyti aktualiame Perdavimo tinklo transformatorių pastočių ir skirstyklų įrangos nuotolinio valdymo reikalavimų apraše</w:t>
      </w:r>
      <w:r w:rsidRPr="00924AAF">
        <w:rPr>
          <w:rFonts w:cs="TrebuchetMS"/>
        </w:rPr>
        <w:t xml:space="preserve">. Relinių apsaugų terminalu slaptažodžiai tvarkomi remiantis </w:t>
      </w:r>
      <w:r w:rsidR="00B03875" w:rsidRPr="00924AAF">
        <w:rPr>
          <w:rFonts w:cs="TrebuchetMS"/>
        </w:rPr>
        <w:t>aktualiu Litgrid AB terminalų slaptažodžių valdymo tvarkos aprašu</w:t>
      </w:r>
      <w:r w:rsidR="00626E4A" w:rsidRPr="00924AAF">
        <w:rPr>
          <w:rFonts w:cs="TrebuchetMS"/>
        </w:rPr>
        <w:t>.</w:t>
      </w:r>
    </w:p>
    <w:p w14:paraId="26723ADF" w14:textId="166A33D2"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Vartotojų prisijungimas prie pastotės duomenų tinklo ir technologinio duomenų perdavimo tinklo galimas tik su šiame skyriuje aprašyta </w:t>
      </w:r>
      <w:r w:rsidRPr="00924AAF">
        <w:t>tvarka</w:t>
      </w:r>
      <w:r w:rsidRPr="00924AAF">
        <w:rPr>
          <w:color w:val="000000"/>
        </w:rPr>
        <w:t xml:space="preserve"> supažindintiems naudotojams. Už naudotojų instruktavimą atsakingi darbų vadovai, kurie instruktuojami prileidimo prie darbų </w:t>
      </w:r>
      <w:r w:rsidRPr="00924AAF">
        <w:t>tvarka</w:t>
      </w:r>
      <w:r w:rsidRPr="00924AAF">
        <w:rPr>
          <w:color w:val="000000"/>
        </w:rPr>
        <w:t>. Prie pastotės</w:t>
      </w:r>
      <w:r w:rsidR="00364419" w:rsidRPr="00924AAF">
        <w:rPr>
          <w:color w:val="000000"/>
        </w:rPr>
        <w:t xml:space="preserve">, nuolatinės srovės keitiklių </w:t>
      </w:r>
      <w:r w:rsidRPr="00924AAF">
        <w:rPr>
          <w:color w:val="000000"/>
        </w:rPr>
        <w:t xml:space="preserve">duomenų tinklo ir technologinio duomenų perdavimo tinklo leidžiama jungtis tik tiems asmenims, kuriems buvo suteikta tokia teisė ir tik </w:t>
      </w:r>
      <w:r w:rsidRPr="00924AAF">
        <w:t>sutartyje numatytų ir darbų užsakyme</w:t>
      </w:r>
      <w:r w:rsidRPr="00924AAF">
        <w:rPr>
          <w:b/>
          <w:bCs/>
        </w:rPr>
        <w:t xml:space="preserve"> </w:t>
      </w:r>
      <w:r w:rsidRPr="00924AAF">
        <w:rPr>
          <w:color w:val="000000"/>
        </w:rPr>
        <w:t xml:space="preserve">nurodytų darbų atlikimui. </w:t>
      </w:r>
    </w:p>
    <w:p w14:paraId="074939EF" w14:textId="3985F935"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Prie tinklo leidžiama jungti tik aparatinę įrangą, kuri atitinka Litgrid AB keliamus minimalius informacijos saugos reikalavimus </w:t>
      </w:r>
      <w:r w:rsidRPr="00924AAF">
        <w:rPr>
          <w:rFonts w:cs="Calibri Light"/>
          <w:color w:val="000000"/>
        </w:rPr>
        <w:t>arba išimtis suderinus su Litgrid AB Informacijos saugumo vadovu.</w:t>
      </w:r>
    </w:p>
    <w:p w14:paraId="1F402CCA" w14:textId="0C2EF962"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Esant poreikiui prisijungti prie pastotės duomenų tinklo ir technologinio duomenų perdavimo tinklo turi teisę darbus </w:t>
      </w:r>
      <w:r w:rsidR="003647C0" w:rsidRPr="00924AAF">
        <w:rPr>
          <w:color w:val="000000"/>
        </w:rPr>
        <w:t>atliekantis</w:t>
      </w:r>
      <w:r w:rsidRPr="00924AAF">
        <w:rPr>
          <w:color w:val="000000"/>
        </w:rPr>
        <w:t xml:space="preserve"> Rangovas ar </w:t>
      </w:r>
      <w:r w:rsidR="003647C0" w:rsidRPr="00924AAF">
        <w:rPr>
          <w:color w:val="000000"/>
        </w:rPr>
        <w:t>Infrastruktūros</w:t>
      </w:r>
      <w:r w:rsidRPr="00924AAF">
        <w:rPr>
          <w:color w:val="000000"/>
        </w:rPr>
        <w:t xml:space="preserve"> priežiūros centro regiono inžinierius, užregistravęs paraišką darbams atlikti, komentaruose turi nurodyti šią informaciją:</w:t>
      </w:r>
    </w:p>
    <w:p w14:paraId="7C03063D"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reikalingas atidaryti komutatorius ir jo prievado numeris;</w:t>
      </w:r>
    </w:p>
    <w:p w14:paraId="1B134F98"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kokiu tikslu bus jungiamasi prie tinklo;</w:t>
      </w:r>
    </w:p>
    <w:p w14:paraId="4EE13064"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kokie įrenginiai bus jungiami prie tinklo, nurodant įrenginio pavadinimą, modelį ir MAC adresą.</w:t>
      </w:r>
    </w:p>
    <w:p w14:paraId="300A52AE" w14:textId="31B108EA"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 xml:space="preserve">Terminas iki kada turi būti suteikta </w:t>
      </w:r>
      <w:r w:rsidR="003647C0" w:rsidRPr="00924AAF">
        <w:rPr>
          <w:color w:val="000000"/>
        </w:rPr>
        <w:t>prieiga</w:t>
      </w:r>
      <w:r w:rsidRPr="00924AAF">
        <w:rPr>
          <w:color w:val="000000"/>
        </w:rPr>
        <w:t xml:space="preserve"> ( terminas negali būti ilgesnis nei bus vykdomi darbai).</w:t>
      </w:r>
    </w:p>
    <w:p w14:paraId="1712BBB3"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lastRenderedPageBreak/>
        <w:t>Prie pastotės duomenų tinklo ir technologinio duomenų perdavimo tinklo draudžiama jungti įrenginius, apie kurių prijungimą nebuvo pranešta;</w:t>
      </w:r>
    </w:p>
    <w:p w14:paraId="44B77760"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 xml:space="preserve">Duomenų tinklo administratoriai gavę užklausą prieigai prie pastotės duomenų tinklo ir technologinio duomenų perdavimo tinklo, patikrina ar užklausą gavo iš asmens, kuris pagal darbo funkcijas gali pateikti tokius užsakymus, taip </w:t>
      </w:r>
      <w:r w:rsidR="00B03875" w:rsidRPr="00924AAF">
        <w:rPr>
          <w:color w:val="000000"/>
        </w:rPr>
        <w:t xml:space="preserve">pat </w:t>
      </w:r>
      <w:r w:rsidRPr="00924AAF">
        <w:rPr>
          <w:color w:val="000000"/>
        </w:rPr>
        <w:t xml:space="preserve">įvertina jau vykdomus darbus ir galimybes sukurti reikiamą </w:t>
      </w:r>
      <w:r w:rsidR="003647C0" w:rsidRPr="00924AAF">
        <w:rPr>
          <w:color w:val="000000"/>
        </w:rPr>
        <w:t>prieigą</w:t>
      </w:r>
      <w:r w:rsidRPr="00924AAF">
        <w:rPr>
          <w:color w:val="000000"/>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Tinklo įrangos prievadas uždaromas:</w:t>
      </w:r>
    </w:p>
    <w:p w14:paraId="39562431"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pranešus apie darbų pabaigą, naudotojų ar rangovų pasikeitimą. Už užsakymo prieigų teisių panaikinimui patiekimą duomenų tinklo administratoriams šiais atvejais atsakingas regiono RAA inžinierius;</w:t>
      </w:r>
    </w:p>
    <w:p w14:paraId="38B72C3D" w14:textId="07C1F752"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924AAF" w:rsidRDefault="00B50D0D" w:rsidP="00B50D0D">
      <w:pPr>
        <w:pStyle w:val="ListParagraph"/>
        <w:tabs>
          <w:tab w:val="left" w:pos="0"/>
        </w:tabs>
        <w:autoSpaceDE w:val="0"/>
        <w:autoSpaceDN w:val="0"/>
        <w:adjustRightInd w:val="0"/>
        <w:ind w:left="142"/>
        <w:contextualSpacing/>
        <w:jc w:val="both"/>
        <w:rPr>
          <w:rFonts w:cs="TrebuchetMS"/>
        </w:rPr>
      </w:pPr>
    </w:p>
    <w:p w14:paraId="4E4215B4" w14:textId="77777777" w:rsidR="00B50D0D" w:rsidRPr="00924AAF" w:rsidRDefault="00B50D0D" w:rsidP="00B50D0D">
      <w:pPr>
        <w:pStyle w:val="Heading2"/>
        <w:numPr>
          <w:ilvl w:val="0"/>
          <w:numId w:val="60"/>
        </w:numPr>
        <w:tabs>
          <w:tab w:val="left" w:pos="0"/>
        </w:tabs>
        <w:spacing w:before="120" w:after="0"/>
        <w:ind w:left="142" w:firstLine="284"/>
        <w:contextualSpacing/>
        <w:rPr>
          <w:rFonts w:cs="Times New Roman"/>
        </w:rPr>
      </w:pPr>
      <w:bookmarkStart w:id="194" w:name="_Ref293930489"/>
      <w:bookmarkStart w:id="195" w:name="_Ref292188938"/>
      <w:bookmarkStart w:id="196" w:name="_Toc498353917"/>
      <w:bookmarkStart w:id="197" w:name="_Toc20814353"/>
      <w:bookmarkStart w:id="198" w:name="_Toc25669699"/>
      <w:r w:rsidRPr="00924AAF">
        <w:t>RAA MONITORINGAS (NUOTOLINIS STEBĖJIMAS)</w:t>
      </w:r>
      <w:bookmarkEnd w:id="194"/>
      <w:bookmarkEnd w:id="195"/>
      <w:bookmarkEnd w:id="196"/>
      <w:bookmarkEnd w:id="197"/>
      <w:bookmarkEnd w:id="198"/>
    </w:p>
    <w:p w14:paraId="58478310" w14:textId="77777777"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Pastočių su elektromechanine RAA įranga nuotoliniu būdu stebimi tik kai kurie kritiniai parametrai ir gedimai. Informacija Dispečerinio valdymo sistemos (toliau-DVS) pagalba perduodama į Sistemos valdymo centrą ir infrastruktūros priežiūros centro regionines grupes.</w:t>
      </w:r>
    </w:p>
    <w:p w14:paraId="4A7BF380" w14:textId="77777777"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 xml:space="preserve">Svarbiausi avarinio režimo parametrai ir įvykiai registruojami RAA terminaluose integruotuose, arba atskiruose registratoriuose. </w:t>
      </w:r>
    </w:p>
    <w:p w14:paraId="1039448D" w14:textId="2F55C29B" w:rsidR="00B50D0D" w:rsidRPr="00924AAF" w:rsidRDefault="003647C0"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Mikroprocesorinės</w:t>
      </w:r>
      <w:r w:rsidR="00B50D0D" w:rsidRPr="00924AAF">
        <w:t xml:space="preserve"> įrangos monitoringo priemonių pagalba yra galimybė stebėti įvykius bei avarinių procesų įrašus, paimti reikalingą informaciją nuskaityti ar keisti nuostatus ir konfigūracijas. P</w:t>
      </w:r>
      <w:r w:rsidR="00B50D0D" w:rsidRPr="00924AAF">
        <w:rPr>
          <w:rFonts w:cs="TrebuchetMS"/>
        </w:rPr>
        <w:t xml:space="preserve">akeitus nuostatus ar konfigūraciją turi būti atliktas </w:t>
      </w:r>
      <w:r w:rsidRPr="00924AAF">
        <w:t>mikroprocesorinės</w:t>
      </w:r>
      <w:r w:rsidR="00B50D0D" w:rsidRPr="00924AAF">
        <w:t xml:space="preserve"> įrangos </w:t>
      </w:r>
      <w:r w:rsidR="00B50D0D" w:rsidRPr="00924AAF">
        <w:rPr>
          <w:rFonts w:cs="TrebuchetMS"/>
        </w:rPr>
        <w:t xml:space="preserve">funkcionalumo patikrinimas, vadovaujantis </w:t>
      </w:r>
      <w:r w:rsidRPr="00924AAF">
        <w:rPr>
          <w:rFonts w:cs="TrebuchetMS"/>
        </w:rPr>
        <w:t>patikrinimo</w:t>
      </w:r>
      <w:r w:rsidR="00B50D0D" w:rsidRPr="00924AAF">
        <w:rPr>
          <w:rFonts w:cs="TrebuchetMS"/>
        </w:rPr>
        <w:t xml:space="preserve"> programa.</w:t>
      </w:r>
    </w:p>
    <w:p w14:paraId="0007A0E8" w14:textId="3656062C"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 xml:space="preserve">RAA monitoringą vykdo RAA personalas su </w:t>
      </w:r>
      <w:r w:rsidRPr="00924AAF">
        <w:rPr>
          <w:rFonts w:cs="Tahoma"/>
        </w:rPr>
        <w:t xml:space="preserve">asmeniškai išduota technologinės įrangos aptarnavimui dedikuota kompiuterine </w:t>
      </w:r>
      <w:r w:rsidRPr="00924AAF">
        <w:rPr>
          <w:rFonts w:eastAsia="Times New Roman" w:cs="Tahoma"/>
        </w:rPr>
        <w:t xml:space="preserve">darbo vieta. Pastarojoje turi būti įdiegta tik RAA įrangos aptarnavimui skirta </w:t>
      </w:r>
      <w:r w:rsidR="003647C0" w:rsidRPr="00924AAF">
        <w:rPr>
          <w:rFonts w:eastAsia="Times New Roman" w:cs="Tahoma"/>
        </w:rPr>
        <w:t>specializuota</w:t>
      </w:r>
      <w:r w:rsidRPr="00924AAF">
        <w:rPr>
          <w:rFonts w:eastAsia="Times New Roman" w:cs="Tahoma"/>
        </w:rPr>
        <w:t xml:space="preserve"> </w:t>
      </w:r>
      <w:r w:rsidRPr="00924AAF">
        <w:t>programinė įranga</w:t>
      </w:r>
      <w:r w:rsidRPr="00924AAF">
        <w:rPr>
          <w:rFonts w:cs="Tahoma"/>
        </w:rPr>
        <w:t xml:space="preserve">, įdiegti privalomi </w:t>
      </w:r>
      <w:r w:rsidR="003647C0" w:rsidRPr="00924AAF">
        <w:rPr>
          <w:rFonts w:cs="Tahoma"/>
        </w:rPr>
        <w:t>operacinės</w:t>
      </w:r>
      <w:r w:rsidRPr="00924AAF">
        <w:rPr>
          <w:rFonts w:cs="Tahoma"/>
        </w:rPr>
        <w:t xml:space="preserve"> sistemos ir taikomųjų programų atnaujinimai ir jų saugumo pataisos.</w:t>
      </w:r>
      <w:r w:rsidRPr="00924AAF">
        <w:t xml:space="preserve"> RAA personalas</w:t>
      </w:r>
      <w:r w:rsidRPr="00924AAF">
        <w:rPr>
          <w:rFonts w:cs="Tahoma"/>
        </w:rPr>
        <w:t xml:space="preserve"> </w:t>
      </w:r>
      <w:r w:rsidRPr="00924AAF">
        <w:t xml:space="preserve">turi teisę jungtis tik prie jam priskirtų, </w:t>
      </w:r>
      <w:r w:rsidR="003647C0" w:rsidRPr="00924AAF">
        <w:t>eksploatuojamų</w:t>
      </w:r>
      <w:r w:rsidRPr="00924AAF">
        <w:t xml:space="preserve"> objektų RAA įrangos.</w:t>
      </w:r>
    </w:p>
    <w:p w14:paraId="3FB482ED" w14:textId="77777777" w:rsidR="00B50D0D"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 xml:space="preserve">Perdavimo tinklo regionų RAA inžinieriai iš eksploatuojamų transformatorių pastočių RAA monitoringo ir DVS priemonėmis surinktus gedimų signalus, ne rečiau kaip kartą per savaitę privalo išanalizuoti ir pagal reikmę juos užregistruoti TVIS, organizuoti defektų pašalinimą. </w:t>
      </w:r>
    </w:p>
    <w:p w14:paraId="0C192FD5" w14:textId="3739B006" w:rsidR="0023790F"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Perdavimo tinklo regionų eksploatuojamuose įrenginiuose įvykus gedimui, regiono RAA inžinierius RAA monitoringo pagalba privalo nuskaityti RAA įrenginyje(</w:t>
      </w:r>
      <w:proofErr w:type="spellStart"/>
      <w:r w:rsidRPr="00924AAF">
        <w:t>iuose</w:t>
      </w:r>
      <w:proofErr w:type="spellEnd"/>
      <w:r w:rsidRPr="00924AAF">
        <w:t>) esančių sutrikimų ir įvykių registratorių įrašus, gedimo vietos atstumą ir gautus duomenis išanalizuoti - ar įrangos veikimas atitinka teisės aktų ir RAA įrenginių nuostatų užduočių reikalavimus. Prireikus patikrinti RAA įrenginio perduodamas interaktyvias matavimų vertes. Aptikus RAA įrangos netinkamo veikimo atvejus, defektą registruoti TVIS ir organizuoti jo pašalinimą.</w:t>
      </w:r>
    </w:p>
    <w:p w14:paraId="5A3FB3C3" w14:textId="238744FE" w:rsidR="00077C21" w:rsidRPr="00924AAF" w:rsidRDefault="00077C21" w:rsidP="008E5657">
      <w:pPr>
        <w:tabs>
          <w:tab w:val="left" w:pos="0"/>
        </w:tabs>
        <w:autoSpaceDE w:val="0"/>
        <w:autoSpaceDN w:val="0"/>
        <w:adjustRightInd w:val="0"/>
        <w:contextualSpacing/>
        <w:jc w:val="both"/>
        <w:rPr>
          <w:rFonts w:cs="TrebuchetMS"/>
        </w:rPr>
      </w:pPr>
    </w:p>
    <w:p w14:paraId="5E84DAAB" w14:textId="19EC6E5C" w:rsidR="003A422A" w:rsidRPr="00924AAF" w:rsidRDefault="003A422A" w:rsidP="001B3F23">
      <w:pPr>
        <w:contextualSpacing/>
      </w:pPr>
      <w:r w:rsidRPr="00924AAF">
        <w:br w:type="page"/>
      </w:r>
    </w:p>
    <w:p w14:paraId="3931A7B7" w14:textId="07F7A49A" w:rsidR="005217B9" w:rsidRPr="00924AAF" w:rsidRDefault="005217B9" w:rsidP="005217B9">
      <w:pPr>
        <w:pStyle w:val="Heading1"/>
        <w:numPr>
          <w:ilvl w:val="0"/>
          <w:numId w:val="63"/>
        </w:numPr>
        <w:ind w:left="142" w:firstLine="284"/>
        <w:contextualSpacing/>
      </w:pPr>
      <w:bookmarkStart w:id="199" w:name="_Toc25669700"/>
      <w:r w:rsidRPr="00924AAF">
        <w:lastRenderedPageBreak/>
        <w:t>SROVĖS KEITIKLIŲ VALDYMO SISTEMOS</w:t>
      </w:r>
      <w:bookmarkEnd w:id="199"/>
    </w:p>
    <w:p w14:paraId="12AA759C" w14:textId="1F361177" w:rsidR="002F61FF" w:rsidRPr="00924AAF" w:rsidRDefault="002F61FF" w:rsidP="00020752">
      <w:pPr>
        <w:pStyle w:val="Heading2"/>
        <w:numPr>
          <w:ilvl w:val="0"/>
          <w:numId w:val="69"/>
        </w:numPr>
        <w:spacing w:before="120" w:after="0"/>
        <w:ind w:left="142" w:firstLine="284"/>
        <w:contextualSpacing/>
      </w:pPr>
      <w:bookmarkStart w:id="200" w:name="_Toc498353919"/>
      <w:bookmarkStart w:id="201" w:name="_Toc25669701"/>
      <w:bookmarkStart w:id="202" w:name="_Ref292189043"/>
      <w:bookmarkStart w:id="203" w:name="_Ref293930571"/>
      <w:r w:rsidRPr="00924AAF">
        <w:t>BENDROJI DALIS</w:t>
      </w:r>
      <w:bookmarkEnd w:id="200"/>
      <w:bookmarkEnd w:id="201"/>
    </w:p>
    <w:p w14:paraId="1AA3388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Kontrolės funkcija esanti valdymo sistemos pagrindiniuose kompiuteriuose stebi magistralinio ryšio tinklo veikimą, nuolat įrašant ir skaitant informaciją kiekviename atskirame sistemos mazge.</w:t>
      </w:r>
    </w:p>
    <w:p w14:paraId="30850863"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Visi įrenginiai prijungti per LAN jungtį yra kontroliuojami. Valdymo sistema aptiks ir signalizuos į vietinį monitoringą, jeigu bus prarastas bet kuris iš šių įrenginių.</w:t>
      </w:r>
    </w:p>
    <w:p w14:paraId="7A9F8FDC"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Valdymo sistemai nereikalingas reguliarus įrenginių patikrinimas, kadangi valdymo sistema praneš, kada reikės imtis gedimo šalinimo priemonių.</w:t>
      </w:r>
    </w:p>
    <w:p w14:paraId="1188C970" w14:textId="77777777" w:rsidR="00565CCB" w:rsidRPr="00924AAF" w:rsidRDefault="00565CCB" w:rsidP="00565CCB">
      <w:pPr>
        <w:pStyle w:val="ListParagraph"/>
        <w:numPr>
          <w:ilvl w:val="3"/>
          <w:numId w:val="146"/>
        </w:numPr>
        <w:tabs>
          <w:tab w:val="clear" w:pos="1276"/>
          <w:tab w:val="num" w:pos="1134"/>
        </w:tabs>
        <w:contextualSpacing/>
        <w:jc w:val="both"/>
      </w:pPr>
      <w:r w:rsidRPr="00924AAF">
        <w:t>Kad būtų tinkamai eksploatuojamos srovės keitiklių valdymo sistemos per visą jų naudojimo laikotarpį, nustatoma jų eksploatavimo sistema, kuri apima:</w:t>
      </w:r>
    </w:p>
    <w:p w14:paraId="47A48AE7" w14:textId="77777777" w:rsidR="00565CCB" w:rsidRPr="00924AAF" w:rsidRDefault="00565CCB" w:rsidP="00565CCB">
      <w:pPr>
        <w:pStyle w:val="ListParagraph"/>
        <w:numPr>
          <w:ilvl w:val="4"/>
          <w:numId w:val="2"/>
        </w:numPr>
        <w:tabs>
          <w:tab w:val="num" w:pos="1134"/>
        </w:tabs>
        <w:contextualSpacing/>
        <w:jc w:val="both"/>
      </w:pPr>
      <w:r w:rsidRPr="00924AAF">
        <w:t>įrenginių operatyvinę priežiūrą;</w:t>
      </w:r>
    </w:p>
    <w:p w14:paraId="0E71A91F" w14:textId="77777777" w:rsidR="00565CCB" w:rsidRPr="00924AAF" w:rsidRDefault="00565CCB" w:rsidP="00565CCB">
      <w:pPr>
        <w:pStyle w:val="ListParagraph"/>
        <w:numPr>
          <w:ilvl w:val="4"/>
          <w:numId w:val="2"/>
        </w:numPr>
        <w:tabs>
          <w:tab w:val="num" w:pos="1134"/>
        </w:tabs>
        <w:contextualSpacing/>
        <w:jc w:val="both"/>
      </w:pPr>
      <w:r w:rsidRPr="00924AAF">
        <w:t>įrenginių techninę priežiūrą;</w:t>
      </w:r>
    </w:p>
    <w:p w14:paraId="3971BEA3" w14:textId="77777777" w:rsidR="00565CCB" w:rsidRPr="00924AAF" w:rsidRDefault="00565CCB" w:rsidP="00565CCB">
      <w:pPr>
        <w:pStyle w:val="ListParagraph"/>
        <w:numPr>
          <w:ilvl w:val="4"/>
          <w:numId w:val="2"/>
        </w:numPr>
        <w:tabs>
          <w:tab w:val="num" w:pos="1134"/>
        </w:tabs>
        <w:contextualSpacing/>
        <w:jc w:val="both"/>
      </w:pPr>
      <w:r w:rsidRPr="00924AAF">
        <w:t>eksploatavimo dokumentų rengimą ir pildymą;</w:t>
      </w:r>
    </w:p>
    <w:p w14:paraId="5BAB4BC7" w14:textId="77777777" w:rsidR="00565CCB" w:rsidRPr="00924AAF" w:rsidRDefault="00565CCB" w:rsidP="00565CCB">
      <w:pPr>
        <w:pStyle w:val="ListParagraph"/>
        <w:numPr>
          <w:ilvl w:val="4"/>
          <w:numId w:val="2"/>
        </w:numPr>
        <w:tabs>
          <w:tab w:val="num" w:pos="1134"/>
        </w:tabs>
        <w:contextualSpacing/>
        <w:jc w:val="both"/>
      </w:pPr>
      <w:r w:rsidRPr="00924AAF">
        <w:t>įrenginių darbo analizę ir apskaitą;</w:t>
      </w:r>
    </w:p>
    <w:p w14:paraId="558705F5" w14:textId="77777777" w:rsidR="00565CCB" w:rsidRPr="00924AAF" w:rsidRDefault="00565CCB" w:rsidP="00565CCB">
      <w:pPr>
        <w:pStyle w:val="ListParagraph"/>
        <w:numPr>
          <w:ilvl w:val="4"/>
          <w:numId w:val="2"/>
        </w:numPr>
        <w:tabs>
          <w:tab w:val="num" w:pos="1134"/>
        </w:tabs>
        <w:contextualSpacing/>
        <w:jc w:val="both"/>
      </w:pPr>
      <w:r w:rsidRPr="00924AAF">
        <w:t>įrenginių vietinį monitoringą (stebėjimą).</w:t>
      </w:r>
    </w:p>
    <w:p w14:paraId="37FC5ABA" w14:textId="77777777" w:rsidR="00565CCB" w:rsidRPr="00924AAF" w:rsidRDefault="00565CCB" w:rsidP="00565CCB">
      <w:pPr>
        <w:pStyle w:val="ListParagraph"/>
        <w:numPr>
          <w:ilvl w:val="3"/>
          <w:numId w:val="146"/>
        </w:numPr>
        <w:tabs>
          <w:tab w:val="clear" w:pos="1276"/>
          <w:tab w:val="num" w:pos="1134"/>
        </w:tabs>
        <w:contextualSpacing/>
        <w:jc w:val="both"/>
      </w:pPr>
      <w:r w:rsidRPr="00924AAF">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77777777" w:rsidR="00565CCB" w:rsidRPr="00924AAF" w:rsidRDefault="00565CCB" w:rsidP="00565CCB">
      <w:pPr>
        <w:pStyle w:val="Heading2"/>
        <w:numPr>
          <w:ilvl w:val="0"/>
          <w:numId w:val="69"/>
        </w:numPr>
        <w:spacing w:before="120" w:after="0"/>
        <w:ind w:left="142" w:firstLine="284"/>
        <w:contextualSpacing/>
      </w:pPr>
      <w:bookmarkStart w:id="204" w:name="_Toc498353920"/>
      <w:bookmarkStart w:id="205" w:name="_Toc22543731"/>
      <w:bookmarkStart w:id="206" w:name="_Toc25669702"/>
      <w:r w:rsidRPr="00924AAF">
        <w:t>EKSPLOATAVIMAS</w:t>
      </w:r>
      <w:bookmarkEnd w:id="204"/>
      <w:bookmarkEnd w:id="205"/>
      <w:bookmarkEnd w:id="206"/>
    </w:p>
    <w:p w14:paraId="6B408BDA" w14:textId="77777777" w:rsidR="00565CCB" w:rsidRPr="00924AAF" w:rsidRDefault="00565CCB" w:rsidP="00565CCB">
      <w:pPr>
        <w:numPr>
          <w:ilvl w:val="3"/>
          <w:numId w:val="146"/>
        </w:numPr>
        <w:tabs>
          <w:tab w:val="clear" w:pos="1276"/>
          <w:tab w:val="num" w:pos="1134"/>
        </w:tabs>
        <w:overflowPunct w:val="0"/>
        <w:autoSpaceDE w:val="0"/>
        <w:autoSpaceDN w:val="0"/>
        <w:adjustRightInd w:val="0"/>
        <w:contextualSpacing/>
        <w:jc w:val="both"/>
        <w:textAlignment w:val="baseline"/>
      </w:pPr>
      <w:r w:rsidRPr="00924AAF">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924AAF" w:rsidRDefault="00565CCB" w:rsidP="00565CCB">
      <w:pPr>
        <w:numPr>
          <w:ilvl w:val="3"/>
          <w:numId w:val="146"/>
        </w:numPr>
        <w:tabs>
          <w:tab w:val="clear" w:pos="1276"/>
          <w:tab w:val="num" w:pos="1134"/>
        </w:tabs>
        <w:contextualSpacing/>
        <w:jc w:val="both"/>
      </w:pPr>
      <w:r w:rsidRPr="00924AAF">
        <w:t>Techninės priežiūros ciklas valdymo sistemos įrenginių, dirbančių normaliomis (atitinkančiomis gamintojo deklaruotas) sąlygomis yra vienas, šeši ir dvylika mėnesių.</w:t>
      </w:r>
    </w:p>
    <w:p w14:paraId="520E2C10" w14:textId="77777777" w:rsidR="00565CCB" w:rsidRPr="00924AAF" w:rsidRDefault="00565CCB" w:rsidP="00565CCB">
      <w:pPr>
        <w:numPr>
          <w:ilvl w:val="3"/>
          <w:numId w:val="146"/>
        </w:numPr>
        <w:tabs>
          <w:tab w:val="clear" w:pos="1276"/>
          <w:tab w:val="num" w:pos="1134"/>
        </w:tabs>
        <w:contextualSpacing/>
        <w:jc w:val="both"/>
      </w:pPr>
      <w:r w:rsidRPr="00924AAF">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924AAF" w:rsidRDefault="00565CCB" w:rsidP="00565CCB">
      <w:pPr>
        <w:numPr>
          <w:ilvl w:val="3"/>
          <w:numId w:val="146"/>
        </w:numPr>
        <w:tabs>
          <w:tab w:val="clear" w:pos="1276"/>
          <w:tab w:val="num" w:pos="1134"/>
        </w:tabs>
        <w:contextualSpacing/>
        <w:jc w:val="both"/>
      </w:pPr>
      <w:r w:rsidRPr="00924AAF">
        <w:t>Jei valdymo sistemos įrangos gamintojas, kai kuriems įrenginiams yra nustatęs trumpesnį techninės priežiūros ciklą, tai tą įrangą reikia prižiūrėti gamintojo nustatytu periodiškumu.</w:t>
      </w:r>
    </w:p>
    <w:p w14:paraId="69C3318E" w14:textId="77777777" w:rsidR="00565CCB" w:rsidRPr="00924AAF" w:rsidRDefault="00565CCB" w:rsidP="00565CCB">
      <w:pPr>
        <w:numPr>
          <w:ilvl w:val="3"/>
          <w:numId w:val="146"/>
        </w:numPr>
        <w:tabs>
          <w:tab w:val="clear" w:pos="1276"/>
          <w:tab w:val="num" w:pos="1134"/>
        </w:tabs>
        <w:contextualSpacing/>
        <w:jc w:val="both"/>
      </w:pPr>
      <w:r w:rsidRPr="00924AAF">
        <w:t>Avarinio rezervo valdymo sistemos įrenginiams eksploatavimo darbai neatliekami. Įrenginiai saugomi gamintojo nustatytomis sąlygomis.</w:t>
      </w:r>
    </w:p>
    <w:p w14:paraId="005100A3" w14:textId="77777777" w:rsidR="00565CCB" w:rsidRPr="00924AAF" w:rsidRDefault="00565CCB" w:rsidP="00565CCB">
      <w:pPr>
        <w:numPr>
          <w:ilvl w:val="3"/>
          <w:numId w:val="146"/>
        </w:numPr>
        <w:tabs>
          <w:tab w:val="clear" w:pos="1276"/>
          <w:tab w:val="num" w:pos="1134"/>
        </w:tabs>
        <w:contextualSpacing/>
        <w:jc w:val="both"/>
      </w:pPr>
      <w:r w:rsidRPr="00924AAF">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924AAF" w:rsidRDefault="00565CCB" w:rsidP="00565CCB">
      <w:pPr>
        <w:numPr>
          <w:ilvl w:val="3"/>
          <w:numId w:val="146"/>
        </w:numPr>
        <w:tabs>
          <w:tab w:val="clear" w:pos="1276"/>
          <w:tab w:val="num" w:pos="1134"/>
        </w:tabs>
        <w:contextualSpacing/>
        <w:jc w:val="both"/>
      </w:pPr>
      <w:r w:rsidRPr="00924AAF">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924AAF" w:rsidRDefault="00565CCB" w:rsidP="00565CCB">
      <w:pPr>
        <w:numPr>
          <w:ilvl w:val="3"/>
          <w:numId w:val="146"/>
        </w:numPr>
        <w:tabs>
          <w:tab w:val="clear" w:pos="1276"/>
          <w:tab w:val="num" w:pos="1134"/>
        </w:tabs>
        <w:contextualSpacing/>
        <w:jc w:val="both"/>
      </w:pPr>
      <w:r w:rsidRPr="00924AAF">
        <w:lastRenderedPageBreak/>
        <w:t>Darbo vietų kompiuterių, serverių, kompiuterio programinės įrangos ir duomenų failų atstatymo atlikimui nustatomos sąlygos įvertinant gedimo apimtis.</w:t>
      </w:r>
    </w:p>
    <w:p w14:paraId="534E3B63" w14:textId="77777777" w:rsidR="00565CCB" w:rsidRPr="00924AAF" w:rsidRDefault="00565CCB" w:rsidP="00565CCB">
      <w:pPr>
        <w:numPr>
          <w:ilvl w:val="3"/>
          <w:numId w:val="146"/>
        </w:numPr>
        <w:tabs>
          <w:tab w:val="clear" w:pos="1276"/>
          <w:tab w:val="num" w:pos="1134"/>
        </w:tabs>
        <w:contextualSpacing/>
        <w:jc w:val="both"/>
      </w:pPr>
      <w:r w:rsidRPr="00924AAF">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924AAF" w:rsidRDefault="00565CCB" w:rsidP="00565CCB">
      <w:pPr>
        <w:numPr>
          <w:ilvl w:val="3"/>
          <w:numId w:val="146"/>
        </w:numPr>
        <w:tabs>
          <w:tab w:val="clear" w:pos="1276"/>
          <w:tab w:val="num" w:pos="1134"/>
        </w:tabs>
        <w:contextualSpacing/>
        <w:jc w:val="both"/>
      </w:pPr>
      <w:r w:rsidRPr="00924AAF">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77777777" w:rsidR="00565CCB" w:rsidRPr="00924AAF" w:rsidRDefault="00565CCB" w:rsidP="00565CCB">
      <w:pPr>
        <w:pStyle w:val="Heading2"/>
        <w:numPr>
          <w:ilvl w:val="0"/>
          <w:numId w:val="69"/>
        </w:numPr>
        <w:spacing w:before="120" w:after="0"/>
        <w:ind w:left="142" w:firstLine="284"/>
        <w:contextualSpacing/>
      </w:pPr>
      <w:bookmarkStart w:id="207" w:name="_Toc498353922"/>
      <w:bookmarkStart w:id="208" w:name="_Toc22543732"/>
      <w:bookmarkStart w:id="209" w:name="_Toc25669703"/>
      <w:r w:rsidRPr="00924AAF">
        <w:t>EKSPLOATAVIMO DARBŲ RŪŠYS</w:t>
      </w:r>
      <w:bookmarkEnd w:id="207"/>
      <w:bookmarkEnd w:id="208"/>
      <w:bookmarkEnd w:id="209"/>
    </w:p>
    <w:p w14:paraId="7E026D6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Srovės keitiklių valdymo sistemos eksploatavimo darbus sudaro tvarkingumo patikrinimo (diagnostikos), atsarginių kopijų sukūrimo ir sistemos keitimo procedūrų visuma:</w:t>
      </w:r>
    </w:p>
    <w:p w14:paraId="3E2CEA61" w14:textId="77777777" w:rsidR="00565CCB" w:rsidRPr="00924AAF" w:rsidRDefault="00565CCB" w:rsidP="00565CCB">
      <w:pPr>
        <w:pStyle w:val="ListParagraph"/>
        <w:numPr>
          <w:ilvl w:val="4"/>
          <w:numId w:val="2"/>
        </w:numPr>
        <w:tabs>
          <w:tab w:val="num" w:pos="1134"/>
        </w:tabs>
        <w:contextualSpacing/>
        <w:jc w:val="both"/>
      </w:pPr>
      <w:r w:rsidRPr="00924AAF">
        <w:t>apžiūra;</w:t>
      </w:r>
    </w:p>
    <w:p w14:paraId="5C2867C6" w14:textId="77777777" w:rsidR="00565CCB" w:rsidRPr="00924AAF" w:rsidRDefault="00565CCB" w:rsidP="00565CCB">
      <w:pPr>
        <w:pStyle w:val="ListParagraph"/>
        <w:numPr>
          <w:ilvl w:val="4"/>
          <w:numId w:val="2"/>
        </w:numPr>
        <w:tabs>
          <w:tab w:val="num" w:pos="1134"/>
        </w:tabs>
        <w:contextualSpacing/>
        <w:jc w:val="both"/>
      </w:pPr>
      <w:r w:rsidRPr="00924AAF">
        <w:t>techninės priežiūros darbai;</w:t>
      </w:r>
    </w:p>
    <w:p w14:paraId="1521FD49" w14:textId="77777777" w:rsidR="00565CCB" w:rsidRPr="00924AAF" w:rsidRDefault="00565CCB" w:rsidP="00565CCB">
      <w:pPr>
        <w:pStyle w:val="ListParagraph"/>
        <w:numPr>
          <w:ilvl w:val="4"/>
          <w:numId w:val="2"/>
        </w:numPr>
        <w:tabs>
          <w:tab w:val="num" w:pos="1134"/>
        </w:tabs>
        <w:contextualSpacing/>
        <w:jc w:val="both"/>
      </w:pPr>
      <w:r w:rsidRPr="00924AAF">
        <w:t>sistemos pakeitimo darbai.</w:t>
      </w:r>
    </w:p>
    <w:p w14:paraId="53FE91A4" w14:textId="77777777" w:rsidR="00565CCB" w:rsidRPr="00924AAF" w:rsidRDefault="00565CCB" w:rsidP="00565CCB">
      <w:pPr>
        <w:pStyle w:val="Heading3"/>
        <w:numPr>
          <w:ilvl w:val="0"/>
          <w:numId w:val="87"/>
        </w:numPr>
        <w:spacing w:before="120" w:after="0"/>
        <w:ind w:left="142" w:firstLine="284"/>
        <w:contextualSpacing/>
      </w:pPr>
      <w:bookmarkStart w:id="210" w:name="_Toc498353923"/>
      <w:bookmarkStart w:id="211" w:name="_Toc22543733"/>
      <w:bookmarkStart w:id="212" w:name="_Toc25669704"/>
      <w:r w:rsidRPr="00924AAF">
        <w:t>APŽIŪRA</w:t>
      </w:r>
      <w:bookmarkEnd w:id="210"/>
      <w:bookmarkEnd w:id="211"/>
      <w:bookmarkEnd w:id="212"/>
    </w:p>
    <w:p w14:paraId="68261C4A"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Periodinė apžiūra skirta vizualiai ir vietinio monitoringo priemonėmis patikrinti bei įvertinti ar valdymo sistemos įrenginiai veikia be sutrikimų ir jų darbo režimas yra normalus.</w:t>
      </w:r>
    </w:p>
    <w:p w14:paraId="19182950"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Valdymo sistemos įrenginius privalo periodiškai apžiūrėti AĮNSJS inžinierius.</w:t>
      </w:r>
    </w:p>
    <w:p w14:paraId="4EF5A127"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Kiekvienais metais sudaromas srovės keitiklio įrenginių planinių apžiūrų grafikas, jį ruošia AĮNSJS inžinierius, pasirašo grafiką ruošęs inžinierius ir tvirtina AĮNSJS vadovas.</w:t>
      </w:r>
    </w:p>
    <w:p w14:paraId="40342CC2"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Valdymo sistemos įrenginių bendroji (pavyzdinė) savaitinės apžiūros programa nurodyta </w:t>
      </w:r>
      <w:r w:rsidRPr="00924AAF">
        <w:fldChar w:fldCharType="begin"/>
      </w:r>
      <w:r w:rsidRPr="00924AAF">
        <w:instrText xml:space="preserve"> REF _Ref498088511 \r \h  \* MERGEFORMAT </w:instrText>
      </w:r>
      <w:r w:rsidRPr="00924AAF">
        <w:fldChar w:fldCharType="separate"/>
      </w:r>
      <w:r w:rsidRPr="00924AAF">
        <w:t>68</w:t>
      </w:r>
      <w:r w:rsidRPr="00924AAF">
        <w:fldChar w:fldCharType="end"/>
      </w:r>
      <w:r w:rsidRPr="00924AAF">
        <w:t xml:space="preserve"> priede, o mėnesinės apžiūros programa nurodyta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priede. Mėnesinės apžiūros programoje papildomai įtraukta:</w:t>
      </w:r>
    </w:p>
    <w:p w14:paraId="2CA5F548"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patikrinti visų valdymo ir komutacinių įrenginių padėtis vietoje ir palyginti su valdymo sistemoje atvaizduojamomis padėtimis;</w:t>
      </w:r>
    </w:p>
    <w:p w14:paraId="75BF86B9"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patikrinti ar yra visi reikalingi užrašai, lentelės ant skydų, vidaus ir lauko spintų, aparatų ir perjungimo įrenginių, ypač reikalingi operatyviniam personalui;</w:t>
      </w:r>
    </w:p>
    <w:p w14:paraId="4FA0508E"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šaltuoju metų laiku patikrinti, ar šildomos ir ar sandariai uždarytos lauko spintos, bei patalpos, kuriose yra valdymo sistemos įrenginiai;</w:t>
      </w:r>
    </w:p>
    <w:p w14:paraId="543F4069"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Konkretaus keitiklio apžiūros lapelį (žr. </w:t>
      </w:r>
      <w:r w:rsidRPr="00924AAF">
        <w:fldChar w:fldCharType="begin"/>
      </w:r>
      <w:r w:rsidRPr="00924AAF">
        <w:instrText xml:space="preserve"> REF _Ref498088538 \r \h  \* MERGEFORMAT </w:instrText>
      </w:r>
      <w:r w:rsidRPr="00924AAF">
        <w:fldChar w:fldCharType="separate"/>
      </w:r>
      <w:r w:rsidRPr="00924AAF">
        <w:t>70</w:t>
      </w:r>
      <w:r w:rsidRPr="00924AAF">
        <w:fldChar w:fldCharType="end"/>
      </w:r>
      <w:r w:rsidRPr="00924AAF">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Apžiūros vykdomos:</w:t>
      </w:r>
    </w:p>
    <w:p w14:paraId="467C0348" w14:textId="77777777" w:rsidR="00565CCB" w:rsidRPr="00924AAF" w:rsidRDefault="00565CCB" w:rsidP="00565CCB">
      <w:pPr>
        <w:pStyle w:val="ListParagraph"/>
        <w:numPr>
          <w:ilvl w:val="4"/>
          <w:numId w:val="2"/>
        </w:numPr>
        <w:tabs>
          <w:tab w:val="num" w:pos="1134"/>
        </w:tabs>
        <w:contextualSpacing/>
        <w:jc w:val="both"/>
      </w:pPr>
      <w:r w:rsidRPr="00924AAF">
        <w:t xml:space="preserve">kartą per savaitę atliekant apžiūrą pagal bendrąją (pavyzdinę) savaitinės apžiūros programą (žr. </w:t>
      </w:r>
      <w:r w:rsidRPr="00924AAF">
        <w:fldChar w:fldCharType="begin"/>
      </w:r>
      <w:r w:rsidRPr="00924AAF">
        <w:instrText xml:space="preserve"> REF _Ref498088511 \r \h  \* MERGEFORMAT </w:instrText>
      </w:r>
      <w:r w:rsidRPr="00924AAF">
        <w:fldChar w:fldCharType="separate"/>
      </w:r>
      <w:r w:rsidRPr="00924AAF">
        <w:t>68</w:t>
      </w:r>
      <w:r w:rsidRPr="00924AAF">
        <w:fldChar w:fldCharType="end"/>
      </w:r>
      <w:r w:rsidRPr="00924AAF">
        <w:t xml:space="preserve"> priedą);</w:t>
      </w:r>
    </w:p>
    <w:p w14:paraId="1E96C57D" w14:textId="77777777" w:rsidR="00565CCB" w:rsidRPr="00924AAF" w:rsidRDefault="00565CCB" w:rsidP="00565CCB">
      <w:pPr>
        <w:pStyle w:val="ListParagraph"/>
        <w:numPr>
          <w:ilvl w:val="4"/>
          <w:numId w:val="2"/>
        </w:numPr>
        <w:tabs>
          <w:tab w:val="num" w:pos="1134"/>
        </w:tabs>
        <w:contextualSpacing/>
        <w:jc w:val="both"/>
      </w:pPr>
      <w:r w:rsidRPr="00924AAF">
        <w:t xml:space="preserve">kartą per mėnesį atliekant apžiūrą pagal bendrąją (pavyzdinę) mėnesinės apžiūros programą (žr.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priedą).</w:t>
      </w:r>
    </w:p>
    <w:p w14:paraId="19230835"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Apžiūra naudojant vietinį monitoringą atliekama:</w:t>
      </w:r>
    </w:p>
    <w:p w14:paraId="6FFE8AC7" w14:textId="77777777" w:rsidR="00565CCB" w:rsidRPr="00924AAF" w:rsidRDefault="00565CCB" w:rsidP="00565CCB">
      <w:pPr>
        <w:pStyle w:val="ListParagraph"/>
        <w:numPr>
          <w:ilvl w:val="4"/>
          <w:numId w:val="2"/>
        </w:numPr>
        <w:tabs>
          <w:tab w:val="num" w:pos="1134"/>
          <w:tab w:val="num" w:pos="1701"/>
        </w:tabs>
        <w:overflowPunct w:val="0"/>
        <w:autoSpaceDE w:val="0"/>
        <w:autoSpaceDN w:val="0"/>
        <w:adjustRightInd w:val="0"/>
        <w:contextualSpacing/>
        <w:jc w:val="both"/>
        <w:textAlignment w:val="baseline"/>
      </w:pPr>
      <w:r w:rsidRPr="00924AAF">
        <w:t>kiekvieną darbo dieną AĮNSJS inžinierius privalo peržiūrėti valdymo sistemoje sugeneruotus normalios būsenos ir gedimų signalus, esant poreikiui gedimų signalus užregistruoti TVIS, ir organizuoti pašalinimą;</w:t>
      </w:r>
    </w:p>
    <w:p w14:paraId="131EF6F9" w14:textId="77777777" w:rsidR="00565CCB" w:rsidRPr="00924AAF" w:rsidRDefault="00565CCB" w:rsidP="00565CCB">
      <w:pPr>
        <w:pStyle w:val="ListParagraph"/>
        <w:numPr>
          <w:ilvl w:val="4"/>
          <w:numId w:val="2"/>
        </w:numPr>
        <w:tabs>
          <w:tab w:val="num" w:pos="1134"/>
          <w:tab w:val="num" w:pos="1701"/>
        </w:tabs>
        <w:overflowPunct w:val="0"/>
        <w:autoSpaceDE w:val="0"/>
        <w:autoSpaceDN w:val="0"/>
        <w:adjustRightInd w:val="0"/>
        <w:contextualSpacing/>
        <w:jc w:val="both"/>
        <w:textAlignment w:val="baseline"/>
      </w:pPr>
      <w:r w:rsidRPr="00924AAF">
        <w:t>papildomai esant poreikiui valdymo sistemos įrenginio gamintojo programinės įrangos pagalba išanalizuoti ir įvertinti sutrikimų registratorių įrašus.</w:t>
      </w:r>
    </w:p>
    <w:p w14:paraId="25F5598B"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p>
    <w:p w14:paraId="5078EDFB" w14:textId="77777777" w:rsidR="00565CCB" w:rsidRPr="00924AAF" w:rsidRDefault="00565CCB" w:rsidP="00565CCB">
      <w:pPr>
        <w:pStyle w:val="Heading3"/>
        <w:numPr>
          <w:ilvl w:val="0"/>
          <w:numId w:val="87"/>
        </w:numPr>
        <w:spacing w:before="120" w:after="0"/>
        <w:ind w:left="142" w:firstLine="284"/>
        <w:contextualSpacing/>
        <w:rPr>
          <w:bCs w:val="0"/>
        </w:rPr>
      </w:pPr>
      <w:bookmarkStart w:id="213" w:name="_Toc498353924"/>
      <w:bookmarkStart w:id="214" w:name="_Toc22543734"/>
      <w:bookmarkStart w:id="215" w:name="_Toc25669705"/>
      <w:r w:rsidRPr="00924AAF">
        <w:lastRenderedPageBreak/>
        <w:t xml:space="preserve">TECHNINĖS PRIEŽIŪROS </w:t>
      </w:r>
      <w:r w:rsidRPr="00924AAF">
        <w:rPr>
          <w:bCs w:val="0"/>
        </w:rPr>
        <w:t>DARBAI</w:t>
      </w:r>
      <w:bookmarkEnd w:id="213"/>
      <w:bookmarkEnd w:id="214"/>
      <w:bookmarkEnd w:id="215"/>
    </w:p>
    <w:p w14:paraId="4A4E90C6" w14:textId="15F04C8B"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Techninės priežiūros darbus sudaro periodiniai ir pagal poreikį atliekami darbai. Technine priežiūra siekiama užtikrinti patikimą srovės keitiklio valdymo sistemos veikimą.</w:t>
      </w:r>
    </w:p>
    <w:p w14:paraId="4314C68F"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Periodinės techninės priežiūros darbai ir jų vykdymas:</w:t>
      </w:r>
    </w:p>
    <w:p w14:paraId="0F12327F" w14:textId="77777777" w:rsidR="00565CCB" w:rsidRPr="00924AAF" w:rsidRDefault="00565CCB" w:rsidP="00565CCB">
      <w:pPr>
        <w:pStyle w:val="ListParagraph"/>
        <w:numPr>
          <w:ilvl w:val="4"/>
          <w:numId w:val="2"/>
        </w:numPr>
        <w:tabs>
          <w:tab w:val="num" w:pos="1134"/>
        </w:tabs>
        <w:contextualSpacing/>
        <w:jc w:val="both"/>
      </w:pPr>
      <w:r w:rsidRPr="00924AAF">
        <w:t>archyvuojamų signalų sąrašų ir sutrikimų įrašų pašalinimas atliekamas kas mėnesį;</w:t>
      </w:r>
    </w:p>
    <w:p w14:paraId="4827DDBF" w14:textId="77777777" w:rsidR="00565CCB" w:rsidRPr="00924AAF" w:rsidRDefault="00565CCB" w:rsidP="00565CCB">
      <w:pPr>
        <w:pStyle w:val="ListParagraph"/>
        <w:numPr>
          <w:ilvl w:val="4"/>
          <w:numId w:val="2"/>
        </w:numPr>
        <w:tabs>
          <w:tab w:val="num" w:pos="1134"/>
        </w:tabs>
        <w:contextualSpacing/>
        <w:jc w:val="both"/>
      </w:pPr>
      <w:r w:rsidRPr="00924AAF">
        <w:t>virusų duomenų bazės atnaujinimas atliekamas kas mėnesį;</w:t>
      </w:r>
    </w:p>
    <w:p w14:paraId="3C72B749" w14:textId="77777777" w:rsidR="00565CCB" w:rsidRPr="00924AAF" w:rsidRDefault="00565CCB" w:rsidP="00565CCB">
      <w:pPr>
        <w:pStyle w:val="ListParagraph"/>
        <w:numPr>
          <w:ilvl w:val="4"/>
          <w:numId w:val="2"/>
        </w:numPr>
        <w:tabs>
          <w:tab w:val="num" w:pos="1134"/>
        </w:tabs>
        <w:contextualSpacing/>
        <w:jc w:val="both"/>
      </w:pPr>
      <w:r w:rsidRPr="00924AAF">
        <w:t>saugyklos duomenų bazių atsarginių kopijų sukūrimas atliekamas kas mėnesį</w:t>
      </w:r>
    </w:p>
    <w:p w14:paraId="17EE4FA0" w14:textId="77777777" w:rsidR="00565CCB" w:rsidRPr="00924AAF" w:rsidRDefault="00565CCB" w:rsidP="00565CCB">
      <w:pPr>
        <w:pStyle w:val="ListParagraph"/>
        <w:numPr>
          <w:ilvl w:val="4"/>
          <w:numId w:val="2"/>
        </w:numPr>
        <w:tabs>
          <w:tab w:val="num" w:pos="1134"/>
        </w:tabs>
        <w:contextualSpacing/>
        <w:jc w:val="both"/>
      </w:pPr>
      <w:r w:rsidRPr="00924AAF">
        <w:t>optinių srovės transformatorių parametrų nuskaitymas atliekamas kas 6 mėnesiai;</w:t>
      </w:r>
    </w:p>
    <w:p w14:paraId="2C717A61" w14:textId="77777777" w:rsidR="00565CCB" w:rsidRPr="00924AAF" w:rsidRDefault="00565CCB" w:rsidP="00565CCB">
      <w:pPr>
        <w:pStyle w:val="ListParagraph"/>
        <w:numPr>
          <w:ilvl w:val="4"/>
          <w:numId w:val="2"/>
        </w:numPr>
        <w:tabs>
          <w:tab w:val="num" w:pos="1134"/>
        </w:tabs>
        <w:contextualSpacing/>
        <w:jc w:val="both"/>
      </w:pPr>
      <w:r w:rsidRPr="00924AAF">
        <w:t>kompiuterių ir įrangos valymas atliekamas kas 12 mėnesių;</w:t>
      </w:r>
    </w:p>
    <w:p w14:paraId="18709922" w14:textId="77777777" w:rsidR="00565CCB" w:rsidRPr="00924AAF" w:rsidRDefault="00565CCB" w:rsidP="00565CCB">
      <w:pPr>
        <w:pStyle w:val="ListParagraph"/>
        <w:numPr>
          <w:ilvl w:val="4"/>
          <w:numId w:val="2"/>
        </w:numPr>
        <w:tabs>
          <w:tab w:val="num" w:pos="1134"/>
        </w:tabs>
        <w:contextualSpacing/>
        <w:jc w:val="both"/>
      </w:pPr>
      <w:r w:rsidRPr="00924AAF">
        <w:t>valdymo ir apsaugų pagrindinių kompiuterių ventiliatorių patikrinimas atliekamas kas 12 mėnesių;</w:t>
      </w:r>
    </w:p>
    <w:p w14:paraId="32AF622D" w14:textId="77777777" w:rsidR="00565CCB" w:rsidRPr="00924AAF" w:rsidRDefault="00565CCB" w:rsidP="00565CCB">
      <w:pPr>
        <w:pStyle w:val="ListParagraph"/>
        <w:numPr>
          <w:ilvl w:val="4"/>
          <w:numId w:val="2"/>
        </w:numPr>
        <w:tabs>
          <w:tab w:val="num" w:pos="1134"/>
        </w:tabs>
        <w:contextualSpacing/>
        <w:jc w:val="both"/>
      </w:pPr>
      <w:r w:rsidRPr="00924AAF">
        <w:t>darbo vietų kompiuterių atsarginių kopijų sukūrimas atliekamas kas 12 mėnesių.</w:t>
      </w:r>
    </w:p>
    <w:p w14:paraId="0D56345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Pagal poreikį techninės priežiūros darbai ir jų vykdymas:</w:t>
      </w:r>
    </w:p>
    <w:p w14:paraId="3F23895C" w14:textId="77777777" w:rsidR="00565CCB" w:rsidRPr="00924AAF" w:rsidRDefault="00565CCB" w:rsidP="00565CCB">
      <w:pPr>
        <w:pStyle w:val="ListParagraph"/>
        <w:numPr>
          <w:ilvl w:val="4"/>
          <w:numId w:val="2"/>
        </w:numPr>
        <w:tabs>
          <w:tab w:val="num" w:pos="1134"/>
        </w:tabs>
        <w:contextualSpacing/>
        <w:jc w:val="both"/>
      </w:pPr>
      <w:r w:rsidRPr="00924AAF">
        <w:t>atsarginių kopijų sukūrimas:</w:t>
      </w:r>
    </w:p>
    <w:p w14:paraId="51596364" w14:textId="77777777" w:rsidR="00565CCB" w:rsidRPr="00924AAF" w:rsidRDefault="00565CCB" w:rsidP="00565CCB">
      <w:pPr>
        <w:pStyle w:val="ListParagraph"/>
        <w:numPr>
          <w:ilvl w:val="5"/>
          <w:numId w:val="2"/>
        </w:numPr>
        <w:tabs>
          <w:tab w:val="num" w:pos="1134"/>
        </w:tabs>
        <w:ind w:firstLine="426"/>
        <w:contextualSpacing/>
        <w:jc w:val="both"/>
      </w:pPr>
      <w:r w:rsidRPr="00924AAF">
        <w:t>serverių atsargines kopijas būtina sukurti po kiekvieno pakeitimo: nuostatų, konfigūracijos, logikos, programų atnaujinimo ar licencijų pratęsimo ir kt.;</w:t>
      </w:r>
    </w:p>
    <w:p w14:paraId="6D46CC6A" w14:textId="77777777" w:rsidR="00565CCB" w:rsidRPr="00924AAF" w:rsidRDefault="00565CCB" w:rsidP="00565CCB">
      <w:pPr>
        <w:pStyle w:val="ListParagraph"/>
        <w:numPr>
          <w:ilvl w:val="5"/>
          <w:numId w:val="2"/>
        </w:numPr>
        <w:tabs>
          <w:tab w:val="num" w:pos="1134"/>
        </w:tabs>
        <w:ind w:firstLine="426"/>
        <w:contextualSpacing/>
        <w:jc w:val="both"/>
      </w:pPr>
      <w:r w:rsidRPr="00924AAF">
        <w:t>saugyklos atsarginę kopiją būtina sukurti prieš kiekvieną saugyklos serverio atnaujinimą;</w:t>
      </w:r>
    </w:p>
    <w:p w14:paraId="501CFD96" w14:textId="77777777" w:rsidR="00565CCB" w:rsidRPr="00924AAF" w:rsidRDefault="00565CCB" w:rsidP="00565CCB">
      <w:pPr>
        <w:pStyle w:val="ListParagraph"/>
        <w:numPr>
          <w:ilvl w:val="5"/>
          <w:numId w:val="2"/>
        </w:numPr>
        <w:tabs>
          <w:tab w:val="num" w:pos="1134"/>
        </w:tabs>
        <w:ind w:firstLine="426"/>
        <w:contextualSpacing/>
        <w:jc w:val="both"/>
      </w:pPr>
      <w:r w:rsidRPr="00924AAF">
        <w:t>žemesnio lygio programinės įrangos atsargines kopijas būtina sukurti po kiekvieno pakeitimo.</w:t>
      </w:r>
    </w:p>
    <w:p w14:paraId="03393FBC" w14:textId="77777777" w:rsidR="00565CCB" w:rsidRPr="00924AAF" w:rsidRDefault="00565CCB" w:rsidP="00565CCB">
      <w:pPr>
        <w:pStyle w:val="ListParagraph"/>
        <w:numPr>
          <w:ilvl w:val="4"/>
          <w:numId w:val="2"/>
        </w:numPr>
        <w:tabs>
          <w:tab w:val="num" w:pos="1134"/>
        </w:tabs>
        <w:contextualSpacing/>
        <w:jc w:val="both"/>
      </w:pPr>
      <w:r w:rsidRPr="00924AAF">
        <w:t>darbo vietų kompiuterių, serverių, saugyklos, saugyklos serverio, kompiuterio programinės įrangos ir duomenų failų atstatymas atliekamas tik po gedimų.</w:t>
      </w:r>
    </w:p>
    <w:p w14:paraId="464EB36A" w14:textId="1281A4F5"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Techninės priežiūros darbų atlikimas ir jų duomenys įforminami atliktų darbų akte (žr. </w:t>
      </w:r>
      <w:r w:rsidRPr="00924AAF">
        <w:fldChar w:fldCharType="begin"/>
      </w:r>
      <w:r w:rsidRPr="00924AAF">
        <w:instrText xml:space="preserve"> REF _Ref498088736 \r \h  \* MERGEFORMAT </w:instrText>
      </w:r>
      <w:r w:rsidRPr="00924AAF">
        <w:fldChar w:fldCharType="separate"/>
      </w:r>
      <w:r w:rsidRPr="00924AAF">
        <w:t>71</w:t>
      </w:r>
      <w:r w:rsidRPr="00924AAF">
        <w:fldChar w:fldCharType="end"/>
      </w:r>
      <w:r w:rsidRPr="00924AAF">
        <w:t xml:space="preserve"> priedą) TVIS.</w:t>
      </w:r>
    </w:p>
    <w:p w14:paraId="5445B21D" w14:textId="77777777" w:rsidR="00565CCB" w:rsidRPr="00924AAF" w:rsidRDefault="00565CCB" w:rsidP="00565CCB">
      <w:pPr>
        <w:pStyle w:val="Heading3"/>
        <w:numPr>
          <w:ilvl w:val="0"/>
          <w:numId w:val="87"/>
        </w:numPr>
        <w:spacing w:before="120" w:after="0"/>
        <w:ind w:left="142" w:firstLine="284"/>
        <w:contextualSpacing/>
      </w:pPr>
      <w:bookmarkStart w:id="216" w:name="_Toc498353925"/>
      <w:bookmarkStart w:id="217" w:name="_Toc22543735"/>
      <w:bookmarkStart w:id="218" w:name="_Toc25669706"/>
      <w:r w:rsidRPr="00924AAF">
        <w:t>SISTEMOS PAKEITIMO DARBAI</w:t>
      </w:r>
      <w:bookmarkEnd w:id="216"/>
      <w:bookmarkEnd w:id="217"/>
      <w:bookmarkEnd w:id="218"/>
    </w:p>
    <w:p w14:paraId="10CEF3C1" w14:textId="77353344"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Pakeitimai nesusiję su investi</w:t>
      </w:r>
      <w:r w:rsidR="003647C0">
        <w:t>ci</w:t>
      </w:r>
      <w:r w:rsidRPr="00924AAF">
        <w:t>niais projektais, atliekami žmogaus ir mašinos sąsajos (angl. HMI-</w:t>
      </w:r>
      <w:r w:rsidRPr="003647C0">
        <w:rPr>
          <w:lang w:val="en-US"/>
        </w:rPr>
        <w:t>human machine interface</w:t>
      </w:r>
      <w:r w:rsidRPr="00924AAF">
        <w:t>) paveiksluose, signalų duomenų bazėje (tinklų sąsajos darbo vietoje, stoties valdymo ir monitoringo serveryje), darbo vietose ir serveriuose klasifikuojami kaip sistemos pakeitimo darbai. Su šia kategorija susieti darbai:</w:t>
      </w:r>
    </w:p>
    <w:p w14:paraId="6E69F832"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grafiniai ar duomenų bazės pakeitimai operatoriaus darbo vietoje;</w:t>
      </w:r>
    </w:p>
    <w:p w14:paraId="72638222"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signalų modifikavimas iš/į nuotolinę sistemą per tinklų sąsajos darbo vietą;</w:t>
      </w:r>
    </w:p>
    <w:p w14:paraId="6E8448D0"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signalų teksto pakeitimai;</w:t>
      </w:r>
    </w:p>
    <w:p w14:paraId="63EA3425"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visų kompiuterizuotų darbo vietų ir serverių slaptažodžių keitimas;</w:t>
      </w:r>
    </w:p>
    <w:p w14:paraId="2ADF4E87"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valdymo sistemos nuostatų, logikos ir konfigūracijos keitimas.</w:t>
      </w:r>
    </w:p>
    <w:p w14:paraId="53D457C6"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Darbų atlikimas ir duomenys įforminami atliktų darbų akte (žr. </w:t>
      </w:r>
      <w:r w:rsidRPr="00924AAF">
        <w:fldChar w:fldCharType="begin"/>
      </w:r>
      <w:r w:rsidRPr="00924AAF">
        <w:instrText xml:space="preserve"> REF _Ref498088736 \r \h  \* MERGEFORMAT </w:instrText>
      </w:r>
      <w:r w:rsidRPr="00924AAF">
        <w:fldChar w:fldCharType="separate"/>
      </w:r>
      <w:r w:rsidRPr="00924AAF">
        <w:t>71</w:t>
      </w:r>
      <w:r w:rsidRPr="00924AAF">
        <w:fldChar w:fldCharType="end"/>
      </w:r>
      <w:r w:rsidRPr="00924AAF">
        <w:t xml:space="preserve"> priedą) TVIS, prie šio akto gali būti pridedami priedai, pavyzdžiui, valdymo sistemos logikos pakeitimo aprašymas. </w:t>
      </w:r>
    </w:p>
    <w:p w14:paraId="143832C1"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Nustačius netvarkingo ar neaiškaus darbo atvejį, netvarkingą įrangos funkcionavimą visi darbai organizuojami pagal skyrių „Neplaninis patikrinimas ir remontas“.</w:t>
      </w:r>
    </w:p>
    <w:p w14:paraId="4AFFD833" w14:textId="77777777" w:rsidR="00565CCB" w:rsidRPr="00924AAF" w:rsidRDefault="00565CCB" w:rsidP="00565CCB">
      <w:pPr>
        <w:pStyle w:val="Heading2"/>
        <w:numPr>
          <w:ilvl w:val="0"/>
          <w:numId w:val="69"/>
        </w:numPr>
        <w:spacing w:before="120" w:after="0"/>
        <w:ind w:left="142" w:firstLine="284"/>
        <w:contextualSpacing/>
      </w:pPr>
      <w:bookmarkStart w:id="219" w:name="_Toc498353926"/>
      <w:bookmarkStart w:id="220" w:name="_Toc22543736"/>
      <w:bookmarkStart w:id="221" w:name="_Toc25669707"/>
      <w:r w:rsidRPr="00924AAF">
        <w:t>NEPLANINIS PATIKRINIMAS IR REMONTAS</w:t>
      </w:r>
      <w:bookmarkEnd w:id="219"/>
      <w:bookmarkEnd w:id="220"/>
      <w:bookmarkEnd w:id="221"/>
      <w:r w:rsidRPr="00924AAF">
        <w:t xml:space="preserve"> </w:t>
      </w:r>
    </w:p>
    <w:p w14:paraId="5415FE4F"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Neplaninis valdymo sistemos įrangos patikrinimas ir remontas atliekamas:</w:t>
      </w:r>
    </w:p>
    <w:p w14:paraId="6AC9F81C" w14:textId="77777777" w:rsidR="00565CCB" w:rsidRPr="00924AAF" w:rsidRDefault="00565CCB" w:rsidP="00565CCB">
      <w:pPr>
        <w:pStyle w:val="ListParagraph"/>
        <w:numPr>
          <w:ilvl w:val="4"/>
          <w:numId w:val="2"/>
        </w:numPr>
        <w:tabs>
          <w:tab w:val="num" w:pos="1134"/>
        </w:tabs>
        <w:contextualSpacing/>
      </w:pPr>
      <w:r w:rsidRPr="00924AAF">
        <w:t>valdymo sistemai pranešus apie gedimą;</w:t>
      </w:r>
    </w:p>
    <w:p w14:paraId="61403B16" w14:textId="77777777" w:rsidR="00565CCB" w:rsidRPr="00924AAF" w:rsidRDefault="00565CCB" w:rsidP="00565CCB">
      <w:pPr>
        <w:pStyle w:val="ListParagraph"/>
        <w:numPr>
          <w:ilvl w:val="4"/>
          <w:numId w:val="2"/>
        </w:numPr>
        <w:tabs>
          <w:tab w:val="num" w:pos="1134"/>
        </w:tabs>
        <w:contextualSpacing/>
      </w:pPr>
      <w:r w:rsidRPr="00924AAF">
        <w:t>darbo ar eksploatavimo darbų metu nustačius netvarkingą įrangos funkcionavimą;</w:t>
      </w:r>
    </w:p>
    <w:p w14:paraId="7827B100" w14:textId="77777777" w:rsidR="00565CCB" w:rsidRPr="00924AAF" w:rsidRDefault="00565CCB" w:rsidP="00565CCB">
      <w:pPr>
        <w:pStyle w:val="ListParagraph"/>
        <w:numPr>
          <w:ilvl w:val="4"/>
          <w:numId w:val="2"/>
        </w:numPr>
        <w:tabs>
          <w:tab w:val="left" w:pos="142"/>
          <w:tab w:val="num" w:pos="1134"/>
        </w:tabs>
        <w:contextualSpacing/>
      </w:pPr>
      <w:r w:rsidRPr="00924AAF">
        <w:t>po įvairių mechaninių pažeidimų ar gaisro;</w:t>
      </w:r>
    </w:p>
    <w:p w14:paraId="25BE506D" w14:textId="77777777" w:rsidR="00565CCB" w:rsidRPr="00924AAF" w:rsidRDefault="00565CCB" w:rsidP="00565CCB">
      <w:pPr>
        <w:pStyle w:val="ListParagraph"/>
        <w:numPr>
          <w:ilvl w:val="4"/>
          <w:numId w:val="2"/>
        </w:numPr>
        <w:tabs>
          <w:tab w:val="left" w:pos="142"/>
          <w:tab w:val="left" w:pos="567"/>
          <w:tab w:val="num" w:pos="1134"/>
        </w:tabs>
        <w:contextualSpacing/>
      </w:pPr>
      <w:r w:rsidRPr="00924AAF">
        <w:t>nustačius netvarkingo ar neaiškaus darbo atvejų.</w:t>
      </w:r>
    </w:p>
    <w:p w14:paraId="1120302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Atliekant neplaninį patikrinimą ar remontą TVIS nurodoma neplaninio patikrinimo priežastis, o tiriant netvarkingo ar neaiškaus darbo atvejus turi būti įrašoma tyrimo išvada.</w:t>
      </w:r>
    </w:p>
    <w:p w14:paraId="3B6FAA1E"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Visi gedimai registruojami ir jų pašalinimo eiga aprašoma TVIS.</w:t>
      </w:r>
    </w:p>
    <w:p w14:paraId="45DE0F6C" w14:textId="77777777" w:rsidR="00565CCB" w:rsidRPr="00924AAF" w:rsidRDefault="00565CCB" w:rsidP="00565CCB">
      <w:pPr>
        <w:pStyle w:val="Heading2"/>
        <w:numPr>
          <w:ilvl w:val="0"/>
          <w:numId w:val="69"/>
        </w:numPr>
        <w:spacing w:before="120" w:after="0"/>
        <w:ind w:left="142" w:firstLine="284"/>
        <w:contextualSpacing/>
        <w:rPr>
          <w:bCs w:val="0"/>
          <w:szCs w:val="26"/>
        </w:rPr>
      </w:pPr>
      <w:bookmarkStart w:id="222" w:name="_Toc498353927"/>
      <w:bookmarkStart w:id="223" w:name="_Toc22543737"/>
      <w:bookmarkStart w:id="224" w:name="_Toc25669708"/>
      <w:r w:rsidRPr="00924AAF">
        <w:rPr>
          <w:szCs w:val="26"/>
        </w:rPr>
        <w:t>DARBŲ PLANAVIMAS (DEFEKTAVIMAS)</w:t>
      </w:r>
      <w:bookmarkEnd w:id="222"/>
      <w:bookmarkEnd w:id="223"/>
      <w:bookmarkEnd w:id="224"/>
      <w:r w:rsidRPr="00924AAF">
        <w:rPr>
          <w:b/>
          <w:bCs w:val="0"/>
          <w:szCs w:val="26"/>
        </w:rPr>
        <w:t xml:space="preserve"> </w:t>
      </w:r>
    </w:p>
    <w:p w14:paraId="730289DB" w14:textId="77777777"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Defektavimas atliekamas TVIS. Pirminiuose darbų užsakymuose nurodomi visi planuojami atlikti techninės priežiūros ir reikalingi atlikti defektų šalinimo darbai.</w:t>
      </w:r>
    </w:p>
    <w:p w14:paraId="2C2B1AD3" w14:textId="4D67D0CA"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lastRenderedPageBreak/>
        <w:t xml:space="preserve">Srovės keitiklio metinio stabdymo darbų planas sudaromas likus trims mėnesiams iki stabdymo remiantis TVIS planinių techninės priežiūros darbų apimtimi, įtraukiant darbus pagal poreikį ir nepašalintus defektus. Likus </w:t>
      </w:r>
      <w:r w:rsidR="003647C0" w:rsidRPr="00924AAF">
        <w:t>dviem</w:t>
      </w:r>
      <w:r w:rsidRPr="00924AAF">
        <w:t xml:space="preserve"> savaitėms iki stabdymo atliekama apžiūra pagal bendrąją (pavyzdinę) mėnesinės apžiūros programą (žr.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priedą), pildomas </w:t>
      </w:r>
      <w:proofErr w:type="spellStart"/>
      <w:r w:rsidRPr="00924AAF">
        <w:t>defektavimo</w:t>
      </w:r>
      <w:proofErr w:type="spellEnd"/>
      <w:r w:rsidRPr="00924AAF">
        <w:t xml:space="preserve"> lapelis (žr. </w:t>
      </w:r>
      <w:r w:rsidRPr="00924AAF">
        <w:fldChar w:fldCharType="begin"/>
      </w:r>
      <w:r w:rsidRPr="00924AAF">
        <w:instrText xml:space="preserve"> REF _Ref498088823 \r \h  \* MERGEFORMAT </w:instrText>
      </w:r>
      <w:r w:rsidRPr="00924AAF">
        <w:fldChar w:fldCharType="separate"/>
      </w:r>
      <w:r w:rsidRPr="00924AAF">
        <w:t>72</w:t>
      </w:r>
      <w:r w:rsidRPr="00924AAF">
        <w:fldChar w:fldCharType="end"/>
      </w:r>
      <w:r w:rsidRPr="00924AAF">
        <w:t xml:space="preserve"> priedą). Iš defektavimo lapelio visi pastebėti trūkumai, gedimai ir defektai įtraukiami į srovės keitiklio metinio stabdymo darbų planą.</w:t>
      </w:r>
    </w:p>
    <w:p w14:paraId="0CB0E506" w14:textId="77777777" w:rsidR="00565CCB" w:rsidRPr="00924AAF" w:rsidRDefault="00565CCB" w:rsidP="00565CCB">
      <w:pPr>
        <w:pStyle w:val="Heading2"/>
        <w:numPr>
          <w:ilvl w:val="0"/>
          <w:numId w:val="69"/>
        </w:numPr>
        <w:spacing w:before="120" w:after="0"/>
        <w:ind w:left="142" w:firstLine="284"/>
        <w:contextualSpacing/>
      </w:pPr>
      <w:bookmarkStart w:id="225" w:name="_Toc498353928"/>
      <w:bookmarkStart w:id="226" w:name="_Toc22543738"/>
      <w:bookmarkStart w:id="227" w:name="_Toc25669709"/>
      <w:r w:rsidRPr="00924AAF">
        <w:t>ĮRENGINIŲ EKSPLOATAVIMO INSTRUKCIJOS</w:t>
      </w:r>
      <w:bookmarkEnd w:id="225"/>
      <w:bookmarkEnd w:id="226"/>
      <w:bookmarkEnd w:id="227"/>
    </w:p>
    <w:p w14:paraId="794EDEE2" w14:textId="77777777" w:rsidR="00565CCB" w:rsidRPr="00924AAF" w:rsidRDefault="00565CCB" w:rsidP="00565CCB">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Kad įrenginiai būtų tinkamai valdomi ir prižiūrimi, parengiamos atitinkamos eksploatavimo instrukcijos ir su jomis supažindinamas personalas.</w:t>
      </w:r>
    </w:p>
    <w:p w14:paraId="61C97DC9" w14:textId="77777777" w:rsidR="00565CCB" w:rsidRPr="00924AAF" w:rsidRDefault="00565CCB" w:rsidP="00565CCB">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spacing w:before="0"/>
        <w:contextualSpacing/>
        <w:jc w:val="both"/>
      </w:pPr>
      <w:r w:rsidRPr="00924AAF">
        <w:t>Instrukcijos parengiamos statybą (derinimą) vykdančio Rangovo iki objekto įjungimo bandomajai eksploatacijai.</w:t>
      </w:r>
    </w:p>
    <w:p w14:paraId="25FF07A1"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Instrukcijos suderinamos su AĮNSJS inžinieriumi ir Operatyvinio valdymo grupės vadovu, pasirašo rengėjas (Rangovas), o tvirtina AĮNSJS vadovas.</w:t>
      </w:r>
    </w:p>
    <w:p w14:paraId="43D47F7C"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Instrukcijos peržiūrimos ir koreguojamos pasikeitus situacijai (sumontavus naują valdymo sistemos įrenginį ir kt.).</w:t>
      </w:r>
    </w:p>
    <w:p w14:paraId="4A2B8346"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Instrukcijų peržiūros ir koregavimo metu į instrukcijas įtraukiami visi aktualūs eksploatavimo tvarkos pakeitimai ir visa informacija reikalinga naujų įrenginių valdymui ir priežiūrai.</w:t>
      </w:r>
    </w:p>
    <w:p w14:paraId="0257FC5C" w14:textId="77777777" w:rsidR="00565CCB" w:rsidRPr="00924AAF" w:rsidRDefault="00565CCB" w:rsidP="00565CCB">
      <w:pPr>
        <w:pStyle w:val="Heading2"/>
        <w:numPr>
          <w:ilvl w:val="0"/>
          <w:numId w:val="69"/>
        </w:numPr>
        <w:spacing w:before="120" w:after="0"/>
        <w:ind w:left="142" w:firstLine="284"/>
        <w:contextualSpacing/>
      </w:pPr>
      <w:bookmarkStart w:id="228" w:name="_Toc498353929"/>
      <w:bookmarkStart w:id="229" w:name="_Toc22543739"/>
      <w:bookmarkStart w:id="230" w:name="_Toc25669710"/>
      <w:r w:rsidRPr="00924AAF">
        <w:t>OPERATYVINĖS PRIEŽIŪROS INSTRUKCIJOS</w:t>
      </w:r>
      <w:bookmarkEnd w:id="228"/>
      <w:bookmarkEnd w:id="229"/>
      <w:bookmarkEnd w:id="230"/>
      <w:r w:rsidRPr="00924AAF">
        <w:t xml:space="preserve"> </w:t>
      </w:r>
    </w:p>
    <w:p w14:paraId="0479066E" w14:textId="77777777" w:rsidR="00565CCB" w:rsidRPr="00924AAF" w:rsidRDefault="00565CCB" w:rsidP="00565CCB">
      <w:pPr>
        <w:pStyle w:val="ListParagraph"/>
        <w:numPr>
          <w:ilvl w:val="3"/>
          <w:numId w:val="146"/>
        </w:numPr>
        <w:tabs>
          <w:tab w:val="clear" w:pos="1276"/>
          <w:tab w:val="num" w:pos="1134"/>
          <w:tab w:val="decimal" w:pos="6663"/>
          <w:tab w:val="left" w:pos="7088"/>
          <w:tab w:val="left" w:pos="7513"/>
        </w:tabs>
        <w:contextualSpacing/>
        <w:jc w:val="both"/>
      </w:pPr>
      <w:r w:rsidRPr="00924AAF">
        <w:t>Instrukcijos skirtos valdymo sistemos įrenginius operatyviai valdantiems ir prižiūrintiems operatyviniams remonto (toliau – operatyviniams) darbuotojams.</w:t>
      </w:r>
    </w:p>
    <w:p w14:paraId="31F8557F" w14:textId="77777777" w:rsidR="00565CCB" w:rsidRPr="00924AAF" w:rsidRDefault="00565CCB" w:rsidP="00565CCB">
      <w:pPr>
        <w:pStyle w:val="ListParagraph"/>
        <w:numPr>
          <w:ilvl w:val="3"/>
          <w:numId w:val="146"/>
        </w:numPr>
        <w:tabs>
          <w:tab w:val="clear" w:pos="1276"/>
          <w:tab w:val="num" w:pos="1134"/>
          <w:tab w:val="decimal" w:pos="6663"/>
          <w:tab w:val="left" w:pos="7088"/>
          <w:tab w:val="left" w:pos="7513"/>
        </w:tabs>
        <w:contextualSpacing/>
        <w:jc w:val="both"/>
      </w:pPr>
      <w:r w:rsidRPr="00924AAF">
        <w:t xml:space="preserve">Instrukcijos sudaromos vadovaujantis </w:t>
      </w:r>
      <w:r w:rsidRPr="00924AAF">
        <w:rPr>
          <w:kern w:val="20"/>
        </w:rPr>
        <w:t xml:space="preserve">Elektrinių ir elektros tinklų eksploatavimo taisyklėmis, </w:t>
      </w:r>
      <w:r w:rsidRPr="00924AAF">
        <w:t>įrangos gamintojo dokumentai</w:t>
      </w:r>
      <w:r w:rsidRPr="00924AAF">
        <w:rPr>
          <w:kern w:val="20"/>
        </w:rPr>
        <w:t>s, kitais instrukcijų rengimą reglamentuojančiais dokumentais ir šiuo Reglamentu.</w:t>
      </w:r>
    </w:p>
    <w:p w14:paraId="1EF4C810" w14:textId="77777777" w:rsidR="00565CCB" w:rsidRPr="00924AAF" w:rsidRDefault="00565CCB" w:rsidP="00565CCB">
      <w:pPr>
        <w:pStyle w:val="ListParagraph"/>
        <w:numPr>
          <w:ilvl w:val="3"/>
          <w:numId w:val="146"/>
        </w:numPr>
        <w:tabs>
          <w:tab w:val="clear" w:pos="1276"/>
          <w:tab w:val="num" w:pos="1134"/>
        </w:tabs>
        <w:contextualSpacing/>
        <w:jc w:val="both"/>
      </w:pPr>
      <w:r w:rsidRPr="00924AAF">
        <w:t>Operatyvinės priežiūros instrukcijoje aprašoma (bet neapsiribojama):</w:t>
      </w:r>
    </w:p>
    <w:p w14:paraId="2FABDDBA" w14:textId="77777777" w:rsidR="00565CCB" w:rsidRPr="00924AAF" w:rsidRDefault="00565CCB" w:rsidP="00565CCB">
      <w:pPr>
        <w:pStyle w:val="ListParagraph"/>
        <w:numPr>
          <w:ilvl w:val="4"/>
          <w:numId w:val="2"/>
        </w:numPr>
        <w:tabs>
          <w:tab w:val="num" w:pos="1134"/>
        </w:tabs>
        <w:contextualSpacing/>
        <w:jc w:val="both"/>
      </w:pPr>
      <w:r w:rsidRPr="00924AAF">
        <w:t>paskirtis;</w:t>
      </w:r>
    </w:p>
    <w:p w14:paraId="6F65E479" w14:textId="77777777" w:rsidR="00565CCB" w:rsidRPr="00924AAF" w:rsidRDefault="00565CCB" w:rsidP="00565CCB">
      <w:pPr>
        <w:pStyle w:val="ListParagraph"/>
        <w:numPr>
          <w:ilvl w:val="4"/>
          <w:numId w:val="2"/>
        </w:numPr>
        <w:tabs>
          <w:tab w:val="num" w:pos="1134"/>
        </w:tabs>
        <w:contextualSpacing/>
        <w:jc w:val="both"/>
      </w:pPr>
      <w:r w:rsidRPr="00924AAF">
        <w:t>valdymo sistemos įrenginio duomenys (buvimo vieta, paskirtis, nurodomi operatyviniams darbuotojams reikalingi duomenys);</w:t>
      </w:r>
    </w:p>
    <w:p w14:paraId="32FAEB7C" w14:textId="77777777" w:rsidR="00565CCB" w:rsidRPr="00924AAF" w:rsidRDefault="00565CCB" w:rsidP="00565CCB">
      <w:pPr>
        <w:pStyle w:val="ListParagraph"/>
        <w:numPr>
          <w:ilvl w:val="4"/>
          <w:numId w:val="2"/>
        </w:numPr>
        <w:tabs>
          <w:tab w:val="num" w:pos="1134"/>
        </w:tabs>
        <w:contextualSpacing/>
        <w:jc w:val="both"/>
      </w:pPr>
      <w:r w:rsidRPr="00924AAF">
        <w:t xml:space="preserve">iš kurių automatinių jungiklių (saugiklių) valdymo sistemos įrenginys ir jo grandinės maitinamos operatyvine srove; </w:t>
      </w:r>
    </w:p>
    <w:p w14:paraId="5F28B71B" w14:textId="77777777" w:rsidR="00565CCB" w:rsidRPr="00924AAF" w:rsidRDefault="00565CCB" w:rsidP="00565CCB">
      <w:pPr>
        <w:pStyle w:val="ListParagraph"/>
        <w:numPr>
          <w:ilvl w:val="4"/>
          <w:numId w:val="2"/>
        </w:numPr>
        <w:tabs>
          <w:tab w:val="num" w:pos="1134"/>
        </w:tabs>
        <w:contextualSpacing/>
        <w:jc w:val="both"/>
      </w:pPr>
      <w:r w:rsidRPr="00924AAF">
        <w:t>kaip jis įjungiamas, išjungiamas, kaip perjungiamas, kai keičiasi režimas;</w:t>
      </w:r>
    </w:p>
    <w:p w14:paraId="38057674" w14:textId="77777777" w:rsidR="00565CCB" w:rsidRPr="00924AAF" w:rsidRDefault="00565CCB" w:rsidP="00565CCB">
      <w:pPr>
        <w:pStyle w:val="ListParagraph"/>
        <w:numPr>
          <w:ilvl w:val="4"/>
          <w:numId w:val="2"/>
        </w:numPr>
        <w:tabs>
          <w:tab w:val="num" w:pos="1134"/>
        </w:tabs>
        <w:contextualSpacing/>
        <w:jc w:val="both"/>
      </w:pPr>
      <w:r w:rsidRPr="00924AAF">
        <w:t>ką, kada ir kaip reikia operatyviniams darbuotojams padaryti, stebėti, perjungti;</w:t>
      </w:r>
    </w:p>
    <w:p w14:paraId="449E0C58" w14:textId="77777777" w:rsidR="00565CCB" w:rsidRPr="00924AAF" w:rsidRDefault="00565CCB" w:rsidP="00565CCB">
      <w:pPr>
        <w:pStyle w:val="ListParagraph"/>
        <w:numPr>
          <w:ilvl w:val="4"/>
          <w:numId w:val="2"/>
        </w:numPr>
        <w:tabs>
          <w:tab w:val="num" w:pos="1134"/>
        </w:tabs>
        <w:contextualSpacing/>
        <w:jc w:val="both"/>
      </w:pPr>
      <w:r w:rsidRPr="00924AAF">
        <w:t>kas signalizuoja apie valdymo sistemos įrenginių suveikimą, kaip jį atpažinti ir kaip privalu elgtis įrenginiui suveikus;</w:t>
      </w:r>
    </w:p>
    <w:p w14:paraId="7E4C5B64" w14:textId="77777777" w:rsidR="00565CCB" w:rsidRPr="00924AAF" w:rsidRDefault="00565CCB" w:rsidP="00565CCB">
      <w:pPr>
        <w:pStyle w:val="ListParagraph"/>
        <w:numPr>
          <w:ilvl w:val="4"/>
          <w:numId w:val="2"/>
        </w:numPr>
        <w:tabs>
          <w:tab w:val="num" w:pos="1134"/>
        </w:tabs>
        <w:contextualSpacing/>
        <w:jc w:val="both"/>
      </w:pPr>
      <w:r w:rsidRPr="00924AAF">
        <w:t>kaip operatyviniams darbuotojams naudotis visais valdymo sistemos įrenginio ir pagrindinės įrangos valdymo būdais;</w:t>
      </w:r>
    </w:p>
    <w:p w14:paraId="525AF9D9" w14:textId="77777777" w:rsidR="00565CCB" w:rsidRPr="00924AAF" w:rsidRDefault="00565CCB" w:rsidP="00565CCB">
      <w:pPr>
        <w:pStyle w:val="ListParagraph"/>
        <w:numPr>
          <w:ilvl w:val="4"/>
          <w:numId w:val="2"/>
        </w:numPr>
        <w:tabs>
          <w:tab w:val="num" w:pos="1134"/>
        </w:tabs>
        <w:contextualSpacing/>
        <w:jc w:val="both"/>
      </w:pPr>
      <w:r w:rsidRPr="00924AAF">
        <w:t>kas signalizuoja apie valdymo sistemos įrenginio gedimus, kaip juos atpažinti ir kaip privaloma elgtis gedimų signalams atsiradus;</w:t>
      </w:r>
    </w:p>
    <w:p w14:paraId="072FD0AD" w14:textId="77777777" w:rsidR="00565CCB" w:rsidRPr="00924AAF" w:rsidRDefault="00565CCB" w:rsidP="00565CCB">
      <w:pPr>
        <w:pStyle w:val="ListParagraph"/>
        <w:numPr>
          <w:ilvl w:val="4"/>
          <w:numId w:val="2"/>
        </w:numPr>
        <w:tabs>
          <w:tab w:val="num" w:pos="1134"/>
        </w:tabs>
        <w:contextualSpacing/>
        <w:jc w:val="both"/>
      </w:pPr>
      <w:r w:rsidRPr="00924AAF">
        <w:t>kaip operatyviniams darbuotojams elgtis pasikeitus automatinių jungiklių padėčiai, nurodomi perjungikliai ir jungikliai, kurių padėtis tam tikrais režimais pakeičiama.</w:t>
      </w:r>
    </w:p>
    <w:p w14:paraId="50654454" w14:textId="77777777" w:rsidR="00565CCB" w:rsidRPr="00924AAF" w:rsidRDefault="00565CCB" w:rsidP="00565CCB">
      <w:pPr>
        <w:pStyle w:val="Heading2"/>
        <w:numPr>
          <w:ilvl w:val="0"/>
          <w:numId w:val="69"/>
        </w:numPr>
        <w:spacing w:before="120" w:after="0"/>
        <w:ind w:left="142" w:firstLine="284"/>
        <w:contextualSpacing/>
      </w:pPr>
      <w:bookmarkStart w:id="231" w:name="_Toc498353930"/>
      <w:bookmarkStart w:id="232" w:name="_Toc22543740"/>
      <w:bookmarkStart w:id="233" w:name="_Toc25669711"/>
      <w:r w:rsidRPr="00924AAF">
        <w:t>DARBAI VALDYMO SISTEMOS ĮRENGINIUOSE</w:t>
      </w:r>
      <w:bookmarkEnd w:id="231"/>
      <w:bookmarkEnd w:id="232"/>
      <w:bookmarkEnd w:id="233"/>
    </w:p>
    <w:p w14:paraId="57FB2F4B" w14:textId="77777777" w:rsidR="00565CCB" w:rsidRPr="00924AAF" w:rsidRDefault="00565CCB" w:rsidP="00565CCB">
      <w:pPr>
        <w:pStyle w:val="ListParagraph"/>
        <w:numPr>
          <w:ilvl w:val="3"/>
          <w:numId w:val="146"/>
        </w:numPr>
        <w:tabs>
          <w:tab w:val="clear" w:pos="1276"/>
          <w:tab w:val="num" w:pos="1134"/>
        </w:tabs>
        <w:contextualSpacing/>
        <w:jc w:val="both"/>
      </w:pPr>
      <w:r w:rsidRPr="00924AAF">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924AAF" w:rsidRDefault="00565CCB" w:rsidP="00565CCB">
      <w:pPr>
        <w:pStyle w:val="ListParagraph"/>
        <w:numPr>
          <w:ilvl w:val="3"/>
          <w:numId w:val="146"/>
        </w:numPr>
        <w:tabs>
          <w:tab w:val="clear" w:pos="1276"/>
          <w:tab w:val="num" w:pos="1134"/>
        </w:tabs>
        <w:contextualSpacing/>
        <w:jc w:val="both"/>
      </w:pPr>
      <w:r w:rsidRPr="00924AAF">
        <w:t>Planiniai darbai atliekami pagal patvirtintą mėnesinį darbų grafiką, o neplaniniai – esant poreikiui.</w:t>
      </w:r>
    </w:p>
    <w:p w14:paraId="1EE8AB5D" w14:textId="0352AEA6" w:rsidR="00565CCB" w:rsidRPr="00924AAF" w:rsidRDefault="00565CCB" w:rsidP="00565CCB">
      <w:pPr>
        <w:pStyle w:val="BodyText3"/>
        <w:numPr>
          <w:ilvl w:val="3"/>
          <w:numId w:val="146"/>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00D608EA" w:rsidRPr="00924AAF">
        <w:rPr>
          <w:snapToGrid w:val="0"/>
          <w:sz w:val="20"/>
          <w:szCs w:val="20"/>
        </w:rPr>
        <w:t xml:space="preserve"> bei šio Reglamento 39 ir 40 punktuose</w:t>
      </w:r>
      <w:r w:rsidRPr="00924AAF">
        <w:rPr>
          <w:sz w:val="20"/>
          <w:szCs w:val="20"/>
        </w:rPr>
        <w:t>.</w:t>
      </w:r>
    </w:p>
    <w:p w14:paraId="5F02C6FB" w14:textId="77777777" w:rsidR="00565CCB" w:rsidRPr="00924AAF" w:rsidRDefault="00565CCB" w:rsidP="00565CCB">
      <w:pPr>
        <w:pStyle w:val="ListParagraph"/>
        <w:numPr>
          <w:ilvl w:val="3"/>
          <w:numId w:val="146"/>
        </w:numPr>
        <w:tabs>
          <w:tab w:val="clear" w:pos="1276"/>
          <w:tab w:val="num" w:pos="1134"/>
        </w:tabs>
        <w:spacing w:before="0"/>
        <w:contextualSpacing/>
        <w:jc w:val="both"/>
      </w:pPr>
      <w:r w:rsidRPr="00924AAF">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924AAF" w:rsidRDefault="00565CCB" w:rsidP="00565CCB">
      <w:pPr>
        <w:pStyle w:val="ListParagraph"/>
        <w:numPr>
          <w:ilvl w:val="3"/>
          <w:numId w:val="146"/>
        </w:numPr>
        <w:tabs>
          <w:tab w:val="num" w:pos="1134"/>
        </w:tabs>
        <w:contextualSpacing/>
        <w:jc w:val="both"/>
      </w:pPr>
      <w:r w:rsidRPr="00924AAF">
        <w:lastRenderedPageBreak/>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924AAF" w:rsidRDefault="00565CCB" w:rsidP="00565CCB">
      <w:pPr>
        <w:pStyle w:val="ListParagraph"/>
        <w:numPr>
          <w:ilvl w:val="3"/>
          <w:numId w:val="146"/>
        </w:numPr>
        <w:tabs>
          <w:tab w:val="num" w:pos="1134"/>
        </w:tabs>
        <w:contextualSpacing/>
        <w:jc w:val="both"/>
      </w:pPr>
      <w:r w:rsidRPr="00924AAF">
        <w:t>Eksploatavimo darbus atlikti ir dirbti su vietinio monitoringo įranga gali tik specialiai parengti AĮNSJS inžinieriai, kurie turi teisę tai savarankiškai daryti.</w:t>
      </w:r>
    </w:p>
    <w:p w14:paraId="6A001BAE" w14:textId="77777777" w:rsidR="00565CCB" w:rsidRPr="00924AAF" w:rsidRDefault="00565CCB" w:rsidP="00565CCB">
      <w:pPr>
        <w:pStyle w:val="ListParagraph"/>
        <w:numPr>
          <w:ilvl w:val="3"/>
          <w:numId w:val="146"/>
        </w:numPr>
        <w:tabs>
          <w:tab w:val="num" w:pos="1134"/>
        </w:tabs>
        <w:contextualSpacing/>
        <w:jc w:val="both"/>
      </w:pPr>
      <w:r w:rsidRPr="00924AAF">
        <w:t>Valdymo sistemos įrenginių eksploatavimo darbai atliekami pagal gamintojo dokumentus, kuriuose nurodoma eksploatavimo darbų apimtis ir atlikimo tvarka.</w:t>
      </w:r>
    </w:p>
    <w:p w14:paraId="2132DCA5" w14:textId="77777777" w:rsidR="00565CCB" w:rsidRPr="00924AAF" w:rsidRDefault="00565CCB" w:rsidP="00565CCB">
      <w:pPr>
        <w:pStyle w:val="Heading2"/>
        <w:numPr>
          <w:ilvl w:val="0"/>
          <w:numId w:val="69"/>
        </w:numPr>
        <w:spacing w:before="120" w:after="0"/>
        <w:ind w:left="142" w:firstLine="284"/>
        <w:contextualSpacing/>
      </w:pPr>
      <w:bookmarkStart w:id="234" w:name="_Toc498353931"/>
      <w:bookmarkStart w:id="235" w:name="_Toc22543741"/>
      <w:bookmarkStart w:id="236" w:name="_Toc25669712"/>
      <w:r w:rsidRPr="00924AAF">
        <w:t>VALDYMO SISTEMOS ĮRENGINIŲ DARBO ANALIZĖ IR APSKAITA</w:t>
      </w:r>
      <w:bookmarkEnd w:id="234"/>
      <w:bookmarkEnd w:id="235"/>
      <w:bookmarkEnd w:id="236"/>
    </w:p>
    <w:p w14:paraId="37477823" w14:textId="77777777" w:rsidR="00565CCB" w:rsidRPr="00924AAF" w:rsidRDefault="00565CCB" w:rsidP="00565CCB">
      <w:pPr>
        <w:pStyle w:val="ListParagraph"/>
        <w:numPr>
          <w:ilvl w:val="3"/>
          <w:numId w:val="146"/>
        </w:numPr>
        <w:tabs>
          <w:tab w:val="clear" w:pos="1276"/>
          <w:tab w:val="num" w:pos="1134"/>
        </w:tabs>
        <w:contextualSpacing/>
        <w:jc w:val="both"/>
      </w:pPr>
      <w:r w:rsidRPr="00924AAF">
        <w:t>Visi valdymo sistemos įrenginių darbo atvejai išanalizuojami, įvertinami, o duomenys suvedami į TVIS.</w:t>
      </w:r>
    </w:p>
    <w:p w14:paraId="4BD8BA85" w14:textId="77777777" w:rsidR="00565CCB" w:rsidRPr="00924AAF" w:rsidRDefault="00565CCB" w:rsidP="00565CCB">
      <w:pPr>
        <w:pStyle w:val="ListParagraph"/>
        <w:numPr>
          <w:ilvl w:val="3"/>
          <w:numId w:val="146"/>
        </w:numPr>
        <w:tabs>
          <w:tab w:val="clear" w:pos="1276"/>
          <w:tab w:val="num" w:pos="1134"/>
        </w:tabs>
        <w:contextualSpacing/>
        <w:jc w:val="both"/>
      </w:pPr>
      <w:r w:rsidRPr="00924AAF">
        <w:t>Neteisingo darbo aplinkybės ir priežastys nustatomos, į TVIS suvedami vertinimo duomenys pagal valdymo sistemos veikimų analizės atitinkamus klasifikatorius ir įvykio aplinkybių aprašus.</w:t>
      </w:r>
    </w:p>
    <w:p w14:paraId="5478580E"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įrenginių darbą stebi, analizuoja ir vertina AĮNSJS.</w:t>
      </w:r>
    </w:p>
    <w:p w14:paraId="27D705D3"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įrenginio darbas vertinamas palyginus, kaip įrenginys privalėjo reaguoti duotuoju momentu (esant suveikimo reikmei arba nesant jos) su tuo, kas realiai įvyko elektros tinkle.</w:t>
      </w:r>
    </w:p>
    <w:p w14:paraId="7F074957" w14:textId="77777777" w:rsidR="00565CCB" w:rsidRPr="00924AAF" w:rsidRDefault="00565CCB" w:rsidP="00565CCB">
      <w:pPr>
        <w:pStyle w:val="ListParagraph"/>
        <w:numPr>
          <w:ilvl w:val="3"/>
          <w:numId w:val="146"/>
        </w:numPr>
        <w:tabs>
          <w:tab w:val="clear" w:pos="1276"/>
          <w:tab w:val="num" w:pos="1134"/>
        </w:tabs>
        <w:contextualSpacing/>
        <w:jc w:val="both"/>
      </w:pPr>
      <w:r w:rsidRPr="00924AAF">
        <w:t>Nustatomi šie valdymo sistemos įrenginio darbo įvertinimai:</w:t>
      </w:r>
    </w:p>
    <w:p w14:paraId="559578B4" w14:textId="77777777" w:rsidR="00565CCB" w:rsidRPr="00924AAF" w:rsidRDefault="00565CCB" w:rsidP="00565CCB">
      <w:pPr>
        <w:pStyle w:val="ListParagraph"/>
        <w:numPr>
          <w:ilvl w:val="4"/>
          <w:numId w:val="2"/>
        </w:numPr>
        <w:tabs>
          <w:tab w:val="num" w:pos="1134"/>
        </w:tabs>
        <w:contextualSpacing/>
        <w:jc w:val="both"/>
      </w:pPr>
      <w:r w:rsidRPr="00924AAF">
        <w:t>teisingas (T);</w:t>
      </w:r>
    </w:p>
    <w:p w14:paraId="62447305" w14:textId="77777777" w:rsidR="00565CCB" w:rsidRPr="00924AAF" w:rsidRDefault="00565CCB" w:rsidP="00565CCB">
      <w:pPr>
        <w:pStyle w:val="ListParagraph"/>
        <w:numPr>
          <w:ilvl w:val="4"/>
          <w:numId w:val="2"/>
        </w:numPr>
        <w:tabs>
          <w:tab w:val="num" w:pos="1134"/>
        </w:tabs>
        <w:contextualSpacing/>
        <w:jc w:val="both"/>
      </w:pPr>
      <w:r w:rsidRPr="00924AAF">
        <w:t>neteisingas (NT);</w:t>
      </w:r>
    </w:p>
    <w:p w14:paraId="76FD7AA7" w14:textId="77777777" w:rsidR="00565CCB" w:rsidRPr="00924AAF" w:rsidRDefault="00565CCB" w:rsidP="00565CCB">
      <w:pPr>
        <w:pStyle w:val="ListParagraph"/>
        <w:numPr>
          <w:ilvl w:val="4"/>
          <w:numId w:val="2"/>
        </w:numPr>
        <w:tabs>
          <w:tab w:val="num" w:pos="1134"/>
        </w:tabs>
        <w:contextualSpacing/>
        <w:jc w:val="both"/>
      </w:pPr>
      <w:r w:rsidRPr="00924AAF">
        <w:t>leistinas neteisingas (L);</w:t>
      </w:r>
    </w:p>
    <w:p w14:paraId="755751D3" w14:textId="77777777" w:rsidR="00565CCB" w:rsidRPr="00924AAF" w:rsidRDefault="00565CCB" w:rsidP="00565CCB">
      <w:pPr>
        <w:pStyle w:val="ListParagraph"/>
        <w:numPr>
          <w:ilvl w:val="4"/>
          <w:numId w:val="2"/>
        </w:numPr>
        <w:tabs>
          <w:tab w:val="num" w:pos="1134"/>
        </w:tabs>
        <w:contextualSpacing/>
        <w:jc w:val="both"/>
      </w:pPr>
      <w:r w:rsidRPr="00924AAF">
        <w:t>neišaiškintas (N).</w:t>
      </w:r>
    </w:p>
    <w:p w14:paraId="31EB00EB" w14:textId="3F743D72" w:rsidR="00565CCB" w:rsidRPr="00924AAF" w:rsidRDefault="00565CCB" w:rsidP="00565CCB">
      <w:pPr>
        <w:pStyle w:val="ListParagraph"/>
        <w:numPr>
          <w:ilvl w:val="3"/>
          <w:numId w:val="146"/>
        </w:numPr>
        <w:tabs>
          <w:tab w:val="clear" w:pos="1276"/>
          <w:tab w:val="num" w:pos="1134"/>
        </w:tabs>
        <w:contextualSpacing/>
        <w:jc w:val="both"/>
      </w:pPr>
      <w:r w:rsidRPr="00924AAF">
        <w:rPr>
          <w:i/>
        </w:rPr>
        <w:t>Teisingu</w:t>
      </w:r>
      <w:r w:rsidRPr="00924AAF">
        <w:rPr>
          <w:b/>
          <w:bCs/>
        </w:rPr>
        <w:t xml:space="preserve"> </w:t>
      </w:r>
      <w:r w:rsidRPr="00924AAF">
        <w:t>įvertinamas valdymo sistemos įrenginio suveikimas, esant reikmei jam suveikti, kai pilnai įvykdytos visos įrenginio suveikimo reikmę pateisinančios sąlygos tuo metu buvusiam elektros tinklo režimui.</w:t>
      </w:r>
    </w:p>
    <w:p w14:paraId="1F8EF530"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Neteisingu</w:t>
      </w:r>
      <w:r w:rsidRPr="00924AAF">
        <w:t xml:space="preserve"> įvertinamas valdymo sistemos įrenginio suveikimas, nesant reikmės jam suveikti</w:t>
      </w:r>
      <w:r w:rsidRPr="00924AAF">
        <w:rPr>
          <w:b/>
          <w:bCs/>
        </w:rPr>
        <w:t xml:space="preserve"> </w:t>
      </w:r>
      <w:r w:rsidRPr="00924AAF">
        <w:t xml:space="preserve">arba nesuveikimas esant reikmei suveikti. </w:t>
      </w:r>
    </w:p>
    <w:p w14:paraId="4A6106A8"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Leistinas</w:t>
      </w:r>
      <w:r w:rsidRPr="00924AAF">
        <w:rPr>
          <w:b/>
          <w:i/>
        </w:rPr>
        <w:t xml:space="preserve"> </w:t>
      </w:r>
      <w:r w:rsidRPr="00924AAF">
        <w:rPr>
          <w:i/>
        </w:rPr>
        <w:t>neteisingas</w:t>
      </w:r>
      <w:r w:rsidRPr="00924AAF">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Neišaiškintu</w:t>
      </w:r>
      <w:r w:rsidRPr="00924AAF">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924AAF" w:rsidRDefault="00565CCB" w:rsidP="00565CCB">
      <w:pPr>
        <w:pStyle w:val="ListParagraph"/>
        <w:numPr>
          <w:ilvl w:val="3"/>
          <w:numId w:val="146"/>
        </w:numPr>
        <w:tabs>
          <w:tab w:val="clear" w:pos="1276"/>
          <w:tab w:val="num" w:pos="1134"/>
        </w:tabs>
        <w:contextualSpacing/>
        <w:jc w:val="both"/>
      </w:pPr>
      <w:r w:rsidRPr="00924AAF">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924AAF" w:rsidRDefault="00565CCB" w:rsidP="00565CCB">
      <w:pPr>
        <w:pStyle w:val="ListParagraph"/>
        <w:numPr>
          <w:ilvl w:val="3"/>
          <w:numId w:val="146"/>
        </w:numPr>
        <w:tabs>
          <w:tab w:val="clear" w:pos="1276"/>
          <w:tab w:val="num" w:pos="1134"/>
        </w:tabs>
        <w:contextualSpacing/>
        <w:jc w:val="both"/>
      </w:pPr>
      <w:r w:rsidRPr="00924AAF">
        <w:t>Esant galimybei vienu metu suveikti kelioms apsaugoms, vertinamos tik suveikusios apsaugos. Kitų tos pačios selektyvumo pakopos ribose nespėjusių suveikti apsaugų darbas nevertinamas.</w:t>
      </w:r>
    </w:p>
    <w:p w14:paraId="48C0CCFD" w14:textId="77777777" w:rsidR="00565CCB" w:rsidRPr="00924AAF" w:rsidRDefault="00565CCB" w:rsidP="00565CCB">
      <w:pPr>
        <w:pStyle w:val="ListParagraph"/>
        <w:numPr>
          <w:ilvl w:val="3"/>
          <w:numId w:val="146"/>
        </w:numPr>
        <w:tabs>
          <w:tab w:val="clear" w:pos="1276"/>
          <w:tab w:val="left" w:pos="567"/>
          <w:tab w:val="num" w:pos="1134"/>
        </w:tabs>
        <w:contextualSpacing/>
        <w:jc w:val="both"/>
      </w:pPr>
      <w:r w:rsidRPr="00924AAF">
        <w:t>Apie valdymo sistemos įrangos klaidingą suveikimą AĮNSJS inžinieriai privalo telefonu ar el. paštu nedelsdami informuoti SVC dispečerį.</w:t>
      </w:r>
    </w:p>
    <w:p w14:paraId="2784DCC1" w14:textId="77777777" w:rsidR="00565CCB" w:rsidRPr="00924AAF" w:rsidRDefault="00565CCB" w:rsidP="00565CCB">
      <w:pPr>
        <w:pStyle w:val="ListParagraph"/>
        <w:numPr>
          <w:ilvl w:val="3"/>
          <w:numId w:val="146"/>
        </w:numPr>
        <w:tabs>
          <w:tab w:val="clear" w:pos="1276"/>
          <w:tab w:val="num" w:pos="1134"/>
        </w:tabs>
        <w:contextualSpacing/>
        <w:jc w:val="both"/>
      </w:pPr>
      <w:r w:rsidRPr="00924AAF">
        <w:t xml:space="preserve">Valdymo sistemos įrenginių darbo analizei ir informacijos surinkimui naudojamos vietinio monitoringo priemonės, kuriomis peržiūrimi valdymo sistemos įrenginiuose užfiksuoti sutrikimų registratorių </w:t>
      </w:r>
      <w:proofErr w:type="spellStart"/>
      <w:r w:rsidRPr="00924AAF">
        <w:t>Comtrade</w:t>
      </w:r>
      <w:proofErr w:type="spellEnd"/>
      <w:r w:rsidRPr="00924AAF">
        <w:t xml:space="preserve"> failai ir signalų sąrašai. </w:t>
      </w:r>
      <w:proofErr w:type="spellStart"/>
      <w:r w:rsidRPr="00924AAF">
        <w:t>Comtrade</w:t>
      </w:r>
      <w:proofErr w:type="spellEnd"/>
      <w:r w:rsidRPr="00924AAF">
        <w:t xml:space="preserve"> failai talpinami ir saugomi TVIS kartu su įvykusio atsijungimo informacija.</w:t>
      </w:r>
    </w:p>
    <w:p w14:paraId="2F159F99" w14:textId="77777777" w:rsidR="00565CCB" w:rsidRPr="00924AAF" w:rsidRDefault="00565CCB" w:rsidP="00565CCB">
      <w:pPr>
        <w:pStyle w:val="ListParagraph"/>
        <w:numPr>
          <w:ilvl w:val="3"/>
          <w:numId w:val="146"/>
        </w:numPr>
        <w:tabs>
          <w:tab w:val="clear" w:pos="1276"/>
          <w:tab w:val="left" w:pos="567"/>
          <w:tab w:val="num" w:pos="1134"/>
        </w:tabs>
        <w:contextualSpacing/>
        <w:jc w:val="both"/>
      </w:pPr>
      <w:r w:rsidRPr="00924AAF">
        <w:t>Jei vietinio monitoringo priemonių</w:t>
      </w:r>
      <w:r w:rsidRPr="00924AAF" w:rsidDel="00CF6E16">
        <w:t xml:space="preserve"> </w:t>
      </w:r>
      <w:r w:rsidRPr="00924AAF">
        <w:t>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924AAF" w:rsidRDefault="00565CCB" w:rsidP="00565CCB">
      <w:pPr>
        <w:pStyle w:val="ListParagraph"/>
        <w:numPr>
          <w:ilvl w:val="3"/>
          <w:numId w:val="146"/>
        </w:numPr>
        <w:tabs>
          <w:tab w:val="clear" w:pos="1276"/>
          <w:tab w:val="num" w:pos="1134"/>
        </w:tabs>
        <w:contextualSpacing/>
        <w:jc w:val="both"/>
      </w:pPr>
      <w:r w:rsidRPr="00924AAF">
        <w:t>Tyrimus neaiškaus valdymo sistemos veikimo atvejais, kuriems ištirti pasitelkiamas srovės keitiklio gamintojas, atlieka ir išvadas pateikia gamintojas.</w:t>
      </w:r>
    </w:p>
    <w:p w14:paraId="28B393B1" w14:textId="77777777" w:rsidR="00565CCB" w:rsidRPr="00924AAF" w:rsidRDefault="00565CCB" w:rsidP="00565CCB">
      <w:pPr>
        <w:pStyle w:val="Heading2"/>
        <w:numPr>
          <w:ilvl w:val="0"/>
          <w:numId w:val="69"/>
        </w:numPr>
        <w:spacing w:before="120" w:after="0"/>
        <w:ind w:left="142" w:firstLine="284"/>
        <w:contextualSpacing/>
      </w:pPr>
      <w:bookmarkStart w:id="237" w:name="_Toc498353932"/>
      <w:bookmarkStart w:id="238" w:name="_Toc22543742"/>
      <w:bookmarkStart w:id="239" w:name="_Toc25669713"/>
      <w:r w:rsidRPr="00924AAF">
        <w:t>GEDIMAI IR DEFEKTAI</w:t>
      </w:r>
      <w:bookmarkEnd w:id="237"/>
      <w:bookmarkEnd w:id="238"/>
      <w:bookmarkEnd w:id="239"/>
    </w:p>
    <w:p w14:paraId="0C35A580" w14:textId="77777777" w:rsidR="00565CCB" w:rsidRPr="00924AAF" w:rsidRDefault="00565CCB" w:rsidP="0069625D">
      <w:pPr>
        <w:pStyle w:val="ListParagraph"/>
        <w:numPr>
          <w:ilvl w:val="3"/>
          <w:numId w:val="146"/>
        </w:numPr>
        <w:tabs>
          <w:tab w:val="clear" w:pos="1276"/>
          <w:tab w:val="num" w:pos="1134"/>
        </w:tabs>
        <w:contextualSpacing/>
        <w:jc w:val="both"/>
      </w:pPr>
      <w:r w:rsidRPr="00924AAF">
        <w:t>Valdymo sistemos įrenginių gedimai ir defektai pagal jų svarbą skirstomi į tris kategorijas:</w:t>
      </w:r>
    </w:p>
    <w:p w14:paraId="011ADBD2" w14:textId="77777777" w:rsidR="00565CCB" w:rsidRPr="00924AAF" w:rsidRDefault="00565CCB" w:rsidP="0069625D">
      <w:pPr>
        <w:pStyle w:val="ListParagraph"/>
        <w:numPr>
          <w:ilvl w:val="4"/>
          <w:numId w:val="2"/>
        </w:numPr>
        <w:tabs>
          <w:tab w:val="num" w:pos="1134"/>
        </w:tabs>
        <w:contextualSpacing/>
        <w:jc w:val="both"/>
      </w:pPr>
      <w:r w:rsidRPr="00924AAF">
        <w:t>pirma kategorija - valdymo sistemos įrangos negalima toliau eksploatuoti;</w:t>
      </w:r>
    </w:p>
    <w:p w14:paraId="7E6FC33A" w14:textId="77777777" w:rsidR="00565CCB" w:rsidRPr="00924AAF" w:rsidRDefault="00565CCB" w:rsidP="0069625D">
      <w:pPr>
        <w:pStyle w:val="ListParagraph"/>
        <w:numPr>
          <w:ilvl w:val="4"/>
          <w:numId w:val="2"/>
        </w:numPr>
        <w:tabs>
          <w:tab w:val="num" w:pos="1134"/>
        </w:tabs>
        <w:contextualSpacing/>
        <w:jc w:val="both"/>
      </w:pPr>
      <w:r w:rsidRPr="00924AAF">
        <w:t>antra kategorija - sumažėja valdymo sistemos įrangos veikimo patikimumas;</w:t>
      </w:r>
    </w:p>
    <w:p w14:paraId="20A19444" w14:textId="77777777" w:rsidR="00565CCB" w:rsidRPr="00924AAF" w:rsidRDefault="00565CCB" w:rsidP="0069625D">
      <w:pPr>
        <w:pStyle w:val="ListParagraph"/>
        <w:numPr>
          <w:ilvl w:val="4"/>
          <w:numId w:val="2"/>
        </w:numPr>
        <w:tabs>
          <w:tab w:val="num" w:pos="1134"/>
        </w:tabs>
        <w:contextualSpacing/>
        <w:jc w:val="both"/>
      </w:pPr>
      <w:r w:rsidRPr="00924AAF">
        <w:t>trečia kategorija - valdymo sistemos įrangą galima toliau eksploatuoti nesumažinant veikimo patikimumo.</w:t>
      </w:r>
    </w:p>
    <w:p w14:paraId="71C1AE05" w14:textId="77777777" w:rsidR="00565CCB" w:rsidRPr="00924AAF" w:rsidRDefault="00565CCB" w:rsidP="0069625D">
      <w:pPr>
        <w:pStyle w:val="ListParagraph"/>
        <w:numPr>
          <w:ilvl w:val="3"/>
          <w:numId w:val="146"/>
        </w:numPr>
        <w:tabs>
          <w:tab w:val="clear" w:pos="1276"/>
          <w:tab w:val="left" w:pos="567"/>
          <w:tab w:val="num" w:pos="1134"/>
        </w:tabs>
        <w:contextualSpacing/>
        <w:jc w:val="both"/>
      </w:pPr>
      <w:r w:rsidRPr="00924AAF">
        <w:t>Valdymo sistemos įrenginių gedimai ir defektai fiksuojami TVIS, nurodant gedimo ir defekto kategoriją. Nustačius ir pašalinus valdymo sistemos įrenginio gedimą arba defektą, papildomai TVIS pateikiama išvada klasifikuojant sekančiai:</w:t>
      </w:r>
    </w:p>
    <w:p w14:paraId="2E3DF44C" w14:textId="77777777" w:rsidR="00565CCB" w:rsidRPr="00924AAF" w:rsidRDefault="00565CCB" w:rsidP="0069625D">
      <w:pPr>
        <w:pStyle w:val="ListParagraph"/>
        <w:numPr>
          <w:ilvl w:val="4"/>
          <w:numId w:val="2"/>
        </w:numPr>
        <w:tabs>
          <w:tab w:val="left" w:pos="567"/>
          <w:tab w:val="num" w:pos="1134"/>
        </w:tabs>
        <w:contextualSpacing/>
        <w:jc w:val="both"/>
      </w:pPr>
      <w:r w:rsidRPr="00924AAF">
        <w:lastRenderedPageBreak/>
        <w:t>įrenginys pakeistas panaudojus avarinį rezervą;</w:t>
      </w:r>
    </w:p>
    <w:p w14:paraId="19D1D277"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įrenginys pakeistas nupirkus naują;</w:t>
      </w:r>
    </w:p>
    <w:p w14:paraId="2183E451"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pakeitus sugedusią įrenginio dalį panaudojus avarinį rezervą;</w:t>
      </w:r>
    </w:p>
    <w:p w14:paraId="5BDABD08"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pakeitus sugedusią įrenginio dalį nupirkus naują;</w:t>
      </w:r>
    </w:p>
    <w:p w14:paraId="7192D24A"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jį perkrovus;</w:t>
      </w:r>
    </w:p>
    <w:p w14:paraId="289A60CA"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iš naujo perkrovus jo vidinę konfigūraciją;</w:t>
      </w:r>
    </w:p>
    <w:p w14:paraId="457FDB42"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atnaujinus jo vidinę programinės įrangos versiją.</w:t>
      </w:r>
    </w:p>
    <w:p w14:paraId="550B3D74"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neteisingo darbo priežastys TVIS klasifikuojamos:</w:t>
      </w:r>
    </w:p>
    <w:p w14:paraId="09F65E6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darbo vietos paruošimo klaidos;</w:t>
      </w:r>
    </w:p>
    <w:p w14:paraId="4B8FCA1D"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relių elektromechanikos gedimai;</w:t>
      </w:r>
    </w:p>
    <w:p w14:paraId="6649A5AE"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elektrinio kontakto nebuvimas;</w:t>
      </w:r>
    </w:p>
    <w:p w14:paraId="3265FAA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elektronikos ir programinės įrangos gedimai;</w:t>
      </w:r>
    </w:p>
    <w:p w14:paraId="0D4E78FF"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asmenų veiksmai;</w:t>
      </w:r>
    </w:p>
    <w:p w14:paraId="1684805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kabelių ir laidų sujungimai, nutrūkimai;</w:t>
      </w:r>
    </w:p>
    <w:p w14:paraId="743B674F"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išpildymo principai, schemos;</w:t>
      </w:r>
    </w:p>
    <w:p w14:paraId="25F7314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klaidingos schemos, nuostatų užduotis;</w:t>
      </w:r>
    </w:p>
    <w:p w14:paraId="1729E96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nepakankami normatyviniai dokumentai;</w:t>
      </w:r>
    </w:p>
    <w:p w14:paraId="3DEAE26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neišpildytos užduotys;</w:t>
      </w:r>
    </w:p>
    <w:p w14:paraId="76FBD9F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priežastys nenustatytos;</w:t>
      </w:r>
    </w:p>
    <w:p w14:paraId="36E69993" w14:textId="77777777" w:rsidR="00565CCB" w:rsidRPr="00924AAF" w:rsidRDefault="00565CCB" w:rsidP="00DF5475">
      <w:pPr>
        <w:pStyle w:val="ListParagraph"/>
        <w:numPr>
          <w:ilvl w:val="4"/>
          <w:numId w:val="2"/>
        </w:numPr>
        <w:tabs>
          <w:tab w:val="left" w:pos="1134"/>
          <w:tab w:val="left" w:pos="7776"/>
          <w:tab w:val="left" w:pos="8208"/>
          <w:tab w:val="decimal" w:pos="10206"/>
        </w:tabs>
        <w:contextualSpacing/>
        <w:jc w:val="both"/>
      </w:pPr>
      <w:r w:rsidRPr="00924AAF">
        <w:rPr>
          <w:bCs/>
        </w:rPr>
        <w:t>sutrikimai ne AĮNSJS personalo aptarnavimo zonose;</w:t>
      </w:r>
    </w:p>
    <w:p w14:paraId="479E6E26"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įrangos ir medžiagų susidėvėjimas.</w:t>
      </w:r>
    </w:p>
    <w:p w14:paraId="23F4882A"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neteisingo suveikimo atsakomybės TVIS:</w:t>
      </w:r>
    </w:p>
    <w:p w14:paraId="77187D5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gamintojai;</w:t>
      </w:r>
    </w:p>
    <w:p w14:paraId="018E24E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įrangos ir medžiagų susidėvėjimas;</w:t>
      </w:r>
    </w:p>
    <w:p w14:paraId="452AED77"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kitas eksploatacinis personalas;</w:t>
      </w:r>
    </w:p>
    <w:p w14:paraId="1AE4BA83"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montuotojai, derintojai;</w:t>
      </w:r>
    </w:p>
    <w:p w14:paraId="53D3EF1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nenustatytas;</w:t>
      </w:r>
    </w:p>
    <w:p w14:paraId="0487DB0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operatyviniai darbuotojai;</w:t>
      </w:r>
    </w:p>
    <w:p w14:paraId="6AE9C88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pašaliniai asmenys;</w:t>
      </w:r>
    </w:p>
    <w:p w14:paraId="25BE8CA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projektuotojai;</w:t>
      </w:r>
    </w:p>
    <w:p w14:paraId="1A25CF23"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AĮNSJS personalas;</w:t>
      </w:r>
    </w:p>
    <w:p w14:paraId="3788329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rangovų eksploatacijos personalas;</w:t>
      </w:r>
    </w:p>
    <w:p w14:paraId="7F0A2352"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stichiniai reiškiniai;</w:t>
      </w:r>
    </w:p>
    <w:p w14:paraId="42F9F7C6"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ITT personalas;</w:t>
      </w:r>
    </w:p>
    <w:p w14:paraId="0AA351D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montavimo, derinimo personalas (taikoma garantija).</w:t>
      </w:r>
    </w:p>
    <w:p w14:paraId="3687F9C1" w14:textId="77777777" w:rsidR="00565CCB" w:rsidRPr="00924AAF" w:rsidRDefault="00565CCB" w:rsidP="00565CCB">
      <w:pPr>
        <w:pStyle w:val="Heading2"/>
        <w:numPr>
          <w:ilvl w:val="0"/>
          <w:numId w:val="69"/>
        </w:numPr>
        <w:spacing w:before="120" w:after="0"/>
        <w:ind w:left="142" w:firstLine="284"/>
        <w:contextualSpacing/>
      </w:pPr>
      <w:bookmarkStart w:id="240" w:name="_Toc498353933"/>
      <w:bookmarkStart w:id="241" w:name="_Toc22543743"/>
      <w:bookmarkStart w:id="242" w:name="_Toc25669714"/>
      <w:r w:rsidRPr="00924AAF">
        <w:t>VALDYMO SISTEMOS ĮRENGINIŲ TECHNINIAI DOKUMENTAI</w:t>
      </w:r>
      <w:bookmarkEnd w:id="240"/>
      <w:bookmarkEnd w:id="241"/>
      <w:bookmarkEnd w:id="242"/>
    </w:p>
    <w:p w14:paraId="198527A0" w14:textId="77777777" w:rsidR="00565CCB" w:rsidRPr="00924AAF" w:rsidRDefault="00565CCB" w:rsidP="00DF5475">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Sudaroma bendra visų valdymo sistemos įrenginių techninių dokumentų byla, kuri išskaidoma į atskiras dalis ir saugoma visą jos eksploatavimo laiką. Bylą sudaro:</w:t>
      </w:r>
    </w:p>
    <w:p w14:paraId="244DD5AE" w14:textId="77777777" w:rsidR="00565CCB" w:rsidRPr="00924AAF" w:rsidRDefault="00565CCB" w:rsidP="00DF5475">
      <w:pPr>
        <w:pStyle w:val="ListParagraph"/>
        <w:numPr>
          <w:ilvl w:val="4"/>
          <w:numId w:val="2"/>
        </w:numPr>
        <w:tabs>
          <w:tab w:val="num" w:pos="1134"/>
        </w:tabs>
        <w:spacing w:before="0"/>
        <w:contextualSpacing/>
        <w:jc w:val="both"/>
      </w:pPr>
      <w:r w:rsidRPr="00924AAF">
        <w:t>turinys;</w:t>
      </w:r>
    </w:p>
    <w:p w14:paraId="590B42A9" w14:textId="77777777" w:rsidR="00565CCB" w:rsidRPr="00924AAF" w:rsidRDefault="00565CCB" w:rsidP="00DF5475">
      <w:pPr>
        <w:pStyle w:val="ListParagraph"/>
        <w:numPr>
          <w:ilvl w:val="4"/>
          <w:numId w:val="2"/>
        </w:numPr>
        <w:tabs>
          <w:tab w:val="num" w:pos="1134"/>
        </w:tabs>
        <w:contextualSpacing/>
        <w:jc w:val="both"/>
      </w:pPr>
      <w:r w:rsidRPr="00924AAF">
        <w:t>srovės keitiklio apsaugų nustatymų ir derinimo aprašymas (paruoštas gamintojo);</w:t>
      </w:r>
    </w:p>
    <w:p w14:paraId="20092E0E" w14:textId="77777777" w:rsidR="00565CCB" w:rsidRPr="00924AAF" w:rsidRDefault="00565CCB" w:rsidP="00DF5475">
      <w:pPr>
        <w:pStyle w:val="ListParagraph"/>
        <w:numPr>
          <w:ilvl w:val="4"/>
          <w:numId w:val="2"/>
        </w:numPr>
        <w:tabs>
          <w:tab w:val="num" w:pos="1134"/>
        </w:tabs>
        <w:contextualSpacing/>
        <w:jc w:val="both"/>
      </w:pPr>
      <w:r w:rsidRPr="00924AAF">
        <w:t>įrenginių derinimo protokolai (kai protokolų daug, jie laikomi atskirai, o byloje nurodoma, kur jie yra);</w:t>
      </w:r>
    </w:p>
    <w:p w14:paraId="1B388EB4" w14:textId="77777777" w:rsidR="00565CCB" w:rsidRPr="00924AAF" w:rsidRDefault="00565CCB" w:rsidP="00DF5475">
      <w:pPr>
        <w:pStyle w:val="ListParagraph"/>
        <w:numPr>
          <w:ilvl w:val="4"/>
          <w:numId w:val="2"/>
        </w:numPr>
        <w:tabs>
          <w:tab w:val="num" w:pos="1134"/>
        </w:tabs>
        <w:contextualSpacing/>
        <w:jc w:val="both"/>
      </w:pPr>
      <w:r w:rsidRPr="00924AAF">
        <w:t>brėžiniai ir schemos (kai brėžinių yra daug, jie laikomi atskirai, o byloje nurodoma, kur jie yra);</w:t>
      </w:r>
    </w:p>
    <w:p w14:paraId="63C74B08" w14:textId="77777777" w:rsidR="00565CCB" w:rsidRPr="00924AAF" w:rsidRDefault="00565CCB" w:rsidP="00DF5475">
      <w:pPr>
        <w:pStyle w:val="ListParagraph"/>
        <w:numPr>
          <w:ilvl w:val="4"/>
          <w:numId w:val="2"/>
        </w:numPr>
        <w:tabs>
          <w:tab w:val="num" w:pos="1134"/>
        </w:tabs>
        <w:contextualSpacing/>
        <w:jc w:val="both"/>
      </w:pPr>
      <w:r w:rsidRPr="00924AAF">
        <w:t>licencijų raktų, kodų ir slaptažodžių, suteiktų IP adresų lentelės tos įrangos, kurios prieigai reikalingi specialūs kodai ar slaptažodžiai;</w:t>
      </w:r>
    </w:p>
    <w:p w14:paraId="6F966239" w14:textId="77777777" w:rsidR="00565CCB" w:rsidRPr="00924AAF" w:rsidRDefault="00565CCB" w:rsidP="00DF5475">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įrangos gamykliniai dokumentai (jei jie įrašyti į skaitmenines laikmenas, tuomet jie laikomi atskirai, tačiau nurodoma, kur jie yra).</w:t>
      </w:r>
    </w:p>
    <w:p w14:paraId="77430942" w14:textId="77777777" w:rsidR="00565CCB" w:rsidRPr="00924AAF" w:rsidRDefault="00565CCB" w:rsidP="00DF5475">
      <w:pPr>
        <w:pStyle w:val="ListParagraph"/>
        <w:numPr>
          <w:ilvl w:val="3"/>
          <w:numId w:val="146"/>
        </w:numPr>
        <w:tabs>
          <w:tab w:val="clear" w:pos="1276"/>
          <w:tab w:val="num" w:pos="1134"/>
        </w:tabs>
        <w:spacing w:before="0"/>
        <w:contextualSpacing/>
        <w:jc w:val="both"/>
      </w:pPr>
      <w:r w:rsidRPr="00924AAF">
        <w:t>Brėžiniai ir schemos visuomet turi atitikti esamą padėtį srovės keitiklyje.</w:t>
      </w:r>
    </w:p>
    <w:p w14:paraId="61C72030" w14:textId="77777777" w:rsidR="00565CCB" w:rsidRPr="00924AAF" w:rsidRDefault="00565CCB" w:rsidP="00DF5475">
      <w:pPr>
        <w:pStyle w:val="ListParagraph"/>
        <w:numPr>
          <w:ilvl w:val="3"/>
          <w:numId w:val="146"/>
        </w:numPr>
        <w:tabs>
          <w:tab w:val="clear" w:pos="1276"/>
          <w:tab w:val="num" w:pos="1134"/>
        </w:tabs>
        <w:contextualSpacing/>
        <w:jc w:val="both"/>
      </w:pPr>
      <w:r w:rsidRPr="00924AAF">
        <w:t>Pakeitus valdymo sistemos įrenginio schemą, reles, kitus aparatus brėžiniai pataisomi nedelsiant, naujausi pakeitimai saugomi srovės keitiklio saugykloje ir Bendrovės elektroninėje duomenų bazėje.</w:t>
      </w:r>
    </w:p>
    <w:p w14:paraId="5D935C1A" w14:textId="08DE2343" w:rsidR="00DA6C6F" w:rsidRPr="00924AAF" w:rsidRDefault="00565CCB" w:rsidP="00DF5475">
      <w:pPr>
        <w:pStyle w:val="ListParagraph"/>
        <w:numPr>
          <w:ilvl w:val="3"/>
          <w:numId w:val="146"/>
        </w:numPr>
        <w:tabs>
          <w:tab w:val="clear" w:pos="1276"/>
          <w:tab w:val="num" w:pos="1134"/>
        </w:tabs>
        <w:contextualSpacing/>
        <w:jc w:val="both"/>
      </w:pPr>
      <w:r w:rsidRPr="00924AAF">
        <w:t>Skaitmenizuoti valdymo sistemos įrenginių techninių dokumentų bylų duomenys saugomi TVIS.</w:t>
      </w:r>
    </w:p>
    <w:p w14:paraId="52CBFE14" w14:textId="2DCB9DDA" w:rsidR="000F086C" w:rsidRPr="00924AAF" w:rsidRDefault="0020168E" w:rsidP="000F086C">
      <w:pPr>
        <w:spacing w:after="160" w:line="259" w:lineRule="auto"/>
      </w:pPr>
      <w:r w:rsidRPr="00924AAF">
        <w:br w:type="page"/>
      </w:r>
    </w:p>
    <w:p w14:paraId="230522BF" w14:textId="253D190C" w:rsidR="5E020DF0" w:rsidRPr="00924AAF" w:rsidRDefault="000F086C" w:rsidP="00075C44">
      <w:pPr>
        <w:pStyle w:val="Heading1"/>
        <w:numPr>
          <w:ilvl w:val="0"/>
          <w:numId w:val="137"/>
        </w:numPr>
        <w:ind w:left="709"/>
        <w:contextualSpacing/>
      </w:pPr>
      <w:bookmarkStart w:id="243" w:name="_Toc25669715"/>
      <w:r w:rsidRPr="00924AAF">
        <w:rPr>
          <w:rFonts w:eastAsia="Trebuchet MS" w:cs="Trebuchet MS"/>
        </w:rPr>
        <w:lastRenderedPageBreak/>
        <w:t>SROVĖS KEITIKLIŲ PAGALBINIAI ĮRENGINIAI</w:t>
      </w:r>
      <w:bookmarkEnd w:id="243"/>
    </w:p>
    <w:p w14:paraId="5074BDA3" w14:textId="773EF256" w:rsidR="007412E3" w:rsidRPr="00924AAF" w:rsidRDefault="001E180C" w:rsidP="00075C44">
      <w:pPr>
        <w:pStyle w:val="Heading2"/>
        <w:numPr>
          <w:ilvl w:val="0"/>
          <w:numId w:val="111"/>
        </w:numPr>
        <w:spacing w:before="120" w:after="0"/>
        <w:ind w:left="426"/>
        <w:contextualSpacing/>
      </w:pPr>
      <w:bookmarkStart w:id="244" w:name="_Toc25669716"/>
      <w:r w:rsidRPr="00924AAF">
        <w:t>B</w:t>
      </w:r>
      <w:r w:rsidR="007412E3" w:rsidRPr="00924AAF">
        <w:t>ENDRA DALIS</w:t>
      </w:r>
      <w:bookmarkEnd w:id="244"/>
    </w:p>
    <w:p w14:paraId="4B230B65" w14:textId="77777777" w:rsidR="00233C12" w:rsidRPr="00924AAF" w:rsidRDefault="00233C12" w:rsidP="00644948">
      <w:pPr>
        <w:pStyle w:val="ListParagraph"/>
        <w:numPr>
          <w:ilvl w:val="3"/>
          <w:numId w:val="146"/>
        </w:numPr>
        <w:tabs>
          <w:tab w:val="clear" w:pos="1276"/>
          <w:tab w:val="num" w:pos="1134"/>
        </w:tabs>
        <w:jc w:val="both"/>
      </w:pPr>
      <w:r w:rsidRPr="00924AAF">
        <w:t>Pagalbiniai aukštos įtampos nuolatinės srovės keitiklio įrenginiai susideda iš sekančių sistemų ir elementų:</w:t>
      </w:r>
    </w:p>
    <w:p w14:paraId="1A78F457" w14:textId="77777777" w:rsidR="00233C12" w:rsidRPr="00924AAF" w:rsidRDefault="00233C12" w:rsidP="00644948">
      <w:pPr>
        <w:pStyle w:val="ListParagraph"/>
        <w:numPr>
          <w:ilvl w:val="0"/>
          <w:numId w:val="140"/>
        </w:numPr>
        <w:tabs>
          <w:tab w:val="num" w:pos="1134"/>
        </w:tabs>
        <w:spacing w:before="0"/>
        <w:ind w:hanging="294"/>
        <w:jc w:val="both"/>
      </w:pPr>
      <w:r w:rsidRPr="00924AAF">
        <w:t>Ventilių aušinimo sistema;</w:t>
      </w:r>
    </w:p>
    <w:p w14:paraId="2D426E7F" w14:textId="77777777" w:rsidR="00233C12" w:rsidRPr="00924AAF" w:rsidRDefault="00233C12" w:rsidP="00644948">
      <w:pPr>
        <w:pStyle w:val="ListParagraph"/>
        <w:numPr>
          <w:ilvl w:val="0"/>
          <w:numId w:val="140"/>
        </w:numPr>
        <w:tabs>
          <w:tab w:val="num" w:pos="1134"/>
        </w:tabs>
        <w:spacing w:before="0"/>
        <w:ind w:hanging="294"/>
        <w:jc w:val="both"/>
      </w:pPr>
      <w:r w:rsidRPr="00924AAF">
        <w:t>Keitiklio technologinių patalpų klimato kontrolės sistema;</w:t>
      </w:r>
    </w:p>
    <w:p w14:paraId="6895BD26" w14:textId="77777777" w:rsidR="00233C12" w:rsidRPr="00924AAF" w:rsidRDefault="00233C12" w:rsidP="00644948">
      <w:pPr>
        <w:pStyle w:val="ListParagraph"/>
        <w:numPr>
          <w:ilvl w:val="0"/>
          <w:numId w:val="140"/>
        </w:numPr>
        <w:tabs>
          <w:tab w:val="num" w:pos="1134"/>
        </w:tabs>
        <w:spacing w:before="0"/>
        <w:ind w:hanging="294"/>
        <w:jc w:val="both"/>
      </w:pPr>
      <w:r w:rsidRPr="00924AAF">
        <w:t>Keitiklio valdymo pastato šildymo, vėdinimo ir oro kondicionavimo (ŠVOK) sistema;</w:t>
      </w:r>
    </w:p>
    <w:p w14:paraId="538651CA" w14:textId="77777777" w:rsidR="00233C12" w:rsidRPr="00924AAF" w:rsidRDefault="00233C12" w:rsidP="00644948">
      <w:pPr>
        <w:pStyle w:val="ListParagraph"/>
        <w:numPr>
          <w:ilvl w:val="0"/>
          <w:numId w:val="140"/>
        </w:numPr>
        <w:tabs>
          <w:tab w:val="num" w:pos="1134"/>
        </w:tabs>
        <w:spacing w:before="0"/>
        <w:ind w:hanging="294"/>
        <w:jc w:val="both"/>
      </w:pPr>
      <w:r w:rsidRPr="00924AAF">
        <w:t>Savų reikmių galios sistema;</w:t>
      </w:r>
    </w:p>
    <w:p w14:paraId="62FC9D4E" w14:textId="77777777" w:rsidR="00233C12" w:rsidRPr="00924AAF" w:rsidRDefault="00233C12" w:rsidP="00644948">
      <w:pPr>
        <w:pStyle w:val="ListParagraph"/>
        <w:numPr>
          <w:ilvl w:val="0"/>
          <w:numId w:val="140"/>
        </w:numPr>
        <w:tabs>
          <w:tab w:val="num" w:pos="1134"/>
        </w:tabs>
        <w:spacing w:before="0"/>
        <w:ind w:hanging="294"/>
        <w:jc w:val="both"/>
      </w:pPr>
      <w:r w:rsidRPr="00924AAF">
        <w:t>Dyzelgeneratorius</w:t>
      </w:r>
    </w:p>
    <w:p w14:paraId="102B9AE5" w14:textId="77777777" w:rsidR="00233C12" w:rsidRPr="00924AAF" w:rsidRDefault="00233C12" w:rsidP="00644948">
      <w:pPr>
        <w:pStyle w:val="ListParagraph"/>
        <w:numPr>
          <w:ilvl w:val="0"/>
          <w:numId w:val="140"/>
        </w:numPr>
        <w:tabs>
          <w:tab w:val="num" w:pos="1134"/>
        </w:tabs>
        <w:spacing w:before="0"/>
        <w:ind w:hanging="294"/>
        <w:jc w:val="both"/>
      </w:pPr>
      <w:r w:rsidRPr="00924AAF">
        <w:t>Nuolatinės srovės skirstykla</w:t>
      </w:r>
    </w:p>
    <w:p w14:paraId="73E209B2" w14:textId="77777777" w:rsidR="00233C12" w:rsidRPr="00924AAF" w:rsidRDefault="00233C12" w:rsidP="00644948">
      <w:pPr>
        <w:numPr>
          <w:ilvl w:val="3"/>
          <w:numId w:val="146"/>
        </w:numPr>
        <w:tabs>
          <w:tab w:val="clear" w:pos="1276"/>
          <w:tab w:val="num" w:pos="1134"/>
        </w:tabs>
        <w:spacing w:before="0"/>
        <w:jc w:val="both"/>
      </w:pPr>
      <w:r w:rsidRPr="00924AAF">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924AAF" w:rsidRDefault="00233C12" w:rsidP="00644948">
      <w:pPr>
        <w:numPr>
          <w:ilvl w:val="3"/>
          <w:numId w:val="146"/>
        </w:numPr>
        <w:tabs>
          <w:tab w:val="clear" w:pos="1276"/>
          <w:tab w:val="num" w:pos="1134"/>
        </w:tabs>
        <w:spacing w:before="0"/>
        <w:jc w:val="both"/>
      </w:pPr>
      <w:bookmarkStart w:id="245" w:name="_Hlk24372306"/>
      <w:r w:rsidRPr="00924AAF">
        <w:t xml:space="preserve">Kad būtų tinkamai eksploatuojami pagalbiniai įrenginiai per visą jų naudojimo laikotarpį, nustatoma jos eksploatavimo sistema, kuri apima: </w:t>
      </w:r>
    </w:p>
    <w:p w14:paraId="6FCD885D" w14:textId="77777777" w:rsidR="00233C12" w:rsidRPr="00924AAF" w:rsidRDefault="00233C12" w:rsidP="00644948">
      <w:pPr>
        <w:numPr>
          <w:ilvl w:val="4"/>
          <w:numId w:val="146"/>
        </w:numPr>
        <w:tabs>
          <w:tab w:val="clear" w:pos="1701"/>
          <w:tab w:val="num" w:pos="1134"/>
        </w:tabs>
        <w:spacing w:before="0"/>
        <w:ind w:left="142"/>
        <w:jc w:val="both"/>
      </w:pPr>
      <w:r w:rsidRPr="00924AAF">
        <w:t>įrenginių operatyvinę priežiūrą;</w:t>
      </w:r>
    </w:p>
    <w:p w14:paraId="3AF53871" w14:textId="77777777" w:rsidR="00233C12" w:rsidRPr="00924AAF" w:rsidRDefault="00233C12" w:rsidP="00644948">
      <w:pPr>
        <w:pStyle w:val="ListParagraph"/>
        <w:numPr>
          <w:ilvl w:val="4"/>
          <w:numId w:val="146"/>
        </w:numPr>
        <w:tabs>
          <w:tab w:val="clear" w:pos="1701"/>
          <w:tab w:val="num" w:pos="1134"/>
        </w:tabs>
        <w:spacing w:before="0"/>
        <w:ind w:left="142"/>
        <w:contextualSpacing/>
        <w:jc w:val="both"/>
      </w:pPr>
      <w:r w:rsidRPr="00924AAF">
        <w:t>įrenginių techninę priežiūrą;</w:t>
      </w:r>
    </w:p>
    <w:p w14:paraId="6C832D2D" w14:textId="77777777" w:rsidR="00233C12" w:rsidRPr="00924AAF" w:rsidRDefault="00233C12" w:rsidP="00644948">
      <w:pPr>
        <w:numPr>
          <w:ilvl w:val="4"/>
          <w:numId w:val="146"/>
        </w:numPr>
        <w:tabs>
          <w:tab w:val="clear" w:pos="1701"/>
          <w:tab w:val="num" w:pos="1134"/>
        </w:tabs>
        <w:spacing w:before="0"/>
        <w:ind w:left="142"/>
        <w:jc w:val="both"/>
      </w:pPr>
      <w:r w:rsidRPr="00924AAF">
        <w:t>eksploatavimo dokumentų rengimą ir pildymą;</w:t>
      </w:r>
    </w:p>
    <w:p w14:paraId="7F690749" w14:textId="77777777" w:rsidR="00233C12" w:rsidRPr="00924AAF" w:rsidRDefault="00233C12" w:rsidP="00644948">
      <w:pPr>
        <w:pStyle w:val="ListParagraph"/>
        <w:numPr>
          <w:ilvl w:val="4"/>
          <w:numId w:val="146"/>
        </w:numPr>
        <w:tabs>
          <w:tab w:val="clear" w:pos="1701"/>
          <w:tab w:val="num" w:pos="1134"/>
        </w:tabs>
        <w:spacing w:before="0"/>
        <w:ind w:left="142"/>
        <w:contextualSpacing/>
        <w:jc w:val="both"/>
      </w:pPr>
      <w:r w:rsidRPr="00924AAF">
        <w:t>įrenginių darbo analizę ir apskaitą;</w:t>
      </w:r>
    </w:p>
    <w:p w14:paraId="7B498A1B" w14:textId="77777777" w:rsidR="00233C12" w:rsidRPr="00924AAF" w:rsidRDefault="00233C12" w:rsidP="00644948">
      <w:pPr>
        <w:numPr>
          <w:ilvl w:val="4"/>
          <w:numId w:val="146"/>
        </w:numPr>
        <w:tabs>
          <w:tab w:val="clear" w:pos="1701"/>
          <w:tab w:val="num" w:pos="1134"/>
        </w:tabs>
        <w:spacing w:before="0"/>
        <w:ind w:left="142"/>
        <w:jc w:val="both"/>
      </w:pPr>
      <w:r w:rsidRPr="00924AAF">
        <w:t>įrenginių vietinį monitoringą (stebėjimą)</w:t>
      </w:r>
      <w:bookmarkEnd w:id="245"/>
      <w:r w:rsidRPr="00924AAF">
        <w:t>.</w:t>
      </w:r>
    </w:p>
    <w:p w14:paraId="4F44211F" w14:textId="77777777" w:rsidR="00233C12" w:rsidRPr="00924AAF" w:rsidRDefault="00233C12" w:rsidP="00233C12">
      <w:pPr>
        <w:pStyle w:val="Heading2"/>
        <w:numPr>
          <w:ilvl w:val="0"/>
          <w:numId w:val="111"/>
        </w:numPr>
        <w:spacing w:before="120" w:after="0"/>
        <w:ind w:left="425" w:hanging="357"/>
        <w:contextualSpacing/>
      </w:pPr>
      <w:bookmarkStart w:id="246" w:name="_Toc22543746"/>
      <w:bookmarkStart w:id="247" w:name="_Toc25669717"/>
      <w:r w:rsidRPr="00924AAF">
        <w:rPr>
          <w:szCs w:val="20"/>
        </w:rPr>
        <w:t>EKSPLOATAVIMO DARBŲ R</w:t>
      </w:r>
      <w:r w:rsidRPr="00924AAF">
        <w:t>ŪŠYS</w:t>
      </w:r>
      <w:bookmarkEnd w:id="246"/>
      <w:bookmarkEnd w:id="247"/>
    </w:p>
    <w:p w14:paraId="03B79116" w14:textId="77777777" w:rsidR="00233C12" w:rsidRPr="00924AAF" w:rsidRDefault="00233C12" w:rsidP="00644948">
      <w:pPr>
        <w:numPr>
          <w:ilvl w:val="3"/>
          <w:numId w:val="146"/>
        </w:numPr>
        <w:tabs>
          <w:tab w:val="clear" w:pos="1276"/>
          <w:tab w:val="num" w:pos="1134"/>
        </w:tabs>
        <w:jc w:val="both"/>
      </w:pPr>
      <w:r w:rsidRPr="00924AAF">
        <w:t>AĮNS keitiklių pagalbinių įrenginių eksploatavimo darbų rūšys yra šios:</w:t>
      </w:r>
    </w:p>
    <w:p w14:paraId="34459EE8" w14:textId="77777777" w:rsidR="00233C12" w:rsidRPr="00924AAF" w:rsidRDefault="00233C12" w:rsidP="00644948">
      <w:pPr>
        <w:numPr>
          <w:ilvl w:val="4"/>
          <w:numId w:val="146"/>
        </w:numPr>
        <w:tabs>
          <w:tab w:val="clear" w:pos="1701"/>
          <w:tab w:val="num" w:pos="1134"/>
        </w:tabs>
        <w:spacing w:before="0"/>
        <w:ind w:left="142"/>
        <w:jc w:val="both"/>
      </w:pPr>
      <w:r w:rsidRPr="00924AAF">
        <w:t>apžiūra;</w:t>
      </w:r>
    </w:p>
    <w:p w14:paraId="6DEE00AC" w14:textId="77777777" w:rsidR="00233C12" w:rsidRPr="00924AAF" w:rsidRDefault="00233C12" w:rsidP="00644948">
      <w:pPr>
        <w:numPr>
          <w:ilvl w:val="4"/>
          <w:numId w:val="146"/>
        </w:numPr>
        <w:tabs>
          <w:tab w:val="clear" w:pos="1701"/>
          <w:tab w:val="num" w:pos="1134"/>
        </w:tabs>
        <w:spacing w:before="0"/>
        <w:ind w:left="142"/>
        <w:jc w:val="both"/>
      </w:pPr>
      <w:r w:rsidRPr="00924AAF">
        <w:t>techninės priežiūros darbai.</w:t>
      </w:r>
    </w:p>
    <w:p w14:paraId="5E9CB0E2" w14:textId="77777777" w:rsidR="00233C12" w:rsidRPr="00924AAF" w:rsidRDefault="00233C12" w:rsidP="00644948">
      <w:pPr>
        <w:numPr>
          <w:ilvl w:val="3"/>
          <w:numId w:val="146"/>
        </w:numPr>
        <w:tabs>
          <w:tab w:val="num" w:pos="1134"/>
        </w:tabs>
        <w:spacing w:before="0"/>
      </w:pPr>
      <w:r w:rsidRPr="00924AAF">
        <w:t>Eksploatavimo eigoje gali būti atliekami neplaniniai techninės priežiūros darbai:</w:t>
      </w:r>
    </w:p>
    <w:p w14:paraId="3C3AA53E" w14:textId="77777777" w:rsidR="00233C12" w:rsidRPr="00924AAF" w:rsidRDefault="00233C12" w:rsidP="00644948">
      <w:pPr>
        <w:numPr>
          <w:ilvl w:val="4"/>
          <w:numId w:val="146"/>
        </w:numPr>
        <w:tabs>
          <w:tab w:val="clear" w:pos="1701"/>
          <w:tab w:val="num" w:pos="1134"/>
        </w:tabs>
        <w:spacing w:before="0"/>
        <w:ind w:left="142"/>
        <w:jc w:val="both"/>
      </w:pPr>
      <w:r w:rsidRPr="00924AAF">
        <w:t>defektų paieškos darbai;</w:t>
      </w:r>
    </w:p>
    <w:p w14:paraId="30E21EE1" w14:textId="77777777" w:rsidR="00233C12" w:rsidRPr="00924AAF" w:rsidRDefault="00233C12" w:rsidP="00644948">
      <w:pPr>
        <w:numPr>
          <w:ilvl w:val="4"/>
          <w:numId w:val="146"/>
        </w:numPr>
        <w:tabs>
          <w:tab w:val="clear" w:pos="1701"/>
          <w:tab w:val="num" w:pos="1134"/>
        </w:tabs>
        <w:spacing w:before="0"/>
        <w:ind w:left="142"/>
        <w:jc w:val="both"/>
      </w:pPr>
      <w:r w:rsidRPr="00924AAF">
        <w:t>remonto darbai.</w:t>
      </w:r>
    </w:p>
    <w:p w14:paraId="6DC77208" w14:textId="77777777" w:rsidR="00233C12" w:rsidRPr="00924AAF" w:rsidRDefault="00233C12" w:rsidP="00233C12">
      <w:pPr>
        <w:pStyle w:val="Heading2"/>
        <w:numPr>
          <w:ilvl w:val="0"/>
          <w:numId w:val="111"/>
        </w:numPr>
        <w:spacing w:before="120" w:after="0"/>
        <w:ind w:left="425" w:hanging="357"/>
        <w:contextualSpacing/>
        <w:rPr>
          <w:szCs w:val="20"/>
        </w:rPr>
      </w:pPr>
      <w:bookmarkStart w:id="248" w:name="_Toc22543747"/>
      <w:bookmarkStart w:id="249" w:name="_Toc25669718"/>
      <w:r w:rsidRPr="00924AAF">
        <w:t>E</w:t>
      </w:r>
      <w:r w:rsidRPr="00924AAF">
        <w:rPr>
          <w:szCs w:val="20"/>
        </w:rPr>
        <w:t>KSPLOATAVIMAS</w:t>
      </w:r>
      <w:bookmarkEnd w:id="248"/>
      <w:bookmarkEnd w:id="249"/>
    </w:p>
    <w:p w14:paraId="176E8403" w14:textId="77777777" w:rsidR="00233C12" w:rsidRPr="00924AAF" w:rsidRDefault="00233C12" w:rsidP="00644948">
      <w:pPr>
        <w:numPr>
          <w:ilvl w:val="3"/>
          <w:numId w:val="146"/>
        </w:numPr>
        <w:tabs>
          <w:tab w:val="clear" w:pos="1276"/>
          <w:tab w:val="num" w:pos="1134"/>
        </w:tabs>
        <w:jc w:val="both"/>
      </w:pPr>
      <w:r w:rsidRPr="00924AAF">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924AAF" w:rsidRDefault="00233C12" w:rsidP="00644948">
      <w:pPr>
        <w:numPr>
          <w:ilvl w:val="3"/>
          <w:numId w:val="146"/>
        </w:numPr>
        <w:tabs>
          <w:tab w:val="clear" w:pos="1276"/>
          <w:tab w:val="num" w:pos="1134"/>
        </w:tabs>
        <w:spacing w:before="0"/>
        <w:jc w:val="both"/>
      </w:pPr>
      <w:r w:rsidRPr="00924AAF">
        <w:t xml:space="preserve">Nurodytas techninės priežiūros ciklas gali būti trumpinamas atsižvelgiant į pagalbinių įrenginių įrenginio eksploatavimo sąlygas, būklę ir susidėvėjimą. </w:t>
      </w:r>
    </w:p>
    <w:p w14:paraId="5B6B027C" w14:textId="69661DDF" w:rsidR="00233C12" w:rsidRPr="00924AAF" w:rsidRDefault="00233C12" w:rsidP="00644948">
      <w:pPr>
        <w:numPr>
          <w:ilvl w:val="3"/>
          <w:numId w:val="146"/>
        </w:numPr>
        <w:tabs>
          <w:tab w:val="clear" w:pos="1276"/>
          <w:tab w:val="num" w:pos="1134"/>
        </w:tabs>
        <w:spacing w:before="0"/>
        <w:jc w:val="both"/>
      </w:pPr>
      <w:r w:rsidRPr="00924AAF">
        <w:t>AĮNS keitiklių pagalbinių įrenginių gedimo pašalinimui nustatomos sekančios sąlygos: nedelsiant, per 3 mėnesius; a</w:t>
      </w:r>
      <w:r w:rsidR="003647C0">
        <w:t>r</w:t>
      </w:r>
      <w:r w:rsidRPr="00924AAF">
        <w:t>timiausios techninės priežiūros metu.</w:t>
      </w:r>
    </w:p>
    <w:p w14:paraId="334B3939" w14:textId="77777777" w:rsidR="00233C12" w:rsidRPr="00924AAF" w:rsidRDefault="00233C12" w:rsidP="00644948">
      <w:pPr>
        <w:numPr>
          <w:ilvl w:val="3"/>
          <w:numId w:val="146"/>
        </w:numPr>
        <w:tabs>
          <w:tab w:val="clear" w:pos="1276"/>
          <w:tab w:val="num" w:pos="1134"/>
        </w:tabs>
        <w:spacing w:before="0"/>
        <w:jc w:val="both"/>
      </w:pPr>
      <w:r w:rsidRPr="00924AAF">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77777777" w:rsidR="00233C12" w:rsidRPr="00924AAF" w:rsidRDefault="00233C12" w:rsidP="00233C12">
      <w:pPr>
        <w:pStyle w:val="Heading2"/>
        <w:numPr>
          <w:ilvl w:val="0"/>
          <w:numId w:val="111"/>
        </w:numPr>
        <w:spacing w:before="120" w:after="0"/>
        <w:ind w:left="426"/>
        <w:contextualSpacing/>
        <w:rPr>
          <w:szCs w:val="20"/>
        </w:rPr>
      </w:pPr>
      <w:bookmarkStart w:id="250" w:name="_Toc22543748"/>
      <w:bookmarkStart w:id="251" w:name="_Toc25669719"/>
      <w:r w:rsidRPr="00924AAF">
        <w:rPr>
          <w:szCs w:val="20"/>
        </w:rPr>
        <w:t>NEPLANINIS PATIKRINIMAS IR REMONTAS</w:t>
      </w:r>
      <w:bookmarkEnd w:id="250"/>
      <w:bookmarkEnd w:id="251"/>
    </w:p>
    <w:p w14:paraId="715A6A44" w14:textId="77777777" w:rsidR="00233C12" w:rsidRPr="00924AAF" w:rsidRDefault="00233C12" w:rsidP="00644948">
      <w:pPr>
        <w:numPr>
          <w:ilvl w:val="3"/>
          <w:numId w:val="146"/>
        </w:numPr>
        <w:tabs>
          <w:tab w:val="clear" w:pos="1276"/>
          <w:tab w:val="num" w:pos="1134"/>
        </w:tabs>
      </w:pPr>
      <w:r w:rsidRPr="00924AAF">
        <w:t>Neplaninis AĮNS keitiklių pagalbinių įrenginių įrangos patikrinimas ir remontas atliekamas:</w:t>
      </w:r>
    </w:p>
    <w:p w14:paraId="34ABAC3D" w14:textId="77777777" w:rsidR="00233C12" w:rsidRPr="00924AAF" w:rsidRDefault="00233C12" w:rsidP="00644948">
      <w:pPr>
        <w:numPr>
          <w:ilvl w:val="4"/>
          <w:numId w:val="146"/>
        </w:numPr>
        <w:tabs>
          <w:tab w:val="clear" w:pos="1701"/>
          <w:tab w:val="num" w:pos="1134"/>
        </w:tabs>
        <w:spacing w:before="0"/>
        <w:ind w:left="142"/>
        <w:jc w:val="both"/>
      </w:pPr>
      <w:r w:rsidRPr="00924AAF">
        <w:t>Mach2 valdymo sistemai pranešus apie gedimą;</w:t>
      </w:r>
    </w:p>
    <w:p w14:paraId="38FB6B9D" w14:textId="77777777" w:rsidR="00233C12" w:rsidRPr="00924AAF" w:rsidRDefault="00233C12" w:rsidP="00644948">
      <w:pPr>
        <w:numPr>
          <w:ilvl w:val="4"/>
          <w:numId w:val="146"/>
        </w:numPr>
        <w:tabs>
          <w:tab w:val="clear" w:pos="1701"/>
          <w:tab w:val="num" w:pos="1134"/>
        </w:tabs>
        <w:spacing w:before="0"/>
        <w:ind w:left="142"/>
        <w:jc w:val="both"/>
      </w:pPr>
      <w:r w:rsidRPr="00924AAF">
        <w:t>darbo ar eksploatavimo darbų metu nustačius netvarkingą įrenginių funkcijos atlikimą;</w:t>
      </w:r>
    </w:p>
    <w:p w14:paraId="205C3C81" w14:textId="77777777" w:rsidR="00233C12" w:rsidRPr="00924AAF" w:rsidRDefault="00233C12" w:rsidP="00644948">
      <w:pPr>
        <w:numPr>
          <w:ilvl w:val="4"/>
          <w:numId w:val="146"/>
        </w:numPr>
        <w:tabs>
          <w:tab w:val="clear" w:pos="1701"/>
          <w:tab w:val="num" w:pos="1134"/>
        </w:tabs>
        <w:spacing w:before="0"/>
        <w:ind w:left="142"/>
        <w:jc w:val="both"/>
      </w:pPr>
      <w:r w:rsidRPr="00924AAF">
        <w:t>po įvairių mechaninių pažeidimų ar gaisro.</w:t>
      </w:r>
    </w:p>
    <w:p w14:paraId="0D89EBDF" w14:textId="77777777" w:rsidR="00233C12" w:rsidRPr="00924AAF" w:rsidRDefault="00233C12" w:rsidP="00644948">
      <w:pPr>
        <w:numPr>
          <w:ilvl w:val="3"/>
          <w:numId w:val="146"/>
        </w:numPr>
        <w:tabs>
          <w:tab w:val="num" w:pos="1134"/>
        </w:tabs>
        <w:spacing w:before="0"/>
      </w:pPr>
      <w:r w:rsidRPr="00924AAF">
        <w:t>Visi gedimai registruojami ir jų pašalinimo eiga aprašoma TVIS.</w:t>
      </w:r>
    </w:p>
    <w:p w14:paraId="7F2A76AA" w14:textId="77777777" w:rsidR="00233C12" w:rsidRPr="00924AAF" w:rsidRDefault="00233C12" w:rsidP="00233C12">
      <w:pPr>
        <w:pStyle w:val="Heading2"/>
        <w:numPr>
          <w:ilvl w:val="0"/>
          <w:numId w:val="111"/>
        </w:numPr>
        <w:spacing w:before="120" w:after="0"/>
        <w:ind w:left="426"/>
        <w:contextualSpacing/>
      </w:pPr>
      <w:bookmarkStart w:id="252" w:name="_Toc22543749"/>
      <w:bookmarkStart w:id="253" w:name="_Toc25669720"/>
      <w:r w:rsidRPr="00924AAF">
        <w:t>DARBŲ PLANAVIMAS</w:t>
      </w:r>
      <w:bookmarkEnd w:id="252"/>
      <w:bookmarkEnd w:id="253"/>
    </w:p>
    <w:p w14:paraId="1B1761DA" w14:textId="77777777" w:rsidR="00233C12" w:rsidRPr="00924AAF" w:rsidRDefault="00233C12" w:rsidP="00233C12">
      <w:pPr>
        <w:numPr>
          <w:ilvl w:val="3"/>
          <w:numId w:val="146"/>
        </w:numPr>
        <w:tabs>
          <w:tab w:val="clear" w:pos="1276"/>
          <w:tab w:val="num" w:pos="1134"/>
        </w:tabs>
        <w:jc w:val="both"/>
      </w:pPr>
      <w:r w:rsidRPr="00924AAF">
        <w:t>Pagalbinių įrenginių darbų planavimo procedūros yra skirtos nustatyti kitų metų planinių techninės priežiūros darbų apimtis ir kainą.</w:t>
      </w:r>
    </w:p>
    <w:p w14:paraId="6B11B90A" w14:textId="77777777" w:rsidR="00233C12" w:rsidRPr="00924AAF" w:rsidRDefault="00233C12" w:rsidP="00233C12">
      <w:pPr>
        <w:numPr>
          <w:ilvl w:val="3"/>
          <w:numId w:val="146"/>
        </w:numPr>
        <w:tabs>
          <w:tab w:val="clear" w:pos="1276"/>
          <w:tab w:val="num" w:pos="1134"/>
        </w:tabs>
        <w:spacing w:before="0"/>
        <w:jc w:val="both"/>
      </w:pPr>
      <w:r w:rsidRPr="00924AAF">
        <w:t>Darbų planavimas atliekamas vadovaujantis TVIS procedūromis ir instrukcija. Pirminiuose darbų užsakymuose nurodomi visi planuojami atlikti techninės priežiūros ir reikalingi atlikti defektų šalinimo darbai.</w:t>
      </w:r>
    </w:p>
    <w:p w14:paraId="21F4B476" w14:textId="198EC623" w:rsidR="00233C12" w:rsidRPr="00924AAF" w:rsidRDefault="00233C12" w:rsidP="00233C12">
      <w:pPr>
        <w:numPr>
          <w:ilvl w:val="3"/>
          <w:numId w:val="146"/>
        </w:numPr>
        <w:tabs>
          <w:tab w:val="clear" w:pos="1276"/>
          <w:tab w:val="num" w:pos="1134"/>
        </w:tabs>
        <w:spacing w:before="0"/>
        <w:jc w:val="both"/>
      </w:pPr>
      <w:r w:rsidRPr="00924AAF">
        <w:t xml:space="preserve">AĮNS keitiklio metinio stabdymo darbų planas sudaromas likus trims mėnesiams iki stabdymo remiantis TVIS planinių techninės priežiūros darbų apimtimi, įtraukiant darbus pagal poreikį ir nepašalintus </w:t>
      </w:r>
      <w:r w:rsidRPr="00924AAF">
        <w:lastRenderedPageBreak/>
        <w:t xml:space="preserve">defektus. Likus dvejoms savaitėms iki stabdymo atliekama apžiūra pagal bendrąją (pavyzdinę) savaitinių apžiūrų programą (žr. </w:t>
      </w:r>
      <w:r w:rsidR="00644948" w:rsidRPr="00924AAF">
        <w:fldChar w:fldCharType="begin"/>
      </w:r>
      <w:r w:rsidR="00644948" w:rsidRPr="00924AAF">
        <w:instrText xml:space="preserve"> REF _Ref24545951 \r \h  \* MERGEFORMAT </w:instrText>
      </w:r>
      <w:r w:rsidR="00644948" w:rsidRPr="00924AAF">
        <w:fldChar w:fldCharType="separate"/>
      </w:r>
      <w:r w:rsidR="00644948" w:rsidRPr="00924AAF">
        <w:t>83</w:t>
      </w:r>
      <w:r w:rsidR="00644948" w:rsidRPr="00924AAF">
        <w:fldChar w:fldCharType="end"/>
      </w:r>
      <w:r w:rsidRPr="00924AAF">
        <w:fldChar w:fldCharType="begin"/>
      </w:r>
      <w:r w:rsidRPr="00924AAF">
        <w:instrText xml:space="preserve"> REF _Ref498088523  \* MERGEFORMAT </w:instrText>
      </w:r>
      <w:r w:rsidRPr="00924AAF">
        <w:fldChar w:fldCharType="end"/>
      </w:r>
      <w:r w:rsidRPr="00924AAF">
        <w:t xml:space="preserve"> ir </w:t>
      </w:r>
      <w:r w:rsidR="00644948" w:rsidRPr="00924AAF">
        <w:fldChar w:fldCharType="begin"/>
      </w:r>
      <w:r w:rsidR="00644948" w:rsidRPr="00924AAF">
        <w:instrText xml:space="preserve"> REF _Ref24545961 \r \h </w:instrText>
      </w:r>
      <w:r w:rsidR="00697CF4" w:rsidRPr="00924AAF">
        <w:instrText xml:space="preserve"> \* MERGEFORMAT </w:instrText>
      </w:r>
      <w:r w:rsidR="00644948" w:rsidRPr="00924AAF">
        <w:fldChar w:fldCharType="separate"/>
      </w:r>
      <w:r w:rsidR="00644948" w:rsidRPr="00924AAF">
        <w:t>84</w:t>
      </w:r>
      <w:r w:rsidR="00644948" w:rsidRPr="00924AAF">
        <w:fldChar w:fldCharType="end"/>
      </w:r>
      <w:r w:rsidRPr="00924AAF">
        <w:t xml:space="preserve"> pried</w:t>
      </w:r>
      <w:r w:rsidR="00644948" w:rsidRPr="00924AAF">
        <w:t>ai</w:t>
      </w:r>
      <w:r w:rsidRPr="00924AAF">
        <w:t>).</w:t>
      </w:r>
    </w:p>
    <w:p w14:paraId="38CF64F4" w14:textId="77777777" w:rsidR="0018104D" w:rsidRPr="00924AAF" w:rsidRDefault="0018104D" w:rsidP="0018104D">
      <w:pPr>
        <w:pStyle w:val="Heading2"/>
        <w:numPr>
          <w:ilvl w:val="0"/>
          <w:numId w:val="111"/>
        </w:numPr>
        <w:spacing w:before="120" w:after="0"/>
        <w:ind w:left="426"/>
        <w:contextualSpacing/>
      </w:pPr>
      <w:bookmarkStart w:id="254" w:name="_Toc22543750"/>
      <w:bookmarkStart w:id="255" w:name="_Toc25669721"/>
      <w:r w:rsidRPr="00924AAF">
        <w:t>ĮRENGINIŲ EKSPLOATAVIMO INSTRUKCIJOS</w:t>
      </w:r>
      <w:bookmarkEnd w:id="254"/>
      <w:bookmarkEnd w:id="255"/>
    </w:p>
    <w:p w14:paraId="0760AE99" w14:textId="77777777" w:rsidR="0018104D" w:rsidRPr="00924AAF" w:rsidRDefault="0018104D" w:rsidP="0018104D">
      <w:pPr>
        <w:numPr>
          <w:ilvl w:val="3"/>
          <w:numId w:val="146"/>
        </w:numPr>
        <w:tabs>
          <w:tab w:val="clear" w:pos="1276"/>
          <w:tab w:val="num" w:pos="1134"/>
        </w:tabs>
        <w:jc w:val="both"/>
      </w:pPr>
      <w:bookmarkStart w:id="256" w:name="_Hlk24373035"/>
      <w:r w:rsidRPr="00924AAF">
        <w:t>Kad įrenginiai būtų tinkamai valdomi ir prižiūrimi, turi būti parengtos atitinkamos eksploatavimo instrukcijos ir su jomis supažindinamas personalas.</w:t>
      </w:r>
    </w:p>
    <w:p w14:paraId="3FE039A1" w14:textId="77777777" w:rsidR="0018104D" w:rsidRPr="00924AAF" w:rsidRDefault="0018104D" w:rsidP="0018104D">
      <w:pPr>
        <w:numPr>
          <w:ilvl w:val="3"/>
          <w:numId w:val="146"/>
        </w:numPr>
        <w:tabs>
          <w:tab w:val="clear" w:pos="1276"/>
          <w:tab w:val="num" w:pos="1134"/>
        </w:tabs>
        <w:spacing w:before="0"/>
        <w:jc w:val="both"/>
      </w:pPr>
      <w:r w:rsidRPr="00924AAF">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924AAF" w:rsidRDefault="0018104D" w:rsidP="0018104D">
      <w:pPr>
        <w:numPr>
          <w:ilvl w:val="3"/>
          <w:numId w:val="146"/>
        </w:numPr>
        <w:tabs>
          <w:tab w:val="clear" w:pos="1276"/>
          <w:tab w:val="num" w:pos="1134"/>
        </w:tabs>
        <w:spacing w:before="0"/>
        <w:jc w:val="both"/>
      </w:pPr>
      <w:r w:rsidRPr="00924AAF">
        <w:t>Instrukcijos peržiūrimos ir koreguojamos pasikeitus situacijai (sumontavus naują pagalbinių įrenginių elementą ir kt.).</w:t>
      </w:r>
    </w:p>
    <w:p w14:paraId="2AA0F3E4" w14:textId="77777777" w:rsidR="0018104D" w:rsidRPr="00924AAF" w:rsidRDefault="0018104D" w:rsidP="0018104D">
      <w:pPr>
        <w:numPr>
          <w:ilvl w:val="3"/>
          <w:numId w:val="146"/>
        </w:numPr>
        <w:tabs>
          <w:tab w:val="clear" w:pos="1276"/>
          <w:tab w:val="num" w:pos="1134"/>
        </w:tabs>
        <w:spacing w:before="0"/>
        <w:jc w:val="both"/>
      </w:pPr>
      <w:r w:rsidRPr="00924AAF">
        <w:t>Instrukcijų peržiūros ir koregavimo metu į instrukcijas įtraukiami visi aktualūs eksploatavimo tvarkos pakeitimai ir visa informacija reikalinga naujų įrenginių valdymui ir priežiūrai</w:t>
      </w:r>
      <w:bookmarkEnd w:id="256"/>
      <w:r w:rsidRPr="00924AAF">
        <w:t>.</w:t>
      </w:r>
    </w:p>
    <w:p w14:paraId="7BB938B5" w14:textId="77777777" w:rsidR="0018104D" w:rsidRPr="00924AAF" w:rsidRDefault="0018104D" w:rsidP="0018104D">
      <w:pPr>
        <w:pStyle w:val="Heading2"/>
        <w:numPr>
          <w:ilvl w:val="0"/>
          <w:numId w:val="111"/>
        </w:numPr>
        <w:spacing w:before="120" w:after="0"/>
        <w:ind w:left="426"/>
        <w:contextualSpacing/>
      </w:pPr>
      <w:bookmarkStart w:id="257" w:name="_Toc22543751"/>
      <w:bookmarkStart w:id="258" w:name="_Toc25669722"/>
      <w:r w:rsidRPr="00924AAF">
        <w:t>DARBAI PAGALBINIUOSE ĮRENGINIUOSE</w:t>
      </w:r>
      <w:bookmarkEnd w:id="257"/>
      <w:bookmarkEnd w:id="258"/>
    </w:p>
    <w:p w14:paraId="0BC17184" w14:textId="77777777" w:rsidR="0018104D" w:rsidRPr="00924AAF" w:rsidRDefault="0018104D" w:rsidP="0018104D">
      <w:pPr>
        <w:numPr>
          <w:ilvl w:val="3"/>
          <w:numId w:val="146"/>
        </w:numPr>
        <w:tabs>
          <w:tab w:val="clear" w:pos="1276"/>
          <w:tab w:val="num" w:pos="1134"/>
        </w:tabs>
        <w:jc w:val="both"/>
      </w:pPr>
      <w:r w:rsidRPr="00924AAF">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924AAF" w:rsidRDefault="0018104D" w:rsidP="0018104D">
      <w:pPr>
        <w:numPr>
          <w:ilvl w:val="3"/>
          <w:numId w:val="146"/>
        </w:numPr>
        <w:tabs>
          <w:tab w:val="clear" w:pos="1276"/>
          <w:tab w:val="num" w:pos="1134"/>
        </w:tabs>
        <w:spacing w:before="0"/>
        <w:jc w:val="both"/>
      </w:pPr>
      <w:r w:rsidRPr="00924AAF">
        <w:t>Planiniai darbai atliekami pagal patvirtintą mėnesinį darbų grafiką, o neplaniniai – esant reikmei.</w:t>
      </w:r>
    </w:p>
    <w:p w14:paraId="2371EA83" w14:textId="77777777" w:rsidR="0018104D" w:rsidRPr="00924AAF" w:rsidRDefault="0018104D" w:rsidP="0018104D">
      <w:pPr>
        <w:numPr>
          <w:ilvl w:val="3"/>
          <w:numId w:val="146"/>
        </w:numPr>
        <w:tabs>
          <w:tab w:val="clear" w:pos="1276"/>
          <w:tab w:val="num" w:pos="1134"/>
        </w:tabs>
        <w:spacing w:before="0"/>
        <w:jc w:val="both"/>
      </w:pPr>
      <w:r w:rsidRPr="00924AAF">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924AAF" w:rsidRDefault="0018104D" w:rsidP="0018104D">
      <w:pPr>
        <w:numPr>
          <w:ilvl w:val="3"/>
          <w:numId w:val="146"/>
        </w:numPr>
        <w:tabs>
          <w:tab w:val="clear" w:pos="1276"/>
          <w:tab w:val="num" w:pos="1134"/>
        </w:tabs>
        <w:spacing w:before="0"/>
        <w:jc w:val="both"/>
      </w:pPr>
      <w:r w:rsidRPr="00924AAF">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924AAF" w:rsidRDefault="0018104D" w:rsidP="0018104D">
      <w:pPr>
        <w:numPr>
          <w:ilvl w:val="3"/>
          <w:numId w:val="146"/>
        </w:numPr>
        <w:tabs>
          <w:tab w:val="clear" w:pos="1276"/>
          <w:tab w:val="num" w:pos="1134"/>
        </w:tabs>
        <w:spacing w:before="0"/>
        <w:jc w:val="both"/>
      </w:pPr>
      <w:r w:rsidRPr="00924AAF">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924AAF" w:rsidRDefault="0018104D" w:rsidP="0018104D">
      <w:pPr>
        <w:numPr>
          <w:ilvl w:val="3"/>
          <w:numId w:val="146"/>
        </w:numPr>
        <w:tabs>
          <w:tab w:val="clear" w:pos="1276"/>
          <w:tab w:val="num" w:pos="1134"/>
        </w:tabs>
        <w:spacing w:before="0"/>
        <w:jc w:val="both"/>
      </w:pPr>
      <w:r w:rsidRPr="00924AAF">
        <w:t>Pagalbinių įrenginių eksploatavimo darbai atliekami pagal gamintojo dokumentus, kuriuose nurodoma eksploatavimo darbų apimtis ir atlikimo tvarka.</w:t>
      </w:r>
    </w:p>
    <w:p w14:paraId="00E584CC" w14:textId="77777777" w:rsidR="0018104D" w:rsidRPr="00924AAF" w:rsidRDefault="0018104D" w:rsidP="0018104D">
      <w:pPr>
        <w:pStyle w:val="Heading2"/>
        <w:numPr>
          <w:ilvl w:val="0"/>
          <w:numId w:val="111"/>
        </w:numPr>
        <w:spacing w:before="120" w:after="0"/>
        <w:ind w:left="426"/>
        <w:contextualSpacing/>
      </w:pPr>
      <w:bookmarkStart w:id="259" w:name="_Toc22543752"/>
      <w:bookmarkStart w:id="260" w:name="_Toc25669723"/>
      <w:r w:rsidRPr="00924AAF">
        <w:t>GEDIMAI IR DEFEKTAI</w:t>
      </w:r>
      <w:bookmarkEnd w:id="259"/>
      <w:bookmarkEnd w:id="260"/>
    </w:p>
    <w:p w14:paraId="00244846" w14:textId="77777777" w:rsidR="0018104D" w:rsidRPr="00924AAF" w:rsidRDefault="0018104D" w:rsidP="0018104D">
      <w:pPr>
        <w:numPr>
          <w:ilvl w:val="3"/>
          <w:numId w:val="146"/>
        </w:numPr>
        <w:tabs>
          <w:tab w:val="clear" w:pos="1276"/>
          <w:tab w:val="num" w:pos="1134"/>
        </w:tabs>
        <w:jc w:val="both"/>
      </w:pPr>
      <w:r w:rsidRPr="00924AAF">
        <w:t>Eksploatavimo darbų metu suradus gedimus arba defektus, jie nustatyta tvarka užregistruojami TVIS.</w:t>
      </w:r>
    </w:p>
    <w:p w14:paraId="0AF567D2" w14:textId="77777777" w:rsidR="0018104D" w:rsidRPr="00924AAF" w:rsidRDefault="0018104D" w:rsidP="0018104D">
      <w:pPr>
        <w:numPr>
          <w:ilvl w:val="3"/>
          <w:numId w:val="146"/>
        </w:numPr>
        <w:tabs>
          <w:tab w:val="clear" w:pos="1276"/>
          <w:tab w:val="num" w:pos="1134"/>
        </w:tabs>
        <w:spacing w:before="0"/>
        <w:jc w:val="both"/>
      </w:pPr>
      <w:r w:rsidRPr="00924AAF">
        <w:t>Pagalbinių įrenginių eksploatavimo metu nustatyti ir rasti gedimai ir defektai, dėl kurių blogėja elektros gamybos, perdavimo arba tiekimo patikimumas, šalinami kaip galima greičiau.</w:t>
      </w:r>
    </w:p>
    <w:p w14:paraId="039C9FB8" w14:textId="77777777" w:rsidR="0018104D" w:rsidRPr="00924AAF" w:rsidRDefault="0018104D" w:rsidP="0018104D">
      <w:pPr>
        <w:numPr>
          <w:ilvl w:val="3"/>
          <w:numId w:val="146"/>
        </w:numPr>
        <w:tabs>
          <w:tab w:val="clear" w:pos="1276"/>
          <w:tab w:val="num" w:pos="1134"/>
        </w:tabs>
        <w:spacing w:before="0"/>
        <w:jc w:val="both"/>
      </w:pPr>
      <w:r w:rsidRPr="00924AAF">
        <w:t>Pagalbinių įrenginių avarijos, sutrikimai, gedimai, klaidingi suveikimai, klaidingi personalo veiksmai, tiriami ir apskaitomi pagal Bendrovėje galiojančią avarijų, sutrikimų ir gedimų tyrimo bei apskaitos tvarką.</w:t>
      </w:r>
    </w:p>
    <w:p w14:paraId="2AA81B4E" w14:textId="77777777" w:rsidR="0018104D" w:rsidRPr="00924AAF" w:rsidRDefault="0018104D" w:rsidP="0018104D">
      <w:pPr>
        <w:pStyle w:val="Heading2"/>
        <w:numPr>
          <w:ilvl w:val="0"/>
          <w:numId w:val="111"/>
        </w:numPr>
        <w:spacing w:before="120" w:after="0"/>
        <w:ind w:left="142" w:firstLine="0"/>
        <w:contextualSpacing/>
      </w:pPr>
      <w:bookmarkStart w:id="261" w:name="_Toc22543753"/>
      <w:bookmarkStart w:id="262" w:name="_Toc25669724"/>
      <w:r w:rsidRPr="00924AAF">
        <w:t>PAGALBINIŲ ĮRENGINIŲ TECHNINIAI DOKUMENTAI</w:t>
      </w:r>
      <w:bookmarkEnd w:id="261"/>
      <w:bookmarkEnd w:id="262"/>
    </w:p>
    <w:p w14:paraId="0E2C416D" w14:textId="689929F4" w:rsidR="0018104D" w:rsidRPr="00924AAF" w:rsidRDefault="0018104D" w:rsidP="0018104D">
      <w:pPr>
        <w:numPr>
          <w:ilvl w:val="3"/>
          <w:numId w:val="146"/>
        </w:numPr>
        <w:tabs>
          <w:tab w:val="clear" w:pos="1276"/>
          <w:tab w:val="num" w:pos="1134"/>
        </w:tabs>
        <w:jc w:val="both"/>
      </w:pPr>
      <w:r w:rsidRPr="00924AAF">
        <w:t>Brėžiniai ir schemos visuomet turi atitikti esamą padėtį Keitiklyje.</w:t>
      </w:r>
    </w:p>
    <w:p w14:paraId="52D6AE04" w14:textId="7F2C63A5" w:rsidR="0018104D" w:rsidRPr="00924AAF" w:rsidRDefault="0018104D" w:rsidP="0018104D">
      <w:pPr>
        <w:spacing w:before="0"/>
        <w:ind w:left="426" w:firstLine="0"/>
        <w:jc w:val="both"/>
      </w:pPr>
      <w:r w:rsidRPr="00924AAF">
        <w:t xml:space="preserve">Pakeitus pagalbinių sistemų </w:t>
      </w:r>
      <w:r w:rsidR="00A5000F" w:rsidRPr="00924AAF">
        <w:t xml:space="preserve">įrenginių </w:t>
      </w:r>
      <w:r w:rsidRPr="00924AAF">
        <w:t xml:space="preserve">schemą, kitus aparatus brėžiniai pataisomi nedelsiant, naujausi pakeitimai saugomi </w:t>
      </w:r>
      <w:r w:rsidR="00A5000F" w:rsidRPr="00924AAF">
        <w:t>K</w:t>
      </w:r>
      <w:r w:rsidRPr="00924AAF">
        <w:t>eitiklio saugykloje ir Bendrovės elektroninėje duomenų bazėje.</w:t>
      </w:r>
      <w:bookmarkStart w:id="263" w:name="_Toc22543754"/>
    </w:p>
    <w:p w14:paraId="10DEAADE" w14:textId="77777777" w:rsidR="0018104D" w:rsidRPr="00924AAF" w:rsidRDefault="0018104D" w:rsidP="0018104D">
      <w:pPr>
        <w:pStyle w:val="Heading2"/>
        <w:numPr>
          <w:ilvl w:val="0"/>
          <w:numId w:val="111"/>
        </w:numPr>
        <w:spacing w:before="120" w:after="0"/>
        <w:ind w:left="142" w:firstLine="0"/>
        <w:contextualSpacing/>
      </w:pPr>
      <w:bookmarkStart w:id="264" w:name="_Toc25669725"/>
      <w:r w:rsidRPr="00924AAF">
        <w:t>PAGALBINIŲ ĮRENGINIŲ APŽIŪRA</w:t>
      </w:r>
      <w:bookmarkEnd w:id="264"/>
    </w:p>
    <w:bookmarkEnd w:id="263"/>
    <w:p w14:paraId="70DCB652" w14:textId="4F8FD52B" w:rsidR="0018104D" w:rsidRPr="00924AAF" w:rsidRDefault="0018104D" w:rsidP="0018104D">
      <w:pPr>
        <w:numPr>
          <w:ilvl w:val="3"/>
          <w:numId w:val="146"/>
        </w:numPr>
        <w:tabs>
          <w:tab w:val="clear" w:pos="1276"/>
          <w:tab w:val="num" w:pos="1134"/>
        </w:tabs>
        <w:spacing w:before="0"/>
        <w:jc w:val="both"/>
      </w:pPr>
      <w:r w:rsidRPr="00924AAF">
        <w:t xml:space="preserve">Apžiūros vykdomos kartą per savaitę atliekant apžiūrą pagal bendrąją (pavyzdinę) savaitinių apžiūrų programą nurodytą </w:t>
      </w:r>
      <w:r w:rsidR="00644948" w:rsidRPr="00924AAF">
        <w:fldChar w:fldCharType="begin"/>
      </w:r>
      <w:r w:rsidR="00644948" w:rsidRPr="00924AAF">
        <w:instrText xml:space="preserve"> REF _Ref24545951 \r \h </w:instrText>
      </w:r>
      <w:r w:rsidR="00697CF4" w:rsidRPr="00924AAF">
        <w:instrText xml:space="preserve"> \* MERGEFORMAT </w:instrText>
      </w:r>
      <w:r w:rsidR="00644948" w:rsidRPr="00924AAF">
        <w:fldChar w:fldCharType="separate"/>
      </w:r>
      <w:r w:rsidR="00644948" w:rsidRPr="00924AAF">
        <w:t>83</w:t>
      </w:r>
      <w:r w:rsidR="00644948" w:rsidRPr="00924AAF">
        <w:fldChar w:fldCharType="end"/>
      </w:r>
      <w:r w:rsidRPr="00924AAF">
        <w:t xml:space="preserve"> ir </w:t>
      </w:r>
      <w:r w:rsidR="00644948" w:rsidRPr="00924AAF">
        <w:fldChar w:fldCharType="begin"/>
      </w:r>
      <w:r w:rsidR="00644948" w:rsidRPr="00924AAF">
        <w:instrText xml:space="preserve"> REF _Ref24545961 \r \h </w:instrText>
      </w:r>
      <w:r w:rsidR="00697CF4" w:rsidRPr="00924AAF">
        <w:instrText xml:space="preserve"> \* MERGEFORMAT </w:instrText>
      </w:r>
      <w:r w:rsidR="00644948" w:rsidRPr="00924AAF">
        <w:fldChar w:fldCharType="separate"/>
      </w:r>
      <w:r w:rsidR="00644948" w:rsidRPr="00924AAF">
        <w:t>84</w:t>
      </w:r>
      <w:r w:rsidR="00644948" w:rsidRPr="00924AAF">
        <w:fldChar w:fldCharType="end"/>
      </w:r>
      <w:r w:rsidRPr="00924AAF">
        <w:t xml:space="preserve"> priedu</w:t>
      </w:r>
      <w:r w:rsidR="00447970" w:rsidRPr="00924AAF">
        <w:t>o</w:t>
      </w:r>
      <w:r w:rsidRPr="00924AAF">
        <w:t>s</w:t>
      </w:r>
      <w:r w:rsidR="00447970" w:rsidRPr="00924AAF">
        <w:t>e</w:t>
      </w:r>
      <w:r w:rsidRPr="00924AAF">
        <w:t>.</w:t>
      </w:r>
    </w:p>
    <w:p w14:paraId="5E4B5CAD" w14:textId="5F1593B5" w:rsidR="0018104D" w:rsidRPr="00924AAF" w:rsidRDefault="0018104D" w:rsidP="0018104D">
      <w:pPr>
        <w:numPr>
          <w:ilvl w:val="3"/>
          <w:numId w:val="146"/>
        </w:numPr>
        <w:tabs>
          <w:tab w:val="clear" w:pos="1276"/>
          <w:tab w:val="num" w:pos="1134"/>
        </w:tabs>
        <w:spacing w:before="0"/>
        <w:jc w:val="both"/>
      </w:pPr>
      <w:r w:rsidRPr="00924AAF">
        <w:t xml:space="preserve">Neplaninė apžiūra atliekama </w:t>
      </w:r>
      <w:r w:rsidR="00A5000F" w:rsidRPr="00924AAF">
        <w:t>AĮNSJS inžinierius esančio pasyviajame budėjime. Apžiūra atliekama</w:t>
      </w:r>
      <w:r w:rsidRPr="00924AAF">
        <w:t xml:space="preserve"> </w:t>
      </w:r>
      <w:r w:rsidR="00A5000F" w:rsidRPr="00924AAF">
        <w:t xml:space="preserve">atsijungus </w:t>
      </w:r>
      <w:r w:rsidRPr="00924AAF">
        <w:t>Keitikli</w:t>
      </w:r>
      <w:r w:rsidR="00A5000F" w:rsidRPr="00924AAF">
        <w:t>ui</w:t>
      </w:r>
      <w:r w:rsidRPr="00924AAF">
        <w:t xml:space="preserve"> ar</w:t>
      </w:r>
      <w:r w:rsidR="00B81B57" w:rsidRPr="00924AAF">
        <w:t>ba</w:t>
      </w:r>
      <w:r w:rsidRPr="00924AAF">
        <w:t xml:space="preserve"> valdymo </w:t>
      </w:r>
      <w:r w:rsidR="00B81B57" w:rsidRPr="00924AAF">
        <w:t>sistemai sugeneravus</w:t>
      </w:r>
      <w:r w:rsidRPr="00924AAF">
        <w:t xml:space="preserve"> gedimų signal</w:t>
      </w:r>
      <w:r w:rsidR="00B81B57" w:rsidRPr="00924AAF">
        <w:t>ą</w:t>
      </w:r>
      <w:r w:rsidRPr="00924AAF">
        <w:t>.</w:t>
      </w:r>
    </w:p>
    <w:p w14:paraId="0BC943D1" w14:textId="5AAB2207" w:rsidR="0018104D" w:rsidRPr="00924AAF" w:rsidRDefault="00447970" w:rsidP="0018104D">
      <w:pPr>
        <w:pStyle w:val="Heading2"/>
        <w:numPr>
          <w:ilvl w:val="0"/>
          <w:numId w:val="111"/>
        </w:numPr>
        <w:spacing w:before="120" w:after="0"/>
        <w:ind w:left="142" w:firstLine="0"/>
        <w:contextualSpacing/>
        <w:rPr>
          <w:bCs w:val="0"/>
          <w:szCs w:val="20"/>
        </w:rPr>
      </w:pPr>
      <w:bookmarkStart w:id="265" w:name="_Toc25669726"/>
      <w:r w:rsidRPr="00924AAF">
        <w:rPr>
          <w:szCs w:val="20"/>
        </w:rPr>
        <w:t xml:space="preserve">TECHNINĖS PRIEŽIŪROS </w:t>
      </w:r>
      <w:r w:rsidRPr="00924AAF">
        <w:rPr>
          <w:bCs w:val="0"/>
          <w:szCs w:val="20"/>
        </w:rPr>
        <w:t>DARBAI</w:t>
      </w:r>
      <w:bookmarkEnd w:id="265"/>
    </w:p>
    <w:p w14:paraId="351BEB11" w14:textId="5E0E3B29" w:rsidR="00447970" w:rsidRPr="00924AAF" w:rsidRDefault="00447970" w:rsidP="00644948">
      <w:pPr>
        <w:numPr>
          <w:ilvl w:val="3"/>
          <w:numId w:val="146"/>
        </w:numPr>
        <w:tabs>
          <w:tab w:val="clear" w:pos="1276"/>
          <w:tab w:val="num" w:pos="1134"/>
        </w:tabs>
        <w:jc w:val="both"/>
      </w:pPr>
      <w:bookmarkStart w:id="266" w:name="_Hlk20144347"/>
      <w:bookmarkStart w:id="267" w:name="_Toc22543756"/>
      <w:r w:rsidRPr="00924AAF">
        <w:t>Techninės priežiūros darbus sudaro periodiniai ir pagal poreikį atliekami darbai. Technine priežiūra siekiama užtikrinti patikimą Keitiklio pagalbinių įrenginių veikimą.</w:t>
      </w:r>
    </w:p>
    <w:p w14:paraId="6300802A" w14:textId="54DEC86D" w:rsidR="00447970" w:rsidRPr="00924AAF" w:rsidRDefault="00447970" w:rsidP="00644948">
      <w:pPr>
        <w:numPr>
          <w:ilvl w:val="3"/>
          <w:numId w:val="146"/>
        </w:numPr>
        <w:tabs>
          <w:tab w:val="clear" w:pos="1276"/>
          <w:tab w:val="num" w:pos="1134"/>
        </w:tabs>
        <w:spacing w:before="0"/>
        <w:jc w:val="both"/>
      </w:pPr>
      <w:r w:rsidRPr="00924AAF">
        <w:t>Techninės priežiūros darbų atlikimas ir jų duomenys įforminami TVIS.</w:t>
      </w:r>
    </w:p>
    <w:p w14:paraId="589C5E58" w14:textId="7878BF60" w:rsidR="0018104D" w:rsidRPr="00924AAF" w:rsidRDefault="001902E6" w:rsidP="001902E6">
      <w:pPr>
        <w:pStyle w:val="Heading2"/>
        <w:spacing w:before="120" w:after="0"/>
        <w:ind w:left="720" w:firstLine="0"/>
        <w:rPr>
          <w:szCs w:val="20"/>
        </w:rPr>
      </w:pPr>
      <w:bookmarkStart w:id="268" w:name="_Toc25669727"/>
      <w:r w:rsidRPr="00924AAF">
        <w:rPr>
          <w:szCs w:val="20"/>
        </w:rPr>
        <w:t>1.</w:t>
      </w:r>
      <w:r w:rsidR="0018104D" w:rsidRPr="00924AAF">
        <w:rPr>
          <w:szCs w:val="20"/>
        </w:rPr>
        <w:t xml:space="preserve"> </w:t>
      </w:r>
      <w:bookmarkEnd w:id="266"/>
      <w:bookmarkEnd w:id="267"/>
      <w:r w:rsidR="00447970" w:rsidRPr="00924AAF">
        <w:t>VENTILIŲ AUŠINIMO SISTEMA</w:t>
      </w:r>
      <w:bookmarkEnd w:id="268"/>
    </w:p>
    <w:p w14:paraId="41F817DB" w14:textId="3548C65F" w:rsidR="0018104D" w:rsidRPr="00924AAF" w:rsidRDefault="00447970" w:rsidP="00644948">
      <w:pPr>
        <w:numPr>
          <w:ilvl w:val="3"/>
          <w:numId w:val="146"/>
        </w:numPr>
        <w:tabs>
          <w:tab w:val="clear" w:pos="1276"/>
          <w:tab w:val="num" w:pos="1134"/>
        </w:tabs>
      </w:pPr>
      <w:r w:rsidRPr="00924AAF">
        <w:t>Ventilių aušinimo sistemos p</w:t>
      </w:r>
      <w:r w:rsidR="0018104D" w:rsidRPr="00924AAF">
        <w:t>eriodinės techninės priežiūros vykdymas:</w:t>
      </w:r>
    </w:p>
    <w:p w14:paraId="5FE5C835"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ir jų elektros variklių temperatūros ir vibracijos patikrinimas kas trys mėnesiai;</w:t>
      </w:r>
    </w:p>
    <w:p w14:paraId="0D3E8887" w14:textId="77777777" w:rsidR="0018104D" w:rsidRPr="00924AAF" w:rsidRDefault="0018104D" w:rsidP="00644948">
      <w:pPr>
        <w:numPr>
          <w:ilvl w:val="4"/>
          <w:numId w:val="146"/>
        </w:numPr>
        <w:tabs>
          <w:tab w:val="clear" w:pos="1701"/>
          <w:tab w:val="num" w:pos="1134"/>
        </w:tabs>
        <w:spacing w:before="0"/>
        <w:ind w:left="142"/>
        <w:jc w:val="both"/>
      </w:pPr>
      <w:r w:rsidRPr="00924AAF">
        <w:lastRenderedPageBreak/>
        <w:t>Oro aušintuvų radiatorių valymas kas trys mėnesiai;</w:t>
      </w:r>
    </w:p>
    <w:p w14:paraId="33084C68"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ventiliatorių pažeidimų patikrinimas kas keturi mėnesiai;</w:t>
      </w:r>
    </w:p>
    <w:p w14:paraId="6067EF72" w14:textId="77777777" w:rsidR="0018104D" w:rsidRPr="00924AAF" w:rsidRDefault="0018104D" w:rsidP="00644948">
      <w:pPr>
        <w:numPr>
          <w:ilvl w:val="4"/>
          <w:numId w:val="146"/>
        </w:numPr>
        <w:tabs>
          <w:tab w:val="clear" w:pos="1701"/>
          <w:tab w:val="num" w:pos="1134"/>
        </w:tabs>
        <w:spacing w:before="0"/>
        <w:ind w:left="142"/>
        <w:jc w:val="both"/>
      </w:pPr>
      <w:r w:rsidRPr="00924AAF">
        <w:t>Elektros variklių apžiūra, funkcinis patikrinimas, variklių tepimas kas keturi mėnesiai;</w:t>
      </w:r>
    </w:p>
    <w:p w14:paraId="0E59D510" w14:textId="77777777" w:rsidR="0018104D" w:rsidRPr="00924AAF" w:rsidRDefault="0018104D" w:rsidP="00644948">
      <w:pPr>
        <w:numPr>
          <w:ilvl w:val="4"/>
          <w:numId w:val="146"/>
        </w:numPr>
        <w:tabs>
          <w:tab w:val="clear" w:pos="1701"/>
          <w:tab w:val="num" w:pos="1134"/>
        </w:tabs>
        <w:spacing w:before="0"/>
        <w:ind w:left="142"/>
        <w:jc w:val="both"/>
      </w:pPr>
      <w:r w:rsidRPr="00924AAF">
        <w:t>Variklių valdymo spintos (MCC) kas metai;</w:t>
      </w:r>
    </w:p>
    <w:p w14:paraId="274F88D3" w14:textId="77777777" w:rsidR="0018104D" w:rsidRPr="00924AAF" w:rsidRDefault="0018104D" w:rsidP="00644948">
      <w:pPr>
        <w:numPr>
          <w:ilvl w:val="4"/>
          <w:numId w:val="146"/>
        </w:numPr>
        <w:tabs>
          <w:tab w:val="clear" w:pos="1701"/>
          <w:tab w:val="num" w:pos="1134"/>
        </w:tabs>
        <w:spacing w:before="0"/>
        <w:ind w:left="142"/>
        <w:jc w:val="both"/>
      </w:pPr>
      <w:r w:rsidRPr="00924AAF">
        <w:t>Ventilių aušinimo sistemos valdomų sklendžių/vožtuvų patikrinimas kas metai;</w:t>
      </w:r>
    </w:p>
    <w:p w14:paraId="3140E177" w14:textId="77777777" w:rsidR="0018104D" w:rsidRPr="00924AAF" w:rsidRDefault="0018104D" w:rsidP="00644948">
      <w:pPr>
        <w:numPr>
          <w:ilvl w:val="4"/>
          <w:numId w:val="146"/>
        </w:numPr>
        <w:tabs>
          <w:tab w:val="clear" w:pos="1701"/>
          <w:tab w:val="num" w:pos="1134"/>
        </w:tabs>
        <w:spacing w:before="0"/>
        <w:ind w:left="142"/>
        <w:jc w:val="both"/>
      </w:pPr>
      <w:r w:rsidRPr="00924AAF">
        <w:t>Dejonizavimo talpų keitimas kas metai;</w:t>
      </w:r>
    </w:p>
    <w:p w14:paraId="211671C4"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besisukančių dalių ir movų patikrinimas kas metai;</w:t>
      </w:r>
    </w:p>
    <w:p w14:paraId="75173661"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ir siurblių variklių lygiavimo patikrinimas ir esant reikalui lygiavimas kas metai;</w:t>
      </w:r>
    </w:p>
    <w:p w14:paraId="168E20B3" w14:textId="77777777" w:rsidR="0018104D" w:rsidRPr="00924AAF" w:rsidRDefault="0018104D" w:rsidP="00644948">
      <w:pPr>
        <w:numPr>
          <w:ilvl w:val="4"/>
          <w:numId w:val="146"/>
        </w:numPr>
        <w:tabs>
          <w:tab w:val="clear" w:pos="1701"/>
          <w:tab w:val="num" w:pos="1134"/>
        </w:tabs>
        <w:spacing w:before="0"/>
        <w:ind w:left="142"/>
        <w:jc w:val="both"/>
      </w:pPr>
      <w:r w:rsidRPr="00924AAF">
        <w:t>Vamzdyno flanšinio sujungimo patikrinimo patikrinimas, suveržimas kas metai;</w:t>
      </w:r>
    </w:p>
    <w:p w14:paraId="6589376F"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variklių techninis aptarnavimas kas metai;</w:t>
      </w:r>
    </w:p>
    <w:p w14:paraId="5C20974E" w14:textId="77777777" w:rsidR="0018104D" w:rsidRPr="00924AAF" w:rsidRDefault="0018104D" w:rsidP="00644948">
      <w:pPr>
        <w:numPr>
          <w:ilvl w:val="4"/>
          <w:numId w:val="146"/>
        </w:numPr>
        <w:tabs>
          <w:tab w:val="clear" w:pos="1701"/>
          <w:tab w:val="num" w:pos="1134"/>
        </w:tabs>
        <w:spacing w:before="0"/>
        <w:ind w:left="142"/>
        <w:jc w:val="both"/>
      </w:pPr>
      <w:r w:rsidRPr="00924AAF">
        <w:t>Variklių techninė priežiūra kas metai;</w:t>
      </w:r>
    </w:p>
    <w:p w14:paraId="69598072" w14:textId="77777777" w:rsidR="0018104D" w:rsidRPr="00924AAF" w:rsidRDefault="0018104D" w:rsidP="00644948">
      <w:pPr>
        <w:numPr>
          <w:ilvl w:val="4"/>
          <w:numId w:val="146"/>
        </w:numPr>
        <w:tabs>
          <w:tab w:val="clear" w:pos="1701"/>
          <w:tab w:val="num" w:pos="1134"/>
        </w:tabs>
        <w:spacing w:before="0"/>
        <w:ind w:left="142"/>
        <w:jc w:val="both"/>
      </w:pPr>
      <w:r w:rsidRPr="00924AAF">
        <w:t>Srauto greičio matuoklio pratekėjimo patikrinimas kas metai;</w:t>
      </w:r>
    </w:p>
    <w:p w14:paraId="29A191F2" w14:textId="77777777" w:rsidR="0018104D" w:rsidRPr="00924AAF" w:rsidRDefault="0018104D" w:rsidP="00644948">
      <w:pPr>
        <w:numPr>
          <w:ilvl w:val="4"/>
          <w:numId w:val="146"/>
        </w:numPr>
        <w:tabs>
          <w:tab w:val="clear" w:pos="1701"/>
          <w:tab w:val="num" w:pos="1134"/>
        </w:tabs>
        <w:spacing w:before="0"/>
        <w:ind w:left="142"/>
        <w:jc w:val="both"/>
      </w:pPr>
      <w:r w:rsidRPr="00924AAF">
        <w:t>Automatinio nuorinimo vožtuvo techninė priežiūra kas metai;</w:t>
      </w:r>
    </w:p>
    <w:p w14:paraId="3668C668" w14:textId="77777777" w:rsidR="0018104D" w:rsidRPr="00924AAF" w:rsidRDefault="0018104D" w:rsidP="00644948">
      <w:pPr>
        <w:numPr>
          <w:ilvl w:val="4"/>
          <w:numId w:val="146"/>
        </w:numPr>
        <w:tabs>
          <w:tab w:val="clear" w:pos="1701"/>
          <w:tab w:val="num" w:pos="1134"/>
        </w:tabs>
        <w:spacing w:before="0"/>
        <w:ind w:left="142"/>
        <w:jc w:val="both"/>
      </w:pPr>
      <w:r w:rsidRPr="00924AAF">
        <w:t>Dejonizavimo kontūro filtro kasetės keitimas kas metai;</w:t>
      </w:r>
    </w:p>
    <w:p w14:paraId="6C906749" w14:textId="77777777" w:rsidR="0018104D" w:rsidRPr="00924AAF" w:rsidRDefault="0018104D" w:rsidP="00644948">
      <w:pPr>
        <w:numPr>
          <w:ilvl w:val="4"/>
          <w:numId w:val="146"/>
        </w:numPr>
        <w:tabs>
          <w:tab w:val="clear" w:pos="1701"/>
          <w:tab w:val="num" w:pos="1134"/>
        </w:tabs>
        <w:spacing w:before="0"/>
        <w:ind w:left="142"/>
        <w:jc w:val="both"/>
      </w:pPr>
      <w:r w:rsidRPr="00924AAF">
        <w:t>Pagrindinio vandens kontūro mechaninio filtro valymas kas metai;</w:t>
      </w:r>
    </w:p>
    <w:p w14:paraId="7AD73DBF" w14:textId="77777777" w:rsidR="0018104D" w:rsidRPr="00924AAF" w:rsidRDefault="0018104D" w:rsidP="00644948">
      <w:pPr>
        <w:numPr>
          <w:ilvl w:val="4"/>
          <w:numId w:val="146"/>
        </w:numPr>
        <w:tabs>
          <w:tab w:val="clear" w:pos="1701"/>
          <w:tab w:val="num" w:pos="1134"/>
        </w:tabs>
        <w:spacing w:before="0"/>
        <w:ind w:left="142"/>
        <w:jc w:val="both"/>
      </w:pPr>
      <w:r w:rsidRPr="00924AAF">
        <w:t>Temperatūros stebėjimo elemento Pt100 patikrinimas kas metai;</w:t>
      </w:r>
    </w:p>
    <w:p w14:paraId="2E68CDB0" w14:textId="77777777" w:rsidR="0018104D" w:rsidRPr="00924AAF" w:rsidRDefault="0018104D" w:rsidP="00644948">
      <w:pPr>
        <w:numPr>
          <w:ilvl w:val="4"/>
          <w:numId w:val="146"/>
        </w:numPr>
        <w:tabs>
          <w:tab w:val="clear" w:pos="1701"/>
          <w:tab w:val="num" w:pos="1134"/>
        </w:tabs>
        <w:spacing w:before="0"/>
        <w:ind w:left="142"/>
        <w:jc w:val="both"/>
      </w:pPr>
      <w:r w:rsidRPr="00924AAF">
        <w:t>Ranka valdomų sklendžių varžtinių sujungimų patikrinimas kas metai;</w:t>
      </w:r>
    </w:p>
    <w:p w14:paraId="05A791D0" w14:textId="77777777" w:rsidR="0018104D" w:rsidRPr="00924AAF" w:rsidRDefault="0018104D" w:rsidP="00644948">
      <w:pPr>
        <w:numPr>
          <w:ilvl w:val="4"/>
          <w:numId w:val="146"/>
        </w:numPr>
        <w:tabs>
          <w:tab w:val="clear" w:pos="1701"/>
          <w:tab w:val="num" w:pos="1134"/>
        </w:tabs>
        <w:spacing w:before="0"/>
        <w:ind w:left="142"/>
        <w:jc w:val="both"/>
      </w:pPr>
      <w:r w:rsidRPr="00924AAF">
        <w:t>Nuotoliniu būdu valdomos sklendės padėties indikacijos patikrinimas kas metai;</w:t>
      </w:r>
    </w:p>
    <w:p w14:paraId="089186DF" w14:textId="77777777" w:rsidR="0018104D" w:rsidRPr="00924AAF" w:rsidRDefault="0018104D" w:rsidP="00644948">
      <w:pPr>
        <w:numPr>
          <w:ilvl w:val="4"/>
          <w:numId w:val="146"/>
        </w:numPr>
        <w:tabs>
          <w:tab w:val="clear" w:pos="1701"/>
          <w:tab w:val="num" w:pos="1134"/>
        </w:tabs>
        <w:spacing w:before="0"/>
        <w:ind w:left="142"/>
        <w:jc w:val="both"/>
      </w:pPr>
      <w:r w:rsidRPr="00924AAF">
        <w:t>Apsauginio vožtuvo funkcinis patikrinimas kas metai;</w:t>
      </w:r>
    </w:p>
    <w:p w14:paraId="51EFD63A" w14:textId="722F5B70" w:rsidR="0018104D" w:rsidRPr="00924AAF" w:rsidRDefault="0018104D" w:rsidP="00644948">
      <w:pPr>
        <w:numPr>
          <w:ilvl w:val="4"/>
          <w:numId w:val="146"/>
        </w:numPr>
        <w:tabs>
          <w:tab w:val="clear" w:pos="1701"/>
          <w:tab w:val="num" w:pos="1134"/>
        </w:tabs>
        <w:spacing w:before="0"/>
        <w:ind w:left="142"/>
        <w:jc w:val="both"/>
      </w:pPr>
      <w:r w:rsidRPr="00924AAF">
        <w:t xml:space="preserve">Vamzdyno </w:t>
      </w:r>
      <w:r w:rsidR="003647C0" w:rsidRPr="00924AAF">
        <w:t>lanksčios</w:t>
      </w:r>
      <w:r w:rsidRPr="00924AAF">
        <w:t xml:space="preserve"> jungties varžtinių sujungimų patikrinimas kas metai;</w:t>
      </w:r>
    </w:p>
    <w:p w14:paraId="78FA5844" w14:textId="77777777" w:rsidR="0018104D" w:rsidRPr="00924AAF" w:rsidRDefault="0018104D" w:rsidP="00644948">
      <w:pPr>
        <w:numPr>
          <w:ilvl w:val="4"/>
          <w:numId w:val="146"/>
        </w:numPr>
        <w:tabs>
          <w:tab w:val="clear" w:pos="1701"/>
          <w:tab w:val="num" w:pos="1134"/>
        </w:tabs>
        <w:spacing w:before="0"/>
        <w:ind w:left="142"/>
        <w:jc w:val="both"/>
      </w:pPr>
      <w:r w:rsidRPr="00924AAF">
        <w:t>Papildymo siurblio patikrinimas kas metai;</w:t>
      </w:r>
    </w:p>
    <w:p w14:paraId="371929CE" w14:textId="77777777" w:rsidR="0018104D" w:rsidRPr="00924AAF" w:rsidRDefault="0018104D" w:rsidP="00644948">
      <w:pPr>
        <w:numPr>
          <w:ilvl w:val="4"/>
          <w:numId w:val="146"/>
        </w:numPr>
        <w:tabs>
          <w:tab w:val="clear" w:pos="1701"/>
          <w:tab w:val="num" w:pos="1134"/>
        </w:tabs>
        <w:spacing w:before="0"/>
        <w:ind w:left="142"/>
        <w:jc w:val="both"/>
      </w:pPr>
      <w:r w:rsidRPr="00924AAF">
        <w:t>ACS800 dažnio keitiklio techninis aptarnavimas kas metai;</w:t>
      </w:r>
    </w:p>
    <w:p w14:paraId="5B659C7A" w14:textId="77777777" w:rsidR="0018104D" w:rsidRPr="00924AAF" w:rsidRDefault="0018104D" w:rsidP="00644948">
      <w:pPr>
        <w:numPr>
          <w:ilvl w:val="4"/>
          <w:numId w:val="146"/>
        </w:numPr>
        <w:tabs>
          <w:tab w:val="clear" w:pos="1701"/>
          <w:tab w:val="num" w:pos="1134"/>
        </w:tabs>
        <w:spacing w:before="0"/>
        <w:ind w:left="142"/>
        <w:jc w:val="both"/>
      </w:pPr>
      <w:r w:rsidRPr="00924AAF">
        <w:t>Pagrindinių elektros variklių valdymo spintos techninis patikrinimas kas metai.</w:t>
      </w:r>
    </w:p>
    <w:p w14:paraId="2C6BCBAA" w14:textId="1AD5A269" w:rsidR="0018104D" w:rsidRPr="00924AAF" w:rsidRDefault="001902E6" w:rsidP="00447970">
      <w:pPr>
        <w:pStyle w:val="Heading2"/>
        <w:spacing w:before="120" w:after="0"/>
        <w:ind w:firstLine="0"/>
        <w:rPr>
          <w:szCs w:val="20"/>
        </w:rPr>
      </w:pPr>
      <w:bookmarkStart w:id="269" w:name="_Toc22543759"/>
      <w:bookmarkStart w:id="270" w:name="_Toc25669728"/>
      <w:r w:rsidRPr="00924AAF">
        <w:rPr>
          <w:szCs w:val="20"/>
        </w:rPr>
        <w:t>2</w:t>
      </w:r>
      <w:r w:rsidR="0018104D" w:rsidRPr="00924AAF">
        <w:rPr>
          <w:szCs w:val="20"/>
        </w:rPr>
        <w:t xml:space="preserve">. </w:t>
      </w:r>
      <w:r w:rsidRPr="00924AAF">
        <w:t>KLIMATO KONTROLĖS SISTEMA</w:t>
      </w:r>
      <w:bookmarkEnd w:id="269"/>
      <w:bookmarkEnd w:id="270"/>
    </w:p>
    <w:p w14:paraId="40E05D3E" w14:textId="5ED53C0B" w:rsidR="0018104D" w:rsidRPr="00924AAF" w:rsidRDefault="001902E6" w:rsidP="00644948">
      <w:pPr>
        <w:numPr>
          <w:ilvl w:val="3"/>
          <w:numId w:val="146"/>
        </w:numPr>
        <w:tabs>
          <w:tab w:val="clear" w:pos="1276"/>
          <w:tab w:val="num" w:pos="1134"/>
        </w:tabs>
      </w:pPr>
      <w:r w:rsidRPr="00924AAF">
        <w:t>Klimato kontrolės sistemos periodinės</w:t>
      </w:r>
      <w:r w:rsidR="0018104D" w:rsidRPr="00924AAF">
        <w:t xml:space="preserve"> techninės priežiūros vykdymas:</w:t>
      </w:r>
    </w:p>
    <w:p w14:paraId="7A65E2F2" w14:textId="77777777" w:rsidR="0018104D" w:rsidRPr="00924AAF" w:rsidRDefault="0018104D" w:rsidP="00644948">
      <w:pPr>
        <w:numPr>
          <w:ilvl w:val="4"/>
          <w:numId w:val="146"/>
        </w:numPr>
        <w:tabs>
          <w:tab w:val="clear" w:pos="1701"/>
          <w:tab w:val="num" w:pos="1134"/>
        </w:tabs>
        <w:spacing w:before="0"/>
        <w:ind w:left="142"/>
        <w:jc w:val="both"/>
      </w:pPr>
      <w:r w:rsidRPr="00924AAF">
        <w:t>Technologinės oro sausinimo sistemos filtrų patikra, blogų filtrų keitimas kas metai;</w:t>
      </w:r>
    </w:p>
    <w:p w14:paraId="31C04C6F" w14:textId="77777777" w:rsidR="0018104D" w:rsidRPr="00924AAF" w:rsidRDefault="0018104D" w:rsidP="00644948">
      <w:pPr>
        <w:numPr>
          <w:ilvl w:val="4"/>
          <w:numId w:val="146"/>
        </w:numPr>
        <w:tabs>
          <w:tab w:val="clear" w:pos="1701"/>
          <w:tab w:val="num" w:pos="1134"/>
        </w:tabs>
        <w:spacing w:before="0"/>
        <w:ind w:left="142"/>
        <w:jc w:val="both"/>
      </w:pPr>
      <w:r w:rsidRPr="00924AAF">
        <w:t xml:space="preserve">Technologinės oro sausinimo sistemos techninis aptarnavimas. Klimato sistemos </w:t>
      </w:r>
      <w:proofErr w:type="spellStart"/>
      <w:r w:rsidRPr="00924AAF">
        <w:t>desikantinio</w:t>
      </w:r>
      <w:proofErr w:type="spellEnd"/>
      <w:r w:rsidRPr="00924AAF">
        <w:t xml:space="preserve"> oro sausintuvo pilna patikrinimas kas metai;</w:t>
      </w:r>
    </w:p>
    <w:p w14:paraId="3941152B" w14:textId="77777777" w:rsidR="0018104D" w:rsidRPr="00924AAF" w:rsidRDefault="0018104D" w:rsidP="00644948">
      <w:pPr>
        <w:numPr>
          <w:ilvl w:val="4"/>
          <w:numId w:val="146"/>
        </w:numPr>
        <w:tabs>
          <w:tab w:val="clear" w:pos="1701"/>
          <w:tab w:val="num" w:pos="1134"/>
        </w:tabs>
        <w:spacing w:before="0"/>
        <w:ind w:left="142"/>
        <w:jc w:val="both"/>
      </w:pPr>
      <w:r w:rsidRPr="00924AAF">
        <w:t>Vizualus sistemos patikrinimas, atliekant nuodugnią apžiūrą (korozija, pažeidimai, oro pratekėjimas ir kt.) kas metai;</w:t>
      </w:r>
    </w:p>
    <w:p w14:paraId="10D5DA1B" w14:textId="77777777" w:rsidR="0018104D" w:rsidRPr="00924AAF" w:rsidRDefault="0018104D" w:rsidP="00644948">
      <w:pPr>
        <w:numPr>
          <w:ilvl w:val="4"/>
          <w:numId w:val="146"/>
        </w:numPr>
        <w:tabs>
          <w:tab w:val="clear" w:pos="1701"/>
          <w:tab w:val="num" w:pos="1134"/>
        </w:tabs>
        <w:spacing w:before="0"/>
        <w:ind w:left="142"/>
        <w:jc w:val="both"/>
      </w:pPr>
      <w:r w:rsidRPr="00924AAF">
        <w:t>Klimato kontrolės sklendžių vizualinė ir veikimo patikra kas metai;</w:t>
      </w:r>
    </w:p>
    <w:p w14:paraId="771CFC39" w14:textId="77777777" w:rsidR="0018104D" w:rsidRPr="00924AAF" w:rsidRDefault="0018104D" w:rsidP="00644948">
      <w:pPr>
        <w:numPr>
          <w:ilvl w:val="4"/>
          <w:numId w:val="146"/>
        </w:numPr>
        <w:tabs>
          <w:tab w:val="clear" w:pos="1701"/>
          <w:tab w:val="num" w:pos="1134"/>
        </w:tabs>
        <w:spacing w:before="0"/>
        <w:ind w:left="142"/>
        <w:jc w:val="both"/>
      </w:pPr>
      <w:r w:rsidRPr="00924AAF">
        <w:t>Klimato kontrolės šildymo elemento kontaktų patikra kas metai;</w:t>
      </w:r>
    </w:p>
    <w:p w14:paraId="2E04FC50" w14:textId="77777777" w:rsidR="0018104D" w:rsidRPr="00924AAF" w:rsidRDefault="0018104D" w:rsidP="00644948">
      <w:pPr>
        <w:numPr>
          <w:ilvl w:val="4"/>
          <w:numId w:val="146"/>
        </w:numPr>
        <w:tabs>
          <w:tab w:val="clear" w:pos="1701"/>
          <w:tab w:val="num" w:pos="1134"/>
        </w:tabs>
        <w:spacing w:before="0"/>
        <w:ind w:left="142"/>
        <w:jc w:val="both"/>
      </w:pPr>
      <w:proofErr w:type="spellStart"/>
      <w:r w:rsidRPr="00924AAF">
        <w:t>Desikantinių</w:t>
      </w:r>
      <w:proofErr w:type="spellEnd"/>
      <w:r w:rsidRPr="00924AAF">
        <w:t xml:space="preserve"> oro sausintuvų su elektriniu kaitintuvu </w:t>
      </w:r>
      <w:proofErr w:type="spellStart"/>
      <w:r w:rsidRPr="00924AAF">
        <w:t>reaktyvacijai</w:t>
      </w:r>
      <w:proofErr w:type="spellEnd"/>
      <w:r w:rsidRPr="00924AAF">
        <w:t xml:space="preserve"> patikra kas metai;</w:t>
      </w:r>
    </w:p>
    <w:p w14:paraId="37491A01" w14:textId="1720612F" w:rsidR="0018104D" w:rsidRPr="00924AAF" w:rsidRDefault="0018104D" w:rsidP="00644948">
      <w:pPr>
        <w:numPr>
          <w:ilvl w:val="4"/>
          <w:numId w:val="146"/>
        </w:numPr>
        <w:tabs>
          <w:tab w:val="clear" w:pos="1701"/>
          <w:tab w:val="num" w:pos="1134"/>
        </w:tabs>
        <w:spacing w:before="0"/>
        <w:ind w:left="142"/>
        <w:jc w:val="both"/>
      </w:pPr>
      <w:r w:rsidRPr="00924AAF">
        <w:t>Dažnio keitiklių apžiūra ir valymas kas metai.</w:t>
      </w:r>
    </w:p>
    <w:p w14:paraId="52C2E3E9" w14:textId="65BEB001" w:rsidR="0018104D" w:rsidRPr="00924AAF" w:rsidRDefault="001902E6" w:rsidP="001902E6">
      <w:pPr>
        <w:pStyle w:val="Heading2"/>
        <w:spacing w:before="120" w:after="0"/>
        <w:ind w:firstLine="0"/>
        <w:contextualSpacing/>
        <w:rPr>
          <w:bCs w:val="0"/>
          <w:szCs w:val="20"/>
        </w:rPr>
      </w:pPr>
      <w:bookmarkStart w:id="271" w:name="_Toc22543762"/>
      <w:bookmarkStart w:id="272" w:name="_Toc25669729"/>
      <w:r w:rsidRPr="00924AAF">
        <w:rPr>
          <w:szCs w:val="20"/>
        </w:rPr>
        <w:t>3</w:t>
      </w:r>
      <w:r w:rsidR="0018104D" w:rsidRPr="00924AAF">
        <w:rPr>
          <w:szCs w:val="20"/>
        </w:rPr>
        <w:t xml:space="preserve">. </w:t>
      </w:r>
      <w:r w:rsidRPr="00924AAF">
        <w:t>ŠILDYMO, VĖDINIMO, ORO KONDICIONAVIMO (ŠVOK) SISTEMA</w:t>
      </w:r>
      <w:bookmarkEnd w:id="271"/>
      <w:bookmarkEnd w:id="272"/>
    </w:p>
    <w:p w14:paraId="22177149" w14:textId="201D35A8" w:rsidR="0018104D" w:rsidRPr="00924AAF" w:rsidRDefault="002A205F" w:rsidP="00644948">
      <w:pPr>
        <w:numPr>
          <w:ilvl w:val="3"/>
          <w:numId w:val="146"/>
        </w:numPr>
        <w:tabs>
          <w:tab w:val="clear" w:pos="1276"/>
          <w:tab w:val="num" w:pos="1134"/>
        </w:tabs>
      </w:pPr>
      <w:r w:rsidRPr="00924AAF">
        <w:t>ŠVOK p</w:t>
      </w:r>
      <w:r w:rsidR="0018104D" w:rsidRPr="00924AAF">
        <w:t>eriodinės techninės priežiūros vykdymas:</w:t>
      </w:r>
    </w:p>
    <w:p w14:paraId="7861C778"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sistemos techninė priežiūra, funkcinis patikrinimas kas metai;</w:t>
      </w:r>
    </w:p>
    <w:p w14:paraId="5A2E5182"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filtrų patikra, filtrų keitimas (pagal poreikį) kas keturi mėnesiai;</w:t>
      </w:r>
    </w:p>
    <w:p w14:paraId="3DF9DF70"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sistemos ventiliacijos angų patikrinimas, valymas kas metai;</w:t>
      </w:r>
    </w:p>
    <w:p w14:paraId="35FDA527"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kondicionavimo sistemos techninė priežiūra kas šeši mėnesiai.</w:t>
      </w:r>
    </w:p>
    <w:p w14:paraId="7C515A24" w14:textId="402D6C13" w:rsidR="0018104D" w:rsidRPr="00924AAF" w:rsidRDefault="002A205F" w:rsidP="002A205F">
      <w:pPr>
        <w:pStyle w:val="Heading2"/>
        <w:spacing w:before="120" w:after="0"/>
        <w:ind w:firstLine="0"/>
        <w:contextualSpacing/>
      </w:pPr>
      <w:bookmarkStart w:id="273" w:name="_Toc22543765"/>
      <w:bookmarkStart w:id="274" w:name="_Toc25669730"/>
      <w:r w:rsidRPr="00924AAF">
        <w:t>4</w:t>
      </w:r>
      <w:r w:rsidR="0018104D" w:rsidRPr="00924AAF">
        <w:t xml:space="preserve">. </w:t>
      </w:r>
      <w:r w:rsidRPr="00924AAF">
        <w:t xml:space="preserve">SAVŲ REIKMIŲ ELEKTROS APRŪPINIMO </w:t>
      </w:r>
      <w:bookmarkEnd w:id="273"/>
      <w:r w:rsidRPr="00924AAF">
        <w:t>SISTEMA</w:t>
      </w:r>
      <w:bookmarkEnd w:id="274"/>
    </w:p>
    <w:p w14:paraId="4953A789" w14:textId="44CE5F46" w:rsidR="0018104D" w:rsidRPr="00924AAF" w:rsidRDefault="0018104D" w:rsidP="00644948">
      <w:pPr>
        <w:numPr>
          <w:ilvl w:val="3"/>
          <w:numId w:val="146"/>
        </w:numPr>
        <w:tabs>
          <w:tab w:val="clear" w:pos="1276"/>
          <w:tab w:val="num" w:pos="1134"/>
        </w:tabs>
      </w:pPr>
      <w:r w:rsidRPr="00924AAF">
        <w:t>Sav</w:t>
      </w:r>
      <w:r w:rsidR="002A205F" w:rsidRPr="00924AAF">
        <w:t>ų</w:t>
      </w:r>
      <w:r w:rsidRPr="00924AAF">
        <w:t xml:space="preserve"> reikmių transformatorių techninė priežiūra vykdoma kas 1 metai.</w:t>
      </w:r>
    </w:p>
    <w:p w14:paraId="294F02B8" w14:textId="77777777" w:rsidR="0018104D" w:rsidRPr="00924AAF" w:rsidRDefault="0018104D" w:rsidP="00644948">
      <w:pPr>
        <w:numPr>
          <w:ilvl w:val="3"/>
          <w:numId w:val="146"/>
        </w:numPr>
        <w:tabs>
          <w:tab w:val="clear" w:pos="1276"/>
          <w:tab w:val="num" w:pos="1134"/>
        </w:tabs>
        <w:spacing w:before="0"/>
      </w:pPr>
      <w:r w:rsidRPr="00924AAF">
        <w:t>20kV ir 10kV skirstyklų techninė priežiūra kas 2 metai.</w:t>
      </w:r>
    </w:p>
    <w:p w14:paraId="57281F6A" w14:textId="77777777" w:rsidR="0018104D" w:rsidRPr="00924AAF" w:rsidRDefault="0018104D" w:rsidP="00644948">
      <w:pPr>
        <w:numPr>
          <w:ilvl w:val="3"/>
          <w:numId w:val="146"/>
        </w:numPr>
        <w:tabs>
          <w:tab w:val="clear" w:pos="1276"/>
          <w:tab w:val="num" w:pos="1134"/>
        </w:tabs>
        <w:spacing w:before="0"/>
        <w:jc w:val="both"/>
      </w:pPr>
      <w:r w:rsidRPr="00924AAF">
        <w:t>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patikra, alyvos keitimas, alyvos filtrų keitimas, kuro filtrų keitimas, paleidimo akumuliatorių būklės įvertinimas kas 1 metai.</w:t>
      </w:r>
    </w:p>
    <w:p w14:paraId="394A05CB" w14:textId="77777777" w:rsidR="0018104D" w:rsidRPr="00924AAF" w:rsidRDefault="0018104D" w:rsidP="00644948">
      <w:pPr>
        <w:numPr>
          <w:ilvl w:val="3"/>
          <w:numId w:val="146"/>
        </w:numPr>
        <w:tabs>
          <w:tab w:val="clear" w:pos="1276"/>
          <w:tab w:val="num" w:pos="1134"/>
        </w:tabs>
        <w:spacing w:before="0"/>
        <w:jc w:val="both"/>
      </w:pPr>
      <w:r w:rsidRPr="00924AAF">
        <w:t>0,4kV skirstyklos vizualinė apžiūra ir valymas, kontaktų patikra, įvadinių automatinių jungiklių veikimo patikra, srovės ir įtampos indikacinių matavimo prietaisų patikra kas 1 metai.</w:t>
      </w:r>
    </w:p>
    <w:p w14:paraId="67CCFFE1" w14:textId="77777777" w:rsidR="0018104D" w:rsidRPr="00924AAF" w:rsidRDefault="0018104D" w:rsidP="00644948">
      <w:pPr>
        <w:numPr>
          <w:ilvl w:val="3"/>
          <w:numId w:val="146"/>
        </w:numPr>
        <w:tabs>
          <w:tab w:val="clear" w:pos="1276"/>
          <w:tab w:val="num" w:pos="1134"/>
        </w:tabs>
        <w:spacing w:before="0"/>
        <w:jc w:val="both"/>
      </w:pPr>
      <w:r w:rsidRPr="00924AAF">
        <w:t>Nuolatinės srovės (NS) baterijų sistemos vizualinė apžiūra, veikimo patikrinimas kas 2 metai.</w:t>
      </w:r>
    </w:p>
    <w:p w14:paraId="3E81515A" w14:textId="77777777" w:rsidR="0018104D" w:rsidRPr="00924AAF" w:rsidRDefault="0018104D" w:rsidP="00644948">
      <w:pPr>
        <w:numPr>
          <w:ilvl w:val="3"/>
          <w:numId w:val="146"/>
        </w:numPr>
        <w:tabs>
          <w:tab w:val="clear" w:pos="1276"/>
          <w:tab w:val="num" w:pos="1134"/>
        </w:tabs>
        <w:spacing w:before="0"/>
        <w:jc w:val="both"/>
      </w:pPr>
      <w:r w:rsidRPr="00924AAF">
        <w:t>Baterijų vidinės varžos matavimas, valymas, elektrolito papildymas (tik Klaipėdos keitiklyje) pagal poreikį kas 1 metai.</w:t>
      </w:r>
    </w:p>
    <w:p w14:paraId="5F8B21C7" w14:textId="376920BF" w:rsidR="0020168E" w:rsidRPr="00924AAF" w:rsidRDefault="0020168E" w:rsidP="009A2D27">
      <w:pPr>
        <w:pStyle w:val="Heading1"/>
        <w:numPr>
          <w:ilvl w:val="0"/>
          <w:numId w:val="137"/>
        </w:numPr>
        <w:ind w:left="1349" w:hanging="357"/>
      </w:pPr>
      <w:bookmarkStart w:id="275" w:name="_Toc25669731"/>
      <w:bookmarkStart w:id="276" w:name="_Toc498353934"/>
      <w:r w:rsidRPr="00924AAF">
        <w:lastRenderedPageBreak/>
        <w:t>ELEKTROS APSKAITOS ĮRENGINIAI IR INFORMACINĖS SISTEMOS</w:t>
      </w:r>
      <w:bookmarkEnd w:id="275"/>
    </w:p>
    <w:p w14:paraId="043E2346" w14:textId="77777777" w:rsidR="003A422A" w:rsidRPr="00924AAF" w:rsidRDefault="003A422A" w:rsidP="00020752">
      <w:pPr>
        <w:pStyle w:val="Heading2"/>
        <w:numPr>
          <w:ilvl w:val="0"/>
          <w:numId w:val="61"/>
        </w:numPr>
        <w:spacing w:before="120" w:after="0"/>
        <w:ind w:left="142" w:firstLine="284"/>
        <w:contextualSpacing/>
      </w:pPr>
      <w:bookmarkStart w:id="277" w:name="_Ref293930627"/>
      <w:bookmarkStart w:id="278" w:name="_Toc498353935"/>
      <w:bookmarkStart w:id="279" w:name="_Toc25669732"/>
      <w:bookmarkEnd w:id="202"/>
      <w:bookmarkEnd w:id="203"/>
      <w:bookmarkEnd w:id="276"/>
      <w:r w:rsidRPr="00924AAF">
        <w:t>BENDROJI DALIS</w:t>
      </w:r>
      <w:bookmarkEnd w:id="277"/>
      <w:bookmarkEnd w:id="278"/>
      <w:bookmarkEnd w:id="279"/>
    </w:p>
    <w:p w14:paraId="4960602B" w14:textId="77777777" w:rsidR="001A7A30" w:rsidRPr="00924AAF" w:rsidRDefault="001A7A30" w:rsidP="001A7A30">
      <w:pPr>
        <w:pStyle w:val="ListParagraph"/>
        <w:numPr>
          <w:ilvl w:val="3"/>
          <w:numId w:val="118"/>
        </w:numPr>
        <w:tabs>
          <w:tab w:val="clear" w:pos="1276"/>
          <w:tab w:val="num" w:pos="1134"/>
        </w:tabs>
        <w:contextualSpacing/>
        <w:jc w:val="both"/>
      </w:pPr>
      <w:r w:rsidRPr="00924AAF">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7777777" w:rsidR="001A7A30" w:rsidRPr="00924AAF" w:rsidRDefault="001A7A30" w:rsidP="001A7A30">
      <w:pPr>
        <w:pStyle w:val="ListParagraph"/>
        <w:numPr>
          <w:ilvl w:val="3"/>
          <w:numId w:val="118"/>
        </w:numPr>
        <w:tabs>
          <w:tab w:val="clear" w:pos="1276"/>
          <w:tab w:val="num" w:pos="1134"/>
          <w:tab w:val="num" w:pos="1701"/>
        </w:tabs>
        <w:contextualSpacing/>
        <w:jc w:val="both"/>
      </w:pPr>
      <w:r w:rsidRPr="00924AAF">
        <w:t xml:space="preserve">Energetikos objektuose elektros apskaitos technologinės įrangos (materialiojo turto) eksploatavimo ir techninės priežiūros ribų pasidalinimas pateiktas </w:t>
      </w:r>
      <w:r w:rsidRPr="00924AAF">
        <w:fldChar w:fldCharType="begin"/>
      </w:r>
      <w:r w:rsidRPr="00924AAF">
        <w:instrText xml:space="preserve"> REF _Ref530400017 \r \h  \* MERGEFORMAT </w:instrText>
      </w:r>
      <w:r w:rsidRPr="00924AAF">
        <w:fldChar w:fldCharType="separate"/>
      </w:r>
      <w:r w:rsidRPr="00924AAF">
        <w:t>25</w:t>
      </w:r>
      <w:r w:rsidRPr="00924AAF">
        <w:fldChar w:fldCharType="end"/>
      </w:r>
      <w:r w:rsidRPr="00924AAF">
        <w:rPr>
          <w:rFonts w:cs="Arial"/>
        </w:rPr>
        <w:t xml:space="preserve"> priede „LITGRID AB elektros apskaitos technologinės įrangos nuosavybės ir eksploatavimo atsakomybių ribos </w:t>
      </w:r>
      <w:r w:rsidRPr="00924AAF">
        <w:rPr>
          <w:rFonts w:cs="Arial"/>
          <w:color w:val="000000"/>
        </w:rPr>
        <w:t>su kitais padaliniais (fizinių sujungimų lygmuo)</w:t>
      </w:r>
      <w:r w:rsidRPr="00924AAF">
        <w:t>.</w:t>
      </w:r>
    </w:p>
    <w:p w14:paraId="2F8C5989" w14:textId="77777777" w:rsidR="001A7A30" w:rsidRPr="00924AAF" w:rsidRDefault="001A7A30" w:rsidP="001A7A30">
      <w:pPr>
        <w:pStyle w:val="ListParagraph"/>
        <w:numPr>
          <w:ilvl w:val="3"/>
          <w:numId w:val="118"/>
        </w:numPr>
        <w:tabs>
          <w:tab w:val="clear" w:pos="1276"/>
          <w:tab w:val="num" w:pos="1134"/>
        </w:tabs>
        <w:contextualSpacing/>
        <w:jc w:val="both"/>
      </w:pPr>
      <w:r w:rsidRPr="00924AAF">
        <w:t>Kad būtų tinkamai eksploatuojami įrengti elektros apskaitų (EA) įrenginiai ir prietaisai, jų pagalbinė įranga, elektros apskaitų informacijos surinkimo įranga ir šiems tikslams naudojamos informacinės sistemos turi būti atliekami:</w:t>
      </w:r>
    </w:p>
    <w:p w14:paraId="3653A680" w14:textId="77777777" w:rsidR="001A7A30" w:rsidRPr="00924AAF" w:rsidRDefault="001A7A30" w:rsidP="001A7A30">
      <w:pPr>
        <w:pStyle w:val="ListParagraph"/>
        <w:numPr>
          <w:ilvl w:val="4"/>
          <w:numId w:val="2"/>
        </w:numPr>
        <w:tabs>
          <w:tab w:val="num" w:pos="1134"/>
        </w:tabs>
        <w:contextualSpacing/>
        <w:jc w:val="both"/>
      </w:pPr>
      <w:r w:rsidRPr="00924AAF">
        <w:t>naujų EA įrenginių ir prietaisų, informacijos surinkimo ir perdavimo įrangos parametravimas, konfigūravimas ir technologinis derinimas;</w:t>
      </w:r>
    </w:p>
    <w:p w14:paraId="42274C26" w14:textId="77777777" w:rsidR="001A7A30" w:rsidRPr="00924AAF" w:rsidRDefault="001A7A30" w:rsidP="001A7A30">
      <w:pPr>
        <w:pStyle w:val="ListParagraph"/>
        <w:numPr>
          <w:ilvl w:val="4"/>
          <w:numId w:val="2"/>
        </w:numPr>
        <w:tabs>
          <w:tab w:val="num" w:pos="1134"/>
        </w:tabs>
        <w:contextualSpacing/>
        <w:jc w:val="both"/>
      </w:pPr>
      <w:r w:rsidRPr="00924AAF">
        <w:t>EA technologinių įrenginių, prietaisų ir informacinių sistemų įrangos techninę priežiūrą ir remontas;</w:t>
      </w:r>
    </w:p>
    <w:p w14:paraId="78A12ADD" w14:textId="77777777" w:rsidR="001A7A30" w:rsidRPr="00924AAF" w:rsidRDefault="001A7A30" w:rsidP="001A7A30">
      <w:pPr>
        <w:pStyle w:val="ListParagraph"/>
        <w:numPr>
          <w:ilvl w:val="4"/>
          <w:numId w:val="2"/>
        </w:numPr>
        <w:tabs>
          <w:tab w:val="num" w:pos="1134"/>
        </w:tabs>
        <w:contextualSpacing/>
        <w:jc w:val="both"/>
      </w:pPr>
      <w:r w:rsidRPr="00924AAF">
        <w:t>eksploatavimo ir techninės priežiūros dokumentų rengimas ir pildymas;</w:t>
      </w:r>
    </w:p>
    <w:p w14:paraId="59F6510D" w14:textId="77777777" w:rsidR="001A7A30" w:rsidRPr="00924AAF" w:rsidRDefault="001A7A30" w:rsidP="001A7A30">
      <w:pPr>
        <w:pStyle w:val="ListParagraph"/>
        <w:numPr>
          <w:ilvl w:val="4"/>
          <w:numId w:val="2"/>
        </w:numPr>
        <w:tabs>
          <w:tab w:val="num" w:pos="1134"/>
        </w:tabs>
        <w:contextualSpacing/>
        <w:jc w:val="both"/>
      </w:pPr>
      <w:r w:rsidRPr="00924AAF">
        <w:t>visos EA naudojamos įrangos apskaita, darbo ir gedimų analizė ir apskaita;</w:t>
      </w:r>
    </w:p>
    <w:p w14:paraId="6F978066" w14:textId="37C8A32E" w:rsidR="003A422A" w:rsidRPr="00924AAF" w:rsidRDefault="001A7A30" w:rsidP="001A7A30">
      <w:pPr>
        <w:pStyle w:val="ListParagraph"/>
        <w:numPr>
          <w:ilvl w:val="4"/>
          <w:numId w:val="2"/>
        </w:numPr>
        <w:tabs>
          <w:tab w:val="num" w:pos="1134"/>
        </w:tabs>
        <w:contextualSpacing/>
        <w:jc w:val="both"/>
      </w:pPr>
      <w:r w:rsidRPr="00924AAF">
        <w:t>įrangos monitoringas (stebėjimas).</w:t>
      </w:r>
    </w:p>
    <w:p w14:paraId="1D78E861" w14:textId="6CE6EE50" w:rsidR="003A422A" w:rsidRPr="00924AAF" w:rsidRDefault="003A422A" w:rsidP="0025507B">
      <w:pPr>
        <w:pStyle w:val="Heading2"/>
        <w:numPr>
          <w:ilvl w:val="0"/>
          <w:numId w:val="61"/>
        </w:numPr>
        <w:spacing w:before="120" w:after="0"/>
        <w:ind w:left="1080" w:firstLine="0"/>
        <w:contextualSpacing/>
      </w:pPr>
      <w:bookmarkStart w:id="280" w:name="_Toc498353936"/>
      <w:bookmarkStart w:id="281" w:name="_Toc25669733"/>
      <w:r w:rsidRPr="00924AAF">
        <w:t>TECHNINĖS PRIEŽIŪROS RŪŠYS</w:t>
      </w:r>
      <w:bookmarkEnd w:id="280"/>
      <w:bookmarkEnd w:id="281"/>
    </w:p>
    <w:p w14:paraId="01CBA862" w14:textId="77777777" w:rsidR="003A422A" w:rsidRPr="00924AAF" w:rsidRDefault="003A422A" w:rsidP="00E452AA">
      <w:pPr>
        <w:pStyle w:val="ListParagraph"/>
        <w:numPr>
          <w:ilvl w:val="3"/>
          <w:numId w:val="118"/>
        </w:numPr>
        <w:tabs>
          <w:tab w:val="clear" w:pos="1276"/>
          <w:tab w:val="num" w:pos="1134"/>
        </w:tabs>
        <w:contextualSpacing/>
        <w:jc w:val="both"/>
      </w:pPr>
      <w:r w:rsidRPr="00924AAF">
        <w:t>Techninę priežiūrą sudaro EA ir informacijos surinkimo bei perdavimo įrangos tvarkingumo patikrinimo (diagnostikos) procedūrų visuma.</w:t>
      </w:r>
    </w:p>
    <w:p w14:paraId="7D07763D" w14:textId="15909B89" w:rsidR="003A422A" w:rsidRPr="00924AAF" w:rsidRDefault="003A422A" w:rsidP="00E452AA">
      <w:pPr>
        <w:pStyle w:val="ListParagraph"/>
        <w:numPr>
          <w:ilvl w:val="3"/>
          <w:numId w:val="118"/>
        </w:numPr>
        <w:tabs>
          <w:tab w:val="clear" w:pos="1276"/>
          <w:tab w:val="num" w:pos="1134"/>
        </w:tabs>
        <w:contextualSpacing/>
        <w:jc w:val="both"/>
      </w:pPr>
      <w:r w:rsidRPr="00924AAF">
        <w:t>Techninės priežiūros rūšys:</w:t>
      </w:r>
    </w:p>
    <w:p w14:paraId="224FFCAC" w14:textId="77777777" w:rsidR="003A422A" w:rsidRPr="00924AAF" w:rsidRDefault="003A422A" w:rsidP="00E452AA">
      <w:pPr>
        <w:pStyle w:val="ListParagraph"/>
        <w:numPr>
          <w:ilvl w:val="4"/>
          <w:numId w:val="2"/>
        </w:numPr>
        <w:tabs>
          <w:tab w:val="num" w:pos="1134"/>
        </w:tabs>
        <w:contextualSpacing/>
        <w:jc w:val="both"/>
      </w:pPr>
      <w:r w:rsidRPr="00924AAF">
        <w:t>Apžiūra (A);</w:t>
      </w:r>
    </w:p>
    <w:p w14:paraId="719D1C49" w14:textId="77777777" w:rsidR="003A422A" w:rsidRPr="00924AAF" w:rsidRDefault="003A422A" w:rsidP="00E452AA">
      <w:pPr>
        <w:pStyle w:val="ListParagraph"/>
        <w:numPr>
          <w:ilvl w:val="4"/>
          <w:numId w:val="2"/>
        </w:numPr>
        <w:tabs>
          <w:tab w:val="num" w:pos="1134"/>
        </w:tabs>
        <w:contextualSpacing/>
        <w:jc w:val="both"/>
      </w:pPr>
      <w:r w:rsidRPr="00924AAF">
        <w:t>pirminis patikrinimas (sumontavus įrangą) (P1);</w:t>
      </w:r>
    </w:p>
    <w:p w14:paraId="33531980" w14:textId="77777777" w:rsidR="003A422A" w:rsidRPr="00924AAF" w:rsidRDefault="003A422A" w:rsidP="00E452AA">
      <w:pPr>
        <w:pStyle w:val="ListParagraph"/>
        <w:numPr>
          <w:ilvl w:val="4"/>
          <w:numId w:val="2"/>
        </w:numPr>
        <w:tabs>
          <w:tab w:val="num" w:pos="1134"/>
        </w:tabs>
        <w:contextualSpacing/>
        <w:jc w:val="both"/>
      </w:pPr>
      <w:r w:rsidRPr="00924AAF">
        <w:t>pilnutinis patikrinimas (P);</w:t>
      </w:r>
    </w:p>
    <w:p w14:paraId="16061C71" w14:textId="67AB8466" w:rsidR="003A422A" w:rsidRPr="00924AAF" w:rsidRDefault="003A422A" w:rsidP="00E452AA">
      <w:pPr>
        <w:pStyle w:val="ListParagraph"/>
        <w:numPr>
          <w:ilvl w:val="4"/>
          <w:numId w:val="2"/>
        </w:numPr>
        <w:tabs>
          <w:tab w:val="num" w:pos="1134"/>
        </w:tabs>
        <w:contextualSpacing/>
        <w:jc w:val="both"/>
      </w:pPr>
      <w:r w:rsidRPr="00924AAF">
        <w:t>planinis keitimas (M);</w:t>
      </w:r>
    </w:p>
    <w:p w14:paraId="037DE5D5" w14:textId="77777777" w:rsidR="003A422A" w:rsidRPr="00924AAF" w:rsidRDefault="003A422A" w:rsidP="00E452AA">
      <w:pPr>
        <w:pStyle w:val="ListParagraph"/>
        <w:numPr>
          <w:ilvl w:val="4"/>
          <w:numId w:val="2"/>
        </w:numPr>
        <w:tabs>
          <w:tab w:val="num" w:pos="1134"/>
        </w:tabs>
        <w:contextualSpacing/>
        <w:jc w:val="both"/>
      </w:pPr>
      <w:r w:rsidRPr="00924AAF">
        <w:t>apskaitos prietaisų informacijos kontrolė (K);</w:t>
      </w:r>
    </w:p>
    <w:p w14:paraId="0FE6DA7F" w14:textId="77777777" w:rsidR="003A422A" w:rsidRPr="00924AAF" w:rsidRDefault="003A422A" w:rsidP="00E452AA">
      <w:pPr>
        <w:pStyle w:val="ListParagraph"/>
        <w:numPr>
          <w:ilvl w:val="4"/>
          <w:numId w:val="2"/>
        </w:numPr>
        <w:tabs>
          <w:tab w:val="num" w:pos="1134"/>
        </w:tabs>
        <w:contextualSpacing/>
        <w:jc w:val="both"/>
      </w:pPr>
      <w:r w:rsidRPr="00924AAF">
        <w:t>pagalbinės įrangos išbandymas (B);</w:t>
      </w:r>
    </w:p>
    <w:p w14:paraId="265903DE" w14:textId="77777777" w:rsidR="003A422A" w:rsidRPr="00924AAF" w:rsidRDefault="003A422A" w:rsidP="00E452AA">
      <w:pPr>
        <w:pStyle w:val="ListParagraph"/>
        <w:numPr>
          <w:ilvl w:val="4"/>
          <w:numId w:val="2"/>
        </w:numPr>
        <w:tabs>
          <w:tab w:val="num" w:pos="1134"/>
        </w:tabs>
        <w:contextualSpacing/>
        <w:jc w:val="both"/>
      </w:pPr>
      <w:r w:rsidRPr="00924AAF">
        <w:t>neplaninis patikrinimas ir remontas (NP).</w:t>
      </w:r>
    </w:p>
    <w:p w14:paraId="61E7DFAB" w14:textId="3D80AF62" w:rsidR="003A422A" w:rsidRPr="00924AAF" w:rsidRDefault="0025507B" w:rsidP="00B243A4">
      <w:pPr>
        <w:pStyle w:val="Heading3"/>
        <w:numPr>
          <w:ilvl w:val="0"/>
          <w:numId w:val="143"/>
        </w:numPr>
        <w:spacing w:before="120" w:after="0"/>
        <w:ind w:left="1145" w:hanging="1003"/>
        <w:rPr>
          <w:b/>
        </w:rPr>
      </w:pPr>
      <w:bookmarkStart w:id="282" w:name="_Ref293930734"/>
      <w:bookmarkStart w:id="283" w:name="_Toc498353937"/>
      <w:bookmarkStart w:id="284" w:name="_Toc25669734"/>
      <w:r w:rsidRPr="00924AAF">
        <w:t>APŽIŪRA (A)</w:t>
      </w:r>
      <w:bookmarkEnd w:id="282"/>
      <w:bookmarkEnd w:id="283"/>
      <w:bookmarkEnd w:id="284"/>
    </w:p>
    <w:p w14:paraId="121D76AC" w14:textId="77777777" w:rsidR="001A7A30" w:rsidRPr="00924AAF" w:rsidRDefault="001A7A30" w:rsidP="001A7A30">
      <w:pPr>
        <w:pStyle w:val="ListParagraph"/>
        <w:numPr>
          <w:ilvl w:val="3"/>
          <w:numId w:val="118"/>
        </w:numPr>
        <w:tabs>
          <w:tab w:val="clear" w:pos="1276"/>
          <w:tab w:val="num" w:pos="1134"/>
        </w:tabs>
        <w:contextualSpacing/>
        <w:jc w:val="both"/>
      </w:pPr>
      <w:r w:rsidRPr="00924AAF">
        <w:t>Periodinė apžiūra skirta vizualiai patikrinti ir įvertinti EA įrenginių, prietaisų, pagalbinės įrangos, informacijos surinkimo bei perdavimo įrangos (toliau tekste - EA įrenginių) darbingumą, techninę būklę, įrangos plombavimo būklę, nesankcionuotų veiksmų, klastočių elektros apskaitos grandinėse ar su elektros apskaitų schemų elementais ir pan.</w:t>
      </w:r>
    </w:p>
    <w:p w14:paraId="0F5E5292"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įrenginius privalo apžiūrėti Bendrovės apskaitas eksploatuojantys inžinieriai.</w:t>
      </w:r>
    </w:p>
    <w:p w14:paraId="3092535A" w14:textId="77777777" w:rsidR="001A7A30" w:rsidRPr="00924AAF" w:rsidRDefault="001A7A30" w:rsidP="001A7A30">
      <w:pPr>
        <w:pStyle w:val="ListParagraph"/>
        <w:numPr>
          <w:ilvl w:val="3"/>
          <w:numId w:val="118"/>
        </w:numPr>
        <w:tabs>
          <w:tab w:val="clear" w:pos="1276"/>
          <w:tab w:val="num" w:pos="1134"/>
        </w:tabs>
        <w:contextualSpacing/>
        <w:jc w:val="both"/>
      </w:pPr>
      <w:bookmarkStart w:id="285" w:name="_Ref295834931"/>
      <w:r w:rsidRPr="00924AAF">
        <w:t xml:space="preserve">Kiekvienais metais sudaromas EA įrenginių planinių darbų grafikas (žr. </w:t>
      </w:r>
      <w:r w:rsidRPr="00924AAF">
        <w:fldChar w:fldCharType="begin"/>
      </w:r>
      <w:r w:rsidRPr="00924AAF">
        <w:instrText xml:space="preserve"> REF _Ref530397369 \r \h  \* MERGEFORMAT </w:instrText>
      </w:r>
      <w:r w:rsidRPr="00924AAF">
        <w:fldChar w:fldCharType="separate"/>
      </w:r>
      <w:r w:rsidRPr="00924AAF">
        <w:t>26</w:t>
      </w:r>
      <w:r w:rsidRPr="00924AAF">
        <w:fldChar w:fldCharType="end"/>
      </w:r>
      <w:r w:rsidRPr="00924AAF">
        <w:t xml:space="preserve"> priedą) derina IPC elektros apskaitų vadovaujantis inžinierius, tvirtina Infrastruktūros priežiūros centro vadovas.</w:t>
      </w:r>
      <w:bookmarkEnd w:id="285"/>
    </w:p>
    <w:p w14:paraId="789472E4" w14:textId="5F598240" w:rsidR="001A7A30" w:rsidRPr="00924AAF" w:rsidRDefault="001A7A30" w:rsidP="001A7A30">
      <w:pPr>
        <w:pStyle w:val="ListParagraph"/>
        <w:numPr>
          <w:ilvl w:val="3"/>
          <w:numId w:val="118"/>
        </w:numPr>
        <w:tabs>
          <w:tab w:val="clear" w:pos="1276"/>
          <w:tab w:val="num" w:pos="1134"/>
        </w:tabs>
        <w:contextualSpacing/>
        <w:jc w:val="both"/>
      </w:pPr>
      <w:bookmarkStart w:id="286" w:name="_Ref294037251"/>
      <w:r w:rsidRPr="00924AAF">
        <w:t xml:space="preserve">Apžiūros įforminamos darbo užsakymais TVIS ir apžiūros </w:t>
      </w:r>
      <w:bookmarkStart w:id="287" w:name="OLE_LINK3"/>
      <w:bookmarkStart w:id="288" w:name="OLE_LINK4"/>
      <w:r w:rsidRPr="00924AAF">
        <w:t xml:space="preserve">lapeliais. </w:t>
      </w:r>
      <w:r w:rsidRPr="00924AAF">
        <w:fldChar w:fldCharType="begin"/>
      </w:r>
      <w:r w:rsidRPr="00924AAF">
        <w:instrText xml:space="preserve"> REF _Ref295834404 \r \h  \* MERGEFORMAT </w:instrText>
      </w:r>
      <w:r w:rsidRPr="00924AAF">
        <w:fldChar w:fldCharType="end"/>
      </w:r>
      <w:bookmarkEnd w:id="287"/>
      <w:bookmarkEnd w:id="288"/>
      <w:r w:rsidRPr="00924AAF">
        <w:t xml:space="preserve">Apžiūros lapelį turi sudaryti programa, kurios turinys turi atspindėti labiausiai stebėtinus šio objekto EA įrenginius ir jų parametrus tiek vizualiai, tiek nuotolinio monitoringo priemonėmis. Pavyzdinė apžiūros programa įrašyta </w:t>
      </w:r>
      <w:r w:rsidRPr="00924AAF">
        <w:fldChar w:fldCharType="begin"/>
      </w:r>
      <w:r w:rsidRPr="00924AAF">
        <w:instrText xml:space="preserve"> REF _Ref295834404 \r \h  \* MERGEFORMAT </w:instrText>
      </w:r>
      <w:r w:rsidRPr="00924AAF">
        <w:fldChar w:fldCharType="separate"/>
      </w:r>
      <w:r w:rsidRPr="00924AAF">
        <w:t>27</w:t>
      </w:r>
      <w:r w:rsidRPr="00924AAF">
        <w:fldChar w:fldCharType="end"/>
      </w:r>
      <w:r w:rsidRPr="00924AAF">
        <w:t xml:space="preserve"> priede.</w:t>
      </w:r>
      <w:r w:rsidRPr="00924AAF">
        <w:fldChar w:fldCharType="begin"/>
      </w:r>
      <w:r w:rsidRPr="00924AAF">
        <w:instrText xml:space="preserve"> REF _Ref295834404 \r \h  \* MERGEFORMAT </w:instrText>
      </w:r>
      <w:r w:rsidRPr="00924AAF">
        <w:fldChar w:fldCharType="end"/>
      </w:r>
      <w:r w:rsidRPr="00924AAF">
        <w:t xml:space="preserve"> Lapelyje turi būti įrašyta apžiūros data ir rezultatai. Lapelius pasirašo apžiūrą atlikęs asmuo.</w:t>
      </w:r>
      <w:bookmarkEnd w:id="286"/>
      <w:r w:rsidRPr="00924AAF">
        <w:t xml:space="preserve"> Rezultatai registruojami ir saugojami TVIS. EA įrenginių apžiūras atliekantys inžinieriai turi operatyviai organizuoti apžiūrų metu nustatytų EA </w:t>
      </w:r>
      <w:r w:rsidR="003647C0" w:rsidRPr="00924AAF">
        <w:t>įrenginių</w:t>
      </w:r>
      <w:r w:rsidRPr="00924AAF">
        <w:t xml:space="preserve"> trūkumų, gedimų ar sutrikimų pašalinimą.</w:t>
      </w:r>
    </w:p>
    <w:p w14:paraId="720894CE"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įrenginių apžiūros turi būti vykdomos ne rečiau, kaip kas:</w:t>
      </w:r>
    </w:p>
    <w:p w14:paraId="42BD3A8F" w14:textId="77777777" w:rsidR="001A7A30" w:rsidRPr="00924AAF" w:rsidRDefault="001A7A30" w:rsidP="001A7A30">
      <w:pPr>
        <w:pStyle w:val="ListParagraph"/>
        <w:numPr>
          <w:ilvl w:val="1"/>
          <w:numId w:val="11"/>
        </w:numPr>
        <w:tabs>
          <w:tab w:val="num" w:pos="1134"/>
        </w:tabs>
        <w:ind w:left="142" w:firstLine="284"/>
        <w:contextualSpacing/>
        <w:jc w:val="both"/>
      </w:pPr>
      <w:r w:rsidRPr="00924AAF">
        <w:t>400 kV skirstyklų, 330 kV pastočių (skirstyklų) ir 110 kV TP (skirstyklų) – 6 mėn.;</w:t>
      </w:r>
    </w:p>
    <w:p w14:paraId="707C5404" w14:textId="77777777" w:rsidR="001A7A30" w:rsidRPr="00924AAF" w:rsidRDefault="001A7A30" w:rsidP="001A7A30">
      <w:pPr>
        <w:pStyle w:val="ListParagraph"/>
        <w:numPr>
          <w:ilvl w:val="1"/>
          <w:numId w:val="11"/>
        </w:numPr>
        <w:tabs>
          <w:tab w:val="num" w:pos="1134"/>
        </w:tabs>
        <w:overflowPunct w:val="0"/>
        <w:autoSpaceDE w:val="0"/>
        <w:autoSpaceDN w:val="0"/>
        <w:adjustRightInd w:val="0"/>
        <w:ind w:left="142" w:firstLine="284"/>
        <w:contextualSpacing/>
        <w:jc w:val="both"/>
        <w:textAlignment w:val="baseline"/>
      </w:pPr>
      <w:r w:rsidRPr="00924AAF">
        <w:t>Kitų energetikos objektų ar atskirai įrengtų EA – 12 mėn.</w:t>
      </w:r>
    </w:p>
    <w:p w14:paraId="382C3C29" w14:textId="4A4D5F90" w:rsidR="003A422A" w:rsidRPr="00924AAF" w:rsidRDefault="001A7A30" w:rsidP="001A7A30">
      <w:pPr>
        <w:pStyle w:val="ListParagraph"/>
        <w:numPr>
          <w:ilvl w:val="3"/>
          <w:numId w:val="118"/>
        </w:numPr>
        <w:tabs>
          <w:tab w:val="clear" w:pos="1276"/>
          <w:tab w:val="num" w:pos="1134"/>
        </w:tabs>
        <w:contextualSpacing/>
        <w:jc w:val="both"/>
      </w:pPr>
      <w:r w:rsidRPr="00924AAF">
        <w:t>Neplaninė EA įrenginių apžiūra turi būti atliekama esant poreikiui (pvz. po stichinių ar kitų Force majeure reiškinių poveikio). Apžiūros rezultatai įforminami</w:t>
      </w:r>
      <w:r w:rsidRPr="00924AAF" w:rsidDel="00F548BA">
        <w:fldChar w:fldCharType="begin"/>
      </w:r>
      <w:r w:rsidRPr="00924AAF" w:rsidDel="00F548BA">
        <w:fldChar w:fldCharType="separate"/>
      </w:r>
      <w:r w:rsidRPr="00924AAF">
        <w:rPr>
          <w:b/>
        </w:rPr>
        <w:t>Error! No bookmark name given.</w:t>
      </w:r>
      <w:r w:rsidRPr="00924AAF" w:rsidDel="00F548BA">
        <w:fldChar w:fldCharType="end"/>
      </w:r>
      <w:r w:rsidRPr="00924AAF">
        <w:t xml:space="preserve"> 390 punkte nurodyta tvarka</w:t>
      </w:r>
      <w:r w:rsidR="003A422A" w:rsidRPr="00924AAF">
        <w:t>.</w:t>
      </w:r>
    </w:p>
    <w:p w14:paraId="48744F5C" w14:textId="02CD2410" w:rsidR="003A422A" w:rsidRPr="00924AAF" w:rsidRDefault="003A422A" w:rsidP="00FB3AC4">
      <w:pPr>
        <w:pStyle w:val="Heading3"/>
        <w:numPr>
          <w:ilvl w:val="0"/>
          <w:numId w:val="143"/>
        </w:numPr>
        <w:rPr>
          <w:b/>
        </w:rPr>
      </w:pPr>
      <w:bookmarkStart w:id="289" w:name="_Ref293930865"/>
      <w:bookmarkStart w:id="290" w:name="_Toc498353938"/>
      <w:bookmarkStart w:id="291" w:name="_Toc25669735"/>
      <w:r w:rsidRPr="00924AAF">
        <w:lastRenderedPageBreak/>
        <w:t>PIRMINIS PATIKRINIMAS</w:t>
      </w:r>
      <w:bookmarkEnd w:id="289"/>
      <w:r w:rsidRPr="00924AAF">
        <w:t xml:space="preserve"> (P1)</w:t>
      </w:r>
      <w:bookmarkEnd w:id="290"/>
      <w:bookmarkEnd w:id="291"/>
    </w:p>
    <w:p w14:paraId="6BA37423" w14:textId="5F608F10" w:rsidR="001A7A30" w:rsidRPr="00924AAF" w:rsidRDefault="003A422A" w:rsidP="001A7A30">
      <w:pPr>
        <w:pStyle w:val="ListParagraph"/>
        <w:numPr>
          <w:ilvl w:val="3"/>
          <w:numId w:val="118"/>
        </w:numPr>
        <w:tabs>
          <w:tab w:val="clear" w:pos="1276"/>
          <w:tab w:val="num" w:pos="1134"/>
        </w:tabs>
        <w:contextualSpacing/>
        <w:jc w:val="both"/>
      </w:pPr>
      <w:r w:rsidRPr="00924AAF">
        <w:t>(</w:t>
      </w:r>
      <w:r w:rsidR="001A7A30" w:rsidRPr="00924AAF">
        <w:t>P1) - tai vienkartinė techninė priežiūra (išplėstinė diagnostika), skirta EA įrenginių įrengimo eksploatavimo pradžioje objekto bandomojo laikotarpiu metu, po EA įrenginių įrengimo atsiradusiems EA, telematavim</w:t>
      </w:r>
      <w:r w:rsidR="003D6694">
        <w:t>ų</w:t>
      </w:r>
      <w:r w:rsidR="001A7A30" w:rsidRPr="00924AAF">
        <w:t xml:space="preserve"> perdavimo defektams nustatyti, taip pat derinant įrenginį nepastebėtiems defektams bei trūkumams nustatyti ir pašalinti.</w:t>
      </w:r>
    </w:p>
    <w:p w14:paraId="78AB573A"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Pirminis patikrinimas atliekamas po EA įrenginių įjungimo, prijungus prie prijunginio apkrovą. P1 patikrinimą atlieka Bendrovės elektros apskaitas eksploatuojantys inžinieriai arba </w:t>
      </w:r>
      <w:r w:rsidRPr="00924AAF">
        <w:rPr>
          <w:spacing w:val="-2"/>
        </w:rPr>
        <w:t>Rangovas</w:t>
      </w:r>
      <w:r w:rsidRPr="00924AAF">
        <w:t>.</w:t>
      </w:r>
    </w:p>
    <w:p w14:paraId="603E374B" w14:textId="77777777" w:rsidR="001A7A30" w:rsidRPr="00924AAF" w:rsidRDefault="001A7A30" w:rsidP="001A7A30">
      <w:pPr>
        <w:pStyle w:val="ListParagraph"/>
        <w:numPr>
          <w:ilvl w:val="3"/>
          <w:numId w:val="118"/>
        </w:numPr>
        <w:tabs>
          <w:tab w:val="clear" w:pos="1276"/>
          <w:tab w:val="num" w:pos="1134"/>
        </w:tabs>
        <w:contextualSpacing/>
        <w:jc w:val="both"/>
      </w:pPr>
      <w:r w:rsidRPr="00924AAF">
        <w:t>Pirminio patikrinimo darbų apimtis atitinka pilnutinio patikrinimo darbų apimtį arba yra už ją didesnė.</w:t>
      </w:r>
    </w:p>
    <w:p w14:paraId="4DDC0F63" w14:textId="77777777" w:rsidR="001A7A30" w:rsidRPr="00924AAF" w:rsidRDefault="001A7A30" w:rsidP="001A7A30">
      <w:pPr>
        <w:pStyle w:val="ListParagraph"/>
        <w:numPr>
          <w:ilvl w:val="3"/>
          <w:numId w:val="118"/>
        </w:numPr>
        <w:tabs>
          <w:tab w:val="clear" w:pos="1276"/>
          <w:tab w:val="num" w:pos="1134"/>
        </w:tabs>
        <w:contextualSpacing/>
        <w:jc w:val="both"/>
      </w:pPr>
      <w:bookmarkStart w:id="292" w:name="_Ref294037464"/>
      <w:r w:rsidRPr="00924AAF">
        <w:t xml:space="preserve">(P1) įforminamas darbo užsakymu ir Elektros apskaitos darbų aktu (žr.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w:t>
      </w:r>
      <w:r w:rsidRPr="00924AAF">
        <w:fldChar w:fldCharType="begin"/>
      </w:r>
      <w:r w:rsidRPr="00924AAF">
        <w:instrText xml:space="preserve"> REF _Ref498089388 \r \h  \* MERGEFORMAT </w:instrText>
      </w:r>
      <w:r w:rsidRPr="00924AAF">
        <w:fldChar w:fldCharType="end"/>
      </w:r>
      <w:r w:rsidRPr="00924AAF">
        <w:t xml:space="preserve">Užpildomi ir registruojami </w:t>
      </w:r>
      <w:r w:rsidRPr="00924AAF" w:rsidDel="003A7205">
        <w:t>konkretaus objekto kiekvieno elektros apskaitos taško EA įrenginiams</w:t>
      </w:r>
      <w:r w:rsidRPr="00924AAF">
        <w:t xml:space="preserve">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 Elektros apskaitos darbų aktus p</w:t>
      </w:r>
      <w:r w:rsidRPr="00924AAF" w:rsidDel="003A7205">
        <w:t>asirašo patikrinimą atlikęs elektros apskaitas eksploatuojantis inžinierius bei, kai tikrinami Bendrovės klientui įrengti komercinės EA įrenginiai, tai ir kliento deleguotas patikrinime dalyvauti asmuo</w:t>
      </w:r>
      <w:r w:rsidRPr="00924AAF">
        <w:t>.</w:t>
      </w:r>
      <w:bookmarkEnd w:id="292"/>
    </w:p>
    <w:p w14:paraId="0E472C53"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nuskenuotų kopijų saugojimas atliekamas TVIS.</w:t>
      </w:r>
    </w:p>
    <w:p w14:paraId="5B7C1A15"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Atlikus pirminį EA įrenginių patikrinimą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ir Rangovui prieinamame bendrojo naudojimo tinkliniame diske (L:\_Bendras\MDV-KDV\MDV(ar KDV)\(objekto pavadinimas). Saugojami turi būti EA informacinių sistemų valdiklių paskutiniai trys konfigūracijų failai.</w:t>
      </w:r>
    </w:p>
    <w:p w14:paraId="43017EBB" w14:textId="77777777" w:rsidR="001A7A30" w:rsidRPr="00924AAF" w:rsidRDefault="001A7A30" w:rsidP="001A7A30">
      <w:pPr>
        <w:tabs>
          <w:tab w:val="num" w:pos="1134"/>
        </w:tabs>
        <w:spacing w:before="0"/>
        <w:contextualSpacing/>
        <w:jc w:val="both"/>
      </w:pPr>
      <w:r w:rsidRPr="00924AAF">
        <w:t>Atliekant (P1) EA įrenginių įrengimo eksploatavimo pradžioje taip pat turi būti nuskaityti naujai įrengtų EA skaitiklių sukauptos informacijos duomenys. EA skaitiklių nuskaityti duomenų failai turi būti saugojami TVIS ne trumpiau kaip tris metus nuo kitos darbo užduoties atlikimo datos.</w:t>
      </w:r>
    </w:p>
    <w:p w14:paraId="2B67A360"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Atlikus pirminį patikrinimą eksploatuojamose informacinėse sistemose turi būti užbaigti tvarkyti EA įrenginių eksploatavimui reikalingi techniniai ir kiti duomenys.</w:t>
      </w:r>
    </w:p>
    <w:p w14:paraId="42BA17F8" w14:textId="41F372BD" w:rsidR="003A422A" w:rsidRPr="00924AAF" w:rsidRDefault="001A7A30" w:rsidP="001A7A30">
      <w:pPr>
        <w:pStyle w:val="ListParagraph"/>
        <w:numPr>
          <w:ilvl w:val="3"/>
          <w:numId w:val="118"/>
        </w:numPr>
        <w:tabs>
          <w:tab w:val="clear" w:pos="1276"/>
          <w:tab w:val="num" w:pos="1134"/>
        </w:tabs>
        <w:contextualSpacing/>
        <w:jc w:val="both"/>
      </w:pPr>
      <w:r w:rsidRPr="00924AAF">
        <w:t>(P1) metu nustatyti defektai bei trūkumai ir informaciją apie jų pašalinimą/nepašalinimą turi būti įforminami protokolu ir įteikti darbus vykdančiam rangovui</w:t>
      </w:r>
      <w:r w:rsidR="003A422A" w:rsidRPr="00924AAF">
        <w:t>.</w:t>
      </w:r>
    </w:p>
    <w:p w14:paraId="5B4BECD2" w14:textId="4D290F0F" w:rsidR="003A422A" w:rsidRPr="00924AAF" w:rsidRDefault="003A422A" w:rsidP="00F00B2D">
      <w:pPr>
        <w:pStyle w:val="Heading3"/>
        <w:numPr>
          <w:ilvl w:val="0"/>
          <w:numId w:val="143"/>
        </w:numPr>
        <w:spacing w:before="120" w:after="0"/>
        <w:ind w:hanging="1004"/>
        <w:rPr>
          <w:b/>
        </w:rPr>
      </w:pPr>
      <w:bookmarkStart w:id="293" w:name="_Ref293930934"/>
      <w:bookmarkStart w:id="294" w:name="_Toc498353939"/>
      <w:bookmarkStart w:id="295" w:name="_Toc25669736"/>
      <w:r w:rsidRPr="00924AAF">
        <w:t>PILNUTINIS PATIKRINIMAS</w:t>
      </w:r>
      <w:bookmarkEnd w:id="293"/>
      <w:r w:rsidRPr="00924AAF">
        <w:t xml:space="preserve"> (P)</w:t>
      </w:r>
      <w:bookmarkEnd w:id="294"/>
      <w:bookmarkEnd w:id="295"/>
    </w:p>
    <w:p w14:paraId="10E84B1D" w14:textId="77777777" w:rsidR="001A7A30" w:rsidRPr="00924AAF" w:rsidRDefault="001A7A30" w:rsidP="001A7A30">
      <w:pPr>
        <w:pStyle w:val="ListParagraph"/>
        <w:numPr>
          <w:ilvl w:val="3"/>
          <w:numId w:val="118"/>
        </w:numPr>
        <w:tabs>
          <w:tab w:val="clear" w:pos="1276"/>
          <w:tab w:val="num" w:pos="1134"/>
        </w:tabs>
        <w:contextualSpacing/>
        <w:jc w:val="both"/>
      </w:pPr>
      <w:r w:rsidRPr="00924AAF">
        <w:t>Pilnutinis patikrinimas - tai yra didžiausios apimties pilnutinė diagnostika, skirta patikrinti elektros apskaitos taško EA įrenginių techninę bei plombavimo būklę, visas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A9644F2" w14:textId="77777777" w:rsidR="001A7A30" w:rsidRPr="00924AAF" w:rsidRDefault="001A7A30" w:rsidP="001A7A30">
      <w:pPr>
        <w:pStyle w:val="ListParagraph"/>
        <w:numPr>
          <w:ilvl w:val="3"/>
          <w:numId w:val="118"/>
        </w:numPr>
        <w:tabs>
          <w:tab w:val="clear" w:pos="1276"/>
          <w:tab w:val="num" w:pos="1134"/>
        </w:tabs>
        <w:contextualSpacing/>
        <w:jc w:val="both"/>
      </w:pPr>
      <w:r w:rsidRPr="00924AAF">
        <w:t>(P) vykdomas balansų nuokrypių priežasčių išaiškinimui tam, kad nustatyti EA įrenginių sutrikimus, gedimus, parametrų nuokrypius, pakeisti susidėvėjusias ar sugedusias EA schemų dalis, prietaisus, įrangą. Planuojant darbų apimtis, turi būti įvertinti įrangos gamintojų techninės priežiūros rekomendacijos ir reikalavimai.(P) atlieka Bendrovės elektros apskaitas eksploatuojantys inžinieriai.</w:t>
      </w:r>
    </w:p>
    <w:p w14:paraId="31DFB9BD" w14:textId="4FF6586F" w:rsidR="001A7A30" w:rsidRPr="00924AAF" w:rsidRDefault="001A7A30" w:rsidP="001A7A30">
      <w:pPr>
        <w:pStyle w:val="ListParagraph"/>
        <w:numPr>
          <w:ilvl w:val="3"/>
          <w:numId w:val="118"/>
        </w:numPr>
        <w:tabs>
          <w:tab w:val="clear" w:pos="1276"/>
          <w:tab w:val="num" w:pos="1134"/>
        </w:tabs>
        <w:contextualSpacing/>
        <w:jc w:val="both"/>
      </w:pPr>
      <w:bookmarkStart w:id="296" w:name="_Ref295835266"/>
      <w:r w:rsidRPr="00924AAF">
        <w:t>(P) įforminamas darbo užsakymu ir Elektros apskaitos darbų aktu (žr.</w:t>
      </w:r>
      <w:r w:rsidRPr="00924AAF" w:rsidDel="000E1982">
        <w:t xml:space="preserve"> </w:t>
      </w:r>
      <w:r w:rsidRPr="00924AAF">
        <w:fldChar w:fldCharType="begin"/>
      </w:r>
      <w:r w:rsidRPr="00924AAF">
        <w:instrText xml:space="preserve"> REF _Ref295834431 \r \h </w:instrText>
      </w:r>
      <w:r w:rsidR="00924AAF" w:rsidRPr="00924AAF">
        <w:instrText xml:space="preserve"> \* MERGEFORMAT </w:instrText>
      </w:r>
      <w:r w:rsidRPr="00924AAF">
        <w:fldChar w:fldCharType="separate"/>
      </w:r>
      <w:r w:rsidRPr="00924AAF">
        <w:t>27</w:t>
      </w:r>
      <w:r w:rsidRPr="00924AAF">
        <w:fldChar w:fldCharType="end"/>
      </w:r>
      <w:r w:rsidRPr="00924AAF">
        <w:fldChar w:fldCharType="begin"/>
      </w:r>
      <w:r w:rsidRPr="00924AAF">
        <w:instrText xml:space="preserve"> REF _Ref498089388 \r \h </w:instrText>
      </w:r>
      <w:r w:rsidR="00924AAF" w:rsidRPr="00924AAF">
        <w:instrText xml:space="preserve"> \* MERGEFORMAT </w:instrText>
      </w:r>
      <w:r w:rsidRPr="00924AAF">
        <w:fldChar w:fldCharType="end"/>
      </w:r>
      <w:r w:rsidRPr="00924AAF">
        <w:t xml:space="preserve"> ir registruojami konkretaus objekto kiekvieno elektros apskaitos taško EA įrenginiams TVIS. Elektros apskaitos darbų akte turi būti</w:t>
      </w:r>
      <w:r w:rsidRPr="00924AAF" w:rsidDel="00AE0E18">
        <w:t xml:space="preserve"> </w:t>
      </w:r>
      <w:r w:rsidRPr="00924AAF">
        <w:t>nurodyta data, patikrinimo rezultatai, nuimtų ir naujai pakabintų plombų žymenys ir elektros apskaitos atjungimo pradžia ir pabaiga. Elektros apskaitos darbų aktus pasirašo patikrinimą atlikęs elektros apskaitas eksploatuojantis inžinierius bei, kai tikrinami Bendrovės klientui įrengti komercinės EA įrenginiai, tai ir kliento deleguotas patikrinime dalyvauti asmuo</w:t>
      </w:r>
      <w:bookmarkEnd w:id="296"/>
      <w:r w:rsidRPr="00924AAF">
        <w:t>.</w:t>
      </w:r>
    </w:p>
    <w:p w14:paraId="6EE56445"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nuskenuotų kopijų saugojimas atliekamas TVIS.</w:t>
      </w:r>
    </w:p>
    <w:p w14:paraId="71449862"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Atlikus pilnutinį EA įrenginių patikrinimą turi būti nuskaityti EA skaitiklių parametravimo ir sukauptos informacijos duomenys, o jei gedimų ir sutrikimų šalinimui buvo keičiamos EA informacinių sistemų valdiklių konfigūracijos, tai ir valdiklių konfigūracijos. EA skaitiklių nuskaityti failai turi būti saugojami TVIS visą EA skaitiklio eksploatavimo objekte laiką, ir ne trumpiau kaip tris metus nuo parametrų </w:t>
      </w:r>
      <w:r w:rsidRPr="00924AAF">
        <w:lastRenderedPageBreak/>
        <w:t>pakeitimo naujojo Elektros apskaitos darbų akto datos. EA informacinių sistemų valdiklių pasikeitusių konfigūracijų failai su laiko žyme turi būti saugojami Bendrovei ir Rangovui prieinamame bendrojo naudojimo tinkliniame diske L:\_Bendras\MDV-KDV\MDV(ar KDV)\(objekto pavadinimas). Saugojami turi būti EA informacinių sistemų valdiklių paskutiniai trys konfigūracijų failai.</w:t>
      </w:r>
    </w:p>
    <w:p w14:paraId="6F96E867"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pilnutinį patikrinimą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77777777" w:rsidR="001A7A30" w:rsidRPr="00924AAF" w:rsidRDefault="001A7A30" w:rsidP="001A7A30">
      <w:pPr>
        <w:pStyle w:val="Heading3"/>
        <w:numPr>
          <w:ilvl w:val="0"/>
          <w:numId w:val="143"/>
        </w:numPr>
        <w:spacing w:before="120" w:after="0"/>
        <w:ind w:hanging="1004"/>
        <w:rPr>
          <w:b/>
        </w:rPr>
      </w:pPr>
      <w:bookmarkStart w:id="297" w:name="_Ref293930997"/>
      <w:bookmarkStart w:id="298" w:name="_Toc498353940"/>
      <w:bookmarkStart w:id="299" w:name="_Toc25669737"/>
      <w:r w:rsidRPr="00924AAF">
        <w:t>PLANINIS KEITIMAS</w:t>
      </w:r>
      <w:bookmarkEnd w:id="297"/>
      <w:r w:rsidRPr="00924AAF">
        <w:t xml:space="preserve"> (M)</w:t>
      </w:r>
      <w:bookmarkEnd w:id="298"/>
      <w:bookmarkEnd w:id="299"/>
    </w:p>
    <w:p w14:paraId="475BD2B0" w14:textId="77777777" w:rsidR="001A7A30" w:rsidRPr="00924AAF" w:rsidRDefault="001A7A30" w:rsidP="001A7A30">
      <w:pPr>
        <w:pStyle w:val="ListParagraph"/>
        <w:numPr>
          <w:ilvl w:val="3"/>
          <w:numId w:val="118"/>
        </w:numPr>
        <w:tabs>
          <w:tab w:val="clear" w:pos="1276"/>
          <w:tab w:val="num" w:pos="1134"/>
        </w:tabs>
        <w:contextualSpacing/>
        <w:jc w:val="both"/>
      </w:pPr>
      <w:bookmarkStart w:id="300" w:name="_Ref295900598"/>
      <w:r w:rsidRPr="00924AAF">
        <w:t xml:space="preserve">Planinis keitimas (M), tai elektros skaitiklių su pasibaigusiomis galioti metrologinės patikros žymenimis keitimas kitais, pagal sudarytą ir patvirtintą EA įrenginių planinių darbų grafiką (žr. </w:t>
      </w:r>
      <w:r w:rsidRPr="00924AAF">
        <w:fldChar w:fldCharType="begin"/>
      </w:r>
      <w:r w:rsidRPr="00924AAF">
        <w:instrText xml:space="preserve"> REF _Ref295900213 \r \h  \* MERGEFORMAT </w:instrText>
      </w:r>
      <w:r w:rsidRPr="00924AAF">
        <w:fldChar w:fldCharType="separate"/>
      </w:r>
      <w:r w:rsidRPr="00924AAF">
        <w:t>26</w:t>
      </w:r>
      <w:r w:rsidRPr="00924AAF">
        <w:fldChar w:fldCharType="end"/>
      </w:r>
      <w:r w:rsidRPr="00924AAF">
        <w:t xml:space="preserve"> priedą). Rengiant elektros skaitiklių metrologinės priežiūros ir keitimo grafiką ir planuojant elektros skaitiklių keitimą,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Pr="00924AAF">
        <w:fldChar w:fldCharType="begin"/>
      </w:r>
      <w:r w:rsidRPr="00924AAF">
        <w:instrText xml:space="preserve"> REF _Ref295900213 \r \h  \* MERGEFORMAT </w:instrText>
      </w:r>
      <w:r w:rsidRPr="00924AAF">
        <w:fldChar w:fldCharType="separate"/>
      </w:r>
      <w:r w:rsidRPr="00924AAF">
        <w:t>30</w:t>
      </w:r>
      <w:r w:rsidRPr="00924AAF">
        <w:fldChar w:fldCharType="end"/>
      </w:r>
      <w:r w:rsidRPr="00924AAF">
        <w:t xml:space="preserve"> priedą) reikalavimai.</w:t>
      </w:r>
      <w:bookmarkEnd w:id="300"/>
    </w:p>
    <w:p w14:paraId="28AE7E02" w14:textId="77777777" w:rsidR="001A7A30" w:rsidRPr="00924AAF" w:rsidRDefault="001A7A30" w:rsidP="001A7A30">
      <w:pPr>
        <w:pStyle w:val="ListParagraph"/>
        <w:numPr>
          <w:ilvl w:val="3"/>
          <w:numId w:val="118"/>
        </w:numPr>
        <w:tabs>
          <w:tab w:val="clear" w:pos="1276"/>
          <w:tab w:val="num" w:pos="1134"/>
        </w:tabs>
        <w:contextualSpacing/>
        <w:jc w:val="both"/>
      </w:pPr>
      <w:bookmarkStart w:id="301" w:name="_Ref295887061"/>
      <w:r w:rsidRPr="00924AAF">
        <w:t xml:space="preserve">Kiekvienais metais sudaromas EA skaitiklių planinio keitimo grafikas. (M) planuoja ir atlieka Bendrovės elektros apskaitas eksploatuojantys inžinieriai EA skaitiklių planinio keitimo grafiką pasirašo IPC regionų elektros apskaitų inžinieriai, derina IPC elektros apskaitų vadovaujantis inžinierius, tvirtina Infrastruktūros priežiūros centro vadovas. Planinis keitimas įforminamas darbo užsakymu ir Elektros apskaitos darbų aktu (žr.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Darbo užsakymas ir </w:t>
      </w:r>
      <w:r w:rsidRPr="00924AAF" w:rsidDel="003C38E7">
        <w:t>Elektros apskaitos darbų aktas</w:t>
      </w:r>
      <w:r w:rsidRPr="00924AAF">
        <w:t xml:space="preserve"> užpildomi kiekvienam elektros skaitiklio keitimui TVIS. Elektros apskaitos darbų akte turi būti</w:t>
      </w:r>
      <w:bookmarkEnd w:id="301"/>
      <w:r w:rsidRPr="00924AAF">
        <w:t xml:space="preserve"> nurodyta data, keitimo priežastis, senojo ir naujojo elektros skaitiklių techniniai parametrai kita pildymui būtina informacija, pajungimo patikrinimo rezultatai, nuimtų ir pakabintų plombų žymenys ir elektros apskaitos atjungimo pradžia ir pabaiga. Elektros apskaitos darbų aktus pasirašo elektros skaitiklio keitimą ir patikrinimą atlikęs elektros apskaitas eksploatuojantis inžinierius bei, kai keičiami Bendrovės klientui įrengti komercinės EA skaitikliai, tai ir kliento deleguotas keitime ir patikrinime dalyvauti asmuo.</w:t>
      </w:r>
    </w:p>
    <w:p w14:paraId="4924E4EC"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techninių dokumentų bylomis visą EA skaitiklio eksploatavimo objekte laiką, ir ne trumpiau kaip trys metus nuo kitos EA keitimo ar patikrinimo Elektros apskaitos darbų akto datos. Elektros apskaitos darbų aktų registravimas bei nuskenuotų kopijų saugojimas atliekamas TVIS.</w:t>
      </w:r>
    </w:p>
    <w:p w14:paraId="276F158A"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Atliekant planinį EA skaitiklio keitimą turi būti nuskaityti senojo ir naujai įrengto EA skaitiklių parametravimo ir sukauptos informacijos duomenys, nuskaitytos EA informacinių sistemų valdiklių pakeistos konfigūracijos. EA skaitiklių nuskaityti parametravimo ir duomenų failai turi būti saugojami </w:t>
      </w:r>
      <w:r w:rsidRPr="00924AAF" w:rsidDel="002565C9">
        <w:t>TV</w:t>
      </w:r>
      <w:r w:rsidRPr="00924AAF">
        <w:t>IS IS ne trumpiau kaip tris metus nuo kito Elektros apskaitos darbų akto datos, o EA informacinių sistemų valdiklių pasikeitusių konfigūracijų failai su laiko žyme turi būti saugojami Bendrovei ir Rangovui prieinamame bendrojo naudojimo tinkliniame diske L:\_Bendras\MDV-KDV\MDV(ar KDV)\(objekto pavadinimas). Saugojami turi būti EA informacinių sistemų valdiklių paskutiniai trys konfigūracijų failai.</w:t>
      </w:r>
    </w:p>
    <w:p w14:paraId="6B9A26DF" w14:textId="77777777" w:rsidR="001A7A30" w:rsidRPr="00924AAF" w:rsidRDefault="001A7A30" w:rsidP="001A7A30">
      <w:pPr>
        <w:pStyle w:val="Heading3"/>
        <w:numPr>
          <w:ilvl w:val="0"/>
          <w:numId w:val="143"/>
        </w:numPr>
        <w:spacing w:before="120" w:after="0"/>
        <w:ind w:hanging="1004"/>
        <w:rPr>
          <w:b/>
        </w:rPr>
      </w:pPr>
      <w:bookmarkStart w:id="302" w:name="_Ref293931045"/>
      <w:bookmarkStart w:id="303" w:name="_Toc498353941"/>
      <w:bookmarkStart w:id="304" w:name="_Toc25669738"/>
      <w:r w:rsidRPr="00924AAF">
        <w:t>APSKAITOS PRIETAISŲ INFORMACIJOS KONTROLĖ</w:t>
      </w:r>
      <w:bookmarkEnd w:id="302"/>
      <w:r w:rsidRPr="00924AAF">
        <w:t xml:space="preserve"> (K)</w:t>
      </w:r>
      <w:bookmarkEnd w:id="303"/>
      <w:bookmarkEnd w:id="304"/>
    </w:p>
    <w:p w14:paraId="13D22DC1" w14:textId="77777777" w:rsidR="001A7A30" w:rsidRPr="00924AAF" w:rsidRDefault="001A7A30" w:rsidP="001A7A30">
      <w:pPr>
        <w:pStyle w:val="ListParagraph"/>
        <w:numPr>
          <w:ilvl w:val="3"/>
          <w:numId w:val="118"/>
        </w:numPr>
        <w:tabs>
          <w:tab w:val="clear" w:pos="1276"/>
          <w:tab w:val="num" w:pos="1134"/>
        </w:tabs>
        <w:contextualSpacing/>
        <w:jc w:val="both"/>
      </w:pPr>
      <w:r w:rsidRPr="00924AAF">
        <w:t>Apskaitos prietaisų informacijos kontrolės (K) paskirtis – įsitikinti kad elektros apskaita veikia tvarkingai ir elektros skaitiklių informacija yra teisinga. (K) atlieka Bendrovės elektros apskaitas eksploatuojantys inžinieriai.</w:t>
      </w:r>
    </w:p>
    <w:p w14:paraId="0131F898" w14:textId="77777777" w:rsidR="001A7A30" w:rsidRPr="00924AAF" w:rsidRDefault="001A7A30" w:rsidP="001A7A30">
      <w:pPr>
        <w:pStyle w:val="ListParagraph"/>
        <w:numPr>
          <w:ilvl w:val="3"/>
          <w:numId w:val="118"/>
        </w:numPr>
        <w:tabs>
          <w:tab w:val="clear" w:pos="1276"/>
          <w:tab w:val="num" w:pos="1134"/>
        </w:tabs>
        <w:contextualSpacing/>
        <w:jc w:val="both"/>
      </w:pPr>
      <w:r w:rsidRPr="00924AAF">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751A8A86" w14:textId="77777777" w:rsidR="001A7A30" w:rsidRPr="00924AAF" w:rsidRDefault="001A7A30" w:rsidP="001A7A30">
      <w:pPr>
        <w:pStyle w:val="ListParagraph"/>
        <w:numPr>
          <w:ilvl w:val="3"/>
          <w:numId w:val="118"/>
        </w:numPr>
        <w:tabs>
          <w:tab w:val="clear" w:pos="1276"/>
          <w:tab w:val="num" w:pos="1134"/>
        </w:tabs>
        <w:contextualSpacing/>
        <w:jc w:val="both"/>
      </w:pPr>
      <w:r w:rsidRPr="00924AAF">
        <w:t>(K) panaudojant elektros apskaitų informacijos surinkimo sistemomis EMCOS, DVS ar kt. surinktą ir patalpintą duomenų bazėse informaciją turi būti atliekama darbo dienomis kasdien (darbo metu). Iškilus abejonei dėl informacijos korektiškumo, EA skaitiklių informacija surinkta duomenų bazėse sutikrinama su EA skaitiklių registruose sukaupta informacija nuotoliniu būdu per EMCOS prisijungus prie EA skaitiklių arba, nuvykus į energetikos objektą tiesiogiai nuskaitant informaciją iš EA skaitiklių.</w:t>
      </w:r>
    </w:p>
    <w:p w14:paraId="16413670"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EA skaitiklių informacijos kontrolė sudarant ir analizuojant energetikos objektų (TP, prijunginių ir pan.) elektros energijos balansus atliekama ne rečiau, kaip vieną kartą per mėnesį. Objektų balansų sudarymui naudojami objekte įrengtų EA skaitiklių visumos (visuose prijunginiuose įrengtų) EMCOS </w:t>
      </w:r>
      <w:r w:rsidRPr="00924AAF">
        <w:lastRenderedPageBreak/>
        <w:t>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77777777" w:rsidR="001A7A30" w:rsidRPr="00924AAF" w:rsidRDefault="001A7A30" w:rsidP="001A7A30">
      <w:pPr>
        <w:pStyle w:val="ListParagraph"/>
        <w:numPr>
          <w:ilvl w:val="3"/>
          <w:numId w:val="118"/>
        </w:numPr>
        <w:tabs>
          <w:tab w:val="clear" w:pos="1276"/>
          <w:tab w:val="num" w:pos="1134"/>
        </w:tabs>
        <w:contextualSpacing/>
        <w:jc w:val="both"/>
      </w:pPr>
      <w:r w:rsidRPr="00924AAF">
        <w:t>Jei atlikus balanso perskaičiavimą, rezultatas nesikeičia, atliekamas EA įrenginių pilnutinis patikrinimas (P). Kuris įforminamas Reglamento šio skyriaus V poskyryje nurodyta tvarka ir išaiškinamos bei nurodomos nebalanso priežastys.</w:t>
      </w:r>
    </w:p>
    <w:p w14:paraId="3D428EEE" w14:textId="77777777" w:rsidR="001A7A30" w:rsidRPr="00924AAF" w:rsidRDefault="001A7A30" w:rsidP="001A7A30">
      <w:pPr>
        <w:pStyle w:val="ListParagraph"/>
        <w:numPr>
          <w:ilvl w:val="3"/>
          <w:numId w:val="118"/>
        </w:numPr>
        <w:tabs>
          <w:tab w:val="clear" w:pos="1276"/>
          <w:tab w:val="num" w:pos="1134"/>
        </w:tabs>
        <w:contextualSpacing/>
        <w:jc w:val="both"/>
      </w:pPr>
      <w:r w:rsidRPr="00924AAF">
        <w:t>Visi paskaičiuoti objektų elektros energijos balansų failai (.xls arba .xlsx) turi būti saugojami Bendrovei prieinamame bendrojo naudojimo tinkliniame diske L:\_Bendras\EAG-TPC\REALIZACIJA\BALANSAI.</w:t>
      </w:r>
    </w:p>
    <w:p w14:paraId="3D7219DA" w14:textId="77777777" w:rsidR="001A7A30" w:rsidRPr="00924AAF" w:rsidRDefault="001A7A30" w:rsidP="001A7A30">
      <w:pPr>
        <w:pStyle w:val="ListParagraph"/>
        <w:numPr>
          <w:ilvl w:val="3"/>
          <w:numId w:val="118"/>
        </w:numPr>
        <w:tabs>
          <w:tab w:val="clear" w:pos="1276"/>
          <w:tab w:val="num" w:pos="1134"/>
        </w:tabs>
        <w:contextualSpacing/>
        <w:jc w:val="both"/>
      </w:pPr>
      <w:r w:rsidRPr="00924AAF">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77777777" w:rsidR="001A7A30" w:rsidRPr="00924AAF" w:rsidRDefault="001A7A30" w:rsidP="001A7A30">
      <w:pPr>
        <w:pStyle w:val="Heading3"/>
        <w:numPr>
          <w:ilvl w:val="0"/>
          <w:numId w:val="143"/>
        </w:numPr>
        <w:spacing w:before="120" w:after="0"/>
        <w:ind w:hanging="1004"/>
        <w:rPr>
          <w:b/>
        </w:rPr>
      </w:pPr>
      <w:bookmarkStart w:id="305" w:name="_Ref293931084"/>
      <w:bookmarkStart w:id="306" w:name="_Toc498353942"/>
      <w:bookmarkStart w:id="307" w:name="_Toc25669739"/>
      <w:r w:rsidRPr="00924AAF">
        <w:t>PAGALBINĖS ĮRANGOS IŠBANDYMAS</w:t>
      </w:r>
      <w:bookmarkEnd w:id="305"/>
      <w:r w:rsidRPr="00924AAF">
        <w:t xml:space="preserve"> (B)</w:t>
      </w:r>
      <w:bookmarkEnd w:id="306"/>
      <w:bookmarkEnd w:id="307"/>
    </w:p>
    <w:p w14:paraId="5CA290FC"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924AAF" w:rsidRDefault="001A7A30" w:rsidP="001A7A30">
      <w:pPr>
        <w:pStyle w:val="ListParagraph"/>
        <w:numPr>
          <w:ilvl w:val="3"/>
          <w:numId w:val="118"/>
        </w:numPr>
        <w:tabs>
          <w:tab w:val="clear" w:pos="1276"/>
          <w:tab w:val="num" w:pos="1134"/>
        </w:tabs>
        <w:contextualSpacing/>
        <w:jc w:val="both"/>
      </w:pPr>
      <w:r w:rsidRPr="00924AAF">
        <w:t>Išbandymo metu nustatoma ar tiksliai suveikia EA pagalbiniai įrenginiai, ar jie suveikia pagal logines schemas, ar jie gali atlikti savo paskirties funkcijas.</w:t>
      </w:r>
    </w:p>
    <w:p w14:paraId="336BB659" w14:textId="77777777" w:rsidR="001A7A30" w:rsidRPr="00924AAF" w:rsidRDefault="001A7A30" w:rsidP="001A7A30">
      <w:pPr>
        <w:pStyle w:val="ListParagraph"/>
        <w:numPr>
          <w:ilvl w:val="3"/>
          <w:numId w:val="118"/>
        </w:numPr>
        <w:tabs>
          <w:tab w:val="clear" w:pos="1276"/>
          <w:tab w:val="num" w:pos="1134"/>
        </w:tabs>
        <w:contextualSpacing/>
        <w:jc w:val="both"/>
      </w:pPr>
      <w:bookmarkStart w:id="308" w:name="_Ref295900690"/>
      <w:r w:rsidRPr="00924AAF">
        <w:t xml:space="preserve">Kiekvienais metais turi būti sudaromas EA pagalbinės įrangos planinių išbandymų grafikas (žr. </w:t>
      </w:r>
      <w:r w:rsidRPr="00924AAF">
        <w:fldChar w:fldCharType="begin"/>
      </w:r>
      <w:r w:rsidRPr="00924AAF">
        <w:instrText xml:space="preserve"> REF _Ref295900120 \r \h  \* MERGEFORMAT </w:instrText>
      </w:r>
      <w:r w:rsidRPr="00924AAF">
        <w:fldChar w:fldCharType="separate"/>
      </w:r>
      <w:r w:rsidRPr="00924AAF">
        <w:t>29</w:t>
      </w:r>
      <w:r w:rsidRPr="00924AAF">
        <w:fldChar w:fldCharType="end"/>
      </w:r>
      <w:r w:rsidRPr="00924AAF">
        <w:t xml:space="preserve"> priedą). EA pagalbinė įranga turi būti išbandoma 1 kartą per 2 metus</w:t>
      </w:r>
      <w:bookmarkEnd w:id="308"/>
      <w:r w:rsidRPr="00924AAF">
        <w:t>.(B) planuoja ir atlieka IPC elektros apskaitas eksploatuojantys inžinieriai. EA pagalbinės įrangos planinių išbandymų grafiką pasirašo arba nustatyta tvarka patvirtina TVIS (B) atliekantys inžinieriai, derina Infrastruktūros priežiūros centro vyresnysis inžinierius, tvirtina Infrastruktūros priežiūros centro vadovas.</w:t>
      </w:r>
    </w:p>
    <w:p w14:paraId="463F48DA" w14:textId="77777777" w:rsidR="001A7A30" w:rsidRPr="00924AAF" w:rsidRDefault="001A7A30" w:rsidP="001A7A30">
      <w:pPr>
        <w:pStyle w:val="ListParagraph"/>
        <w:numPr>
          <w:ilvl w:val="3"/>
          <w:numId w:val="118"/>
        </w:numPr>
        <w:tabs>
          <w:tab w:val="clear" w:pos="1276"/>
          <w:tab w:val="num" w:pos="1134"/>
        </w:tabs>
        <w:contextualSpacing/>
        <w:jc w:val="both"/>
      </w:pPr>
      <w:r w:rsidRPr="00924AAF">
        <w:t>(B) įforminamas darbo užsakymu TVIS.</w:t>
      </w:r>
    </w:p>
    <w:p w14:paraId="04DAA8D8" w14:textId="77777777" w:rsidR="001A7A30" w:rsidRPr="00924AAF" w:rsidRDefault="001A7A30" w:rsidP="001A7A30">
      <w:pPr>
        <w:pStyle w:val="Heading3"/>
        <w:numPr>
          <w:ilvl w:val="0"/>
          <w:numId w:val="143"/>
        </w:numPr>
        <w:spacing w:before="120" w:after="0"/>
        <w:ind w:hanging="1004"/>
        <w:rPr>
          <w:b/>
        </w:rPr>
      </w:pPr>
      <w:bookmarkStart w:id="309" w:name="_Ref293931121"/>
      <w:bookmarkStart w:id="310" w:name="_Toc498353943"/>
      <w:bookmarkStart w:id="311" w:name="_Toc25669740"/>
      <w:r w:rsidRPr="00924AAF">
        <w:t>NEPLANINIS PATIKRINIMAS IR REMONTAS</w:t>
      </w:r>
      <w:bookmarkEnd w:id="309"/>
      <w:r w:rsidRPr="00924AAF">
        <w:t xml:space="preserve"> (NP)</w:t>
      </w:r>
      <w:bookmarkEnd w:id="310"/>
      <w:bookmarkEnd w:id="311"/>
    </w:p>
    <w:p w14:paraId="538C0B2F" w14:textId="77777777" w:rsidR="001A7A30" w:rsidRPr="00924AAF" w:rsidRDefault="001A7A30" w:rsidP="001A7A30">
      <w:pPr>
        <w:pStyle w:val="ListParagraph"/>
        <w:numPr>
          <w:ilvl w:val="3"/>
          <w:numId w:val="118"/>
        </w:numPr>
        <w:tabs>
          <w:tab w:val="clear" w:pos="1276"/>
          <w:tab w:val="num" w:pos="1134"/>
        </w:tabs>
        <w:contextualSpacing/>
        <w:jc w:val="both"/>
      </w:pPr>
      <w:r w:rsidRPr="00924AAF">
        <w:t>Neplaninis EA patikrinimas ir remontas (NP) atliekamas:</w:t>
      </w:r>
    </w:p>
    <w:p w14:paraId="3E95E410" w14:textId="77777777" w:rsidR="001A7A30" w:rsidRPr="00924AAF" w:rsidRDefault="001A7A30" w:rsidP="001A7A30">
      <w:pPr>
        <w:pStyle w:val="ListParagraph"/>
        <w:numPr>
          <w:ilvl w:val="4"/>
          <w:numId w:val="2"/>
        </w:numPr>
        <w:tabs>
          <w:tab w:val="num" w:pos="1134"/>
        </w:tabs>
        <w:contextualSpacing/>
        <w:jc w:val="both"/>
      </w:pPr>
      <w:r w:rsidRPr="00924AAF">
        <w:t>darbo ar techninės priežiūros metu, apžiūrų (A) metu nustačius netvarkingą EA įrangos funkcionavimą;</w:t>
      </w:r>
    </w:p>
    <w:p w14:paraId="175B196C" w14:textId="77777777" w:rsidR="001A7A30" w:rsidRPr="00924AAF" w:rsidRDefault="001A7A30" w:rsidP="001A7A30">
      <w:pPr>
        <w:pStyle w:val="ListParagraph"/>
        <w:numPr>
          <w:ilvl w:val="4"/>
          <w:numId w:val="2"/>
        </w:numPr>
        <w:tabs>
          <w:tab w:val="num" w:pos="1134"/>
        </w:tabs>
        <w:contextualSpacing/>
        <w:jc w:val="both"/>
      </w:pPr>
      <w:r w:rsidRPr="00924AAF">
        <w:t xml:space="preserve">po dalinių EA rekonstrukcijų; </w:t>
      </w:r>
    </w:p>
    <w:p w14:paraId="1CEB1562" w14:textId="62A264E1" w:rsidR="001A7A30" w:rsidRPr="00924AAF" w:rsidRDefault="001A7A30" w:rsidP="001A7A30">
      <w:pPr>
        <w:pStyle w:val="ListParagraph"/>
        <w:numPr>
          <w:ilvl w:val="4"/>
          <w:numId w:val="2"/>
        </w:numPr>
        <w:tabs>
          <w:tab w:val="num" w:pos="1134"/>
        </w:tabs>
        <w:contextualSpacing/>
        <w:jc w:val="both"/>
      </w:pPr>
      <w:r w:rsidRPr="00924AAF">
        <w:t xml:space="preserve">po energetikos objekte įvykusių trumpųjų </w:t>
      </w:r>
      <w:r w:rsidR="003D6694">
        <w:t>jungimų</w:t>
      </w:r>
      <w:r w:rsidRPr="00924AAF">
        <w:t>, gamtos reiškinių poveikių ar įvairių mechaninių pažeidimų, gaisro, nenustatytų asmenų ar trečiųjų šalių atstovų nesankcionuotų veiksmų EA susijusioje įrangoje;</w:t>
      </w:r>
    </w:p>
    <w:p w14:paraId="01A01F95" w14:textId="77777777" w:rsidR="001A7A30" w:rsidRPr="00924AAF" w:rsidRDefault="001A7A30" w:rsidP="001A7A30">
      <w:pPr>
        <w:pStyle w:val="ListParagraph"/>
        <w:numPr>
          <w:ilvl w:val="4"/>
          <w:numId w:val="2"/>
        </w:numPr>
        <w:tabs>
          <w:tab w:val="num" w:pos="1134"/>
        </w:tabs>
        <w:contextualSpacing/>
        <w:jc w:val="both"/>
      </w:pPr>
      <w:r w:rsidRPr="00924AAF">
        <w:t>nustačius netvarkingo ar neaiškaus EA įrangos darbo atvejų.</w:t>
      </w:r>
    </w:p>
    <w:p w14:paraId="76E83579" w14:textId="77777777" w:rsidR="001A7A30" w:rsidRPr="00924AAF" w:rsidRDefault="001A7A30" w:rsidP="001A7A30">
      <w:pPr>
        <w:pStyle w:val="ListParagraph"/>
        <w:numPr>
          <w:ilvl w:val="3"/>
          <w:numId w:val="118"/>
        </w:numPr>
        <w:tabs>
          <w:tab w:val="clear" w:pos="1276"/>
          <w:tab w:val="num" w:pos="1134"/>
        </w:tabs>
        <w:contextualSpacing/>
        <w:jc w:val="both"/>
      </w:pPr>
      <w:r w:rsidRPr="00924AAF">
        <w:t>(NP) patikrinimas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77777777" w:rsidR="001A7A30" w:rsidRPr="00924AAF" w:rsidRDefault="001A7A30" w:rsidP="001A7A30">
      <w:pPr>
        <w:pStyle w:val="ListParagraph"/>
        <w:numPr>
          <w:ilvl w:val="3"/>
          <w:numId w:val="118"/>
        </w:numPr>
        <w:tabs>
          <w:tab w:val="clear" w:pos="1276"/>
          <w:tab w:val="num" w:pos="1134"/>
        </w:tabs>
        <w:contextualSpacing/>
        <w:jc w:val="both"/>
      </w:pPr>
      <w:bookmarkStart w:id="312" w:name="_Ref295900735"/>
      <w:r w:rsidRPr="00924AAF">
        <w:t>Atsižvelgiant į (NP) apimtis, atlikti darbai turi būti įforminami darbo užsakymais ir Elektros apskaitos darbų aktais (žr.</w:t>
      </w:r>
      <w:r w:rsidRPr="00924AAF" w:rsidDel="00E56B30">
        <w:t xml:space="preserve">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pagal atitinkamos techninės priežiūros rūšies reikalavimus.</w:t>
      </w:r>
      <w:bookmarkEnd w:id="312"/>
    </w:p>
    <w:p w14:paraId="685FF5F1"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w:t>
      </w:r>
      <w:r w:rsidRPr="00924AAF" w:rsidDel="0096160B">
        <w:t xml:space="preserve"> </w:t>
      </w:r>
      <w:r w:rsidRPr="00924AAF">
        <w:t>laikomi kartu su EA įrenginių skaitmenizuotomis techninių dokumentų bylomis visą EA eksploatavimo objekte laiką, ir ne trumpiau kaip tris metus nuo kito EA keitimo ar patikrinimo Elektros apskaitos darbų akto datos. Elektros apskaitos darbų aktų registravimas bei nuskenuotų kopijų saugojimas atliekamas TVIS.</w:t>
      </w:r>
    </w:p>
    <w:p w14:paraId="446B1B88" w14:textId="77777777" w:rsidR="001A7A30" w:rsidRPr="00924AAF" w:rsidRDefault="001A7A30" w:rsidP="001A7A30">
      <w:pPr>
        <w:pStyle w:val="Heading2"/>
        <w:numPr>
          <w:ilvl w:val="0"/>
          <w:numId w:val="61"/>
        </w:numPr>
        <w:spacing w:before="120" w:after="0"/>
        <w:ind w:left="1080" w:firstLine="0"/>
        <w:contextualSpacing/>
      </w:pPr>
      <w:bookmarkStart w:id="313" w:name="_Toc498353944"/>
      <w:bookmarkStart w:id="314" w:name="_Toc25669741"/>
      <w:bookmarkStart w:id="315" w:name="_Ref293931188"/>
      <w:r w:rsidRPr="00924AAF">
        <w:t>EKSPLOATAVIMAS</w:t>
      </w:r>
      <w:bookmarkEnd w:id="313"/>
      <w:bookmarkEnd w:id="314"/>
    </w:p>
    <w:p w14:paraId="5C0C0958" w14:textId="77777777" w:rsidR="001A7A30" w:rsidRPr="00924AAF" w:rsidRDefault="001A7A30" w:rsidP="001A7A30">
      <w:pPr>
        <w:pStyle w:val="Heading3"/>
        <w:numPr>
          <w:ilvl w:val="0"/>
          <w:numId w:val="92"/>
        </w:numPr>
        <w:spacing w:before="120" w:after="0"/>
        <w:ind w:left="142" w:firstLine="284"/>
        <w:contextualSpacing/>
      </w:pPr>
      <w:bookmarkStart w:id="316" w:name="_Toc498353945"/>
      <w:bookmarkStart w:id="317" w:name="_Toc25669742"/>
      <w:r w:rsidRPr="00924AAF">
        <w:t>TECHNINĖS PRIEŽIŪROS DARBŲ PERIODIŠKUMAS IR PLANAVIMAS</w:t>
      </w:r>
      <w:bookmarkEnd w:id="316"/>
      <w:bookmarkEnd w:id="317"/>
    </w:p>
    <w:p w14:paraId="54CF661C"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EA techninė priežiūros darbai turi būti atliekami periodiškai pagal techninės priežiūros darbų grafikus.</w:t>
      </w:r>
    </w:p>
    <w:p w14:paraId="338D24A7"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Techninės priežiūros periodai pagal atskiras techninės priežiūros darbų rūšis nurodyti šio skyriaus atitinkamuose poskyriuose.</w:t>
      </w:r>
    </w:p>
    <w:p w14:paraId="48C3E466"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 xml:space="preserve">Sudarant techninės priežiūros darbų grafikus, jose turi būti įtraukti ir EA įrenginių ir instaliacijos bandymai ir būtini matavimai. EA įrenginių ir instaliacijos bandymai ir būtini matavimai turi būti planuojami ir vykdomi vadovaujantis </w:t>
      </w:r>
      <w:r w:rsidRPr="00924AAF">
        <w:rPr>
          <w:color w:val="000000"/>
        </w:rPr>
        <w:t>Elektros įrenginių bandymų normų ir apimties aprašu.</w:t>
      </w:r>
    </w:p>
    <w:p w14:paraId="1E1DECB5"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Techninės priežiūros darbų periodai gali būti trumpinami atsižvelgiant į EA įrenginių eksploatavimo sąlygas, būklę, susidėvėjimą ir siekiant, kad jie sutaptų su pagrindinės, RAA įrangos remontu </w:t>
      </w:r>
      <w:r w:rsidRPr="00924AAF">
        <w:lastRenderedPageBreak/>
        <w:t>ir bandymais. Pailginti ciklą galima tik išimtiniais atvejais, bet ne daugiau kaip vieneriais metais ir tik su Perdavimo tinklo departamento direktoriaus leidimu.</w:t>
      </w:r>
    </w:p>
    <w:p w14:paraId="7D0E9273"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Jei EA įrangos ar atskirų schemos elementų gamintojas kai kuriems įrenginiams yra nustatęs trumpesnį techninės priežiūros periodiškumą nei nurodyta šiame reglamente arba </w:t>
      </w:r>
      <w:r w:rsidRPr="00924AAF">
        <w:rPr>
          <w:color w:val="000000"/>
        </w:rPr>
        <w:t>Elektros įrenginių bandymų normų ir apimties apraše</w:t>
      </w:r>
      <w:r w:rsidRPr="00924AAF">
        <w:t xml:space="preserve">, tai tą įrangą reikia prižiūrėti gamintojo ar minėtame apraše nustatytu periodiškumu. </w:t>
      </w:r>
    </w:p>
    <w:p w14:paraId="3315368C" w14:textId="77777777" w:rsidR="001A7A30" w:rsidRPr="00924AAF" w:rsidRDefault="001A7A30" w:rsidP="001A7A30">
      <w:pPr>
        <w:pStyle w:val="ListParagraph"/>
        <w:numPr>
          <w:ilvl w:val="3"/>
          <w:numId w:val="118"/>
        </w:numPr>
        <w:tabs>
          <w:tab w:val="clear" w:pos="1276"/>
          <w:tab w:val="num" w:pos="1134"/>
        </w:tabs>
        <w:contextualSpacing/>
        <w:jc w:val="both"/>
      </w:pPr>
      <w:bookmarkStart w:id="318" w:name="_Hlk531258920"/>
      <w:r w:rsidRPr="00924AAF">
        <w:t xml:space="preserve">Techninės priežiūros darbams atlikti Bendrovės elektros apskaitų ir informacijos perdavimo įrangą eksploatuojantys padaliniai </w:t>
      </w:r>
      <w:r w:rsidRPr="00924AAF">
        <w:rPr>
          <w:spacing w:val="-2"/>
        </w:rPr>
        <w:t>turi planuotis turėti pagrindinės EA įrangos, prietaisų ir medžiagų rezervą. R</w:t>
      </w:r>
      <w:r w:rsidRPr="00924AAF">
        <w:t>ezervo įrangai planiniai techninės priežiūros darbai neatliekami, jei kitaip nenustatyta teisės aktų bei įrangos gamintojų reikalavimais. Įranga turi būti saugoma gamintojo nustatytomis sąlygomis.</w:t>
      </w:r>
      <w:bookmarkEnd w:id="318"/>
    </w:p>
    <w:p w14:paraId="4FDA5A92" w14:textId="77777777" w:rsidR="001A7A30" w:rsidRPr="00924AAF" w:rsidRDefault="001A7A30" w:rsidP="001A7A30">
      <w:pPr>
        <w:pStyle w:val="ListParagraph"/>
        <w:numPr>
          <w:ilvl w:val="3"/>
          <w:numId w:val="118"/>
        </w:numPr>
        <w:tabs>
          <w:tab w:val="clear" w:pos="1276"/>
          <w:tab w:val="num" w:pos="1134"/>
        </w:tabs>
        <w:contextualSpacing/>
        <w:jc w:val="both"/>
      </w:pPr>
      <w:r w:rsidRPr="00924AAF">
        <w:t>Prijunginio pagrindinės įrangos arba visos pastotės (kapitalinio) remonto metu turi būti atliekamas ir EA įrangos pilnutinis patikrinimas.</w:t>
      </w:r>
    </w:p>
    <w:p w14:paraId="06D17859"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įrenginių, kurių techninės priežiūros darbams atlikti nereikia atjungti pagrindinių, RAA įrenginių, tokie darbai planuojami nesiejant jų su techninės priežiūros darbų organizavimu kituose įrenginiuose.</w:t>
      </w:r>
    </w:p>
    <w:p w14:paraId="2D0291A0" w14:textId="77777777" w:rsidR="001A7A30" w:rsidRPr="00924AAF" w:rsidRDefault="001A7A30" w:rsidP="001A7A30">
      <w:pPr>
        <w:pStyle w:val="ListParagraph"/>
        <w:numPr>
          <w:ilvl w:val="3"/>
          <w:numId w:val="118"/>
        </w:numPr>
        <w:tabs>
          <w:tab w:val="clear" w:pos="1276"/>
          <w:tab w:val="num" w:pos="1134"/>
        </w:tabs>
        <w:contextualSpacing/>
        <w:jc w:val="both"/>
      </w:pPr>
      <w:r w:rsidRPr="00924AAF">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77777777" w:rsidR="001A7A30" w:rsidRPr="00924AAF" w:rsidRDefault="001A7A30" w:rsidP="001A7A30">
      <w:pPr>
        <w:pStyle w:val="ListParagraph"/>
        <w:numPr>
          <w:ilvl w:val="3"/>
          <w:numId w:val="118"/>
        </w:numPr>
        <w:tabs>
          <w:tab w:val="clear" w:pos="1276"/>
          <w:tab w:val="num" w:pos="1134"/>
        </w:tabs>
        <w:contextualSpacing/>
        <w:jc w:val="both"/>
      </w:pPr>
      <w:r w:rsidRPr="00924AAF">
        <w:t>Turi būti sudaromi daugiamečiai EA techninės priežiūros planai, kurie patvirtinami iki kiekvienų metų sausio 30, tvirtina Perdavimo tinklo departamento direktorius ir metiniai techninės priežiūros grafikai. Ateinančių metų techninės priežiūros grafikai sudaromi iki einamųjų metų gruodžio 20 dienos. Grafikus pasirašo rengėjas ir derinantys asmenys, o tvirtina Infrastruktūros priežiūros centro vadovas.</w:t>
      </w:r>
    </w:p>
    <w:p w14:paraId="57631304" w14:textId="77777777" w:rsidR="001A7A30" w:rsidRPr="00924AAF" w:rsidRDefault="001A7A30" w:rsidP="001A7A30">
      <w:pPr>
        <w:pStyle w:val="Heading3"/>
        <w:numPr>
          <w:ilvl w:val="0"/>
          <w:numId w:val="92"/>
        </w:numPr>
        <w:spacing w:before="120" w:after="0"/>
        <w:ind w:left="142" w:firstLine="284"/>
        <w:contextualSpacing/>
      </w:pPr>
      <w:bookmarkStart w:id="319" w:name="_Toc498353946"/>
      <w:bookmarkStart w:id="320" w:name="_Toc25669743"/>
      <w:r w:rsidRPr="00924AAF">
        <w:t>ĮRENGINIŲ EKSPLOATAVIMO IR TECHNINĖS PRIEŽIŪROS INSTRUKCIJOS</w:t>
      </w:r>
      <w:bookmarkEnd w:id="319"/>
      <w:bookmarkEnd w:id="320"/>
    </w:p>
    <w:p w14:paraId="0EDD70D9"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924AAF">
        <w:rPr>
          <w:kern w:val="20"/>
          <w:sz w:val="20"/>
          <w:szCs w:val="20"/>
        </w:rPr>
        <w:t>Dispečerinio elektros energetikos sistemos valdymo nuostatai ar kiti Bendrovės norminiai teisės aktai.</w:t>
      </w:r>
    </w:p>
    <w:p w14:paraId="6B0951D9"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Instrukcijos sudaromos vadovaujantis </w:t>
      </w:r>
      <w:r w:rsidRPr="00924AAF">
        <w:rPr>
          <w:kern w:val="20"/>
          <w:sz w:val="20"/>
          <w:szCs w:val="20"/>
        </w:rPr>
        <w:t xml:space="preserve">Elektrinių ir elektros tinklų eksploatavimo taisyklėmis, Saugos eksploatuojant elektros įrenginius taisyklėmis, Dispečerinio elektros energetikos sistemos valdymo nuostatais, </w:t>
      </w:r>
      <w:r w:rsidRPr="00924AAF">
        <w:rPr>
          <w:sz w:val="20"/>
          <w:szCs w:val="20"/>
        </w:rPr>
        <w:t>įrangos gamintojo techniniais dokumentai</w:t>
      </w:r>
      <w:r w:rsidRPr="00924AAF">
        <w:rPr>
          <w:kern w:val="20"/>
          <w:sz w:val="20"/>
          <w:szCs w:val="20"/>
        </w:rPr>
        <w:t>s, kitais instrukcijų rengimą ir įrenginių eksploatavimą ir techninę priežiūrą reglamentuojančiais dokumentais ir šiuo Reglamentu.</w:t>
      </w:r>
    </w:p>
    <w:p w14:paraId="5F95E419"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Energetikos objekto EA įrangos eksploatavimo ir techninės priežiūros instrukciją sudaro dalys, kurios vadinamos taip:</w:t>
      </w:r>
    </w:p>
    <w:p w14:paraId="145C6D13" w14:textId="77777777" w:rsidR="001A7A30" w:rsidRPr="00924AAF" w:rsidRDefault="001A7A30" w:rsidP="001A7A30">
      <w:pPr>
        <w:pStyle w:val="ListParagraph"/>
        <w:numPr>
          <w:ilvl w:val="4"/>
          <w:numId w:val="2"/>
        </w:numPr>
        <w:tabs>
          <w:tab w:val="num" w:pos="1134"/>
        </w:tabs>
        <w:spacing w:before="0"/>
        <w:contextualSpacing/>
        <w:jc w:val="both"/>
      </w:pPr>
      <w:r w:rsidRPr="00924AAF">
        <w:t>Bendrieji nurodymai, kurioje turi būti nurodyta instrukcijos paskirtis, kuriai įrangai instrukcija taikoma ir kur įranga sumontuota, kas privalo ja vadovautis;</w:t>
      </w:r>
    </w:p>
    <w:p w14:paraId="38D12B26" w14:textId="0B04EEDF" w:rsidR="001A7A30" w:rsidRPr="00924AAF" w:rsidRDefault="001A7A30" w:rsidP="001A7A30">
      <w:pPr>
        <w:pStyle w:val="BodyTextIndent3"/>
        <w:numPr>
          <w:ilvl w:val="4"/>
          <w:numId w:val="2"/>
        </w:numPr>
        <w:tabs>
          <w:tab w:val="num" w:pos="1134"/>
        </w:tabs>
        <w:spacing w:before="0" w:after="0"/>
        <w:contextualSpacing/>
        <w:jc w:val="both"/>
        <w:rPr>
          <w:sz w:val="20"/>
          <w:szCs w:val="20"/>
        </w:rPr>
      </w:pPr>
      <w:r w:rsidRPr="00924AAF">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003D6694">
        <w:rPr>
          <w:sz w:val="20"/>
          <w:szCs w:val="20"/>
        </w:rPr>
        <w:t>s</w:t>
      </w:r>
      <w:r w:rsidRPr="00924AAF">
        <w:rPr>
          <w:sz w:val="20"/>
          <w:szCs w:val="20"/>
        </w:rPr>
        <w:t xml:space="preserve"> kontaktorių ar pan.) įrengimo vietos (ST ar ĮT gnybtynai, EA spintos ar pan.), paskirtys, žymėjimai ir normaliosios padėtys, reikalavimai prevenciniam EA grandinių ir įrangos plombavimui.</w:t>
      </w:r>
    </w:p>
    <w:p w14:paraId="4B7121F4"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lastRenderedPageBreak/>
        <w:t>Priešgaisrinės saugos reikalavimai, kurioje turi būti nurodyta kokių priemonių turi imtis EA įrenginius eksploatuojantis personalas, organizuojant darbus EA įrenginiuose ir jo veiksmai pastebėjus energetikos objekte gaisrą.</w:t>
      </w:r>
    </w:p>
    <w:p w14:paraId="63414A9C"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Baigiamoji dalis, kurioje turi būti nurodytos EA įrenginius eksploatuojančio personalo atsakomybės ir instrukcijos pakeitimų ir peržiūros tvarka.</w:t>
      </w:r>
    </w:p>
    <w:p w14:paraId="5AD83071" w14:textId="77777777" w:rsidR="001A7A30" w:rsidRPr="00924AAF" w:rsidRDefault="001A7A30" w:rsidP="001A7A30">
      <w:pPr>
        <w:pStyle w:val="ListParagraph"/>
        <w:numPr>
          <w:ilvl w:val="3"/>
          <w:numId w:val="118"/>
        </w:numPr>
        <w:tabs>
          <w:tab w:val="clear" w:pos="1276"/>
          <w:tab w:val="left" w:pos="0"/>
          <w:tab w:val="num" w:pos="1134"/>
          <w:tab w:val="decimal" w:pos="6663"/>
          <w:tab w:val="left" w:pos="7088"/>
          <w:tab w:val="left" w:pos="7513"/>
        </w:tabs>
        <w:spacing w:before="0"/>
        <w:contextualSpacing/>
        <w:jc w:val="both"/>
      </w:pPr>
      <w:r w:rsidRPr="00924AAF">
        <w:t xml:space="preserve">EA įrangos eksploatavimo ir techninės priežiūros instrukcijas pasirašo rengėjas , o tvirtina </w:t>
      </w:r>
      <w:r w:rsidRPr="00924AAF">
        <w:rPr>
          <w:spacing w:val="-2"/>
        </w:rPr>
        <w:t>IPC regiono vadovas</w:t>
      </w:r>
      <w:r w:rsidRPr="00924AAF">
        <w:t>. Instrukcijos turi būti suderintos su įrangą valdančio operatyvinio padalinio vadovu.</w:t>
      </w:r>
    </w:p>
    <w:p w14:paraId="32C73CDD" w14:textId="77777777" w:rsidR="001A7A30" w:rsidRPr="00924AAF" w:rsidRDefault="001A7A30" w:rsidP="001A7A30">
      <w:pPr>
        <w:pStyle w:val="ListParagraph"/>
        <w:numPr>
          <w:ilvl w:val="3"/>
          <w:numId w:val="118"/>
        </w:numPr>
        <w:tabs>
          <w:tab w:val="clear" w:pos="1276"/>
          <w:tab w:val="left" w:pos="851"/>
          <w:tab w:val="num" w:pos="1134"/>
          <w:tab w:val="decimal" w:pos="6663"/>
          <w:tab w:val="left" w:pos="7088"/>
          <w:tab w:val="left" w:pos="7513"/>
        </w:tabs>
        <w:spacing w:before="0"/>
        <w:contextualSpacing/>
        <w:jc w:val="both"/>
      </w:pPr>
      <w:r w:rsidRPr="00924AAF">
        <w:t>Instrukcijos turi būti peržiūrimos esant reikmei arba pasikeitus situacijai bet ne rečiau kaip kas tris metus.</w:t>
      </w:r>
    </w:p>
    <w:p w14:paraId="2076ADA6"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Instrukcijų peržiūrų metu į instrukcijas turi būti įtraukiami visi aktualūs eksploatavimo tvarkos pakeitimai, taip pat nuolatos galiojantys ir užfiksuoti įrenginių techninės priežiūros tvarkos pakeitimai.</w:t>
      </w:r>
    </w:p>
    <w:p w14:paraId="03F07819" w14:textId="77777777" w:rsidR="001A7A30" w:rsidRPr="00924AAF" w:rsidRDefault="001A7A30" w:rsidP="001A7A30">
      <w:pPr>
        <w:pStyle w:val="Heading3"/>
        <w:numPr>
          <w:ilvl w:val="0"/>
          <w:numId w:val="92"/>
        </w:numPr>
        <w:spacing w:before="120" w:after="0"/>
        <w:ind w:left="142" w:firstLine="284"/>
        <w:contextualSpacing/>
      </w:pPr>
      <w:bookmarkStart w:id="321" w:name="_Toc498353947"/>
      <w:bookmarkStart w:id="322" w:name="_Toc25669744"/>
      <w:r w:rsidRPr="00924AAF">
        <w:t>DARBAI ELEKTROS APSKAITOS ĮRENGINIUOSE</w:t>
      </w:r>
      <w:bookmarkEnd w:id="321"/>
      <w:bookmarkEnd w:id="322"/>
    </w:p>
    <w:p w14:paraId="3B3C12CD" w14:textId="77777777" w:rsidR="001A7A30" w:rsidRPr="00924AAF" w:rsidRDefault="001A7A30" w:rsidP="001A7A30">
      <w:pPr>
        <w:pStyle w:val="ListParagraph"/>
        <w:numPr>
          <w:ilvl w:val="3"/>
          <w:numId w:val="118"/>
        </w:numPr>
        <w:tabs>
          <w:tab w:val="clear" w:pos="1276"/>
          <w:tab w:val="left" w:pos="1134"/>
        </w:tabs>
        <w:contextualSpacing/>
        <w:jc w:val="both"/>
      </w:pPr>
      <w:r w:rsidRPr="00924AAF">
        <w:t>Planiniai darbai atliekami pagal iš anksto sudarytą ir patvirtintą metinį techninės priežiūros darbų grafiką, kurio pagrindu sudaromas mėnesio darbų grafikas, o neplaniniai – esant reikmei.</w:t>
      </w:r>
    </w:p>
    <w:p w14:paraId="0AAA1366" w14:textId="77777777" w:rsidR="001A7A30" w:rsidRPr="00924AAF" w:rsidRDefault="001A7A30" w:rsidP="001A7A30">
      <w:pPr>
        <w:pStyle w:val="ListParagraph"/>
        <w:numPr>
          <w:ilvl w:val="3"/>
          <w:numId w:val="118"/>
        </w:numPr>
        <w:tabs>
          <w:tab w:val="clear" w:pos="1276"/>
          <w:tab w:val="left" w:pos="1134"/>
        </w:tabs>
        <w:spacing w:before="0"/>
        <w:contextualSpacing/>
        <w:jc w:val="both"/>
      </w:pPr>
      <w:r w:rsidRPr="00924AAF">
        <w:t>Darbai veikiančiuose EA įrenginiuose, susiję su EA įrangos atjungimais, EA informacijos ir matavimų praradimais turi būti vykdomi suderinę su operatyvinių tarnybų padaliniais, nustatytąja tvarka pateikiant operatyvinę paraišką darbams ir gavus šių padalinių atsakingų darbuotojų leidimą dirbti.</w:t>
      </w:r>
    </w:p>
    <w:p w14:paraId="39B6EA20" w14:textId="77777777" w:rsidR="001A7A30" w:rsidRPr="00924AAF" w:rsidRDefault="001A7A30" w:rsidP="001A7A30">
      <w:pPr>
        <w:pStyle w:val="BodyText3"/>
        <w:numPr>
          <w:ilvl w:val="3"/>
          <w:numId w:val="118"/>
        </w:numPr>
        <w:tabs>
          <w:tab w:val="clear" w:pos="1276"/>
          <w:tab w:val="left"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924AAF">
        <w:rPr>
          <w:sz w:val="20"/>
          <w:szCs w:val="20"/>
        </w:rPr>
        <w:t>.</w:t>
      </w:r>
    </w:p>
    <w:p w14:paraId="39409EB3" w14:textId="77777777" w:rsidR="001A7A30" w:rsidRPr="00924AAF" w:rsidRDefault="001A7A30" w:rsidP="001A7A30">
      <w:pPr>
        <w:pStyle w:val="ListParagraph"/>
        <w:numPr>
          <w:ilvl w:val="3"/>
          <w:numId w:val="118"/>
        </w:numPr>
        <w:tabs>
          <w:tab w:val="clear" w:pos="1276"/>
          <w:tab w:val="left" w:pos="1134"/>
        </w:tabs>
        <w:overflowPunct w:val="0"/>
        <w:autoSpaceDE w:val="0"/>
        <w:autoSpaceDN w:val="0"/>
        <w:adjustRightInd w:val="0"/>
        <w:spacing w:before="0"/>
        <w:contextualSpacing/>
        <w:jc w:val="both"/>
        <w:textAlignment w:val="baseline"/>
      </w:pPr>
      <w:r w:rsidRPr="00924AAF">
        <w:t>EA įrenginys darbams turi būti išjungtas taip, kad jame dirbantis personalas galėtų dirbti saugiai ir kad per elektros grandines nebūtų paveiktas veikiantis pagrindinis ar RAA įrenginys.</w:t>
      </w:r>
    </w:p>
    <w:p w14:paraId="7F150108" w14:textId="77777777" w:rsidR="001A7A30" w:rsidRPr="00924AAF" w:rsidRDefault="001A7A30" w:rsidP="001A7A30">
      <w:pPr>
        <w:pStyle w:val="ListParagraph"/>
        <w:numPr>
          <w:ilvl w:val="3"/>
          <w:numId w:val="118"/>
        </w:numPr>
        <w:tabs>
          <w:tab w:val="clear" w:pos="1276"/>
          <w:tab w:val="left" w:pos="1134"/>
        </w:tabs>
        <w:contextualSpacing/>
        <w:jc w:val="both"/>
      </w:pPr>
      <w:r w:rsidRPr="00924AAF">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924AAF" w:rsidRDefault="001A7A30" w:rsidP="001A7A30">
      <w:pPr>
        <w:pStyle w:val="ListParagraph"/>
        <w:numPr>
          <w:ilvl w:val="3"/>
          <w:numId w:val="118"/>
        </w:numPr>
        <w:tabs>
          <w:tab w:val="clear" w:pos="1276"/>
          <w:tab w:val="left" w:pos="1134"/>
        </w:tabs>
        <w:contextualSpacing/>
        <w:jc w:val="both"/>
      </w:pPr>
      <w:r w:rsidRPr="00924AAF">
        <w:t>Darbus gali dirbti tik specialiai parengti Bendrovės darbuotojai, kurie turi teisę tai savarankiškai daryti ir įdiegtą tam tikslui skirtą programinę įrangą.</w:t>
      </w:r>
    </w:p>
    <w:p w14:paraId="1079D134" w14:textId="77777777" w:rsidR="001A7A30" w:rsidRPr="00924AAF" w:rsidRDefault="001A7A30" w:rsidP="001A7A30">
      <w:pPr>
        <w:pStyle w:val="ListParagraph"/>
        <w:numPr>
          <w:ilvl w:val="3"/>
          <w:numId w:val="118"/>
        </w:numPr>
        <w:tabs>
          <w:tab w:val="clear" w:pos="1276"/>
          <w:tab w:val="left" w:pos="1134"/>
        </w:tabs>
        <w:contextualSpacing/>
        <w:jc w:val="both"/>
      </w:pPr>
      <w:r w:rsidRPr="00924AAF">
        <w:t xml:space="preserve">Standartiniams darbams EA įrenginiuose darbo vietos paruošimo programos, būtinos atliekant darbus EA įrenginiuose turi būti nurodytos </w:t>
      </w:r>
      <w:r w:rsidRPr="00924AAF">
        <w:rPr>
          <w:rFonts w:cs="Calibri"/>
        </w:rPr>
        <w:t>Darbuotojų saugos ir sveikatos instrukcijoje (atitinkamų darbų technologinėse kortelėse).</w:t>
      </w:r>
      <w:r w:rsidRPr="00924AAF">
        <w:t xml:space="preserve"> Nestandartiniams darbams darbo vietos paruošimo programas (perjungimo lapelius) sudaro Bendrovės elektros apskaitas eksploatuojantys inžinieriai prieš pradėdami vykdyti darbus.</w:t>
      </w:r>
    </w:p>
    <w:p w14:paraId="2C5B79AE" w14:textId="77777777" w:rsidR="001A7A30" w:rsidRPr="00924AAF" w:rsidRDefault="001A7A30" w:rsidP="001A7A30">
      <w:pPr>
        <w:pStyle w:val="ListParagraph"/>
        <w:numPr>
          <w:ilvl w:val="3"/>
          <w:numId w:val="118"/>
        </w:numPr>
        <w:tabs>
          <w:tab w:val="clear" w:pos="1276"/>
          <w:tab w:val="left" w:pos="1134"/>
        </w:tabs>
        <w:contextualSpacing/>
        <w:jc w:val="both"/>
      </w:pPr>
      <w:r w:rsidRPr="00924AAF">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924AAF" w:rsidRDefault="001A7A30" w:rsidP="001A7A30">
      <w:pPr>
        <w:pStyle w:val="ListParagraph"/>
        <w:numPr>
          <w:ilvl w:val="3"/>
          <w:numId w:val="118"/>
        </w:numPr>
        <w:tabs>
          <w:tab w:val="clear" w:pos="1276"/>
          <w:tab w:val="left" w:pos="1134"/>
        </w:tabs>
        <w:contextualSpacing/>
        <w:jc w:val="both"/>
      </w:pPr>
      <w:r w:rsidRPr="00924AAF">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924AAF" w:rsidRDefault="001A7A30" w:rsidP="001A7A30">
      <w:pPr>
        <w:pStyle w:val="ListParagraph"/>
        <w:numPr>
          <w:ilvl w:val="3"/>
          <w:numId w:val="118"/>
        </w:numPr>
        <w:tabs>
          <w:tab w:val="clear" w:pos="1276"/>
          <w:tab w:val="left" w:pos="1134"/>
        </w:tabs>
        <w:contextualSpacing/>
        <w:jc w:val="both"/>
      </w:pPr>
      <w:r w:rsidRPr="00924AAF">
        <w:t>EA įrenginių techninei priežiūrai būtinomis darbų programomis gali būti:</w:t>
      </w:r>
    </w:p>
    <w:p w14:paraId="7C419B29" w14:textId="77777777" w:rsidR="001A7A30" w:rsidRPr="00924AAF" w:rsidRDefault="001A7A30" w:rsidP="001A7A30">
      <w:pPr>
        <w:pStyle w:val="ListParagraph"/>
        <w:numPr>
          <w:ilvl w:val="4"/>
          <w:numId w:val="2"/>
        </w:numPr>
        <w:tabs>
          <w:tab w:val="left" w:pos="1134"/>
        </w:tabs>
        <w:contextualSpacing/>
        <w:jc w:val="both"/>
      </w:pPr>
      <w:r w:rsidRPr="00924AAF">
        <w:t>EA įrangos gamintojų instrukcijos;</w:t>
      </w:r>
    </w:p>
    <w:p w14:paraId="7BEA77EA" w14:textId="77777777" w:rsidR="001A7A30" w:rsidRPr="00924AAF" w:rsidRDefault="001A7A30" w:rsidP="001A7A30">
      <w:pPr>
        <w:pStyle w:val="ListParagraph"/>
        <w:numPr>
          <w:ilvl w:val="4"/>
          <w:numId w:val="2"/>
        </w:numPr>
        <w:tabs>
          <w:tab w:val="left" w:pos="1134"/>
        </w:tabs>
        <w:contextualSpacing/>
        <w:jc w:val="both"/>
      </w:pPr>
      <w:r w:rsidRPr="00924AAF">
        <w:t>techninės priežiūros metodiniai nurodymai ar instrukcijos;</w:t>
      </w:r>
    </w:p>
    <w:p w14:paraId="6D074E4E" w14:textId="77777777" w:rsidR="001A7A30" w:rsidRPr="00924AAF" w:rsidRDefault="001A7A30" w:rsidP="001A7A30">
      <w:pPr>
        <w:pStyle w:val="ListParagraph"/>
        <w:numPr>
          <w:ilvl w:val="4"/>
          <w:numId w:val="2"/>
        </w:numPr>
        <w:tabs>
          <w:tab w:val="left" w:pos="1134"/>
        </w:tabs>
        <w:contextualSpacing/>
        <w:jc w:val="both"/>
      </w:pPr>
      <w:r w:rsidRPr="00924AAF">
        <w:t>specialūs protokolai, pasai-protokolai ar programos-protokolai;</w:t>
      </w:r>
    </w:p>
    <w:p w14:paraId="4C5401BE" w14:textId="77777777" w:rsidR="001A7A30" w:rsidRPr="00924AAF" w:rsidRDefault="001A7A30" w:rsidP="001A7A30">
      <w:pPr>
        <w:pStyle w:val="ListParagraph"/>
        <w:numPr>
          <w:ilvl w:val="4"/>
          <w:numId w:val="2"/>
        </w:numPr>
        <w:tabs>
          <w:tab w:val="left" w:pos="1134"/>
        </w:tabs>
        <w:contextualSpacing/>
        <w:jc w:val="both"/>
      </w:pPr>
      <w:r w:rsidRPr="00924AAF">
        <w:t>technologinės kortos, bendrosios programos ar šiam tikslui parengtos specialios, tipinės, arba vienkartinės programos;</w:t>
      </w:r>
    </w:p>
    <w:p w14:paraId="4DD3B628" w14:textId="77777777" w:rsidR="001A7A30" w:rsidRPr="00924AAF" w:rsidRDefault="001A7A30" w:rsidP="001A7A30">
      <w:pPr>
        <w:pStyle w:val="ListParagraph"/>
        <w:numPr>
          <w:ilvl w:val="4"/>
          <w:numId w:val="2"/>
        </w:numPr>
        <w:tabs>
          <w:tab w:val="left" w:pos="1134"/>
        </w:tabs>
        <w:contextualSpacing/>
        <w:jc w:val="both"/>
      </w:pPr>
      <w:r w:rsidRPr="00924AAF">
        <w:t>kiti dokumentai, kuriose nurodoma energetikos objekto darbų apimtis ir atlikimo tvarka.</w:t>
      </w:r>
      <w:bookmarkStart w:id="323" w:name="_Toc498353948"/>
    </w:p>
    <w:p w14:paraId="4DFFF818" w14:textId="77777777" w:rsidR="001A7A30" w:rsidRPr="00924AAF" w:rsidRDefault="001A7A30" w:rsidP="001A7A30">
      <w:pPr>
        <w:pStyle w:val="Heading3"/>
        <w:numPr>
          <w:ilvl w:val="0"/>
          <w:numId w:val="92"/>
        </w:numPr>
        <w:spacing w:before="120" w:after="0"/>
        <w:ind w:left="142" w:firstLine="284"/>
        <w:contextualSpacing/>
      </w:pPr>
      <w:bookmarkStart w:id="324" w:name="_Toc25669745"/>
      <w:r w:rsidRPr="00924AAF">
        <w:t>GEDIMAI IR DEFEKTAI</w:t>
      </w:r>
      <w:bookmarkEnd w:id="323"/>
      <w:bookmarkEnd w:id="324"/>
    </w:p>
    <w:p w14:paraId="6FDD8935" w14:textId="77777777" w:rsidR="001A7A30" w:rsidRPr="00924AAF" w:rsidRDefault="001A7A30" w:rsidP="001A7A30">
      <w:pPr>
        <w:numPr>
          <w:ilvl w:val="3"/>
          <w:numId w:val="118"/>
        </w:numPr>
        <w:tabs>
          <w:tab w:val="clear" w:pos="1276"/>
          <w:tab w:val="num" w:pos="1134"/>
        </w:tabs>
        <w:contextualSpacing/>
        <w:jc w:val="both"/>
      </w:pPr>
      <w:r w:rsidRPr="00924AAF">
        <w:t>EA įrangos gedimai ir defektai nustatytąja tvarka registruojami TVIS, incidentų sprendimo laikas (darbo dienos valandomis):</w:t>
      </w:r>
    </w:p>
    <w:p w14:paraId="20E5A3F3" w14:textId="7C9AFC45" w:rsidR="001A7A30" w:rsidRPr="00924AAF" w:rsidRDefault="001A7A30" w:rsidP="001A7A30">
      <w:pPr>
        <w:pStyle w:val="ListParagraph"/>
        <w:numPr>
          <w:ilvl w:val="0"/>
          <w:numId w:val="144"/>
        </w:numPr>
        <w:tabs>
          <w:tab w:val="num" w:pos="1134"/>
        </w:tabs>
        <w:spacing w:before="0"/>
        <w:ind w:left="426" w:hanging="284"/>
        <w:contextualSpacing/>
        <w:jc w:val="both"/>
      </w:pPr>
      <w:r w:rsidRPr="00924AAF">
        <w:t xml:space="preserve">Aukšto masto </w:t>
      </w:r>
      <w:r w:rsidR="003647C0" w:rsidRPr="00924AAF">
        <w:t>incidentai</w:t>
      </w:r>
      <w:r w:rsidRPr="00924AAF">
        <w:t xml:space="preserve"> – 8 h.;</w:t>
      </w:r>
    </w:p>
    <w:p w14:paraId="24CF781F" w14:textId="77777777" w:rsidR="001A7A30" w:rsidRPr="00924AAF" w:rsidRDefault="001A7A30" w:rsidP="001A7A30">
      <w:pPr>
        <w:pStyle w:val="ListParagraph"/>
        <w:numPr>
          <w:ilvl w:val="0"/>
          <w:numId w:val="144"/>
        </w:numPr>
        <w:tabs>
          <w:tab w:val="num" w:pos="1134"/>
        </w:tabs>
        <w:spacing w:before="0"/>
        <w:ind w:left="426" w:hanging="284"/>
        <w:contextualSpacing/>
        <w:jc w:val="both"/>
      </w:pPr>
      <w:r w:rsidRPr="00924AAF">
        <w:t>Vidutinio masto incidentai – 16 h.;</w:t>
      </w:r>
    </w:p>
    <w:p w14:paraId="464004BE" w14:textId="77777777" w:rsidR="001A7A30" w:rsidRPr="00924AAF" w:rsidRDefault="001A7A30" w:rsidP="001A7A30">
      <w:pPr>
        <w:pStyle w:val="ListParagraph"/>
        <w:numPr>
          <w:ilvl w:val="0"/>
          <w:numId w:val="144"/>
        </w:numPr>
        <w:tabs>
          <w:tab w:val="num" w:pos="1134"/>
        </w:tabs>
        <w:spacing w:before="0"/>
        <w:ind w:left="426" w:hanging="284"/>
        <w:contextualSpacing/>
        <w:jc w:val="both"/>
      </w:pPr>
      <w:r w:rsidRPr="00924AAF">
        <w:t>Žemo masto incidentai 32 h..</w:t>
      </w:r>
    </w:p>
    <w:p w14:paraId="2102D1CE" w14:textId="77777777" w:rsidR="001A7A30" w:rsidRPr="00924AAF" w:rsidRDefault="001A7A30" w:rsidP="001A7A30">
      <w:pPr>
        <w:tabs>
          <w:tab w:val="left" w:pos="1134"/>
        </w:tabs>
        <w:ind w:left="426"/>
        <w:contextualSpacing/>
        <w:jc w:val="center"/>
      </w:pPr>
    </w:p>
    <w:p w14:paraId="04378B14" w14:textId="77777777" w:rsidR="001A7A30" w:rsidRPr="00924AAF" w:rsidRDefault="001A7A30" w:rsidP="001A7A30">
      <w:pPr>
        <w:tabs>
          <w:tab w:val="left" w:pos="1134"/>
        </w:tabs>
        <w:ind w:left="426"/>
        <w:contextualSpacing/>
        <w:jc w:val="center"/>
      </w:pPr>
    </w:p>
    <w:p w14:paraId="61DF3D6E" w14:textId="5D3169ED" w:rsidR="001A7A30" w:rsidRPr="00924AAF" w:rsidRDefault="001A7A30" w:rsidP="001A7A30">
      <w:pPr>
        <w:tabs>
          <w:tab w:val="left" w:pos="1134"/>
        </w:tabs>
        <w:ind w:left="426"/>
        <w:contextualSpacing/>
        <w:jc w:val="center"/>
      </w:pPr>
    </w:p>
    <w:p w14:paraId="4BB9851C" w14:textId="77777777" w:rsidR="001A7A30" w:rsidRPr="00924AAF" w:rsidRDefault="001A7A30" w:rsidP="001A7A30">
      <w:pPr>
        <w:tabs>
          <w:tab w:val="left" w:pos="1134"/>
        </w:tabs>
        <w:ind w:left="426"/>
        <w:contextualSpacing/>
        <w:jc w:val="center"/>
      </w:pPr>
    </w:p>
    <w:p w14:paraId="4C448385" w14:textId="77777777" w:rsidR="001A7A30" w:rsidRPr="00924AAF" w:rsidRDefault="001A7A30" w:rsidP="001A7A30">
      <w:pPr>
        <w:tabs>
          <w:tab w:val="left" w:pos="1134"/>
        </w:tabs>
        <w:ind w:left="426"/>
        <w:contextualSpacing/>
        <w:jc w:val="center"/>
      </w:pPr>
    </w:p>
    <w:p w14:paraId="7B7667FE" w14:textId="77777777" w:rsidR="001A7A30" w:rsidRPr="00924AAF" w:rsidRDefault="001A7A30" w:rsidP="001A7A30">
      <w:pPr>
        <w:tabs>
          <w:tab w:val="left" w:pos="1134"/>
        </w:tabs>
        <w:ind w:left="426"/>
        <w:contextualSpacing/>
        <w:jc w:val="center"/>
      </w:pPr>
    </w:p>
    <w:p w14:paraId="088083F2" w14:textId="77777777" w:rsidR="001A7A30" w:rsidRPr="00924AAF" w:rsidRDefault="001A7A30" w:rsidP="001A7A30">
      <w:pPr>
        <w:tabs>
          <w:tab w:val="left" w:pos="1134"/>
        </w:tabs>
        <w:ind w:left="426"/>
        <w:contextualSpacing/>
        <w:jc w:val="center"/>
      </w:pPr>
    </w:p>
    <w:p w14:paraId="45529A61" w14:textId="77777777" w:rsidR="001A7A30" w:rsidRPr="00924AAF" w:rsidRDefault="001A7A30" w:rsidP="001A7A30">
      <w:pPr>
        <w:tabs>
          <w:tab w:val="left" w:pos="1134"/>
        </w:tabs>
        <w:ind w:left="426"/>
        <w:contextualSpacing/>
        <w:jc w:val="center"/>
      </w:pPr>
      <w:r w:rsidRPr="00924AAF">
        <w:lastRenderedPageBreak/>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924AAF" w14:paraId="730B6560" w14:textId="77777777" w:rsidTr="001A7A30">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77777777" w:rsidR="001A7A30" w:rsidRPr="00924AAF" w:rsidRDefault="001A7A30" w:rsidP="001A7A30">
            <w:pPr>
              <w:jc w:val="center"/>
              <w:rPr>
                <w:rFonts w:ascii="Trebuchet MS" w:hAnsi="Trebuchet MS"/>
                <w:color w:val="000000" w:themeColor="text1"/>
              </w:rPr>
            </w:pPr>
            <w:r w:rsidRPr="00924AAF">
              <w:rPr>
                <w:rFonts w:ascii="Trebuchet MS" w:hAnsi="Trebuchet MS"/>
                <w:color w:val="000000" w:themeColor="text1"/>
              </w:rPr>
              <w:t>Aukštas</w:t>
            </w:r>
          </w:p>
        </w:tc>
        <w:tc>
          <w:tcPr>
            <w:tcW w:w="3119" w:type="dxa"/>
            <w:tcBorders>
              <w:top w:val="single" w:sz="4" w:space="0" w:color="auto"/>
              <w:left w:val="single" w:sz="4" w:space="0" w:color="auto"/>
              <w:bottom w:val="single" w:sz="4" w:space="0" w:color="auto"/>
              <w:right w:val="single" w:sz="4" w:space="0" w:color="auto"/>
            </w:tcBorders>
            <w:hideMark/>
          </w:tcPr>
          <w:p w14:paraId="53645BE5" w14:textId="77777777" w:rsidR="001A7A30" w:rsidRPr="00924AAF" w:rsidRDefault="001A7A30" w:rsidP="001A7A30">
            <w:pPr>
              <w:jc w:val="center"/>
              <w:rPr>
                <w:rFonts w:ascii="Trebuchet MS" w:hAnsi="Trebuchet MS"/>
                <w:color w:val="000000"/>
              </w:rPr>
            </w:pPr>
            <w:r w:rsidRPr="00924AAF">
              <w:rPr>
                <w:rFonts w:ascii="Trebuchet MS" w:hAnsi="Trebuchet MS"/>
                <w:color w:val="000000"/>
              </w:rPr>
              <w:t>Vidutinis</w:t>
            </w:r>
          </w:p>
        </w:tc>
        <w:tc>
          <w:tcPr>
            <w:tcW w:w="2976" w:type="dxa"/>
            <w:tcBorders>
              <w:top w:val="single" w:sz="4" w:space="0" w:color="auto"/>
              <w:left w:val="single" w:sz="4" w:space="0" w:color="auto"/>
              <w:bottom w:val="single" w:sz="4" w:space="0" w:color="auto"/>
              <w:right w:val="single" w:sz="4" w:space="0" w:color="auto"/>
            </w:tcBorders>
            <w:hideMark/>
          </w:tcPr>
          <w:p w14:paraId="4C2643FF" w14:textId="77777777" w:rsidR="001A7A30" w:rsidRPr="00924AAF" w:rsidRDefault="001A7A30" w:rsidP="001A7A30">
            <w:pPr>
              <w:jc w:val="center"/>
              <w:rPr>
                <w:rFonts w:ascii="Trebuchet MS" w:hAnsi="Trebuchet MS"/>
                <w:color w:val="000000"/>
              </w:rPr>
            </w:pPr>
            <w:r w:rsidRPr="00924AAF">
              <w:rPr>
                <w:rFonts w:ascii="Trebuchet MS" w:hAnsi="Trebuchet MS"/>
                <w:color w:val="000000"/>
              </w:rPr>
              <w:t>Žemas</w:t>
            </w:r>
          </w:p>
        </w:tc>
      </w:tr>
      <w:tr w:rsidR="001A7A30" w:rsidRPr="00924AAF" w14:paraId="6D18793E" w14:textId="77777777" w:rsidTr="001A7A30">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rPr>
            </w:pPr>
            <w:r w:rsidRPr="00924AAF">
              <w:rPr>
                <w:rFonts w:ascii="Trebuchet MS" w:hAnsi="Trebuchet MS"/>
                <w:color w:val="000000"/>
              </w:rPr>
              <w:t>Paslauga visiškai neveikia.</w:t>
            </w:r>
          </w:p>
          <w:p w14:paraId="1B8048E0" w14:textId="486F9A6E"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Nėra galimybės gauti informacij</w:t>
            </w:r>
            <w:r w:rsidR="00924AAF">
              <w:rPr>
                <w:rFonts w:ascii="Trebuchet MS" w:hAnsi="Trebuchet MS"/>
                <w:color w:val="000000" w:themeColor="text1"/>
              </w:rPr>
              <w:t>os</w:t>
            </w:r>
            <w:r w:rsidRPr="00924AAF">
              <w:rPr>
                <w:rFonts w:ascii="Trebuchet MS" w:hAnsi="Trebuchet MS"/>
                <w:color w:val="000000" w:themeColor="text1"/>
              </w:rPr>
              <w:t xml:space="preserve"> iš turinčio generacijos šaltinius ir tarpvalstybinių ETL prijunginius, energetikos objekto elektros skaitiklių. </w:t>
            </w:r>
          </w:p>
          <w:p w14:paraId="23788B0D"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Visiškai neveikia arba iš dalies neveikia (neveikia vienos arba kelių fazių srovės ar įtampos moduliai) tarpvalstybinės ETL, gamintojų atleidimą į PT tinklą skaičiuojančių elektros skaitiklis.</w:t>
            </w:r>
          </w:p>
          <w:p w14:paraId="627B24BF"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 xml:space="preserve">Vidutinio masto kriterijų 1 ir 2 punktuose nurodyti gedimai, įvykę nuo einamojo mėnesio paskutinės k. d. iki kito mėnesio 1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1. Dalinai neveikia Paslaugos komponentai (nėra galimybės gauti informaciją iš kitų, nei nurodyta aukšto masto kriterijuose, energetikos objektų elektros skaitiklių).</w:t>
            </w:r>
          </w:p>
          <w:p w14:paraId="3D61ED93"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2. Visiškai neveikia arba iš dalies neveikia (neveikia vienos arba kelių fazių srovės ar įtampos moduliai) kitas, nei nurodyta aukšto masto kriterijuose, elektros skaitiklis.</w:t>
            </w:r>
          </w:p>
          <w:p w14:paraId="70E3EC61"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3. 1 ir 2 p. nurodyti gedimai, įvykę nuo einamojo mėnesio 2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924AAF" w:rsidRDefault="001A7A30" w:rsidP="001A7A30">
            <w:pPr>
              <w:ind w:left="31"/>
              <w:jc w:val="both"/>
              <w:rPr>
                <w:rFonts w:ascii="Trebuchet MS" w:hAnsi="Trebuchet MS"/>
                <w:color w:val="000000"/>
              </w:rPr>
            </w:pPr>
            <w:r w:rsidRPr="00924AAF">
              <w:rPr>
                <w:rFonts w:ascii="Trebuchet MS" w:hAnsi="Trebuchet MS"/>
                <w:color w:val="000000"/>
              </w:rPr>
              <w:t>1. Pasireiškė smulkūs, netrukdantys atlikti esminių Paslaugos vykdymo funkcijų, defektai.</w:t>
            </w:r>
          </w:p>
          <w:p w14:paraId="01F347DC" w14:textId="77777777" w:rsidR="001A7A30" w:rsidRPr="00924AAF" w:rsidRDefault="001A7A30" w:rsidP="001A7A30">
            <w:pPr>
              <w:ind w:left="31"/>
              <w:jc w:val="both"/>
              <w:rPr>
                <w:rFonts w:ascii="Trebuchet MS" w:hAnsi="Trebuchet MS"/>
                <w:color w:val="000000"/>
              </w:rPr>
            </w:pPr>
            <w:r w:rsidRPr="00924AAF">
              <w:rPr>
                <w:rFonts w:ascii="Trebuchet MS" w:hAnsi="Trebuchet MS"/>
                <w:color w:val="000000"/>
              </w:rPr>
              <w:t>2. Pasireiškė kiti incidentai, nepatenkantys Aukštos ar Vidutinės įtakos incidentų sąvokomis.</w:t>
            </w:r>
          </w:p>
        </w:tc>
      </w:tr>
    </w:tbl>
    <w:p w14:paraId="5EF033D0" w14:textId="77777777" w:rsidR="001A7A30" w:rsidRPr="00924AAF" w:rsidRDefault="001A7A30" w:rsidP="001A7A30">
      <w:pPr>
        <w:tabs>
          <w:tab w:val="left" w:pos="1134"/>
        </w:tabs>
        <w:ind w:left="426"/>
        <w:contextualSpacing/>
        <w:jc w:val="both"/>
      </w:pPr>
    </w:p>
    <w:p w14:paraId="40009FE2" w14:textId="77777777" w:rsidR="001A7A30" w:rsidRPr="00924AAF" w:rsidRDefault="001A7A30" w:rsidP="001A7A30">
      <w:pPr>
        <w:numPr>
          <w:ilvl w:val="3"/>
          <w:numId w:val="118"/>
        </w:numPr>
        <w:tabs>
          <w:tab w:val="clear" w:pos="1276"/>
          <w:tab w:val="left" w:pos="567"/>
          <w:tab w:val="num" w:pos="1134"/>
        </w:tabs>
        <w:contextualSpacing/>
        <w:jc w:val="both"/>
      </w:pPr>
      <w:r w:rsidRPr="00924AAF">
        <w:t>EA įrenginių eksploatavimo metu nustatyti ir techninės priežiūros metu rasti gedimai ir defektai, dėl kurių blogėja EA patikimumas, turi būti šalinami kaip galima greičiau.</w:t>
      </w:r>
    </w:p>
    <w:p w14:paraId="73027B76" w14:textId="77777777" w:rsidR="001A7A30" w:rsidRPr="00924AAF" w:rsidRDefault="001A7A30" w:rsidP="001A7A30">
      <w:pPr>
        <w:numPr>
          <w:ilvl w:val="3"/>
          <w:numId w:val="118"/>
        </w:numPr>
        <w:tabs>
          <w:tab w:val="clear" w:pos="1276"/>
          <w:tab w:val="left" w:pos="567"/>
          <w:tab w:val="num" w:pos="1134"/>
        </w:tabs>
        <w:contextualSpacing/>
        <w:jc w:val="both"/>
      </w:pPr>
      <w:r w:rsidRPr="00924AAF">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0924AAF">
        <w:rPr>
          <w:u w:val="single"/>
        </w:rPr>
        <w:t xml:space="preserve"> </w:t>
      </w:r>
      <w:r w:rsidRPr="00924AAF">
        <w:t>atnaujinus jo vidinę programinės įrangos versiją), trumpas komentaras laisva forma apie gedimo arba defekto pobūdį ir turi būti pateikta išvada.</w:t>
      </w:r>
    </w:p>
    <w:p w14:paraId="41476051" w14:textId="77777777" w:rsidR="001A7A30" w:rsidRPr="00924AAF" w:rsidRDefault="001A7A30" w:rsidP="001A7A30">
      <w:pPr>
        <w:numPr>
          <w:ilvl w:val="3"/>
          <w:numId w:val="118"/>
        </w:numPr>
        <w:tabs>
          <w:tab w:val="clear" w:pos="1276"/>
          <w:tab w:val="left" w:pos="993"/>
          <w:tab w:val="num" w:pos="1134"/>
          <w:tab w:val="left" w:pos="7776"/>
          <w:tab w:val="left" w:pos="8208"/>
          <w:tab w:val="decimal" w:pos="10206"/>
        </w:tabs>
        <w:contextualSpacing/>
        <w:jc w:val="both"/>
      </w:pPr>
      <w:r w:rsidRPr="00924AAF">
        <w:t>EA įrenginių avarijos, sutrikimai, gedimai, klaidingi personalo veiksmai tiriami ir apskaitomi pagal Bendrovėje galiojančią avarijų, sutrikimų ir gedimų tyrimo bei apskaitos tvarką.</w:t>
      </w:r>
    </w:p>
    <w:p w14:paraId="6A46E667" w14:textId="77777777" w:rsidR="001A7A30" w:rsidRPr="00924AAF" w:rsidRDefault="001A7A30" w:rsidP="001A7A30">
      <w:pPr>
        <w:pStyle w:val="Heading3"/>
        <w:numPr>
          <w:ilvl w:val="0"/>
          <w:numId w:val="92"/>
        </w:numPr>
        <w:spacing w:before="120" w:after="0"/>
        <w:ind w:left="142" w:firstLine="284"/>
        <w:contextualSpacing/>
      </w:pPr>
      <w:bookmarkStart w:id="325" w:name="_Toc498353949"/>
      <w:bookmarkStart w:id="326" w:name="_Toc25669746"/>
      <w:r w:rsidRPr="00924AAF">
        <w:t>METROLOGINĖ PARENGTIS</w:t>
      </w:r>
      <w:bookmarkEnd w:id="315"/>
      <w:bookmarkEnd w:id="325"/>
      <w:bookmarkEnd w:id="326"/>
    </w:p>
    <w:p w14:paraId="3D01FB99" w14:textId="77777777" w:rsidR="001A7A30" w:rsidRPr="00924AAF" w:rsidRDefault="001A7A30" w:rsidP="001A7A30">
      <w:pPr>
        <w:pStyle w:val="ListParagraph"/>
        <w:numPr>
          <w:ilvl w:val="3"/>
          <w:numId w:val="118"/>
        </w:numPr>
        <w:tabs>
          <w:tab w:val="clear" w:pos="1276"/>
          <w:tab w:val="num" w:pos="1134"/>
        </w:tabs>
        <w:contextualSpacing/>
        <w:jc w:val="both"/>
      </w:pPr>
      <w:bookmarkStart w:id="327" w:name="_Ref294037854"/>
      <w:r w:rsidRPr="00924AAF">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rsidRPr="00924AAF">
        <w:fldChar w:fldCharType="begin"/>
      </w:r>
      <w:r w:rsidRPr="00924AAF">
        <w:instrText xml:space="preserve"> REF _Ref295900213 \r \h  \* MERGEFORMAT </w:instrText>
      </w:r>
      <w:r w:rsidRPr="00924AAF">
        <w:fldChar w:fldCharType="separate"/>
      </w:r>
      <w:r w:rsidRPr="00924AAF">
        <w:t>30</w:t>
      </w:r>
      <w:r w:rsidRPr="00924AAF">
        <w:fldChar w:fldCharType="end"/>
      </w:r>
      <w:r w:rsidRPr="00924AAF">
        <w:fldChar w:fldCharType="begin"/>
      </w:r>
      <w:r w:rsidRPr="00924AAF">
        <w:instrText xml:space="preserve"> REF _Ref295900213 \r \h  \* MERGEFORMAT </w:instrText>
      </w:r>
      <w:r w:rsidRPr="00924AAF">
        <w:fldChar w:fldCharType="end"/>
      </w:r>
      <w:r w:rsidRPr="00924AAF">
        <w:t xml:space="preserve"> </w:t>
      </w:r>
      <w:bookmarkEnd w:id="327"/>
      <w:r w:rsidRPr="00924AAF">
        <w:t>priedą)</w:t>
      </w:r>
    </w:p>
    <w:p w14:paraId="101DF1EE" w14:textId="77777777" w:rsidR="001A7A30" w:rsidRPr="00924AAF" w:rsidRDefault="001A7A30" w:rsidP="001A7A30">
      <w:pPr>
        <w:pStyle w:val="Heading2"/>
        <w:numPr>
          <w:ilvl w:val="0"/>
          <w:numId w:val="61"/>
        </w:numPr>
        <w:spacing w:before="120" w:after="0"/>
        <w:ind w:left="1080" w:firstLine="0"/>
        <w:contextualSpacing/>
      </w:pPr>
      <w:bookmarkStart w:id="328" w:name="_Ref293931961"/>
      <w:bookmarkStart w:id="329" w:name="_Toc498353950"/>
      <w:bookmarkStart w:id="330" w:name="_Toc25669747"/>
      <w:r w:rsidRPr="00924AAF">
        <w:t>ELEKTROS APSKAITOS ĮRANGOS TECHNINIAI DOKUMENTAI</w:t>
      </w:r>
      <w:bookmarkEnd w:id="328"/>
      <w:bookmarkEnd w:id="329"/>
      <w:bookmarkEnd w:id="330"/>
    </w:p>
    <w:p w14:paraId="67D6E6AA" w14:textId="77777777" w:rsidR="001A7A30" w:rsidRPr="00924AAF" w:rsidRDefault="001A7A30" w:rsidP="001A7A30">
      <w:pPr>
        <w:pStyle w:val="ListParagraph"/>
        <w:numPr>
          <w:ilvl w:val="3"/>
          <w:numId w:val="118"/>
        </w:numPr>
        <w:tabs>
          <w:tab w:val="clear" w:pos="1276"/>
          <w:tab w:val="num" w:pos="1134"/>
        </w:tabs>
        <w:contextualSpacing/>
        <w:jc w:val="both"/>
      </w:pPr>
      <w:bookmarkStart w:id="331" w:name="_Hlk531258973"/>
      <w:r w:rsidRPr="00924AAF">
        <w:t>EA įrangos techninių dokumentų saugojimą organizuoja ir vykdo IPC .</w:t>
      </w:r>
      <w:bookmarkEnd w:id="331"/>
    </w:p>
    <w:p w14:paraId="3A5BF23B" w14:textId="77777777" w:rsidR="001A7A30" w:rsidRPr="00924AAF" w:rsidRDefault="001A7A30" w:rsidP="001A7A30">
      <w:pPr>
        <w:pStyle w:val="ListParagraph"/>
        <w:numPr>
          <w:ilvl w:val="3"/>
          <w:numId w:val="118"/>
        </w:numPr>
        <w:tabs>
          <w:tab w:val="clear" w:pos="1276"/>
          <w:tab w:val="num" w:pos="1134"/>
        </w:tabs>
        <w:contextualSpacing/>
        <w:jc w:val="both"/>
      </w:pPr>
      <w:bookmarkStart w:id="332" w:name="_Hlk531259034"/>
      <w:r w:rsidRPr="00924AAF">
        <w:t>Turi būti sudarytos atskiros kiekvieno energetikos objekto techninių dokumentų bylos ir laikomos visą energetikos objekto eksploatavimo laiką nuo jo eksploatavimo pradžios. Bylose, jei nenurodytas kitas galimas techninių dokumentų ar informacijos saugojimo būdas, struktūra turi būti:</w:t>
      </w:r>
      <w:bookmarkEnd w:id="332"/>
    </w:p>
    <w:p w14:paraId="74689F8A" w14:textId="77777777" w:rsidR="001A7A30" w:rsidRPr="00924AAF" w:rsidRDefault="001A7A30" w:rsidP="001A7A30">
      <w:pPr>
        <w:pStyle w:val="ListParagraph"/>
        <w:numPr>
          <w:ilvl w:val="4"/>
          <w:numId w:val="2"/>
        </w:numPr>
        <w:tabs>
          <w:tab w:val="num" w:pos="1134"/>
        </w:tabs>
        <w:contextualSpacing/>
        <w:jc w:val="both"/>
      </w:pPr>
      <w:r w:rsidRPr="00924AAF">
        <w:t>Byla su objekto pavadinimu, jos turinys:</w:t>
      </w:r>
    </w:p>
    <w:p w14:paraId="6CBD76BA" w14:textId="77777777" w:rsidR="001A7A30" w:rsidRPr="00924AAF" w:rsidRDefault="001A7A30" w:rsidP="001A7A30">
      <w:pPr>
        <w:pStyle w:val="ListParagraph"/>
        <w:numPr>
          <w:ilvl w:val="4"/>
          <w:numId w:val="2"/>
        </w:numPr>
        <w:tabs>
          <w:tab w:val="num" w:pos="1134"/>
        </w:tabs>
        <w:contextualSpacing/>
        <w:jc w:val="both"/>
      </w:pPr>
      <w:r w:rsidRPr="00924AAF">
        <w:t>energetikos objekto principinės schemos su operatyviniais įrenginių pavadinimais (aktualiosios redakcijos, t.y. su pakeitimais);</w:t>
      </w:r>
    </w:p>
    <w:p w14:paraId="3B80B8AE" w14:textId="77777777" w:rsidR="001A7A30" w:rsidRPr="00924AAF" w:rsidRDefault="001A7A30" w:rsidP="001A7A30">
      <w:pPr>
        <w:pStyle w:val="ListParagraph"/>
        <w:numPr>
          <w:ilvl w:val="4"/>
          <w:numId w:val="2"/>
        </w:numPr>
        <w:tabs>
          <w:tab w:val="num" w:pos="1134"/>
        </w:tabs>
        <w:contextualSpacing/>
        <w:jc w:val="both"/>
      </w:pPr>
      <w:r w:rsidRPr="00924AAF">
        <w:t>energetikos objekto EA įrangos nuosavybės ir atsakomybės ribų aktas (aktualioji redakcija);</w:t>
      </w:r>
    </w:p>
    <w:p w14:paraId="5439AF78" w14:textId="77777777" w:rsidR="001A7A30" w:rsidRPr="00924AAF" w:rsidRDefault="001A7A30" w:rsidP="001A7A30">
      <w:pPr>
        <w:pStyle w:val="ListParagraph"/>
        <w:numPr>
          <w:ilvl w:val="4"/>
          <w:numId w:val="2"/>
        </w:numPr>
        <w:tabs>
          <w:tab w:val="num" w:pos="1134"/>
        </w:tabs>
        <w:contextualSpacing/>
        <w:jc w:val="both"/>
      </w:pPr>
      <w:r w:rsidRPr="00924AAF">
        <w:t xml:space="preserve">objekte įrengtų EA išpildomieji brėžiniai ir schemos (aktualiosios redakcijos, t.y. su pakeitimais); </w:t>
      </w:r>
    </w:p>
    <w:p w14:paraId="440D7AA4" w14:textId="77777777" w:rsidR="001A7A30" w:rsidRPr="00924AAF" w:rsidRDefault="001A7A30" w:rsidP="001A7A30">
      <w:pPr>
        <w:pStyle w:val="ListParagraph"/>
        <w:numPr>
          <w:ilvl w:val="4"/>
          <w:numId w:val="2"/>
        </w:numPr>
        <w:tabs>
          <w:tab w:val="num" w:pos="1134"/>
        </w:tabs>
        <w:contextualSpacing/>
        <w:jc w:val="both"/>
      </w:pPr>
      <w:r w:rsidRPr="00924AAF">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77777777" w:rsidR="001A7A30" w:rsidRPr="00924AAF" w:rsidRDefault="001A7A30" w:rsidP="001A7A30">
      <w:pPr>
        <w:pStyle w:val="ListParagraph"/>
        <w:numPr>
          <w:ilvl w:val="4"/>
          <w:numId w:val="2"/>
        </w:numPr>
        <w:tabs>
          <w:tab w:val="num" w:pos="1134"/>
        </w:tabs>
        <w:contextualSpacing/>
        <w:jc w:val="both"/>
      </w:pPr>
      <w:r w:rsidRPr="00924AAF">
        <w:t>objekte įrengtų EA naudojamų srovės ir įtampos matavimo transformatorių techninių parametrų išrašai, patikros sertifikatai, paklaidų nustatymo protokolai (originalai, visą matavimo transformatoriaus eksploatavimo objekte laiką). Pastaroji dokumentacija gali būti saugojama atskirai, atskiruose bylose, o energetikos objekto techninės dokumentacijos turinyje nurodoma, kur jie yra;</w:t>
      </w:r>
    </w:p>
    <w:p w14:paraId="6D1D0274" w14:textId="77777777" w:rsidR="001A7A30" w:rsidRPr="00924AAF" w:rsidRDefault="001A7A30" w:rsidP="001A7A30">
      <w:pPr>
        <w:pStyle w:val="ListParagraph"/>
        <w:numPr>
          <w:ilvl w:val="4"/>
          <w:numId w:val="2"/>
        </w:numPr>
        <w:tabs>
          <w:tab w:val="num" w:pos="1134"/>
        </w:tabs>
        <w:contextualSpacing/>
        <w:jc w:val="both"/>
      </w:pPr>
      <w:r w:rsidRPr="00924AAF">
        <w:t xml:space="preserve">EA įrangos gamykliniai dokumentai (aprašymai, techniniai pasai, vartotojo vadovai, gamyklinių bandymų protokolai ir kt). Jei jie įrašyti skaitmeninėse laikmenose arba vienas komplektas skirtas keliems </w:t>
      </w:r>
      <w:r w:rsidRPr="00924AAF">
        <w:lastRenderedPageBreak/>
        <w:t>įrenginiams, tuomet jie gali būti laikomi atskirai, tačiau energetikos objekto techninės dokumentacijos turinyje turi būti nuoroda, kur jie yra;</w:t>
      </w:r>
    </w:p>
    <w:p w14:paraId="0CF41F0B" w14:textId="77777777" w:rsidR="001A7A30" w:rsidRPr="00924AAF" w:rsidRDefault="001A7A30" w:rsidP="001A7A30">
      <w:pPr>
        <w:pStyle w:val="ListParagraph"/>
        <w:numPr>
          <w:ilvl w:val="4"/>
          <w:numId w:val="2"/>
        </w:numPr>
        <w:tabs>
          <w:tab w:val="num" w:pos="1134"/>
        </w:tabs>
        <w:contextualSpacing/>
        <w:jc w:val="both"/>
      </w:pPr>
      <w:r w:rsidRPr="00924AAF">
        <w:t>objekte įrengtų elektros skaitiklių konfigūravimo parametrai. EA skaitiklių nuskaityti konfigūravimo failai turi būti saugojami TVIS. Turi būti saugojami paskutiniai trys EA skaitiklių nuskaityti konfigūravimo failai. Energetikos objekto techninės dokumentacijos turinyje turi būti nurodyta kurioje vietoje jie saugojami;</w:t>
      </w:r>
    </w:p>
    <w:p w14:paraId="0C57A910" w14:textId="77777777" w:rsidR="001A7A30" w:rsidRPr="00924AAF" w:rsidRDefault="001A7A30" w:rsidP="001A7A30">
      <w:pPr>
        <w:pStyle w:val="ListParagraph"/>
        <w:numPr>
          <w:ilvl w:val="4"/>
          <w:numId w:val="2"/>
        </w:numPr>
        <w:tabs>
          <w:tab w:val="num" w:pos="1134"/>
        </w:tabs>
        <w:contextualSpacing/>
        <w:jc w:val="both"/>
      </w:pPr>
      <w:r w:rsidRPr="00924AAF">
        <w:t xml:space="preserve">objekte įrengtų informacijos nuskaitymo valdiklių konfigūravimo parametrai. EA informacijos nuskaitymo valdiklių konfigūracijų failai turi būti saugojami Bendrovei prieinamame bendrojo naudojimo </w:t>
      </w:r>
      <w:r w:rsidRPr="00924AAF" w:rsidDel="003871EA">
        <w:t xml:space="preserve">tinkliniame </w:t>
      </w:r>
      <w:r w:rsidRPr="00924AAF">
        <w:t>diske. Turi būti saugojami paskutiniai trys EA informacijos nuskaitymo valdiklių konfigūracijų failai. Energetikos objekto techninės dokumentacijos turinyje turi būti nurodyta kurioje vietoje jie saugojami;</w:t>
      </w:r>
    </w:p>
    <w:p w14:paraId="19FD89E8" w14:textId="77777777" w:rsidR="001A7A30" w:rsidRPr="00924AAF" w:rsidRDefault="001A7A30" w:rsidP="001A7A30">
      <w:pPr>
        <w:pStyle w:val="ListParagraph"/>
        <w:numPr>
          <w:ilvl w:val="4"/>
          <w:numId w:val="2"/>
        </w:numPr>
        <w:tabs>
          <w:tab w:val="num" w:pos="1134"/>
        </w:tabs>
        <w:contextualSpacing/>
        <w:jc w:val="both"/>
      </w:pPr>
      <w:r w:rsidRPr="00924AAF">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77777777" w:rsidR="001A7A30" w:rsidRPr="00924AAF" w:rsidRDefault="001A7A30" w:rsidP="001A7A30">
      <w:pPr>
        <w:pStyle w:val="ListParagraph"/>
        <w:numPr>
          <w:ilvl w:val="4"/>
          <w:numId w:val="2"/>
        </w:numPr>
        <w:tabs>
          <w:tab w:val="num" w:pos="1134"/>
        </w:tabs>
        <w:contextualSpacing/>
        <w:jc w:val="both"/>
      </w:pPr>
      <w:r w:rsidRPr="00924AAF">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77777777" w:rsidR="001A7A30" w:rsidRPr="00924AAF" w:rsidRDefault="001A7A30" w:rsidP="001A7A30">
      <w:pPr>
        <w:pStyle w:val="ListParagraph"/>
        <w:numPr>
          <w:ilvl w:val="4"/>
          <w:numId w:val="2"/>
        </w:numPr>
        <w:tabs>
          <w:tab w:val="num" w:pos="1134"/>
        </w:tabs>
        <w:contextualSpacing/>
        <w:jc w:val="both"/>
      </w:pPr>
      <w:r w:rsidRPr="00924AAF">
        <w:t>objekto EA apžiūros lapeliai. Apžiūrų lapelių aktualios kopijos turi būti saugojamos TVIS;</w:t>
      </w:r>
    </w:p>
    <w:p w14:paraId="70FD1279" w14:textId="77777777" w:rsidR="001A7A30" w:rsidRPr="00924AAF" w:rsidRDefault="001A7A30" w:rsidP="001A7A30">
      <w:pPr>
        <w:pStyle w:val="ListParagraph"/>
        <w:numPr>
          <w:ilvl w:val="4"/>
          <w:numId w:val="2"/>
        </w:numPr>
        <w:tabs>
          <w:tab w:val="num" w:pos="1134"/>
        </w:tabs>
        <w:contextualSpacing/>
        <w:jc w:val="both"/>
      </w:pPr>
      <w:r w:rsidRPr="00924AAF">
        <w:t>EA techninės priežiūros darbų užsakymai formuojami, registruojami ir saugojami TVIS;</w:t>
      </w:r>
    </w:p>
    <w:p w14:paraId="37BA954F" w14:textId="77777777" w:rsidR="001A7A30" w:rsidRPr="00924AAF" w:rsidRDefault="001A7A30" w:rsidP="001A7A30">
      <w:pPr>
        <w:pStyle w:val="ListParagraph"/>
        <w:numPr>
          <w:ilvl w:val="4"/>
          <w:numId w:val="2"/>
        </w:numPr>
        <w:tabs>
          <w:tab w:val="num" w:pos="1134"/>
        </w:tabs>
        <w:contextualSpacing/>
        <w:jc w:val="both"/>
      </w:pPr>
      <w:r w:rsidRPr="00924AAF">
        <w:t>EA techninės priežiūros pasirašyti Elektros apskaitos darbų aktai (originalai). Elektros apskaitos darbų aktų nuskenuotos kopijos saugojamos TVIS;</w:t>
      </w:r>
    </w:p>
    <w:p w14:paraId="0BFEBA2A" w14:textId="77777777" w:rsidR="001A7A30" w:rsidRPr="00924AAF" w:rsidRDefault="001A7A30" w:rsidP="001A7A30">
      <w:pPr>
        <w:pStyle w:val="ListParagraph"/>
        <w:numPr>
          <w:ilvl w:val="4"/>
          <w:numId w:val="2"/>
        </w:numPr>
        <w:tabs>
          <w:tab w:val="num" w:pos="1134"/>
        </w:tabs>
        <w:contextualSpacing/>
        <w:jc w:val="both"/>
      </w:pPr>
      <w:r w:rsidRPr="00924AAF">
        <w:t>surašyti ir pasirašyti Elektros energijos vartojimo vietos apžiūros aktai (originalai). Aktų nuskenuotos kopijos saugojamos TVIS;</w:t>
      </w:r>
    </w:p>
    <w:p w14:paraId="46389527" w14:textId="77777777" w:rsidR="001A7A30" w:rsidRPr="00924AAF" w:rsidRDefault="001A7A30" w:rsidP="001A7A30">
      <w:pPr>
        <w:pStyle w:val="ListParagraph"/>
        <w:numPr>
          <w:ilvl w:val="4"/>
          <w:numId w:val="2"/>
        </w:numPr>
        <w:tabs>
          <w:tab w:val="num" w:pos="1134"/>
        </w:tabs>
        <w:contextualSpacing/>
        <w:jc w:val="both"/>
      </w:pPr>
      <w:r w:rsidRPr="00924AAF">
        <w:t>surašyti ir pasirašyti atsiskaitymo už suvartotą elektros energiją (sutrikus apskaitos prietaisų darbui) aktai. Aktų nuskenuotos kopijos saugojamos TVIS;</w:t>
      </w:r>
    </w:p>
    <w:p w14:paraId="03BEE658" w14:textId="77777777" w:rsidR="001A7A30" w:rsidRPr="00924AAF" w:rsidRDefault="001A7A30" w:rsidP="001A7A30">
      <w:pPr>
        <w:pStyle w:val="ListParagraph"/>
        <w:numPr>
          <w:ilvl w:val="4"/>
          <w:numId w:val="2"/>
        </w:numPr>
        <w:tabs>
          <w:tab w:val="num" w:pos="1134"/>
        </w:tabs>
        <w:contextualSpacing/>
        <w:jc w:val="both"/>
      </w:pPr>
      <w:r w:rsidRPr="00924AAF">
        <w:t>EA sutrikimų tyrimo komisijų aktai (originalai). Aktų nuskenuotos kopijos saugojamos TVIS.</w:t>
      </w:r>
    </w:p>
    <w:p w14:paraId="4D976408" w14:textId="77777777" w:rsidR="001A7A30" w:rsidRPr="00924AAF" w:rsidRDefault="001A7A30" w:rsidP="001A7A30">
      <w:pPr>
        <w:pStyle w:val="ListParagraph"/>
        <w:numPr>
          <w:ilvl w:val="3"/>
          <w:numId w:val="118"/>
        </w:numPr>
        <w:tabs>
          <w:tab w:val="clear" w:pos="1276"/>
          <w:tab w:val="num" w:pos="1134"/>
        </w:tabs>
        <w:contextualSpacing/>
        <w:jc w:val="both"/>
      </w:pPr>
      <w:bookmarkStart w:id="333" w:name="_Hlk531259093"/>
      <w:r w:rsidRPr="00924AAF">
        <w:t xml:space="preserve">Visi dokumentai, išskyrus susiję su Bendrovės klientų atsiskaitymais už elektros energiją dokumentų originalai, kurie nustatytąja tvarka nepasirašyti atsakingų asmenų įteisintais elektroniniais parašais (EA darbų aktai, atsiskaitymo už suvartotą elektros energiją (sutrikus apskaitos prietaisų darbui), Elektros energijos vartojimo vietos apžiūros aktai, EA įrangos metrologinės patikros sertifikatai) bei susiję su žmonių sauga dokumentų originalai (EA techninės priežiūros ir eksploatavimo instrukcijos, EA įrangos bandymų ir izoliacijos, įžeminimo matavimo protokolai, EA sutrikimų tyrimo komisijų aktai) gali būti saugojamos </w:t>
      </w:r>
      <w:r w:rsidRPr="00924AAF">
        <w:rPr>
          <w:rStyle w:val="normaltextrun"/>
          <w:color w:val="000000"/>
          <w:shd w:val="clear" w:color="auto" w:fill="FFFFFF"/>
        </w:rPr>
        <w:t>Bendrovės elektroninėje duomenų bazėje</w:t>
      </w:r>
      <w:r w:rsidRPr="00924AAF">
        <w:t xml:space="preserve"> atskirose kiekvieno energetikos objekto skaitmenizuotose techninių dokumentų bylose. </w:t>
      </w:r>
      <w:bookmarkStart w:id="334" w:name="_Hlk531252486"/>
      <w:r w:rsidRPr="00924AAF">
        <w:t>Skaitmenizuotų EA įrangos techninių dokumentų bylų turinį nustato ir saugojimą organizuoja bei vykdo Bendrovės padalinys, atsakingas už elektros apskaitų techninę priežiūrą ir eksploataciją.</w:t>
      </w:r>
      <w:bookmarkEnd w:id="333"/>
      <w:bookmarkEnd w:id="334"/>
    </w:p>
    <w:p w14:paraId="43E56B3C" w14:textId="77777777" w:rsidR="001A7A30" w:rsidRPr="00924AAF" w:rsidRDefault="001A7A30" w:rsidP="001A7A30">
      <w:pPr>
        <w:pStyle w:val="ListParagraph"/>
        <w:numPr>
          <w:ilvl w:val="3"/>
          <w:numId w:val="118"/>
        </w:numPr>
        <w:tabs>
          <w:tab w:val="clear" w:pos="1276"/>
          <w:tab w:val="num" w:pos="1134"/>
        </w:tabs>
        <w:contextualSpacing/>
        <w:jc w:val="both"/>
      </w:pPr>
      <w:r w:rsidRPr="00924AAF">
        <w:t>Įrangos, kurios prieigai reikalingi specialūs kodai ar slaptažodžiai, pastarieji turi būti saugojami pagal EA įrangos kodų ir slaptažodžių valdymo tvarkos aprašo reikalavimus.</w:t>
      </w:r>
    </w:p>
    <w:p w14:paraId="534FBEF4"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EA prijungimo schemos ar jos elementų pakeitimus turi būti nedelsiant pataisytos EA prijungimo schemos ir energetikos objektų EA techninės priežiūros ir eksploatavimo instrukcijos bei pataisiusio asmens pasirašytos. Pataisymus atlieka Bendrovės padalinys, atsakingas už elektros apskaitų techninę priežiūrą ir eksploataciją.</w:t>
      </w:r>
    </w:p>
    <w:p w14:paraId="355D6E88" w14:textId="77777777" w:rsidR="001A7A30" w:rsidRPr="00924AAF" w:rsidRDefault="001A7A30" w:rsidP="001A7A30">
      <w:pPr>
        <w:pStyle w:val="Heading2"/>
        <w:numPr>
          <w:ilvl w:val="0"/>
          <w:numId w:val="61"/>
        </w:numPr>
        <w:spacing w:before="120" w:after="0"/>
        <w:ind w:left="1080" w:firstLine="0"/>
        <w:contextualSpacing/>
      </w:pPr>
      <w:bookmarkStart w:id="335" w:name="_Ref293932039"/>
      <w:bookmarkStart w:id="336" w:name="_Toc498353951"/>
      <w:bookmarkStart w:id="337" w:name="_Toc25669748"/>
      <w:r w:rsidRPr="00924AAF">
        <w:t>ELEKTROS APSKAITŲ MONITORINGAS (NUOTOLINIS STEBĖJIMAS)</w:t>
      </w:r>
      <w:bookmarkEnd w:id="335"/>
      <w:bookmarkEnd w:id="336"/>
      <w:bookmarkEnd w:id="337"/>
    </w:p>
    <w:p w14:paraId="5C6633B7"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monitoringas (nuotolinis stebėjimas) atliekamas panaudojant EA informacijos surinkimo sistemų EMCOS duomenų bazėje surinktą informaciją ir per EMCOS aparatinę įrangą (valdiklius, ryšio įrangą), prisijungus prie EA skaitiklių, tiesiogiai nuskaitant parametrus bei registrų informaciją iš EA skaitiklių. Elektros apskaitų monitoringą (nuotolinį stebėjimą) atlieka Bendrovės padalinio, atsakingo už elektros apskaitų techninę priežiūrą ir eksploataciją inžinieriai.</w:t>
      </w:r>
    </w:p>
    <w:p w14:paraId="57DAEB4A"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048160BC"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skaitikliai ir informacijos surinkimo bei perdavimo įranga nuotoliniu būdu turi būti stebima, kai yra informacijos perdavimo kritiniai parametrai ir informacijos perdavimo sutrikimai.</w:t>
      </w:r>
    </w:p>
    <w:p w14:paraId="7268C085" w14:textId="77777777" w:rsidR="001A7A30" w:rsidRPr="00924AAF" w:rsidRDefault="001A7A30" w:rsidP="001A7A30">
      <w:pPr>
        <w:pStyle w:val="ListParagraph"/>
        <w:numPr>
          <w:ilvl w:val="3"/>
          <w:numId w:val="118"/>
        </w:numPr>
        <w:tabs>
          <w:tab w:val="clear" w:pos="1276"/>
          <w:tab w:val="num" w:pos="1134"/>
        </w:tabs>
        <w:contextualSpacing/>
        <w:jc w:val="both"/>
      </w:pPr>
      <w:r w:rsidRPr="00924AAF">
        <w:t>Svarbiausi informacijos perdavimo parametrų sutrikimai ir įvykiai turi būti automatiškai registruojami atskirų informacinių sistemų registruose.</w:t>
      </w:r>
    </w:p>
    <w:p w14:paraId="241697EC" w14:textId="37AE9F4F" w:rsidR="003A422A" w:rsidRPr="00924AAF" w:rsidRDefault="001A7A30" w:rsidP="001A7A30">
      <w:pPr>
        <w:pStyle w:val="ListParagraph"/>
        <w:numPr>
          <w:ilvl w:val="3"/>
          <w:numId w:val="118"/>
        </w:numPr>
        <w:contextualSpacing/>
        <w:jc w:val="both"/>
      </w:pPr>
      <w:r w:rsidRPr="00924AAF">
        <w:t xml:space="preserve">EA skaitiklių ir komercinės ir momentinės informacijos surinkimo bei perdavimo įrangos (valdiklių) veikimo monitoringą vykdyti, stebėti įvykius ir konfigūracijas bei keisti jas, paimti reikalingą </w:t>
      </w:r>
      <w:r w:rsidRPr="00924AAF">
        <w:lastRenderedPageBreak/>
        <w:t>informaciją, dirbti su šia įranga turi Bendrovės kvalifikuotas personalas, kuriam suteiktos prisijungimo teisės, įrengta (-</w:t>
      </w:r>
      <w:proofErr w:type="spellStart"/>
      <w:r w:rsidRPr="00924AAF">
        <w:t>os</w:t>
      </w:r>
      <w:proofErr w:type="spellEnd"/>
      <w:r w:rsidRPr="00924AAF">
        <w:t>) prisijungimo vieta (-</w:t>
      </w:r>
      <w:proofErr w:type="spellStart"/>
      <w:r w:rsidRPr="00924AAF">
        <w:t>os</w:t>
      </w:r>
      <w:proofErr w:type="spellEnd"/>
      <w:r w:rsidRPr="00924AAF">
        <w:t>), įdiegta tam tikslui programinė įranga bei turintis darbo įgūdžius su esamais EA prietaisais ir įtaisais</w:t>
      </w:r>
      <w:r w:rsidR="003A422A" w:rsidRPr="00924AAF">
        <w:t>.</w:t>
      </w:r>
    </w:p>
    <w:p w14:paraId="3DB0EEAE" w14:textId="77777777" w:rsidR="00825F95" w:rsidRPr="00924AAF" w:rsidRDefault="00825F95" w:rsidP="001B3F23">
      <w:pPr>
        <w:pStyle w:val="ListParagraph"/>
        <w:ind w:left="142"/>
        <w:contextualSpacing/>
        <w:jc w:val="both"/>
      </w:pPr>
    </w:p>
    <w:p w14:paraId="62EA6568" w14:textId="77777777" w:rsidR="00825F95" w:rsidRPr="00924AAF" w:rsidRDefault="00825F95" w:rsidP="001B3F23">
      <w:pPr>
        <w:contextualSpacing/>
      </w:pPr>
      <w:r w:rsidRPr="00924AAF">
        <w:br w:type="page"/>
      </w:r>
    </w:p>
    <w:p w14:paraId="1B9455C0" w14:textId="2B11C297" w:rsidR="002407B9" w:rsidRPr="00924AAF" w:rsidRDefault="002407B9" w:rsidP="003E2C52">
      <w:pPr>
        <w:pStyle w:val="Heading1"/>
        <w:numPr>
          <w:ilvl w:val="0"/>
          <w:numId w:val="138"/>
        </w:numPr>
        <w:contextualSpacing/>
      </w:pPr>
      <w:bookmarkStart w:id="338" w:name="_Ref293994557"/>
      <w:bookmarkStart w:id="339" w:name="_Toc498353952"/>
      <w:bookmarkStart w:id="340" w:name="_Ref292196323"/>
      <w:bookmarkStart w:id="341" w:name="_Toc25669749"/>
      <w:r w:rsidRPr="00924AAF">
        <w:lastRenderedPageBreak/>
        <w:t>TERITORIJA, PASTATAI, STATINIAI IR INŽINIERINĖS SISTEMOS</w:t>
      </w:r>
      <w:bookmarkEnd w:id="338"/>
      <w:bookmarkEnd w:id="339"/>
      <w:bookmarkEnd w:id="340"/>
      <w:bookmarkEnd w:id="341"/>
    </w:p>
    <w:p w14:paraId="3AB8222D" w14:textId="6C95066F" w:rsidR="002407B9" w:rsidRPr="00924AAF" w:rsidRDefault="002407B9" w:rsidP="00020752">
      <w:pPr>
        <w:pStyle w:val="Heading2"/>
        <w:numPr>
          <w:ilvl w:val="0"/>
          <w:numId w:val="65"/>
        </w:numPr>
        <w:spacing w:before="120" w:after="0"/>
        <w:ind w:left="142" w:firstLine="284"/>
        <w:contextualSpacing/>
      </w:pPr>
      <w:bookmarkStart w:id="342" w:name="_Ref293994562"/>
      <w:bookmarkStart w:id="343" w:name="_Toc498353953"/>
      <w:bookmarkStart w:id="344" w:name="_Toc25669750"/>
      <w:r w:rsidRPr="00924AAF">
        <w:t>TECHNINIAI DOKUMENTAI</w:t>
      </w:r>
      <w:bookmarkEnd w:id="342"/>
      <w:bookmarkEnd w:id="343"/>
      <w:bookmarkEnd w:id="344"/>
      <w:r w:rsidRPr="00924AAF">
        <w:t xml:space="preserve"> </w:t>
      </w:r>
    </w:p>
    <w:p w14:paraId="0D9E3F55" w14:textId="07A1DBDA" w:rsidR="002407B9" w:rsidRPr="00924AAF" w:rsidRDefault="002407B9" w:rsidP="00036AE2">
      <w:pPr>
        <w:pStyle w:val="ListParagraph"/>
        <w:numPr>
          <w:ilvl w:val="3"/>
          <w:numId w:val="118"/>
        </w:numPr>
        <w:tabs>
          <w:tab w:val="clear" w:pos="1276"/>
          <w:tab w:val="num" w:pos="1134"/>
        </w:tabs>
        <w:contextualSpacing/>
        <w:jc w:val="both"/>
      </w:pPr>
      <w:bookmarkStart w:id="345" w:name="_Ref296000698"/>
      <w:r w:rsidRPr="00924AAF">
        <w:t>Transformatorių pastočių, skirstyklų, skirstomųjų punktų eksploatavimo bylų skyriuje „statiniai“</w:t>
      </w:r>
      <w:r w:rsidR="009869E8" w:rsidRPr="00924AAF">
        <w:t xml:space="preserve">, o </w:t>
      </w:r>
      <w:r w:rsidR="00B43DA7" w:rsidRPr="00924AAF">
        <w:t>įdiegus TVIS</w:t>
      </w:r>
      <w:r w:rsidRPr="00924AAF">
        <w:t xml:space="preserve"> </w:t>
      </w:r>
      <w:r w:rsidR="00B43DA7" w:rsidRPr="00924AAF">
        <w:t>šioje informacinėje sistemoje,</w:t>
      </w:r>
      <w:r w:rsidRPr="00924AAF">
        <w:t xml:space="preserve"> turi būti sekantys dokumentai:</w:t>
      </w:r>
      <w:bookmarkEnd w:id="345"/>
    </w:p>
    <w:p w14:paraId="0AF0451F" w14:textId="77777777" w:rsidR="002407B9" w:rsidRPr="00924AAF" w:rsidRDefault="002407B9" w:rsidP="00036AE2">
      <w:pPr>
        <w:pStyle w:val="ListParagraph"/>
        <w:numPr>
          <w:ilvl w:val="4"/>
          <w:numId w:val="2"/>
        </w:numPr>
        <w:tabs>
          <w:tab w:val="num" w:pos="1134"/>
        </w:tabs>
        <w:contextualSpacing/>
        <w:jc w:val="both"/>
      </w:pPr>
      <w:r w:rsidRPr="00924AAF">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77777777" w:rsidR="002407B9" w:rsidRPr="00924AAF" w:rsidRDefault="002407B9" w:rsidP="00036AE2">
      <w:pPr>
        <w:pStyle w:val="ListParagraph"/>
        <w:numPr>
          <w:ilvl w:val="4"/>
          <w:numId w:val="2"/>
        </w:numPr>
        <w:tabs>
          <w:tab w:val="num" w:pos="1134"/>
        </w:tabs>
        <w:contextualSpacing/>
        <w:jc w:val="both"/>
      </w:pPr>
      <w:r w:rsidRPr="00924AAF">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77777777" w:rsidR="002407B9" w:rsidRPr="00924AAF" w:rsidRDefault="002407B9" w:rsidP="00036AE2">
      <w:pPr>
        <w:pStyle w:val="ListParagraph"/>
        <w:numPr>
          <w:ilvl w:val="4"/>
          <w:numId w:val="2"/>
        </w:numPr>
        <w:tabs>
          <w:tab w:val="num" w:pos="1134"/>
        </w:tabs>
        <w:contextualSpacing/>
        <w:jc w:val="both"/>
      </w:pPr>
      <w:r w:rsidRPr="00924AAF">
        <w:t>Požeminių inžinerinių tinklų išpildomosios geodezinės nuotraukos:</w:t>
      </w:r>
    </w:p>
    <w:p w14:paraId="535B6DDA"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Galios, kontrolinių, optinių, apsauginės signalizacijos, ryšių ir kt. kabelių;</w:t>
      </w:r>
    </w:p>
    <w:p w14:paraId="75922107"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Alyva užterštų nuotekų tinklų bei valymo įrenginių;</w:t>
      </w:r>
    </w:p>
    <w:p w14:paraId="020A0BC6"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Teritorijos drenažo ir lietaus nuotekų;</w:t>
      </w:r>
    </w:p>
    <w:p w14:paraId="567252B7"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Vandentiekio;</w:t>
      </w:r>
    </w:p>
    <w:p w14:paraId="7ADC21A1"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Nuotekų (buitinių).</w:t>
      </w:r>
    </w:p>
    <w:p w14:paraId="6A030496" w14:textId="2BDBF617" w:rsidR="002407B9" w:rsidRPr="00924AAF" w:rsidRDefault="002407B9" w:rsidP="00036AE2">
      <w:pPr>
        <w:pStyle w:val="ListParagraph"/>
        <w:numPr>
          <w:ilvl w:val="4"/>
          <w:numId w:val="2"/>
        </w:numPr>
        <w:tabs>
          <w:tab w:val="num" w:pos="1134"/>
        </w:tabs>
        <w:contextualSpacing/>
        <w:jc w:val="both"/>
      </w:pPr>
      <w:r w:rsidRPr="00924AAF">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009869E8" w:rsidRPr="00924AAF">
        <w:t>Perdavimo tinklo objekto byloje</w:t>
      </w:r>
      <w:r w:rsidRPr="00924AAF">
        <w:t>.</w:t>
      </w:r>
    </w:p>
    <w:p w14:paraId="2D1CF87A" w14:textId="77777777" w:rsidR="002407B9" w:rsidRPr="00924AAF" w:rsidRDefault="002407B9" w:rsidP="00036AE2">
      <w:pPr>
        <w:pStyle w:val="ListParagraph"/>
        <w:numPr>
          <w:ilvl w:val="4"/>
          <w:numId w:val="2"/>
        </w:numPr>
        <w:tabs>
          <w:tab w:val="num" w:pos="1134"/>
        </w:tabs>
        <w:contextualSpacing/>
        <w:jc w:val="both"/>
      </w:pPr>
      <w:r w:rsidRPr="00924AAF">
        <w:t>Pažymos apie elektros įrenginių techninės būklės patikrinimą užbaigus jų montavimo, paleidimo-derinimo darbus.</w:t>
      </w:r>
    </w:p>
    <w:p w14:paraId="4B752421" w14:textId="533DB5D6" w:rsidR="002407B9" w:rsidRPr="00924AAF" w:rsidRDefault="002407B9" w:rsidP="00036AE2">
      <w:pPr>
        <w:pStyle w:val="ListParagraph"/>
        <w:numPr>
          <w:ilvl w:val="4"/>
          <w:numId w:val="2"/>
        </w:numPr>
        <w:tabs>
          <w:tab w:val="num" w:pos="1134"/>
        </w:tabs>
        <w:contextualSpacing/>
        <w:jc w:val="both"/>
      </w:pPr>
      <w:r w:rsidRPr="00924AAF">
        <w:t>Įgalioto tikrinti potencialiai pavojingus įrenginius subjekto išvada (jei įrenginys yra PPĮ sąraše), kad potencialiai pavojingas įrenginys yra tinkamas naudoti.</w:t>
      </w:r>
    </w:p>
    <w:p w14:paraId="67F7EE96" w14:textId="1C1F8E25" w:rsidR="002407B9" w:rsidRPr="00924AAF" w:rsidRDefault="002407B9" w:rsidP="00036AE2">
      <w:pPr>
        <w:pStyle w:val="ListParagraph"/>
        <w:numPr>
          <w:ilvl w:val="4"/>
          <w:numId w:val="2"/>
        </w:numPr>
        <w:tabs>
          <w:tab w:val="num" w:pos="1134"/>
        </w:tabs>
        <w:contextualSpacing/>
        <w:jc w:val="both"/>
      </w:pPr>
      <w:r w:rsidRPr="00924AAF">
        <w:t>Pažyma apie potencialiai pavojingo įrenginio įregistravimą Potencialiai pavoji</w:t>
      </w:r>
      <w:r w:rsidR="00036AE2" w:rsidRPr="00924AAF">
        <w:t>n</w:t>
      </w:r>
      <w:r w:rsidRPr="00924AAF">
        <w:t>gų įrenginių valstybės registre.</w:t>
      </w:r>
    </w:p>
    <w:p w14:paraId="2D88E036" w14:textId="77777777" w:rsidR="002407B9" w:rsidRPr="00924AAF" w:rsidRDefault="002407B9" w:rsidP="00036AE2">
      <w:pPr>
        <w:pStyle w:val="ListParagraph"/>
        <w:numPr>
          <w:ilvl w:val="4"/>
          <w:numId w:val="2"/>
        </w:numPr>
        <w:tabs>
          <w:tab w:val="num" w:pos="1134"/>
        </w:tabs>
        <w:contextualSpacing/>
        <w:jc w:val="both"/>
      </w:pPr>
      <w:r w:rsidRPr="00924AAF">
        <w:t>Statinio techninis pasas (</w:t>
      </w:r>
      <w:r w:rsidRPr="00924AAF">
        <w:rPr>
          <w:rFonts w:cs="Tahoma"/>
          <w:shd w:val="clear" w:color="auto" w:fill="FFFFFF"/>
        </w:rPr>
        <w:t>STR 1.07.03:2017 „Statinių techninės ir naudojimo priežiūros tvarka. Naujų nekilnojamojo turto kadastro objektų formavimo tvarka“</w:t>
      </w:r>
      <w:r w:rsidRPr="00924AAF">
        <w:t>).</w:t>
      </w:r>
    </w:p>
    <w:p w14:paraId="770E4AC9" w14:textId="77777777" w:rsidR="002407B9" w:rsidRPr="00924AAF" w:rsidRDefault="002407B9" w:rsidP="00036AE2">
      <w:pPr>
        <w:pStyle w:val="ListParagraph"/>
        <w:numPr>
          <w:ilvl w:val="4"/>
          <w:numId w:val="2"/>
        </w:numPr>
        <w:tabs>
          <w:tab w:val="num" w:pos="1134"/>
        </w:tabs>
        <w:contextualSpacing/>
        <w:jc w:val="both"/>
      </w:pPr>
      <w:r w:rsidRPr="00924AAF">
        <w:t>Statinio techninės priežiūros žurnalas (STR 1.07.03:2017 „Statinių techninės ir naudojimo priežiūros tvarka. Naujų nekilnojamojo turto kadastro objektų formavimo tvarka“).</w:t>
      </w:r>
    </w:p>
    <w:p w14:paraId="530238C9" w14:textId="0BAB3F21" w:rsidR="002407B9" w:rsidRPr="00924AAF" w:rsidRDefault="002407B9" w:rsidP="00020752">
      <w:pPr>
        <w:pStyle w:val="Heading2"/>
        <w:numPr>
          <w:ilvl w:val="0"/>
          <w:numId w:val="65"/>
        </w:numPr>
        <w:spacing w:before="120" w:after="0"/>
        <w:ind w:left="142" w:firstLine="284"/>
        <w:contextualSpacing/>
      </w:pPr>
      <w:bookmarkStart w:id="346" w:name="_Ref296579564"/>
      <w:bookmarkStart w:id="347" w:name="_Toc498353954"/>
      <w:bookmarkStart w:id="348" w:name="_Toc25669751"/>
      <w:bookmarkStart w:id="349" w:name="_Ref293994567"/>
      <w:r w:rsidRPr="00924AAF">
        <w:t>PASTATŲ, JŲ INŽINERINIŲ KOMUNIKACIJŲ, PRIVAŽIAVIMO IR VIDAUS KELIŲ IR AIKŠTELIŲ, TVORŲ IR KITŲ PRIKLAUSINIŲ TECHNINĖ PRIEŽIŪRA</w:t>
      </w:r>
      <w:bookmarkEnd w:id="346"/>
      <w:bookmarkEnd w:id="347"/>
      <w:bookmarkEnd w:id="348"/>
      <w:r w:rsidRPr="00924AAF">
        <w:fldChar w:fldCharType="begin"/>
      </w:r>
      <w:r w:rsidRPr="00924AAF">
        <w:rPr>
          <w:color w:val="FFFFFF" w:themeColor="background1"/>
        </w:rPr>
        <w:instrText xml:space="preserve"> REF _Ref296579829 \n \h  \* MERGEFORMAT </w:instrText>
      </w:r>
      <w:r w:rsidRPr="00924AAF">
        <w:rPr>
          <w:color w:val="FFFFFF" w:themeColor="background1"/>
        </w:rPr>
        <w:fldChar w:fldCharType="end"/>
      </w:r>
    </w:p>
    <w:p w14:paraId="17494C24" w14:textId="5257295D" w:rsidR="002407B9" w:rsidRPr="00924AAF" w:rsidRDefault="002407B9" w:rsidP="00036AE2">
      <w:pPr>
        <w:pStyle w:val="NoSpacing"/>
        <w:numPr>
          <w:ilvl w:val="3"/>
          <w:numId w:val="118"/>
        </w:numPr>
        <w:tabs>
          <w:tab w:val="clear" w:pos="1276"/>
          <w:tab w:val="num" w:pos="1134"/>
        </w:tabs>
        <w:contextualSpacing/>
        <w:jc w:val="both"/>
        <w:rPr>
          <w:rFonts w:ascii="Trebuchet MS" w:hAnsi="Trebuchet MS"/>
          <w:sz w:val="20"/>
          <w:szCs w:val="20"/>
        </w:rPr>
      </w:pPr>
      <w:r w:rsidRPr="00924AAF">
        <w:rPr>
          <w:rFonts w:ascii="Trebuchet MS" w:hAnsi="Trebuchet MS"/>
          <w:sz w:val="20"/>
          <w:szCs w:val="20"/>
        </w:rPr>
        <w:t>Šio skyriaus tikslas reglamentuoti statinių priežiūrą, naudojimą, remonto darbų organiza</w:t>
      </w:r>
      <w:r w:rsidR="006D29EB" w:rsidRPr="00924AAF">
        <w:rPr>
          <w:rFonts w:ascii="Trebuchet MS" w:hAnsi="Trebuchet MS"/>
          <w:sz w:val="20"/>
          <w:szCs w:val="20"/>
        </w:rPr>
        <w:t>vimą ir valdymą. Šiame skyriuje</w:t>
      </w:r>
      <w:r w:rsidRPr="00924AAF">
        <w:rPr>
          <w:rFonts w:ascii="Trebuchet MS" w:hAnsi="Trebuchet MS"/>
          <w:sz w:val="20"/>
          <w:szCs w:val="20"/>
        </w:rPr>
        <w:t xml:space="preserve"> nustatyta Bendrovės pastatų, jų inžinierinių komunikacijų, privažiavimo ir vidaus kelių ir aikštelių, tvorų ir kitų priklausinių (toliau tekste – statinių) naudojamų elektros energijos perdavime ir </w:t>
      </w:r>
      <w:r w:rsidR="00B43DA7" w:rsidRPr="00924AAF">
        <w:rPr>
          <w:rFonts w:ascii="Trebuchet MS" w:hAnsi="Trebuchet MS"/>
          <w:sz w:val="20"/>
          <w:szCs w:val="20"/>
        </w:rPr>
        <w:t>turto eksploatavime</w:t>
      </w:r>
      <w:r w:rsidRPr="00924AAF">
        <w:rPr>
          <w:rFonts w:ascii="Trebuchet MS" w:hAnsi="Trebuchet MS"/>
          <w:sz w:val="20"/>
          <w:szCs w:val="20"/>
        </w:rPr>
        <w:t>(pastočių valdymo pultų pastatų, sandėlių, garažų, dirbtuvių, jų inžinerinių komunikacijų, privažiavimo kelių, aikštel</w:t>
      </w:r>
      <w:r w:rsidR="006D29EB" w:rsidRPr="00924AAF">
        <w:rPr>
          <w:rFonts w:ascii="Trebuchet MS" w:hAnsi="Trebuchet MS"/>
          <w:sz w:val="20"/>
          <w:szCs w:val="20"/>
        </w:rPr>
        <w:t>ių, tvorų ir kitų priklausinių)</w:t>
      </w:r>
      <w:r w:rsidRPr="00924AAF">
        <w:rPr>
          <w:rFonts w:ascii="Trebuchet MS" w:hAnsi="Trebuchet MS"/>
          <w:sz w:val="20"/>
          <w:szCs w:val="20"/>
        </w:rPr>
        <w:t xml:space="preserve"> techninės priežiūros ir remonto tvarka. </w:t>
      </w:r>
    </w:p>
    <w:p w14:paraId="71FAC1BD" w14:textId="77777777" w:rsidR="002407B9" w:rsidRPr="00924AAF" w:rsidRDefault="002407B9" w:rsidP="00036AE2">
      <w:pPr>
        <w:pStyle w:val="NoSpacing"/>
        <w:numPr>
          <w:ilvl w:val="3"/>
          <w:numId w:val="118"/>
        </w:numPr>
        <w:tabs>
          <w:tab w:val="clear" w:pos="1276"/>
          <w:tab w:val="num" w:pos="1134"/>
        </w:tabs>
        <w:contextualSpacing/>
        <w:jc w:val="both"/>
        <w:rPr>
          <w:rFonts w:ascii="Trebuchet MS" w:hAnsi="Trebuchet MS"/>
          <w:sz w:val="20"/>
          <w:szCs w:val="20"/>
        </w:rPr>
      </w:pPr>
      <w:r w:rsidRPr="00924AAF">
        <w:rPr>
          <w:rStyle w:val="BodyTextChar"/>
          <w:rFonts w:ascii="Trebuchet MS" w:hAnsi="Trebuchet MS"/>
          <w:sz w:val="20"/>
          <w:szCs w:val="20"/>
        </w:rPr>
        <w:t>Statinio techninė priežiūra suprantama kaip organizacinių</w:t>
      </w:r>
      <w:r w:rsidRPr="00924AAF">
        <w:rPr>
          <w:rFonts w:ascii="Trebuchet MS" w:hAnsi="Trebuchet MS"/>
          <w:sz w:val="20"/>
          <w:szCs w:val="20"/>
        </w:rPr>
        <w:t xml:space="preserve"> ir techninių priemonių visuma, kuriomis siekiama, kad statinys per ekonomiškai pagrįstą naudojimo trukmę atitiktų statinio esminius reikalavimus ir privalomas visiems statinių naudotojams.</w:t>
      </w:r>
    </w:p>
    <w:p w14:paraId="3753F346" w14:textId="00E589C3" w:rsidR="007E156B" w:rsidRPr="00924AAF" w:rsidRDefault="002407B9" w:rsidP="00036AE2">
      <w:pPr>
        <w:pStyle w:val="NoSpacing"/>
        <w:numPr>
          <w:ilvl w:val="3"/>
          <w:numId w:val="118"/>
        </w:numPr>
        <w:tabs>
          <w:tab w:val="clear" w:pos="1276"/>
          <w:tab w:val="num" w:pos="1134"/>
        </w:tabs>
        <w:contextualSpacing/>
        <w:jc w:val="both"/>
      </w:pPr>
      <w:r w:rsidRPr="00924AAF">
        <w:rPr>
          <w:rFonts w:ascii="Trebuchet MS" w:hAnsi="Trebuchet MS"/>
          <w:sz w:val="20"/>
          <w:szCs w:val="20"/>
        </w:rPr>
        <w:t>Šio</w:t>
      </w:r>
      <w:r w:rsidR="00A83D5A" w:rsidRPr="00924AAF">
        <w:rPr>
          <w:rFonts w:ascii="Trebuchet MS" w:hAnsi="Trebuchet MS"/>
          <w:sz w:val="20"/>
          <w:szCs w:val="20"/>
        </w:rPr>
        <w:t xml:space="preserve"> skyriaus reikalavimai netaikomi</w:t>
      </w:r>
      <w:r w:rsidRPr="00924AAF">
        <w:rPr>
          <w:rFonts w:ascii="Trebuchet MS" w:hAnsi="Trebuchet MS"/>
          <w:sz w:val="20"/>
          <w:szCs w:val="20"/>
        </w:rPr>
        <w:t xml:space="preserve"> statiniams tiesiogiai naudojamie</w:t>
      </w:r>
      <w:r w:rsidR="006D29EB" w:rsidRPr="00924AAF">
        <w:rPr>
          <w:rFonts w:ascii="Trebuchet MS" w:hAnsi="Trebuchet MS"/>
          <w:sz w:val="20"/>
          <w:szCs w:val="20"/>
        </w:rPr>
        <w:t>ms elektros energijos perdavime</w:t>
      </w:r>
      <w:r w:rsidRPr="00924AAF">
        <w:rPr>
          <w:rFonts w:ascii="Trebuchet MS" w:hAnsi="Trebuchet MS"/>
          <w:sz w:val="20"/>
          <w:szCs w:val="20"/>
        </w:rPr>
        <w:t xml:space="preserve"> (110-400 kV elektros linijoms, transformatorių pastočių AS ir kitiems perdavimo tinklo ir telekomunikacijų technologiniams statiniams) statybinių konstrukcijų priežiūrai, naudojimui ir remontui. </w:t>
      </w:r>
    </w:p>
    <w:p w14:paraId="2AA895CE" w14:textId="72D9FCA5" w:rsidR="002407B9" w:rsidRPr="00924AAF" w:rsidRDefault="002407B9" w:rsidP="00020752">
      <w:pPr>
        <w:pStyle w:val="Heading2"/>
        <w:numPr>
          <w:ilvl w:val="0"/>
          <w:numId w:val="65"/>
        </w:numPr>
        <w:spacing w:before="120" w:after="0"/>
        <w:ind w:left="142" w:firstLine="284"/>
        <w:contextualSpacing/>
      </w:pPr>
      <w:bookmarkStart w:id="350" w:name="_Ref296579794"/>
      <w:bookmarkStart w:id="351" w:name="_Toc498353955"/>
      <w:bookmarkStart w:id="352" w:name="_Toc25669752"/>
      <w:r w:rsidRPr="00924AAF">
        <w:t xml:space="preserve">STATINIŲ </w:t>
      </w:r>
      <w:r w:rsidR="004A24AF" w:rsidRPr="00924AAF">
        <w:t>PRIEŽIŪROS</w:t>
      </w:r>
      <w:r w:rsidRPr="00924AAF">
        <w:t xml:space="preserve"> ORGANIZAVIMAS IR VYKDYMAS</w:t>
      </w:r>
      <w:bookmarkEnd w:id="350"/>
      <w:bookmarkEnd w:id="351"/>
      <w:bookmarkEnd w:id="352"/>
    </w:p>
    <w:p w14:paraId="12780468" w14:textId="7FAB60CE"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Statiniai prižiūrimi vadovaujantis Statybos techniniu reglamentu</w:t>
      </w:r>
      <w:r w:rsidR="00B72624" w:rsidRPr="00924AAF">
        <w:rPr>
          <w:rFonts w:ascii="Trebuchet MS" w:hAnsi="Trebuchet MS"/>
          <w:sz w:val="20"/>
          <w:szCs w:val="20"/>
        </w:rPr>
        <w:t xml:space="preserve"> </w:t>
      </w:r>
      <w:r w:rsidRPr="00924AAF" w:rsidDel="00B72624">
        <w:rPr>
          <w:rFonts w:ascii="Trebuchet MS" w:hAnsi="Trebuchet MS"/>
          <w:sz w:val="20"/>
          <w:szCs w:val="20"/>
        </w:rPr>
        <w:t>STR</w:t>
      </w:r>
      <w:r w:rsidRPr="00924AAF">
        <w:rPr>
          <w:rFonts w:ascii="Trebuchet MS" w:hAnsi="Trebuchet MS"/>
          <w:sz w:val="20"/>
          <w:szCs w:val="20"/>
        </w:rPr>
        <w:t xml:space="preserve"> 1.07.03:2017 „Statinių techninės ir naudojimo priežiūros tvarka. Naujų nekilnojamojo turto kadastro objektų formavimo tvarka“ ir šio Reglamento nuostatomis.</w:t>
      </w:r>
    </w:p>
    <w:p w14:paraId="214DD40A" w14:textId="47B1A368"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 </w:t>
      </w:r>
      <w:r w:rsidR="00D86719" w:rsidRPr="00924AAF">
        <w:rPr>
          <w:rFonts w:ascii="Trebuchet MS" w:hAnsi="Trebuchet MS"/>
          <w:sz w:val="20"/>
          <w:szCs w:val="20"/>
        </w:rPr>
        <w:t>U</w:t>
      </w:r>
      <w:r w:rsidRPr="00924AAF">
        <w:rPr>
          <w:rFonts w:ascii="Trebuchet MS" w:hAnsi="Trebuchet MS"/>
          <w:sz w:val="20"/>
          <w:szCs w:val="20"/>
        </w:rPr>
        <w:t xml:space="preserve">ž statinių naudojamų elektros energijos perdavime </w:t>
      </w:r>
      <w:r w:rsidR="00C47C78" w:rsidRPr="00924AAF">
        <w:rPr>
          <w:rFonts w:ascii="Trebuchet MS" w:hAnsi="Trebuchet MS"/>
          <w:sz w:val="20"/>
          <w:szCs w:val="20"/>
        </w:rPr>
        <w:t>eksploatavimo/</w:t>
      </w:r>
      <w:r w:rsidRPr="00924AAF">
        <w:rPr>
          <w:rFonts w:ascii="Trebuchet MS" w:hAnsi="Trebuchet MS"/>
          <w:sz w:val="20"/>
          <w:szCs w:val="20"/>
        </w:rPr>
        <w:t xml:space="preserve">techninės priežiūros organizavimą </w:t>
      </w:r>
      <w:r w:rsidR="008C0099" w:rsidRPr="00924AAF">
        <w:rPr>
          <w:rFonts w:ascii="Trebuchet MS" w:hAnsi="Trebuchet MS"/>
          <w:sz w:val="20"/>
          <w:szCs w:val="20"/>
        </w:rPr>
        <w:t xml:space="preserve">atsakingas Infrastruktūros priežiūros </w:t>
      </w:r>
      <w:r w:rsidR="000E69FC" w:rsidRPr="00924AAF">
        <w:rPr>
          <w:rFonts w:ascii="Trebuchet MS" w:hAnsi="Trebuchet MS"/>
          <w:sz w:val="20"/>
          <w:szCs w:val="20"/>
        </w:rPr>
        <w:t xml:space="preserve">centro </w:t>
      </w:r>
      <w:r w:rsidR="008C0099" w:rsidRPr="00924AAF">
        <w:rPr>
          <w:rFonts w:ascii="Trebuchet MS" w:hAnsi="Trebuchet MS"/>
          <w:sz w:val="20"/>
          <w:szCs w:val="20"/>
        </w:rPr>
        <w:t>vadovas</w:t>
      </w:r>
      <w:r w:rsidRPr="00924AAF">
        <w:rPr>
          <w:rFonts w:ascii="Trebuchet MS" w:hAnsi="Trebuchet MS"/>
          <w:sz w:val="20"/>
          <w:szCs w:val="20"/>
        </w:rPr>
        <w:t xml:space="preserve">, o už techninės priežiūros vykdymą atsakingais skiriami </w:t>
      </w:r>
      <w:r w:rsidR="00B43DA7" w:rsidRPr="00924AAF">
        <w:rPr>
          <w:rFonts w:ascii="Trebuchet MS" w:hAnsi="Trebuchet MS"/>
          <w:sz w:val="20"/>
          <w:szCs w:val="20"/>
        </w:rPr>
        <w:t>Regionų</w:t>
      </w:r>
      <w:r w:rsidRPr="00924AAF">
        <w:rPr>
          <w:rFonts w:ascii="Trebuchet MS" w:hAnsi="Trebuchet MS"/>
          <w:sz w:val="20"/>
          <w:szCs w:val="20"/>
        </w:rPr>
        <w:t xml:space="preserve"> vadovai. </w:t>
      </w:r>
    </w:p>
    <w:p w14:paraId="41CC3755" w14:textId="64D0143D"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 Statinių </w:t>
      </w:r>
      <w:r w:rsidR="00C47C78" w:rsidRPr="00924AAF">
        <w:rPr>
          <w:rFonts w:ascii="Trebuchet MS" w:hAnsi="Trebuchet MS"/>
          <w:sz w:val="20"/>
          <w:szCs w:val="20"/>
        </w:rPr>
        <w:t>eksploatavimą/</w:t>
      </w:r>
      <w:r w:rsidRPr="00924AAF">
        <w:rPr>
          <w:rFonts w:ascii="Trebuchet MS" w:hAnsi="Trebuchet MS"/>
          <w:sz w:val="20"/>
          <w:szCs w:val="20"/>
        </w:rPr>
        <w:t xml:space="preserve">techninę priežiūrą vykdo </w:t>
      </w:r>
      <w:r w:rsidR="00B43DA7" w:rsidRPr="00924AAF">
        <w:rPr>
          <w:rFonts w:ascii="Trebuchet MS" w:hAnsi="Trebuchet MS"/>
          <w:sz w:val="20"/>
          <w:szCs w:val="20"/>
        </w:rPr>
        <w:t>Regiono statinių inžinierius</w:t>
      </w:r>
      <w:r w:rsidR="00B72624" w:rsidRPr="00924AAF">
        <w:rPr>
          <w:rFonts w:ascii="Trebuchet MS" w:hAnsi="Trebuchet MS"/>
          <w:sz w:val="20"/>
          <w:szCs w:val="20"/>
        </w:rPr>
        <w:t>.</w:t>
      </w:r>
    </w:p>
    <w:p w14:paraId="52739E74" w14:textId="46B2BD75" w:rsidR="002407B9" w:rsidRPr="00924AAF" w:rsidRDefault="00C47C78"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Regiono statinių inžinierius</w:t>
      </w:r>
      <w:r w:rsidR="002407B9" w:rsidRPr="00924AAF">
        <w:rPr>
          <w:rFonts w:ascii="Trebuchet MS" w:hAnsi="Trebuchet MS"/>
          <w:sz w:val="20"/>
          <w:szCs w:val="20"/>
        </w:rPr>
        <w:t xml:space="preserve"> savo veikloje turi vadovautis Statybos techniniu reglamentu, Bendrovės reglamentais, pareigybės nuostatais, tvarkomis ir taisyklėmis.</w:t>
      </w:r>
    </w:p>
    <w:p w14:paraId="3892BB88" w14:textId="38A36700"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Statinių </w:t>
      </w:r>
      <w:r w:rsidR="00C47C78" w:rsidRPr="00924AAF">
        <w:rPr>
          <w:rFonts w:ascii="Trebuchet MS" w:hAnsi="Trebuchet MS"/>
          <w:sz w:val="20"/>
          <w:szCs w:val="20"/>
        </w:rPr>
        <w:t>eksploatavimą</w:t>
      </w:r>
      <w:r w:rsidRPr="00924AAF">
        <w:rPr>
          <w:rFonts w:ascii="Trebuchet MS" w:hAnsi="Trebuchet MS"/>
          <w:sz w:val="20"/>
          <w:szCs w:val="20"/>
        </w:rPr>
        <w:t xml:space="preserve"> sudaro nuolatiniai statinio būklės stebėjimai, </w:t>
      </w:r>
      <w:r w:rsidR="001A15AD" w:rsidRPr="00924AAF">
        <w:rPr>
          <w:rFonts w:ascii="Trebuchet MS" w:hAnsi="Trebuchet MS"/>
          <w:sz w:val="20"/>
          <w:szCs w:val="20"/>
        </w:rPr>
        <w:t>ka</w:t>
      </w:r>
      <w:r w:rsidR="00EE6275" w:rsidRPr="00924AAF">
        <w:rPr>
          <w:rFonts w:ascii="Trebuchet MS" w:hAnsi="Trebuchet MS"/>
          <w:sz w:val="20"/>
          <w:szCs w:val="20"/>
        </w:rPr>
        <w:t>s</w:t>
      </w:r>
      <w:r w:rsidR="001A15AD" w:rsidRPr="00924AAF">
        <w:rPr>
          <w:rFonts w:ascii="Trebuchet MS" w:hAnsi="Trebuchet MS"/>
          <w:sz w:val="20"/>
          <w:szCs w:val="20"/>
        </w:rPr>
        <w:t>metinės ir papildomos</w:t>
      </w:r>
      <w:r w:rsidRPr="00924AAF">
        <w:rPr>
          <w:rFonts w:ascii="Trebuchet MS" w:hAnsi="Trebuchet MS"/>
          <w:sz w:val="20"/>
          <w:szCs w:val="20"/>
        </w:rPr>
        <w:t xml:space="preserve"> apžiūros, pastebėtų de</w:t>
      </w:r>
      <w:r w:rsidR="006D29EB" w:rsidRPr="00924AAF">
        <w:rPr>
          <w:rFonts w:ascii="Trebuchet MS" w:hAnsi="Trebuchet MS"/>
          <w:sz w:val="20"/>
          <w:szCs w:val="20"/>
        </w:rPr>
        <w:t>fektų šalinimo, statinių būklės</w:t>
      </w:r>
      <w:r w:rsidRPr="00924AAF">
        <w:rPr>
          <w:rFonts w:ascii="Trebuchet MS" w:hAnsi="Trebuchet MS"/>
          <w:sz w:val="20"/>
          <w:szCs w:val="20"/>
        </w:rPr>
        <w:t xml:space="preserve"> atstatymo bei remonto </w:t>
      </w:r>
      <w:r w:rsidR="00C47C78" w:rsidRPr="00924AAF">
        <w:rPr>
          <w:rFonts w:ascii="Trebuchet MS" w:hAnsi="Trebuchet MS"/>
          <w:sz w:val="20"/>
          <w:szCs w:val="20"/>
        </w:rPr>
        <w:t xml:space="preserve">darbų </w:t>
      </w:r>
      <w:r w:rsidRPr="00924AAF">
        <w:rPr>
          <w:rFonts w:ascii="Trebuchet MS" w:hAnsi="Trebuchet MS"/>
          <w:sz w:val="20"/>
          <w:szCs w:val="20"/>
        </w:rPr>
        <w:t xml:space="preserve">organizavimas. </w:t>
      </w:r>
    </w:p>
    <w:p w14:paraId="70311FC1" w14:textId="3F070DD8" w:rsidR="002407B9" w:rsidRPr="00924AAF" w:rsidRDefault="004A24AF" w:rsidP="00036AE2">
      <w:pPr>
        <w:pStyle w:val="NoSpacing"/>
        <w:numPr>
          <w:ilvl w:val="3"/>
          <w:numId w:val="118"/>
        </w:numPr>
        <w:contextualSpacing/>
        <w:jc w:val="both"/>
        <w:rPr>
          <w:rFonts w:ascii="Trebuchet MS" w:hAnsi="Trebuchet MS"/>
          <w:sz w:val="20"/>
          <w:szCs w:val="20"/>
        </w:rPr>
      </w:pPr>
      <w:bookmarkStart w:id="353" w:name="_Ref297122562"/>
      <w:r w:rsidRPr="00924AAF">
        <w:rPr>
          <w:rFonts w:ascii="Trebuchet MS" w:hAnsi="Trebuchet MS"/>
          <w:sz w:val="20"/>
          <w:szCs w:val="20"/>
        </w:rPr>
        <w:lastRenderedPageBreak/>
        <w:t>Iki</w:t>
      </w:r>
      <w:r w:rsidR="002407B9" w:rsidRPr="00924AAF">
        <w:rPr>
          <w:rFonts w:ascii="Trebuchet MS" w:hAnsi="Trebuchet MS"/>
          <w:sz w:val="20"/>
          <w:szCs w:val="20"/>
        </w:rPr>
        <w:t xml:space="preserve"> einamųjų metų gruodžio 31 d</w:t>
      </w:r>
      <w:r w:rsidRPr="00924AAF">
        <w:rPr>
          <w:rFonts w:ascii="Trebuchet MS" w:hAnsi="Trebuchet MS"/>
          <w:sz w:val="20"/>
          <w:szCs w:val="20"/>
        </w:rPr>
        <w:t xml:space="preserve">. IPC Vadovas suderina ir pasirašo </w:t>
      </w:r>
      <w:r w:rsidR="002407B9" w:rsidRPr="00924AAF">
        <w:rPr>
          <w:rFonts w:ascii="Trebuchet MS" w:hAnsi="Trebuchet MS"/>
          <w:sz w:val="20"/>
          <w:szCs w:val="20"/>
        </w:rPr>
        <w:t xml:space="preserve">Statinių </w:t>
      </w:r>
      <w:r w:rsidRPr="00924AAF">
        <w:rPr>
          <w:rFonts w:ascii="Trebuchet MS" w:hAnsi="Trebuchet MS"/>
          <w:sz w:val="20"/>
          <w:szCs w:val="20"/>
        </w:rPr>
        <w:t>inžinierių</w:t>
      </w:r>
      <w:r w:rsidR="002407B9" w:rsidRPr="00924AAF">
        <w:rPr>
          <w:rFonts w:ascii="Trebuchet MS" w:hAnsi="Trebuchet MS"/>
          <w:sz w:val="20"/>
          <w:szCs w:val="20"/>
        </w:rPr>
        <w:t xml:space="preserve"> </w:t>
      </w:r>
      <w:r w:rsidRPr="00924AAF">
        <w:rPr>
          <w:rFonts w:ascii="Trebuchet MS" w:hAnsi="Trebuchet MS"/>
          <w:sz w:val="20"/>
          <w:szCs w:val="20"/>
        </w:rPr>
        <w:t xml:space="preserve">pateiktą </w:t>
      </w:r>
      <w:r w:rsidR="002407B9" w:rsidRPr="00924AAF">
        <w:rPr>
          <w:rFonts w:ascii="Trebuchet MS" w:hAnsi="Trebuchet MS"/>
          <w:sz w:val="20"/>
          <w:szCs w:val="20"/>
        </w:rPr>
        <w:t>statinių sąrašą (</w:t>
      </w:r>
      <w:r w:rsidR="00A57D3A" w:rsidRPr="00924AAF">
        <w:fldChar w:fldCharType="begin"/>
      </w:r>
      <w:r w:rsidR="00A57D3A" w:rsidRPr="00924AAF">
        <w:rPr>
          <w:rFonts w:ascii="Trebuchet MS" w:hAnsi="Trebuchet MS"/>
          <w:sz w:val="20"/>
          <w:szCs w:val="20"/>
        </w:rPr>
        <w:instrText xml:space="preserve"> REF _Ref530405315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3</w:t>
      </w:r>
      <w:r w:rsidR="00622579" w:rsidRPr="00924AAF">
        <w:rPr>
          <w:rFonts w:ascii="Trebuchet MS" w:hAnsi="Trebuchet MS"/>
          <w:sz w:val="20"/>
          <w:szCs w:val="20"/>
        </w:rPr>
        <w:t>1</w:t>
      </w:r>
      <w:r w:rsidR="00A57D3A" w:rsidRPr="00924AAF">
        <w:fldChar w:fldCharType="end"/>
      </w:r>
      <w:r w:rsidR="00A57D3A" w:rsidRPr="00924AAF">
        <w:t xml:space="preserve"> </w:t>
      </w:r>
      <w:r w:rsidR="002407B9" w:rsidRPr="00924AAF">
        <w:rPr>
          <w:rFonts w:ascii="Trebuchet MS" w:hAnsi="Trebuchet MS"/>
          <w:sz w:val="20"/>
          <w:szCs w:val="20"/>
        </w:rPr>
        <w:t>priedas)</w:t>
      </w:r>
      <w:r w:rsidRPr="00924AAF">
        <w:rPr>
          <w:rFonts w:ascii="Trebuchet MS" w:hAnsi="Trebuchet MS"/>
          <w:sz w:val="20"/>
          <w:szCs w:val="20"/>
        </w:rPr>
        <w:t xml:space="preserve"> ir</w:t>
      </w:r>
      <w:r w:rsidR="002407B9" w:rsidRPr="00924AAF">
        <w:rPr>
          <w:rFonts w:ascii="Trebuchet MS" w:hAnsi="Trebuchet MS"/>
          <w:sz w:val="20"/>
          <w:szCs w:val="20"/>
        </w:rPr>
        <w:t xml:space="preserve"> statinių apžiūrų grafikus (</w:t>
      </w:r>
      <w:r w:rsidR="00A57D3A" w:rsidRPr="00924AAF">
        <w:fldChar w:fldCharType="begin"/>
      </w:r>
      <w:r w:rsidR="00A57D3A" w:rsidRPr="00924AAF">
        <w:rPr>
          <w:rFonts w:ascii="Trebuchet MS" w:hAnsi="Trebuchet MS"/>
          <w:sz w:val="20"/>
          <w:szCs w:val="20"/>
        </w:rPr>
        <w:instrText xml:space="preserve"> REF _Ref297124359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3</w:t>
      </w:r>
      <w:r w:rsidR="00622579" w:rsidRPr="00924AAF">
        <w:rPr>
          <w:rFonts w:ascii="Trebuchet MS" w:hAnsi="Trebuchet MS"/>
          <w:sz w:val="20"/>
          <w:szCs w:val="20"/>
        </w:rPr>
        <w:t>2</w:t>
      </w:r>
      <w:r w:rsidR="00A57D3A" w:rsidRPr="00924AAF">
        <w:fldChar w:fldCharType="end"/>
      </w:r>
      <w:r w:rsidR="00A57D3A" w:rsidRPr="00924AAF">
        <w:t xml:space="preserve"> </w:t>
      </w:r>
      <w:r w:rsidR="002407B9" w:rsidRPr="00924AAF">
        <w:rPr>
          <w:rFonts w:ascii="Trebuchet MS" w:hAnsi="Trebuchet MS"/>
          <w:sz w:val="20"/>
          <w:szCs w:val="20"/>
        </w:rPr>
        <w:t xml:space="preserve">priedas). </w:t>
      </w:r>
      <w:r w:rsidR="00055A44" w:rsidRPr="00924AAF">
        <w:rPr>
          <w:rFonts w:ascii="Trebuchet MS" w:hAnsi="Trebuchet MS"/>
          <w:sz w:val="20"/>
          <w:szCs w:val="20"/>
        </w:rPr>
        <w:t xml:space="preserve">Regiono statinių inžinierius </w:t>
      </w:r>
      <w:r w:rsidRPr="00924AAF">
        <w:rPr>
          <w:rFonts w:ascii="Trebuchet MS" w:hAnsi="Trebuchet MS"/>
          <w:sz w:val="20"/>
          <w:szCs w:val="20"/>
        </w:rPr>
        <w:t>kasmetines</w:t>
      </w:r>
      <w:r w:rsidR="00055A44" w:rsidRPr="00924AAF">
        <w:rPr>
          <w:rFonts w:ascii="Trebuchet MS" w:hAnsi="Trebuchet MS"/>
          <w:sz w:val="20"/>
          <w:szCs w:val="20"/>
        </w:rPr>
        <w:t xml:space="preserve"> pastočių, skirstyklų, keitiklių statinių ir kitų statinių, bei pastatų, pagal priskirtą atsakomybę, apžiūras atlieka vieną kartą metuose</w:t>
      </w:r>
      <w:r w:rsidR="002407B9" w:rsidRPr="00924AAF">
        <w:rPr>
          <w:rFonts w:ascii="Trebuchet MS" w:hAnsi="Trebuchet MS"/>
          <w:sz w:val="20"/>
          <w:szCs w:val="20"/>
        </w:rPr>
        <w:t xml:space="preserve"> </w:t>
      </w:r>
      <w:r w:rsidR="005F49B8" w:rsidRPr="00924AAF">
        <w:rPr>
          <w:rFonts w:ascii="Trebuchet MS" w:hAnsi="Trebuchet MS"/>
          <w:sz w:val="20"/>
          <w:szCs w:val="20"/>
        </w:rPr>
        <w:t>p</w:t>
      </w:r>
      <w:r w:rsidR="002407B9" w:rsidRPr="00924AAF">
        <w:rPr>
          <w:rFonts w:ascii="Trebuchet MS" w:hAnsi="Trebuchet MS"/>
          <w:sz w:val="20"/>
          <w:szCs w:val="20"/>
        </w:rPr>
        <w:t>agal sudarytus statinių apžiūrų grafikus</w:t>
      </w:r>
      <w:r w:rsidR="00055A44" w:rsidRPr="00924AAF">
        <w:rPr>
          <w:rFonts w:ascii="Trebuchet MS" w:hAnsi="Trebuchet MS"/>
          <w:sz w:val="20"/>
          <w:szCs w:val="20"/>
        </w:rPr>
        <w:t>, suderintus su kitų Regiono specialistų Perdavimo tinklo objektų apžiūromis</w:t>
      </w:r>
      <w:r w:rsidR="002407B9" w:rsidRPr="00924AAF">
        <w:rPr>
          <w:rFonts w:ascii="Trebuchet MS" w:hAnsi="Trebuchet MS"/>
          <w:sz w:val="20"/>
          <w:szCs w:val="20"/>
        </w:rPr>
        <w:t xml:space="preserve">, paruošia (atnaujina po remonto ar rekonstravimo darbų) statinių techninius pasus, pildo statinių eksploatavimo žurnalus, fiksuoja pastebėtus defektus ir </w:t>
      </w:r>
      <w:r w:rsidR="00C47C78" w:rsidRPr="00924AAF">
        <w:rPr>
          <w:rFonts w:ascii="Trebuchet MS" w:hAnsi="Trebuchet MS"/>
          <w:sz w:val="20"/>
          <w:szCs w:val="20"/>
        </w:rPr>
        <w:t>planuoja remonto darbus</w:t>
      </w:r>
      <w:bookmarkEnd w:id="353"/>
      <w:r w:rsidR="00036AE2" w:rsidRPr="00924AAF">
        <w:rPr>
          <w:rFonts w:ascii="Trebuchet MS" w:hAnsi="Trebuchet MS"/>
          <w:sz w:val="20"/>
          <w:szCs w:val="20"/>
        </w:rPr>
        <w:t>.</w:t>
      </w:r>
    </w:p>
    <w:p w14:paraId="279C16AA" w14:textId="02B096E2" w:rsidR="002407B9" w:rsidRPr="00924AAF" w:rsidRDefault="005E0B28"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Kasmetines</w:t>
      </w:r>
      <w:r w:rsidR="002407B9" w:rsidRPr="00924AAF">
        <w:rPr>
          <w:rFonts w:ascii="Trebuchet MS" w:hAnsi="Trebuchet MS"/>
          <w:sz w:val="20"/>
          <w:szCs w:val="20"/>
        </w:rPr>
        <w:t xml:space="preserve"> apžiūras atlieka </w:t>
      </w:r>
      <w:r w:rsidR="00215DA2" w:rsidRPr="00924AAF">
        <w:rPr>
          <w:rFonts w:ascii="Trebuchet MS" w:hAnsi="Trebuchet MS"/>
          <w:sz w:val="20"/>
          <w:szCs w:val="20"/>
        </w:rPr>
        <w:t>paskirtas Statinių inžinierius</w:t>
      </w:r>
      <w:r w:rsidR="002407B9" w:rsidRPr="00924AAF">
        <w:rPr>
          <w:rFonts w:ascii="Trebuchet MS" w:hAnsi="Trebuchet MS"/>
          <w:sz w:val="20"/>
          <w:szCs w:val="20"/>
        </w:rPr>
        <w:t xml:space="preserve">. Esant reikalui gali būti pakviesti kitų </w:t>
      </w:r>
      <w:r w:rsidR="00034189" w:rsidRPr="00924AAF">
        <w:rPr>
          <w:rFonts w:ascii="Trebuchet MS" w:hAnsi="Trebuchet MS"/>
          <w:sz w:val="20"/>
          <w:szCs w:val="20"/>
        </w:rPr>
        <w:t>B</w:t>
      </w:r>
      <w:r w:rsidR="002407B9" w:rsidRPr="00924AAF">
        <w:rPr>
          <w:rFonts w:ascii="Trebuchet MS" w:hAnsi="Trebuchet MS"/>
          <w:sz w:val="20"/>
          <w:szCs w:val="20"/>
        </w:rPr>
        <w:t>endrovės padalinių specialistai</w:t>
      </w:r>
      <w:r w:rsidR="00215DA2" w:rsidRPr="00924AAF">
        <w:rPr>
          <w:rFonts w:ascii="Trebuchet MS" w:hAnsi="Trebuchet MS"/>
          <w:sz w:val="20"/>
          <w:szCs w:val="20"/>
        </w:rPr>
        <w:t>, sudarant komisiją</w:t>
      </w:r>
      <w:r w:rsidR="002407B9" w:rsidRPr="00924AAF">
        <w:rPr>
          <w:rFonts w:ascii="Trebuchet MS" w:hAnsi="Trebuchet MS"/>
          <w:sz w:val="20"/>
          <w:szCs w:val="20"/>
        </w:rPr>
        <w:t>.</w:t>
      </w:r>
      <w:r w:rsidR="00243295" w:rsidRPr="00924AAF">
        <w:rPr>
          <w:rFonts w:ascii="Trebuchet MS" w:hAnsi="Trebuchet MS"/>
          <w:sz w:val="20"/>
          <w:szCs w:val="20"/>
        </w:rPr>
        <w:t xml:space="preserve"> Komisijos pirmininku paskiriamas Regiono vadovas.</w:t>
      </w:r>
    </w:p>
    <w:p w14:paraId="2A1E52CC" w14:textId="0082015D"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Statinio būklės vertinimo rezultatai aprašomi ir registruojami techninės priežiūros žurnaluose, apžiūros aktuose </w:t>
      </w:r>
      <w:r w:rsidR="005F49B8" w:rsidRPr="00924AAF">
        <w:rPr>
          <w:rFonts w:ascii="Trebuchet MS" w:hAnsi="Trebuchet MS"/>
          <w:sz w:val="20"/>
          <w:szCs w:val="20"/>
        </w:rPr>
        <w:t>(</w:t>
      </w:r>
      <w:r w:rsidR="00A57D3A" w:rsidRPr="00924AAF">
        <w:fldChar w:fldCharType="begin"/>
      </w:r>
      <w:r w:rsidR="00A57D3A" w:rsidRPr="00924AAF">
        <w:rPr>
          <w:rFonts w:ascii="Trebuchet MS" w:hAnsi="Trebuchet MS"/>
          <w:sz w:val="20"/>
          <w:szCs w:val="20"/>
        </w:rPr>
        <w:instrText xml:space="preserve"> REF _Ref530398014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7</w:t>
      </w:r>
      <w:r w:rsidR="00A57D3A" w:rsidRPr="00924AAF">
        <w:fldChar w:fldCharType="end"/>
      </w:r>
      <w:r w:rsidR="00A57D3A" w:rsidRPr="00924AAF">
        <w:rPr>
          <w:rFonts w:ascii="Trebuchet MS" w:hAnsi="Trebuchet MS"/>
          <w:sz w:val="20"/>
          <w:szCs w:val="20"/>
        </w:rPr>
        <w:t xml:space="preserve"> </w:t>
      </w:r>
      <w:r w:rsidR="005F49B8" w:rsidRPr="00924AAF">
        <w:rPr>
          <w:rFonts w:ascii="Trebuchet MS" w:hAnsi="Trebuchet MS"/>
          <w:sz w:val="20"/>
          <w:szCs w:val="20"/>
        </w:rPr>
        <w:t>priedas)</w:t>
      </w:r>
      <w:r w:rsidRPr="00924AAF">
        <w:rPr>
          <w:rFonts w:ascii="Trebuchet MS" w:hAnsi="Trebuchet MS"/>
          <w:sz w:val="20"/>
          <w:szCs w:val="20"/>
        </w:rPr>
        <w:t xml:space="preserve"> ir kituose STR 1.07.03:2017 „Statinių techninės ir naudojimo priežiūros tvarka. Naujų nekilnojamojo turto kadastro objektų formavimo tvarka</w:t>
      </w:r>
      <w:r w:rsidR="00F61296" w:rsidRPr="00924AAF">
        <w:rPr>
          <w:rFonts w:ascii="Trebuchet MS" w:hAnsi="Trebuchet MS"/>
          <w:sz w:val="20"/>
          <w:szCs w:val="20"/>
        </w:rPr>
        <w:t>“</w:t>
      </w:r>
      <w:r w:rsidR="00034189" w:rsidRPr="00924AAF">
        <w:rPr>
          <w:rFonts w:ascii="Trebuchet MS" w:hAnsi="Trebuchet MS"/>
          <w:sz w:val="20"/>
          <w:szCs w:val="20"/>
        </w:rPr>
        <w:t xml:space="preserve"> </w:t>
      </w:r>
      <w:r w:rsidRPr="00924AAF">
        <w:rPr>
          <w:rFonts w:ascii="Trebuchet MS" w:hAnsi="Trebuchet MS"/>
          <w:sz w:val="20"/>
          <w:szCs w:val="20"/>
        </w:rPr>
        <w:t xml:space="preserve">nurodytuose dokumentuose. </w:t>
      </w:r>
    </w:p>
    <w:p w14:paraId="685B2A2F" w14:textId="77777777"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924AAF" w:rsidRDefault="002407B9" w:rsidP="00036AE2">
      <w:pPr>
        <w:pStyle w:val="NoSpacing"/>
        <w:numPr>
          <w:ilvl w:val="3"/>
          <w:numId w:val="118"/>
        </w:numPr>
        <w:contextualSpacing/>
        <w:jc w:val="both"/>
        <w:rPr>
          <w:rFonts w:ascii="Trebuchet MS" w:hAnsi="Trebuchet MS"/>
          <w:i/>
          <w:sz w:val="20"/>
          <w:szCs w:val="20"/>
        </w:rPr>
      </w:pPr>
      <w:r w:rsidRPr="00924AAF">
        <w:rPr>
          <w:rFonts w:ascii="Trebuchet MS" w:hAnsi="Trebuchet MS"/>
          <w:sz w:val="20"/>
          <w:szCs w:val="20"/>
        </w:rPr>
        <w:t xml:space="preserve"> Pagrindiniai statinių ir jų konstrukcijų techninės priežiūros ir tinkamo</w:t>
      </w:r>
      <w:r w:rsidR="005D0FE9" w:rsidRPr="00924AAF">
        <w:rPr>
          <w:rFonts w:ascii="Trebuchet MS" w:hAnsi="Trebuchet MS"/>
          <w:sz w:val="20"/>
          <w:szCs w:val="20"/>
        </w:rPr>
        <w:t xml:space="preserve"> naudojimo uždaviniai -</w:t>
      </w:r>
      <w:r w:rsidRPr="00924AAF">
        <w:rPr>
          <w:rFonts w:ascii="Trebuchet MS" w:hAnsi="Trebuchet MS"/>
          <w:sz w:val="20"/>
          <w:szCs w:val="20"/>
        </w:rPr>
        <w:t xml:space="preserve"> siekti, kad statiniai ir jų konstrukcijos būtų naudojami nepažeidžiant statinių projektų bei eksploatavimo normų;</w:t>
      </w:r>
    </w:p>
    <w:p w14:paraId="7796F182" w14:textId="7CB92892" w:rsidR="002407B9" w:rsidRPr="00924AAF" w:rsidRDefault="002407B9" w:rsidP="00020752">
      <w:pPr>
        <w:pStyle w:val="Heading2"/>
        <w:numPr>
          <w:ilvl w:val="0"/>
          <w:numId w:val="65"/>
        </w:numPr>
        <w:spacing w:before="120" w:after="0"/>
        <w:ind w:left="142" w:firstLine="284"/>
        <w:contextualSpacing/>
      </w:pPr>
      <w:bookmarkStart w:id="354" w:name="_Ref296579804"/>
      <w:bookmarkStart w:id="355" w:name="_Toc498353956"/>
      <w:bookmarkStart w:id="356" w:name="_Toc25669753"/>
      <w:r w:rsidRPr="00924AAF">
        <w:t>STATINIŲ REMONTO DARBŲ ORGANIZAVIMAS</w:t>
      </w:r>
      <w:bookmarkEnd w:id="354"/>
      <w:bookmarkEnd w:id="355"/>
      <w:bookmarkEnd w:id="356"/>
      <w:r w:rsidRPr="00924AAF">
        <w:t xml:space="preserve"> </w:t>
      </w:r>
    </w:p>
    <w:p w14:paraId="6CE1329A" w14:textId="750C98A5" w:rsidR="002407B9" w:rsidRPr="00924AAF" w:rsidRDefault="006D29EB" w:rsidP="00036AE2">
      <w:pPr>
        <w:pStyle w:val="ListParagraph"/>
        <w:numPr>
          <w:ilvl w:val="3"/>
          <w:numId w:val="118"/>
        </w:numPr>
        <w:tabs>
          <w:tab w:val="clear" w:pos="1276"/>
          <w:tab w:val="num" w:pos="1134"/>
        </w:tabs>
        <w:contextualSpacing/>
        <w:jc w:val="both"/>
      </w:pPr>
      <w:r w:rsidRPr="00924AAF">
        <w:t xml:space="preserve">Atliekant statinių </w:t>
      </w:r>
      <w:r w:rsidR="002407B9" w:rsidRPr="00924AAF">
        <w:t>nuolati</w:t>
      </w:r>
      <w:r w:rsidRPr="00924AAF">
        <w:t xml:space="preserve">nius stebėjimus, periodines, </w:t>
      </w:r>
      <w:r w:rsidR="002407B9" w:rsidRPr="00924AAF">
        <w:t>sezonines bei</w:t>
      </w:r>
      <w:r w:rsidR="002407B9" w:rsidRPr="00924AAF">
        <w:rPr>
          <w:i/>
        </w:rPr>
        <w:t xml:space="preserve"> </w:t>
      </w:r>
      <w:r w:rsidR="002407B9" w:rsidRPr="00924AAF">
        <w:t>specialias apžiūras turto naudotojas nustatytus</w:t>
      </w:r>
      <w:r w:rsidR="002407B9" w:rsidRPr="00924AAF">
        <w:rPr>
          <w:i/>
        </w:rPr>
        <w:t xml:space="preserve"> </w:t>
      </w:r>
      <w:r w:rsidR="002407B9" w:rsidRPr="00924AAF">
        <w:t>statinių defektus šalina</w:t>
      </w:r>
      <w:r w:rsidR="00AC0636" w:rsidRPr="00924AAF">
        <w:t xml:space="preserve"> pagal pasirašytą eksploatacinę sutartį</w:t>
      </w:r>
      <w:r w:rsidR="002407B9" w:rsidRPr="00924AAF">
        <w:t xml:space="preserve"> </w:t>
      </w:r>
      <w:r w:rsidR="00AC0636" w:rsidRPr="00924AAF">
        <w:t xml:space="preserve">arba </w:t>
      </w:r>
      <w:r w:rsidR="002407B9" w:rsidRPr="00924AAF">
        <w:t>perkant remonto darbus</w:t>
      </w:r>
      <w:r w:rsidR="00AC0636" w:rsidRPr="00924AAF">
        <w:t xml:space="preserve"> (jei šių darbų neapima eksploatacinė sutartis)</w:t>
      </w:r>
      <w:r w:rsidR="002407B9" w:rsidRPr="00924AAF">
        <w:t xml:space="preserve">. </w:t>
      </w:r>
    </w:p>
    <w:p w14:paraId="1AECDCF9" w14:textId="574CA066" w:rsidR="00215DA2" w:rsidRPr="00924AAF" w:rsidRDefault="002407B9" w:rsidP="00036AE2">
      <w:pPr>
        <w:pStyle w:val="ListParagraph"/>
        <w:numPr>
          <w:ilvl w:val="3"/>
          <w:numId w:val="118"/>
        </w:numPr>
        <w:tabs>
          <w:tab w:val="clear" w:pos="1276"/>
          <w:tab w:val="num" w:pos="1134"/>
        </w:tabs>
        <w:contextualSpacing/>
        <w:jc w:val="both"/>
      </w:pPr>
      <w:bookmarkStart w:id="357" w:name="_Ref297123115"/>
      <w:r w:rsidRPr="00924AAF">
        <w:t>Parengt</w:t>
      </w:r>
      <w:r w:rsidR="00965786" w:rsidRPr="00924AAF">
        <w:t>i</w:t>
      </w:r>
      <w:r w:rsidRPr="00924AAF">
        <w:t xml:space="preserve"> statinių būsimųjų metų remontų</w:t>
      </w:r>
      <w:r w:rsidR="0070516A" w:rsidRPr="00924AAF">
        <w:t>, jei šie darbai nėra patvirtinti kaip nomen</w:t>
      </w:r>
      <w:r w:rsidR="003D6694">
        <w:t>k</w:t>
      </w:r>
      <w:r w:rsidR="0070516A" w:rsidRPr="00924AAF">
        <w:t>latūriniai,</w:t>
      </w:r>
      <w:r w:rsidRPr="00924AAF">
        <w:t xml:space="preserve"> pagrindimus (</w:t>
      </w:r>
      <w:r w:rsidR="00A57D3A" w:rsidRPr="00924AAF">
        <w:fldChar w:fldCharType="begin"/>
      </w:r>
      <w:r w:rsidR="00A57D3A" w:rsidRPr="00924AAF">
        <w:instrText xml:space="preserve"> REF _Ref297124365 \r \h </w:instrText>
      </w:r>
      <w:r w:rsidR="00036AE2" w:rsidRPr="00924AAF">
        <w:instrText xml:space="preserve"> \* MERGEFORMAT </w:instrText>
      </w:r>
      <w:r w:rsidR="00A57D3A" w:rsidRPr="00924AAF">
        <w:fldChar w:fldCharType="separate"/>
      </w:r>
      <w:r w:rsidR="00A57D3A" w:rsidRPr="00924AAF">
        <w:t>3</w:t>
      </w:r>
      <w:r w:rsidR="00622579" w:rsidRPr="00924AAF">
        <w:t>3</w:t>
      </w:r>
      <w:r w:rsidR="00A57D3A" w:rsidRPr="00924AAF">
        <w:fldChar w:fldCharType="end"/>
      </w:r>
      <w:r w:rsidR="002E108D" w:rsidRPr="00924AAF">
        <w:fldChar w:fldCharType="begin"/>
      </w:r>
      <w:r w:rsidR="002E108D" w:rsidRPr="00924AAF">
        <w:instrText xml:space="preserve"> REF _Ref297124365 \r \h </w:instrText>
      </w:r>
      <w:r w:rsidR="00036AE2" w:rsidRPr="00924AAF">
        <w:instrText xml:space="preserve"> \* MERGEFORMAT </w:instrText>
      </w:r>
      <w:r w:rsidR="002E108D" w:rsidRPr="00924AAF">
        <w:fldChar w:fldCharType="end"/>
      </w:r>
      <w:r w:rsidR="00965786" w:rsidRPr="00924AAF">
        <w:t xml:space="preserve"> ir </w:t>
      </w:r>
      <w:r w:rsidR="00A57D3A" w:rsidRPr="00924AAF">
        <w:fldChar w:fldCharType="begin"/>
      </w:r>
      <w:r w:rsidR="00A57D3A" w:rsidRPr="00924AAF">
        <w:instrText xml:space="preserve"> REF _Ref297124387 \r \h </w:instrText>
      </w:r>
      <w:r w:rsidR="00036AE2" w:rsidRPr="00924AAF">
        <w:instrText xml:space="preserve"> \* MERGEFORMAT </w:instrText>
      </w:r>
      <w:r w:rsidR="00A57D3A" w:rsidRPr="00924AAF">
        <w:fldChar w:fldCharType="separate"/>
      </w:r>
      <w:r w:rsidR="009A5B61" w:rsidRPr="00924AAF">
        <w:t>3</w:t>
      </w:r>
      <w:r w:rsidR="00622579" w:rsidRPr="00924AAF">
        <w:t>4</w:t>
      </w:r>
      <w:r w:rsidR="00A57D3A" w:rsidRPr="00924AAF">
        <w:fldChar w:fldCharType="end"/>
      </w:r>
      <w:r w:rsidR="002E108D" w:rsidRPr="00924AAF">
        <w:fldChar w:fldCharType="begin"/>
      </w:r>
      <w:r w:rsidR="002E108D" w:rsidRPr="00924AAF">
        <w:instrText xml:space="preserve"> REF _Ref297124387 \r \h </w:instrText>
      </w:r>
      <w:r w:rsidR="00036AE2" w:rsidRPr="00924AAF">
        <w:instrText xml:space="preserve"> \* MERGEFORMAT </w:instrText>
      </w:r>
      <w:r w:rsidR="002E108D" w:rsidRPr="00924AAF">
        <w:fldChar w:fldCharType="end"/>
      </w:r>
      <w:bookmarkEnd w:id="357"/>
      <w:r w:rsidR="00036AE2" w:rsidRPr="00924AAF">
        <w:t xml:space="preserve"> priedas)</w:t>
      </w:r>
      <w:r w:rsidR="00965786" w:rsidRPr="00924AAF">
        <w:t>.</w:t>
      </w:r>
    </w:p>
    <w:p w14:paraId="33CAB8E4" w14:textId="62E791F0" w:rsidR="005909DA" w:rsidRPr="00924AAF" w:rsidRDefault="002E108D" w:rsidP="00036AE2">
      <w:pPr>
        <w:pStyle w:val="ListParagraph"/>
        <w:numPr>
          <w:ilvl w:val="3"/>
          <w:numId w:val="118"/>
        </w:numPr>
        <w:tabs>
          <w:tab w:val="clear" w:pos="1276"/>
          <w:tab w:val="num" w:pos="1134"/>
        </w:tabs>
        <w:contextualSpacing/>
        <w:jc w:val="both"/>
      </w:pPr>
      <w:bookmarkStart w:id="358" w:name="_Ref297123082"/>
      <w:r w:rsidRPr="00924AAF">
        <w:t>T</w:t>
      </w:r>
      <w:r w:rsidR="00CF0205" w:rsidRPr="00924AAF">
        <w:t xml:space="preserve">urto naudotojas TVIS suformuoja </w:t>
      </w:r>
      <w:r w:rsidR="00965786" w:rsidRPr="00924AAF">
        <w:t xml:space="preserve">visus darbų užsakymus </w:t>
      </w:r>
      <w:r w:rsidR="00CF0205" w:rsidRPr="00924AAF">
        <w:t>ir suderina su Regiono vadovu bei</w:t>
      </w:r>
      <w:r w:rsidR="002407B9" w:rsidRPr="00924AAF">
        <w:t xml:space="preserve"> </w:t>
      </w:r>
      <w:r w:rsidR="00AC0636" w:rsidRPr="00924AAF">
        <w:t xml:space="preserve">Infrastruktūros Priežiūros Centro </w:t>
      </w:r>
      <w:r w:rsidR="00CF0205" w:rsidRPr="00924AAF">
        <w:t xml:space="preserve">techninės priežiūros proceso vadovu ir pateikia derinimui IPC vadovui. </w:t>
      </w:r>
      <w:r w:rsidR="005909DA" w:rsidRPr="00924AAF">
        <w:t>Statinių</w:t>
      </w:r>
      <w:r w:rsidR="006D29EB" w:rsidRPr="00924AAF">
        <w:t xml:space="preserve"> defektavimas remonto ir</w:t>
      </w:r>
      <w:r w:rsidR="005909DA" w:rsidRPr="00924AAF">
        <w:t xml:space="preserve"> atstatymo darbų fizinių kiekių bei išlaidų nustatymui ir suvedimui TVIS baigiamas ne vėliau kaip iki rug</w:t>
      </w:r>
      <w:r w:rsidR="00CF0205" w:rsidRPr="00924AAF">
        <w:t>sėjo</w:t>
      </w:r>
      <w:r w:rsidR="005909DA" w:rsidRPr="00924AAF">
        <w:t xml:space="preserve"> </w:t>
      </w:r>
      <w:r w:rsidR="00CF0205" w:rsidRPr="00924AAF">
        <w:t>30</w:t>
      </w:r>
      <w:r w:rsidR="005909DA" w:rsidRPr="00924AAF">
        <w:t xml:space="preserve"> d.</w:t>
      </w:r>
    </w:p>
    <w:p w14:paraId="3E74A92C" w14:textId="42E659FD" w:rsidR="002407B9" w:rsidRPr="00924AAF" w:rsidRDefault="002407B9" w:rsidP="00036AE2">
      <w:pPr>
        <w:pStyle w:val="ListParagraph"/>
        <w:numPr>
          <w:ilvl w:val="3"/>
          <w:numId w:val="118"/>
        </w:numPr>
        <w:tabs>
          <w:tab w:val="clear" w:pos="1276"/>
          <w:tab w:val="num" w:pos="1134"/>
        </w:tabs>
        <w:contextualSpacing/>
        <w:jc w:val="both"/>
      </w:pPr>
      <w:r w:rsidRPr="00924AAF">
        <w:t xml:space="preserve">Metinį statinių remonto darbų planą tvirtina </w:t>
      </w:r>
      <w:r w:rsidR="00E448C1" w:rsidRPr="00924AAF">
        <w:t>Infrastruktūros priežiūros centro vadovas, įvertindamas skirtas išlaidas remontui</w:t>
      </w:r>
      <w:r w:rsidRPr="00924AAF">
        <w:t>. (</w:t>
      </w:r>
      <w:r w:rsidR="00A57D3A" w:rsidRPr="00924AAF">
        <w:fldChar w:fldCharType="begin"/>
      </w:r>
      <w:r w:rsidR="00A57D3A" w:rsidRPr="00924AAF">
        <w:instrText xml:space="preserve"> REF _Ref297124387 \r \h </w:instrText>
      </w:r>
      <w:r w:rsidR="00036AE2" w:rsidRPr="00924AAF">
        <w:instrText xml:space="preserve"> \* MERGEFORMAT </w:instrText>
      </w:r>
      <w:r w:rsidR="00A57D3A" w:rsidRPr="00924AAF">
        <w:fldChar w:fldCharType="separate"/>
      </w:r>
      <w:r w:rsidR="00A57D3A" w:rsidRPr="00924AAF">
        <w:t>3</w:t>
      </w:r>
      <w:r w:rsidR="00622579" w:rsidRPr="00924AAF">
        <w:t>4</w:t>
      </w:r>
      <w:r w:rsidR="00A57D3A" w:rsidRPr="00924AAF">
        <w:fldChar w:fldCharType="end"/>
      </w:r>
      <w:r w:rsidR="00A57D3A" w:rsidRPr="00924AAF">
        <w:t xml:space="preserve"> </w:t>
      </w:r>
      <w:r w:rsidRPr="00924AAF">
        <w:t>priedas)</w:t>
      </w:r>
      <w:r w:rsidRPr="00924AAF">
        <w:rPr>
          <w:i/>
        </w:rPr>
        <w:t>.</w:t>
      </w:r>
      <w:bookmarkEnd w:id="358"/>
    </w:p>
    <w:p w14:paraId="16E71CBD" w14:textId="5862DC8D" w:rsidR="002407B9" w:rsidRPr="00924AAF" w:rsidRDefault="00215DA2" w:rsidP="00036AE2">
      <w:pPr>
        <w:pStyle w:val="ListParagraph"/>
        <w:numPr>
          <w:ilvl w:val="3"/>
          <w:numId w:val="118"/>
        </w:numPr>
        <w:tabs>
          <w:tab w:val="clear" w:pos="1276"/>
          <w:tab w:val="num" w:pos="1134"/>
        </w:tabs>
        <w:contextualSpacing/>
        <w:jc w:val="both"/>
      </w:pPr>
      <w:r w:rsidRPr="00924AAF">
        <w:t>Paskirtas Statinių inžinierius</w:t>
      </w:r>
      <w:r w:rsidR="00AB0356" w:rsidRPr="00924AAF">
        <w:t xml:space="preserve"> </w:t>
      </w:r>
      <w:r w:rsidR="00E448C1" w:rsidRPr="00924AAF">
        <w:t xml:space="preserve">Turto naudotojas, Regiono statinių </w:t>
      </w:r>
      <w:r w:rsidRPr="00924AAF">
        <w:t>inžinierius</w:t>
      </w:r>
      <w:r w:rsidR="002407B9" w:rsidRPr="00924AAF">
        <w:t xml:space="preserve"> vadovaujasi </w:t>
      </w:r>
      <w:r w:rsidR="006D29EB" w:rsidRPr="00924AAF">
        <w:t xml:space="preserve">Statybos techniniu reglamentu </w:t>
      </w:r>
      <w:r w:rsidR="002407B9" w:rsidRPr="00924AAF">
        <w:t xml:space="preserve">STR </w:t>
      </w:r>
      <w:r w:rsidR="003A75E2" w:rsidRPr="00924AAF">
        <w:t>1.06.01:2016 „Statybos darbai. Statinio statybos priežiūra“</w:t>
      </w:r>
      <w:r w:rsidR="002407B9" w:rsidRPr="00924AAF">
        <w:t>, bei kitais statybos proces</w:t>
      </w:r>
      <w:r w:rsidR="006D29EB" w:rsidRPr="00924AAF">
        <w:t>us</w:t>
      </w:r>
      <w:r w:rsidR="002407B9" w:rsidRPr="00924AAF">
        <w:t xml:space="preserve"> reglamentuojančiais dokumentais.</w:t>
      </w:r>
    </w:p>
    <w:p w14:paraId="3B4640AC" w14:textId="7BE2BDDA" w:rsidR="002407B9" w:rsidRPr="00924AAF" w:rsidRDefault="002407B9" w:rsidP="00036AE2">
      <w:pPr>
        <w:pStyle w:val="ListParagraph"/>
        <w:numPr>
          <w:ilvl w:val="3"/>
          <w:numId w:val="118"/>
        </w:numPr>
        <w:tabs>
          <w:tab w:val="clear" w:pos="1276"/>
          <w:tab w:val="num" w:pos="1134"/>
        </w:tabs>
        <w:contextualSpacing/>
        <w:jc w:val="both"/>
      </w:pPr>
      <w:r w:rsidRPr="00924AAF">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924AAF" w:rsidRDefault="002407B9" w:rsidP="00036AE2">
      <w:pPr>
        <w:pStyle w:val="ListParagraph"/>
        <w:numPr>
          <w:ilvl w:val="3"/>
          <w:numId w:val="118"/>
        </w:numPr>
        <w:tabs>
          <w:tab w:val="clear" w:pos="1276"/>
          <w:tab w:val="num" w:pos="1134"/>
        </w:tabs>
        <w:contextualSpacing/>
        <w:jc w:val="both"/>
      </w:pPr>
      <w:r w:rsidRPr="00924AAF">
        <w:t>Pabaigus remonto darbus, visi tva</w:t>
      </w:r>
      <w:r w:rsidR="006D29EB" w:rsidRPr="00924AAF">
        <w:t>rkomieji dokumentai (projektai,</w:t>
      </w:r>
      <w:r w:rsidRPr="00924AAF">
        <w:t xml:space="preserve"> paslėptųjų darbų aktai, medžiagų ir gaminių sertifikatai, priežiūros instrukcijos ir kt.) saugomi statinį eksploatuojančiame padalinyje laikantis dokumentų saugojimo taisyklių.</w:t>
      </w:r>
    </w:p>
    <w:p w14:paraId="4C65559F" w14:textId="0EEAC848" w:rsidR="002407B9" w:rsidRPr="00924AAF" w:rsidRDefault="002407B9" w:rsidP="00020752">
      <w:pPr>
        <w:pStyle w:val="Heading2"/>
        <w:numPr>
          <w:ilvl w:val="0"/>
          <w:numId w:val="65"/>
        </w:numPr>
        <w:spacing w:before="120" w:after="0"/>
        <w:ind w:left="142" w:firstLine="284"/>
        <w:contextualSpacing/>
      </w:pPr>
      <w:bookmarkStart w:id="359" w:name="_Ref296579285"/>
      <w:bookmarkStart w:id="360" w:name="_Toc498353957"/>
      <w:bookmarkStart w:id="361" w:name="_Toc25669754"/>
      <w:r w:rsidRPr="00924AAF">
        <w:t>GELŽBETONI</w:t>
      </w:r>
      <w:r w:rsidR="000B4502" w:rsidRPr="00924AAF">
        <w:t>NI</w:t>
      </w:r>
      <w:r w:rsidRPr="00924AAF">
        <w:t xml:space="preserve">Ų IR METALINIŲ KONSTRUKCIJŲ </w:t>
      </w:r>
      <w:r w:rsidR="00FC24A7" w:rsidRPr="00924AAF">
        <w:t>DEFEKTAVIMAS</w:t>
      </w:r>
      <w:bookmarkEnd w:id="349"/>
      <w:bookmarkEnd w:id="359"/>
      <w:bookmarkEnd w:id="360"/>
      <w:bookmarkEnd w:id="361"/>
    </w:p>
    <w:p w14:paraId="2ABC394C" w14:textId="3C5BC8CF" w:rsidR="002A681B" w:rsidRPr="00924AAF" w:rsidRDefault="002A681B" w:rsidP="00965786">
      <w:pPr>
        <w:pStyle w:val="ListParagraph"/>
        <w:numPr>
          <w:ilvl w:val="3"/>
          <w:numId w:val="118"/>
        </w:numPr>
        <w:tabs>
          <w:tab w:val="clear" w:pos="1276"/>
          <w:tab w:val="num" w:pos="1134"/>
        </w:tabs>
        <w:contextualSpacing/>
        <w:jc w:val="both"/>
      </w:pPr>
      <w:r w:rsidRPr="00924AAF">
        <w:t>Perdavimo tinklo TP ir skirstyklų statybinės dalies gelžbetoninių ir metalinių konstrukcijų pažeidimai pagal jų svarbą skirstomi į tris kategorijas (atsižvelgiant į jų svarbą):</w:t>
      </w:r>
    </w:p>
    <w:p w14:paraId="11EED1C8" w14:textId="1551FF8F" w:rsidR="002A681B" w:rsidRPr="00924AAF" w:rsidRDefault="002A681B" w:rsidP="00965786">
      <w:pPr>
        <w:pStyle w:val="ListParagraph"/>
        <w:numPr>
          <w:ilvl w:val="4"/>
          <w:numId w:val="2"/>
        </w:numPr>
        <w:tabs>
          <w:tab w:val="num" w:pos="1134"/>
        </w:tabs>
        <w:contextualSpacing/>
        <w:jc w:val="both"/>
      </w:pPr>
      <w:r w:rsidRPr="00924AAF">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00C72186" w:rsidRPr="00924AAF">
        <w:t xml:space="preserve">nedelsiant </w:t>
      </w:r>
      <w:r w:rsidRPr="00924AAF">
        <w:t>avarine tvarka;</w:t>
      </w:r>
    </w:p>
    <w:p w14:paraId="11F2AFD7" w14:textId="77F4ACF7" w:rsidR="002A681B" w:rsidRPr="00924AAF" w:rsidRDefault="002A681B" w:rsidP="00965786">
      <w:pPr>
        <w:pStyle w:val="ListParagraph"/>
        <w:numPr>
          <w:ilvl w:val="4"/>
          <w:numId w:val="2"/>
        </w:numPr>
        <w:tabs>
          <w:tab w:val="num" w:pos="1134"/>
        </w:tabs>
        <w:contextualSpacing/>
        <w:jc w:val="both"/>
      </w:pPr>
      <w:r w:rsidRPr="00924AAF">
        <w:t xml:space="preserve">antrajai kategorijai priskiriami tie defektai, kuriems esant sumažėja </w:t>
      </w:r>
      <w:r w:rsidR="006D29EB" w:rsidRPr="00924AAF">
        <w:t>statinių</w:t>
      </w:r>
      <w:r w:rsidRPr="00924AAF">
        <w:t xml:space="preserve"> eksploatavimo patikimumas;</w:t>
      </w:r>
    </w:p>
    <w:p w14:paraId="6A9EB962" w14:textId="05C5D669" w:rsidR="000D26FC" w:rsidRPr="00924AAF" w:rsidRDefault="002A681B" w:rsidP="00965786">
      <w:pPr>
        <w:pStyle w:val="ListParagraph"/>
        <w:numPr>
          <w:ilvl w:val="4"/>
          <w:numId w:val="2"/>
        </w:numPr>
        <w:tabs>
          <w:tab w:val="num" w:pos="1134"/>
        </w:tabs>
        <w:contextualSpacing/>
        <w:jc w:val="both"/>
      </w:pPr>
      <w:r w:rsidRPr="00924AAF">
        <w:t>trečiajai kategorijai priskiriami tie defektai, kuriems esant statinius galima toliau eksploatuoti nesumažinant patikimumo</w:t>
      </w:r>
      <w:r w:rsidR="00C72186" w:rsidRPr="00924AAF">
        <w:t>.</w:t>
      </w:r>
    </w:p>
    <w:p w14:paraId="6E8C225B" w14:textId="613A846F" w:rsidR="002407B9" w:rsidRPr="00924AAF" w:rsidRDefault="002407B9" w:rsidP="00965786">
      <w:pPr>
        <w:pStyle w:val="ListParagraph"/>
        <w:numPr>
          <w:ilvl w:val="4"/>
          <w:numId w:val="2"/>
        </w:numPr>
        <w:tabs>
          <w:tab w:val="num" w:pos="1134"/>
        </w:tabs>
        <w:contextualSpacing/>
        <w:jc w:val="both"/>
      </w:pPr>
      <w:r w:rsidRPr="00924AAF">
        <w:t xml:space="preserve">Antrosios </w:t>
      </w:r>
      <w:r w:rsidR="000D26FC" w:rsidRPr="00924AAF">
        <w:t>ir trečiosios kategorijos</w:t>
      </w:r>
      <w:r w:rsidRPr="00924AAF">
        <w:t xml:space="preserve"> </w:t>
      </w:r>
      <w:r w:rsidR="000D26FC" w:rsidRPr="00924AAF">
        <w:t>defektams</w:t>
      </w:r>
      <w:r w:rsidRPr="00924AAF">
        <w:t xml:space="preserve"> priskiriami pažeidimai, nežymiai silpninantys statinio mechaninį pastovumą ir patvarumą. </w:t>
      </w:r>
      <w:r w:rsidR="000D26FC" w:rsidRPr="00924AAF">
        <w:t>Defektų</w:t>
      </w:r>
      <w:r w:rsidRPr="00924AAF">
        <w:t xml:space="preserve"> atsiradimo priežastis – fizinis nusidėvėjimas, kuris atsiranda dėl natūralaus medžiagų senėjimo, veikiant apkrovoms ir aplinkos veiksniams. </w:t>
      </w:r>
      <w:r w:rsidR="000D26FC" w:rsidRPr="00924AAF">
        <w:t>D</w:t>
      </w:r>
      <w:r w:rsidRPr="00924AAF">
        <w:t xml:space="preserve">efektai šalinami planine tvarka, </w:t>
      </w:r>
      <w:r w:rsidR="000D26FC" w:rsidRPr="00924AAF">
        <w:t xml:space="preserve">artimiausio </w:t>
      </w:r>
      <w:r w:rsidRPr="00924AAF">
        <w:t xml:space="preserve">objekto </w:t>
      </w:r>
      <w:r w:rsidR="000D26FC" w:rsidRPr="00924AAF">
        <w:t xml:space="preserve">planinio </w:t>
      </w:r>
      <w:r w:rsidRPr="00924AAF">
        <w:t>remonto ar techninės priežiūros metu.</w:t>
      </w:r>
    </w:p>
    <w:p w14:paraId="110EF938" w14:textId="50580D8B" w:rsidR="002407B9" w:rsidRPr="00924AAF" w:rsidRDefault="002407B9" w:rsidP="00965786">
      <w:pPr>
        <w:pStyle w:val="ListParagraph"/>
        <w:numPr>
          <w:ilvl w:val="3"/>
          <w:numId w:val="118"/>
        </w:numPr>
        <w:tabs>
          <w:tab w:val="clear" w:pos="1276"/>
          <w:tab w:val="num" w:pos="1134"/>
        </w:tabs>
        <w:contextualSpacing/>
        <w:jc w:val="both"/>
      </w:pPr>
      <w:r w:rsidRPr="00924AAF">
        <w:t>Gelžbetoni</w:t>
      </w:r>
      <w:r w:rsidR="006D29EB" w:rsidRPr="00924AAF">
        <w:t>nių</w:t>
      </w:r>
      <w:r w:rsidR="007E156B" w:rsidRPr="00924AAF">
        <w:t xml:space="preserve"> ir metalinių konstrukcijų </w:t>
      </w:r>
      <w:r w:rsidRPr="00924AAF">
        <w:t>pažeidimams vertinti naudojamos šios priemonės:</w:t>
      </w:r>
    </w:p>
    <w:p w14:paraId="067B8C13" w14:textId="4AC4D973" w:rsidR="002407B9" w:rsidRPr="00924AAF" w:rsidRDefault="006D29EB" w:rsidP="00965786">
      <w:pPr>
        <w:tabs>
          <w:tab w:val="num" w:pos="1134"/>
        </w:tabs>
        <w:spacing w:before="0"/>
        <w:contextualSpacing/>
        <w:jc w:val="both"/>
      </w:pPr>
      <w:r w:rsidRPr="00924AAF">
        <w:tab/>
        <w:t xml:space="preserve"> </w:t>
      </w:r>
      <w:r w:rsidR="002407B9" w:rsidRPr="00924AAF">
        <w:t>- matavimo juosta (3-5 m);</w:t>
      </w:r>
    </w:p>
    <w:p w14:paraId="4CB96741" w14:textId="06AE4005" w:rsidR="002407B9" w:rsidRPr="00924AAF" w:rsidRDefault="006D29EB" w:rsidP="00965786">
      <w:pPr>
        <w:tabs>
          <w:tab w:val="num" w:pos="1134"/>
        </w:tabs>
        <w:autoSpaceDE w:val="0"/>
        <w:autoSpaceDN w:val="0"/>
        <w:adjustRightInd w:val="0"/>
        <w:contextualSpacing/>
        <w:jc w:val="both"/>
      </w:pPr>
      <w:r w:rsidRPr="00924AAF">
        <w:tab/>
      </w:r>
      <w:r w:rsidR="002407B9" w:rsidRPr="00924AAF">
        <w:t xml:space="preserve"> - slankmatis - gyliamatis;</w:t>
      </w:r>
    </w:p>
    <w:p w14:paraId="7FBB04D9" w14:textId="7417D9E2" w:rsidR="002407B9" w:rsidRPr="00924AAF" w:rsidRDefault="002407B9" w:rsidP="00965786">
      <w:pPr>
        <w:tabs>
          <w:tab w:val="num" w:pos="1134"/>
        </w:tabs>
        <w:contextualSpacing/>
        <w:jc w:val="both"/>
      </w:pPr>
      <w:r w:rsidRPr="00924AAF">
        <w:tab/>
        <w:t xml:space="preserve"> - žiūronai (x6-8);</w:t>
      </w:r>
    </w:p>
    <w:p w14:paraId="44B5E9AD" w14:textId="11BF3C3C" w:rsidR="002407B9" w:rsidRPr="00924AAF" w:rsidRDefault="002407B9" w:rsidP="00965786">
      <w:pPr>
        <w:tabs>
          <w:tab w:val="num" w:pos="1134"/>
        </w:tabs>
        <w:contextualSpacing/>
        <w:jc w:val="both"/>
      </w:pPr>
      <w:r w:rsidRPr="00924AAF">
        <w:lastRenderedPageBreak/>
        <w:tab/>
        <w:t xml:space="preserve"> - Kaškarovo plaktukas;</w:t>
      </w:r>
    </w:p>
    <w:p w14:paraId="11D25A9B" w14:textId="6BD563A3" w:rsidR="002407B9" w:rsidRPr="00924AAF" w:rsidRDefault="002407B9" w:rsidP="00965786">
      <w:pPr>
        <w:tabs>
          <w:tab w:val="num" w:pos="1134"/>
        </w:tabs>
        <w:contextualSpacing/>
        <w:jc w:val="both"/>
      </w:pPr>
      <w:r w:rsidRPr="00924AAF">
        <w:tab/>
        <w:t xml:space="preserve"> - plieninis šaltkalvio plaktukas (0,4-0,8 kg) su kirstuku;</w:t>
      </w:r>
    </w:p>
    <w:p w14:paraId="4DEAAE18" w14:textId="12445448" w:rsidR="002407B9" w:rsidRPr="00924AAF" w:rsidRDefault="002407B9" w:rsidP="00965786">
      <w:pPr>
        <w:tabs>
          <w:tab w:val="num" w:pos="1134"/>
        </w:tabs>
        <w:contextualSpacing/>
        <w:jc w:val="both"/>
      </w:pPr>
      <w:r w:rsidRPr="00924AAF">
        <w:tab/>
        <w:t xml:space="preserve"> - didinamasis stiklas su skale (lupa), kurios padalos vertė 0,1 mm;</w:t>
      </w:r>
    </w:p>
    <w:p w14:paraId="3F25BAFE" w14:textId="05B9FF9E" w:rsidR="002407B9" w:rsidRPr="00924AAF" w:rsidRDefault="002407B9" w:rsidP="00965786">
      <w:pPr>
        <w:tabs>
          <w:tab w:val="num" w:pos="1134"/>
        </w:tabs>
        <w:contextualSpacing/>
        <w:jc w:val="both"/>
      </w:pPr>
      <w:r w:rsidRPr="00924AAF">
        <w:tab/>
        <w:t xml:space="preserve"> - svambalas;</w:t>
      </w:r>
    </w:p>
    <w:p w14:paraId="258367CF" w14:textId="35A30D97" w:rsidR="002407B9" w:rsidRPr="00924AAF" w:rsidRDefault="002407B9" w:rsidP="00965786">
      <w:pPr>
        <w:tabs>
          <w:tab w:val="num" w:pos="1134"/>
        </w:tabs>
        <w:contextualSpacing/>
        <w:jc w:val="both"/>
      </w:pPr>
      <w:r w:rsidRPr="00924AAF">
        <w:tab/>
        <w:t xml:space="preserve"> - gulsčiukas;</w:t>
      </w:r>
    </w:p>
    <w:p w14:paraId="3D323941" w14:textId="14C307EC" w:rsidR="002407B9" w:rsidRPr="00924AAF" w:rsidRDefault="002407B9" w:rsidP="00965786">
      <w:pPr>
        <w:tabs>
          <w:tab w:val="num" w:pos="1134"/>
        </w:tabs>
        <w:contextualSpacing/>
        <w:jc w:val="both"/>
      </w:pPr>
      <w:r w:rsidRPr="00924AAF">
        <w:tab/>
        <w:t xml:space="preserve"> - metalinių konstrukcijų dangos storio matuoklis;</w:t>
      </w:r>
    </w:p>
    <w:p w14:paraId="4ACB5046" w14:textId="7031D82A" w:rsidR="002407B9" w:rsidRPr="00924AAF" w:rsidRDefault="002407B9" w:rsidP="00965786">
      <w:pPr>
        <w:tabs>
          <w:tab w:val="num" w:pos="1134"/>
        </w:tabs>
        <w:contextualSpacing/>
        <w:jc w:val="both"/>
      </w:pPr>
      <w:r w:rsidRPr="00924AAF">
        <w:tab/>
        <w:t xml:space="preserve"> - skaitmeninis foto aparatas (papildoma priemonė).</w:t>
      </w:r>
    </w:p>
    <w:p w14:paraId="031E0C80" w14:textId="104622A3" w:rsidR="007E156B" w:rsidRPr="00924AAF" w:rsidRDefault="00A12248" w:rsidP="00965786">
      <w:pPr>
        <w:pStyle w:val="ListParagraph"/>
        <w:numPr>
          <w:ilvl w:val="3"/>
          <w:numId w:val="118"/>
        </w:numPr>
        <w:tabs>
          <w:tab w:val="clear" w:pos="1276"/>
          <w:tab w:val="num" w:pos="1134"/>
        </w:tabs>
        <w:spacing w:before="0"/>
        <w:contextualSpacing/>
        <w:jc w:val="both"/>
      </w:pPr>
      <w:r w:rsidRPr="00924AAF">
        <w:t xml:space="preserve">Prietaisams, kuriems yra reikalinga metrologinė patikra, priežiūros organizavimas atliekamas pagal </w:t>
      </w:r>
      <w:r w:rsidR="00A57D3A" w:rsidRPr="00924AAF">
        <w:fldChar w:fldCharType="begin"/>
      </w:r>
      <w:r w:rsidR="00A57D3A" w:rsidRPr="00924AAF">
        <w:instrText xml:space="preserve"> REF _Ref295900213 \r \h </w:instrText>
      </w:r>
      <w:r w:rsidR="00C72186" w:rsidRPr="00924AAF">
        <w:instrText xml:space="preserve"> \* MERGEFORMAT </w:instrText>
      </w:r>
      <w:r w:rsidR="00A57D3A" w:rsidRPr="00924AAF">
        <w:fldChar w:fldCharType="separate"/>
      </w:r>
      <w:r w:rsidR="00622579" w:rsidRPr="00924AAF">
        <w:t>30</w:t>
      </w:r>
      <w:r w:rsidR="00A57D3A" w:rsidRPr="00924AAF">
        <w:fldChar w:fldCharType="end"/>
      </w:r>
      <w:r w:rsidR="007E156B" w:rsidRPr="00924AAF">
        <w:fldChar w:fldCharType="begin"/>
      </w:r>
      <w:r w:rsidR="007E156B" w:rsidRPr="00924AAF">
        <w:instrText xml:space="preserve"> REF _Ref295900213 \r \h </w:instrText>
      </w:r>
      <w:r w:rsidR="00697CF4" w:rsidRPr="00924AAF">
        <w:instrText xml:space="preserve"> \* MERGEFORMAT </w:instrText>
      </w:r>
      <w:r w:rsidR="007E156B" w:rsidRPr="00924AAF">
        <w:fldChar w:fldCharType="end"/>
      </w:r>
      <w:r w:rsidRPr="00924AAF">
        <w:t xml:space="preserve"> priedą.</w:t>
      </w:r>
    </w:p>
    <w:p w14:paraId="74D36937" w14:textId="0ED0F861" w:rsidR="002407B9" w:rsidRPr="00924AAF" w:rsidRDefault="002407B9" w:rsidP="00965786">
      <w:pPr>
        <w:pStyle w:val="ListParagraph"/>
        <w:numPr>
          <w:ilvl w:val="3"/>
          <w:numId w:val="118"/>
        </w:numPr>
        <w:tabs>
          <w:tab w:val="clear" w:pos="1276"/>
          <w:tab w:val="num" w:pos="1134"/>
        </w:tabs>
        <w:contextualSpacing/>
        <w:jc w:val="both"/>
      </w:pPr>
      <w:r w:rsidRPr="00924AAF">
        <w:t>Pastatų ir statinių apžiūras atliekantis personalas privalo būti susipažinęs su apžiūrimo objekto technine dokumentacija, ankstesnių apžiūrų metu</w:t>
      </w:r>
      <w:r w:rsidR="005D0FE9" w:rsidRPr="00924AAF">
        <w:t xml:space="preserve"> nustatytais defektais, turėti </w:t>
      </w:r>
      <w:r w:rsidRPr="00924AAF">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924AAF" w:rsidRDefault="007E156B" w:rsidP="00965786">
      <w:pPr>
        <w:pStyle w:val="ListParagraph"/>
        <w:numPr>
          <w:ilvl w:val="3"/>
          <w:numId w:val="118"/>
        </w:numPr>
        <w:tabs>
          <w:tab w:val="clear" w:pos="1276"/>
          <w:tab w:val="num" w:pos="1134"/>
        </w:tabs>
        <w:contextualSpacing/>
        <w:jc w:val="both"/>
      </w:pPr>
      <w:bookmarkStart w:id="362" w:name="_Ref293994573"/>
      <w:bookmarkEnd w:id="362"/>
      <w:r w:rsidRPr="00924AAF">
        <w:t>Gelžbetoninės</w:t>
      </w:r>
      <w:r w:rsidR="002407B9" w:rsidRPr="00924AAF">
        <w:t xml:space="preserve"> konstrukcijos turi būti vertinamos </w:t>
      </w:r>
      <w:r w:rsidR="00CE5AFD" w:rsidRPr="00924AAF">
        <w:t xml:space="preserve">ir defektuojamos </w:t>
      </w:r>
      <w:r w:rsidR="002407B9" w:rsidRPr="00924AAF">
        <w:t xml:space="preserve">kai oro temperatūra ne žemesnė kaip minus 5 laipsniai. Konstrukcijos, kurių aukštis didesnis nei 15 metrų, turi būti vertinamos kai vėjo greitis ne didesnis kaip 8-12 m/s. </w:t>
      </w:r>
    </w:p>
    <w:p w14:paraId="4378717E" w14:textId="4D618F8E"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001C6D53" w:rsidRPr="00924AAF">
        <w:rPr>
          <w:snapToGrid w:val="0"/>
        </w:rPr>
        <w:t>konstrukcijoms</w:t>
      </w:r>
      <w:r w:rsidRPr="00924AAF">
        <w:rPr>
          <w:snapToGrid w:val="0"/>
        </w:rPr>
        <w:t>, esančioms šalia jūros, elektrinių, gamyklų (ypač gaminančių chemikalus), automobilinių kelių (AM-AII, BI, BII kategorijos).</w:t>
      </w:r>
    </w:p>
    <w:p w14:paraId="7EA6C1F1" w14:textId="4F7AFD4D"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 xml:space="preserve">Vizualiai tikrinant gelžbetoninių </w:t>
      </w:r>
      <w:r w:rsidR="00002099" w:rsidRPr="00924AAF">
        <w:rPr>
          <w:snapToGrid w:val="0"/>
        </w:rPr>
        <w:t>konstrukcijų</w:t>
      </w:r>
      <w:r w:rsidRPr="00924AAF">
        <w:rPr>
          <w:snapToGrid w:val="0"/>
        </w:rPr>
        <w:t xml:space="preserve"> būklę, būtina įvertinti betono </w:t>
      </w:r>
      <w:r w:rsidRPr="00924AAF">
        <w:t xml:space="preserve">paviršiaus lygumą, </w:t>
      </w:r>
      <w:r w:rsidRPr="00924AAF">
        <w:rPr>
          <w:snapToGrid w:val="0"/>
        </w:rPr>
        <w:t>skersinius ir išilginius įtrūkimus, įskilimus, kiaurymes, išretėjimus ir jų dydžius, rūdžių ir druskų pėdsakus išilgai įtrūkimų.</w:t>
      </w:r>
      <w:r w:rsidRPr="00924AAF">
        <w:t xml:space="preserve"> </w:t>
      </w:r>
    </w:p>
    <w:p w14:paraId="5E6B2C37" w14:textId="082C589F" w:rsidR="002407B9" w:rsidRPr="00924AAF" w:rsidRDefault="002407B9" w:rsidP="00965786">
      <w:pPr>
        <w:pStyle w:val="ListParagraph"/>
        <w:numPr>
          <w:ilvl w:val="3"/>
          <w:numId w:val="118"/>
        </w:numPr>
        <w:tabs>
          <w:tab w:val="clear" w:pos="1276"/>
          <w:tab w:val="num" w:pos="1134"/>
        </w:tabs>
        <w:contextualSpacing/>
        <w:jc w:val="both"/>
      </w:pPr>
      <w:r w:rsidRPr="00924AAF">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005D0FE9" w:rsidRPr="00924AAF">
        <w:t xml:space="preserve">o vietos kraštuose minimaliame </w:t>
      </w:r>
      <w:r w:rsidRPr="00924AAF">
        <w:t>paviršiaus plote taip, kad nebūtų susilpninta pažei</w:t>
      </w:r>
      <w:r w:rsidR="006D29EB" w:rsidRPr="00924AAF">
        <w:t>sta konstrukcija. Remonto darbų</w:t>
      </w:r>
      <w:r w:rsidRPr="00924AAF">
        <w:t xml:space="preserve"> kiekis, reikalinga pažeidimui pašalinti, turi būti nustatyta įvertinus betono kokybę pažeistos vietos kraštuose (pašalinus nekokybišką betono dalį).</w:t>
      </w:r>
    </w:p>
    <w:p w14:paraId="508C28F3" w14:textId="77777777"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Gelžbetoninių konstrukcijų tikrinimo metu pasirinktinai turi būti vertinama konstrukcijų požeminė dalis, atkasant ją 0,5-0,7 m gylyje.</w:t>
      </w:r>
      <w:r w:rsidRPr="00924AAF">
        <w:t xml:space="preserve"> Esant abejonėms dėl konstrukcijos mechaninio atsparumo, būtina pasitelkti kvalifikuotą pagalbą (organizuojant statinio ekspertizę) konstrukcijos būklei ir galimiems remonto būdams nustatyti.</w:t>
      </w:r>
    </w:p>
    <w:p w14:paraId="5BB0CBEC" w14:textId="7A4449A7" w:rsidR="002407B9" w:rsidRPr="00924AAF" w:rsidRDefault="002407B9" w:rsidP="00020752">
      <w:pPr>
        <w:pStyle w:val="Heading3"/>
        <w:numPr>
          <w:ilvl w:val="0"/>
          <w:numId w:val="74"/>
        </w:numPr>
        <w:spacing w:before="120" w:after="0"/>
        <w:ind w:left="142" w:firstLine="284"/>
        <w:contextualSpacing/>
      </w:pPr>
      <w:bookmarkStart w:id="363" w:name="_Ref293994591"/>
      <w:bookmarkStart w:id="364" w:name="_Toc498353958"/>
      <w:bookmarkStart w:id="365" w:name="_Toc25669755"/>
      <w:r w:rsidRPr="00924AAF">
        <w:t xml:space="preserve">TUŠČIAVIDURIŲ GELŽBETONINIŲ STULPŲ </w:t>
      </w:r>
      <w:bookmarkEnd w:id="363"/>
      <w:r w:rsidR="00C8139E" w:rsidRPr="00924AAF">
        <w:t>DEFEKTAVIMAS</w:t>
      </w:r>
      <w:bookmarkEnd w:id="364"/>
      <w:bookmarkEnd w:id="365"/>
      <w:r w:rsidRPr="00924AAF">
        <w:t xml:space="preserve"> </w:t>
      </w:r>
    </w:p>
    <w:p w14:paraId="1F173934" w14:textId="01B7D439" w:rsidR="002407B9" w:rsidRPr="00924AAF" w:rsidRDefault="002407B9" w:rsidP="00C72186">
      <w:pPr>
        <w:pStyle w:val="ListParagraph"/>
        <w:numPr>
          <w:ilvl w:val="3"/>
          <w:numId w:val="118"/>
        </w:numPr>
        <w:tabs>
          <w:tab w:val="clear" w:pos="1276"/>
          <w:tab w:val="num" w:pos="1134"/>
        </w:tabs>
        <w:contextualSpacing/>
        <w:jc w:val="both"/>
      </w:pPr>
      <w:bookmarkStart w:id="366" w:name="_Ref294099405"/>
      <w:r w:rsidRPr="00924AAF">
        <w:t xml:space="preserve">Daugiausia naudojami tuščiavidurių gelžbetoninių stulpų tipai ir jų pagrindiniai duomenys nurodyti </w:t>
      </w:r>
      <w:r w:rsidR="00A57D3A" w:rsidRPr="00924AAF">
        <w:fldChar w:fldCharType="begin"/>
      </w:r>
      <w:r w:rsidR="00A57D3A" w:rsidRPr="00924AAF">
        <w:instrText xml:space="preserve"> REF _Ref297124427 \r \h </w:instrText>
      </w:r>
      <w:r w:rsidR="00A66062" w:rsidRPr="00924AAF">
        <w:instrText xml:space="preserve"> \* MERGEFORMAT </w:instrText>
      </w:r>
      <w:r w:rsidR="00A57D3A" w:rsidRPr="00924AAF">
        <w:fldChar w:fldCharType="separate"/>
      </w:r>
      <w:r w:rsidR="00A57D3A" w:rsidRPr="00924AAF">
        <w:t>3</w:t>
      </w:r>
      <w:r w:rsidR="00622579" w:rsidRPr="00924AAF">
        <w:t>5</w:t>
      </w:r>
      <w:r w:rsidR="00A57D3A" w:rsidRPr="00924AAF">
        <w:fldChar w:fldCharType="end"/>
      </w:r>
      <w:r w:rsidRPr="00924AAF">
        <w:fldChar w:fldCharType="begin"/>
      </w:r>
      <w:r w:rsidRPr="00924AAF">
        <w:instrText xml:space="preserve"> REF _Ref297124427 \r \h  \* MERGEFORMAT </w:instrText>
      </w:r>
      <w:r w:rsidRPr="00924AAF">
        <w:fldChar w:fldCharType="end"/>
      </w:r>
      <w:r w:rsidRPr="00924AAF">
        <w:t xml:space="preserve"> </w:t>
      </w:r>
      <w:bookmarkEnd w:id="366"/>
      <w:r w:rsidR="00A66062" w:rsidRPr="00924AAF">
        <w:t>priede.</w:t>
      </w:r>
    </w:p>
    <w:p w14:paraId="58FA3A09" w14:textId="64B32DB2" w:rsidR="002407B9" w:rsidRPr="00924AAF" w:rsidRDefault="002407B9" w:rsidP="00C72186">
      <w:pPr>
        <w:pStyle w:val="ListParagraph"/>
        <w:numPr>
          <w:ilvl w:val="3"/>
          <w:numId w:val="118"/>
        </w:numPr>
        <w:tabs>
          <w:tab w:val="clear" w:pos="1276"/>
          <w:tab w:val="num" w:pos="1134"/>
        </w:tabs>
        <w:contextualSpacing/>
        <w:jc w:val="both"/>
      </w:pPr>
      <w:r w:rsidRPr="00924AAF">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924AAF" w:rsidRDefault="002407B9" w:rsidP="00C72186">
      <w:pPr>
        <w:pStyle w:val="ListParagraph"/>
        <w:numPr>
          <w:ilvl w:val="3"/>
          <w:numId w:val="118"/>
        </w:numPr>
        <w:tabs>
          <w:tab w:val="clear" w:pos="1276"/>
          <w:tab w:val="num" w:pos="1134"/>
        </w:tabs>
        <w:contextualSpacing/>
        <w:jc w:val="both"/>
      </w:pPr>
      <w:r w:rsidRPr="00924AAF">
        <w:t>Gelžbetoninėms konstrukci</w:t>
      </w:r>
      <w:r w:rsidR="006D29EB" w:rsidRPr="00924AAF">
        <w:t>joms su įtempta vielos armatūra</w:t>
      </w:r>
      <w:r w:rsidRPr="00924AAF">
        <w:t xml:space="preserve"> leistini 2 kartus mažesnio pločio skersiniai ir išilginiai įtrūkimai, nei konstrukcijoms su neįtempta arba strypine armatūra.</w:t>
      </w:r>
    </w:p>
    <w:p w14:paraId="5C4B5916" w14:textId="4F2550EA" w:rsidR="002407B9" w:rsidRPr="00924AAF" w:rsidRDefault="002407B9" w:rsidP="00C72186">
      <w:pPr>
        <w:pStyle w:val="ListParagraph"/>
        <w:numPr>
          <w:ilvl w:val="3"/>
          <w:numId w:val="118"/>
        </w:numPr>
        <w:tabs>
          <w:tab w:val="clear" w:pos="1276"/>
          <w:tab w:val="num" w:pos="1134"/>
        </w:tabs>
        <w:contextualSpacing/>
        <w:jc w:val="both"/>
      </w:pPr>
      <w:r w:rsidRPr="00924AAF">
        <w:t xml:space="preserve">Gelžbetoninių konstrukcijų pažeidimai, juos fiksuojant </w:t>
      </w:r>
      <w:r w:rsidR="001F4179" w:rsidRPr="00924AAF">
        <w:t>TVIS</w:t>
      </w:r>
      <w:r w:rsidRPr="00924AAF">
        <w:t>, turi būti grupuojami pagal pažeidimo vietos aukštį: remonto darbai atliekami iki 5 m</w:t>
      </w:r>
      <w:r w:rsidR="006D29EB" w:rsidRPr="00924AAF">
        <w:t>etrų aukštyje ir remonto darbai</w:t>
      </w:r>
      <w:r w:rsidRPr="00924AAF">
        <w:t xml:space="preserve"> atliekami daugiau nei 5 metrų aukštyje.</w:t>
      </w:r>
    </w:p>
    <w:p w14:paraId="51A5822C" w14:textId="77777777" w:rsidR="002407B9" w:rsidRPr="00924AAF" w:rsidRDefault="002407B9" w:rsidP="00C72186">
      <w:pPr>
        <w:pStyle w:val="ListParagraph"/>
        <w:numPr>
          <w:ilvl w:val="3"/>
          <w:numId w:val="118"/>
        </w:numPr>
        <w:tabs>
          <w:tab w:val="clear" w:pos="1276"/>
          <w:tab w:val="num" w:pos="1134"/>
        </w:tabs>
        <w:contextualSpacing/>
        <w:jc w:val="both"/>
      </w:pPr>
      <w:r w:rsidRPr="00924AAF">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924AAF" w:rsidRDefault="002407B9" w:rsidP="00C72186">
      <w:pPr>
        <w:pStyle w:val="ListParagraph"/>
        <w:numPr>
          <w:ilvl w:val="3"/>
          <w:numId w:val="118"/>
        </w:numPr>
        <w:tabs>
          <w:tab w:val="clear" w:pos="1276"/>
          <w:tab w:val="num" w:pos="1134"/>
        </w:tabs>
        <w:contextualSpacing/>
        <w:jc w:val="both"/>
      </w:pPr>
      <w:r w:rsidRPr="00924AAF">
        <w:t>Stulpai</w:t>
      </w:r>
      <w:r w:rsidR="006D29EB" w:rsidRPr="00924AAF">
        <w:t>, stovintys drėgnose vietovėse,</w:t>
      </w:r>
      <w:r w:rsidRPr="00924AAF">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2F0DD93C" w:rsidR="002407B9" w:rsidRPr="00924AAF" w:rsidRDefault="002407B9" w:rsidP="00C72186">
      <w:pPr>
        <w:pStyle w:val="ListParagraph"/>
        <w:numPr>
          <w:ilvl w:val="3"/>
          <w:numId w:val="118"/>
        </w:numPr>
        <w:tabs>
          <w:tab w:val="clear" w:pos="1276"/>
          <w:tab w:val="num" w:pos="1134"/>
        </w:tabs>
        <w:contextualSpacing/>
        <w:jc w:val="both"/>
      </w:pPr>
      <w:bookmarkStart w:id="367" w:name="_Ref294084555"/>
      <w:r w:rsidRPr="00924AAF">
        <w:t xml:space="preserve">Kiti gelžbetoninių atramų pažeidimai ir jų remontas nurodyti </w:t>
      </w:r>
      <w:r w:rsidR="00A57D3A" w:rsidRPr="00924AAF">
        <w:fldChar w:fldCharType="begin"/>
      </w:r>
      <w:r w:rsidR="00A57D3A" w:rsidRPr="00924AAF">
        <w:rPr>
          <w:bCs/>
        </w:rPr>
        <w:instrText xml:space="preserve"> REF _Ref294083746 \r \h </w:instrText>
      </w:r>
      <w:r w:rsidR="00C72186" w:rsidRPr="00924AAF">
        <w:instrText xml:space="preserve"> \* MERGEFORMAT </w:instrText>
      </w:r>
      <w:r w:rsidR="00A57D3A" w:rsidRPr="00924AAF">
        <w:rPr>
          <w:bCs/>
        </w:rPr>
        <w:fldChar w:fldCharType="separate"/>
      </w:r>
      <w:r w:rsidR="00A57D3A" w:rsidRPr="00924AAF">
        <w:t>3</w:t>
      </w:r>
      <w:r w:rsidR="00622579" w:rsidRPr="00924AAF">
        <w:t>7</w:t>
      </w:r>
      <w:r w:rsidR="00A57D3A" w:rsidRPr="00924AAF">
        <w:fldChar w:fldCharType="end"/>
      </w:r>
      <w:r w:rsidRPr="00924AAF">
        <w:t xml:space="preserve"> priede.</w:t>
      </w:r>
      <w:bookmarkEnd w:id="367"/>
      <w:r w:rsidRPr="00924AAF">
        <w:t xml:space="preserve"> </w:t>
      </w:r>
    </w:p>
    <w:p w14:paraId="238BBBC2" w14:textId="712E0D9A" w:rsidR="002407B9" w:rsidRPr="00924AAF" w:rsidRDefault="002407B9" w:rsidP="00020752">
      <w:pPr>
        <w:pStyle w:val="Heading3"/>
        <w:numPr>
          <w:ilvl w:val="0"/>
          <w:numId w:val="74"/>
        </w:numPr>
        <w:spacing w:before="120" w:after="0"/>
        <w:ind w:left="142" w:firstLine="284"/>
        <w:contextualSpacing/>
      </w:pPr>
      <w:bookmarkStart w:id="368" w:name="_Ref293994603"/>
      <w:bookmarkStart w:id="369" w:name="_Toc498353959"/>
      <w:bookmarkStart w:id="370" w:name="_Toc25669756"/>
      <w:r w:rsidRPr="00924AAF">
        <w:lastRenderedPageBreak/>
        <w:t xml:space="preserve">GAMYKLOJE GAMINTŲ GELŽBETONINIŲ STULPELIŲ IR PAMATŲ </w:t>
      </w:r>
      <w:bookmarkEnd w:id="368"/>
      <w:r w:rsidR="00F27E26" w:rsidRPr="00924AAF">
        <w:t>DEFEKTAVIMAS</w:t>
      </w:r>
      <w:bookmarkEnd w:id="369"/>
      <w:bookmarkEnd w:id="370"/>
      <w:r w:rsidRPr="00924AAF">
        <w:t xml:space="preserve"> </w:t>
      </w:r>
    </w:p>
    <w:p w14:paraId="4363A62F" w14:textId="32F2C1D5" w:rsidR="002407B9" w:rsidRPr="00924AAF" w:rsidRDefault="002407B9" w:rsidP="00C72186">
      <w:pPr>
        <w:pStyle w:val="ListParagraph"/>
        <w:numPr>
          <w:ilvl w:val="3"/>
          <w:numId w:val="118"/>
        </w:numPr>
        <w:tabs>
          <w:tab w:val="clear" w:pos="1276"/>
          <w:tab w:val="num" w:pos="1134"/>
        </w:tabs>
        <w:contextualSpacing/>
        <w:jc w:val="both"/>
      </w:pPr>
      <w:r w:rsidRPr="00924AAF">
        <w:t>Gamykloje gamintų (standartizuotų) įrenginius laikančių gelžbetoninių stulpelių, metalinių atramų ir po</w:t>
      </w:r>
      <w:r w:rsidR="006D29EB" w:rsidRPr="00924AAF">
        <w:t xml:space="preserve">rtalų pamatų (toliau - pamatų) </w:t>
      </w:r>
      <w:r w:rsidRPr="00924AAF">
        <w:t>pažeidimai skirstomi į dvi grupes.</w:t>
      </w:r>
    </w:p>
    <w:p w14:paraId="60EB2E57" w14:textId="77777777" w:rsidR="002407B9" w:rsidRPr="00924AAF" w:rsidRDefault="002407B9" w:rsidP="00C72186">
      <w:pPr>
        <w:pStyle w:val="ListParagraph"/>
        <w:numPr>
          <w:ilvl w:val="3"/>
          <w:numId w:val="118"/>
        </w:numPr>
        <w:tabs>
          <w:tab w:val="clear" w:pos="1276"/>
          <w:tab w:val="num" w:pos="1134"/>
        </w:tabs>
        <w:contextualSpacing/>
        <w:jc w:val="both"/>
      </w:pPr>
      <w:r w:rsidRPr="00924AAF">
        <w:t>Gamykloje gamintų pamatų ir stulpelių I grupės pažeidimai:</w:t>
      </w:r>
    </w:p>
    <w:p w14:paraId="395DB492" w14:textId="2D50BB7E" w:rsidR="002407B9" w:rsidRPr="00924AAF" w:rsidRDefault="002407B9" w:rsidP="00C72186">
      <w:pPr>
        <w:tabs>
          <w:tab w:val="num" w:pos="1134"/>
        </w:tabs>
        <w:spacing w:before="0"/>
        <w:contextualSpacing/>
        <w:jc w:val="both"/>
      </w:pPr>
      <w:r w:rsidRPr="00924AAF">
        <w:t xml:space="preserve"> - 0,2-0,8 mm plyšiai, kai skerspjūvyje (dviejose statmenose ve</w:t>
      </w:r>
      <w:r w:rsidR="006D29EB" w:rsidRPr="00924AAF">
        <w:t>rtikaliose plokštumose) jų yra ne daugiau</w:t>
      </w:r>
      <w:r w:rsidRPr="00924AAF">
        <w:t xml:space="preserve"> kaip 4 ir ne ilgesni nei 0,5 m;</w:t>
      </w:r>
    </w:p>
    <w:p w14:paraId="5AE50D45" w14:textId="77777777" w:rsidR="002407B9" w:rsidRPr="00924AAF" w:rsidRDefault="002407B9" w:rsidP="00C72186">
      <w:pPr>
        <w:tabs>
          <w:tab w:val="num" w:pos="1134"/>
        </w:tabs>
        <w:spacing w:before="0"/>
        <w:contextualSpacing/>
        <w:jc w:val="both"/>
      </w:pPr>
      <w:r w:rsidRPr="00924AAF">
        <w:t xml:space="preserve"> - armatūros korozijos pėdsakai pamato paviršiuje;</w:t>
      </w:r>
    </w:p>
    <w:p w14:paraId="203AEDCE" w14:textId="77777777" w:rsidR="002407B9" w:rsidRPr="00924AAF" w:rsidRDefault="002407B9" w:rsidP="00C72186">
      <w:pPr>
        <w:tabs>
          <w:tab w:val="num" w:pos="1134"/>
        </w:tabs>
        <w:spacing w:before="0"/>
        <w:contextualSpacing/>
        <w:jc w:val="both"/>
      </w:pPr>
      <w:r w:rsidRPr="00924AAF">
        <w:t>- šiurkštus paviršius, išplautas cemento akmuo, atviri stambūs užpildai iki 10 mm gylyje.</w:t>
      </w:r>
    </w:p>
    <w:p w14:paraId="0FC1B43B"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Gamykloje gamintų pamatų II grupės pažeidimai:</w:t>
      </w:r>
    </w:p>
    <w:p w14:paraId="53C957AD" w14:textId="77777777" w:rsidR="002407B9" w:rsidRPr="00924AAF" w:rsidRDefault="002407B9" w:rsidP="00C72186">
      <w:pPr>
        <w:tabs>
          <w:tab w:val="num" w:pos="1134"/>
        </w:tabs>
        <w:spacing w:before="0"/>
        <w:contextualSpacing/>
        <w:jc w:val="both"/>
      </w:pPr>
      <w:r w:rsidRPr="00924AAF">
        <w:t>- 0,8-5 mm plyšiai, kai skerspjūvyje (dviejose statmenose vertikaliose plokštumose) jų ne daugiau kaip 4 ir ne ilgesni nei 0,5 m;</w:t>
      </w:r>
    </w:p>
    <w:p w14:paraId="6E355C4A" w14:textId="59BA908C" w:rsidR="002407B9" w:rsidRPr="00924AAF" w:rsidRDefault="002407B9" w:rsidP="00C72186">
      <w:pPr>
        <w:tabs>
          <w:tab w:val="num" w:pos="1134"/>
        </w:tabs>
        <w:spacing w:before="0"/>
        <w:contextualSpacing/>
        <w:jc w:val="both"/>
        <w:rPr>
          <w:bCs/>
        </w:rPr>
      </w:pPr>
      <w:r w:rsidRPr="00924AAF">
        <w:rPr>
          <w:bCs/>
        </w:rPr>
        <w:t>- atvira armatūra ir žymi jos korozija, bet korozijos suardytas darbinės</w:t>
      </w:r>
      <w:r w:rsidR="005D0FE9" w:rsidRPr="00924AAF">
        <w:rPr>
          <w:bCs/>
        </w:rPr>
        <w:t xml:space="preserve"> armatūros metalo sluoksnis ne </w:t>
      </w:r>
      <w:r w:rsidRPr="00924AAF">
        <w:rPr>
          <w:bCs/>
        </w:rPr>
        <w:t>storesnis nei 1mm;</w:t>
      </w:r>
    </w:p>
    <w:p w14:paraId="102277ED" w14:textId="77777777" w:rsidR="002407B9" w:rsidRPr="00924AAF" w:rsidRDefault="002407B9" w:rsidP="00C72186">
      <w:pPr>
        <w:tabs>
          <w:tab w:val="num" w:pos="1134"/>
        </w:tabs>
        <w:spacing w:before="0"/>
        <w:contextualSpacing/>
        <w:jc w:val="both"/>
        <w:rPr>
          <w:bCs/>
        </w:rPr>
      </w:pPr>
      <w:r w:rsidRPr="00924AAF">
        <w:rPr>
          <w:bCs/>
        </w:rPr>
        <w:t>- suiręs apsauginis betono sluoksnis; pažeistas betonas po išorine armatūra, bet ne daugiau nei 20 % skerspjūvio ploto.</w:t>
      </w:r>
    </w:p>
    <w:p w14:paraId="155F6816"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Šios grupės pažeidimai šalinami pagal gelžbetonio remonto sistemų medžiagų gamintojų nurodytą remonto technologiją.</w:t>
      </w:r>
    </w:p>
    <w:p w14:paraId="0828D52F" w14:textId="44548B2F" w:rsidR="002407B9" w:rsidRPr="00924AAF" w:rsidRDefault="002407B9" w:rsidP="00C72186">
      <w:pPr>
        <w:pStyle w:val="ListParagraph"/>
        <w:numPr>
          <w:ilvl w:val="3"/>
          <w:numId w:val="118"/>
        </w:numPr>
        <w:tabs>
          <w:tab w:val="clear" w:pos="1276"/>
          <w:tab w:val="num" w:pos="1134"/>
        </w:tabs>
        <w:spacing w:before="0"/>
        <w:contextualSpacing/>
        <w:jc w:val="both"/>
      </w:pPr>
      <w:r w:rsidRPr="00924AAF">
        <w:t>Pažeidimams pašalinti reikalingų remonto darbų aprašymuose konstrukcijos p</w:t>
      </w:r>
      <w:r w:rsidR="006D29EB" w:rsidRPr="00924AAF">
        <w:t>lotas, dengiamas elastine danga</w:t>
      </w:r>
      <w:r w:rsidRPr="00924AAF">
        <w:t xml:space="preserve"> arba giluminio įpurškimo medžiagomis, nurodomas kvadratiniais metrais (m</w:t>
      </w:r>
      <w:r w:rsidRPr="00924AAF">
        <w:rPr>
          <w:vertAlign w:val="superscript"/>
        </w:rPr>
        <w:t>2</w:t>
      </w:r>
      <w:r w:rsidRPr="00924AAF">
        <w:t>). Konstrukcijos geometrinės formos (matmenų) atstatymui reikalingų užpildymo/lyginimo medžiagų kiekis nurodomas kubiniais decimetrais (dm</w:t>
      </w:r>
      <w:r w:rsidRPr="00924AAF">
        <w:rPr>
          <w:vertAlign w:val="superscript"/>
        </w:rPr>
        <w:t>3</w:t>
      </w:r>
      <w:r w:rsidRPr="00924AAF">
        <w:t>) arba kvadratiniais metrais (m</w:t>
      </w:r>
      <w:r w:rsidRPr="00924AAF">
        <w:rPr>
          <w:vertAlign w:val="superscript"/>
        </w:rPr>
        <w:t>2</w:t>
      </w:r>
      <w:r w:rsidRPr="00924AAF">
        <w:t>), priimant vidutinį pažeidimų gylį 2 cm.</w:t>
      </w:r>
    </w:p>
    <w:p w14:paraId="57FA7415" w14:textId="7CB6399B" w:rsidR="002407B9" w:rsidRPr="00924AAF" w:rsidRDefault="002407B9" w:rsidP="00020752">
      <w:pPr>
        <w:pStyle w:val="Heading3"/>
        <w:numPr>
          <w:ilvl w:val="0"/>
          <w:numId w:val="74"/>
        </w:numPr>
        <w:spacing w:before="120" w:after="0"/>
        <w:ind w:left="142" w:firstLine="284"/>
        <w:contextualSpacing/>
      </w:pPr>
      <w:bookmarkStart w:id="371" w:name="_Ref293994615"/>
      <w:bookmarkStart w:id="372" w:name="_Toc498353960"/>
      <w:bookmarkStart w:id="373" w:name="_Toc25669757"/>
      <w:r w:rsidRPr="00924AAF">
        <w:t>STATYBOS VIETOJE LIETŲ PAMATŲ PAŽEIDIMAI</w:t>
      </w:r>
      <w:bookmarkEnd w:id="371"/>
      <w:bookmarkEnd w:id="372"/>
      <w:bookmarkEnd w:id="373"/>
      <w:r w:rsidRPr="00924AAF">
        <w:t xml:space="preserve"> </w:t>
      </w:r>
    </w:p>
    <w:p w14:paraId="59DA6431" w14:textId="3B3ADC26" w:rsidR="002407B9" w:rsidRPr="00924AAF" w:rsidRDefault="002407B9" w:rsidP="00C72186">
      <w:pPr>
        <w:pStyle w:val="ListParagraph"/>
        <w:numPr>
          <w:ilvl w:val="3"/>
          <w:numId w:val="118"/>
        </w:numPr>
        <w:tabs>
          <w:tab w:val="clear" w:pos="1276"/>
          <w:tab w:val="num" w:pos="1134"/>
        </w:tabs>
        <w:contextualSpacing/>
        <w:jc w:val="both"/>
      </w:pPr>
      <w:r w:rsidRPr="00924AAF">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06D29EB" w:rsidRPr="00924AAF">
        <w:t>ūti nustatomos sudarant remonto</w:t>
      </w:r>
      <w:r w:rsidRPr="00924AAF">
        <w:t xml:space="preserve"> darbų techninį darbo projektą.</w:t>
      </w:r>
    </w:p>
    <w:p w14:paraId="570D5F3B" w14:textId="6F2D7CD4" w:rsidR="002407B9" w:rsidRPr="00924AAF" w:rsidRDefault="002407B9" w:rsidP="00020752">
      <w:pPr>
        <w:pStyle w:val="Heading3"/>
        <w:numPr>
          <w:ilvl w:val="0"/>
          <w:numId w:val="74"/>
        </w:numPr>
        <w:spacing w:before="120" w:after="0"/>
        <w:ind w:left="142" w:firstLine="284"/>
        <w:contextualSpacing/>
      </w:pPr>
      <w:bookmarkStart w:id="374" w:name="_Ref293994625"/>
      <w:bookmarkStart w:id="375" w:name="_Toc498353961"/>
      <w:bookmarkStart w:id="376" w:name="_Toc25669758"/>
      <w:r w:rsidRPr="00924AAF">
        <w:t>ALYVOS SURINKIMO DUOBIŲ PAŽEIDIMAI</w:t>
      </w:r>
      <w:bookmarkEnd w:id="374"/>
      <w:bookmarkEnd w:id="375"/>
      <w:bookmarkEnd w:id="376"/>
      <w:r w:rsidRPr="00924AAF">
        <w:t xml:space="preserve"> </w:t>
      </w:r>
    </w:p>
    <w:p w14:paraId="431DBBE5" w14:textId="77777777" w:rsidR="002407B9" w:rsidRPr="00924AAF" w:rsidRDefault="002407B9" w:rsidP="00622579">
      <w:pPr>
        <w:pStyle w:val="ListParagraph"/>
        <w:numPr>
          <w:ilvl w:val="3"/>
          <w:numId w:val="118"/>
        </w:numPr>
        <w:tabs>
          <w:tab w:val="clear" w:pos="1276"/>
          <w:tab w:val="num" w:pos="1134"/>
        </w:tabs>
        <w:contextualSpacing/>
        <w:jc w:val="both"/>
      </w:pPr>
      <w:r w:rsidRPr="00924AAF">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Pagrindiniai alyvos surinkimo duobių pažeidimai:</w:t>
      </w:r>
    </w:p>
    <w:p w14:paraId="27A8A32E" w14:textId="7A0BDF87" w:rsidR="002407B9" w:rsidRPr="00924AAF" w:rsidRDefault="002407B9" w:rsidP="00C72186">
      <w:pPr>
        <w:tabs>
          <w:tab w:val="num" w:pos="1134"/>
        </w:tabs>
        <w:spacing w:before="0"/>
        <w:contextualSpacing/>
        <w:jc w:val="both"/>
        <w:rPr>
          <w:bCs/>
        </w:rPr>
      </w:pPr>
      <w:r w:rsidRPr="00924AAF">
        <w:rPr>
          <w:bCs/>
        </w:rPr>
        <w:t>- atitvarų deformacijos (dėl suirusio betono, forma ir matmenys neatitinka projekte nurodytųjų);</w:t>
      </w:r>
    </w:p>
    <w:p w14:paraId="0B88F0C2" w14:textId="348B2512" w:rsidR="002407B9" w:rsidRPr="00924AAF" w:rsidRDefault="002407B9" w:rsidP="00C72186">
      <w:pPr>
        <w:tabs>
          <w:tab w:val="num" w:pos="1134"/>
        </w:tabs>
        <w:spacing w:before="0"/>
        <w:contextualSpacing/>
        <w:jc w:val="both"/>
        <w:rPr>
          <w:bCs/>
        </w:rPr>
      </w:pPr>
      <w:r w:rsidRPr="00924AAF">
        <w:rPr>
          <w:bCs/>
        </w:rPr>
        <w:t>- atitvarų elementų (pvz., pamatų blokų) poslinkiai vienas kito atžvilgiu;</w:t>
      </w:r>
    </w:p>
    <w:p w14:paraId="1F88FC2C" w14:textId="5919F416" w:rsidR="002407B9" w:rsidRPr="00924AAF" w:rsidRDefault="002407B9" w:rsidP="00C72186">
      <w:pPr>
        <w:tabs>
          <w:tab w:val="num" w:pos="1134"/>
        </w:tabs>
        <w:spacing w:before="0"/>
        <w:contextualSpacing/>
        <w:jc w:val="both"/>
        <w:rPr>
          <w:bCs/>
        </w:rPr>
      </w:pPr>
      <w:r w:rsidRPr="00924AAF">
        <w:rPr>
          <w:bCs/>
        </w:rPr>
        <w:t>- ištrupėjusi siūles užpildanti medžiaga;</w:t>
      </w:r>
    </w:p>
    <w:p w14:paraId="653EF894" w14:textId="2B9F1D5A" w:rsidR="002407B9" w:rsidRPr="00924AAF" w:rsidRDefault="002407B9" w:rsidP="00C72186">
      <w:pPr>
        <w:tabs>
          <w:tab w:val="num" w:pos="1134"/>
        </w:tabs>
        <w:spacing w:before="0"/>
        <w:contextualSpacing/>
        <w:jc w:val="both"/>
        <w:rPr>
          <w:bCs/>
        </w:rPr>
      </w:pPr>
      <w:r w:rsidRPr="00924AAF">
        <w:rPr>
          <w:bCs/>
        </w:rPr>
        <w:t>- ištrupėjęs alyvos surinkimo duobės dugnas</w:t>
      </w:r>
      <w:r w:rsidR="00C72186" w:rsidRPr="00924AAF">
        <w:rPr>
          <w:bCs/>
        </w:rPr>
        <w:t>;</w:t>
      </w:r>
    </w:p>
    <w:p w14:paraId="3BD32261" w14:textId="37E466E9" w:rsidR="002407B9" w:rsidRPr="00924AAF" w:rsidRDefault="002407B9" w:rsidP="00C72186">
      <w:pPr>
        <w:tabs>
          <w:tab w:val="num" w:pos="1134"/>
        </w:tabs>
        <w:spacing w:before="0"/>
        <w:contextualSpacing/>
        <w:jc w:val="both"/>
        <w:rPr>
          <w:bCs/>
        </w:rPr>
      </w:pPr>
      <w:r w:rsidRPr="00924AAF">
        <w:rPr>
          <w:bCs/>
        </w:rPr>
        <w:t>- užkimštas ar pažeistas vandens/alyvos nuvedimo vamzdis</w:t>
      </w:r>
      <w:r w:rsidR="00C72186" w:rsidRPr="00924AAF">
        <w:rPr>
          <w:bCs/>
        </w:rPr>
        <w:t>.</w:t>
      </w:r>
    </w:p>
    <w:p w14:paraId="2DDAAA32" w14:textId="309C5819" w:rsidR="002407B9" w:rsidRPr="00924AAF" w:rsidRDefault="002407B9" w:rsidP="00C72186">
      <w:pPr>
        <w:pStyle w:val="ListParagraph"/>
        <w:numPr>
          <w:ilvl w:val="3"/>
          <w:numId w:val="118"/>
        </w:numPr>
        <w:tabs>
          <w:tab w:val="clear" w:pos="1276"/>
          <w:tab w:val="num" w:pos="1134"/>
        </w:tabs>
        <w:spacing w:before="0"/>
        <w:contextualSpacing/>
        <w:jc w:val="both"/>
      </w:pPr>
      <w:r w:rsidRPr="00924AAF">
        <w:t>Pažeidimams pašalinti reikalingų remonto darbų aprašymuose nurodomas konstrukcijos p</w:t>
      </w:r>
      <w:r w:rsidR="006D29EB" w:rsidRPr="00924AAF">
        <w:t>lotas, dengiamas elastine danga</w:t>
      </w:r>
      <w:r w:rsidRPr="00924AAF">
        <w:t xml:space="preserve"> arba giluminio įpurškimo medžiagomis, kvadratiniais metrais (m</w:t>
      </w:r>
      <w:r w:rsidRPr="00924AAF">
        <w:rPr>
          <w:vertAlign w:val="superscript"/>
        </w:rPr>
        <w:t>2</w:t>
      </w:r>
      <w:r w:rsidRPr="00924AAF">
        <w:t>). Konstrukcijos geometrinės formos (matmenų) atstatymui reikalingų užpildymo/lyginimo medžiagų kiekis nurodomas kubiniais decimetrais (dm</w:t>
      </w:r>
      <w:r w:rsidRPr="00924AAF">
        <w:rPr>
          <w:vertAlign w:val="superscript"/>
        </w:rPr>
        <w:t>3</w:t>
      </w:r>
      <w:r w:rsidRPr="00924AAF">
        <w:t>) arba kvadratiniais metrais (m</w:t>
      </w:r>
      <w:r w:rsidRPr="00924AAF">
        <w:rPr>
          <w:vertAlign w:val="superscript"/>
        </w:rPr>
        <w:t>2</w:t>
      </w:r>
      <w:r w:rsidRPr="00924AAF">
        <w:t>), priimant vidutinį pažeidimų gylį 2 cm. Siūlių tarp atitvarų elementų užpildymui nurodomas vidutinis siūlės ilgis (m), priimant vidutinį siūlės plotį 2 cm.</w:t>
      </w:r>
    </w:p>
    <w:p w14:paraId="3CC68921" w14:textId="631509B1" w:rsidR="002407B9" w:rsidRPr="00924AAF" w:rsidRDefault="002407B9" w:rsidP="00020752">
      <w:pPr>
        <w:pStyle w:val="Heading3"/>
        <w:numPr>
          <w:ilvl w:val="0"/>
          <w:numId w:val="74"/>
        </w:numPr>
        <w:spacing w:before="120" w:after="0"/>
        <w:ind w:left="142" w:firstLine="284"/>
        <w:contextualSpacing/>
      </w:pPr>
      <w:bookmarkStart w:id="377" w:name="_Ref293994632"/>
      <w:bookmarkStart w:id="378" w:name="_Toc498353962"/>
      <w:bookmarkStart w:id="379" w:name="_Toc25669759"/>
      <w:r w:rsidRPr="00924AAF">
        <w:t>KABELIŲ KANALŲ IR TVORŲ GELŽBETONIŲ ELEMENTŲ PAŽEIDIMAI</w:t>
      </w:r>
      <w:bookmarkEnd w:id="377"/>
      <w:bookmarkEnd w:id="378"/>
      <w:bookmarkEnd w:id="379"/>
      <w:r w:rsidRPr="00924AAF">
        <w:t xml:space="preserve"> </w:t>
      </w:r>
    </w:p>
    <w:p w14:paraId="1827B70B" w14:textId="77777777" w:rsidR="002407B9" w:rsidRPr="00924AAF" w:rsidRDefault="002407B9" w:rsidP="00C72186">
      <w:pPr>
        <w:pStyle w:val="ListParagraph"/>
        <w:numPr>
          <w:ilvl w:val="3"/>
          <w:numId w:val="118"/>
        </w:numPr>
        <w:tabs>
          <w:tab w:val="clear" w:pos="1276"/>
          <w:tab w:val="num" w:pos="1134"/>
        </w:tabs>
        <w:contextualSpacing/>
        <w:jc w:val="both"/>
      </w:pPr>
      <w:r w:rsidRPr="00924AAF">
        <w:t>Skirstyklų kabelių kanalų ir tvorų, pažeidimai:</w:t>
      </w:r>
    </w:p>
    <w:p w14:paraId="46A5D419" w14:textId="5695D57F" w:rsidR="002407B9" w:rsidRPr="00924AAF" w:rsidRDefault="002407B9" w:rsidP="00C72186">
      <w:pPr>
        <w:tabs>
          <w:tab w:val="num" w:pos="1134"/>
        </w:tabs>
        <w:spacing w:before="0"/>
        <w:contextualSpacing/>
        <w:jc w:val="both"/>
        <w:rPr>
          <w:bCs/>
        </w:rPr>
      </w:pPr>
      <w:r w:rsidRPr="00924AAF">
        <w:rPr>
          <w:bCs/>
        </w:rPr>
        <w:t>- plyšimai per visą konstrukcijos skerspjūvio plotą (pakitusi tvoros gelžbetoninio stulpelio, kabelių lovio geometrinė forma);</w:t>
      </w:r>
    </w:p>
    <w:p w14:paraId="62C69846" w14:textId="4D2C50FD" w:rsidR="002407B9" w:rsidRPr="00924AAF" w:rsidRDefault="002407B9" w:rsidP="00C72186">
      <w:pPr>
        <w:tabs>
          <w:tab w:val="num" w:pos="1134"/>
        </w:tabs>
        <w:spacing w:before="0"/>
        <w:contextualSpacing/>
        <w:jc w:val="both"/>
        <w:rPr>
          <w:bCs/>
        </w:rPr>
      </w:pPr>
      <w:r w:rsidRPr="00924AAF">
        <w:rPr>
          <w:bCs/>
        </w:rPr>
        <w:t>- suirę kabelių kanalo kraštai, į kuriuos remiasi uždengimo plokštės (uždengimo plokštė turi galimybę „suptis“);</w:t>
      </w:r>
    </w:p>
    <w:p w14:paraId="77CCA36C" w14:textId="382BCA4F" w:rsidR="002407B9" w:rsidRPr="00924AAF" w:rsidRDefault="002407B9" w:rsidP="00C72186">
      <w:pPr>
        <w:tabs>
          <w:tab w:val="num" w:pos="1134"/>
        </w:tabs>
        <w:spacing w:before="0"/>
        <w:contextualSpacing/>
        <w:jc w:val="both"/>
        <w:rPr>
          <w:bCs/>
        </w:rPr>
      </w:pPr>
      <w:r w:rsidRPr="00924AAF">
        <w:rPr>
          <w:bCs/>
        </w:rPr>
        <w:t>- kabelių lovio gylis grunte neatitinka nurodytojo projektavimo dokumentacijoje.</w:t>
      </w:r>
    </w:p>
    <w:p w14:paraId="00A658F4"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lastRenderedPageBreak/>
        <w:t>Kabelių kanalai ir tvoros remontuojami keičiant pažeistus gelžbetoninius elementus. Pažeidimams pašalinti reikalingų remonto darbų aprašymuose nurodomas keičiamų elementų kiekis ir kabelių kanalų ilgis, kuriam reikia atstatyti</w:t>
      </w:r>
      <w:r w:rsidRPr="00924AAF">
        <w:rPr>
          <w:b/>
          <w:bCs/>
        </w:rPr>
        <w:t xml:space="preserve"> </w:t>
      </w:r>
      <w:r w:rsidRPr="00924AAF">
        <w:t>lovių gylį grunte.</w:t>
      </w:r>
    </w:p>
    <w:p w14:paraId="462C165D" w14:textId="7E128D60" w:rsidR="002407B9" w:rsidRPr="00924AAF" w:rsidRDefault="002407B9" w:rsidP="00020752">
      <w:pPr>
        <w:pStyle w:val="Heading3"/>
        <w:numPr>
          <w:ilvl w:val="0"/>
          <w:numId w:val="74"/>
        </w:numPr>
        <w:spacing w:before="120" w:after="0"/>
        <w:ind w:left="142" w:firstLine="284"/>
        <w:contextualSpacing/>
      </w:pPr>
      <w:bookmarkStart w:id="380" w:name="_Ref293994645"/>
      <w:bookmarkStart w:id="381" w:name="_Toc498353963"/>
      <w:bookmarkStart w:id="382" w:name="_Toc25669760"/>
      <w:r w:rsidRPr="00924AAF">
        <w:t>GELŽBETONINIŲ KONSTRUKCIJŲ REMONTO DARBŲ ETAPAI</w:t>
      </w:r>
      <w:bookmarkEnd w:id="380"/>
      <w:bookmarkEnd w:id="381"/>
      <w:bookmarkEnd w:id="382"/>
      <w:r w:rsidRPr="00924AAF">
        <w:t xml:space="preserve"> </w:t>
      </w:r>
    </w:p>
    <w:p w14:paraId="7D531E1A" w14:textId="748438A3" w:rsidR="002407B9" w:rsidRPr="00924AAF" w:rsidRDefault="002407B9" w:rsidP="00C72186">
      <w:pPr>
        <w:pStyle w:val="ListParagraph"/>
        <w:numPr>
          <w:ilvl w:val="3"/>
          <w:numId w:val="118"/>
        </w:numPr>
        <w:tabs>
          <w:tab w:val="clear" w:pos="1276"/>
          <w:tab w:val="num" w:pos="1134"/>
        </w:tabs>
        <w:contextualSpacing/>
        <w:jc w:val="both"/>
      </w:pPr>
      <w:r w:rsidRPr="00924AAF">
        <w:t>Gelžbetoninių konstrukcijų remonto darbai turi būti atliekami pagal remo</w:t>
      </w:r>
      <w:r w:rsidR="006D29EB" w:rsidRPr="00924AAF">
        <w:t>nto sistemos medžiagų gamintojo</w:t>
      </w:r>
      <w:r w:rsidRPr="00924AAF">
        <w:t xml:space="preserve"> nurodytas medžiagų naudojimo ir darbų atlikimo technologines instrukcijas bei vadovaujantis LST EN 1504 standarto dalimis 3 ir 6.</w:t>
      </w:r>
    </w:p>
    <w:p w14:paraId="78B6C50D"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Pagrindiniai gelžbetoninių konstrukcijų remonto darbų etapai:</w:t>
      </w:r>
    </w:p>
    <w:p w14:paraId="16B27C6F" w14:textId="71211EF7" w:rsidR="002407B9" w:rsidRPr="00924AAF" w:rsidRDefault="002407B9" w:rsidP="00C72186">
      <w:pPr>
        <w:tabs>
          <w:tab w:val="num" w:pos="1134"/>
        </w:tabs>
        <w:spacing w:before="0"/>
        <w:contextualSpacing/>
        <w:jc w:val="both"/>
        <w:rPr>
          <w:bCs/>
        </w:rPr>
      </w:pPr>
      <w:r w:rsidRPr="00924AAF">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924AAF" w:rsidRDefault="002407B9" w:rsidP="00C72186">
      <w:pPr>
        <w:tabs>
          <w:tab w:val="num" w:pos="1134"/>
        </w:tabs>
        <w:spacing w:before="0"/>
        <w:contextualSpacing/>
        <w:jc w:val="both"/>
        <w:rPr>
          <w:bCs/>
        </w:rPr>
      </w:pPr>
      <w:r w:rsidRPr="00924AAF">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924AAF" w:rsidRDefault="002407B9" w:rsidP="00C72186">
      <w:pPr>
        <w:tabs>
          <w:tab w:val="num" w:pos="1134"/>
        </w:tabs>
        <w:spacing w:before="0"/>
        <w:contextualSpacing/>
        <w:jc w:val="both"/>
        <w:rPr>
          <w:bCs/>
        </w:rPr>
      </w:pPr>
      <w:r w:rsidRPr="00924AAF">
        <w:rPr>
          <w:bCs/>
        </w:rPr>
        <w:t>- paviršius lyginamas lyginimo skiediniu. Juo užpildomi ir įskilimai. Suformuojami kampai pagal ankstesnę geometrinę formą;</w:t>
      </w:r>
    </w:p>
    <w:p w14:paraId="3B890CD8" w14:textId="76F531AB" w:rsidR="002407B9" w:rsidRPr="00924AAF" w:rsidRDefault="002407B9" w:rsidP="00C72186">
      <w:pPr>
        <w:pStyle w:val="BodyText"/>
        <w:tabs>
          <w:tab w:val="num" w:pos="1134"/>
        </w:tabs>
        <w:spacing w:before="0" w:after="0"/>
        <w:contextualSpacing/>
        <w:jc w:val="both"/>
        <w:rPr>
          <w:bCs/>
        </w:rPr>
      </w:pPr>
      <w:r w:rsidRPr="00924AAF">
        <w:rPr>
          <w:bCs/>
        </w:rPr>
        <w:t>- konstrukcija dengiama apsaugine danga.</w:t>
      </w:r>
    </w:p>
    <w:p w14:paraId="666B1E1E" w14:textId="377F6F1F" w:rsidR="00A73C65" w:rsidRPr="00924AAF" w:rsidRDefault="002407B9" w:rsidP="00020752">
      <w:pPr>
        <w:pStyle w:val="Heading3"/>
        <w:numPr>
          <w:ilvl w:val="0"/>
          <w:numId w:val="74"/>
        </w:numPr>
        <w:spacing w:before="120" w:after="0"/>
        <w:ind w:left="142" w:firstLine="284"/>
        <w:contextualSpacing/>
      </w:pPr>
      <w:bookmarkStart w:id="383" w:name="_Ref293994650"/>
      <w:bookmarkStart w:id="384" w:name="_Toc498353964"/>
      <w:bookmarkStart w:id="385" w:name="_Toc25669761"/>
      <w:r w:rsidRPr="00924AAF">
        <w:t>METALINIŲ KONSTRUKCIJŲ PAŽEIDIMAI IR JŲ VERTINIMO KRITERIJAI</w:t>
      </w:r>
      <w:bookmarkStart w:id="386" w:name="_Ref293994656"/>
      <w:bookmarkStart w:id="387" w:name="_Toc498353965"/>
      <w:bookmarkEnd w:id="383"/>
      <w:bookmarkEnd w:id="384"/>
      <w:bookmarkEnd w:id="385"/>
    </w:p>
    <w:p w14:paraId="650CA6E4" w14:textId="4B8C74D6" w:rsidR="002407B9" w:rsidRPr="00924AAF" w:rsidRDefault="002407B9" w:rsidP="00020752">
      <w:pPr>
        <w:pStyle w:val="Heading3"/>
        <w:numPr>
          <w:ilvl w:val="1"/>
          <w:numId w:val="74"/>
        </w:numPr>
        <w:spacing w:before="120" w:after="0"/>
        <w:ind w:left="142" w:firstLine="284"/>
      </w:pPr>
      <w:bookmarkStart w:id="388" w:name="_Toc25669762"/>
      <w:r w:rsidRPr="00924AAF">
        <w:rPr>
          <w:szCs w:val="20"/>
        </w:rPr>
        <w:t>METALINIŲ KONSTRUKCIJŲ KOROZINIAI PAŽEIDIMAI</w:t>
      </w:r>
      <w:bookmarkEnd w:id="386"/>
      <w:bookmarkEnd w:id="387"/>
      <w:bookmarkEnd w:id="388"/>
      <w:r w:rsidRPr="00924AAF">
        <w:rPr>
          <w:szCs w:val="20"/>
        </w:rPr>
        <w:t xml:space="preserve"> </w:t>
      </w:r>
    </w:p>
    <w:p w14:paraId="0279804F" w14:textId="77777777" w:rsidR="002407B9" w:rsidRPr="00924AAF" w:rsidRDefault="002407B9" w:rsidP="00C72186">
      <w:pPr>
        <w:pStyle w:val="ListParagraph"/>
        <w:numPr>
          <w:ilvl w:val="3"/>
          <w:numId w:val="118"/>
        </w:numPr>
        <w:tabs>
          <w:tab w:val="clear" w:pos="1276"/>
          <w:tab w:val="num" w:pos="1134"/>
        </w:tabs>
        <w:contextualSpacing/>
        <w:jc w:val="both"/>
      </w:pPr>
      <w:r w:rsidRPr="00924AAF">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924AAF" w:rsidRDefault="002407B9" w:rsidP="00C72186">
      <w:pPr>
        <w:pStyle w:val="ListParagraph"/>
        <w:numPr>
          <w:ilvl w:val="3"/>
          <w:numId w:val="118"/>
        </w:numPr>
        <w:tabs>
          <w:tab w:val="clear" w:pos="1276"/>
          <w:tab w:val="num" w:pos="1134"/>
        </w:tabs>
        <w:contextualSpacing/>
        <w:jc w:val="both"/>
      </w:pPr>
      <w:r w:rsidRPr="00924AAF">
        <w:t>Pagal korozijos intensyvumą skiriam</w:t>
      </w:r>
      <w:r w:rsidR="006D29EB" w:rsidRPr="00924AAF">
        <w:t xml:space="preserve">os trys metalinių konstrukcijų </w:t>
      </w:r>
      <w:r w:rsidRPr="00924AAF">
        <w:t>korozijos zonos:</w:t>
      </w:r>
    </w:p>
    <w:p w14:paraId="39EC8E37" w14:textId="77777777" w:rsidR="002407B9" w:rsidRPr="00924AAF" w:rsidRDefault="002407B9" w:rsidP="00C72186">
      <w:pPr>
        <w:pStyle w:val="ListParagraph"/>
        <w:numPr>
          <w:ilvl w:val="4"/>
          <w:numId w:val="2"/>
        </w:numPr>
        <w:tabs>
          <w:tab w:val="num" w:pos="1134"/>
        </w:tabs>
        <w:contextualSpacing/>
        <w:jc w:val="both"/>
      </w:pPr>
      <w:r w:rsidRPr="00924AAF">
        <w:t>Pirmoji zona apima metalinės konstrukcijos dalį daugiau nei 1,5-2 m nuo grunto paviršiaus. Šiai zonai charakteringa ištisinė, vienodo intensyvumo korozija.</w:t>
      </w:r>
    </w:p>
    <w:p w14:paraId="4318AE09" w14:textId="5FA61C84" w:rsidR="002407B9" w:rsidRPr="00924AAF" w:rsidRDefault="006D29EB" w:rsidP="00C72186">
      <w:pPr>
        <w:pStyle w:val="ListParagraph"/>
        <w:numPr>
          <w:ilvl w:val="4"/>
          <w:numId w:val="2"/>
        </w:numPr>
        <w:tabs>
          <w:tab w:val="num" w:pos="1134"/>
        </w:tabs>
        <w:contextualSpacing/>
        <w:jc w:val="both"/>
      </w:pPr>
      <w:r w:rsidRPr="00924AAF">
        <w:t xml:space="preserve">Antroji zona apima metalinės </w:t>
      </w:r>
      <w:r w:rsidR="002407B9" w:rsidRPr="00924AAF">
        <w:t xml:space="preserve">konstrukcijos dalį nuo grunto paviršiaus iki 1,5-2 m aukščio. Tai yra intensyviausios korozijos zona, kuriai būdingi vietinės korozijos židiniai. </w:t>
      </w:r>
    </w:p>
    <w:p w14:paraId="24D96690" w14:textId="77777777" w:rsidR="002407B9" w:rsidRPr="00924AAF" w:rsidRDefault="002407B9" w:rsidP="00C72186">
      <w:pPr>
        <w:pStyle w:val="ListParagraph"/>
        <w:numPr>
          <w:ilvl w:val="4"/>
          <w:numId w:val="2"/>
        </w:numPr>
        <w:tabs>
          <w:tab w:val="num" w:pos="1134"/>
        </w:tabs>
        <w:contextualSpacing/>
        <w:jc w:val="both"/>
      </w:pPr>
      <w:r w:rsidRPr="00924AAF">
        <w:t>Trečioji zona apima požeminę metalinės konstrukcijos dalį.</w:t>
      </w:r>
    </w:p>
    <w:p w14:paraId="43406D3E" w14:textId="77777777" w:rsidR="002407B9" w:rsidRPr="00924AAF" w:rsidRDefault="002407B9" w:rsidP="00C72186">
      <w:pPr>
        <w:pStyle w:val="ListParagraph"/>
        <w:numPr>
          <w:ilvl w:val="3"/>
          <w:numId w:val="118"/>
        </w:numPr>
        <w:tabs>
          <w:tab w:val="clear" w:pos="1276"/>
          <w:tab w:val="num" w:pos="1134"/>
        </w:tabs>
        <w:contextualSpacing/>
        <w:jc w:val="both"/>
      </w:pPr>
      <w:r w:rsidRPr="00924AAF">
        <w:t>Metalinių konstrukcijų korozija turi būti vertinama nustatant:</w:t>
      </w:r>
    </w:p>
    <w:p w14:paraId="19ABAF94" w14:textId="0321774B" w:rsidR="002407B9" w:rsidRPr="00924AAF" w:rsidRDefault="002407B9" w:rsidP="00C72186">
      <w:pPr>
        <w:tabs>
          <w:tab w:val="num" w:pos="1134"/>
        </w:tabs>
        <w:spacing w:before="0"/>
        <w:contextualSpacing/>
        <w:jc w:val="both"/>
      </w:pPr>
      <w:r w:rsidRPr="00924AAF">
        <w:t xml:space="preserve">- korozijos tipą; </w:t>
      </w:r>
    </w:p>
    <w:p w14:paraId="6A7B8240" w14:textId="72997585" w:rsidR="002407B9" w:rsidRPr="00924AAF" w:rsidRDefault="002407B9" w:rsidP="00C72186">
      <w:pPr>
        <w:tabs>
          <w:tab w:val="num" w:pos="1134"/>
        </w:tabs>
        <w:spacing w:before="0"/>
        <w:contextualSpacing/>
        <w:jc w:val="both"/>
      </w:pPr>
      <w:r w:rsidRPr="00924AAF">
        <w:t>- korozijos laipsnį;</w:t>
      </w:r>
    </w:p>
    <w:p w14:paraId="1F40C803" w14:textId="6601E469" w:rsidR="002407B9" w:rsidRPr="00924AAF" w:rsidRDefault="002407B9" w:rsidP="00C72186">
      <w:pPr>
        <w:tabs>
          <w:tab w:val="num" w:pos="1134"/>
        </w:tabs>
        <w:spacing w:before="0"/>
        <w:contextualSpacing/>
        <w:jc w:val="both"/>
      </w:pPr>
      <w:r w:rsidRPr="00924AAF">
        <w:t>- antikorozinės dangos suirimo laipsnį.</w:t>
      </w:r>
    </w:p>
    <w:p w14:paraId="1345F11C"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Korozijos tipai:</w:t>
      </w:r>
    </w:p>
    <w:p w14:paraId="7D3F86BA" w14:textId="2C8A07FA" w:rsidR="002407B9" w:rsidRPr="00924AAF" w:rsidRDefault="002407B9" w:rsidP="00C72186">
      <w:pPr>
        <w:pStyle w:val="ListParagraph"/>
        <w:numPr>
          <w:ilvl w:val="4"/>
          <w:numId w:val="2"/>
        </w:numPr>
        <w:tabs>
          <w:tab w:val="num" w:pos="1134"/>
        </w:tabs>
        <w:contextualSpacing/>
        <w:jc w:val="both"/>
      </w:pPr>
      <w:r w:rsidRPr="00924AAF">
        <w:t>ištisinė korozija – visam paviršiaus plote tolygi korozija būdinga metalinės konstrukcijo</w:t>
      </w:r>
      <w:r w:rsidR="006D29EB" w:rsidRPr="00924AAF">
        <w:t xml:space="preserve">s pirmajai zonai. Nuvalius </w:t>
      </w:r>
      <w:r w:rsidRPr="00924AAF">
        <w:t>rūdžių sluoksnį, metalo paviršius yra šiurkštus, bet be aiškių duobučių, plyšių;</w:t>
      </w:r>
    </w:p>
    <w:p w14:paraId="09207952" w14:textId="77777777" w:rsidR="002407B9" w:rsidRPr="00924AAF" w:rsidRDefault="002407B9" w:rsidP="00C72186">
      <w:pPr>
        <w:pStyle w:val="ListParagraph"/>
        <w:numPr>
          <w:ilvl w:val="4"/>
          <w:numId w:val="2"/>
        </w:numPr>
        <w:tabs>
          <w:tab w:val="num" w:pos="1134"/>
        </w:tabs>
        <w:contextualSpacing/>
        <w:jc w:val="both"/>
      </w:pPr>
      <w:r w:rsidRPr="00924AAF">
        <w:t>vietinė-</w:t>
      </w:r>
      <w:proofErr w:type="spellStart"/>
      <w:r w:rsidRPr="00924AAF">
        <w:t>žaizdinė</w:t>
      </w:r>
      <w:proofErr w:type="spellEnd"/>
      <w:r w:rsidRPr="00924AAF">
        <w:t xml:space="preserve"> (duobučių tipo) korozija. Nuvalius rūdžių sluoksnį, matomi giluminiai (nuo milimetro dalių iki kelių milimetrų gylio) vietiniai pažeidimai. Šio tipo pažeidimai būdingi antrajai metalinės konstrukcijų zonai;</w:t>
      </w:r>
    </w:p>
    <w:p w14:paraId="3DDAFA0F" w14:textId="4AD24EBF" w:rsidR="002407B9" w:rsidRPr="00924AAF" w:rsidRDefault="002407B9" w:rsidP="00C72186">
      <w:pPr>
        <w:pStyle w:val="ListParagraph"/>
        <w:numPr>
          <w:ilvl w:val="4"/>
          <w:numId w:val="2"/>
        </w:numPr>
        <w:tabs>
          <w:tab w:val="num" w:pos="1134"/>
        </w:tabs>
        <w:contextualSpacing/>
        <w:jc w:val="both"/>
      </w:pPr>
      <w:r w:rsidRPr="00924AAF">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924AAF" w:rsidRDefault="002407B9" w:rsidP="00C72186">
      <w:pPr>
        <w:pStyle w:val="ListParagraph"/>
        <w:numPr>
          <w:ilvl w:val="3"/>
          <w:numId w:val="118"/>
        </w:numPr>
        <w:tabs>
          <w:tab w:val="clear" w:pos="1276"/>
          <w:tab w:val="num" w:pos="1134"/>
        </w:tabs>
        <w:contextualSpacing/>
        <w:jc w:val="both"/>
      </w:pPr>
      <w:r w:rsidRPr="00924AAF">
        <w:t>Nedažyto metalo (plieno) paviršiaus aprūdijim</w:t>
      </w:r>
      <w:r w:rsidR="006D29EB" w:rsidRPr="00924AAF">
        <w:t>o laipsnis vertinamas pagal LST</w:t>
      </w:r>
      <w:r w:rsidRPr="00924AAF">
        <w:t xml:space="preserve"> EN ISO 8501:1 standartą. Dažniausiai perdavimo tinklo įrenginiuose nustatomas plieno paviršiaus aprūdijimas yra C ir D laipsnio:</w:t>
      </w:r>
    </w:p>
    <w:p w14:paraId="6CEFFCE4" w14:textId="0123DE97" w:rsidR="002407B9" w:rsidRPr="00924AAF" w:rsidRDefault="002407B9" w:rsidP="00C72186">
      <w:pPr>
        <w:pStyle w:val="ListParagraph"/>
        <w:numPr>
          <w:ilvl w:val="4"/>
          <w:numId w:val="2"/>
        </w:numPr>
        <w:tabs>
          <w:tab w:val="num" w:pos="1134"/>
        </w:tabs>
        <w:contextualSpacing/>
        <w:jc w:val="both"/>
      </w:pPr>
      <w:r w:rsidRPr="00924AAF">
        <w:t>C laipsnis – plieno paviršius, nuo kurio dėl rūdijimo išnykęs apsauginis oksido sluoksnis, vietomis vizualiai matomi atskiri, duobučių formos vietinės korozijos židiniai;</w:t>
      </w:r>
    </w:p>
    <w:p w14:paraId="4DC5AC04" w14:textId="581EFB3B" w:rsidR="002407B9" w:rsidRPr="00924AAF" w:rsidRDefault="002407B9" w:rsidP="00C72186">
      <w:pPr>
        <w:pStyle w:val="ListParagraph"/>
        <w:numPr>
          <w:ilvl w:val="4"/>
          <w:numId w:val="2"/>
        </w:numPr>
        <w:tabs>
          <w:tab w:val="num" w:pos="1134"/>
        </w:tabs>
        <w:contextualSpacing/>
        <w:jc w:val="both"/>
      </w:pPr>
      <w:r w:rsidRPr="00924AAF">
        <w:t>D laipsnis – plieno paviršius, nuo kurio dėl rūdijimo išnykęs apsauginis oksido sluoksnis, vizualiai matomi tankūs duobučių formos korozijos židiniai.</w:t>
      </w:r>
    </w:p>
    <w:p w14:paraId="3364F297" w14:textId="7EAFDCC3" w:rsidR="002407B9" w:rsidRPr="00924AAF" w:rsidRDefault="002407B9" w:rsidP="00C72186">
      <w:pPr>
        <w:pStyle w:val="ListParagraph"/>
        <w:numPr>
          <w:ilvl w:val="3"/>
          <w:numId w:val="118"/>
        </w:numPr>
        <w:tabs>
          <w:tab w:val="clear" w:pos="1276"/>
          <w:tab w:val="num" w:pos="1134"/>
        </w:tabs>
        <w:contextualSpacing/>
        <w:jc w:val="both"/>
      </w:pPr>
      <w:bookmarkStart w:id="389" w:name="_Ref294085106"/>
      <w:r w:rsidRPr="00924AAF">
        <w:t xml:space="preserve">Nedažyto plieno paviršiaus aprūdijimo pavyzdžiai pateikti šių metodinių nurodymų </w:t>
      </w:r>
      <w:r w:rsidR="00A57D3A" w:rsidRPr="00924AAF">
        <w:fldChar w:fldCharType="begin"/>
      </w:r>
      <w:r w:rsidR="00A57D3A" w:rsidRPr="00924AAF">
        <w:instrText xml:space="preserve"> REF _Ref294079912 \r \h </w:instrText>
      </w:r>
      <w:r w:rsidR="00C72186" w:rsidRPr="00924AAF">
        <w:instrText xml:space="preserve"> \* MERGEFORMAT </w:instrText>
      </w:r>
      <w:r w:rsidR="00A57D3A" w:rsidRPr="00924AAF">
        <w:fldChar w:fldCharType="separate"/>
      </w:r>
      <w:r w:rsidR="00A57D3A" w:rsidRPr="00924AAF">
        <w:t>3</w:t>
      </w:r>
      <w:r w:rsidR="0024473E" w:rsidRPr="00924AAF">
        <w:t>8</w:t>
      </w:r>
      <w:r w:rsidR="00A57D3A" w:rsidRPr="00924AAF">
        <w:fldChar w:fldCharType="end"/>
      </w:r>
      <w:r w:rsidRPr="00924AAF">
        <w:t xml:space="preserve"> priede.</w:t>
      </w:r>
      <w:bookmarkEnd w:id="389"/>
    </w:p>
    <w:p w14:paraId="42BB5C3A" w14:textId="00C9AD8C" w:rsidR="002407B9" w:rsidRPr="00924AAF" w:rsidRDefault="002407B9" w:rsidP="00C72186">
      <w:pPr>
        <w:pStyle w:val="ListParagraph"/>
        <w:numPr>
          <w:ilvl w:val="3"/>
          <w:numId w:val="118"/>
        </w:numPr>
        <w:tabs>
          <w:tab w:val="clear" w:pos="1276"/>
          <w:tab w:val="num" w:pos="1134"/>
        </w:tabs>
        <w:contextualSpacing/>
        <w:jc w:val="both"/>
      </w:pPr>
      <w:bookmarkStart w:id="390" w:name="_Ref294085153"/>
      <w:r w:rsidRPr="00924AAF">
        <w:t xml:space="preserve">Kiti metalinių konstrukcijų (elementų) pažeidimai ir jų remonto darbai pateikti šių metodinių nurodymų </w:t>
      </w:r>
      <w:r w:rsidR="00A57D3A" w:rsidRPr="00924AAF">
        <w:fldChar w:fldCharType="begin"/>
      </w:r>
      <w:r w:rsidR="00A57D3A" w:rsidRPr="00924AAF">
        <w:instrText xml:space="preserve"> REF _Ref294083753 \r \h </w:instrText>
      </w:r>
      <w:r w:rsidR="00C72186" w:rsidRPr="00924AAF">
        <w:instrText xml:space="preserve"> \* MERGEFORMAT </w:instrText>
      </w:r>
      <w:r w:rsidR="00A57D3A" w:rsidRPr="00924AAF">
        <w:fldChar w:fldCharType="separate"/>
      </w:r>
      <w:r w:rsidR="00A57D3A" w:rsidRPr="00924AAF">
        <w:t>3</w:t>
      </w:r>
      <w:r w:rsidR="0024473E" w:rsidRPr="00924AAF">
        <w:t>9</w:t>
      </w:r>
      <w:r w:rsidR="00A57D3A" w:rsidRPr="00924AAF">
        <w:fldChar w:fldCharType="end"/>
      </w:r>
      <w:r w:rsidRPr="00924AAF">
        <w:t xml:space="preserve"> priede.</w:t>
      </w:r>
      <w:bookmarkEnd w:id="390"/>
      <w:r w:rsidRPr="00924AAF">
        <w:t xml:space="preserve"> </w:t>
      </w:r>
    </w:p>
    <w:p w14:paraId="020748FE" w14:textId="485EE30A" w:rsidR="002407B9" w:rsidRPr="00924AAF" w:rsidRDefault="002407B9" w:rsidP="00020752">
      <w:pPr>
        <w:pStyle w:val="Heading3"/>
        <w:numPr>
          <w:ilvl w:val="1"/>
          <w:numId w:val="74"/>
        </w:numPr>
        <w:spacing w:before="120" w:after="0"/>
        <w:ind w:left="142" w:firstLine="284"/>
        <w:contextualSpacing/>
      </w:pPr>
      <w:bookmarkStart w:id="391" w:name="_Ref293994667"/>
      <w:bookmarkStart w:id="392" w:name="_Toc498353966"/>
      <w:bookmarkStart w:id="393" w:name="_Toc25669763"/>
      <w:r w:rsidRPr="00924AAF">
        <w:t>PLIENINIŲ KONSTRUKCIJŲ ANTIKOROZINĖS DANGOS (DAŽŲ) PAŽEIDIMAI</w:t>
      </w:r>
      <w:bookmarkEnd w:id="391"/>
      <w:bookmarkEnd w:id="392"/>
      <w:bookmarkEnd w:id="393"/>
    </w:p>
    <w:p w14:paraId="33161153" w14:textId="77777777" w:rsidR="002407B9" w:rsidRPr="00924AAF" w:rsidRDefault="002407B9" w:rsidP="00C72186">
      <w:pPr>
        <w:pStyle w:val="ListParagraph"/>
        <w:numPr>
          <w:ilvl w:val="3"/>
          <w:numId w:val="118"/>
        </w:numPr>
        <w:tabs>
          <w:tab w:val="clear" w:pos="1276"/>
          <w:tab w:val="num" w:pos="1134"/>
        </w:tabs>
        <w:contextualSpacing/>
        <w:jc w:val="both"/>
      </w:pPr>
      <w:r w:rsidRPr="00924AAF">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924AAF" w:rsidRDefault="002407B9" w:rsidP="00C72186">
      <w:pPr>
        <w:tabs>
          <w:tab w:val="num" w:pos="1134"/>
        </w:tabs>
        <w:spacing w:before="0"/>
        <w:contextualSpacing/>
        <w:jc w:val="both"/>
      </w:pPr>
      <w:r w:rsidRPr="00924AAF">
        <w:lastRenderedPageBreak/>
        <w:tab/>
        <w:t>Plieninių konstrukcijų antikorozinė danga turi būti atn</w:t>
      </w:r>
      <w:r w:rsidR="006D29EB" w:rsidRPr="00924AAF">
        <w:t xml:space="preserve">aujinama, kai pasiekiamas </w:t>
      </w:r>
      <w:proofErr w:type="spellStart"/>
      <w:r w:rsidR="006D29EB" w:rsidRPr="00924AAF">
        <w:t>Ri</w:t>
      </w:r>
      <w:proofErr w:type="spellEnd"/>
      <w:r w:rsidR="006D29EB" w:rsidRPr="00924AAF">
        <w:t xml:space="preserve"> 3 </w:t>
      </w:r>
      <w:r w:rsidRPr="00924AAF">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924AAF" w14:paraId="280C0B85" w14:textId="77777777" w:rsidTr="002407B9">
        <w:trPr>
          <w:jc w:val="center"/>
        </w:trPr>
        <w:tc>
          <w:tcPr>
            <w:tcW w:w="2361" w:type="dxa"/>
            <w:vAlign w:val="center"/>
          </w:tcPr>
          <w:p w14:paraId="0D2E7006" w14:textId="53254B36" w:rsidR="002407B9" w:rsidRPr="00924AAF" w:rsidRDefault="002407B9" w:rsidP="00C72186">
            <w:pPr>
              <w:tabs>
                <w:tab w:val="num" w:pos="1134"/>
              </w:tabs>
              <w:spacing w:before="0"/>
              <w:ind w:firstLine="30"/>
              <w:contextualSpacing/>
              <w:jc w:val="both"/>
            </w:pPr>
            <w:r w:rsidRPr="00924AAF">
              <w:t>Aprūdijimo laipsnis</w:t>
            </w:r>
          </w:p>
        </w:tc>
        <w:tc>
          <w:tcPr>
            <w:tcW w:w="2175" w:type="dxa"/>
            <w:vAlign w:val="center"/>
          </w:tcPr>
          <w:p w14:paraId="498C57AB" w14:textId="77777777" w:rsidR="002407B9" w:rsidRPr="00924AAF" w:rsidRDefault="002407B9" w:rsidP="00C72186">
            <w:pPr>
              <w:tabs>
                <w:tab w:val="num" w:pos="1134"/>
              </w:tabs>
              <w:spacing w:before="0"/>
              <w:ind w:firstLine="84"/>
              <w:contextualSpacing/>
              <w:jc w:val="both"/>
            </w:pPr>
            <w:r w:rsidRPr="00924AAF">
              <w:t>Aprūdijęs plotas, %</w:t>
            </w:r>
          </w:p>
        </w:tc>
      </w:tr>
      <w:tr w:rsidR="002407B9" w:rsidRPr="00924AAF" w14:paraId="3DFC5AEE" w14:textId="77777777" w:rsidTr="002407B9">
        <w:trPr>
          <w:jc w:val="center"/>
        </w:trPr>
        <w:tc>
          <w:tcPr>
            <w:tcW w:w="2361" w:type="dxa"/>
            <w:vAlign w:val="center"/>
          </w:tcPr>
          <w:p w14:paraId="7122C355"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0</w:t>
            </w:r>
          </w:p>
        </w:tc>
        <w:tc>
          <w:tcPr>
            <w:tcW w:w="2175" w:type="dxa"/>
            <w:vAlign w:val="center"/>
          </w:tcPr>
          <w:p w14:paraId="5DAC81CC" w14:textId="77777777" w:rsidR="002407B9" w:rsidRPr="00924AAF" w:rsidRDefault="002407B9" w:rsidP="00C72186">
            <w:pPr>
              <w:tabs>
                <w:tab w:val="num" w:pos="1134"/>
              </w:tabs>
              <w:spacing w:before="0"/>
              <w:contextualSpacing/>
              <w:jc w:val="center"/>
            </w:pPr>
            <w:r w:rsidRPr="00924AAF">
              <w:t>0</w:t>
            </w:r>
          </w:p>
        </w:tc>
      </w:tr>
      <w:tr w:rsidR="002407B9" w:rsidRPr="00924AAF" w14:paraId="40ECB103" w14:textId="77777777" w:rsidTr="002407B9">
        <w:trPr>
          <w:jc w:val="center"/>
        </w:trPr>
        <w:tc>
          <w:tcPr>
            <w:tcW w:w="2361" w:type="dxa"/>
            <w:vAlign w:val="center"/>
          </w:tcPr>
          <w:p w14:paraId="153944EA"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1</w:t>
            </w:r>
          </w:p>
        </w:tc>
        <w:tc>
          <w:tcPr>
            <w:tcW w:w="2175" w:type="dxa"/>
            <w:vAlign w:val="center"/>
          </w:tcPr>
          <w:p w14:paraId="5115806D" w14:textId="77777777" w:rsidR="002407B9" w:rsidRPr="00924AAF" w:rsidRDefault="002407B9" w:rsidP="00C72186">
            <w:pPr>
              <w:tabs>
                <w:tab w:val="num" w:pos="1134"/>
              </w:tabs>
              <w:spacing w:before="0"/>
              <w:contextualSpacing/>
              <w:jc w:val="center"/>
            </w:pPr>
            <w:r w:rsidRPr="00924AAF">
              <w:t>0,05</w:t>
            </w:r>
          </w:p>
        </w:tc>
      </w:tr>
      <w:tr w:rsidR="002407B9" w:rsidRPr="00924AAF" w14:paraId="226EBD0C" w14:textId="77777777" w:rsidTr="002407B9">
        <w:trPr>
          <w:jc w:val="center"/>
        </w:trPr>
        <w:tc>
          <w:tcPr>
            <w:tcW w:w="2361" w:type="dxa"/>
            <w:vAlign w:val="center"/>
          </w:tcPr>
          <w:p w14:paraId="534F8AA5"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2</w:t>
            </w:r>
          </w:p>
        </w:tc>
        <w:tc>
          <w:tcPr>
            <w:tcW w:w="2175" w:type="dxa"/>
            <w:vAlign w:val="center"/>
          </w:tcPr>
          <w:p w14:paraId="2D86AB84" w14:textId="77777777" w:rsidR="002407B9" w:rsidRPr="00924AAF" w:rsidRDefault="002407B9" w:rsidP="00C72186">
            <w:pPr>
              <w:tabs>
                <w:tab w:val="num" w:pos="1134"/>
              </w:tabs>
              <w:spacing w:before="0"/>
              <w:contextualSpacing/>
              <w:jc w:val="center"/>
            </w:pPr>
            <w:r w:rsidRPr="00924AAF">
              <w:t>0,5</w:t>
            </w:r>
          </w:p>
        </w:tc>
      </w:tr>
      <w:tr w:rsidR="002407B9" w:rsidRPr="00924AAF" w14:paraId="4F5EED6D" w14:textId="77777777" w:rsidTr="002407B9">
        <w:trPr>
          <w:jc w:val="center"/>
        </w:trPr>
        <w:tc>
          <w:tcPr>
            <w:tcW w:w="2361" w:type="dxa"/>
            <w:vAlign w:val="center"/>
          </w:tcPr>
          <w:p w14:paraId="0D5743E3"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3</w:t>
            </w:r>
          </w:p>
        </w:tc>
        <w:tc>
          <w:tcPr>
            <w:tcW w:w="2175" w:type="dxa"/>
            <w:vAlign w:val="center"/>
          </w:tcPr>
          <w:p w14:paraId="67D41CBA" w14:textId="77777777" w:rsidR="002407B9" w:rsidRPr="00924AAF" w:rsidRDefault="002407B9" w:rsidP="00C72186">
            <w:pPr>
              <w:tabs>
                <w:tab w:val="num" w:pos="1134"/>
              </w:tabs>
              <w:spacing w:before="0"/>
              <w:contextualSpacing/>
              <w:jc w:val="center"/>
            </w:pPr>
            <w:r w:rsidRPr="00924AAF">
              <w:t>1</w:t>
            </w:r>
          </w:p>
        </w:tc>
      </w:tr>
      <w:tr w:rsidR="002407B9" w:rsidRPr="00924AAF" w14:paraId="68B24458" w14:textId="77777777" w:rsidTr="002407B9">
        <w:trPr>
          <w:jc w:val="center"/>
        </w:trPr>
        <w:tc>
          <w:tcPr>
            <w:tcW w:w="2361" w:type="dxa"/>
            <w:vAlign w:val="center"/>
          </w:tcPr>
          <w:p w14:paraId="07C750FB"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4</w:t>
            </w:r>
          </w:p>
        </w:tc>
        <w:tc>
          <w:tcPr>
            <w:tcW w:w="2175" w:type="dxa"/>
            <w:vAlign w:val="center"/>
          </w:tcPr>
          <w:p w14:paraId="047A739F" w14:textId="77777777" w:rsidR="002407B9" w:rsidRPr="00924AAF" w:rsidRDefault="002407B9" w:rsidP="00C72186">
            <w:pPr>
              <w:tabs>
                <w:tab w:val="num" w:pos="1134"/>
              </w:tabs>
              <w:spacing w:before="0"/>
              <w:contextualSpacing/>
              <w:jc w:val="center"/>
            </w:pPr>
            <w:r w:rsidRPr="00924AAF">
              <w:t>8</w:t>
            </w:r>
          </w:p>
        </w:tc>
      </w:tr>
      <w:tr w:rsidR="002407B9" w:rsidRPr="00924AAF" w14:paraId="53B61007" w14:textId="77777777" w:rsidTr="002407B9">
        <w:trPr>
          <w:jc w:val="center"/>
        </w:trPr>
        <w:tc>
          <w:tcPr>
            <w:tcW w:w="2361" w:type="dxa"/>
            <w:vAlign w:val="center"/>
          </w:tcPr>
          <w:p w14:paraId="19F4DCE8"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5</w:t>
            </w:r>
          </w:p>
        </w:tc>
        <w:tc>
          <w:tcPr>
            <w:tcW w:w="2175" w:type="dxa"/>
            <w:vAlign w:val="center"/>
          </w:tcPr>
          <w:p w14:paraId="61CB6A33" w14:textId="77777777" w:rsidR="002407B9" w:rsidRPr="00924AAF" w:rsidRDefault="002407B9" w:rsidP="00C72186">
            <w:pPr>
              <w:tabs>
                <w:tab w:val="num" w:pos="1134"/>
              </w:tabs>
              <w:spacing w:before="0"/>
              <w:contextualSpacing/>
              <w:jc w:val="center"/>
            </w:pPr>
            <w:r w:rsidRPr="00924AAF">
              <w:t>40-50</w:t>
            </w:r>
          </w:p>
        </w:tc>
      </w:tr>
    </w:tbl>
    <w:p w14:paraId="119EAFD5" w14:textId="09AD6076" w:rsidR="002407B9" w:rsidRPr="00924AAF" w:rsidRDefault="002407B9" w:rsidP="00C72186">
      <w:pPr>
        <w:pStyle w:val="ListParagraph"/>
        <w:numPr>
          <w:ilvl w:val="3"/>
          <w:numId w:val="118"/>
        </w:numPr>
        <w:tabs>
          <w:tab w:val="clear" w:pos="1276"/>
          <w:tab w:val="num" w:pos="1134"/>
        </w:tabs>
        <w:spacing w:before="0"/>
        <w:contextualSpacing/>
        <w:jc w:val="both"/>
      </w:pPr>
      <w:bookmarkStart w:id="394" w:name="_Ref294085618"/>
      <w:proofErr w:type="spellStart"/>
      <w:r w:rsidRPr="00924AAF">
        <w:t>Ri</w:t>
      </w:r>
      <w:proofErr w:type="spellEnd"/>
      <w:r w:rsidRPr="00924AAF">
        <w:t xml:space="preserve"> 2 - </w:t>
      </w:r>
      <w:proofErr w:type="spellStart"/>
      <w:r w:rsidRPr="00924AAF">
        <w:t>Ri</w:t>
      </w:r>
      <w:proofErr w:type="spellEnd"/>
      <w:r w:rsidRPr="00924AAF">
        <w:t xml:space="preserve"> 4 aprūdijimo laipsnio pavyzdžiai nurodyti šio Reglamento </w:t>
      </w:r>
      <w:r w:rsidR="00A57D3A" w:rsidRPr="00924AAF">
        <w:fldChar w:fldCharType="begin"/>
      </w:r>
      <w:r w:rsidR="00A57D3A" w:rsidRPr="00924AAF">
        <w:instrText xml:space="preserve"> REF _Ref294079892 \r \h </w:instrText>
      </w:r>
      <w:r w:rsidR="00C72186" w:rsidRPr="00924AAF">
        <w:instrText xml:space="preserve"> \* MERGEFORMAT </w:instrText>
      </w:r>
      <w:r w:rsidR="00A57D3A" w:rsidRPr="00924AAF">
        <w:fldChar w:fldCharType="separate"/>
      </w:r>
      <w:r w:rsidR="0024473E" w:rsidRPr="00924AAF">
        <w:t>40</w:t>
      </w:r>
      <w:r w:rsidR="00A57D3A" w:rsidRPr="00924AAF">
        <w:fldChar w:fldCharType="end"/>
      </w:r>
      <w:r w:rsidRPr="00924AAF">
        <w:fldChar w:fldCharType="begin"/>
      </w:r>
      <w:r w:rsidRPr="00924AAF">
        <w:instrText xml:space="preserve"> REF _Ref294079892 \r \h  \* MERGEFORMAT </w:instrText>
      </w:r>
      <w:r w:rsidRPr="00924AAF">
        <w:fldChar w:fldCharType="end"/>
      </w:r>
      <w:r w:rsidRPr="00924AAF">
        <w:t xml:space="preserve"> priede.</w:t>
      </w:r>
      <w:bookmarkEnd w:id="394"/>
    </w:p>
    <w:p w14:paraId="26204190" w14:textId="7CC6F35D" w:rsidR="002407B9" w:rsidRPr="00924AAF" w:rsidRDefault="002407B9" w:rsidP="00020752">
      <w:pPr>
        <w:pStyle w:val="Heading3"/>
        <w:numPr>
          <w:ilvl w:val="1"/>
          <w:numId w:val="74"/>
        </w:numPr>
        <w:spacing w:before="120" w:after="0"/>
        <w:ind w:left="142" w:firstLine="284"/>
        <w:contextualSpacing/>
      </w:pPr>
      <w:bookmarkStart w:id="395" w:name="_Ref293994673"/>
      <w:bookmarkStart w:id="396" w:name="_Toc498353967"/>
      <w:bookmarkStart w:id="397" w:name="_Toc25669764"/>
      <w:r w:rsidRPr="00924AAF">
        <w:t>CINKUOTŲ PLIENINIŲ KONSTRUKCIJŲ ANTIKOROZINĖS DANGOS (CINKO) PAŽEIDIMAI</w:t>
      </w:r>
      <w:bookmarkEnd w:id="395"/>
      <w:bookmarkEnd w:id="396"/>
      <w:bookmarkEnd w:id="397"/>
    </w:p>
    <w:p w14:paraId="4DAC51B5" w14:textId="77777777" w:rsidR="002407B9" w:rsidRPr="00924AAF" w:rsidRDefault="002407B9" w:rsidP="00C72186">
      <w:pPr>
        <w:pStyle w:val="ListParagraph"/>
        <w:numPr>
          <w:ilvl w:val="3"/>
          <w:numId w:val="118"/>
        </w:numPr>
        <w:tabs>
          <w:tab w:val="clear" w:pos="1276"/>
          <w:tab w:val="num" w:pos="1134"/>
        </w:tabs>
        <w:contextualSpacing/>
        <w:jc w:val="both"/>
      </w:pPr>
      <w:r w:rsidRPr="00924AAF">
        <w:t>Cinkuotų plieninių konstrukcijų antikorozinės dangos pažeidimai skirstomi į du lygius:</w:t>
      </w:r>
    </w:p>
    <w:p w14:paraId="66C7640B" w14:textId="3E5BC627" w:rsidR="002407B9" w:rsidRPr="00924AAF" w:rsidRDefault="006D29EB" w:rsidP="00C72186">
      <w:pPr>
        <w:pStyle w:val="ListParagraph"/>
        <w:numPr>
          <w:ilvl w:val="4"/>
          <w:numId w:val="2"/>
        </w:numPr>
        <w:tabs>
          <w:tab w:val="num" w:pos="1134"/>
        </w:tabs>
        <w:contextualSpacing/>
        <w:jc w:val="both"/>
      </w:pPr>
      <w:r w:rsidRPr="00924AAF">
        <w:t>Pirmasis lygis –</w:t>
      </w:r>
      <w:r w:rsidR="002407B9" w:rsidRPr="00924AAF">
        <w:t xml:space="preserve"> aprūdijęs plieno paviršiaus plotas mažesnis arba lygus 5% viso plieninės konstrukcijos paviršiaus ploto.</w:t>
      </w:r>
    </w:p>
    <w:p w14:paraId="0A55EB4B" w14:textId="5C65996B" w:rsidR="002407B9" w:rsidRPr="00924AAF" w:rsidRDefault="006D29EB" w:rsidP="00C72186">
      <w:pPr>
        <w:pStyle w:val="ListParagraph"/>
        <w:numPr>
          <w:ilvl w:val="4"/>
          <w:numId w:val="2"/>
        </w:numPr>
        <w:tabs>
          <w:tab w:val="num" w:pos="1134"/>
        </w:tabs>
        <w:contextualSpacing/>
        <w:jc w:val="both"/>
      </w:pPr>
      <w:r w:rsidRPr="00924AAF">
        <w:t>Antrasis</w:t>
      </w:r>
      <w:r w:rsidR="002407B9" w:rsidRPr="00924AAF">
        <w:t xml:space="preserve"> lygis - aprūdijęs plieno paviršiaus plotas didesnis nei 5% viso plieninės konstrukcijos paviršiaus ploto.</w:t>
      </w:r>
    </w:p>
    <w:p w14:paraId="5F5E55AC" w14:textId="271D8551" w:rsidR="002407B9" w:rsidRPr="00924AAF" w:rsidRDefault="002407B9" w:rsidP="00020752">
      <w:pPr>
        <w:pStyle w:val="Heading3"/>
        <w:numPr>
          <w:ilvl w:val="1"/>
          <w:numId w:val="74"/>
        </w:numPr>
        <w:spacing w:before="120" w:after="0"/>
        <w:ind w:left="142" w:firstLine="284"/>
        <w:contextualSpacing/>
      </w:pPr>
      <w:bookmarkStart w:id="398" w:name="_Ref293994683"/>
      <w:bookmarkStart w:id="399" w:name="_Toc498353968"/>
      <w:bookmarkStart w:id="400" w:name="_Toc25669765"/>
      <w:r w:rsidRPr="00924AAF">
        <w:t>METALINIŲ KONSTRUKCIJŲ REMONTO DARBAI</w:t>
      </w:r>
      <w:bookmarkEnd w:id="398"/>
      <w:bookmarkEnd w:id="399"/>
      <w:bookmarkEnd w:id="400"/>
    </w:p>
    <w:p w14:paraId="2908ACE8" w14:textId="2743C8B3" w:rsidR="002407B9" w:rsidRPr="00924AAF" w:rsidRDefault="002407B9" w:rsidP="00C72186">
      <w:pPr>
        <w:pStyle w:val="ListParagraph"/>
        <w:numPr>
          <w:ilvl w:val="3"/>
          <w:numId w:val="118"/>
        </w:numPr>
        <w:tabs>
          <w:tab w:val="clear" w:pos="1276"/>
          <w:tab w:val="num" w:pos="1134"/>
        </w:tabs>
        <w:contextualSpacing/>
        <w:jc w:val="both"/>
      </w:pPr>
      <w:bookmarkStart w:id="401" w:name="_Ref294085568"/>
      <w:r w:rsidRPr="00924AAF">
        <w:t xml:space="preserve">Metalinių konstrukcijų antikorozinė danga (dažų), pažeista iki </w:t>
      </w:r>
      <w:proofErr w:type="spellStart"/>
      <w:r w:rsidRPr="00924AAF">
        <w:t>Ri</w:t>
      </w:r>
      <w:proofErr w:type="spellEnd"/>
      <w:r w:rsidRPr="00924AAF">
        <w:t xml:space="preserve"> 3 aprūdijimo laipsnio, gali būti atnaujinama naudojant vietinį (rankinį valymą arba valymą aukšto spaudimo vandens srove) paviršiaus paruošimą (</w:t>
      </w:r>
      <w:r w:rsidR="00A57D3A" w:rsidRPr="00924AAF">
        <w:fldChar w:fldCharType="begin"/>
      </w:r>
      <w:r w:rsidR="00A57D3A" w:rsidRPr="00924AAF">
        <w:instrText xml:space="preserve"> REF _Ref294079888 \r \h </w:instrText>
      </w:r>
      <w:r w:rsidR="00C72186" w:rsidRPr="00924AAF">
        <w:instrText xml:space="preserve"> \* MERGEFORMAT </w:instrText>
      </w:r>
      <w:r w:rsidR="00A57D3A" w:rsidRPr="00924AAF">
        <w:fldChar w:fldCharType="separate"/>
      </w:r>
      <w:r w:rsidR="00A57D3A" w:rsidRPr="00924AAF">
        <w:t>4</w:t>
      </w:r>
      <w:r w:rsidR="0024473E" w:rsidRPr="00924AAF">
        <w:t>1</w:t>
      </w:r>
      <w:r w:rsidR="00A57D3A" w:rsidRPr="00924AAF">
        <w:fldChar w:fldCharType="end"/>
      </w:r>
      <w:r w:rsidR="00A57D3A" w:rsidRPr="00924AAF">
        <w:t xml:space="preserve"> </w:t>
      </w:r>
      <w:r w:rsidRPr="00924AAF">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1"/>
    </w:p>
    <w:p w14:paraId="4CDE07D6" w14:textId="020276EE" w:rsidR="002407B9" w:rsidRPr="00924AAF" w:rsidRDefault="002407B9" w:rsidP="00C72186">
      <w:pPr>
        <w:pStyle w:val="ListParagraph"/>
        <w:numPr>
          <w:ilvl w:val="3"/>
          <w:numId w:val="118"/>
        </w:numPr>
        <w:tabs>
          <w:tab w:val="clear" w:pos="1276"/>
          <w:tab w:val="num" w:pos="1134"/>
        </w:tabs>
        <w:contextualSpacing/>
        <w:jc w:val="both"/>
      </w:pPr>
      <w:r w:rsidRPr="00924AAF">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06D29EB" w:rsidRPr="00924AAF">
        <w:t xml:space="preserve">isinė konstrukcijos paviršiaus </w:t>
      </w:r>
      <w:r w:rsidRPr="00924AAF">
        <w:t>cinko danga.</w:t>
      </w:r>
    </w:p>
    <w:p w14:paraId="7CDF887C" w14:textId="217DC99B" w:rsidR="002407B9" w:rsidRPr="00924AAF" w:rsidRDefault="002407B9" w:rsidP="00C72186">
      <w:pPr>
        <w:pStyle w:val="ListParagraph"/>
        <w:numPr>
          <w:ilvl w:val="3"/>
          <w:numId w:val="118"/>
        </w:numPr>
        <w:tabs>
          <w:tab w:val="clear" w:pos="1276"/>
          <w:tab w:val="num" w:pos="1134"/>
        </w:tabs>
        <w:contextualSpacing/>
        <w:jc w:val="both"/>
      </w:pPr>
      <w:bookmarkStart w:id="402" w:name="_Ref294085497"/>
      <w:r w:rsidRPr="00924AAF">
        <w:t xml:space="preserve">Nuvalyto plieno paviršiaus pavyzdžiai pateikti šio Reglamento </w:t>
      </w:r>
      <w:r w:rsidR="00A57D3A" w:rsidRPr="00924AAF">
        <w:fldChar w:fldCharType="begin"/>
      </w:r>
      <w:r w:rsidR="00A57D3A" w:rsidRPr="00924AAF">
        <w:instrText xml:space="preserve"> REF _Ref294079870 \r \h </w:instrText>
      </w:r>
      <w:r w:rsidR="00C72186" w:rsidRPr="00924AAF">
        <w:instrText xml:space="preserve"> \* MERGEFORMAT </w:instrText>
      </w:r>
      <w:r w:rsidR="00A57D3A" w:rsidRPr="00924AAF">
        <w:fldChar w:fldCharType="separate"/>
      </w:r>
      <w:r w:rsidR="00A57D3A" w:rsidRPr="00924AAF">
        <w:t>4</w:t>
      </w:r>
      <w:r w:rsidR="0024473E" w:rsidRPr="00924AAF">
        <w:t>2</w:t>
      </w:r>
      <w:r w:rsidR="00A57D3A" w:rsidRPr="00924AAF">
        <w:fldChar w:fldCharType="end"/>
      </w:r>
      <w:r w:rsidRPr="00924AAF">
        <w:t xml:space="preserve"> priede.</w:t>
      </w:r>
      <w:bookmarkEnd w:id="402"/>
    </w:p>
    <w:p w14:paraId="268404E5" w14:textId="77777777" w:rsidR="002407B9" w:rsidRPr="00924AAF" w:rsidRDefault="002407B9" w:rsidP="00C72186">
      <w:pPr>
        <w:pStyle w:val="ListParagraph"/>
        <w:numPr>
          <w:ilvl w:val="3"/>
          <w:numId w:val="118"/>
        </w:numPr>
        <w:tabs>
          <w:tab w:val="clear" w:pos="1276"/>
          <w:tab w:val="num" w:pos="1134"/>
        </w:tabs>
        <w:contextualSpacing/>
        <w:jc w:val="both"/>
      </w:pPr>
      <w:r w:rsidRPr="00924AAF">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791D61C3" w:rsidR="002407B9" w:rsidRPr="00924AAF" w:rsidRDefault="002407B9" w:rsidP="00C72186">
      <w:pPr>
        <w:pStyle w:val="ListParagraph"/>
        <w:numPr>
          <w:ilvl w:val="3"/>
          <w:numId w:val="118"/>
        </w:numPr>
        <w:tabs>
          <w:tab w:val="clear" w:pos="1276"/>
          <w:tab w:val="num" w:pos="1134"/>
        </w:tabs>
        <w:contextualSpacing/>
        <w:jc w:val="both"/>
      </w:pPr>
      <w:bookmarkStart w:id="403" w:name="_Ref294098932"/>
      <w:r w:rsidRPr="00924AAF">
        <w:t xml:space="preserve">110-330 kV OL atramų metalinių konstrukcijų svoris ir paviršiaus plotas nurodytas </w:t>
      </w:r>
      <w:r w:rsidR="00A57D3A" w:rsidRPr="00924AAF">
        <w:fldChar w:fldCharType="begin"/>
      </w:r>
      <w:r w:rsidR="00A57D3A" w:rsidRPr="00924AAF">
        <w:instrText xml:space="preserve"> REF _Ref294098861 \r \h </w:instrText>
      </w:r>
      <w:r w:rsidR="0024473E" w:rsidRPr="00924AAF">
        <w:instrText xml:space="preserve"> \* MERGEFORMAT </w:instrText>
      </w:r>
      <w:r w:rsidR="00A57D3A" w:rsidRPr="00924AAF">
        <w:fldChar w:fldCharType="separate"/>
      </w:r>
      <w:r w:rsidR="00A57D3A" w:rsidRPr="00924AAF">
        <w:t>4</w:t>
      </w:r>
      <w:r w:rsidR="00A57D3A" w:rsidRPr="00924AAF">
        <w:fldChar w:fldCharType="end"/>
      </w:r>
      <w:r w:rsidR="0024473E" w:rsidRPr="00924AAF">
        <w:t>3</w:t>
      </w:r>
      <w:r w:rsidRPr="00924AAF">
        <w:t xml:space="preserve"> priede.</w:t>
      </w:r>
      <w:bookmarkEnd w:id="403"/>
    </w:p>
    <w:p w14:paraId="283FB4D8"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Dažymo darbų užsakymuose nurodomi:</w:t>
      </w:r>
    </w:p>
    <w:p w14:paraId="2F098C6D" w14:textId="15B3326E" w:rsidR="002407B9" w:rsidRPr="00924AAF" w:rsidRDefault="002407B9" w:rsidP="00C72186">
      <w:pPr>
        <w:tabs>
          <w:tab w:val="num" w:pos="1134"/>
        </w:tabs>
        <w:spacing w:before="0"/>
        <w:contextualSpacing/>
        <w:jc w:val="both"/>
      </w:pPr>
      <w:r w:rsidRPr="00924AAF">
        <w:t>- dažomo paviršiaus plotas, m</w:t>
      </w:r>
      <w:r w:rsidR="005D0FE9" w:rsidRPr="00924AAF">
        <w:rPr>
          <w:vertAlign w:val="superscript"/>
        </w:rPr>
        <w:t>2</w:t>
      </w:r>
    </w:p>
    <w:p w14:paraId="1C5CEFCA" w14:textId="16A2595D" w:rsidR="002407B9" w:rsidRPr="00924AAF" w:rsidRDefault="002407B9" w:rsidP="00C72186">
      <w:pPr>
        <w:tabs>
          <w:tab w:val="num" w:pos="1134"/>
        </w:tabs>
        <w:spacing w:before="0"/>
        <w:contextualSpacing/>
        <w:jc w:val="both"/>
      </w:pPr>
      <w:r w:rsidRPr="00924AAF">
        <w:t xml:space="preserve">- dažymo darbų aukštis: </w:t>
      </w:r>
    </w:p>
    <w:p w14:paraId="3467E915" w14:textId="113C2A97" w:rsidR="002407B9" w:rsidRPr="00924AAF" w:rsidRDefault="002407B9" w:rsidP="00C72186">
      <w:pPr>
        <w:tabs>
          <w:tab w:val="num" w:pos="1134"/>
        </w:tabs>
        <w:spacing w:before="0"/>
        <w:contextualSpacing/>
        <w:jc w:val="both"/>
      </w:pPr>
      <w:r w:rsidRPr="00924AAF">
        <w:t xml:space="preserve">- dažymo darbai iki 5 m aukštyje; </w:t>
      </w:r>
    </w:p>
    <w:p w14:paraId="11659629" w14:textId="4C3A8BD7" w:rsidR="002407B9" w:rsidRPr="00924AAF" w:rsidRDefault="006D29EB" w:rsidP="00C72186">
      <w:pPr>
        <w:tabs>
          <w:tab w:val="num" w:pos="1134"/>
        </w:tabs>
        <w:spacing w:before="0"/>
        <w:contextualSpacing/>
        <w:jc w:val="both"/>
      </w:pPr>
      <w:r w:rsidRPr="00924AAF">
        <w:t>- dažymo darbai daugiau nei</w:t>
      </w:r>
      <w:r w:rsidR="002407B9" w:rsidRPr="00924AAF">
        <w:t xml:space="preserve"> 5 m aukštyje.</w:t>
      </w:r>
    </w:p>
    <w:p w14:paraId="013E59F9"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Metalinių konstrukcijų korozijos lygis:</w:t>
      </w:r>
    </w:p>
    <w:p w14:paraId="500E45FA" w14:textId="5CE77371" w:rsidR="002407B9" w:rsidRPr="00924AAF" w:rsidRDefault="002407B9" w:rsidP="00C72186">
      <w:pPr>
        <w:tabs>
          <w:tab w:val="num" w:pos="1134"/>
        </w:tabs>
        <w:spacing w:before="0"/>
        <w:contextualSpacing/>
        <w:jc w:val="both"/>
      </w:pPr>
      <w:r w:rsidRPr="00924AAF">
        <w:t>- nedažytų metalinių konstrukcijų plieno surūdijimo lygis (C arba D);</w:t>
      </w:r>
    </w:p>
    <w:p w14:paraId="4E9F5B37" w14:textId="3644A984" w:rsidR="002407B9" w:rsidRPr="00924AAF" w:rsidRDefault="002407B9" w:rsidP="00C72186">
      <w:pPr>
        <w:tabs>
          <w:tab w:val="num" w:pos="1134"/>
        </w:tabs>
        <w:contextualSpacing/>
        <w:jc w:val="both"/>
      </w:pPr>
      <w:r w:rsidRPr="00924AAF">
        <w:t xml:space="preserve">- dažytų metalinių konstrukcijų antikorozinės dangos pažeidimo lygis (Ri3 – Ri5). </w:t>
      </w:r>
    </w:p>
    <w:p w14:paraId="5C39392E" w14:textId="77777777" w:rsidR="002407B9" w:rsidRPr="00924AAF" w:rsidRDefault="002407B9" w:rsidP="00020752">
      <w:pPr>
        <w:pStyle w:val="Heading2"/>
        <w:numPr>
          <w:ilvl w:val="0"/>
          <w:numId w:val="65"/>
        </w:numPr>
        <w:spacing w:before="120" w:after="0"/>
        <w:ind w:left="142" w:firstLine="284"/>
        <w:contextualSpacing/>
      </w:pPr>
      <w:bookmarkStart w:id="404" w:name="_Ref293994692"/>
      <w:bookmarkStart w:id="405" w:name="_Toc498353969"/>
      <w:bookmarkStart w:id="406" w:name="_Toc25669766"/>
      <w:r w:rsidRPr="00924AAF">
        <w:t>STATYBINĖS DALIES GELŽBETONINIŲ IR METALINIŲ KONSTRUKCIJŲ REMONTO KONTROLĖ</w:t>
      </w:r>
      <w:bookmarkEnd w:id="404"/>
      <w:bookmarkEnd w:id="405"/>
      <w:bookmarkEnd w:id="406"/>
      <w:r w:rsidRPr="00924AAF">
        <w:t xml:space="preserve"> </w:t>
      </w:r>
    </w:p>
    <w:p w14:paraId="10F19DF7" w14:textId="00338AA2" w:rsidR="002407B9" w:rsidRPr="00924AAF" w:rsidRDefault="002407B9" w:rsidP="00187AE1">
      <w:pPr>
        <w:pStyle w:val="ListParagraph"/>
        <w:numPr>
          <w:ilvl w:val="3"/>
          <w:numId w:val="118"/>
        </w:numPr>
        <w:tabs>
          <w:tab w:val="clear" w:pos="1276"/>
          <w:tab w:val="num" w:pos="1134"/>
        </w:tabs>
        <w:contextualSpacing/>
        <w:jc w:val="both"/>
      </w:pPr>
      <w:r w:rsidRPr="00924AAF">
        <w:t>Š</w:t>
      </w:r>
      <w:r w:rsidR="006D29EB" w:rsidRPr="00924AAF">
        <w:t>iame skyriuje išdėstyti remonto</w:t>
      </w:r>
      <w:r w:rsidRPr="00924AAF">
        <w:t xml:space="preserve"> darbų techninės priežiūros vykdymo reikalavimai</w:t>
      </w:r>
      <w:r w:rsidR="00B24EAB" w:rsidRPr="00924AAF">
        <w:t>.</w:t>
      </w:r>
      <w:r w:rsidRPr="00924AAF">
        <w:t xml:space="preserve"> Remonto darbų techninę priežiūrą atliekantis asmuo privalo patikrinti kiekvieną atliktų darbų etapą ir tai įforminti atitinkamoje statybos darbų žurnalo formoje.</w:t>
      </w:r>
    </w:p>
    <w:p w14:paraId="2045B7F7" w14:textId="77777777" w:rsidR="002407B9"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color w:val="000000"/>
        </w:rPr>
        <w:t>Statytojas (užsakovas), užpildęs titulinį lapą ir F-1 formą, pagrindinį ir papildomus Žurnalus (kai jie reikalingi) perduoda rangovui.</w:t>
      </w:r>
    </w:p>
    <w:p w14:paraId="0A6B2584"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 xml:space="preserve">Rangovas perduoda papildomus Žurnalus subrangovams. Perdavimo faktas nurodomas papildomo Žurnalo tituliniame lape ir patvirtinamas subrangovo ar jo įgalioto asmens parašu, taip pat pagrindinio Žurnalo </w:t>
      </w:r>
      <w:r w:rsidR="00494A12" w:rsidRPr="00924AAF">
        <w:t>atitinkamoje</w:t>
      </w:r>
      <w:r w:rsidRPr="00924AAF">
        <w:t xml:space="preserve"> formoje.</w:t>
      </w:r>
    </w:p>
    <w:p w14:paraId="07F8F34F"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color w:val="000000"/>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lastRenderedPageBreak/>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Ištaisius pažeidimus, Žurnale daromas įrašas apie nurodytų statybos darbų priėmimą.</w:t>
      </w:r>
    </w:p>
    <w:p w14:paraId="09B05BD7"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01C34721" w14:textId="6DE1C786" w:rsidR="002407B9" w:rsidRPr="00924AAF" w:rsidRDefault="002407B9" w:rsidP="00187AE1">
      <w:pPr>
        <w:pStyle w:val="ListParagraph"/>
        <w:numPr>
          <w:ilvl w:val="4"/>
          <w:numId w:val="2"/>
        </w:numPr>
        <w:shd w:val="clear" w:color="auto" w:fill="FFFFFF" w:themeFill="background1"/>
        <w:tabs>
          <w:tab w:val="num" w:pos="1134"/>
        </w:tabs>
        <w:contextualSpacing/>
        <w:jc w:val="both"/>
        <w:rPr>
          <w:color w:val="000000" w:themeColor="text1"/>
        </w:rPr>
      </w:pPr>
      <w:r w:rsidRPr="00924AAF">
        <w:rPr>
          <w:color w:val="000000"/>
        </w:rPr>
        <w:t>Statinį pripažinus tinkamu naudoti, pagrindinį</w:t>
      </w:r>
      <w:r w:rsidR="003B0631" w:rsidRPr="00924AAF">
        <w:rPr>
          <w:color w:val="000000"/>
        </w:rPr>
        <w:t xml:space="preserve"> Žurnalą ir papildomus Žurnalus</w:t>
      </w:r>
      <w:r w:rsidRPr="00924AAF">
        <w:rPr>
          <w:color w:val="000000"/>
        </w:rPr>
        <w:t xml:space="preserve"> kartu su kitais dokumentais rangovas (subrangovas) perduoda statytojui (užsakovui).</w:t>
      </w:r>
    </w:p>
    <w:p w14:paraId="081AECEF" w14:textId="77777777" w:rsidR="002407B9" w:rsidRPr="00924AAF" w:rsidRDefault="002407B9" w:rsidP="001B3F23">
      <w:pPr>
        <w:contextualSpacing/>
        <w:rPr>
          <w:b/>
        </w:rPr>
      </w:pPr>
      <w:r w:rsidRPr="00924AAF">
        <w:rPr>
          <w:b/>
        </w:rPr>
        <w:br w:type="page"/>
      </w:r>
    </w:p>
    <w:p w14:paraId="7694144D" w14:textId="77777777" w:rsidR="002407B9" w:rsidRPr="00924AAF" w:rsidRDefault="002407B9" w:rsidP="001B3F23">
      <w:pPr>
        <w:contextualSpacing/>
        <w:jc w:val="right"/>
        <w:sectPr w:rsidR="002407B9" w:rsidRPr="00924AAF" w:rsidSect="00525DAB">
          <w:headerReference w:type="default" r:id="rId11"/>
          <w:footerReference w:type="default" r:id="rId12"/>
          <w:headerReference w:type="first" r:id="rId13"/>
          <w:footerReference w:type="first" r:id="rId14"/>
          <w:pgSz w:w="11906" w:h="16838" w:code="9"/>
          <w:pgMar w:top="1418" w:right="567" w:bottom="1134" w:left="1701" w:header="567" w:footer="567" w:gutter="0"/>
          <w:pgNumType w:start="0"/>
          <w:cols w:space="1296"/>
          <w:titlePg/>
          <w:docGrid w:linePitch="326"/>
        </w:sectPr>
      </w:pPr>
    </w:p>
    <w:p w14:paraId="67B9FC63" w14:textId="66C87EA5" w:rsidR="002E165A" w:rsidRPr="00924AAF" w:rsidRDefault="002E165A" w:rsidP="003E2C52">
      <w:pPr>
        <w:pStyle w:val="Heading1"/>
        <w:numPr>
          <w:ilvl w:val="0"/>
          <w:numId w:val="138"/>
        </w:numPr>
        <w:ind w:left="142" w:firstLine="284"/>
        <w:contextualSpacing/>
      </w:pPr>
      <w:bookmarkStart w:id="407" w:name="_Ref293994836"/>
      <w:bookmarkStart w:id="408" w:name="_Toc498353970"/>
      <w:bookmarkStart w:id="409" w:name="_Ref291756753"/>
      <w:bookmarkStart w:id="410" w:name="_Toc25669767"/>
      <w:r w:rsidRPr="00924AAF">
        <w:lastRenderedPageBreak/>
        <w:t>110-400 KV ORO LINIJOS</w:t>
      </w:r>
      <w:bookmarkEnd w:id="407"/>
      <w:bookmarkEnd w:id="408"/>
      <w:bookmarkEnd w:id="409"/>
      <w:bookmarkEnd w:id="410"/>
    </w:p>
    <w:p w14:paraId="54A03B7F" w14:textId="48FF7A91" w:rsidR="002E165A" w:rsidRPr="00924AAF" w:rsidRDefault="002E165A" w:rsidP="00020752">
      <w:pPr>
        <w:pStyle w:val="Heading2"/>
        <w:numPr>
          <w:ilvl w:val="0"/>
          <w:numId w:val="66"/>
        </w:numPr>
        <w:spacing w:before="120" w:after="0"/>
        <w:ind w:left="142" w:firstLine="284"/>
        <w:contextualSpacing/>
        <w:rPr>
          <w:snapToGrid w:val="0"/>
        </w:rPr>
      </w:pPr>
      <w:bookmarkStart w:id="411" w:name="_Ref292196505"/>
      <w:bookmarkStart w:id="412" w:name="_Toc498353971"/>
      <w:bookmarkStart w:id="413" w:name="_Toc25669768"/>
      <w:r w:rsidRPr="00924AAF">
        <w:rPr>
          <w:snapToGrid w:val="0"/>
        </w:rPr>
        <w:t>OL EKSPLOATAVIMO ORGANIZAVIMAS</w:t>
      </w:r>
      <w:bookmarkEnd w:id="411"/>
      <w:bookmarkEnd w:id="412"/>
      <w:bookmarkEnd w:id="413"/>
      <w:r w:rsidRPr="00924AAF">
        <w:rPr>
          <w:snapToGrid w:val="0"/>
        </w:rPr>
        <w:t xml:space="preserve"> </w:t>
      </w:r>
    </w:p>
    <w:p w14:paraId="76F05EE0" w14:textId="1E192B36" w:rsidR="008C772A" w:rsidRPr="00924AAF" w:rsidRDefault="002E165A" w:rsidP="002250F3">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snapToGrid w:val="0"/>
        </w:rPr>
        <w:t>Eksploatuojant 110-400</w:t>
      </w:r>
      <w:r w:rsidR="00EA73DC" w:rsidRPr="00924AAF">
        <w:rPr>
          <w:snapToGrid w:val="0"/>
        </w:rPr>
        <w:t xml:space="preserve"> </w:t>
      </w:r>
      <w:r w:rsidRPr="00924AAF">
        <w:rPr>
          <w:snapToGrid w:val="0"/>
        </w:rPr>
        <w:t>kV įtampos oro linijas (toliau - OL), turi būti atliekam</w:t>
      </w:r>
      <w:r w:rsidR="008B271D" w:rsidRPr="00924AAF">
        <w:rPr>
          <w:snapToGrid w:val="0"/>
        </w:rPr>
        <w:t>os oro linij</w:t>
      </w:r>
      <w:r w:rsidR="00E746E0" w:rsidRPr="00924AAF">
        <w:rPr>
          <w:snapToGrid w:val="0"/>
        </w:rPr>
        <w:t>ų</w:t>
      </w:r>
      <w:r w:rsidR="008B271D" w:rsidRPr="00924AAF">
        <w:rPr>
          <w:snapToGrid w:val="0"/>
        </w:rPr>
        <w:t xml:space="preserve"> apžiūros</w:t>
      </w:r>
      <w:r w:rsidR="00E746E0" w:rsidRPr="00924AAF">
        <w:t>,</w:t>
      </w:r>
      <w:r w:rsidR="008B271D" w:rsidRPr="00924AAF">
        <w:rPr>
          <w:snapToGrid w:val="0"/>
        </w:rPr>
        <w:t xml:space="preserve"> remonto </w:t>
      </w:r>
      <w:r w:rsidR="00E746E0" w:rsidRPr="00924AAF">
        <w:rPr>
          <w:snapToGrid w:val="0"/>
        </w:rPr>
        <w:t xml:space="preserve">ir želdinių, augalų kirtimo (toliau trasų valymas) </w:t>
      </w:r>
      <w:r w:rsidR="008B271D" w:rsidRPr="00924AAF">
        <w:rPr>
          <w:snapToGrid w:val="0"/>
        </w:rPr>
        <w:t>darbai</w:t>
      </w:r>
      <w:r w:rsidRPr="00924AAF">
        <w:t>.</w:t>
      </w:r>
    </w:p>
    <w:p w14:paraId="59AB22C6" w14:textId="6DAB86AD" w:rsidR="0023355C" w:rsidRPr="00924AAF" w:rsidRDefault="0023355C" w:rsidP="002250F3">
      <w:pPr>
        <w:pStyle w:val="ListParagraph"/>
        <w:numPr>
          <w:ilvl w:val="3"/>
          <w:numId w:val="118"/>
        </w:numPr>
        <w:shd w:val="clear" w:color="auto" w:fill="FFFFFF" w:themeFill="background1"/>
        <w:tabs>
          <w:tab w:val="clear" w:pos="1276"/>
          <w:tab w:val="num" w:pos="1134"/>
        </w:tabs>
        <w:contextualSpacing/>
        <w:jc w:val="both"/>
      </w:pPr>
      <w:r w:rsidRPr="00924AAF">
        <w:t xml:space="preserve">Eksploatuojant OL, turi būti </w:t>
      </w:r>
      <w:r w:rsidR="004E54BC" w:rsidRPr="00924AAF">
        <w:t xml:space="preserve">ne rečiau kaip kartą metuose </w:t>
      </w:r>
      <w:r w:rsidRPr="00924AAF">
        <w:t>atliekamos jų planinės apžiūros pagal</w:t>
      </w:r>
      <w:r w:rsidR="004E54BC" w:rsidRPr="00924AAF">
        <w:t xml:space="preserve"> TVIS</w:t>
      </w:r>
      <w:r w:rsidRPr="00924AAF">
        <w:t xml:space="preserve"> </w:t>
      </w:r>
      <w:r w:rsidR="004E54BC" w:rsidRPr="00924AAF">
        <w:t xml:space="preserve">suformuotą ir IPC vadovo </w:t>
      </w:r>
      <w:r w:rsidRPr="00924AAF">
        <w:t>patvirtintą metinį grafiką (</w:t>
      </w:r>
      <w:r w:rsidR="002E108D" w:rsidRPr="00924AAF">
        <w:fldChar w:fldCharType="begin"/>
      </w:r>
      <w:r w:rsidR="002E108D" w:rsidRPr="00924AAF">
        <w:instrText xml:space="preserve"> REF _Ref498089826 \r \h </w:instrText>
      </w:r>
      <w:r w:rsidR="00697CF4" w:rsidRPr="00924AAF">
        <w:instrText xml:space="preserve"> \* MERGEFORMAT </w:instrText>
      </w:r>
      <w:r w:rsidR="002E108D" w:rsidRPr="00924AAF">
        <w:fldChar w:fldCharType="separate"/>
      </w:r>
      <w:r w:rsidR="00187AE1" w:rsidRPr="00924AAF">
        <w:t>45</w:t>
      </w:r>
      <w:r w:rsidR="002E108D" w:rsidRPr="00924AAF">
        <w:fldChar w:fldCharType="end"/>
      </w:r>
      <w:r w:rsidR="002E108D" w:rsidRPr="00924AAF">
        <w:t xml:space="preserve"> </w:t>
      </w:r>
      <w:r w:rsidRPr="00924AAF">
        <w:t>priedas)</w:t>
      </w:r>
      <w:r w:rsidR="004E54BC" w:rsidRPr="00924AAF">
        <w:t xml:space="preserve"> ir esant poreikiui neeilinė</w:t>
      </w:r>
      <w:r w:rsidRPr="00924AAF">
        <w:t>s apžiūros.</w:t>
      </w:r>
    </w:p>
    <w:p w14:paraId="5950B5C6" w14:textId="57D259DF" w:rsidR="000B0CC3" w:rsidRPr="00924AAF" w:rsidRDefault="000B0CC3" w:rsidP="002250F3">
      <w:pPr>
        <w:pStyle w:val="ListParagraph"/>
        <w:numPr>
          <w:ilvl w:val="3"/>
          <w:numId w:val="118"/>
        </w:numPr>
        <w:tabs>
          <w:tab w:val="clear" w:pos="1276"/>
          <w:tab w:val="num" w:pos="1134"/>
        </w:tabs>
        <w:contextualSpacing/>
        <w:jc w:val="both"/>
      </w:pPr>
      <w:r w:rsidRPr="00924AAF">
        <w:rPr>
          <w:snapToGrid w:val="0"/>
        </w:rPr>
        <w:t>Planiniai remonto darbai vykdomi kas 6 metus, fizinės apimtys nustatomos pagal OL būklę.</w:t>
      </w:r>
    </w:p>
    <w:p w14:paraId="1D2553B1" w14:textId="7C073CE4" w:rsidR="00AB29E4" w:rsidRPr="00924AAF" w:rsidRDefault="000B0CC3" w:rsidP="002250F3">
      <w:pPr>
        <w:pStyle w:val="ListParagraph"/>
        <w:numPr>
          <w:ilvl w:val="3"/>
          <w:numId w:val="118"/>
        </w:numPr>
        <w:tabs>
          <w:tab w:val="clear" w:pos="1276"/>
          <w:tab w:val="num" w:pos="1134"/>
        </w:tabs>
        <w:contextualSpacing/>
        <w:jc w:val="both"/>
      </w:pPr>
      <w:r w:rsidRPr="00924AAF">
        <w:rPr>
          <w:snapToGrid w:val="0"/>
        </w:rPr>
        <w:t xml:space="preserve">Planiniai trasų valymo darbai vykdomi </w:t>
      </w:r>
      <w:r w:rsidR="00CA6FA8" w:rsidRPr="00924AAF">
        <w:rPr>
          <w:snapToGrid w:val="0"/>
        </w:rPr>
        <w:t>kas 3 metai, fizinės apimtys nustatomos įvertinus trasos būklę. Šiuo peri</w:t>
      </w:r>
      <w:r w:rsidR="001E4C58" w:rsidRPr="00924AAF">
        <w:rPr>
          <w:snapToGrid w:val="0"/>
        </w:rPr>
        <w:t>o</w:t>
      </w:r>
      <w:r w:rsidR="00CA6FA8" w:rsidRPr="00924AAF">
        <w:rPr>
          <w:snapToGrid w:val="0"/>
        </w:rPr>
        <w:t>diškumu taip pat išvalomi želdiniai po OL metalinėmis atramomis ir greta jų.</w:t>
      </w:r>
    </w:p>
    <w:p w14:paraId="1CF343E5" w14:textId="22D941F0" w:rsidR="002E165A" w:rsidRPr="00924AAF" w:rsidRDefault="002E165A" w:rsidP="0024473E">
      <w:pPr>
        <w:pStyle w:val="ListParagraph"/>
        <w:numPr>
          <w:ilvl w:val="3"/>
          <w:numId w:val="93"/>
        </w:numPr>
        <w:contextualSpacing/>
        <w:jc w:val="both"/>
      </w:pPr>
      <w:r w:rsidRPr="00924AAF">
        <w:t xml:space="preserve">Darbai linijose organizuojami taip, kad </w:t>
      </w:r>
      <w:r w:rsidR="00C3654B" w:rsidRPr="00924AAF">
        <w:t xml:space="preserve">oro linijos </w:t>
      </w:r>
      <w:r w:rsidR="00E746E0" w:rsidRPr="00924AAF">
        <w:t xml:space="preserve">būtų </w:t>
      </w:r>
      <w:r w:rsidRPr="00924AAF">
        <w:t>atjungi</w:t>
      </w:r>
      <w:r w:rsidR="00E746E0" w:rsidRPr="00924AAF">
        <w:t>a</w:t>
      </w:r>
      <w:r w:rsidRPr="00924AAF">
        <w:t>m</w:t>
      </w:r>
      <w:r w:rsidR="00C3654B" w:rsidRPr="00924AAF">
        <w:t>os</w:t>
      </w:r>
      <w:r w:rsidRPr="00924AAF">
        <w:t xml:space="preserve"> ne daugiau kaip du kartus per planuojamą metinį periodą atsižvelgiant į darbų pobūdžius, vietovių charakteristikas.</w:t>
      </w:r>
    </w:p>
    <w:p w14:paraId="6EB95CFE" w14:textId="77777777" w:rsidR="00E746E0" w:rsidRPr="00924AAF" w:rsidRDefault="002E165A" w:rsidP="00020752">
      <w:pPr>
        <w:pStyle w:val="ListParagraph"/>
        <w:numPr>
          <w:ilvl w:val="3"/>
          <w:numId w:val="93"/>
        </w:numPr>
        <w:contextualSpacing/>
        <w:jc w:val="both"/>
      </w:pPr>
      <w:r w:rsidRPr="00924AAF">
        <w:rPr>
          <w:snapToGrid w:val="0"/>
        </w:rPr>
        <w:t>OL atramų konstrukcijų ir kitų elementų pakeitimai, taip pat atramų tvirtinimo grunte būdai turi būti techniškai pagrįsti.</w:t>
      </w:r>
    </w:p>
    <w:p w14:paraId="33AB3DA1" w14:textId="043A5288" w:rsidR="00E746E0" w:rsidRPr="00924AAF" w:rsidRDefault="002E165A" w:rsidP="002250F3">
      <w:pPr>
        <w:pStyle w:val="ListParagraph"/>
        <w:numPr>
          <w:ilvl w:val="3"/>
          <w:numId w:val="93"/>
        </w:numPr>
        <w:spacing w:before="0"/>
        <w:contextualSpacing/>
        <w:jc w:val="both"/>
      </w:pPr>
      <w:r w:rsidRPr="00924AAF">
        <w:rPr>
          <w:snapToGrid w:val="0"/>
        </w:rPr>
        <w:t xml:space="preserve"> Remonto metu Rangovo personalas, privalo naudoti technologines korteles, kur nurodyta darbų vykdymo tvarka ir apimtys arba parengti supaprastinto remonto projektus.</w:t>
      </w:r>
    </w:p>
    <w:p w14:paraId="6BC49EEF" w14:textId="0E8AAE38" w:rsidR="00E073D3" w:rsidRPr="00924AAF" w:rsidRDefault="006F6C75" w:rsidP="002250F3">
      <w:pPr>
        <w:spacing w:before="0"/>
        <w:contextualSpacing/>
        <w:jc w:val="both"/>
        <w:rPr>
          <w:snapToGrid w:val="0"/>
        </w:rPr>
      </w:pPr>
      <w:r w:rsidRPr="00924AAF">
        <w:rPr>
          <w:snapToGrid w:val="0"/>
        </w:rPr>
        <w:t>OL turto ir eksploatavimo atsakomybė tarp Regionų nustatoma parengiant Bendrovės OL sąrašą kuriame nurodoma asmenys atsakingi už OL eksploatavimą bei eksploatavimo atsakomybės riba</w:t>
      </w:r>
      <w:r w:rsidR="00E073D3" w:rsidRPr="00924AAF">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924AAF" w:rsidDel="00E073D3">
        <w:rPr>
          <w:snapToGrid w:val="0"/>
        </w:rPr>
        <w:t xml:space="preserve"> </w:t>
      </w:r>
    </w:p>
    <w:p w14:paraId="1DD4F6CE" w14:textId="17848C76" w:rsidR="002E165A" w:rsidRPr="00924AAF" w:rsidRDefault="006472C2" w:rsidP="002250F3">
      <w:pPr>
        <w:pStyle w:val="ListParagraph"/>
        <w:numPr>
          <w:ilvl w:val="3"/>
          <w:numId w:val="93"/>
        </w:numPr>
        <w:spacing w:before="0"/>
        <w:contextualSpacing/>
        <w:jc w:val="both"/>
        <w:rPr>
          <w:snapToGrid w:val="0"/>
        </w:rPr>
      </w:pPr>
      <w:bookmarkStart w:id="414" w:name="_Ref293994859"/>
      <w:bookmarkStart w:id="415" w:name="_Ref292196586"/>
      <w:bookmarkEnd w:id="414"/>
      <w:bookmarkEnd w:id="415"/>
      <w:r w:rsidRPr="00924AAF">
        <w:rPr>
          <w:snapToGrid w:val="0"/>
        </w:rPr>
        <w:t>Planinio r</w:t>
      </w:r>
      <w:r w:rsidR="002E165A" w:rsidRPr="00924AAF">
        <w:rPr>
          <w:snapToGrid w:val="0"/>
        </w:rPr>
        <w:t xml:space="preserve">emonto metu </w:t>
      </w:r>
      <w:r w:rsidRPr="00924AAF">
        <w:rPr>
          <w:snapToGrid w:val="0"/>
        </w:rPr>
        <w:t>šalinami visi apžiūrų metu registruoti defektai, keičiami susidėvėj</w:t>
      </w:r>
      <w:r w:rsidR="000B0CC3" w:rsidRPr="00924AAF">
        <w:rPr>
          <w:snapToGrid w:val="0"/>
        </w:rPr>
        <w:t>ę</w:t>
      </w:r>
      <w:r w:rsidRPr="00924AAF">
        <w:rPr>
          <w:snapToGrid w:val="0"/>
        </w:rPr>
        <w:t xml:space="preserve"> elementai, atramos, laidai ir trosai. Planinio remonto metu, atjungus liniją, privaloma iškirsti medžius, kurių pašalinimui būtinas linijos atjungimas. </w:t>
      </w:r>
      <w:r w:rsidR="000B0CC3" w:rsidRPr="00924AAF">
        <w:rPr>
          <w:snapToGrid w:val="0"/>
        </w:rPr>
        <w:t>T</w:t>
      </w:r>
      <w:r w:rsidRPr="00924AAF">
        <w:rPr>
          <w:snapToGrid w:val="0"/>
        </w:rPr>
        <w:t xml:space="preserve">aip pat </w:t>
      </w:r>
      <w:r w:rsidR="002E165A" w:rsidRPr="00924AAF">
        <w:rPr>
          <w:snapToGrid w:val="0"/>
        </w:rPr>
        <w:t>atliekam</w:t>
      </w:r>
      <w:r w:rsidR="008B271D" w:rsidRPr="00924AAF">
        <w:rPr>
          <w:snapToGrid w:val="0"/>
        </w:rPr>
        <w:t xml:space="preserve">i </w:t>
      </w:r>
      <w:r w:rsidRPr="00924AAF">
        <w:rPr>
          <w:snapToGrid w:val="0"/>
        </w:rPr>
        <w:t>teisės aktuose numatyti</w:t>
      </w:r>
      <w:r w:rsidR="000B0CC3" w:rsidRPr="00924AAF">
        <w:rPr>
          <w:snapToGrid w:val="0"/>
        </w:rPr>
        <w:t xml:space="preserve"> </w:t>
      </w:r>
      <w:r w:rsidR="008B271D" w:rsidRPr="00924AAF">
        <w:rPr>
          <w:snapToGrid w:val="0"/>
        </w:rPr>
        <w:t>matavimai ir bandymai</w:t>
      </w:r>
      <w:r w:rsidR="002E165A" w:rsidRPr="00924AAF">
        <w:rPr>
          <w:snapToGrid w:val="0"/>
        </w:rPr>
        <w:t xml:space="preserve">, </w:t>
      </w:r>
      <w:r w:rsidRPr="00924AAF">
        <w:rPr>
          <w:snapToGrid w:val="0"/>
        </w:rPr>
        <w:t>rengiami</w:t>
      </w:r>
      <w:r w:rsidR="002E165A" w:rsidRPr="00924AAF">
        <w:rPr>
          <w:snapToGrid w:val="0"/>
        </w:rPr>
        <w:t xml:space="preserve"> trūkstami bei patikslinami esami </w:t>
      </w:r>
      <w:r w:rsidR="000B0CC3" w:rsidRPr="00924AAF">
        <w:rPr>
          <w:snapToGrid w:val="0"/>
        </w:rPr>
        <w:t>OL eksploatavimo dokumentai</w:t>
      </w:r>
      <w:r w:rsidR="002E165A" w:rsidRPr="00924AAF">
        <w:rPr>
          <w:snapToGrid w:val="0"/>
        </w:rPr>
        <w:t>.</w:t>
      </w:r>
    </w:p>
    <w:p w14:paraId="0E0CEC7E" w14:textId="3658FCAA" w:rsidR="002E165A" w:rsidRPr="00924AAF" w:rsidRDefault="002E165A" w:rsidP="00020752">
      <w:pPr>
        <w:pStyle w:val="ListParagraph"/>
        <w:numPr>
          <w:ilvl w:val="3"/>
          <w:numId w:val="93"/>
        </w:numPr>
        <w:contextualSpacing/>
        <w:jc w:val="both"/>
        <w:rPr>
          <w:snapToGrid w:val="0"/>
        </w:rPr>
      </w:pPr>
      <w:bookmarkStart w:id="416" w:name="_Ref294089150"/>
      <w:r w:rsidRPr="00924AAF">
        <w:rPr>
          <w:snapToGrid w:val="0"/>
        </w:rPr>
        <w:t>Kiekviename Regione sudaromas</w:t>
      </w:r>
      <w:r w:rsidR="000B0CC3" w:rsidRPr="00924AAF">
        <w:rPr>
          <w:snapToGrid w:val="0"/>
        </w:rPr>
        <w:t xml:space="preserve"> bendras</w:t>
      </w:r>
      <w:r w:rsidRPr="00924AAF">
        <w:rPr>
          <w:snapToGrid w:val="0"/>
        </w:rPr>
        <w:t xml:space="preserve"> oro ir </w:t>
      </w:r>
      <w:r w:rsidR="00C3654B" w:rsidRPr="00924AAF">
        <w:rPr>
          <w:snapToGrid w:val="0"/>
        </w:rPr>
        <w:t>kabelių linijų</w:t>
      </w:r>
      <w:r w:rsidRPr="00924AAF">
        <w:rPr>
          <w:snapToGrid w:val="0"/>
        </w:rPr>
        <w:t xml:space="preserve"> daugiametis remontų planas (žr. </w:t>
      </w:r>
      <w:r w:rsidR="00A57D3A" w:rsidRPr="00924AAF">
        <w:rPr>
          <w:snapToGrid w:val="0"/>
        </w:rPr>
        <w:fldChar w:fldCharType="begin"/>
      </w:r>
      <w:r w:rsidR="00A57D3A" w:rsidRPr="00924AAF">
        <w:rPr>
          <w:snapToGrid w:val="0"/>
        </w:rPr>
        <w:instrText xml:space="preserve"> REF _Ref294088174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4</w:t>
      </w:r>
      <w:r w:rsidR="00A57D3A" w:rsidRPr="00924AAF">
        <w:rPr>
          <w:snapToGrid w:val="0"/>
        </w:rPr>
        <w:fldChar w:fldCharType="end"/>
      </w:r>
      <w:r w:rsidR="00A57D3A" w:rsidRPr="00924AAF">
        <w:rPr>
          <w:snapToGrid w:val="0"/>
        </w:rPr>
        <w:t xml:space="preserve"> </w:t>
      </w:r>
      <w:r w:rsidRPr="00924AAF">
        <w:rPr>
          <w:snapToGrid w:val="0"/>
        </w:rPr>
        <w:t>priedą). Daugiame</w:t>
      </w:r>
      <w:r w:rsidR="000B0CC3" w:rsidRPr="00924AAF">
        <w:rPr>
          <w:snapToGrid w:val="0"/>
        </w:rPr>
        <w:t>tis</w:t>
      </w:r>
      <w:r w:rsidRPr="00924AAF">
        <w:rPr>
          <w:snapToGrid w:val="0"/>
        </w:rPr>
        <w:t xml:space="preserve"> plan</w:t>
      </w:r>
      <w:r w:rsidR="000B0CC3" w:rsidRPr="00924AAF">
        <w:rPr>
          <w:snapToGrid w:val="0"/>
        </w:rPr>
        <w:t xml:space="preserve">as sudaromas 12 metų </w:t>
      </w:r>
      <w:r w:rsidR="00836B52" w:rsidRPr="00924AAF">
        <w:rPr>
          <w:snapToGrid w:val="0"/>
        </w:rPr>
        <w:t>e</w:t>
      </w:r>
      <w:r w:rsidR="000B0CC3" w:rsidRPr="00924AAF">
        <w:rPr>
          <w:snapToGrid w:val="0"/>
        </w:rPr>
        <w:t>ksploatavimo periodui.</w:t>
      </w:r>
      <w:r w:rsidRPr="00924AAF">
        <w:rPr>
          <w:snapToGrid w:val="0"/>
        </w:rPr>
        <w:t xml:space="preserve"> </w:t>
      </w:r>
      <w:bookmarkEnd w:id="416"/>
    </w:p>
    <w:p w14:paraId="20D96555" w14:textId="01849030" w:rsidR="002E165A" w:rsidRPr="00924AAF" w:rsidRDefault="002E165A" w:rsidP="00020752">
      <w:pPr>
        <w:pStyle w:val="ListParagraph"/>
        <w:numPr>
          <w:ilvl w:val="3"/>
          <w:numId w:val="93"/>
        </w:numPr>
        <w:contextualSpacing/>
        <w:jc w:val="both"/>
        <w:rPr>
          <w:snapToGrid w:val="0"/>
        </w:rPr>
      </w:pPr>
      <w:r w:rsidRPr="00924AAF">
        <w:rPr>
          <w:snapToGrid w:val="0"/>
        </w:rPr>
        <w:t>OL defektavimas</w:t>
      </w:r>
      <w:r w:rsidR="00E96C35" w:rsidRPr="00924AAF">
        <w:rPr>
          <w:snapToGrid w:val="0"/>
        </w:rPr>
        <w:t>,</w:t>
      </w:r>
      <w:r w:rsidRPr="00924AAF">
        <w:rPr>
          <w:snapToGrid w:val="0"/>
        </w:rPr>
        <w:t xml:space="preserve"> </w:t>
      </w:r>
      <w:r w:rsidR="00CA6FA8" w:rsidRPr="00924AAF">
        <w:rPr>
          <w:snapToGrid w:val="0"/>
        </w:rPr>
        <w:t xml:space="preserve">remonto ir </w:t>
      </w:r>
      <w:r w:rsidRPr="00924AAF">
        <w:rPr>
          <w:snapToGrid w:val="0"/>
        </w:rPr>
        <w:t xml:space="preserve">atstatymo </w:t>
      </w:r>
      <w:r w:rsidR="00E96C35" w:rsidRPr="00924AAF">
        <w:rPr>
          <w:snapToGrid w:val="0"/>
        </w:rPr>
        <w:t xml:space="preserve">darbų fizinių </w:t>
      </w:r>
      <w:r w:rsidRPr="00924AAF">
        <w:rPr>
          <w:snapToGrid w:val="0"/>
        </w:rPr>
        <w:t xml:space="preserve">kiekių </w:t>
      </w:r>
      <w:r w:rsidR="00E96C35" w:rsidRPr="00924AAF">
        <w:rPr>
          <w:snapToGrid w:val="0"/>
        </w:rPr>
        <w:t xml:space="preserve">bei išlaidų </w:t>
      </w:r>
      <w:r w:rsidRPr="00924AAF">
        <w:rPr>
          <w:snapToGrid w:val="0"/>
        </w:rPr>
        <w:t>nustatymui</w:t>
      </w:r>
      <w:r w:rsidR="00E96C35" w:rsidRPr="00924AAF">
        <w:rPr>
          <w:snapToGrid w:val="0"/>
        </w:rPr>
        <w:t>,</w:t>
      </w:r>
      <w:r w:rsidRPr="00924AAF">
        <w:rPr>
          <w:snapToGrid w:val="0"/>
        </w:rPr>
        <w:t xml:space="preserve"> </w:t>
      </w:r>
      <w:r w:rsidR="00E96C35" w:rsidRPr="00924AAF">
        <w:rPr>
          <w:snapToGrid w:val="0"/>
        </w:rPr>
        <w:t xml:space="preserve">ir suvedimui TVIS </w:t>
      </w:r>
      <w:r w:rsidRPr="00924AAF">
        <w:rPr>
          <w:snapToGrid w:val="0"/>
        </w:rPr>
        <w:t xml:space="preserve">baigiamas ne vėliau kaip iki </w:t>
      </w:r>
      <w:r w:rsidR="00946D50" w:rsidRPr="00924AAF">
        <w:rPr>
          <w:snapToGrid w:val="0"/>
        </w:rPr>
        <w:t>rug</w:t>
      </w:r>
      <w:r w:rsidR="00F27E26" w:rsidRPr="00924AAF">
        <w:rPr>
          <w:snapToGrid w:val="0"/>
        </w:rPr>
        <w:t>sėjo</w:t>
      </w:r>
      <w:r w:rsidRPr="00924AAF">
        <w:rPr>
          <w:snapToGrid w:val="0"/>
        </w:rPr>
        <w:t xml:space="preserve"> </w:t>
      </w:r>
      <w:r w:rsidR="00F27E26" w:rsidRPr="00924AAF">
        <w:rPr>
          <w:snapToGrid w:val="0"/>
        </w:rPr>
        <w:t>30</w:t>
      </w:r>
      <w:r w:rsidRPr="00924AAF">
        <w:rPr>
          <w:snapToGrid w:val="0"/>
        </w:rPr>
        <w:t xml:space="preserve"> d.</w:t>
      </w:r>
      <w:r w:rsidR="006B660C" w:rsidRPr="00924AAF">
        <w:rPr>
          <w:snapToGrid w:val="0"/>
        </w:rPr>
        <w:t xml:space="preserve"> </w:t>
      </w:r>
      <w:r w:rsidR="00BF4E5B" w:rsidRPr="00924AAF">
        <w:rPr>
          <w:snapToGrid w:val="0"/>
        </w:rPr>
        <w:t>Duomenys apie k</w:t>
      </w:r>
      <w:r w:rsidR="006B660C" w:rsidRPr="00924AAF">
        <w:rPr>
          <w:snapToGrid w:val="0"/>
        </w:rPr>
        <w:t>eičiam</w:t>
      </w:r>
      <w:r w:rsidR="00BF4E5B" w:rsidRPr="00924AAF">
        <w:rPr>
          <w:snapToGrid w:val="0"/>
        </w:rPr>
        <w:t>as</w:t>
      </w:r>
      <w:r w:rsidR="006B660C" w:rsidRPr="00924AAF">
        <w:rPr>
          <w:snapToGrid w:val="0"/>
        </w:rPr>
        <w:t xml:space="preserve"> metalin</w:t>
      </w:r>
      <w:r w:rsidR="00BF4E5B" w:rsidRPr="00924AAF">
        <w:rPr>
          <w:snapToGrid w:val="0"/>
        </w:rPr>
        <w:t>es</w:t>
      </w:r>
      <w:r w:rsidR="006B660C" w:rsidRPr="00924AAF">
        <w:rPr>
          <w:snapToGrid w:val="0"/>
        </w:rPr>
        <w:t>, gelžbetonin</w:t>
      </w:r>
      <w:r w:rsidR="00BF4E5B" w:rsidRPr="00924AAF">
        <w:rPr>
          <w:snapToGrid w:val="0"/>
        </w:rPr>
        <w:t>es</w:t>
      </w:r>
      <w:r w:rsidR="006B660C" w:rsidRPr="00924AAF">
        <w:rPr>
          <w:snapToGrid w:val="0"/>
        </w:rPr>
        <w:t xml:space="preserve"> atram</w:t>
      </w:r>
      <w:r w:rsidR="00BF4E5B" w:rsidRPr="00924AAF">
        <w:rPr>
          <w:snapToGrid w:val="0"/>
        </w:rPr>
        <w:t>as</w:t>
      </w:r>
      <w:r w:rsidR="006B660C" w:rsidRPr="00924AAF">
        <w:rPr>
          <w:snapToGrid w:val="0"/>
        </w:rPr>
        <w:t xml:space="preserve"> ir žaibosaugos tros</w:t>
      </w:r>
      <w:r w:rsidR="00BF4E5B" w:rsidRPr="00924AAF">
        <w:rPr>
          <w:snapToGrid w:val="0"/>
        </w:rPr>
        <w:t>us</w:t>
      </w:r>
      <w:r w:rsidR="00221DA7" w:rsidRPr="00924AAF">
        <w:rPr>
          <w:snapToGrid w:val="0"/>
        </w:rPr>
        <w:t xml:space="preserve"> </w:t>
      </w:r>
      <w:r w:rsidR="006B660C" w:rsidRPr="00924AAF">
        <w:rPr>
          <w:snapToGrid w:val="0"/>
        </w:rPr>
        <w:t xml:space="preserve">į TVIS </w:t>
      </w:r>
      <w:r w:rsidR="00BF4E5B" w:rsidRPr="00924AAF">
        <w:rPr>
          <w:snapToGrid w:val="0"/>
        </w:rPr>
        <w:t xml:space="preserve">turi būti suvesti </w:t>
      </w:r>
      <w:r w:rsidR="006B660C" w:rsidRPr="00924AAF">
        <w:rPr>
          <w:snapToGrid w:val="0"/>
        </w:rPr>
        <w:t>ne vėliau kaip</w:t>
      </w:r>
      <w:r w:rsidR="00221DA7" w:rsidRPr="00924AAF">
        <w:rPr>
          <w:snapToGrid w:val="0"/>
        </w:rPr>
        <w:t xml:space="preserve"> iki rugpjūčio 1 d.</w:t>
      </w:r>
      <w:r w:rsidR="006B660C" w:rsidRPr="00924AAF">
        <w:rPr>
          <w:snapToGrid w:val="0"/>
        </w:rPr>
        <w:t xml:space="preserve"> </w:t>
      </w:r>
    </w:p>
    <w:p w14:paraId="4F113343" w14:textId="2D7CA75B" w:rsidR="002E165A" w:rsidRPr="00924AAF" w:rsidRDefault="002E165A" w:rsidP="00020752">
      <w:pPr>
        <w:pStyle w:val="ListParagraph"/>
        <w:numPr>
          <w:ilvl w:val="3"/>
          <w:numId w:val="93"/>
        </w:numPr>
        <w:contextualSpacing/>
        <w:jc w:val="both"/>
        <w:rPr>
          <w:snapToGrid w:val="0"/>
        </w:rPr>
      </w:pPr>
      <w:r w:rsidRPr="00924AAF">
        <w:rPr>
          <w:snapToGrid w:val="0"/>
        </w:rPr>
        <w:t>Linijų remonto metu turi būti atlikti visi darbai, numatyti metiniame darbų grafike ir papildomai nustatyti defektai.</w:t>
      </w:r>
    </w:p>
    <w:p w14:paraId="61E872D2" w14:textId="7F9717FE" w:rsidR="002E165A" w:rsidRPr="00924AAF" w:rsidRDefault="002E165A" w:rsidP="00020752">
      <w:pPr>
        <w:pStyle w:val="ListParagraph"/>
        <w:numPr>
          <w:ilvl w:val="3"/>
          <w:numId w:val="93"/>
        </w:numPr>
        <w:contextualSpacing/>
        <w:jc w:val="both"/>
        <w:rPr>
          <w:snapToGrid w:val="0"/>
        </w:rPr>
      </w:pPr>
      <w:r w:rsidRPr="00924AAF">
        <w:rPr>
          <w:snapToGrid w:val="0"/>
        </w:rPr>
        <w:t xml:space="preserve">Baigus linijos remontą ir patikslinus techninius dokumentus, </w:t>
      </w:r>
      <w:r w:rsidR="00466A10" w:rsidRPr="00924AAF">
        <w:rPr>
          <w:snapToGrid w:val="0"/>
        </w:rPr>
        <w:t xml:space="preserve">patikrina techninės priežiūros pateiktus protokolus ir liniją apžiūri </w:t>
      </w:r>
      <w:r w:rsidR="00E96C35" w:rsidRPr="00924AAF">
        <w:rPr>
          <w:snapToGrid w:val="0"/>
        </w:rPr>
        <w:t xml:space="preserve"> R</w:t>
      </w:r>
      <w:r w:rsidRPr="00924AAF">
        <w:rPr>
          <w:snapToGrid w:val="0"/>
        </w:rPr>
        <w:t>egionų linijų inžinieriai</w:t>
      </w:r>
      <w:r w:rsidR="00466A10" w:rsidRPr="00924AAF">
        <w:rPr>
          <w:snapToGrid w:val="0"/>
        </w:rPr>
        <w:t xml:space="preserve"> bei p</w:t>
      </w:r>
      <w:r w:rsidR="0013645E" w:rsidRPr="00924AAF">
        <w:rPr>
          <w:snapToGrid w:val="0"/>
        </w:rPr>
        <w:t xml:space="preserve">atvirtina </w:t>
      </w:r>
      <w:r w:rsidR="00E96C35" w:rsidRPr="00924AAF">
        <w:rPr>
          <w:snapToGrid w:val="0"/>
        </w:rPr>
        <w:t>TVIS atliktų darbų dokumentus</w:t>
      </w:r>
      <w:r w:rsidRPr="00924AAF">
        <w:rPr>
          <w:snapToGrid w:val="0"/>
        </w:rPr>
        <w:t>.</w:t>
      </w:r>
    </w:p>
    <w:p w14:paraId="2D89C831" w14:textId="2E923A96" w:rsidR="002E165A" w:rsidRPr="00924AAF" w:rsidRDefault="002E165A" w:rsidP="00020752">
      <w:pPr>
        <w:pStyle w:val="ListParagraph"/>
        <w:numPr>
          <w:ilvl w:val="3"/>
          <w:numId w:val="93"/>
        </w:numPr>
        <w:contextualSpacing/>
        <w:jc w:val="both"/>
        <w:rPr>
          <w:snapToGrid w:val="0"/>
        </w:rPr>
      </w:pPr>
      <w:r w:rsidRPr="00924AAF">
        <w:rPr>
          <w:snapToGrid w:val="0"/>
        </w:rPr>
        <w:t xml:space="preserve">Priėmus linijos remonto darbus, kurie didina ilgalaikio turto įsigijimo </w:t>
      </w:r>
      <w:r w:rsidR="00E96C35" w:rsidRPr="00924AAF">
        <w:rPr>
          <w:snapToGrid w:val="0"/>
        </w:rPr>
        <w:t>vertę</w:t>
      </w:r>
      <w:r w:rsidRPr="00924AAF">
        <w:rPr>
          <w:snapToGrid w:val="0"/>
        </w:rPr>
        <w:t xml:space="preserve"> arba sukuriamas naujas ilgalaikis turtas, </w:t>
      </w:r>
      <w:r w:rsidR="00E96C35" w:rsidRPr="00924AAF">
        <w:rPr>
          <w:snapToGrid w:val="0"/>
        </w:rPr>
        <w:t>turto vertės ir likusio tarnavimo laiko pokyčius būtina įforminti vadovaujantis buhalterinės apskaitos</w:t>
      </w:r>
      <w:r w:rsidR="0023355C" w:rsidRPr="00924AAF">
        <w:rPr>
          <w:snapToGrid w:val="0"/>
        </w:rPr>
        <w:t xml:space="preserve"> reikalavimais.</w:t>
      </w:r>
    </w:p>
    <w:p w14:paraId="22C5382F" w14:textId="39F14EDD" w:rsidR="002E165A" w:rsidRPr="00924AAF" w:rsidRDefault="002E165A" w:rsidP="00020752">
      <w:pPr>
        <w:pStyle w:val="ListParagraph"/>
        <w:numPr>
          <w:ilvl w:val="3"/>
          <w:numId w:val="93"/>
        </w:numPr>
        <w:contextualSpacing/>
        <w:jc w:val="both"/>
        <w:rPr>
          <w:snapToGrid w:val="0"/>
        </w:rPr>
      </w:pPr>
      <w:r w:rsidRPr="00924AAF">
        <w:rPr>
          <w:snapToGrid w:val="0"/>
        </w:rPr>
        <w:t>Tarpremontiniu periodu OL turi būti atliekami tik avarijų likvidavimo bei jų prevencijos darbai.</w:t>
      </w:r>
    </w:p>
    <w:p w14:paraId="796B47C1" w14:textId="3B92118D" w:rsidR="005661DD" w:rsidRPr="00924AAF" w:rsidRDefault="00830C35" w:rsidP="00020752">
      <w:pPr>
        <w:pStyle w:val="ListParagraph"/>
        <w:numPr>
          <w:ilvl w:val="3"/>
          <w:numId w:val="93"/>
        </w:numPr>
        <w:contextualSpacing/>
        <w:jc w:val="both"/>
        <w:rPr>
          <w:snapToGrid w:val="0"/>
        </w:rPr>
      </w:pPr>
      <w:r w:rsidRPr="00924AAF">
        <w:rPr>
          <w:snapToGrid w:val="0"/>
        </w:rPr>
        <w:t xml:space="preserve">Eksploatavimo atsakomybių riba tarp IPC ir ITTC – </w:t>
      </w:r>
      <w:r w:rsidRPr="00924AAF">
        <w:t>žaibosaugos troso su šviesolaidiniu kabeliu (toliau - ŽTŠK)</w:t>
      </w:r>
      <w:r w:rsidR="0000238F" w:rsidRPr="00924AAF">
        <w:t xml:space="preserve">, </w:t>
      </w:r>
      <w:r w:rsidRPr="00924AAF">
        <w:rPr>
          <w:snapToGrid w:val="0"/>
        </w:rPr>
        <w:t>savinešio</w:t>
      </w:r>
      <w:r w:rsidR="0000238F" w:rsidRPr="00924AAF">
        <w:rPr>
          <w:snapToGrid w:val="0"/>
        </w:rPr>
        <w:t xml:space="preserve"> ar apvyniojamo</w:t>
      </w:r>
      <w:r w:rsidRPr="00924AAF">
        <w:rPr>
          <w:snapToGrid w:val="0"/>
        </w:rPr>
        <w:t xml:space="preserve"> šviesolaidinio kabelio movos įvadinis portas.</w:t>
      </w:r>
    </w:p>
    <w:p w14:paraId="030920E5" w14:textId="777628D4" w:rsidR="002E165A" w:rsidRPr="00924AAF" w:rsidRDefault="002E165A" w:rsidP="00020752">
      <w:pPr>
        <w:pStyle w:val="Heading2"/>
        <w:numPr>
          <w:ilvl w:val="0"/>
          <w:numId w:val="66"/>
        </w:numPr>
        <w:spacing w:before="120" w:after="0"/>
        <w:ind w:left="142" w:firstLine="284"/>
        <w:contextualSpacing/>
        <w:rPr>
          <w:snapToGrid w:val="0"/>
        </w:rPr>
      </w:pPr>
      <w:bookmarkStart w:id="417" w:name="_Ref293994869"/>
      <w:bookmarkStart w:id="418" w:name="_Toc498353972"/>
      <w:bookmarkStart w:id="419" w:name="_Toc25669769"/>
      <w:bookmarkStart w:id="420" w:name="_Ref292198510"/>
      <w:r w:rsidRPr="00924AAF">
        <w:rPr>
          <w:snapToGrid w:val="0"/>
        </w:rPr>
        <w:t>CHARAKTERINGI OL GEDIMAI IR PAŽEIDIMAI</w:t>
      </w:r>
      <w:bookmarkEnd w:id="417"/>
      <w:bookmarkEnd w:id="418"/>
      <w:bookmarkEnd w:id="419"/>
      <w:r w:rsidRPr="00924AAF">
        <w:rPr>
          <w:snapToGrid w:val="0"/>
        </w:rPr>
        <w:t xml:space="preserve"> </w:t>
      </w:r>
      <w:bookmarkEnd w:id="420"/>
    </w:p>
    <w:p w14:paraId="73C56F7E" w14:textId="381A5CE0" w:rsidR="002E165A" w:rsidRPr="00924AAF" w:rsidRDefault="002E165A" w:rsidP="00020752">
      <w:pPr>
        <w:pStyle w:val="Heading3"/>
        <w:numPr>
          <w:ilvl w:val="0"/>
          <w:numId w:val="75"/>
        </w:numPr>
        <w:spacing w:before="120" w:after="0"/>
        <w:ind w:left="142" w:firstLine="284"/>
        <w:contextualSpacing/>
      </w:pPr>
      <w:bookmarkStart w:id="421" w:name="_Ref293994884"/>
      <w:bookmarkStart w:id="422" w:name="_Toc498353973"/>
      <w:bookmarkStart w:id="423" w:name="_Toc25669770"/>
      <w:bookmarkStart w:id="424" w:name="_Ref292200129"/>
      <w:r w:rsidRPr="00924AAF">
        <w:rPr>
          <w:snapToGrid w:val="0"/>
        </w:rPr>
        <w:t>PAŽEIDIMAI TRASOSE IR PROSKYNOSE</w:t>
      </w:r>
      <w:bookmarkEnd w:id="421"/>
      <w:bookmarkEnd w:id="422"/>
      <w:bookmarkEnd w:id="423"/>
      <w:r w:rsidRPr="00924AAF">
        <w:rPr>
          <w:snapToGrid w:val="0"/>
        </w:rPr>
        <w:t xml:space="preserve"> </w:t>
      </w:r>
      <w:bookmarkEnd w:id="424"/>
    </w:p>
    <w:p w14:paraId="0EAE1CDF" w14:textId="68CFDD28" w:rsidR="002250F3" w:rsidRPr="00924AAF" w:rsidRDefault="003B1F82" w:rsidP="002250F3">
      <w:pPr>
        <w:pStyle w:val="ListParagraph"/>
        <w:numPr>
          <w:ilvl w:val="3"/>
          <w:numId w:val="93"/>
        </w:numPr>
        <w:contextualSpacing/>
        <w:jc w:val="both"/>
        <w:rPr>
          <w:snapToGrid w:val="0"/>
        </w:rPr>
      </w:pPr>
      <w:r w:rsidRPr="00924AAF">
        <w:rPr>
          <w:snapToGrid w:val="0"/>
        </w:rPr>
        <w:t>Pažeidimai trasose ir proskynose:</w:t>
      </w:r>
    </w:p>
    <w:p w14:paraId="3FBF4F02" w14:textId="09458FC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OL apsaugos zonose sandėliuojami pašarai, trąšos, š</w:t>
      </w:r>
      <w:r w:rsidR="003B0631" w:rsidRPr="00924AAF">
        <w:rPr>
          <w:snapToGrid w:val="0"/>
        </w:rPr>
        <w:t>iaudai, durpės, malkos ir kitos</w:t>
      </w:r>
      <w:r w:rsidRPr="00924AAF">
        <w:rPr>
          <w:snapToGrid w:val="0"/>
        </w:rPr>
        <w:t xml:space="preserve"> medžiagos, kūrenama ugnis;</w:t>
      </w:r>
    </w:p>
    <w:p w14:paraId="2946D958"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medžiai, kurie auga ne proskynose ir gresia nugriūti ant laidų arba atramų;</w:t>
      </w:r>
    </w:p>
    <w:p w14:paraId="1E0CC1BD"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nepakankamas proskynos plotis OL trasose;</w:t>
      </w:r>
    </w:p>
    <w:p w14:paraId="6A712F0C"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krūmai ir medžiai proskynose aukštesni kaip 4 m;</w:t>
      </w:r>
    </w:p>
    <w:p w14:paraId="1326D2D4"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5372BEF8"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 xml:space="preserve">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w:t>
      </w:r>
      <w:r w:rsidRPr="00924AAF">
        <w:rPr>
          <w:snapToGrid w:val="0"/>
        </w:rPr>
        <w:lastRenderedPageBreak/>
        <w:t>transporto sustojimo vietos, visų rūšių mašinų ir mechanizmų stovėjimo aikštelės; organizuojami renginiai, kuriuose dalyvauja daug žmonių;</w:t>
      </w:r>
    </w:p>
    <w:p w14:paraId="74151385"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elektros tinklų apsaugos zonose ir 500 metrų nuotoliu nuo jų, rengiami sąvartynai, kuriuose galimas masiškas paukščių susikaupimas;</w:t>
      </w:r>
    </w:p>
    <w:p w14:paraId="679AD6F1"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barstomos iš lėktuvų trąšos ir chemikalai ant 110 kV ir aukštesnės įtampos OL.</w:t>
      </w:r>
    </w:p>
    <w:p w14:paraId="1483FEF7" w14:textId="51605CBD" w:rsidR="002E165A" w:rsidRPr="00924AAF" w:rsidRDefault="002E165A" w:rsidP="00020752">
      <w:pPr>
        <w:pStyle w:val="Heading3"/>
        <w:numPr>
          <w:ilvl w:val="0"/>
          <w:numId w:val="75"/>
        </w:numPr>
        <w:spacing w:before="120" w:after="0"/>
        <w:ind w:left="142" w:firstLine="284"/>
        <w:contextualSpacing/>
      </w:pPr>
      <w:bookmarkStart w:id="425" w:name="_Ref293994907"/>
      <w:bookmarkStart w:id="426" w:name="_Toc498353974"/>
      <w:bookmarkStart w:id="427" w:name="_Toc25669771"/>
      <w:r w:rsidRPr="00924AAF">
        <w:t>ATRAMŲ IR PAMATŲ GEDIMAI IR PAŽEIDIMAI</w:t>
      </w:r>
      <w:bookmarkEnd w:id="425"/>
      <w:bookmarkEnd w:id="426"/>
      <w:bookmarkEnd w:id="427"/>
      <w:r w:rsidRPr="00924AAF">
        <w:t xml:space="preserve"> </w:t>
      </w:r>
    </w:p>
    <w:p w14:paraId="714DBFB2"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ir pamatų gedimai ir pažeidimai:</w:t>
      </w:r>
    </w:p>
    <w:p w14:paraId="4EBFF318"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sąlyginių žymėjimų, atramų numerių, įspėjamųjų plakatų;</w:t>
      </w:r>
    </w:p>
    <w:p w14:paraId="34DDBB0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pasvirusios išilgai arba statmenai linijos daugiau nei leistina, atskirų atramų dalių deformacija;</w:t>
      </w:r>
    </w:p>
    <w:p w14:paraId="13B39A9F" w14:textId="6B6532B8" w:rsidR="002E165A" w:rsidRPr="00924AAF" w:rsidRDefault="4060EBA8" w:rsidP="4060EBA8">
      <w:pPr>
        <w:pStyle w:val="ListParagraph"/>
        <w:numPr>
          <w:ilvl w:val="4"/>
          <w:numId w:val="93"/>
        </w:numPr>
        <w:ind w:left="142"/>
        <w:contextualSpacing/>
        <w:jc w:val="both"/>
      </w:pPr>
      <w:r w:rsidRPr="00924AAF">
        <w:t>gelžbetoninių atramų stiebų gylis mažesnis negu numatyta projekte;</w:t>
      </w:r>
    </w:p>
    <w:p w14:paraId="68CEDAEA" w14:textId="229430A3" w:rsidR="7BA33911" w:rsidRPr="00924AAF" w:rsidRDefault="546671D8" w:rsidP="5A962B50">
      <w:pPr>
        <w:pStyle w:val="ListParagraph"/>
        <w:numPr>
          <w:ilvl w:val="4"/>
          <w:numId w:val="93"/>
        </w:numPr>
        <w:ind w:left="142"/>
        <w:contextualSpacing/>
        <w:jc w:val="both"/>
      </w:pPr>
      <w:r w:rsidRPr="00924AAF">
        <w:t>gelžbetonini</w:t>
      </w:r>
      <w:r w:rsidR="095390CB" w:rsidRPr="00924AAF">
        <w:t>ai</w:t>
      </w:r>
      <w:r w:rsidRPr="00924AAF">
        <w:t xml:space="preserve"> atramų pamat</w:t>
      </w:r>
      <w:r w:rsidR="5A962B50" w:rsidRPr="00924AAF">
        <w:t>ai</w:t>
      </w:r>
      <w:r w:rsidRPr="00924AAF">
        <w:t xml:space="preserve"> (rygeli</w:t>
      </w:r>
      <w:r w:rsidR="5A962B50" w:rsidRPr="00924AAF">
        <w:t>ai</w:t>
      </w:r>
      <w:r w:rsidRPr="00924AAF">
        <w:t xml:space="preserve">) </w:t>
      </w:r>
      <w:r w:rsidR="5A962B50" w:rsidRPr="00924AAF">
        <w:t>pažeisti, nepakankamai įg</w:t>
      </w:r>
      <w:r w:rsidR="003D6694">
        <w:t>i</w:t>
      </w:r>
      <w:r w:rsidR="5A962B50" w:rsidRPr="00924AAF">
        <w:t>linti;</w:t>
      </w:r>
    </w:p>
    <w:p w14:paraId="641B16F6"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pastačius atramą, blogai suplūktas gruntas;</w:t>
      </w:r>
    </w:p>
    <w:p w14:paraId="7E4CD77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apie pamatus nusėdęs arba pakilęs gruntas;</w:t>
      </w:r>
    </w:p>
    <w:p w14:paraId="64F228D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įtrūkę arba pažeisti pamatai, gelžbetoniniai stiebai ir traversos;</w:t>
      </w:r>
    </w:p>
    <w:p w14:paraId="3914FC9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padas neprigludęs prie pamato paviršiaus; inkariniai varžtai privirinti prie atramos pado vietoj tvirtinimo veržlėmis; inkariniai varžtai be veržlių;</w:t>
      </w:r>
    </w:p>
    <w:p w14:paraId="752B3A2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atramų detalių korozija, kniedžių ir varžtinių sujungimų defektai; nėra varžtų ir veržlių, nepakankamas varžtų sriegio ilgis, išlaisvėję varžtiniai sujungimai;</w:t>
      </w:r>
    </w:p>
    <w:p w14:paraId="1663737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atramų elementų deformacija ir suvirinimo siūlių defektai;</w:t>
      </w:r>
    </w:p>
    <w:p w14:paraId="0052639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išlaisvėjusios arba pažeistos atramų atotampos, vidiniai gelžbetoninių atramų ryšiai; pažeisti atotampų tvirtinimo prie atramų ir pamatų mazgai; netvarkingas atotampų reguliavimo įrenginys;</w:t>
      </w:r>
    </w:p>
    <w:p w14:paraId="73C3883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atramose paukščių lizdai ar kiti daiktai, kurie gali atjungti OL.</w:t>
      </w:r>
    </w:p>
    <w:p w14:paraId="7BD1CB2E" w14:textId="6523E622" w:rsidR="002E165A" w:rsidRPr="00924AAF" w:rsidRDefault="002E165A" w:rsidP="00020752">
      <w:pPr>
        <w:pStyle w:val="Heading3"/>
        <w:numPr>
          <w:ilvl w:val="0"/>
          <w:numId w:val="75"/>
        </w:numPr>
        <w:spacing w:before="120" w:after="0"/>
        <w:ind w:left="142" w:firstLine="284"/>
        <w:contextualSpacing/>
      </w:pPr>
      <w:bookmarkStart w:id="428" w:name="_Ref293994922"/>
      <w:bookmarkStart w:id="429" w:name="_Toc498353975"/>
      <w:bookmarkStart w:id="430" w:name="_Toc25669772"/>
      <w:r w:rsidRPr="00924AAF">
        <w:rPr>
          <w:snapToGrid w:val="0"/>
        </w:rPr>
        <w:t xml:space="preserve">LAIDŲ, APSAUGOS NUO </w:t>
      </w:r>
      <w:r w:rsidR="00722370" w:rsidRPr="00924AAF">
        <w:rPr>
          <w:snapToGrid w:val="0"/>
        </w:rPr>
        <w:t>ŽAIBOSAUGOS</w:t>
      </w:r>
      <w:r w:rsidRPr="00924AAF">
        <w:rPr>
          <w:snapToGrid w:val="0"/>
        </w:rPr>
        <w:t xml:space="preserve"> TROSŲ IR KONTAKTINIŲ SUJUNGIMŲ GEDIMAI IR PAŽEIDIMAI</w:t>
      </w:r>
      <w:bookmarkEnd w:id="428"/>
      <w:bookmarkEnd w:id="429"/>
      <w:bookmarkEnd w:id="430"/>
      <w:r w:rsidRPr="00924AAF">
        <w:rPr>
          <w:snapToGrid w:val="0"/>
        </w:rPr>
        <w:t xml:space="preserve"> </w:t>
      </w:r>
    </w:p>
    <w:p w14:paraId="7315CE22" w14:textId="14BA8A56" w:rsidR="002E165A" w:rsidRPr="00924AAF" w:rsidRDefault="002E165A" w:rsidP="00020752">
      <w:pPr>
        <w:pStyle w:val="ListParagraph"/>
        <w:numPr>
          <w:ilvl w:val="3"/>
          <w:numId w:val="93"/>
        </w:numPr>
        <w:contextualSpacing/>
        <w:jc w:val="both"/>
        <w:rPr>
          <w:snapToGrid w:val="0"/>
        </w:rPr>
      </w:pPr>
      <w:r w:rsidRPr="00924AAF">
        <w:rPr>
          <w:snapToGrid w:val="0"/>
        </w:rPr>
        <w:t xml:space="preserve">Laidų, apsaugos nuo </w:t>
      </w:r>
      <w:r w:rsidR="00722370" w:rsidRPr="00924AAF">
        <w:rPr>
          <w:snapToGrid w:val="0"/>
        </w:rPr>
        <w:t xml:space="preserve">žaibosaugos </w:t>
      </w:r>
      <w:r w:rsidRPr="00924AAF">
        <w:rPr>
          <w:snapToGrid w:val="0"/>
        </w:rPr>
        <w:t>trosų, kontaktinių sujungimų gedimai ir pažeidimai:</w:t>
      </w:r>
    </w:p>
    <w:p w14:paraId="2691D08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užmesti pašaliniai daiktai, nutrūkę (įtrūkę) arba nudegę laidai, perdengimų pėdsakai, išsilydžiusios arba išpūstos viršutinės laidų vijos;</w:t>
      </w:r>
    </w:p>
    <w:p w14:paraId="42F8E344"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išsireguliavę laidai tarp atskirų fazių, išsireguliavę laidai vienoje skeltojoje fazėje;</w:t>
      </w:r>
    </w:p>
    <w:p w14:paraId="613391F3"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laidų įlinkių ir atstumų nuo OL laidų iki žemės, kertamų objektų, tarp fazių pakitimas didesnis negu leistinas;</w:t>
      </w:r>
    </w:p>
    <w:p w14:paraId="127306D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trosų korozija;</w:t>
      </w:r>
    </w:p>
    <w:p w14:paraId="61DA7810"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laidai ir trosai pažeisti prie gnybtų, distancinių spyrių ir vibracijos slopintuvų;</w:t>
      </w:r>
    </w:p>
    <w:p w14:paraId="153CF7B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vibracijos slopintuvų, kurie numatyti OL projekte, arba jie nuslinkę nuo pastatymo vietos;</w:t>
      </w:r>
    </w:p>
    <w:p w14:paraId="5EF83BFD"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laidų ir trosų gedimai tvirtinimuose ir sujungimuose: gnybtų ir </w:t>
      </w:r>
      <w:proofErr w:type="spellStart"/>
      <w:r w:rsidRPr="00924AAF">
        <w:rPr>
          <w:snapToGrid w:val="0"/>
        </w:rPr>
        <w:t>junglių</w:t>
      </w:r>
      <w:proofErr w:type="spellEnd"/>
      <w:r w:rsidRPr="00924AAF">
        <w:rPr>
          <w:snapToGrid w:val="0"/>
        </w:rPr>
        <w:t xml:space="preserve"> korpusų įtrūkimai, nėra varžtų ir poveržlių, išlaisvėjusios veržlės, nėra arba išslinkę kaiščiai, netinkamas gnybtų arba sujungimų sumontavimas, gnybtų (</w:t>
      </w:r>
      <w:proofErr w:type="spellStart"/>
      <w:r w:rsidRPr="00924AAF">
        <w:rPr>
          <w:snapToGrid w:val="0"/>
        </w:rPr>
        <w:t>junglių</w:t>
      </w:r>
      <w:proofErr w:type="spellEnd"/>
      <w:r w:rsidRPr="00924AAF">
        <w:rPr>
          <w:snapToGrid w:val="0"/>
        </w:rPr>
        <w:t xml:space="preserve">) kontaktų perkaitimo pėdsakai, laidas išsitraukęs iš gnybto arba </w:t>
      </w:r>
      <w:proofErr w:type="spellStart"/>
      <w:r w:rsidRPr="00924AAF">
        <w:rPr>
          <w:snapToGrid w:val="0"/>
        </w:rPr>
        <w:t>junglės</w:t>
      </w:r>
      <w:proofErr w:type="spellEnd"/>
      <w:r w:rsidRPr="00924AAF">
        <w:rPr>
          <w:snapToGrid w:val="0"/>
        </w:rPr>
        <w:t>, kilpa priartėjusi prie inkarinių ir kampinių atramų elementų, per daug išlenktos kilpos, suvirinimo defektai, sumontuoti nestandartiniai gnybtai.</w:t>
      </w:r>
    </w:p>
    <w:p w14:paraId="5F1300A5" w14:textId="400F65E3" w:rsidR="002E165A" w:rsidRPr="00924AAF" w:rsidRDefault="002E165A" w:rsidP="00020752">
      <w:pPr>
        <w:pStyle w:val="Heading3"/>
        <w:numPr>
          <w:ilvl w:val="0"/>
          <w:numId w:val="75"/>
        </w:numPr>
        <w:spacing w:before="120" w:after="0"/>
        <w:ind w:left="142" w:firstLine="284"/>
        <w:contextualSpacing/>
      </w:pPr>
      <w:bookmarkStart w:id="431" w:name="_Ref293994930"/>
      <w:bookmarkStart w:id="432" w:name="_Toc498353976"/>
      <w:bookmarkStart w:id="433" w:name="_Toc25669773"/>
      <w:r w:rsidRPr="00924AAF">
        <w:t>ŠVIESOLAIDINIO RYŠIO ĮRENGINIŲ GEDIMAI IR PAŽEIDIMAI</w:t>
      </w:r>
      <w:bookmarkEnd w:id="431"/>
      <w:bookmarkEnd w:id="432"/>
      <w:bookmarkEnd w:id="433"/>
    </w:p>
    <w:p w14:paraId="3A881A91" w14:textId="77777777" w:rsidR="002E165A" w:rsidRPr="00924AAF" w:rsidRDefault="002E165A" w:rsidP="00020752">
      <w:pPr>
        <w:pStyle w:val="ListParagraph"/>
        <w:numPr>
          <w:ilvl w:val="3"/>
          <w:numId w:val="93"/>
        </w:numPr>
        <w:contextualSpacing/>
        <w:jc w:val="both"/>
      </w:pPr>
      <w:r w:rsidRPr="00924AAF">
        <w:t>Šviesolaidinio ryšio įrenginiai, įrengti 110-400kV OL:</w:t>
      </w:r>
    </w:p>
    <w:p w14:paraId="127009D1" w14:textId="2CC47522" w:rsidR="002E165A" w:rsidRPr="00924AAF" w:rsidRDefault="002E165A" w:rsidP="00020752">
      <w:pPr>
        <w:pStyle w:val="ListParagraph"/>
        <w:numPr>
          <w:ilvl w:val="4"/>
          <w:numId w:val="93"/>
        </w:numPr>
        <w:ind w:left="142"/>
        <w:contextualSpacing/>
        <w:jc w:val="both"/>
      </w:pPr>
      <w:r w:rsidRPr="00924AAF">
        <w:t>žaibosaugos trosas su šviesolaidiniu kabeliu (toliau - ŽTŠK);</w:t>
      </w:r>
    </w:p>
    <w:p w14:paraId="6F3541EF" w14:textId="77777777" w:rsidR="002E165A" w:rsidRPr="00924AAF" w:rsidRDefault="002E165A" w:rsidP="00020752">
      <w:pPr>
        <w:pStyle w:val="ListParagraph"/>
        <w:numPr>
          <w:ilvl w:val="4"/>
          <w:numId w:val="93"/>
        </w:numPr>
        <w:ind w:left="142"/>
        <w:contextualSpacing/>
        <w:jc w:val="both"/>
      </w:pPr>
      <w:r w:rsidRPr="00924AAF">
        <w:t>savinešis šviesolaidinis kabelis, įrengtas tarp OL atramų;</w:t>
      </w:r>
    </w:p>
    <w:p w14:paraId="692F51B4" w14:textId="77777777" w:rsidR="002E165A" w:rsidRPr="00924AAF" w:rsidRDefault="002E165A" w:rsidP="00020752">
      <w:pPr>
        <w:pStyle w:val="ListParagraph"/>
        <w:numPr>
          <w:ilvl w:val="4"/>
          <w:numId w:val="93"/>
        </w:numPr>
        <w:ind w:left="142"/>
        <w:contextualSpacing/>
        <w:jc w:val="both"/>
      </w:pPr>
      <w:r w:rsidRPr="00924AAF">
        <w:t>apvyniojamas šviesolaidinis kabelis, įrengtas apvyniojant esamą žaibosaugos trosą;</w:t>
      </w:r>
    </w:p>
    <w:p w14:paraId="575E452C" w14:textId="77777777" w:rsidR="002E165A" w:rsidRPr="00924AAF" w:rsidRDefault="002E165A" w:rsidP="00020752">
      <w:pPr>
        <w:pStyle w:val="ListParagraph"/>
        <w:numPr>
          <w:ilvl w:val="4"/>
          <w:numId w:val="93"/>
        </w:numPr>
        <w:ind w:left="142"/>
        <w:contextualSpacing/>
        <w:jc w:val="both"/>
      </w:pPr>
      <w:r w:rsidRPr="00924AAF">
        <w:t>ŽTŠK, savinešio, apvyniojamo ar įvadinio šviesolaidinio kabelio movos;</w:t>
      </w:r>
    </w:p>
    <w:p w14:paraId="5690A092" w14:textId="77777777" w:rsidR="002E165A" w:rsidRPr="00924AAF" w:rsidRDefault="002E165A" w:rsidP="00020752">
      <w:pPr>
        <w:pStyle w:val="ListParagraph"/>
        <w:numPr>
          <w:ilvl w:val="4"/>
          <w:numId w:val="93"/>
        </w:numPr>
        <w:ind w:left="142"/>
        <w:contextualSpacing/>
        <w:jc w:val="both"/>
      </w:pPr>
      <w:r w:rsidRPr="00924AAF">
        <w:t>ŽTŠK, savinešio, apvyniojamo ar įvadinio šviesolaidinio kabelio technologinių atsargų suvyniojimo įrenginys;</w:t>
      </w:r>
    </w:p>
    <w:p w14:paraId="056CD6FC" w14:textId="77777777" w:rsidR="002E165A" w:rsidRPr="00924AAF" w:rsidRDefault="002E165A" w:rsidP="00020752">
      <w:pPr>
        <w:pStyle w:val="ListParagraph"/>
        <w:numPr>
          <w:ilvl w:val="4"/>
          <w:numId w:val="93"/>
        </w:numPr>
        <w:ind w:left="142"/>
        <w:contextualSpacing/>
        <w:jc w:val="both"/>
      </w:pPr>
      <w:r w:rsidRPr="00924AAF">
        <w:t>ŽTŠK, savinešio ar apvyniojamo šviesolaidinio kabelio laikymo, tvirtinimo armatūra.</w:t>
      </w:r>
    </w:p>
    <w:p w14:paraId="3B804223" w14:textId="77777777" w:rsidR="002E165A" w:rsidRPr="00924AAF" w:rsidRDefault="002E165A" w:rsidP="00020752">
      <w:pPr>
        <w:pStyle w:val="ListParagraph"/>
        <w:numPr>
          <w:ilvl w:val="3"/>
          <w:numId w:val="93"/>
        </w:numPr>
        <w:contextualSpacing/>
        <w:jc w:val="both"/>
      </w:pPr>
      <w:r w:rsidRPr="00924AAF">
        <w:t>Gedimai ir pažeidimai:</w:t>
      </w:r>
    </w:p>
    <w:p w14:paraId="42760238" w14:textId="77777777" w:rsidR="002E165A" w:rsidRPr="00924AAF" w:rsidRDefault="002E165A" w:rsidP="00020752">
      <w:pPr>
        <w:pStyle w:val="ListParagraph"/>
        <w:numPr>
          <w:ilvl w:val="4"/>
          <w:numId w:val="93"/>
        </w:numPr>
        <w:ind w:left="142"/>
        <w:contextualSpacing/>
        <w:jc w:val="both"/>
        <w:rPr>
          <w:snapToGrid w:val="0"/>
        </w:rPr>
      </w:pPr>
      <w:r w:rsidRPr="00924AAF">
        <w:t>Nesandari šviesolaidinio kabelio mova;</w:t>
      </w:r>
    </w:p>
    <w:p w14:paraId="443FFF73" w14:textId="77777777" w:rsidR="002E165A" w:rsidRPr="00924AAF" w:rsidRDefault="002E165A" w:rsidP="00020752">
      <w:pPr>
        <w:pStyle w:val="ListParagraph"/>
        <w:numPr>
          <w:ilvl w:val="4"/>
          <w:numId w:val="93"/>
        </w:numPr>
        <w:ind w:left="142"/>
        <w:contextualSpacing/>
        <w:jc w:val="both"/>
        <w:rPr>
          <w:snapToGrid w:val="0"/>
        </w:rPr>
      </w:pPr>
      <w:r w:rsidRPr="00924AAF">
        <w:t>Nepatvarus movos (</w:t>
      </w:r>
      <w:r w:rsidRPr="00924AAF">
        <w:rPr>
          <w:snapToGrid w:val="0"/>
        </w:rPr>
        <w:t>nėra varžtų ir poveržlių, išlaisvėjusios veržlės</w:t>
      </w:r>
      <w:r w:rsidRPr="00924AAF">
        <w:t xml:space="preserve"> tvirtinimas) tvirtinimas atramoje, kabelio įtvirtinimas movoje;</w:t>
      </w:r>
    </w:p>
    <w:p w14:paraId="6637C833" w14:textId="77777777" w:rsidR="002E165A" w:rsidRPr="00924AAF" w:rsidRDefault="002E165A" w:rsidP="00020752">
      <w:pPr>
        <w:pStyle w:val="ListParagraph"/>
        <w:numPr>
          <w:ilvl w:val="4"/>
          <w:numId w:val="93"/>
        </w:numPr>
        <w:ind w:left="142"/>
        <w:contextualSpacing/>
        <w:jc w:val="both"/>
        <w:rPr>
          <w:snapToGrid w:val="0"/>
        </w:rPr>
      </w:pPr>
      <w:r w:rsidRPr="00924AAF">
        <w:t>Blogai pritvirtintos (nutrūkę tvirtinimo dirželiai) ŽTŠK kabelio atsargos;</w:t>
      </w:r>
    </w:p>
    <w:p w14:paraId="05083C2D" w14:textId="77777777" w:rsidR="002E165A" w:rsidRPr="00924AAF" w:rsidRDefault="002E165A" w:rsidP="00020752">
      <w:pPr>
        <w:pStyle w:val="ListParagraph"/>
        <w:numPr>
          <w:ilvl w:val="4"/>
          <w:numId w:val="93"/>
        </w:numPr>
        <w:ind w:left="142"/>
        <w:contextualSpacing/>
        <w:jc w:val="both"/>
        <w:rPr>
          <w:snapToGrid w:val="0"/>
        </w:rPr>
      </w:pPr>
      <w:r w:rsidRPr="00924AAF">
        <w:t>Išlaisvėjusios ŽTŠK technologinių atsargų suvyniojimo įrenginio tvirtinimo prie atramos veržlės;</w:t>
      </w:r>
    </w:p>
    <w:p w14:paraId="27F93030" w14:textId="77777777" w:rsidR="002E165A" w:rsidRPr="00924AAF" w:rsidRDefault="002E165A" w:rsidP="00020752">
      <w:pPr>
        <w:pStyle w:val="ListParagraph"/>
        <w:numPr>
          <w:ilvl w:val="4"/>
          <w:numId w:val="93"/>
        </w:numPr>
        <w:ind w:left="142"/>
        <w:contextualSpacing/>
        <w:jc w:val="both"/>
        <w:rPr>
          <w:snapToGrid w:val="0"/>
        </w:rPr>
      </w:pPr>
      <w:r w:rsidRPr="00924AAF">
        <w:t>Išlaisvėjusios ŽTŠK tvirtinimo prie atramos nuvedimo gnybtų tvirtinimo veržlės;</w:t>
      </w:r>
    </w:p>
    <w:p w14:paraId="1DBA70DD" w14:textId="77777777" w:rsidR="002E165A" w:rsidRPr="00924AAF" w:rsidRDefault="002E165A" w:rsidP="00020752">
      <w:pPr>
        <w:pStyle w:val="ListParagraph"/>
        <w:numPr>
          <w:ilvl w:val="4"/>
          <w:numId w:val="93"/>
        </w:numPr>
        <w:ind w:left="142"/>
        <w:contextualSpacing/>
        <w:jc w:val="both"/>
        <w:rPr>
          <w:snapToGrid w:val="0"/>
        </w:rPr>
      </w:pPr>
      <w:r w:rsidRPr="00924AAF">
        <w:t>Išlaisvėjusios požeminio šviesolaidinio kabelio nuvedimo plieninio vamzdžio tvirtinimo prie atramos veržlės;</w:t>
      </w:r>
    </w:p>
    <w:p w14:paraId="14889672" w14:textId="599D976B" w:rsidR="002E165A" w:rsidRPr="00924AAF" w:rsidRDefault="002E165A" w:rsidP="00020752">
      <w:pPr>
        <w:pStyle w:val="ListParagraph"/>
        <w:numPr>
          <w:ilvl w:val="4"/>
          <w:numId w:val="93"/>
        </w:numPr>
        <w:ind w:left="142"/>
        <w:contextualSpacing/>
        <w:jc w:val="both"/>
        <w:rPr>
          <w:snapToGrid w:val="0"/>
        </w:rPr>
      </w:pPr>
      <w:r w:rsidRPr="00924AAF">
        <w:t>ŽTŠK, savinešio, apvyniojamo kabelių tvirtinimo armatūros atsipalaidavimas</w:t>
      </w:r>
      <w:r w:rsidR="00C56A66" w:rsidRPr="00924AAF">
        <w:t>, korodavimas</w:t>
      </w:r>
      <w:r w:rsidRPr="00924AAF">
        <w:t>;</w:t>
      </w:r>
    </w:p>
    <w:p w14:paraId="570043D1" w14:textId="77777777" w:rsidR="002E165A" w:rsidRPr="00924AAF" w:rsidRDefault="002E165A" w:rsidP="00020752">
      <w:pPr>
        <w:pStyle w:val="ListParagraph"/>
        <w:numPr>
          <w:ilvl w:val="4"/>
          <w:numId w:val="93"/>
        </w:numPr>
        <w:ind w:left="142"/>
        <w:contextualSpacing/>
        <w:jc w:val="both"/>
        <w:rPr>
          <w:snapToGrid w:val="0"/>
        </w:rPr>
      </w:pPr>
      <w:r w:rsidRPr="00924AAF">
        <w:lastRenderedPageBreak/>
        <w:t>Stichinių gamtos reiškinių (žaibo iškrovos) ar kitų sąlygų metu nutrūkusios ir atsivyniojusios atskiros ŽTŠK aliuminio ir plieno gyslos.</w:t>
      </w:r>
    </w:p>
    <w:p w14:paraId="08379460" w14:textId="26AE0B97" w:rsidR="002E165A" w:rsidRPr="00924AAF" w:rsidRDefault="002E165A" w:rsidP="00020752">
      <w:pPr>
        <w:pStyle w:val="Heading3"/>
        <w:numPr>
          <w:ilvl w:val="0"/>
          <w:numId w:val="75"/>
        </w:numPr>
        <w:spacing w:before="120" w:after="0"/>
        <w:ind w:left="142" w:firstLine="284"/>
        <w:contextualSpacing/>
      </w:pPr>
      <w:bookmarkStart w:id="434" w:name="_Ref293994938"/>
      <w:bookmarkStart w:id="435" w:name="_Toc498353977"/>
      <w:bookmarkStart w:id="436" w:name="_Toc25669774"/>
      <w:r w:rsidRPr="00924AAF">
        <w:t>PAKABŲ IR ARMATŪROS GEDIMAI IR PAŽEIDIMAI</w:t>
      </w:r>
      <w:bookmarkEnd w:id="434"/>
      <w:bookmarkEnd w:id="435"/>
      <w:bookmarkEnd w:id="436"/>
      <w:r w:rsidRPr="00924AAF">
        <w:t xml:space="preserve"> </w:t>
      </w:r>
    </w:p>
    <w:p w14:paraId="62D16CB5" w14:textId="77777777" w:rsidR="002E165A" w:rsidRPr="00924AAF" w:rsidRDefault="002E165A" w:rsidP="00020752">
      <w:pPr>
        <w:pStyle w:val="ListParagraph"/>
        <w:numPr>
          <w:ilvl w:val="3"/>
          <w:numId w:val="93"/>
        </w:numPr>
        <w:contextualSpacing/>
        <w:jc w:val="both"/>
        <w:rPr>
          <w:snapToGrid w:val="0"/>
        </w:rPr>
      </w:pPr>
      <w:r w:rsidRPr="00924AAF">
        <w:rPr>
          <w:snapToGrid w:val="0"/>
        </w:rPr>
        <w:t>Pakabų ir armatūros gedimai ir pažeidimai:</w:t>
      </w:r>
    </w:p>
    <w:p w14:paraId="32946E2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elektros išlydžio pėdsakai ant girliandų ir atskirų izoliatorių (pažeista glazūra, sudužęs porcelianas ar stiklas, išsilydymo pėdsakai ant izoliatorių armuotės ir girliandų armatūros);</w:t>
      </w:r>
    </w:p>
    <w:p w14:paraId="0353A844"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defektiniai (netinkami) izoliatoriai;</w:t>
      </w:r>
    </w:p>
    <w:p w14:paraId="3B6AEC1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užteršti izoliatoriai, kurie esant drėgnam orui labai koronuoja;</w:t>
      </w:r>
    </w:p>
    <w:p w14:paraId="0FF09285"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izoliuojančios laikomosios pakabos atsilenkusios daugiau negu numatyta projekte;</w:t>
      </w:r>
    </w:p>
    <w:p w14:paraId="1B31A01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 izoliatoriaus galvutės išslinkęs strypas, sulenkti izoliatoriaus strypai, įtrūkimai izoliatorių kepurėje;</w:t>
      </w:r>
    </w:p>
    <w:p w14:paraId="59D7F097"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veržlių, spynų arba kaiščių;</w:t>
      </w:r>
    </w:p>
    <w:p w14:paraId="4C35C751"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armatūra pažeista korozijos;</w:t>
      </w:r>
    </w:p>
    <w:p w14:paraId="462C4EE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įtrūkimai armatūroje, išdilusios arba deformuotos atskiros armatūros detalės;</w:t>
      </w:r>
    </w:p>
    <w:p w14:paraId="2CDCFED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pažeisti apsaugos žiedai.</w:t>
      </w:r>
    </w:p>
    <w:p w14:paraId="352A4E89" w14:textId="4E0FAC9A" w:rsidR="002E165A" w:rsidRPr="00924AAF" w:rsidRDefault="002E165A" w:rsidP="00020752">
      <w:pPr>
        <w:pStyle w:val="ListParagraph"/>
        <w:numPr>
          <w:ilvl w:val="4"/>
          <w:numId w:val="93"/>
        </w:numPr>
        <w:ind w:left="142"/>
        <w:contextualSpacing/>
        <w:jc w:val="both"/>
        <w:rPr>
          <w:snapToGrid w:val="0"/>
        </w:rPr>
      </w:pPr>
      <w:r w:rsidRPr="00924AAF">
        <w:rPr>
          <w:snapToGrid w:val="0"/>
        </w:rPr>
        <w:t>Nuslinkęs</w:t>
      </w:r>
      <w:r w:rsidR="00E56F37" w:rsidRPr="00924AAF">
        <w:rPr>
          <w:snapToGrid w:val="0"/>
        </w:rPr>
        <w:t>, pakrypęs</w:t>
      </w:r>
      <w:r w:rsidRPr="00924AAF">
        <w:rPr>
          <w:snapToGrid w:val="0"/>
        </w:rPr>
        <w:t xml:space="preserve"> vibracijos slopintuvas;</w:t>
      </w:r>
    </w:p>
    <w:p w14:paraId="3313A6FA"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Sulankstytas, pasisukęs vibracijos slopintuvas dėl laidų ar troso šokio;</w:t>
      </w:r>
    </w:p>
    <w:p w14:paraId="13F98A0F" w14:textId="205B3ACE" w:rsidR="002E165A" w:rsidRPr="00924AAF" w:rsidRDefault="002E165A" w:rsidP="00020752">
      <w:pPr>
        <w:pStyle w:val="ListParagraph"/>
        <w:numPr>
          <w:ilvl w:val="4"/>
          <w:numId w:val="93"/>
        </w:numPr>
        <w:ind w:left="142"/>
        <w:contextualSpacing/>
        <w:jc w:val="both"/>
        <w:rPr>
          <w:snapToGrid w:val="0"/>
        </w:rPr>
      </w:pPr>
      <w:r w:rsidRPr="00924AAF">
        <w:rPr>
          <w:snapToGrid w:val="0"/>
        </w:rPr>
        <w:t>Nulūžęs vibracijos slopintuvas ar jo dalis.</w:t>
      </w:r>
    </w:p>
    <w:p w14:paraId="66EBB757" w14:textId="3A3D93F5" w:rsidR="00E56F37" w:rsidRPr="00924AAF" w:rsidRDefault="00E56F37" w:rsidP="00020752">
      <w:pPr>
        <w:pStyle w:val="ListParagraph"/>
        <w:numPr>
          <w:ilvl w:val="4"/>
          <w:numId w:val="93"/>
        </w:numPr>
        <w:ind w:left="142"/>
        <w:contextualSpacing/>
        <w:jc w:val="both"/>
        <w:rPr>
          <w:snapToGrid w:val="0"/>
        </w:rPr>
      </w:pPr>
      <w:r w:rsidRPr="00924AAF">
        <w:rPr>
          <w:snapToGrid w:val="0"/>
        </w:rPr>
        <w:t>Iškritę (sulūžę) distanciniai spyriai</w:t>
      </w:r>
      <w:r w:rsidR="00426551" w:rsidRPr="00924AAF">
        <w:rPr>
          <w:snapToGrid w:val="0"/>
        </w:rPr>
        <w:t>.</w:t>
      </w:r>
    </w:p>
    <w:p w14:paraId="066824A3" w14:textId="1CBD8D4C" w:rsidR="002E165A" w:rsidRPr="00924AAF" w:rsidRDefault="002E165A" w:rsidP="00020752">
      <w:pPr>
        <w:pStyle w:val="Heading3"/>
        <w:numPr>
          <w:ilvl w:val="0"/>
          <w:numId w:val="75"/>
        </w:numPr>
        <w:spacing w:before="120" w:after="0"/>
        <w:ind w:left="142" w:firstLine="284"/>
        <w:contextualSpacing/>
      </w:pPr>
      <w:bookmarkStart w:id="437" w:name="_Ref293994952"/>
      <w:bookmarkStart w:id="438" w:name="_Toc498353978"/>
      <w:bookmarkStart w:id="439" w:name="_Toc25669775"/>
      <w:r w:rsidRPr="00924AAF">
        <w:t>ĮŽEMINIMO ĮRENGINIŲ GEDIMAI IR PAŽEIDIMAI</w:t>
      </w:r>
      <w:bookmarkEnd w:id="437"/>
      <w:bookmarkEnd w:id="438"/>
      <w:bookmarkEnd w:id="439"/>
    </w:p>
    <w:p w14:paraId="40CD7B32" w14:textId="77777777" w:rsidR="002E165A" w:rsidRPr="00924AAF" w:rsidRDefault="002E165A" w:rsidP="00020752">
      <w:pPr>
        <w:pStyle w:val="ListParagraph"/>
        <w:numPr>
          <w:ilvl w:val="3"/>
          <w:numId w:val="93"/>
        </w:numPr>
        <w:contextualSpacing/>
        <w:jc w:val="both"/>
        <w:rPr>
          <w:snapToGrid w:val="0"/>
        </w:rPr>
      </w:pPr>
      <w:r w:rsidRPr="00924AAF">
        <w:rPr>
          <w:snapToGrid w:val="0"/>
        </w:rPr>
        <w:t>Įžeminimo įrenginių gedimai ir pažeidimai:</w:t>
      </w:r>
    </w:p>
    <w:p w14:paraId="25FC1431"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pažeisti arba nutraukti įžeminimo laidininkai atramose arba prie žemės;</w:t>
      </w:r>
    </w:p>
    <w:p w14:paraId="529F6C46" w14:textId="2C3AF53A"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blogas kontaktas varžtiniuose sujungimuose, kurie jungia apsaugos nuo </w:t>
      </w:r>
      <w:r w:rsidR="00722370" w:rsidRPr="00924AAF">
        <w:rPr>
          <w:snapToGrid w:val="0"/>
        </w:rPr>
        <w:t>žaibosaugos</w:t>
      </w:r>
      <w:r w:rsidRPr="00924AAF">
        <w:rPr>
          <w:snapToGrid w:val="0"/>
        </w:rPr>
        <w:t xml:space="preserve"> trosus arba atramas su įžeminimo laidininkais;</w:t>
      </w:r>
    </w:p>
    <w:p w14:paraId="4909966A"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sujungimuose blogas kontaktas su atrama (gelžbetoninės atramos armatūra);</w:t>
      </w:r>
    </w:p>
    <w:p w14:paraId="0FDC4A4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įžeminimo varža viršija leistinas normas;</w:t>
      </w:r>
    </w:p>
    <w:p w14:paraId="111B7E76" w14:textId="278FE38A"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nėra apkabų, tvirtinančių įžeminimo laidininką, </w:t>
      </w:r>
      <w:r w:rsidR="00A91E6F">
        <w:rPr>
          <w:snapToGrid w:val="0"/>
        </w:rPr>
        <w:t>ŽTŠK</w:t>
      </w:r>
      <w:r w:rsidRPr="00924AAF">
        <w:rPr>
          <w:snapToGrid w:val="0"/>
        </w:rPr>
        <w:t xml:space="preserve"> prie atramos; </w:t>
      </w:r>
    </w:p>
    <w:p w14:paraId="66CF2C76"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įrenginio kontūras pažeistas korozijos;</w:t>
      </w:r>
    </w:p>
    <w:p w14:paraId="34E9A287"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kontūrai virš žemės;</w:t>
      </w:r>
    </w:p>
    <w:p w14:paraId="020CF1F5" w14:textId="7BE22211"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kontūro ir atramos įžeminimo laidininko sujungimas po žeme.</w:t>
      </w:r>
    </w:p>
    <w:p w14:paraId="4D620997" w14:textId="23D1248C" w:rsidR="002E165A" w:rsidRPr="00924AAF" w:rsidRDefault="002E165A" w:rsidP="00020752">
      <w:pPr>
        <w:pStyle w:val="Heading2"/>
        <w:numPr>
          <w:ilvl w:val="0"/>
          <w:numId w:val="66"/>
        </w:numPr>
        <w:spacing w:before="120" w:after="0"/>
        <w:ind w:left="142" w:firstLine="284"/>
        <w:contextualSpacing/>
        <w:rPr>
          <w:snapToGrid w:val="0"/>
        </w:rPr>
      </w:pPr>
      <w:bookmarkStart w:id="440" w:name="_Ref293994974"/>
      <w:bookmarkStart w:id="441" w:name="_Toc498353979"/>
      <w:bookmarkStart w:id="442" w:name="_Toc25669776"/>
      <w:r w:rsidRPr="00924AAF">
        <w:rPr>
          <w:snapToGrid w:val="0"/>
        </w:rPr>
        <w:t>OL APŽIŪROS</w:t>
      </w:r>
      <w:bookmarkEnd w:id="440"/>
      <w:bookmarkEnd w:id="441"/>
      <w:bookmarkEnd w:id="442"/>
      <w:r w:rsidRPr="00924AAF">
        <w:rPr>
          <w:snapToGrid w:val="0"/>
        </w:rPr>
        <w:t xml:space="preserve"> </w:t>
      </w:r>
    </w:p>
    <w:p w14:paraId="45D68785" w14:textId="4EC92D3A" w:rsidR="002E165A" w:rsidRPr="00924AAF" w:rsidRDefault="002E165A" w:rsidP="00020752">
      <w:pPr>
        <w:pStyle w:val="ListParagraph"/>
        <w:numPr>
          <w:ilvl w:val="3"/>
          <w:numId w:val="93"/>
        </w:numPr>
        <w:contextualSpacing/>
        <w:jc w:val="both"/>
        <w:rPr>
          <w:snapToGrid w:val="0"/>
        </w:rPr>
      </w:pPr>
      <w:bookmarkStart w:id="443" w:name="_Ref294089072"/>
      <w:r w:rsidRPr="00924AAF">
        <w:rPr>
          <w:snapToGrid w:val="0"/>
        </w:rPr>
        <w:t>Planinės apžiūros atliekamos dieną. Per apžiūras kruopščiai apžiūrimi visi OL elementai</w:t>
      </w:r>
      <w:r w:rsidR="00C56A66" w:rsidRPr="00924AAF">
        <w:rPr>
          <w:snapToGrid w:val="0"/>
        </w:rPr>
        <w:t>, įspėjamieji gabarito iki vandens laivybiniai ženklai</w:t>
      </w:r>
      <w:r w:rsidRPr="00924AAF">
        <w:rPr>
          <w:snapToGrid w:val="0"/>
        </w:rPr>
        <w:t xml:space="preserve"> ir trasos būklė.</w:t>
      </w:r>
      <w:bookmarkEnd w:id="443"/>
    </w:p>
    <w:p w14:paraId="5219C957" w14:textId="635DD44B" w:rsidR="002E165A" w:rsidRPr="00924AAF" w:rsidRDefault="002E165A" w:rsidP="00020752">
      <w:pPr>
        <w:pStyle w:val="ListParagraph"/>
        <w:numPr>
          <w:ilvl w:val="3"/>
          <w:numId w:val="93"/>
        </w:numPr>
        <w:contextualSpacing/>
        <w:jc w:val="both"/>
        <w:rPr>
          <w:snapToGrid w:val="0"/>
        </w:rPr>
      </w:pPr>
      <w:r w:rsidRPr="00924AAF">
        <w:rPr>
          <w:snapToGrid w:val="0"/>
        </w:rPr>
        <w:t xml:space="preserve">Planinės viršutinės OL </w:t>
      </w:r>
      <w:r w:rsidRPr="00924AAF">
        <w:t>apžiūros atliekamos pasirinktinai</w:t>
      </w:r>
      <w:r w:rsidR="00FE2415" w:rsidRPr="00924AAF">
        <w:t>, tikėtinai blogesnės būklės elementų</w:t>
      </w:r>
      <w:r w:rsidRPr="00924AAF">
        <w:t xml:space="preserve">, </w:t>
      </w:r>
      <w:r w:rsidR="00FE2415" w:rsidRPr="00924AAF">
        <w:t>nustatant planinio remonto darbų apimtis</w:t>
      </w:r>
      <w:r w:rsidRPr="00924AAF">
        <w:t>.</w:t>
      </w:r>
    </w:p>
    <w:p w14:paraId="3D6BDF2B" w14:textId="685A9547" w:rsidR="00723125" w:rsidRPr="00924AAF" w:rsidRDefault="00B01848" w:rsidP="00020752">
      <w:pPr>
        <w:pStyle w:val="ListParagraph"/>
        <w:numPr>
          <w:ilvl w:val="3"/>
          <w:numId w:val="93"/>
        </w:numPr>
        <w:contextualSpacing/>
        <w:jc w:val="both"/>
        <w:rPr>
          <w:snapToGrid w:val="0"/>
        </w:rPr>
      </w:pPr>
      <w:bookmarkStart w:id="444" w:name="_Ref408835885"/>
      <w:r w:rsidRPr="00924AAF">
        <w:rPr>
          <w:snapToGrid w:val="0"/>
        </w:rPr>
        <w:t xml:space="preserve">Atliekant </w:t>
      </w:r>
      <w:r w:rsidR="002E165A" w:rsidRPr="00924AAF">
        <w:rPr>
          <w:snapToGrid w:val="0"/>
        </w:rPr>
        <w:t>OL viršutines apžiūras tikrinamas pakabų tvirtinimas,</w:t>
      </w:r>
      <w:r w:rsidRPr="00924AAF">
        <w:rPr>
          <w:snapToGrid w:val="0"/>
        </w:rPr>
        <w:t xml:space="preserve"> tvirtinimo elementų būklė, jų iš</w:t>
      </w:r>
      <w:r w:rsidR="009D43DC" w:rsidRPr="00924AAF">
        <w:rPr>
          <w:snapToGrid w:val="0"/>
        </w:rPr>
        <w:t>d</w:t>
      </w:r>
      <w:r w:rsidRPr="00924AAF">
        <w:rPr>
          <w:snapToGrid w:val="0"/>
        </w:rPr>
        <w:t>ilim</w:t>
      </w:r>
      <w:r w:rsidR="00723125" w:rsidRPr="00924AAF">
        <w:rPr>
          <w:snapToGrid w:val="0"/>
        </w:rPr>
        <w:t xml:space="preserve">as, distanciniai spyriai, viršutinės atramos dalys, izoliatoriai ir jų užteršimas, vibracijos slopintuvų tvirtinimas, atotampų tvirtinimas ir kt. galimi gedimai. </w:t>
      </w:r>
      <w:r w:rsidR="00723125" w:rsidRPr="00924AAF">
        <w:t>Atramos viršutinės apžiūros atlikimo akto forma</w:t>
      </w:r>
      <w:r w:rsidR="00723125" w:rsidRPr="00924AAF">
        <w:rPr>
          <w:snapToGrid w:val="0"/>
        </w:rPr>
        <w:t xml:space="preserve"> pateikiama </w:t>
      </w:r>
      <w:r w:rsidR="00A57D3A" w:rsidRPr="00924AAF">
        <w:rPr>
          <w:snapToGrid w:val="0"/>
        </w:rPr>
        <w:fldChar w:fldCharType="begin"/>
      </w:r>
      <w:r w:rsidR="00A57D3A" w:rsidRPr="00924AAF">
        <w:rPr>
          <w:snapToGrid w:val="0"/>
        </w:rPr>
        <w:instrText xml:space="preserve"> REF _Ref408834524 \r \h </w:instrText>
      </w:r>
      <w:r w:rsidR="003B1F82"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7</w:t>
      </w:r>
      <w:r w:rsidR="00A57D3A" w:rsidRPr="00924AAF">
        <w:rPr>
          <w:snapToGrid w:val="0"/>
        </w:rPr>
        <w:fldChar w:fldCharType="end"/>
      </w:r>
      <w:r w:rsidR="00EB376E" w:rsidRPr="00924AAF">
        <w:rPr>
          <w:snapToGrid w:val="0"/>
        </w:rPr>
        <w:fldChar w:fldCharType="begin"/>
      </w:r>
      <w:r w:rsidR="00EB376E" w:rsidRPr="00924AAF">
        <w:rPr>
          <w:snapToGrid w:val="0"/>
        </w:rPr>
        <w:instrText xml:space="preserve"> REF _Ref408834524 \r \h </w:instrText>
      </w:r>
      <w:r w:rsidR="00697CF4" w:rsidRPr="00924AAF">
        <w:rPr>
          <w:snapToGrid w:val="0"/>
        </w:rPr>
        <w:instrText xml:space="preserve"> \* MERGEFORMAT </w:instrText>
      </w:r>
      <w:r w:rsidR="00EB376E" w:rsidRPr="00924AAF">
        <w:rPr>
          <w:snapToGrid w:val="0"/>
        </w:rPr>
      </w:r>
      <w:r w:rsidR="00EB376E" w:rsidRPr="00924AAF">
        <w:rPr>
          <w:snapToGrid w:val="0"/>
        </w:rPr>
        <w:fldChar w:fldCharType="end"/>
      </w:r>
      <w:r w:rsidR="00723125" w:rsidRPr="00924AAF">
        <w:rPr>
          <w:snapToGrid w:val="0"/>
        </w:rPr>
        <w:t xml:space="preserve"> priede. Kartu su apžiūros atlikimo aktu pateikiamos ir OL elementų, kuriems nustatyta patenkinama ar bloga būklė fotonuotraukos skaitmeniniu formatu.</w:t>
      </w:r>
    </w:p>
    <w:p w14:paraId="4699FA71" w14:textId="49860E3B" w:rsidR="00B01848" w:rsidRPr="00924AAF" w:rsidRDefault="00723125" w:rsidP="00020752">
      <w:pPr>
        <w:pStyle w:val="ListParagraph"/>
        <w:numPr>
          <w:ilvl w:val="3"/>
          <w:numId w:val="93"/>
        </w:numPr>
        <w:contextualSpacing/>
        <w:jc w:val="both"/>
        <w:rPr>
          <w:snapToGrid w:val="0"/>
        </w:rPr>
      </w:pPr>
      <w:r w:rsidRPr="00924AAF">
        <w:rPr>
          <w:snapToGrid w:val="0"/>
        </w:rPr>
        <w:t xml:space="preserve"> </w:t>
      </w:r>
      <w:r w:rsidR="009D43DC" w:rsidRPr="00924AAF">
        <w:rPr>
          <w:snapToGrid w:val="0"/>
        </w:rPr>
        <w:t xml:space="preserve">Viršutinės apžiūros gali būti atliekamos neišjungiant oro linijų įtampos, naudojant bepiločius skraidančius aparatus. </w:t>
      </w:r>
    </w:p>
    <w:p w14:paraId="77AC16E5" w14:textId="77777777" w:rsidR="004C6E5A" w:rsidRPr="00924AAF" w:rsidRDefault="00F6513E" w:rsidP="00020752">
      <w:pPr>
        <w:pStyle w:val="ListParagraph"/>
        <w:numPr>
          <w:ilvl w:val="3"/>
          <w:numId w:val="93"/>
        </w:numPr>
        <w:contextualSpacing/>
        <w:jc w:val="both"/>
        <w:rPr>
          <w:snapToGrid w:val="0"/>
        </w:rPr>
      </w:pPr>
      <w:r w:rsidRPr="00924AAF">
        <w:rPr>
          <w:snapToGrid w:val="0"/>
        </w:rPr>
        <w:t>Oro linijos planinio remonto metu apžiūrima</w:t>
      </w:r>
      <w:r w:rsidR="004C6E5A" w:rsidRPr="00924AAF">
        <w:rPr>
          <w:snapToGrid w:val="0"/>
        </w:rPr>
        <w:t>:</w:t>
      </w:r>
    </w:p>
    <w:p w14:paraId="424DE825" w14:textId="7794E411" w:rsidR="002E165A" w:rsidRPr="00924AAF" w:rsidRDefault="00F6513E" w:rsidP="004C6E5A">
      <w:pPr>
        <w:pStyle w:val="ListParagraph"/>
        <w:numPr>
          <w:ilvl w:val="4"/>
          <w:numId w:val="93"/>
        </w:numPr>
        <w:ind w:left="142"/>
        <w:contextualSpacing/>
        <w:jc w:val="both"/>
        <w:rPr>
          <w:snapToGrid w:val="0"/>
        </w:rPr>
      </w:pPr>
      <w:r w:rsidRPr="00924AAF">
        <w:rPr>
          <w:snapToGrid w:val="0"/>
        </w:rPr>
        <w:t>ne mažiau kaip 30 proc. atramų</w:t>
      </w:r>
      <w:r w:rsidR="00AB1A44" w:rsidRPr="00924AAF">
        <w:rPr>
          <w:snapToGrid w:val="0"/>
        </w:rPr>
        <w:t>, kuriose vertinama</w:t>
      </w:r>
      <w:r w:rsidR="006C0477" w:rsidRPr="00924AAF">
        <w:rPr>
          <w:snapToGrid w:val="0"/>
        </w:rPr>
        <w:t xml:space="preserve"> </w:t>
      </w:r>
      <w:r w:rsidRPr="00924AAF">
        <w:rPr>
          <w:snapToGrid w:val="0"/>
        </w:rPr>
        <w:t>l</w:t>
      </w:r>
      <w:r w:rsidR="002E165A" w:rsidRPr="00924AAF">
        <w:rPr>
          <w:snapToGrid w:val="0"/>
        </w:rPr>
        <w:t>aid</w:t>
      </w:r>
      <w:r w:rsidR="009D43DC" w:rsidRPr="00924AAF">
        <w:rPr>
          <w:snapToGrid w:val="0"/>
        </w:rPr>
        <w:t>ų</w:t>
      </w:r>
      <w:r w:rsidRPr="00924AAF">
        <w:rPr>
          <w:snapToGrid w:val="0"/>
        </w:rPr>
        <w:t xml:space="preserve"> ir </w:t>
      </w:r>
      <w:r w:rsidR="002E165A" w:rsidRPr="00924AAF">
        <w:rPr>
          <w:snapToGrid w:val="0"/>
        </w:rPr>
        <w:t xml:space="preserve">apsaugos nuo </w:t>
      </w:r>
      <w:r w:rsidR="00722370" w:rsidRPr="00924AAF">
        <w:rPr>
          <w:snapToGrid w:val="0"/>
        </w:rPr>
        <w:t xml:space="preserve">žaibosaugos </w:t>
      </w:r>
      <w:r w:rsidR="002E165A" w:rsidRPr="00924AAF">
        <w:rPr>
          <w:snapToGrid w:val="0"/>
        </w:rPr>
        <w:t>tros</w:t>
      </w:r>
      <w:r w:rsidR="009D43DC" w:rsidRPr="00924AAF">
        <w:rPr>
          <w:snapToGrid w:val="0"/>
        </w:rPr>
        <w:t>ų</w:t>
      </w:r>
      <w:r w:rsidRPr="00924AAF">
        <w:rPr>
          <w:snapToGrid w:val="0"/>
        </w:rPr>
        <w:t>, ŽTŠK</w:t>
      </w:r>
      <w:r w:rsidR="00C56A66" w:rsidRPr="00924AAF">
        <w:rPr>
          <w:snapToGrid w:val="0"/>
        </w:rPr>
        <w:t xml:space="preserve">, </w:t>
      </w:r>
      <w:r w:rsidR="002E165A" w:rsidRPr="00924AAF">
        <w:rPr>
          <w:snapToGrid w:val="0"/>
        </w:rPr>
        <w:t>išimant juos iš gnybtų</w:t>
      </w:r>
      <w:r w:rsidR="00CA42AF" w:rsidRPr="00924AAF">
        <w:rPr>
          <w:snapToGrid w:val="0"/>
        </w:rPr>
        <w:t>, bei laido būklė tempiamuose gnybtuose</w:t>
      </w:r>
      <w:r w:rsidRPr="00924AAF">
        <w:rPr>
          <w:snapToGrid w:val="0"/>
        </w:rPr>
        <w:t>. Nustačius neatitikimą, defektiniai elementai keičiami.</w:t>
      </w:r>
      <w:bookmarkEnd w:id="444"/>
    </w:p>
    <w:p w14:paraId="3DE2B109" w14:textId="1603F6CB" w:rsidR="004C6E5A" w:rsidRPr="00924AAF" w:rsidRDefault="004C6E5A" w:rsidP="004C6E5A">
      <w:pPr>
        <w:pStyle w:val="ListParagraph"/>
        <w:numPr>
          <w:ilvl w:val="4"/>
          <w:numId w:val="93"/>
        </w:numPr>
        <w:ind w:left="142"/>
        <w:contextualSpacing/>
        <w:jc w:val="both"/>
        <w:rPr>
          <w:snapToGrid w:val="0"/>
        </w:rPr>
      </w:pPr>
      <w:r w:rsidRPr="00924AAF">
        <w:rPr>
          <w:snapToGrid w:val="0"/>
        </w:rPr>
        <w:t>OL su įrengtu savinešiu šviesolaidiniu kabeliu, tikrinti gnybtų būklę kiekvieno OL remonto metu.</w:t>
      </w:r>
    </w:p>
    <w:p w14:paraId="41CFAF9A" w14:textId="77777777" w:rsidR="002E165A" w:rsidRPr="00924AAF" w:rsidRDefault="002E165A" w:rsidP="00020752">
      <w:pPr>
        <w:pStyle w:val="ListParagraph"/>
        <w:numPr>
          <w:ilvl w:val="3"/>
          <w:numId w:val="93"/>
        </w:numPr>
        <w:contextualSpacing/>
        <w:jc w:val="both"/>
        <w:rPr>
          <w:snapToGrid w:val="0"/>
        </w:rPr>
      </w:pPr>
      <w:r w:rsidRPr="00924AAF">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924AAF" w:rsidRDefault="002E165A" w:rsidP="00020752">
      <w:pPr>
        <w:pStyle w:val="ListParagraph"/>
        <w:numPr>
          <w:ilvl w:val="3"/>
          <w:numId w:val="93"/>
        </w:numPr>
        <w:contextualSpacing/>
        <w:jc w:val="both"/>
        <w:rPr>
          <w:snapToGrid w:val="0"/>
        </w:rPr>
      </w:pPr>
      <w:r w:rsidRPr="00924AAF">
        <w:rPr>
          <w:snapToGrid w:val="0"/>
        </w:rPr>
        <w:t xml:space="preserve">Neeilinės apžiūros atliekamos po OL atsijungimų, kai automatinis kartotinis įjungimas ar įjungimas ranka yra nesėkmingas. Po sėkmingo automatinio kartotinio įjungimo OL neeilinės apžiūros atliekamos </w:t>
      </w:r>
      <w:r w:rsidR="0072095F" w:rsidRPr="00924AAF">
        <w:rPr>
          <w:snapToGrid w:val="0"/>
        </w:rPr>
        <w:t>penkių darbo dienų laikotarpyje.</w:t>
      </w:r>
    </w:p>
    <w:p w14:paraId="60109504" w14:textId="77777777" w:rsidR="002E165A" w:rsidRPr="00924AAF" w:rsidRDefault="002E165A" w:rsidP="00020752">
      <w:pPr>
        <w:pStyle w:val="ListParagraph"/>
        <w:numPr>
          <w:ilvl w:val="3"/>
          <w:numId w:val="93"/>
        </w:numPr>
        <w:contextualSpacing/>
        <w:jc w:val="both"/>
        <w:rPr>
          <w:snapToGrid w:val="0"/>
        </w:rPr>
      </w:pPr>
      <w:r w:rsidRPr="00924AAF">
        <w:rPr>
          <w:snapToGrid w:val="0"/>
        </w:rPr>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2788603C" w:rsidR="002E165A" w:rsidRPr="00924AAF" w:rsidRDefault="00C56A66" w:rsidP="00020752">
      <w:pPr>
        <w:pStyle w:val="ListParagraph"/>
        <w:numPr>
          <w:ilvl w:val="3"/>
          <w:numId w:val="93"/>
        </w:numPr>
        <w:contextualSpacing/>
        <w:jc w:val="both"/>
        <w:rPr>
          <w:snapToGrid w:val="0"/>
        </w:rPr>
      </w:pPr>
      <w:r w:rsidRPr="00924AAF">
        <w:rPr>
          <w:snapToGrid w:val="0"/>
        </w:rPr>
        <w:lastRenderedPageBreak/>
        <w:t>T</w:t>
      </w:r>
      <w:r w:rsidR="00FB56B2" w:rsidRPr="00924AAF">
        <w:rPr>
          <w:snapToGrid w:val="0"/>
        </w:rPr>
        <w:t>uri būti</w:t>
      </w:r>
      <w:r w:rsidR="002E165A" w:rsidRPr="00924AAF">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924AAF" w:rsidRDefault="002E165A" w:rsidP="00020752">
      <w:pPr>
        <w:pStyle w:val="ListParagraph"/>
        <w:numPr>
          <w:ilvl w:val="3"/>
          <w:numId w:val="93"/>
        </w:numPr>
        <w:contextualSpacing/>
        <w:jc w:val="both"/>
        <w:rPr>
          <w:snapToGrid w:val="0"/>
        </w:rPr>
      </w:pPr>
      <w:r w:rsidRPr="00924AAF">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924AAF" w:rsidRDefault="002E165A" w:rsidP="00020752">
      <w:pPr>
        <w:pStyle w:val="ListParagraph"/>
        <w:numPr>
          <w:ilvl w:val="3"/>
          <w:numId w:val="93"/>
        </w:numPr>
        <w:contextualSpacing/>
        <w:jc w:val="both"/>
        <w:rPr>
          <w:snapToGrid w:val="0"/>
        </w:rPr>
      </w:pPr>
      <w:r w:rsidRPr="00924AAF">
        <w:rPr>
          <w:snapToGrid w:val="0"/>
        </w:rPr>
        <w:t>Asmenys, atliekantys apžiūras, privalo nedelsiant pranešti savo vadovui ir/arba dispečeriui apie gedimus, galinčius pažeisti OL.</w:t>
      </w:r>
    </w:p>
    <w:p w14:paraId="7BBBF2D7" w14:textId="055F796B" w:rsidR="002E165A" w:rsidRPr="00924AAF" w:rsidRDefault="002E165A" w:rsidP="00020752">
      <w:pPr>
        <w:pStyle w:val="ListParagraph"/>
        <w:numPr>
          <w:ilvl w:val="3"/>
          <w:numId w:val="93"/>
        </w:numPr>
        <w:contextualSpacing/>
        <w:jc w:val="both"/>
        <w:rPr>
          <w:snapToGrid w:val="0"/>
        </w:rPr>
      </w:pPr>
      <w:r w:rsidRPr="00924AAF">
        <w:t>Atlikus OL apžiūrą</w:t>
      </w:r>
      <w:r w:rsidR="0072095F" w:rsidRPr="00924AAF">
        <w:t xml:space="preserve"> TVIS</w:t>
      </w:r>
      <w:r w:rsidR="00EC61D3" w:rsidRPr="00924AAF">
        <w:t xml:space="preserve">-e </w:t>
      </w:r>
      <w:r w:rsidRPr="00924AAF">
        <w:t xml:space="preserve">linijų inžinierius įrašo datą, ir </w:t>
      </w:r>
      <w:r w:rsidR="0072095F" w:rsidRPr="00924AAF">
        <w:t>patvirtina</w:t>
      </w:r>
      <w:r w:rsidR="00EC61D3" w:rsidRPr="00924AAF">
        <w:t xml:space="preserve"> </w:t>
      </w:r>
      <w:r w:rsidR="0072095F" w:rsidRPr="00924AAF">
        <w:t>apžiūros atlikimo faktą bei suveda visus rastus defektus</w:t>
      </w:r>
      <w:r w:rsidRPr="00924AAF">
        <w:t xml:space="preserve">. </w:t>
      </w:r>
      <w:r w:rsidR="00FB56B2" w:rsidRPr="00924AAF">
        <w:t>Atlikus neeilines apžiūras po s</w:t>
      </w:r>
      <w:r w:rsidR="00EC61D3" w:rsidRPr="00924AAF">
        <w:t>ė</w:t>
      </w:r>
      <w:r w:rsidR="00FB56B2" w:rsidRPr="00924AAF">
        <w:t>kmingo oro linijos kartotinio įjungimo, arba po nesėkmingo kartotinio įjungimo, arba nesėkmingo jungimo ranka, būtina įvykio priežastis aprašyti TVIS</w:t>
      </w:r>
      <w:r w:rsidR="00EC61D3" w:rsidRPr="00924AAF">
        <w:t>.</w:t>
      </w:r>
    </w:p>
    <w:p w14:paraId="27110273" w14:textId="6EAB50FC" w:rsidR="002E165A" w:rsidRPr="00924AAF" w:rsidRDefault="002E165A" w:rsidP="00020752">
      <w:pPr>
        <w:pStyle w:val="ListParagraph"/>
        <w:numPr>
          <w:ilvl w:val="3"/>
          <w:numId w:val="93"/>
        </w:numPr>
        <w:contextualSpacing/>
        <w:jc w:val="both"/>
        <w:rPr>
          <w:snapToGrid w:val="0"/>
        </w:rPr>
      </w:pPr>
      <w:r w:rsidRPr="00924AAF">
        <w:rPr>
          <w:snapToGrid w:val="0"/>
        </w:rPr>
        <w:t xml:space="preserve">Apie pastebėtus </w:t>
      </w:r>
      <w:r w:rsidR="00A91E6F">
        <w:rPr>
          <w:snapToGrid w:val="0"/>
        </w:rPr>
        <w:t xml:space="preserve">šviesolaidinio </w:t>
      </w:r>
      <w:r w:rsidRPr="00924AAF">
        <w:rPr>
          <w:snapToGrid w:val="0"/>
        </w:rPr>
        <w:t>ryšio įrenginių, įrengtų ant OL atramų, gedimus, pažeidimus arba nenormalias situacijas asmenys, atliekantys OL apžiūras, informuoja</w:t>
      </w:r>
      <w:r w:rsidR="00FB56B2" w:rsidRPr="00924AAF">
        <w:rPr>
          <w:snapToGrid w:val="0"/>
        </w:rPr>
        <w:t xml:space="preserve"> </w:t>
      </w:r>
      <w:r w:rsidR="00A91E6F">
        <w:rPr>
          <w:snapToGrid w:val="0"/>
        </w:rPr>
        <w:t>ITTC Telekomunikacijų infrastruktūros grupės</w:t>
      </w:r>
      <w:r w:rsidR="00FB56B2" w:rsidRPr="00924AAF">
        <w:rPr>
          <w:snapToGrid w:val="0"/>
        </w:rPr>
        <w:t xml:space="preserve"> inžinierius</w:t>
      </w:r>
      <w:r w:rsidRPr="00924AAF">
        <w:rPr>
          <w:snapToGrid w:val="0"/>
        </w:rPr>
        <w:t>.</w:t>
      </w:r>
    </w:p>
    <w:p w14:paraId="15F7426F" w14:textId="3AAA2F82" w:rsidR="00887527" w:rsidRPr="00924AAF" w:rsidRDefault="00887527" w:rsidP="00020752">
      <w:pPr>
        <w:pStyle w:val="ListParagraph"/>
        <w:numPr>
          <w:ilvl w:val="3"/>
          <w:numId w:val="93"/>
        </w:numPr>
        <w:contextualSpacing/>
        <w:jc w:val="both"/>
        <w:rPr>
          <w:snapToGrid w:val="0"/>
        </w:rPr>
      </w:pPr>
      <w:r w:rsidRPr="00924AAF">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6D082352" w:rsidR="002E165A" w:rsidRPr="00924AAF" w:rsidRDefault="002E165A" w:rsidP="00020752">
      <w:pPr>
        <w:pStyle w:val="Heading3"/>
        <w:numPr>
          <w:ilvl w:val="0"/>
          <w:numId w:val="76"/>
        </w:numPr>
        <w:spacing w:before="120" w:after="0"/>
        <w:ind w:left="142" w:firstLine="284"/>
        <w:contextualSpacing/>
        <w:rPr>
          <w:snapToGrid w:val="0"/>
        </w:rPr>
      </w:pPr>
      <w:bookmarkStart w:id="445" w:name="_Ref293994989"/>
      <w:bookmarkStart w:id="446" w:name="_Toc498353980"/>
      <w:bookmarkStart w:id="447" w:name="_Toc25669777"/>
      <w:r w:rsidRPr="00924AAF">
        <w:rPr>
          <w:snapToGrid w:val="0"/>
        </w:rPr>
        <w:t>ATSTUMŲ NUO LAIDŲ (TROSŲ) IKI ŽEMĖS IR ĮVAIRIŲ OBJEKTŲ TIKRINIMAS, ĮLINKIŲ MATAVIMAS</w:t>
      </w:r>
      <w:bookmarkEnd w:id="445"/>
      <w:bookmarkEnd w:id="446"/>
      <w:bookmarkEnd w:id="447"/>
      <w:r w:rsidRPr="00924AAF">
        <w:rPr>
          <w:snapToGrid w:val="0"/>
        </w:rPr>
        <w:t xml:space="preserve"> </w:t>
      </w:r>
    </w:p>
    <w:p w14:paraId="3B28AC3D" w14:textId="0DC6C6DB" w:rsidR="002E165A" w:rsidRPr="00924AAF" w:rsidRDefault="002E165A" w:rsidP="003B1F82">
      <w:pPr>
        <w:pStyle w:val="ListParagraph"/>
        <w:numPr>
          <w:ilvl w:val="3"/>
          <w:numId w:val="93"/>
        </w:numPr>
        <w:tabs>
          <w:tab w:val="num" w:pos="1134"/>
        </w:tabs>
        <w:contextualSpacing/>
        <w:jc w:val="both"/>
        <w:rPr>
          <w:snapToGrid w:val="0"/>
        </w:rPr>
      </w:pPr>
      <w:r w:rsidRPr="00924AAF">
        <w:rPr>
          <w:snapToGrid w:val="0"/>
        </w:rPr>
        <w:t>Tikrinant, ar faktiniai atstumai atitinka leistinus, turi būti atliekami jų matavimai.</w:t>
      </w:r>
      <w:r w:rsidR="003D6694">
        <w:rPr>
          <w:snapToGrid w:val="0"/>
        </w:rPr>
        <w:t xml:space="preserve"> </w:t>
      </w:r>
      <w:r w:rsidRPr="00924AAF">
        <w:rPr>
          <w:snapToGrid w:val="0"/>
        </w:rPr>
        <w:t>Atstumai gali būti matuojami:</w:t>
      </w:r>
    </w:p>
    <w:p w14:paraId="226461F3"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neišjungus įtampos: teodolitu, specialiais optiniais prietaisais, aukštimačiais, izoliuojamomis lazdomis ir lynais;</w:t>
      </w:r>
    </w:p>
    <w:p w14:paraId="000E6D3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išjungus įtampą: ruletėmis, lynais arba kartelėmis, specialiais optiniais prietaisais, aukštimačiais.</w:t>
      </w:r>
    </w:p>
    <w:p w14:paraId="447F8FF9"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Laidų (trosų) įlinkiai gali būti matuojami vizualiai, su dviem matuoklėmis, kurios tvirtinamos ant gretimų atramų.</w:t>
      </w:r>
    </w:p>
    <w:p w14:paraId="6CC30C83"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Atstumas nuo laidų iki statinių, esančių arti OL, turi būti matuojamas nuo laido, įskaitant didžiausią skaičiuotiną jo atlenkimą, iki artimiausio statinio kyšančių dalių.</w:t>
      </w:r>
    </w:p>
    <w:p w14:paraId="11C3E8E4" w14:textId="30DCE0B6" w:rsidR="002E165A" w:rsidRPr="00924AAF" w:rsidRDefault="002E165A" w:rsidP="00020752">
      <w:pPr>
        <w:pStyle w:val="ListParagraph"/>
        <w:numPr>
          <w:ilvl w:val="3"/>
          <w:numId w:val="93"/>
        </w:numPr>
        <w:contextualSpacing/>
        <w:jc w:val="both"/>
        <w:rPr>
          <w:snapToGrid w:val="0"/>
        </w:rPr>
      </w:pPr>
      <w:bookmarkStart w:id="448" w:name="_Ref292205226"/>
      <w:r w:rsidRPr="00924AAF">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48"/>
    </w:p>
    <w:p w14:paraId="1DCD48C5" w14:textId="42956B71" w:rsidR="002E165A" w:rsidRPr="00924AAF" w:rsidRDefault="002E165A" w:rsidP="00020752">
      <w:pPr>
        <w:pStyle w:val="Heading3"/>
        <w:numPr>
          <w:ilvl w:val="0"/>
          <w:numId w:val="76"/>
        </w:numPr>
        <w:spacing w:before="120" w:after="0"/>
        <w:ind w:left="142" w:firstLine="284"/>
        <w:contextualSpacing/>
        <w:rPr>
          <w:snapToGrid w:val="0"/>
        </w:rPr>
      </w:pPr>
      <w:bookmarkStart w:id="449" w:name="_Toc498353981"/>
      <w:bookmarkStart w:id="450" w:name="_Toc25669778"/>
      <w:r w:rsidRPr="00924AAF">
        <w:rPr>
          <w:snapToGrid w:val="0"/>
        </w:rPr>
        <w:t>ATRAMŲ PADĖTIES TIKRINIMAS</w:t>
      </w:r>
      <w:bookmarkEnd w:id="449"/>
      <w:bookmarkEnd w:id="450"/>
      <w:r w:rsidRPr="00924AAF">
        <w:rPr>
          <w:snapToGrid w:val="0"/>
        </w:rPr>
        <w:t xml:space="preserve"> </w:t>
      </w:r>
    </w:p>
    <w:p w14:paraId="6A08767A" w14:textId="77777777" w:rsidR="002E165A" w:rsidRPr="00924AAF" w:rsidRDefault="002E165A" w:rsidP="00020752">
      <w:pPr>
        <w:pStyle w:val="ListParagraph"/>
        <w:numPr>
          <w:ilvl w:val="3"/>
          <w:numId w:val="93"/>
        </w:numPr>
        <w:contextualSpacing/>
        <w:jc w:val="both"/>
        <w:rPr>
          <w:snapToGrid w:val="0"/>
        </w:rPr>
      </w:pPr>
      <w:r w:rsidRPr="00924AAF">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atotampų įtempimas turi būti matuojamas tam tikslui skirtais įtempimo matavimo prietaisais arba atotampų laisvo svyravimo būdu.</w:t>
      </w:r>
    </w:p>
    <w:p w14:paraId="64C02E83" w14:textId="62731585" w:rsidR="002E165A" w:rsidRPr="00924AAF" w:rsidRDefault="002E165A" w:rsidP="00020752">
      <w:pPr>
        <w:pStyle w:val="Heading3"/>
        <w:numPr>
          <w:ilvl w:val="0"/>
          <w:numId w:val="76"/>
        </w:numPr>
        <w:spacing w:before="120" w:after="0"/>
        <w:ind w:left="142" w:firstLine="284"/>
        <w:contextualSpacing/>
        <w:rPr>
          <w:b/>
          <w:snapToGrid w:val="0"/>
        </w:rPr>
      </w:pPr>
      <w:bookmarkStart w:id="451" w:name="_Ref293995004"/>
      <w:bookmarkStart w:id="452" w:name="_Toc498353982"/>
      <w:bookmarkStart w:id="453" w:name="_Toc25669779"/>
      <w:r w:rsidRPr="00924AAF">
        <w:rPr>
          <w:snapToGrid w:val="0"/>
        </w:rPr>
        <w:t xml:space="preserve">LAIDŲ, APSAUGOS NUO </w:t>
      </w:r>
      <w:r w:rsidR="00722370" w:rsidRPr="00924AAF">
        <w:rPr>
          <w:snapToGrid w:val="0"/>
        </w:rPr>
        <w:t>ŽAIBOSAUGOS</w:t>
      </w:r>
      <w:r w:rsidRPr="00924AAF">
        <w:rPr>
          <w:snapToGrid w:val="0"/>
        </w:rPr>
        <w:t xml:space="preserve"> TROSŲ IR KONTAKTINIŲ SUJUNGIMŲ BŪKLĖS TIKRINIMAS</w:t>
      </w:r>
      <w:bookmarkEnd w:id="451"/>
      <w:bookmarkEnd w:id="452"/>
      <w:bookmarkEnd w:id="453"/>
      <w:r w:rsidRPr="00924AAF">
        <w:rPr>
          <w:b/>
          <w:snapToGrid w:val="0"/>
        </w:rPr>
        <w:t xml:space="preserve"> </w:t>
      </w:r>
    </w:p>
    <w:p w14:paraId="17EEF029"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Laidų (trosų) ir kontaktinių sujungimų būklės tikrinimas atliekamas:</w:t>
      </w:r>
    </w:p>
    <w:p w14:paraId="0074832D" w14:textId="4B9837C1" w:rsidR="002E165A" w:rsidRPr="00924AAF" w:rsidRDefault="002E165A" w:rsidP="00953852">
      <w:pPr>
        <w:pStyle w:val="ListParagraph"/>
        <w:numPr>
          <w:ilvl w:val="0"/>
          <w:numId w:val="6"/>
        </w:numPr>
        <w:contextualSpacing/>
        <w:jc w:val="both"/>
        <w:rPr>
          <w:snapToGrid w:val="0"/>
        </w:rPr>
      </w:pPr>
      <w:r w:rsidRPr="00924AAF">
        <w:rPr>
          <w:snapToGrid w:val="0"/>
        </w:rPr>
        <w:t xml:space="preserve">išorine apžiūra (taip pat ir apsaugos nuo </w:t>
      </w:r>
      <w:r w:rsidR="00722370" w:rsidRPr="00924AAF">
        <w:rPr>
          <w:snapToGrid w:val="0"/>
        </w:rPr>
        <w:t xml:space="preserve">žaibosaugos </w:t>
      </w:r>
      <w:r w:rsidRPr="00924AAF">
        <w:rPr>
          <w:snapToGrid w:val="0"/>
        </w:rPr>
        <w:t>trosui (kabeliui) su šviesolaidžiu);</w:t>
      </w:r>
    </w:p>
    <w:p w14:paraId="62B21E96" w14:textId="761DBD80" w:rsidR="002E1AE3" w:rsidRPr="00924AAF" w:rsidRDefault="002E165A" w:rsidP="00953852">
      <w:pPr>
        <w:pStyle w:val="ListParagraph"/>
        <w:numPr>
          <w:ilvl w:val="0"/>
          <w:numId w:val="6"/>
        </w:numPr>
        <w:contextualSpacing/>
        <w:jc w:val="both"/>
        <w:rPr>
          <w:snapToGrid w:val="0"/>
        </w:rPr>
      </w:pPr>
      <w:r w:rsidRPr="00924AAF">
        <w:rPr>
          <w:snapToGrid w:val="0"/>
        </w:rPr>
        <w:t>laidų varžtinių sujungimų matavimas elektriniu būdu arba termovizoriumi</w:t>
      </w:r>
      <w:r w:rsidR="00A638F8" w:rsidRPr="00924AAF">
        <w:rPr>
          <w:snapToGrid w:val="0"/>
        </w:rPr>
        <w:t xml:space="preserve">, protokolo forma </w:t>
      </w:r>
      <w:r w:rsidR="0024473E" w:rsidRPr="00924AAF">
        <w:rPr>
          <w:snapToGrid w:val="0"/>
        </w:rPr>
        <w:t xml:space="preserve">pateikta </w:t>
      </w:r>
      <w:r w:rsidR="0024473E" w:rsidRPr="00924AAF">
        <w:rPr>
          <w:snapToGrid w:val="0"/>
        </w:rPr>
        <w:fldChar w:fldCharType="begin"/>
      </w:r>
      <w:r w:rsidR="0024473E" w:rsidRPr="00924AAF">
        <w:rPr>
          <w:snapToGrid w:val="0"/>
        </w:rPr>
        <w:instrText xml:space="preserve"> REF _Ref24548252 \r \h </w:instrText>
      </w:r>
      <w:r w:rsidR="00697CF4" w:rsidRPr="00924AAF">
        <w:rPr>
          <w:snapToGrid w:val="0"/>
        </w:rPr>
        <w:instrText xml:space="preserve"> \* MERGEFORMAT </w:instrText>
      </w:r>
      <w:r w:rsidR="0024473E" w:rsidRPr="00924AAF">
        <w:rPr>
          <w:snapToGrid w:val="0"/>
        </w:rPr>
      </w:r>
      <w:r w:rsidR="0024473E" w:rsidRPr="00924AAF">
        <w:rPr>
          <w:snapToGrid w:val="0"/>
        </w:rPr>
        <w:fldChar w:fldCharType="separate"/>
      </w:r>
      <w:r w:rsidR="0024473E" w:rsidRPr="00924AAF">
        <w:rPr>
          <w:snapToGrid w:val="0"/>
        </w:rPr>
        <w:t>56</w:t>
      </w:r>
      <w:r w:rsidR="0024473E" w:rsidRPr="00924AAF">
        <w:rPr>
          <w:snapToGrid w:val="0"/>
        </w:rPr>
        <w:fldChar w:fldCharType="end"/>
      </w:r>
      <w:r w:rsidR="002E1AE3" w:rsidRPr="00924AAF">
        <w:rPr>
          <w:snapToGrid w:val="0"/>
        </w:rPr>
        <w:t xml:space="preserve"> </w:t>
      </w:r>
      <w:r w:rsidR="00A638F8" w:rsidRPr="00924AAF">
        <w:rPr>
          <w:snapToGrid w:val="0"/>
        </w:rPr>
        <w:t>pried</w:t>
      </w:r>
      <w:r w:rsidR="0024473E" w:rsidRPr="00924AAF">
        <w:rPr>
          <w:snapToGrid w:val="0"/>
        </w:rPr>
        <w:t>e</w:t>
      </w:r>
      <w:r w:rsidRPr="00924AAF">
        <w:rPr>
          <w:snapToGrid w:val="0"/>
        </w:rPr>
        <w:t>;</w:t>
      </w:r>
    </w:p>
    <w:p w14:paraId="10D91065" w14:textId="4420D28D" w:rsidR="002E165A" w:rsidRPr="00924AAF" w:rsidRDefault="002E165A" w:rsidP="00953852">
      <w:pPr>
        <w:pStyle w:val="ListParagraph"/>
        <w:numPr>
          <w:ilvl w:val="0"/>
          <w:numId w:val="6"/>
        </w:numPr>
        <w:contextualSpacing/>
        <w:jc w:val="both"/>
        <w:rPr>
          <w:snapToGrid w:val="0"/>
        </w:rPr>
      </w:pPr>
      <w:r w:rsidRPr="00924AAF">
        <w:rPr>
          <w:snapToGrid w:val="0"/>
        </w:rPr>
        <w:t>laidų (trosų) sujungimų, kurie atlikti suvirinus, susukus, apspaudus, supresavus elektrinių matavimų atlikti nereikalaujama;</w:t>
      </w:r>
    </w:p>
    <w:p w14:paraId="7256AB43" w14:textId="6E671D15" w:rsidR="002E165A" w:rsidRPr="00924AAF" w:rsidRDefault="002E165A" w:rsidP="00953852">
      <w:pPr>
        <w:pStyle w:val="ListParagraph"/>
        <w:numPr>
          <w:ilvl w:val="0"/>
          <w:numId w:val="6"/>
        </w:numPr>
        <w:contextualSpacing/>
        <w:jc w:val="both"/>
        <w:rPr>
          <w:snapToGrid w:val="0"/>
        </w:rPr>
      </w:pPr>
      <w:r w:rsidRPr="00924AAF">
        <w:rPr>
          <w:snapToGrid w:val="0"/>
        </w:rPr>
        <w:t xml:space="preserve">gnybtų patikrinimai tempiamose ir palaikančiose pakabose laidus, apsaugos nuo </w:t>
      </w:r>
      <w:r w:rsidR="00722370" w:rsidRPr="00924AAF">
        <w:rPr>
          <w:snapToGrid w:val="0"/>
        </w:rPr>
        <w:t xml:space="preserve">žaibosaugos </w:t>
      </w:r>
      <w:r w:rsidRPr="00924AAF">
        <w:rPr>
          <w:snapToGrid w:val="0"/>
        </w:rPr>
        <w:t>trosus išimant iš gnybtų ir distancinių spyrių;</w:t>
      </w:r>
    </w:p>
    <w:p w14:paraId="01F51401" w14:textId="2D190BC9"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 xml:space="preserve">Fizinė laidų ir trosų būklė tikrinama vadovaujantis </w:t>
      </w:r>
      <w:r w:rsidR="00FB56B2" w:rsidRPr="00924AAF">
        <w:rPr>
          <w:snapToGrid w:val="0"/>
        </w:rPr>
        <w:t>400</w:t>
      </w:r>
      <w:r w:rsidRPr="00924AAF">
        <w:rPr>
          <w:snapToGrid w:val="0"/>
        </w:rPr>
        <w:t>-110kV įtampos oro linijų pagrindinių elementų techninės būklės ir jų keitimo kiekių nustatymo metodika.</w:t>
      </w:r>
    </w:p>
    <w:p w14:paraId="3CA04E62" w14:textId="242B5FE9" w:rsidR="002E165A" w:rsidRPr="00924AAF" w:rsidRDefault="002E165A" w:rsidP="00020752">
      <w:pPr>
        <w:pStyle w:val="Heading3"/>
        <w:numPr>
          <w:ilvl w:val="0"/>
          <w:numId w:val="76"/>
        </w:numPr>
        <w:spacing w:before="120" w:after="0"/>
        <w:ind w:left="142" w:firstLine="284"/>
        <w:contextualSpacing/>
        <w:rPr>
          <w:snapToGrid w:val="0"/>
        </w:rPr>
      </w:pPr>
      <w:bookmarkStart w:id="454" w:name="_Ref293995011"/>
      <w:bookmarkStart w:id="455" w:name="_Toc498353983"/>
      <w:bookmarkStart w:id="456" w:name="_Toc25669780"/>
      <w:r w:rsidRPr="00924AAF">
        <w:rPr>
          <w:snapToGrid w:val="0"/>
        </w:rPr>
        <w:t>ATRAMŲ ĮŽEMINIMO ĮRENGINIŲ TIKRINIMAS</w:t>
      </w:r>
      <w:bookmarkEnd w:id="454"/>
      <w:bookmarkEnd w:id="455"/>
      <w:bookmarkEnd w:id="456"/>
      <w:r w:rsidRPr="00924AAF">
        <w:rPr>
          <w:snapToGrid w:val="0"/>
        </w:rPr>
        <w:t xml:space="preserve"> </w:t>
      </w:r>
    </w:p>
    <w:p w14:paraId="2F88E7FE"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įžeminimo įrenginių tikrinimas turi būti atliekamas:</w:t>
      </w:r>
    </w:p>
    <w:p w14:paraId="3238C34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išorine apžiūra;</w:t>
      </w:r>
    </w:p>
    <w:p w14:paraId="643F0D9A" w14:textId="77777777" w:rsidR="00F539AA" w:rsidRPr="00924AAF" w:rsidRDefault="002E165A" w:rsidP="001B3F23">
      <w:pPr>
        <w:tabs>
          <w:tab w:val="num" w:pos="1134"/>
        </w:tabs>
        <w:contextualSpacing/>
        <w:jc w:val="both"/>
        <w:rPr>
          <w:snapToGrid w:val="0"/>
        </w:rPr>
      </w:pPr>
      <w:r w:rsidRPr="00924AAF">
        <w:rPr>
          <w:snapToGrid w:val="0"/>
        </w:rPr>
        <w:t>–</w:t>
      </w:r>
      <w:r w:rsidRPr="00924AAF">
        <w:rPr>
          <w:snapToGrid w:val="0"/>
        </w:rPr>
        <w:tab/>
        <w:t>matuojant atramų įžeminimo įrenginių</w:t>
      </w:r>
      <w:r w:rsidR="00F539AA" w:rsidRPr="00924AAF">
        <w:rPr>
          <w:snapToGrid w:val="0"/>
        </w:rPr>
        <w:t xml:space="preserve"> varžą</w:t>
      </w:r>
    </w:p>
    <w:p w14:paraId="45F6D7AA" w14:textId="1BECBDEE" w:rsidR="002E165A" w:rsidRPr="00924AAF" w:rsidRDefault="002E165A" w:rsidP="003B1F82">
      <w:pPr>
        <w:tabs>
          <w:tab w:val="num" w:pos="1134"/>
        </w:tabs>
        <w:spacing w:before="0"/>
        <w:contextualSpacing/>
        <w:jc w:val="both"/>
        <w:rPr>
          <w:snapToGrid w:val="0"/>
        </w:rPr>
      </w:pPr>
      <w:r w:rsidRPr="00924AAF">
        <w:rPr>
          <w:snapToGrid w:val="0"/>
        </w:rPr>
        <w:t>įžeminimo kontūro būklės tikrinimas atkasant, pasirinktinai 2% visų linijos įžemintuvų</w:t>
      </w:r>
    </w:p>
    <w:p w14:paraId="29BC7CE9"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Atramų įžeminimo įrenginių varžos matavimas gali būti atliekamas:</w:t>
      </w:r>
    </w:p>
    <w:p w14:paraId="3F10BC8E" w14:textId="4371C68B"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išjungus arba neišjungus OL įtampos, prieš tai atramoje atkabinus apsaugos nuo </w:t>
      </w:r>
      <w:r w:rsidR="00722370" w:rsidRPr="00924AAF">
        <w:rPr>
          <w:snapToGrid w:val="0"/>
        </w:rPr>
        <w:t xml:space="preserve">žaibosaugos </w:t>
      </w:r>
      <w:r w:rsidRPr="00924AAF">
        <w:rPr>
          <w:snapToGrid w:val="0"/>
        </w:rPr>
        <w:t>trosą. Jei jis pakabintas prie jos be izoliatoriaus – prietaisais MC–07, MC–08, M–416 arba analogiškais;</w:t>
      </w:r>
    </w:p>
    <w:p w14:paraId="001E5920" w14:textId="23A9810C"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neišjungus įtampos ir nuo atramos neatkabinus apsaugos nuo </w:t>
      </w:r>
      <w:r w:rsidR="00722370" w:rsidRPr="00924AAF">
        <w:rPr>
          <w:snapToGrid w:val="0"/>
        </w:rPr>
        <w:t xml:space="preserve">žaibosaugos </w:t>
      </w:r>
      <w:r w:rsidRPr="00924AAF">
        <w:rPr>
          <w:snapToGrid w:val="0"/>
        </w:rPr>
        <w:t>troso (nepriklausomai ar jis pakabintas su izoliatoriumi ar be jo) – IZBOT arba analogiškais;</w:t>
      </w:r>
    </w:p>
    <w:p w14:paraId="274DC352" w14:textId="7A2E08F2" w:rsidR="002E165A" w:rsidRPr="00924AAF" w:rsidRDefault="002E165A" w:rsidP="009237A9">
      <w:pPr>
        <w:numPr>
          <w:ilvl w:val="0"/>
          <w:numId w:val="12"/>
        </w:numPr>
        <w:tabs>
          <w:tab w:val="clear" w:pos="644"/>
          <w:tab w:val="num" w:pos="1134"/>
        </w:tabs>
        <w:spacing w:before="0"/>
        <w:ind w:left="142" w:firstLine="284"/>
        <w:contextualSpacing/>
        <w:jc w:val="both"/>
        <w:rPr>
          <w:snapToGrid w:val="0"/>
        </w:rPr>
      </w:pPr>
      <w:r w:rsidRPr="00924AAF">
        <w:rPr>
          <w:snapToGrid w:val="0"/>
        </w:rPr>
        <w:lastRenderedPageBreak/>
        <w:t xml:space="preserve">išjungus ar neišjungus įtampos 110-400 kV OL ruožuose, kur apsaugos nuo </w:t>
      </w:r>
      <w:r w:rsidR="00722370" w:rsidRPr="00924AAF">
        <w:rPr>
          <w:snapToGrid w:val="0"/>
        </w:rPr>
        <w:t xml:space="preserve">žaibosaugos </w:t>
      </w:r>
      <w:r w:rsidRPr="00924AAF">
        <w:rPr>
          <w:snapToGrid w:val="0"/>
        </w:rPr>
        <w:t>trosas prie atramos pritvirt</w:t>
      </w:r>
      <w:r w:rsidR="00F539AA" w:rsidRPr="00924AAF">
        <w:rPr>
          <w:snapToGrid w:val="0"/>
        </w:rPr>
        <w:t xml:space="preserve">intas tiesiogiai – prietaisai CA-6413, </w:t>
      </w:r>
      <w:r w:rsidRPr="00924AAF">
        <w:rPr>
          <w:snapToGrid w:val="0"/>
        </w:rPr>
        <w:t>C</w:t>
      </w:r>
      <w:r w:rsidR="00F539AA" w:rsidRPr="00924AAF">
        <w:rPr>
          <w:snapToGrid w:val="0"/>
        </w:rPr>
        <w:t>A</w:t>
      </w:r>
      <w:r w:rsidRPr="00924AAF">
        <w:rPr>
          <w:snapToGrid w:val="0"/>
        </w:rPr>
        <w:t>-6415 arba analogiškais.</w:t>
      </w:r>
    </w:p>
    <w:p w14:paraId="6D4AD816" w14:textId="07475570" w:rsidR="002E165A" w:rsidRPr="00924AAF" w:rsidRDefault="002E165A" w:rsidP="003B1F82">
      <w:pPr>
        <w:pStyle w:val="ListParagraph"/>
        <w:numPr>
          <w:ilvl w:val="3"/>
          <w:numId w:val="93"/>
        </w:numPr>
        <w:spacing w:before="0"/>
        <w:contextualSpacing/>
        <w:jc w:val="both"/>
        <w:rPr>
          <w:snapToGrid w:val="0"/>
        </w:rPr>
      </w:pPr>
      <w:r w:rsidRPr="00924AAF">
        <w:rPr>
          <w:snapToGrid w:val="0"/>
        </w:rPr>
        <w:t>Įžeminimo įrenginių varža matuojama esant sausam orui ir kai gruntas labiausiai išdžiūvęs</w:t>
      </w:r>
      <w:r w:rsidR="008216C9" w:rsidRPr="00924AAF">
        <w:rPr>
          <w:snapToGrid w:val="0"/>
        </w:rPr>
        <w:t xml:space="preserve"> arba </w:t>
      </w:r>
      <w:r w:rsidR="007F5370" w:rsidRPr="00924AAF">
        <w:rPr>
          <w:snapToGrid w:val="0"/>
        </w:rPr>
        <w:t xml:space="preserve">pateikiamas išmatavus grunto savitąją varžą ir </w:t>
      </w:r>
      <w:r w:rsidR="008216C9" w:rsidRPr="00924AAF">
        <w:rPr>
          <w:snapToGrid w:val="0"/>
        </w:rPr>
        <w:t>pritaikant drėgmės koeficientą</w:t>
      </w:r>
      <w:r w:rsidR="007F5370" w:rsidRPr="00924AAF">
        <w:rPr>
          <w:snapToGrid w:val="0"/>
        </w:rPr>
        <w:t>, protokolo forma 53 priedas</w:t>
      </w:r>
      <w:r w:rsidRPr="00924AAF">
        <w:rPr>
          <w:snapToGrid w:val="0"/>
        </w:rPr>
        <w:t>.</w:t>
      </w:r>
    </w:p>
    <w:p w14:paraId="4821944F" w14:textId="141766FF" w:rsidR="002E165A" w:rsidRPr="00924AAF" w:rsidRDefault="002E165A" w:rsidP="00020752">
      <w:pPr>
        <w:pStyle w:val="Heading2"/>
        <w:numPr>
          <w:ilvl w:val="0"/>
          <w:numId w:val="66"/>
        </w:numPr>
        <w:spacing w:before="120" w:after="0"/>
        <w:ind w:left="142" w:firstLine="284"/>
        <w:contextualSpacing/>
        <w:rPr>
          <w:snapToGrid w:val="0"/>
        </w:rPr>
      </w:pPr>
      <w:bookmarkStart w:id="457" w:name="_Ref293995035"/>
      <w:bookmarkStart w:id="458" w:name="_Ref293995043"/>
      <w:bookmarkStart w:id="459" w:name="_Toc498353984"/>
      <w:bookmarkStart w:id="460" w:name="_Toc25669781"/>
      <w:bookmarkEnd w:id="457"/>
      <w:r w:rsidRPr="00924AAF">
        <w:t>OL REMONTAS</w:t>
      </w:r>
      <w:bookmarkEnd w:id="458"/>
      <w:bookmarkEnd w:id="459"/>
      <w:bookmarkEnd w:id="460"/>
      <w:r w:rsidRPr="00924AAF">
        <w:rPr>
          <w:snapToGrid w:val="0"/>
        </w:rPr>
        <w:t xml:space="preserve"> </w:t>
      </w:r>
    </w:p>
    <w:p w14:paraId="77B7CE55" w14:textId="77777777" w:rsidR="002E165A" w:rsidRPr="00924AAF" w:rsidRDefault="002E165A" w:rsidP="00020752">
      <w:pPr>
        <w:pStyle w:val="Heading3"/>
        <w:numPr>
          <w:ilvl w:val="0"/>
          <w:numId w:val="77"/>
        </w:numPr>
        <w:spacing w:before="120" w:after="0"/>
        <w:ind w:left="142" w:firstLine="284"/>
        <w:contextualSpacing/>
        <w:rPr>
          <w:snapToGrid w:val="0"/>
        </w:rPr>
      </w:pPr>
      <w:bookmarkStart w:id="461" w:name="_Ref293995049"/>
      <w:bookmarkStart w:id="462" w:name="_Toc498353985"/>
      <w:bookmarkStart w:id="463" w:name="_Toc25669782"/>
      <w:r w:rsidRPr="00924AAF">
        <w:rPr>
          <w:snapToGrid w:val="0"/>
        </w:rPr>
        <w:t>BENDROJI TVARKA</w:t>
      </w:r>
      <w:bookmarkEnd w:id="461"/>
      <w:bookmarkEnd w:id="462"/>
      <w:bookmarkEnd w:id="463"/>
      <w:r w:rsidRPr="00924AAF">
        <w:rPr>
          <w:snapToGrid w:val="0"/>
        </w:rPr>
        <w:t xml:space="preserve"> </w:t>
      </w:r>
    </w:p>
    <w:p w14:paraId="2AC45408" w14:textId="77777777" w:rsidR="002E165A" w:rsidRPr="00924AAF" w:rsidRDefault="002E165A" w:rsidP="00020752">
      <w:pPr>
        <w:pStyle w:val="ListParagraph"/>
        <w:numPr>
          <w:ilvl w:val="3"/>
          <w:numId w:val="93"/>
        </w:numPr>
        <w:contextualSpacing/>
        <w:jc w:val="both"/>
        <w:rPr>
          <w:snapToGrid w:val="0"/>
        </w:rPr>
      </w:pPr>
      <w:r w:rsidRPr="00924AAF">
        <w:rPr>
          <w:snapToGrid w:val="0"/>
        </w:rPr>
        <w:t>Priklausomai nuo OL konstrukcijų, jos elementų techninės būklės, eksploatacijos sąlygų turi būti atliekamas OL remontas.</w:t>
      </w:r>
    </w:p>
    <w:p w14:paraId="48D8807C" w14:textId="77777777" w:rsidR="002E165A" w:rsidRPr="00924AAF" w:rsidRDefault="002E165A" w:rsidP="00020752">
      <w:pPr>
        <w:pStyle w:val="ListParagraph"/>
        <w:numPr>
          <w:ilvl w:val="3"/>
          <w:numId w:val="93"/>
        </w:numPr>
        <w:contextualSpacing/>
        <w:jc w:val="both"/>
        <w:rPr>
          <w:snapToGrid w:val="0"/>
        </w:rPr>
      </w:pPr>
      <w:r w:rsidRPr="00924AAF">
        <w:rPr>
          <w:snapToGrid w:val="0"/>
        </w:rPr>
        <w:t>Remontuojant OL, atliekami šie darbai:</w:t>
      </w:r>
    </w:p>
    <w:p w14:paraId="34C5FD20"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OL trasose:</w:t>
      </w:r>
    </w:p>
    <w:p w14:paraId="693A4B54" w14:textId="6A11A20D"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prie atramų išlyginti gruntą, atvežti papildomo (grunto) ir jį suplūkti;</w:t>
      </w:r>
    </w:p>
    <w:p w14:paraId="7C68C48E"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laivybos ženklų ir apsaugų nuo ledonešio remontas.</w:t>
      </w:r>
    </w:p>
    <w:p w14:paraId="5A498321"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gelžbetoninėms atramoms:</w:t>
      </w:r>
    </w:p>
    <w:p w14:paraId="51387974" w14:textId="2BB6E04D"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įtrūkimų, pažeidimų sutvarkymas;</w:t>
      </w:r>
    </w:p>
    <w:p w14:paraId="7E9849A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keitimas;</w:t>
      </w:r>
    </w:p>
    <w:p w14:paraId="334D944F"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atotampų ir tvirtinimo mazgų remontas ir keitimas;</w:t>
      </w:r>
    </w:p>
    <w:p w14:paraId="423F670D" w14:textId="16D8F153"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požeminių dalių (pamatų) remontas;</w:t>
      </w:r>
    </w:p>
    <w:p w14:paraId="09FE9455" w14:textId="20500D4E" w:rsidR="00C56A66" w:rsidRPr="00924AAF" w:rsidRDefault="00C56A66" w:rsidP="00C56A66">
      <w:pPr>
        <w:tabs>
          <w:tab w:val="num" w:pos="1134"/>
        </w:tabs>
        <w:spacing w:before="0"/>
        <w:contextualSpacing/>
        <w:jc w:val="both"/>
        <w:rPr>
          <w:snapToGrid w:val="0"/>
        </w:rPr>
      </w:pPr>
      <w:r w:rsidRPr="00924AAF">
        <w:rPr>
          <w:snapToGrid w:val="0"/>
        </w:rPr>
        <w:t>–</w:t>
      </w:r>
      <w:r w:rsidRPr="00924AAF">
        <w:rPr>
          <w:snapToGrid w:val="0"/>
        </w:rPr>
        <w:tab/>
        <w:t xml:space="preserve">atramų </w:t>
      </w:r>
      <w:r w:rsidR="003D6694" w:rsidRPr="00924AAF">
        <w:rPr>
          <w:snapToGrid w:val="0"/>
        </w:rPr>
        <w:t>ragelių</w:t>
      </w:r>
      <w:r w:rsidRPr="00924AAF">
        <w:rPr>
          <w:snapToGrid w:val="0"/>
        </w:rPr>
        <w:t xml:space="preserve"> įgilinimas</w:t>
      </w:r>
      <w:r w:rsidR="0006684B" w:rsidRPr="00924AAF">
        <w:rPr>
          <w:snapToGrid w:val="0"/>
        </w:rPr>
        <w:t>, ne mažiau kaip 0,5 m.;</w:t>
      </w:r>
    </w:p>
    <w:p w14:paraId="15613B16"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grunto sustiprinimas apie atramas;</w:t>
      </w:r>
    </w:p>
    <w:p w14:paraId="4E247AE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tiesinimas, traversų remontas;</w:t>
      </w:r>
    </w:p>
    <w:p w14:paraId="688BEDCC"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metalinių detalių ir mazgų dažymas (sutepimas);</w:t>
      </w:r>
    </w:p>
    <w:p w14:paraId="2BD06DEC" w14:textId="0E19D12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metalinių detalių ir mazgų sustiprinimas arba keitimas.</w:t>
      </w:r>
    </w:p>
    <w:p w14:paraId="5221D016" w14:textId="568EEDB9" w:rsidR="003B1F82" w:rsidRPr="00924AAF" w:rsidRDefault="003B1F82" w:rsidP="003B1F82">
      <w:pPr>
        <w:pStyle w:val="ListParagraph"/>
        <w:numPr>
          <w:ilvl w:val="4"/>
          <w:numId w:val="93"/>
        </w:numPr>
        <w:spacing w:before="0"/>
        <w:ind w:left="142"/>
        <w:contextualSpacing/>
        <w:jc w:val="both"/>
        <w:rPr>
          <w:snapToGrid w:val="0"/>
        </w:rPr>
      </w:pPr>
      <w:r w:rsidRPr="00924AAF">
        <w:rPr>
          <w:snapToGrid w:val="0"/>
        </w:rPr>
        <w:t>metalinėms atramoms:</w:t>
      </w:r>
    </w:p>
    <w:p w14:paraId="601C354C"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elementų keitimas, sustiprinimas, tiesinimas;</w:t>
      </w:r>
    </w:p>
    <w:p w14:paraId="353594DA"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keitimas;</w:t>
      </w:r>
    </w:p>
    <w:p w14:paraId="639C4CC7"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pamatų remontas;</w:t>
      </w:r>
    </w:p>
    <w:p w14:paraId="7E3A6979"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tiesinimas;</w:t>
      </w:r>
    </w:p>
    <w:p w14:paraId="4442C43F" w14:textId="02E57171"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atotampų ir jų tvirtinimo mazgų remontas ir keitimas.</w:t>
      </w:r>
    </w:p>
    <w:p w14:paraId="4C488947" w14:textId="2BE7E5FF"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 xml:space="preserve">laidams ir apsaugos nuo </w:t>
      </w:r>
      <w:r w:rsidR="00722370" w:rsidRPr="00924AAF">
        <w:rPr>
          <w:snapToGrid w:val="0"/>
        </w:rPr>
        <w:t xml:space="preserve">žaibosaugos </w:t>
      </w:r>
      <w:r w:rsidRPr="00924AAF">
        <w:rPr>
          <w:snapToGrid w:val="0"/>
        </w:rPr>
        <w:t>trosams:</w:t>
      </w:r>
    </w:p>
    <w:p w14:paraId="15C744BC"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 xml:space="preserve">laidų suvirinimas, </w:t>
      </w:r>
      <w:proofErr w:type="spellStart"/>
      <w:r w:rsidRPr="00924AAF">
        <w:rPr>
          <w:snapToGrid w:val="0"/>
        </w:rPr>
        <w:t>junglių</w:t>
      </w:r>
      <w:proofErr w:type="spellEnd"/>
      <w:r w:rsidRPr="00924AAF">
        <w:rPr>
          <w:snapToGrid w:val="0"/>
        </w:rPr>
        <w:t>, remontinių gnybtų, bandažų montavimas ir jų keitimas;</w:t>
      </w:r>
    </w:p>
    <w:p w14:paraId="18A48EE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defektinio laido (troso) iškirpimas arba jo pakeitimas;</w:t>
      </w:r>
    </w:p>
    <w:p w14:paraId="7C0B0D0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laido (troso) vizavimas;</w:t>
      </w:r>
    </w:p>
    <w:p w14:paraId="4EFEDE7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laido (troso) keitimas.</w:t>
      </w:r>
    </w:p>
    <w:p w14:paraId="22A8714A"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įžeminimo įrenginiuose:</w:t>
      </w:r>
    </w:p>
    <w:p w14:paraId="330EEE5D"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kontūrų remontas bei pavienių kontūrų keitimas;</w:t>
      </w:r>
    </w:p>
    <w:p w14:paraId="5EDB2E64"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varžų mažinimas;</w:t>
      </w:r>
    </w:p>
    <w:p w14:paraId="198F8C8B"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laidininkų ir jų tvirtinimo prie įžeminimo kontūrų mazgų remontas ir keitimas.</w:t>
      </w:r>
    </w:p>
    <w:p w14:paraId="330F7EA6"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pakabų ir armatūros:</w:t>
      </w:r>
    </w:p>
    <w:p w14:paraId="747A6B16"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defektinių izoliatorių ir armatūros keitimas;</w:t>
      </w:r>
    </w:p>
    <w:p w14:paraId="176B2175"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papildomų izoliatorių montavimas izoliuojamosiose pakabose;</w:t>
      </w:r>
    </w:p>
    <w:p w14:paraId="03EF3FBA"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vieno tipo izoliatorių keitimas kitais (teršimui atspariais, porcelianiniais, stikliniais ir pan.);</w:t>
      </w:r>
    </w:p>
    <w:p w14:paraId="0C6C7B3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izoliatorių valymas ir plovimas;</w:t>
      </w:r>
    </w:p>
    <w:p w14:paraId="38BFD31C" w14:textId="3A3D5311" w:rsidR="002E165A" w:rsidRPr="00924AAF" w:rsidRDefault="002E165A" w:rsidP="003B1F82">
      <w:pPr>
        <w:pStyle w:val="ListParagraph"/>
        <w:numPr>
          <w:ilvl w:val="1"/>
          <w:numId w:val="14"/>
        </w:numPr>
        <w:tabs>
          <w:tab w:val="num" w:pos="1134"/>
        </w:tabs>
        <w:spacing w:before="0"/>
        <w:ind w:left="142" w:firstLine="284"/>
        <w:contextualSpacing/>
        <w:jc w:val="both"/>
        <w:rPr>
          <w:snapToGrid w:val="0"/>
        </w:rPr>
      </w:pPr>
      <w:r w:rsidRPr="00924AAF">
        <w:rPr>
          <w:snapToGrid w:val="0"/>
        </w:rPr>
        <w:t>izoliatorių ir trosų palaikančių pakabų tiesinimas;</w:t>
      </w:r>
    </w:p>
    <w:p w14:paraId="550AB9A3" w14:textId="4E362194" w:rsidR="003B1F82" w:rsidRPr="00924AAF" w:rsidRDefault="002E165A" w:rsidP="009237A9">
      <w:pPr>
        <w:pStyle w:val="ListParagraph"/>
        <w:numPr>
          <w:ilvl w:val="1"/>
          <w:numId w:val="14"/>
        </w:numPr>
        <w:tabs>
          <w:tab w:val="num" w:pos="1134"/>
        </w:tabs>
        <w:spacing w:before="0"/>
        <w:ind w:left="142" w:firstLine="284"/>
        <w:contextualSpacing/>
        <w:jc w:val="both"/>
        <w:rPr>
          <w:snapToGrid w:val="0"/>
        </w:rPr>
      </w:pPr>
      <w:r w:rsidRPr="00924AAF">
        <w:rPr>
          <w:snapToGrid w:val="0"/>
        </w:rPr>
        <w:t>nuslinkusių, pasisukusių ar sulankstytų vibracijos slopintuvų atstatymas;</w:t>
      </w:r>
    </w:p>
    <w:p w14:paraId="0FFA87D4" w14:textId="6A8E1AF4"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vibr</w:t>
      </w:r>
      <w:r w:rsidR="003D6694">
        <w:rPr>
          <w:snapToGrid w:val="0"/>
        </w:rPr>
        <w:t xml:space="preserve">acijos </w:t>
      </w:r>
      <w:r w:rsidRPr="00924AAF">
        <w:rPr>
          <w:snapToGrid w:val="0"/>
        </w:rPr>
        <w:t>slopintuvų montavimas;</w:t>
      </w:r>
    </w:p>
    <w:p w14:paraId="19398EF5"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laikomųjų ir tempiamųjų gnybtų, spyrių keitimas.</w:t>
      </w:r>
    </w:p>
    <w:p w14:paraId="502E16A8"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specialūs darbai:</w:t>
      </w:r>
    </w:p>
    <w:p w14:paraId="13281A14"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perėjimų, persikirtimų ir prieigų prie transformatorių pastočių tvarkymas;</w:t>
      </w:r>
    </w:p>
    <w:p w14:paraId="047D2C17"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šviečiančių signalinių ženklų remontas;</w:t>
      </w:r>
    </w:p>
    <w:p w14:paraId="51111205"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apsaugų nuo paukščių montavimas;</w:t>
      </w:r>
    </w:p>
    <w:p w14:paraId="16ED3557"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inkilų pelėsakaliams montavimas;</w:t>
      </w:r>
    </w:p>
    <w:p w14:paraId="2524172F" w14:textId="1146BECC"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paukščių atbaidymo priemonių montavimas (pakabuko tipo atšvaitų ir spiralių montavimas ant laidų ar trosų)</w:t>
      </w:r>
    </w:p>
    <w:p w14:paraId="62124F54" w14:textId="7E4B1677" w:rsidR="00C56A66" w:rsidRPr="00924AAF" w:rsidRDefault="00C56A66"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įspėjamųjų gabarito iki vandens paviršiaus laivybinių ženklų remontas ar keitimas; </w:t>
      </w:r>
    </w:p>
    <w:p w14:paraId="5A7C1DBC" w14:textId="0681240C"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OL remonto darbai turi būti atliekami vadovaujantis projektais, technologinėmis kortelėmis arba darbo organizavimo projektais (schemomis), arba specialiomis instrukcijomis.</w:t>
      </w:r>
    </w:p>
    <w:p w14:paraId="668D8DEF"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OL remontas turi būti atliekamas kiek galima per trumpesnį laiką, nepaliekant defektų.</w:t>
      </w:r>
    </w:p>
    <w:p w14:paraId="5F8B0574" w14:textId="0BA0DB90" w:rsidR="002E165A" w:rsidRPr="00924AAF" w:rsidRDefault="002E165A" w:rsidP="003B1F82">
      <w:pPr>
        <w:tabs>
          <w:tab w:val="num" w:pos="1134"/>
        </w:tabs>
        <w:spacing w:before="0"/>
        <w:contextualSpacing/>
        <w:jc w:val="both"/>
        <w:rPr>
          <w:snapToGrid w:val="0"/>
        </w:rPr>
      </w:pPr>
      <w:r w:rsidRPr="00924AAF">
        <w:rPr>
          <w:snapToGrid w:val="0"/>
        </w:rPr>
        <w:lastRenderedPageBreak/>
        <w:t>Visi paruošiamieji darbai turi būti atlikti iki OL išjungimo (suderinti darbai su sklypų savininkais įspėjant raštu (registruotu laišku)</w:t>
      </w:r>
      <w:r w:rsidR="00575FB9" w:rsidRPr="00924AAF">
        <w:rPr>
          <w:snapToGrid w:val="0"/>
        </w:rPr>
        <w:t>,</w:t>
      </w:r>
      <w:r w:rsidRPr="00924AAF">
        <w:rPr>
          <w:snapToGrid w:val="0"/>
        </w:rPr>
        <w:t xml:space="preserve"> </w:t>
      </w:r>
      <w:r w:rsidR="00575FB9" w:rsidRPr="00924AAF">
        <w:rPr>
          <w:snapToGrid w:val="0"/>
        </w:rPr>
        <w:t>parengtas ir suderintas</w:t>
      </w:r>
      <w:r w:rsidRPr="00924AAF">
        <w:rPr>
          <w:snapToGrid w:val="0"/>
        </w:rPr>
        <w:t xml:space="preserve"> sankirtų su kitais tinklais ar magistraliniais keliais </w:t>
      </w:r>
      <w:r w:rsidR="00575FB9" w:rsidRPr="00924AAF">
        <w:rPr>
          <w:snapToGrid w:val="0"/>
        </w:rPr>
        <w:t>grafikas</w:t>
      </w:r>
      <w:r w:rsidRPr="00924AAF">
        <w:rPr>
          <w:snapToGrid w:val="0"/>
        </w:rPr>
        <w:t xml:space="preserve"> (atramų, laidų ar trosų keitimas)).</w:t>
      </w:r>
    </w:p>
    <w:p w14:paraId="735D281A" w14:textId="5C46DB3C" w:rsidR="002E165A" w:rsidRPr="00924AAF" w:rsidRDefault="002E165A" w:rsidP="003B1F82">
      <w:pPr>
        <w:pStyle w:val="ListParagraph"/>
        <w:numPr>
          <w:ilvl w:val="3"/>
          <w:numId w:val="93"/>
        </w:numPr>
        <w:spacing w:before="0"/>
        <w:contextualSpacing/>
        <w:jc w:val="both"/>
        <w:rPr>
          <w:snapToGrid w:val="0"/>
        </w:rPr>
      </w:pPr>
      <w:r w:rsidRPr="00924AAF">
        <w:rPr>
          <w:snapToGrid w:val="0"/>
        </w:rPr>
        <w:t xml:space="preserve">Užbaigus OL remonto darbus, darbai priimami pagal šio reglamento </w:t>
      </w:r>
      <w:r w:rsidRPr="00924AAF">
        <w:fldChar w:fldCharType="begin"/>
      </w:r>
      <w:r w:rsidRPr="00924AAF">
        <w:instrText xml:space="preserve"> REF _Ref297635551 \n \h  \* MERGEFORMAT </w:instrText>
      </w:r>
      <w:r w:rsidRPr="00924AAF">
        <w:fldChar w:fldCharType="separate"/>
      </w:r>
      <w:r w:rsidR="0009714F" w:rsidRPr="00924AAF">
        <w:rPr>
          <w:snapToGrid w:val="0"/>
        </w:rPr>
        <w:t>5</w:t>
      </w:r>
      <w:r w:rsidR="0024473E" w:rsidRPr="00924AAF">
        <w:rPr>
          <w:snapToGrid w:val="0"/>
        </w:rPr>
        <w:t>9</w:t>
      </w:r>
      <w:r w:rsidRPr="00924AAF">
        <w:fldChar w:fldCharType="end"/>
      </w:r>
      <w:r w:rsidRPr="00924AAF">
        <w:rPr>
          <w:snapToGrid w:val="0"/>
        </w:rPr>
        <w:t xml:space="preserve"> – </w:t>
      </w:r>
      <w:r w:rsidRPr="00924AAF">
        <w:fldChar w:fldCharType="begin"/>
      </w:r>
      <w:r w:rsidRPr="00924AAF">
        <w:instrText xml:space="preserve"> REF _Ref297635571 \n \h  \* MERGEFORMAT </w:instrText>
      </w:r>
      <w:r w:rsidRPr="00924AAF">
        <w:fldChar w:fldCharType="separate"/>
      </w:r>
      <w:r w:rsidR="0024473E" w:rsidRPr="00924AAF">
        <w:rPr>
          <w:snapToGrid w:val="0"/>
        </w:rPr>
        <w:t>62</w:t>
      </w:r>
      <w:r w:rsidRPr="00924AAF">
        <w:fldChar w:fldCharType="end"/>
      </w:r>
      <w:r w:rsidRPr="00924AAF">
        <w:rPr>
          <w:snapToGrid w:val="0"/>
        </w:rPr>
        <w:t xml:space="preserve"> punktų reikalavimus.</w:t>
      </w:r>
    </w:p>
    <w:p w14:paraId="224FC95F" w14:textId="1BBC64B9" w:rsidR="002E165A" w:rsidRPr="00924AAF" w:rsidRDefault="002E165A" w:rsidP="00020752">
      <w:pPr>
        <w:pStyle w:val="Heading3"/>
        <w:numPr>
          <w:ilvl w:val="0"/>
          <w:numId w:val="77"/>
        </w:numPr>
        <w:spacing w:before="120" w:after="0"/>
        <w:ind w:left="142" w:firstLine="284"/>
        <w:contextualSpacing/>
        <w:rPr>
          <w:snapToGrid w:val="0"/>
        </w:rPr>
      </w:pPr>
      <w:bookmarkStart w:id="464" w:name="_Ref293995075"/>
      <w:bookmarkStart w:id="465" w:name="_Toc498353986"/>
      <w:bookmarkStart w:id="466" w:name="_Toc25669783"/>
      <w:r w:rsidRPr="00924AAF">
        <w:rPr>
          <w:snapToGrid w:val="0"/>
        </w:rPr>
        <w:t xml:space="preserve">LAIDŲ, APSAUGOS NUO </w:t>
      </w:r>
      <w:r w:rsidR="009237A9" w:rsidRPr="00924AAF">
        <w:rPr>
          <w:snapToGrid w:val="0"/>
        </w:rPr>
        <w:t>ŽAIBOSAUGOS</w:t>
      </w:r>
      <w:r w:rsidRPr="00924AAF">
        <w:rPr>
          <w:snapToGrid w:val="0"/>
        </w:rPr>
        <w:t xml:space="preserve"> TROSŲ IR KONTAKTINIŲ SUJUNGIMŲ REMONTAS</w:t>
      </w:r>
      <w:bookmarkEnd w:id="464"/>
      <w:bookmarkEnd w:id="465"/>
      <w:bookmarkEnd w:id="466"/>
    </w:p>
    <w:p w14:paraId="43D57031" w14:textId="18AE39A9" w:rsidR="002E165A" w:rsidRPr="00924AAF" w:rsidRDefault="002E165A" w:rsidP="00020752">
      <w:pPr>
        <w:pStyle w:val="ListParagraph"/>
        <w:numPr>
          <w:ilvl w:val="3"/>
          <w:numId w:val="93"/>
        </w:numPr>
        <w:contextualSpacing/>
        <w:jc w:val="both"/>
        <w:rPr>
          <w:snapToGrid w:val="0"/>
        </w:rPr>
      </w:pPr>
      <w:r w:rsidRPr="00924AAF">
        <w:rPr>
          <w:snapToGrid w:val="0"/>
        </w:rPr>
        <w:t xml:space="preserve">Laido ir apsaugos nuo </w:t>
      </w:r>
      <w:r w:rsidR="009237A9" w:rsidRPr="00924AAF">
        <w:rPr>
          <w:snapToGrid w:val="0"/>
        </w:rPr>
        <w:t>žaibosaugos</w:t>
      </w:r>
      <w:r w:rsidRPr="00924AAF">
        <w:rPr>
          <w:snapToGrid w:val="0"/>
        </w:rPr>
        <w:t xml:space="preserve"> troso remontas (priklausomai nuo gedimo charakterio) nurodytas </w:t>
      </w:r>
      <w:r w:rsidRPr="00924AAF">
        <w:fldChar w:fldCharType="begin"/>
      </w:r>
      <w:r w:rsidRPr="00924AAF">
        <w:rPr>
          <w:snapToGrid w:val="0"/>
        </w:rPr>
        <w:instrText xml:space="preserve"> REF _Ref408819131 \r \h </w:instrText>
      </w:r>
      <w:r w:rsidRPr="00924AAF">
        <w:instrText xml:space="preserve"> \* MERGEFORMAT </w:instrText>
      </w:r>
      <w:r w:rsidRPr="00924AAF">
        <w:fldChar w:fldCharType="separate"/>
      </w:r>
      <w:r w:rsidR="0024473E" w:rsidRPr="00924AAF">
        <w:rPr>
          <w:snapToGrid w:val="0"/>
        </w:rPr>
        <w:t>625</w:t>
      </w:r>
      <w:r w:rsidRPr="00924AAF">
        <w:fldChar w:fldCharType="end"/>
      </w:r>
      <w:r w:rsidRPr="00924AAF">
        <w:rPr>
          <w:snapToGrid w:val="0"/>
        </w:rPr>
        <w:t xml:space="preserve"> punkte.</w:t>
      </w:r>
    </w:p>
    <w:p w14:paraId="6E3DE981" w14:textId="79E2937A" w:rsidR="002E165A" w:rsidRPr="00924AAF" w:rsidRDefault="002E165A" w:rsidP="00020752">
      <w:pPr>
        <w:pStyle w:val="ListParagraph"/>
        <w:numPr>
          <w:ilvl w:val="3"/>
          <w:numId w:val="93"/>
        </w:numPr>
        <w:contextualSpacing/>
        <w:jc w:val="both"/>
        <w:rPr>
          <w:snapToGrid w:val="0"/>
        </w:rPr>
      </w:pPr>
      <w:bookmarkStart w:id="467" w:name="_Ref297635781"/>
      <w:r w:rsidRPr="00924AAF">
        <w:rPr>
          <w:snapToGrid w:val="0"/>
        </w:rPr>
        <w:t xml:space="preserve">Laidų ir apsaugos nuo </w:t>
      </w:r>
      <w:r w:rsidR="009237A9" w:rsidRPr="00924AAF">
        <w:rPr>
          <w:snapToGrid w:val="0"/>
        </w:rPr>
        <w:t xml:space="preserve">žaibosaugos </w:t>
      </w:r>
      <w:r w:rsidRPr="00924AAF">
        <w:rPr>
          <w:snapToGrid w:val="0"/>
        </w:rPr>
        <w:t>trosų sujungimams turi būti naudojami standartiniai jungiamieji gnybtai. Draudžiama naudoti jungiamuosius gnybtus kitokio metalo negu yra tas, iš kurio pagaminti laidai (trosai).</w:t>
      </w:r>
      <w:bookmarkEnd w:id="467"/>
    </w:p>
    <w:p w14:paraId="5833F4AB" w14:textId="77777777" w:rsidR="002E165A" w:rsidRPr="00924AAF" w:rsidRDefault="002E165A" w:rsidP="009237A9">
      <w:pPr>
        <w:tabs>
          <w:tab w:val="num" w:pos="1134"/>
        </w:tabs>
        <w:spacing w:before="0"/>
        <w:contextualSpacing/>
        <w:jc w:val="both"/>
        <w:rPr>
          <w:snapToGrid w:val="0"/>
        </w:rPr>
      </w:pPr>
      <w:r w:rsidRPr="00924AAF">
        <w:rPr>
          <w:snapToGrid w:val="0"/>
        </w:rPr>
        <w:t>Visų sujungimų montavimą atlikti laikantis specialių instrukcijų (nurodymų). OL sankirtose su gatvėmis (keliais) laidų ir trosų sudūrimai draudžiami.</w:t>
      </w:r>
    </w:p>
    <w:p w14:paraId="5C3E393C"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924AAF" w:rsidRDefault="002E165A" w:rsidP="00020752">
      <w:pPr>
        <w:pStyle w:val="ListParagraph"/>
        <w:numPr>
          <w:ilvl w:val="3"/>
          <w:numId w:val="93"/>
        </w:numPr>
        <w:contextualSpacing/>
        <w:jc w:val="both"/>
        <w:rPr>
          <w:snapToGrid w:val="0"/>
        </w:rPr>
      </w:pPr>
      <w:r w:rsidRPr="00924AAF">
        <w:rPr>
          <w:snapToGrid w:val="0"/>
        </w:rPr>
        <w:t xml:space="preserve">Jei dėl vibracijos arba korozijos laikomuosiuose gnybtuose yra masiškai pažeisti laidai arba apsaugos nuo </w:t>
      </w:r>
      <w:r w:rsidR="009237A9" w:rsidRPr="00924AAF">
        <w:rPr>
          <w:snapToGrid w:val="0"/>
        </w:rPr>
        <w:t xml:space="preserve">žaibosaugos </w:t>
      </w:r>
      <w:r w:rsidRPr="00924AAF">
        <w:rPr>
          <w:snapToGrid w:val="0"/>
        </w:rPr>
        <w:t>trosai, turi būti perslenkamas laidas arba trosas, kad pažeistos vietos nebūtų gnybtuose arba užvyniojamos remontinės vijos paliekant laido gnybtą pradinėje vietoje.</w:t>
      </w:r>
    </w:p>
    <w:p w14:paraId="1361413A" w14:textId="77777777" w:rsidR="002E165A" w:rsidRPr="00924AAF" w:rsidRDefault="002E165A" w:rsidP="00020752">
      <w:pPr>
        <w:pStyle w:val="ListParagraph"/>
        <w:numPr>
          <w:ilvl w:val="3"/>
          <w:numId w:val="93"/>
        </w:numPr>
        <w:contextualSpacing/>
        <w:jc w:val="both"/>
        <w:rPr>
          <w:snapToGrid w:val="0"/>
        </w:rPr>
      </w:pPr>
      <w:r w:rsidRPr="00924AAF">
        <w:rPr>
          <w:snapToGrid w:val="0"/>
        </w:rPr>
        <w:t>Jei yra masiniai laidų pažeidimai distanciniuose spyriuose, reikia suremontuoti laidą, pakeisti spyrių pastatymo vietą.</w:t>
      </w:r>
    </w:p>
    <w:p w14:paraId="03B5FCB4" w14:textId="1AEC1F76" w:rsidR="003D6207" w:rsidRPr="00924AAF" w:rsidRDefault="002E165A" w:rsidP="009237A9">
      <w:pPr>
        <w:pStyle w:val="ListParagraph"/>
        <w:numPr>
          <w:ilvl w:val="3"/>
          <w:numId w:val="93"/>
        </w:numPr>
        <w:contextualSpacing/>
        <w:jc w:val="both"/>
        <w:rPr>
          <w:snapToGrid w:val="0"/>
        </w:rPr>
      </w:pPr>
      <w:bookmarkStart w:id="468" w:name="_Ref297635788"/>
      <w:r w:rsidRPr="00924AAF">
        <w:rPr>
          <w:snapToGrid w:val="0"/>
        </w:rPr>
        <w:t xml:space="preserve">Jeigu laido arba apsaugos nuo </w:t>
      </w:r>
      <w:r w:rsidR="009237A9" w:rsidRPr="00924AAF">
        <w:rPr>
          <w:snapToGrid w:val="0"/>
        </w:rPr>
        <w:t xml:space="preserve">žaibosaugos </w:t>
      </w:r>
      <w:r w:rsidRPr="00924AAF">
        <w:rPr>
          <w:snapToGrid w:val="0"/>
        </w:rPr>
        <w:t>troso įlinkiai skiriasi nuo leistinų, turi būti atliktas laido (troso) vizavimas.</w:t>
      </w:r>
      <w:bookmarkEnd w:id="468"/>
    </w:p>
    <w:p w14:paraId="25797BB1" w14:textId="166664CF" w:rsidR="002E165A" w:rsidRPr="00924AAF" w:rsidRDefault="002E165A" w:rsidP="00020752">
      <w:pPr>
        <w:pStyle w:val="Heading3"/>
        <w:numPr>
          <w:ilvl w:val="0"/>
          <w:numId w:val="77"/>
        </w:numPr>
        <w:spacing w:before="120" w:after="0"/>
        <w:ind w:left="142" w:firstLine="284"/>
        <w:contextualSpacing/>
        <w:rPr>
          <w:snapToGrid w:val="0"/>
        </w:rPr>
      </w:pPr>
      <w:bookmarkStart w:id="469" w:name="_Ref293995085"/>
      <w:bookmarkStart w:id="470" w:name="_Toc498353987"/>
      <w:bookmarkStart w:id="471" w:name="_Toc25669784"/>
      <w:r w:rsidRPr="00924AAF">
        <w:rPr>
          <w:snapToGrid w:val="0"/>
        </w:rPr>
        <w:t>IZOLIUOJAMŲJŲ PAKABŲ IR ARMATŪROS REMONTAS, IZOLIATORIŲ VALYMAS</w:t>
      </w:r>
      <w:bookmarkEnd w:id="469"/>
      <w:bookmarkEnd w:id="470"/>
      <w:bookmarkEnd w:id="471"/>
      <w:r w:rsidRPr="00924AAF">
        <w:rPr>
          <w:snapToGrid w:val="0"/>
        </w:rPr>
        <w:t xml:space="preserve"> </w:t>
      </w:r>
    </w:p>
    <w:p w14:paraId="31916C99" w14:textId="77777777" w:rsidR="002E165A" w:rsidRPr="00924AAF" w:rsidRDefault="002E165A" w:rsidP="00020752">
      <w:pPr>
        <w:pStyle w:val="ListParagraph"/>
        <w:numPr>
          <w:ilvl w:val="3"/>
          <w:numId w:val="93"/>
        </w:numPr>
        <w:contextualSpacing/>
        <w:jc w:val="both"/>
        <w:rPr>
          <w:snapToGrid w:val="0"/>
        </w:rPr>
      </w:pPr>
      <w:r w:rsidRPr="00924AAF">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izoliuojamųjų pakabų izoliatoriai labai užteršti, juos reikia valyti.</w:t>
      </w:r>
    </w:p>
    <w:p w14:paraId="1ED5C2D8" w14:textId="77777777" w:rsidR="002E165A" w:rsidRPr="00924AAF" w:rsidRDefault="002E165A" w:rsidP="009237A9">
      <w:pPr>
        <w:tabs>
          <w:tab w:val="num" w:pos="1134"/>
        </w:tabs>
        <w:spacing w:before="0"/>
        <w:contextualSpacing/>
        <w:jc w:val="both"/>
        <w:rPr>
          <w:snapToGrid w:val="0"/>
        </w:rPr>
      </w:pPr>
      <w:r w:rsidRPr="00924AAF">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izoliatoriai užteršti teršalais, kurių nuplauti ar nuvalyti neįmanoma arba juos valant reikia ilgam išjungti OL, jie turi būti pakeisti naujais.</w:t>
      </w:r>
    </w:p>
    <w:p w14:paraId="6FA03F5C" w14:textId="3619E7A9" w:rsidR="002E165A" w:rsidRPr="00924AAF" w:rsidRDefault="002E165A" w:rsidP="00020752">
      <w:pPr>
        <w:pStyle w:val="Heading3"/>
        <w:numPr>
          <w:ilvl w:val="0"/>
          <w:numId w:val="77"/>
        </w:numPr>
        <w:spacing w:before="120" w:after="0"/>
        <w:ind w:left="142" w:firstLine="284"/>
        <w:contextualSpacing/>
        <w:rPr>
          <w:snapToGrid w:val="0"/>
        </w:rPr>
      </w:pPr>
      <w:bookmarkStart w:id="472" w:name="_Ref293995094"/>
      <w:bookmarkStart w:id="473" w:name="_Toc498353988"/>
      <w:bookmarkStart w:id="474" w:name="_Toc25669785"/>
      <w:r w:rsidRPr="00924AAF">
        <w:rPr>
          <w:snapToGrid w:val="0"/>
        </w:rPr>
        <w:t>ŽYMĖJIMŲ, ĮSPĖJAMŲJŲ PLAKATŲ IR SIGNALINIŲ ŽENKLŲ ATNAUJINIMAS</w:t>
      </w:r>
      <w:bookmarkEnd w:id="472"/>
      <w:bookmarkEnd w:id="473"/>
      <w:bookmarkEnd w:id="474"/>
      <w:r w:rsidRPr="00924AAF">
        <w:rPr>
          <w:snapToGrid w:val="0"/>
        </w:rPr>
        <w:t xml:space="preserve"> </w:t>
      </w:r>
    </w:p>
    <w:p w14:paraId="61D0CA75" w14:textId="1BEF1A89" w:rsidR="002E165A" w:rsidRPr="00924AAF" w:rsidRDefault="002E165A" w:rsidP="00020752">
      <w:pPr>
        <w:pStyle w:val="ListParagraph"/>
        <w:numPr>
          <w:ilvl w:val="3"/>
          <w:numId w:val="93"/>
        </w:numPr>
        <w:contextualSpacing/>
        <w:jc w:val="both"/>
        <w:rPr>
          <w:snapToGrid w:val="0"/>
        </w:rPr>
      </w:pPr>
      <w:r w:rsidRPr="00924AAF">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924AAF" w:rsidRDefault="002E165A" w:rsidP="009237A9">
      <w:pPr>
        <w:tabs>
          <w:tab w:val="num" w:pos="1134"/>
        </w:tabs>
        <w:spacing w:before="0"/>
        <w:contextualSpacing/>
        <w:jc w:val="both"/>
        <w:rPr>
          <w:snapToGrid w:val="0"/>
        </w:rPr>
      </w:pPr>
      <w:r w:rsidRPr="00924AAF">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924AAF" w:rsidRDefault="002E165A" w:rsidP="009237A9">
      <w:pPr>
        <w:tabs>
          <w:tab w:val="num" w:pos="1134"/>
        </w:tabs>
        <w:spacing w:before="0"/>
        <w:contextualSpacing/>
        <w:jc w:val="both"/>
        <w:rPr>
          <w:snapToGrid w:val="0"/>
        </w:rPr>
      </w:pPr>
      <w:r w:rsidRPr="00924AAF">
        <w:rPr>
          <w:snapToGrid w:val="0"/>
        </w:rPr>
        <w:t>Dvigrandės linijos atskiros grandys pavadinamos pagal tuos pačius principus, kaip viengrandės linijos.</w:t>
      </w:r>
    </w:p>
    <w:p w14:paraId="7D8C3721"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OL</w:t>
      </w:r>
      <w:r w:rsidRPr="00924AAF">
        <w:rPr>
          <w:b/>
          <w:snapToGrid w:val="0"/>
        </w:rPr>
        <w:t xml:space="preserve"> </w:t>
      </w:r>
      <w:r w:rsidRPr="00924AAF">
        <w:rPr>
          <w:snapToGrid w:val="0"/>
        </w:rPr>
        <w:t>atramos numeruojamos eilės tvarka nuo 1 ir toliau. Linijos numeravimas pradedamas nuo pastotės, iš kurios maitinami vartotojai.</w:t>
      </w:r>
    </w:p>
    <w:p w14:paraId="072BE52D" w14:textId="77777777" w:rsidR="002E165A" w:rsidRPr="00924AAF" w:rsidRDefault="002E165A" w:rsidP="009237A9">
      <w:pPr>
        <w:tabs>
          <w:tab w:val="num" w:pos="1134"/>
        </w:tabs>
        <w:spacing w:before="0"/>
        <w:contextualSpacing/>
        <w:jc w:val="both"/>
        <w:rPr>
          <w:snapToGrid w:val="0"/>
        </w:rPr>
      </w:pPr>
      <w:r w:rsidRPr="00924AAF">
        <w:rPr>
          <w:snapToGrid w:val="0"/>
        </w:rPr>
        <w:t>Jei naujai pastatyta linija uždaro žiedą, atramų numeravimas gali būti pradėtas iš vieno ar kito galo.</w:t>
      </w:r>
    </w:p>
    <w:p w14:paraId="3A03B050" w14:textId="1A6A7252" w:rsidR="002E165A" w:rsidRPr="00924AAF" w:rsidRDefault="002E165A" w:rsidP="001B3F23">
      <w:pPr>
        <w:tabs>
          <w:tab w:val="num" w:pos="1134"/>
        </w:tabs>
        <w:contextualSpacing/>
        <w:jc w:val="both"/>
        <w:rPr>
          <w:snapToGrid w:val="0"/>
        </w:rPr>
      </w:pPr>
      <w:r w:rsidRPr="00924AAF">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924AAF">
        <w:rPr>
          <w:snapToGrid w:val="0"/>
        </w:rPr>
        <w:t>VR</w:t>
      </w:r>
      <w:r w:rsidRPr="00924AAF">
        <w:rPr>
          <w:rFonts w:ascii="Symbol" w:eastAsia="Symbol" w:hAnsi="Symbol" w:cs="Symbol"/>
          <w:snapToGrid w:val="0"/>
        </w:rPr>
        <w:sym w:font="Symbol" w:char="F0AB"/>
      </w:r>
      <w:r w:rsidRPr="00924AAF">
        <w:rPr>
          <w:snapToGrid w:val="0"/>
        </w:rPr>
        <w:t>K</w:t>
      </w:r>
      <w:r w:rsidR="00FB56B2" w:rsidRPr="00924AAF">
        <w:rPr>
          <w:snapToGrid w:val="0"/>
        </w:rPr>
        <w:t>R</w:t>
      </w:r>
      <w:r w:rsidRPr="00924AAF">
        <w:rPr>
          <w:snapToGrid w:val="0"/>
        </w:rPr>
        <w:t>.</w:t>
      </w:r>
    </w:p>
    <w:p w14:paraId="3A8FB30C" w14:textId="77777777" w:rsidR="002E165A" w:rsidRPr="00924AAF" w:rsidRDefault="002E165A" w:rsidP="001B3F23">
      <w:pPr>
        <w:tabs>
          <w:tab w:val="num" w:pos="1134"/>
        </w:tabs>
        <w:contextualSpacing/>
        <w:jc w:val="both"/>
        <w:rPr>
          <w:snapToGrid w:val="0"/>
        </w:rPr>
      </w:pPr>
      <w:r w:rsidRPr="00924AAF">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5D49FDD" w14:textId="77777777" w:rsidR="002E165A" w:rsidRPr="00924AAF" w:rsidRDefault="002E165A" w:rsidP="001B3F23">
      <w:pPr>
        <w:tabs>
          <w:tab w:val="num" w:pos="1134"/>
        </w:tabs>
        <w:contextualSpacing/>
        <w:jc w:val="both"/>
        <w:rPr>
          <w:snapToGrid w:val="0"/>
        </w:rPr>
      </w:pPr>
      <w:r w:rsidRPr="00924AAF">
        <w:rPr>
          <w:snapToGrid w:val="0"/>
        </w:rPr>
        <w:t>Jeigu atšaka ilgesnė už 4 tarpatramius, ji pavadinama ir jos atramos numeruojamos kaip atskiros linijos atramos. Jeigu linijoje sumontuojama papildoma atrama, jai suteikiamas prieš ją einančios atramos numeris su raide „A”.</w:t>
      </w:r>
    </w:p>
    <w:p w14:paraId="3905A638" w14:textId="77777777" w:rsidR="002E165A" w:rsidRPr="00924AAF" w:rsidRDefault="002E165A" w:rsidP="009237A9">
      <w:pPr>
        <w:tabs>
          <w:tab w:val="num" w:pos="1134"/>
        </w:tabs>
        <w:spacing w:before="0"/>
        <w:contextualSpacing/>
        <w:jc w:val="both"/>
        <w:rPr>
          <w:snapToGrid w:val="0"/>
        </w:rPr>
      </w:pPr>
      <w:r w:rsidRPr="00924AAF">
        <w:rPr>
          <w:snapToGrid w:val="0"/>
        </w:rPr>
        <w:t>Rekonstruojant liniją, kai keičiasi atramų skaičius, numeravimas atliekamas kaip naujai statomai linijai.</w:t>
      </w:r>
    </w:p>
    <w:p w14:paraId="28C69061"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Rašant atramų numerius ir užrašus, šrifto aukštis:</w:t>
      </w:r>
    </w:p>
    <w:p w14:paraId="52A8D221" w14:textId="41EF79EE" w:rsidR="002E165A" w:rsidRPr="00924AAF" w:rsidRDefault="002E165A" w:rsidP="009237A9">
      <w:pPr>
        <w:pStyle w:val="ListParagraph"/>
        <w:numPr>
          <w:ilvl w:val="0"/>
          <w:numId w:val="145"/>
        </w:numPr>
        <w:spacing w:before="0"/>
        <w:ind w:left="142" w:firstLine="284"/>
        <w:contextualSpacing/>
      </w:pPr>
      <w:r w:rsidRPr="00924AAF">
        <w:lastRenderedPageBreak/>
        <w:t xml:space="preserve">užrašoma metalinėje lentelėje graviravimo, emaliavimo ar raidžių įspaudimo būdu – </w:t>
      </w:r>
      <w:r w:rsidR="007453E7" w:rsidRPr="00924AAF">
        <w:t>8</w:t>
      </w:r>
      <w:r w:rsidRPr="00924AAF">
        <w:t>0</w:t>
      </w:r>
      <w:r w:rsidR="623C5732" w:rsidRPr="00924AAF">
        <w:t>÷</w:t>
      </w:r>
      <w:r w:rsidRPr="00924AAF">
        <w:t>100 mm</w:t>
      </w:r>
      <w:r w:rsidR="48936B26" w:rsidRPr="00924AAF">
        <w:t xml:space="preserve"> </w:t>
      </w:r>
      <w:r w:rsidR="17775E54" w:rsidRPr="00924AAF">
        <w:t>(</w:t>
      </w:r>
      <w:r w:rsidR="0024473E" w:rsidRPr="00924AAF">
        <w:t xml:space="preserve">žr. </w:t>
      </w:r>
      <w:r w:rsidR="00A57D3A" w:rsidRPr="00924AAF">
        <w:fldChar w:fldCharType="begin"/>
      </w:r>
      <w:r w:rsidR="00A57D3A" w:rsidRPr="00924AAF">
        <w:instrText xml:space="preserve"> REF _Ref530400822 \r \h </w:instrText>
      </w:r>
      <w:r w:rsidR="009237A9" w:rsidRPr="00924AAF">
        <w:instrText xml:space="preserve"> \* MERGEFORMAT </w:instrText>
      </w:r>
      <w:r w:rsidR="00A57D3A" w:rsidRPr="00924AAF">
        <w:rPr>
          <w:snapToGrid w:val="0"/>
        </w:rPr>
        <w:fldChar w:fldCharType="separate"/>
      </w:r>
      <w:r w:rsidR="000D149B" w:rsidRPr="00924AAF">
        <w:t>82</w:t>
      </w:r>
      <w:r w:rsidR="00A57D3A" w:rsidRPr="00924AAF">
        <w:fldChar w:fldCharType="end"/>
      </w:r>
      <w:r w:rsidR="0101EB44" w:rsidRPr="00924AAF">
        <w:t xml:space="preserve"> </w:t>
      </w:r>
      <w:r w:rsidR="17775E54" w:rsidRPr="00924AAF">
        <w:t>pried</w:t>
      </w:r>
      <w:r w:rsidR="0024473E" w:rsidRPr="00924AAF">
        <w:t>ą</w:t>
      </w:r>
      <w:r w:rsidR="17775E54" w:rsidRPr="00924AAF">
        <w:t>)</w:t>
      </w:r>
      <w:r w:rsidRPr="00924AAF">
        <w:t>;</w:t>
      </w:r>
    </w:p>
    <w:p w14:paraId="585912EF" w14:textId="3EF7EEF1" w:rsidR="002E165A" w:rsidRPr="00924AAF" w:rsidDel="083E2BB9" w:rsidRDefault="083E2BB9" w:rsidP="009237A9">
      <w:pPr>
        <w:pStyle w:val="ListParagraph"/>
        <w:numPr>
          <w:ilvl w:val="0"/>
          <w:numId w:val="145"/>
        </w:numPr>
        <w:spacing w:before="0"/>
        <w:ind w:left="142" w:firstLine="284"/>
        <w:contextualSpacing/>
        <w:jc w:val="both"/>
        <w:rPr>
          <w:rFonts w:eastAsia="Trebuchet MS" w:cs="Trebuchet MS"/>
        </w:rPr>
      </w:pPr>
      <w:r w:rsidRPr="00924AAF">
        <w:rPr>
          <w:rFonts w:eastAsia="Trebuchet MS" w:cs="Trebuchet MS"/>
        </w:rPr>
        <w:t xml:space="preserve">Lentelėse užrašoma sekančia tvarka: linijos numeris ar pavadinimas toliau atramos eilės numeris ir įspėjamasis ženklas. Nuolatiniai ženklai turi būti sumontuoti ant metalinių ir gelžbetoninių atramų – </w:t>
      </w:r>
      <w:r w:rsidR="00D65703" w:rsidRPr="00924AAF">
        <w:rPr>
          <w:rFonts w:eastAsia="Trebuchet MS" w:cs="Trebuchet MS"/>
        </w:rPr>
        <w:t>1,7</w:t>
      </w:r>
      <w:r w:rsidRPr="00924AAF">
        <w:rPr>
          <w:rFonts w:eastAsia="Trebuchet MS" w:cs="Trebuchet MS"/>
        </w:rPr>
        <w:t>÷3,0 metro aukštyje.</w:t>
      </w:r>
    </w:p>
    <w:p w14:paraId="796EE346" w14:textId="68ACF7C0" w:rsidR="002E165A" w:rsidRPr="00924AAF" w:rsidRDefault="1E53B944" w:rsidP="009237A9">
      <w:pPr>
        <w:pStyle w:val="ListParagraph"/>
        <w:numPr>
          <w:ilvl w:val="0"/>
          <w:numId w:val="145"/>
        </w:numPr>
        <w:spacing w:before="0"/>
        <w:ind w:left="142" w:firstLine="284"/>
        <w:contextualSpacing/>
        <w:jc w:val="both"/>
        <w:rPr>
          <w:rFonts w:eastAsia="Trebuchet MS" w:cs="Trebuchet MS"/>
        </w:rPr>
      </w:pPr>
      <w:r w:rsidRPr="00924AAF">
        <w:rPr>
          <w:rFonts w:eastAsia="Trebuchet MS" w:cs="Trebuchet MS"/>
        </w:rPr>
        <w:t>Dvigrandėse OL montuojami atskiros lentelės kiekvienai OL grandžiai.</w:t>
      </w:r>
      <w:r w:rsidR="6E7766F5" w:rsidRPr="00924AAF">
        <w:rPr>
          <w:rFonts w:eastAsia="Trebuchet MS" w:cs="Trebuchet MS"/>
        </w:rPr>
        <w:t xml:space="preserve"> Numeris  ir pavadinimas turi būti iš grandies pakabinimo pusė</w:t>
      </w:r>
      <w:r w:rsidR="0EF84617" w:rsidRPr="00924AAF">
        <w:rPr>
          <w:rFonts w:eastAsia="Trebuchet MS" w:cs="Trebuchet MS"/>
        </w:rPr>
        <w:t xml:space="preserve">s. </w:t>
      </w:r>
      <w:r w:rsidR="2449E9B1" w:rsidRPr="00924AAF">
        <w:rPr>
          <w:rFonts w:eastAsia="Trebuchet MS" w:cs="Trebuchet MS"/>
        </w:rPr>
        <w:t>O</w:t>
      </w:r>
      <w:r w:rsidR="436AAFD9" w:rsidRPr="00924AAF">
        <w:rPr>
          <w:rFonts w:eastAsia="Trebuchet MS" w:cs="Trebuchet MS"/>
        </w:rPr>
        <w:t xml:space="preserve">L kur grandys sumontuotos vertikaliai </w:t>
      </w:r>
      <w:r w:rsidR="70D58ED8" w:rsidRPr="00924AAF">
        <w:rPr>
          <w:rFonts w:eastAsia="Trebuchet MS" w:cs="Trebuchet MS"/>
        </w:rPr>
        <w:t>OL ženk</w:t>
      </w:r>
      <w:r w:rsidR="003D6694">
        <w:rPr>
          <w:rFonts w:eastAsia="Trebuchet MS" w:cs="Trebuchet MS"/>
        </w:rPr>
        <w:t>l</w:t>
      </w:r>
      <w:r w:rsidR="70D58ED8" w:rsidRPr="00924AAF">
        <w:rPr>
          <w:rFonts w:eastAsia="Trebuchet MS" w:cs="Trebuchet MS"/>
        </w:rPr>
        <w:t>inimas atliekamas pagal grandžių išdėstymą atramose.</w:t>
      </w:r>
    </w:p>
    <w:p w14:paraId="34873073" w14:textId="30D20AC8" w:rsidR="00690F03" w:rsidRPr="00924AAF" w:rsidRDefault="008C772A" w:rsidP="00020752">
      <w:pPr>
        <w:pStyle w:val="Heading2"/>
        <w:numPr>
          <w:ilvl w:val="0"/>
          <w:numId w:val="66"/>
        </w:numPr>
        <w:spacing w:before="120" w:after="0"/>
        <w:ind w:left="142" w:firstLine="284"/>
        <w:contextualSpacing/>
        <w:rPr>
          <w:snapToGrid w:val="0"/>
        </w:rPr>
      </w:pPr>
      <w:bookmarkStart w:id="475" w:name="_Ref408842668"/>
      <w:bookmarkStart w:id="476" w:name="_Toc498353989"/>
      <w:bookmarkStart w:id="477" w:name="_Toc25669786"/>
      <w:bookmarkStart w:id="478" w:name="_Ref292284760"/>
      <w:r w:rsidRPr="00924AAF">
        <w:rPr>
          <w:snapToGrid w:val="0"/>
        </w:rPr>
        <w:t>OL TRASOS VALYMAS</w:t>
      </w:r>
      <w:bookmarkEnd w:id="475"/>
      <w:bookmarkEnd w:id="476"/>
      <w:bookmarkEnd w:id="477"/>
    </w:p>
    <w:p w14:paraId="5ADCBA88" w14:textId="4EA97D48" w:rsidR="002E165A" w:rsidRPr="00924AAF" w:rsidRDefault="002E165A" w:rsidP="00020752">
      <w:pPr>
        <w:pStyle w:val="ListParagraph"/>
        <w:numPr>
          <w:ilvl w:val="3"/>
          <w:numId w:val="93"/>
        </w:numPr>
        <w:contextualSpacing/>
        <w:jc w:val="both"/>
        <w:rPr>
          <w:snapToGrid w:val="0"/>
        </w:rPr>
      </w:pPr>
      <w:bookmarkStart w:id="479" w:name="_Ref406504519"/>
      <w:r w:rsidRPr="00924AAF">
        <w:rPr>
          <w:snapToGrid w:val="0"/>
        </w:rPr>
        <w:t xml:space="preserve">OL trasa, esanti miško masyvuose ir želdiniuose, turi būti valoma kompleksiškai per visą OL trasos ilgį nuo medžių ir krūmų nepriklausomai nuo jų aukščio. </w:t>
      </w:r>
      <w:r w:rsidR="004951FF" w:rsidRPr="00924AAF">
        <w:rPr>
          <w:snapToGrid w:val="0"/>
        </w:rPr>
        <w:t>Reikalingų išlaikyti p</w:t>
      </w:r>
      <w:r w:rsidRPr="00924AAF">
        <w:rPr>
          <w:snapToGrid w:val="0"/>
        </w:rPr>
        <w:t>roskynų plot</w:t>
      </w:r>
      <w:r w:rsidR="004951FF" w:rsidRPr="00924AAF">
        <w:rPr>
          <w:snapToGrid w:val="0"/>
        </w:rPr>
        <w:t>o</w:t>
      </w:r>
      <w:r w:rsidRPr="00924AAF">
        <w:rPr>
          <w:snapToGrid w:val="0"/>
        </w:rPr>
        <w:t xml:space="preserve"> nuo miško masyvų ir želdinių </w:t>
      </w:r>
      <w:r w:rsidR="004951FF" w:rsidRPr="00924AAF">
        <w:rPr>
          <w:snapToGrid w:val="0"/>
        </w:rPr>
        <w:t>apsk</w:t>
      </w:r>
      <w:r w:rsidR="0024473E" w:rsidRPr="00924AAF">
        <w:rPr>
          <w:snapToGrid w:val="0"/>
        </w:rPr>
        <w:t>a</w:t>
      </w:r>
      <w:r w:rsidR="004951FF" w:rsidRPr="00924AAF">
        <w:rPr>
          <w:snapToGrid w:val="0"/>
        </w:rPr>
        <w:t>ič</w:t>
      </w:r>
      <w:r w:rsidR="003D6694">
        <w:rPr>
          <w:snapToGrid w:val="0"/>
        </w:rPr>
        <w:t>i</w:t>
      </w:r>
      <w:r w:rsidR="004951FF" w:rsidRPr="00924AAF">
        <w:rPr>
          <w:snapToGrid w:val="0"/>
        </w:rPr>
        <w:t xml:space="preserve">avimo </w:t>
      </w:r>
      <w:r w:rsidR="00D65703" w:rsidRPr="00924AAF">
        <w:rPr>
          <w:snapToGrid w:val="0"/>
        </w:rPr>
        <w:t>met</w:t>
      </w:r>
      <w:r w:rsidR="0024473E" w:rsidRPr="00924AAF">
        <w:rPr>
          <w:snapToGrid w:val="0"/>
        </w:rPr>
        <w:t>o</w:t>
      </w:r>
      <w:r w:rsidR="00D65703" w:rsidRPr="00924AAF">
        <w:rPr>
          <w:snapToGrid w:val="0"/>
        </w:rPr>
        <w:t>das</w:t>
      </w:r>
      <w:r w:rsidR="004951FF" w:rsidRPr="00924AAF">
        <w:rPr>
          <w:snapToGrid w:val="0"/>
        </w:rPr>
        <w:t xml:space="preserve"> </w:t>
      </w:r>
      <w:r w:rsidRPr="00924AAF">
        <w:rPr>
          <w:snapToGrid w:val="0"/>
        </w:rPr>
        <w:t>nurodyt</w:t>
      </w:r>
      <w:r w:rsidR="004951FF" w:rsidRPr="00924AAF">
        <w:rPr>
          <w:snapToGrid w:val="0"/>
        </w:rPr>
        <w:t>as</w:t>
      </w:r>
      <w:r w:rsidRPr="00924AAF">
        <w:rPr>
          <w:snapToGrid w:val="0"/>
        </w:rPr>
        <w:t xml:space="preserve"> </w:t>
      </w:r>
      <w:r w:rsidR="00A57D3A" w:rsidRPr="00924AAF">
        <w:rPr>
          <w:snapToGrid w:val="0"/>
        </w:rPr>
        <w:fldChar w:fldCharType="begin"/>
      </w:r>
      <w:r w:rsidR="00A57D3A" w:rsidRPr="00924AAF">
        <w:rPr>
          <w:snapToGrid w:val="0"/>
        </w:rPr>
        <w:instrText xml:space="preserve"> REF _Ref294090586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8</w:t>
      </w:r>
      <w:r w:rsidR="00A57D3A" w:rsidRPr="00924AAF">
        <w:rPr>
          <w:snapToGrid w:val="0"/>
        </w:rPr>
        <w:fldChar w:fldCharType="end"/>
      </w:r>
      <w:r w:rsidR="00EB376E" w:rsidRPr="00924AAF">
        <w:fldChar w:fldCharType="begin"/>
      </w:r>
      <w:r w:rsidR="00EB376E" w:rsidRPr="00924AAF">
        <w:rPr>
          <w:snapToGrid w:val="0"/>
        </w:rPr>
        <w:instrText xml:space="preserve"> REF _Ref294090586 \r \h </w:instrText>
      </w:r>
      <w:r w:rsidR="00697CF4" w:rsidRPr="00924AAF">
        <w:instrText xml:space="preserve"> \* MERGEFORMAT </w:instrText>
      </w:r>
      <w:r w:rsidR="00EB376E" w:rsidRPr="00924AAF">
        <w:fldChar w:fldCharType="end"/>
      </w:r>
      <w:r w:rsidRPr="00924AAF">
        <w:rPr>
          <w:snapToGrid w:val="0"/>
        </w:rPr>
        <w:t xml:space="preserve"> priede.</w:t>
      </w:r>
      <w:bookmarkEnd w:id="479"/>
    </w:p>
    <w:p w14:paraId="60ECD423" w14:textId="42EA3A24" w:rsidR="002E165A" w:rsidRPr="00924AAF" w:rsidRDefault="002E165A" w:rsidP="005B20A8">
      <w:pPr>
        <w:pStyle w:val="ListParagraph"/>
        <w:numPr>
          <w:ilvl w:val="3"/>
          <w:numId w:val="93"/>
        </w:numPr>
        <w:spacing w:before="0"/>
        <w:contextualSpacing/>
        <w:jc w:val="both"/>
        <w:rPr>
          <w:snapToGrid w:val="0"/>
        </w:rPr>
      </w:pPr>
      <w:r w:rsidRPr="00924AAF">
        <w:rPr>
          <w:snapToGrid w:val="0"/>
        </w:rPr>
        <w:t>Trasos valymą atlikti pagal poreikį, kai aukščiausi medžiai ir krūmai pasiekia 4m aukštį</w:t>
      </w:r>
      <w:r w:rsidR="001E1313" w:rsidRPr="00924AAF">
        <w:rPr>
          <w:snapToGrid w:val="0"/>
        </w:rPr>
        <w:t xml:space="preserve"> arba per ateinantį vegetacinį laikotarpį toks aukštis bus pasiektas</w:t>
      </w:r>
      <w:r w:rsidRPr="00924AAF">
        <w:rPr>
          <w:snapToGrid w:val="0"/>
        </w:rPr>
        <w:t>.</w:t>
      </w:r>
    </w:p>
    <w:p w14:paraId="3D4E9FEB" w14:textId="6940B87A" w:rsidR="006D551E" w:rsidRPr="00924AAF" w:rsidRDefault="006D551E" w:rsidP="005B20A8">
      <w:pPr>
        <w:tabs>
          <w:tab w:val="num" w:pos="1134"/>
        </w:tabs>
        <w:spacing w:before="0"/>
        <w:contextualSpacing/>
        <w:jc w:val="both"/>
        <w:rPr>
          <w:snapToGrid w:val="0"/>
        </w:rPr>
      </w:pPr>
      <w:r w:rsidRPr="00924AAF">
        <w:rPr>
          <w:snapToGrid w:val="0"/>
        </w:rPr>
        <w:t>Protarpiuose</w:t>
      </w:r>
      <w:r w:rsidR="004F5454" w:rsidRPr="00924AAF">
        <w:rPr>
          <w:snapToGrid w:val="0"/>
        </w:rPr>
        <w:t xml:space="preserve"> ir po bei aplink metalines atramas</w:t>
      </w:r>
      <w:r w:rsidR="004E106F" w:rsidRPr="00924AAF">
        <w:rPr>
          <w:snapToGrid w:val="0"/>
        </w:rPr>
        <w:t>,</w:t>
      </w:r>
      <w:r w:rsidRPr="00924AAF">
        <w:rPr>
          <w:snapToGrid w:val="0"/>
        </w:rPr>
        <w:t xml:space="preserve"> kur gausiai ir dažnai atauga krūmai ir medžių atžalos panaudoti ir </w:t>
      </w:r>
      <w:r w:rsidR="00D317D8" w:rsidRPr="00924AAF">
        <w:rPr>
          <w:snapToGrid w:val="0"/>
        </w:rPr>
        <w:t xml:space="preserve">cheminius </w:t>
      </w:r>
      <w:r w:rsidRPr="00924AAF">
        <w:rPr>
          <w:snapToGrid w:val="0"/>
        </w:rPr>
        <w:t>preparatus, naikinančius lapinių augalų šak</w:t>
      </w:r>
      <w:r w:rsidR="003D6694">
        <w:rPr>
          <w:snapToGrid w:val="0"/>
        </w:rPr>
        <w:t>ni</w:t>
      </w:r>
      <w:r w:rsidRPr="00924AAF">
        <w:rPr>
          <w:snapToGrid w:val="0"/>
        </w:rPr>
        <w:t>s.</w:t>
      </w:r>
    </w:p>
    <w:p w14:paraId="78933B1F" w14:textId="52E52F26" w:rsidR="002E165A" w:rsidRPr="00924AAF" w:rsidRDefault="002E165A" w:rsidP="005B20A8">
      <w:pPr>
        <w:pStyle w:val="ListParagraph"/>
        <w:numPr>
          <w:ilvl w:val="3"/>
          <w:numId w:val="93"/>
        </w:numPr>
        <w:spacing w:before="0"/>
        <w:contextualSpacing/>
        <w:jc w:val="both"/>
        <w:rPr>
          <w:snapToGrid w:val="0"/>
        </w:rPr>
      </w:pPr>
      <w:r w:rsidRPr="00924AAF">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p>
    <w:p w14:paraId="4350107E" w14:textId="3EC5F96A" w:rsidR="002E165A" w:rsidRPr="00924AAF" w:rsidRDefault="002E165A" w:rsidP="005B20A8">
      <w:pPr>
        <w:pStyle w:val="ListParagraph"/>
        <w:numPr>
          <w:ilvl w:val="3"/>
          <w:numId w:val="93"/>
        </w:numPr>
        <w:spacing w:before="0"/>
        <w:contextualSpacing/>
        <w:jc w:val="both"/>
        <w:rPr>
          <w:snapToGrid w:val="0"/>
        </w:rPr>
      </w:pPr>
      <w:r w:rsidRPr="00924AAF">
        <w:rPr>
          <w:snapToGrid w:val="0"/>
        </w:rPr>
        <w:t>OL trasose, kur pagal suderinimą</w:t>
      </w:r>
      <w:r w:rsidR="004F5454" w:rsidRPr="00924AAF">
        <w:rPr>
          <w:snapToGrid w:val="0"/>
        </w:rPr>
        <w:t xml:space="preserve"> su Bendrove</w:t>
      </w:r>
      <w:r w:rsidRPr="00924AAF">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924AAF" w:rsidRDefault="002E165A" w:rsidP="00020752">
      <w:pPr>
        <w:pStyle w:val="ListParagraph"/>
        <w:numPr>
          <w:ilvl w:val="3"/>
          <w:numId w:val="93"/>
        </w:numPr>
        <w:contextualSpacing/>
        <w:jc w:val="both"/>
        <w:rPr>
          <w:b/>
          <w:bCs/>
          <w:snapToGrid w:val="0"/>
        </w:rPr>
      </w:pPr>
      <w:r w:rsidRPr="00924AAF">
        <w:rPr>
          <w:snapToGrid w:val="0"/>
        </w:rPr>
        <w:t>Kertant medžius OL trasoje kelmai</w:t>
      </w:r>
      <w:r w:rsidRPr="00924AAF">
        <w:rPr>
          <w:color w:val="000000"/>
          <w:shd w:val="clear" w:color="auto" w:fill="FFFFFF"/>
        </w:rPr>
        <w:t xml:space="preserve"> turi būti ne aukštesni kaip 10 cm, jei skersmuo pjūvio vietoje yra iki 30 cm, storesnių medžių kelmų aukštis neturi viršyti 1/3 pjūvio skersmens.</w:t>
      </w:r>
    </w:p>
    <w:p w14:paraId="597EF64A" w14:textId="24FF6AAC" w:rsidR="002E165A" w:rsidRPr="00924AAF" w:rsidRDefault="004F5454" w:rsidP="00020752">
      <w:pPr>
        <w:pStyle w:val="Heading2"/>
        <w:numPr>
          <w:ilvl w:val="0"/>
          <w:numId w:val="66"/>
        </w:numPr>
        <w:spacing w:before="120" w:after="0"/>
        <w:ind w:left="142" w:firstLine="284"/>
        <w:contextualSpacing/>
        <w:rPr>
          <w:snapToGrid w:val="0"/>
        </w:rPr>
      </w:pPr>
      <w:bookmarkStart w:id="480" w:name="_Toc498353990"/>
      <w:bookmarkStart w:id="481" w:name="_Toc25669787"/>
      <w:r w:rsidRPr="00924AAF">
        <w:rPr>
          <w:snapToGrid w:val="0"/>
        </w:rPr>
        <w:t>ORO LINIJŲ</w:t>
      </w:r>
      <w:r w:rsidR="002E165A" w:rsidRPr="00924AAF">
        <w:rPr>
          <w:snapToGrid w:val="0"/>
        </w:rPr>
        <w:t xml:space="preserve"> </w:t>
      </w:r>
      <w:r w:rsidRPr="00924AAF">
        <w:rPr>
          <w:snapToGrid w:val="0"/>
        </w:rPr>
        <w:t>DEFEKTAVIMO</w:t>
      </w:r>
      <w:r w:rsidR="002E165A" w:rsidRPr="00924AAF">
        <w:rPr>
          <w:snapToGrid w:val="0"/>
        </w:rPr>
        <w:t xml:space="preserve"> NORMOS</w:t>
      </w:r>
      <w:bookmarkEnd w:id="478"/>
      <w:bookmarkEnd w:id="480"/>
      <w:bookmarkEnd w:id="481"/>
      <w:r w:rsidR="008C772A" w:rsidRPr="00924AAF">
        <w:rPr>
          <w:snapToGrid w:val="0"/>
        </w:rPr>
        <w:t xml:space="preserve"> </w:t>
      </w:r>
    </w:p>
    <w:p w14:paraId="0A397141" w14:textId="77777777" w:rsidR="002E165A" w:rsidRPr="00924AAF" w:rsidRDefault="002E165A" w:rsidP="00020752">
      <w:pPr>
        <w:pStyle w:val="Heading3"/>
        <w:numPr>
          <w:ilvl w:val="0"/>
          <w:numId w:val="78"/>
        </w:numPr>
        <w:spacing w:before="120" w:after="0"/>
        <w:ind w:left="142" w:firstLine="284"/>
        <w:contextualSpacing/>
        <w:rPr>
          <w:snapToGrid w:val="0"/>
        </w:rPr>
      </w:pPr>
      <w:bookmarkStart w:id="482" w:name="_Ref293995115"/>
      <w:bookmarkStart w:id="483" w:name="_Toc498353991"/>
      <w:bookmarkStart w:id="484" w:name="_Toc25669788"/>
      <w:r w:rsidRPr="00924AAF">
        <w:rPr>
          <w:snapToGrid w:val="0"/>
        </w:rPr>
        <w:t>PAMATAI IR PAKOJAI</w:t>
      </w:r>
      <w:bookmarkEnd w:id="482"/>
      <w:bookmarkEnd w:id="483"/>
      <w:bookmarkEnd w:id="484"/>
      <w:r w:rsidRPr="00924AAF">
        <w:rPr>
          <w:snapToGrid w:val="0"/>
        </w:rPr>
        <w:t xml:space="preserve"> </w:t>
      </w:r>
    </w:p>
    <w:p w14:paraId="038FE089" w14:textId="77777777" w:rsidR="002E165A" w:rsidRPr="00924AAF" w:rsidRDefault="002E165A" w:rsidP="00020752">
      <w:pPr>
        <w:pStyle w:val="ListParagraph"/>
        <w:numPr>
          <w:ilvl w:val="3"/>
          <w:numId w:val="93"/>
        </w:numPr>
        <w:contextualSpacing/>
        <w:jc w:val="both"/>
        <w:rPr>
          <w:snapToGrid w:val="0"/>
        </w:rPr>
      </w:pPr>
      <w:r w:rsidRPr="00924AAF">
        <w:rPr>
          <w:snapToGrid w:val="0"/>
        </w:rPr>
        <w:t xml:space="preserve">Inkarinių varžtų išdėstymo matmenys pamatuose vienos atramos kojos tvirtinimui pagal horizontalę tarp varžtų ašių neturi nukrypti </w:t>
      </w:r>
      <w:r w:rsidRPr="00924AAF">
        <w:rPr>
          <w:rFonts w:ascii="Symbol" w:eastAsia="Symbol" w:hAnsi="Symbol" w:cs="Symbol"/>
          <w:snapToGrid w:val="0"/>
        </w:rPr>
        <w:sym w:font="Symbol" w:char="F0B1"/>
      </w:r>
      <w:r w:rsidRPr="00924AAF">
        <w:rPr>
          <w:snapToGrid w:val="0"/>
        </w:rPr>
        <w:t>10 mm nuo projekte numatytų matmenų. Skirtumas tarp inkarinių varžtų viršutinių taškų 20 mm.</w:t>
      </w:r>
    </w:p>
    <w:p w14:paraId="41A58EF5" w14:textId="0DBE157B" w:rsidR="002E165A" w:rsidRPr="00924AAF" w:rsidRDefault="002E165A" w:rsidP="00020752">
      <w:pPr>
        <w:pStyle w:val="ListParagraph"/>
        <w:numPr>
          <w:ilvl w:val="3"/>
          <w:numId w:val="93"/>
        </w:numPr>
        <w:contextualSpacing/>
        <w:jc w:val="both"/>
        <w:rPr>
          <w:snapToGrid w:val="0"/>
        </w:rPr>
      </w:pPr>
      <w:bookmarkStart w:id="485" w:name="_Ref406507548"/>
      <w:r w:rsidRPr="00924AAF">
        <w:rPr>
          <w:snapToGrid w:val="0"/>
        </w:rPr>
        <w:t xml:space="preserve">Surenkamų pamatų ir polių leistini matmenų nukrypimai pateikti </w:t>
      </w:r>
      <w:r w:rsidR="00A57D3A" w:rsidRPr="00924AAF">
        <w:rPr>
          <w:snapToGrid w:val="0"/>
        </w:rPr>
        <w:fldChar w:fldCharType="begin"/>
      </w:r>
      <w:r w:rsidR="00A57D3A" w:rsidRPr="00924AAF">
        <w:rPr>
          <w:snapToGrid w:val="0"/>
        </w:rPr>
        <w:instrText xml:space="preserve"> REF _Ref406506467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_Ref408990064 \r \h  \* MERGEFORMAT </w:instrText>
      </w:r>
      <w:r w:rsidRPr="00924AAF">
        <w:rPr>
          <w:snapToGrid w:val="0"/>
        </w:rPr>
      </w:r>
      <w:r w:rsidRPr="00924AAF">
        <w:rPr>
          <w:snapToGrid w:val="0"/>
        </w:rPr>
        <w:fldChar w:fldCharType="separate"/>
      </w:r>
      <w:r w:rsidR="0009714F" w:rsidRPr="00924AAF">
        <w:rPr>
          <w:snapToGrid w:val="0"/>
        </w:rPr>
        <w:t>3</w:t>
      </w:r>
      <w:r w:rsidRPr="00924AAF">
        <w:rPr>
          <w:snapToGrid w:val="0"/>
        </w:rPr>
        <w:fldChar w:fldCharType="end"/>
      </w:r>
      <w:r w:rsidR="006D551E" w:rsidRPr="00924AAF">
        <w:rPr>
          <w:snapToGrid w:val="0"/>
        </w:rPr>
        <w:t xml:space="preserve"> </w:t>
      </w:r>
      <w:r w:rsidRPr="00924AAF">
        <w:rPr>
          <w:snapToGrid w:val="0"/>
        </w:rPr>
        <w:t>lentelėje arba konkrečiame OL projekte.</w:t>
      </w:r>
      <w:bookmarkEnd w:id="485"/>
    </w:p>
    <w:p w14:paraId="076A26C6" w14:textId="77777777" w:rsidR="002E165A" w:rsidRPr="00924AAF" w:rsidRDefault="002E165A" w:rsidP="00020752">
      <w:pPr>
        <w:pStyle w:val="ListParagraph"/>
        <w:numPr>
          <w:ilvl w:val="3"/>
          <w:numId w:val="93"/>
        </w:numPr>
        <w:contextualSpacing/>
        <w:jc w:val="both"/>
        <w:rPr>
          <w:snapToGrid w:val="0"/>
        </w:rPr>
      </w:pPr>
      <w:r w:rsidRPr="00924AAF">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924AAF" w:rsidRDefault="002E165A" w:rsidP="00020752">
      <w:pPr>
        <w:pStyle w:val="ListParagraph"/>
        <w:numPr>
          <w:ilvl w:val="3"/>
          <w:numId w:val="93"/>
        </w:numPr>
        <w:contextualSpacing/>
        <w:jc w:val="both"/>
        <w:rPr>
          <w:snapToGrid w:val="0"/>
        </w:rPr>
      </w:pPr>
      <w:r w:rsidRPr="00924AAF">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924AAF" w:rsidRDefault="002E165A" w:rsidP="00020752">
      <w:pPr>
        <w:pStyle w:val="ListParagraph"/>
        <w:numPr>
          <w:ilvl w:val="3"/>
          <w:numId w:val="93"/>
        </w:numPr>
        <w:contextualSpacing/>
        <w:jc w:val="both"/>
        <w:rPr>
          <w:snapToGrid w:val="0"/>
        </w:rPr>
      </w:pPr>
      <w:r w:rsidRPr="00924AAF">
        <w:rPr>
          <w:snapToGrid w:val="0"/>
        </w:rPr>
        <w:t>Draudžiama inkarinių varžtų diametrą mažinti, taip pat palikti tarpus tarp atramos pado ir pamato.</w:t>
      </w:r>
    </w:p>
    <w:p w14:paraId="63FE15AC" w14:textId="2A92D8AF" w:rsidR="002E165A" w:rsidRPr="00924AAF" w:rsidRDefault="002E165A" w:rsidP="00020752">
      <w:pPr>
        <w:pStyle w:val="Heading3"/>
        <w:numPr>
          <w:ilvl w:val="0"/>
          <w:numId w:val="78"/>
        </w:numPr>
        <w:spacing w:before="120" w:after="0"/>
        <w:ind w:left="142" w:firstLine="284"/>
        <w:contextualSpacing/>
        <w:rPr>
          <w:snapToGrid w:val="0"/>
        </w:rPr>
      </w:pPr>
      <w:bookmarkStart w:id="486" w:name="_Ref293995123"/>
      <w:bookmarkStart w:id="487" w:name="_Toc498353992"/>
      <w:bookmarkStart w:id="488" w:name="_Toc25669789"/>
      <w:r w:rsidRPr="00924AAF">
        <w:rPr>
          <w:snapToGrid w:val="0"/>
        </w:rPr>
        <w:t>ATRAMOS</w:t>
      </w:r>
      <w:bookmarkEnd w:id="486"/>
      <w:bookmarkEnd w:id="487"/>
      <w:bookmarkEnd w:id="488"/>
      <w:r w:rsidRPr="00924AAF">
        <w:rPr>
          <w:snapToGrid w:val="0"/>
        </w:rPr>
        <w:t xml:space="preserve"> </w:t>
      </w:r>
    </w:p>
    <w:p w14:paraId="77E3932F" w14:textId="77777777" w:rsidR="002E165A" w:rsidRPr="00924AAF" w:rsidRDefault="002E165A" w:rsidP="00020752">
      <w:pPr>
        <w:pStyle w:val="ListParagraph"/>
        <w:numPr>
          <w:ilvl w:val="3"/>
          <w:numId w:val="93"/>
        </w:numPr>
        <w:contextualSpacing/>
        <w:jc w:val="both"/>
        <w:rPr>
          <w:snapToGrid w:val="0"/>
        </w:rPr>
      </w:pPr>
      <w:r w:rsidRPr="00924AAF">
        <w:rPr>
          <w:snapToGrid w:val="0"/>
        </w:rPr>
        <w:t>Ant OL atramų turi būti šie nuolatiniai ženklai:</w:t>
      </w:r>
    </w:p>
    <w:p w14:paraId="70925833"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eilės numeris ant visų atramų;</w:t>
      </w:r>
    </w:p>
    <w:p w14:paraId="394E8C8C" w14:textId="5CB99CD9"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Pr>
          <w:snapToGrid w:val="0"/>
        </w:rPr>
        <w:t>ų</w:t>
      </w:r>
      <w:r w:rsidRPr="00924AAF">
        <w:rPr>
          <w:snapToGrid w:val="0"/>
        </w:rPr>
        <w:t xml:space="preserve"> OL atramų turi būti pažymėta kiekviena grandis;</w:t>
      </w:r>
    </w:p>
    <w:p w14:paraId="15729F9E" w14:textId="1E62807B"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įspėjamieji ženklai ant visų atramų gyvenamosiose vietovėse ir perėjimuose per kelius ant kiekvienos atramos;</w:t>
      </w:r>
    </w:p>
    <w:p w14:paraId="6962322F" w14:textId="77777777"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signaliniai ženklai susikirtimuose su upėmis, kanalais, ežerais ar kitais vandens telkiniais, kuriais vyksta laivyba;</w:t>
      </w:r>
    </w:p>
    <w:p w14:paraId="772C2158" w14:textId="77777777"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apsauginis apšvietimas lėktuvų ir malūnsparnių skrydžių apsaugai įrengtas pagal aukštuminių kliūčių ir apsauginio apšvietimo žymėjimo taisykles;</w:t>
      </w:r>
    </w:p>
    <w:p w14:paraId="730818DD"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ant naujai pastatytų gelžbetoninių atramų stiebų gamyklos žymuo, nurodantis stiebo šifrą, ir žiedinės žymės, nurodančios stiebo gylį.</w:t>
      </w:r>
    </w:p>
    <w:p w14:paraId="18AEC5B5" w14:textId="5E89F4F0" w:rsidR="002E165A" w:rsidRPr="00924AAF" w:rsidRDefault="002E165A" w:rsidP="005B20A8">
      <w:pPr>
        <w:pStyle w:val="ListParagraph"/>
        <w:numPr>
          <w:ilvl w:val="3"/>
          <w:numId w:val="93"/>
        </w:numPr>
        <w:spacing w:before="0"/>
        <w:contextualSpacing/>
        <w:jc w:val="both"/>
        <w:rPr>
          <w:snapToGrid w:val="0"/>
        </w:rPr>
      </w:pPr>
      <w:bookmarkStart w:id="489" w:name="_Ref406507998"/>
      <w:r w:rsidRPr="00924AAF">
        <w:rPr>
          <w:snapToGrid w:val="0"/>
        </w:rPr>
        <w:t xml:space="preserve">Leistini OL atramų ir jos elementų padėties nukrypimai nuo projekte numatytų nurodyti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_Ref406507955 \r \h  \* MERGEFORMAT </w:instrText>
      </w:r>
      <w:r w:rsidRPr="00924AAF">
        <w:rPr>
          <w:snapToGrid w:val="0"/>
        </w:rPr>
      </w:r>
      <w:r w:rsidRPr="00924AAF">
        <w:rPr>
          <w:snapToGrid w:val="0"/>
        </w:rPr>
        <w:fldChar w:fldCharType="separate"/>
      </w:r>
      <w:r w:rsidR="0009714F" w:rsidRPr="00924AAF">
        <w:rPr>
          <w:snapToGrid w:val="0"/>
        </w:rPr>
        <w:t>4</w:t>
      </w:r>
      <w:r w:rsidRPr="00924AAF">
        <w:rPr>
          <w:snapToGrid w:val="0"/>
        </w:rPr>
        <w:fldChar w:fldCharType="end"/>
      </w:r>
      <w:r w:rsidRPr="00924AAF">
        <w:rPr>
          <w:snapToGrid w:val="0"/>
        </w:rPr>
        <w:t xml:space="preserve"> lentelėje.</w:t>
      </w:r>
      <w:bookmarkEnd w:id="489"/>
    </w:p>
    <w:p w14:paraId="03E36821" w14:textId="5AE837D8" w:rsidR="002E165A" w:rsidRPr="00924AAF" w:rsidRDefault="002E165A" w:rsidP="005B20A8">
      <w:pPr>
        <w:pStyle w:val="ListParagraph"/>
        <w:numPr>
          <w:ilvl w:val="3"/>
          <w:numId w:val="93"/>
        </w:numPr>
        <w:spacing w:before="0"/>
        <w:contextualSpacing/>
        <w:jc w:val="both"/>
        <w:rPr>
          <w:snapToGrid w:val="0"/>
        </w:rPr>
      </w:pPr>
      <w:bookmarkStart w:id="490" w:name="_Ref406508114"/>
      <w:r w:rsidRPr="00924AAF">
        <w:rPr>
          <w:snapToGrid w:val="0"/>
        </w:rPr>
        <w:t xml:space="preserve">Leistini metalinių atramų ir gelžbetoninių atramų metalinių elementų įlinkiai nurodyti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_Ref406508167 \r \h  \* MERGEFORMAT </w:instrText>
      </w:r>
      <w:r w:rsidRPr="00924AAF">
        <w:rPr>
          <w:snapToGrid w:val="0"/>
        </w:rPr>
      </w:r>
      <w:r w:rsidRPr="00924AAF">
        <w:rPr>
          <w:snapToGrid w:val="0"/>
        </w:rPr>
        <w:fldChar w:fldCharType="separate"/>
      </w:r>
      <w:r w:rsidR="0009714F" w:rsidRPr="00924AAF">
        <w:rPr>
          <w:snapToGrid w:val="0"/>
        </w:rPr>
        <w:t>5</w:t>
      </w:r>
      <w:r w:rsidRPr="00924AAF">
        <w:rPr>
          <w:snapToGrid w:val="0"/>
        </w:rPr>
        <w:fldChar w:fldCharType="end"/>
      </w:r>
      <w:r w:rsidRPr="00924AAF">
        <w:rPr>
          <w:snapToGrid w:val="0"/>
        </w:rPr>
        <w:t xml:space="preserve"> lentelėje.</w:t>
      </w:r>
      <w:bookmarkEnd w:id="490"/>
    </w:p>
    <w:p w14:paraId="461E7661"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lastRenderedPageBreak/>
        <w:t xml:space="preserve">Naujai statomos OL atramų metalinės konstrukcijos turi būti padengtos karštuoju arba </w:t>
      </w:r>
      <w:proofErr w:type="spellStart"/>
      <w:r w:rsidRPr="00924AAF">
        <w:rPr>
          <w:snapToGrid w:val="0"/>
        </w:rPr>
        <w:t>geluoninio</w:t>
      </w:r>
      <w:proofErr w:type="spellEnd"/>
      <w:r w:rsidRPr="00924AAF">
        <w:rPr>
          <w:snapToGrid w:val="0"/>
        </w:rPr>
        <w:t xml:space="preserve"> cinkavimo būdu. Reikalavimai dengimui karštuoju cinkavimo būdu, nurodyti Bendrovės patvirtintuose standartiniuose techniniuose reikalavimuose.</w:t>
      </w:r>
    </w:p>
    <w:p w14:paraId="19B05084" w14:textId="5071DF6D" w:rsidR="002E165A" w:rsidRPr="00924AAF" w:rsidRDefault="002E165A" w:rsidP="005B20A8">
      <w:pPr>
        <w:pStyle w:val="ListParagraph"/>
        <w:numPr>
          <w:ilvl w:val="3"/>
          <w:numId w:val="93"/>
        </w:numPr>
        <w:spacing w:before="0"/>
        <w:contextualSpacing/>
        <w:jc w:val="both"/>
        <w:rPr>
          <w:snapToGrid w:val="0"/>
        </w:rPr>
      </w:pPr>
      <w:r w:rsidRPr="00924AAF">
        <w:rPr>
          <w:snapToGrid w:val="0"/>
        </w:rPr>
        <w:t xml:space="preserve">OL atramų metalinių konstrukcinių elementų brokavimo dėl korozijos poveikio normos jų keitimo poreikio nustatymui, pateiktos </w:t>
      </w:r>
      <w:r w:rsidR="004F5454" w:rsidRPr="00924AAF">
        <w:rPr>
          <w:snapToGrid w:val="0"/>
        </w:rPr>
        <w:t>400</w:t>
      </w:r>
      <w:r w:rsidRPr="00924AAF">
        <w:rPr>
          <w:snapToGrid w:val="0"/>
        </w:rPr>
        <w:t>-110kV įtampos oro linijų pagrindinių elementų techninės būklės ir jų keitimo poreikio nustatymo metodikoje.</w:t>
      </w:r>
    </w:p>
    <w:p w14:paraId="4FD89F0E" w14:textId="15100593" w:rsidR="002E165A" w:rsidRPr="00924AAF" w:rsidRDefault="002E165A" w:rsidP="00020752">
      <w:pPr>
        <w:pStyle w:val="ListParagraph"/>
        <w:numPr>
          <w:ilvl w:val="3"/>
          <w:numId w:val="93"/>
        </w:numPr>
        <w:contextualSpacing/>
        <w:jc w:val="both"/>
        <w:rPr>
          <w:snapToGrid w:val="0"/>
        </w:rPr>
      </w:pPr>
      <w:r w:rsidRPr="00924AAF">
        <w:rPr>
          <w:snapToGrid w:val="0"/>
        </w:rPr>
        <w:t xml:space="preserve"> </w:t>
      </w:r>
      <w:bookmarkStart w:id="491" w:name="_Ref410226271"/>
      <w:r w:rsidRPr="00924AAF">
        <w:rPr>
          <w:snapToGrid w:val="0"/>
        </w:rPr>
        <w:t xml:space="preserve">OL atramų gelžbetoninių stiebų brokavimo normos jų keitimo ar remonto poreikio nustatymui, pateiktos </w:t>
      </w:r>
      <w:r w:rsidR="004F5454" w:rsidRPr="00924AAF">
        <w:rPr>
          <w:snapToGrid w:val="0"/>
        </w:rPr>
        <w:t>400</w:t>
      </w:r>
      <w:r w:rsidRPr="00924AAF">
        <w:rPr>
          <w:snapToGrid w:val="0"/>
        </w:rPr>
        <w:t xml:space="preserve">-110kV įtampos oro linijų pagrindinių elementų techninės būklės ir jų </w:t>
      </w:r>
      <w:r w:rsidR="006A7990" w:rsidRPr="00924AAF">
        <w:rPr>
          <w:snapToGrid w:val="0"/>
        </w:rPr>
        <w:t>keitimo</w:t>
      </w:r>
      <w:r w:rsidR="00AC6C2C" w:rsidRPr="00924AAF">
        <w:rPr>
          <w:snapToGrid w:val="0"/>
        </w:rPr>
        <w:t xml:space="preserve"> </w:t>
      </w:r>
      <w:r w:rsidRPr="00924AAF">
        <w:rPr>
          <w:snapToGrid w:val="0"/>
        </w:rPr>
        <w:t xml:space="preserve">poreikio nustatymo metodikoje. </w:t>
      </w:r>
      <w:bookmarkEnd w:id="491"/>
    </w:p>
    <w:p w14:paraId="445AAAC3" w14:textId="59E0F769" w:rsidR="002E165A" w:rsidRPr="00924AAF" w:rsidRDefault="002E165A" w:rsidP="00020752">
      <w:pPr>
        <w:pStyle w:val="Heading3"/>
        <w:numPr>
          <w:ilvl w:val="0"/>
          <w:numId w:val="78"/>
        </w:numPr>
        <w:spacing w:before="120" w:after="0"/>
        <w:ind w:left="142" w:firstLine="284"/>
        <w:contextualSpacing/>
        <w:rPr>
          <w:b/>
          <w:snapToGrid w:val="0"/>
        </w:rPr>
      </w:pPr>
      <w:bookmarkStart w:id="492" w:name="_Ref293995133"/>
      <w:bookmarkStart w:id="493" w:name="_Toc498353993"/>
      <w:bookmarkStart w:id="494" w:name="_Toc25669790"/>
      <w:r w:rsidRPr="00924AAF">
        <w:rPr>
          <w:snapToGrid w:val="0"/>
        </w:rPr>
        <w:t>ATRAMŲ ATOTAMPOS</w:t>
      </w:r>
      <w:bookmarkEnd w:id="492"/>
      <w:bookmarkEnd w:id="493"/>
      <w:bookmarkEnd w:id="494"/>
      <w:r w:rsidRPr="00924AAF">
        <w:rPr>
          <w:b/>
          <w:snapToGrid w:val="0"/>
        </w:rPr>
        <w:t xml:space="preserve"> </w:t>
      </w:r>
    </w:p>
    <w:p w14:paraId="2734BB40"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atotampos turi būti cinkuotos, o atotampų trosai papildomai patepti antikoroziniu tepalu.</w:t>
      </w:r>
    </w:p>
    <w:p w14:paraId="2D004305" w14:textId="0A00B82B" w:rsidR="002E165A" w:rsidRPr="00924AAF" w:rsidRDefault="002E165A" w:rsidP="005B20A8">
      <w:pPr>
        <w:pStyle w:val="ListParagraph"/>
        <w:numPr>
          <w:ilvl w:val="3"/>
          <w:numId w:val="93"/>
        </w:numPr>
        <w:spacing w:before="0"/>
        <w:contextualSpacing/>
        <w:jc w:val="both"/>
        <w:rPr>
          <w:snapToGrid w:val="0"/>
        </w:rPr>
      </w:pPr>
      <w:bookmarkStart w:id="495" w:name="_Ref408996308"/>
      <w:r w:rsidRPr="00924AAF">
        <w:rPr>
          <w:snapToGrid w:val="0"/>
        </w:rPr>
        <w:t xml:space="preserve">Atramų atotampų trosų įtempimas, esant 8 m/s vėjo greičiui ir leistiniems nukrypimams nurodytiems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00EB376E" w:rsidRPr="00924AAF">
        <w:rPr>
          <w:snapToGrid w:val="0"/>
        </w:rPr>
        <w:fldChar w:fldCharType="begin"/>
      </w:r>
      <w:r w:rsidR="00EB376E" w:rsidRPr="00924AAF">
        <w:rPr>
          <w:snapToGrid w:val="0"/>
        </w:rPr>
        <w:instrText xml:space="preserve"> REF _Ref406506467 \n \h  \* MERGEFORMAT </w:instrText>
      </w:r>
      <w:r w:rsidR="00EB376E" w:rsidRPr="00924AAF">
        <w:rPr>
          <w:snapToGrid w:val="0"/>
        </w:rPr>
      </w:r>
      <w:r w:rsidR="00EB376E"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_Ref406507955 \r \h  \* MERGEFORMAT </w:instrText>
      </w:r>
      <w:r w:rsidRPr="00924AAF">
        <w:rPr>
          <w:snapToGrid w:val="0"/>
        </w:rPr>
      </w:r>
      <w:r w:rsidRPr="00924AAF">
        <w:rPr>
          <w:snapToGrid w:val="0"/>
        </w:rPr>
        <w:fldChar w:fldCharType="separate"/>
      </w:r>
      <w:r w:rsidR="0009714F" w:rsidRPr="00924AAF">
        <w:rPr>
          <w:snapToGrid w:val="0"/>
        </w:rPr>
        <w:t>4</w:t>
      </w:r>
      <w:r w:rsidRPr="00924AAF">
        <w:rPr>
          <w:snapToGrid w:val="0"/>
        </w:rPr>
        <w:fldChar w:fldCharType="end"/>
      </w:r>
      <w:r w:rsidRPr="00924AAF">
        <w:rPr>
          <w:snapToGrid w:val="0"/>
        </w:rPr>
        <w:t xml:space="preserve"> lentelėje, turi atitikti projektą:</w:t>
      </w:r>
      <w:bookmarkEnd w:id="495"/>
    </w:p>
    <w:p w14:paraId="7E17D634" w14:textId="2F9047D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 xml:space="preserve">iki laido ir apsaugos nuo </w:t>
      </w:r>
      <w:r w:rsidR="009237A9" w:rsidRPr="00924AAF">
        <w:rPr>
          <w:snapToGrid w:val="0"/>
        </w:rPr>
        <w:t xml:space="preserve">žaibosaugos </w:t>
      </w:r>
      <w:r w:rsidRPr="00924AAF">
        <w:rPr>
          <w:snapToGrid w:val="0"/>
        </w:rPr>
        <w:t xml:space="preserve">troso montavimo atramose – 20–30 </w:t>
      </w:r>
      <w:proofErr w:type="spellStart"/>
      <w:r w:rsidRPr="00924AAF">
        <w:rPr>
          <w:snapToGrid w:val="0"/>
        </w:rPr>
        <w:t>kN</w:t>
      </w:r>
      <w:proofErr w:type="spellEnd"/>
      <w:r w:rsidRPr="00924AAF">
        <w:rPr>
          <w:snapToGrid w:val="0"/>
        </w:rPr>
        <w:t>;</w:t>
      </w:r>
    </w:p>
    <w:p w14:paraId="73817C5A" w14:textId="7C1D3762" w:rsidR="002E165A" w:rsidRPr="00924AAF" w:rsidRDefault="002E165A" w:rsidP="005B20A8">
      <w:pPr>
        <w:tabs>
          <w:tab w:val="num" w:pos="1134"/>
        </w:tabs>
        <w:spacing w:before="0"/>
        <w:contextualSpacing/>
        <w:rPr>
          <w:snapToGrid w:val="0"/>
        </w:rPr>
      </w:pPr>
      <w:r w:rsidRPr="00924AAF">
        <w:rPr>
          <w:snapToGrid w:val="0"/>
        </w:rPr>
        <w:t>–</w:t>
      </w:r>
      <w:r w:rsidRPr="00924AAF">
        <w:rPr>
          <w:snapToGrid w:val="0"/>
        </w:rPr>
        <w:tab/>
        <w:t>sumontavus laidą ir apsaugos nu</w:t>
      </w:r>
      <w:r w:rsidR="003B0631" w:rsidRPr="00924AAF">
        <w:rPr>
          <w:snapToGrid w:val="0"/>
        </w:rPr>
        <w:t xml:space="preserve">o </w:t>
      </w:r>
      <w:r w:rsidR="009237A9" w:rsidRPr="00924AAF">
        <w:rPr>
          <w:snapToGrid w:val="0"/>
        </w:rPr>
        <w:t xml:space="preserve">žaibosaugos </w:t>
      </w:r>
      <w:r w:rsidR="003B0631" w:rsidRPr="00924AAF">
        <w:rPr>
          <w:snapToGrid w:val="0"/>
        </w:rPr>
        <w:t xml:space="preserve">trosą atramose – </w:t>
      </w:r>
      <w:r w:rsidRPr="00924AAF">
        <w:rPr>
          <w:snapToGrid w:val="0"/>
        </w:rPr>
        <w:t xml:space="preserve">20–50 </w:t>
      </w:r>
      <w:proofErr w:type="spellStart"/>
      <w:r w:rsidRPr="00924AAF">
        <w:rPr>
          <w:snapToGrid w:val="0"/>
        </w:rPr>
        <w:t>kN.</w:t>
      </w:r>
      <w:proofErr w:type="spellEnd"/>
    </w:p>
    <w:p w14:paraId="498C8573"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Eksploatuojant OL, priklausomai nuo remonto būdo, leidžiamas šis atotampų troso skerspjūvio sumažėjimas:</w:t>
      </w:r>
    </w:p>
    <w:p w14:paraId="2EE87740"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iki 10% – ant nutrūkusių vijų uždedamas bandažas;</w:t>
      </w:r>
    </w:p>
    <w:p w14:paraId="2733B05D"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nuo 10% iki 20%, montuojami remontiniai gnybtai presavimo būdu.</w:t>
      </w:r>
    </w:p>
    <w:p w14:paraId="050198A9" w14:textId="77777777" w:rsidR="002E165A" w:rsidRPr="00924AAF" w:rsidRDefault="002E165A" w:rsidP="005B20A8">
      <w:pPr>
        <w:tabs>
          <w:tab w:val="num" w:pos="1134"/>
        </w:tabs>
        <w:spacing w:before="0"/>
        <w:contextualSpacing/>
        <w:jc w:val="both"/>
        <w:rPr>
          <w:snapToGrid w:val="0"/>
        </w:rPr>
      </w:pPr>
      <w:r w:rsidRPr="00924AAF">
        <w:rPr>
          <w:snapToGrid w:val="0"/>
        </w:rPr>
        <w:t>Sumažėjus skerspjūviui daugiau kaip 20%, atotampos turi būti keičiamos.</w:t>
      </w:r>
    </w:p>
    <w:p w14:paraId="294A39B4" w14:textId="77777777" w:rsidR="002E165A" w:rsidRPr="00924AAF" w:rsidRDefault="002E165A" w:rsidP="001B3F23">
      <w:pPr>
        <w:tabs>
          <w:tab w:val="num" w:pos="1134"/>
        </w:tabs>
        <w:contextualSpacing/>
        <w:jc w:val="both"/>
        <w:rPr>
          <w:snapToGrid w:val="0"/>
        </w:rPr>
      </w:pPr>
    </w:p>
    <w:p w14:paraId="1F946B9C" w14:textId="15531B69" w:rsidR="002E165A" w:rsidRPr="00924AAF" w:rsidRDefault="002E165A" w:rsidP="00020752">
      <w:pPr>
        <w:pStyle w:val="Heading3"/>
        <w:numPr>
          <w:ilvl w:val="0"/>
          <w:numId w:val="78"/>
        </w:numPr>
        <w:spacing w:before="120" w:after="0"/>
        <w:ind w:left="142" w:firstLine="284"/>
        <w:contextualSpacing/>
        <w:rPr>
          <w:snapToGrid w:val="0"/>
        </w:rPr>
      </w:pPr>
      <w:bookmarkStart w:id="496" w:name="_Ref293995140"/>
      <w:bookmarkStart w:id="497" w:name="_Toc498353994"/>
      <w:bookmarkStart w:id="498" w:name="_Toc25669791"/>
      <w:r w:rsidRPr="00924AAF">
        <w:rPr>
          <w:snapToGrid w:val="0"/>
        </w:rPr>
        <w:t xml:space="preserve">LAIDAI, APSAUGOS NUO </w:t>
      </w:r>
      <w:r w:rsidR="009237A9" w:rsidRPr="00924AAF">
        <w:rPr>
          <w:snapToGrid w:val="0"/>
        </w:rPr>
        <w:t>ŽAIBOSAUGOS</w:t>
      </w:r>
      <w:r w:rsidRPr="00924AAF">
        <w:rPr>
          <w:snapToGrid w:val="0"/>
        </w:rPr>
        <w:t xml:space="preserve"> TROSAI IR JŲ SUJUNGIMAI</w:t>
      </w:r>
      <w:bookmarkEnd w:id="496"/>
      <w:bookmarkEnd w:id="497"/>
      <w:bookmarkEnd w:id="498"/>
      <w:r w:rsidRPr="00924AAF">
        <w:rPr>
          <w:snapToGrid w:val="0"/>
        </w:rPr>
        <w:t xml:space="preserve"> </w:t>
      </w:r>
    </w:p>
    <w:p w14:paraId="07FA0FF8" w14:textId="77777777" w:rsidR="002E165A" w:rsidRPr="00924AAF" w:rsidRDefault="002E165A" w:rsidP="005B20A8">
      <w:pPr>
        <w:pStyle w:val="ListParagraph"/>
        <w:numPr>
          <w:ilvl w:val="3"/>
          <w:numId w:val="93"/>
        </w:numPr>
        <w:spacing w:before="0"/>
        <w:contextualSpacing/>
        <w:jc w:val="both"/>
        <w:rPr>
          <w:snapToGrid w:val="0"/>
        </w:rPr>
      </w:pPr>
      <w:bookmarkStart w:id="499" w:name="_Ref408819131"/>
      <w:r w:rsidRPr="00924AAF">
        <w:rPr>
          <w:snapToGrid w:val="0"/>
        </w:rPr>
        <w:t>Eksploatuojant OL leidžiamas šių laidų (plieninių – aliumininių) laidžios dalies, trosų skerspjūvio sumažėjimas:</w:t>
      </w:r>
      <w:bookmarkEnd w:id="499"/>
    </w:p>
    <w:p w14:paraId="1F434F4C"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iki 17%, ant laido ir troso uždedamas bandažas;</w:t>
      </w:r>
    </w:p>
    <w:p w14:paraId="7445E4E8"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nuo 17% iki 34%, montuojami remontiniai gnybtai presuojant.</w:t>
      </w:r>
    </w:p>
    <w:p w14:paraId="386B915E" w14:textId="77777777" w:rsidR="002E165A" w:rsidRPr="00924AAF" w:rsidRDefault="002E165A" w:rsidP="005B20A8">
      <w:pPr>
        <w:tabs>
          <w:tab w:val="num" w:pos="1134"/>
        </w:tabs>
        <w:spacing w:before="0"/>
        <w:contextualSpacing/>
        <w:jc w:val="both"/>
        <w:rPr>
          <w:snapToGrid w:val="0"/>
        </w:rPr>
      </w:pPr>
      <w:r w:rsidRPr="00924AAF">
        <w:rPr>
          <w:snapToGrid w:val="0"/>
        </w:rPr>
        <w:t>Jei laido, troso pažeidimai didesni negu 34% – montuojamas intarpas.</w:t>
      </w:r>
    </w:p>
    <w:p w14:paraId="11B48B02" w14:textId="66B15D33" w:rsidR="002E165A" w:rsidRPr="00924AAF" w:rsidRDefault="002E165A" w:rsidP="005B20A8">
      <w:pPr>
        <w:pStyle w:val="ListParagraph"/>
        <w:numPr>
          <w:ilvl w:val="3"/>
          <w:numId w:val="93"/>
        </w:numPr>
        <w:spacing w:before="0"/>
        <w:contextualSpacing/>
        <w:jc w:val="both"/>
        <w:rPr>
          <w:snapToGrid w:val="0"/>
        </w:rPr>
      </w:pPr>
      <w:r w:rsidRPr="00924AAF">
        <w:rPr>
          <w:snapToGrid w:val="0"/>
        </w:rPr>
        <w:t xml:space="preserve">Laidų arba trosų faktinis įlinkis neturi skirtis nuo projekto daugiau kaip </w:t>
      </w:r>
      <w:r w:rsidRPr="00924AAF">
        <w:rPr>
          <w:rFonts w:ascii="Symbol" w:eastAsia="Symbol" w:hAnsi="Symbol" w:cs="Symbol"/>
          <w:snapToGrid w:val="0"/>
        </w:rPr>
        <w:sym w:font="Symbol" w:char="F0B1"/>
      </w:r>
      <w:r w:rsidRPr="00924AAF">
        <w:rPr>
          <w:snapToGrid w:val="0"/>
        </w:rPr>
        <w:t>5%, įvertinus oro temperatūrą matavimo metu</w:t>
      </w:r>
      <w:r w:rsidR="006D551E" w:rsidRPr="00924AAF">
        <w:rPr>
          <w:snapToGrid w:val="0"/>
        </w:rPr>
        <w:t>, tačiau esant ribiniam gabaritui, 5% paklaida gali būti taikoma tik į didesniąją pusę.</w:t>
      </w:r>
    </w:p>
    <w:p w14:paraId="5645869F" w14:textId="3BCA61CF" w:rsidR="002E165A" w:rsidRPr="00924AAF" w:rsidRDefault="002E165A" w:rsidP="005B20A8">
      <w:pPr>
        <w:pStyle w:val="ListParagraph"/>
        <w:numPr>
          <w:ilvl w:val="3"/>
          <w:numId w:val="93"/>
        </w:numPr>
        <w:spacing w:before="0"/>
        <w:contextualSpacing/>
        <w:jc w:val="both"/>
        <w:rPr>
          <w:snapToGrid w:val="0"/>
        </w:rPr>
      </w:pPr>
      <w:r w:rsidRPr="00924AAF">
        <w:rPr>
          <w:snapToGrid w:val="0"/>
        </w:rPr>
        <w:t>Atstumas tarp laidų kilpų ir atramos, tarp laidų OL tarpusavio sankirtose, tarp laidų transpozicijoje ir atsišakojime, taip pat pereinant laidams iš vienos padėties į k</w:t>
      </w:r>
      <w:r w:rsidR="008216C9" w:rsidRPr="00924AAF">
        <w:rPr>
          <w:snapToGrid w:val="0"/>
        </w:rPr>
        <w:t>itą neturi skirtis nuo projekto.</w:t>
      </w:r>
    </w:p>
    <w:p w14:paraId="444A52C2"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Laidų išsireguliavimas skeltojoje fazėje iki 400 kV OL neturi viršyti 20% atstumo tarp laidų fazėje, o atlankos kampas tarp laidų fazėje 10</w:t>
      </w:r>
      <w:r w:rsidRPr="00924AAF">
        <w:rPr>
          <w:snapToGrid w:val="0"/>
          <w:vertAlign w:val="superscript"/>
        </w:rPr>
        <w:t>0</w:t>
      </w:r>
      <w:r w:rsidRPr="00924AAF">
        <w:rPr>
          <w:snapToGrid w:val="0"/>
        </w:rPr>
        <w:t>.</w:t>
      </w:r>
    </w:p>
    <w:p w14:paraId="7255C3E0"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Mažiausias atstumas nuo jungiamojo gnybto iki laikomojo ar tempiamojo gnybto turi būti ne mažesnis kaip 25 m.</w:t>
      </w:r>
    </w:p>
    <w:p w14:paraId="75F25DC1"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Atstumas tarp jungiamųjų (remontinių) gnybtų turi būti nemažesnis kaip:</w:t>
      </w:r>
    </w:p>
    <w:p w14:paraId="6E03A7C0"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5 m laidams (trosams) iki 50 mm</w:t>
      </w:r>
      <w:r w:rsidRPr="00924AAF">
        <w:rPr>
          <w:snapToGrid w:val="0"/>
          <w:vertAlign w:val="superscript"/>
        </w:rPr>
        <w:t>2</w:t>
      </w:r>
      <w:r w:rsidRPr="00924AAF">
        <w:rPr>
          <w:snapToGrid w:val="0"/>
        </w:rPr>
        <w:t>;</w:t>
      </w:r>
    </w:p>
    <w:p w14:paraId="1D476DA8"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10 m laidams trosams 95 mm</w:t>
      </w:r>
      <w:r w:rsidRPr="00924AAF">
        <w:rPr>
          <w:snapToGrid w:val="0"/>
          <w:vertAlign w:val="superscript"/>
        </w:rPr>
        <w:t>2</w:t>
      </w:r>
      <w:r w:rsidRPr="00924AAF">
        <w:rPr>
          <w:snapToGrid w:val="0"/>
        </w:rPr>
        <w:t>;</w:t>
      </w:r>
    </w:p>
    <w:p w14:paraId="58469814"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15 m laidams (trosams) 185 mm</w:t>
      </w:r>
      <w:r w:rsidRPr="00924AAF">
        <w:rPr>
          <w:snapToGrid w:val="0"/>
          <w:vertAlign w:val="superscript"/>
        </w:rPr>
        <w:t>2</w:t>
      </w:r>
      <w:r w:rsidRPr="00924AAF">
        <w:rPr>
          <w:snapToGrid w:val="0"/>
        </w:rPr>
        <w:t>;</w:t>
      </w:r>
    </w:p>
    <w:p w14:paraId="27450D23"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30 m laidams (trosams) 240 mm</w:t>
      </w:r>
      <w:r w:rsidRPr="00924AAF">
        <w:rPr>
          <w:snapToGrid w:val="0"/>
          <w:vertAlign w:val="superscript"/>
        </w:rPr>
        <w:t>2</w:t>
      </w:r>
      <w:r w:rsidRPr="00924AAF">
        <w:rPr>
          <w:snapToGrid w:val="0"/>
        </w:rPr>
        <w:t xml:space="preserve"> ir daugiau.</w:t>
      </w:r>
    </w:p>
    <w:p w14:paraId="1F15B156"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924AAF" w:rsidRDefault="002E165A" w:rsidP="00020752">
      <w:pPr>
        <w:pStyle w:val="ListParagraph"/>
        <w:numPr>
          <w:ilvl w:val="3"/>
          <w:numId w:val="93"/>
        </w:numPr>
        <w:contextualSpacing/>
        <w:jc w:val="both"/>
        <w:rPr>
          <w:snapToGrid w:val="0"/>
        </w:rPr>
      </w:pPr>
      <w:r w:rsidRPr="00924AAF">
        <w:rPr>
          <w:snapToGrid w:val="0"/>
        </w:rPr>
        <w:t xml:space="preserve">Pažeisto laido arba apsaugos nuo </w:t>
      </w:r>
      <w:r w:rsidR="009237A9" w:rsidRPr="00924AAF">
        <w:rPr>
          <w:snapToGrid w:val="0"/>
        </w:rPr>
        <w:t xml:space="preserve">žaibosaugos </w:t>
      </w:r>
      <w:r w:rsidRPr="00924AAF">
        <w:rPr>
          <w:snapToGrid w:val="0"/>
        </w:rPr>
        <w:t>troso dalis, ruožas turi būti keičiamas naujo laido (troso) tos pačios markės atkarpa.</w:t>
      </w:r>
    </w:p>
    <w:p w14:paraId="3E580E62" w14:textId="691B368C" w:rsidR="002E165A" w:rsidRPr="00924AAF" w:rsidRDefault="002E165A" w:rsidP="00020752">
      <w:pPr>
        <w:pStyle w:val="ListParagraph"/>
        <w:numPr>
          <w:ilvl w:val="3"/>
          <w:numId w:val="93"/>
        </w:numPr>
        <w:contextualSpacing/>
        <w:jc w:val="both"/>
        <w:rPr>
          <w:snapToGrid w:val="0"/>
        </w:rPr>
      </w:pPr>
      <w:r w:rsidRPr="00924AAF">
        <w:rPr>
          <w:snapToGrid w:val="0"/>
        </w:rPr>
        <w:t xml:space="preserve"> OL laidų ir apsaugos nuo </w:t>
      </w:r>
      <w:r w:rsidR="009237A9" w:rsidRPr="00924AAF">
        <w:rPr>
          <w:snapToGrid w:val="0"/>
        </w:rPr>
        <w:t xml:space="preserve">žaibosaugos </w:t>
      </w:r>
      <w:r w:rsidRPr="00924AAF">
        <w:rPr>
          <w:snapToGrid w:val="0"/>
        </w:rPr>
        <w:t xml:space="preserve">trosų brokavimo normos jų keitimo poreikio nustatymui, pateiktos </w:t>
      </w:r>
      <w:r w:rsidR="004F5454" w:rsidRPr="00924AAF">
        <w:rPr>
          <w:snapToGrid w:val="0"/>
        </w:rPr>
        <w:t>400</w:t>
      </w:r>
      <w:r w:rsidRPr="00924AAF">
        <w:rPr>
          <w:snapToGrid w:val="0"/>
        </w:rPr>
        <w:t>-110kV įtampos oro linijų pagrindinių elementų techninės būklės ir jų keitimo poreikio nustatymo metodikoje.</w:t>
      </w:r>
    </w:p>
    <w:p w14:paraId="285D20FE" w14:textId="1EBD0770" w:rsidR="00EC2A5D" w:rsidRPr="00924AAF" w:rsidRDefault="00EC2A5D" w:rsidP="00020752">
      <w:pPr>
        <w:pStyle w:val="ListParagraph"/>
        <w:numPr>
          <w:ilvl w:val="3"/>
          <w:numId w:val="93"/>
        </w:numPr>
        <w:contextualSpacing/>
        <w:jc w:val="both"/>
        <w:rPr>
          <w:snapToGrid w:val="0"/>
        </w:rPr>
      </w:pPr>
      <w:r w:rsidRPr="00924AAF">
        <w:t>IPC linijų inžinieriams atliekant OL apžiūras ir pastebėjus išsipūtusius, atsišerpetojusius, žaibo išlydžio ar užmetimo pažeistus laidus, trosus, atlikti pažeistos vietos remontą ar intarpų montavimą 3 mėnesių laikotarpyje</w:t>
      </w:r>
    </w:p>
    <w:p w14:paraId="6F0AC4F5" w14:textId="6B35C927" w:rsidR="002E165A" w:rsidRPr="00924AAF" w:rsidRDefault="002E165A" w:rsidP="00020752">
      <w:pPr>
        <w:pStyle w:val="Heading3"/>
        <w:numPr>
          <w:ilvl w:val="0"/>
          <w:numId w:val="78"/>
        </w:numPr>
        <w:spacing w:before="120" w:after="0"/>
        <w:ind w:left="142" w:firstLine="284"/>
        <w:contextualSpacing/>
        <w:rPr>
          <w:snapToGrid w:val="0"/>
        </w:rPr>
      </w:pPr>
      <w:bookmarkStart w:id="500" w:name="_Ref293995148"/>
      <w:bookmarkStart w:id="501" w:name="_Toc498353995"/>
      <w:bookmarkStart w:id="502" w:name="_Toc25669792"/>
      <w:r w:rsidRPr="00924AAF">
        <w:rPr>
          <w:snapToGrid w:val="0"/>
        </w:rPr>
        <w:t>ĮŽEMINIMO ĮRENGINIAI</w:t>
      </w:r>
      <w:bookmarkEnd w:id="500"/>
      <w:bookmarkEnd w:id="501"/>
      <w:bookmarkEnd w:id="502"/>
      <w:r w:rsidRPr="00924AAF">
        <w:rPr>
          <w:snapToGrid w:val="0"/>
        </w:rPr>
        <w:t xml:space="preserve"> </w:t>
      </w:r>
    </w:p>
    <w:p w14:paraId="39231CB2" w14:textId="77777777" w:rsidR="002E165A" w:rsidRPr="00924AAF" w:rsidRDefault="002E165A" w:rsidP="00020752">
      <w:pPr>
        <w:pStyle w:val="ListParagraph"/>
        <w:numPr>
          <w:ilvl w:val="3"/>
          <w:numId w:val="93"/>
        </w:numPr>
        <w:contextualSpacing/>
        <w:jc w:val="both"/>
        <w:rPr>
          <w:snapToGrid w:val="0"/>
        </w:rPr>
      </w:pPr>
      <w:bookmarkStart w:id="503" w:name="_Ref297628174"/>
      <w:r w:rsidRPr="00924AAF">
        <w:t>Atramų įžeminimo įrenginiai turi būti keičiami, jeigu atliekant apžiūras:</w:t>
      </w:r>
    </w:p>
    <w:p w14:paraId="1310BB1F" w14:textId="77777777" w:rsidR="002E165A" w:rsidRPr="00924AAF" w:rsidRDefault="002E165A" w:rsidP="00020752">
      <w:pPr>
        <w:pStyle w:val="ListParagraph"/>
        <w:numPr>
          <w:ilvl w:val="1"/>
          <w:numId w:val="14"/>
        </w:numPr>
        <w:tabs>
          <w:tab w:val="num" w:pos="1134"/>
        </w:tabs>
        <w:ind w:left="142" w:firstLine="284"/>
        <w:contextualSpacing/>
      </w:pPr>
      <w:r w:rsidRPr="00924AAF">
        <w:t>nustatomas 50% požeminės dalies įrenginių skerspjūvio sumažėjimas;</w:t>
      </w:r>
    </w:p>
    <w:p w14:paraId="03E761AB" w14:textId="77777777" w:rsidR="002E165A" w:rsidRPr="00924AAF" w:rsidRDefault="002E165A" w:rsidP="00020752">
      <w:pPr>
        <w:pStyle w:val="ListParagraph"/>
        <w:numPr>
          <w:ilvl w:val="1"/>
          <w:numId w:val="14"/>
        </w:numPr>
        <w:tabs>
          <w:tab w:val="num" w:pos="1134"/>
        </w:tabs>
        <w:ind w:left="142" w:firstLine="284"/>
        <w:contextualSpacing/>
        <w:jc w:val="both"/>
        <w:rPr>
          <w:snapToGrid w:val="0"/>
        </w:rPr>
      </w:pPr>
      <w:r w:rsidRPr="00924AAF">
        <w:lastRenderedPageBreak/>
        <w:t>neįmanoma atlikti remonto, pasiekiant reikalingą</w:t>
      </w:r>
      <w:r w:rsidRPr="00924AAF">
        <w:rPr>
          <w:snapToGrid w:val="0"/>
        </w:rPr>
        <w:t xml:space="preserve"> įžeminimo varžą nurodytą Elektros įrenginių įrengimo bendrosiose taisyklėse.</w:t>
      </w:r>
    </w:p>
    <w:bookmarkEnd w:id="503"/>
    <w:p w14:paraId="68908770" w14:textId="77777777" w:rsidR="002E165A" w:rsidRPr="00924AAF" w:rsidRDefault="002E165A" w:rsidP="00020752">
      <w:pPr>
        <w:pStyle w:val="ListParagraph"/>
        <w:numPr>
          <w:ilvl w:val="3"/>
          <w:numId w:val="93"/>
        </w:numPr>
        <w:contextualSpacing/>
        <w:jc w:val="both"/>
        <w:rPr>
          <w:snapToGrid w:val="0"/>
        </w:rPr>
      </w:pPr>
      <w:r w:rsidRPr="00924AAF">
        <w:rPr>
          <w:snapToGrid w:val="0"/>
        </w:rPr>
        <w:t>OL atramų įžeminimo varžos nukrypimas nuo projekto neturi viršyti 10%.</w:t>
      </w:r>
    </w:p>
    <w:p w14:paraId="0BA8B074" w14:textId="77777777" w:rsidR="002E165A" w:rsidRPr="00924AAF" w:rsidRDefault="002E165A" w:rsidP="00020752">
      <w:pPr>
        <w:pStyle w:val="ListParagraph"/>
        <w:numPr>
          <w:ilvl w:val="3"/>
          <w:numId w:val="93"/>
        </w:numPr>
        <w:contextualSpacing/>
        <w:jc w:val="both"/>
        <w:rPr>
          <w:snapToGrid w:val="0"/>
        </w:rPr>
      </w:pPr>
      <w:r w:rsidRPr="00924AAF">
        <w:rPr>
          <w:snapToGrid w:val="0"/>
        </w:rPr>
        <w:t>Įžeminimo laidininkai turi būti pažymėti žalia ir geltona spalvomis 100 mm lygaus pločio skersinėmis juostelėmis.</w:t>
      </w:r>
    </w:p>
    <w:p w14:paraId="6CD4989A" w14:textId="53E15F04" w:rsidR="002E165A" w:rsidRPr="00924AAF" w:rsidRDefault="002E165A" w:rsidP="00020752">
      <w:pPr>
        <w:pStyle w:val="Heading3"/>
        <w:numPr>
          <w:ilvl w:val="0"/>
          <w:numId w:val="78"/>
        </w:numPr>
        <w:spacing w:before="120" w:after="0"/>
        <w:ind w:left="142" w:firstLine="284"/>
        <w:contextualSpacing/>
        <w:rPr>
          <w:snapToGrid w:val="0"/>
        </w:rPr>
      </w:pPr>
      <w:bookmarkStart w:id="504" w:name="_Ref293995156"/>
      <w:bookmarkStart w:id="505" w:name="_Toc498353996"/>
      <w:bookmarkStart w:id="506" w:name="_Toc25669793"/>
      <w:r w:rsidRPr="00924AAF">
        <w:rPr>
          <w:snapToGrid w:val="0"/>
        </w:rPr>
        <w:t>OL ARMATŪRA</w:t>
      </w:r>
      <w:bookmarkEnd w:id="504"/>
      <w:bookmarkEnd w:id="505"/>
      <w:bookmarkEnd w:id="506"/>
      <w:r w:rsidRPr="00924AAF">
        <w:rPr>
          <w:snapToGrid w:val="0"/>
        </w:rPr>
        <w:t xml:space="preserve"> </w:t>
      </w:r>
    </w:p>
    <w:p w14:paraId="21BC1A61"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Armatūra brokuojama ir keičiama jeigu:</w:t>
      </w:r>
    </w:p>
    <w:p w14:paraId="484CD035"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paviršius pažeistas ištisine korozija ir pavojingo pjūvio skersmuo sumažėjęs daugiau kaip 20%;</w:t>
      </w:r>
    </w:p>
    <w:p w14:paraId="45DC5A58"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jos detalės įtrūkusios, sulenktos ar išsilydžiusios;</w:t>
      </w:r>
    </w:p>
    <w:p w14:paraId="3182BAAF"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detalės forma ir matmenys neatitinka brėžinių;</w:t>
      </w:r>
    </w:p>
    <w:p w14:paraId="7F40A7CF"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jos detalių ašys ir kitos šarnyrinės dalys išdilę daugiau kaip 10%.</w:t>
      </w:r>
    </w:p>
    <w:p w14:paraId="6E72A10A"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Izoliatorių sukabinimas turi būti fiksuotas spynomis.</w:t>
      </w:r>
    </w:p>
    <w:p w14:paraId="3E98EBC0" w14:textId="77777777" w:rsidR="002E165A" w:rsidRPr="00924AAF" w:rsidRDefault="002E165A" w:rsidP="005B20A8">
      <w:pPr>
        <w:tabs>
          <w:tab w:val="left" w:pos="1134"/>
        </w:tabs>
        <w:spacing w:before="0"/>
        <w:contextualSpacing/>
        <w:jc w:val="both"/>
        <w:rPr>
          <w:snapToGrid w:val="0"/>
        </w:rPr>
      </w:pPr>
      <w:r w:rsidRPr="00924AAF">
        <w:rPr>
          <w:snapToGrid w:val="0"/>
        </w:rPr>
        <w:t>Visos sukabinimo armatūros detalės turi būti su vielokaiščiais, o pirštai turi turėti užsuktą veržlę.</w:t>
      </w:r>
    </w:p>
    <w:p w14:paraId="0B990CFB" w14:textId="77777777" w:rsidR="002E165A" w:rsidRPr="00924AAF" w:rsidRDefault="002E165A" w:rsidP="005B20A8">
      <w:pPr>
        <w:tabs>
          <w:tab w:val="left" w:pos="1134"/>
        </w:tabs>
        <w:spacing w:before="0"/>
        <w:contextualSpacing/>
        <w:jc w:val="both"/>
        <w:rPr>
          <w:snapToGrid w:val="0"/>
        </w:rPr>
      </w:pPr>
      <w:r w:rsidRPr="00924AAF">
        <w:rPr>
          <w:snapToGrid w:val="0"/>
        </w:rPr>
        <w:t>Armatūros vielokaiščiai ir izoliatorių užraktai turi būti montuojami vienoje juostoje (žiūrėti į tą pačią pusę).</w:t>
      </w:r>
    </w:p>
    <w:p w14:paraId="09939FB3"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F625770"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distancinių spyrių grupių neturi skirtis nuo projekto daugiau kaip </w:t>
      </w:r>
      <w:r w:rsidRPr="00924AAF">
        <w:rPr>
          <w:rFonts w:ascii="Symbol" w:eastAsia="Symbol" w:hAnsi="Symbol" w:cs="Symbol"/>
          <w:snapToGrid w:val="0"/>
        </w:rPr>
        <w:sym w:font="Symbol" w:char="F0B1"/>
      </w:r>
      <w:r w:rsidRPr="00924AAF">
        <w:rPr>
          <w:snapToGrid w:val="0"/>
        </w:rPr>
        <w:t>10%.</w:t>
      </w:r>
    </w:p>
    <w:p w14:paraId="7AC1537A" w14:textId="6857F2D2"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kibirkštinių tarpelių ragų apsaugos nuo </w:t>
      </w:r>
      <w:r w:rsidR="009237A9" w:rsidRPr="00924AAF">
        <w:rPr>
          <w:snapToGrid w:val="0"/>
        </w:rPr>
        <w:t xml:space="preserve">žaibosaugos </w:t>
      </w:r>
      <w:r w:rsidRPr="00924AAF">
        <w:rPr>
          <w:snapToGrid w:val="0"/>
        </w:rPr>
        <w:t xml:space="preserve">trosuose neturi skirtis nuo projekto daugiau kaip </w:t>
      </w:r>
      <w:r w:rsidRPr="00924AAF">
        <w:rPr>
          <w:rFonts w:ascii="Symbol" w:eastAsia="Symbol" w:hAnsi="Symbol" w:cs="Symbol"/>
          <w:snapToGrid w:val="0"/>
        </w:rPr>
        <w:sym w:font="Symbol" w:char="F0B1"/>
      </w:r>
      <w:r w:rsidRPr="00924AAF">
        <w:rPr>
          <w:snapToGrid w:val="0"/>
        </w:rPr>
        <w:t>10%.</w:t>
      </w:r>
    </w:p>
    <w:p w14:paraId="65AC6FD2"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vibracijos slopintuvo ašies ir laikomojo gnybto ašies neturi skirtis nuo projekto daugiau kaip </w:t>
      </w:r>
      <w:r w:rsidRPr="00924AAF">
        <w:rPr>
          <w:rFonts w:ascii="Symbol" w:eastAsia="Symbol" w:hAnsi="Symbol" w:cs="Symbol"/>
          <w:snapToGrid w:val="0"/>
        </w:rPr>
        <w:sym w:font="Symbol" w:char="F0B1"/>
      </w:r>
      <w:r w:rsidRPr="00924AAF">
        <w:rPr>
          <w:snapToGrid w:val="0"/>
        </w:rPr>
        <w:t>25 mm.</w:t>
      </w:r>
    </w:p>
    <w:p w14:paraId="234AB8E9"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Laikomojo gnybto svirties posūkis skeltojoje fazėje leidžiamas iki 5</w:t>
      </w:r>
      <w:r w:rsidRPr="00924AAF">
        <w:rPr>
          <w:snapToGrid w:val="0"/>
          <w:vertAlign w:val="superscript"/>
        </w:rPr>
        <w:t>0</w:t>
      </w:r>
      <w:r w:rsidRPr="00924AAF">
        <w:rPr>
          <w:snapToGrid w:val="0"/>
        </w:rPr>
        <w:t>.</w:t>
      </w:r>
    </w:p>
    <w:p w14:paraId="3895C3EB" w14:textId="1B5FD551" w:rsidR="002E165A" w:rsidRPr="00924AAF" w:rsidRDefault="002E165A" w:rsidP="00020752">
      <w:pPr>
        <w:pStyle w:val="Heading3"/>
        <w:numPr>
          <w:ilvl w:val="0"/>
          <w:numId w:val="78"/>
        </w:numPr>
        <w:spacing w:before="120" w:after="0"/>
        <w:ind w:left="142" w:firstLine="284"/>
        <w:contextualSpacing/>
        <w:rPr>
          <w:b/>
          <w:snapToGrid w:val="0"/>
        </w:rPr>
      </w:pPr>
      <w:bookmarkStart w:id="507" w:name="_Ref293995163"/>
      <w:bookmarkStart w:id="508" w:name="_Toc498353997"/>
      <w:bookmarkStart w:id="509" w:name="_Toc25669794"/>
      <w:r w:rsidRPr="00924AAF">
        <w:rPr>
          <w:snapToGrid w:val="0"/>
        </w:rPr>
        <w:t>OL IZOLIATORIAI</w:t>
      </w:r>
      <w:bookmarkEnd w:id="507"/>
      <w:bookmarkEnd w:id="508"/>
      <w:bookmarkEnd w:id="509"/>
      <w:r w:rsidRPr="00924AAF">
        <w:rPr>
          <w:b/>
          <w:snapToGrid w:val="0"/>
        </w:rPr>
        <w:t xml:space="preserve"> </w:t>
      </w:r>
    </w:p>
    <w:p w14:paraId="1B337F0F" w14:textId="77777777" w:rsidR="002E165A" w:rsidRPr="00924AAF" w:rsidRDefault="002E165A" w:rsidP="00020752">
      <w:pPr>
        <w:pStyle w:val="ListParagraph"/>
        <w:numPr>
          <w:ilvl w:val="3"/>
          <w:numId w:val="93"/>
        </w:numPr>
        <w:autoSpaceDE w:val="0"/>
        <w:autoSpaceDN w:val="0"/>
        <w:adjustRightInd w:val="0"/>
        <w:contextualSpacing/>
        <w:jc w:val="both"/>
        <w:rPr>
          <w:rFonts w:cstheme="minorHAnsi"/>
          <w:color w:val="000000"/>
        </w:rPr>
      </w:pPr>
      <w:r w:rsidRPr="00924AAF">
        <w:rPr>
          <w:rFonts w:cstheme="minorHAnsi"/>
          <w:color w:val="000000"/>
        </w:rPr>
        <w:t>Stikliniai izoliatoriai turi būti keičiami, jeigu:</w:t>
      </w:r>
    </w:p>
    <w:p w14:paraId="219E0FDC" w14:textId="77777777" w:rsidR="002E165A" w:rsidRPr="00924AAF" w:rsidRDefault="002E165A" w:rsidP="005B20A8">
      <w:pPr>
        <w:numPr>
          <w:ilvl w:val="0"/>
          <w:numId w:val="51"/>
        </w:numPr>
        <w:tabs>
          <w:tab w:val="num" w:pos="1134"/>
        </w:tabs>
        <w:spacing w:before="0"/>
        <w:ind w:left="142" w:firstLine="284"/>
        <w:contextualSpacing/>
        <w:jc w:val="both"/>
        <w:rPr>
          <w:rFonts w:cstheme="minorHAnsi"/>
          <w:color w:val="000000"/>
        </w:rPr>
      </w:pPr>
      <w:r w:rsidRPr="00924AAF">
        <w:rPr>
          <w:rFonts w:cstheme="minorHAnsi"/>
          <w:color w:val="000000"/>
        </w:rPr>
        <w:t>stiklo paviršiuje yra kapiliarinių įtrūkimų;</w:t>
      </w:r>
    </w:p>
    <w:p w14:paraId="47D3213F"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sudužęs stiklas;</w:t>
      </w:r>
    </w:p>
    <w:p w14:paraId="09AF3BD1"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yra patvarių stiklo paviršiaus užteršimų;</w:t>
      </w:r>
    </w:p>
    <w:p w14:paraId="229670CF"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metalinės izoliatoriaus detalės paveiktos ištisine korozija ir jų skerspjūvis sumažėjęs daugiau kaip 20%;</w:t>
      </w:r>
    </w:p>
    <w:p w14:paraId="00726B4D" w14:textId="24F8DD9B"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metalinių izoliatoriaus detalių skerspjūvis dėl dilimo konkrečioje jo vietoje sumažėjęs daugiau kaip 10%.</w:t>
      </w:r>
    </w:p>
    <w:p w14:paraId="408B21FE" w14:textId="5DAAE06C" w:rsidR="002E165A" w:rsidRPr="00924AAF" w:rsidRDefault="002E165A" w:rsidP="005B20A8">
      <w:pPr>
        <w:pStyle w:val="ListParagraph"/>
        <w:numPr>
          <w:ilvl w:val="3"/>
          <w:numId w:val="93"/>
        </w:numPr>
        <w:spacing w:before="0"/>
        <w:contextualSpacing/>
        <w:jc w:val="both"/>
        <w:rPr>
          <w:rFonts w:cstheme="minorHAnsi"/>
          <w:color w:val="000000"/>
        </w:rPr>
      </w:pPr>
      <w:r w:rsidRPr="00924AAF">
        <w:rPr>
          <w:rFonts w:cstheme="minorHAnsi"/>
          <w:color w:val="000000"/>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00251D1A" w:rsidRPr="00924AAF">
        <w:rPr>
          <w:rFonts w:cstheme="minorHAnsi"/>
          <w:color w:val="000000"/>
        </w:rPr>
        <w:t>ndoje nustatomas ne daugiau 20%</w:t>
      </w:r>
      <w:r w:rsidRPr="00924AAF">
        <w:rPr>
          <w:rFonts w:cstheme="minorHAnsi"/>
          <w:color w:val="000000"/>
        </w:rPr>
        <w:t xml:space="preserve"> srovės nuotėkio kelio ilgio sumažėjimas.</w:t>
      </w:r>
    </w:p>
    <w:p w14:paraId="1036718B" w14:textId="348651A3" w:rsidR="002E165A" w:rsidRPr="00924AAF" w:rsidRDefault="002E165A" w:rsidP="00020752">
      <w:pPr>
        <w:pStyle w:val="Heading2"/>
        <w:numPr>
          <w:ilvl w:val="0"/>
          <w:numId w:val="66"/>
        </w:numPr>
        <w:spacing w:before="120" w:after="0"/>
        <w:ind w:left="142" w:firstLine="284"/>
        <w:contextualSpacing/>
        <w:rPr>
          <w:snapToGrid w:val="0"/>
        </w:rPr>
      </w:pPr>
      <w:bookmarkStart w:id="510" w:name="_Ref293995183"/>
      <w:bookmarkStart w:id="511" w:name="_Toc498353998"/>
      <w:bookmarkStart w:id="512" w:name="_Toc25669795"/>
      <w:r w:rsidRPr="00924AAF">
        <w:rPr>
          <w:snapToGrid w:val="0"/>
        </w:rPr>
        <w:t>OL TECHNINIŲ EKSPLOATAVIMO DOKUMENTŲ TVARKYMAS</w:t>
      </w:r>
      <w:bookmarkEnd w:id="510"/>
      <w:bookmarkEnd w:id="511"/>
      <w:bookmarkEnd w:id="512"/>
      <w:r w:rsidRPr="00924AAF">
        <w:rPr>
          <w:snapToGrid w:val="0"/>
        </w:rPr>
        <w:t xml:space="preserve"> </w:t>
      </w:r>
    </w:p>
    <w:p w14:paraId="2CCC582A" w14:textId="43E7B989" w:rsidR="002E165A" w:rsidRPr="00924AAF" w:rsidRDefault="002E165A" w:rsidP="005B20A8">
      <w:pPr>
        <w:pStyle w:val="ListParagraph"/>
        <w:numPr>
          <w:ilvl w:val="3"/>
          <w:numId w:val="93"/>
        </w:numPr>
        <w:spacing w:before="0"/>
        <w:contextualSpacing/>
        <w:jc w:val="both"/>
        <w:rPr>
          <w:snapToGrid w:val="0"/>
        </w:rPr>
      </w:pPr>
      <w:r w:rsidRPr="00924AAF">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924AAF" w:rsidRDefault="002E165A" w:rsidP="005B20A8">
      <w:pPr>
        <w:tabs>
          <w:tab w:val="num" w:pos="1134"/>
        </w:tabs>
        <w:spacing w:before="0"/>
        <w:contextualSpacing/>
        <w:jc w:val="both"/>
        <w:rPr>
          <w:snapToGrid w:val="0"/>
        </w:rPr>
      </w:pPr>
      <w:r w:rsidRPr="00924AAF">
        <w:rPr>
          <w:snapToGrid w:val="0"/>
        </w:rPr>
        <w:t>Visi įrašai techniniuose dokumentuose turi būti atliekami baigus darbus.</w:t>
      </w:r>
    </w:p>
    <w:p w14:paraId="7665825C"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924AAF" w:rsidRDefault="002E165A" w:rsidP="00020752">
      <w:pPr>
        <w:pStyle w:val="ListParagraph"/>
        <w:numPr>
          <w:ilvl w:val="3"/>
          <w:numId w:val="93"/>
        </w:numPr>
        <w:contextualSpacing/>
        <w:jc w:val="both"/>
        <w:rPr>
          <w:snapToGrid w:val="0"/>
        </w:rPr>
      </w:pPr>
      <w:r w:rsidRPr="00924AAF">
        <w:rPr>
          <w:snapToGrid w:val="0"/>
        </w:rPr>
        <w:t>Naudoti naujas techninių dokumentų formas, nesuderintas su LITGRID AB atitinkamais padaliniais, draudžiama.</w:t>
      </w:r>
    </w:p>
    <w:p w14:paraId="50C4F57E" w14:textId="056A63C0" w:rsidR="002E165A" w:rsidRPr="00924AAF" w:rsidRDefault="002E165A" w:rsidP="00020752">
      <w:pPr>
        <w:pStyle w:val="ListParagraph"/>
        <w:numPr>
          <w:ilvl w:val="3"/>
          <w:numId w:val="93"/>
        </w:numPr>
        <w:contextualSpacing/>
        <w:jc w:val="both"/>
        <w:rPr>
          <w:snapToGrid w:val="0"/>
        </w:rPr>
      </w:pPr>
      <w:bookmarkStart w:id="513" w:name="_Ref294087787"/>
      <w:r w:rsidRPr="00924AAF">
        <w:t xml:space="preserve">Kiekvienai </w:t>
      </w:r>
      <w:r w:rsidRPr="00924AAF">
        <w:rPr>
          <w:snapToGrid w:val="0"/>
        </w:rPr>
        <w:t>linijai ir atšakai, didesnei už 4 tarpatramius, turi būti</w:t>
      </w:r>
      <w:r w:rsidRPr="00924AAF">
        <w:t xml:space="preserve"> sudaryta eksploatavimo byla. Pirmame bylos lape turi būti turinys, o kiekvienas skyrius turi turėti savo numerį. Byla susideda iš šių skyrių:</w:t>
      </w:r>
      <w:bookmarkEnd w:id="513"/>
    </w:p>
    <w:p w14:paraId="2F0AD51E" w14:textId="749AA65A" w:rsidR="002E165A" w:rsidRPr="00924AAF" w:rsidRDefault="002E165A" w:rsidP="005B20A8">
      <w:pPr>
        <w:tabs>
          <w:tab w:val="num" w:pos="1134"/>
        </w:tabs>
        <w:spacing w:before="0"/>
        <w:contextualSpacing/>
        <w:jc w:val="both"/>
        <w:rPr>
          <w:snapToGrid w:val="0"/>
        </w:rPr>
      </w:pPr>
      <w:r w:rsidRPr="00924AAF">
        <w:rPr>
          <w:snapToGrid w:val="0"/>
        </w:rPr>
        <w:t>– OL pasas (</w:t>
      </w:r>
      <w:r w:rsidR="00A57D3A" w:rsidRPr="00924AAF">
        <w:rPr>
          <w:snapToGrid w:val="0"/>
        </w:rPr>
        <w:fldChar w:fldCharType="begin"/>
      </w:r>
      <w:r w:rsidR="00A57D3A" w:rsidRPr="00924AAF">
        <w:rPr>
          <w:snapToGrid w:val="0"/>
        </w:rPr>
        <w:instrText xml:space="preserve"> REF _Ref294090612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9</w:t>
      </w:r>
      <w:r w:rsidR="00A57D3A" w:rsidRPr="00924AAF">
        <w:rPr>
          <w:snapToGrid w:val="0"/>
        </w:rPr>
        <w:fldChar w:fldCharType="end"/>
      </w:r>
      <w:r w:rsidR="00A57D3A" w:rsidRPr="00924AAF">
        <w:t xml:space="preserve"> </w:t>
      </w:r>
      <w:r w:rsidRPr="00924AAF">
        <w:rPr>
          <w:snapToGrid w:val="0"/>
        </w:rPr>
        <w:t>priedas);</w:t>
      </w:r>
    </w:p>
    <w:p w14:paraId="4D9E9A6B" w14:textId="77777777" w:rsidR="002E165A" w:rsidRPr="00924AAF" w:rsidRDefault="002E165A" w:rsidP="005B20A8">
      <w:pPr>
        <w:tabs>
          <w:tab w:val="num" w:pos="1134"/>
        </w:tabs>
        <w:spacing w:before="0"/>
        <w:contextualSpacing/>
        <w:jc w:val="both"/>
        <w:rPr>
          <w:snapToGrid w:val="0"/>
        </w:rPr>
      </w:pPr>
      <w:r w:rsidRPr="00924AAF">
        <w:rPr>
          <w:snapToGrid w:val="0"/>
        </w:rPr>
        <w:t>– atramų eksploatacija;</w:t>
      </w:r>
    </w:p>
    <w:p w14:paraId="5896CF64" w14:textId="77777777" w:rsidR="002E165A" w:rsidRPr="00924AAF" w:rsidRDefault="002E165A" w:rsidP="005B20A8">
      <w:pPr>
        <w:tabs>
          <w:tab w:val="num" w:pos="1134"/>
        </w:tabs>
        <w:spacing w:before="0"/>
        <w:contextualSpacing/>
        <w:jc w:val="both"/>
        <w:rPr>
          <w:snapToGrid w:val="0"/>
        </w:rPr>
      </w:pPr>
      <w:r w:rsidRPr="00924AAF">
        <w:rPr>
          <w:snapToGrid w:val="0"/>
        </w:rPr>
        <w:t>– izoliatorių eksploatacija;</w:t>
      </w:r>
    </w:p>
    <w:p w14:paraId="2C9F04F9"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laidų, trosų ir armatūros eksploatacija;</w:t>
      </w:r>
    </w:p>
    <w:p w14:paraId="6B8E8F88"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įžeminimo kontūrų eksploatacija;</w:t>
      </w:r>
    </w:p>
    <w:p w14:paraId="572554C2"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trasos priežiūra ir kiti darbai.</w:t>
      </w:r>
    </w:p>
    <w:p w14:paraId="4E317629"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00924AAF">
        <w:rPr>
          <w:b/>
          <w:snapToGrid w:val="0"/>
        </w:rPr>
        <w:t xml:space="preserve"> </w:t>
      </w:r>
      <w:r w:rsidRPr="00924AAF">
        <w:rPr>
          <w:snapToGrid w:val="0"/>
        </w:rPr>
        <w:t>kur saugomi projektavimo dokumentai.</w:t>
      </w:r>
    </w:p>
    <w:p w14:paraId="5A8EDB02" w14:textId="6F641F2B" w:rsidR="002E165A" w:rsidRPr="00924AAF" w:rsidRDefault="002E165A" w:rsidP="005B20A8">
      <w:pPr>
        <w:pStyle w:val="ListParagraph"/>
        <w:numPr>
          <w:ilvl w:val="3"/>
          <w:numId w:val="93"/>
        </w:numPr>
        <w:spacing w:before="0"/>
        <w:contextualSpacing/>
        <w:jc w:val="both"/>
        <w:rPr>
          <w:snapToGrid w:val="0"/>
        </w:rPr>
      </w:pPr>
      <w:bookmarkStart w:id="514" w:name="_Ref294089856"/>
      <w:r w:rsidRPr="00924AAF">
        <w:rPr>
          <w:snapToGrid w:val="0"/>
        </w:rPr>
        <w:lastRenderedPageBreak/>
        <w:t>Visa rekonstravimo ir remonto darbų eiga užrašoma lentelėje „Eksploataciniai duomenys“. OL paso būtini priedai: OL trasos planas (</w:t>
      </w:r>
      <w:r w:rsidR="00A57D3A" w:rsidRPr="00924AAF">
        <w:rPr>
          <w:snapToGrid w:val="0"/>
        </w:rPr>
        <w:fldChar w:fldCharType="begin"/>
      </w:r>
      <w:r w:rsidR="00A57D3A" w:rsidRPr="00924AAF">
        <w:rPr>
          <w:snapToGrid w:val="0"/>
        </w:rPr>
        <w:instrText xml:space="preserve"> REF _Ref294091586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1</w:t>
      </w:r>
      <w:r w:rsidR="00A57D3A" w:rsidRPr="00924AAF">
        <w:rPr>
          <w:snapToGrid w:val="0"/>
        </w:rPr>
        <w:fldChar w:fldCharType="end"/>
      </w:r>
      <w:r w:rsidR="00EB376E" w:rsidRPr="00924AAF">
        <w:fldChar w:fldCharType="begin"/>
      </w:r>
      <w:r w:rsidR="00EB376E" w:rsidRPr="00924AAF">
        <w:rPr>
          <w:snapToGrid w:val="0"/>
        </w:rPr>
        <w:instrText xml:space="preserve"> REF _Ref294091586 \r \h </w:instrText>
      </w:r>
      <w:r w:rsidR="00697CF4" w:rsidRPr="00924AAF">
        <w:instrText xml:space="preserve"> \* MERGEFORMAT </w:instrText>
      </w:r>
      <w:r w:rsidR="00EB376E" w:rsidRPr="00924AAF">
        <w:fldChar w:fldCharType="end"/>
      </w:r>
      <w:r w:rsidR="00EB376E" w:rsidRPr="00924AAF">
        <w:t xml:space="preserve"> </w:t>
      </w:r>
      <w:r w:rsidRPr="00924AAF">
        <w:rPr>
          <w:snapToGrid w:val="0"/>
        </w:rPr>
        <w:t>priedas) parengtas geografinės informacijos sistemos (GIS) OL trasos plano pagrindu ir oro linijos trijų laidų schema (</w:t>
      </w:r>
      <w:r w:rsidR="00A57D3A" w:rsidRPr="00924AAF">
        <w:rPr>
          <w:snapToGrid w:val="0"/>
        </w:rPr>
        <w:fldChar w:fldCharType="begin"/>
      </w:r>
      <w:r w:rsidR="00A57D3A" w:rsidRPr="00924AAF">
        <w:rPr>
          <w:snapToGrid w:val="0"/>
        </w:rPr>
        <w:instrText xml:space="preserve"> REF _Ref294089823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24473E" w:rsidRPr="00924AAF">
        <w:rPr>
          <w:snapToGrid w:val="0"/>
        </w:rPr>
        <w:t>50</w:t>
      </w:r>
      <w:r w:rsidR="00A57D3A" w:rsidRPr="00924AAF">
        <w:rPr>
          <w:snapToGrid w:val="0"/>
        </w:rPr>
        <w:fldChar w:fldCharType="end"/>
      </w:r>
      <w:r w:rsidRPr="00924AAF">
        <w:fldChar w:fldCharType="begin"/>
      </w:r>
      <w:r w:rsidRPr="00924AAF">
        <w:instrText xml:space="preserve"> REF _Ref294089823 \r \h  \* MERGEFORMAT </w:instrText>
      </w:r>
      <w:r w:rsidRPr="00924AAF">
        <w:fldChar w:fldCharType="end"/>
      </w:r>
      <w:r w:rsidRPr="00924AAF">
        <w:rPr>
          <w:snapToGrid w:val="0"/>
        </w:rPr>
        <w:t xml:space="preserve"> priedas).</w:t>
      </w:r>
      <w:bookmarkEnd w:id="514"/>
    </w:p>
    <w:p w14:paraId="3574CCF2" w14:textId="2BC5A838" w:rsidR="002E165A" w:rsidRPr="00924AAF" w:rsidRDefault="002E165A" w:rsidP="005B20A8">
      <w:pPr>
        <w:pStyle w:val="ListParagraph"/>
        <w:numPr>
          <w:ilvl w:val="3"/>
          <w:numId w:val="93"/>
        </w:numPr>
        <w:spacing w:before="0"/>
        <w:contextualSpacing/>
        <w:jc w:val="both"/>
        <w:rPr>
          <w:snapToGrid w:val="0"/>
        </w:rPr>
      </w:pPr>
      <w:r w:rsidRPr="00924AAF">
        <w:rPr>
          <w:snapToGrid w:val="0"/>
        </w:rPr>
        <w:t>OL trasos planas sudaromas iš projektavimo dokumentų, patikslinant jį atlikus OL apžiūras. Trasos planą patvirtina regiono vadovas.</w:t>
      </w:r>
    </w:p>
    <w:p w14:paraId="5CE724FF"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Linijos trasos plane (apsaugos zonos ribose) turi būti pažymėta:</w:t>
      </w:r>
    </w:p>
    <w:p w14:paraId="2A83369C" w14:textId="77777777" w:rsidR="002E165A" w:rsidRPr="00924AAF" w:rsidRDefault="002E165A" w:rsidP="005B20A8">
      <w:pPr>
        <w:tabs>
          <w:tab w:val="num" w:pos="1134"/>
        </w:tabs>
        <w:spacing w:before="0"/>
        <w:contextualSpacing/>
        <w:jc w:val="both"/>
        <w:rPr>
          <w:snapToGrid w:val="0"/>
        </w:rPr>
      </w:pPr>
      <w:r w:rsidRPr="00924AAF">
        <w:rPr>
          <w:snapToGrid w:val="0"/>
        </w:rPr>
        <w:t>– transformatorių pastotės;</w:t>
      </w:r>
    </w:p>
    <w:p w14:paraId="06D2CEB3"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tarpinės atramos;</w:t>
      </w:r>
    </w:p>
    <w:p w14:paraId="60505C34"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inkarinės atramos;</w:t>
      </w:r>
    </w:p>
    <w:p w14:paraId="05EE130E"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kampinės atramos;</w:t>
      </w:r>
    </w:p>
    <w:p w14:paraId="195DC399"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transpozicinės atramos;</w:t>
      </w:r>
    </w:p>
    <w:p w14:paraId="3D25914F" w14:textId="77777777" w:rsidR="002E165A" w:rsidRPr="00924AAF" w:rsidRDefault="002E165A" w:rsidP="005B20A8">
      <w:pPr>
        <w:tabs>
          <w:tab w:val="num" w:pos="1134"/>
        </w:tabs>
        <w:spacing w:before="0"/>
        <w:contextualSpacing/>
        <w:jc w:val="both"/>
        <w:rPr>
          <w:snapToGrid w:val="0"/>
        </w:rPr>
      </w:pPr>
      <w:r w:rsidRPr="00924AAF">
        <w:rPr>
          <w:snapToGrid w:val="0"/>
        </w:rPr>
        <w:t>– atramų numeriai;</w:t>
      </w:r>
    </w:p>
    <w:p w14:paraId="65445D89" w14:textId="77777777" w:rsidR="002E165A" w:rsidRPr="00924AAF" w:rsidRDefault="002E165A" w:rsidP="005B20A8">
      <w:pPr>
        <w:tabs>
          <w:tab w:val="num" w:pos="1134"/>
        </w:tabs>
        <w:spacing w:before="0"/>
        <w:contextualSpacing/>
        <w:jc w:val="both"/>
        <w:rPr>
          <w:snapToGrid w:val="0"/>
        </w:rPr>
      </w:pPr>
      <w:r w:rsidRPr="00924AAF">
        <w:rPr>
          <w:snapToGrid w:val="0"/>
        </w:rPr>
        <w:t>– inkariniai tarpatramiai, m;</w:t>
      </w:r>
    </w:p>
    <w:p w14:paraId="0AC548CF" w14:textId="77777777" w:rsidR="002E165A" w:rsidRPr="00924AAF" w:rsidRDefault="002E165A" w:rsidP="005B20A8">
      <w:pPr>
        <w:tabs>
          <w:tab w:val="num" w:pos="1134"/>
        </w:tabs>
        <w:spacing w:before="0"/>
        <w:contextualSpacing/>
        <w:jc w:val="both"/>
        <w:rPr>
          <w:snapToGrid w:val="0"/>
        </w:rPr>
      </w:pPr>
      <w:r w:rsidRPr="00924AAF">
        <w:rPr>
          <w:snapToGrid w:val="0"/>
        </w:rPr>
        <w:t xml:space="preserve">– </w:t>
      </w:r>
      <w:r w:rsidRPr="00924AAF">
        <w:t>turto ir atsakomybės ribos;</w:t>
      </w:r>
    </w:p>
    <w:p w14:paraId="4D86E03A" w14:textId="1FF592C2" w:rsidR="002E165A" w:rsidRPr="00924AAF" w:rsidRDefault="002E165A" w:rsidP="005B20A8">
      <w:pPr>
        <w:tabs>
          <w:tab w:val="num" w:pos="1134"/>
        </w:tabs>
        <w:spacing w:before="0"/>
        <w:contextualSpacing/>
        <w:jc w:val="both"/>
        <w:rPr>
          <w:snapToGrid w:val="0"/>
        </w:rPr>
      </w:pPr>
      <w:r w:rsidRPr="00924AAF">
        <w:rPr>
          <w:snapToGrid w:val="0"/>
        </w:rPr>
        <w:t>– linijų sankirtos su kitais objektais (0,4-400 kV OL, ryšių ir radijo linijomis, upėmis, keliais ir kt.);</w:t>
      </w:r>
    </w:p>
    <w:p w14:paraId="4A54DF4C" w14:textId="77777777" w:rsidR="002E165A" w:rsidRPr="00924AAF" w:rsidRDefault="002E165A" w:rsidP="005B20A8">
      <w:pPr>
        <w:tabs>
          <w:tab w:val="num" w:pos="1134"/>
        </w:tabs>
        <w:spacing w:before="0"/>
        <w:contextualSpacing/>
        <w:jc w:val="both"/>
        <w:rPr>
          <w:snapToGrid w:val="0"/>
        </w:rPr>
      </w:pPr>
      <w:r w:rsidRPr="00924AAF">
        <w:rPr>
          <w:snapToGrid w:val="0"/>
        </w:rPr>
        <w:t>– kertamų linijų atramų pavadinimai (numeriai);</w:t>
      </w:r>
    </w:p>
    <w:p w14:paraId="3507325D" w14:textId="77777777" w:rsidR="002E165A" w:rsidRPr="00924AAF" w:rsidRDefault="002E165A" w:rsidP="005B20A8">
      <w:pPr>
        <w:tabs>
          <w:tab w:val="num" w:pos="1134"/>
        </w:tabs>
        <w:spacing w:before="0"/>
        <w:contextualSpacing/>
        <w:jc w:val="both"/>
        <w:rPr>
          <w:snapToGrid w:val="0"/>
        </w:rPr>
      </w:pPr>
      <w:r w:rsidRPr="00924AAF">
        <w:rPr>
          <w:snapToGrid w:val="0"/>
        </w:rPr>
        <w:t>– miškai, pelkės ir kt. vandens telkiniai;</w:t>
      </w:r>
    </w:p>
    <w:p w14:paraId="7023E5C3" w14:textId="77777777" w:rsidR="002E165A" w:rsidRPr="00924AAF" w:rsidRDefault="002E165A" w:rsidP="005B20A8">
      <w:pPr>
        <w:tabs>
          <w:tab w:val="num" w:pos="1134"/>
        </w:tabs>
        <w:spacing w:before="0"/>
        <w:contextualSpacing/>
        <w:jc w:val="both"/>
        <w:rPr>
          <w:snapToGrid w:val="0"/>
        </w:rPr>
      </w:pPr>
      <w:r w:rsidRPr="00924AAF">
        <w:rPr>
          <w:snapToGrid w:val="0"/>
        </w:rPr>
        <w:t>– valstybės, apskričių, savivaldybės, miestų ribos ;</w:t>
      </w:r>
    </w:p>
    <w:p w14:paraId="2C324AB9" w14:textId="77777777" w:rsidR="002E165A" w:rsidRPr="00924AAF" w:rsidRDefault="002E165A" w:rsidP="005B20A8">
      <w:pPr>
        <w:tabs>
          <w:tab w:val="num" w:pos="1134"/>
        </w:tabs>
        <w:spacing w:before="0"/>
        <w:contextualSpacing/>
        <w:jc w:val="both"/>
        <w:rPr>
          <w:snapToGrid w:val="0"/>
        </w:rPr>
      </w:pPr>
      <w:r w:rsidRPr="00924AAF">
        <w:rPr>
          <w:snapToGrid w:val="0"/>
        </w:rPr>
        <w:t>– trasos posūkiai, laipsniais;</w:t>
      </w:r>
    </w:p>
    <w:p w14:paraId="20696FCE" w14:textId="77777777" w:rsidR="002E165A" w:rsidRPr="00924AAF" w:rsidRDefault="002E165A" w:rsidP="005B20A8">
      <w:pPr>
        <w:tabs>
          <w:tab w:val="num" w:pos="1134"/>
        </w:tabs>
        <w:spacing w:before="0"/>
        <w:contextualSpacing/>
        <w:jc w:val="both"/>
        <w:rPr>
          <w:snapToGrid w:val="0"/>
        </w:rPr>
      </w:pPr>
      <w:r w:rsidRPr="00924AAF">
        <w:rPr>
          <w:snapToGrid w:val="0"/>
        </w:rPr>
        <w:t>– dvigrandžių linijų abu pavadinimai (trasos planas šioms linijoms sudaromas analogiškai kaip viengrandžių linijų).</w:t>
      </w:r>
    </w:p>
    <w:p w14:paraId="0CBE5AF4" w14:textId="1D3991E8" w:rsidR="002E165A" w:rsidRPr="00924AAF" w:rsidRDefault="002E165A" w:rsidP="005B20A8">
      <w:pPr>
        <w:pStyle w:val="ListParagraph"/>
        <w:numPr>
          <w:ilvl w:val="3"/>
          <w:numId w:val="93"/>
        </w:numPr>
        <w:spacing w:before="0"/>
        <w:contextualSpacing/>
        <w:jc w:val="both"/>
        <w:rPr>
          <w:snapToGrid w:val="0"/>
        </w:rPr>
      </w:pPr>
      <w:r w:rsidRPr="00924AAF">
        <w:rPr>
          <w:snapToGrid w:val="0"/>
        </w:rPr>
        <w:t>Trijų laidų schema, nuspalvinant fazes, turi būti braižoma ant atskiro lapo, nurodant transformatorių pastotes, ga</w:t>
      </w:r>
      <w:r w:rsidR="00251D1A" w:rsidRPr="00924AAF">
        <w:rPr>
          <w:snapToGrid w:val="0"/>
        </w:rPr>
        <w:t xml:space="preserve">lines, transponavimo ir atšakų </w:t>
      </w:r>
      <w:r w:rsidRPr="00924AAF">
        <w:rPr>
          <w:snapToGrid w:val="0"/>
        </w:rPr>
        <w:t>atramas ir laidų išsidėstymą. Schemą pasirašo linijų inžinierius.</w:t>
      </w:r>
    </w:p>
    <w:p w14:paraId="7DB3F6A3" w14:textId="77777777" w:rsidR="002E165A" w:rsidRPr="00924AAF" w:rsidRDefault="002E165A" w:rsidP="00020752">
      <w:pPr>
        <w:pStyle w:val="ListParagraph"/>
        <w:numPr>
          <w:ilvl w:val="3"/>
          <w:numId w:val="93"/>
        </w:numPr>
        <w:contextualSpacing/>
        <w:jc w:val="both"/>
        <w:rPr>
          <w:snapToGrid w:val="0"/>
        </w:rPr>
      </w:pPr>
      <w:r w:rsidRPr="00924AAF">
        <w:rPr>
          <w:snapToGrid w:val="0"/>
        </w:rPr>
        <w:t>Eksploatavimo bylos skyriuje:</w:t>
      </w:r>
    </w:p>
    <w:p w14:paraId="7C09CDA9" w14:textId="7B262B6D" w:rsidR="002E165A" w:rsidRPr="00924AAF" w:rsidRDefault="002E165A" w:rsidP="00020752">
      <w:pPr>
        <w:pStyle w:val="ListParagraph"/>
        <w:numPr>
          <w:ilvl w:val="4"/>
          <w:numId w:val="93"/>
        </w:numPr>
        <w:ind w:left="142"/>
        <w:contextualSpacing/>
        <w:jc w:val="both"/>
        <w:rPr>
          <w:snapToGrid w:val="0"/>
        </w:rPr>
      </w:pPr>
      <w:bookmarkStart w:id="515" w:name="_Ref294091287"/>
      <w:r w:rsidRPr="00924AAF">
        <w:rPr>
          <w:i/>
          <w:snapToGrid w:val="0"/>
        </w:rPr>
        <w:t>„Atramų eksploatacija“</w:t>
      </w:r>
      <w:r w:rsidRPr="00924AAF">
        <w:rPr>
          <w:snapToGrid w:val="0"/>
        </w:rPr>
        <w:t xml:space="preserve"> turi būti atramų žiniaraštis (</w:t>
      </w:r>
      <w:r w:rsidR="00A57D3A" w:rsidRPr="00924AAF">
        <w:rPr>
          <w:snapToGrid w:val="0"/>
        </w:rPr>
        <w:fldChar w:fldCharType="begin"/>
      </w:r>
      <w:r w:rsidR="00A57D3A" w:rsidRPr="00924AAF">
        <w:rPr>
          <w:snapToGrid w:val="0"/>
        </w:rPr>
        <w:instrText xml:space="preserve"> REF _Ref294091521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2</w:t>
      </w:r>
      <w:r w:rsidR="00A57D3A" w:rsidRPr="00924AAF">
        <w:rPr>
          <w:snapToGrid w:val="0"/>
        </w:rPr>
        <w:fldChar w:fldCharType="end"/>
      </w:r>
      <w:r w:rsidRPr="00924AAF">
        <w:fldChar w:fldCharType="begin"/>
      </w:r>
      <w:r w:rsidRPr="00924AAF">
        <w:instrText xml:space="preserve"> REF _Ref294091521 \r \h  \* MERGEFORMAT </w:instrText>
      </w:r>
      <w:r w:rsidRPr="00924AAF">
        <w:fldChar w:fldCharType="end"/>
      </w:r>
      <w:r w:rsidRPr="00924AAF">
        <w:rPr>
          <w:snapToGrid w:val="0"/>
        </w:rPr>
        <w:t xml:space="preserve"> priedas).</w:t>
      </w:r>
      <w:bookmarkEnd w:id="515"/>
    </w:p>
    <w:p w14:paraId="1F23D5BE" w14:textId="6F0CB81E" w:rsidR="002E165A" w:rsidRPr="00924AAF" w:rsidRDefault="002E165A" w:rsidP="00020752">
      <w:pPr>
        <w:pStyle w:val="ListParagraph"/>
        <w:numPr>
          <w:ilvl w:val="4"/>
          <w:numId w:val="93"/>
        </w:numPr>
        <w:ind w:left="142"/>
        <w:contextualSpacing/>
        <w:jc w:val="both"/>
        <w:rPr>
          <w:snapToGrid w:val="0"/>
        </w:rPr>
      </w:pPr>
      <w:bookmarkStart w:id="516" w:name="_Ref294091356"/>
      <w:r w:rsidRPr="00924AAF">
        <w:rPr>
          <w:snapToGrid w:val="0"/>
        </w:rPr>
        <w:t>„</w:t>
      </w:r>
      <w:r w:rsidRPr="00924AAF">
        <w:rPr>
          <w:i/>
          <w:snapToGrid w:val="0"/>
        </w:rPr>
        <w:t>Laidų, trosų ir armatūros eksploatacija</w:t>
      </w:r>
      <w:r w:rsidRPr="00924AAF">
        <w:rPr>
          <w:snapToGrid w:val="0"/>
        </w:rPr>
        <w:t>“ turi būti laidų sujungimų gnybtų žiniaraštis (</w:t>
      </w:r>
      <w:r w:rsidR="00A57D3A" w:rsidRPr="00924AAF">
        <w:rPr>
          <w:snapToGrid w:val="0"/>
        </w:rPr>
        <w:fldChar w:fldCharType="begin"/>
      </w:r>
      <w:r w:rsidR="00A57D3A" w:rsidRPr="00924AAF">
        <w:rPr>
          <w:snapToGrid w:val="0"/>
        </w:rPr>
        <w:instrText xml:space="preserve"> REF _Ref294091544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3</w:t>
      </w:r>
      <w:r w:rsidR="00A57D3A" w:rsidRPr="00924AAF">
        <w:rPr>
          <w:snapToGrid w:val="0"/>
        </w:rPr>
        <w:fldChar w:fldCharType="end"/>
      </w:r>
      <w:r w:rsidRPr="00924AAF">
        <w:fldChar w:fldCharType="begin"/>
      </w:r>
      <w:r w:rsidRPr="00924AAF">
        <w:instrText xml:space="preserve"> REF _Ref294091544 \r \h  \* MERGEFORMAT </w:instrText>
      </w:r>
      <w:r w:rsidRPr="00924AAF">
        <w:fldChar w:fldCharType="end"/>
      </w:r>
      <w:r w:rsidRPr="00924AAF">
        <w:rPr>
          <w:snapToGrid w:val="0"/>
        </w:rPr>
        <w:t xml:space="preserve"> priedas), </w:t>
      </w:r>
      <w:r w:rsidR="004447DF" w:rsidRPr="00924AAF">
        <w:rPr>
          <w:snapToGrid w:val="0"/>
        </w:rPr>
        <w:t>), laidų kontaktinių jungčių patikrinimo termovizoriumi (56</w:t>
      </w:r>
      <w:r w:rsidR="004447DF" w:rsidRPr="00924AAF">
        <w:t xml:space="preserve"> </w:t>
      </w:r>
      <w:r w:rsidR="004447DF" w:rsidRPr="00924AAF">
        <w:rPr>
          <w:snapToGrid w:val="0"/>
        </w:rPr>
        <w:t xml:space="preserve">priedas) ir laidų varžtinių sujungimo gnybtų revizijos kilpose protokolai </w:t>
      </w:r>
      <w:r w:rsidRPr="00924AAF">
        <w:rPr>
          <w:snapToGrid w:val="0"/>
        </w:rPr>
        <w:t>(</w:t>
      </w:r>
      <w:r w:rsidR="004447DF" w:rsidRPr="00924AAF">
        <w:rPr>
          <w:snapToGrid w:val="0"/>
        </w:rPr>
        <w:t>47</w:t>
      </w:r>
      <w:r w:rsidR="00A57D3A" w:rsidRPr="00924AAF">
        <w:rPr>
          <w:snapToGrid w:val="0"/>
        </w:rPr>
        <w:fldChar w:fldCharType="begin"/>
      </w:r>
      <w:r w:rsidR="00A57D3A" w:rsidRPr="00924AAF">
        <w:rPr>
          <w:snapToGrid w:val="0"/>
        </w:rPr>
        <w:instrText xml:space="preserve"> REF _Ref294091544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end"/>
      </w:r>
      <w:r w:rsidR="00B72AB4" w:rsidRPr="00924AAF">
        <w:fldChar w:fldCharType="begin"/>
      </w:r>
      <w:r w:rsidR="00B72AB4" w:rsidRPr="00924AAF">
        <w:rPr>
          <w:snapToGrid w:val="0"/>
        </w:rPr>
        <w:instrText xml:space="preserve"> REF _Ref294091544 \r \h </w:instrText>
      </w:r>
      <w:r w:rsidR="00697CF4" w:rsidRPr="00924AAF">
        <w:instrText xml:space="preserve"> \* MERGEFORMAT </w:instrText>
      </w:r>
      <w:r w:rsidR="00B72AB4" w:rsidRPr="00924AAF">
        <w:fldChar w:fldCharType="end"/>
      </w:r>
      <w:r w:rsidR="00B72AB4" w:rsidRPr="00924AAF">
        <w:t xml:space="preserve"> </w:t>
      </w:r>
      <w:r w:rsidRPr="00924AAF">
        <w:rPr>
          <w:snapToGrid w:val="0"/>
        </w:rPr>
        <w:t>priedas).</w:t>
      </w:r>
      <w:bookmarkEnd w:id="516"/>
    </w:p>
    <w:p w14:paraId="3CCB8B8D" w14:textId="35B760F5" w:rsidR="002E165A" w:rsidRPr="00924AAF" w:rsidRDefault="002E165A" w:rsidP="00020752">
      <w:pPr>
        <w:pStyle w:val="ListParagraph"/>
        <w:numPr>
          <w:ilvl w:val="4"/>
          <w:numId w:val="93"/>
        </w:numPr>
        <w:ind w:left="142"/>
        <w:contextualSpacing/>
        <w:jc w:val="both"/>
        <w:rPr>
          <w:snapToGrid w:val="0"/>
        </w:rPr>
      </w:pPr>
      <w:bookmarkStart w:id="517" w:name="_Ref294091397"/>
      <w:r w:rsidRPr="00924AAF">
        <w:rPr>
          <w:snapToGrid w:val="0"/>
        </w:rPr>
        <w:t>„</w:t>
      </w:r>
      <w:r w:rsidRPr="00924AAF">
        <w:rPr>
          <w:i/>
          <w:snapToGrid w:val="0"/>
        </w:rPr>
        <w:t>Įžeminimo kontūrų eksploatacija</w:t>
      </w:r>
      <w:r w:rsidRPr="00924AAF">
        <w:rPr>
          <w:snapToGrid w:val="0"/>
        </w:rPr>
        <w:t>“ turi būti įžeminimo kontūrų patikrinimų ir varžų matavimo protokolai (</w:t>
      </w:r>
      <w:r w:rsidR="00A57D3A" w:rsidRPr="00924AAF">
        <w:rPr>
          <w:snapToGrid w:val="0"/>
        </w:rPr>
        <w:fldChar w:fldCharType="begin"/>
      </w:r>
      <w:r w:rsidR="00A57D3A" w:rsidRPr="00924AAF">
        <w:rPr>
          <w:snapToGrid w:val="0"/>
        </w:rPr>
        <w:instrText xml:space="preserve"> REF _Ref294091579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4</w:t>
      </w:r>
      <w:r w:rsidR="00A57D3A" w:rsidRPr="00924AAF">
        <w:rPr>
          <w:snapToGrid w:val="0"/>
        </w:rPr>
        <w:fldChar w:fldCharType="end"/>
      </w:r>
      <w:r w:rsidRPr="00924AAF">
        <w:fldChar w:fldCharType="begin"/>
      </w:r>
      <w:r w:rsidRPr="00924AAF">
        <w:instrText xml:space="preserve"> REF _Ref294091579 \r \h  \* MERGEFORMAT </w:instrText>
      </w:r>
      <w:r w:rsidRPr="00924AAF">
        <w:fldChar w:fldCharType="end"/>
      </w:r>
      <w:r w:rsidRPr="00924AAF">
        <w:rPr>
          <w:snapToGrid w:val="0"/>
        </w:rPr>
        <w:t xml:space="preserve"> priedas).</w:t>
      </w:r>
      <w:bookmarkEnd w:id="517"/>
    </w:p>
    <w:p w14:paraId="67B57C88" w14:textId="0612A406" w:rsidR="002E165A" w:rsidRPr="00924AAF" w:rsidRDefault="002E165A" w:rsidP="00020752">
      <w:pPr>
        <w:pStyle w:val="ListParagraph"/>
        <w:numPr>
          <w:ilvl w:val="4"/>
          <w:numId w:val="93"/>
        </w:numPr>
        <w:ind w:left="142"/>
        <w:contextualSpacing/>
        <w:jc w:val="both"/>
        <w:rPr>
          <w:snapToGrid w:val="0"/>
        </w:rPr>
      </w:pPr>
      <w:bookmarkStart w:id="518" w:name="_Ref294091433"/>
      <w:r w:rsidRPr="00924AAF">
        <w:rPr>
          <w:i/>
          <w:snapToGrid w:val="0"/>
        </w:rPr>
        <w:t>„Trasos priežiūra ir kiti darbai</w:t>
      </w:r>
      <w:r w:rsidRPr="00924AAF">
        <w:rPr>
          <w:snapToGrid w:val="0"/>
        </w:rPr>
        <w:t>“ turi būti sankirtų atstumų matavimo žiniaraštis (</w:t>
      </w:r>
      <w:r w:rsidR="00A57D3A" w:rsidRPr="00924AAF">
        <w:rPr>
          <w:snapToGrid w:val="0"/>
        </w:rPr>
        <w:fldChar w:fldCharType="begin"/>
      </w:r>
      <w:r w:rsidR="00A57D3A" w:rsidRPr="00924AAF">
        <w:rPr>
          <w:snapToGrid w:val="0"/>
        </w:rPr>
        <w:instrText xml:space="preserve"> REF _Ref294091604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5</w:t>
      </w:r>
      <w:r w:rsidR="00A57D3A" w:rsidRPr="00924AAF">
        <w:rPr>
          <w:snapToGrid w:val="0"/>
        </w:rPr>
        <w:fldChar w:fldCharType="end"/>
      </w:r>
      <w:r w:rsidRPr="00924AAF">
        <w:fldChar w:fldCharType="begin"/>
      </w:r>
      <w:r w:rsidRPr="00924AAF">
        <w:instrText xml:space="preserve"> REF _Ref294091604 \r \h  \* MERGEFORMAT </w:instrText>
      </w:r>
      <w:r w:rsidRPr="00924AAF">
        <w:fldChar w:fldCharType="end"/>
      </w:r>
      <w:r w:rsidRPr="00924AAF">
        <w:rPr>
          <w:snapToGrid w:val="0"/>
        </w:rPr>
        <w:t xml:space="preserve"> priedas).</w:t>
      </w:r>
      <w:bookmarkEnd w:id="518"/>
    </w:p>
    <w:p w14:paraId="38776538" w14:textId="787B6BE4" w:rsidR="002E165A" w:rsidRPr="00924AAF" w:rsidRDefault="002E165A" w:rsidP="00020752">
      <w:pPr>
        <w:pStyle w:val="ListParagraph"/>
        <w:numPr>
          <w:ilvl w:val="3"/>
          <w:numId w:val="93"/>
        </w:numPr>
        <w:contextualSpacing/>
        <w:jc w:val="both"/>
        <w:rPr>
          <w:snapToGrid w:val="0"/>
        </w:rPr>
      </w:pPr>
      <w:r w:rsidRPr="00924AAF">
        <w:rPr>
          <w:snapToGrid w:val="0"/>
        </w:rPr>
        <w:t xml:space="preserve">Metinį apžiūrų grafiką sudaro linijų inžinierius kiekvienais metais. Grafikas turi būti patvirtintas </w:t>
      </w:r>
      <w:r w:rsidR="00BF6939" w:rsidRPr="00924AAF">
        <w:rPr>
          <w:snapToGrid w:val="0"/>
        </w:rPr>
        <w:t xml:space="preserve">Centro </w:t>
      </w:r>
      <w:r w:rsidRPr="00924AAF">
        <w:rPr>
          <w:snapToGrid w:val="0"/>
        </w:rPr>
        <w:t>vadovo. Po linijos apžiūros grafike atliekami įrašai, žymint mėnesio datą, kada buvo atlikta linijos apžiūra.</w:t>
      </w:r>
    </w:p>
    <w:p w14:paraId="5772D9D4" w14:textId="1DEF1179" w:rsidR="002E165A" w:rsidRPr="00924AAF" w:rsidRDefault="002E165A" w:rsidP="00020752">
      <w:pPr>
        <w:pStyle w:val="ListParagraph"/>
        <w:numPr>
          <w:ilvl w:val="3"/>
          <w:numId w:val="93"/>
        </w:numPr>
        <w:contextualSpacing/>
        <w:jc w:val="both"/>
        <w:rPr>
          <w:snapToGrid w:val="0"/>
        </w:rPr>
      </w:pPr>
      <w:r w:rsidRPr="00924AAF">
        <w:rPr>
          <w:snapToGrid w:val="0"/>
        </w:rPr>
        <w:t>110-400 kV įtampos elektros linijų daugiametį remontų planą sudaro linijų inžinierinis personalas ir pateikia derinti Infrastruktūros priežiūros centro kuruojančiam inžinieriui. Plana</w:t>
      </w:r>
      <w:r w:rsidR="00BF6939" w:rsidRPr="00924AAF">
        <w:rPr>
          <w:snapToGrid w:val="0"/>
        </w:rPr>
        <w:t>s</w:t>
      </w:r>
      <w:r w:rsidRPr="00924AAF">
        <w:rPr>
          <w:snapToGrid w:val="0"/>
        </w:rPr>
        <w:t xml:space="preserve"> turi būti patvirtint</w:t>
      </w:r>
      <w:r w:rsidR="00BF6939" w:rsidRPr="00924AAF">
        <w:rPr>
          <w:snapToGrid w:val="0"/>
        </w:rPr>
        <w:t>as</w:t>
      </w:r>
      <w:r w:rsidRPr="00924AAF">
        <w:rPr>
          <w:snapToGrid w:val="0"/>
        </w:rPr>
        <w:t xml:space="preserve"> Departamento direktoriaus. </w:t>
      </w:r>
      <w:r w:rsidR="00BF6939" w:rsidRPr="00924AAF">
        <w:rPr>
          <w:snapToGrid w:val="0"/>
        </w:rPr>
        <w:t>P</w:t>
      </w:r>
      <w:r w:rsidRPr="00924AAF">
        <w:rPr>
          <w:snapToGrid w:val="0"/>
        </w:rPr>
        <w:t xml:space="preserve">lano </w:t>
      </w:r>
      <w:r w:rsidR="00BF6939" w:rsidRPr="00924AAF">
        <w:rPr>
          <w:snapToGrid w:val="0"/>
        </w:rPr>
        <w:t>originalas</w:t>
      </w:r>
      <w:r w:rsidRPr="00924AAF">
        <w:rPr>
          <w:snapToGrid w:val="0"/>
        </w:rPr>
        <w:t xml:space="preserve"> </w:t>
      </w:r>
      <w:r w:rsidR="00BF6939" w:rsidRPr="00924AAF">
        <w:rPr>
          <w:snapToGrid w:val="0"/>
        </w:rPr>
        <w:t xml:space="preserve">grąžinamas regionui, skanuotas egzempliorius </w:t>
      </w:r>
      <w:r w:rsidRPr="00924AAF">
        <w:rPr>
          <w:snapToGrid w:val="0"/>
        </w:rPr>
        <w:t>paliekamas kuruojančiam inžinieriui</w:t>
      </w:r>
      <w:r w:rsidR="00BF6939" w:rsidRPr="00924AAF">
        <w:rPr>
          <w:snapToGrid w:val="0"/>
        </w:rPr>
        <w:t>.</w:t>
      </w:r>
    </w:p>
    <w:p w14:paraId="6C1B749A" w14:textId="77777777" w:rsidR="002E165A" w:rsidRPr="00924AAF" w:rsidRDefault="002E165A" w:rsidP="001B3F23">
      <w:pPr>
        <w:contextualSpacing/>
        <w:rPr>
          <w:snapToGrid w:val="0"/>
        </w:rPr>
      </w:pPr>
      <w:r w:rsidRPr="00924AAF">
        <w:rPr>
          <w:snapToGrid w:val="0"/>
        </w:rPr>
        <w:br w:type="page"/>
      </w:r>
    </w:p>
    <w:p w14:paraId="0AB59689" w14:textId="05C3960C" w:rsidR="006B77CE" w:rsidRPr="00924AAF" w:rsidRDefault="002E165A" w:rsidP="003E2C52">
      <w:pPr>
        <w:pStyle w:val="Heading1"/>
        <w:numPr>
          <w:ilvl w:val="0"/>
          <w:numId w:val="138"/>
        </w:numPr>
        <w:ind w:left="142" w:firstLine="284"/>
        <w:contextualSpacing/>
      </w:pPr>
      <w:bookmarkStart w:id="519" w:name="_Toc498353999"/>
      <w:bookmarkStart w:id="520" w:name="_Toc25669796"/>
      <w:r w:rsidRPr="00924AAF">
        <w:lastRenderedPageBreak/>
        <w:t>110-330 KV KABELIŲ LINIJOS</w:t>
      </w:r>
      <w:bookmarkStart w:id="521" w:name="_Ref408824481"/>
      <w:bookmarkEnd w:id="519"/>
      <w:bookmarkEnd w:id="520"/>
    </w:p>
    <w:p w14:paraId="7B8066AB" w14:textId="25D3A31E" w:rsidR="006B77CE" w:rsidRPr="00924AAF" w:rsidRDefault="002763E1" w:rsidP="00020752">
      <w:pPr>
        <w:pStyle w:val="Heading2"/>
        <w:numPr>
          <w:ilvl w:val="0"/>
          <w:numId w:val="67"/>
        </w:numPr>
        <w:spacing w:before="120" w:after="0"/>
        <w:ind w:left="142" w:firstLine="284"/>
        <w:contextualSpacing/>
      </w:pPr>
      <w:bookmarkStart w:id="522" w:name="_Toc498354000"/>
      <w:bookmarkStart w:id="523" w:name="_Toc25669797"/>
      <w:r w:rsidRPr="00924AAF">
        <w:t>KL</w:t>
      </w:r>
      <w:r w:rsidR="006B77CE" w:rsidRPr="00924AAF">
        <w:rPr>
          <w:snapToGrid w:val="0"/>
        </w:rPr>
        <w:t xml:space="preserve"> EKSPLOATAVIMO ORGANIZAVIMAS</w:t>
      </w:r>
      <w:bookmarkEnd w:id="522"/>
      <w:r w:rsidR="004C6E5A" w:rsidRPr="00924AAF">
        <w:rPr>
          <w:snapToGrid w:val="0"/>
        </w:rPr>
        <w:t xml:space="preserve"> BEI TECHNINIŲ DOKUMENTŲ ĮFORMINIMAS</w:t>
      </w:r>
      <w:bookmarkEnd w:id="523"/>
    </w:p>
    <w:p w14:paraId="313DE6D7" w14:textId="578881A9" w:rsidR="004447DF" w:rsidRPr="00924AAF" w:rsidRDefault="004447DF" w:rsidP="00E5066D">
      <w:pPr>
        <w:pStyle w:val="ListParagraph"/>
        <w:numPr>
          <w:ilvl w:val="3"/>
          <w:numId w:val="93"/>
        </w:numPr>
        <w:contextualSpacing/>
        <w:jc w:val="both"/>
        <w:rPr>
          <w:snapToGrid w:val="0"/>
        </w:rPr>
      </w:pPr>
      <w:r w:rsidRPr="00924AAF">
        <w:rPr>
          <w:snapToGrid w:val="0"/>
        </w:rPr>
        <w:t>Eksploatuojant 110-400kV įtampos kabelių linijas (toliau - KL), turi būti atliekamos kabelių linijų apžiūros, techninės p</w:t>
      </w:r>
      <w:r w:rsidR="007145BB">
        <w:rPr>
          <w:snapToGrid w:val="0"/>
        </w:rPr>
        <w:t>ri</w:t>
      </w:r>
      <w:r w:rsidRPr="00924AAF">
        <w:rPr>
          <w:snapToGrid w:val="0"/>
        </w:rPr>
        <w:t>ežiūros darbai.</w:t>
      </w:r>
    </w:p>
    <w:p w14:paraId="2ECDA32B" w14:textId="56004EB5" w:rsidR="004447DF" w:rsidRPr="00924AAF" w:rsidRDefault="004447DF" w:rsidP="00E5066D">
      <w:pPr>
        <w:pStyle w:val="ListParagraph"/>
        <w:numPr>
          <w:ilvl w:val="3"/>
          <w:numId w:val="93"/>
        </w:numPr>
        <w:contextualSpacing/>
        <w:jc w:val="both"/>
      </w:pPr>
      <w:r w:rsidRPr="00924AAF">
        <w:t>Eksploatuojant KL, turi būti ne rečiau kaip kartą per 3 mėnesius atliekamos jų planinės apžiūros pagal TVIS suformuotą ir IPC vadovo patvirtintą metinį grafiką (</w:t>
      </w:r>
      <w:r w:rsidRPr="00924AAF">
        <w:fldChar w:fldCharType="begin"/>
      </w:r>
      <w:r w:rsidRPr="00924AAF">
        <w:instrText xml:space="preserve"> REF _Ref294088966 \r \h  \* MERGEFORMAT </w:instrText>
      </w:r>
      <w:r w:rsidRPr="00924AAF">
        <w:fldChar w:fldCharType="separate"/>
      </w:r>
      <w:r w:rsidRPr="00924AAF">
        <w:t>45</w:t>
      </w:r>
      <w:r w:rsidRPr="00924AAF">
        <w:fldChar w:fldCharType="end"/>
      </w:r>
      <w:r w:rsidRPr="00924AAF">
        <w:fldChar w:fldCharType="begin"/>
      </w:r>
      <w:r w:rsidRPr="00924AAF">
        <w:instrText xml:space="preserve"> REF _Ref498089826 \r \h </w:instrText>
      </w:r>
      <w:r w:rsidR="00697CF4" w:rsidRPr="00924AAF">
        <w:instrText xml:space="preserve"> \* MERGEFORMAT </w:instrText>
      </w:r>
      <w:r w:rsidRPr="00924AAF">
        <w:fldChar w:fldCharType="end"/>
      </w:r>
      <w:r w:rsidRPr="00924AAF">
        <w:t xml:space="preserve"> priedas) ir esant poreikiui neeilinės apžiūros.</w:t>
      </w:r>
    </w:p>
    <w:p w14:paraId="21F97307" w14:textId="77777777" w:rsidR="004447DF" w:rsidRPr="00924AAF" w:rsidRDefault="004447DF" w:rsidP="00E5066D">
      <w:pPr>
        <w:pStyle w:val="ListParagraph"/>
        <w:numPr>
          <w:ilvl w:val="3"/>
          <w:numId w:val="93"/>
        </w:numPr>
        <w:contextualSpacing/>
        <w:jc w:val="both"/>
      </w:pPr>
      <w:r w:rsidRPr="00924AAF">
        <w:rPr>
          <w:snapToGrid w:val="0"/>
        </w:rPr>
        <w:t>Planiniai KL techninės priežiūros darbai vykdomi kas 6 metus, fizinės apimtys nustatomos pagal KL būklę.</w:t>
      </w:r>
    </w:p>
    <w:p w14:paraId="79BE952D" w14:textId="77777777" w:rsidR="004447DF" w:rsidRPr="00924AAF" w:rsidRDefault="004447DF" w:rsidP="00E5066D">
      <w:pPr>
        <w:pStyle w:val="ListParagraph"/>
        <w:numPr>
          <w:ilvl w:val="3"/>
          <w:numId w:val="93"/>
        </w:numPr>
        <w:contextualSpacing/>
        <w:jc w:val="both"/>
      </w:pPr>
      <w:r w:rsidRPr="00924AAF">
        <w:rPr>
          <w:snapToGrid w:val="0"/>
        </w:rPr>
        <w:t xml:space="preserve">Planiniai bandymai atliekami pagal </w:t>
      </w:r>
      <w:r w:rsidRPr="00924AAF">
        <w:rPr>
          <w:snapToGrid w:val="0"/>
        </w:rPr>
        <w:fldChar w:fldCharType="begin"/>
      </w:r>
      <w:r w:rsidRPr="00924AAF">
        <w:rPr>
          <w:snapToGrid w:val="0"/>
        </w:rPr>
        <w:instrText xml:space="preserve"> REF _Ref297561262 \r \h  \* MERGEFORMAT </w:instrText>
      </w:r>
      <w:r w:rsidRPr="00924AAF">
        <w:rPr>
          <w:snapToGrid w:val="0"/>
        </w:rPr>
      </w:r>
      <w:r w:rsidRPr="00924AAF">
        <w:rPr>
          <w:snapToGrid w:val="0"/>
        </w:rPr>
        <w:fldChar w:fldCharType="separate"/>
      </w:r>
      <w:r w:rsidRPr="00924AAF">
        <w:rPr>
          <w:snapToGrid w:val="0"/>
        </w:rPr>
        <w:t>63</w:t>
      </w:r>
      <w:r w:rsidRPr="00924AAF">
        <w:rPr>
          <w:snapToGrid w:val="0"/>
        </w:rPr>
        <w:fldChar w:fldCharType="end"/>
      </w:r>
      <w:r w:rsidRPr="00924AAF">
        <w:rPr>
          <w:snapToGrid w:val="0"/>
        </w:rPr>
        <w:t xml:space="preserve"> Priede nurodytą periodiškumą.</w:t>
      </w:r>
    </w:p>
    <w:p w14:paraId="1F6DE40C" w14:textId="77777777" w:rsidR="004447DF" w:rsidRPr="00924AAF" w:rsidRDefault="004447DF" w:rsidP="00E5066D">
      <w:pPr>
        <w:pStyle w:val="ListParagraph"/>
        <w:numPr>
          <w:ilvl w:val="3"/>
          <w:numId w:val="93"/>
        </w:numPr>
        <w:contextualSpacing/>
        <w:jc w:val="both"/>
      </w:pPr>
      <w:r w:rsidRPr="00924AAF">
        <w:t>Techninės priežiūros darbai KL organizuojami taip, kad KL būtų atjungiamos ne daugiau kaip du kartus per planuojamą metinį periodą atsižvelgiant į darbų pobūdžius.</w:t>
      </w:r>
    </w:p>
    <w:p w14:paraId="55D26E35" w14:textId="77777777" w:rsidR="004447DF" w:rsidRPr="00924AAF" w:rsidRDefault="004447DF" w:rsidP="00E5066D">
      <w:pPr>
        <w:pStyle w:val="ListParagraph"/>
        <w:numPr>
          <w:ilvl w:val="3"/>
          <w:numId w:val="93"/>
        </w:numPr>
        <w:contextualSpacing/>
        <w:jc w:val="both"/>
      </w:pPr>
      <w:r w:rsidRPr="00924AAF">
        <w:rPr>
          <w:snapToGrid w:val="0"/>
        </w:rPr>
        <w:t>Rangovo personalas KL Techninei priežiūrai privalo naudoti technologines korteles, kur nurodyta darbų vykdymo tvarka ir apimtys arba parengti supaprastinto remonto projektus.</w:t>
      </w:r>
    </w:p>
    <w:p w14:paraId="04DADCE5" w14:textId="2AE31540" w:rsidR="004447DF" w:rsidRPr="00924AAF" w:rsidRDefault="004447DF" w:rsidP="00E5066D">
      <w:pPr>
        <w:pStyle w:val="ListParagraph"/>
        <w:numPr>
          <w:ilvl w:val="3"/>
          <w:numId w:val="93"/>
        </w:numPr>
        <w:contextualSpacing/>
        <w:jc w:val="both"/>
        <w:rPr>
          <w:snapToGrid w:val="0"/>
        </w:rPr>
      </w:pPr>
      <w:r w:rsidRPr="00924AAF">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7777777" w:rsidR="004447DF" w:rsidRPr="00924AAF" w:rsidRDefault="004447DF" w:rsidP="00E5066D">
      <w:pPr>
        <w:pStyle w:val="ListParagraph"/>
        <w:numPr>
          <w:ilvl w:val="3"/>
          <w:numId w:val="93"/>
        </w:numPr>
        <w:contextualSpacing/>
        <w:jc w:val="both"/>
        <w:rPr>
          <w:snapToGrid w:val="0"/>
        </w:rPr>
      </w:pPr>
      <w:r w:rsidRPr="00924AAF">
        <w:rPr>
          <w:snapToGrid w:val="0"/>
        </w:rPr>
        <w:t xml:space="preserve">Kiekviename Regione sudaromas bendras oro ir KL daugiametis remontų planas (žr. </w:t>
      </w:r>
      <w:r w:rsidRPr="00924AAF">
        <w:rPr>
          <w:snapToGrid w:val="0"/>
        </w:rPr>
        <w:fldChar w:fldCharType="begin"/>
      </w:r>
      <w:r w:rsidRPr="00924AAF">
        <w:rPr>
          <w:snapToGrid w:val="0"/>
        </w:rPr>
        <w:instrText xml:space="preserve"> REF _Ref294088174 \r \h  \* MERGEFORMAT </w:instrText>
      </w:r>
      <w:r w:rsidRPr="00924AAF">
        <w:rPr>
          <w:snapToGrid w:val="0"/>
        </w:rPr>
      </w:r>
      <w:r w:rsidRPr="00924AAF">
        <w:rPr>
          <w:snapToGrid w:val="0"/>
        </w:rPr>
        <w:fldChar w:fldCharType="separate"/>
      </w:r>
      <w:r w:rsidRPr="00924AAF">
        <w:rPr>
          <w:snapToGrid w:val="0"/>
        </w:rPr>
        <w:t>44</w:t>
      </w:r>
      <w:r w:rsidRPr="00924AAF">
        <w:rPr>
          <w:snapToGrid w:val="0"/>
        </w:rPr>
        <w:fldChar w:fldCharType="end"/>
      </w:r>
      <w:r w:rsidRPr="00924AAF">
        <w:fldChar w:fldCharType="begin"/>
      </w:r>
      <w:r w:rsidRPr="00924AAF">
        <w:instrText xml:space="preserve"> REF _Ref294088174 \r \h  \* MERGEFORMAT </w:instrText>
      </w:r>
      <w:r w:rsidRPr="00924AAF">
        <w:fldChar w:fldCharType="end"/>
      </w:r>
      <w:r w:rsidRPr="00924AAF">
        <w:rPr>
          <w:snapToGrid w:val="0"/>
        </w:rPr>
        <w:t xml:space="preserve"> priedą). Daugiametis planas sudaromas 12 metų eksploatavimo periodui.</w:t>
      </w:r>
    </w:p>
    <w:p w14:paraId="7F185626" w14:textId="77777777" w:rsidR="004447DF" w:rsidRPr="00924AAF" w:rsidRDefault="004447DF" w:rsidP="00E5066D">
      <w:pPr>
        <w:pStyle w:val="ListParagraph"/>
        <w:numPr>
          <w:ilvl w:val="3"/>
          <w:numId w:val="93"/>
        </w:numPr>
        <w:contextualSpacing/>
        <w:jc w:val="both"/>
        <w:rPr>
          <w:snapToGrid w:val="0"/>
        </w:rPr>
      </w:pPr>
      <w:r w:rsidRPr="00924AAF">
        <w:rPr>
          <w:snapToGrid w:val="0"/>
        </w:rPr>
        <w:t>KL defektavimas, remonto ir atstatymo darbų fizinių kiekių bei išlaidų nustatymui, ir suvedimui TVIS baigiamas ne vėliau kaip iki rugsėjo 30 d.</w:t>
      </w:r>
    </w:p>
    <w:p w14:paraId="63ADFC4B" w14:textId="77777777" w:rsidR="004447DF" w:rsidRPr="00924AAF" w:rsidRDefault="004447DF" w:rsidP="00E5066D">
      <w:pPr>
        <w:pStyle w:val="ListParagraph"/>
        <w:numPr>
          <w:ilvl w:val="3"/>
          <w:numId w:val="93"/>
        </w:numPr>
        <w:contextualSpacing/>
        <w:jc w:val="both"/>
        <w:rPr>
          <w:snapToGrid w:val="0"/>
        </w:rPr>
      </w:pPr>
      <w:r w:rsidRPr="00924AAF">
        <w:rPr>
          <w:snapToGrid w:val="0"/>
        </w:rPr>
        <w:t>KL remonto metu turi būti atlikti visi darbai, numatyti metiniame darbų grafike ir papildomai nustatyti defektai.</w:t>
      </w:r>
    </w:p>
    <w:p w14:paraId="24B4B944" w14:textId="77777777" w:rsidR="004447DF" w:rsidRPr="00924AAF" w:rsidRDefault="004447DF" w:rsidP="00E5066D">
      <w:pPr>
        <w:pStyle w:val="ListParagraph"/>
        <w:numPr>
          <w:ilvl w:val="3"/>
          <w:numId w:val="93"/>
        </w:numPr>
        <w:contextualSpacing/>
        <w:jc w:val="both"/>
        <w:rPr>
          <w:snapToGrid w:val="0"/>
        </w:rPr>
      </w:pPr>
      <w:r w:rsidRPr="00924AAF">
        <w:rPr>
          <w:snapToGrid w:val="0"/>
        </w:rPr>
        <w:t>Baigus KL remontą ir patikslinus techninius dokumentus, liniją apžiūri Regionų linijų inžinieriai, prieš pasirašant, patvirtinant TVIS atliktų darbų dokumentus.</w:t>
      </w:r>
    </w:p>
    <w:p w14:paraId="44342E62" w14:textId="77777777" w:rsidR="004447DF" w:rsidRPr="00924AAF" w:rsidRDefault="004447DF" w:rsidP="00E5066D">
      <w:pPr>
        <w:pStyle w:val="ListParagraph"/>
        <w:numPr>
          <w:ilvl w:val="3"/>
          <w:numId w:val="93"/>
        </w:numPr>
        <w:contextualSpacing/>
        <w:jc w:val="both"/>
        <w:rPr>
          <w:snapToGrid w:val="0"/>
        </w:rPr>
      </w:pPr>
      <w:r w:rsidRPr="00924AAF">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924AAF" w:rsidRDefault="004447DF" w:rsidP="00E5066D">
      <w:pPr>
        <w:pStyle w:val="ListParagraph"/>
        <w:numPr>
          <w:ilvl w:val="3"/>
          <w:numId w:val="93"/>
        </w:numPr>
        <w:contextualSpacing/>
        <w:jc w:val="both"/>
        <w:rPr>
          <w:snapToGrid w:val="0"/>
        </w:rPr>
      </w:pPr>
      <w:r w:rsidRPr="00924AAF">
        <w:rPr>
          <w:snapToGrid w:val="0"/>
        </w:rPr>
        <w:t>Periode tarp KL planinių techninių priežiūrų turi būti atliekami tik avarijų likvidavimo bei jų prevencijos darbai</w:t>
      </w:r>
      <w:r w:rsidR="006B77CE" w:rsidRPr="00924AAF">
        <w:rPr>
          <w:snapToGrid w:val="0"/>
        </w:rPr>
        <w:t>.</w:t>
      </w:r>
    </w:p>
    <w:p w14:paraId="00CE486A" w14:textId="77777777" w:rsidR="004C6E5A" w:rsidRPr="00924AAF" w:rsidRDefault="004C6E5A" w:rsidP="004C6E5A">
      <w:pPr>
        <w:pStyle w:val="Heading2"/>
        <w:numPr>
          <w:ilvl w:val="0"/>
          <w:numId w:val="67"/>
        </w:numPr>
        <w:spacing w:before="120" w:after="0"/>
        <w:ind w:left="142" w:firstLine="284"/>
        <w:contextualSpacing/>
      </w:pPr>
      <w:bookmarkStart w:id="524" w:name="_Toc25669798"/>
      <w:bookmarkStart w:id="525" w:name="_Ref408824562"/>
      <w:bookmarkStart w:id="526" w:name="_Toc498354001"/>
      <w:bookmarkEnd w:id="521"/>
      <w:r w:rsidRPr="00924AAF">
        <w:t>CHARAKTERINGI KL GEDIMAI IR PAŽEIDIMAI</w:t>
      </w:r>
      <w:bookmarkEnd w:id="524"/>
    </w:p>
    <w:p w14:paraId="59B4287E" w14:textId="77777777" w:rsidR="004C6E5A" w:rsidRPr="00924AAF" w:rsidRDefault="004C6E5A" w:rsidP="00E5066D">
      <w:pPr>
        <w:pStyle w:val="ListParagraph"/>
        <w:numPr>
          <w:ilvl w:val="3"/>
          <w:numId w:val="93"/>
        </w:numPr>
      </w:pPr>
      <w:r w:rsidRPr="00924AAF">
        <w:t>Gedimai ir pažeidimai KL trasose:</w:t>
      </w:r>
    </w:p>
    <w:p w14:paraId="6F824CDC" w14:textId="77777777" w:rsidR="004C6E5A" w:rsidRPr="00924AAF" w:rsidRDefault="004C6E5A" w:rsidP="00E5066D">
      <w:pPr>
        <w:pStyle w:val="ListParagraph"/>
        <w:numPr>
          <w:ilvl w:val="4"/>
          <w:numId w:val="93"/>
        </w:numPr>
        <w:spacing w:before="0"/>
        <w:ind w:left="142"/>
        <w:jc w:val="both"/>
      </w:pPr>
      <w:r w:rsidRPr="00924AAF">
        <w:t>KL apsaugos zonoje vykdomi žemės kasimo darbai;</w:t>
      </w:r>
    </w:p>
    <w:p w14:paraId="74CB81C4" w14:textId="77777777" w:rsidR="004C6E5A" w:rsidRPr="00924AAF" w:rsidRDefault="004C6E5A" w:rsidP="00E5066D">
      <w:pPr>
        <w:pStyle w:val="ListParagraph"/>
        <w:numPr>
          <w:ilvl w:val="4"/>
          <w:numId w:val="93"/>
        </w:numPr>
        <w:spacing w:before="0"/>
        <w:ind w:left="142"/>
        <w:jc w:val="both"/>
      </w:pPr>
      <w:r w:rsidRPr="00924AAF">
        <w:t>Nepakankamas proskynos plotis KL trasoje;</w:t>
      </w:r>
    </w:p>
    <w:p w14:paraId="3E3E2122" w14:textId="77777777" w:rsidR="004C6E5A" w:rsidRPr="00924AAF" w:rsidRDefault="004C6E5A" w:rsidP="00E5066D">
      <w:pPr>
        <w:pStyle w:val="ListParagraph"/>
        <w:numPr>
          <w:ilvl w:val="4"/>
          <w:numId w:val="93"/>
        </w:numPr>
        <w:spacing w:before="0"/>
        <w:ind w:left="142"/>
        <w:jc w:val="both"/>
      </w:pPr>
      <w:r w:rsidRPr="00924AAF">
        <w:t>Sulūžę aptvaro skydai aplink galinę inkarinę atramą su galinėmis kabelių movomis;</w:t>
      </w:r>
    </w:p>
    <w:p w14:paraId="7089E29A" w14:textId="3D4ED1E0" w:rsidR="004C6E5A" w:rsidRPr="00924AAF" w:rsidRDefault="004C6E5A" w:rsidP="00E5066D">
      <w:pPr>
        <w:pStyle w:val="ListParagraph"/>
        <w:numPr>
          <w:ilvl w:val="4"/>
          <w:numId w:val="93"/>
        </w:numPr>
        <w:spacing w:before="0"/>
        <w:ind w:left="142"/>
        <w:jc w:val="both"/>
      </w:pPr>
      <w:r w:rsidRPr="00924AAF">
        <w:t>Sulūž</w:t>
      </w:r>
      <w:r w:rsidR="007145BB">
        <w:t>ę</w:t>
      </w:r>
      <w:r w:rsidRPr="00924AAF">
        <w:t xml:space="preserve"> ryšių kanalizacijos dangčiai; </w:t>
      </w:r>
    </w:p>
    <w:p w14:paraId="74C71232" w14:textId="30E15C94" w:rsidR="004C6E5A" w:rsidRPr="00924AAF" w:rsidRDefault="004C6E5A" w:rsidP="00E5066D">
      <w:pPr>
        <w:pStyle w:val="ListParagraph"/>
        <w:numPr>
          <w:ilvl w:val="4"/>
          <w:numId w:val="93"/>
        </w:numPr>
        <w:spacing w:before="0"/>
        <w:ind w:left="142"/>
        <w:jc w:val="both"/>
      </w:pPr>
      <w:r w:rsidRPr="00924AAF">
        <w:t>Be perdavimo tinklo operatoriaus suderinimo įrengti inžineriniai tinklai ar statiniai ant kabelio ir apsaugos zon</w:t>
      </w:r>
      <w:r w:rsidR="007145BB">
        <w:t>o</w:t>
      </w:r>
      <w:r w:rsidRPr="00924AAF">
        <w:t>je;</w:t>
      </w:r>
    </w:p>
    <w:p w14:paraId="141209DE" w14:textId="70958D59" w:rsidR="004C6E5A" w:rsidRPr="00924AAF" w:rsidRDefault="004C6E5A" w:rsidP="00E5066D">
      <w:pPr>
        <w:pStyle w:val="ListParagraph"/>
        <w:numPr>
          <w:ilvl w:val="4"/>
          <w:numId w:val="93"/>
        </w:numPr>
        <w:spacing w:before="0"/>
        <w:ind w:left="142"/>
        <w:jc w:val="both"/>
      </w:pPr>
      <w:r w:rsidRPr="00924AAF">
        <w:t>Transpozi</w:t>
      </w:r>
      <w:r w:rsidR="007145BB">
        <w:t>ci</w:t>
      </w:r>
      <w:r w:rsidRPr="00924AAF">
        <w:t>n</w:t>
      </w:r>
      <w:r w:rsidR="007145BB">
        <w:t>i</w:t>
      </w:r>
      <w:r w:rsidRPr="00924AAF">
        <w:t xml:space="preserve">ų </w:t>
      </w:r>
      <w:r w:rsidR="007145BB" w:rsidRPr="00924AAF">
        <w:t>dėžių</w:t>
      </w:r>
      <w:r w:rsidRPr="00924AAF">
        <w:t xml:space="preserve"> šulinių nesandarumas paviršiniam vandeniui;</w:t>
      </w:r>
    </w:p>
    <w:p w14:paraId="13114D50" w14:textId="57152175" w:rsidR="004C6E5A" w:rsidRPr="00924AAF" w:rsidRDefault="004C6E5A" w:rsidP="00E5066D">
      <w:pPr>
        <w:pStyle w:val="ListParagraph"/>
        <w:numPr>
          <w:ilvl w:val="4"/>
          <w:numId w:val="93"/>
        </w:numPr>
        <w:spacing w:before="0"/>
        <w:ind w:left="142"/>
        <w:jc w:val="both"/>
      </w:pPr>
      <w:r w:rsidRPr="00924AAF">
        <w:t xml:space="preserve">Grunto sėdimas KL trasoje ir aplink </w:t>
      </w:r>
      <w:r w:rsidR="007145BB">
        <w:t>t</w:t>
      </w:r>
      <w:r w:rsidR="007145BB" w:rsidRPr="00924AAF">
        <w:t>ranspozi</w:t>
      </w:r>
      <w:r w:rsidR="007145BB">
        <w:t>ci</w:t>
      </w:r>
      <w:r w:rsidR="007145BB" w:rsidRPr="00924AAF">
        <w:t>nių</w:t>
      </w:r>
      <w:r w:rsidRPr="00924AAF">
        <w:t xml:space="preserve"> dėžių, jungiamųjų movų ar ryšių linijų šulinius;</w:t>
      </w:r>
    </w:p>
    <w:p w14:paraId="19CFAA5D" w14:textId="77777777" w:rsidR="004C6E5A" w:rsidRPr="00924AAF" w:rsidRDefault="004C6E5A" w:rsidP="00E5066D">
      <w:pPr>
        <w:pStyle w:val="ListParagraph"/>
        <w:numPr>
          <w:ilvl w:val="3"/>
          <w:numId w:val="93"/>
        </w:numPr>
        <w:spacing w:before="0"/>
        <w:jc w:val="both"/>
      </w:pPr>
      <w:r w:rsidRPr="00924AAF">
        <w:t>Gedimai ir pažeidimai KL įrenginiuose, konstrukcijose:</w:t>
      </w:r>
    </w:p>
    <w:p w14:paraId="4EC78362" w14:textId="77777777" w:rsidR="004C6E5A" w:rsidRPr="00924AAF" w:rsidRDefault="004C6E5A" w:rsidP="00E5066D">
      <w:pPr>
        <w:pStyle w:val="ListParagraph"/>
        <w:numPr>
          <w:ilvl w:val="4"/>
          <w:numId w:val="93"/>
        </w:numPr>
        <w:spacing w:before="0"/>
        <w:ind w:left="142"/>
        <w:jc w:val="both"/>
      </w:pPr>
      <w:r w:rsidRPr="00924AAF">
        <w:t>Sutrūkę, sulūžę ar atsilaisvinę kabelį laikančios apkabos atramose;</w:t>
      </w:r>
    </w:p>
    <w:p w14:paraId="57081906" w14:textId="13D661CF" w:rsidR="004C6E5A" w:rsidRPr="00924AAF" w:rsidRDefault="004C6E5A" w:rsidP="00E5066D">
      <w:pPr>
        <w:pStyle w:val="ListParagraph"/>
        <w:numPr>
          <w:ilvl w:val="4"/>
          <w:numId w:val="93"/>
        </w:numPr>
        <w:spacing w:before="0"/>
        <w:ind w:left="142"/>
        <w:jc w:val="both"/>
      </w:pPr>
      <w:r w:rsidRPr="00924AAF">
        <w:t xml:space="preserve">Dėl aplinkos poveikio ar mechanizmų įtakos sulūžę kabelių </w:t>
      </w:r>
      <w:r w:rsidR="00A91E6F" w:rsidRPr="00924AAF">
        <w:t>gofruose</w:t>
      </w:r>
      <w:r w:rsidRPr="00924AAF">
        <w:t xml:space="preserve"> perėjime iš žemės į </w:t>
      </w:r>
      <w:r w:rsidR="007145BB" w:rsidRPr="00924AAF">
        <w:t>tvirtinimą</w:t>
      </w:r>
      <w:r w:rsidRPr="00924AAF">
        <w:t xml:space="preserve"> metalinėse konstrukcijose;</w:t>
      </w:r>
    </w:p>
    <w:p w14:paraId="6CB4CD86" w14:textId="77777777" w:rsidR="004C6E5A" w:rsidRPr="00924AAF" w:rsidRDefault="004C6E5A" w:rsidP="00E5066D">
      <w:pPr>
        <w:pStyle w:val="ListParagraph"/>
        <w:numPr>
          <w:ilvl w:val="4"/>
          <w:numId w:val="93"/>
        </w:numPr>
        <w:spacing w:before="0"/>
        <w:ind w:left="142"/>
        <w:jc w:val="both"/>
      </w:pPr>
      <w:r w:rsidRPr="00924AAF">
        <w:t>Nusėdęs gruntas kabelių apsaugos zonoje prie kabelių įrenginių laikančių konstrukcijų;</w:t>
      </w:r>
    </w:p>
    <w:p w14:paraId="6F3D7F6B" w14:textId="77777777" w:rsidR="004C6E5A" w:rsidRPr="00924AAF" w:rsidRDefault="004C6E5A" w:rsidP="00E5066D">
      <w:pPr>
        <w:pStyle w:val="ListParagraph"/>
        <w:numPr>
          <w:ilvl w:val="4"/>
          <w:numId w:val="93"/>
        </w:numPr>
        <w:spacing w:before="0"/>
        <w:ind w:left="142"/>
        <w:jc w:val="both"/>
      </w:pPr>
      <w:r w:rsidRPr="00924AAF">
        <w:t>Išblukę ar nukritę kabelių markiruotės;</w:t>
      </w:r>
    </w:p>
    <w:p w14:paraId="254E21E3" w14:textId="77777777" w:rsidR="004C6E5A" w:rsidRPr="00924AAF" w:rsidRDefault="004C6E5A" w:rsidP="00E5066D">
      <w:pPr>
        <w:pStyle w:val="ListParagraph"/>
        <w:numPr>
          <w:ilvl w:val="4"/>
          <w:numId w:val="93"/>
        </w:numPr>
        <w:spacing w:before="0"/>
        <w:ind w:left="142"/>
        <w:jc w:val="both"/>
      </w:pPr>
      <w:r w:rsidRPr="00924AAF">
        <w:t>Vizualiai matomas alyvos rasojimas po galine kabelio movos konstrukcija;</w:t>
      </w:r>
    </w:p>
    <w:p w14:paraId="4176B83D" w14:textId="77777777" w:rsidR="004C6E5A" w:rsidRPr="00924AAF" w:rsidRDefault="004C6E5A" w:rsidP="00E5066D">
      <w:pPr>
        <w:pStyle w:val="ListParagraph"/>
        <w:numPr>
          <w:ilvl w:val="4"/>
          <w:numId w:val="93"/>
        </w:numPr>
        <w:spacing w:before="0"/>
        <w:ind w:left="142"/>
        <w:jc w:val="both"/>
      </w:pPr>
      <w:r w:rsidRPr="00924AAF">
        <w:t>Įtrūkimai atraminiuose izoliatoriuose tarp atraminės konstrukcijos ir galinės kabelių movos flanšo;</w:t>
      </w:r>
    </w:p>
    <w:p w14:paraId="0286CD89" w14:textId="3876B081" w:rsidR="004C6E5A" w:rsidRPr="00924AAF" w:rsidRDefault="004C6E5A" w:rsidP="00E5066D">
      <w:pPr>
        <w:pStyle w:val="ListParagraph"/>
        <w:numPr>
          <w:ilvl w:val="4"/>
          <w:numId w:val="93"/>
        </w:numPr>
        <w:spacing w:before="0"/>
        <w:ind w:left="142"/>
        <w:jc w:val="both"/>
      </w:pPr>
      <w:r w:rsidRPr="00924AAF">
        <w:t>Apsinešę dėl aplinkos poveikio movų ir viršįtampių ribotuvų izoliatoriai;</w:t>
      </w:r>
    </w:p>
    <w:p w14:paraId="0887BE4A" w14:textId="03D3BC88" w:rsidR="004C6E5A" w:rsidRPr="00924AAF" w:rsidRDefault="004C6E5A" w:rsidP="00E5066D">
      <w:pPr>
        <w:pStyle w:val="ListParagraph"/>
        <w:numPr>
          <w:ilvl w:val="4"/>
          <w:numId w:val="93"/>
        </w:numPr>
        <w:spacing w:before="0"/>
        <w:ind w:left="142"/>
        <w:jc w:val="both"/>
      </w:pPr>
      <w:r w:rsidRPr="00924AAF">
        <w:t xml:space="preserve">Movų konstrukcijų padas neprigludęs prie pamato paviršiaus; </w:t>
      </w:r>
      <w:r w:rsidR="007145BB" w:rsidRPr="00924AAF">
        <w:t>inkariniai</w:t>
      </w:r>
      <w:r w:rsidRPr="00924AAF">
        <w:t xml:space="preserve"> varžtai be veržlių; konstrukcijų detalių korozija; varžtinių sujungimų defektai; išlaisvėję varžtiniai sujungimai;</w:t>
      </w:r>
    </w:p>
    <w:p w14:paraId="5A9BD53B" w14:textId="77777777" w:rsidR="004C6E5A" w:rsidRPr="00924AAF" w:rsidRDefault="004C6E5A" w:rsidP="00E5066D">
      <w:pPr>
        <w:pStyle w:val="ListParagraph"/>
        <w:numPr>
          <w:ilvl w:val="4"/>
          <w:numId w:val="93"/>
        </w:numPr>
        <w:spacing w:before="0"/>
        <w:ind w:left="142"/>
        <w:jc w:val="both"/>
      </w:pPr>
      <w:r w:rsidRPr="00924AAF">
        <w:t>Įžeminimo kontūro ir movų konstrukcijų įžeminimo laidininko sujungimas su žeme;</w:t>
      </w:r>
    </w:p>
    <w:p w14:paraId="11653B70" w14:textId="77777777" w:rsidR="004C6E5A" w:rsidRPr="00924AAF" w:rsidRDefault="004C6E5A" w:rsidP="004C6E5A">
      <w:pPr>
        <w:pStyle w:val="Heading2"/>
        <w:numPr>
          <w:ilvl w:val="0"/>
          <w:numId w:val="67"/>
        </w:numPr>
        <w:spacing w:before="120" w:after="0"/>
        <w:ind w:left="142" w:firstLine="284"/>
        <w:contextualSpacing/>
      </w:pPr>
      <w:bookmarkStart w:id="527" w:name="_Ref408824581"/>
      <w:bookmarkStart w:id="528" w:name="_Toc498354002"/>
      <w:bookmarkStart w:id="529" w:name="_Toc20814459"/>
      <w:bookmarkStart w:id="530" w:name="_Toc25669799"/>
      <w:bookmarkEnd w:id="525"/>
      <w:bookmarkEnd w:id="526"/>
      <w:r w:rsidRPr="00924AAF">
        <w:t>KABELIŲ LINIJŲ TRASŲ IR JŲ ĮRENGINIŲ APŽIŪROS</w:t>
      </w:r>
      <w:bookmarkEnd w:id="527"/>
      <w:bookmarkEnd w:id="528"/>
      <w:bookmarkEnd w:id="529"/>
      <w:bookmarkEnd w:id="530"/>
    </w:p>
    <w:p w14:paraId="4301507A" w14:textId="77777777" w:rsidR="004C6E5A" w:rsidRPr="00924AAF" w:rsidRDefault="004C6E5A" w:rsidP="00E5066D">
      <w:pPr>
        <w:pStyle w:val="ListParagraph"/>
        <w:numPr>
          <w:ilvl w:val="3"/>
          <w:numId w:val="93"/>
        </w:numPr>
        <w:jc w:val="both"/>
        <w:rPr>
          <w:snapToGrid w:val="0"/>
        </w:rPr>
      </w:pPr>
      <w:r w:rsidRPr="00924AAF">
        <w:rPr>
          <w:bCs/>
        </w:rPr>
        <w:t>Apžiūrint KL paklotas žemėje, turi būti žiūrima į tai, kad KL apsaugos zonoje nebūtų atliekami žemės kasimo darbai, nesuderinti su Bendrove, nebūtų žemės išgriovimų ir išplovimų, kurie galėtų mechaniškai pažeisti kabelį.</w:t>
      </w:r>
      <w:r w:rsidRPr="00924AAF">
        <w:t xml:space="preserve"> Kartu su trasomis apžiūrimi Šuliniai, juose esantys įrenginiai (sujungimo, </w:t>
      </w:r>
      <w:r w:rsidRPr="00924AAF">
        <w:lastRenderedPageBreak/>
        <w:t>užtveriamos movos) galinės movos, alyvos papildymo punktai ir juose esanti įranga, taip pat kabelių ekranų transpozicijos dėžės esančios šuliniuose.</w:t>
      </w:r>
    </w:p>
    <w:p w14:paraId="24792E44" w14:textId="77777777" w:rsidR="004C6E5A" w:rsidRPr="00924AAF" w:rsidRDefault="004C6E5A" w:rsidP="00E5066D">
      <w:pPr>
        <w:pStyle w:val="ListParagraph"/>
        <w:numPr>
          <w:ilvl w:val="3"/>
          <w:numId w:val="93"/>
        </w:numPr>
        <w:spacing w:before="0"/>
        <w:jc w:val="both"/>
        <w:rPr>
          <w:snapToGrid w:val="0"/>
        </w:rPr>
      </w:pPr>
      <w:r w:rsidRPr="00924AAF">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924AAF" w:rsidRDefault="004C6E5A" w:rsidP="00E5066D">
      <w:pPr>
        <w:pStyle w:val="ListParagraph"/>
        <w:numPr>
          <w:ilvl w:val="3"/>
          <w:numId w:val="93"/>
        </w:numPr>
        <w:spacing w:before="0"/>
        <w:jc w:val="both"/>
        <w:rPr>
          <w:snapToGrid w:val="0"/>
        </w:rPr>
      </w:pPr>
      <w:r w:rsidRPr="00924AAF">
        <w:t>Apžiūrint žemo slėgio alyva aušinamų kabelių linijų papildymo punktus, stebima alyva, papildančios</w:t>
      </w:r>
      <w:r w:rsidRPr="00924AAF">
        <w:rPr>
          <w:rStyle w:val="Pagrindinistekstas4"/>
        </w:rPr>
        <w:t xml:space="preserve"> aparatūros,</w:t>
      </w:r>
      <w:r w:rsidRPr="00924AAF">
        <w:t xml:space="preserve"> alyvotiekių, čiaupų, teleinformacijos įrenginių būklė, tikrinami elektros kontaktinių manometrų nustatymai, alyvos slėgio lygis visuose kabelių linijos elementuose.</w:t>
      </w:r>
    </w:p>
    <w:p w14:paraId="464EB1C0" w14:textId="77777777" w:rsidR="004C6E5A" w:rsidRPr="00924AAF" w:rsidRDefault="004C6E5A" w:rsidP="00E5066D">
      <w:pPr>
        <w:pStyle w:val="ListParagraph"/>
        <w:numPr>
          <w:ilvl w:val="3"/>
          <w:numId w:val="93"/>
        </w:numPr>
        <w:spacing w:before="0"/>
        <w:jc w:val="both"/>
        <w:rPr>
          <w:snapToGrid w:val="0"/>
        </w:rPr>
      </w:pPr>
      <w:r w:rsidRPr="00924AAF">
        <w:t>Esant alyvos slėgio nukrypimams nuo leistinų dydžių, nedelsiant pranešama budinčiam dispečeriui.</w:t>
      </w:r>
    </w:p>
    <w:p w14:paraId="5405F3DB" w14:textId="77777777" w:rsidR="004C6E5A" w:rsidRPr="00924AAF" w:rsidRDefault="004C6E5A" w:rsidP="00E5066D">
      <w:pPr>
        <w:pStyle w:val="ListParagraph"/>
        <w:numPr>
          <w:ilvl w:val="3"/>
          <w:numId w:val="93"/>
        </w:numPr>
        <w:spacing w:before="0"/>
        <w:jc w:val="both"/>
        <w:rPr>
          <w:snapToGrid w:val="0"/>
        </w:rPr>
      </w:pPr>
      <w:r w:rsidRPr="00924AAF">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924AAF" w:rsidRDefault="004C6E5A" w:rsidP="00E5066D">
      <w:pPr>
        <w:pStyle w:val="ListParagraph"/>
        <w:numPr>
          <w:ilvl w:val="3"/>
          <w:numId w:val="93"/>
        </w:numPr>
        <w:spacing w:before="0"/>
        <w:jc w:val="both"/>
        <w:rPr>
          <w:snapToGrid w:val="0"/>
        </w:rPr>
      </w:pPr>
      <w:r w:rsidRPr="00924AAF">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924AAF" w:rsidRDefault="004C6E5A" w:rsidP="00E5066D">
      <w:pPr>
        <w:pStyle w:val="ListParagraph"/>
        <w:numPr>
          <w:ilvl w:val="3"/>
          <w:numId w:val="93"/>
        </w:numPr>
        <w:spacing w:before="0"/>
        <w:jc w:val="both"/>
        <w:rPr>
          <w:snapToGrid w:val="0"/>
        </w:rPr>
      </w:pPr>
      <w:r w:rsidRPr="00924AAF">
        <w:t>Asmuo, atliekantis kabelių linijų apžiūras, pastebėjęs defektus, kurie yra pavojingi kabelių linijų darbui, turi nedelsiant registruoti TVIS–e.</w:t>
      </w:r>
    </w:p>
    <w:p w14:paraId="6F803637" w14:textId="4D24120B" w:rsidR="004C6E5A" w:rsidRPr="00924AAF" w:rsidRDefault="004C6E5A" w:rsidP="00423B4D">
      <w:pPr>
        <w:tabs>
          <w:tab w:val="num" w:pos="1134"/>
        </w:tabs>
        <w:spacing w:before="0"/>
        <w:contextualSpacing/>
        <w:jc w:val="both"/>
        <w:rPr>
          <w:bCs/>
        </w:rPr>
      </w:pPr>
      <w:r w:rsidRPr="00924AAF">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924AAF">
        <w:rPr>
          <w:bCs/>
        </w:rPr>
        <w:t xml:space="preserve">vertinama </w:t>
      </w:r>
      <w:r w:rsidRPr="00924AAF">
        <w:rPr>
          <w:bCs/>
        </w:rPr>
        <w:t>operatyvini</w:t>
      </w:r>
      <w:r w:rsidR="004447DF" w:rsidRPr="00924AAF">
        <w:rPr>
          <w:bCs/>
        </w:rPr>
        <w:t>ų</w:t>
      </w:r>
      <w:r w:rsidRPr="00924AAF">
        <w:rPr>
          <w:bCs/>
        </w:rPr>
        <w:t xml:space="preserve"> užrašų kokybė (įskaitomumas).</w:t>
      </w:r>
    </w:p>
    <w:p w14:paraId="24ACD1D8" w14:textId="77777777" w:rsidR="004C6E5A" w:rsidRPr="00924AAF" w:rsidRDefault="004C6E5A" w:rsidP="00E5066D">
      <w:pPr>
        <w:pStyle w:val="ListParagraph"/>
        <w:numPr>
          <w:ilvl w:val="3"/>
          <w:numId w:val="93"/>
        </w:numPr>
        <w:spacing w:before="0"/>
        <w:jc w:val="both"/>
        <w:rPr>
          <w:snapToGrid w:val="0"/>
        </w:rPr>
      </w:pPr>
      <w:r w:rsidRPr="00924AAF">
        <w:rPr>
          <w:bCs/>
        </w:rPr>
        <w:t xml:space="preserve">Visi pastebėti gedimai ir pažeidimai surašomi į TVIS. </w:t>
      </w:r>
    </w:p>
    <w:p w14:paraId="14FB1AAC" w14:textId="77777777" w:rsidR="004C6E5A" w:rsidRPr="00924AAF" w:rsidRDefault="004C6E5A" w:rsidP="00E5066D">
      <w:pPr>
        <w:pStyle w:val="ListParagraph"/>
        <w:numPr>
          <w:ilvl w:val="3"/>
          <w:numId w:val="93"/>
        </w:numPr>
        <w:spacing w:before="0"/>
        <w:jc w:val="both"/>
        <w:rPr>
          <w:snapToGrid w:val="0"/>
        </w:rPr>
      </w:pPr>
      <w:r w:rsidRPr="00924AAF">
        <w:rPr>
          <w:bCs/>
        </w:rPr>
        <w:t xml:space="preserve">Visi vykdomi darbai KL trasose turi būti suderinti su Bendrove ir gautas leidimas darbams vykdyti. </w:t>
      </w:r>
    </w:p>
    <w:p w14:paraId="003AEBBD" w14:textId="77777777" w:rsidR="004C6E5A" w:rsidRPr="00924AAF" w:rsidRDefault="004C6E5A" w:rsidP="00E5066D">
      <w:pPr>
        <w:pStyle w:val="ListParagraph"/>
        <w:numPr>
          <w:ilvl w:val="3"/>
          <w:numId w:val="93"/>
        </w:numPr>
        <w:spacing w:before="0"/>
        <w:jc w:val="both"/>
        <w:rPr>
          <w:snapToGrid w:val="0"/>
        </w:rPr>
      </w:pPr>
      <w:r w:rsidRPr="00924AAF">
        <w:rPr>
          <w:bCs/>
        </w:rPr>
        <w:t>Kai darbus KL trasoje atlieka kitos organizacijos, Bendrovės atsakingi darbuotojai turi:</w:t>
      </w:r>
    </w:p>
    <w:p w14:paraId="6F726E6D" w14:textId="77777777" w:rsidR="004C6E5A" w:rsidRPr="00924AAF" w:rsidRDefault="004C6E5A" w:rsidP="00423B4D">
      <w:pPr>
        <w:pStyle w:val="ListParagraph"/>
        <w:numPr>
          <w:ilvl w:val="4"/>
          <w:numId w:val="95"/>
        </w:numPr>
        <w:ind w:left="142"/>
        <w:contextualSpacing/>
        <w:jc w:val="both"/>
        <w:rPr>
          <w:snapToGrid w:val="0"/>
        </w:rPr>
      </w:pPr>
      <w:r w:rsidRPr="00924AAF">
        <w:rPr>
          <w:bCs/>
        </w:rPr>
        <w:t>susipažinti su visais žemės darbų atlikimo projektais ir įsitikinti, kad numatytos KL ir įrenginių apsaugos priemonės;</w:t>
      </w:r>
    </w:p>
    <w:p w14:paraId="1403315B" w14:textId="77777777" w:rsidR="004C6E5A" w:rsidRPr="00924AAF" w:rsidRDefault="004C6E5A" w:rsidP="00423B4D">
      <w:pPr>
        <w:pStyle w:val="ListParagraph"/>
        <w:numPr>
          <w:ilvl w:val="4"/>
          <w:numId w:val="95"/>
        </w:numPr>
        <w:ind w:left="142"/>
        <w:contextualSpacing/>
        <w:jc w:val="both"/>
        <w:rPr>
          <w:snapToGrid w:val="0"/>
        </w:rPr>
      </w:pPr>
      <w:r w:rsidRPr="00924AAF">
        <w:rPr>
          <w:bCs/>
        </w:rPr>
        <w:t>nurodyti tikslią kabelio buvimo vietą;</w:t>
      </w:r>
    </w:p>
    <w:p w14:paraId="5989252E" w14:textId="77777777" w:rsidR="004C6E5A" w:rsidRPr="00924AAF" w:rsidRDefault="004C6E5A" w:rsidP="00423B4D">
      <w:pPr>
        <w:pStyle w:val="ListParagraph"/>
        <w:numPr>
          <w:ilvl w:val="4"/>
          <w:numId w:val="95"/>
        </w:numPr>
        <w:ind w:left="142"/>
        <w:contextualSpacing/>
        <w:jc w:val="both"/>
        <w:rPr>
          <w:snapToGrid w:val="0"/>
        </w:rPr>
      </w:pPr>
      <w:r w:rsidRPr="00924AAF">
        <w:rPr>
          <w:bCs/>
        </w:rPr>
        <w:t>išduoti raštiškus leidimus nurodant darbų atlikimo ribas;</w:t>
      </w:r>
    </w:p>
    <w:p w14:paraId="7D644D98" w14:textId="77777777" w:rsidR="004C6E5A" w:rsidRPr="00924AAF" w:rsidRDefault="004C6E5A" w:rsidP="00423B4D">
      <w:pPr>
        <w:pStyle w:val="ListParagraph"/>
        <w:numPr>
          <w:ilvl w:val="4"/>
          <w:numId w:val="95"/>
        </w:numPr>
        <w:ind w:left="142"/>
        <w:contextualSpacing/>
        <w:jc w:val="both"/>
        <w:rPr>
          <w:snapToGrid w:val="0"/>
        </w:rPr>
      </w:pPr>
      <w:r w:rsidRPr="00924AAF">
        <w:rPr>
          <w:bCs/>
        </w:rPr>
        <w:t xml:space="preserve">prižiūrėti ir užtikrinti KL saugumą atliekant žemės darbus; </w:t>
      </w:r>
    </w:p>
    <w:p w14:paraId="0C01B20A" w14:textId="77777777" w:rsidR="004C6E5A" w:rsidRPr="00924AAF" w:rsidRDefault="004C6E5A" w:rsidP="00423B4D">
      <w:pPr>
        <w:pStyle w:val="ListParagraph"/>
        <w:numPr>
          <w:ilvl w:val="4"/>
          <w:numId w:val="95"/>
        </w:numPr>
        <w:ind w:left="142"/>
        <w:contextualSpacing/>
        <w:jc w:val="both"/>
        <w:rPr>
          <w:snapToGrid w:val="0"/>
        </w:rPr>
      </w:pPr>
      <w:r w:rsidRPr="00924AAF">
        <w:rPr>
          <w:bCs/>
        </w:rPr>
        <w:t xml:space="preserve">dalyvauti atliekant kontrolinius </w:t>
      </w:r>
      <w:proofErr w:type="spellStart"/>
      <w:r w:rsidRPr="00924AAF">
        <w:rPr>
          <w:bCs/>
        </w:rPr>
        <w:t>šurfus</w:t>
      </w:r>
      <w:proofErr w:type="spellEnd"/>
      <w:r w:rsidRPr="00924AAF">
        <w:rPr>
          <w:bCs/>
        </w:rPr>
        <w:t xml:space="preserve"> ir atkasant kabelius;</w:t>
      </w:r>
    </w:p>
    <w:p w14:paraId="3817D9D0" w14:textId="77777777" w:rsidR="004C6E5A" w:rsidRPr="00924AAF" w:rsidRDefault="004C6E5A" w:rsidP="00423B4D">
      <w:pPr>
        <w:pStyle w:val="ListParagraph"/>
        <w:numPr>
          <w:ilvl w:val="4"/>
          <w:numId w:val="95"/>
        </w:numPr>
        <w:ind w:left="142"/>
        <w:contextualSpacing/>
        <w:jc w:val="both"/>
        <w:rPr>
          <w:snapToGrid w:val="0"/>
        </w:rPr>
      </w:pPr>
      <w:r w:rsidRPr="00924AAF">
        <w:rPr>
          <w:bCs/>
        </w:rPr>
        <w:t>žiūrėti, kad atkasti kabeliai ir jų jungiamosios movos būtų apsaugotos loviais ir ant jų pritvirtinti įspėjamieji ženklai;</w:t>
      </w:r>
    </w:p>
    <w:p w14:paraId="060BD28A" w14:textId="77777777" w:rsidR="004C6E5A" w:rsidRPr="00924AAF" w:rsidRDefault="004C6E5A" w:rsidP="00423B4D">
      <w:pPr>
        <w:pStyle w:val="ListParagraph"/>
        <w:numPr>
          <w:ilvl w:val="4"/>
          <w:numId w:val="95"/>
        </w:numPr>
        <w:ind w:left="142"/>
        <w:contextualSpacing/>
        <w:jc w:val="both"/>
        <w:rPr>
          <w:snapToGrid w:val="0"/>
        </w:rPr>
      </w:pPr>
      <w:r w:rsidRPr="00924AAF">
        <w:rPr>
          <w:bCs/>
        </w:rPr>
        <w:t>žiūrėti, kad nebūtų išplėsta žemės kasimo zona be papildomo leidimo;</w:t>
      </w:r>
    </w:p>
    <w:p w14:paraId="0E98A0AC" w14:textId="77777777" w:rsidR="004C6E5A" w:rsidRPr="00924AAF" w:rsidRDefault="004C6E5A" w:rsidP="00423B4D">
      <w:pPr>
        <w:pStyle w:val="ListParagraph"/>
        <w:numPr>
          <w:ilvl w:val="4"/>
          <w:numId w:val="95"/>
        </w:numPr>
        <w:ind w:left="142"/>
        <w:contextualSpacing/>
        <w:jc w:val="both"/>
        <w:rPr>
          <w:snapToGrid w:val="0"/>
        </w:rPr>
      </w:pPr>
      <w:r w:rsidRPr="00924AAF">
        <w:rPr>
          <w:bCs/>
        </w:rPr>
        <w:t>esant darbų atlikimo pažeidimams – juos nutraukti;</w:t>
      </w:r>
    </w:p>
    <w:p w14:paraId="1058A43B" w14:textId="77777777" w:rsidR="004C6E5A" w:rsidRPr="00924AAF" w:rsidRDefault="004C6E5A" w:rsidP="00423B4D">
      <w:pPr>
        <w:pStyle w:val="ListParagraph"/>
        <w:numPr>
          <w:ilvl w:val="4"/>
          <w:numId w:val="95"/>
        </w:numPr>
        <w:ind w:left="142"/>
        <w:contextualSpacing/>
        <w:jc w:val="both"/>
        <w:rPr>
          <w:snapToGrid w:val="0"/>
        </w:rPr>
      </w:pPr>
      <w:r w:rsidRPr="00924AAF">
        <w:rPr>
          <w:bCs/>
        </w:rPr>
        <w:t>visais atvejais, pažeidus KL, surašyti pažeidimų aktą.</w:t>
      </w:r>
    </w:p>
    <w:p w14:paraId="33A11253" w14:textId="739AADC6" w:rsidR="004C6E5A" w:rsidRPr="00924AAF" w:rsidRDefault="004C6E5A" w:rsidP="00E5066D">
      <w:pPr>
        <w:pStyle w:val="ListParagraph"/>
        <w:numPr>
          <w:ilvl w:val="3"/>
          <w:numId w:val="93"/>
        </w:numPr>
        <w:spacing w:before="0"/>
        <w:jc w:val="both"/>
        <w:rPr>
          <w:snapToGrid w:val="0"/>
        </w:rPr>
      </w:pPr>
      <w:bookmarkStart w:id="531" w:name="_Ref409010874"/>
      <w:r w:rsidRPr="00924AAF">
        <w:rPr>
          <w:snapToGrid w:val="0"/>
        </w:rPr>
        <w:t xml:space="preserve">Alyvos būklės kontrolė. </w:t>
      </w:r>
      <w:r w:rsidRPr="00924AAF">
        <w:t xml:space="preserve">Alyva aušinamų žemo slėgio kabelių linijų patikimą darbą užtikrina nustatytas alyvos slėgis, taip pat alyvos kokybė. Alyvos slėgiui palaikyti nustatytose ribose naudojami </w:t>
      </w:r>
      <w:r w:rsidR="007145BB" w:rsidRPr="00924AAF">
        <w:t>slėginiai</w:t>
      </w:r>
      <w:r w:rsidRPr="00924AAF">
        <w:t xml:space="preserve"> bakai, užpildyti alyva ir prijungti prie kabelių linijos projekte numatytuose taškuose. Leistinos alyvos slėgio kitimo ribos nurodytos </w:t>
      </w:r>
      <w:r w:rsidRPr="00924AAF">
        <w:fldChar w:fldCharType="begin"/>
      </w:r>
      <w:r w:rsidRPr="00924AAF">
        <w:instrText xml:space="preserve"> REF _Ref297615156 \r \h </w:instrText>
      </w:r>
      <w:r w:rsidR="00423B4D" w:rsidRPr="00924AAF">
        <w:instrText xml:space="preserve"> \* MERGEFORMAT </w:instrText>
      </w:r>
      <w:r w:rsidRPr="00924AAF">
        <w:fldChar w:fldCharType="separate"/>
      </w:r>
      <w:r w:rsidRPr="00924AAF">
        <w:t>6</w:t>
      </w:r>
      <w:r w:rsidR="0024473E" w:rsidRPr="00924AAF">
        <w:t>4</w:t>
      </w:r>
      <w:r w:rsidRPr="00924AAF">
        <w:fldChar w:fldCharType="end"/>
      </w:r>
      <w:r w:rsidRPr="00924AAF">
        <w:t xml:space="preserve"> priedo 1 lentelėje.</w:t>
      </w:r>
      <w:bookmarkEnd w:id="531"/>
    </w:p>
    <w:p w14:paraId="4548B80B" w14:textId="5191F97F" w:rsidR="004C6E5A" w:rsidRPr="00924AAF" w:rsidRDefault="004C6E5A" w:rsidP="00E5066D">
      <w:pPr>
        <w:pStyle w:val="ListParagraph"/>
        <w:numPr>
          <w:ilvl w:val="3"/>
          <w:numId w:val="93"/>
        </w:numPr>
        <w:spacing w:before="0"/>
        <w:jc w:val="both"/>
        <w:rPr>
          <w:snapToGrid w:val="0"/>
        </w:rPr>
      </w:pPr>
      <w:r w:rsidRPr="00924AAF">
        <w:t xml:space="preserve">Alyva aušinami kabeliai papildomi iš </w:t>
      </w:r>
      <w:r w:rsidR="007145BB" w:rsidRPr="00924AAF">
        <w:t>slėgini</w:t>
      </w:r>
      <w:r w:rsidR="007145BB">
        <w:t>ų</w:t>
      </w:r>
      <w:r w:rsidRPr="00924AAF">
        <w:t xml:space="preserve"> bakų, sumontuotų papildymo punktuose ir užtveriamųjų movų šuliniuose.</w:t>
      </w:r>
    </w:p>
    <w:p w14:paraId="11C95930" w14:textId="77777777" w:rsidR="004C6E5A" w:rsidRPr="00924AAF" w:rsidRDefault="004C6E5A" w:rsidP="00E5066D">
      <w:pPr>
        <w:pStyle w:val="ListParagraph"/>
        <w:numPr>
          <w:ilvl w:val="3"/>
          <w:numId w:val="93"/>
        </w:numPr>
        <w:spacing w:before="0"/>
        <w:jc w:val="both"/>
        <w:rPr>
          <w:snapToGrid w:val="0"/>
        </w:rPr>
      </w:pPr>
      <w:r w:rsidRPr="00924AAF">
        <w:t xml:space="preserve">Jei per ilgą laiką alyvos slėgis sumažėjo iki 0.15 </w:t>
      </w:r>
      <w:proofErr w:type="spellStart"/>
      <w:r w:rsidRPr="00924AAF">
        <w:t>kgF</w:t>
      </w:r>
      <w:proofErr w:type="spellEnd"/>
      <w:r w:rsidRPr="00924AAF">
        <w:t>/cm</w:t>
      </w:r>
      <w:r w:rsidRPr="00924AAF">
        <w:rPr>
          <w:vertAlign w:val="superscript"/>
        </w:rPr>
        <w:t>2</w:t>
      </w:r>
      <w:r w:rsidRPr="00924AAF">
        <w:t xml:space="preserve">, kabelių linija turi būti papildoma alyva, kol slėgis joje pasieks 0.25 </w:t>
      </w:r>
      <w:proofErr w:type="spellStart"/>
      <w:r w:rsidRPr="00924AAF">
        <w:t>kgF</w:t>
      </w:r>
      <w:proofErr w:type="spellEnd"/>
      <w:r w:rsidRPr="00924AAF">
        <w:t>/cm</w:t>
      </w:r>
      <w:r w:rsidRPr="00924AAF">
        <w:rPr>
          <w:vertAlign w:val="superscript"/>
        </w:rPr>
        <w:t xml:space="preserve">2 </w:t>
      </w:r>
      <w:r w:rsidRPr="00924AAF">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924AAF" w:rsidRDefault="004C6E5A" w:rsidP="00E5066D">
      <w:pPr>
        <w:pStyle w:val="ListParagraph"/>
        <w:numPr>
          <w:ilvl w:val="3"/>
          <w:numId w:val="93"/>
        </w:numPr>
        <w:spacing w:before="0"/>
        <w:contextualSpacing/>
        <w:jc w:val="both"/>
        <w:rPr>
          <w:snapToGrid w:val="0"/>
        </w:rPr>
      </w:pPr>
      <w:r w:rsidRPr="00924AAF">
        <w:t>Jei linijoje alyvos slėgis per ilgą laiką viršijo leistiną didžiausią slėgio ribą, tikrinami alyvos kokybės rodikliai ir pagal juos nustatoma tolesnė kabelių linijos eksploatacijos galimybė.</w:t>
      </w:r>
      <w:r w:rsidR="00423B4D" w:rsidRPr="00924AAF">
        <w:t xml:space="preserve"> </w:t>
      </w:r>
      <w:r w:rsidRPr="00924AAF">
        <w:t xml:space="preserve">Sumažėjus alyvos slėgiui iki 0.11 </w:t>
      </w:r>
      <w:proofErr w:type="spellStart"/>
      <w:r w:rsidRPr="00924AAF">
        <w:t>kgF</w:t>
      </w:r>
      <w:proofErr w:type="spellEnd"/>
      <w:r w:rsidRPr="00924AAF">
        <w:t>/cm</w:t>
      </w:r>
      <w:r w:rsidRPr="00924AAF">
        <w:rPr>
          <w:vertAlign w:val="superscript"/>
        </w:rPr>
        <w:t>2</w:t>
      </w:r>
      <w:r w:rsidRPr="00924AAF">
        <w:t>, kabelių linija nedelsiant išjungiama.</w:t>
      </w:r>
    </w:p>
    <w:p w14:paraId="247AC682" w14:textId="5F65599B" w:rsidR="004C6E5A" w:rsidRPr="00924AAF" w:rsidRDefault="004C6E5A" w:rsidP="00E5066D">
      <w:pPr>
        <w:pStyle w:val="ListParagraph"/>
        <w:numPr>
          <w:ilvl w:val="3"/>
          <w:numId w:val="93"/>
        </w:numPr>
        <w:spacing w:before="0"/>
        <w:jc w:val="both"/>
        <w:rPr>
          <w:snapToGrid w:val="0"/>
        </w:rPr>
      </w:pPr>
      <w:r w:rsidRPr="00924AAF">
        <w:t xml:space="preserve">Kabelių linijos eksploatavimo metu turi būti kontroliuojama alyvos kokybė, tikrinimo periodiškumas ir bandymo eiga nurodyta </w:t>
      </w:r>
      <w:r w:rsidRPr="00924AAF">
        <w:fldChar w:fldCharType="begin"/>
      </w:r>
      <w:r w:rsidRPr="00924AAF">
        <w:instrText xml:space="preserve"> REF _Ref530406887 \r \h </w:instrText>
      </w:r>
      <w:r w:rsidR="00423B4D" w:rsidRPr="00924AAF">
        <w:instrText xml:space="preserve"> \* MERGEFORMAT </w:instrText>
      </w:r>
      <w:r w:rsidRPr="00924AAF">
        <w:fldChar w:fldCharType="separate"/>
      </w:r>
      <w:r w:rsidRPr="00924AAF">
        <w:t>6</w:t>
      </w:r>
      <w:r w:rsidR="0024473E" w:rsidRPr="00924AAF">
        <w:t>5</w:t>
      </w:r>
      <w:r w:rsidRPr="00924AAF">
        <w:fldChar w:fldCharType="end"/>
      </w:r>
      <w:r w:rsidRPr="00924AAF">
        <w:t xml:space="preserve"> priede.</w:t>
      </w:r>
    </w:p>
    <w:p w14:paraId="151E22ED" w14:textId="0793A7CD" w:rsidR="004C6E5A" w:rsidRPr="00924AAF" w:rsidRDefault="004C6E5A" w:rsidP="004C6E5A">
      <w:pPr>
        <w:pStyle w:val="Heading2"/>
        <w:numPr>
          <w:ilvl w:val="0"/>
          <w:numId w:val="67"/>
        </w:numPr>
        <w:spacing w:before="120" w:after="0"/>
        <w:ind w:left="142" w:firstLine="284"/>
        <w:contextualSpacing/>
      </w:pPr>
      <w:bookmarkStart w:id="532" w:name="_Ref408824614"/>
      <w:bookmarkStart w:id="533" w:name="_Toc498354003"/>
      <w:bookmarkStart w:id="534" w:name="_Toc20814460"/>
      <w:bookmarkStart w:id="535" w:name="_Toc25669800"/>
      <w:r w:rsidRPr="00924AAF">
        <w:t xml:space="preserve">KABELIŲ LINIJŲ </w:t>
      </w:r>
      <w:bookmarkEnd w:id="532"/>
      <w:bookmarkEnd w:id="533"/>
      <w:bookmarkEnd w:id="534"/>
      <w:r w:rsidR="004447DF" w:rsidRPr="00924AAF">
        <w:t>TECHNINĖS PRIEŽIŪROS DARBAI</w:t>
      </w:r>
      <w:bookmarkEnd w:id="535"/>
    </w:p>
    <w:p w14:paraId="59001493" w14:textId="50FD2997" w:rsidR="004447DF" w:rsidRPr="00924AAF" w:rsidRDefault="004447DF" w:rsidP="00E5066D">
      <w:pPr>
        <w:pStyle w:val="ListParagraph"/>
        <w:numPr>
          <w:ilvl w:val="3"/>
          <w:numId w:val="93"/>
        </w:numPr>
        <w:rPr>
          <w:snapToGrid w:val="0"/>
        </w:rPr>
      </w:pPr>
      <w:r w:rsidRPr="00924AAF">
        <w:rPr>
          <w:snapToGrid w:val="0"/>
        </w:rPr>
        <w:t>Priklausomai nuo KL konstrukcijų, jos elementų techninės būklės, eksploatacijos sąlygų turi būti atliekamas KL techninė priežiūra.</w:t>
      </w:r>
    </w:p>
    <w:p w14:paraId="7322244D" w14:textId="77777777" w:rsidR="004447DF" w:rsidRPr="00924AAF" w:rsidRDefault="004447DF" w:rsidP="00E5066D">
      <w:pPr>
        <w:pStyle w:val="ListParagraph"/>
        <w:numPr>
          <w:ilvl w:val="3"/>
          <w:numId w:val="93"/>
        </w:numPr>
        <w:spacing w:before="0"/>
        <w:jc w:val="both"/>
        <w:rPr>
          <w:snapToGrid w:val="0"/>
        </w:rPr>
      </w:pPr>
      <w:r w:rsidRPr="00924AAF">
        <w:rPr>
          <w:snapToGrid w:val="0"/>
        </w:rPr>
        <w:t>Pagal KL daugiametį grafiką ir pagal poreikį kabelių trasa nuo krūmų valoma rankiniu būdu;</w:t>
      </w:r>
    </w:p>
    <w:p w14:paraId="7FD787D8" w14:textId="77777777" w:rsidR="004447DF" w:rsidRPr="00924AAF" w:rsidRDefault="004447DF" w:rsidP="00E5066D">
      <w:pPr>
        <w:pStyle w:val="ListParagraph"/>
        <w:numPr>
          <w:ilvl w:val="3"/>
          <w:numId w:val="93"/>
        </w:numPr>
        <w:spacing w:before="0"/>
        <w:jc w:val="both"/>
        <w:rPr>
          <w:snapToGrid w:val="0"/>
        </w:rPr>
      </w:pPr>
      <w:r w:rsidRPr="00924AAF">
        <w:rPr>
          <w:snapToGrid w:val="0"/>
        </w:rPr>
        <w:t>Miestuose, aplink aptvertas galines atramas žolė pjaunama du kartus metuose;</w:t>
      </w:r>
    </w:p>
    <w:p w14:paraId="0A835CA3" w14:textId="4AB24E91" w:rsidR="004447DF" w:rsidRPr="00924AAF" w:rsidRDefault="004447DF" w:rsidP="00E5066D">
      <w:pPr>
        <w:pStyle w:val="ListParagraph"/>
        <w:numPr>
          <w:ilvl w:val="3"/>
          <w:numId w:val="93"/>
        </w:numPr>
        <w:spacing w:before="0"/>
        <w:jc w:val="both"/>
        <w:rPr>
          <w:snapToGrid w:val="0"/>
        </w:rPr>
      </w:pPr>
      <w:r w:rsidRPr="00924AAF">
        <w:rPr>
          <w:snapToGrid w:val="0"/>
        </w:rPr>
        <w:lastRenderedPageBreak/>
        <w:t>Eks</w:t>
      </w:r>
      <w:r w:rsidR="007145BB">
        <w:rPr>
          <w:snapToGrid w:val="0"/>
        </w:rPr>
        <w:t>p</w:t>
      </w:r>
      <w:r w:rsidRPr="00924AAF">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924AAF" w:rsidRDefault="004447DF" w:rsidP="00E5066D">
      <w:pPr>
        <w:pStyle w:val="ListParagraph"/>
        <w:numPr>
          <w:ilvl w:val="3"/>
          <w:numId w:val="93"/>
        </w:numPr>
        <w:spacing w:before="0"/>
        <w:jc w:val="both"/>
        <w:rPr>
          <w:snapToGrid w:val="0"/>
        </w:rPr>
      </w:pPr>
      <w:r w:rsidRPr="00924AAF">
        <w:rPr>
          <w:snapToGrid w:val="0"/>
        </w:rPr>
        <w:t>Remontuojant KL, atliekami šie darbai:</w:t>
      </w:r>
    </w:p>
    <w:p w14:paraId="5B8167D1"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kompozito lygio matavimas galinės movose „šlapio tipo“, kiekvieno remonto metu;</w:t>
      </w:r>
    </w:p>
    <w:p w14:paraId="0E789292"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galinių movų polimero ar porceliano paviršių valymas;</w:t>
      </w:r>
    </w:p>
    <w:p w14:paraId="429BB61E"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kabelių numeracijos atnaujinimas pagal poreikį;</w:t>
      </w:r>
    </w:p>
    <w:p w14:paraId="6AA676E3"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 xml:space="preserve">išorinių kontaktinių sujungimų tikrinimas </w:t>
      </w:r>
      <w:r w:rsidRPr="00924AAF">
        <w:t>ir defektų šalinimas, remontas</w:t>
      </w:r>
      <w:r w:rsidRPr="00924AAF">
        <w:rPr>
          <w:bCs/>
        </w:rPr>
        <w:t>;</w:t>
      </w:r>
    </w:p>
    <w:p w14:paraId="0F2BC214"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įžeminimo kontūrų būklės tikrinimas ir remontas;</w:t>
      </w:r>
    </w:p>
    <w:p w14:paraId="1CC1240D"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movos korpuso su atramine konstrukcija tvirtinimo tikrinimas ir remontas;</w:t>
      </w:r>
    </w:p>
    <w:p w14:paraId="3890D5B3"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kabelio tvirtinimo prie atramos (portalo) tikrinimas ir remontas;</w:t>
      </w:r>
    </w:p>
    <w:p w14:paraId="2762F8BD"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šalinami pažeidimai pastebėti KL trasos ir įrenginių apžiūros metu;</w:t>
      </w:r>
    </w:p>
    <w:p w14:paraId="1AED33CB"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defektinių viršįtampių ribotuvų keitimas;</w:t>
      </w:r>
    </w:p>
    <w:p w14:paraId="18E8B104"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pažeisto kabelio apvalkalo remontas esant nepažeistam kabelio ekranui;</w:t>
      </w:r>
    </w:p>
    <w:p w14:paraId="31DB97C2" w14:textId="14E733FF"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atliekami kabelio šarvo, viršįtampių ribotuvų atramoje ir esančių kabelių šarvo transpozicinių dėžėse izoliacijos va</w:t>
      </w:r>
      <w:r w:rsidR="007145BB">
        <w:rPr>
          <w:bCs/>
        </w:rPr>
        <w:t>r</w:t>
      </w:r>
      <w:r w:rsidRPr="00924AAF">
        <w:rPr>
          <w:bCs/>
        </w:rPr>
        <w:t xml:space="preserve">žos matavimai vadovaujantis PT reglamento punktų </w:t>
      </w:r>
      <w:r w:rsidRPr="00924AAF">
        <w:t>Nr.</w:t>
      </w:r>
      <w:r w:rsidRPr="00924AAF">
        <w:rPr>
          <w:bCs/>
        </w:rPr>
        <w:t>659-666 reikal</w:t>
      </w:r>
      <w:r w:rsidR="007145BB">
        <w:rPr>
          <w:bCs/>
        </w:rPr>
        <w:t>a</w:t>
      </w:r>
      <w:r w:rsidRPr="00924AAF">
        <w:rPr>
          <w:bCs/>
        </w:rPr>
        <w:t>vimais;</w:t>
      </w:r>
    </w:p>
    <w:p w14:paraId="5059B4E2" w14:textId="77777777" w:rsidR="004447DF" w:rsidRPr="00924AAF" w:rsidRDefault="004447DF" w:rsidP="00E5066D">
      <w:pPr>
        <w:pStyle w:val="ListParagraph"/>
        <w:numPr>
          <w:ilvl w:val="4"/>
          <w:numId w:val="93"/>
        </w:numPr>
        <w:spacing w:before="0"/>
        <w:ind w:left="142"/>
        <w:jc w:val="both"/>
        <w:rPr>
          <w:snapToGrid w:val="0"/>
        </w:rPr>
      </w:pPr>
      <w:r w:rsidRPr="00924AAF">
        <w:t>Tuneliuose, šuliniuose:</w:t>
      </w:r>
    </w:p>
    <w:p w14:paraId="1C7D1FEA" w14:textId="04C28A11" w:rsidR="004447DF" w:rsidRPr="00924AAF" w:rsidRDefault="004447DF" w:rsidP="004447DF">
      <w:pPr>
        <w:numPr>
          <w:ilvl w:val="0"/>
          <w:numId w:val="26"/>
        </w:numPr>
        <w:tabs>
          <w:tab w:val="clear" w:pos="1080"/>
          <w:tab w:val="num" w:pos="1134"/>
        </w:tabs>
        <w:spacing w:before="0"/>
        <w:ind w:left="142" w:firstLine="284"/>
        <w:contextualSpacing/>
        <w:jc w:val="both"/>
      </w:pPr>
      <w:r w:rsidRPr="00924AAF">
        <w:t>defektinių viršįtampių ribotuvų keitimas traspozicinėse dėžės;</w:t>
      </w:r>
    </w:p>
    <w:p w14:paraId="073E175F"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transpozicinių dėžių sandarinimo darbai;</w:t>
      </w:r>
    </w:p>
    <w:p w14:paraId="7413564C"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kabelių paviršių, movų, šulinio, tunelio patalpų valymas;</w:t>
      </w:r>
    </w:p>
    <w:p w14:paraId="24E2AA0E"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kabelio tvirtinimo patikrinimas;</w:t>
      </w:r>
    </w:p>
    <w:p w14:paraId="26A2AC16"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apšvietimo, ventiliacijos ir kitų įrenginių smuikus remontas;</w:t>
      </w:r>
    </w:p>
    <w:p w14:paraId="49B08908"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durų, dangčių, užraktų remontas, dažymas, sutepimas.</w:t>
      </w:r>
    </w:p>
    <w:p w14:paraId="1485C4DC" w14:textId="77777777" w:rsidR="004447DF" w:rsidRPr="00924AAF" w:rsidRDefault="004447DF" w:rsidP="00E5066D">
      <w:pPr>
        <w:pStyle w:val="ListParagraph"/>
        <w:numPr>
          <w:ilvl w:val="4"/>
          <w:numId w:val="93"/>
        </w:numPr>
        <w:spacing w:before="0"/>
        <w:ind w:left="142"/>
        <w:jc w:val="both"/>
        <w:rPr>
          <w:snapToGrid w:val="0"/>
        </w:rPr>
      </w:pPr>
      <w:r w:rsidRPr="00924AAF">
        <w:t>Papildymo punktuose:</w:t>
      </w:r>
    </w:p>
    <w:p w14:paraId="6ADDF44D" w14:textId="073C833D" w:rsidR="004447DF" w:rsidRPr="00924AAF" w:rsidRDefault="004447DF" w:rsidP="004447DF">
      <w:pPr>
        <w:numPr>
          <w:ilvl w:val="0"/>
          <w:numId w:val="26"/>
        </w:numPr>
        <w:tabs>
          <w:tab w:val="clear" w:pos="1080"/>
          <w:tab w:val="num" w:pos="1134"/>
        </w:tabs>
        <w:spacing w:before="0"/>
        <w:ind w:left="142" w:firstLine="284"/>
        <w:contextualSpacing/>
        <w:jc w:val="both"/>
      </w:pPr>
      <w:r w:rsidRPr="00924AAF">
        <w:t>patalpų, slėginių bakų, manometrų valymas;</w:t>
      </w:r>
    </w:p>
    <w:p w14:paraId="5FF219A5"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įrenginių apžiūros, alyvos nuotekų pašalinimas, čiaupų sandarinimas ir kt. darbai;</w:t>
      </w:r>
    </w:p>
    <w:p w14:paraId="65CEA987"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manometrų keitimas.</w:t>
      </w:r>
    </w:p>
    <w:p w14:paraId="444A9109" w14:textId="47ED7840" w:rsidR="004447DF" w:rsidRPr="00924AAF" w:rsidRDefault="004447DF" w:rsidP="00E5066D">
      <w:pPr>
        <w:pStyle w:val="ListParagraph"/>
        <w:numPr>
          <w:ilvl w:val="3"/>
          <w:numId w:val="93"/>
        </w:numPr>
        <w:spacing w:before="0"/>
        <w:jc w:val="both"/>
        <w:rPr>
          <w:snapToGrid w:val="0"/>
        </w:rPr>
      </w:pPr>
      <w:r w:rsidRPr="00924AAF">
        <w:t>Defektiniai slėginiai bakai turi būti keičiami rezerviniais, prieš tai juos išplovus išvalyta, geros kokybės alyva.</w:t>
      </w:r>
    </w:p>
    <w:p w14:paraId="7BAADCCF" w14:textId="77777777" w:rsidR="004447DF" w:rsidRPr="00924AAF" w:rsidRDefault="004447DF" w:rsidP="00E5066D">
      <w:pPr>
        <w:pStyle w:val="ListParagraph"/>
        <w:numPr>
          <w:ilvl w:val="3"/>
          <w:numId w:val="93"/>
        </w:numPr>
        <w:spacing w:before="0"/>
        <w:jc w:val="both"/>
        <w:rPr>
          <w:snapToGrid w:val="0"/>
        </w:rPr>
      </w:pPr>
      <w:r w:rsidRPr="00924AAF">
        <w:rPr>
          <w:snapToGrid w:val="0"/>
        </w:rPr>
        <w:t>Atlikus „šlapio tipo“ KL movos permontavimo darbus, ne vėliau kaip po metų suplanuoti  izoliacinės alyvos, kompozito lygio patikrinimą movoje;</w:t>
      </w:r>
    </w:p>
    <w:p w14:paraId="64E5E988" w14:textId="77777777" w:rsidR="004447DF" w:rsidRPr="00924AAF" w:rsidRDefault="004447DF" w:rsidP="00E5066D">
      <w:pPr>
        <w:pStyle w:val="ListParagraph"/>
        <w:numPr>
          <w:ilvl w:val="3"/>
          <w:numId w:val="93"/>
        </w:numPr>
        <w:spacing w:before="0"/>
        <w:jc w:val="both"/>
        <w:rPr>
          <w:snapToGrid w:val="0"/>
        </w:rPr>
      </w:pPr>
      <w:r w:rsidRPr="00924AAF">
        <w:rPr>
          <w:snapToGrid w:val="0"/>
        </w:rPr>
        <w:t>Naujai sumontuotų „šlapio tipo“ KL movose ne vėliau kaip po 3 metų suplanuoti izoliacinės alyvos, kompozito lygio patikrinimą movose;</w:t>
      </w:r>
    </w:p>
    <w:p w14:paraId="633CFBD1" w14:textId="77777777" w:rsidR="004447DF" w:rsidRPr="00924AAF" w:rsidRDefault="004447DF" w:rsidP="00E5066D">
      <w:pPr>
        <w:pStyle w:val="ListParagraph"/>
        <w:numPr>
          <w:ilvl w:val="3"/>
          <w:numId w:val="93"/>
        </w:numPr>
        <w:spacing w:before="0"/>
        <w:jc w:val="both"/>
        <w:rPr>
          <w:snapToGrid w:val="0"/>
        </w:rPr>
      </w:pPr>
      <w:r w:rsidRPr="00924AAF">
        <w:t xml:space="preserve">KL remonto metu šalinami aptvertų galinių atramų užtvarų defektai, atnaujinami ST ženklai. </w:t>
      </w:r>
    </w:p>
    <w:p w14:paraId="359572F8" w14:textId="77777777" w:rsidR="004447DF" w:rsidRPr="00924AAF" w:rsidRDefault="004447DF" w:rsidP="00E5066D">
      <w:pPr>
        <w:pStyle w:val="ListParagraph"/>
        <w:numPr>
          <w:ilvl w:val="3"/>
          <w:numId w:val="93"/>
        </w:numPr>
        <w:spacing w:before="0"/>
        <w:jc w:val="both"/>
        <w:rPr>
          <w:snapToGrid w:val="0"/>
        </w:rPr>
      </w:pPr>
      <w:r w:rsidRPr="00924AAF">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924AAF" w:rsidRDefault="004447DF" w:rsidP="00E5066D">
      <w:pPr>
        <w:pStyle w:val="ListParagraph"/>
        <w:numPr>
          <w:ilvl w:val="3"/>
          <w:numId w:val="93"/>
        </w:numPr>
        <w:spacing w:before="0"/>
        <w:jc w:val="both"/>
        <w:rPr>
          <w:snapToGrid w:val="0"/>
        </w:rPr>
      </w:pPr>
      <w:r w:rsidRPr="00924AAF">
        <w:rPr>
          <w:snapToGrid w:val="0"/>
        </w:rPr>
        <w:t>KL remonto darbai turi būti atliekami vadovaujantis projektais, technologinėmis kortelėmis arba darbo organizavimo projektais (schemomis), arba specialiomis instrukcijomis.</w:t>
      </w:r>
    </w:p>
    <w:p w14:paraId="5B2F1F73" w14:textId="77777777" w:rsidR="004447DF" w:rsidRPr="00924AAF" w:rsidRDefault="004447DF" w:rsidP="00E5066D">
      <w:pPr>
        <w:pStyle w:val="ListParagraph"/>
        <w:numPr>
          <w:ilvl w:val="3"/>
          <w:numId w:val="93"/>
        </w:numPr>
        <w:spacing w:before="0"/>
        <w:jc w:val="both"/>
        <w:rPr>
          <w:snapToGrid w:val="0"/>
        </w:rPr>
      </w:pPr>
      <w:r w:rsidRPr="00924AAF">
        <w:rPr>
          <w:snapToGrid w:val="0"/>
        </w:rPr>
        <w:t>KL remontas turi būti atliekamas kiek galima per trumpesnį laiką, nepaliekant defektų.</w:t>
      </w:r>
    </w:p>
    <w:p w14:paraId="39D652EC" w14:textId="77777777" w:rsidR="004447DF" w:rsidRPr="00924AAF" w:rsidRDefault="004447DF" w:rsidP="004447DF">
      <w:pPr>
        <w:tabs>
          <w:tab w:val="num" w:pos="1134"/>
        </w:tabs>
        <w:spacing w:before="0"/>
        <w:contextualSpacing/>
        <w:jc w:val="both"/>
        <w:rPr>
          <w:snapToGrid w:val="0"/>
        </w:rPr>
      </w:pPr>
      <w:r w:rsidRPr="00924AAF">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319FFE0A" w14:textId="6E3800E6" w:rsidR="004C6E5A" w:rsidRPr="00924AAF" w:rsidRDefault="004447DF" w:rsidP="00E5066D">
      <w:pPr>
        <w:pStyle w:val="ListParagraph"/>
        <w:numPr>
          <w:ilvl w:val="3"/>
          <w:numId w:val="93"/>
        </w:numPr>
        <w:spacing w:before="0"/>
        <w:jc w:val="both"/>
        <w:rPr>
          <w:snapToGrid w:val="0"/>
        </w:rPr>
      </w:pPr>
      <w:r w:rsidRPr="00924AAF">
        <w:rPr>
          <w:snapToGrid w:val="0"/>
        </w:rPr>
        <w:t xml:space="preserve">Užbaigus KL remonto darbus, darbai priimami pagal šio reglamento </w:t>
      </w:r>
      <w:r w:rsidRPr="00924AAF">
        <w:fldChar w:fldCharType="begin"/>
      </w:r>
      <w:r w:rsidRPr="00924AAF">
        <w:instrText xml:space="preserve"> REF _Ref297635551 \n \h  \* MERGEFORMAT </w:instrText>
      </w:r>
      <w:r w:rsidRPr="00924AAF">
        <w:fldChar w:fldCharType="separate"/>
      </w:r>
      <w:r w:rsidRPr="00924AAF">
        <w:rPr>
          <w:snapToGrid w:val="0"/>
        </w:rPr>
        <w:t>59</w:t>
      </w:r>
      <w:r w:rsidRPr="00924AAF">
        <w:fldChar w:fldCharType="end"/>
      </w:r>
      <w:r w:rsidRPr="00924AAF">
        <w:rPr>
          <w:snapToGrid w:val="0"/>
        </w:rPr>
        <w:t xml:space="preserve"> – </w:t>
      </w:r>
      <w:r w:rsidRPr="00924AAF">
        <w:fldChar w:fldCharType="begin"/>
      </w:r>
      <w:r w:rsidRPr="00924AAF">
        <w:instrText xml:space="preserve"> REF _Ref297635571 \n \h  \* MERGEFORMAT </w:instrText>
      </w:r>
      <w:r w:rsidRPr="00924AAF">
        <w:fldChar w:fldCharType="separate"/>
      </w:r>
      <w:r w:rsidRPr="00924AAF">
        <w:rPr>
          <w:snapToGrid w:val="0"/>
        </w:rPr>
        <w:t>62</w:t>
      </w:r>
      <w:r w:rsidRPr="00924AAF">
        <w:fldChar w:fldCharType="end"/>
      </w:r>
      <w:r w:rsidRPr="00924AAF">
        <w:rPr>
          <w:snapToGrid w:val="0"/>
        </w:rPr>
        <w:t xml:space="preserve"> punktų reikalavimus</w:t>
      </w:r>
      <w:r w:rsidR="004C6E5A" w:rsidRPr="00924AAF">
        <w:rPr>
          <w:snapToGrid w:val="0"/>
        </w:rPr>
        <w:t>.</w:t>
      </w:r>
    </w:p>
    <w:p w14:paraId="61E192CF" w14:textId="77777777" w:rsidR="004C6E5A" w:rsidRPr="00924AAF" w:rsidRDefault="004C6E5A" w:rsidP="004C6E5A">
      <w:pPr>
        <w:pStyle w:val="Heading2"/>
        <w:numPr>
          <w:ilvl w:val="0"/>
          <w:numId w:val="67"/>
        </w:numPr>
        <w:spacing w:before="120" w:after="0"/>
        <w:ind w:left="142" w:firstLine="284"/>
        <w:contextualSpacing/>
      </w:pPr>
      <w:bookmarkStart w:id="536" w:name="_Ref408824638"/>
      <w:bookmarkStart w:id="537" w:name="_Toc498354004"/>
      <w:bookmarkStart w:id="538" w:name="_Toc20814461"/>
      <w:bookmarkStart w:id="539" w:name="_Toc25669801"/>
      <w:r w:rsidRPr="00924AAF">
        <w:t>REIKALAVIMAI KABELIŲ SANDĖLIAVIMUI</w:t>
      </w:r>
      <w:bookmarkEnd w:id="536"/>
      <w:bookmarkEnd w:id="537"/>
      <w:bookmarkEnd w:id="538"/>
      <w:bookmarkEnd w:id="539"/>
      <w:r w:rsidRPr="00924AAF">
        <w:t xml:space="preserve"> </w:t>
      </w:r>
    </w:p>
    <w:p w14:paraId="4E82305B" w14:textId="77777777" w:rsidR="004C6E5A" w:rsidRPr="00924AAF" w:rsidRDefault="004C6E5A" w:rsidP="00E5066D">
      <w:pPr>
        <w:pStyle w:val="ListParagraph"/>
        <w:numPr>
          <w:ilvl w:val="3"/>
          <w:numId w:val="93"/>
        </w:numPr>
        <w:jc w:val="both"/>
        <w:rPr>
          <w:snapToGrid w:val="0"/>
        </w:rPr>
      </w:pPr>
      <w:r w:rsidRPr="00924AAF">
        <w:t>Kabeliai būgnuose ir ritiniuose turi būti sandėliuojami taip:</w:t>
      </w:r>
    </w:p>
    <w:p w14:paraId="7385EEB1" w14:textId="77777777" w:rsidR="004C6E5A" w:rsidRPr="00924AAF" w:rsidRDefault="004C6E5A" w:rsidP="00E5066D">
      <w:pPr>
        <w:pStyle w:val="ListParagraph"/>
        <w:numPr>
          <w:ilvl w:val="4"/>
          <w:numId w:val="93"/>
        </w:numPr>
        <w:spacing w:before="0"/>
        <w:ind w:left="142"/>
        <w:jc w:val="both"/>
        <w:rPr>
          <w:snapToGrid w:val="0"/>
        </w:rPr>
      </w:pPr>
      <w:r w:rsidRPr="00924AAF">
        <w:t>uždarose patalpose arba po stogu. Apvilktuose būgnuose kabelius leidžiama sandėliuoti ir atvirame ore, kai būgnai sustatyti ant tvirto pagrindo (medinių skydų ar gelžbetonio plokščių klojinio, kietos kelio dangos, specialų padėklų);</w:t>
      </w:r>
    </w:p>
    <w:p w14:paraId="7423021F" w14:textId="77777777" w:rsidR="004C6E5A" w:rsidRPr="00924AAF" w:rsidRDefault="004C6E5A" w:rsidP="00E5066D">
      <w:pPr>
        <w:pStyle w:val="ListParagraph"/>
        <w:numPr>
          <w:ilvl w:val="4"/>
          <w:numId w:val="93"/>
        </w:numPr>
        <w:spacing w:before="0"/>
        <w:ind w:left="142"/>
        <w:jc w:val="both"/>
        <w:rPr>
          <w:snapToGrid w:val="0"/>
        </w:rPr>
      </w:pPr>
      <w:r w:rsidRPr="00924AAF">
        <w:t>neleidžiama kabelių sandėliuoti chemiškai aktyvioje aplinkoje ir vietose, kur galimi kabelių arba jų taros mechaniniai pažeidimai (autotransporto aikštelės, pravažiavimai ir pan.);</w:t>
      </w:r>
    </w:p>
    <w:p w14:paraId="7E1548FB" w14:textId="77777777" w:rsidR="004C6E5A" w:rsidRPr="00924AAF" w:rsidRDefault="004C6E5A" w:rsidP="00E5066D">
      <w:pPr>
        <w:pStyle w:val="ListParagraph"/>
        <w:numPr>
          <w:ilvl w:val="4"/>
          <w:numId w:val="93"/>
        </w:numPr>
        <w:spacing w:before="0"/>
        <w:ind w:left="142"/>
        <w:jc w:val="both"/>
        <w:rPr>
          <w:snapToGrid w:val="0"/>
        </w:rPr>
      </w:pPr>
      <w:r w:rsidRPr="00924AAF">
        <w:t>neleidžiama būgnų su kabeliu guldyti ant šono (skruosto);</w:t>
      </w:r>
    </w:p>
    <w:p w14:paraId="119DD0C7" w14:textId="77777777" w:rsidR="004C6E5A" w:rsidRPr="00924AAF" w:rsidRDefault="004C6E5A" w:rsidP="00E5066D">
      <w:pPr>
        <w:pStyle w:val="ListParagraph"/>
        <w:numPr>
          <w:ilvl w:val="4"/>
          <w:numId w:val="93"/>
        </w:numPr>
        <w:spacing w:before="0"/>
        <w:ind w:left="142"/>
        <w:jc w:val="both"/>
        <w:rPr>
          <w:snapToGrid w:val="0"/>
        </w:rPr>
      </w:pPr>
      <w:r w:rsidRPr="00924AAF">
        <w:t>sandėliuojamų kabelių galai turi būti patikimai apsaugoti nuo drėgmės prasiskverbimo specialiais gaubtais (kapomis).</w:t>
      </w:r>
    </w:p>
    <w:p w14:paraId="6E5F250D" w14:textId="77777777" w:rsidR="004C6E5A" w:rsidRPr="00924AAF" w:rsidRDefault="004C6E5A" w:rsidP="004C6E5A">
      <w:pPr>
        <w:pStyle w:val="Heading2"/>
        <w:numPr>
          <w:ilvl w:val="0"/>
          <w:numId w:val="67"/>
        </w:numPr>
        <w:spacing w:before="120" w:after="0"/>
        <w:ind w:left="142" w:firstLine="284"/>
        <w:contextualSpacing/>
      </w:pPr>
      <w:bookmarkStart w:id="540" w:name="_Toc20814462"/>
      <w:bookmarkStart w:id="541" w:name="_Toc25669802"/>
      <w:r w:rsidRPr="00924AAF">
        <w:t>KABELIŲ LINIJŲ BANDYMAI</w:t>
      </w:r>
      <w:bookmarkEnd w:id="540"/>
      <w:bookmarkEnd w:id="541"/>
    </w:p>
    <w:p w14:paraId="59E6C0F8" w14:textId="77777777" w:rsidR="0080027B" w:rsidRPr="00924AAF" w:rsidRDefault="0080027B" w:rsidP="00E5066D">
      <w:pPr>
        <w:pStyle w:val="ListParagraph"/>
        <w:numPr>
          <w:ilvl w:val="3"/>
          <w:numId w:val="93"/>
        </w:numPr>
        <w:jc w:val="both"/>
        <w:rPr>
          <w:snapToGrid w:val="0"/>
        </w:rPr>
      </w:pPr>
      <w:r w:rsidRPr="00924AAF">
        <w:t xml:space="preserve">Visi bandymai ir matavimai turi būti įforminti aktais ir protokolais. KL bandymų ir matavimų forma pateikiama </w:t>
      </w:r>
      <w:r w:rsidRPr="00924AAF">
        <w:fldChar w:fldCharType="begin"/>
      </w:r>
      <w:r w:rsidRPr="00924AAF">
        <w:instrText xml:space="preserve"> REF _Ref530406887 \r \h  \* MERGEFORMAT </w:instrText>
      </w:r>
      <w:r w:rsidRPr="00924AAF">
        <w:fldChar w:fldCharType="separate"/>
      </w:r>
      <w:r w:rsidRPr="00924AAF">
        <w:t>66</w:t>
      </w:r>
      <w:r w:rsidRPr="00924AAF">
        <w:fldChar w:fldCharType="end"/>
      </w:r>
      <w:r w:rsidRPr="00924AAF">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924AAF" w:rsidRDefault="0080027B" w:rsidP="00E5066D">
      <w:pPr>
        <w:pStyle w:val="ListParagraph"/>
        <w:numPr>
          <w:ilvl w:val="3"/>
          <w:numId w:val="93"/>
        </w:numPr>
        <w:spacing w:before="0"/>
        <w:jc w:val="both"/>
      </w:pPr>
      <w:r w:rsidRPr="00924AAF">
        <w:lastRenderedPageBreak/>
        <w:t xml:space="preserve">KL pagrindinės izoliacijos bandymas atliekamas pagal pateiktas kabelio gamintojo rekomendacijas. </w:t>
      </w:r>
    </w:p>
    <w:p w14:paraId="5161C18F" w14:textId="77777777" w:rsidR="0080027B" w:rsidRPr="00924AAF" w:rsidRDefault="0080027B" w:rsidP="0080027B">
      <w:pPr>
        <w:tabs>
          <w:tab w:val="num" w:pos="1134"/>
        </w:tabs>
        <w:spacing w:before="0"/>
        <w:jc w:val="both"/>
        <w:rPr>
          <w:bCs/>
        </w:rPr>
      </w:pPr>
      <w:r w:rsidRPr="00924AAF">
        <w:t xml:space="preserve">Viršįtampių ribotuvai, kurių </w:t>
      </w:r>
      <w:proofErr w:type="spellStart"/>
      <w:r w:rsidRPr="00924AAF">
        <w:t>Uc</w:t>
      </w:r>
      <w:proofErr w:type="spellEnd"/>
      <w:r w:rsidRPr="00924AAF">
        <w:t xml:space="preserve"> mažesnė už bandomąją įtampą, turi būti atjungti.</w:t>
      </w:r>
    </w:p>
    <w:p w14:paraId="2E4B77E5" w14:textId="77777777" w:rsidR="0080027B" w:rsidRPr="00924AAF" w:rsidRDefault="0080027B" w:rsidP="0080027B">
      <w:pPr>
        <w:tabs>
          <w:tab w:val="num" w:pos="1134"/>
        </w:tabs>
        <w:contextualSpacing/>
        <w:jc w:val="both"/>
        <w:rPr>
          <w:bCs/>
        </w:rPr>
      </w:pPr>
      <w:r w:rsidRPr="00924AAF">
        <w:rPr>
          <w:bCs/>
        </w:rPr>
        <w:t xml:space="preserve">Kabelį galima bandyti 50 Hz dažnio įtampa. Bandymo įtampa (1,0 – 1,73) </w:t>
      </w:r>
      <w:proofErr w:type="spellStart"/>
      <w:r w:rsidRPr="00924AAF">
        <w:rPr>
          <w:bCs/>
        </w:rPr>
        <w:t>U</w:t>
      </w:r>
      <w:r w:rsidRPr="00924AAF">
        <w:rPr>
          <w:bCs/>
          <w:vertAlign w:val="subscript"/>
        </w:rPr>
        <w:t>o</w:t>
      </w:r>
      <w:proofErr w:type="spellEnd"/>
      <w:r w:rsidRPr="00924AAF">
        <w:rPr>
          <w:bCs/>
        </w:rPr>
        <w:t>. Bandymo laikas nustatomas suderinus su gamintoju. Bandymus galima pakeisti dalinių išlydžių diagnostika.</w:t>
      </w:r>
    </w:p>
    <w:p w14:paraId="20436A14" w14:textId="77777777" w:rsidR="0080027B" w:rsidRPr="00924AAF" w:rsidRDefault="0080027B" w:rsidP="00E5066D">
      <w:pPr>
        <w:pStyle w:val="ListParagraph"/>
        <w:numPr>
          <w:ilvl w:val="3"/>
          <w:numId w:val="93"/>
        </w:numPr>
        <w:spacing w:before="0"/>
        <w:jc w:val="both"/>
        <w:rPr>
          <w:snapToGrid w:val="0"/>
        </w:rPr>
      </w:pPr>
      <w:r w:rsidRPr="00924AAF">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924AAF" w:rsidRDefault="0080027B" w:rsidP="0080027B">
      <w:pPr>
        <w:tabs>
          <w:tab w:val="num" w:pos="1134"/>
        </w:tabs>
        <w:spacing w:before="0"/>
        <w:jc w:val="both"/>
        <w:rPr>
          <w:bCs/>
        </w:rPr>
      </w:pPr>
      <w:r w:rsidRPr="00924AAF">
        <w:rPr>
          <w:bCs/>
        </w:rPr>
        <w:t>Jei apvalkalas pramušamas, KL pramušimo vieta turi būti ištirta ir nustatyta pramušimo priežastis.</w:t>
      </w:r>
    </w:p>
    <w:p w14:paraId="77E5E73F" w14:textId="04F6078F" w:rsidR="0080027B" w:rsidRPr="00924AAF" w:rsidRDefault="0080027B" w:rsidP="0080027B">
      <w:pPr>
        <w:tabs>
          <w:tab w:val="num" w:pos="1134"/>
        </w:tabs>
        <w:contextualSpacing/>
        <w:jc w:val="both"/>
        <w:rPr>
          <w:bCs/>
        </w:rPr>
      </w:pPr>
      <w:r w:rsidRPr="00924AAF">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924AAF" w:rsidRDefault="0080027B" w:rsidP="00E5066D">
      <w:pPr>
        <w:pStyle w:val="ListParagraph"/>
        <w:numPr>
          <w:ilvl w:val="3"/>
          <w:numId w:val="93"/>
        </w:numPr>
        <w:spacing w:before="0"/>
        <w:jc w:val="both"/>
        <w:rPr>
          <w:snapToGrid w:val="0"/>
        </w:rPr>
      </w:pPr>
      <w:r w:rsidRPr="00924AAF">
        <w:t>Turi būti išmatuota kabelių gyslų varža. Kabelio gyslų varžų matavimas. Išmatuota varža nuo nurodytos gamintojo dokumentacijoje gali skirtis ne daugiau kaip 5 % jeigu gamintojas nenumato kitaip.</w:t>
      </w:r>
    </w:p>
    <w:p w14:paraId="0055414F" w14:textId="481EAA83" w:rsidR="0080027B" w:rsidRPr="00924AAF" w:rsidRDefault="0080027B" w:rsidP="00E5066D">
      <w:pPr>
        <w:pStyle w:val="ListParagraph"/>
        <w:numPr>
          <w:ilvl w:val="3"/>
          <w:numId w:val="93"/>
        </w:numPr>
        <w:spacing w:before="0"/>
        <w:jc w:val="both"/>
        <w:rPr>
          <w:snapToGrid w:val="0"/>
        </w:rPr>
      </w:pPr>
      <w:r w:rsidRPr="00924AAF">
        <w:t>Turi būti išmatuota kabelio darbinė talpa. Nustatyta savitoji talpa (1 m ilgio) nuo nurodytosios kabelio gamintojo dokumentuose gali skirtis ne daugiau kaip 5 %.</w:t>
      </w:r>
    </w:p>
    <w:p w14:paraId="61B72719" w14:textId="6D8CA83A" w:rsidR="0080027B" w:rsidRPr="00924AAF" w:rsidRDefault="0080027B" w:rsidP="00E5066D">
      <w:pPr>
        <w:pStyle w:val="ListParagraph"/>
        <w:numPr>
          <w:ilvl w:val="3"/>
          <w:numId w:val="93"/>
        </w:numPr>
        <w:spacing w:before="0"/>
        <w:jc w:val="both"/>
        <w:rPr>
          <w:snapToGrid w:val="0"/>
        </w:rPr>
      </w:pPr>
      <w:r w:rsidRPr="00924AAF">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924AAF" w:rsidRDefault="0080027B" w:rsidP="00E5066D">
      <w:pPr>
        <w:pStyle w:val="ListParagraph"/>
        <w:numPr>
          <w:ilvl w:val="3"/>
          <w:numId w:val="93"/>
        </w:numPr>
        <w:spacing w:before="0"/>
        <w:jc w:val="both"/>
        <w:rPr>
          <w:snapToGrid w:val="0"/>
        </w:rPr>
      </w:pPr>
      <w:r w:rsidRPr="00924AAF">
        <w:t xml:space="preserve">KL </w:t>
      </w:r>
      <w:proofErr w:type="spellStart"/>
      <w:r w:rsidRPr="00924AAF">
        <w:t>fazuotė</w:t>
      </w:r>
      <w:proofErr w:type="spellEnd"/>
      <w:r w:rsidRPr="00924AAF">
        <w:t xml:space="preserve"> nustatoma naudojant įtampos transformatorių prieš eksploatavimą, taip pat eksploatacijos metu, suremontavus ar keičiant movas arba atjungus kabelio gyslas.</w:t>
      </w:r>
    </w:p>
    <w:p w14:paraId="6735A571" w14:textId="131F0990" w:rsidR="004C6E5A" w:rsidRPr="00924AAF" w:rsidRDefault="0080027B" w:rsidP="00E5066D">
      <w:pPr>
        <w:pStyle w:val="ListParagraph"/>
        <w:numPr>
          <w:ilvl w:val="3"/>
          <w:numId w:val="93"/>
        </w:numPr>
        <w:spacing w:before="0"/>
        <w:jc w:val="both"/>
        <w:rPr>
          <w:snapToGrid w:val="0"/>
        </w:rPr>
      </w:pPr>
      <w:r w:rsidRPr="00924AAF">
        <w:t>KL srovių pasiskirstymas gyslose ir kabelių ekranuose matuojamas srovės matavimo replėmis. Srovių pasiskirstymas fazėse ir kabelių ekranuose negali skirtis daugiau kaip 10 %</w:t>
      </w:r>
      <w:r w:rsidR="004C6E5A" w:rsidRPr="00924AAF">
        <w:t>.</w:t>
      </w:r>
    </w:p>
    <w:p w14:paraId="18FEFD85" w14:textId="0358A641" w:rsidR="00423B4D" w:rsidRPr="00924AAF" w:rsidRDefault="00423B4D" w:rsidP="00423B4D">
      <w:pPr>
        <w:pStyle w:val="Heading2"/>
        <w:numPr>
          <w:ilvl w:val="0"/>
          <w:numId w:val="67"/>
        </w:numPr>
        <w:spacing w:before="120" w:after="0"/>
        <w:ind w:left="142" w:firstLine="284"/>
        <w:contextualSpacing/>
      </w:pPr>
      <w:bookmarkStart w:id="542" w:name="_Toc25669803"/>
      <w:r w:rsidRPr="00924AAF">
        <w:t>KL TECHNINIŲ EKSPLOATAVIMO DOKUMENTŲ TVARKYMAS</w:t>
      </w:r>
      <w:bookmarkEnd w:id="542"/>
    </w:p>
    <w:p w14:paraId="73AF8AFB" w14:textId="77777777" w:rsidR="00423B4D" w:rsidRPr="00924AAF" w:rsidRDefault="00423B4D" w:rsidP="00E5066D">
      <w:pPr>
        <w:pStyle w:val="ListParagraph"/>
        <w:numPr>
          <w:ilvl w:val="3"/>
          <w:numId w:val="93"/>
        </w:numPr>
        <w:jc w:val="both"/>
        <w:rPr>
          <w:snapToGrid w:val="0"/>
        </w:rPr>
      </w:pPr>
      <w:r w:rsidRPr="00924AAF">
        <w:t xml:space="preserve">Už teisingą techninių dokumentų tvarkymo organizavimą atsako Regiono vadovas. Už nuolatinį ir laiku KL techninių dokumentų tvarkymą atsakingas Linijų inžinierius, </w:t>
      </w:r>
      <w:r w:rsidRPr="00924AAF">
        <w:rPr>
          <w:snapToGrid w:val="0"/>
        </w:rPr>
        <w:t>kuris eksploatuoja jam pavestas KL, arba darbuotojas, atsakingas už techninių dokumentų tvarkymą.</w:t>
      </w:r>
    </w:p>
    <w:p w14:paraId="3073BFFD" w14:textId="77777777" w:rsidR="00423B4D" w:rsidRPr="00924AAF" w:rsidRDefault="00423B4D" w:rsidP="00B30EB2">
      <w:pPr>
        <w:tabs>
          <w:tab w:val="num" w:pos="1134"/>
        </w:tabs>
        <w:spacing w:before="0"/>
        <w:contextualSpacing/>
        <w:jc w:val="both"/>
        <w:rPr>
          <w:snapToGrid w:val="0"/>
        </w:rPr>
      </w:pPr>
      <w:r w:rsidRPr="00924AAF">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924AAF" w:rsidRDefault="00423B4D" w:rsidP="00423B4D">
      <w:pPr>
        <w:tabs>
          <w:tab w:val="num" w:pos="1134"/>
        </w:tabs>
        <w:contextualSpacing/>
        <w:jc w:val="both"/>
        <w:rPr>
          <w:snapToGrid w:val="0"/>
        </w:rPr>
      </w:pPr>
      <w:r w:rsidRPr="00924AAF">
        <w:rPr>
          <w:snapToGrid w:val="0"/>
        </w:rPr>
        <w:t>Visi įrašai techniniuose dokumentuose turi būti atliekami baigus darbus.</w:t>
      </w:r>
    </w:p>
    <w:p w14:paraId="0115179B" w14:textId="58A57EE6" w:rsidR="00423B4D" w:rsidRPr="00924AAF" w:rsidRDefault="00423B4D" w:rsidP="00E5066D">
      <w:pPr>
        <w:pStyle w:val="ListParagraph"/>
        <w:numPr>
          <w:ilvl w:val="3"/>
          <w:numId w:val="93"/>
        </w:numPr>
        <w:spacing w:before="0"/>
        <w:jc w:val="both"/>
      </w:pPr>
      <w:r w:rsidRPr="00924AAF">
        <w:t xml:space="preserve">Kiekvienai </w:t>
      </w:r>
      <w:r w:rsidRPr="00924AAF">
        <w:rPr>
          <w:snapToGrid w:val="0"/>
        </w:rPr>
        <w:t>linijai turi būti</w:t>
      </w:r>
      <w:r w:rsidRPr="00924AAF">
        <w:t xml:space="preserve"> sudaryta eksploatavimo byla. </w:t>
      </w:r>
      <w:bookmarkStart w:id="543" w:name="_Ref409006099"/>
      <w:r w:rsidRPr="00924AAF">
        <w:t>Pirmame bylos lape turi būti turinys, o kiekvienas skyrius turi turėti savo numerį. Byla susideda iš šių skyrių:</w:t>
      </w:r>
      <w:bookmarkEnd w:id="543"/>
    </w:p>
    <w:p w14:paraId="21373C0C" w14:textId="4DC4A3CC" w:rsidR="00423B4D" w:rsidRPr="00924AAF" w:rsidRDefault="00423B4D" w:rsidP="00B30EB2">
      <w:pPr>
        <w:tabs>
          <w:tab w:val="num" w:pos="1134"/>
        </w:tabs>
        <w:spacing w:before="0"/>
        <w:contextualSpacing/>
        <w:jc w:val="both"/>
      </w:pPr>
      <w:r w:rsidRPr="00924AAF">
        <w:t xml:space="preserve">- KL pasas (žr. </w:t>
      </w:r>
      <w:r w:rsidRPr="00924AAF">
        <w:fldChar w:fldCharType="begin"/>
      </w:r>
      <w:r w:rsidRPr="00924AAF">
        <w:instrText xml:space="preserve"> REF _Ref297561209 \r \h  \* MERGEFORMAT </w:instrText>
      </w:r>
      <w:r w:rsidRPr="00924AAF">
        <w:fldChar w:fldCharType="separate"/>
      </w:r>
      <w:r w:rsidRPr="00924AAF">
        <w:t>5</w:t>
      </w:r>
      <w:r w:rsidR="00266D52" w:rsidRPr="00924AAF">
        <w:t>7</w:t>
      </w:r>
      <w:r w:rsidRPr="00924AAF">
        <w:fldChar w:fldCharType="end"/>
      </w:r>
      <w:r w:rsidRPr="00924AAF">
        <w:fldChar w:fldCharType="begin"/>
      </w:r>
      <w:r w:rsidRPr="00924AAF">
        <w:instrText xml:space="preserve"> REF _Ref297561209 \n \h  \* MERGEFORMAT </w:instrText>
      </w:r>
      <w:r w:rsidRPr="00924AAF">
        <w:fldChar w:fldCharType="end"/>
      </w:r>
      <w:r w:rsidRPr="00924AAF">
        <w:t xml:space="preserve"> priedą);</w:t>
      </w:r>
    </w:p>
    <w:p w14:paraId="5F076EAD" w14:textId="77777777" w:rsidR="00423B4D" w:rsidRPr="00924AAF" w:rsidRDefault="00423B4D" w:rsidP="00423B4D">
      <w:pPr>
        <w:tabs>
          <w:tab w:val="num" w:pos="1134"/>
        </w:tabs>
        <w:contextualSpacing/>
        <w:jc w:val="both"/>
      </w:pPr>
      <w:r w:rsidRPr="00924AAF">
        <w:t>- visų įrenginių gamykliniai brėžiniai;</w:t>
      </w:r>
    </w:p>
    <w:p w14:paraId="3B2DD1C8" w14:textId="77777777" w:rsidR="00423B4D" w:rsidRPr="00924AAF" w:rsidRDefault="00423B4D" w:rsidP="00423B4D">
      <w:pPr>
        <w:tabs>
          <w:tab w:val="num" w:pos="1134"/>
        </w:tabs>
        <w:contextualSpacing/>
        <w:jc w:val="both"/>
      </w:pPr>
      <w:r w:rsidRPr="00924AAF">
        <w:t>- movų gamintojo montavimo instrukcija;</w:t>
      </w:r>
    </w:p>
    <w:p w14:paraId="67D5A93D" w14:textId="77777777" w:rsidR="00423B4D" w:rsidRPr="00924AAF" w:rsidRDefault="00423B4D" w:rsidP="00423B4D">
      <w:pPr>
        <w:tabs>
          <w:tab w:val="num" w:pos="1134"/>
        </w:tabs>
        <w:contextualSpacing/>
        <w:jc w:val="both"/>
      </w:pPr>
      <w:r w:rsidRPr="00924AAF">
        <w:t>- pirminiai dokumentai - aktai, protokolai ir pan.;</w:t>
      </w:r>
    </w:p>
    <w:p w14:paraId="0ACA8339" w14:textId="77777777" w:rsidR="00423B4D" w:rsidRPr="00924AAF" w:rsidRDefault="00423B4D" w:rsidP="00423B4D">
      <w:pPr>
        <w:tabs>
          <w:tab w:val="num" w:pos="1134"/>
        </w:tabs>
        <w:contextualSpacing/>
        <w:jc w:val="both"/>
      </w:pPr>
      <w:r w:rsidRPr="00924AAF">
        <w:t>- KL defektų registravimo žurnalas (TVIS);</w:t>
      </w:r>
    </w:p>
    <w:p w14:paraId="1618D111" w14:textId="77777777" w:rsidR="00423B4D" w:rsidRPr="00924AAF" w:rsidRDefault="00423B4D" w:rsidP="00423B4D">
      <w:pPr>
        <w:tabs>
          <w:tab w:val="num" w:pos="1134"/>
        </w:tabs>
        <w:contextualSpacing/>
        <w:jc w:val="both"/>
      </w:pPr>
      <w:r w:rsidRPr="00924AAF">
        <w:t>- įžeminimo varžų metalinių ryšių su įžeminimais duomenys;</w:t>
      </w:r>
    </w:p>
    <w:p w14:paraId="511924DC" w14:textId="77777777" w:rsidR="00423B4D" w:rsidRPr="00924AAF" w:rsidRDefault="00423B4D" w:rsidP="00423B4D">
      <w:pPr>
        <w:tabs>
          <w:tab w:val="num" w:pos="1134"/>
        </w:tabs>
        <w:contextualSpacing/>
        <w:jc w:val="both"/>
      </w:pPr>
      <w:r w:rsidRPr="00924AAF">
        <w:t>- išilginis KL profilio brėžinys (geodezinė nuotrauka);</w:t>
      </w:r>
    </w:p>
    <w:p w14:paraId="4CA7E1CA" w14:textId="77777777" w:rsidR="00423B4D" w:rsidRPr="00924AAF" w:rsidRDefault="00423B4D" w:rsidP="00423B4D">
      <w:pPr>
        <w:tabs>
          <w:tab w:val="num" w:pos="1134"/>
        </w:tabs>
        <w:contextualSpacing/>
        <w:jc w:val="both"/>
      </w:pPr>
      <w:r w:rsidRPr="00924AAF">
        <w:t>- KL trasos planas (GIS);</w:t>
      </w:r>
    </w:p>
    <w:p w14:paraId="5F8DE25D" w14:textId="77777777" w:rsidR="00423B4D" w:rsidRPr="00924AAF" w:rsidRDefault="00423B4D" w:rsidP="00423B4D">
      <w:pPr>
        <w:tabs>
          <w:tab w:val="num" w:pos="1134"/>
        </w:tabs>
        <w:contextualSpacing/>
        <w:jc w:val="both"/>
        <w:rPr>
          <w:snapToGrid w:val="0"/>
        </w:rPr>
      </w:pPr>
      <w:r w:rsidRPr="00924AAF">
        <w:t>- KL pasas sudaromas kiekvienai KL. Pase esančios grafos turi būti kruopščiai užpildytos. Taisymai pase draudžiami. Visi paso pakeitimai turi būti užrašomi skyriuje “Paso pakeitimai“.</w:t>
      </w:r>
    </w:p>
    <w:p w14:paraId="6131FDC6" w14:textId="77777777" w:rsidR="00423B4D" w:rsidRPr="00924AAF" w:rsidRDefault="00423B4D" w:rsidP="00E5066D">
      <w:pPr>
        <w:pStyle w:val="ListParagraph"/>
        <w:numPr>
          <w:ilvl w:val="3"/>
          <w:numId w:val="93"/>
        </w:numPr>
        <w:spacing w:before="0"/>
        <w:jc w:val="both"/>
        <w:rPr>
          <w:snapToGrid w:val="0"/>
        </w:rPr>
      </w:pPr>
      <w:r w:rsidRPr="00924AAF">
        <w:t>KL pase turi būti:</w:t>
      </w:r>
    </w:p>
    <w:p w14:paraId="55E175A9" w14:textId="77777777" w:rsidR="00423B4D" w:rsidRPr="00924AAF" w:rsidRDefault="00423B4D" w:rsidP="00B30EB2">
      <w:pPr>
        <w:tabs>
          <w:tab w:val="num" w:pos="1134"/>
        </w:tabs>
        <w:spacing w:before="0"/>
        <w:contextualSpacing/>
        <w:jc w:val="both"/>
      </w:pPr>
      <w:r w:rsidRPr="00924AAF">
        <w:t>- KL pavadinimas;</w:t>
      </w:r>
    </w:p>
    <w:p w14:paraId="456BC157" w14:textId="77777777" w:rsidR="00423B4D" w:rsidRPr="00924AAF" w:rsidRDefault="00423B4D" w:rsidP="00423B4D">
      <w:pPr>
        <w:tabs>
          <w:tab w:val="num" w:pos="1134"/>
        </w:tabs>
        <w:contextualSpacing/>
        <w:jc w:val="both"/>
      </w:pPr>
      <w:r w:rsidRPr="00924AAF">
        <w:t>- KL ilgis;</w:t>
      </w:r>
    </w:p>
    <w:p w14:paraId="51E5047D" w14:textId="77777777" w:rsidR="00423B4D" w:rsidRPr="00924AAF" w:rsidRDefault="00423B4D" w:rsidP="00423B4D">
      <w:pPr>
        <w:tabs>
          <w:tab w:val="num" w:pos="1134"/>
        </w:tabs>
        <w:contextualSpacing/>
        <w:jc w:val="both"/>
      </w:pPr>
      <w:r w:rsidRPr="00924AAF">
        <w:t>- kabelio markė, vardinė įtampa ir skerspjūvis.</w:t>
      </w:r>
    </w:p>
    <w:p w14:paraId="59EA201A" w14:textId="77777777" w:rsidR="00423B4D" w:rsidRPr="00924AAF" w:rsidRDefault="00423B4D" w:rsidP="00423B4D">
      <w:pPr>
        <w:tabs>
          <w:tab w:val="num" w:pos="1134"/>
        </w:tabs>
        <w:contextualSpacing/>
        <w:jc w:val="both"/>
      </w:pPr>
      <w:r w:rsidRPr="00924AAF">
        <w:t>- eksploatacijos pradžia;</w:t>
      </w:r>
    </w:p>
    <w:p w14:paraId="05DE667B" w14:textId="77777777" w:rsidR="00423B4D" w:rsidRPr="00924AAF" w:rsidRDefault="00423B4D" w:rsidP="00423B4D">
      <w:pPr>
        <w:tabs>
          <w:tab w:val="num" w:pos="1134"/>
        </w:tabs>
        <w:contextualSpacing/>
        <w:jc w:val="both"/>
      </w:pPr>
      <w:r w:rsidRPr="00924AAF">
        <w:t>- statybiniai ilgiai;</w:t>
      </w:r>
    </w:p>
    <w:p w14:paraId="400E38C7" w14:textId="77777777" w:rsidR="00423B4D" w:rsidRPr="00924AAF" w:rsidRDefault="00423B4D" w:rsidP="00423B4D">
      <w:pPr>
        <w:tabs>
          <w:tab w:val="num" w:pos="1134"/>
        </w:tabs>
        <w:contextualSpacing/>
        <w:jc w:val="both"/>
      </w:pPr>
      <w:r w:rsidRPr="00924AAF">
        <w:t>- būgnų numeriai;</w:t>
      </w:r>
    </w:p>
    <w:p w14:paraId="7CA4F7B1" w14:textId="77777777" w:rsidR="00423B4D" w:rsidRPr="00924AAF" w:rsidRDefault="00423B4D" w:rsidP="00423B4D">
      <w:pPr>
        <w:tabs>
          <w:tab w:val="num" w:pos="1134"/>
        </w:tabs>
        <w:contextualSpacing/>
        <w:jc w:val="both"/>
      </w:pPr>
      <w:r w:rsidRPr="00924AAF">
        <w:t>- montavimo data;</w:t>
      </w:r>
    </w:p>
    <w:p w14:paraId="5FBF337D" w14:textId="77777777" w:rsidR="00423B4D" w:rsidRPr="00924AAF" w:rsidRDefault="00423B4D" w:rsidP="00423B4D">
      <w:pPr>
        <w:tabs>
          <w:tab w:val="num" w:pos="1134"/>
        </w:tabs>
        <w:contextualSpacing/>
        <w:jc w:val="both"/>
      </w:pPr>
      <w:r w:rsidRPr="00924AAF">
        <w:t>- tempimo jėga, klojant kabelį;</w:t>
      </w:r>
    </w:p>
    <w:p w14:paraId="45273BB8" w14:textId="77777777" w:rsidR="00423B4D" w:rsidRPr="00924AAF" w:rsidRDefault="00423B4D" w:rsidP="00423B4D">
      <w:pPr>
        <w:tabs>
          <w:tab w:val="num" w:pos="1134"/>
        </w:tabs>
        <w:contextualSpacing/>
        <w:jc w:val="both"/>
      </w:pPr>
      <w:r w:rsidRPr="00924AAF">
        <w:t>- užterštumo lygis pagal IEC 60815;</w:t>
      </w:r>
    </w:p>
    <w:p w14:paraId="0D2ADE9C" w14:textId="77777777" w:rsidR="00423B4D" w:rsidRPr="00924AAF" w:rsidRDefault="00423B4D" w:rsidP="00423B4D">
      <w:pPr>
        <w:tabs>
          <w:tab w:val="num" w:pos="1134"/>
        </w:tabs>
        <w:contextualSpacing/>
        <w:jc w:val="both"/>
      </w:pPr>
      <w:r w:rsidRPr="00924AAF">
        <w:t>- principinė schema;</w:t>
      </w:r>
    </w:p>
    <w:p w14:paraId="40AAB534" w14:textId="77777777" w:rsidR="00423B4D" w:rsidRPr="00924AAF" w:rsidRDefault="00423B4D" w:rsidP="00423B4D">
      <w:pPr>
        <w:tabs>
          <w:tab w:val="num" w:pos="1134"/>
        </w:tabs>
        <w:contextualSpacing/>
        <w:jc w:val="both"/>
      </w:pPr>
      <w:r w:rsidRPr="00924AAF">
        <w:t>- linijos fazavimo schema;</w:t>
      </w:r>
    </w:p>
    <w:p w14:paraId="6FF65E02" w14:textId="77777777" w:rsidR="00423B4D" w:rsidRPr="00924AAF" w:rsidRDefault="00423B4D" w:rsidP="00423B4D">
      <w:pPr>
        <w:tabs>
          <w:tab w:val="num" w:pos="1134"/>
        </w:tabs>
        <w:contextualSpacing/>
        <w:jc w:val="both"/>
      </w:pPr>
      <w:r w:rsidRPr="00924AAF">
        <w:t>- ilgalaikės leistinosios srovės.</w:t>
      </w:r>
    </w:p>
    <w:p w14:paraId="598175ED" w14:textId="77777777" w:rsidR="00423B4D" w:rsidRPr="00924AAF" w:rsidRDefault="00423B4D" w:rsidP="00423B4D">
      <w:pPr>
        <w:tabs>
          <w:tab w:val="num" w:pos="1134"/>
        </w:tabs>
        <w:contextualSpacing/>
        <w:jc w:val="both"/>
      </w:pPr>
      <w:r w:rsidRPr="00924AAF">
        <w:t>Įrašai apie eksploatacijos metu atliktus izoliacijos ir apvalkalo bandymus, žemės darbus trasose ir kt. darbus turi būti paso skyriuje „Eksploataciniai duomenys“.</w:t>
      </w:r>
    </w:p>
    <w:p w14:paraId="5695E109" w14:textId="77777777" w:rsidR="00423B4D" w:rsidRPr="00924AAF" w:rsidRDefault="00423B4D" w:rsidP="00E5066D">
      <w:pPr>
        <w:pStyle w:val="ListParagraph"/>
        <w:numPr>
          <w:ilvl w:val="3"/>
          <w:numId w:val="93"/>
        </w:numPr>
        <w:spacing w:before="0"/>
        <w:jc w:val="both"/>
        <w:rPr>
          <w:snapToGrid w:val="0"/>
        </w:rPr>
      </w:pPr>
      <w:r w:rsidRPr="00924AAF">
        <w:t>Kiekviena KL privalo turėti principinę schemą ir savo pavadinimą, kuris sudaromas taip:</w:t>
      </w:r>
    </w:p>
    <w:p w14:paraId="4EE6EB3D" w14:textId="77777777" w:rsidR="00423B4D" w:rsidRPr="00924AAF" w:rsidRDefault="00423B4D" w:rsidP="00E5066D">
      <w:pPr>
        <w:pStyle w:val="ListParagraph"/>
        <w:numPr>
          <w:ilvl w:val="4"/>
          <w:numId w:val="93"/>
        </w:numPr>
        <w:spacing w:before="0"/>
        <w:ind w:left="142"/>
        <w:jc w:val="both"/>
        <w:rPr>
          <w:snapToGrid w:val="0"/>
        </w:rPr>
      </w:pPr>
      <w:r w:rsidRPr="00924AAF">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26AFCA75" w:rsidR="00423B4D" w:rsidRPr="00924AAF" w:rsidRDefault="00423B4D" w:rsidP="00E5066D">
      <w:pPr>
        <w:pStyle w:val="ListParagraph"/>
        <w:numPr>
          <w:ilvl w:val="4"/>
          <w:numId w:val="93"/>
        </w:numPr>
        <w:spacing w:before="0"/>
        <w:ind w:left="142"/>
        <w:jc w:val="both"/>
        <w:rPr>
          <w:snapToGrid w:val="0"/>
        </w:rPr>
      </w:pPr>
      <w:r w:rsidRPr="00924AAF">
        <w:lastRenderedPageBreak/>
        <w:t>kai kelios KL galuose jungia tas pačias transformatorių pastotes, kiekvienai linijai suteikiamas toks pat pavadinimas, papildomai žymint linijos numerį, pvz., 110 kV KL „Šiaurinė” – „Centrinė” I, antroji linija 110 kV</w:t>
      </w:r>
      <w:bookmarkStart w:id="544" w:name="_Ref297628956"/>
      <w:r w:rsidRPr="00924AAF">
        <w:t xml:space="preserve"> KL „Šiaurinė” – „Centrinė” II. KL pastotė-pastotė principinė schema pateikta </w:t>
      </w:r>
      <w:r w:rsidRPr="00924AAF">
        <w:fldChar w:fldCharType="begin"/>
      </w:r>
      <w:r w:rsidRPr="00924AAF">
        <w:instrText xml:space="preserve"> REF _Ref297561122 \r \h  \* MERGEFORMAT </w:instrText>
      </w:r>
      <w:r w:rsidRPr="00924AAF">
        <w:fldChar w:fldCharType="separate"/>
      </w:r>
      <w:r w:rsidR="00266D52" w:rsidRPr="00924AAF">
        <w:t>60</w:t>
      </w:r>
      <w:r w:rsidRPr="00924AAF">
        <w:fldChar w:fldCharType="end"/>
      </w:r>
      <w:r w:rsidRPr="00924AAF">
        <w:fldChar w:fldCharType="begin"/>
      </w:r>
      <w:r w:rsidRPr="00924AAF">
        <w:instrText xml:space="preserve"> REF _Ref297561122 \n \h  \* MERGEFORMAT </w:instrText>
      </w:r>
      <w:r w:rsidRPr="00924AAF">
        <w:fldChar w:fldCharType="end"/>
      </w:r>
      <w:r w:rsidRPr="00924AAF">
        <w:t xml:space="preserve"> priede;</w:t>
      </w:r>
      <w:bookmarkEnd w:id="544"/>
    </w:p>
    <w:p w14:paraId="796EDBF6" w14:textId="5DD32058" w:rsidR="00423B4D" w:rsidRPr="00924AAF" w:rsidRDefault="00423B4D" w:rsidP="00E5066D">
      <w:pPr>
        <w:pStyle w:val="ListParagraph"/>
        <w:numPr>
          <w:ilvl w:val="4"/>
          <w:numId w:val="93"/>
        </w:numPr>
        <w:spacing w:before="0"/>
        <w:ind w:left="142"/>
        <w:jc w:val="both"/>
        <w:rPr>
          <w:snapToGrid w:val="0"/>
        </w:rPr>
      </w:pPr>
      <w:bookmarkStart w:id="545" w:name="_Ref297628995"/>
      <w:r w:rsidRPr="00924AAF">
        <w:t xml:space="preserve">jei OL sumontuojamas kabelių intarpas tarp atramų, jis pavadinamas, pvz., 110 kV KL </w:t>
      </w:r>
      <w:proofErr w:type="spellStart"/>
      <w:r w:rsidRPr="00924AAF">
        <w:t>Int</w:t>
      </w:r>
      <w:proofErr w:type="spellEnd"/>
      <w:r w:rsidRPr="00924AAF">
        <w:t xml:space="preserve">. Kaunas – </w:t>
      </w:r>
      <w:proofErr w:type="spellStart"/>
      <w:r w:rsidRPr="00924AAF">
        <w:t>Murava</w:t>
      </w:r>
      <w:proofErr w:type="spellEnd"/>
      <w:r w:rsidRPr="00924AAF">
        <w:t xml:space="preserve">. Kai kelios KL galuose jungia tas pačias atramas, kiekvienai linijai suteikiamas toks pat pavadinimas, papildomai žymint linijos numerį, pvz., 110 kV KL </w:t>
      </w:r>
      <w:proofErr w:type="spellStart"/>
      <w:r w:rsidRPr="00924AAF">
        <w:t>Int</w:t>
      </w:r>
      <w:proofErr w:type="spellEnd"/>
      <w:r w:rsidRPr="00924AAF">
        <w:t xml:space="preserve">. Kaunas – </w:t>
      </w:r>
      <w:proofErr w:type="spellStart"/>
      <w:r w:rsidRPr="00924AAF">
        <w:t>Murava</w:t>
      </w:r>
      <w:proofErr w:type="spellEnd"/>
      <w:r w:rsidRPr="00924AAF">
        <w:t xml:space="preserve"> I, antroji linija 110 kV KL </w:t>
      </w:r>
      <w:proofErr w:type="spellStart"/>
      <w:r w:rsidRPr="00924AAF">
        <w:t>Int</w:t>
      </w:r>
      <w:proofErr w:type="spellEnd"/>
      <w:r w:rsidRPr="00924AAF">
        <w:t xml:space="preserve">. Kaunas – </w:t>
      </w:r>
      <w:proofErr w:type="spellStart"/>
      <w:r w:rsidRPr="00924AAF">
        <w:t>Murava</w:t>
      </w:r>
      <w:proofErr w:type="spellEnd"/>
      <w:r w:rsidRPr="00924AAF">
        <w:t xml:space="preserve"> II. KL intarpų principinė schema pateikta </w:t>
      </w:r>
      <w:r w:rsidRPr="00924AAF">
        <w:fldChar w:fldCharType="begin"/>
      </w:r>
      <w:r w:rsidRPr="00924AAF">
        <w:instrText xml:space="preserve"> REF _Ref297615131 \r \h  \* MERGEFORMAT </w:instrText>
      </w:r>
      <w:r w:rsidRPr="00924AAF">
        <w:fldChar w:fldCharType="separate"/>
      </w:r>
      <w:r w:rsidRPr="00924AAF">
        <w:t>6</w:t>
      </w:r>
      <w:r w:rsidR="00266D52" w:rsidRPr="00924AAF">
        <w:t>1</w:t>
      </w:r>
      <w:r w:rsidRPr="00924AAF">
        <w:fldChar w:fldCharType="end"/>
      </w:r>
      <w:r w:rsidRPr="00924AAF">
        <w:t xml:space="preserve"> priede;</w:t>
      </w:r>
      <w:bookmarkEnd w:id="545"/>
    </w:p>
    <w:p w14:paraId="2CF96EF8" w14:textId="3B8BEE2A" w:rsidR="00423B4D" w:rsidRPr="00924AAF" w:rsidRDefault="00423B4D" w:rsidP="00E5066D">
      <w:pPr>
        <w:pStyle w:val="ListParagraph"/>
        <w:numPr>
          <w:ilvl w:val="4"/>
          <w:numId w:val="93"/>
        </w:numPr>
        <w:spacing w:before="0"/>
        <w:ind w:left="142"/>
        <w:jc w:val="both"/>
        <w:rPr>
          <w:snapToGrid w:val="0"/>
        </w:rPr>
      </w:pPr>
      <w:bookmarkStart w:id="546" w:name="_Ref297629028"/>
      <w:r w:rsidRPr="00924AAF">
        <w:t xml:space="preserve">jei KL atsišakoja nuo OL atramos, ji pavadinama, pvz., 110 kV KL </w:t>
      </w:r>
      <w:proofErr w:type="spellStart"/>
      <w:r w:rsidRPr="00924AAF">
        <w:t>Atš</w:t>
      </w:r>
      <w:proofErr w:type="spellEnd"/>
      <w:r w:rsidRPr="00924AAF">
        <w:t xml:space="preserve">. „Taika”. Kai yra kelios kabelinės linijos atšakos, kiekvienai linijai suteikiamas toks pat pavadinimas, papildomai žymint linijos numerį, pvz., 110 kV KL </w:t>
      </w:r>
      <w:proofErr w:type="spellStart"/>
      <w:r w:rsidRPr="00924AAF">
        <w:t>Atš</w:t>
      </w:r>
      <w:proofErr w:type="spellEnd"/>
      <w:r w:rsidRPr="00924AAF">
        <w:t xml:space="preserve">. Jakai I, antroji linija 110 kV KL </w:t>
      </w:r>
      <w:proofErr w:type="spellStart"/>
      <w:r w:rsidRPr="00924AAF">
        <w:t>Atš</w:t>
      </w:r>
      <w:proofErr w:type="spellEnd"/>
      <w:r w:rsidRPr="00924AAF">
        <w:t xml:space="preserve">. Jakai II. KL atšakų principinė schema pateikta </w:t>
      </w:r>
      <w:r w:rsidRPr="00924AAF">
        <w:fldChar w:fldCharType="begin"/>
      </w:r>
      <w:r w:rsidRPr="00924AAF">
        <w:instrText xml:space="preserve"> REF _Ref297615140 \r \h  \* MERGEFORMAT </w:instrText>
      </w:r>
      <w:r w:rsidRPr="00924AAF">
        <w:fldChar w:fldCharType="separate"/>
      </w:r>
      <w:r w:rsidRPr="00924AAF">
        <w:t>6</w:t>
      </w:r>
      <w:r w:rsidR="00266D52" w:rsidRPr="00924AAF">
        <w:t>2</w:t>
      </w:r>
      <w:r w:rsidRPr="00924AAF">
        <w:fldChar w:fldCharType="end"/>
      </w:r>
      <w:r w:rsidRPr="00924AAF">
        <w:t xml:space="preserve"> priede.</w:t>
      </w:r>
      <w:bookmarkEnd w:id="546"/>
      <w:r w:rsidRPr="00924AAF">
        <w:t xml:space="preserve"> </w:t>
      </w:r>
    </w:p>
    <w:p w14:paraId="7822EAA5" w14:textId="77777777" w:rsidR="00423B4D" w:rsidRPr="00924AAF" w:rsidRDefault="00423B4D" w:rsidP="00E5066D">
      <w:pPr>
        <w:pStyle w:val="ListParagraph"/>
        <w:numPr>
          <w:ilvl w:val="3"/>
          <w:numId w:val="93"/>
        </w:numPr>
        <w:spacing w:before="0"/>
        <w:jc w:val="both"/>
        <w:rPr>
          <w:snapToGrid w:val="0"/>
        </w:rPr>
      </w:pPr>
      <w:r w:rsidRPr="00924AAF">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924AAF" w:rsidRDefault="00423B4D" w:rsidP="00E5066D">
      <w:pPr>
        <w:pStyle w:val="ListParagraph"/>
        <w:numPr>
          <w:ilvl w:val="3"/>
          <w:numId w:val="93"/>
        </w:numPr>
        <w:spacing w:before="0"/>
        <w:jc w:val="both"/>
        <w:rPr>
          <w:snapToGrid w:val="0"/>
        </w:rPr>
      </w:pPr>
      <w:r w:rsidRPr="00924AAF">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67CC7A22" w:rsidR="00423B4D" w:rsidRPr="00924AAF" w:rsidRDefault="00423B4D" w:rsidP="00E5066D">
      <w:pPr>
        <w:pStyle w:val="ListParagraph"/>
        <w:numPr>
          <w:ilvl w:val="3"/>
          <w:numId w:val="93"/>
        </w:numPr>
        <w:spacing w:before="0"/>
        <w:jc w:val="both"/>
        <w:rPr>
          <w:snapToGrid w:val="0"/>
        </w:rPr>
      </w:pPr>
      <w:bookmarkStart w:id="547" w:name="_Ref297629101"/>
      <w:r w:rsidRPr="00924AAF">
        <w:t xml:space="preserve">KL, movų ir atramų su KL jungtimi galinėse movose žymenys principinėse schemose pateikti </w:t>
      </w:r>
      <w:r w:rsidRPr="00924AAF">
        <w:fldChar w:fldCharType="begin"/>
      </w:r>
      <w:r w:rsidRPr="00924AAF">
        <w:instrText xml:space="preserve"> REF _Ref297615109 \r \h  \* MERGEFORMAT </w:instrText>
      </w:r>
      <w:r w:rsidRPr="00924AAF">
        <w:fldChar w:fldCharType="separate"/>
      </w:r>
      <w:r w:rsidRPr="00924AAF">
        <w:t>5</w:t>
      </w:r>
      <w:r w:rsidR="00266D52" w:rsidRPr="00924AAF">
        <w:t>9</w:t>
      </w:r>
      <w:r w:rsidRPr="00924AAF">
        <w:fldChar w:fldCharType="end"/>
      </w:r>
      <w:r w:rsidRPr="00924AAF">
        <w:fldChar w:fldCharType="begin"/>
      </w:r>
      <w:r w:rsidRPr="00924AAF">
        <w:instrText xml:space="preserve"> REF _Ref297615109 \r \h  \* MERGEFORMAT </w:instrText>
      </w:r>
      <w:r w:rsidRPr="00924AAF">
        <w:fldChar w:fldCharType="end"/>
      </w:r>
      <w:r w:rsidRPr="00924AAF">
        <w:t xml:space="preserve"> priede.</w:t>
      </w:r>
      <w:bookmarkEnd w:id="547"/>
    </w:p>
    <w:p w14:paraId="1551ABB9" w14:textId="77777777" w:rsidR="00423B4D" w:rsidRPr="00924AAF" w:rsidRDefault="00423B4D" w:rsidP="00E5066D">
      <w:pPr>
        <w:pStyle w:val="ListParagraph"/>
        <w:numPr>
          <w:ilvl w:val="3"/>
          <w:numId w:val="93"/>
        </w:numPr>
        <w:spacing w:before="0"/>
        <w:jc w:val="both"/>
      </w:pPr>
      <w:r w:rsidRPr="00924AAF">
        <w:t xml:space="preserve">Pastotėse ir OL atramose ant KL galinių movų turi būti tvirtinamos </w:t>
      </w:r>
      <w:proofErr w:type="spellStart"/>
      <w:r w:rsidRPr="00924AAF">
        <w:t>žymenos</w:t>
      </w:r>
      <w:proofErr w:type="spellEnd"/>
      <w:r w:rsidRPr="00924AAF">
        <w:t xml:space="preserve">, pagamintos iš aplinkos poveikiui atsparių medžiagų. Pastotėse KL </w:t>
      </w:r>
      <w:proofErr w:type="spellStart"/>
      <w:r w:rsidRPr="00924AAF">
        <w:t>žymenos</w:t>
      </w:r>
      <w:proofErr w:type="spellEnd"/>
      <w:r w:rsidRPr="00924AAF">
        <w:t xml:space="preserve"> tvirtinamos ne mažesniame kaip 1,8 m aukštyje, o OL atramose KL </w:t>
      </w:r>
      <w:proofErr w:type="spellStart"/>
      <w:r w:rsidRPr="00924AAF">
        <w:t>žymenos</w:t>
      </w:r>
      <w:proofErr w:type="spellEnd"/>
      <w:r w:rsidRPr="00924AAF">
        <w:t xml:space="preserve"> tvirtinamos ne didesniu kaip 1 m atstumu nuo galinių movų.</w:t>
      </w:r>
    </w:p>
    <w:p w14:paraId="3053C6D1" w14:textId="77777777" w:rsidR="00423B4D" w:rsidRPr="00924AAF" w:rsidRDefault="00423B4D" w:rsidP="00423B4D">
      <w:pPr>
        <w:pStyle w:val="ListParagraph"/>
        <w:spacing w:before="0"/>
        <w:ind w:left="426" w:firstLine="0"/>
        <w:jc w:val="both"/>
        <w:rPr>
          <w:snapToGrid w:val="0"/>
        </w:rPr>
      </w:pPr>
    </w:p>
    <w:p w14:paraId="3E466396" w14:textId="05AF86E2" w:rsidR="00123006" w:rsidRPr="00924AAF" w:rsidRDefault="00123006" w:rsidP="001B3F23">
      <w:pPr>
        <w:contextualSpacing/>
        <w:rPr>
          <w:b/>
          <w:caps/>
          <w:sz w:val="22"/>
          <w:szCs w:val="22"/>
        </w:rPr>
      </w:pPr>
      <w:r w:rsidRPr="00924AAF">
        <w:rPr>
          <w:b/>
          <w:caps/>
          <w:sz w:val="22"/>
          <w:szCs w:val="22"/>
        </w:rPr>
        <w:br w:type="page"/>
      </w:r>
    </w:p>
    <w:p w14:paraId="46529764" w14:textId="6EDD421E" w:rsidR="00123006" w:rsidRPr="00924AAF" w:rsidRDefault="00123006" w:rsidP="003E2C52">
      <w:pPr>
        <w:pStyle w:val="Heading1"/>
        <w:numPr>
          <w:ilvl w:val="0"/>
          <w:numId w:val="138"/>
        </w:numPr>
        <w:ind w:left="142" w:firstLine="284"/>
        <w:contextualSpacing/>
      </w:pPr>
      <w:bookmarkStart w:id="548" w:name="_Toc498354006"/>
      <w:bookmarkStart w:id="549" w:name="_Toc25669804"/>
      <w:r w:rsidRPr="00924AAF">
        <w:lastRenderedPageBreak/>
        <w:t>TRANSFORMATORIŲ PASTOČIŲ IR SKIRSTYKLŲ TELEINFORMACIJOS SURINKIMO PERDAVIMO ĮRENGINIAI</w:t>
      </w:r>
      <w:bookmarkEnd w:id="548"/>
      <w:bookmarkEnd w:id="549"/>
    </w:p>
    <w:p w14:paraId="6F810DB4" w14:textId="7422B62E" w:rsidR="00123006" w:rsidRPr="00924AAF" w:rsidRDefault="00123006" w:rsidP="00020752">
      <w:pPr>
        <w:pStyle w:val="Heading2"/>
        <w:numPr>
          <w:ilvl w:val="0"/>
          <w:numId w:val="68"/>
        </w:numPr>
        <w:spacing w:before="120" w:after="0"/>
        <w:ind w:left="142" w:firstLine="284"/>
        <w:contextualSpacing/>
      </w:pPr>
      <w:bookmarkStart w:id="550" w:name="_Toc498354007"/>
      <w:bookmarkStart w:id="551" w:name="_Toc25669805"/>
      <w:r w:rsidRPr="00924AAF">
        <w:t>BENDROJI DALIS</w:t>
      </w:r>
      <w:bookmarkEnd w:id="550"/>
      <w:bookmarkEnd w:id="551"/>
    </w:p>
    <w:p w14:paraId="1E824208" w14:textId="7C2B00B2" w:rsidR="00123006" w:rsidRPr="00924AAF" w:rsidRDefault="00123006" w:rsidP="00E5066D">
      <w:pPr>
        <w:pStyle w:val="ListParagraph"/>
        <w:numPr>
          <w:ilvl w:val="3"/>
          <w:numId w:val="93"/>
        </w:numPr>
        <w:contextualSpacing/>
        <w:jc w:val="both"/>
        <w:rPr>
          <w:snapToGrid w:val="0"/>
          <w:sz w:val="18"/>
          <w:szCs w:val="18"/>
        </w:rPr>
      </w:pPr>
      <w:r w:rsidRPr="00924AAF">
        <w:t xml:space="preserve">Teleinformacijos surinkimo ir perdavimo įrenginių </w:t>
      </w:r>
      <w:r w:rsidR="00A879E9" w:rsidRPr="00924AAF">
        <w:t xml:space="preserve">įrengimo specialiąją techninę </w:t>
      </w:r>
      <w:r w:rsidRPr="00924AAF">
        <w:t xml:space="preserve">priežiūrą </w:t>
      </w:r>
      <w:r w:rsidR="00A879E9" w:rsidRPr="00924AAF">
        <w:t>ir eksploatavimą organizuoja ir/ar</w:t>
      </w:r>
      <w:r w:rsidRPr="00924AAF">
        <w:t xml:space="preserve"> vykdo ITT centro </w:t>
      </w:r>
      <w:r w:rsidR="00757510" w:rsidRPr="00924AAF">
        <w:t>duomenų perdavimo</w:t>
      </w:r>
      <w:r w:rsidRPr="00924AAF">
        <w:t xml:space="preserve"> grupė. Tokiu pačiu principu yra </w:t>
      </w:r>
      <w:r w:rsidR="00A879E9" w:rsidRPr="00924AAF">
        <w:t>vykdoma specialioji techninė priežiūra ir eksploatavimas</w:t>
      </w:r>
      <w:r w:rsidRPr="00924AAF">
        <w:t xml:space="preserve"> ir </w:t>
      </w:r>
      <w:r w:rsidR="00351073" w:rsidRPr="00924AAF">
        <w:t xml:space="preserve">pastotės </w:t>
      </w:r>
      <w:r w:rsidRPr="00924AAF">
        <w:t>laiko sinchronizavimo įrenginia</w:t>
      </w:r>
      <w:r w:rsidR="00A879E9" w:rsidRPr="00924AAF">
        <w:t>ms</w:t>
      </w:r>
      <w:r w:rsidR="006D29EB" w:rsidRPr="00924AAF">
        <w:t xml:space="preserve"> (</w:t>
      </w:r>
      <w:r w:rsidR="00351073" w:rsidRPr="00924AAF">
        <w:t>PLSĮ</w:t>
      </w:r>
      <w:r w:rsidR="006D29EB" w:rsidRPr="00924AAF">
        <w:t>)</w:t>
      </w:r>
      <w:r w:rsidRPr="00924AAF">
        <w:t xml:space="preserve"> bei WAMS </w:t>
      </w:r>
      <w:proofErr w:type="spellStart"/>
      <w:r w:rsidRPr="00924AAF">
        <w:t>koncentratoria</w:t>
      </w:r>
      <w:r w:rsidR="00A879E9" w:rsidRPr="00924AAF">
        <w:t>ms</w:t>
      </w:r>
      <w:proofErr w:type="spellEnd"/>
      <w:r w:rsidRPr="00924AAF">
        <w:t>.</w:t>
      </w:r>
    </w:p>
    <w:p w14:paraId="6FD7D0F8" w14:textId="1B125331" w:rsidR="00123006" w:rsidRPr="00924AAF" w:rsidRDefault="00A879E9" w:rsidP="00E5066D">
      <w:pPr>
        <w:pStyle w:val="ListParagraph"/>
        <w:numPr>
          <w:ilvl w:val="3"/>
          <w:numId w:val="93"/>
        </w:numPr>
        <w:contextualSpacing/>
        <w:jc w:val="both"/>
        <w:rPr>
          <w:snapToGrid w:val="0"/>
          <w:sz w:val="18"/>
          <w:szCs w:val="18"/>
        </w:rPr>
      </w:pPr>
      <w:r w:rsidRPr="00924AAF">
        <w:t>Procesas</w:t>
      </w:r>
      <w:r w:rsidR="00123006" w:rsidRPr="00924AAF">
        <w:t xml:space="preserve"> susideda iš:</w:t>
      </w:r>
    </w:p>
    <w:p w14:paraId="41A94C9F" w14:textId="40F89C70" w:rsidR="00123006" w:rsidRPr="00924AAF" w:rsidRDefault="00123006" w:rsidP="00E5066D">
      <w:pPr>
        <w:pStyle w:val="ListParagraph"/>
        <w:numPr>
          <w:ilvl w:val="4"/>
          <w:numId w:val="93"/>
        </w:numPr>
        <w:ind w:left="142"/>
        <w:contextualSpacing/>
        <w:jc w:val="both"/>
        <w:rPr>
          <w:snapToGrid w:val="0"/>
          <w:sz w:val="18"/>
          <w:szCs w:val="18"/>
        </w:rPr>
      </w:pPr>
      <w:r w:rsidRPr="00924AAF">
        <w:t>Įrenginių įrengimo;</w:t>
      </w:r>
    </w:p>
    <w:p w14:paraId="32EA7EFB" w14:textId="1DA131CB" w:rsidR="00123006" w:rsidRPr="00924AAF" w:rsidRDefault="00123006" w:rsidP="00E5066D">
      <w:pPr>
        <w:pStyle w:val="ListParagraph"/>
        <w:numPr>
          <w:ilvl w:val="4"/>
          <w:numId w:val="93"/>
        </w:numPr>
        <w:ind w:left="142"/>
        <w:contextualSpacing/>
        <w:jc w:val="both"/>
        <w:rPr>
          <w:snapToGrid w:val="0"/>
          <w:sz w:val="18"/>
          <w:szCs w:val="18"/>
        </w:rPr>
      </w:pPr>
      <w:r w:rsidRPr="00924AAF">
        <w:t>Įrenginių eksploatavimo.</w:t>
      </w:r>
    </w:p>
    <w:p w14:paraId="5254D8AC" w14:textId="3E82D42D" w:rsidR="00123006" w:rsidRPr="00924AAF" w:rsidRDefault="00123006" w:rsidP="00020752">
      <w:pPr>
        <w:pStyle w:val="Heading2"/>
        <w:numPr>
          <w:ilvl w:val="0"/>
          <w:numId w:val="68"/>
        </w:numPr>
        <w:spacing w:before="120" w:after="0"/>
        <w:ind w:left="142" w:firstLine="284"/>
        <w:contextualSpacing/>
      </w:pPr>
      <w:bookmarkStart w:id="552" w:name="_Toc498354008"/>
      <w:bookmarkStart w:id="553" w:name="_Toc25669806"/>
      <w:r w:rsidRPr="00924AAF">
        <w:t>ĮRENGIMAS</w:t>
      </w:r>
      <w:bookmarkEnd w:id="552"/>
      <w:bookmarkEnd w:id="553"/>
    </w:p>
    <w:p w14:paraId="5393709B" w14:textId="3B2FA1E4"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Naujų įrenginių </w:t>
      </w:r>
      <w:r w:rsidR="00F97414" w:rsidRPr="00924AAF">
        <w:t xml:space="preserve">projektavimas ir </w:t>
      </w:r>
      <w:r w:rsidRPr="00924AAF">
        <w:t xml:space="preserve">įrengimas vykdomas investicinių projektų metu. </w:t>
      </w:r>
    </w:p>
    <w:p w14:paraId="1ADE6951" w14:textId="5B2D4718"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Investicinių projektų projektavimo užduotis rengia</w:t>
      </w:r>
      <w:r w:rsidR="001F5F18" w:rsidRPr="00924AAF">
        <w:t>,</w:t>
      </w:r>
      <w:r w:rsidR="005B20A8" w:rsidRPr="00924AAF">
        <w:t xml:space="preserve"> </w:t>
      </w:r>
      <w:r w:rsidR="006D29EB" w:rsidRPr="00924AAF">
        <w:t xml:space="preserve">techninius </w:t>
      </w:r>
      <w:r w:rsidR="001F5F18" w:rsidRPr="00924AAF">
        <w:t xml:space="preserve">ir darbo </w:t>
      </w:r>
      <w:r w:rsidR="006D29EB" w:rsidRPr="00924AAF">
        <w:t xml:space="preserve">projektus </w:t>
      </w:r>
      <w:r w:rsidR="006708C8" w:rsidRPr="00924AAF">
        <w:t xml:space="preserve">peržiūri ir </w:t>
      </w:r>
      <w:r w:rsidR="006D29EB" w:rsidRPr="00924AAF">
        <w:t>derina</w:t>
      </w:r>
      <w:r w:rsidR="006708C8" w:rsidRPr="00924AAF">
        <w:t>, signalų sąrašus peržiūri ir derina</w:t>
      </w:r>
      <w:r w:rsidRPr="00924AAF">
        <w:t xml:space="preserve"> </w:t>
      </w:r>
      <w:r w:rsidR="00375156" w:rsidRPr="00924AAF">
        <w:t>Pas</w:t>
      </w:r>
      <w:r w:rsidR="00A12416" w:rsidRPr="00924AAF">
        <w:t>točių</w:t>
      </w:r>
      <w:r w:rsidR="00375156" w:rsidRPr="00924AAF">
        <w:t xml:space="preserve"> valdymo sistem</w:t>
      </w:r>
      <w:r w:rsidR="00A12416" w:rsidRPr="00924AAF">
        <w:t>ų administ</w:t>
      </w:r>
      <w:r w:rsidR="00077B5C" w:rsidRPr="00924AAF">
        <w:t>ra</w:t>
      </w:r>
      <w:r w:rsidR="00A12416" w:rsidRPr="00924AAF">
        <w:t xml:space="preserve">toriai </w:t>
      </w:r>
      <w:r w:rsidR="00375156" w:rsidRPr="00924AAF">
        <w:t xml:space="preserve">(toliau – </w:t>
      </w:r>
      <w:r w:rsidRPr="00924AAF">
        <w:t>PVS administratoriai</w:t>
      </w:r>
      <w:r w:rsidR="00A12416" w:rsidRPr="00924AAF">
        <w:t>)</w:t>
      </w:r>
      <w:r w:rsidR="00094E90" w:rsidRPr="00924AAF">
        <w:t>.</w:t>
      </w:r>
    </w:p>
    <w:p w14:paraId="228DE7F2" w14:textId="3F7A8337"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TSPĮ projektuojamas pagal bendrovėje parengtus ir patvirtintus standartinius techninius reikalavimus TSPĮ, </w:t>
      </w:r>
      <w:r w:rsidR="002118A0" w:rsidRPr="00924AAF">
        <w:t xml:space="preserve">pastotės </w:t>
      </w:r>
      <w:r w:rsidRPr="00924AAF">
        <w:t>laiko sinchronizavimo įrenginiams ir Perdavimo tinklo transformatorinių pastočių ir skirstyklų įrangos nuotolinio valdymo reikalavimų aprašą.</w:t>
      </w:r>
    </w:p>
    <w:p w14:paraId="3C01940E" w14:textId="730D390F"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Projekto įgyvendinimo metu specialiąją techninę priežiūrą atlieka pagal sutartį techniniai prižiūrėtojai.</w:t>
      </w:r>
    </w:p>
    <w:p w14:paraId="7C79AFAA" w14:textId="77777777"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TSPĮ įrengimas atliekamas pagal investicinių projekto įgyvendinimo etapus, dažniausiai projektai įgyvendinami 2 etapais.</w:t>
      </w:r>
    </w:p>
    <w:p w14:paraId="478290D4" w14:textId="681C94D0" w:rsidR="00162EE5" w:rsidRPr="00924AAF" w:rsidRDefault="00482173" w:rsidP="00E5066D">
      <w:pPr>
        <w:pStyle w:val="ListParagraph"/>
        <w:numPr>
          <w:ilvl w:val="3"/>
          <w:numId w:val="93"/>
        </w:numPr>
        <w:tabs>
          <w:tab w:val="left" w:pos="1134"/>
        </w:tabs>
        <w:contextualSpacing/>
        <w:jc w:val="both"/>
        <w:rPr>
          <w:snapToGrid w:val="0"/>
          <w:sz w:val="18"/>
          <w:szCs w:val="18"/>
        </w:rPr>
      </w:pPr>
      <w:r w:rsidRPr="00924AAF">
        <w:t>P</w:t>
      </w:r>
      <w:r w:rsidR="00123006" w:rsidRPr="00924AAF">
        <w:t xml:space="preserve">rojekto įgyvendinimo </w:t>
      </w:r>
      <w:r w:rsidRPr="00924AAF">
        <w:t xml:space="preserve">I </w:t>
      </w:r>
      <w:r w:rsidR="00123006" w:rsidRPr="00924AAF">
        <w:t>etapas:</w:t>
      </w:r>
    </w:p>
    <w:p w14:paraId="4D111823" w14:textId="77777777"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TSPĮ vykdomi gamykliniai bandymai (angl. FAT), kurių metų PVS administratorius ir techninis prižiūrėtojas atlieka įrenginio patikrinimą ir užpildo gamyklinių bandymų protokolą. Esant trūkumams Rangovas turi juos pašalinti ir suderinti su techniniu prižiūrėtoju;</w:t>
      </w:r>
    </w:p>
    <w:p w14:paraId="72FE8224" w14:textId="56369D06"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TSPĮ įrengiamas, sukonfigūruojamas ir ištestuojamas I </w:t>
      </w:r>
      <w:r w:rsidR="00482173" w:rsidRPr="00924AAF">
        <w:t>projekto įgyvendinimo etape</w:t>
      </w:r>
      <w:r w:rsidR="006D29EB" w:rsidRPr="00924AAF">
        <w:t xml:space="preserve"> eksploatacijai įjungiamų</w:t>
      </w:r>
      <w:r w:rsidRPr="00924AAF">
        <w:t xml:space="preserve"> pastotės įrenginių teleinformacijos surinkimui perdavimui ir valdymui</w:t>
      </w:r>
      <w:r w:rsidR="004B14BE" w:rsidRPr="00924AAF">
        <w:t>;</w:t>
      </w:r>
    </w:p>
    <w:p w14:paraId="2C657F9A" w14:textId="23F2F092" w:rsidR="00162EE5" w:rsidRPr="00924AAF" w:rsidRDefault="006D29EB" w:rsidP="00E5066D">
      <w:pPr>
        <w:pStyle w:val="ListParagraph"/>
        <w:numPr>
          <w:ilvl w:val="4"/>
          <w:numId w:val="93"/>
        </w:numPr>
        <w:tabs>
          <w:tab w:val="left" w:pos="1134"/>
        </w:tabs>
        <w:ind w:left="142"/>
        <w:contextualSpacing/>
        <w:jc w:val="both"/>
        <w:rPr>
          <w:snapToGrid w:val="0"/>
          <w:sz w:val="18"/>
          <w:szCs w:val="18"/>
        </w:rPr>
      </w:pPr>
      <w:r w:rsidRPr="00924AAF">
        <w:t xml:space="preserve">Po testavimo </w:t>
      </w:r>
      <w:r w:rsidR="00123006" w:rsidRPr="00924AAF">
        <w:t>Rangovas paruošia signalų testavimo protokolą;</w:t>
      </w:r>
    </w:p>
    <w:p w14:paraId="74391EA6" w14:textId="4918C8BC"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PVS administratoriams Rangovas pateikia I </w:t>
      </w:r>
      <w:r w:rsidR="00094ABD" w:rsidRPr="00924AAF">
        <w:t xml:space="preserve">etapo </w:t>
      </w:r>
      <w:r w:rsidRPr="00924AAF">
        <w:t>TSPĮ konfigūraciją;</w:t>
      </w:r>
    </w:p>
    <w:p w14:paraId="06137CFA" w14:textId="3A8E99AB"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Pagal informacinė</w:t>
      </w:r>
      <w:r w:rsidR="006D29EB" w:rsidRPr="00924AAF">
        <w:t xml:space="preserve">s saugos reikalavimus Rangovas </w:t>
      </w:r>
      <w:r w:rsidRPr="00924AAF">
        <w:t>pakeičia gamyklinius TSPĮ slaptažodžius.</w:t>
      </w:r>
    </w:p>
    <w:p w14:paraId="6C1F50B8" w14:textId="75B2C0A3" w:rsidR="00162EE5" w:rsidRPr="00924AAF" w:rsidRDefault="00482173" w:rsidP="00E5066D">
      <w:pPr>
        <w:pStyle w:val="ListParagraph"/>
        <w:numPr>
          <w:ilvl w:val="3"/>
          <w:numId w:val="93"/>
        </w:numPr>
        <w:tabs>
          <w:tab w:val="left" w:pos="1134"/>
        </w:tabs>
        <w:contextualSpacing/>
        <w:jc w:val="both"/>
        <w:rPr>
          <w:snapToGrid w:val="0"/>
          <w:sz w:val="18"/>
          <w:szCs w:val="18"/>
        </w:rPr>
      </w:pPr>
      <w:r w:rsidRPr="00924AAF">
        <w:t>P</w:t>
      </w:r>
      <w:r w:rsidR="00123006" w:rsidRPr="00924AAF">
        <w:t xml:space="preserve">rojekto įgyvendinimo </w:t>
      </w:r>
      <w:r w:rsidRPr="00924AAF">
        <w:t xml:space="preserve">II </w:t>
      </w:r>
      <w:r w:rsidR="00123006" w:rsidRPr="00924AAF">
        <w:t>etapas:</w:t>
      </w:r>
    </w:p>
    <w:p w14:paraId="17FD7498" w14:textId="7FDDCE6B"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TSPĮ sukonfigūruojamas ir ištestuojamas II </w:t>
      </w:r>
      <w:r w:rsidR="00482173" w:rsidRPr="00924AAF">
        <w:t xml:space="preserve">projekto įgyvendinimo </w:t>
      </w:r>
      <w:r w:rsidR="00094ABD" w:rsidRPr="00924AAF">
        <w:t xml:space="preserve">etape </w:t>
      </w:r>
      <w:r w:rsidR="006D29EB" w:rsidRPr="00924AAF">
        <w:t xml:space="preserve">eksploatacijai įjungiamų </w:t>
      </w:r>
      <w:r w:rsidRPr="00924AAF">
        <w:t>pastotės įrenginių teleinformacijos su</w:t>
      </w:r>
      <w:r w:rsidR="00162EE5" w:rsidRPr="00924AAF">
        <w:t>rinkimui perdavimui ir valdymui;</w:t>
      </w:r>
    </w:p>
    <w:p w14:paraId="665CDD4A" w14:textId="57294EA2" w:rsidR="00162EE5" w:rsidRPr="00924AAF" w:rsidRDefault="006D29EB" w:rsidP="00E5066D">
      <w:pPr>
        <w:pStyle w:val="ListParagraph"/>
        <w:numPr>
          <w:ilvl w:val="4"/>
          <w:numId w:val="93"/>
        </w:numPr>
        <w:tabs>
          <w:tab w:val="left" w:pos="1134"/>
        </w:tabs>
        <w:ind w:left="142"/>
        <w:contextualSpacing/>
        <w:jc w:val="both"/>
        <w:rPr>
          <w:snapToGrid w:val="0"/>
          <w:sz w:val="18"/>
          <w:szCs w:val="18"/>
        </w:rPr>
      </w:pPr>
      <w:r w:rsidRPr="00924AAF">
        <w:t>Po testavimo</w:t>
      </w:r>
      <w:r w:rsidR="00123006" w:rsidRPr="00924AAF">
        <w:t xml:space="preserve"> Rangovas paruošia II </w:t>
      </w:r>
      <w:r w:rsidRPr="00924AAF">
        <w:t>etapo</w:t>
      </w:r>
      <w:r w:rsidR="00094ABD" w:rsidRPr="00924AAF">
        <w:t xml:space="preserve"> </w:t>
      </w:r>
      <w:r w:rsidR="00123006" w:rsidRPr="00924AAF">
        <w:t>signalų testavimo protokolą;</w:t>
      </w:r>
    </w:p>
    <w:p w14:paraId="081F8697" w14:textId="356249BF"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PVS administrat</w:t>
      </w:r>
      <w:r w:rsidR="006D29EB" w:rsidRPr="00924AAF">
        <w:t xml:space="preserve">oriams Rangovas pateikia pilną </w:t>
      </w:r>
      <w:r w:rsidRPr="00924AAF">
        <w:t>TSPĮ konfigūraciją;</w:t>
      </w:r>
    </w:p>
    <w:p w14:paraId="534E6D39" w14:textId="18C69784"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Galutinę dokumentaciją Rangovas pateikia technin</w:t>
      </w:r>
      <w:r w:rsidR="003B0631" w:rsidRPr="00924AAF">
        <w:t xml:space="preserve">iam prižiūrėtojui atitinkančią </w:t>
      </w:r>
      <w:r w:rsidRPr="00924AAF">
        <w:t>dokumentacijai keliamus reik</w:t>
      </w:r>
      <w:r w:rsidR="007145BB">
        <w:t>a</w:t>
      </w:r>
      <w:r w:rsidRPr="00924AAF">
        <w:t>lavimus. Techninis prižiūrėtojas</w:t>
      </w:r>
      <w:r w:rsidR="00094ABD" w:rsidRPr="00924AAF">
        <w:t>,</w:t>
      </w:r>
      <w:r w:rsidRPr="00924AAF">
        <w:t xml:space="preserve"> sutikrinęs galutinės dokumentacijos atitikimą</w:t>
      </w:r>
      <w:r w:rsidR="00094ABD" w:rsidRPr="00924AAF">
        <w:t>,</w:t>
      </w:r>
      <w:r w:rsidRPr="00924AAF">
        <w:t xml:space="preserve"> ją perduoda PVS administratoriui, kuris įvertina p</w:t>
      </w:r>
      <w:r w:rsidR="006D29EB" w:rsidRPr="00924AAF">
        <w:t>ateiktos dokumentacijos turinį.</w:t>
      </w:r>
      <w:r w:rsidRPr="00924AAF">
        <w:t xml:space="preserve"> Jei dokumentacija yra nepilna ar netinkama, PVS administratorius praneša Techniniam prižiūrėtojui, kuris įpareigoja rangovą sutvarkyti ją. Galutinė </w:t>
      </w:r>
      <w:r w:rsidR="00094ABD" w:rsidRPr="00924AAF">
        <w:t xml:space="preserve">pilnos apimties dokumentacija </w:t>
      </w:r>
      <w:r w:rsidRPr="00924AAF">
        <w:t xml:space="preserve">išsaugoma </w:t>
      </w:r>
      <w:r w:rsidR="00094ABD" w:rsidRPr="00924AAF">
        <w:t>PVIS, o dokumentacija skirta įrenginių eksploatavimui (darbo projektai, signalų sąrašai) išsaugoma TVIS</w:t>
      </w:r>
      <w:r w:rsidR="004B14BE" w:rsidRPr="00924AAF">
        <w:t>;</w:t>
      </w:r>
    </w:p>
    <w:p w14:paraId="2B5BB7A0" w14:textId="3058FB17"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Rangovui baigus TSPĮ konfigūravimo ir testav</w:t>
      </w:r>
      <w:r w:rsidR="006D29EB" w:rsidRPr="00924AAF">
        <w:t>imo darbus PVS administratorius</w:t>
      </w:r>
      <w:r w:rsidRPr="00924AAF">
        <w:t xml:space="preserve"> pakeičia ir pagal ITTC administratorių prisijungimo duomenų saugojimo ir valdymo instrukciją</w:t>
      </w:r>
      <w:r w:rsidRPr="00924AAF">
        <w:rPr>
          <w:u w:val="single"/>
        </w:rPr>
        <w:t xml:space="preserve"> </w:t>
      </w:r>
      <w:r w:rsidRPr="00924AAF">
        <w:t>išsaugo TSPĮ slaptažodžius.</w:t>
      </w:r>
    </w:p>
    <w:p w14:paraId="035B2BF1" w14:textId="447F7E0C" w:rsidR="00162EE5" w:rsidRPr="00924AAF" w:rsidRDefault="00162EE5" w:rsidP="00020752">
      <w:pPr>
        <w:pStyle w:val="Heading2"/>
        <w:numPr>
          <w:ilvl w:val="0"/>
          <w:numId w:val="68"/>
        </w:numPr>
        <w:spacing w:before="120" w:after="0"/>
        <w:ind w:left="142" w:firstLine="284"/>
        <w:contextualSpacing/>
      </w:pPr>
      <w:bookmarkStart w:id="554" w:name="_Toc498354009"/>
      <w:bookmarkStart w:id="555" w:name="_Toc25669807"/>
      <w:r w:rsidRPr="00924AAF">
        <w:t>EKSPLOATAVIMAS</w:t>
      </w:r>
      <w:bookmarkEnd w:id="554"/>
      <w:bookmarkEnd w:id="555"/>
    </w:p>
    <w:p w14:paraId="3E59A2A5" w14:textId="64D860AD" w:rsidR="00162EE5"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TSPĮ eksploatavimas vykdomas pagal </w:t>
      </w:r>
      <w:r w:rsidR="000C74E4" w:rsidRPr="00924AAF">
        <w:t xml:space="preserve">galiojančių redakcijų </w:t>
      </w:r>
      <w:r w:rsidR="006D29EB" w:rsidRPr="00924AAF">
        <w:t>Teleinformacijos surinkimo ir</w:t>
      </w:r>
      <w:r w:rsidRPr="00924AAF">
        <w:t xml:space="preserve"> perdavimo įrenginių eksploatavimo instrukciją Nr. 6620-1</w:t>
      </w:r>
      <w:r w:rsidR="000D6C1F" w:rsidRPr="00924AAF">
        <w:t>,</w:t>
      </w:r>
      <w:r w:rsidRPr="00924AAF">
        <w:t xml:space="preserve"> Darbuotojo, vykda</w:t>
      </w:r>
      <w:r w:rsidR="006D29EB" w:rsidRPr="00924AAF">
        <w:t>nčio valdymo ir teleinformacijų</w:t>
      </w:r>
      <w:r w:rsidRPr="00924AAF">
        <w:t xml:space="preserve"> įrangos priežiūrą, saugos ir sveikatos instrukciją Nr. 9</w:t>
      </w:r>
      <w:r w:rsidR="000D6C1F" w:rsidRPr="00924AAF">
        <w:t xml:space="preserve"> ir pagal </w:t>
      </w:r>
      <w:r w:rsidR="00FB4301" w:rsidRPr="00924AAF">
        <w:t>technologinės įrangos priežiūros</w:t>
      </w:r>
      <w:r w:rsidR="000D6C1F" w:rsidRPr="00924AAF">
        <w:t xml:space="preserve"> atsakomybės ribas pateiktas </w:t>
      </w:r>
      <w:r w:rsidR="005A7994" w:rsidRPr="00924AAF">
        <w:fldChar w:fldCharType="begin"/>
      </w:r>
      <w:r w:rsidR="005A7994" w:rsidRPr="00924AAF">
        <w:instrText xml:space="preserve"> REF _Ref498091361 \r \h </w:instrText>
      </w:r>
      <w:r w:rsidR="005B20A8" w:rsidRPr="00924AAF">
        <w:instrText xml:space="preserve"> \* MERGEFORMAT </w:instrText>
      </w:r>
      <w:r w:rsidR="005A7994" w:rsidRPr="00924AAF">
        <w:fldChar w:fldCharType="separate"/>
      </w:r>
      <w:r w:rsidR="005A7994" w:rsidRPr="00924AAF">
        <w:t>80</w:t>
      </w:r>
      <w:r w:rsidR="005A7994" w:rsidRPr="00924AAF">
        <w:fldChar w:fldCharType="end"/>
      </w:r>
      <w:r w:rsidR="00B72AB4" w:rsidRPr="00924AAF">
        <w:fldChar w:fldCharType="begin"/>
      </w:r>
      <w:r w:rsidR="00B72AB4" w:rsidRPr="00924AAF">
        <w:rPr>
          <w:szCs w:val="22"/>
        </w:rPr>
        <w:instrText xml:space="preserve"> REF _Ref498091361 \r \h </w:instrText>
      </w:r>
      <w:r w:rsidR="00697CF4" w:rsidRPr="00924AAF">
        <w:instrText xml:space="preserve"> \* MERGEFORMAT </w:instrText>
      </w:r>
      <w:r w:rsidR="00B72AB4" w:rsidRPr="00924AAF">
        <w:rPr>
          <w:szCs w:val="22"/>
        </w:rPr>
        <w:fldChar w:fldCharType="end"/>
      </w:r>
      <w:r w:rsidR="00FB4301" w:rsidRPr="00924AAF">
        <w:t xml:space="preserve"> </w:t>
      </w:r>
      <w:r w:rsidR="000D6C1F" w:rsidRPr="00924AAF">
        <w:t>priede</w:t>
      </w:r>
      <w:r w:rsidR="00F829CB" w:rsidRPr="00924AAF">
        <w:t>.</w:t>
      </w:r>
      <w:r w:rsidR="000D6C1F" w:rsidRPr="00924AAF">
        <w:t xml:space="preserve"> </w:t>
      </w:r>
    </w:p>
    <w:p w14:paraId="1FA051B5" w14:textId="77777777" w:rsidR="006A7F81" w:rsidRPr="00924AAF" w:rsidRDefault="00FC7F96" w:rsidP="00E5066D">
      <w:pPr>
        <w:pStyle w:val="ListParagraph"/>
        <w:numPr>
          <w:ilvl w:val="3"/>
          <w:numId w:val="93"/>
        </w:numPr>
        <w:tabs>
          <w:tab w:val="left" w:pos="1134"/>
        </w:tabs>
        <w:contextualSpacing/>
        <w:jc w:val="both"/>
        <w:rPr>
          <w:snapToGrid w:val="0"/>
          <w:sz w:val="18"/>
          <w:szCs w:val="18"/>
        </w:rPr>
      </w:pPr>
      <w:r w:rsidRPr="00924AAF">
        <w:t>TSPĮ e</w:t>
      </w:r>
      <w:r w:rsidR="00123006" w:rsidRPr="00924AAF">
        <w:t>ksploatavimą vykdo specialiai parengt</w:t>
      </w:r>
      <w:r w:rsidR="00094ABD" w:rsidRPr="00924AAF">
        <w:t>i</w:t>
      </w:r>
      <w:r w:rsidR="00123006" w:rsidRPr="00924AAF">
        <w:t xml:space="preserve"> ir įrangos gamintojo mokymo centruose</w:t>
      </w:r>
      <w:r w:rsidRPr="00924AAF">
        <w:t xml:space="preserve"> atestuoti PVS administratoriai</w:t>
      </w:r>
      <w:r w:rsidR="006A7F81" w:rsidRPr="00924AAF">
        <w:t>.</w:t>
      </w:r>
    </w:p>
    <w:p w14:paraId="2608C5FC" w14:textId="59144627" w:rsidR="00FC7F96" w:rsidRPr="00924AAF" w:rsidRDefault="006A7F81" w:rsidP="00E5066D">
      <w:pPr>
        <w:pStyle w:val="ListParagraph"/>
        <w:numPr>
          <w:ilvl w:val="3"/>
          <w:numId w:val="93"/>
        </w:numPr>
        <w:tabs>
          <w:tab w:val="left" w:pos="1134"/>
        </w:tabs>
        <w:contextualSpacing/>
        <w:jc w:val="both"/>
        <w:rPr>
          <w:snapToGrid w:val="0"/>
          <w:sz w:val="18"/>
          <w:szCs w:val="18"/>
        </w:rPr>
      </w:pPr>
      <w:r w:rsidRPr="00924AAF">
        <w:t>TSPĮ eksploatavimo apimtis</w:t>
      </w:r>
      <w:r w:rsidR="00FC7F96" w:rsidRPr="00924AAF">
        <w:t>:</w:t>
      </w:r>
    </w:p>
    <w:p w14:paraId="5EBC5B27" w14:textId="1CAD95EE" w:rsidR="00FC7F96" w:rsidRPr="00924AAF" w:rsidRDefault="003326DD" w:rsidP="00E5066D">
      <w:pPr>
        <w:pStyle w:val="ListParagraph"/>
        <w:numPr>
          <w:ilvl w:val="4"/>
          <w:numId w:val="93"/>
        </w:numPr>
        <w:tabs>
          <w:tab w:val="left" w:pos="1134"/>
        </w:tabs>
        <w:ind w:left="142"/>
        <w:contextualSpacing/>
        <w:jc w:val="both"/>
        <w:rPr>
          <w:snapToGrid w:val="0"/>
          <w:sz w:val="18"/>
          <w:szCs w:val="18"/>
        </w:rPr>
      </w:pPr>
      <w:r w:rsidRPr="00924AAF">
        <w:t>Proaktyvus įrangos stebėjimas IT monitoringo si</w:t>
      </w:r>
      <w:r w:rsidR="007145BB">
        <w:t>s</w:t>
      </w:r>
      <w:r w:rsidRPr="00924AAF">
        <w:t>temose ir automatizuotas gedimų registravim</w:t>
      </w:r>
      <w:r w:rsidR="007145BB">
        <w:t>a</w:t>
      </w:r>
      <w:r w:rsidRPr="00924AAF">
        <w:t>s paslaugų savitarnos sistemoje</w:t>
      </w:r>
      <w:r w:rsidR="006A7F81" w:rsidRPr="00924AAF">
        <w:t>;</w:t>
      </w:r>
    </w:p>
    <w:p w14:paraId="122A43CB" w14:textId="727F08D0" w:rsidR="00FC7F96" w:rsidRPr="00924AAF" w:rsidRDefault="00FC7F96" w:rsidP="00E5066D">
      <w:pPr>
        <w:pStyle w:val="ListParagraph"/>
        <w:numPr>
          <w:ilvl w:val="4"/>
          <w:numId w:val="93"/>
        </w:numPr>
        <w:tabs>
          <w:tab w:val="left" w:pos="1134"/>
        </w:tabs>
        <w:ind w:left="142"/>
        <w:contextualSpacing/>
        <w:jc w:val="both"/>
        <w:rPr>
          <w:snapToGrid w:val="0"/>
        </w:rPr>
      </w:pPr>
      <w:r w:rsidRPr="00924AAF">
        <w:rPr>
          <w:snapToGrid w:val="0"/>
        </w:rPr>
        <w:t>Priežiūros darbai</w:t>
      </w:r>
      <w:r w:rsidR="006A7F81" w:rsidRPr="00924AAF">
        <w:t>;</w:t>
      </w:r>
    </w:p>
    <w:p w14:paraId="52D447D4" w14:textId="2F2AA9DE"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Incidentų šalinimas</w:t>
      </w:r>
      <w:r w:rsidR="006A7F81" w:rsidRPr="00924AAF">
        <w:t>;</w:t>
      </w:r>
    </w:p>
    <w:p w14:paraId="61357AA1" w14:textId="4D9C204B"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TSPĮ b</w:t>
      </w:r>
      <w:r w:rsidR="006D29EB" w:rsidRPr="00924AAF">
        <w:t xml:space="preserve">ūsenos </w:t>
      </w:r>
      <w:r w:rsidRPr="00924AAF">
        <w:t>kontrolė</w:t>
      </w:r>
      <w:r w:rsidR="006A7F81" w:rsidRPr="00924AAF">
        <w:t>;</w:t>
      </w:r>
    </w:p>
    <w:p w14:paraId="5987B665" w14:textId="71F97CE8"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Aparatinės įrangos remontas</w:t>
      </w:r>
      <w:r w:rsidR="006A7F81" w:rsidRPr="00924AAF">
        <w:t>;</w:t>
      </w:r>
    </w:p>
    <w:p w14:paraId="15FC827D" w14:textId="1A85E034"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Avarinio rezervo atsarginių dalių formavimas</w:t>
      </w:r>
      <w:r w:rsidR="006A7F81" w:rsidRPr="00924AAF">
        <w:t>.</w:t>
      </w:r>
    </w:p>
    <w:p w14:paraId="02842571" w14:textId="6A7F92D8" w:rsidR="00162EE5" w:rsidRPr="00924AAF" w:rsidRDefault="00123006" w:rsidP="00E5066D">
      <w:pPr>
        <w:pStyle w:val="ListParagraph"/>
        <w:numPr>
          <w:ilvl w:val="3"/>
          <w:numId w:val="93"/>
        </w:numPr>
        <w:tabs>
          <w:tab w:val="left" w:pos="1134"/>
        </w:tabs>
        <w:contextualSpacing/>
        <w:jc w:val="both"/>
        <w:rPr>
          <w:snapToGrid w:val="0"/>
          <w:sz w:val="18"/>
          <w:szCs w:val="18"/>
        </w:rPr>
      </w:pPr>
      <w:r w:rsidRPr="00924AAF">
        <w:lastRenderedPageBreak/>
        <w:t>TSPĮ eksploatavimas</w:t>
      </w:r>
      <w:r w:rsidR="0070697D" w:rsidRPr="00924AAF">
        <w:t>.</w:t>
      </w:r>
    </w:p>
    <w:p w14:paraId="5CB11CF9" w14:textId="65780E71" w:rsidR="00162EE5" w:rsidRPr="00924AAF" w:rsidRDefault="000639E7" w:rsidP="00E5066D">
      <w:pPr>
        <w:pStyle w:val="ListParagraph"/>
        <w:numPr>
          <w:ilvl w:val="4"/>
          <w:numId w:val="93"/>
        </w:numPr>
        <w:tabs>
          <w:tab w:val="left" w:pos="1134"/>
        </w:tabs>
        <w:ind w:left="142"/>
        <w:contextualSpacing/>
        <w:jc w:val="both"/>
        <w:rPr>
          <w:snapToGrid w:val="0"/>
          <w:sz w:val="18"/>
          <w:szCs w:val="18"/>
        </w:rPr>
      </w:pPr>
      <w:r w:rsidRPr="00924AAF">
        <w:t>Proaktyvus įrangos stebėjimas</w:t>
      </w:r>
      <w:r w:rsidR="00E314C6" w:rsidRPr="00924AAF">
        <w:t>.</w:t>
      </w:r>
    </w:p>
    <w:p w14:paraId="2DB5276B" w14:textId="249650EC" w:rsidR="00CC37ED" w:rsidRPr="00924AAF" w:rsidRDefault="00E314C6" w:rsidP="00E5066D">
      <w:pPr>
        <w:pStyle w:val="ListParagraph"/>
        <w:numPr>
          <w:ilvl w:val="5"/>
          <w:numId w:val="93"/>
        </w:numPr>
        <w:ind w:left="142"/>
        <w:contextualSpacing/>
        <w:jc w:val="both"/>
        <w:rPr>
          <w:snapToGrid w:val="0"/>
          <w:sz w:val="18"/>
          <w:szCs w:val="18"/>
        </w:rPr>
      </w:pPr>
      <w:r w:rsidRPr="00924AAF">
        <w:t xml:space="preserve">Proaktyvus </w:t>
      </w:r>
      <w:r w:rsidR="00D14F6F" w:rsidRPr="00924AAF">
        <w:t>TSPĮ būklės stebėjimas vykdomas I</w:t>
      </w:r>
      <w:r w:rsidR="00454836" w:rsidRPr="00924AAF">
        <w:t>T monitoringo sistemomis, kurios</w:t>
      </w:r>
      <w:r w:rsidR="00DC69C9" w:rsidRPr="00924AAF">
        <w:t xml:space="preserve"> </w:t>
      </w:r>
      <w:r w:rsidR="00CD1006" w:rsidRPr="00924AAF">
        <w:t>automatiškai</w:t>
      </w:r>
      <w:r w:rsidR="00454836" w:rsidRPr="00924AAF">
        <w:t xml:space="preserve"> registruo</w:t>
      </w:r>
      <w:r w:rsidR="00DC69C9" w:rsidRPr="00924AAF">
        <w:t>ja</w:t>
      </w:r>
      <w:r w:rsidR="00454836" w:rsidRPr="00924AAF">
        <w:t xml:space="preserve"> gedimus paslaugų savitarnos sistemoje.</w:t>
      </w:r>
    </w:p>
    <w:p w14:paraId="13FF216B" w14:textId="589FD76E" w:rsidR="00696E01" w:rsidRPr="00924AAF" w:rsidRDefault="000F7A07" w:rsidP="00E5066D">
      <w:pPr>
        <w:pStyle w:val="ListParagraph"/>
        <w:numPr>
          <w:ilvl w:val="4"/>
          <w:numId w:val="93"/>
        </w:numPr>
        <w:tabs>
          <w:tab w:val="left" w:pos="1134"/>
        </w:tabs>
        <w:ind w:left="142"/>
        <w:contextualSpacing/>
        <w:jc w:val="both"/>
        <w:rPr>
          <w:snapToGrid w:val="0"/>
        </w:rPr>
      </w:pPr>
      <w:r w:rsidRPr="00924AAF">
        <w:rPr>
          <w:snapToGrid w:val="0"/>
        </w:rPr>
        <w:t>P</w:t>
      </w:r>
      <w:r w:rsidR="00696E01" w:rsidRPr="00924AAF">
        <w:rPr>
          <w:snapToGrid w:val="0"/>
        </w:rPr>
        <w:t>riežiūros darbai</w:t>
      </w:r>
      <w:r w:rsidR="00F829CB" w:rsidRPr="00924AAF">
        <w:t>.</w:t>
      </w:r>
    </w:p>
    <w:p w14:paraId="59CCE765" w14:textId="37DF8211"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Konfigūracijų </w:t>
      </w:r>
      <w:r w:rsidR="00696E01" w:rsidRPr="00924AAF">
        <w:t xml:space="preserve">ir duomenų bazių </w:t>
      </w:r>
      <w:r w:rsidRPr="00924AAF">
        <w:t>kopijų darymas:</w:t>
      </w:r>
    </w:p>
    <w:p w14:paraId="06324F62" w14:textId="49295C04" w:rsidR="00162EE5" w:rsidRPr="00924AAF" w:rsidRDefault="00123006" w:rsidP="00E5066D">
      <w:pPr>
        <w:pStyle w:val="ListParagraph"/>
        <w:numPr>
          <w:ilvl w:val="6"/>
          <w:numId w:val="93"/>
        </w:numPr>
        <w:ind w:left="142"/>
        <w:contextualSpacing/>
        <w:jc w:val="both"/>
        <w:rPr>
          <w:snapToGrid w:val="0"/>
          <w:sz w:val="18"/>
          <w:szCs w:val="18"/>
        </w:rPr>
      </w:pPr>
      <w:r w:rsidRPr="00924AAF">
        <w:t>TSPĮ konfigūracijos kopijos</w:t>
      </w:r>
      <w:r w:rsidR="006D29EB" w:rsidRPr="00924AAF">
        <w:t xml:space="preserve"> yra daromos po konfigūracijoje</w:t>
      </w:r>
      <w:r w:rsidRPr="00924AAF">
        <w:t xml:space="preserve"> atliktų pakeitimų, </w:t>
      </w:r>
      <w:r w:rsidR="007145BB" w:rsidRPr="00924AAF">
        <w:t>konfigūracijai</w:t>
      </w:r>
      <w:r w:rsidRPr="00924AAF">
        <w:t xml:space="preserve"> suteikiama nauja</w:t>
      </w:r>
      <w:r w:rsidR="006D29EB" w:rsidRPr="00924AAF">
        <w:t xml:space="preserve"> versija ir fiksuojami atlikti </w:t>
      </w:r>
      <w:r w:rsidRPr="00924AAF">
        <w:t>pakeitimai</w:t>
      </w:r>
    </w:p>
    <w:p w14:paraId="26DD0524" w14:textId="0B3E7FC2" w:rsidR="00162EE5" w:rsidRPr="00924AAF" w:rsidRDefault="00123006" w:rsidP="00E5066D">
      <w:pPr>
        <w:pStyle w:val="ListParagraph"/>
        <w:numPr>
          <w:ilvl w:val="6"/>
          <w:numId w:val="93"/>
        </w:numPr>
        <w:ind w:left="142"/>
        <w:contextualSpacing/>
        <w:jc w:val="both"/>
        <w:rPr>
          <w:snapToGrid w:val="0"/>
          <w:sz w:val="18"/>
          <w:szCs w:val="18"/>
        </w:rPr>
      </w:pPr>
      <w:r w:rsidRPr="00924AAF">
        <w:t xml:space="preserve">TSPĮ </w:t>
      </w:r>
      <w:r w:rsidR="00EF0F95" w:rsidRPr="00924AAF">
        <w:t>duomenų bazių laikmenų kopijos daromos po operacinių sistemų arba mik</w:t>
      </w:r>
      <w:r w:rsidR="007145BB">
        <w:t>r</w:t>
      </w:r>
      <w:r w:rsidR="00EF0F95" w:rsidRPr="00924AAF">
        <w:t xml:space="preserve">oprogramų atnaujinimo arba pakeitimo, kopijų darymui </w:t>
      </w:r>
      <w:r w:rsidRPr="00924AAF">
        <w:t>naudoja</w:t>
      </w:r>
      <w:r w:rsidR="00EF0F95" w:rsidRPr="00924AAF">
        <w:t>ma</w:t>
      </w:r>
      <w:r w:rsidRPr="00924AAF">
        <w:t xml:space="preserve"> specializuot</w:t>
      </w:r>
      <w:r w:rsidR="00EF0F95" w:rsidRPr="00924AAF">
        <w:t>a</w:t>
      </w:r>
      <w:r w:rsidRPr="00924AAF">
        <w:t xml:space="preserve"> programin</w:t>
      </w:r>
      <w:r w:rsidR="00EF0F95" w:rsidRPr="00924AAF">
        <w:t>ė</w:t>
      </w:r>
      <w:r w:rsidRPr="00924AAF">
        <w:t xml:space="preserve"> įrang</w:t>
      </w:r>
      <w:r w:rsidR="00EF0F95" w:rsidRPr="00924AAF">
        <w:t>a</w:t>
      </w:r>
      <w:r w:rsidRPr="00924AAF">
        <w:t>;</w:t>
      </w:r>
    </w:p>
    <w:p w14:paraId="45E8CB38" w14:textId="22116AA1" w:rsidR="00162EE5" w:rsidRPr="00924AAF" w:rsidRDefault="00696E01" w:rsidP="00E5066D">
      <w:pPr>
        <w:pStyle w:val="ListParagraph"/>
        <w:numPr>
          <w:ilvl w:val="6"/>
          <w:numId w:val="93"/>
        </w:numPr>
        <w:ind w:left="142"/>
        <w:contextualSpacing/>
        <w:jc w:val="both"/>
        <w:rPr>
          <w:snapToGrid w:val="0"/>
          <w:sz w:val="18"/>
          <w:szCs w:val="18"/>
        </w:rPr>
      </w:pPr>
      <w:r w:rsidRPr="00924AAF">
        <w:t>Duomenų bazių laikmenų kopijos</w:t>
      </w:r>
      <w:r w:rsidR="00123006" w:rsidRPr="00924AAF">
        <w:t xml:space="preserve"> ir konfigūracijų kopijos saugomos </w:t>
      </w:r>
      <w:r w:rsidRPr="00924AAF">
        <w:t xml:space="preserve">TVIS </w:t>
      </w:r>
      <w:r w:rsidR="006D29EB" w:rsidRPr="00924AAF">
        <w:t>su</w:t>
      </w:r>
      <w:r w:rsidR="00123006" w:rsidRPr="00924AAF">
        <w:t xml:space="preserve"> apribotomis prieigos teisėmis.</w:t>
      </w:r>
    </w:p>
    <w:p w14:paraId="47F6E441" w14:textId="77777777" w:rsidR="00162EE5" w:rsidRPr="00924AAF" w:rsidRDefault="00123006" w:rsidP="00E5066D">
      <w:pPr>
        <w:pStyle w:val="ListParagraph"/>
        <w:numPr>
          <w:ilvl w:val="5"/>
          <w:numId w:val="93"/>
        </w:numPr>
        <w:ind w:left="142"/>
        <w:contextualSpacing/>
        <w:jc w:val="both"/>
        <w:rPr>
          <w:snapToGrid w:val="0"/>
          <w:sz w:val="18"/>
          <w:szCs w:val="18"/>
        </w:rPr>
      </w:pPr>
      <w:r w:rsidRPr="00924AAF">
        <w:t>Slaptažodžių keitimas:</w:t>
      </w:r>
    </w:p>
    <w:p w14:paraId="6A0ED1DA" w14:textId="6C02FA13" w:rsidR="00162EE5" w:rsidRPr="00924AAF" w:rsidRDefault="00123006" w:rsidP="00E5066D">
      <w:pPr>
        <w:pStyle w:val="ListParagraph"/>
        <w:numPr>
          <w:ilvl w:val="6"/>
          <w:numId w:val="93"/>
        </w:numPr>
        <w:ind w:left="142"/>
        <w:contextualSpacing/>
        <w:jc w:val="both"/>
        <w:rPr>
          <w:snapToGrid w:val="0"/>
          <w:sz w:val="18"/>
          <w:szCs w:val="18"/>
        </w:rPr>
      </w:pPr>
      <w:r w:rsidRPr="00924AAF">
        <w:t xml:space="preserve">Slaptažodžiai keičiami priimant įrenginį į eksploataciją, po </w:t>
      </w:r>
      <w:r w:rsidR="000F7A07" w:rsidRPr="00924AAF">
        <w:t>trečių</w:t>
      </w:r>
      <w:r w:rsidR="006D29EB" w:rsidRPr="00924AAF">
        <w:t xml:space="preserve"> šalių atliktų darbų</w:t>
      </w:r>
      <w:r w:rsidRPr="00924AAF">
        <w:t xml:space="preserve"> ir periodiškai ne rečiau kaip kas 2 metai;</w:t>
      </w:r>
    </w:p>
    <w:p w14:paraId="1F473E4C" w14:textId="52BBD746" w:rsidR="00162EE5" w:rsidRPr="00924AAF" w:rsidRDefault="00123006" w:rsidP="00E5066D">
      <w:pPr>
        <w:pStyle w:val="ListParagraph"/>
        <w:numPr>
          <w:ilvl w:val="6"/>
          <w:numId w:val="93"/>
        </w:numPr>
        <w:ind w:left="142"/>
        <w:contextualSpacing/>
        <w:jc w:val="both"/>
        <w:rPr>
          <w:snapToGrid w:val="0"/>
          <w:sz w:val="18"/>
          <w:szCs w:val="18"/>
        </w:rPr>
      </w:pPr>
      <w:r w:rsidRPr="00924AAF">
        <w:t>Vykdant darbus trečioms šalims suteikiamas laikinas slaptažodis, kuris perduodamas darbų Rangovui, po darbų atlikimo suteikiamas pastovus slaptažodis;</w:t>
      </w:r>
    </w:p>
    <w:p w14:paraId="29C0EC2B" w14:textId="1432C386" w:rsidR="00162EE5" w:rsidRPr="00924AAF" w:rsidRDefault="007145BB" w:rsidP="00E5066D">
      <w:pPr>
        <w:pStyle w:val="ListParagraph"/>
        <w:numPr>
          <w:ilvl w:val="6"/>
          <w:numId w:val="93"/>
        </w:numPr>
        <w:ind w:left="142"/>
        <w:contextualSpacing/>
        <w:jc w:val="both"/>
        <w:rPr>
          <w:snapToGrid w:val="0"/>
          <w:sz w:val="18"/>
          <w:szCs w:val="18"/>
        </w:rPr>
      </w:pPr>
      <w:r w:rsidRPr="00924AAF">
        <w:t>Slaptažodžių</w:t>
      </w:r>
      <w:r w:rsidR="00123006" w:rsidRPr="00924AAF">
        <w:t xml:space="preserve"> formavimas ir saugojimas vykdomas pagal ITTC administratorių prisijungimo duomenų saugojimo ir valdymo instrukciją.</w:t>
      </w:r>
    </w:p>
    <w:p w14:paraId="22E718EE" w14:textId="3E3CCF6D" w:rsidR="0070697D" w:rsidRPr="00924AAF" w:rsidRDefault="00123006" w:rsidP="00E5066D">
      <w:pPr>
        <w:pStyle w:val="ListParagraph"/>
        <w:numPr>
          <w:ilvl w:val="5"/>
          <w:numId w:val="93"/>
        </w:numPr>
        <w:ind w:left="142"/>
        <w:contextualSpacing/>
        <w:jc w:val="both"/>
        <w:rPr>
          <w:snapToGrid w:val="0"/>
          <w:sz w:val="18"/>
          <w:szCs w:val="18"/>
        </w:rPr>
      </w:pPr>
      <w:r w:rsidRPr="00924AAF">
        <w:t>Programinės įrangos atnaujinimas</w:t>
      </w:r>
      <w:r w:rsidR="0070697D" w:rsidRPr="00924AAF">
        <w:t>:</w:t>
      </w:r>
    </w:p>
    <w:p w14:paraId="6E583995" w14:textId="6E366ED4" w:rsidR="00162EE5" w:rsidRPr="00924AAF" w:rsidRDefault="00123006" w:rsidP="00E5066D">
      <w:pPr>
        <w:pStyle w:val="ListParagraph"/>
        <w:numPr>
          <w:ilvl w:val="6"/>
          <w:numId w:val="93"/>
        </w:numPr>
        <w:tabs>
          <w:tab w:val="left" w:pos="1418"/>
        </w:tabs>
        <w:ind w:left="142"/>
        <w:contextualSpacing/>
        <w:jc w:val="both"/>
        <w:rPr>
          <w:snapToGrid w:val="0"/>
          <w:sz w:val="18"/>
          <w:szCs w:val="18"/>
        </w:rPr>
      </w:pPr>
      <w:r w:rsidRPr="00924AAF">
        <w:t>Programinės įrangos atnaujinimas atliek</w:t>
      </w:r>
      <w:r w:rsidR="006D29EB" w:rsidRPr="00924AAF">
        <w:t xml:space="preserve">amas kai yra nepakankamas TSPĮ </w:t>
      </w:r>
      <w:r w:rsidRPr="00924AAF">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924AAF" w:rsidRDefault="00123006" w:rsidP="00E5066D">
      <w:pPr>
        <w:pStyle w:val="ListParagraph"/>
        <w:numPr>
          <w:ilvl w:val="4"/>
          <w:numId w:val="93"/>
        </w:numPr>
        <w:ind w:left="142"/>
        <w:contextualSpacing/>
        <w:jc w:val="both"/>
        <w:rPr>
          <w:snapToGrid w:val="0"/>
          <w:sz w:val="18"/>
          <w:szCs w:val="18"/>
        </w:rPr>
      </w:pPr>
      <w:r w:rsidRPr="00924AAF">
        <w:t>Incidentų šalinimas</w:t>
      </w:r>
      <w:r w:rsidR="00F829CB" w:rsidRPr="00924AAF">
        <w:t>.</w:t>
      </w:r>
    </w:p>
    <w:p w14:paraId="4F03FBE5" w14:textId="6980AD10" w:rsidR="00162EE5" w:rsidRPr="00924AAF" w:rsidRDefault="00123006" w:rsidP="00E5066D">
      <w:pPr>
        <w:pStyle w:val="ListParagraph"/>
        <w:numPr>
          <w:ilvl w:val="5"/>
          <w:numId w:val="93"/>
        </w:numPr>
        <w:ind w:left="142"/>
        <w:contextualSpacing/>
        <w:jc w:val="both"/>
        <w:rPr>
          <w:snapToGrid w:val="0"/>
          <w:sz w:val="18"/>
          <w:szCs w:val="18"/>
        </w:rPr>
      </w:pPr>
      <w:r w:rsidRPr="00924AAF">
        <w:t>Visi incidentai ir atliekami darbai yra fiksuojami paslaugų valdymo sistemoje (</w:t>
      </w:r>
      <w:r w:rsidR="00A12416" w:rsidRPr="00924AAF">
        <w:t xml:space="preserve"> toliau -</w:t>
      </w:r>
      <w:r w:rsidRPr="00924AAF">
        <w:t>PVS)</w:t>
      </w:r>
      <w:r w:rsidR="00A12416" w:rsidRPr="00924AAF">
        <w:t xml:space="preserve"> ir turto valdymo informacinėje </w:t>
      </w:r>
      <w:r w:rsidR="007145BB" w:rsidRPr="00924AAF">
        <w:t>sistemoje</w:t>
      </w:r>
      <w:r w:rsidR="00A12416" w:rsidRPr="00924AAF">
        <w:t xml:space="preserve"> (toliau - TVIS)</w:t>
      </w:r>
      <w:r w:rsidRPr="00924AAF">
        <w:t>.</w:t>
      </w:r>
    </w:p>
    <w:p w14:paraId="0650C622" w14:textId="1DF3B411" w:rsidR="00162EE5" w:rsidRPr="00924AAF" w:rsidRDefault="00123006" w:rsidP="00E5066D">
      <w:pPr>
        <w:pStyle w:val="ListParagraph"/>
        <w:numPr>
          <w:ilvl w:val="5"/>
          <w:numId w:val="93"/>
        </w:numPr>
        <w:ind w:left="142"/>
        <w:contextualSpacing/>
        <w:jc w:val="both"/>
        <w:rPr>
          <w:snapToGrid w:val="0"/>
          <w:sz w:val="18"/>
          <w:szCs w:val="18"/>
        </w:rPr>
      </w:pPr>
      <w:r w:rsidRPr="00924AAF">
        <w:t>Incidentų šalinimas vykdomas pagal PVS numatyt</w:t>
      </w:r>
      <w:r w:rsidR="006D29EB" w:rsidRPr="00924AAF">
        <w:t xml:space="preserve">us laikus ir prioritetus (OLA) </w:t>
      </w:r>
      <w:r w:rsidRPr="00924AAF">
        <w:t>suderintus su paslaugos vartotojais;</w:t>
      </w:r>
    </w:p>
    <w:p w14:paraId="03002C6A" w14:textId="3F6CDB89" w:rsidR="00A12416" w:rsidRPr="00924AAF" w:rsidRDefault="00A12416" w:rsidP="00E5066D">
      <w:pPr>
        <w:pStyle w:val="ListParagraph"/>
        <w:numPr>
          <w:ilvl w:val="5"/>
          <w:numId w:val="93"/>
        </w:numPr>
        <w:ind w:left="142"/>
        <w:contextualSpacing/>
        <w:jc w:val="both"/>
        <w:rPr>
          <w:snapToGrid w:val="0"/>
        </w:rPr>
      </w:pPr>
      <w:r w:rsidRPr="00924AAF">
        <w:rPr>
          <w:snapToGrid w:val="0"/>
        </w:rPr>
        <w:t>TSPĮ eksploataciniai duomenys fiksuojami TVIS.</w:t>
      </w:r>
    </w:p>
    <w:p w14:paraId="415A12BF" w14:textId="77A662D7" w:rsidR="00162EE5" w:rsidRPr="00924AAF" w:rsidRDefault="00123006" w:rsidP="00E5066D">
      <w:pPr>
        <w:pStyle w:val="ListParagraph"/>
        <w:numPr>
          <w:ilvl w:val="5"/>
          <w:numId w:val="93"/>
        </w:numPr>
        <w:ind w:left="142"/>
        <w:contextualSpacing/>
        <w:jc w:val="both"/>
        <w:rPr>
          <w:snapToGrid w:val="0"/>
          <w:sz w:val="18"/>
          <w:szCs w:val="18"/>
        </w:rPr>
      </w:pPr>
      <w:r w:rsidRPr="00924AAF">
        <w:t>Apie inc</w:t>
      </w:r>
      <w:r w:rsidR="006D29EB" w:rsidRPr="00924AAF">
        <w:t xml:space="preserve">identus PVS elektroniniu paštu </w:t>
      </w:r>
      <w:r w:rsidRPr="00924AAF">
        <w:t>informuoja PVS administratorius, kurie per užduotą laiką pašalina incide</w:t>
      </w:r>
      <w:r w:rsidR="00162EE5" w:rsidRPr="00924AAF">
        <w:t>ntą.</w:t>
      </w:r>
    </w:p>
    <w:p w14:paraId="0EBE720F" w14:textId="70B69225" w:rsidR="00162EE5" w:rsidRPr="00924AAF" w:rsidRDefault="00123006" w:rsidP="00E5066D">
      <w:pPr>
        <w:pStyle w:val="ListParagraph"/>
        <w:numPr>
          <w:ilvl w:val="4"/>
          <w:numId w:val="93"/>
        </w:numPr>
        <w:ind w:left="142"/>
        <w:contextualSpacing/>
        <w:jc w:val="both"/>
        <w:rPr>
          <w:snapToGrid w:val="0"/>
          <w:sz w:val="18"/>
          <w:szCs w:val="18"/>
        </w:rPr>
      </w:pPr>
      <w:r w:rsidRPr="00924AAF">
        <w:t>Aparatinės įrangos remontas</w:t>
      </w:r>
      <w:r w:rsidR="00F829CB" w:rsidRPr="00924AAF">
        <w:t>.</w:t>
      </w:r>
    </w:p>
    <w:p w14:paraId="0BEBC19C" w14:textId="1DB61A3A"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Sugedusių įrenginių diagnostiką atlieka PVS administratoriai. Esant nesudėtingiems gedimams </w:t>
      </w:r>
      <w:r w:rsidR="007145BB" w:rsidRPr="00924AAF">
        <w:t>atliekamas</w:t>
      </w:r>
      <w:r w:rsidRPr="00924AAF">
        <w:t xml:space="preserve"> ir jų pašalinimas;</w:t>
      </w:r>
    </w:p>
    <w:p w14:paraId="47BA668F" w14:textId="77777777" w:rsidR="00162EE5" w:rsidRPr="00924AAF" w:rsidRDefault="00123006" w:rsidP="00E5066D">
      <w:pPr>
        <w:pStyle w:val="ListParagraph"/>
        <w:numPr>
          <w:ilvl w:val="5"/>
          <w:numId w:val="93"/>
        </w:numPr>
        <w:ind w:left="142"/>
        <w:contextualSpacing/>
        <w:jc w:val="both"/>
        <w:rPr>
          <w:snapToGrid w:val="0"/>
          <w:sz w:val="18"/>
          <w:szCs w:val="18"/>
        </w:rPr>
      </w:pPr>
      <w:r w:rsidRPr="00924AAF">
        <w:t>Esant sudėtingiems įrangos gedimams pasitelkiama 3 šalių paslaugos;</w:t>
      </w:r>
    </w:p>
    <w:p w14:paraId="5D3BE422" w14:textId="795F7C35"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Esant dideliems remonto kaštams arba </w:t>
      </w:r>
      <w:r w:rsidR="007145BB" w:rsidRPr="00924AAF">
        <w:t>nesant</w:t>
      </w:r>
      <w:r w:rsidR="006D29EB" w:rsidRPr="00924AAF">
        <w:t xml:space="preserve"> tokių paslaugų rinkoje </w:t>
      </w:r>
      <w:r w:rsidRPr="00924AAF">
        <w:t>įren</w:t>
      </w:r>
      <w:r w:rsidR="006D29EB" w:rsidRPr="00924AAF">
        <w:t>ginys ar modulis keičiamas kitu</w:t>
      </w:r>
      <w:r w:rsidRPr="00924AAF">
        <w:t xml:space="preserve"> iš avarinio rezervo arba nuperkant naują. </w:t>
      </w:r>
    </w:p>
    <w:p w14:paraId="4FB2B23B" w14:textId="7F14F260" w:rsidR="00162EE5" w:rsidRPr="00924AAF" w:rsidRDefault="0070697D" w:rsidP="00E5066D">
      <w:pPr>
        <w:pStyle w:val="ListParagraph"/>
        <w:numPr>
          <w:ilvl w:val="4"/>
          <w:numId w:val="93"/>
        </w:numPr>
        <w:ind w:left="142"/>
        <w:contextualSpacing/>
        <w:jc w:val="both"/>
        <w:rPr>
          <w:snapToGrid w:val="0"/>
          <w:sz w:val="18"/>
          <w:szCs w:val="18"/>
        </w:rPr>
      </w:pPr>
      <w:r w:rsidRPr="00924AAF">
        <w:t xml:space="preserve"> TSPĮ b</w:t>
      </w:r>
      <w:r w:rsidR="006D29EB" w:rsidRPr="00924AAF">
        <w:t>ūsenos</w:t>
      </w:r>
      <w:r w:rsidR="00123006" w:rsidRPr="00924AAF">
        <w:t xml:space="preserve"> kontrolė</w:t>
      </w:r>
      <w:r w:rsidR="00F829CB" w:rsidRPr="00924AAF">
        <w:t>.</w:t>
      </w:r>
    </w:p>
    <w:p w14:paraId="33258A9A" w14:textId="16C30DC6" w:rsidR="00162EE5" w:rsidRPr="00924AAF" w:rsidRDefault="00123006" w:rsidP="00E5066D">
      <w:pPr>
        <w:pStyle w:val="ListParagraph"/>
        <w:numPr>
          <w:ilvl w:val="5"/>
          <w:numId w:val="93"/>
        </w:numPr>
        <w:ind w:left="142"/>
        <w:contextualSpacing/>
        <w:jc w:val="both"/>
        <w:rPr>
          <w:snapToGrid w:val="0"/>
          <w:sz w:val="18"/>
          <w:szCs w:val="18"/>
        </w:rPr>
      </w:pPr>
      <w:r w:rsidRPr="00924AAF">
        <w:t>In</w:t>
      </w:r>
      <w:r w:rsidR="006D29EB" w:rsidRPr="00924AAF">
        <w:t>formacija apie TSPĮ būseną</w:t>
      </w:r>
      <w:r w:rsidRPr="00924AAF">
        <w:t xml:space="preserve"> kontroli</w:t>
      </w:r>
      <w:r w:rsidR="006D29EB" w:rsidRPr="00924AAF">
        <w:t>uojama per dispečerinio valdymo</w:t>
      </w:r>
      <w:r w:rsidRPr="00924AAF">
        <w:t xml:space="preserve"> sistemą ir monitoringo sistemą. Monitoringo sistema PVS administratorių apie sutrikimus automatiškai informuoja elektroniniu paštu.</w:t>
      </w:r>
    </w:p>
    <w:p w14:paraId="4AE45878" w14:textId="16F40CBA"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Avarinio rezervo atsarginių dalių formavimas atliekamas pagal LITGRID AB perdavimo tinklo įrenginių ir sistemų avarinio rezervo sudarymo, saugojimo ir naudojimo tvarkos aprašą.</w:t>
      </w:r>
    </w:p>
    <w:p w14:paraId="48485523" w14:textId="4D1BE31F" w:rsidR="00162EE5" w:rsidRPr="00924AAF" w:rsidRDefault="002729E2" w:rsidP="00020752">
      <w:pPr>
        <w:pStyle w:val="Heading2"/>
        <w:numPr>
          <w:ilvl w:val="0"/>
          <w:numId w:val="68"/>
        </w:numPr>
        <w:spacing w:before="120" w:after="0"/>
        <w:ind w:left="142" w:firstLine="284"/>
        <w:contextualSpacing/>
      </w:pPr>
      <w:bookmarkStart w:id="556" w:name="_Toc498354010"/>
      <w:bookmarkStart w:id="557" w:name="_Toc25669808"/>
      <w:r w:rsidRPr="00924AAF">
        <w:t>NORMINIAI</w:t>
      </w:r>
      <w:r w:rsidR="00162EE5" w:rsidRPr="00924AAF">
        <w:t xml:space="preserve"> DOKUMENTAI</w:t>
      </w:r>
      <w:bookmarkEnd w:id="556"/>
      <w:bookmarkEnd w:id="557"/>
    </w:p>
    <w:p w14:paraId="1D079414" w14:textId="07AD2DFF" w:rsidR="00E33595" w:rsidRPr="00924AAF" w:rsidRDefault="00E33595" w:rsidP="00E5066D">
      <w:pPr>
        <w:pStyle w:val="ListParagraph"/>
        <w:numPr>
          <w:ilvl w:val="3"/>
          <w:numId w:val="93"/>
        </w:numPr>
        <w:contextualSpacing/>
        <w:jc w:val="both"/>
        <w:rPr>
          <w:snapToGrid w:val="0"/>
        </w:rPr>
      </w:pPr>
      <w:r w:rsidRPr="00924AAF">
        <w:rPr>
          <w:snapToGrid w:val="0"/>
        </w:rPr>
        <w:t>Norminius dokumentus sudaro:</w:t>
      </w:r>
    </w:p>
    <w:p w14:paraId="2E341DFF" w14:textId="7D4361B0"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Standartiniai techniniai reikalavimai teleinformacijos surinkimo ir perdavimo įrenginiams.</w:t>
      </w:r>
    </w:p>
    <w:p w14:paraId="46B23E18"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Standartiniai techniniai reikalavimai pastočių laiko sinchronizavimo įrenginiams.</w:t>
      </w:r>
    </w:p>
    <w:p w14:paraId="4A003E6F"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Tipiniai reikalavimai TSPĮ vidaus spintų projektavimui valdymo pultuose ir ryšių aparatinėse.</w:t>
      </w:r>
    </w:p>
    <w:p w14:paraId="24CD5036" w14:textId="557F012D" w:rsidR="00162EE5" w:rsidRPr="00924AAF" w:rsidRDefault="00123006" w:rsidP="00E5066D">
      <w:pPr>
        <w:pStyle w:val="ListParagraph"/>
        <w:numPr>
          <w:ilvl w:val="4"/>
          <w:numId w:val="93"/>
        </w:numPr>
        <w:ind w:left="142"/>
        <w:contextualSpacing/>
        <w:jc w:val="both"/>
        <w:rPr>
          <w:snapToGrid w:val="0"/>
          <w:sz w:val="18"/>
          <w:szCs w:val="18"/>
        </w:rPr>
      </w:pPr>
      <w:r w:rsidRPr="00924AAF">
        <w:t>ITTC administratorių prisijungimo duomenų saugojimo ir valdymo instrukcij</w:t>
      </w:r>
      <w:r w:rsidR="00E33595" w:rsidRPr="00924AAF">
        <w:t>a</w:t>
      </w:r>
      <w:r w:rsidRPr="00924AAF">
        <w:t>.</w:t>
      </w:r>
    </w:p>
    <w:p w14:paraId="13639E02"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t>Perdavimo tinklo transformatorinių pastočių ir skirstyklų įrangos nuotolinio valdymo reikalavimų aprašas.</w:t>
      </w:r>
    </w:p>
    <w:p w14:paraId="7F6FCE8E" w14:textId="7CC6E926" w:rsidR="00162EE5" w:rsidRPr="00924AAF" w:rsidRDefault="003B0631" w:rsidP="00E5066D">
      <w:pPr>
        <w:pStyle w:val="ListParagraph"/>
        <w:numPr>
          <w:ilvl w:val="4"/>
          <w:numId w:val="93"/>
        </w:numPr>
        <w:ind w:left="142"/>
        <w:contextualSpacing/>
        <w:jc w:val="both"/>
        <w:rPr>
          <w:snapToGrid w:val="0"/>
          <w:sz w:val="18"/>
          <w:szCs w:val="18"/>
        </w:rPr>
      </w:pPr>
      <w:r w:rsidRPr="00924AAF">
        <w:t xml:space="preserve">Teleinformacijos surinkimo ir </w:t>
      </w:r>
      <w:r w:rsidR="00123006" w:rsidRPr="00924AAF">
        <w:t>perdavimo įrenginių eksploatavimo instrukcij</w:t>
      </w:r>
      <w:r w:rsidR="00E33595" w:rsidRPr="00924AAF">
        <w:t>a</w:t>
      </w:r>
      <w:r w:rsidR="00123006" w:rsidRPr="00924AAF">
        <w:t xml:space="preserve"> Nr. 6620-1.</w:t>
      </w:r>
    </w:p>
    <w:p w14:paraId="5F455107" w14:textId="617B4DC7" w:rsidR="00162EE5" w:rsidRPr="00924AAF" w:rsidRDefault="00123006" w:rsidP="00E5066D">
      <w:pPr>
        <w:pStyle w:val="ListParagraph"/>
        <w:numPr>
          <w:ilvl w:val="4"/>
          <w:numId w:val="93"/>
        </w:numPr>
        <w:ind w:left="142"/>
        <w:contextualSpacing/>
        <w:jc w:val="both"/>
        <w:rPr>
          <w:snapToGrid w:val="0"/>
          <w:sz w:val="18"/>
          <w:szCs w:val="18"/>
        </w:rPr>
      </w:pPr>
      <w:r w:rsidRPr="00924AAF">
        <w:t>Darbuotojo, vykda</w:t>
      </w:r>
      <w:r w:rsidR="006D29EB" w:rsidRPr="00924AAF">
        <w:t>nčio valdymo ir teleinformacijų</w:t>
      </w:r>
      <w:r w:rsidRPr="00924AAF">
        <w:t xml:space="preserve"> įrangos priežiūrą, saugos ir sveikatos instrukcij</w:t>
      </w:r>
      <w:r w:rsidR="00E33595" w:rsidRPr="00924AAF">
        <w:t>a</w:t>
      </w:r>
      <w:r w:rsidRPr="00924AAF">
        <w:t xml:space="preserve"> Nr. 9.</w:t>
      </w:r>
    </w:p>
    <w:p w14:paraId="6BE2F0AE"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t>LITGRID AB perdavimo tinklo įrenginių ir sistemų avarinio rezervo sudarymo, saugojimo ir naudojimo tvarkos aprašas.</w:t>
      </w:r>
    </w:p>
    <w:p w14:paraId="20C77AD2" w14:textId="2E61708A" w:rsidR="004F145A" w:rsidRPr="00924AAF" w:rsidRDefault="00123006" w:rsidP="00E5066D">
      <w:pPr>
        <w:pStyle w:val="ListParagraph"/>
        <w:numPr>
          <w:ilvl w:val="3"/>
          <w:numId w:val="93"/>
        </w:numPr>
        <w:contextualSpacing/>
        <w:jc w:val="both"/>
      </w:pPr>
      <w:r w:rsidRPr="00924AAF">
        <w:t>Reikalavimai dokumentacijai, pateikiamai energetikos objekto statybos/ rekonstravimo darbų techninio įvertinimo ir statybos užbaigimo komisijos taikymo (</w:t>
      </w:r>
      <w:r w:rsidR="00C712C4" w:rsidRPr="00924AAF">
        <w:t>galiojanti redakcija</w:t>
      </w:r>
      <w:r w:rsidRPr="00924AAF">
        <w:t>).</w:t>
      </w:r>
    </w:p>
    <w:p w14:paraId="5408AF5F" w14:textId="6FE678D5" w:rsidR="00032644" w:rsidRPr="00924AAF" w:rsidRDefault="00AD5F7C">
      <w:pPr>
        <w:spacing w:after="160" w:line="259" w:lineRule="auto"/>
        <w:rPr>
          <w:szCs w:val="22"/>
        </w:rPr>
      </w:pPr>
      <w:r w:rsidRPr="00924AAF">
        <w:rPr>
          <w:szCs w:val="22"/>
        </w:rPr>
        <w:br w:type="page"/>
      </w:r>
    </w:p>
    <w:p w14:paraId="6D553EF3" w14:textId="0F4CE114" w:rsidR="004F145A" w:rsidRPr="00924AAF" w:rsidRDefault="004F145A" w:rsidP="003E2C52">
      <w:pPr>
        <w:pStyle w:val="Heading1"/>
        <w:numPr>
          <w:ilvl w:val="0"/>
          <w:numId w:val="138"/>
        </w:numPr>
        <w:ind w:left="142" w:firstLine="284"/>
        <w:contextualSpacing/>
      </w:pPr>
      <w:bookmarkStart w:id="558" w:name="_Toc498354011"/>
      <w:bookmarkStart w:id="559" w:name="_Toc25669809"/>
      <w:r w:rsidRPr="00924AAF">
        <w:lastRenderedPageBreak/>
        <w:t>GAISRINĖS SAUGOS ORGANIZAVIMAS</w:t>
      </w:r>
      <w:bookmarkEnd w:id="558"/>
      <w:bookmarkEnd w:id="559"/>
    </w:p>
    <w:p w14:paraId="7A5CF38C" w14:textId="7BCD059F" w:rsidR="004F145A" w:rsidRPr="00924AAF" w:rsidRDefault="004F145A" w:rsidP="00020752">
      <w:pPr>
        <w:pStyle w:val="Heading2"/>
        <w:numPr>
          <w:ilvl w:val="0"/>
          <w:numId w:val="70"/>
        </w:numPr>
        <w:spacing w:before="120" w:after="0"/>
        <w:ind w:left="142" w:firstLine="284"/>
        <w:contextualSpacing/>
      </w:pPr>
      <w:bookmarkStart w:id="560" w:name="_Toc498354012"/>
      <w:bookmarkStart w:id="561" w:name="_Toc25669810"/>
      <w:r w:rsidRPr="00924AAF">
        <w:t>FUNKCIJOS IR ATSAKOMYBĖ</w:t>
      </w:r>
      <w:bookmarkEnd w:id="560"/>
      <w:bookmarkEnd w:id="561"/>
    </w:p>
    <w:p w14:paraId="0264220B" w14:textId="6361C2A7" w:rsidR="004F145A" w:rsidRPr="00924AAF" w:rsidRDefault="004F145A" w:rsidP="00E5066D">
      <w:pPr>
        <w:pStyle w:val="ListParagraph"/>
        <w:numPr>
          <w:ilvl w:val="0"/>
          <w:numId w:val="53"/>
        </w:numPr>
        <w:ind w:left="142" w:firstLine="284"/>
        <w:contextualSpacing/>
        <w:jc w:val="both"/>
        <w:rPr>
          <w:rFonts w:cs="Arial"/>
        </w:rPr>
      </w:pPr>
      <w:r w:rsidRPr="00924AAF">
        <w:rPr>
          <w:rFonts w:cs="Arial"/>
        </w:rPr>
        <w:t>Už Bendrovės objektų gaisrinės saugos organizavimą yra atsakingas Darbuotojų saugos ir aplinkosaugos skyrius, kuris:</w:t>
      </w:r>
    </w:p>
    <w:p w14:paraId="567ABE2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rengia gaisrinės saugos vidinius teisės aktus;</w:t>
      </w:r>
    </w:p>
    <w:p w14:paraId="3DDF0823"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darbuotojų įvadinį instruktavimą, mokymą ir atestavimą;</w:t>
      </w:r>
    </w:p>
    <w:p w14:paraId="3048093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kontroliuoja, kaip Bendrovėje laikomasi gaisrinės saugos reikalavimų;</w:t>
      </w:r>
    </w:p>
    <w:p w14:paraId="56978A4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kontroliuoja, ar darbuotojai instruktuoti gaisrinės saugos klausimais;</w:t>
      </w:r>
    </w:p>
    <w:p w14:paraId="0E9FCDB0"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konsultuoja darbuotojus ir padalinių vadovus gaisrinės saugos klausimais.</w:t>
      </w:r>
    </w:p>
    <w:p w14:paraId="23A285E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nustato gaisrinės saugos reikalavimus rengiant projektavimo užduotis.</w:t>
      </w:r>
    </w:p>
    <w:p w14:paraId="2CF77B6F" w14:textId="657292F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Už Bendrovės eksploatuojamų </w:t>
      </w:r>
      <w:r w:rsidR="00191376" w:rsidRPr="00924AAF">
        <w:rPr>
          <w:rFonts w:cs="Arial"/>
        </w:rPr>
        <w:t xml:space="preserve">TP </w:t>
      </w:r>
      <w:r w:rsidRPr="00924AAF">
        <w:rPr>
          <w:rFonts w:cs="Arial"/>
        </w:rPr>
        <w:t>gaisrinę saugą yra atsakingas Infrastruktūros priežiūros centro regiono, kuriam pavesta atitinkamų pastočių eksploatacija, vadovas, kuris privalo:</w:t>
      </w:r>
    </w:p>
    <w:p w14:paraId="2D47119D"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organizuoti reikalingos gaisrinės saugos dokumentacijos parengimą;</w:t>
      </w:r>
    </w:p>
    <w:p w14:paraId="1A7B8808"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instruktuoti pavaldžius darbuotojus;</w:t>
      </w:r>
    </w:p>
    <w:p w14:paraId="101E6623" w14:textId="777CE9BD"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 xml:space="preserve">užtikrinti reikiamą pirminių gaisro gesinimo priemonių kiekį </w:t>
      </w:r>
      <w:r w:rsidR="003E4868" w:rsidRPr="00924AAF">
        <w:rPr>
          <w:rFonts w:cs="Arial"/>
        </w:rPr>
        <w:t>TP</w:t>
      </w:r>
      <w:r w:rsidRPr="00924AAF">
        <w:rPr>
          <w:rFonts w:cs="Arial"/>
        </w:rPr>
        <w:t>, organizuoti šių priemonių įsigijimą ir periodinę patikrą;</w:t>
      </w:r>
    </w:p>
    <w:p w14:paraId="79410E4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organizuoti gaisrinio vandentiekio, gesinimo sistemų techninę priežiūrą;</w:t>
      </w:r>
    </w:p>
    <w:p w14:paraId="4FCD9129"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kad būtų laisvi priėjimai prie pirminių gaisrinės saugos priemonių ir vandens šaltinių;</w:t>
      </w:r>
    </w:p>
    <w:p w14:paraId="1C46A3F2"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kad evakuacijos keliai būtų laisvi ir paruošti žmonėms evakuotis;</w:t>
      </w:r>
    </w:p>
    <w:p w14:paraId="5D0C2A6B" w14:textId="0E1FF9F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 xml:space="preserve">užtikrinti, kad </w:t>
      </w:r>
      <w:r w:rsidR="003E4868" w:rsidRPr="00924AAF">
        <w:rPr>
          <w:rFonts w:cs="Arial"/>
        </w:rPr>
        <w:t>TP</w:t>
      </w:r>
      <w:r w:rsidRPr="00924AAF">
        <w:rPr>
          <w:rFonts w:cs="Arial"/>
        </w:rPr>
        <w:t xml:space="preserve"> būtų pakankamai gaisrinės saugos ženklų;</w:t>
      </w:r>
    </w:p>
    <w:p w14:paraId="36C42ADB"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gaisrinės saugos instrukcijų reikalavimų laikymąsi.</w:t>
      </w:r>
    </w:p>
    <w:p w14:paraId="1EACE130" w14:textId="40FC4592"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Infrastruktūros priežiūros centro regiono vadovui nustatytos gaisrinės saugos </w:t>
      </w:r>
      <w:r w:rsidR="003408A5" w:rsidRPr="00924AAF">
        <w:rPr>
          <w:rFonts w:cs="Arial"/>
        </w:rPr>
        <w:t xml:space="preserve">užtikrinimo </w:t>
      </w:r>
      <w:r w:rsidRPr="00924AAF">
        <w:rPr>
          <w:rFonts w:cs="Arial"/>
        </w:rPr>
        <w:t xml:space="preserve">funkcijos Perdavimo tinklo departamento direktoriaus nurodymu </w:t>
      </w:r>
      <w:r w:rsidR="003408A5" w:rsidRPr="00924AAF">
        <w:rPr>
          <w:rFonts w:cs="Arial"/>
        </w:rPr>
        <w:t xml:space="preserve">gali </w:t>
      </w:r>
      <w:r w:rsidRPr="00924AAF">
        <w:rPr>
          <w:rFonts w:cs="Arial"/>
        </w:rPr>
        <w:t>būti pavestos vykdyti kitiems Infrastruktūros priežiūros centro regiono darbuotojams</w:t>
      </w:r>
      <w:r w:rsidR="003408A5" w:rsidRPr="00924AAF">
        <w:rPr>
          <w:rFonts w:cs="Arial"/>
        </w:rPr>
        <w:t>.</w:t>
      </w:r>
    </w:p>
    <w:p w14:paraId="6947A8CE" w14:textId="214648A3"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Už Keitiklių gaisrinę saugą yra atsakinga</w:t>
      </w:r>
      <w:r w:rsidR="00A60795" w:rsidRPr="00924AAF">
        <w:rPr>
          <w:rFonts w:cs="Arial"/>
        </w:rPr>
        <w:t xml:space="preserve">s </w:t>
      </w:r>
      <w:r w:rsidR="00AA24B9" w:rsidRPr="00924AAF">
        <w:rPr>
          <w:rFonts w:cs="Arial"/>
        </w:rPr>
        <w:t>AĮNSJS</w:t>
      </w:r>
      <w:r w:rsidR="00A60795" w:rsidRPr="00924AAF">
        <w:rPr>
          <w:rFonts w:cs="Arial"/>
        </w:rPr>
        <w:t xml:space="preserve"> vadovas</w:t>
      </w:r>
      <w:r w:rsidRPr="00924AAF">
        <w:rPr>
          <w:rFonts w:cs="Arial"/>
        </w:rPr>
        <w:t>, kuri</w:t>
      </w:r>
      <w:r w:rsidR="00A60795" w:rsidRPr="00924AAF">
        <w:rPr>
          <w:rFonts w:cs="Arial"/>
        </w:rPr>
        <w:t>s</w:t>
      </w:r>
      <w:r w:rsidRPr="00924AAF">
        <w:rPr>
          <w:rFonts w:cs="Arial"/>
        </w:rPr>
        <w:t xml:space="preserve"> vykdo šias funkcijas:</w:t>
      </w:r>
    </w:p>
    <w:p w14:paraId="7D23D3C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reikalingos gaisrinės saugos dokumentacijos parengimą;</w:t>
      </w:r>
    </w:p>
    <w:p w14:paraId="62807D8A" w14:textId="1A33C552"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instruktuoja pavaldžius darbuotojus bei rangovinių įmonių darbuotojus;</w:t>
      </w:r>
    </w:p>
    <w:p w14:paraId="765D07E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reikiamą pirminių gaisro gesinimo priemonių kiekį Keitikliuose, organizuoja šių priemonių įsigijimą ir periodinę patikrą;</w:t>
      </w:r>
    </w:p>
    <w:p w14:paraId="6A04EA8E"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gaisrinio vandentiekio techninę priežiūrą;</w:t>
      </w:r>
    </w:p>
    <w:p w14:paraId="59A727EB"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kad būtų laisvi priėjimai prie pirminių gaisrinės saugos priemonių ir vandens šaltinių;</w:t>
      </w:r>
    </w:p>
    <w:p w14:paraId="7CB35682"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kad evakuacijos keliai būtų laisvi ir paruošti žmonėms evakuotis;</w:t>
      </w:r>
    </w:p>
    <w:p w14:paraId="070AA7E6" w14:textId="77777777" w:rsidR="004F145A" w:rsidRPr="00315E2F" w:rsidRDefault="004F145A" w:rsidP="00004C36">
      <w:pPr>
        <w:pStyle w:val="ListParagraph"/>
        <w:numPr>
          <w:ilvl w:val="1"/>
          <w:numId w:val="53"/>
        </w:numPr>
        <w:ind w:left="142" w:firstLine="284"/>
        <w:contextualSpacing/>
        <w:jc w:val="both"/>
        <w:rPr>
          <w:rFonts w:cs="Arial"/>
        </w:rPr>
      </w:pPr>
      <w:r w:rsidRPr="00924AAF">
        <w:rPr>
          <w:rFonts w:cs="Arial"/>
        </w:rPr>
        <w:t xml:space="preserve">užtikrina, kad Keitikliuose </w:t>
      </w:r>
      <w:r w:rsidRPr="00315E2F">
        <w:rPr>
          <w:rFonts w:cs="Arial"/>
        </w:rPr>
        <w:t>būtų pakankamai gaisrinės saugos ženklų;</w:t>
      </w:r>
    </w:p>
    <w:p w14:paraId="3ED7E0F8" w14:textId="05713D7C" w:rsidR="004F145A" w:rsidRPr="00315E2F" w:rsidRDefault="004F145A" w:rsidP="00004C36">
      <w:pPr>
        <w:pStyle w:val="ListParagraph"/>
        <w:numPr>
          <w:ilvl w:val="1"/>
          <w:numId w:val="53"/>
        </w:numPr>
        <w:ind w:left="142" w:firstLine="284"/>
        <w:contextualSpacing/>
        <w:jc w:val="both"/>
        <w:rPr>
          <w:rFonts w:cs="Arial"/>
        </w:rPr>
      </w:pPr>
      <w:r w:rsidRPr="00315E2F">
        <w:rPr>
          <w:rFonts w:cs="Arial"/>
        </w:rPr>
        <w:t>užtikrina gaisrinės saugos instrukcijų reikalavimų laikymąsi.</w:t>
      </w:r>
    </w:p>
    <w:p w14:paraId="64506994" w14:textId="4F25960F" w:rsidR="00AA24B9" w:rsidRPr="00315E2F" w:rsidRDefault="00AA24B9" w:rsidP="00004C36">
      <w:pPr>
        <w:pStyle w:val="ListParagraph"/>
        <w:numPr>
          <w:ilvl w:val="0"/>
          <w:numId w:val="53"/>
        </w:numPr>
        <w:ind w:left="142" w:firstLine="284"/>
        <w:contextualSpacing/>
        <w:jc w:val="both"/>
        <w:rPr>
          <w:rFonts w:cs="Arial"/>
        </w:rPr>
      </w:pPr>
      <w:r w:rsidRPr="00315E2F">
        <w:rPr>
          <w:rFonts w:cs="Arial"/>
        </w:rPr>
        <w:t>AĮNSJS skyriaus vadovui nustatytos gaisrinės saugos užtikrinimo funkcijos Perdavimo tinklo departamento direktoriaus nurodymu gali būti pavestos vykdyti kitiems AĮNSJS darbuotojams</w:t>
      </w:r>
      <w:r w:rsidR="002F6B65" w:rsidRPr="00315E2F">
        <w:rPr>
          <w:rFonts w:cs="Arial"/>
        </w:rPr>
        <w:t>.</w:t>
      </w:r>
    </w:p>
    <w:p w14:paraId="7ADE6FB1" w14:textId="431777F2" w:rsidR="004F145A" w:rsidRPr="00315E2F" w:rsidRDefault="004F145A" w:rsidP="00004C36">
      <w:pPr>
        <w:pStyle w:val="ListParagraph"/>
        <w:numPr>
          <w:ilvl w:val="0"/>
          <w:numId w:val="53"/>
        </w:numPr>
        <w:ind w:left="142" w:firstLine="284"/>
        <w:contextualSpacing/>
        <w:jc w:val="both"/>
        <w:rPr>
          <w:rFonts w:cs="Arial"/>
        </w:rPr>
      </w:pPr>
      <w:r w:rsidRPr="00315E2F">
        <w:rPr>
          <w:rFonts w:cs="Arial"/>
        </w:rPr>
        <w:t xml:space="preserve">Kauno dubliuojančio duomenų centro automatinės gaisro signalizacijos ir gesinimo </w:t>
      </w:r>
      <w:r w:rsidR="00182A6F" w:rsidRPr="00315E2F">
        <w:rPr>
          <w:rFonts w:cs="Arial"/>
        </w:rPr>
        <w:t xml:space="preserve">dujomis </w:t>
      </w:r>
      <w:r w:rsidRPr="00315E2F">
        <w:rPr>
          <w:rFonts w:cs="Arial"/>
        </w:rPr>
        <w:t xml:space="preserve">sistemų </w:t>
      </w:r>
      <w:r w:rsidRPr="00315E2F">
        <w:rPr>
          <w:rStyle w:val="apple-converted-space"/>
          <w:rFonts w:cs="Arial"/>
        </w:rPr>
        <w:t xml:space="preserve">techninę priežiūrą organizuoja </w:t>
      </w:r>
      <w:r w:rsidR="00182A6F" w:rsidRPr="00315E2F">
        <w:rPr>
          <w:rStyle w:val="apple-converted-space"/>
          <w:rFonts w:cs="Arial"/>
        </w:rPr>
        <w:t>Fizinės saugos skyrius</w:t>
      </w:r>
      <w:r w:rsidRPr="00315E2F">
        <w:rPr>
          <w:rStyle w:val="apple-converted-space"/>
          <w:rFonts w:cs="Arial"/>
        </w:rPr>
        <w:t>.</w:t>
      </w:r>
    </w:p>
    <w:p w14:paraId="426FE531" w14:textId="248C1626" w:rsidR="004F145A" w:rsidRPr="00924AAF" w:rsidRDefault="004F145A" w:rsidP="00004C36">
      <w:pPr>
        <w:pStyle w:val="ListParagraph"/>
        <w:numPr>
          <w:ilvl w:val="0"/>
          <w:numId w:val="53"/>
        </w:numPr>
        <w:ind w:left="142" w:firstLine="284"/>
        <w:contextualSpacing/>
        <w:jc w:val="both"/>
        <w:rPr>
          <w:rFonts w:cs="Arial"/>
        </w:rPr>
      </w:pPr>
      <w:r w:rsidRPr="00315E2F">
        <w:rPr>
          <w:rFonts w:cs="Arial"/>
        </w:rPr>
        <w:t>Už gaisrinės signalizacijos įdiegimą naujai statomuose ar rekonstruojamu</w:t>
      </w:r>
      <w:r w:rsidR="006D29EB" w:rsidRPr="00315E2F">
        <w:rPr>
          <w:rFonts w:cs="Arial"/>
        </w:rPr>
        <w:t>ose Bendrovės objektuose bei už</w:t>
      </w:r>
      <w:r w:rsidRPr="00315E2F">
        <w:rPr>
          <w:rFonts w:cs="Arial"/>
        </w:rPr>
        <w:t xml:space="preserve"> </w:t>
      </w:r>
      <w:r w:rsidR="003E4868" w:rsidRPr="00315E2F">
        <w:rPr>
          <w:rStyle w:val="apple-converted-space"/>
          <w:rFonts w:cs="Arial"/>
        </w:rPr>
        <w:t xml:space="preserve">TP </w:t>
      </w:r>
      <w:r w:rsidRPr="00315E2F">
        <w:rPr>
          <w:rStyle w:val="apple-converted-space"/>
          <w:rFonts w:cs="Arial"/>
        </w:rPr>
        <w:t xml:space="preserve">ir Keitiklių gaisrinės signalizacijos sistemų, Alytaus nuolatinės srovės </w:t>
      </w:r>
      <w:r w:rsidRPr="00924AAF">
        <w:rPr>
          <w:rStyle w:val="apple-converted-space"/>
          <w:rFonts w:cs="Arial"/>
        </w:rPr>
        <w:t xml:space="preserve">keitiklio automatinės gaisro gesinimo dujomis sistemos techninę priežiūrą atsakingas yra </w:t>
      </w:r>
      <w:r w:rsidR="006D29EB" w:rsidRPr="00924AAF">
        <w:rPr>
          <w:rFonts w:cs="Arial"/>
        </w:rPr>
        <w:t>Fizinės</w:t>
      </w:r>
      <w:r w:rsidRPr="00924AAF">
        <w:rPr>
          <w:rFonts w:cs="Arial"/>
        </w:rPr>
        <w:t xml:space="preserve"> saugos skyrius.</w:t>
      </w:r>
    </w:p>
    <w:p w14:paraId="59B8676F"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Kiekvienas darbuotojas privalo:</w:t>
      </w:r>
    </w:p>
    <w:p w14:paraId="1264F6FA"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laikytis priešgaisrinę saugą reglamentuojančių teisės aktų reikalavimų;</w:t>
      </w:r>
    </w:p>
    <w:p w14:paraId="46638CA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vykdyti Valstybinės priešgaisrinės gelbėjimo tarnybos pareigūnų bei gaisro gesinimo vadovo teisėtus nurodymus;</w:t>
      </w:r>
    </w:p>
    <w:p w14:paraId="3E42AA3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mokėti naudotis pirminėmis gaisro gesinimo priemonėmis;</w:t>
      </w:r>
    </w:p>
    <w:p w14:paraId="7360D404" w14:textId="473D6543"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informuoti savo tiesioginį vadovą arba Darbuotojų saugos ir aplinkosaugos skyrių apie pastebėtus gaisrinės saugos teisės aktų reikalavimų pažeidimus, dėl kurių gali kilti gaisras.</w:t>
      </w:r>
    </w:p>
    <w:p w14:paraId="2FC4F0E8" w14:textId="378D8AEF" w:rsidR="004F145A" w:rsidRPr="00924AAF" w:rsidRDefault="004F145A" w:rsidP="002F6B65">
      <w:pPr>
        <w:pStyle w:val="Heading2"/>
        <w:numPr>
          <w:ilvl w:val="0"/>
          <w:numId w:val="70"/>
        </w:numPr>
        <w:spacing w:before="120" w:after="0"/>
        <w:ind w:left="142" w:firstLine="284"/>
        <w:contextualSpacing/>
      </w:pPr>
      <w:bookmarkStart w:id="562" w:name="_Toc498354013"/>
      <w:bookmarkStart w:id="563" w:name="_Toc25669811"/>
      <w:r w:rsidRPr="00924AAF">
        <w:t>GAISRINĖS SAUGOS DOKUMENTAI</w:t>
      </w:r>
      <w:bookmarkEnd w:id="562"/>
      <w:bookmarkEnd w:id="563"/>
    </w:p>
    <w:p w14:paraId="7FC8594A"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Bendrovėje turi būti parengti šie gaisrinės saugos dokumentai:</w:t>
      </w:r>
    </w:p>
    <w:p w14:paraId="441665B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Bendroji gaisrinės saugos instrukcija;</w:t>
      </w:r>
    </w:p>
    <w:p w14:paraId="2A4904CF" w14:textId="4AB55727" w:rsidR="004F145A" w:rsidRPr="00924AAF" w:rsidRDefault="003E4868" w:rsidP="00004C36">
      <w:pPr>
        <w:pStyle w:val="ListParagraph"/>
        <w:numPr>
          <w:ilvl w:val="1"/>
          <w:numId w:val="53"/>
        </w:numPr>
        <w:ind w:left="142" w:firstLine="284"/>
        <w:contextualSpacing/>
        <w:jc w:val="both"/>
        <w:rPr>
          <w:rFonts w:cs="Arial"/>
        </w:rPr>
      </w:pPr>
      <w:r w:rsidRPr="00924AAF">
        <w:rPr>
          <w:rFonts w:cs="Arial"/>
        </w:rPr>
        <w:t>TP</w:t>
      </w:r>
      <w:r w:rsidR="004F145A" w:rsidRPr="00924AAF">
        <w:rPr>
          <w:rFonts w:cs="Arial"/>
        </w:rPr>
        <w:t xml:space="preserve"> ir Keitiklių gaisrinės saugos instrukcijos;</w:t>
      </w:r>
    </w:p>
    <w:p w14:paraId="4E4A3F2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Darbuotojų veiksmų, kilus gaisrui planai;</w:t>
      </w:r>
    </w:p>
    <w:p w14:paraId="1166BA9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Operatyvinės gaisro gesinimo kortelės;</w:t>
      </w:r>
    </w:p>
    <w:p w14:paraId="2D1084B3"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Kiti dokumentai, kuriuos reglamentuoja teisės aktai.</w:t>
      </w:r>
    </w:p>
    <w:p w14:paraId="6DBFA50F" w14:textId="4A7D0745" w:rsidR="004F145A" w:rsidRPr="00924AAF" w:rsidRDefault="004F145A" w:rsidP="002F6B65">
      <w:pPr>
        <w:pStyle w:val="ListParagraph"/>
        <w:numPr>
          <w:ilvl w:val="3"/>
          <w:numId w:val="25"/>
        </w:numPr>
        <w:ind w:left="142"/>
        <w:jc w:val="center"/>
        <w:rPr>
          <w:rFonts w:cs="Arial"/>
          <w:caps/>
        </w:rPr>
      </w:pPr>
      <w:r w:rsidRPr="00924AAF">
        <w:rPr>
          <w:rFonts w:cs="Arial"/>
          <w:caps/>
        </w:rPr>
        <w:lastRenderedPageBreak/>
        <w:t>Bendroji gaisrinės saugos instrukcija</w:t>
      </w:r>
    </w:p>
    <w:p w14:paraId="6C2C2F13" w14:textId="131F6B32" w:rsidR="004F145A" w:rsidRPr="00924AAF" w:rsidRDefault="004F145A" w:rsidP="00004C36">
      <w:pPr>
        <w:pStyle w:val="ListParagraph"/>
        <w:numPr>
          <w:ilvl w:val="0"/>
          <w:numId w:val="53"/>
        </w:numPr>
        <w:ind w:left="142" w:firstLine="284"/>
        <w:jc w:val="both"/>
        <w:rPr>
          <w:rFonts w:cs="Arial"/>
        </w:rPr>
      </w:pPr>
      <w:r w:rsidRPr="00924AAF">
        <w:rPr>
          <w:rFonts w:cs="Arial"/>
        </w:rPr>
        <w:t>Bendrąją gaisrinės saugos instrukciją rengia ir, esant reikalui, atnaujina bei keičia Darbuotojų saugos ir aplinkosaugos skyrius</w:t>
      </w:r>
      <w:r w:rsidR="003D2CEC" w:rsidRPr="00924AAF">
        <w:rPr>
          <w:rFonts w:cs="Arial"/>
        </w:rPr>
        <w:t>.</w:t>
      </w:r>
      <w:r w:rsidRPr="00924AAF">
        <w:rPr>
          <w:rFonts w:cs="Arial"/>
        </w:rPr>
        <w:t xml:space="preserve"> Darbuotojai instruktuojami vadovaujantis LITGRID AB darbuotojų saugos ir sveikatos instruktavimo, mokymo ir atestavimo tvarkos apraš</w:t>
      </w:r>
      <w:r w:rsidR="003D2CEC" w:rsidRPr="00924AAF">
        <w:rPr>
          <w:rFonts w:cs="Arial"/>
        </w:rPr>
        <w:t>o reikalavimais</w:t>
      </w:r>
      <w:r w:rsidRPr="00924AAF">
        <w:rPr>
          <w:rFonts w:cs="Arial"/>
        </w:rPr>
        <w:t xml:space="preserve">. </w:t>
      </w:r>
    </w:p>
    <w:p w14:paraId="7616EB34" w14:textId="455E64E5" w:rsidR="004F145A" w:rsidRPr="00924AAF" w:rsidRDefault="003E4868" w:rsidP="002F6B65">
      <w:pPr>
        <w:pStyle w:val="ListParagraph"/>
        <w:numPr>
          <w:ilvl w:val="3"/>
          <w:numId w:val="25"/>
        </w:numPr>
        <w:ind w:left="142"/>
        <w:jc w:val="center"/>
        <w:rPr>
          <w:rFonts w:cs="Arial"/>
          <w:caps/>
        </w:rPr>
      </w:pPr>
      <w:r w:rsidRPr="00924AAF">
        <w:rPr>
          <w:rFonts w:cs="Arial"/>
          <w:caps/>
        </w:rPr>
        <w:t>TP</w:t>
      </w:r>
      <w:r w:rsidR="004F145A" w:rsidRPr="00924AAF">
        <w:rPr>
          <w:rFonts w:cs="Arial"/>
          <w:caps/>
        </w:rPr>
        <w:t xml:space="preserve"> ir Keitiklių gaisrinės saugos instrukcija ir darbuotojų veiksmų, kilus gaisrui planas</w:t>
      </w:r>
    </w:p>
    <w:p w14:paraId="7DFEC654" w14:textId="24522F8F" w:rsidR="004F145A" w:rsidRPr="00924AAF" w:rsidRDefault="004F145A" w:rsidP="00004C36">
      <w:pPr>
        <w:pStyle w:val="ListParagraph"/>
        <w:numPr>
          <w:ilvl w:val="0"/>
          <w:numId w:val="53"/>
        </w:numPr>
        <w:ind w:left="142" w:firstLine="284"/>
        <w:jc w:val="both"/>
        <w:rPr>
          <w:rFonts w:cs="Arial"/>
        </w:rPr>
      </w:pPr>
      <w:r w:rsidRPr="00924AAF">
        <w:rPr>
          <w:rFonts w:cs="Arial"/>
        </w:rPr>
        <w:t xml:space="preserve">Gaisrinės saugos instrukcijos rengiamos 330 kV Pastotėms ir Keitikliams. </w:t>
      </w:r>
      <w:r w:rsidR="003E4868" w:rsidRPr="00924AAF">
        <w:rPr>
          <w:rFonts w:cs="Arial"/>
        </w:rPr>
        <w:t>TP</w:t>
      </w:r>
      <w:r w:rsidRPr="00924AAF">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924AAF">
        <w:rPr>
          <w:rFonts w:cs="Arial"/>
        </w:rPr>
        <w:t>AĮNSJS</w:t>
      </w:r>
      <w:r w:rsidRPr="00924AAF">
        <w:rPr>
          <w:rFonts w:cs="Arial"/>
        </w:rPr>
        <w:t xml:space="preserve">, tvirtina </w:t>
      </w:r>
      <w:r w:rsidR="003B4330" w:rsidRPr="00924AAF">
        <w:rPr>
          <w:rFonts w:cs="Arial"/>
        </w:rPr>
        <w:t>AĮNSJS vadovas</w:t>
      </w:r>
      <w:r w:rsidRPr="00924AAF">
        <w:rPr>
          <w:rFonts w:cs="Arial"/>
        </w:rPr>
        <w:t xml:space="preserve">. Rengiamos ar koreguojamos instrukcijos turi būti suderintos su Darbuotojų saugos ir aplinkosaugos skyriumi. Pavyzdinė instrukcija pateikta </w:t>
      </w:r>
      <w:r w:rsidR="009D7B32" w:rsidRPr="00924AAF">
        <w:rPr>
          <w:rFonts w:cs="Arial"/>
        </w:rPr>
        <w:t>73</w:t>
      </w:r>
      <w:r w:rsidR="006E58BB" w:rsidRPr="00924AAF">
        <w:rPr>
          <w:rFonts w:cs="Arial"/>
        </w:rPr>
        <w:t xml:space="preserve"> </w:t>
      </w:r>
      <w:r w:rsidRPr="00924AAF">
        <w:rPr>
          <w:rFonts w:cs="Arial"/>
        </w:rPr>
        <w:t>priede.</w:t>
      </w:r>
    </w:p>
    <w:p w14:paraId="7CF28F8D" w14:textId="663EF30D"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Kiekvienai 330 kV </w:t>
      </w:r>
      <w:r w:rsidR="006E58BB" w:rsidRPr="00924AAF">
        <w:rPr>
          <w:rFonts w:cs="Arial"/>
        </w:rPr>
        <w:t xml:space="preserve">TP </w:t>
      </w:r>
      <w:r w:rsidRPr="00924AAF">
        <w:rPr>
          <w:rFonts w:cs="Arial"/>
        </w:rPr>
        <w:t xml:space="preserve">ir Keitikliams turi būti parengtas darbuotojų veiksmų kilus gaisrui planas (toliau - Planas). Plano pavyzdys pateiktas </w:t>
      </w:r>
      <w:r w:rsidR="009D7B32" w:rsidRPr="00924AAF">
        <w:rPr>
          <w:rFonts w:cs="Arial"/>
        </w:rPr>
        <w:t>74</w:t>
      </w:r>
      <w:r w:rsidR="002F6B65" w:rsidRPr="00924AAF">
        <w:rPr>
          <w:rFonts w:cs="Arial"/>
        </w:rPr>
        <w:t xml:space="preserve"> priede</w:t>
      </w:r>
      <w:r w:rsidRPr="00924AAF">
        <w:rPr>
          <w:rFonts w:cs="Arial"/>
        </w:rPr>
        <w:t>.</w:t>
      </w:r>
    </w:p>
    <w:p w14:paraId="007A2271" w14:textId="5D264E8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924AAF">
        <w:rPr>
          <w:rFonts w:cs="Arial"/>
        </w:rPr>
        <w:t xml:space="preserve">AĮNSJS </w:t>
      </w:r>
      <w:r w:rsidRPr="00924AAF">
        <w:rPr>
          <w:rFonts w:cs="Arial"/>
        </w:rPr>
        <w:t>vadovas. Planas turi būti suderintas su Darbuotojų saugos ir aplinkosaugos skyriumi bei Sistemos valdymo centru.</w:t>
      </w:r>
    </w:p>
    <w:p w14:paraId="6887F33C"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Plane turi būti aprašyta:</w:t>
      </w:r>
    </w:p>
    <w:p w14:paraId="428B28C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ir kaip turi būti informuojamas, kilus gaisrui;</w:t>
      </w:r>
    </w:p>
    <w:p w14:paraId="6FA73EE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pasitinka ugniagesius;</w:t>
      </w:r>
    </w:p>
    <w:p w14:paraId="7E24954E" w14:textId="6D13CCE8"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atlieka operatyvinius perjungimus (jeigu reikia), padeda įsižeminti gaisrinę techniką ir leidžia ugniagesiams gesinti</w:t>
      </w:r>
      <w:r w:rsidR="002F6B65" w:rsidRPr="00924AAF">
        <w:rPr>
          <w:rFonts w:cs="Arial"/>
        </w:rPr>
        <w:t>;</w:t>
      </w:r>
    </w:p>
    <w:p w14:paraId="5C80C18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kokie reikalingi veiksmai, užtikrinantys vandens tiekimą gaisrui gesinti (sklendžių atsukimas, siurblių paleidimas ir pan.);</w:t>
      </w:r>
    </w:p>
    <w:p w14:paraId="528C488E"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atsakingų asmenų telefonų numeriai.</w:t>
      </w:r>
    </w:p>
    <w:p w14:paraId="6AC84F7E"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Keitikliuose Planų kopijos laikomos darbo vietose.</w:t>
      </w:r>
    </w:p>
    <w:p w14:paraId="11731307" w14:textId="0CD786BE"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Kartu su Planu turi būti saugomi leidimų gesint</w:t>
      </w:r>
      <w:r w:rsidR="00B72AB4" w:rsidRPr="00924AAF">
        <w:rPr>
          <w:rFonts w:cs="Arial"/>
        </w:rPr>
        <w:t>i elektros įrenginius blankai (</w:t>
      </w:r>
      <w:r w:rsidR="009D7B32" w:rsidRPr="00924AAF">
        <w:rPr>
          <w:rFonts w:cs="Arial"/>
        </w:rPr>
        <w:t>75</w:t>
      </w:r>
      <w:r w:rsidR="002F6B65" w:rsidRPr="00924AAF">
        <w:rPr>
          <w:rFonts w:cs="Arial"/>
        </w:rPr>
        <w:t xml:space="preserve"> priedas</w:t>
      </w:r>
      <w:r w:rsidRPr="00924AAF">
        <w:rPr>
          <w:rFonts w:cs="Arial"/>
        </w:rPr>
        <w:t>).</w:t>
      </w:r>
    </w:p>
    <w:p w14:paraId="06ADAA78" w14:textId="7D1B650F"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Su gaisrinės saugos instrukcija ir Planu</w:t>
      </w:r>
      <w:r w:rsidRPr="00924AAF" w:rsidDel="00A9521B">
        <w:rPr>
          <w:rFonts w:cs="Arial"/>
        </w:rPr>
        <w:t xml:space="preserve"> </w:t>
      </w:r>
      <w:r w:rsidRPr="00924AAF">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Infrastruktūros priežiūros centro regiono vadovas ar darbuotojas atsakingas už </w:t>
      </w:r>
      <w:r w:rsidR="006E58BB" w:rsidRPr="00924AAF">
        <w:rPr>
          <w:rFonts w:cs="Arial"/>
        </w:rPr>
        <w:t>TP</w:t>
      </w:r>
      <w:r w:rsidRPr="00924AAF">
        <w:rPr>
          <w:rFonts w:cs="Arial"/>
        </w:rPr>
        <w:t xml:space="preserve"> įrenginių eksploataciją instruktuoja </w:t>
      </w:r>
      <w:r w:rsidRPr="00924AAF">
        <w:rPr>
          <w:rFonts w:cs="Arial"/>
          <w:bCs/>
        </w:rPr>
        <w:t xml:space="preserve">Rangovo </w:t>
      </w:r>
      <w:r w:rsidRPr="00924AAF">
        <w:rPr>
          <w:rFonts w:cs="Arial"/>
        </w:rPr>
        <w:t>darbų vadovus.</w:t>
      </w:r>
    </w:p>
    <w:p w14:paraId="4EDD67C5" w14:textId="1F00FC3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Su Keitiklio gaisrinės saugos instrukcija Rangovo darbų vadovus supažindina </w:t>
      </w:r>
      <w:r w:rsidR="003B4330" w:rsidRPr="00924AAF">
        <w:rPr>
          <w:rFonts w:cs="Arial"/>
        </w:rPr>
        <w:t>AĮNSJS</w:t>
      </w:r>
      <w:r w:rsidRPr="00924AAF">
        <w:rPr>
          <w:rFonts w:cs="Arial"/>
        </w:rPr>
        <w:t>.</w:t>
      </w:r>
    </w:p>
    <w:p w14:paraId="1EE2D007"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Instruktavimas įforminamas “Rangovo ir komandiruoto personalo saugos darbe instruktavimų registravimo žurnale”. Rangovų darbų vadovas instruktuoja savo ir Subrangovų darbuotojus.</w:t>
      </w:r>
    </w:p>
    <w:p w14:paraId="5F8D4654" w14:textId="1B3633A6"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Su</w:t>
      </w:r>
      <w:r w:rsidRPr="00924AAF" w:rsidDel="006E58BB">
        <w:rPr>
          <w:rFonts w:cs="Arial"/>
        </w:rPr>
        <w:t xml:space="preserve"> </w:t>
      </w:r>
      <w:r w:rsidR="006E58BB" w:rsidRPr="00924AAF">
        <w:rPr>
          <w:rFonts w:cs="Arial"/>
        </w:rPr>
        <w:t>TP</w:t>
      </w:r>
      <w:r w:rsidRPr="00924AAF">
        <w:rPr>
          <w:rFonts w:cs="Arial"/>
        </w:rPr>
        <w:t xml:space="preserve"> gaisrinės saugos instrukcija ir Planu Rangovų pastočių budinčiuosius darbuotojus supažindina Operatyvinio valdymo grupė.</w:t>
      </w:r>
    </w:p>
    <w:p w14:paraId="490A7E47" w14:textId="4FCF1917" w:rsidR="004F145A" w:rsidRPr="00924AAF" w:rsidRDefault="004F145A" w:rsidP="002F6B65">
      <w:pPr>
        <w:pStyle w:val="ListParagraph"/>
        <w:numPr>
          <w:ilvl w:val="3"/>
          <w:numId w:val="25"/>
        </w:numPr>
        <w:ind w:left="142"/>
        <w:jc w:val="center"/>
        <w:rPr>
          <w:rFonts w:cs="Arial"/>
          <w:caps/>
        </w:rPr>
      </w:pPr>
      <w:r w:rsidRPr="00924AAF">
        <w:rPr>
          <w:rFonts w:cs="Arial"/>
          <w:caps/>
        </w:rPr>
        <w:t>Operatyvinės gaisro gesinimo kortelės</w:t>
      </w:r>
    </w:p>
    <w:p w14:paraId="0B8997FD" w14:textId="77777777" w:rsidR="004F145A" w:rsidRPr="00924AAF" w:rsidRDefault="004F145A" w:rsidP="00004C36">
      <w:pPr>
        <w:pStyle w:val="ListParagraph"/>
        <w:numPr>
          <w:ilvl w:val="0"/>
          <w:numId w:val="53"/>
        </w:numPr>
        <w:ind w:left="142" w:firstLine="284"/>
        <w:jc w:val="both"/>
        <w:rPr>
          <w:rFonts w:cs="Arial"/>
        </w:rPr>
      </w:pPr>
      <w:r w:rsidRPr="00924AAF">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01920BA" w:rsidR="004F145A" w:rsidRPr="00924AAF" w:rsidRDefault="004F145A" w:rsidP="00004C36">
      <w:pPr>
        <w:pStyle w:val="Heading2"/>
        <w:numPr>
          <w:ilvl w:val="0"/>
          <w:numId w:val="70"/>
        </w:numPr>
        <w:spacing w:before="120" w:after="0"/>
        <w:ind w:left="142" w:firstLine="284"/>
        <w:contextualSpacing/>
      </w:pPr>
      <w:bookmarkStart w:id="564" w:name="_Toc498354014"/>
      <w:bookmarkStart w:id="565" w:name="_Toc25669812"/>
      <w:r w:rsidRPr="00924AAF">
        <w:t>GAISRINĖS SAUGOS INŽINERINIŲ SISTEMŲ PRIEŽIŪRA</w:t>
      </w:r>
      <w:bookmarkEnd w:id="564"/>
      <w:bookmarkEnd w:id="565"/>
    </w:p>
    <w:p w14:paraId="40786FEA" w14:textId="5DB74AAE"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924AAF">
        <w:rPr>
          <w:rFonts w:cs="Arial"/>
        </w:rPr>
        <w:t>77</w:t>
      </w:r>
      <w:r w:rsidR="00E639D1" w:rsidRPr="00924AAF">
        <w:rPr>
          <w:rFonts w:cs="Arial"/>
        </w:rPr>
        <w:t xml:space="preserve"> priede</w:t>
      </w:r>
      <w:r w:rsidRPr="00924AAF">
        <w:rPr>
          <w:rFonts w:cs="Arial"/>
        </w:rPr>
        <w:t>.</w:t>
      </w:r>
    </w:p>
    <w:p w14:paraId="676A348E" w14:textId="4F838BC5" w:rsidR="004F145A" w:rsidRPr="00924AAF" w:rsidRDefault="004F145A" w:rsidP="00004C36">
      <w:pPr>
        <w:pStyle w:val="ListParagraph"/>
        <w:numPr>
          <w:ilvl w:val="0"/>
          <w:numId w:val="53"/>
        </w:numPr>
        <w:ind w:left="142" w:firstLine="284"/>
        <w:contextualSpacing/>
        <w:jc w:val="both"/>
        <w:rPr>
          <w:rFonts w:cs="Arial"/>
        </w:rPr>
      </w:pPr>
      <w:r w:rsidRPr="00924AAF">
        <w:rPr>
          <w:rStyle w:val="apple-converted-space"/>
          <w:rFonts w:cs="Arial"/>
        </w:rPr>
        <w:lastRenderedPageBreak/>
        <w:t xml:space="preserve"> </w:t>
      </w:r>
      <w:r w:rsidR="006D29EB" w:rsidRPr="00924AAF">
        <w:rPr>
          <w:rFonts w:cs="Arial"/>
        </w:rPr>
        <w:t>Fizinės</w:t>
      </w:r>
      <w:r w:rsidRPr="00924AAF">
        <w:rPr>
          <w:rFonts w:cs="Arial"/>
        </w:rPr>
        <w:t xml:space="preserve"> saugos skyrius </w:t>
      </w:r>
      <w:r w:rsidR="006E58BB" w:rsidRPr="00924AAF">
        <w:rPr>
          <w:rStyle w:val="apple-converted-space"/>
          <w:rFonts w:cs="Arial"/>
        </w:rPr>
        <w:t xml:space="preserve">TP </w:t>
      </w:r>
      <w:r w:rsidRPr="00924AAF">
        <w:rPr>
          <w:rStyle w:val="apple-converted-space"/>
          <w:rFonts w:cs="Arial"/>
        </w:rPr>
        <w:t>ir Keitiklių gaisrinės signalizacijos sistemų bei Alytaus nuolatinės srovės keitiklio automatinės gaisro gesinimo dujomis sistemo</w:t>
      </w:r>
      <w:r w:rsidR="006D29EB" w:rsidRPr="00924AAF">
        <w:rPr>
          <w:rStyle w:val="apple-converted-space"/>
          <w:rFonts w:cs="Arial"/>
        </w:rPr>
        <w:t>s atliktos techninės priežiūros</w:t>
      </w:r>
      <w:r w:rsidR="006D29EB" w:rsidRPr="00924AAF">
        <w:rPr>
          <w:rFonts w:cs="Arial"/>
        </w:rPr>
        <w:t xml:space="preserve"> darbų protokolų kopijas laiko </w:t>
      </w:r>
      <w:r w:rsidRPr="00924AAF">
        <w:rPr>
          <w:rFonts w:cs="Arial"/>
        </w:rPr>
        <w:t>Bendrovės bendrajame diske L:\_Bendras\Objektu_dokumentai\. Įdiegus turto valdymo informacinę sistemą, protokolai laikomi šioje sistemoje.</w:t>
      </w:r>
    </w:p>
    <w:p w14:paraId="706F0F8A"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Autotransformatorių automatinių gaisro gesinimo sistemų, vidaus ir lauko gaisrinio vandentiekio priežiūrą organizuoja Infrastruktūros priežiūros centro regionai.</w:t>
      </w:r>
    </w:p>
    <w:p w14:paraId="6FB406CF"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Nuomojamose patalpose gaisrinės saugos inžinerinių sistemų priežiūrą vykdo patalpų savininkas, jeigu nuomos sutartyje nenumatyta kitaip. </w:t>
      </w:r>
    </w:p>
    <w:p w14:paraId="68761FC5" w14:textId="01805476"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Atlikus lauko ar vidaus gaisrinio vandentiekio ar jo elementų (hidrantų, čiaupų, siurblinės, rezervuarų) techninės priežiūros darbus patikros </w:t>
      </w:r>
      <w:r w:rsidR="00E267D8" w:rsidRPr="00924AAF">
        <w:rPr>
          <w:rFonts w:cs="Arial"/>
        </w:rPr>
        <w:t>protokolai</w:t>
      </w:r>
      <w:r w:rsidRPr="00924AAF">
        <w:rPr>
          <w:rFonts w:cs="Arial"/>
        </w:rPr>
        <w:t xml:space="preserve"> turi būti </w:t>
      </w:r>
      <w:r w:rsidR="00DB766E" w:rsidRPr="00924AAF">
        <w:rPr>
          <w:rFonts w:cs="Arial"/>
        </w:rPr>
        <w:t>sukeliami į</w:t>
      </w:r>
      <w:r w:rsidR="008F6867" w:rsidRPr="00924AAF">
        <w:rPr>
          <w:rFonts w:cs="Arial"/>
        </w:rPr>
        <w:t xml:space="preserve"> </w:t>
      </w:r>
      <w:r w:rsidR="009A7B6E" w:rsidRPr="00924AAF">
        <w:rPr>
          <w:rFonts w:cs="Arial"/>
        </w:rPr>
        <w:t>TVIS sistem</w:t>
      </w:r>
      <w:r w:rsidR="00DB766E" w:rsidRPr="00924AAF">
        <w:rPr>
          <w:rFonts w:cs="Arial"/>
        </w:rPr>
        <w:t>ą.</w:t>
      </w:r>
      <w:r w:rsidR="008F6867" w:rsidRPr="00924AAF">
        <w:rPr>
          <w:rFonts w:cs="Arial"/>
        </w:rPr>
        <w:t xml:space="preserve"> </w:t>
      </w:r>
      <w:r w:rsidR="00E267D8" w:rsidRPr="00924AAF">
        <w:rPr>
          <w:rFonts w:cs="Arial"/>
        </w:rPr>
        <w:t>P</w:t>
      </w:r>
      <w:r w:rsidR="008F6867" w:rsidRPr="00924AAF">
        <w:rPr>
          <w:rFonts w:cs="Arial"/>
        </w:rPr>
        <w:t>rotokolai</w:t>
      </w:r>
      <w:r w:rsidR="00707D20" w:rsidRPr="00924AAF">
        <w:rPr>
          <w:rFonts w:cs="Arial"/>
        </w:rPr>
        <w:t xml:space="preserve"> </w:t>
      </w:r>
      <w:r w:rsidR="00E267D8" w:rsidRPr="00924AAF">
        <w:rPr>
          <w:rFonts w:cs="Arial"/>
        </w:rPr>
        <w:t xml:space="preserve">turi </w:t>
      </w:r>
      <w:r w:rsidR="00573D74" w:rsidRPr="00924AAF">
        <w:rPr>
          <w:rFonts w:cs="Arial"/>
        </w:rPr>
        <w:t>atiti</w:t>
      </w:r>
      <w:r w:rsidR="001E0F05" w:rsidRPr="00924AAF">
        <w:rPr>
          <w:rFonts w:cs="Arial"/>
        </w:rPr>
        <w:t>kti</w:t>
      </w:r>
      <w:r w:rsidR="00573D74" w:rsidRPr="00924AAF">
        <w:rPr>
          <w:rFonts w:cs="Arial"/>
        </w:rPr>
        <w:t xml:space="preserve"> žurnalo</w:t>
      </w:r>
      <w:r w:rsidR="00FE130D" w:rsidRPr="00924AAF">
        <w:rPr>
          <w:rFonts w:cs="Arial"/>
        </w:rPr>
        <w:t xml:space="preserve"> 76 priedo formą</w:t>
      </w:r>
      <w:r w:rsidR="008F6867" w:rsidRPr="00924AAF">
        <w:rPr>
          <w:rFonts w:cs="Arial"/>
        </w:rPr>
        <w:t>.</w:t>
      </w:r>
    </w:p>
    <w:p w14:paraId="1F617444" w14:textId="5879906B" w:rsidR="004F145A" w:rsidRPr="00924AAF" w:rsidRDefault="004F145A" w:rsidP="00E639D1">
      <w:pPr>
        <w:pStyle w:val="Heading2"/>
        <w:numPr>
          <w:ilvl w:val="0"/>
          <w:numId w:val="70"/>
        </w:numPr>
        <w:spacing w:before="120" w:after="0"/>
        <w:ind w:left="142" w:firstLine="284"/>
        <w:contextualSpacing/>
      </w:pPr>
      <w:bookmarkStart w:id="566" w:name="_Toc498354015"/>
      <w:bookmarkStart w:id="567" w:name="_Toc25669813"/>
      <w:r w:rsidRPr="00924AAF">
        <w:t>FIZINIŲ AR JURIDINIŲ ASMENŲ NAUDOJIMASIS BENDROVĖS PATALPOMIS</w:t>
      </w:r>
      <w:bookmarkEnd w:id="566"/>
      <w:bookmarkEnd w:id="567"/>
    </w:p>
    <w:p w14:paraId="7A929C4F" w14:textId="3334EA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Padalinių vadovai, leisdami naudotis Bendrovės patalpomis kitiems fiziniams ar juridiniams asmenims nuomos ar kitos sutar</w:t>
      </w:r>
      <w:r w:rsidR="006D29EB" w:rsidRPr="00924AAF">
        <w:rPr>
          <w:rFonts w:cs="Arial"/>
        </w:rPr>
        <w:t>ties pagrindu, privalo sudaryti</w:t>
      </w:r>
      <w:r w:rsidRPr="00924AAF">
        <w:rPr>
          <w:rFonts w:cs="Arial"/>
        </w:rPr>
        <w:t xml:space="preserve"> patalpų perdavimo- priėmimo aktą.</w:t>
      </w:r>
    </w:p>
    <w:p w14:paraId="65838D64" w14:textId="1013A888"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Patalpų perdavimo – priėmimo akto sudaryti nebūtina, jeigu aukščiau išvardytos atsakomybės, įrašytos nuomos ar paslaugų sutartyje.</w:t>
      </w:r>
    </w:p>
    <w:p w14:paraId="1D98A7D0"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Leidžiant naudotis Bendrovės patalpomis fiziniam ar juridiniam asmeniui, jis supažindinamas su to objekto gaisrinės saugos instrukcija. </w:t>
      </w:r>
    </w:p>
    <w:p w14:paraId="046A8865" w14:textId="77777777" w:rsidR="004F145A" w:rsidRPr="00924AAF" w:rsidRDefault="004F145A" w:rsidP="001B3F23">
      <w:pPr>
        <w:pStyle w:val="ListParagraph"/>
        <w:ind w:left="142"/>
        <w:contextualSpacing/>
        <w:jc w:val="both"/>
        <w:rPr>
          <w:rFonts w:cs="Arial"/>
        </w:rPr>
      </w:pPr>
    </w:p>
    <w:p w14:paraId="64BC0B74" w14:textId="7E16E874" w:rsidR="00702698" w:rsidRPr="00924AAF" w:rsidRDefault="00702698" w:rsidP="001B3F23">
      <w:pPr>
        <w:contextualSpacing/>
        <w:rPr>
          <w:rFonts w:cs="Arial"/>
        </w:rPr>
      </w:pPr>
      <w:r w:rsidRPr="00924AAF">
        <w:rPr>
          <w:rFonts w:cs="Arial"/>
        </w:rPr>
        <w:br w:type="page"/>
      </w:r>
    </w:p>
    <w:p w14:paraId="03A616DC" w14:textId="20637D71" w:rsidR="00702698" w:rsidRPr="00924AAF" w:rsidRDefault="00702698" w:rsidP="003E2C52">
      <w:pPr>
        <w:pStyle w:val="Heading1"/>
        <w:numPr>
          <w:ilvl w:val="0"/>
          <w:numId w:val="138"/>
        </w:numPr>
        <w:ind w:left="142" w:firstLine="284"/>
        <w:contextualSpacing/>
      </w:pPr>
      <w:bookmarkStart w:id="568" w:name="_Toc498354016"/>
      <w:bookmarkStart w:id="569" w:name="_Toc25669814"/>
      <w:r w:rsidRPr="00924AAF">
        <w:lastRenderedPageBreak/>
        <w:t>TRANSFORMATORIŲ PASTOČIŲ IR SKIRSTYKLŲ APSAUGOS SISTEMŲ ĮRENGINIAI</w:t>
      </w:r>
      <w:bookmarkEnd w:id="568"/>
      <w:bookmarkEnd w:id="569"/>
    </w:p>
    <w:p w14:paraId="23D0139F" w14:textId="659CFDBA" w:rsidR="00F63653" w:rsidRPr="00924AAF" w:rsidRDefault="007B7654" w:rsidP="00020752">
      <w:pPr>
        <w:pStyle w:val="Heading2"/>
        <w:numPr>
          <w:ilvl w:val="0"/>
          <w:numId w:val="71"/>
        </w:numPr>
        <w:spacing w:before="120" w:after="0"/>
        <w:ind w:left="142" w:firstLine="284"/>
        <w:contextualSpacing/>
        <w:rPr>
          <w:lang w:eastAsia="lt-LT"/>
        </w:rPr>
      </w:pPr>
      <w:bookmarkStart w:id="570" w:name="_Toc25669815"/>
      <w:r w:rsidRPr="00924AAF">
        <w:t>EKSPLOATAVIMO ORGANIZAVIMAS</w:t>
      </w:r>
      <w:bookmarkEnd w:id="570"/>
    </w:p>
    <w:p w14:paraId="3E566FD8" w14:textId="76CA0353" w:rsidR="00FB1971" w:rsidRPr="00924AAF" w:rsidRDefault="00FB1971" w:rsidP="00020752">
      <w:pPr>
        <w:pStyle w:val="ListParagraph"/>
        <w:numPr>
          <w:ilvl w:val="0"/>
          <w:numId w:val="53"/>
        </w:numPr>
        <w:ind w:left="142" w:firstLine="284"/>
        <w:contextualSpacing/>
        <w:jc w:val="both"/>
        <w:rPr>
          <w:rFonts w:cs="Arial"/>
        </w:rPr>
      </w:pPr>
      <w:r w:rsidRPr="00924AAF">
        <w:rPr>
          <w:rFonts w:cs="Arial"/>
        </w:rPr>
        <w:t>Transformatorių pastočių ir skirstyklų apsaugos sistemų įrenginių eksploatavimo darbai skirstomi:</w:t>
      </w:r>
    </w:p>
    <w:p w14:paraId="3EEE8808" w14:textId="14E6A780" w:rsidR="00FB1971" w:rsidRPr="00924AAF" w:rsidRDefault="00FB1971" w:rsidP="001B3F23">
      <w:pPr>
        <w:pStyle w:val="ListParagraph"/>
        <w:ind w:left="142"/>
        <w:contextualSpacing/>
        <w:jc w:val="both"/>
        <w:rPr>
          <w:rFonts w:cs="Arial"/>
        </w:rPr>
      </w:pPr>
      <w:r w:rsidRPr="00924AAF">
        <w:rPr>
          <w:rFonts w:cs="Arial"/>
        </w:rPr>
        <w:t>-</w:t>
      </w:r>
      <w:r w:rsidR="00E639D1" w:rsidRPr="00924AAF">
        <w:rPr>
          <w:rFonts w:cs="Arial"/>
        </w:rPr>
        <w:t xml:space="preserve"> </w:t>
      </w:r>
      <w:r w:rsidRPr="00924AAF">
        <w:rPr>
          <w:rFonts w:cs="Arial"/>
        </w:rPr>
        <w:t>periodinė apžiūra</w:t>
      </w:r>
      <w:r w:rsidR="00E639D1" w:rsidRPr="00924AAF">
        <w:rPr>
          <w:rFonts w:cs="Arial"/>
        </w:rPr>
        <w:t>;</w:t>
      </w:r>
    </w:p>
    <w:p w14:paraId="2968223A" w14:textId="79F88816" w:rsidR="00872B93" w:rsidRPr="00924AAF" w:rsidRDefault="00872B93" w:rsidP="001B3F23">
      <w:pPr>
        <w:pStyle w:val="ListParagraph"/>
        <w:ind w:left="142"/>
        <w:contextualSpacing/>
        <w:jc w:val="both"/>
        <w:rPr>
          <w:rFonts w:cs="Arial"/>
        </w:rPr>
      </w:pPr>
      <w:r w:rsidRPr="00924AAF">
        <w:rPr>
          <w:rFonts w:cs="Arial"/>
        </w:rPr>
        <w:t>-</w:t>
      </w:r>
      <w:r w:rsidR="00E639D1" w:rsidRPr="00924AAF">
        <w:rPr>
          <w:rFonts w:cs="Arial"/>
        </w:rPr>
        <w:t xml:space="preserve"> </w:t>
      </w:r>
      <w:r w:rsidR="00BD0EAC" w:rsidRPr="00924AAF">
        <w:rPr>
          <w:rFonts w:cs="Arial"/>
        </w:rPr>
        <w:t>te</w:t>
      </w:r>
      <w:r w:rsidR="00D13B93" w:rsidRPr="00924AAF">
        <w:rPr>
          <w:rFonts w:cs="Arial"/>
        </w:rPr>
        <w:t>c</w:t>
      </w:r>
      <w:r w:rsidR="00BD0EAC" w:rsidRPr="00924AAF">
        <w:rPr>
          <w:rFonts w:cs="Arial"/>
        </w:rPr>
        <w:t xml:space="preserve">hninis </w:t>
      </w:r>
      <w:r w:rsidRPr="00924AAF">
        <w:rPr>
          <w:rFonts w:cs="Arial"/>
        </w:rPr>
        <w:t>aptarnavimas.</w:t>
      </w:r>
    </w:p>
    <w:p w14:paraId="6E6F0A22" w14:textId="1D988DC4" w:rsidR="001F515F" w:rsidRPr="00924AAF" w:rsidRDefault="00702698" w:rsidP="00020752">
      <w:pPr>
        <w:pStyle w:val="ListParagraph"/>
        <w:numPr>
          <w:ilvl w:val="0"/>
          <w:numId w:val="53"/>
        </w:numPr>
        <w:ind w:left="142" w:firstLine="284"/>
        <w:contextualSpacing/>
        <w:jc w:val="both"/>
        <w:rPr>
          <w:rFonts w:cs="Arial"/>
        </w:rPr>
      </w:pPr>
      <w:r w:rsidRPr="00924AAF">
        <w:t xml:space="preserve">Apsaugos sistemos eksploatuojamos </w:t>
      </w:r>
      <w:r w:rsidR="00FE5628" w:rsidRPr="00924AAF">
        <w:t>Fizinės saugos skyriaus</w:t>
      </w:r>
      <w:r w:rsidRPr="00924AAF">
        <w:t xml:space="preserve"> darbuotojų. </w:t>
      </w:r>
      <w:r w:rsidR="00FE5628" w:rsidRPr="00924AAF">
        <w:t xml:space="preserve">IPC </w:t>
      </w:r>
      <w:r w:rsidR="0071356D" w:rsidRPr="00924AAF">
        <w:t>d</w:t>
      </w:r>
      <w:r w:rsidR="00A61F02" w:rsidRPr="00924AAF">
        <w:t>arbuotojui p</w:t>
      </w:r>
      <w:r w:rsidR="004521CC" w:rsidRPr="00924AAF">
        <w:t>astebėjus apsaugos sistemų gedimą būtina apie tai pranešti Nuotolinio monitoringo centrui telefono numeriu 8-</w:t>
      </w:r>
      <w:r w:rsidR="004E3798" w:rsidRPr="00924AAF">
        <w:t>686-71916 arba ITT pagalbos savitarnoje.</w:t>
      </w:r>
    </w:p>
    <w:p w14:paraId="4E4E1EE0" w14:textId="7BBF4DEE" w:rsidR="00DE1944" w:rsidRPr="00924AAF" w:rsidRDefault="00702698" w:rsidP="00020752">
      <w:pPr>
        <w:pStyle w:val="ListParagraph"/>
        <w:numPr>
          <w:ilvl w:val="0"/>
          <w:numId w:val="53"/>
        </w:numPr>
        <w:ind w:left="142" w:firstLine="284"/>
        <w:contextualSpacing/>
        <w:jc w:val="both"/>
        <w:rPr>
          <w:rFonts w:cs="Arial"/>
        </w:rPr>
      </w:pPr>
      <w:r w:rsidRPr="00924AAF">
        <w:t xml:space="preserve">Periodinė apžiūra, techninis aptarnavimas ir remontas atliekamas rangovų, vadovaujantis sudarytomis sutartimis. </w:t>
      </w:r>
      <w:r w:rsidR="00701465" w:rsidRPr="00924AAF">
        <w:rPr>
          <w:rFonts w:cs="Arial"/>
        </w:rPr>
        <w:t>Apsaugos</w:t>
      </w:r>
      <w:r w:rsidR="00DF647E" w:rsidRPr="00924AAF">
        <w:rPr>
          <w:rFonts w:cs="Arial"/>
        </w:rPr>
        <w:t xml:space="preserve"> sistemos turi būti veikiančios ir periodiškai prižiūrimos. Periodinių </w:t>
      </w:r>
      <w:r w:rsidR="00701465" w:rsidRPr="00924AAF">
        <w:rPr>
          <w:rFonts w:cs="Arial"/>
        </w:rPr>
        <w:t>ap</w:t>
      </w:r>
      <w:r w:rsidR="00DF647E" w:rsidRPr="00924AAF">
        <w:rPr>
          <w:rFonts w:cs="Arial"/>
        </w:rPr>
        <w:t>žiū</w:t>
      </w:r>
      <w:r w:rsidR="00454CE5" w:rsidRPr="00924AAF">
        <w:rPr>
          <w:rFonts w:cs="Arial"/>
        </w:rPr>
        <w:t>rų</w:t>
      </w:r>
      <w:r w:rsidR="00DF647E" w:rsidRPr="00924AAF">
        <w:rPr>
          <w:rFonts w:cs="Arial"/>
        </w:rPr>
        <w:t xml:space="preserve"> darbų atlikimo terminai pateikti </w:t>
      </w:r>
      <w:r w:rsidR="00176A07" w:rsidRPr="00924AAF">
        <w:rPr>
          <w:rFonts w:cs="Arial"/>
        </w:rPr>
        <w:fldChar w:fldCharType="begin"/>
      </w:r>
      <w:r w:rsidR="00176A07" w:rsidRPr="00924AAF">
        <w:rPr>
          <w:rFonts w:cs="Arial"/>
        </w:rPr>
        <w:instrText xml:space="preserve"> REF _Ref498091603 \r \h </w:instrText>
      </w:r>
      <w:r w:rsidR="00E639D1" w:rsidRPr="00924AAF">
        <w:rPr>
          <w:rFonts w:cs="Arial"/>
        </w:rPr>
        <w:instrText xml:space="preserve"> \* MERGEFORMAT </w:instrText>
      </w:r>
      <w:r w:rsidR="00176A07" w:rsidRPr="00924AAF">
        <w:rPr>
          <w:rFonts w:cs="Arial"/>
        </w:rPr>
      </w:r>
      <w:r w:rsidR="00176A07" w:rsidRPr="00924AAF">
        <w:rPr>
          <w:rFonts w:cs="Arial"/>
        </w:rPr>
        <w:fldChar w:fldCharType="separate"/>
      </w:r>
      <w:r w:rsidR="00176A07" w:rsidRPr="00924AAF">
        <w:rPr>
          <w:rFonts w:cs="Arial"/>
        </w:rPr>
        <w:t>78</w:t>
      </w:r>
      <w:r w:rsidR="00176A07" w:rsidRPr="00924AAF">
        <w:rPr>
          <w:rFonts w:cs="Arial"/>
        </w:rPr>
        <w:fldChar w:fldCharType="end"/>
      </w:r>
      <w:r w:rsidR="00DF647E" w:rsidRPr="00924AAF">
        <w:rPr>
          <w:rFonts w:cs="Arial"/>
        </w:rPr>
        <w:t xml:space="preserve"> priede.</w:t>
      </w:r>
      <w:r w:rsidR="00F63D45" w:rsidRPr="00924AAF">
        <w:t xml:space="preserve"> </w:t>
      </w:r>
      <w:r w:rsidRPr="00924AAF">
        <w:t xml:space="preserve">Rangovas, vykdydamas </w:t>
      </w:r>
      <w:r w:rsidR="00701465" w:rsidRPr="00924AAF">
        <w:t>apsaugos</w:t>
      </w:r>
      <w:r w:rsidRPr="00924AAF">
        <w:t xml:space="preserve"> sistemų </w:t>
      </w:r>
      <w:r w:rsidR="00562C33" w:rsidRPr="00924AAF">
        <w:t>periodines apžiūras</w:t>
      </w:r>
      <w:r w:rsidRPr="00924AAF">
        <w:t>, apie atliktus darbus fiksuoja nustatytos formos iškvietimo lape (</w:t>
      </w:r>
      <w:r w:rsidR="00176A07" w:rsidRPr="00924AAF">
        <w:fldChar w:fldCharType="begin"/>
      </w:r>
      <w:r w:rsidR="00176A07" w:rsidRPr="00924AAF">
        <w:instrText xml:space="preserve"> REF _Ref498091611 \r \h </w:instrText>
      </w:r>
      <w:r w:rsidR="00E639D1" w:rsidRPr="00924AAF">
        <w:instrText xml:space="preserve"> \* MERGEFORMAT </w:instrText>
      </w:r>
      <w:r w:rsidR="00176A07" w:rsidRPr="00924AAF">
        <w:fldChar w:fldCharType="separate"/>
      </w:r>
      <w:r w:rsidR="00176A07" w:rsidRPr="00924AAF">
        <w:t>79</w:t>
      </w:r>
      <w:r w:rsidR="00176A07" w:rsidRPr="00924AAF">
        <w:fldChar w:fldCharType="end"/>
      </w:r>
      <w:r w:rsidR="00176A07" w:rsidRPr="00924AAF">
        <w:t xml:space="preserve"> </w:t>
      </w:r>
      <w:r w:rsidR="00B70CA3" w:rsidRPr="00924AAF">
        <w:t>priedas</w:t>
      </w:r>
      <w:r w:rsidRPr="00924AAF">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924AAF" w:rsidRDefault="00F63653" w:rsidP="00020752">
      <w:pPr>
        <w:pStyle w:val="ListParagraph"/>
        <w:numPr>
          <w:ilvl w:val="0"/>
          <w:numId w:val="53"/>
        </w:numPr>
        <w:ind w:left="142" w:firstLine="284"/>
        <w:contextualSpacing/>
        <w:jc w:val="both"/>
        <w:rPr>
          <w:rFonts w:cs="Arial"/>
        </w:rPr>
      </w:pPr>
      <w:r w:rsidRPr="00924AAF">
        <w:t xml:space="preserve">Apsauginės signalizacijos patikrinimo tvarka </w:t>
      </w:r>
    </w:p>
    <w:p w14:paraId="3810622E" w14:textId="328B988B" w:rsidR="00702698" w:rsidRPr="00924AAF" w:rsidRDefault="00702698" w:rsidP="00020752">
      <w:pPr>
        <w:pStyle w:val="ListParagraph"/>
        <w:numPr>
          <w:ilvl w:val="1"/>
          <w:numId w:val="53"/>
        </w:numPr>
        <w:ind w:left="142" w:firstLine="284"/>
        <w:contextualSpacing/>
        <w:jc w:val="both"/>
        <w:rPr>
          <w:rFonts w:cs="Arial"/>
        </w:rPr>
      </w:pPr>
      <w:r w:rsidRPr="00924AAF">
        <w:t>vizualiai patikrinti, ar nepasikeitė patalpų išplanavimas ir įrenginių patalpose išdėstymas, ar nėra įrenginių, kabelių, kabelių sujungimų mechaninių pažeidimų;</w:t>
      </w:r>
    </w:p>
    <w:p w14:paraId="67935EC4"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vizualiai patikrinti, ar į kontrolinį įrenginį nepateko drėgmė;</w:t>
      </w:r>
    </w:p>
    <w:p w14:paraId="1BA7802A"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valdymo įrenginyje (centralėje) yra indikuojamų sistemos gedimų;</w:t>
      </w:r>
    </w:p>
    <w:p w14:paraId="03EC818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 xml:space="preserve">patikrinti signalizacijos išplėtėjų ir relių valdymo įrenginių veikimą; </w:t>
      </w:r>
    </w:p>
    <w:p w14:paraId="23311F3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signalizacijos valdymo įrenginių (pultelių, skaitytuvų) veikimą;</w:t>
      </w:r>
    </w:p>
    <w:p w14:paraId="2E86287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garsinių sirenų veikimą;</w:t>
      </w:r>
    </w:p>
    <w:p w14:paraId="6BCA2CC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pavojaus mygtukų veikimą;</w:t>
      </w:r>
    </w:p>
    <w:p w14:paraId="46248AD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signalizacijos aliarmo bei įjungimo/išjungimo įvykis identifikuojamas ir atvaizduojamas monitoringo centre;</w:t>
      </w:r>
    </w:p>
    <w:p w14:paraId="02EF0498"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vaizdo kontrolės sistema gauna apsaugos sistemos siunčiamus aliarmo signalus;</w:t>
      </w:r>
    </w:p>
    <w:p w14:paraId="268FEE52"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sužadinti kiekvienos kontroliuojamos zonos suveikimą ties kontrolės zonos riba, pažymint tai patikrinimo protokole;</w:t>
      </w:r>
    </w:p>
    <w:p w14:paraId="7AB694F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perdavimo kanalo testavimui sutikrinti šį protokolą su apsauginės signalizacijos įvykių serverio duomenų išrašu, išrašą pridėti prie patikrinimo protokolo;</w:t>
      </w:r>
    </w:p>
    <w:p w14:paraId="497E662E"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lauko jutiklių korpusų tarpinių būklę (įtrūkimai, ar suteptos silikoniniu tepalu), matant vizualius pažeidimus patikrinti, ar įrenginio viduje nėra drėgmės;</w:t>
      </w:r>
    </w:p>
    <w:p w14:paraId="1122DC7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maitinimo blokų veikimą.</w:t>
      </w:r>
    </w:p>
    <w:p w14:paraId="7A3CA2EE" w14:textId="77777777" w:rsidR="00DE1944"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patikrinti autonominių akumuliatorių būklę</w:t>
      </w:r>
      <w:r w:rsidRPr="00924AAF">
        <w:t>.</w:t>
      </w:r>
    </w:p>
    <w:p w14:paraId="419B431F" w14:textId="25C10DD6" w:rsidR="00F63653" w:rsidRPr="00924AAF" w:rsidRDefault="00F63653" w:rsidP="00020752">
      <w:pPr>
        <w:pStyle w:val="ListParagraph"/>
        <w:widowControl w:val="0"/>
        <w:numPr>
          <w:ilvl w:val="0"/>
          <w:numId w:val="53"/>
        </w:numPr>
        <w:suppressAutoHyphens/>
        <w:ind w:left="142" w:firstLine="284"/>
        <w:contextualSpacing/>
        <w:jc w:val="both"/>
        <w:rPr>
          <w:b/>
        </w:rPr>
      </w:pPr>
      <w:r w:rsidRPr="00924AAF">
        <w:t>Vaizdo stebėjimo sistemos patikrinimo tvarka</w:t>
      </w:r>
    </w:p>
    <w:p w14:paraId="4B12CD5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vizualiai patikrinti, ar nepasikeitė stebėjimo laukų konfigūracija, ar nėra sistemos elementų, kabelių, kabelių sujungimų mechaninių pažeidimų;</w:t>
      </w:r>
    </w:p>
    <w:p w14:paraId="2B5C6E8B"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nuvalyti kamerų gaubtų langus/stiklus;</w:t>
      </w:r>
    </w:p>
    <w:p w14:paraId="140983E5"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vizualiai patikrinti, ar į gaubtą nepateko drėgmė;</w:t>
      </w:r>
    </w:p>
    <w:p w14:paraId="4C15A0E9"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gaubto šildymo ir vėdinimo elementų darbą, patikrinti ir sutepti tarpines;</w:t>
      </w:r>
    </w:p>
    <w:p w14:paraId="74CAF7BD"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suprogramuotų prepozicijų veikimą;</w:t>
      </w:r>
    </w:p>
    <w:p w14:paraId="298EF97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valdymo klaviatūros veikimą;</w:t>
      </w:r>
    </w:p>
    <w:p w14:paraId="6D05CC35"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valdomų kamerų valdymo veikimą;</w:t>
      </w:r>
    </w:p>
    <w:p w14:paraId="1277F60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ar reaguoja kameros į aliarmo signalus gaunamus iš apsauginės signalizacijos;</w:t>
      </w:r>
    </w:p>
    <w:p w14:paraId="1E244D8A"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maitinimo blokų veikimą;</w:t>
      </w:r>
    </w:p>
    <w:p w14:paraId="7D91713A"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ar vykdomas įrašas ir atvaizdavimas bei įrašo archyvo apimtis.</w:t>
      </w:r>
    </w:p>
    <w:p w14:paraId="64B6AB33" w14:textId="133F46F2" w:rsidR="00702698" w:rsidRPr="00924AAF" w:rsidRDefault="00F63653" w:rsidP="00020752">
      <w:pPr>
        <w:pStyle w:val="ListParagraph"/>
        <w:widowControl w:val="0"/>
        <w:numPr>
          <w:ilvl w:val="0"/>
          <w:numId w:val="53"/>
        </w:numPr>
        <w:suppressAutoHyphens/>
        <w:ind w:left="142" w:firstLine="284"/>
        <w:contextualSpacing/>
        <w:jc w:val="both"/>
      </w:pPr>
      <w:r w:rsidRPr="00924AAF">
        <w:t>Apsauginio apšvietimo patikrinimo tvarka:</w:t>
      </w:r>
    </w:p>
    <w:p w14:paraId="4ED2AC34"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 xml:space="preserve">patikrinti ar veikia šviestuvai; </w:t>
      </w:r>
    </w:p>
    <w:p w14:paraId="0325173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apšvietimo ryškumą;</w:t>
      </w:r>
    </w:p>
    <w:p w14:paraId="40F8680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foto elemento veikimą;</w:t>
      </w:r>
    </w:p>
    <w:p w14:paraId="14BBC69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ar nepasikeitė laiko relės nustatymai ir ar pakanka laiko šviestuvams pilnai įsijungti ir padėti aptikti pažeidėją;</w:t>
      </w:r>
    </w:p>
    <w:p w14:paraId="65A49C0F" w14:textId="79E34641" w:rsidR="00DE1944" w:rsidRPr="00924AAF" w:rsidRDefault="00E639D1" w:rsidP="00020752">
      <w:pPr>
        <w:pStyle w:val="ListParagraph"/>
        <w:widowControl w:val="0"/>
        <w:numPr>
          <w:ilvl w:val="1"/>
          <w:numId w:val="53"/>
        </w:numPr>
        <w:suppressAutoHyphens/>
        <w:ind w:left="142" w:firstLine="284"/>
        <w:contextualSpacing/>
        <w:jc w:val="both"/>
      </w:pPr>
      <w:r w:rsidRPr="00924AAF">
        <w:t xml:space="preserve">Jei įrengtas, </w:t>
      </w:r>
      <w:r w:rsidR="00702698" w:rsidRPr="00924AAF">
        <w:t>patikrinti apšvietimo automatinį valdymą nuo aliarmo, judesio detekcijos signalų ir nuotoliniu būdu iš monitoringo centrų.</w:t>
      </w:r>
    </w:p>
    <w:p w14:paraId="4837182C" w14:textId="09CBAC7B" w:rsidR="00604B71" w:rsidRPr="00924AAF" w:rsidRDefault="00604B71" w:rsidP="00020752">
      <w:pPr>
        <w:pStyle w:val="ListParagraph"/>
        <w:widowControl w:val="0"/>
        <w:numPr>
          <w:ilvl w:val="0"/>
          <w:numId w:val="53"/>
        </w:numPr>
        <w:suppressAutoHyphens/>
        <w:ind w:left="142" w:firstLine="284"/>
        <w:contextualSpacing/>
        <w:jc w:val="both"/>
      </w:pPr>
      <w:r w:rsidRPr="00924AAF">
        <w:t>Įeigos kontrolės tikrinimo tvarka</w:t>
      </w:r>
    </w:p>
    <w:p w14:paraId="1894617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durų kontrolerių veikimą;</w:t>
      </w:r>
    </w:p>
    <w:p w14:paraId="0F6B1C26"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durų atidarymo mygtukų veikimą;</w:t>
      </w:r>
    </w:p>
    <w:p w14:paraId="1B23871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sureguliuoti, sutepti elektromechaninius užraktus;</w:t>
      </w:r>
    </w:p>
    <w:p w14:paraId="3D025A6B"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skaitytuvų veikimą;</w:t>
      </w:r>
    </w:p>
    <w:p w14:paraId="1E53854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lastRenderedPageBreak/>
        <w:t>patikrinti maitinimo šaltinių veikimą;</w:t>
      </w:r>
    </w:p>
    <w:p w14:paraId="052CB66F"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rPr>
          <w:rFonts w:eastAsia="Courier New"/>
        </w:rPr>
        <w:t>patikrinti autonominių akumuliatorių būklę;</w:t>
      </w:r>
    </w:p>
    <w:p w14:paraId="4698D8D0"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rPr>
          <w:rFonts w:eastAsia="Courier New"/>
        </w:rPr>
        <w:t>patikrinti įeigos kontrolės įrenginių programinę įrangą;</w:t>
      </w:r>
    </w:p>
    <w:p w14:paraId="44200E15" w14:textId="4C1E6F18" w:rsidR="00604B71" w:rsidRPr="00924AAF" w:rsidRDefault="00604B71" w:rsidP="00020752">
      <w:pPr>
        <w:pStyle w:val="ListParagraph"/>
        <w:widowControl w:val="0"/>
        <w:numPr>
          <w:ilvl w:val="0"/>
          <w:numId w:val="53"/>
        </w:numPr>
        <w:suppressAutoHyphens/>
        <w:ind w:left="142" w:firstLine="284"/>
        <w:contextualSpacing/>
        <w:jc w:val="both"/>
      </w:pPr>
      <w:r w:rsidRPr="00924AAF">
        <w:t>Apsaugos sistemų spintų, serverių ir kompiuterinės įrangos tikrinimo tvarka:</w:t>
      </w:r>
    </w:p>
    <w:p w14:paraId="2FB8A34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veikia apsaugos spintos atidarymo magnetiniai kontaktai ir ar identifikuojamas aliarmo signalas ir atvaizduojamas monitoringo centre (jei įrengta);</w:t>
      </w:r>
    </w:p>
    <w:p w14:paraId="595C72C5"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pašalinti dulkes ir šiukšles apsaugos sistemų spintų;</w:t>
      </w:r>
    </w:p>
    <w:p w14:paraId="4AABCE3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tvarkingai veikia apsaugos sistemų spintų ventiliatoriai ir kondicionieriai (jei įrengta);</w:t>
      </w:r>
    </w:p>
    <w:p w14:paraId="3C12642D" w14:textId="0AB97556"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skaitmeninių įrašymo įrengi</w:t>
      </w:r>
      <w:r w:rsidR="006D29EB" w:rsidRPr="00924AAF">
        <w:t>nių veikimą ar nėra indikuojamų</w:t>
      </w:r>
      <w:r w:rsidRPr="00924AAF">
        <w:t xml:space="preserve"> sistemos gedimų;</w:t>
      </w:r>
    </w:p>
    <w:p w14:paraId="2899F089"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skaitmeninių įrašymo įrenginių kietųjų diskų masyvus;</w:t>
      </w:r>
    </w:p>
    <w:p w14:paraId="34AD779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apsaugos sistemų serverių veikimą ar nėra indikuojamų sistemos gedimų;</w:t>
      </w:r>
    </w:p>
    <w:p w14:paraId="7DD26C3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ir išvalyti skaitmeninių įrašymo įrenginių bei apsaugos sistemų serverių vidų nuo dulkių;</w:t>
      </w:r>
    </w:p>
    <w:p w14:paraId="0C8E844D"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vaizdo bei duomenų perdavimo įrenginių veikimą;</w:t>
      </w:r>
    </w:p>
    <w:p w14:paraId="52763D70"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nepertraukiamo maitinimo šaltinių veikimą ar nėra indikuojamų sistemos gedimų;</w:t>
      </w:r>
    </w:p>
    <w:p w14:paraId="1D1FC5C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nepertraukiamo maitinimo šaltinių baterijų būklę;</w:t>
      </w:r>
    </w:p>
    <w:p w14:paraId="66F275A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ir išvalyti vaizdo stebėjimo kompiuterius ir monitorius;</w:t>
      </w:r>
    </w:p>
    <w:p w14:paraId="425CB2DD"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ir išvalyti apsaugos sistemų kompiuterius ir monitorius;</w:t>
      </w:r>
    </w:p>
    <w:p w14:paraId="016A6ED1" w14:textId="606D9A4C" w:rsidR="00DE1944" w:rsidRPr="00924AAF" w:rsidRDefault="00DE1944" w:rsidP="00020752">
      <w:pPr>
        <w:pStyle w:val="ListParagraph"/>
        <w:widowControl w:val="0"/>
        <w:numPr>
          <w:ilvl w:val="0"/>
          <w:numId w:val="53"/>
        </w:numPr>
        <w:suppressAutoHyphens/>
        <w:ind w:left="142" w:firstLine="284"/>
        <w:contextualSpacing/>
        <w:jc w:val="both"/>
      </w:pPr>
      <w:r w:rsidRPr="00924AAF">
        <w:t>Gaisrinės signalizacijos patikrinimo tvarka:</w:t>
      </w:r>
    </w:p>
    <w:p w14:paraId="03454510" w14:textId="7142E6F2" w:rsidR="00702698" w:rsidRPr="00924AAF" w:rsidRDefault="00702698" w:rsidP="00020752">
      <w:pPr>
        <w:pStyle w:val="ListParagraph"/>
        <w:numPr>
          <w:ilvl w:val="0"/>
          <w:numId w:val="53"/>
        </w:numPr>
        <w:ind w:left="142" w:firstLine="284"/>
        <w:contextualSpacing/>
        <w:jc w:val="both"/>
      </w:pPr>
      <w:r w:rsidRPr="00924AAF">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924AAF">
        <w:t xml:space="preserve"> </w:t>
      </w:r>
      <w:r w:rsidRPr="00924AAF">
        <w:rPr>
          <w:i/>
        </w:rPr>
        <w:t>Periodinio patikrinimo metu:</w:t>
      </w:r>
    </w:p>
    <w:p w14:paraId="1377366E"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valdymo įrenginyje (centralėje) yra indikuojamų sistemos gedimų</w:t>
      </w:r>
      <w:r w:rsidRPr="00924AAF">
        <w:rPr>
          <w:rFonts w:eastAsia="Courier New"/>
        </w:rPr>
        <w:t>;</w:t>
      </w:r>
    </w:p>
    <w:p w14:paraId="5F6FD59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garsinių sirenų veikimą;</w:t>
      </w:r>
    </w:p>
    <w:p w14:paraId="60627C44"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patikrinti maitinimo blokų veikimą;</w:t>
      </w:r>
    </w:p>
    <w:p w14:paraId="3D461831"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 autonominių akumuliatorių būklė;</w:t>
      </w:r>
    </w:p>
    <w:p w14:paraId="451AE15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patikrinamas komutacinių sujungimų patikimumas, laidų būklė;</w:t>
      </w:r>
    </w:p>
    <w:p w14:paraId="3342F89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 spindulių/kilpų vientisumas;</w:t>
      </w:r>
    </w:p>
    <w:p w14:paraId="2B4828C7"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patikrinama valdymo įrenginio gaisro pavojaus, gedimo signalų generavimas ir pagalbinių funkcijų veikimas;</w:t>
      </w:r>
    </w:p>
    <w:p w14:paraId="0A51254D"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vizualiai patikrinami ar nebuvo padaryti patalp</w:t>
      </w:r>
      <w:r w:rsidRPr="00924AAF">
        <w:rPr>
          <w:rFonts w:eastAsia="Times New Roman"/>
        </w:rPr>
        <w:t xml:space="preserve">ų </w:t>
      </w:r>
      <w:r w:rsidRPr="00924AAF">
        <w:t>pertvarkymai, galintys tur</w:t>
      </w:r>
      <w:r w:rsidRPr="00924AAF">
        <w:rPr>
          <w:rFonts w:eastAsia="Times New Roman"/>
        </w:rPr>
        <w:t>ė</w:t>
      </w:r>
      <w:r w:rsidRPr="00924AAF">
        <w:t xml:space="preserve">ti </w:t>
      </w:r>
      <w:r w:rsidRPr="00924AAF">
        <w:rPr>
          <w:rFonts w:eastAsia="Times New Roman"/>
        </w:rPr>
        <w:t>į</w:t>
      </w:r>
      <w:r w:rsidRPr="00924AAF">
        <w:t>takos rankini</w:t>
      </w:r>
      <w:r w:rsidRPr="00924AAF">
        <w:rPr>
          <w:rFonts w:eastAsia="Times New Roman"/>
        </w:rPr>
        <w:t xml:space="preserve">ų </w:t>
      </w:r>
      <w:r w:rsidRPr="00924AAF">
        <w:t>pavojaus mygtuk</w:t>
      </w:r>
      <w:r w:rsidRPr="00924AAF">
        <w:rPr>
          <w:rFonts w:eastAsia="Times New Roman"/>
        </w:rPr>
        <w:t>ų</w:t>
      </w:r>
      <w:r w:rsidRPr="00924AAF">
        <w:t>, jutiklių</w:t>
      </w:r>
      <w:r w:rsidRPr="00924AAF">
        <w:rPr>
          <w:rFonts w:eastAsia="Times New Roman"/>
        </w:rPr>
        <w:t xml:space="preserve"> </w:t>
      </w:r>
      <w:r w:rsidRPr="00924AAF">
        <w:t>ir signalizatori</w:t>
      </w:r>
      <w:r w:rsidRPr="00924AAF">
        <w:rPr>
          <w:rFonts w:eastAsia="Times New Roman"/>
        </w:rPr>
        <w:t xml:space="preserve">ų </w:t>
      </w:r>
      <w:r w:rsidRPr="00924AAF">
        <w:t>teisingam ir patikimam veikimui;</w:t>
      </w:r>
    </w:p>
    <w:p w14:paraId="6610A7A1"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JPNCJN+TimesNewRoman"/>
        </w:rPr>
        <w:t xml:space="preserve">patikrinamas kiekvieno jutiklio veikimas. </w:t>
      </w:r>
    </w:p>
    <w:p w14:paraId="1941A230" w14:textId="11A63AB3" w:rsidR="00DE1944"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hAnsi="Trebuchet MS" w:cs="Times New Roman"/>
        </w:rPr>
        <w:t>Daugkartinio ve</w:t>
      </w:r>
      <w:r w:rsidR="006D29EB" w:rsidRPr="00924AAF">
        <w:rPr>
          <w:rFonts w:ascii="Trebuchet MS" w:hAnsi="Trebuchet MS" w:cs="Times New Roman"/>
        </w:rPr>
        <w:t xml:space="preserve">ikimo dūmų, temperatūriniai, </w:t>
      </w:r>
      <w:r w:rsidRPr="00924AAF">
        <w:rPr>
          <w:rFonts w:ascii="Trebuchet MS" w:hAnsi="Trebuchet MS" w:cs="Times New Roman"/>
        </w:rPr>
        <w:t xml:space="preserve">kombinuoti jutikliai bei rankiniai gaisro pavojaus signalizatoriai tikrinami: </w:t>
      </w:r>
    </w:p>
    <w:p w14:paraId="3E28EB7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vizualiai apžiūrint, ar nėra mechaninių pažeidimų;</w:t>
      </w:r>
    </w:p>
    <w:p w14:paraId="01131B5F"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generuojamas gaisro pavojaus signalas;</w:t>
      </w:r>
    </w:p>
    <w:p w14:paraId="2D7F12AD"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generuojamas gedimo signalas;</w:t>
      </w:r>
    </w:p>
    <w:p w14:paraId="0333ECF6" w14:textId="38875BB4"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rankiniai </w:t>
      </w:r>
      <w:r w:rsidR="006D29EB" w:rsidRPr="00924AAF">
        <w:rPr>
          <w:rFonts w:ascii="Trebuchet MS" w:eastAsia="Courier New" w:hAnsi="Trebuchet MS" w:cs="Courier New"/>
        </w:rPr>
        <w:t>gaisro pavojaus signalizatoriai</w:t>
      </w:r>
      <w:r w:rsidRPr="00924AAF">
        <w:rPr>
          <w:rFonts w:ascii="Trebuchet MS" w:eastAsia="Courier New" w:hAnsi="Trebuchet MS" w:cs="Courier New"/>
        </w:rPr>
        <w:t xml:space="preserve"> tikrinami nuspaudžiant stikliuką (daugkartiniai) arba raktu – testeriu.</w:t>
      </w:r>
    </w:p>
    <w:p w14:paraId="0F4F28CE" w14:textId="77777777" w:rsidR="00DE1944"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Patikrinama jutiklių sąveika su kitomis sistemomis: </w:t>
      </w:r>
    </w:p>
    <w:p w14:paraId="21A810F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signalo perdavimas į apsaugos centralę ir monitoringo postą (jei numatytas – į dispečerinio valdymo sistemą);</w:t>
      </w:r>
    </w:p>
    <w:p w14:paraId="472505F0"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924AAF" w:rsidRDefault="00702698" w:rsidP="001B3F23">
      <w:pPr>
        <w:pStyle w:val="antraste"/>
        <w:contextualSpacing/>
        <w:rPr>
          <w:lang w:val="lt-LT" w:eastAsia="lt-LT"/>
        </w:rPr>
      </w:pPr>
    </w:p>
    <w:p w14:paraId="3FB6A630" w14:textId="672B4036" w:rsidR="00887527" w:rsidRPr="00924AAF" w:rsidRDefault="00EA66E2" w:rsidP="00887527">
      <w:pPr>
        <w:contextualSpacing/>
      </w:pPr>
      <w:r w:rsidRPr="00924AAF">
        <w:br w:type="page"/>
      </w:r>
      <w:bookmarkStart w:id="571" w:name="_Toc498354018"/>
    </w:p>
    <w:p w14:paraId="22E0F703" w14:textId="2B70F13A" w:rsidR="00887527" w:rsidRPr="00924AAF" w:rsidRDefault="00887527" w:rsidP="00887527">
      <w:pPr>
        <w:pStyle w:val="antraste"/>
        <w:rPr>
          <w:lang w:val="lt-LT" w:eastAsia="lt-LT"/>
        </w:rPr>
      </w:pPr>
    </w:p>
    <w:p w14:paraId="26E30E52" w14:textId="6FA927DE" w:rsidR="00887527" w:rsidRPr="00924AAF" w:rsidRDefault="00887527" w:rsidP="00887527">
      <w:pPr>
        <w:pStyle w:val="antraste"/>
        <w:rPr>
          <w:lang w:val="lt-LT" w:eastAsia="lt-LT"/>
        </w:rPr>
      </w:pPr>
    </w:p>
    <w:p w14:paraId="476B65CF" w14:textId="7E2DA145" w:rsidR="00887527" w:rsidRPr="00924AAF" w:rsidRDefault="00887527" w:rsidP="00887527">
      <w:pPr>
        <w:pStyle w:val="antraste"/>
        <w:rPr>
          <w:lang w:val="lt-LT" w:eastAsia="lt-LT"/>
        </w:rPr>
      </w:pPr>
    </w:p>
    <w:p w14:paraId="3790C38F" w14:textId="47AB2994" w:rsidR="00887527" w:rsidRPr="00924AAF" w:rsidRDefault="00887527" w:rsidP="00887527">
      <w:pPr>
        <w:pStyle w:val="antraste"/>
        <w:rPr>
          <w:lang w:val="lt-LT" w:eastAsia="lt-LT"/>
        </w:rPr>
      </w:pPr>
    </w:p>
    <w:p w14:paraId="0C66EA6F" w14:textId="014B4EE8" w:rsidR="00887527" w:rsidRPr="00924AAF" w:rsidRDefault="00887527" w:rsidP="00887527">
      <w:pPr>
        <w:pStyle w:val="antraste"/>
        <w:rPr>
          <w:lang w:val="lt-LT" w:eastAsia="lt-LT"/>
        </w:rPr>
      </w:pPr>
    </w:p>
    <w:p w14:paraId="411ED45A" w14:textId="7F602E71" w:rsidR="00887527" w:rsidRPr="00924AAF" w:rsidRDefault="00887527" w:rsidP="00887527">
      <w:pPr>
        <w:pStyle w:val="antraste"/>
        <w:rPr>
          <w:lang w:val="lt-LT" w:eastAsia="lt-LT"/>
        </w:rPr>
      </w:pPr>
    </w:p>
    <w:p w14:paraId="27E2A9E7" w14:textId="3D9CB858" w:rsidR="00887527" w:rsidRPr="00924AAF" w:rsidRDefault="00887527" w:rsidP="00887527">
      <w:pPr>
        <w:pStyle w:val="antraste"/>
        <w:rPr>
          <w:lang w:val="lt-LT" w:eastAsia="lt-LT"/>
        </w:rPr>
      </w:pPr>
    </w:p>
    <w:p w14:paraId="4058CF00" w14:textId="2A0A1455" w:rsidR="00887527" w:rsidRPr="00924AAF" w:rsidRDefault="00887527" w:rsidP="00887527">
      <w:pPr>
        <w:pStyle w:val="antraste"/>
        <w:rPr>
          <w:lang w:val="lt-LT" w:eastAsia="lt-LT"/>
        </w:rPr>
      </w:pPr>
    </w:p>
    <w:p w14:paraId="5FBAD8D8" w14:textId="1E1DB9C0" w:rsidR="00887527" w:rsidRPr="00924AAF" w:rsidRDefault="00887527" w:rsidP="00887527">
      <w:pPr>
        <w:pStyle w:val="antraste"/>
        <w:rPr>
          <w:lang w:val="lt-LT" w:eastAsia="lt-LT"/>
        </w:rPr>
      </w:pPr>
    </w:p>
    <w:p w14:paraId="756BC813" w14:textId="42E76C20" w:rsidR="00887527" w:rsidRPr="00924AAF" w:rsidRDefault="00887527" w:rsidP="00887527">
      <w:pPr>
        <w:pStyle w:val="antraste"/>
        <w:rPr>
          <w:lang w:val="lt-LT" w:eastAsia="lt-LT"/>
        </w:rPr>
      </w:pPr>
    </w:p>
    <w:p w14:paraId="432BDEC4" w14:textId="050DE890" w:rsidR="00887527" w:rsidRPr="00924AAF" w:rsidRDefault="00887527" w:rsidP="00887527">
      <w:pPr>
        <w:pStyle w:val="antraste"/>
        <w:rPr>
          <w:lang w:val="lt-LT" w:eastAsia="lt-LT"/>
        </w:rPr>
      </w:pPr>
    </w:p>
    <w:p w14:paraId="019F8A3F" w14:textId="608753A0" w:rsidR="00887527" w:rsidRPr="00924AAF" w:rsidRDefault="00887527" w:rsidP="00887527">
      <w:pPr>
        <w:pStyle w:val="antraste"/>
        <w:rPr>
          <w:lang w:val="lt-LT" w:eastAsia="lt-LT"/>
        </w:rPr>
      </w:pPr>
    </w:p>
    <w:p w14:paraId="429FF891" w14:textId="0E0FB702" w:rsidR="00887527" w:rsidRPr="00924AAF" w:rsidRDefault="00887527" w:rsidP="00887527">
      <w:pPr>
        <w:pStyle w:val="antraste"/>
        <w:rPr>
          <w:lang w:val="lt-LT" w:eastAsia="lt-LT"/>
        </w:rPr>
      </w:pPr>
    </w:p>
    <w:p w14:paraId="0BEC8386" w14:textId="0B7E5D36" w:rsidR="00887527" w:rsidRPr="00924AAF" w:rsidRDefault="00887527" w:rsidP="00887527">
      <w:pPr>
        <w:pStyle w:val="antraste"/>
        <w:rPr>
          <w:lang w:val="lt-LT" w:eastAsia="lt-LT"/>
        </w:rPr>
      </w:pPr>
    </w:p>
    <w:p w14:paraId="09CA9692" w14:textId="3BFF0A20" w:rsidR="00887527" w:rsidRPr="00924AAF" w:rsidRDefault="00887527" w:rsidP="00887527">
      <w:pPr>
        <w:pStyle w:val="antraste"/>
        <w:rPr>
          <w:lang w:val="lt-LT" w:eastAsia="lt-LT"/>
        </w:rPr>
      </w:pPr>
    </w:p>
    <w:p w14:paraId="4234321C" w14:textId="77777777" w:rsidR="00887527" w:rsidRPr="00924AAF" w:rsidRDefault="00887527" w:rsidP="00887527">
      <w:pPr>
        <w:pStyle w:val="antraste"/>
        <w:rPr>
          <w:lang w:val="lt-LT" w:eastAsia="lt-LT"/>
        </w:rPr>
      </w:pPr>
    </w:p>
    <w:p w14:paraId="1FFDC2BF" w14:textId="6524DCBF" w:rsidR="00887527" w:rsidRPr="00924AAF" w:rsidRDefault="00887527" w:rsidP="00887527">
      <w:pPr>
        <w:pStyle w:val="antraste"/>
        <w:rPr>
          <w:lang w:val="lt-LT" w:eastAsia="lt-LT"/>
        </w:rPr>
      </w:pPr>
    </w:p>
    <w:p w14:paraId="5235708A" w14:textId="77777777" w:rsidR="00887527" w:rsidRPr="00924AAF" w:rsidRDefault="00887527" w:rsidP="00887527">
      <w:pPr>
        <w:pStyle w:val="antraste"/>
        <w:rPr>
          <w:lang w:val="lt-LT" w:eastAsia="lt-LT"/>
        </w:rPr>
      </w:pPr>
    </w:p>
    <w:p w14:paraId="274B4634" w14:textId="4719B161" w:rsidR="003A4220" w:rsidRPr="00924AAF" w:rsidRDefault="004F145A" w:rsidP="003E2C52">
      <w:pPr>
        <w:pStyle w:val="Heading1"/>
        <w:numPr>
          <w:ilvl w:val="0"/>
          <w:numId w:val="138"/>
        </w:numPr>
        <w:ind w:left="142" w:firstLine="284"/>
        <w:contextualSpacing/>
      </w:pPr>
      <w:bookmarkStart w:id="572" w:name="_Toc25669816"/>
      <w:r w:rsidRPr="00924AAF">
        <w:t>PRIEDAI</w:t>
      </w:r>
      <w:bookmarkStart w:id="573" w:name="_Ref293996515"/>
      <w:bookmarkStart w:id="574" w:name="_Ref293996282"/>
      <w:bookmarkEnd w:id="571"/>
      <w:bookmarkEnd w:id="572"/>
      <w:bookmarkEnd w:id="573"/>
    </w:p>
    <w:p w14:paraId="7F06961B" w14:textId="53A4C5E4" w:rsidR="00887527" w:rsidRPr="00924AAF" w:rsidRDefault="00887527">
      <w:pPr>
        <w:spacing w:after="160" w:line="259" w:lineRule="auto"/>
        <w:rPr>
          <w:rFonts w:ascii="Times New Roman" w:eastAsia="Times New Roman" w:hAnsi="Times New Roman"/>
          <w:b/>
          <w:caps/>
          <w:sz w:val="24"/>
          <w:lang w:eastAsia="lt-LT"/>
        </w:rPr>
      </w:pPr>
      <w:r w:rsidRPr="00924AAF">
        <w:rPr>
          <w:lang w:eastAsia="lt-LT"/>
        </w:rPr>
        <w:br w:type="page"/>
      </w:r>
    </w:p>
    <w:p w14:paraId="73489C1C" w14:textId="77777777" w:rsidR="00887527" w:rsidRPr="00924AAF" w:rsidRDefault="00887527" w:rsidP="00887527">
      <w:pPr>
        <w:pStyle w:val="antraste"/>
        <w:rPr>
          <w:lang w:val="lt-LT" w:eastAsia="lt-LT"/>
        </w:rPr>
      </w:pPr>
    </w:p>
    <w:p w14:paraId="0DD0F07E" w14:textId="1C85FD90" w:rsidR="003A4220" w:rsidRPr="00924AAF" w:rsidRDefault="003A4220" w:rsidP="00020752">
      <w:pPr>
        <w:pStyle w:val="ListParagraph"/>
        <w:numPr>
          <w:ilvl w:val="3"/>
          <w:numId w:val="14"/>
        </w:numPr>
        <w:contextualSpacing/>
        <w:jc w:val="right"/>
      </w:pPr>
      <w:bookmarkStart w:id="575" w:name="_Ref293996665"/>
      <w:r w:rsidRPr="00924AAF">
        <w:t>priedas</w:t>
      </w:r>
      <w:bookmarkEnd w:id="574"/>
      <w:bookmarkEnd w:id="575"/>
    </w:p>
    <w:p w14:paraId="23A6BCB6" w14:textId="6EE2F23E"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_Ref293998749 \r \h  \* MERGEFORMAT </w:instrText>
      </w:r>
      <w:r w:rsidRPr="00924AAF">
        <w:rPr>
          <w:color w:val="FFFFFF" w:themeColor="background1"/>
        </w:rPr>
        <w:fldChar w:fldCharType="separate"/>
      </w:r>
      <w:r w:rsidR="0009714F" w:rsidRPr="00924AAF">
        <w:rPr>
          <w:color w:val="FFFFFF" w:themeColor="background1"/>
        </w:rPr>
        <w:t>I.1.18</w:t>
      </w:r>
      <w:r w:rsidRPr="00924AAF">
        <w:fldChar w:fldCharType="end"/>
      </w:r>
      <w:r w:rsidRPr="00924AAF">
        <w:fldChar w:fldCharType="begin"/>
      </w:r>
      <w:r w:rsidRPr="00924AAF">
        <w:rPr>
          <w:color w:val="FFFFFF" w:themeColor="background1"/>
        </w:rPr>
        <w:instrText xml:space="preserve"> REF _Ref294000147 \r \h  \* MERGEFORMAT </w:instrText>
      </w:r>
      <w:r w:rsidRPr="00924AAF">
        <w:rPr>
          <w:color w:val="FFFFFF" w:themeColor="background1"/>
        </w:rPr>
        <w:fldChar w:fldCharType="separate"/>
      </w:r>
      <w:r w:rsidR="0009714F" w:rsidRPr="00924AAF">
        <w:rPr>
          <w:color w:val="FFFFFF" w:themeColor="background1"/>
        </w:rPr>
        <w:t>I.1.65</w:t>
      </w:r>
      <w:r w:rsidRPr="00924AAF">
        <w:fldChar w:fldCharType="end"/>
      </w:r>
    </w:p>
    <w:p w14:paraId="4EA248AA" w14:textId="77777777" w:rsidR="003A4220" w:rsidRPr="00924AAF" w:rsidRDefault="003A4220" w:rsidP="001B3F23">
      <w:pPr>
        <w:contextualSpacing/>
        <w:jc w:val="center"/>
        <w:rPr>
          <w:b/>
        </w:rPr>
      </w:pPr>
      <w:r w:rsidRPr="00924AAF">
        <w:rPr>
          <w:b/>
        </w:rPr>
        <w:t>LITGRID AB</w:t>
      </w:r>
    </w:p>
    <w:p w14:paraId="42CA8497" w14:textId="77777777" w:rsidR="003A4220" w:rsidRPr="00924AAF" w:rsidRDefault="003A4220" w:rsidP="001B3F23">
      <w:pPr>
        <w:contextualSpacing/>
        <w:jc w:val="center"/>
        <w:rPr>
          <w:b/>
        </w:rPr>
      </w:pPr>
    </w:p>
    <w:p w14:paraId="6E4D5EBB" w14:textId="77777777" w:rsidR="003A4220" w:rsidRPr="00924AAF" w:rsidRDefault="003A4220" w:rsidP="001B3F23">
      <w:pPr>
        <w:contextualSpacing/>
        <w:jc w:val="center"/>
      </w:pPr>
      <w:r w:rsidRPr="00924AAF">
        <w:t>Perdavimo tinklo departamento</w:t>
      </w:r>
    </w:p>
    <w:p w14:paraId="29382FE2" w14:textId="77777777" w:rsidR="003A4220" w:rsidRPr="00924AAF" w:rsidRDefault="003A4220" w:rsidP="001B3F23">
      <w:pPr>
        <w:contextualSpacing/>
        <w:jc w:val="center"/>
      </w:pPr>
      <w:r w:rsidRPr="00924AAF">
        <w:t>Infrastruktūros priežiūros centro</w:t>
      </w:r>
    </w:p>
    <w:p w14:paraId="6B91C5FE" w14:textId="5FFD70C6" w:rsidR="003A4220" w:rsidRPr="00924AAF" w:rsidRDefault="003A4220" w:rsidP="001B3F23">
      <w:pPr>
        <w:contextualSpacing/>
        <w:jc w:val="center"/>
      </w:pPr>
      <w:r w:rsidRPr="00924AAF">
        <w:t xml:space="preserve">_______________ </w:t>
      </w:r>
      <w:r w:rsidR="00BF61A7" w:rsidRPr="00924AAF">
        <w:t>r</w:t>
      </w:r>
      <w:r w:rsidRPr="00924AAF">
        <w:t>egionas</w:t>
      </w:r>
    </w:p>
    <w:p w14:paraId="526599C2" w14:textId="77777777" w:rsidR="003A4220" w:rsidRPr="00924AAF" w:rsidRDefault="003A4220" w:rsidP="001B3F23">
      <w:pPr>
        <w:tabs>
          <w:tab w:val="left" w:pos="4253"/>
        </w:tabs>
        <w:contextualSpacing/>
      </w:pPr>
      <w:r w:rsidRPr="00924AAF">
        <w:tab/>
        <w:t>(Pavadinimas)</w:t>
      </w:r>
    </w:p>
    <w:p w14:paraId="1EC88451" w14:textId="77777777" w:rsidR="003A4220" w:rsidRPr="00924AAF" w:rsidRDefault="003A4220" w:rsidP="001B3F23">
      <w:pPr>
        <w:contextualSpacing/>
        <w:rPr>
          <w:b/>
        </w:rPr>
      </w:pPr>
    </w:p>
    <w:p w14:paraId="0D88CCEE" w14:textId="77777777" w:rsidR="003A4220" w:rsidRPr="00924AAF" w:rsidRDefault="003A4220" w:rsidP="001B3F23">
      <w:pPr>
        <w:pStyle w:val="Title"/>
        <w:contextualSpacing/>
        <w:jc w:val="left"/>
        <w:rPr>
          <w:bCs/>
          <w:lang w:val="lt-LT"/>
        </w:rPr>
      </w:pPr>
      <w:r w:rsidRPr="00924AAF">
        <w:rPr>
          <w:bCs/>
          <w:lang w:val="lt-LT"/>
        </w:rPr>
        <w:t>TVIRTINU</w:t>
      </w:r>
    </w:p>
    <w:p w14:paraId="542A6E19" w14:textId="77777777" w:rsidR="003A4220" w:rsidRPr="00924AAF" w:rsidRDefault="003A4220" w:rsidP="001B3F23">
      <w:pPr>
        <w:pStyle w:val="Title"/>
        <w:contextualSpacing/>
        <w:jc w:val="left"/>
        <w:rPr>
          <w:lang w:val="lt-LT"/>
        </w:rPr>
      </w:pPr>
      <w:r w:rsidRPr="00924AAF">
        <w:rPr>
          <w:bCs/>
          <w:lang w:val="lt-LT"/>
        </w:rPr>
        <w:t xml:space="preserve">Perdavimo </w:t>
      </w:r>
      <w:r w:rsidRPr="00924AAF">
        <w:rPr>
          <w:lang w:val="lt-LT"/>
        </w:rPr>
        <w:t>tinklo departamento</w:t>
      </w:r>
    </w:p>
    <w:p w14:paraId="7ACE924A" w14:textId="77777777" w:rsidR="003A4220" w:rsidRPr="00924AAF" w:rsidRDefault="003A4220" w:rsidP="001B3F23">
      <w:pPr>
        <w:pStyle w:val="Title"/>
        <w:contextualSpacing/>
        <w:jc w:val="left"/>
        <w:rPr>
          <w:lang w:val="lt-LT"/>
        </w:rPr>
      </w:pPr>
      <w:r w:rsidRPr="00924AAF">
        <w:rPr>
          <w:lang w:val="lt-LT"/>
        </w:rPr>
        <w:t>Direktorius</w:t>
      </w:r>
    </w:p>
    <w:p w14:paraId="61CF1F96" w14:textId="77777777" w:rsidR="003A4220" w:rsidRPr="00924AAF" w:rsidRDefault="003A4220" w:rsidP="001B3F23">
      <w:pPr>
        <w:pStyle w:val="Title"/>
        <w:contextualSpacing/>
        <w:jc w:val="left"/>
        <w:rPr>
          <w:lang w:val="lt-LT"/>
        </w:rPr>
      </w:pPr>
      <w:r w:rsidRPr="00924AAF">
        <w:rPr>
          <w:lang w:val="lt-LT"/>
        </w:rPr>
        <w:t>________________________</w:t>
      </w:r>
    </w:p>
    <w:p w14:paraId="61FB9D53" w14:textId="77777777" w:rsidR="003A4220" w:rsidRPr="00924AAF" w:rsidRDefault="003A4220" w:rsidP="001B3F23">
      <w:pPr>
        <w:contextualSpacing/>
      </w:pPr>
      <w:r w:rsidRPr="00924AAF">
        <w:t>(Parašas)</w:t>
      </w:r>
    </w:p>
    <w:p w14:paraId="0CCF5F35" w14:textId="77777777" w:rsidR="003A4220" w:rsidRPr="00924AAF" w:rsidRDefault="003A4220" w:rsidP="001B3F23">
      <w:pPr>
        <w:contextualSpacing/>
      </w:pPr>
      <w:r w:rsidRPr="00924AAF">
        <w:t>________________________</w:t>
      </w:r>
    </w:p>
    <w:p w14:paraId="0A8436DE" w14:textId="77777777" w:rsidR="003A4220" w:rsidRPr="00924AAF" w:rsidRDefault="003A4220" w:rsidP="001B3F23">
      <w:pPr>
        <w:contextualSpacing/>
        <w:jc w:val="both"/>
        <w:rPr>
          <w:bCs/>
        </w:rPr>
      </w:pPr>
      <w:r w:rsidRPr="00924AAF">
        <w:rPr>
          <w:bCs/>
        </w:rPr>
        <w:t>(Vardas ir pavardė)</w:t>
      </w:r>
    </w:p>
    <w:p w14:paraId="0D39A87C" w14:textId="77777777" w:rsidR="003A4220" w:rsidRPr="00924AAF" w:rsidRDefault="003A4220" w:rsidP="001B3F23">
      <w:pPr>
        <w:contextualSpacing/>
        <w:jc w:val="both"/>
      </w:pPr>
      <w:r w:rsidRPr="00924AAF">
        <w:t>20___m.______________ d.</w:t>
      </w:r>
    </w:p>
    <w:p w14:paraId="78015B9C" w14:textId="77777777" w:rsidR="003A4220" w:rsidRPr="00924AAF" w:rsidRDefault="003A4220" w:rsidP="001B3F23">
      <w:pPr>
        <w:contextualSpacing/>
        <w:jc w:val="both"/>
      </w:pPr>
    </w:p>
    <w:p w14:paraId="67246336" w14:textId="3A19BCAC" w:rsidR="003A4220" w:rsidRPr="00924AAF" w:rsidRDefault="003A4220" w:rsidP="001B3F23">
      <w:pPr>
        <w:pStyle w:val="Heading2"/>
        <w:spacing w:before="120" w:after="0"/>
        <w:contextualSpacing/>
      </w:pPr>
      <w:bookmarkStart w:id="576" w:name="_Toc498354019"/>
      <w:bookmarkStart w:id="577" w:name="_Toc25669817"/>
      <w:r w:rsidRPr="00924AAF">
        <w:t>110-400 kV pastočių ir skirstyklų įrenginių remonto ir techninės priežiūros darbų daugiametis PLANAS</w:t>
      </w:r>
      <w:bookmarkEnd w:id="576"/>
      <w:bookmarkEnd w:id="577"/>
    </w:p>
    <w:bookmarkStart w:id="578" w:name="_MON_1480421701"/>
    <w:bookmarkEnd w:id="578"/>
    <w:p w14:paraId="79FEEC0D" w14:textId="5F6CA995" w:rsidR="003A4220" w:rsidRPr="00924AAF" w:rsidRDefault="00384399" w:rsidP="001B3F23">
      <w:pPr>
        <w:contextualSpacing/>
        <w:jc w:val="both"/>
      </w:pPr>
      <w:r w:rsidRPr="00924AAF">
        <w:object w:dxaOrig="16465" w:dyaOrig="4450" w14:anchorId="5200E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in" o:ole="">
            <v:imagedata r:id="rId15" o:title=""/>
          </v:shape>
          <o:OLEObject Type="Embed" ProgID="Excel.Sheet.8" ShapeID="_x0000_i1025" DrawAspect="Content" ObjectID="_1656993703" r:id="rId16"/>
        </w:object>
      </w:r>
    </w:p>
    <w:p w14:paraId="43B29BF8" w14:textId="18BF0513" w:rsidR="003A4220" w:rsidRPr="00924AAF" w:rsidRDefault="003A4220" w:rsidP="001B3F23">
      <w:pPr>
        <w:pStyle w:val="BodyText"/>
        <w:tabs>
          <w:tab w:val="left" w:pos="6521"/>
        </w:tabs>
        <w:spacing w:after="0"/>
        <w:contextualSpacing/>
      </w:pPr>
      <w:r w:rsidRPr="00924AAF">
        <w:t xml:space="preserve">Infrastruktūros priežiūros centro vadovas </w:t>
      </w:r>
      <w:r w:rsidRPr="00924AAF">
        <w:tab/>
        <w:t>______</w:t>
      </w:r>
      <w:r w:rsidR="00E560E5" w:rsidRPr="00924AAF">
        <w:t>__</w:t>
      </w:r>
      <w:r w:rsidRPr="00924AAF">
        <w:t xml:space="preserve"> </w:t>
      </w:r>
      <w:r w:rsidR="00E560E5" w:rsidRPr="00924AAF">
        <w:t xml:space="preserve"> </w:t>
      </w:r>
      <w:r w:rsidRPr="00924AAF">
        <w:t xml:space="preserve">     ________________</w:t>
      </w:r>
      <w:r w:rsidR="00E560E5" w:rsidRPr="00924AAF">
        <w:t>_</w:t>
      </w:r>
    </w:p>
    <w:p w14:paraId="36164CA4" w14:textId="6DC43A19" w:rsidR="003A4220" w:rsidRPr="00924AAF" w:rsidRDefault="00E560E5"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1086F75D" w14:textId="77777777" w:rsidR="003A4220" w:rsidRPr="00924AAF" w:rsidRDefault="003A4220" w:rsidP="001B3F23">
      <w:pPr>
        <w:pStyle w:val="BodyText"/>
        <w:spacing w:after="0"/>
        <w:contextualSpacing/>
      </w:pPr>
    </w:p>
    <w:p w14:paraId="24CC5EB6" w14:textId="27460146" w:rsidR="003A4220" w:rsidRPr="00924AAF" w:rsidRDefault="003A4220" w:rsidP="001B3F23">
      <w:pPr>
        <w:pStyle w:val="BodyText"/>
        <w:tabs>
          <w:tab w:val="left" w:pos="6521"/>
        </w:tabs>
        <w:spacing w:after="0"/>
        <w:contextualSpacing/>
      </w:pPr>
      <w:r w:rsidRPr="00924AAF">
        <w:t xml:space="preserve">Infrastruktūros priežiūros centro pastočių inžinierius </w:t>
      </w:r>
      <w:r w:rsidRPr="00924AAF">
        <w:tab/>
        <w:t>______</w:t>
      </w:r>
      <w:r w:rsidR="00EA1550" w:rsidRPr="00924AAF">
        <w:t>__</w:t>
      </w:r>
      <w:r w:rsidRPr="00924AAF">
        <w:t xml:space="preserve">      </w:t>
      </w:r>
      <w:r w:rsidR="00EA1550" w:rsidRPr="00924AAF">
        <w:t xml:space="preserve"> </w:t>
      </w:r>
      <w:r w:rsidRPr="00924AAF">
        <w:t>________________</w:t>
      </w:r>
      <w:r w:rsidR="00EA1550" w:rsidRPr="00924AAF">
        <w:t>_</w:t>
      </w:r>
    </w:p>
    <w:p w14:paraId="4F5A413C" w14:textId="3CC5C65C" w:rsidR="003A4220" w:rsidRPr="00924AAF" w:rsidRDefault="00EA1550" w:rsidP="001B3F23">
      <w:pPr>
        <w:pStyle w:val="BodyText"/>
        <w:tabs>
          <w:tab w:val="left" w:pos="8080"/>
        </w:tabs>
        <w:spacing w:after="0"/>
        <w:contextualSpacing/>
        <w:rPr>
          <w:sz w:val="18"/>
        </w:rPr>
      </w:pPr>
      <w:r w:rsidRPr="00924AAF">
        <w:rPr>
          <w:sz w:val="18"/>
        </w:rPr>
        <w:t xml:space="preserve">                                                                                                                  </w:t>
      </w:r>
      <w:r w:rsidRPr="00924AAF">
        <w:t xml:space="preserve"> </w:t>
      </w:r>
      <w:r w:rsidR="003A4220" w:rsidRPr="00924AAF">
        <w:t>(</w:t>
      </w:r>
      <w:r w:rsidR="003A4220" w:rsidRPr="00924AAF">
        <w:rPr>
          <w:sz w:val="18"/>
        </w:rPr>
        <w:t xml:space="preserve">Parašas) </w:t>
      </w:r>
      <w:r w:rsidR="003A4220" w:rsidRPr="00924AAF">
        <w:rPr>
          <w:sz w:val="18"/>
        </w:rPr>
        <w:tab/>
        <w:t>(Vardas ir pavardė)</w:t>
      </w:r>
    </w:p>
    <w:p w14:paraId="548581D3" w14:textId="77777777" w:rsidR="003A4220" w:rsidRPr="00924AAF" w:rsidRDefault="003A4220" w:rsidP="001B3F23">
      <w:pPr>
        <w:pStyle w:val="BodyText"/>
        <w:spacing w:after="0"/>
        <w:contextualSpacing/>
      </w:pPr>
    </w:p>
    <w:p w14:paraId="20D24C21" w14:textId="31505CA7" w:rsidR="003A4220" w:rsidRPr="00924AAF" w:rsidRDefault="003A4220" w:rsidP="001B3F23">
      <w:pPr>
        <w:pStyle w:val="BodyText"/>
        <w:tabs>
          <w:tab w:val="left" w:pos="4536"/>
        </w:tabs>
        <w:spacing w:after="0"/>
        <w:contextualSpacing/>
      </w:pPr>
      <w:r w:rsidRPr="00924AAF">
        <w:t xml:space="preserve">Infrastruktūros priežiūros centro _________ Regiono vadovas </w:t>
      </w:r>
      <w:r w:rsidRPr="00924AAF">
        <w:tab/>
        <w:t>_______</w:t>
      </w:r>
      <w:r w:rsidR="00EA1550" w:rsidRPr="00924AAF">
        <w:t>__</w:t>
      </w:r>
      <w:r w:rsidRPr="00924AAF">
        <w:t xml:space="preserve">       _______________</w:t>
      </w:r>
      <w:r w:rsidR="00EA1550" w:rsidRPr="00924AAF">
        <w:t>_</w:t>
      </w:r>
    </w:p>
    <w:p w14:paraId="3EBF449D" w14:textId="65D9DC40" w:rsidR="003A4220" w:rsidRPr="00924AAF" w:rsidRDefault="00EA1550"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4AB7FE78" w14:textId="77777777" w:rsidR="003A4220" w:rsidRPr="00924AAF" w:rsidRDefault="003A4220" w:rsidP="001B3F23">
      <w:pPr>
        <w:pStyle w:val="BodyText"/>
        <w:tabs>
          <w:tab w:val="left" w:pos="7371"/>
        </w:tabs>
        <w:spacing w:after="0"/>
        <w:contextualSpacing/>
      </w:pPr>
    </w:p>
    <w:p w14:paraId="0FAA2DB8" w14:textId="1F0B1437" w:rsidR="003A4220" w:rsidRPr="00924AAF" w:rsidRDefault="003A4220" w:rsidP="001B3F23">
      <w:pPr>
        <w:pStyle w:val="BodyText"/>
        <w:tabs>
          <w:tab w:val="left" w:pos="4536"/>
        </w:tabs>
        <w:spacing w:after="0"/>
        <w:contextualSpacing/>
      </w:pPr>
      <w:r w:rsidRPr="00924AAF">
        <w:t>Infrastruktūros priežiūros cento _________ Regiono</w:t>
      </w:r>
      <w:r w:rsidR="006D29EB" w:rsidRPr="00924AAF">
        <w:t xml:space="preserve"> pastočių inžinierius</w:t>
      </w:r>
      <w:r w:rsidRPr="00924AAF">
        <w:t xml:space="preserve"> ________    ______________</w:t>
      </w:r>
    </w:p>
    <w:p w14:paraId="0EA8A372" w14:textId="2FDDF80B" w:rsidR="003A4220" w:rsidRPr="00924AAF" w:rsidRDefault="006D4404"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7692F758" w14:textId="77777777" w:rsidR="003A4220" w:rsidRPr="00924AAF" w:rsidRDefault="003A4220" w:rsidP="001B3F23">
      <w:pPr>
        <w:contextualSpacing/>
      </w:pPr>
    </w:p>
    <w:p w14:paraId="7F27EE3D" w14:textId="77777777" w:rsidR="003A4220" w:rsidRPr="00924AAF" w:rsidRDefault="003A4220" w:rsidP="001B3F23">
      <w:pPr>
        <w:contextualSpacing/>
      </w:pPr>
    </w:p>
    <w:p w14:paraId="39EBA35B" w14:textId="77777777" w:rsidR="003A4220" w:rsidRPr="00924AAF" w:rsidRDefault="003A4220" w:rsidP="001B3F23">
      <w:pPr>
        <w:pStyle w:val="ListParagraph"/>
        <w:ind w:left="142"/>
        <w:contextualSpacing/>
        <w:jc w:val="center"/>
      </w:pPr>
    </w:p>
    <w:p w14:paraId="1FE6A404" w14:textId="77777777" w:rsidR="003A4220" w:rsidRPr="00924AAF" w:rsidRDefault="003A4220" w:rsidP="001B3F23">
      <w:pPr>
        <w:pStyle w:val="ListParagraph"/>
        <w:ind w:left="142"/>
        <w:contextualSpacing/>
        <w:jc w:val="center"/>
      </w:pPr>
    </w:p>
    <w:p w14:paraId="6E2EEBA4" w14:textId="77777777" w:rsidR="003A4220" w:rsidRPr="00924AAF" w:rsidRDefault="003A4220" w:rsidP="001B3F23">
      <w:pPr>
        <w:contextualSpacing/>
      </w:pPr>
      <w:r w:rsidRPr="00924AAF">
        <w:br w:type="page"/>
      </w:r>
    </w:p>
    <w:p w14:paraId="1912E9A4" w14:textId="73E51A46" w:rsidR="003A4220" w:rsidRPr="00924AAF" w:rsidRDefault="003A4220" w:rsidP="00020752">
      <w:pPr>
        <w:pStyle w:val="ListParagraph"/>
        <w:numPr>
          <w:ilvl w:val="0"/>
          <w:numId w:val="14"/>
        </w:numPr>
        <w:ind w:left="142" w:firstLine="284"/>
        <w:contextualSpacing/>
        <w:jc w:val="right"/>
      </w:pPr>
      <w:bookmarkStart w:id="579" w:name="_Ref296082929"/>
      <w:bookmarkStart w:id="580" w:name="_Ref293998593"/>
      <w:bookmarkStart w:id="581" w:name="_Ref293998783"/>
      <w:r w:rsidRPr="00924AAF">
        <w:lastRenderedPageBreak/>
        <w:t>priedas</w:t>
      </w:r>
      <w:bookmarkEnd w:id="579"/>
    </w:p>
    <w:p w14:paraId="059A042F" w14:textId="2ABC870E"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_Ref296073738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162F3649" w14:textId="77777777" w:rsidR="00D92B78" w:rsidRPr="00924AAF" w:rsidRDefault="00D92B78" w:rsidP="001B3F23">
      <w:pPr>
        <w:pStyle w:val="Heading2"/>
        <w:spacing w:before="120" w:after="0"/>
        <w:contextualSpacing/>
      </w:pPr>
      <w:bookmarkStart w:id="582" w:name="_Toc498354020"/>
      <w:bookmarkStart w:id="583" w:name="_Toc25669818"/>
      <w:r w:rsidRPr="00924AAF">
        <w:t>ĮRENGINIŲ EKSPLOATAVIMO INSTRUKCIJŲ RENGIMO, NAUDOJIMO IR SAUGOJIMO TVARKA</w:t>
      </w:r>
      <w:bookmarkEnd w:id="582"/>
      <w:bookmarkEnd w:id="583"/>
    </w:p>
    <w:p w14:paraId="2C424C90" w14:textId="77777777" w:rsidR="00D92B78" w:rsidRPr="00924AAF" w:rsidRDefault="00D92B78" w:rsidP="001B3F23">
      <w:pPr>
        <w:contextualSpacing/>
        <w:jc w:val="both"/>
      </w:pPr>
    </w:p>
    <w:p w14:paraId="067FF314" w14:textId="77777777" w:rsidR="00D92B78" w:rsidRPr="00924AAF" w:rsidRDefault="00D92B78" w:rsidP="001B3F23">
      <w:pPr>
        <w:contextualSpacing/>
        <w:jc w:val="center"/>
      </w:pPr>
      <w:r w:rsidRPr="00924AAF">
        <w:t>I. BENDROSIOS NUOSTATOS</w:t>
      </w:r>
    </w:p>
    <w:p w14:paraId="759CF3AB" w14:textId="77777777" w:rsidR="00D92B78" w:rsidRPr="00924AAF" w:rsidRDefault="00D92B78" w:rsidP="001B3F23">
      <w:pPr>
        <w:contextualSpacing/>
        <w:jc w:val="both"/>
      </w:pPr>
    </w:p>
    <w:p w14:paraId="213CEA2C" w14:textId="7F93BC06" w:rsidR="00D92B78" w:rsidRPr="00924AAF" w:rsidRDefault="00D92B78" w:rsidP="006A5C01">
      <w:pPr>
        <w:numPr>
          <w:ilvl w:val="0"/>
          <w:numId w:val="42"/>
        </w:numPr>
        <w:tabs>
          <w:tab w:val="clear" w:pos="1920"/>
          <w:tab w:val="num" w:pos="1134"/>
        </w:tabs>
        <w:ind w:left="142" w:firstLine="284"/>
        <w:contextualSpacing/>
        <w:jc w:val="both"/>
      </w:pPr>
      <w:r w:rsidRPr="00924AAF">
        <w:t xml:space="preserve">Įrenginių eksploatavimo instrukcijų rengimo, naudojimo ir saugojimo tvarkos (toliau - Tvarkos) tikslas yra apibrėžti atsakomybės ribas tarp </w:t>
      </w:r>
      <w:r w:rsidR="00E16D19" w:rsidRPr="00924AAF">
        <w:t xml:space="preserve">už įrenginių eksploataciją atsakingų padalinių </w:t>
      </w:r>
      <w:r w:rsidRPr="00924AAF">
        <w:t>darbuotojų rengiant, naudojant ir saugant instrukcijas, nustatyti instrukcijų formas ir jų turinį, daromų pakeitimų tvarką ir jų įforminimą, peržiūrą.</w:t>
      </w:r>
    </w:p>
    <w:p w14:paraId="38F067FC" w14:textId="77777777" w:rsidR="00D92B78" w:rsidRPr="00924AAF" w:rsidRDefault="00D92B78" w:rsidP="006A5C01">
      <w:pPr>
        <w:numPr>
          <w:ilvl w:val="0"/>
          <w:numId w:val="42"/>
        </w:numPr>
        <w:tabs>
          <w:tab w:val="clear" w:pos="1920"/>
          <w:tab w:val="num" w:pos="1134"/>
        </w:tabs>
        <w:ind w:left="142" w:firstLine="284"/>
        <w:contextualSpacing/>
        <w:jc w:val="both"/>
      </w:pPr>
      <w:r w:rsidRPr="00924AAF">
        <w:t>Tvarkoje</w:t>
      </w:r>
      <w:r w:rsidRPr="00924AAF">
        <w:rPr>
          <w:b/>
        </w:rPr>
        <w:t xml:space="preserve"> įrenginių eksploatavimas </w:t>
      </w:r>
      <w:r w:rsidRPr="00924AAF">
        <w:t>tai</w:t>
      </w:r>
      <w:r w:rsidRPr="00924AAF">
        <w:rPr>
          <w:b/>
        </w:rPr>
        <w:t xml:space="preserve"> </w:t>
      </w:r>
      <w:r w:rsidRPr="00924AAF">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Instrukcija turi būti parengta taip, kad ją aiškiai ir nedviprasmiškai suprastų personalas, eksploatuojantis įrenginius.</w:t>
      </w:r>
    </w:p>
    <w:p w14:paraId="0A19E9D2" w14:textId="77777777" w:rsidR="00D92B78" w:rsidRPr="00924AAF" w:rsidRDefault="00D92B78" w:rsidP="001B3F23">
      <w:pPr>
        <w:tabs>
          <w:tab w:val="num" w:pos="1080"/>
        </w:tabs>
        <w:contextualSpacing/>
        <w:jc w:val="both"/>
      </w:pPr>
    </w:p>
    <w:p w14:paraId="1F2BD6C3" w14:textId="77777777" w:rsidR="00D92B78" w:rsidRPr="00924AAF" w:rsidRDefault="00D92B78" w:rsidP="001B3F23">
      <w:pPr>
        <w:contextualSpacing/>
        <w:jc w:val="center"/>
      </w:pPr>
      <w:r w:rsidRPr="00924AAF">
        <w:t>II. INSTRUKCIJŲ RENGIMAS IR SAUGOJIMAS</w:t>
      </w:r>
    </w:p>
    <w:p w14:paraId="6FDAB687" w14:textId="77777777" w:rsidR="00D92B78" w:rsidRPr="00924AAF" w:rsidRDefault="00D92B78" w:rsidP="001B3F23">
      <w:pPr>
        <w:tabs>
          <w:tab w:val="num" w:pos="1080"/>
        </w:tabs>
        <w:contextualSpacing/>
        <w:jc w:val="both"/>
      </w:pPr>
    </w:p>
    <w:p w14:paraId="34994205" w14:textId="6025AFD8" w:rsidR="00D92B78" w:rsidRPr="00924AAF" w:rsidRDefault="00D92B78" w:rsidP="006A5C01">
      <w:pPr>
        <w:numPr>
          <w:ilvl w:val="0"/>
          <w:numId w:val="42"/>
        </w:numPr>
        <w:tabs>
          <w:tab w:val="clear" w:pos="1920"/>
          <w:tab w:val="left" w:pos="1134"/>
        </w:tabs>
        <w:ind w:left="142" w:firstLine="284"/>
        <w:contextualSpacing/>
        <w:jc w:val="both"/>
      </w:pPr>
      <w:bookmarkStart w:id="584" w:name="_Ref530397937"/>
      <w:r w:rsidRPr="00924AAF">
        <w:t xml:space="preserve">Transformatorių pastočių ir skirstyklų pagrindinių bei pagalbinių elektros įrenginių instrukcijų rengimą organizuoja </w:t>
      </w:r>
      <w:r w:rsidR="00E16D19" w:rsidRPr="00924AAF">
        <w:t>už įrenginių eksploataciją atsakingų padalinių</w:t>
      </w:r>
      <w:r w:rsidRPr="00924AAF">
        <w:t xml:space="preserve"> vadovai</w:t>
      </w:r>
      <w:bookmarkEnd w:id="584"/>
      <w:r w:rsidR="00C5787F" w:rsidRPr="00924AAF">
        <w:t>.</w:t>
      </w:r>
    </w:p>
    <w:p w14:paraId="76867FB9" w14:textId="54CB595C" w:rsidR="00D92B78" w:rsidRPr="00924AAF" w:rsidRDefault="00D92B78" w:rsidP="006A5C01">
      <w:pPr>
        <w:numPr>
          <w:ilvl w:val="0"/>
          <w:numId w:val="42"/>
        </w:numPr>
        <w:tabs>
          <w:tab w:val="clear" w:pos="1920"/>
          <w:tab w:val="left" w:pos="1134"/>
        </w:tabs>
        <w:ind w:left="142" w:firstLine="284"/>
        <w:contextualSpacing/>
        <w:jc w:val="both"/>
      </w:pPr>
      <w:r w:rsidRPr="00924AAF">
        <w:t xml:space="preserve">Sudėtingo objekto (400-330 kV transformatorių pastočių (skirstyklų) arba daugiau kaip </w:t>
      </w:r>
      <w:r w:rsidR="002A76CC" w:rsidRPr="00924AAF">
        <w:t>10</w:t>
      </w:r>
      <w:r w:rsidRPr="00924AAF">
        <w:t xml:space="preserve"> prijunginių 110 kV transformatorių pastočių (skirstyklų)) eksploatavimo instrukcija gali būti visa apimanti (pastotę su visomis jos pagrindinėmis ir pagalbinėmis sistemomis it kt.) arba sudaryta iš dalių</w:t>
      </w:r>
      <w:r w:rsidR="006A5C01" w:rsidRPr="00924AAF">
        <w:t>,</w:t>
      </w:r>
      <w:r w:rsidRPr="00924AAF">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924AAF" w:rsidRDefault="00D92B78" w:rsidP="006A5C01">
      <w:pPr>
        <w:numPr>
          <w:ilvl w:val="0"/>
          <w:numId w:val="42"/>
        </w:numPr>
        <w:tabs>
          <w:tab w:val="clear" w:pos="1920"/>
          <w:tab w:val="left" w:pos="1134"/>
        </w:tabs>
        <w:ind w:left="142" w:firstLine="284"/>
        <w:contextualSpacing/>
        <w:jc w:val="both"/>
      </w:pPr>
      <w:r w:rsidRPr="00924AAF">
        <w:t>Įrenginių, sistemų ar vykdomų procedūrų ar procesų instrukcijos gali būti individualios (tik konkrečiam objektui), arba tipinės (kartotinės) ir taikomos keliems objektams.</w:t>
      </w:r>
    </w:p>
    <w:p w14:paraId="1DAF7CDE"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Instrukcijų sudėtine dalimi gali būti procesus padedantys suprasti planai, brėžiniai ar schemos.</w:t>
      </w:r>
    </w:p>
    <w:p w14:paraId="705607F1" w14:textId="3862287E"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Instrukciją pasirašo rengėjas, atitinkamo </w:t>
      </w:r>
      <w:r w:rsidR="00E16D19" w:rsidRPr="00924AAF">
        <w:t>už įrenginių eksploataciją atsakingų padalinių</w:t>
      </w:r>
      <w:r w:rsidRPr="00924AAF">
        <w:t xml:space="preserve"> vadovas, o operatyvinės priežiūros instrukcijas ir Sistemos valdymo centro Operatyvinio valdymo grupės vadovas.</w:t>
      </w:r>
    </w:p>
    <w:p w14:paraId="2F7BAAB4" w14:textId="3400AA3C" w:rsidR="00D92B78" w:rsidRPr="00924AAF" w:rsidRDefault="00D92B78" w:rsidP="006A5C01">
      <w:pPr>
        <w:numPr>
          <w:ilvl w:val="0"/>
          <w:numId w:val="42"/>
        </w:numPr>
        <w:tabs>
          <w:tab w:val="left" w:pos="1134"/>
        </w:tabs>
        <w:ind w:left="142" w:firstLine="284"/>
        <w:contextualSpacing/>
        <w:jc w:val="both"/>
      </w:pPr>
      <w:r w:rsidRPr="00924AAF">
        <w:t xml:space="preserve">Instrukciją tvirtina </w:t>
      </w:r>
      <w:r w:rsidR="00E16D19" w:rsidRPr="00924AAF">
        <w:t>už įrenginių eksploataciją atsakingo padalinio vadovas. Kai instrukciją parengia Rangovinė organizacija rekonstruojanti pastočių įrenginius</w:t>
      </w:r>
      <w:r w:rsidR="002A76CC" w:rsidRPr="00924AAF">
        <w:t>,</w:t>
      </w:r>
      <w:r w:rsidR="00E16D19" w:rsidRPr="00924AAF">
        <w:t xml:space="preserve"> ją patv</w:t>
      </w:r>
      <w:r w:rsidR="003B0631" w:rsidRPr="00924AAF">
        <w:t>irtina Rangovinės organizacijos</w:t>
      </w:r>
      <w:r w:rsidR="00E16D19" w:rsidRPr="00924AAF">
        <w:t xml:space="preserve"> technikos direktorius ar kitas įgaliotas atstovas. Gamyklinių instrukcijų tvirtinti neprivalu.</w:t>
      </w:r>
    </w:p>
    <w:p w14:paraId="36508280" w14:textId="24ECED57" w:rsidR="00D92B78" w:rsidRPr="00924AAF" w:rsidRDefault="00D92B78" w:rsidP="006A5C01">
      <w:pPr>
        <w:numPr>
          <w:ilvl w:val="0"/>
          <w:numId w:val="42"/>
        </w:numPr>
        <w:tabs>
          <w:tab w:val="left" w:pos="1134"/>
        </w:tabs>
        <w:ind w:left="142" w:firstLine="284"/>
        <w:contextualSpacing/>
        <w:jc w:val="both"/>
      </w:pPr>
      <w:r w:rsidRPr="00924AAF">
        <w:t xml:space="preserve">Instrukcijų sąrašą tvirtina </w:t>
      </w:r>
      <w:r w:rsidR="00E16D19" w:rsidRPr="00924AAF">
        <w:t>už įrenginių eksploataciją atsakingo padalinio aukštesnio lygio padalinio vadovas.</w:t>
      </w:r>
    </w:p>
    <w:p w14:paraId="49AB2A70" w14:textId="163950E7"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Instrukcija </w:t>
      </w:r>
      <w:r w:rsidR="00E16D19" w:rsidRPr="00924AAF">
        <w:t xml:space="preserve">nedelsiant </w:t>
      </w:r>
      <w:r w:rsidRPr="00924AAF">
        <w:t xml:space="preserve">peržiūrima </w:t>
      </w:r>
      <w:r w:rsidR="00E16D19" w:rsidRPr="00924AAF">
        <w:t xml:space="preserve">ir </w:t>
      </w:r>
      <w:r w:rsidRPr="00924AAF">
        <w:t>papildoma:</w:t>
      </w:r>
    </w:p>
    <w:p w14:paraId="4687DE88" w14:textId="4094B492" w:rsidR="00D92B78" w:rsidRPr="00924AAF" w:rsidRDefault="00D92B78" w:rsidP="006A5C01">
      <w:pPr>
        <w:numPr>
          <w:ilvl w:val="1"/>
          <w:numId w:val="43"/>
        </w:numPr>
        <w:tabs>
          <w:tab w:val="clear" w:pos="1440"/>
          <w:tab w:val="left" w:pos="1134"/>
        </w:tabs>
        <w:ind w:left="142" w:firstLine="284"/>
        <w:contextualSpacing/>
        <w:jc w:val="both"/>
      </w:pPr>
      <w:r w:rsidRPr="00924AAF">
        <w:t>pasikeitus eksploatavimo tvarkai;</w:t>
      </w:r>
    </w:p>
    <w:p w14:paraId="6570EB0F" w14:textId="5FE823A8" w:rsidR="00D92B78" w:rsidRPr="00924AAF" w:rsidRDefault="00D92B78" w:rsidP="006A5C01">
      <w:pPr>
        <w:numPr>
          <w:ilvl w:val="1"/>
          <w:numId w:val="43"/>
        </w:numPr>
        <w:tabs>
          <w:tab w:val="clear" w:pos="1440"/>
          <w:tab w:val="left" w:pos="1134"/>
        </w:tabs>
        <w:ind w:left="142" w:firstLine="284"/>
        <w:contextualSpacing/>
        <w:jc w:val="both"/>
      </w:pPr>
      <w:r w:rsidRPr="00924AAF">
        <w:t>pakeitus dalį įrangos;</w:t>
      </w:r>
    </w:p>
    <w:p w14:paraId="37F68E9E" w14:textId="77777777" w:rsidR="00D92B78" w:rsidRPr="00924AAF" w:rsidRDefault="00D92B78" w:rsidP="006A5C01">
      <w:pPr>
        <w:numPr>
          <w:ilvl w:val="1"/>
          <w:numId w:val="43"/>
        </w:numPr>
        <w:tabs>
          <w:tab w:val="clear" w:pos="1440"/>
          <w:tab w:val="left" w:pos="1134"/>
        </w:tabs>
        <w:ind w:left="142" w:firstLine="284"/>
        <w:contextualSpacing/>
        <w:jc w:val="both"/>
      </w:pPr>
      <w:r w:rsidRPr="00924AAF">
        <w:t>pasikeitus norminiams dokumentams.</w:t>
      </w:r>
    </w:p>
    <w:p w14:paraId="4C54E465" w14:textId="328E542A" w:rsidR="00D92B78" w:rsidRPr="00924AAF" w:rsidRDefault="00D92B78" w:rsidP="006A5C01">
      <w:pPr>
        <w:numPr>
          <w:ilvl w:val="0"/>
          <w:numId w:val="42"/>
        </w:numPr>
        <w:tabs>
          <w:tab w:val="clear" w:pos="1920"/>
          <w:tab w:val="left" w:pos="1134"/>
        </w:tabs>
        <w:ind w:left="142" w:firstLine="284"/>
        <w:contextualSpacing/>
        <w:jc w:val="both"/>
      </w:pPr>
      <w:r w:rsidRPr="00924AAF">
        <w:t xml:space="preserve">Už instrukcijų savalaikį paruošimą, koregavimą, įforminimą, saugojimą ir planinių peržiūrų organizavimą atsakingas </w:t>
      </w:r>
      <w:r w:rsidR="00E16D19" w:rsidRPr="00924AAF">
        <w:t>už įrenginių eksploataciją atsakingų padalinių</w:t>
      </w:r>
      <w:r w:rsidRPr="00924AAF">
        <w:t xml:space="preserve"> vadova</w:t>
      </w:r>
      <w:r w:rsidR="00E16D19" w:rsidRPr="00924AAF">
        <w:t>i</w:t>
      </w:r>
      <w:r w:rsidRPr="00924AAF">
        <w:t>.</w:t>
      </w:r>
    </w:p>
    <w:p w14:paraId="059CAB0E" w14:textId="56EFE3AF" w:rsidR="00E2425E" w:rsidRPr="00924AAF" w:rsidRDefault="00D92B78" w:rsidP="006A5C01">
      <w:pPr>
        <w:numPr>
          <w:ilvl w:val="0"/>
          <w:numId w:val="42"/>
        </w:numPr>
        <w:tabs>
          <w:tab w:val="clear" w:pos="1920"/>
          <w:tab w:val="left" w:pos="1134"/>
          <w:tab w:val="num" w:pos="1560"/>
        </w:tabs>
        <w:ind w:left="142" w:firstLine="284"/>
        <w:contextualSpacing/>
        <w:jc w:val="both"/>
      </w:pPr>
      <w:r w:rsidRPr="00924AAF">
        <w:t>Instrukcijos pakeitimai įforminami 8 - 11 punktų nustatyta tvarka.</w:t>
      </w:r>
    </w:p>
    <w:p w14:paraId="506CFD12" w14:textId="038C3E37" w:rsidR="00D92B78" w:rsidRPr="00924AAF" w:rsidRDefault="00E16D19" w:rsidP="006A5C01">
      <w:pPr>
        <w:numPr>
          <w:ilvl w:val="0"/>
          <w:numId w:val="42"/>
        </w:numPr>
        <w:tabs>
          <w:tab w:val="left" w:pos="1134"/>
        </w:tabs>
        <w:ind w:left="142" w:firstLine="284"/>
        <w:contextualSpacing/>
        <w:jc w:val="both"/>
      </w:pPr>
      <w:r w:rsidRPr="00924AAF">
        <w:t>Už įrenginių eksploataciją atsakingame padalinyje</w:t>
      </w:r>
      <w:r w:rsidR="007D54A1" w:rsidRPr="00924AAF">
        <w:t xml:space="preserve"> </w:t>
      </w:r>
      <w:r w:rsidR="00D92B78" w:rsidRPr="00924AAF">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924AAF">
        <w:t>aisyklių nustatytu periodiškumu.</w:t>
      </w:r>
    </w:p>
    <w:p w14:paraId="00358BB6" w14:textId="07134B57" w:rsidR="00D92B78" w:rsidRPr="00924AAF" w:rsidRDefault="00E16D19" w:rsidP="006A5C01">
      <w:pPr>
        <w:numPr>
          <w:ilvl w:val="0"/>
          <w:numId w:val="42"/>
        </w:numPr>
        <w:tabs>
          <w:tab w:val="clear" w:pos="1920"/>
          <w:tab w:val="left" w:pos="1134"/>
        </w:tabs>
        <w:ind w:left="142" w:firstLine="284"/>
        <w:contextualSpacing/>
        <w:jc w:val="both"/>
      </w:pPr>
      <w:r w:rsidRPr="00924AAF">
        <w:t>Kai r</w:t>
      </w:r>
      <w:r w:rsidR="00D92B78" w:rsidRPr="00924AAF">
        <w:t>ekonstruojamų pastočių įrenginių eksploatavimo instrukcijas pateikia įrenginių tiekėjas arba sudaro Rangovas</w:t>
      </w:r>
      <w:r w:rsidRPr="00924AAF">
        <w:t xml:space="preserve"> jas pasirašo parengęs asmuo,</w:t>
      </w:r>
      <w:r w:rsidR="00D92B78" w:rsidRPr="00924AAF">
        <w:t xml:space="preserve"> </w:t>
      </w:r>
      <w:r w:rsidRPr="00924AAF">
        <w:t>k</w:t>
      </w:r>
      <w:r w:rsidR="00D92B78" w:rsidRPr="00924AAF">
        <w:t xml:space="preserve">ai instrukcijoje nurodomi specifiniai tik tam objektui taikomi organizaciniai ar techniniai reikalavimai ją </w:t>
      </w:r>
      <w:r w:rsidR="00FD2023" w:rsidRPr="00924AAF">
        <w:t>peržiūri ir pasirašo už įrenginių eksploataciją atsakingi padalinių darbuotojai</w:t>
      </w:r>
      <w:r w:rsidR="00D92B78" w:rsidRPr="00924AAF">
        <w:t>, o operatyvinės priežiūros instrukcijas ir Sistemos valdymo centro Operatyvinio valdymo grupės vadov</w:t>
      </w:r>
      <w:r w:rsidR="007A1380" w:rsidRPr="00924AAF">
        <w:t>as</w:t>
      </w:r>
      <w:r w:rsidR="00D92B78" w:rsidRPr="00924AAF">
        <w:t xml:space="preserve">. </w:t>
      </w:r>
      <w:r w:rsidR="00FD2023" w:rsidRPr="00924AAF">
        <w:t>Instrukcijos tvirtinamos 9 punkte nustatyta tvarka</w:t>
      </w:r>
      <w:r w:rsidR="00D92B78" w:rsidRPr="00924AAF">
        <w:t>.</w:t>
      </w:r>
    </w:p>
    <w:p w14:paraId="213D7560" w14:textId="31478A97" w:rsidR="00D92B78" w:rsidRPr="00924AAF" w:rsidRDefault="00D92B78" w:rsidP="006A5C01">
      <w:pPr>
        <w:numPr>
          <w:ilvl w:val="0"/>
          <w:numId w:val="42"/>
        </w:numPr>
        <w:tabs>
          <w:tab w:val="left" w:pos="1134"/>
        </w:tabs>
        <w:ind w:left="142" w:firstLine="284"/>
        <w:contextualSpacing/>
        <w:jc w:val="both"/>
      </w:pPr>
      <w:r w:rsidRPr="00924AAF">
        <w:t>Rekonstruojamų pastočių įrenginių operatyvinės priežiūros instrukcijos rengiamos ir suderinamos prieš kiekvieno etapo naujai sumontuotų įrenginių techninio</w:t>
      </w:r>
      <w:r w:rsidR="003B0631" w:rsidRPr="00924AAF">
        <w:t xml:space="preserve"> įvertinimo komisiją, įvertinus</w:t>
      </w:r>
      <w:r w:rsidRPr="00924AAF">
        <w:t xml:space="preserve"> naujai sumontuotos dalies apimtis. Etapais rengiamos instrukcijos vadinamos laikinosiomis. Pasibaigus rekonstrukcijai, turi būti parengta nuolatinė operatyvinės priežiūros instrukcija.</w:t>
      </w:r>
    </w:p>
    <w:p w14:paraId="4DCC9674" w14:textId="75849FDA" w:rsidR="00D92B78" w:rsidRPr="00924AAF" w:rsidRDefault="00D92B78" w:rsidP="006A5C01">
      <w:pPr>
        <w:numPr>
          <w:ilvl w:val="0"/>
          <w:numId w:val="42"/>
        </w:numPr>
        <w:tabs>
          <w:tab w:val="left" w:pos="1134"/>
        </w:tabs>
        <w:ind w:left="142" w:firstLine="284"/>
        <w:contextualSpacing/>
        <w:jc w:val="both"/>
      </w:pPr>
      <w:r w:rsidRPr="00924AAF">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924AAF" w:rsidRDefault="00D92B78" w:rsidP="006A5C01">
      <w:pPr>
        <w:numPr>
          <w:ilvl w:val="0"/>
          <w:numId w:val="42"/>
        </w:numPr>
        <w:tabs>
          <w:tab w:val="left" w:pos="1134"/>
        </w:tabs>
        <w:ind w:left="142" w:firstLine="284"/>
        <w:contextualSpacing/>
        <w:jc w:val="both"/>
      </w:pPr>
      <w:r w:rsidRPr="00924AAF">
        <w:lastRenderedPageBreak/>
        <w:t xml:space="preserve">Visų instrukcijų originalai (popierinėje formoje) apskaitomi ir saugomi atitinkamame </w:t>
      </w:r>
      <w:r w:rsidR="00FD2023" w:rsidRPr="00924AAF">
        <w:t>už įrenginių eksploataciją atsakingame padalinyje</w:t>
      </w:r>
      <w:r w:rsidRPr="00924AAF">
        <w:t xml:space="preserve">. </w:t>
      </w:r>
    </w:p>
    <w:p w14:paraId="241ED668" w14:textId="5197C1FC" w:rsidR="00D17454" w:rsidRPr="00924AAF" w:rsidRDefault="00EC683C" w:rsidP="006A5C01">
      <w:pPr>
        <w:numPr>
          <w:ilvl w:val="0"/>
          <w:numId w:val="42"/>
        </w:numPr>
        <w:tabs>
          <w:tab w:val="left" w:pos="1134"/>
        </w:tabs>
        <w:ind w:left="142" w:firstLine="284"/>
        <w:contextualSpacing/>
        <w:jc w:val="both"/>
      </w:pPr>
      <w:r w:rsidRPr="00924AAF">
        <w:t>Instrukcij</w:t>
      </w:r>
      <w:r w:rsidR="00EE3ED4" w:rsidRPr="00924AAF">
        <w:t>os, pasirašyt</w:t>
      </w:r>
      <w:r w:rsidR="00DD4A9C" w:rsidRPr="00924AAF">
        <w:t>os</w:t>
      </w:r>
      <w:r w:rsidR="00EE3ED4" w:rsidRPr="00924AAF">
        <w:t xml:space="preserve"> elektroniniu būdu</w:t>
      </w:r>
      <w:r w:rsidR="001A54C8" w:rsidRPr="00924AAF">
        <w:t xml:space="preserve">, </w:t>
      </w:r>
      <w:r w:rsidR="00687FC3" w:rsidRPr="00924AAF">
        <w:t>spausdinti</w:t>
      </w:r>
      <w:r w:rsidR="006A5C01" w:rsidRPr="00924AAF">
        <w:t xml:space="preserve"> nebūtina</w:t>
      </w:r>
      <w:r w:rsidR="00081FDF" w:rsidRPr="00924AAF">
        <w:t>, o tik patalpinti TVIS prie objekt</w:t>
      </w:r>
      <w:r w:rsidR="00F12F66" w:rsidRPr="00924AAF">
        <w:t>o</w:t>
      </w:r>
      <w:r w:rsidR="00081FDF" w:rsidRPr="00924AAF">
        <w:t xml:space="preserve"> </w:t>
      </w:r>
      <w:r w:rsidR="00F12F66" w:rsidRPr="00924AAF">
        <w:t>dokumentacijos</w:t>
      </w:r>
      <w:r w:rsidR="00687FC3" w:rsidRPr="00924AAF">
        <w:t>.</w:t>
      </w:r>
    </w:p>
    <w:p w14:paraId="7C35C504" w14:textId="6C246CF3" w:rsidR="00D92B78" w:rsidRPr="00924AAF" w:rsidRDefault="00D92B78" w:rsidP="006A5C01">
      <w:pPr>
        <w:numPr>
          <w:ilvl w:val="0"/>
          <w:numId w:val="42"/>
        </w:numPr>
        <w:tabs>
          <w:tab w:val="left" w:pos="1134"/>
        </w:tabs>
        <w:ind w:left="142" w:firstLine="284"/>
        <w:contextualSpacing/>
        <w:jc w:val="both"/>
      </w:pPr>
      <w:r w:rsidRPr="00924AAF">
        <w:t>Instrukcija (popierinėje formoje) turi būti susegta. P</w:t>
      </w:r>
      <w:r w:rsidR="00A379AE" w:rsidRPr="00924AAF">
        <w:t>uslapiai turi būti sunumeruoti.</w:t>
      </w:r>
    </w:p>
    <w:p w14:paraId="35D428EF" w14:textId="3C15371E"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Instrukcijų apskaitos žymenys atitinkamam </w:t>
      </w:r>
      <w:r w:rsidR="00FD2023" w:rsidRPr="00924AAF">
        <w:t>už įrenginių eksploataciją atsakingame padalinyje</w:t>
      </w:r>
      <w:r w:rsidRPr="00924AAF">
        <w:t xml:space="preserve"> turi būti unifikuoti.</w:t>
      </w:r>
    </w:p>
    <w:p w14:paraId="273323AE" w14:textId="14F05ADC" w:rsidR="00D92B78" w:rsidRPr="00924AAF" w:rsidRDefault="00D92B78" w:rsidP="006A5C01">
      <w:pPr>
        <w:numPr>
          <w:ilvl w:val="0"/>
          <w:numId w:val="42"/>
        </w:numPr>
        <w:tabs>
          <w:tab w:val="left" w:pos="1134"/>
        </w:tabs>
        <w:ind w:left="142" w:firstLine="284"/>
        <w:contextualSpacing/>
        <w:jc w:val="both"/>
      </w:pPr>
      <w:r w:rsidRPr="00924AAF">
        <w:t xml:space="preserve">Instrukcijų apskaitos žymenis rengėjui nurodo atitinkamo </w:t>
      </w:r>
      <w:r w:rsidR="00FD2023" w:rsidRPr="00924AAF">
        <w:t>už įrenginių eksploataciją atsakingo padalinio</w:t>
      </w:r>
      <w:r w:rsidRPr="00924AAF">
        <w:t xml:space="preserve"> vadovas.</w:t>
      </w:r>
    </w:p>
    <w:p w14:paraId="6FEC8F4B" w14:textId="77777777" w:rsidR="00D92B78" w:rsidRPr="00924AAF" w:rsidRDefault="00D92B78" w:rsidP="001B3F23">
      <w:pPr>
        <w:tabs>
          <w:tab w:val="num" w:pos="1080"/>
          <w:tab w:val="left" w:pos="1134"/>
        </w:tabs>
        <w:contextualSpacing/>
        <w:jc w:val="both"/>
      </w:pPr>
    </w:p>
    <w:p w14:paraId="61421C37" w14:textId="77777777" w:rsidR="00D92B78" w:rsidRPr="00924AAF" w:rsidRDefault="00D92B78" w:rsidP="001B3F23">
      <w:pPr>
        <w:contextualSpacing/>
        <w:jc w:val="center"/>
      </w:pPr>
      <w:r w:rsidRPr="00924AAF">
        <w:t>III. INSTRUKCIJŲ TURINYS</w:t>
      </w:r>
    </w:p>
    <w:p w14:paraId="40416071" w14:textId="77777777" w:rsidR="00D92B78" w:rsidRPr="00924AAF" w:rsidRDefault="00D92B78" w:rsidP="001B3F23">
      <w:pPr>
        <w:tabs>
          <w:tab w:val="num" w:pos="1080"/>
        </w:tabs>
        <w:contextualSpacing/>
        <w:jc w:val="both"/>
        <w:rPr>
          <w:b/>
        </w:rPr>
      </w:pPr>
    </w:p>
    <w:p w14:paraId="271DAF8F" w14:textId="77777777" w:rsidR="00D92B78" w:rsidRPr="00924AAF" w:rsidRDefault="00D92B78" w:rsidP="006A5C01">
      <w:pPr>
        <w:numPr>
          <w:ilvl w:val="0"/>
          <w:numId w:val="42"/>
        </w:numPr>
        <w:tabs>
          <w:tab w:val="clear" w:pos="1920"/>
          <w:tab w:val="num" w:pos="1134"/>
        </w:tabs>
        <w:ind w:left="142" w:firstLine="284"/>
        <w:contextualSpacing/>
        <w:jc w:val="both"/>
      </w:pPr>
      <w:r w:rsidRPr="00924AAF">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924AAF" w:rsidRDefault="00D92B78" w:rsidP="006A5C01">
      <w:pPr>
        <w:numPr>
          <w:ilvl w:val="0"/>
          <w:numId w:val="42"/>
        </w:numPr>
        <w:tabs>
          <w:tab w:val="clear" w:pos="1920"/>
          <w:tab w:val="num" w:pos="1134"/>
        </w:tabs>
        <w:ind w:left="142" w:firstLine="284"/>
        <w:contextualSpacing/>
        <w:jc w:val="both"/>
      </w:pPr>
      <w:r w:rsidRPr="00924AAF">
        <w:t xml:space="preserve">Litgrid AB, instrukcijų rengėjui, pateikia instrukcijų šablonus (geros patirties pavyzdžius), kuriais vadovaujantis yra ruošiamos instrukcijos. </w:t>
      </w:r>
    </w:p>
    <w:p w14:paraId="3E654C29"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Instrukcijoje turi būti:</w:t>
      </w:r>
    </w:p>
    <w:p w14:paraId="4F278A19" w14:textId="77777777" w:rsidR="00D92B78" w:rsidRPr="00924AAF" w:rsidRDefault="00D92B78" w:rsidP="006A5C01">
      <w:pPr>
        <w:numPr>
          <w:ilvl w:val="0"/>
          <w:numId w:val="44"/>
        </w:numPr>
        <w:tabs>
          <w:tab w:val="num" w:pos="1134"/>
        </w:tabs>
        <w:ind w:left="142" w:firstLine="284"/>
        <w:contextualSpacing/>
        <w:jc w:val="both"/>
      </w:pPr>
      <w:r w:rsidRPr="00924AAF">
        <w:t>bendroji dalis;</w:t>
      </w:r>
    </w:p>
    <w:p w14:paraId="3AE9CCAE" w14:textId="77777777" w:rsidR="00D92B78" w:rsidRPr="00924AAF" w:rsidRDefault="00D92B78" w:rsidP="006A5C01">
      <w:pPr>
        <w:numPr>
          <w:ilvl w:val="0"/>
          <w:numId w:val="44"/>
        </w:numPr>
        <w:tabs>
          <w:tab w:val="num" w:pos="1134"/>
        </w:tabs>
        <w:ind w:left="142" w:firstLine="284"/>
        <w:contextualSpacing/>
        <w:jc w:val="both"/>
      </w:pPr>
      <w:r w:rsidRPr="00924AAF">
        <w:t>įrenginių ir statinių trumpa charakteristika;</w:t>
      </w:r>
    </w:p>
    <w:p w14:paraId="365E02C2" w14:textId="77777777" w:rsidR="00D92B78" w:rsidRPr="00924AAF" w:rsidRDefault="00D92B78" w:rsidP="006A5C01">
      <w:pPr>
        <w:numPr>
          <w:ilvl w:val="0"/>
          <w:numId w:val="44"/>
        </w:numPr>
        <w:tabs>
          <w:tab w:val="num" w:pos="1134"/>
        </w:tabs>
        <w:ind w:left="142" w:firstLine="284"/>
        <w:contextualSpacing/>
        <w:jc w:val="both"/>
      </w:pPr>
      <w:r w:rsidRPr="00924AAF">
        <w:t xml:space="preserve">įrenginių paruošimo įjungti, įjungimo, išjungimo sąlygos ir tvarka; </w:t>
      </w:r>
    </w:p>
    <w:p w14:paraId="4F9C9442" w14:textId="77777777" w:rsidR="00D92B78" w:rsidRPr="00924AAF" w:rsidRDefault="00D92B78" w:rsidP="006A5C01">
      <w:pPr>
        <w:numPr>
          <w:ilvl w:val="0"/>
          <w:numId w:val="44"/>
        </w:numPr>
        <w:tabs>
          <w:tab w:val="num" w:pos="1134"/>
        </w:tabs>
        <w:ind w:left="142" w:firstLine="284"/>
        <w:contextualSpacing/>
        <w:jc w:val="both"/>
      </w:pPr>
      <w:r w:rsidRPr="00924AAF">
        <w:t>nurodyti įrenginio(-</w:t>
      </w:r>
      <w:proofErr w:type="spellStart"/>
      <w:r w:rsidRPr="00924AAF">
        <w:t>ių</w:t>
      </w:r>
      <w:proofErr w:type="spellEnd"/>
      <w:r w:rsidRPr="00924AAF">
        <w:t>) valdymo būdai, kada jie naudojami;</w:t>
      </w:r>
    </w:p>
    <w:p w14:paraId="44F08244" w14:textId="77777777" w:rsidR="00D92B78" w:rsidRPr="00924AAF" w:rsidRDefault="00D92B78" w:rsidP="006A5C01">
      <w:pPr>
        <w:numPr>
          <w:ilvl w:val="0"/>
          <w:numId w:val="44"/>
        </w:numPr>
        <w:tabs>
          <w:tab w:val="num" w:pos="1134"/>
        </w:tabs>
        <w:ind w:left="142" w:firstLine="284"/>
        <w:contextualSpacing/>
        <w:jc w:val="both"/>
      </w:pPr>
      <w:r w:rsidRPr="00924AAF">
        <w:t>nurodyta kaip turi būti elgiamasi dažniausiai pasitaikančių gedimų atvejais;</w:t>
      </w:r>
    </w:p>
    <w:p w14:paraId="59C23FD2" w14:textId="77777777" w:rsidR="00D92B78" w:rsidRPr="00924AAF" w:rsidRDefault="00D92B78" w:rsidP="006A5C01">
      <w:pPr>
        <w:numPr>
          <w:ilvl w:val="0"/>
          <w:numId w:val="44"/>
        </w:numPr>
        <w:tabs>
          <w:tab w:val="num" w:pos="1134"/>
        </w:tabs>
        <w:ind w:left="142" w:firstLine="284"/>
        <w:contextualSpacing/>
        <w:jc w:val="both"/>
      </w:pPr>
      <w:r w:rsidRPr="00924AAF">
        <w:t>nurodytos sąlygos, kurioms esant įrenginys privalo būti išjungtas avarine tvarka, avarinio išjungimo būdai;</w:t>
      </w:r>
    </w:p>
    <w:p w14:paraId="0C174252" w14:textId="77777777" w:rsidR="00D92B78" w:rsidRPr="00924AAF" w:rsidRDefault="00D92B78" w:rsidP="006A5C01">
      <w:pPr>
        <w:numPr>
          <w:ilvl w:val="0"/>
          <w:numId w:val="44"/>
        </w:numPr>
        <w:tabs>
          <w:tab w:val="num" w:pos="1134"/>
        </w:tabs>
        <w:ind w:left="142" w:firstLine="284"/>
        <w:contextualSpacing/>
        <w:jc w:val="both"/>
      </w:pPr>
      <w:r w:rsidRPr="00924AAF">
        <w:t>įvardintos įrenginio normalių darbo režimų ribos ir saugios būklės kriterijai;</w:t>
      </w:r>
    </w:p>
    <w:p w14:paraId="7357EDE5" w14:textId="77777777" w:rsidR="00D92B78" w:rsidRPr="00924AAF" w:rsidRDefault="00D92B78" w:rsidP="006A5C01">
      <w:pPr>
        <w:numPr>
          <w:ilvl w:val="0"/>
          <w:numId w:val="44"/>
        </w:numPr>
        <w:tabs>
          <w:tab w:val="num" w:pos="1134"/>
        </w:tabs>
        <w:ind w:left="142" w:firstLine="284"/>
        <w:contextualSpacing/>
        <w:jc w:val="both"/>
      </w:pPr>
      <w:r w:rsidRPr="00924AAF">
        <w:t>nurodyta įrenginių ir statinių (apžiūrų, remontų, bandymų, techninės ir operatyvinės) priežiūros tvarka;</w:t>
      </w:r>
    </w:p>
    <w:p w14:paraId="0F4E6D8B" w14:textId="25C1048D" w:rsidR="00D92B78" w:rsidRPr="00924AAF" w:rsidRDefault="00D92B78" w:rsidP="006A5C01">
      <w:pPr>
        <w:numPr>
          <w:ilvl w:val="0"/>
          <w:numId w:val="44"/>
        </w:numPr>
        <w:tabs>
          <w:tab w:val="num" w:pos="1134"/>
        </w:tabs>
        <w:ind w:left="142" w:firstLine="284"/>
        <w:contextualSpacing/>
        <w:jc w:val="both"/>
      </w:pPr>
      <w:r w:rsidRPr="00924AAF">
        <w:t>aprašyti specialūs darbo saugos šiame įrenginyje ar objekte reikalavimai, jeigu jis turi chemiškai pavojingų medžiagų (Pvz. SF6 dujų, sieros rūgšties ir kt.), arba darbai turi būti vykdomi padidinto stiprumo (daugia</w:t>
      </w:r>
      <w:r w:rsidR="6BD569B0" w:rsidRPr="00924AAF">
        <w:t>u</w:t>
      </w:r>
      <w:r w:rsidRPr="00924AAF">
        <w:t xml:space="preserve"> nei 5 kV/m) elektriniame lauke nurodant galimus pavojus, rizikas, pakenkimo požymius ir žmogaus apsisaugojimo priemones. </w:t>
      </w:r>
    </w:p>
    <w:p w14:paraId="4ECD3102" w14:textId="77777777" w:rsidR="00D92B78" w:rsidRPr="00924AAF" w:rsidRDefault="00D92B78" w:rsidP="006A5C01">
      <w:pPr>
        <w:numPr>
          <w:ilvl w:val="0"/>
          <w:numId w:val="44"/>
        </w:numPr>
        <w:tabs>
          <w:tab w:val="num" w:pos="1134"/>
        </w:tabs>
        <w:ind w:left="142" w:firstLine="284"/>
        <w:contextualSpacing/>
        <w:jc w:val="both"/>
      </w:pPr>
      <w:r w:rsidRPr="00924AAF">
        <w:t xml:space="preserve">aprašyti specialūs šiam įrenginiui ar įrangai, objektui arba su juo siejamiems procesams taikytini sprogimo, priešgaisrinės saugos, gaisro gesinimo ir kiti reikalavimai; </w:t>
      </w:r>
    </w:p>
    <w:p w14:paraId="30DDE674" w14:textId="77777777" w:rsidR="00D92B78" w:rsidRPr="00924AAF" w:rsidRDefault="00D92B78" w:rsidP="006A5C01">
      <w:pPr>
        <w:numPr>
          <w:ilvl w:val="0"/>
          <w:numId w:val="44"/>
        </w:numPr>
        <w:tabs>
          <w:tab w:val="num" w:pos="1134"/>
        </w:tabs>
        <w:ind w:left="142" w:firstLine="284"/>
        <w:contextualSpacing/>
        <w:jc w:val="both"/>
      </w:pPr>
      <w:r w:rsidRPr="00924AAF">
        <w:t>baigiamoji dalis.</w:t>
      </w:r>
    </w:p>
    <w:p w14:paraId="4BDEC9FB"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Instrukcijos sudaromos vadovaujantis:</w:t>
      </w:r>
    </w:p>
    <w:p w14:paraId="3CF773DB" w14:textId="77777777" w:rsidR="00D92B78" w:rsidRPr="00924AAF" w:rsidRDefault="00D92B78" w:rsidP="006A5C01">
      <w:pPr>
        <w:numPr>
          <w:ilvl w:val="0"/>
          <w:numId w:val="45"/>
        </w:numPr>
        <w:tabs>
          <w:tab w:val="num" w:pos="1134"/>
        </w:tabs>
        <w:ind w:left="142" w:firstLine="284"/>
        <w:contextualSpacing/>
        <w:jc w:val="both"/>
      </w:pPr>
      <w:r w:rsidRPr="00924AAF">
        <w:t xml:space="preserve">Elektrinių ir elektros tinklų eksploatavimo taisyklėmis; </w:t>
      </w:r>
    </w:p>
    <w:p w14:paraId="7C2471F2" w14:textId="77777777" w:rsidR="00D92B78" w:rsidRPr="00924AAF" w:rsidRDefault="00D92B78" w:rsidP="006A5C01">
      <w:pPr>
        <w:numPr>
          <w:ilvl w:val="0"/>
          <w:numId w:val="45"/>
        </w:numPr>
        <w:tabs>
          <w:tab w:val="num" w:pos="1134"/>
        </w:tabs>
        <w:ind w:left="142" w:firstLine="284"/>
        <w:contextualSpacing/>
        <w:jc w:val="both"/>
      </w:pPr>
      <w:r w:rsidRPr="00924AAF">
        <w:t>įrenginių ar įrangos gamintojo techniniais dokumentais;</w:t>
      </w:r>
    </w:p>
    <w:p w14:paraId="1D344581" w14:textId="77777777" w:rsidR="00D92B78" w:rsidRPr="00924AAF" w:rsidRDefault="00D92B78" w:rsidP="006A5C01">
      <w:pPr>
        <w:numPr>
          <w:ilvl w:val="0"/>
          <w:numId w:val="45"/>
        </w:numPr>
        <w:tabs>
          <w:tab w:val="num" w:pos="1134"/>
        </w:tabs>
        <w:ind w:left="142" w:firstLine="284"/>
        <w:contextualSpacing/>
        <w:jc w:val="both"/>
      </w:pPr>
      <w:r w:rsidRPr="00924AAF">
        <w:t>Lietuvos respublikos ir Europos sąjungos teisės aktais;</w:t>
      </w:r>
    </w:p>
    <w:p w14:paraId="795B319D" w14:textId="77777777" w:rsidR="00D92B78" w:rsidRPr="00924AAF" w:rsidRDefault="00D92B78" w:rsidP="006A5C01">
      <w:pPr>
        <w:numPr>
          <w:ilvl w:val="0"/>
          <w:numId w:val="45"/>
        </w:numPr>
        <w:tabs>
          <w:tab w:val="num" w:pos="1134"/>
        </w:tabs>
        <w:ind w:left="142" w:firstLine="284"/>
        <w:contextualSpacing/>
        <w:jc w:val="both"/>
      </w:pPr>
      <w:r w:rsidRPr="00924AAF">
        <w:t>Bendrovėje galiojančiais įrenginių ar įrangos eksploatavimo Reglamentais;</w:t>
      </w:r>
    </w:p>
    <w:p w14:paraId="3A8B4660" w14:textId="77777777" w:rsidR="00D92B78" w:rsidRPr="00924AAF" w:rsidRDefault="00D92B78" w:rsidP="006A5C01">
      <w:pPr>
        <w:numPr>
          <w:ilvl w:val="0"/>
          <w:numId w:val="45"/>
        </w:numPr>
        <w:tabs>
          <w:tab w:val="num" w:pos="1134"/>
        </w:tabs>
        <w:ind w:left="142" w:firstLine="284"/>
        <w:contextualSpacing/>
        <w:jc w:val="both"/>
      </w:pPr>
      <w:r w:rsidRPr="00924AAF">
        <w:t xml:space="preserve">kitais instrukcijų rengimą ir eksploatavimą reglamentuojančiais dokumentais. </w:t>
      </w:r>
    </w:p>
    <w:p w14:paraId="0C17B1E9" w14:textId="77777777" w:rsidR="00D92B78" w:rsidRPr="00924AAF" w:rsidRDefault="00D92B78" w:rsidP="006A5C01">
      <w:pPr>
        <w:numPr>
          <w:ilvl w:val="0"/>
          <w:numId w:val="42"/>
        </w:numPr>
        <w:tabs>
          <w:tab w:val="clear" w:pos="1920"/>
          <w:tab w:val="num" w:pos="1134"/>
        </w:tabs>
        <w:ind w:left="142" w:firstLine="284"/>
        <w:contextualSpacing/>
        <w:jc w:val="both"/>
      </w:pPr>
      <w:r w:rsidRPr="00924AAF">
        <w:t>Bendrojoje instrukcijos dalyje nurodomi:</w:t>
      </w:r>
    </w:p>
    <w:p w14:paraId="0410F3BE" w14:textId="77777777" w:rsidR="00D92B78" w:rsidRPr="00924AAF" w:rsidRDefault="00D92B78" w:rsidP="006A5C01">
      <w:pPr>
        <w:numPr>
          <w:ilvl w:val="0"/>
          <w:numId w:val="46"/>
        </w:numPr>
        <w:tabs>
          <w:tab w:val="num" w:pos="1134"/>
          <w:tab w:val="left" w:pos="1418"/>
        </w:tabs>
        <w:ind w:left="142" w:firstLine="284"/>
        <w:contextualSpacing/>
        <w:jc w:val="both"/>
      </w:pPr>
      <w:r w:rsidRPr="00924AAF">
        <w:t>instrukcijos paskirtis ir sudėtis;</w:t>
      </w:r>
    </w:p>
    <w:p w14:paraId="19636710"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darbuotojai, kurie turi būti susipažinę ir ją vykdyti; </w:t>
      </w:r>
    </w:p>
    <w:p w14:paraId="15759CA5"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norminiai dokumentai, kurių pagrindu parengta instrukcija; </w:t>
      </w:r>
    </w:p>
    <w:p w14:paraId="5C071286"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bendrieji įrenginio, sistemos ar proceso kuriuos reglamentuoja instrukcija ypatumai. </w:t>
      </w:r>
    </w:p>
    <w:p w14:paraId="165E7B72" w14:textId="3C40A6FA" w:rsidR="00D92B78" w:rsidRPr="00924AAF" w:rsidRDefault="00D92B78" w:rsidP="006A5C01">
      <w:pPr>
        <w:numPr>
          <w:ilvl w:val="0"/>
          <w:numId w:val="42"/>
        </w:numPr>
        <w:tabs>
          <w:tab w:val="clear" w:pos="1920"/>
          <w:tab w:val="num" w:pos="1134"/>
        </w:tabs>
        <w:ind w:left="142" w:firstLine="284"/>
        <w:contextualSpacing/>
        <w:jc w:val="both"/>
      </w:pPr>
      <w:r w:rsidRPr="00924AAF">
        <w:t>Kitose dalyse (2</w:t>
      </w:r>
      <w:r w:rsidR="002139A1" w:rsidRPr="00924AAF">
        <w:t>5</w:t>
      </w:r>
      <w:r w:rsidRPr="00924AAF">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Instrukcijoje naudojami elektros įrenginių pavadinimai, žymėjimai turi tiksliai atitikti žymėjimus operatyvinėse ir kitose schemose ir brėžiniuose.</w:t>
      </w:r>
    </w:p>
    <w:p w14:paraId="75F08008" w14:textId="77777777" w:rsidR="00D92B78" w:rsidRPr="00924AAF" w:rsidRDefault="00D92B78" w:rsidP="006A5C01">
      <w:pPr>
        <w:numPr>
          <w:ilvl w:val="0"/>
          <w:numId w:val="42"/>
        </w:numPr>
        <w:tabs>
          <w:tab w:val="clear" w:pos="1920"/>
          <w:tab w:val="num" w:pos="1134"/>
        </w:tabs>
        <w:ind w:left="142" w:firstLine="284"/>
        <w:contextualSpacing/>
        <w:jc w:val="both"/>
      </w:pPr>
      <w:r w:rsidRPr="00924AAF">
        <w:t>Baigiamojoje dalyje turi būti:</w:t>
      </w:r>
    </w:p>
    <w:p w14:paraId="266CB61C" w14:textId="79653F77" w:rsidR="00D92B78" w:rsidRPr="00924AAF" w:rsidRDefault="00D92B78" w:rsidP="006A5C01">
      <w:pPr>
        <w:numPr>
          <w:ilvl w:val="0"/>
          <w:numId w:val="47"/>
        </w:numPr>
        <w:tabs>
          <w:tab w:val="num" w:pos="1134"/>
          <w:tab w:val="left" w:pos="1418"/>
        </w:tabs>
        <w:ind w:left="142" w:firstLine="284"/>
        <w:contextualSpacing/>
        <w:jc w:val="both"/>
      </w:pPr>
      <w:r w:rsidRPr="00924AAF">
        <w:t>įrašytas sunumeruotų puslapių skaičius.</w:t>
      </w:r>
    </w:p>
    <w:p w14:paraId="339305BF" w14:textId="77777777" w:rsidR="00D92B78" w:rsidRPr="00924AAF" w:rsidRDefault="00D92B78" w:rsidP="006A5C01">
      <w:pPr>
        <w:numPr>
          <w:ilvl w:val="0"/>
          <w:numId w:val="47"/>
        </w:numPr>
        <w:tabs>
          <w:tab w:val="num" w:pos="1134"/>
          <w:tab w:val="left" w:pos="1418"/>
        </w:tabs>
        <w:ind w:left="142" w:firstLine="284"/>
        <w:contextualSpacing/>
        <w:jc w:val="both"/>
      </w:pPr>
      <w:r w:rsidRPr="00924AAF">
        <w:t>įvardinta instrukcijos ar jos dalių privalomos periodinės peržiūros terminas.</w:t>
      </w:r>
    </w:p>
    <w:p w14:paraId="2A50455B" w14:textId="77777777" w:rsidR="00D92B78" w:rsidRPr="00924AAF" w:rsidRDefault="00D92B78" w:rsidP="006A5C01">
      <w:pPr>
        <w:numPr>
          <w:ilvl w:val="0"/>
          <w:numId w:val="47"/>
        </w:numPr>
        <w:tabs>
          <w:tab w:val="num" w:pos="1134"/>
          <w:tab w:val="left" w:pos="1418"/>
        </w:tabs>
        <w:ind w:left="142" w:firstLine="284"/>
        <w:contextualSpacing/>
        <w:jc w:val="both"/>
      </w:pPr>
      <w:r w:rsidRPr="00924AAF">
        <w:t>atliekama instrukcijos ar jos dalių periodinės peržiūros ir papildymų registracija.</w:t>
      </w:r>
    </w:p>
    <w:p w14:paraId="64818D25" w14:textId="77777777" w:rsidR="00D92B78" w:rsidRPr="00924AAF" w:rsidRDefault="00D92B78" w:rsidP="006A5C01">
      <w:pPr>
        <w:numPr>
          <w:ilvl w:val="0"/>
          <w:numId w:val="47"/>
        </w:numPr>
        <w:tabs>
          <w:tab w:val="num" w:pos="1134"/>
          <w:tab w:val="left" w:pos="1418"/>
        </w:tabs>
        <w:ind w:left="142" w:firstLine="284"/>
        <w:contextualSpacing/>
        <w:jc w:val="both"/>
      </w:pPr>
      <w:r w:rsidRPr="00924AAF">
        <w:t>rengėjų ir instrukciją suderinusių 8 punkte nurodytų asmenų pavardės ir parašai.</w:t>
      </w:r>
    </w:p>
    <w:p w14:paraId="5910C385" w14:textId="77777777" w:rsidR="00D92B78" w:rsidRPr="00924AAF" w:rsidRDefault="00D92B78" w:rsidP="001B3F23">
      <w:pPr>
        <w:contextualSpacing/>
      </w:pPr>
    </w:p>
    <w:p w14:paraId="7329A18D" w14:textId="77777777" w:rsidR="00D92B78" w:rsidRPr="00924AAF" w:rsidRDefault="00D92B78" w:rsidP="001B3F23">
      <w:pPr>
        <w:contextualSpacing/>
        <w:jc w:val="center"/>
      </w:pPr>
      <w:r w:rsidRPr="00924AAF">
        <w:t>IV. INSTRUKCIJŲ NAUDOJIMAS</w:t>
      </w:r>
    </w:p>
    <w:p w14:paraId="1F278F11" w14:textId="77777777" w:rsidR="00D92B78" w:rsidRPr="00924AAF" w:rsidRDefault="00D92B78" w:rsidP="001B3F23">
      <w:pPr>
        <w:contextualSpacing/>
        <w:jc w:val="both"/>
      </w:pPr>
      <w:r w:rsidRPr="00924AAF">
        <w:t xml:space="preserve"> </w:t>
      </w:r>
    </w:p>
    <w:p w14:paraId="4BA847EE" w14:textId="77777777" w:rsidR="00D92B78" w:rsidRPr="00924AAF" w:rsidRDefault="00D92B78" w:rsidP="00020752">
      <w:pPr>
        <w:numPr>
          <w:ilvl w:val="0"/>
          <w:numId w:val="42"/>
        </w:numPr>
        <w:tabs>
          <w:tab w:val="clear" w:pos="1920"/>
          <w:tab w:val="left" w:pos="1134"/>
        </w:tabs>
        <w:ind w:left="142" w:firstLine="284"/>
        <w:contextualSpacing/>
        <w:jc w:val="both"/>
      </w:pPr>
      <w:r w:rsidRPr="00924AAF">
        <w:t>Bendrovės personalas, eksploatuojantis energetikos įrenginius ir statinius privalo vadovautis atitinkamomis instrukcijomis.</w:t>
      </w:r>
    </w:p>
    <w:p w14:paraId="11DC5D9D" w14:textId="73327B46" w:rsidR="00D92B78" w:rsidRPr="00924AAF" w:rsidRDefault="00D92B78" w:rsidP="00020752">
      <w:pPr>
        <w:numPr>
          <w:ilvl w:val="0"/>
          <w:numId w:val="42"/>
        </w:numPr>
        <w:tabs>
          <w:tab w:val="clear" w:pos="1920"/>
          <w:tab w:val="left" w:pos="1134"/>
          <w:tab w:val="left" w:pos="1276"/>
        </w:tabs>
        <w:ind w:left="142" w:firstLine="284"/>
        <w:contextualSpacing/>
        <w:jc w:val="both"/>
      </w:pPr>
      <w:r w:rsidRPr="00924AAF">
        <w:lastRenderedPageBreak/>
        <w:t>Instrukcijų kopijos turi būti atitinkam</w:t>
      </w:r>
      <w:r w:rsidR="00FD2023" w:rsidRPr="00924AAF">
        <w:t>u</w:t>
      </w:r>
      <w:r w:rsidRPr="00924AAF">
        <w:t xml:space="preserve">ose </w:t>
      </w:r>
      <w:r w:rsidR="00FD2023" w:rsidRPr="00924AAF">
        <w:t>už įrenginių eksploataciją atsakinguose padalini</w:t>
      </w:r>
      <w:r w:rsidR="00FA01EA">
        <w:t>u</w:t>
      </w:r>
      <w:r w:rsidR="00FD2023" w:rsidRPr="00924AAF">
        <w:t>ose</w:t>
      </w:r>
      <w:r w:rsidR="00201B57" w:rsidRPr="00924AAF">
        <w:t xml:space="preserve"> </w:t>
      </w:r>
      <w:r w:rsidRPr="00924AAF">
        <w:t>ir turi būti prieinamos naudotojui.</w:t>
      </w:r>
    </w:p>
    <w:p w14:paraId="4E0015F1" w14:textId="1DDE9CAE" w:rsidR="00D92B78" w:rsidRPr="00924AAF" w:rsidRDefault="00D92B78" w:rsidP="00020752">
      <w:pPr>
        <w:numPr>
          <w:ilvl w:val="0"/>
          <w:numId w:val="42"/>
        </w:numPr>
        <w:tabs>
          <w:tab w:val="clear" w:pos="1920"/>
          <w:tab w:val="left" w:pos="1134"/>
        </w:tabs>
        <w:ind w:left="142" w:firstLine="284"/>
        <w:contextualSpacing/>
        <w:jc w:val="both"/>
      </w:pPr>
      <w:r w:rsidRPr="00924AAF">
        <w:t xml:space="preserve">Už aprūpinimą (aprūpinimo organizavimą) reikiamu kopijų kiekiu atsakingas atitinkamo </w:t>
      </w:r>
      <w:r w:rsidR="00FD2023" w:rsidRPr="00924AAF">
        <w:t>už įrenginių eksploataciją atsakingo padalinio</w:t>
      </w:r>
      <w:r w:rsidR="00694CD0" w:rsidRPr="00924AAF">
        <w:t xml:space="preserve"> </w:t>
      </w:r>
      <w:r w:rsidRPr="00924AAF">
        <w:t>vadovas.</w:t>
      </w:r>
    </w:p>
    <w:p w14:paraId="3BD5C6D5" w14:textId="526D085F" w:rsidR="00D92B78" w:rsidRPr="00924AAF" w:rsidRDefault="00D92B78" w:rsidP="00020752">
      <w:pPr>
        <w:numPr>
          <w:ilvl w:val="0"/>
          <w:numId w:val="42"/>
        </w:numPr>
        <w:tabs>
          <w:tab w:val="clear" w:pos="1920"/>
          <w:tab w:val="left" w:pos="1134"/>
        </w:tabs>
        <w:ind w:left="142" w:firstLine="284"/>
        <w:contextualSpacing/>
        <w:jc w:val="both"/>
      </w:pPr>
      <w:r w:rsidRPr="00924AAF">
        <w:t>Už savalaikį Regionų darbuotojų instruktavimą atsakingi Regionų vadovai.</w:t>
      </w:r>
    </w:p>
    <w:p w14:paraId="1339B71E" w14:textId="38736DA8" w:rsidR="00D92B78" w:rsidRPr="00924AAF" w:rsidRDefault="00D92B78" w:rsidP="00020752">
      <w:pPr>
        <w:numPr>
          <w:ilvl w:val="0"/>
          <w:numId w:val="42"/>
        </w:numPr>
        <w:tabs>
          <w:tab w:val="clear" w:pos="1920"/>
          <w:tab w:val="left" w:pos="1134"/>
        </w:tabs>
        <w:ind w:left="142" w:firstLine="284"/>
        <w:contextualSpacing/>
        <w:jc w:val="both"/>
      </w:pPr>
      <w:r w:rsidRPr="00924AAF">
        <w:t>Bendrovės energetikos įrenginius ir statinius eksploatuojantis Rangovų ar paslaugų teikėjų personalas privalo būti supažindintas ir vadovautis</w:t>
      </w:r>
      <w:r w:rsidR="003B0631" w:rsidRPr="00924AAF">
        <w:t xml:space="preserve"> atitinkamomis instrukcijomis.</w:t>
      </w:r>
    </w:p>
    <w:p w14:paraId="2832B64B" w14:textId="002D8F04" w:rsidR="00D92B78" w:rsidRPr="00924AAF" w:rsidRDefault="00D92B78" w:rsidP="006A5C01">
      <w:pPr>
        <w:pStyle w:val="ListParagraph"/>
        <w:numPr>
          <w:ilvl w:val="0"/>
          <w:numId w:val="42"/>
        </w:numPr>
        <w:tabs>
          <w:tab w:val="clear" w:pos="1920"/>
          <w:tab w:val="num" w:pos="1134"/>
        </w:tabs>
        <w:spacing w:before="0"/>
        <w:ind w:left="142" w:firstLine="284"/>
        <w:contextualSpacing/>
        <w:jc w:val="both"/>
      </w:pPr>
      <w:r w:rsidRPr="00924AAF">
        <w:t xml:space="preserve">Už Rangovui ar paslaugų teikėjui reikalingų instrukcijų parengimą atsakingas atitinkamo </w:t>
      </w:r>
      <w:r w:rsidR="00FD2023" w:rsidRPr="00924AAF">
        <w:t>už įrenginių eksploataciją atsakingo padalinio</w:t>
      </w:r>
      <w:r w:rsidR="00694CD0" w:rsidRPr="00924AAF">
        <w:t xml:space="preserve"> </w:t>
      </w:r>
      <w:r w:rsidRPr="00924AAF">
        <w:t>vadovas, o pateikimą - sutartį rengiantis ir inicij</w:t>
      </w:r>
      <w:r w:rsidR="003B0631" w:rsidRPr="00924AAF">
        <w:t>uojantis Bendrovės padaliniai.</w:t>
      </w:r>
    </w:p>
    <w:p w14:paraId="4F21FF86" w14:textId="77777777" w:rsidR="003A4220" w:rsidRPr="00924AAF" w:rsidRDefault="003A4220" w:rsidP="001B3F23">
      <w:pPr>
        <w:pStyle w:val="ListParagraph"/>
        <w:ind w:left="142"/>
        <w:contextualSpacing/>
        <w:jc w:val="both"/>
      </w:pPr>
    </w:p>
    <w:p w14:paraId="66549BB5" w14:textId="77777777" w:rsidR="003A4220" w:rsidRPr="00924AAF" w:rsidRDefault="003A4220" w:rsidP="001B3F23">
      <w:pPr>
        <w:contextualSpacing/>
      </w:pPr>
      <w:r w:rsidRPr="00924AAF">
        <w:br w:type="page"/>
      </w:r>
    </w:p>
    <w:p w14:paraId="653EBC67" w14:textId="0592817B" w:rsidR="003A4220" w:rsidRPr="00924AAF" w:rsidRDefault="003A4220" w:rsidP="00020752">
      <w:pPr>
        <w:pStyle w:val="ListParagraph"/>
        <w:numPr>
          <w:ilvl w:val="0"/>
          <w:numId w:val="14"/>
        </w:numPr>
        <w:ind w:left="142" w:firstLine="284"/>
        <w:contextualSpacing/>
        <w:jc w:val="right"/>
      </w:pPr>
      <w:r w:rsidRPr="00924AAF">
        <w:lastRenderedPageBreak/>
        <w:t>priedas</w:t>
      </w:r>
    </w:p>
    <w:p w14:paraId="32CEAC56" w14:textId="0702DAC8"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_Ref296074019 \r \h  \* MERGEFORMAT </w:instrText>
      </w:r>
      <w:r w:rsidRPr="00924AAF">
        <w:rPr>
          <w:color w:val="FFFFFF" w:themeColor="background1"/>
        </w:rPr>
        <w:fldChar w:fldCharType="separate"/>
      </w:r>
      <w:r w:rsidR="0009714F" w:rsidRPr="00924AAF">
        <w:rPr>
          <w:color w:val="FFFFFF" w:themeColor="background1"/>
        </w:rPr>
        <w:t>I.1.56</w:t>
      </w:r>
      <w:r w:rsidRPr="00924AAF">
        <w:fldChar w:fldCharType="end"/>
      </w:r>
    </w:p>
    <w:p w14:paraId="3DB62ED1" w14:textId="1BA67592" w:rsidR="003A4220" w:rsidRPr="00924AAF" w:rsidRDefault="008A7BF7" w:rsidP="001B3F23">
      <w:pPr>
        <w:pStyle w:val="Heading2"/>
        <w:spacing w:before="120" w:after="0"/>
        <w:contextualSpacing/>
        <w:rPr>
          <w:i/>
        </w:rPr>
      </w:pPr>
      <w:bookmarkStart w:id="585" w:name="_Toc498354022"/>
      <w:bookmarkStart w:id="586" w:name="_Toc25669819"/>
      <w:r w:rsidRPr="00924AAF">
        <w:t xml:space="preserve">Rangos būdu atliktų darbų pažyma </w:t>
      </w:r>
      <w:r w:rsidR="00FC5345" w:rsidRPr="00924AAF">
        <w:t>(pavyzdinė forma)</w:t>
      </w:r>
      <w:bookmarkEnd w:id="585"/>
      <w:bookmarkEnd w:id="586"/>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924AAF"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924AAF" w:rsidRDefault="008A7BF7" w:rsidP="001B3F23">
            <w:pPr>
              <w:contextualSpacing/>
              <w:rPr>
                <w:b/>
                <w:bCs/>
              </w:rPr>
            </w:pPr>
          </w:p>
        </w:tc>
        <w:tc>
          <w:tcPr>
            <w:tcW w:w="0" w:type="auto"/>
            <w:hideMark/>
          </w:tcPr>
          <w:p w14:paraId="4E083457"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924AAF" w:rsidRDefault="008A7BF7" w:rsidP="001B3F23">
            <w:pPr>
              <w:contextualSpacing/>
            </w:pPr>
          </w:p>
        </w:tc>
      </w:tr>
      <w:tr w:rsidR="008A7BF7" w:rsidRPr="00924AAF"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924AAF" w:rsidRDefault="00FA01EA" w:rsidP="001B3F23">
            <w:pPr>
              <w:contextualSpacing/>
              <w:rPr>
                <w:b/>
                <w:bCs/>
              </w:rPr>
            </w:pPr>
            <w:r w:rsidRPr="00924AAF">
              <w:rPr>
                <w:rFonts w:cs="TimesNewRoman,Bold"/>
                <w:b/>
              </w:rPr>
              <w:t>Nr.</w:t>
            </w:r>
            <w:r w:rsidR="008A7BF7" w:rsidRPr="00924AAF">
              <w:rPr>
                <w:rFonts w:cs="TimesNewRoman,Bold"/>
                <w:b/>
              </w:rPr>
              <w:t>:</w:t>
            </w:r>
          </w:p>
        </w:tc>
        <w:tc>
          <w:tcPr>
            <w:tcW w:w="0" w:type="auto"/>
            <w:hideMark/>
          </w:tcPr>
          <w:p w14:paraId="46CDD636"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924AAF" w:rsidRDefault="008A7BF7" w:rsidP="001B3F23">
            <w:pPr>
              <w:contextualSpacing/>
            </w:pPr>
          </w:p>
        </w:tc>
      </w:tr>
      <w:tr w:rsidR="008A7BF7" w:rsidRPr="00924AAF"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924AAF" w:rsidRDefault="0003374F" w:rsidP="001B3F23">
            <w:pPr>
              <w:contextualSpacing/>
              <w:rPr>
                <w:b/>
                <w:bCs/>
              </w:rPr>
            </w:pPr>
            <w:r w:rsidRPr="00924AAF">
              <w:rPr>
                <w:rFonts w:cs="TimesNewRoman,Bold"/>
                <w:b/>
              </w:rPr>
              <w:t>Priežiūros organizacija</w:t>
            </w:r>
          </w:p>
        </w:tc>
        <w:tc>
          <w:tcPr>
            <w:tcW w:w="0" w:type="auto"/>
            <w:hideMark/>
          </w:tcPr>
          <w:p w14:paraId="182DD8FB"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924AAF" w:rsidRDefault="008A7BF7" w:rsidP="001B3F23">
            <w:pPr>
              <w:contextualSpacing/>
            </w:pPr>
          </w:p>
        </w:tc>
      </w:tr>
      <w:tr w:rsidR="008A7BF7" w:rsidRPr="00924AAF"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924AAF" w:rsidRDefault="008A7BF7" w:rsidP="001B3F23">
            <w:pPr>
              <w:contextualSpacing/>
              <w:rPr>
                <w:b/>
                <w:bCs/>
              </w:rPr>
            </w:pPr>
            <w:r w:rsidRPr="00924AAF">
              <w:rPr>
                <w:rFonts w:cs="TimesNewRoman,Bold"/>
                <w:b/>
              </w:rPr>
              <w:t xml:space="preserve">Objekto pavadinimas: </w:t>
            </w:r>
          </w:p>
        </w:tc>
        <w:tc>
          <w:tcPr>
            <w:tcW w:w="0" w:type="auto"/>
            <w:hideMark/>
          </w:tcPr>
          <w:p w14:paraId="7F78199F"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924AAF" w:rsidRDefault="008A7BF7" w:rsidP="001B3F23">
            <w:pPr>
              <w:contextualSpacing/>
            </w:pPr>
          </w:p>
        </w:tc>
      </w:tr>
      <w:tr w:rsidR="008A7BF7" w:rsidRPr="00924AAF"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924AAF" w:rsidRDefault="008A7BF7" w:rsidP="001B3F23">
            <w:pPr>
              <w:contextualSpacing/>
              <w:rPr>
                <w:b/>
                <w:bCs/>
              </w:rPr>
            </w:pPr>
            <w:r w:rsidRPr="00924AAF">
              <w:rPr>
                <w:rFonts w:cs="TimesNewRoman,Bold"/>
                <w:b/>
              </w:rPr>
              <w:t xml:space="preserve">Pažymos data: </w:t>
            </w:r>
          </w:p>
        </w:tc>
        <w:tc>
          <w:tcPr>
            <w:tcW w:w="0" w:type="auto"/>
          </w:tcPr>
          <w:p w14:paraId="6DD51290"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924AAF" w:rsidRDefault="008A7BF7" w:rsidP="001B3F23">
            <w:pPr>
              <w:contextualSpacing/>
            </w:pPr>
          </w:p>
        </w:tc>
      </w:tr>
      <w:tr w:rsidR="008A7BF7" w:rsidRPr="00924AAF"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924AAF" w:rsidRDefault="008A7BF7" w:rsidP="001B3F23">
            <w:pPr>
              <w:contextualSpacing/>
              <w:rPr>
                <w:b/>
                <w:bCs/>
              </w:rPr>
            </w:pPr>
            <w:r w:rsidRPr="00924AAF">
              <w:rPr>
                <w:rFonts w:cs="TimesNewRoman,Bold"/>
                <w:b/>
              </w:rPr>
              <w:t>Pažymą parengė:</w:t>
            </w:r>
          </w:p>
        </w:tc>
        <w:tc>
          <w:tcPr>
            <w:tcW w:w="0" w:type="auto"/>
          </w:tcPr>
          <w:p w14:paraId="5046DAC9"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924AAF" w:rsidRDefault="008A7BF7" w:rsidP="001B3F23">
            <w:pPr>
              <w:contextualSpacing/>
              <w:rPr>
                <w:b/>
                <w:bCs/>
              </w:rPr>
            </w:pPr>
            <w:r w:rsidRPr="00924AAF">
              <w:rPr>
                <w:b/>
                <w:bCs/>
              </w:rPr>
              <w:t>:</w:t>
            </w:r>
          </w:p>
        </w:tc>
      </w:tr>
      <w:tr w:rsidR="008A7BF7" w:rsidRPr="00924AAF"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924AAF" w:rsidRDefault="008A7BF7" w:rsidP="001B3F23">
            <w:pPr>
              <w:contextualSpacing/>
            </w:pPr>
            <w:r w:rsidRPr="00924AAF">
              <w:rPr>
                <w:rFonts w:cs="TimesNewRoman,Bold"/>
                <w:b/>
              </w:rPr>
              <w:t>Pažymą patvirtino:</w:t>
            </w:r>
          </w:p>
        </w:tc>
      </w:tr>
      <w:tr w:rsidR="008A7BF7" w:rsidRPr="00924AAF"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924AAF" w:rsidRDefault="008A7BF7" w:rsidP="001B3F23">
            <w:pPr>
              <w:contextualSpacing/>
              <w:rPr>
                <w:b/>
                <w:bCs/>
              </w:rPr>
            </w:pPr>
            <w:r w:rsidRPr="00924AAF">
              <w:rPr>
                <w:rFonts w:cs="TimesNewRoman,Bold"/>
                <w:b/>
              </w:rPr>
              <w:t>Darbų užsakymo Nr.:</w:t>
            </w:r>
          </w:p>
        </w:tc>
        <w:tc>
          <w:tcPr>
            <w:tcW w:w="0" w:type="auto"/>
            <w:hideMark/>
          </w:tcPr>
          <w:p w14:paraId="544D8634"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924AAF" w:rsidRDefault="008A7BF7" w:rsidP="001B3F23">
            <w:pPr>
              <w:contextualSpacing/>
            </w:pPr>
          </w:p>
        </w:tc>
      </w:tr>
      <w:tr w:rsidR="008A7BF7" w:rsidRPr="00924AAF" w14:paraId="531EF4C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92484FD" w14:textId="35FD2138" w:rsidR="008A7BF7" w:rsidRPr="00924AAF" w:rsidRDefault="008A7BF7" w:rsidP="001B3F23">
            <w:pPr>
              <w:contextualSpacing/>
              <w:rPr>
                <w:b/>
                <w:bCs/>
              </w:rPr>
            </w:pPr>
            <w:r w:rsidRPr="00924AAF">
              <w:rPr>
                <w:rFonts w:cs="TimesNewRoman,Bold"/>
                <w:b/>
              </w:rPr>
              <w:t>Inventorinis Nr.:</w:t>
            </w:r>
          </w:p>
        </w:tc>
        <w:tc>
          <w:tcPr>
            <w:tcW w:w="0" w:type="auto"/>
          </w:tcPr>
          <w:p w14:paraId="090ECC22"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7B9EF53" w14:textId="77777777" w:rsidR="008A7BF7" w:rsidRPr="00924AAF" w:rsidRDefault="008A7BF7" w:rsidP="001B3F23">
            <w:pPr>
              <w:contextualSpacing/>
            </w:pPr>
          </w:p>
        </w:tc>
      </w:tr>
      <w:tr w:rsidR="008A7BF7" w:rsidRPr="00924AAF"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924AAF" w:rsidRDefault="008A7BF7" w:rsidP="001B3F23">
            <w:pPr>
              <w:contextualSpacing/>
              <w:rPr>
                <w:b/>
                <w:bCs/>
              </w:rPr>
            </w:pPr>
          </w:p>
        </w:tc>
        <w:tc>
          <w:tcPr>
            <w:tcW w:w="0" w:type="auto"/>
          </w:tcPr>
          <w:p w14:paraId="308246BC"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924AAF" w:rsidRDefault="008A7BF7" w:rsidP="001B3F23">
            <w:pPr>
              <w:contextualSpacing/>
            </w:pPr>
          </w:p>
        </w:tc>
      </w:tr>
      <w:tr w:rsidR="008A7BF7" w:rsidRPr="00924AAF"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924AAF" w:rsidRDefault="008A7BF7" w:rsidP="001B3F23">
            <w:pPr>
              <w:contextualSpacing/>
              <w:rPr>
                <w:b/>
                <w:bCs/>
              </w:rPr>
            </w:pPr>
            <w:r w:rsidRPr="00924AAF">
              <w:rPr>
                <w:rFonts w:cs="TimesNewRoman,Bold"/>
                <w:b/>
              </w:rPr>
              <w:t xml:space="preserve">Rangovo pavadinimas: </w:t>
            </w:r>
          </w:p>
        </w:tc>
        <w:tc>
          <w:tcPr>
            <w:tcW w:w="0" w:type="auto"/>
          </w:tcPr>
          <w:p w14:paraId="30362600"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924AAF" w:rsidRDefault="008A7BF7" w:rsidP="001B3F23">
            <w:pPr>
              <w:contextualSpacing/>
              <w:rPr>
                <w:b/>
                <w:bCs/>
              </w:rPr>
            </w:pPr>
            <w:r w:rsidRPr="00924AAF">
              <w:rPr>
                <w:b/>
                <w:bCs/>
              </w:rPr>
              <w:t>:</w:t>
            </w:r>
          </w:p>
        </w:tc>
      </w:tr>
      <w:tr w:rsidR="008A7BF7" w:rsidRPr="00924AAF"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924AAF" w:rsidRDefault="008A7BF7" w:rsidP="001B3F23">
            <w:pPr>
              <w:contextualSpacing/>
            </w:pPr>
            <w:r w:rsidRPr="00924AAF">
              <w:rPr>
                <w:rFonts w:cs="TimesNewRoman,Bold"/>
                <w:b/>
              </w:rPr>
              <w:t>Rangos sutarties numeris:</w:t>
            </w:r>
          </w:p>
        </w:tc>
      </w:tr>
      <w:tr w:rsidR="008A7BF7" w:rsidRPr="00924AAF"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924AAF" w:rsidRDefault="008A7BF7" w:rsidP="001B3F23">
            <w:pPr>
              <w:contextualSpacing/>
              <w:rPr>
                <w:b/>
                <w:bCs/>
              </w:rPr>
            </w:pPr>
            <w:r w:rsidRPr="00924AAF">
              <w:rPr>
                <w:rFonts w:cs="TimesNewRoman,Bold"/>
                <w:b/>
              </w:rPr>
              <w:t>Rangos sutarties data</w:t>
            </w:r>
          </w:p>
        </w:tc>
        <w:tc>
          <w:tcPr>
            <w:tcW w:w="0" w:type="auto"/>
          </w:tcPr>
          <w:p w14:paraId="59F1344F"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924AAF" w:rsidRDefault="008A7BF7" w:rsidP="001B3F23">
            <w:pPr>
              <w:contextualSpacing/>
            </w:pPr>
          </w:p>
        </w:tc>
      </w:tr>
      <w:tr w:rsidR="003A4220" w:rsidRPr="00924AAF"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924AAF" w:rsidRDefault="003A4220" w:rsidP="001B3F23">
            <w:pPr>
              <w:contextualSpacing/>
            </w:pPr>
            <w:r w:rsidRPr="00924AAF">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924AAF" w14:paraId="0C2206F2" w14:textId="77777777" w:rsidTr="007C1611">
        <w:trPr>
          <w:jc w:val="center"/>
        </w:trPr>
        <w:tc>
          <w:tcPr>
            <w:tcW w:w="448" w:type="dxa"/>
            <w:vMerge w:val="restart"/>
            <w:vAlign w:val="center"/>
          </w:tcPr>
          <w:p w14:paraId="038B47D9" w14:textId="2F5BC18A" w:rsidR="0003374F" w:rsidRPr="00924AAF" w:rsidRDefault="0003374F" w:rsidP="00B34CA1">
            <w:pPr>
              <w:ind w:left="0" w:firstLine="0"/>
              <w:contextualSpacing/>
              <w:rPr>
                <w:rFonts w:ascii="Trebuchet MS" w:hAnsi="Trebuchet MS"/>
                <w:vanish/>
                <w:sz w:val="14"/>
              </w:rPr>
            </w:pPr>
            <w:r w:rsidRPr="00924AAF">
              <w:rPr>
                <w:rFonts w:ascii="Trebuchet MS" w:hAnsi="Trebuchet MS"/>
                <w:b/>
                <w:color w:val="000000"/>
                <w:sz w:val="14"/>
                <w:szCs w:val="16"/>
              </w:rPr>
              <w:t>Eil. Nr.</w:t>
            </w:r>
          </w:p>
        </w:tc>
        <w:tc>
          <w:tcPr>
            <w:tcW w:w="815" w:type="dxa"/>
            <w:vMerge w:val="restart"/>
            <w:vAlign w:val="center"/>
          </w:tcPr>
          <w:p w14:paraId="13A7E476" w14:textId="18519C94" w:rsidR="0003374F" w:rsidRPr="00924AAF" w:rsidRDefault="0003374F" w:rsidP="00B34CA1">
            <w:pPr>
              <w:ind w:left="0" w:firstLine="0"/>
              <w:contextualSpacing/>
              <w:rPr>
                <w:b/>
                <w:color w:val="000000"/>
                <w:sz w:val="14"/>
                <w:szCs w:val="16"/>
              </w:rPr>
            </w:pPr>
            <w:r w:rsidRPr="00924AAF">
              <w:rPr>
                <w:b/>
                <w:color w:val="000000"/>
                <w:sz w:val="14"/>
                <w:szCs w:val="16"/>
              </w:rPr>
              <w:t>Darbo užsakymo Nr.</w:t>
            </w:r>
          </w:p>
        </w:tc>
        <w:tc>
          <w:tcPr>
            <w:tcW w:w="761" w:type="dxa"/>
            <w:vMerge w:val="restart"/>
            <w:vAlign w:val="center"/>
          </w:tcPr>
          <w:p w14:paraId="40A96CF4" w14:textId="557636B9" w:rsidR="0003374F" w:rsidRPr="00924AAF" w:rsidRDefault="0003374F" w:rsidP="00B34CA1">
            <w:pPr>
              <w:ind w:left="0" w:firstLine="0"/>
              <w:contextualSpacing/>
              <w:rPr>
                <w:b/>
                <w:color w:val="000000"/>
                <w:sz w:val="14"/>
                <w:szCs w:val="16"/>
              </w:rPr>
            </w:pPr>
            <w:r w:rsidRPr="00924AAF">
              <w:rPr>
                <w:b/>
                <w:color w:val="000000"/>
                <w:sz w:val="14"/>
                <w:szCs w:val="16"/>
              </w:rPr>
              <w:t>Objektas</w:t>
            </w:r>
          </w:p>
        </w:tc>
        <w:tc>
          <w:tcPr>
            <w:tcW w:w="800" w:type="dxa"/>
            <w:vMerge w:val="restart"/>
            <w:vAlign w:val="center"/>
          </w:tcPr>
          <w:p w14:paraId="1A098C44" w14:textId="7929DB15" w:rsidR="0003374F" w:rsidRPr="00924AAF" w:rsidRDefault="0003374F" w:rsidP="00B34CA1">
            <w:pPr>
              <w:ind w:left="0" w:firstLine="0"/>
              <w:contextualSpacing/>
              <w:rPr>
                <w:b/>
                <w:color w:val="000000"/>
                <w:sz w:val="14"/>
                <w:szCs w:val="16"/>
              </w:rPr>
            </w:pPr>
            <w:r w:rsidRPr="00924AAF">
              <w:rPr>
                <w:b/>
                <w:color w:val="000000"/>
                <w:sz w:val="14"/>
                <w:szCs w:val="16"/>
              </w:rPr>
              <w:t>Rangovas</w:t>
            </w:r>
          </w:p>
        </w:tc>
        <w:tc>
          <w:tcPr>
            <w:tcW w:w="563" w:type="dxa"/>
            <w:vMerge w:val="restart"/>
            <w:vAlign w:val="center"/>
          </w:tcPr>
          <w:p w14:paraId="512D8C48" w14:textId="50892A4B" w:rsidR="0003374F" w:rsidRPr="00924AAF" w:rsidRDefault="0003374F" w:rsidP="00B34CA1">
            <w:pPr>
              <w:ind w:left="0" w:firstLine="0"/>
              <w:contextualSpacing/>
              <w:rPr>
                <w:b/>
                <w:color w:val="000000"/>
                <w:sz w:val="14"/>
                <w:szCs w:val="16"/>
              </w:rPr>
            </w:pPr>
            <w:proofErr w:type="spellStart"/>
            <w:r w:rsidRPr="00924AAF">
              <w:rPr>
                <w:b/>
                <w:color w:val="000000"/>
                <w:sz w:val="14"/>
                <w:szCs w:val="16"/>
              </w:rPr>
              <w:t>Oper</w:t>
            </w:r>
            <w:proofErr w:type="spellEnd"/>
            <w:r w:rsidRPr="00924AAF">
              <w:rPr>
                <w:b/>
                <w:color w:val="000000"/>
                <w:sz w:val="14"/>
                <w:szCs w:val="16"/>
              </w:rPr>
              <w:t>. pav.</w:t>
            </w:r>
          </w:p>
        </w:tc>
        <w:tc>
          <w:tcPr>
            <w:tcW w:w="796" w:type="dxa"/>
            <w:vMerge w:val="restart"/>
            <w:vAlign w:val="center"/>
          </w:tcPr>
          <w:p w14:paraId="6BA9E43D" w14:textId="6FDCAC7B" w:rsidR="0003374F" w:rsidRPr="00924AAF" w:rsidRDefault="0003374F" w:rsidP="00B34CA1">
            <w:pPr>
              <w:ind w:left="0" w:firstLine="0"/>
              <w:contextualSpacing/>
              <w:rPr>
                <w:b/>
                <w:color w:val="000000"/>
                <w:sz w:val="14"/>
                <w:szCs w:val="16"/>
              </w:rPr>
            </w:pPr>
            <w:proofErr w:type="spellStart"/>
            <w:r w:rsidRPr="00924AAF">
              <w:rPr>
                <w:b/>
                <w:color w:val="000000"/>
                <w:sz w:val="14"/>
                <w:szCs w:val="16"/>
              </w:rPr>
              <w:t>Nomenkl</w:t>
            </w:r>
            <w:proofErr w:type="spellEnd"/>
            <w:r w:rsidRPr="00924AAF">
              <w:rPr>
                <w:b/>
                <w:color w:val="000000"/>
                <w:sz w:val="14"/>
                <w:szCs w:val="16"/>
              </w:rPr>
              <w:t>. darbas</w:t>
            </w:r>
          </w:p>
        </w:tc>
        <w:tc>
          <w:tcPr>
            <w:tcW w:w="535" w:type="dxa"/>
            <w:vMerge w:val="restart"/>
            <w:vAlign w:val="center"/>
          </w:tcPr>
          <w:p w14:paraId="32922063" w14:textId="5E90DFAF" w:rsidR="0003374F" w:rsidRPr="00924AAF" w:rsidRDefault="0003374F" w:rsidP="00B34CA1">
            <w:pPr>
              <w:ind w:left="0" w:firstLine="0"/>
              <w:contextualSpacing/>
              <w:rPr>
                <w:b/>
                <w:color w:val="000000"/>
                <w:sz w:val="14"/>
                <w:szCs w:val="16"/>
              </w:rPr>
            </w:pPr>
            <w:r w:rsidRPr="00924AAF">
              <w:rPr>
                <w:b/>
                <w:color w:val="000000"/>
                <w:sz w:val="14"/>
                <w:szCs w:val="16"/>
              </w:rPr>
              <w:t>Mato vnt.</w:t>
            </w:r>
          </w:p>
        </w:tc>
        <w:tc>
          <w:tcPr>
            <w:tcW w:w="598" w:type="dxa"/>
            <w:vMerge w:val="restart"/>
            <w:vAlign w:val="center"/>
          </w:tcPr>
          <w:p w14:paraId="1CD6F2AC" w14:textId="6326C3D1" w:rsidR="0003374F" w:rsidRPr="00924AAF" w:rsidRDefault="0003374F" w:rsidP="00B34CA1">
            <w:pPr>
              <w:ind w:left="0" w:firstLine="0"/>
              <w:contextualSpacing/>
              <w:rPr>
                <w:b/>
                <w:color w:val="000000"/>
                <w:sz w:val="14"/>
                <w:szCs w:val="16"/>
              </w:rPr>
            </w:pPr>
            <w:r w:rsidRPr="00924AAF">
              <w:rPr>
                <w:b/>
                <w:color w:val="000000"/>
                <w:sz w:val="14"/>
                <w:szCs w:val="16"/>
              </w:rPr>
              <w:t>Kiekis</w:t>
            </w:r>
          </w:p>
        </w:tc>
        <w:tc>
          <w:tcPr>
            <w:tcW w:w="4312" w:type="dxa"/>
            <w:gridSpan w:val="7"/>
            <w:vAlign w:val="center"/>
          </w:tcPr>
          <w:p w14:paraId="6E429A30" w14:textId="078A847E" w:rsidR="0003374F" w:rsidRPr="00924AAF" w:rsidRDefault="0003374F" w:rsidP="00B34CA1">
            <w:pPr>
              <w:ind w:left="0" w:firstLine="0"/>
              <w:contextualSpacing/>
              <w:jc w:val="center"/>
              <w:rPr>
                <w:rFonts w:ascii="Trebuchet MS" w:hAnsi="Trebuchet MS"/>
                <w:b/>
                <w:color w:val="000000"/>
                <w:sz w:val="14"/>
                <w:szCs w:val="16"/>
              </w:rPr>
            </w:pPr>
            <w:r w:rsidRPr="00924AAF">
              <w:rPr>
                <w:rFonts w:ascii="Trebuchet MS" w:hAnsi="Trebuchet MS"/>
                <w:b/>
                <w:color w:val="000000"/>
                <w:sz w:val="14"/>
                <w:szCs w:val="16"/>
              </w:rPr>
              <w:t>Faktinės medžiagos/paslaugos</w:t>
            </w:r>
          </w:p>
        </w:tc>
      </w:tr>
      <w:tr w:rsidR="00B34CA1" w:rsidRPr="00924AAF" w14:paraId="2CC5A92B" w14:textId="77777777" w:rsidTr="007C1611">
        <w:trPr>
          <w:jc w:val="center"/>
          <w:hidden/>
        </w:trPr>
        <w:tc>
          <w:tcPr>
            <w:tcW w:w="448" w:type="dxa"/>
            <w:vMerge/>
            <w:vAlign w:val="center"/>
          </w:tcPr>
          <w:p w14:paraId="10712DC9" w14:textId="3B961A5F" w:rsidR="0003374F" w:rsidRPr="00924AAF"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924AAF" w:rsidRDefault="0003374F" w:rsidP="00B34CA1">
            <w:pPr>
              <w:ind w:left="0" w:firstLine="0"/>
              <w:contextualSpacing/>
              <w:rPr>
                <w:vanish/>
                <w:sz w:val="14"/>
              </w:rPr>
            </w:pPr>
          </w:p>
        </w:tc>
        <w:tc>
          <w:tcPr>
            <w:tcW w:w="761" w:type="dxa"/>
            <w:vMerge/>
            <w:vAlign w:val="center"/>
          </w:tcPr>
          <w:p w14:paraId="41177CC4" w14:textId="2AF443C2" w:rsidR="0003374F" w:rsidRPr="00924AAF" w:rsidRDefault="0003374F" w:rsidP="00B34CA1">
            <w:pPr>
              <w:ind w:left="0" w:firstLine="0"/>
              <w:contextualSpacing/>
              <w:rPr>
                <w:vanish/>
                <w:sz w:val="14"/>
              </w:rPr>
            </w:pPr>
          </w:p>
        </w:tc>
        <w:tc>
          <w:tcPr>
            <w:tcW w:w="800" w:type="dxa"/>
            <w:vMerge/>
            <w:vAlign w:val="center"/>
          </w:tcPr>
          <w:p w14:paraId="4D7E6F32" w14:textId="3EC5B0AC" w:rsidR="0003374F" w:rsidRPr="00924AAF" w:rsidRDefault="0003374F" w:rsidP="00B34CA1">
            <w:pPr>
              <w:ind w:left="0" w:firstLine="0"/>
              <w:contextualSpacing/>
              <w:rPr>
                <w:vanish/>
                <w:sz w:val="14"/>
              </w:rPr>
            </w:pPr>
          </w:p>
        </w:tc>
        <w:tc>
          <w:tcPr>
            <w:tcW w:w="563" w:type="dxa"/>
            <w:vMerge/>
            <w:vAlign w:val="center"/>
          </w:tcPr>
          <w:p w14:paraId="46F1C19C" w14:textId="77777777" w:rsidR="0003374F" w:rsidRPr="00924AAF" w:rsidRDefault="0003374F" w:rsidP="00B34CA1">
            <w:pPr>
              <w:ind w:left="0" w:firstLine="0"/>
              <w:contextualSpacing/>
              <w:rPr>
                <w:vanish/>
                <w:sz w:val="14"/>
              </w:rPr>
            </w:pPr>
          </w:p>
        </w:tc>
        <w:tc>
          <w:tcPr>
            <w:tcW w:w="796" w:type="dxa"/>
            <w:vMerge/>
            <w:vAlign w:val="center"/>
          </w:tcPr>
          <w:p w14:paraId="4A0E1DF2" w14:textId="5B6B859D" w:rsidR="0003374F" w:rsidRPr="00924AAF" w:rsidRDefault="0003374F" w:rsidP="00B34CA1">
            <w:pPr>
              <w:ind w:left="0" w:firstLine="0"/>
              <w:contextualSpacing/>
              <w:rPr>
                <w:vanish/>
                <w:sz w:val="14"/>
              </w:rPr>
            </w:pPr>
          </w:p>
        </w:tc>
        <w:tc>
          <w:tcPr>
            <w:tcW w:w="535" w:type="dxa"/>
            <w:vMerge/>
            <w:vAlign w:val="center"/>
          </w:tcPr>
          <w:p w14:paraId="076F996D" w14:textId="6FA5E34E" w:rsidR="0003374F" w:rsidRPr="00924AAF" w:rsidRDefault="0003374F" w:rsidP="00B34CA1">
            <w:pPr>
              <w:ind w:left="0" w:firstLine="0"/>
              <w:contextualSpacing/>
              <w:rPr>
                <w:vanish/>
                <w:sz w:val="14"/>
              </w:rPr>
            </w:pPr>
          </w:p>
        </w:tc>
        <w:tc>
          <w:tcPr>
            <w:tcW w:w="598" w:type="dxa"/>
            <w:vMerge/>
            <w:vAlign w:val="center"/>
          </w:tcPr>
          <w:p w14:paraId="113969EC" w14:textId="2AF155A6" w:rsidR="0003374F" w:rsidRPr="00924AAF" w:rsidRDefault="0003374F" w:rsidP="00B34CA1">
            <w:pPr>
              <w:ind w:left="0" w:firstLine="0"/>
              <w:contextualSpacing/>
              <w:rPr>
                <w:vanish/>
                <w:sz w:val="14"/>
              </w:rPr>
            </w:pPr>
          </w:p>
        </w:tc>
        <w:tc>
          <w:tcPr>
            <w:tcW w:w="695" w:type="dxa"/>
            <w:vAlign w:val="center"/>
          </w:tcPr>
          <w:p w14:paraId="278F7AAE" w14:textId="1C9E08F6" w:rsidR="0003374F" w:rsidRPr="00924AAF" w:rsidRDefault="0003374F" w:rsidP="00B34CA1">
            <w:pPr>
              <w:ind w:left="0" w:firstLine="0"/>
              <w:contextualSpacing/>
              <w:rPr>
                <w:vanish/>
                <w:sz w:val="14"/>
              </w:rPr>
            </w:pPr>
            <w:r w:rsidRPr="00924AAF">
              <w:rPr>
                <w:vanish/>
                <w:sz w:val="14"/>
              </w:rPr>
              <w:t>Pavadinimas</w:t>
            </w:r>
          </w:p>
        </w:tc>
        <w:tc>
          <w:tcPr>
            <w:tcW w:w="522" w:type="dxa"/>
            <w:vAlign w:val="center"/>
          </w:tcPr>
          <w:p w14:paraId="60F63084" w14:textId="4498F94F"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Mato vnt.</w:t>
            </w:r>
          </w:p>
        </w:tc>
        <w:tc>
          <w:tcPr>
            <w:tcW w:w="522" w:type="dxa"/>
            <w:vAlign w:val="center"/>
          </w:tcPr>
          <w:p w14:paraId="5FB01024" w14:textId="3D636B4F"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Kiekis</w:t>
            </w:r>
          </w:p>
        </w:tc>
        <w:tc>
          <w:tcPr>
            <w:tcW w:w="737" w:type="dxa"/>
            <w:vAlign w:val="center"/>
          </w:tcPr>
          <w:p w14:paraId="00682D44" w14:textId="143707D3"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Vnt. kaina/ įkainis, Eur.</w:t>
            </w:r>
          </w:p>
        </w:tc>
        <w:tc>
          <w:tcPr>
            <w:tcW w:w="567" w:type="dxa"/>
            <w:vAlign w:val="center"/>
          </w:tcPr>
          <w:p w14:paraId="379D4AAB" w14:textId="098AFA9C"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Suma, Eur</w:t>
            </w:r>
          </w:p>
        </w:tc>
        <w:tc>
          <w:tcPr>
            <w:tcW w:w="724" w:type="dxa"/>
            <w:vAlign w:val="center"/>
          </w:tcPr>
          <w:p w14:paraId="2846481B" w14:textId="1193F661"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Litgrid ištekliai</w:t>
            </w:r>
          </w:p>
        </w:tc>
        <w:tc>
          <w:tcPr>
            <w:tcW w:w="545" w:type="dxa"/>
            <w:vAlign w:val="center"/>
          </w:tcPr>
          <w:p w14:paraId="2B490EB3" w14:textId="24ED3850"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Sutartis</w:t>
            </w:r>
          </w:p>
        </w:tc>
      </w:tr>
      <w:tr w:rsidR="00B34CA1" w:rsidRPr="00924AAF" w14:paraId="762C94C1" w14:textId="77777777" w:rsidTr="007C1611">
        <w:trPr>
          <w:jc w:val="center"/>
          <w:hidden/>
        </w:trPr>
        <w:tc>
          <w:tcPr>
            <w:tcW w:w="448" w:type="dxa"/>
            <w:vAlign w:val="center"/>
          </w:tcPr>
          <w:p w14:paraId="35F79CAE" w14:textId="0EA89058"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1</w:t>
            </w:r>
          </w:p>
        </w:tc>
        <w:tc>
          <w:tcPr>
            <w:tcW w:w="815" w:type="dxa"/>
            <w:vAlign w:val="center"/>
          </w:tcPr>
          <w:p w14:paraId="304B1F9E" w14:textId="77777777" w:rsidR="0003374F" w:rsidRPr="00924AAF" w:rsidRDefault="0003374F" w:rsidP="00B34CA1">
            <w:pPr>
              <w:ind w:left="0" w:firstLine="0"/>
              <w:contextualSpacing/>
              <w:rPr>
                <w:vanish/>
                <w:sz w:val="14"/>
              </w:rPr>
            </w:pPr>
          </w:p>
        </w:tc>
        <w:tc>
          <w:tcPr>
            <w:tcW w:w="761" w:type="dxa"/>
            <w:vAlign w:val="center"/>
          </w:tcPr>
          <w:p w14:paraId="36052F94" w14:textId="3A963A66" w:rsidR="0003374F" w:rsidRPr="00924AAF" w:rsidRDefault="0003374F" w:rsidP="00B34CA1">
            <w:pPr>
              <w:ind w:left="0" w:firstLine="0"/>
              <w:contextualSpacing/>
              <w:rPr>
                <w:vanish/>
                <w:sz w:val="14"/>
              </w:rPr>
            </w:pPr>
          </w:p>
        </w:tc>
        <w:tc>
          <w:tcPr>
            <w:tcW w:w="800" w:type="dxa"/>
            <w:vAlign w:val="center"/>
          </w:tcPr>
          <w:p w14:paraId="7A42B9CE" w14:textId="3D1A5394" w:rsidR="0003374F" w:rsidRPr="00924AAF" w:rsidRDefault="0003374F" w:rsidP="00B34CA1">
            <w:pPr>
              <w:ind w:left="0" w:firstLine="0"/>
              <w:contextualSpacing/>
              <w:rPr>
                <w:vanish/>
                <w:sz w:val="14"/>
              </w:rPr>
            </w:pPr>
          </w:p>
        </w:tc>
        <w:tc>
          <w:tcPr>
            <w:tcW w:w="563" w:type="dxa"/>
            <w:vAlign w:val="center"/>
          </w:tcPr>
          <w:p w14:paraId="05CE72CB" w14:textId="77777777" w:rsidR="0003374F" w:rsidRPr="00924AAF" w:rsidRDefault="0003374F" w:rsidP="00B34CA1">
            <w:pPr>
              <w:ind w:left="0" w:firstLine="0"/>
              <w:contextualSpacing/>
              <w:rPr>
                <w:vanish/>
                <w:sz w:val="14"/>
              </w:rPr>
            </w:pPr>
          </w:p>
        </w:tc>
        <w:tc>
          <w:tcPr>
            <w:tcW w:w="796" w:type="dxa"/>
            <w:vAlign w:val="center"/>
          </w:tcPr>
          <w:p w14:paraId="7CE66816" w14:textId="439D54E3" w:rsidR="0003374F" w:rsidRPr="00924AAF" w:rsidRDefault="0003374F" w:rsidP="00B34CA1">
            <w:pPr>
              <w:ind w:left="0" w:firstLine="0"/>
              <w:contextualSpacing/>
              <w:rPr>
                <w:vanish/>
                <w:sz w:val="14"/>
              </w:rPr>
            </w:pPr>
          </w:p>
        </w:tc>
        <w:tc>
          <w:tcPr>
            <w:tcW w:w="535" w:type="dxa"/>
            <w:vAlign w:val="center"/>
          </w:tcPr>
          <w:p w14:paraId="23472A71" w14:textId="1A9FBB70" w:rsidR="0003374F" w:rsidRPr="00924AAF" w:rsidRDefault="0003374F" w:rsidP="00B34CA1">
            <w:pPr>
              <w:ind w:left="0" w:firstLine="0"/>
              <w:contextualSpacing/>
              <w:rPr>
                <w:vanish/>
                <w:sz w:val="14"/>
              </w:rPr>
            </w:pPr>
          </w:p>
        </w:tc>
        <w:tc>
          <w:tcPr>
            <w:tcW w:w="598" w:type="dxa"/>
            <w:vAlign w:val="center"/>
          </w:tcPr>
          <w:p w14:paraId="5EDFF952" w14:textId="5F5D8F16" w:rsidR="0003374F" w:rsidRPr="00924AAF" w:rsidRDefault="0003374F" w:rsidP="00B34CA1">
            <w:pPr>
              <w:ind w:left="0" w:firstLine="0"/>
              <w:contextualSpacing/>
              <w:rPr>
                <w:vanish/>
                <w:sz w:val="14"/>
              </w:rPr>
            </w:pPr>
          </w:p>
        </w:tc>
        <w:tc>
          <w:tcPr>
            <w:tcW w:w="695" w:type="dxa"/>
            <w:vAlign w:val="center"/>
          </w:tcPr>
          <w:p w14:paraId="40537BD4" w14:textId="62A13E4D" w:rsidR="0003374F" w:rsidRPr="00924AAF" w:rsidRDefault="0003374F" w:rsidP="00B34CA1">
            <w:pPr>
              <w:ind w:left="0" w:firstLine="0"/>
              <w:contextualSpacing/>
              <w:rPr>
                <w:vanish/>
                <w:sz w:val="14"/>
              </w:rPr>
            </w:pPr>
          </w:p>
        </w:tc>
        <w:tc>
          <w:tcPr>
            <w:tcW w:w="522" w:type="dxa"/>
            <w:vAlign w:val="center"/>
          </w:tcPr>
          <w:p w14:paraId="774292AE" w14:textId="77777777" w:rsidR="0003374F" w:rsidRPr="00924AAF"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924AAF"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924AAF"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924AAF"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924AAF"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924AAF" w:rsidRDefault="0003374F" w:rsidP="00B34CA1">
            <w:pPr>
              <w:ind w:left="0" w:firstLine="0"/>
              <w:contextualSpacing/>
              <w:rPr>
                <w:rFonts w:ascii="Trebuchet MS" w:hAnsi="Trebuchet MS"/>
                <w:vanish/>
                <w:sz w:val="14"/>
              </w:rPr>
            </w:pPr>
          </w:p>
        </w:tc>
      </w:tr>
      <w:tr w:rsidR="00B34CA1" w:rsidRPr="00924AAF" w14:paraId="318B3422" w14:textId="77777777" w:rsidTr="007C1611">
        <w:trPr>
          <w:jc w:val="center"/>
          <w:hidden/>
        </w:trPr>
        <w:tc>
          <w:tcPr>
            <w:tcW w:w="448" w:type="dxa"/>
            <w:vAlign w:val="center"/>
          </w:tcPr>
          <w:p w14:paraId="6D983D8B" w14:textId="73B630E5" w:rsidR="0003374F" w:rsidRPr="00924AAF" w:rsidRDefault="0003374F" w:rsidP="00B34CA1">
            <w:pPr>
              <w:ind w:left="0" w:firstLine="0"/>
              <w:contextualSpacing/>
              <w:rPr>
                <w:vanish/>
                <w:sz w:val="14"/>
              </w:rPr>
            </w:pPr>
            <w:r w:rsidRPr="00924AAF">
              <w:rPr>
                <w:vanish/>
                <w:sz w:val="14"/>
              </w:rPr>
              <w:t>2</w:t>
            </w:r>
          </w:p>
        </w:tc>
        <w:tc>
          <w:tcPr>
            <w:tcW w:w="815" w:type="dxa"/>
            <w:vAlign w:val="center"/>
          </w:tcPr>
          <w:p w14:paraId="047DFCBA" w14:textId="77777777" w:rsidR="0003374F" w:rsidRPr="00924AAF" w:rsidRDefault="0003374F" w:rsidP="00B34CA1">
            <w:pPr>
              <w:ind w:left="0" w:firstLine="0"/>
              <w:contextualSpacing/>
              <w:rPr>
                <w:vanish/>
                <w:sz w:val="14"/>
              </w:rPr>
            </w:pPr>
          </w:p>
        </w:tc>
        <w:tc>
          <w:tcPr>
            <w:tcW w:w="761" w:type="dxa"/>
            <w:vAlign w:val="center"/>
          </w:tcPr>
          <w:p w14:paraId="70552F87" w14:textId="77777777" w:rsidR="0003374F" w:rsidRPr="00924AAF" w:rsidRDefault="0003374F" w:rsidP="00B34CA1">
            <w:pPr>
              <w:ind w:left="0" w:firstLine="0"/>
              <w:contextualSpacing/>
              <w:rPr>
                <w:vanish/>
                <w:sz w:val="14"/>
              </w:rPr>
            </w:pPr>
          </w:p>
        </w:tc>
        <w:tc>
          <w:tcPr>
            <w:tcW w:w="800" w:type="dxa"/>
            <w:vAlign w:val="center"/>
          </w:tcPr>
          <w:p w14:paraId="0F0D4495" w14:textId="77777777" w:rsidR="0003374F" w:rsidRPr="00924AAF" w:rsidRDefault="0003374F" w:rsidP="00B34CA1">
            <w:pPr>
              <w:ind w:left="0" w:firstLine="0"/>
              <w:contextualSpacing/>
              <w:rPr>
                <w:vanish/>
                <w:sz w:val="14"/>
              </w:rPr>
            </w:pPr>
          </w:p>
        </w:tc>
        <w:tc>
          <w:tcPr>
            <w:tcW w:w="563" w:type="dxa"/>
            <w:vAlign w:val="center"/>
          </w:tcPr>
          <w:p w14:paraId="0B0CC965" w14:textId="77777777" w:rsidR="0003374F" w:rsidRPr="00924AAF" w:rsidRDefault="0003374F" w:rsidP="00B34CA1">
            <w:pPr>
              <w:ind w:left="0" w:firstLine="0"/>
              <w:contextualSpacing/>
              <w:rPr>
                <w:vanish/>
                <w:sz w:val="14"/>
              </w:rPr>
            </w:pPr>
          </w:p>
        </w:tc>
        <w:tc>
          <w:tcPr>
            <w:tcW w:w="796" w:type="dxa"/>
            <w:vAlign w:val="center"/>
          </w:tcPr>
          <w:p w14:paraId="0496E330" w14:textId="77777777" w:rsidR="0003374F" w:rsidRPr="00924AAF" w:rsidRDefault="0003374F" w:rsidP="00B34CA1">
            <w:pPr>
              <w:ind w:left="0" w:firstLine="0"/>
              <w:contextualSpacing/>
              <w:rPr>
                <w:vanish/>
                <w:sz w:val="14"/>
              </w:rPr>
            </w:pPr>
          </w:p>
        </w:tc>
        <w:tc>
          <w:tcPr>
            <w:tcW w:w="535" w:type="dxa"/>
            <w:vAlign w:val="center"/>
          </w:tcPr>
          <w:p w14:paraId="2B966475" w14:textId="77777777" w:rsidR="0003374F" w:rsidRPr="00924AAF" w:rsidRDefault="0003374F" w:rsidP="00B34CA1">
            <w:pPr>
              <w:ind w:left="0" w:firstLine="0"/>
              <w:contextualSpacing/>
              <w:rPr>
                <w:vanish/>
                <w:sz w:val="14"/>
              </w:rPr>
            </w:pPr>
          </w:p>
        </w:tc>
        <w:tc>
          <w:tcPr>
            <w:tcW w:w="598" w:type="dxa"/>
            <w:vAlign w:val="center"/>
          </w:tcPr>
          <w:p w14:paraId="4398A2F0" w14:textId="77777777" w:rsidR="0003374F" w:rsidRPr="00924AAF" w:rsidRDefault="0003374F" w:rsidP="00B34CA1">
            <w:pPr>
              <w:ind w:left="0" w:firstLine="0"/>
              <w:contextualSpacing/>
              <w:rPr>
                <w:vanish/>
                <w:sz w:val="14"/>
              </w:rPr>
            </w:pPr>
          </w:p>
        </w:tc>
        <w:tc>
          <w:tcPr>
            <w:tcW w:w="695" w:type="dxa"/>
            <w:vAlign w:val="center"/>
          </w:tcPr>
          <w:p w14:paraId="51AFA123" w14:textId="77777777" w:rsidR="0003374F" w:rsidRPr="00924AAF" w:rsidRDefault="0003374F" w:rsidP="00B34CA1">
            <w:pPr>
              <w:ind w:left="0" w:firstLine="0"/>
              <w:contextualSpacing/>
              <w:rPr>
                <w:vanish/>
                <w:sz w:val="14"/>
              </w:rPr>
            </w:pPr>
          </w:p>
        </w:tc>
        <w:tc>
          <w:tcPr>
            <w:tcW w:w="522" w:type="dxa"/>
            <w:vAlign w:val="center"/>
          </w:tcPr>
          <w:p w14:paraId="59C58E49" w14:textId="77777777" w:rsidR="0003374F" w:rsidRPr="00924AAF" w:rsidRDefault="0003374F" w:rsidP="00B34CA1">
            <w:pPr>
              <w:ind w:left="0" w:firstLine="0"/>
              <w:contextualSpacing/>
              <w:rPr>
                <w:vanish/>
                <w:sz w:val="14"/>
              </w:rPr>
            </w:pPr>
          </w:p>
        </w:tc>
        <w:tc>
          <w:tcPr>
            <w:tcW w:w="522" w:type="dxa"/>
            <w:vAlign w:val="center"/>
          </w:tcPr>
          <w:p w14:paraId="0AF066CE" w14:textId="77777777" w:rsidR="0003374F" w:rsidRPr="00924AAF" w:rsidRDefault="0003374F" w:rsidP="00B34CA1">
            <w:pPr>
              <w:ind w:left="0" w:firstLine="0"/>
              <w:contextualSpacing/>
              <w:rPr>
                <w:vanish/>
                <w:sz w:val="14"/>
              </w:rPr>
            </w:pPr>
          </w:p>
        </w:tc>
        <w:tc>
          <w:tcPr>
            <w:tcW w:w="737" w:type="dxa"/>
            <w:vAlign w:val="center"/>
          </w:tcPr>
          <w:p w14:paraId="43A4AFF9" w14:textId="77777777" w:rsidR="0003374F" w:rsidRPr="00924AAF" w:rsidRDefault="0003374F" w:rsidP="00B34CA1">
            <w:pPr>
              <w:ind w:left="0" w:firstLine="0"/>
              <w:contextualSpacing/>
              <w:rPr>
                <w:vanish/>
                <w:sz w:val="14"/>
              </w:rPr>
            </w:pPr>
          </w:p>
        </w:tc>
        <w:tc>
          <w:tcPr>
            <w:tcW w:w="567" w:type="dxa"/>
            <w:vAlign w:val="center"/>
          </w:tcPr>
          <w:p w14:paraId="1FFFB3B5" w14:textId="77777777" w:rsidR="0003374F" w:rsidRPr="00924AAF" w:rsidRDefault="0003374F" w:rsidP="00B34CA1">
            <w:pPr>
              <w:ind w:left="0" w:firstLine="0"/>
              <w:contextualSpacing/>
              <w:rPr>
                <w:vanish/>
                <w:sz w:val="14"/>
              </w:rPr>
            </w:pPr>
          </w:p>
        </w:tc>
        <w:tc>
          <w:tcPr>
            <w:tcW w:w="724" w:type="dxa"/>
            <w:vAlign w:val="center"/>
          </w:tcPr>
          <w:p w14:paraId="2F9DEED6" w14:textId="77777777" w:rsidR="0003374F" w:rsidRPr="00924AAF" w:rsidRDefault="0003374F" w:rsidP="00B34CA1">
            <w:pPr>
              <w:ind w:left="0" w:firstLine="0"/>
              <w:contextualSpacing/>
              <w:rPr>
                <w:vanish/>
                <w:sz w:val="14"/>
              </w:rPr>
            </w:pPr>
          </w:p>
        </w:tc>
        <w:tc>
          <w:tcPr>
            <w:tcW w:w="545" w:type="dxa"/>
            <w:vAlign w:val="center"/>
          </w:tcPr>
          <w:p w14:paraId="58E0578A" w14:textId="77777777" w:rsidR="0003374F" w:rsidRPr="00924AAF" w:rsidRDefault="0003374F" w:rsidP="00B34CA1">
            <w:pPr>
              <w:ind w:left="0" w:firstLine="0"/>
              <w:contextualSpacing/>
              <w:rPr>
                <w:vanish/>
                <w:sz w:val="14"/>
              </w:rPr>
            </w:pPr>
          </w:p>
        </w:tc>
      </w:tr>
      <w:tr w:rsidR="0003374F" w:rsidRPr="00924AAF" w14:paraId="082FDA4D" w14:textId="77777777" w:rsidTr="007C1611">
        <w:trPr>
          <w:jc w:val="center"/>
          <w:hidden/>
        </w:trPr>
        <w:tc>
          <w:tcPr>
            <w:tcW w:w="7792" w:type="dxa"/>
            <w:gridSpan w:val="12"/>
            <w:vAlign w:val="center"/>
          </w:tcPr>
          <w:p w14:paraId="34DB0B69" w14:textId="402A3BD0" w:rsidR="0003374F" w:rsidRPr="00924AAF" w:rsidRDefault="007C1611" w:rsidP="00B34CA1">
            <w:pPr>
              <w:ind w:left="0" w:firstLine="0"/>
              <w:contextualSpacing/>
              <w:rPr>
                <w:vanish/>
                <w:sz w:val="14"/>
              </w:rPr>
            </w:pPr>
            <w:r w:rsidRPr="00924AAF">
              <w:rPr>
                <w:rFonts w:ascii="Trebuchet MS" w:hAnsi="Trebuchet MS"/>
                <w:b/>
                <w:vanish/>
                <w:sz w:val="14"/>
              </w:rPr>
              <w:t>Iš viso (be PVM)</w:t>
            </w:r>
            <w:r w:rsidR="0003374F" w:rsidRPr="00924AAF">
              <w:rPr>
                <w:rFonts w:ascii="Trebuchet MS" w:hAnsi="Trebuchet MS"/>
                <w:vanish/>
                <w:sz w:val="14"/>
              </w:rPr>
              <w:t>:</w:t>
            </w:r>
          </w:p>
        </w:tc>
        <w:tc>
          <w:tcPr>
            <w:tcW w:w="1836" w:type="dxa"/>
            <w:gridSpan w:val="3"/>
            <w:vAlign w:val="center"/>
          </w:tcPr>
          <w:p w14:paraId="4CD450E2" w14:textId="77777777" w:rsidR="0003374F" w:rsidRPr="00924AAF" w:rsidRDefault="0003374F" w:rsidP="00B34CA1">
            <w:pPr>
              <w:ind w:left="0" w:firstLine="0"/>
              <w:contextualSpacing/>
              <w:rPr>
                <w:rFonts w:ascii="Trebuchet MS" w:hAnsi="Trebuchet MS"/>
                <w:vanish/>
                <w:sz w:val="14"/>
              </w:rPr>
            </w:pPr>
          </w:p>
        </w:tc>
      </w:tr>
    </w:tbl>
    <w:p w14:paraId="4DF5A393" w14:textId="77777777" w:rsidR="003A4220" w:rsidRPr="00924AAF" w:rsidRDefault="003A4220" w:rsidP="001B3F23">
      <w:pPr>
        <w:contextualSpacing/>
      </w:pPr>
      <w:r w:rsidRPr="00924AAF">
        <w:br w:type="page"/>
      </w:r>
    </w:p>
    <w:p w14:paraId="63910BCD" w14:textId="0D57A913" w:rsidR="003A4220" w:rsidRPr="00924AAF" w:rsidRDefault="003A4220" w:rsidP="00020752">
      <w:pPr>
        <w:pStyle w:val="ListParagraph"/>
        <w:numPr>
          <w:ilvl w:val="0"/>
          <w:numId w:val="14"/>
        </w:numPr>
        <w:ind w:left="142" w:firstLine="284"/>
        <w:contextualSpacing/>
        <w:jc w:val="right"/>
      </w:pPr>
      <w:bookmarkStart w:id="587" w:name="_Ref293998811"/>
      <w:bookmarkStart w:id="588" w:name="_Ref498073671"/>
      <w:bookmarkStart w:id="589" w:name="_Ref293999595"/>
      <w:bookmarkEnd w:id="580"/>
      <w:bookmarkEnd w:id="581"/>
      <w:r w:rsidRPr="00924AAF">
        <w:lastRenderedPageBreak/>
        <w:t>priedas</w:t>
      </w:r>
      <w:bookmarkEnd w:id="587"/>
      <w:bookmarkEnd w:id="588"/>
    </w:p>
    <w:bookmarkEnd w:id="589"/>
    <w:p w14:paraId="4E7EA9AA" w14:textId="2D3E1888"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_Ref294000147 \r \h  \* MERGEFORMAT </w:instrText>
      </w:r>
      <w:r w:rsidRPr="00924AAF">
        <w:rPr>
          <w:color w:val="FFFFFF" w:themeColor="background1"/>
        </w:rPr>
        <w:fldChar w:fldCharType="separate"/>
      </w:r>
      <w:r w:rsidR="0009714F" w:rsidRPr="00924AAF">
        <w:rPr>
          <w:color w:val="FFFFFF" w:themeColor="background1"/>
        </w:rPr>
        <w:t>I.1.65</w:t>
      </w:r>
      <w:r w:rsidRPr="00924AAF">
        <w:fldChar w:fldCharType="end"/>
      </w:r>
      <w:r w:rsidRPr="00924AAF">
        <w:fldChar w:fldCharType="begin"/>
      </w:r>
      <w:r w:rsidRPr="00924AAF">
        <w:rPr>
          <w:color w:val="FFFFFF" w:themeColor="background1"/>
        </w:rPr>
        <w:instrText xml:space="preserve"> REF _Ref295804121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p>
    <w:p w14:paraId="6C3FB1B3" w14:textId="77777777" w:rsidR="003A4220" w:rsidRPr="00924AAF" w:rsidRDefault="003A4220" w:rsidP="001B3F23">
      <w:pPr>
        <w:contextualSpacing/>
        <w:jc w:val="center"/>
        <w:rPr>
          <w:b/>
        </w:rPr>
      </w:pPr>
      <w:r w:rsidRPr="00924AAF">
        <w:rPr>
          <w:b/>
        </w:rPr>
        <w:t>LITGRID AB</w:t>
      </w:r>
    </w:p>
    <w:p w14:paraId="62912326" w14:textId="77777777" w:rsidR="003A4220" w:rsidRPr="00924AAF" w:rsidRDefault="003A4220" w:rsidP="001B3F23">
      <w:pPr>
        <w:contextualSpacing/>
        <w:jc w:val="center"/>
        <w:rPr>
          <w:b/>
        </w:rPr>
      </w:pPr>
    </w:p>
    <w:p w14:paraId="74FE6435" w14:textId="77777777" w:rsidR="003A4220" w:rsidRPr="00924AAF" w:rsidRDefault="003A4220" w:rsidP="001B3F23">
      <w:pPr>
        <w:contextualSpacing/>
        <w:jc w:val="center"/>
      </w:pPr>
      <w:r w:rsidRPr="00924AAF">
        <w:t xml:space="preserve">Perdavimo tinklo departamento </w:t>
      </w:r>
    </w:p>
    <w:p w14:paraId="5E574BAC" w14:textId="408E6AB8" w:rsidR="003A4220" w:rsidRPr="00924AAF" w:rsidRDefault="00FA01EA" w:rsidP="001B3F23">
      <w:pPr>
        <w:contextualSpacing/>
        <w:jc w:val="center"/>
      </w:pPr>
      <w:r w:rsidRPr="00924AAF">
        <w:t>Infrastruktūros</w:t>
      </w:r>
      <w:r w:rsidR="003A4220" w:rsidRPr="00924AAF">
        <w:t xml:space="preserve"> priežiūros centro</w:t>
      </w:r>
    </w:p>
    <w:p w14:paraId="55FF0097" w14:textId="77777777" w:rsidR="003A4220" w:rsidRPr="00924AAF" w:rsidRDefault="003A4220" w:rsidP="001B3F23">
      <w:pPr>
        <w:contextualSpacing/>
        <w:jc w:val="center"/>
      </w:pPr>
      <w:r w:rsidRPr="00924AAF">
        <w:t>_______________ regionas</w:t>
      </w:r>
    </w:p>
    <w:p w14:paraId="32C68B68" w14:textId="77777777" w:rsidR="003A4220" w:rsidRPr="00924AAF" w:rsidRDefault="003A4220" w:rsidP="001B3F23">
      <w:pPr>
        <w:tabs>
          <w:tab w:val="left" w:pos="3828"/>
        </w:tabs>
        <w:contextualSpacing/>
        <w:rPr>
          <w:sz w:val="18"/>
        </w:rPr>
      </w:pPr>
      <w:r w:rsidRPr="00924AAF">
        <w:tab/>
      </w:r>
      <w:r w:rsidRPr="00924AAF">
        <w:rPr>
          <w:sz w:val="18"/>
        </w:rPr>
        <w:t>(Pavadinimas)</w:t>
      </w:r>
    </w:p>
    <w:p w14:paraId="05DED380" w14:textId="77777777" w:rsidR="003A4220" w:rsidRPr="00924AAF" w:rsidRDefault="003A4220" w:rsidP="001B3F23">
      <w:pPr>
        <w:contextualSpacing/>
        <w:rPr>
          <w:b/>
        </w:rPr>
      </w:pPr>
    </w:p>
    <w:p w14:paraId="50648A40" w14:textId="77777777" w:rsidR="003A4220" w:rsidRPr="00924AAF" w:rsidRDefault="003A4220" w:rsidP="001B3F23">
      <w:pPr>
        <w:pStyle w:val="Title"/>
        <w:contextualSpacing/>
        <w:jc w:val="left"/>
        <w:rPr>
          <w:bCs/>
          <w:lang w:val="lt-LT"/>
        </w:rPr>
      </w:pPr>
      <w:r w:rsidRPr="00924AAF">
        <w:rPr>
          <w:bCs/>
          <w:lang w:val="lt-LT"/>
        </w:rPr>
        <w:t>TVIRTINU</w:t>
      </w:r>
    </w:p>
    <w:p w14:paraId="3C188E4B" w14:textId="77777777" w:rsidR="003A4220" w:rsidRPr="00924AAF" w:rsidRDefault="003A4220" w:rsidP="001B3F23">
      <w:pPr>
        <w:pStyle w:val="Title"/>
        <w:contextualSpacing/>
        <w:jc w:val="left"/>
        <w:rPr>
          <w:lang w:val="lt-LT"/>
        </w:rPr>
      </w:pPr>
      <w:r w:rsidRPr="00924AAF">
        <w:rPr>
          <w:bCs/>
          <w:lang w:val="lt-LT"/>
        </w:rPr>
        <w:t xml:space="preserve">Infrastruktūros priežiūros centro </w:t>
      </w:r>
    </w:p>
    <w:p w14:paraId="1517B34F" w14:textId="77777777" w:rsidR="003A4220" w:rsidRPr="00924AAF" w:rsidRDefault="003A4220" w:rsidP="001B3F23">
      <w:pPr>
        <w:pStyle w:val="Title"/>
        <w:contextualSpacing/>
        <w:jc w:val="left"/>
        <w:rPr>
          <w:lang w:val="lt-LT"/>
        </w:rPr>
      </w:pPr>
      <w:r w:rsidRPr="00924AAF">
        <w:rPr>
          <w:lang w:val="lt-LT"/>
        </w:rPr>
        <w:t>vadovas</w:t>
      </w:r>
    </w:p>
    <w:p w14:paraId="49468BEE" w14:textId="77777777" w:rsidR="003A4220" w:rsidRPr="00924AAF" w:rsidRDefault="003A4220" w:rsidP="001B3F23">
      <w:pPr>
        <w:pStyle w:val="Title"/>
        <w:contextualSpacing/>
        <w:jc w:val="left"/>
        <w:rPr>
          <w:lang w:val="lt-LT"/>
        </w:rPr>
      </w:pPr>
      <w:r w:rsidRPr="00924AAF">
        <w:rPr>
          <w:lang w:val="lt-LT"/>
        </w:rPr>
        <w:t>________________________</w:t>
      </w:r>
    </w:p>
    <w:p w14:paraId="32730613" w14:textId="77777777" w:rsidR="003A4220" w:rsidRPr="00924AAF" w:rsidRDefault="003A4220" w:rsidP="001B3F23">
      <w:pPr>
        <w:contextualSpacing/>
      </w:pPr>
      <w:r w:rsidRPr="00924AAF">
        <w:t>(Parašas)</w:t>
      </w:r>
    </w:p>
    <w:p w14:paraId="01BCCDDD" w14:textId="77777777" w:rsidR="003A4220" w:rsidRPr="00924AAF" w:rsidRDefault="003A4220" w:rsidP="001B3F23">
      <w:pPr>
        <w:contextualSpacing/>
      </w:pPr>
      <w:r w:rsidRPr="00924AAF">
        <w:t>________________________</w:t>
      </w:r>
    </w:p>
    <w:p w14:paraId="43324B49" w14:textId="77777777" w:rsidR="003A4220" w:rsidRPr="00924AAF" w:rsidRDefault="003A4220" w:rsidP="001B3F23">
      <w:pPr>
        <w:contextualSpacing/>
        <w:jc w:val="both"/>
        <w:rPr>
          <w:bCs/>
        </w:rPr>
      </w:pPr>
      <w:r w:rsidRPr="00924AAF">
        <w:rPr>
          <w:bCs/>
        </w:rPr>
        <w:t>(Vardas ir pavardė)</w:t>
      </w:r>
    </w:p>
    <w:p w14:paraId="7B7F0B9B" w14:textId="77777777" w:rsidR="003A4220" w:rsidRPr="00924AAF" w:rsidRDefault="003A4220" w:rsidP="001B3F23">
      <w:pPr>
        <w:contextualSpacing/>
        <w:jc w:val="both"/>
      </w:pPr>
      <w:r w:rsidRPr="00924AAF">
        <w:t>20___m.______________ d.</w:t>
      </w:r>
    </w:p>
    <w:p w14:paraId="53ED3337" w14:textId="77777777" w:rsidR="003A4220" w:rsidRPr="00924AAF" w:rsidRDefault="003A4220" w:rsidP="001B3F23">
      <w:pPr>
        <w:pStyle w:val="Title"/>
        <w:contextualSpacing/>
        <w:jc w:val="left"/>
        <w:rPr>
          <w:lang w:val="lt-LT"/>
        </w:rPr>
      </w:pPr>
    </w:p>
    <w:p w14:paraId="27318CC9" w14:textId="670D20C3" w:rsidR="003A4220" w:rsidRPr="00924AAF" w:rsidRDefault="003A4220" w:rsidP="001B3F23">
      <w:pPr>
        <w:pStyle w:val="Heading2"/>
        <w:spacing w:before="120" w:after="0"/>
        <w:contextualSpacing/>
      </w:pPr>
      <w:bookmarkStart w:id="590" w:name="_Toc498354023"/>
      <w:bookmarkStart w:id="591" w:name="_Toc25669820"/>
      <w:r w:rsidRPr="00924AAF">
        <w:t>110 -400 kV pastočių ir skirstyklų elektros įrenginių 20___ metų Apžiūrų</w:t>
      </w:r>
      <w:r w:rsidR="004D5805" w:rsidRPr="00924AAF">
        <w:t xml:space="preserve"> </w:t>
      </w:r>
      <w:r w:rsidR="004D5805" w:rsidRPr="00924AAF">
        <w:br/>
      </w:r>
      <w:r w:rsidRPr="00924AAF">
        <w:t>g r a f i k a s</w:t>
      </w:r>
      <w:bookmarkEnd w:id="590"/>
      <w:bookmarkEnd w:id="5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770"/>
        <w:gridCol w:w="568"/>
        <w:gridCol w:w="570"/>
        <w:gridCol w:w="630"/>
        <w:gridCol w:w="563"/>
        <w:gridCol w:w="710"/>
        <w:gridCol w:w="565"/>
        <w:gridCol w:w="567"/>
        <w:gridCol w:w="565"/>
        <w:gridCol w:w="582"/>
        <w:gridCol w:w="568"/>
        <w:gridCol w:w="573"/>
        <w:gridCol w:w="694"/>
      </w:tblGrid>
      <w:tr w:rsidR="003A4220" w:rsidRPr="00924AAF" w14:paraId="0D3C02D1" w14:textId="77777777" w:rsidTr="003E580C">
        <w:trPr>
          <w:trHeight w:val="288"/>
        </w:trPr>
        <w:tc>
          <w:tcPr>
            <w:tcW w:w="366" w:type="pct"/>
            <w:vMerge w:val="restart"/>
            <w:vAlign w:val="center"/>
          </w:tcPr>
          <w:p w14:paraId="5CE6091B" w14:textId="77777777" w:rsidR="00C61A60" w:rsidRPr="00924AAF" w:rsidRDefault="00C61A60" w:rsidP="00B34CA1">
            <w:pPr>
              <w:ind w:firstLine="0"/>
              <w:contextualSpacing/>
              <w:jc w:val="both"/>
              <w:rPr>
                <w:bCs/>
              </w:rPr>
            </w:pPr>
            <w:r w:rsidRPr="00924AAF">
              <w:rPr>
                <w:bCs/>
              </w:rPr>
              <w:t>Eil.</w:t>
            </w:r>
          </w:p>
          <w:p w14:paraId="4CB60D2A" w14:textId="7FF8282C" w:rsidR="003A4220" w:rsidRPr="00924AAF" w:rsidRDefault="00C61A60" w:rsidP="00B34CA1">
            <w:pPr>
              <w:ind w:firstLine="0"/>
              <w:contextualSpacing/>
              <w:jc w:val="both"/>
              <w:rPr>
                <w:bCs/>
              </w:rPr>
            </w:pPr>
            <w:r w:rsidRPr="00924AAF">
              <w:rPr>
                <w:bCs/>
              </w:rPr>
              <w:t>Nr.</w:t>
            </w:r>
          </w:p>
        </w:tc>
        <w:tc>
          <w:tcPr>
            <w:tcW w:w="920" w:type="pct"/>
            <w:vMerge w:val="restart"/>
            <w:vAlign w:val="center"/>
          </w:tcPr>
          <w:p w14:paraId="6E2A183E" w14:textId="77777777" w:rsidR="00C61A60" w:rsidRPr="00924AAF" w:rsidRDefault="00C61A60" w:rsidP="00B34CA1">
            <w:pPr>
              <w:ind w:firstLine="0"/>
              <w:contextualSpacing/>
              <w:jc w:val="both"/>
              <w:rPr>
                <w:bCs/>
              </w:rPr>
            </w:pPr>
            <w:r w:rsidRPr="00924AAF">
              <w:rPr>
                <w:bCs/>
              </w:rPr>
              <w:t>Pastotė,</w:t>
            </w:r>
          </w:p>
          <w:p w14:paraId="7F23E117" w14:textId="5FF0F0E4" w:rsidR="003A4220" w:rsidRPr="00924AAF" w:rsidRDefault="00C61A60" w:rsidP="00B34CA1">
            <w:pPr>
              <w:ind w:firstLine="0"/>
              <w:contextualSpacing/>
              <w:jc w:val="both"/>
              <w:rPr>
                <w:bCs/>
              </w:rPr>
            </w:pPr>
            <w:r w:rsidRPr="00924AAF">
              <w:rPr>
                <w:bCs/>
              </w:rPr>
              <w:t>skirstykla</w:t>
            </w:r>
          </w:p>
        </w:tc>
        <w:tc>
          <w:tcPr>
            <w:tcW w:w="921" w:type="pct"/>
            <w:gridSpan w:val="3"/>
            <w:vAlign w:val="center"/>
          </w:tcPr>
          <w:p w14:paraId="1E7F3195" w14:textId="77777777" w:rsidR="003A4220" w:rsidRPr="00924AAF" w:rsidRDefault="003A4220" w:rsidP="00B34CA1">
            <w:pPr>
              <w:ind w:firstLine="0"/>
              <w:contextualSpacing/>
              <w:jc w:val="center"/>
              <w:rPr>
                <w:bCs/>
              </w:rPr>
            </w:pPr>
            <w:r w:rsidRPr="00924AAF">
              <w:rPr>
                <w:bCs/>
              </w:rPr>
              <w:t>I ketvirtis</w:t>
            </w:r>
          </w:p>
        </w:tc>
        <w:tc>
          <w:tcPr>
            <w:tcW w:w="956" w:type="pct"/>
            <w:gridSpan w:val="3"/>
            <w:vAlign w:val="center"/>
          </w:tcPr>
          <w:p w14:paraId="109DEF48" w14:textId="77777777" w:rsidR="003A4220" w:rsidRPr="00924AAF" w:rsidRDefault="003A4220" w:rsidP="00B34CA1">
            <w:pPr>
              <w:ind w:firstLine="0"/>
              <w:contextualSpacing/>
              <w:jc w:val="center"/>
              <w:rPr>
                <w:bCs/>
              </w:rPr>
            </w:pPr>
            <w:r w:rsidRPr="00924AAF">
              <w:rPr>
                <w:bCs/>
              </w:rPr>
              <w:t>II ketvirtis</w:t>
            </w:r>
          </w:p>
        </w:tc>
        <w:tc>
          <w:tcPr>
            <w:tcW w:w="892" w:type="pct"/>
            <w:gridSpan w:val="3"/>
            <w:vAlign w:val="center"/>
          </w:tcPr>
          <w:p w14:paraId="15F161F1" w14:textId="77777777" w:rsidR="003A4220" w:rsidRPr="00924AAF" w:rsidRDefault="003A4220" w:rsidP="00B34CA1">
            <w:pPr>
              <w:ind w:firstLine="0"/>
              <w:contextualSpacing/>
              <w:jc w:val="center"/>
              <w:rPr>
                <w:bCs/>
              </w:rPr>
            </w:pPr>
            <w:r w:rsidRPr="00924AAF">
              <w:rPr>
                <w:bCs/>
              </w:rPr>
              <w:t>III ketvirtis</w:t>
            </w:r>
          </w:p>
        </w:tc>
        <w:tc>
          <w:tcPr>
            <w:tcW w:w="945" w:type="pct"/>
            <w:gridSpan w:val="3"/>
            <w:vAlign w:val="center"/>
          </w:tcPr>
          <w:p w14:paraId="68472AA6" w14:textId="77777777" w:rsidR="003A4220" w:rsidRPr="00924AAF" w:rsidRDefault="003A4220" w:rsidP="00B34CA1">
            <w:pPr>
              <w:ind w:firstLine="0"/>
              <w:contextualSpacing/>
              <w:jc w:val="center"/>
              <w:rPr>
                <w:bCs/>
              </w:rPr>
            </w:pPr>
            <w:r w:rsidRPr="00924AAF">
              <w:rPr>
                <w:bCs/>
              </w:rPr>
              <w:t>IV ketvirtis</w:t>
            </w:r>
          </w:p>
        </w:tc>
      </w:tr>
      <w:tr w:rsidR="003A4220" w:rsidRPr="00924AAF" w14:paraId="57FFD1CD" w14:textId="77777777" w:rsidTr="003E580C">
        <w:trPr>
          <w:trHeight w:val="175"/>
        </w:trPr>
        <w:tc>
          <w:tcPr>
            <w:tcW w:w="366" w:type="pct"/>
            <w:vMerge/>
            <w:vAlign w:val="center"/>
          </w:tcPr>
          <w:p w14:paraId="5244BD9A" w14:textId="77777777" w:rsidR="003A4220" w:rsidRPr="00924AAF" w:rsidRDefault="003A4220" w:rsidP="00B34CA1">
            <w:pPr>
              <w:ind w:firstLine="0"/>
              <w:contextualSpacing/>
              <w:jc w:val="both"/>
              <w:rPr>
                <w:bCs/>
              </w:rPr>
            </w:pPr>
          </w:p>
        </w:tc>
        <w:tc>
          <w:tcPr>
            <w:tcW w:w="920" w:type="pct"/>
            <w:vMerge/>
            <w:vAlign w:val="center"/>
          </w:tcPr>
          <w:p w14:paraId="322AA732" w14:textId="77777777" w:rsidR="003A4220" w:rsidRPr="00924AAF" w:rsidRDefault="003A4220" w:rsidP="00B34CA1">
            <w:pPr>
              <w:ind w:firstLine="0"/>
              <w:contextualSpacing/>
              <w:jc w:val="both"/>
              <w:rPr>
                <w:bCs/>
              </w:rPr>
            </w:pPr>
          </w:p>
        </w:tc>
        <w:tc>
          <w:tcPr>
            <w:tcW w:w="296" w:type="pct"/>
            <w:vAlign w:val="center"/>
          </w:tcPr>
          <w:p w14:paraId="295CF25F" w14:textId="77777777" w:rsidR="003A4220" w:rsidRPr="00924AAF" w:rsidRDefault="003A4220" w:rsidP="00B34CA1">
            <w:pPr>
              <w:ind w:firstLine="0"/>
              <w:contextualSpacing/>
              <w:jc w:val="center"/>
              <w:rPr>
                <w:bCs/>
              </w:rPr>
            </w:pPr>
            <w:r w:rsidRPr="00924AAF">
              <w:rPr>
                <w:bCs/>
              </w:rPr>
              <w:t>1</w:t>
            </w:r>
          </w:p>
        </w:tc>
        <w:tc>
          <w:tcPr>
            <w:tcW w:w="297" w:type="pct"/>
            <w:vAlign w:val="center"/>
          </w:tcPr>
          <w:p w14:paraId="6DCAEBBE" w14:textId="77777777" w:rsidR="003A4220" w:rsidRPr="00924AAF" w:rsidRDefault="003A4220" w:rsidP="00B34CA1">
            <w:pPr>
              <w:ind w:firstLine="0"/>
              <w:contextualSpacing/>
              <w:jc w:val="center"/>
              <w:rPr>
                <w:bCs/>
              </w:rPr>
            </w:pPr>
            <w:r w:rsidRPr="00924AAF">
              <w:rPr>
                <w:bCs/>
              </w:rPr>
              <w:t>2</w:t>
            </w:r>
          </w:p>
        </w:tc>
        <w:tc>
          <w:tcPr>
            <w:tcW w:w="328" w:type="pct"/>
            <w:vAlign w:val="center"/>
          </w:tcPr>
          <w:p w14:paraId="1CC2D1EF" w14:textId="77777777" w:rsidR="003A4220" w:rsidRPr="00924AAF" w:rsidRDefault="003A4220" w:rsidP="00B34CA1">
            <w:pPr>
              <w:ind w:firstLine="0"/>
              <w:contextualSpacing/>
              <w:jc w:val="center"/>
              <w:rPr>
                <w:bCs/>
              </w:rPr>
            </w:pPr>
            <w:r w:rsidRPr="00924AAF">
              <w:rPr>
                <w:bCs/>
              </w:rPr>
              <w:t>3</w:t>
            </w:r>
          </w:p>
        </w:tc>
        <w:tc>
          <w:tcPr>
            <w:tcW w:w="293" w:type="pct"/>
            <w:vAlign w:val="center"/>
          </w:tcPr>
          <w:p w14:paraId="78FC85AD" w14:textId="77777777" w:rsidR="003A4220" w:rsidRPr="00924AAF" w:rsidRDefault="003A4220" w:rsidP="00B34CA1">
            <w:pPr>
              <w:ind w:firstLine="0"/>
              <w:contextualSpacing/>
              <w:jc w:val="center"/>
              <w:rPr>
                <w:bCs/>
              </w:rPr>
            </w:pPr>
            <w:r w:rsidRPr="00924AAF">
              <w:rPr>
                <w:bCs/>
              </w:rPr>
              <w:t>4</w:t>
            </w:r>
          </w:p>
        </w:tc>
        <w:tc>
          <w:tcPr>
            <w:tcW w:w="369" w:type="pct"/>
            <w:vAlign w:val="center"/>
          </w:tcPr>
          <w:p w14:paraId="0AA14579" w14:textId="77777777" w:rsidR="003A4220" w:rsidRPr="00924AAF" w:rsidRDefault="003A4220" w:rsidP="00B34CA1">
            <w:pPr>
              <w:ind w:firstLine="0"/>
              <w:contextualSpacing/>
              <w:jc w:val="center"/>
              <w:rPr>
                <w:bCs/>
              </w:rPr>
            </w:pPr>
            <w:r w:rsidRPr="00924AAF">
              <w:rPr>
                <w:bCs/>
              </w:rPr>
              <w:t>5</w:t>
            </w:r>
          </w:p>
        </w:tc>
        <w:tc>
          <w:tcPr>
            <w:tcW w:w="294" w:type="pct"/>
            <w:vAlign w:val="center"/>
          </w:tcPr>
          <w:p w14:paraId="67F2DDBD" w14:textId="77777777" w:rsidR="003A4220" w:rsidRPr="00924AAF" w:rsidRDefault="003A4220" w:rsidP="00B34CA1">
            <w:pPr>
              <w:ind w:firstLine="0"/>
              <w:contextualSpacing/>
              <w:jc w:val="center"/>
              <w:rPr>
                <w:bCs/>
              </w:rPr>
            </w:pPr>
            <w:r w:rsidRPr="00924AAF">
              <w:rPr>
                <w:bCs/>
              </w:rPr>
              <w:t>6</w:t>
            </w:r>
          </w:p>
        </w:tc>
        <w:tc>
          <w:tcPr>
            <w:tcW w:w="295" w:type="pct"/>
            <w:vAlign w:val="center"/>
          </w:tcPr>
          <w:p w14:paraId="6B3190FF" w14:textId="77777777" w:rsidR="003A4220" w:rsidRPr="00924AAF" w:rsidRDefault="003A4220" w:rsidP="00B34CA1">
            <w:pPr>
              <w:ind w:firstLine="0"/>
              <w:contextualSpacing/>
              <w:jc w:val="center"/>
              <w:rPr>
                <w:bCs/>
              </w:rPr>
            </w:pPr>
            <w:r w:rsidRPr="00924AAF">
              <w:rPr>
                <w:bCs/>
              </w:rPr>
              <w:t>7</w:t>
            </w:r>
          </w:p>
        </w:tc>
        <w:tc>
          <w:tcPr>
            <w:tcW w:w="294" w:type="pct"/>
            <w:vAlign w:val="center"/>
          </w:tcPr>
          <w:p w14:paraId="679471B5" w14:textId="77777777" w:rsidR="003A4220" w:rsidRPr="00924AAF" w:rsidRDefault="003A4220" w:rsidP="00B34CA1">
            <w:pPr>
              <w:ind w:firstLine="0"/>
              <w:contextualSpacing/>
              <w:jc w:val="center"/>
              <w:rPr>
                <w:bCs/>
              </w:rPr>
            </w:pPr>
            <w:r w:rsidRPr="00924AAF">
              <w:rPr>
                <w:bCs/>
              </w:rPr>
              <w:t>8</w:t>
            </w:r>
          </w:p>
        </w:tc>
        <w:tc>
          <w:tcPr>
            <w:tcW w:w="303" w:type="pct"/>
            <w:vAlign w:val="center"/>
          </w:tcPr>
          <w:p w14:paraId="44DB1C52" w14:textId="77777777" w:rsidR="003A4220" w:rsidRPr="00924AAF" w:rsidRDefault="003A4220" w:rsidP="00B34CA1">
            <w:pPr>
              <w:ind w:firstLine="0"/>
              <w:contextualSpacing/>
              <w:jc w:val="center"/>
              <w:rPr>
                <w:bCs/>
              </w:rPr>
            </w:pPr>
            <w:r w:rsidRPr="00924AAF">
              <w:rPr>
                <w:bCs/>
              </w:rPr>
              <w:t>9</w:t>
            </w:r>
          </w:p>
        </w:tc>
        <w:tc>
          <w:tcPr>
            <w:tcW w:w="286" w:type="pct"/>
            <w:vAlign w:val="center"/>
          </w:tcPr>
          <w:p w14:paraId="24DA6163" w14:textId="77777777" w:rsidR="003A4220" w:rsidRPr="00924AAF" w:rsidRDefault="003A4220" w:rsidP="00B34CA1">
            <w:pPr>
              <w:ind w:firstLine="0"/>
              <w:contextualSpacing/>
              <w:jc w:val="center"/>
              <w:rPr>
                <w:bCs/>
              </w:rPr>
            </w:pPr>
            <w:r w:rsidRPr="00924AAF">
              <w:rPr>
                <w:bCs/>
              </w:rPr>
              <w:t>10</w:t>
            </w:r>
          </w:p>
        </w:tc>
        <w:tc>
          <w:tcPr>
            <w:tcW w:w="298" w:type="pct"/>
            <w:vAlign w:val="center"/>
          </w:tcPr>
          <w:p w14:paraId="68D6E682" w14:textId="77777777" w:rsidR="003A4220" w:rsidRPr="00924AAF" w:rsidRDefault="003A4220" w:rsidP="00B34CA1">
            <w:pPr>
              <w:ind w:firstLine="0"/>
              <w:contextualSpacing/>
              <w:jc w:val="center"/>
              <w:rPr>
                <w:bCs/>
              </w:rPr>
            </w:pPr>
            <w:r w:rsidRPr="00924AAF">
              <w:rPr>
                <w:bCs/>
              </w:rPr>
              <w:t>11</w:t>
            </w:r>
          </w:p>
        </w:tc>
        <w:tc>
          <w:tcPr>
            <w:tcW w:w="361" w:type="pct"/>
            <w:vAlign w:val="center"/>
          </w:tcPr>
          <w:p w14:paraId="1755F760" w14:textId="77777777" w:rsidR="003A4220" w:rsidRPr="00924AAF" w:rsidRDefault="003A4220" w:rsidP="00B34CA1">
            <w:pPr>
              <w:ind w:firstLine="0"/>
              <w:contextualSpacing/>
              <w:jc w:val="center"/>
              <w:rPr>
                <w:bCs/>
              </w:rPr>
            </w:pPr>
            <w:r w:rsidRPr="00924AAF">
              <w:rPr>
                <w:bCs/>
              </w:rPr>
              <w:t>12</w:t>
            </w:r>
          </w:p>
        </w:tc>
      </w:tr>
      <w:tr w:rsidR="003A4220" w:rsidRPr="00924AAF" w14:paraId="4C10F6DA" w14:textId="77777777" w:rsidTr="003E580C">
        <w:tc>
          <w:tcPr>
            <w:tcW w:w="366" w:type="pct"/>
            <w:vAlign w:val="center"/>
          </w:tcPr>
          <w:p w14:paraId="0C207A98" w14:textId="77777777" w:rsidR="003A4220" w:rsidRPr="00924AAF" w:rsidRDefault="003A4220" w:rsidP="00B34CA1">
            <w:pPr>
              <w:ind w:firstLine="0"/>
              <w:contextualSpacing/>
              <w:jc w:val="both"/>
              <w:rPr>
                <w:b/>
                <w:bCs/>
              </w:rPr>
            </w:pPr>
          </w:p>
        </w:tc>
        <w:tc>
          <w:tcPr>
            <w:tcW w:w="920" w:type="pct"/>
            <w:vAlign w:val="center"/>
          </w:tcPr>
          <w:p w14:paraId="550BD9E2" w14:textId="77777777" w:rsidR="003A4220" w:rsidRPr="00924AAF" w:rsidRDefault="003A4220" w:rsidP="00B34CA1">
            <w:pPr>
              <w:ind w:firstLine="0"/>
              <w:contextualSpacing/>
              <w:jc w:val="both"/>
              <w:rPr>
                <w:b/>
                <w:bCs/>
              </w:rPr>
            </w:pPr>
          </w:p>
        </w:tc>
        <w:tc>
          <w:tcPr>
            <w:tcW w:w="296" w:type="pct"/>
            <w:vAlign w:val="center"/>
          </w:tcPr>
          <w:p w14:paraId="42B28393" w14:textId="77777777" w:rsidR="003A4220" w:rsidRPr="00924AAF" w:rsidRDefault="003A4220" w:rsidP="00B34CA1">
            <w:pPr>
              <w:ind w:firstLine="0"/>
              <w:contextualSpacing/>
              <w:jc w:val="center"/>
              <w:rPr>
                <w:b/>
                <w:bCs/>
              </w:rPr>
            </w:pPr>
          </w:p>
        </w:tc>
        <w:tc>
          <w:tcPr>
            <w:tcW w:w="297" w:type="pct"/>
            <w:vAlign w:val="center"/>
          </w:tcPr>
          <w:p w14:paraId="556E7B63" w14:textId="77777777" w:rsidR="003A4220" w:rsidRPr="00924AAF" w:rsidRDefault="003A4220" w:rsidP="00B34CA1">
            <w:pPr>
              <w:ind w:firstLine="0"/>
              <w:contextualSpacing/>
              <w:jc w:val="center"/>
              <w:rPr>
                <w:b/>
                <w:bCs/>
              </w:rPr>
            </w:pPr>
          </w:p>
        </w:tc>
        <w:tc>
          <w:tcPr>
            <w:tcW w:w="328" w:type="pct"/>
            <w:vAlign w:val="center"/>
          </w:tcPr>
          <w:p w14:paraId="0A806EC4" w14:textId="77777777" w:rsidR="003A4220" w:rsidRPr="00924AAF" w:rsidRDefault="003A4220" w:rsidP="00B34CA1">
            <w:pPr>
              <w:ind w:firstLine="0"/>
              <w:contextualSpacing/>
              <w:jc w:val="center"/>
              <w:rPr>
                <w:b/>
                <w:bCs/>
              </w:rPr>
            </w:pPr>
          </w:p>
        </w:tc>
        <w:tc>
          <w:tcPr>
            <w:tcW w:w="293" w:type="pct"/>
            <w:vAlign w:val="center"/>
          </w:tcPr>
          <w:p w14:paraId="7C261AF5" w14:textId="77777777" w:rsidR="003A4220" w:rsidRPr="00924AAF" w:rsidRDefault="003A4220" w:rsidP="00B34CA1">
            <w:pPr>
              <w:ind w:firstLine="0"/>
              <w:contextualSpacing/>
              <w:jc w:val="center"/>
              <w:rPr>
                <w:b/>
                <w:bCs/>
              </w:rPr>
            </w:pPr>
          </w:p>
        </w:tc>
        <w:tc>
          <w:tcPr>
            <w:tcW w:w="369" w:type="pct"/>
            <w:vAlign w:val="center"/>
          </w:tcPr>
          <w:p w14:paraId="5CE52D53" w14:textId="77777777" w:rsidR="003A4220" w:rsidRPr="00924AAF" w:rsidRDefault="003A4220" w:rsidP="00B34CA1">
            <w:pPr>
              <w:ind w:firstLine="0"/>
              <w:contextualSpacing/>
              <w:jc w:val="center"/>
              <w:rPr>
                <w:b/>
                <w:bCs/>
              </w:rPr>
            </w:pPr>
          </w:p>
        </w:tc>
        <w:tc>
          <w:tcPr>
            <w:tcW w:w="294" w:type="pct"/>
            <w:vAlign w:val="center"/>
          </w:tcPr>
          <w:p w14:paraId="5F08C0F6" w14:textId="77777777" w:rsidR="003A4220" w:rsidRPr="00924AAF" w:rsidRDefault="003A4220" w:rsidP="00B34CA1">
            <w:pPr>
              <w:ind w:firstLine="0"/>
              <w:contextualSpacing/>
              <w:jc w:val="center"/>
              <w:rPr>
                <w:b/>
                <w:bCs/>
              </w:rPr>
            </w:pPr>
          </w:p>
        </w:tc>
        <w:tc>
          <w:tcPr>
            <w:tcW w:w="295" w:type="pct"/>
            <w:vAlign w:val="center"/>
          </w:tcPr>
          <w:p w14:paraId="6DDF8836" w14:textId="77777777" w:rsidR="003A4220" w:rsidRPr="00924AAF" w:rsidRDefault="003A4220" w:rsidP="00B34CA1">
            <w:pPr>
              <w:ind w:firstLine="0"/>
              <w:contextualSpacing/>
              <w:jc w:val="center"/>
              <w:rPr>
                <w:b/>
                <w:bCs/>
              </w:rPr>
            </w:pPr>
          </w:p>
        </w:tc>
        <w:tc>
          <w:tcPr>
            <w:tcW w:w="294" w:type="pct"/>
            <w:vAlign w:val="center"/>
          </w:tcPr>
          <w:p w14:paraId="33798092" w14:textId="77777777" w:rsidR="003A4220" w:rsidRPr="00924AAF" w:rsidRDefault="003A4220" w:rsidP="00B34CA1">
            <w:pPr>
              <w:ind w:firstLine="0"/>
              <w:contextualSpacing/>
              <w:jc w:val="center"/>
              <w:rPr>
                <w:b/>
                <w:bCs/>
              </w:rPr>
            </w:pPr>
          </w:p>
        </w:tc>
        <w:tc>
          <w:tcPr>
            <w:tcW w:w="303" w:type="pct"/>
            <w:vAlign w:val="center"/>
          </w:tcPr>
          <w:p w14:paraId="57462BBE" w14:textId="77777777" w:rsidR="003A4220" w:rsidRPr="00924AAF" w:rsidRDefault="003A4220" w:rsidP="00B34CA1">
            <w:pPr>
              <w:ind w:firstLine="0"/>
              <w:contextualSpacing/>
              <w:jc w:val="center"/>
              <w:rPr>
                <w:b/>
                <w:bCs/>
              </w:rPr>
            </w:pPr>
          </w:p>
        </w:tc>
        <w:tc>
          <w:tcPr>
            <w:tcW w:w="286" w:type="pct"/>
            <w:vAlign w:val="center"/>
          </w:tcPr>
          <w:p w14:paraId="3A08F589" w14:textId="77777777" w:rsidR="003A4220" w:rsidRPr="00924AAF" w:rsidRDefault="003A4220" w:rsidP="00B34CA1">
            <w:pPr>
              <w:ind w:firstLine="0"/>
              <w:contextualSpacing/>
              <w:jc w:val="center"/>
              <w:rPr>
                <w:b/>
                <w:bCs/>
              </w:rPr>
            </w:pPr>
          </w:p>
        </w:tc>
        <w:tc>
          <w:tcPr>
            <w:tcW w:w="298" w:type="pct"/>
            <w:vAlign w:val="center"/>
          </w:tcPr>
          <w:p w14:paraId="04C056A0" w14:textId="77777777" w:rsidR="003A4220" w:rsidRPr="00924AAF" w:rsidRDefault="003A4220" w:rsidP="00B34CA1">
            <w:pPr>
              <w:ind w:firstLine="0"/>
              <w:contextualSpacing/>
              <w:jc w:val="center"/>
              <w:rPr>
                <w:b/>
                <w:bCs/>
              </w:rPr>
            </w:pPr>
          </w:p>
        </w:tc>
        <w:tc>
          <w:tcPr>
            <w:tcW w:w="361" w:type="pct"/>
            <w:vAlign w:val="center"/>
          </w:tcPr>
          <w:p w14:paraId="61C7E109" w14:textId="77777777" w:rsidR="003A4220" w:rsidRPr="00924AAF" w:rsidRDefault="003A4220" w:rsidP="00B34CA1">
            <w:pPr>
              <w:ind w:firstLine="0"/>
              <w:contextualSpacing/>
              <w:jc w:val="center"/>
              <w:rPr>
                <w:b/>
                <w:bCs/>
              </w:rPr>
            </w:pPr>
          </w:p>
        </w:tc>
      </w:tr>
      <w:tr w:rsidR="003A4220" w:rsidRPr="00924AAF" w14:paraId="79105B51" w14:textId="77777777" w:rsidTr="003E580C">
        <w:tc>
          <w:tcPr>
            <w:tcW w:w="366" w:type="pct"/>
            <w:vAlign w:val="center"/>
          </w:tcPr>
          <w:p w14:paraId="41DAE834" w14:textId="77777777" w:rsidR="003A4220" w:rsidRPr="00924AAF" w:rsidRDefault="003A4220" w:rsidP="00B34CA1">
            <w:pPr>
              <w:ind w:firstLine="0"/>
              <w:contextualSpacing/>
              <w:jc w:val="both"/>
              <w:rPr>
                <w:b/>
                <w:bCs/>
              </w:rPr>
            </w:pPr>
          </w:p>
        </w:tc>
        <w:tc>
          <w:tcPr>
            <w:tcW w:w="920" w:type="pct"/>
            <w:vAlign w:val="center"/>
          </w:tcPr>
          <w:p w14:paraId="060AF906" w14:textId="77777777" w:rsidR="003A4220" w:rsidRPr="00924AAF" w:rsidRDefault="003A4220" w:rsidP="00B34CA1">
            <w:pPr>
              <w:ind w:firstLine="0"/>
              <w:contextualSpacing/>
              <w:jc w:val="both"/>
              <w:rPr>
                <w:b/>
                <w:bCs/>
              </w:rPr>
            </w:pPr>
          </w:p>
        </w:tc>
        <w:tc>
          <w:tcPr>
            <w:tcW w:w="296" w:type="pct"/>
            <w:vAlign w:val="center"/>
          </w:tcPr>
          <w:p w14:paraId="6DFFFE65" w14:textId="77777777" w:rsidR="003A4220" w:rsidRPr="00924AAF" w:rsidRDefault="003A4220" w:rsidP="00B34CA1">
            <w:pPr>
              <w:ind w:firstLine="0"/>
              <w:contextualSpacing/>
              <w:jc w:val="center"/>
              <w:rPr>
                <w:b/>
                <w:bCs/>
              </w:rPr>
            </w:pPr>
          </w:p>
        </w:tc>
        <w:tc>
          <w:tcPr>
            <w:tcW w:w="297" w:type="pct"/>
            <w:vAlign w:val="center"/>
          </w:tcPr>
          <w:p w14:paraId="10CF50C5" w14:textId="77777777" w:rsidR="003A4220" w:rsidRPr="00924AAF" w:rsidRDefault="003A4220" w:rsidP="00B34CA1">
            <w:pPr>
              <w:ind w:firstLine="0"/>
              <w:contextualSpacing/>
              <w:jc w:val="center"/>
              <w:rPr>
                <w:b/>
                <w:bCs/>
              </w:rPr>
            </w:pPr>
          </w:p>
        </w:tc>
        <w:tc>
          <w:tcPr>
            <w:tcW w:w="328" w:type="pct"/>
            <w:vAlign w:val="center"/>
          </w:tcPr>
          <w:p w14:paraId="7C5A5494" w14:textId="77777777" w:rsidR="003A4220" w:rsidRPr="00924AAF" w:rsidRDefault="003A4220" w:rsidP="00B34CA1">
            <w:pPr>
              <w:ind w:firstLine="0"/>
              <w:contextualSpacing/>
              <w:jc w:val="center"/>
              <w:rPr>
                <w:b/>
                <w:bCs/>
              </w:rPr>
            </w:pPr>
          </w:p>
        </w:tc>
        <w:tc>
          <w:tcPr>
            <w:tcW w:w="293" w:type="pct"/>
            <w:vAlign w:val="center"/>
          </w:tcPr>
          <w:p w14:paraId="306BA8C1" w14:textId="77777777" w:rsidR="003A4220" w:rsidRPr="00924AAF" w:rsidRDefault="003A4220" w:rsidP="00B34CA1">
            <w:pPr>
              <w:ind w:firstLine="0"/>
              <w:contextualSpacing/>
              <w:jc w:val="center"/>
              <w:rPr>
                <w:b/>
                <w:bCs/>
              </w:rPr>
            </w:pPr>
          </w:p>
        </w:tc>
        <w:tc>
          <w:tcPr>
            <w:tcW w:w="369" w:type="pct"/>
            <w:vAlign w:val="center"/>
          </w:tcPr>
          <w:p w14:paraId="2D35B8AD" w14:textId="77777777" w:rsidR="003A4220" w:rsidRPr="00924AAF" w:rsidRDefault="003A4220" w:rsidP="00B34CA1">
            <w:pPr>
              <w:ind w:firstLine="0"/>
              <w:contextualSpacing/>
              <w:jc w:val="center"/>
              <w:rPr>
                <w:b/>
                <w:bCs/>
              </w:rPr>
            </w:pPr>
          </w:p>
        </w:tc>
        <w:tc>
          <w:tcPr>
            <w:tcW w:w="294" w:type="pct"/>
            <w:vAlign w:val="center"/>
          </w:tcPr>
          <w:p w14:paraId="00FA800C" w14:textId="77777777" w:rsidR="003A4220" w:rsidRPr="00924AAF" w:rsidRDefault="003A4220" w:rsidP="00B34CA1">
            <w:pPr>
              <w:ind w:firstLine="0"/>
              <w:contextualSpacing/>
              <w:jc w:val="center"/>
              <w:rPr>
                <w:b/>
                <w:bCs/>
              </w:rPr>
            </w:pPr>
          </w:p>
        </w:tc>
        <w:tc>
          <w:tcPr>
            <w:tcW w:w="295" w:type="pct"/>
            <w:vAlign w:val="center"/>
          </w:tcPr>
          <w:p w14:paraId="250EEC81" w14:textId="77777777" w:rsidR="003A4220" w:rsidRPr="00924AAF" w:rsidRDefault="003A4220" w:rsidP="00B34CA1">
            <w:pPr>
              <w:ind w:firstLine="0"/>
              <w:contextualSpacing/>
              <w:jc w:val="center"/>
              <w:rPr>
                <w:b/>
                <w:bCs/>
              </w:rPr>
            </w:pPr>
          </w:p>
        </w:tc>
        <w:tc>
          <w:tcPr>
            <w:tcW w:w="294" w:type="pct"/>
            <w:vAlign w:val="center"/>
          </w:tcPr>
          <w:p w14:paraId="4893E7C8" w14:textId="77777777" w:rsidR="003A4220" w:rsidRPr="00924AAF" w:rsidRDefault="003A4220" w:rsidP="00B34CA1">
            <w:pPr>
              <w:ind w:firstLine="0"/>
              <w:contextualSpacing/>
              <w:jc w:val="center"/>
              <w:rPr>
                <w:b/>
                <w:bCs/>
              </w:rPr>
            </w:pPr>
          </w:p>
        </w:tc>
        <w:tc>
          <w:tcPr>
            <w:tcW w:w="303" w:type="pct"/>
            <w:vAlign w:val="center"/>
          </w:tcPr>
          <w:p w14:paraId="6D2FBD9B" w14:textId="77777777" w:rsidR="003A4220" w:rsidRPr="00924AAF" w:rsidRDefault="003A4220" w:rsidP="00B34CA1">
            <w:pPr>
              <w:ind w:firstLine="0"/>
              <w:contextualSpacing/>
              <w:jc w:val="center"/>
              <w:rPr>
                <w:b/>
                <w:bCs/>
              </w:rPr>
            </w:pPr>
          </w:p>
        </w:tc>
        <w:tc>
          <w:tcPr>
            <w:tcW w:w="286" w:type="pct"/>
            <w:vAlign w:val="center"/>
          </w:tcPr>
          <w:p w14:paraId="5B89D2A7" w14:textId="77777777" w:rsidR="003A4220" w:rsidRPr="00924AAF" w:rsidRDefault="003A4220" w:rsidP="00B34CA1">
            <w:pPr>
              <w:ind w:firstLine="0"/>
              <w:contextualSpacing/>
              <w:jc w:val="center"/>
              <w:rPr>
                <w:b/>
                <w:bCs/>
              </w:rPr>
            </w:pPr>
          </w:p>
        </w:tc>
        <w:tc>
          <w:tcPr>
            <w:tcW w:w="298" w:type="pct"/>
            <w:vAlign w:val="center"/>
          </w:tcPr>
          <w:p w14:paraId="51632782" w14:textId="77777777" w:rsidR="003A4220" w:rsidRPr="00924AAF" w:rsidRDefault="003A4220" w:rsidP="00B34CA1">
            <w:pPr>
              <w:ind w:firstLine="0"/>
              <w:contextualSpacing/>
              <w:jc w:val="center"/>
              <w:rPr>
                <w:b/>
                <w:bCs/>
              </w:rPr>
            </w:pPr>
          </w:p>
        </w:tc>
        <w:tc>
          <w:tcPr>
            <w:tcW w:w="361" w:type="pct"/>
            <w:vAlign w:val="center"/>
          </w:tcPr>
          <w:p w14:paraId="63EF9412" w14:textId="77777777" w:rsidR="003A4220" w:rsidRPr="00924AAF" w:rsidRDefault="003A4220" w:rsidP="00B34CA1">
            <w:pPr>
              <w:ind w:firstLine="0"/>
              <w:contextualSpacing/>
              <w:jc w:val="center"/>
              <w:rPr>
                <w:b/>
                <w:bCs/>
              </w:rPr>
            </w:pPr>
          </w:p>
        </w:tc>
      </w:tr>
      <w:tr w:rsidR="003A4220" w:rsidRPr="00924AAF" w14:paraId="5EDB686E" w14:textId="77777777" w:rsidTr="003E580C">
        <w:tc>
          <w:tcPr>
            <w:tcW w:w="366" w:type="pct"/>
            <w:vAlign w:val="center"/>
          </w:tcPr>
          <w:p w14:paraId="038C1808" w14:textId="77777777" w:rsidR="003A4220" w:rsidRPr="00924AAF" w:rsidRDefault="003A4220" w:rsidP="00B34CA1">
            <w:pPr>
              <w:ind w:firstLine="0"/>
              <w:contextualSpacing/>
              <w:jc w:val="both"/>
              <w:rPr>
                <w:b/>
                <w:bCs/>
              </w:rPr>
            </w:pPr>
          </w:p>
        </w:tc>
        <w:tc>
          <w:tcPr>
            <w:tcW w:w="920" w:type="pct"/>
            <w:vAlign w:val="center"/>
          </w:tcPr>
          <w:p w14:paraId="3082AA12" w14:textId="77777777" w:rsidR="003A4220" w:rsidRPr="00924AAF" w:rsidRDefault="003A4220" w:rsidP="00B34CA1">
            <w:pPr>
              <w:ind w:firstLine="0"/>
              <w:contextualSpacing/>
              <w:jc w:val="both"/>
              <w:rPr>
                <w:b/>
                <w:bCs/>
              </w:rPr>
            </w:pPr>
          </w:p>
        </w:tc>
        <w:tc>
          <w:tcPr>
            <w:tcW w:w="296" w:type="pct"/>
            <w:vAlign w:val="center"/>
          </w:tcPr>
          <w:p w14:paraId="1FC3531A" w14:textId="77777777" w:rsidR="003A4220" w:rsidRPr="00924AAF" w:rsidRDefault="003A4220" w:rsidP="00B34CA1">
            <w:pPr>
              <w:ind w:firstLine="0"/>
              <w:contextualSpacing/>
              <w:jc w:val="center"/>
              <w:rPr>
                <w:b/>
                <w:bCs/>
              </w:rPr>
            </w:pPr>
          </w:p>
        </w:tc>
        <w:tc>
          <w:tcPr>
            <w:tcW w:w="297" w:type="pct"/>
            <w:vAlign w:val="center"/>
          </w:tcPr>
          <w:p w14:paraId="2357C8C4" w14:textId="77777777" w:rsidR="003A4220" w:rsidRPr="00924AAF" w:rsidRDefault="003A4220" w:rsidP="00B34CA1">
            <w:pPr>
              <w:ind w:firstLine="0"/>
              <w:contextualSpacing/>
              <w:jc w:val="center"/>
              <w:rPr>
                <w:b/>
                <w:bCs/>
              </w:rPr>
            </w:pPr>
          </w:p>
        </w:tc>
        <w:tc>
          <w:tcPr>
            <w:tcW w:w="328" w:type="pct"/>
            <w:vAlign w:val="center"/>
          </w:tcPr>
          <w:p w14:paraId="79BDC324" w14:textId="77777777" w:rsidR="003A4220" w:rsidRPr="00924AAF" w:rsidRDefault="003A4220" w:rsidP="00B34CA1">
            <w:pPr>
              <w:ind w:firstLine="0"/>
              <w:contextualSpacing/>
              <w:jc w:val="center"/>
              <w:rPr>
                <w:b/>
                <w:bCs/>
              </w:rPr>
            </w:pPr>
          </w:p>
        </w:tc>
        <w:tc>
          <w:tcPr>
            <w:tcW w:w="293" w:type="pct"/>
            <w:vAlign w:val="center"/>
          </w:tcPr>
          <w:p w14:paraId="7FF44844" w14:textId="77777777" w:rsidR="003A4220" w:rsidRPr="00924AAF" w:rsidRDefault="003A4220" w:rsidP="00B34CA1">
            <w:pPr>
              <w:ind w:firstLine="0"/>
              <w:contextualSpacing/>
              <w:jc w:val="center"/>
              <w:rPr>
                <w:b/>
                <w:bCs/>
              </w:rPr>
            </w:pPr>
          </w:p>
        </w:tc>
        <w:tc>
          <w:tcPr>
            <w:tcW w:w="369" w:type="pct"/>
            <w:vAlign w:val="center"/>
          </w:tcPr>
          <w:p w14:paraId="59855336" w14:textId="77777777" w:rsidR="003A4220" w:rsidRPr="00924AAF" w:rsidRDefault="003A4220" w:rsidP="00B34CA1">
            <w:pPr>
              <w:ind w:firstLine="0"/>
              <w:contextualSpacing/>
              <w:jc w:val="center"/>
              <w:rPr>
                <w:b/>
                <w:bCs/>
              </w:rPr>
            </w:pPr>
          </w:p>
        </w:tc>
        <w:tc>
          <w:tcPr>
            <w:tcW w:w="294" w:type="pct"/>
            <w:vAlign w:val="center"/>
          </w:tcPr>
          <w:p w14:paraId="6AD617DB" w14:textId="77777777" w:rsidR="003A4220" w:rsidRPr="00924AAF" w:rsidRDefault="003A4220" w:rsidP="00B34CA1">
            <w:pPr>
              <w:ind w:firstLine="0"/>
              <w:contextualSpacing/>
              <w:jc w:val="center"/>
              <w:rPr>
                <w:b/>
                <w:bCs/>
              </w:rPr>
            </w:pPr>
          </w:p>
        </w:tc>
        <w:tc>
          <w:tcPr>
            <w:tcW w:w="295" w:type="pct"/>
            <w:vAlign w:val="center"/>
          </w:tcPr>
          <w:p w14:paraId="325E1336" w14:textId="77777777" w:rsidR="003A4220" w:rsidRPr="00924AAF" w:rsidRDefault="003A4220" w:rsidP="00B34CA1">
            <w:pPr>
              <w:ind w:firstLine="0"/>
              <w:contextualSpacing/>
              <w:jc w:val="center"/>
              <w:rPr>
                <w:b/>
                <w:bCs/>
              </w:rPr>
            </w:pPr>
          </w:p>
        </w:tc>
        <w:tc>
          <w:tcPr>
            <w:tcW w:w="294" w:type="pct"/>
            <w:vAlign w:val="center"/>
          </w:tcPr>
          <w:p w14:paraId="5E13D2C3" w14:textId="77777777" w:rsidR="003A4220" w:rsidRPr="00924AAF" w:rsidRDefault="003A4220" w:rsidP="00B34CA1">
            <w:pPr>
              <w:ind w:firstLine="0"/>
              <w:contextualSpacing/>
              <w:jc w:val="center"/>
              <w:rPr>
                <w:b/>
                <w:bCs/>
              </w:rPr>
            </w:pPr>
          </w:p>
        </w:tc>
        <w:tc>
          <w:tcPr>
            <w:tcW w:w="303" w:type="pct"/>
            <w:vAlign w:val="center"/>
          </w:tcPr>
          <w:p w14:paraId="39895C01" w14:textId="77777777" w:rsidR="003A4220" w:rsidRPr="00924AAF" w:rsidRDefault="003A4220" w:rsidP="00B34CA1">
            <w:pPr>
              <w:ind w:firstLine="0"/>
              <w:contextualSpacing/>
              <w:jc w:val="center"/>
              <w:rPr>
                <w:b/>
                <w:bCs/>
              </w:rPr>
            </w:pPr>
          </w:p>
        </w:tc>
        <w:tc>
          <w:tcPr>
            <w:tcW w:w="286" w:type="pct"/>
            <w:vAlign w:val="center"/>
          </w:tcPr>
          <w:p w14:paraId="659B720B" w14:textId="77777777" w:rsidR="003A4220" w:rsidRPr="00924AAF" w:rsidRDefault="003A4220" w:rsidP="00B34CA1">
            <w:pPr>
              <w:ind w:firstLine="0"/>
              <w:contextualSpacing/>
              <w:jc w:val="center"/>
              <w:rPr>
                <w:b/>
                <w:bCs/>
              </w:rPr>
            </w:pPr>
          </w:p>
        </w:tc>
        <w:tc>
          <w:tcPr>
            <w:tcW w:w="298" w:type="pct"/>
            <w:vAlign w:val="center"/>
          </w:tcPr>
          <w:p w14:paraId="17730E7A" w14:textId="77777777" w:rsidR="003A4220" w:rsidRPr="00924AAF" w:rsidRDefault="003A4220" w:rsidP="00B34CA1">
            <w:pPr>
              <w:ind w:firstLine="0"/>
              <w:contextualSpacing/>
              <w:jc w:val="center"/>
              <w:rPr>
                <w:b/>
                <w:bCs/>
              </w:rPr>
            </w:pPr>
          </w:p>
        </w:tc>
        <w:tc>
          <w:tcPr>
            <w:tcW w:w="361" w:type="pct"/>
            <w:vAlign w:val="center"/>
          </w:tcPr>
          <w:p w14:paraId="33FF292D" w14:textId="77777777" w:rsidR="003A4220" w:rsidRPr="00924AAF" w:rsidRDefault="003A4220" w:rsidP="00B34CA1">
            <w:pPr>
              <w:ind w:firstLine="0"/>
              <w:contextualSpacing/>
              <w:jc w:val="center"/>
              <w:rPr>
                <w:b/>
                <w:bCs/>
              </w:rPr>
            </w:pPr>
          </w:p>
        </w:tc>
      </w:tr>
      <w:tr w:rsidR="003A4220" w:rsidRPr="00924AAF" w14:paraId="0D0A8591" w14:textId="77777777" w:rsidTr="003E580C">
        <w:tc>
          <w:tcPr>
            <w:tcW w:w="366" w:type="pct"/>
            <w:vAlign w:val="center"/>
          </w:tcPr>
          <w:p w14:paraId="22422FEF" w14:textId="77777777" w:rsidR="003A4220" w:rsidRPr="00924AAF" w:rsidRDefault="003A4220" w:rsidP="00B34CA1">
            <w:pPr>
              <w:ind w:firstLine="0"/>
              <w:contextualSpacing/>
              <w:jc w:val="both"/>
              <w:rPr>
                <w:b/>
                <w:bCs/>
              </w:rPr>
            </w:pPr>
          </w:p>
        </w:tc>
        <w:tc>
          <w:tcPr>
            <w:tcW w:w="920" w:type="pct"/>
            <w:vAlign w:val="center"/>
          </w:tcPr>
          <w:p w14:paraId="6035B3D9" w14:textId="77777777" w:rsidR="003A4220" w:rsidRPr="00924AAF" w:rsidRDefault="003A4220" w:rsidP="00B34CA1">
            <w:pPr>
              <w:ind w:firstLine="0"/>
              <w:contextualSpacing/>
              <w:jc w:val="both"/>
              <w:rPr>
                <w:b/>
                <w:bCs/>
              </w:rPr>
            </w:pPr>
          </w:p>
        </w:tc>
        <w:tc>
          <w:tcPr>
            <w:tcW w:w="296" w:type="pct"/>
            <w:vAlign w:val="center"/>
          </w:tcPr>
          <w:p w14:paraId="07416560" w14:textId="77777777" w:rsidR="003A4220" w:rsidRPr="00924AAF" w:rsidRDefault="003A4220" w:rsidP="00B34CA1">
            <w:pPr>
              <w:ind w:firstLine="0"/>
              <w:contextualSpacing/>
              <w:jc w:val="center"/>
              <w:rPr>
                <w:b/>
                <w:bCs/>
              </w:rPr>
            </w:pPr>
          </w:p>
        </w:tc>
        <w:tc>
          <w:tcPr>
            <w:tcW w:w="297" w:type="pct"/>
            <w:vAlign w:val="center"/>
          </w:tcPr>
          <w:p w14:paraId="72DAC9AC" w14:textId="77777777" w:rsidR="003A4220" w:rsidRPr="00924AAF" w:rsidRDefault="003A4220" w:rsidP="00B34CA1">
            <w:pPr>
              <w:ind w:firstLine="0"/>
              <w:contextualSpacing/>
              <w:jc w:val="center"/>
              <w:rPr>
                <w:b/>
                <w:bCs/>
              </w:rPr>
            </w:pPr>
          </w:p>
        </w:tc>
        <w:tc>
          <w:tcPr>
            <w:tcW w:w="328" w:type="pct"/>
            <w:vAlign w:val="center"/>
          </w:tcPr>
          <w:p w14:paraId="4E77B55C" w14:textId="77777777" w:rsidR="003A4220" w:rsidRPr="00924AAF" w:rsidRDefault="003A4220" w:rsidP="00B34CA1">
            <w:pPr>
              <w:ind w:firstLine="0"/>
              <w:contextualSpacing/>
              <w:jc w:val="center"/>
              <w:rPr>
                <w:b/>
                <w:bCs/>
              </w:rPr>
            </w:pPr>
          </w:p>
        </w:tc>
        <w:tc>
          <w:tcPr>
            <w:tcW w:w="293" w:type="pct"/>
            <w:vAlign w:val="center"/>
          </w:tcPr>
          <w:p w14:paraId="61755739" w14:textId="77777777" w:rsidR="003A4220" w:rsidRPr="00924AAF" w:rsidRDefault="003A4220" w:rsidP="00B34CA1">
            <w:pPr>
              <w:ind w:firstLine="0"/>
              <w:contextualSpacing/>
              <w:jc w:val="center"/>
              <w:rPr>
                <w:b/>
                <w:bCs/>
              </w:rPr>
            </w:pPr>
          </w:p>
        </w:tc>
        <w:tc>
          <w:tcPr>
            <w:tcW w:w="369" w:type="pct"/>
            <w:vAlign w:val="center"/>
          </w:tcPr>
          <w:p w14:paraId="6DA00683" w14:textId="77777777" w:rsidR="003A4220" w:rsidRPr="00924AAF" w:rsidRDefault="003A4220" w:rsidP="00B34CA1">
            <w:pPr>
              <w:ind w:firstLine="0"/>
              <w:contextualSpacing/>
              <w:jc w:val="center"/>
              <w:rPr>
                <w:b/>
                <w:bCs/>
              </w:rPr>
            </w:pPr>
          </w:p>
        </w:tc>
        <w:tc>
          <w:tcPr>
            <w:tcW w:w="294" w:type="pct"/>
            <w:vAlign w:val="center"/>
          </w:tcPr>
          <w:p w14:paraId="2F26C381" w14:textId="77777777" w:rsidR="003A4220" w:rsidRPr="00924AAF" w:rsidRDefault="003A4220" w:rsidP="00B34CA1">
            <w:pPr>
              <w:ind w:firstLine="0"/>
              <w:contextualSpacing/>
              <w:jc w:val="center"/>
              <w:rPr>
                <w:b/>
                <w:bCs/>
              </w:rPr>
            </w:pPr>
          </w:p>
        </w:tc>
        <w:tc>
          <w:tcPr>
            <w:tcW w:w="295" w:type="pct"/>
            <w:vAlign w:val="center"/>
          </w:tcPr>
          <w:p w14:paraId="7D2705B3" w14:textId="77777777" w:rsidR="003A4220" w:rsidRPr="00924AAF" w:rsidRDefault="003A4220" w:rsidP="00B34CA1">
            <w:pPr>
              <w:ind w:firstLine="0"/>
              <w:contextualSpacing/>
              <w:jc w:val="center"/>
              <w:rPr>
                <w:b/>
                <w:bCs/>
              </w:rPr>
            </w:pPr>
          </w:p>
        </w:tc>
        <w:tc>
          <w:tcPr>
            <w:tcW w:w="294" w:type="pct"/>
            <w:vAlign w:val="center"/>
          </w:tcPr>
          <w:p w14:paraId="5D129C10" w14:textId="77777777" w:rsidR="003A4220" w:rsidRPr="00924AAF" w:rsidRDefault="003A4220" w:rsidP="00B34CA1">
            <w:pPr>
              <w:ind w:firstLine="0"/>
              <w:contextualSpacing/>
              <w:jc w:val="center"/>
              <w:rPr>
                <w:b/>
                <w:bCs/>
              </w:rPr>
            </w:pPr>
          </w:p>
        </w:tc>
        <w:tc>
          <w:tcPr>
            <w:tcW w:w="303" w:type="pct"/>
            <w:vAlign w:val="center"/>
          </w:tcPr>
          <w:p w14:paraId="2DF9EB5A" w14:textId="77777777" w:rsidR="003A4220" w:rsidRPr="00924AAF" w:rsidRDefault="003A4220" w:rsidP="00B34CA1">
            <w:pPr>
              <w:ind w:firstLine="0"/>
              <w:contextualSpacing/>
              <w:jc w:val="center"/>
              <w:rPr>
                <w:b/>
                <w:bCs/>
              </w:rPr>
            </w:pPr>
          </w:p>
        </w:tc>
        <w:tc>
          <w:tcPr>
            <w:tcW w:w="286" w:type="pct"/>
            <w:vAlign w:val="center"/>
          </w:tcPr>
          <w:p w14:paraId="67C6B7DB" w14:textId="77777777" w:rsidR="003A4220" w:rsidRPr="00924AAF" w:rsidRDefault="003A4220" w:rsidP="00B34CA1">
            <w:pPr>
              <w:ind w:firstLine="0"/>
              <w:contextualSpacing/>
              <w:jc w:val="center"/>
              <w:rPr>
                <w:b/>
                <w:bCs/>
              </w:rPr>
            </w:pPr>
          </w:p>
        </w:tc>
        <w:tc>
          <w:tcPr>
            <w:tcW w:w="298" w:type="pct"/>
            <w:vAlign w:val="center"/>
          </w:tcPr>
          <w:p w14:paraId="4D88366F" w14:textId="77777777" w:rsidR="003A4220" w:rsidRPr="00924AAF" w:rsidRDefault="003A4220" w:rsidP="00B34CA1">
            <w:pPr>
              <w:ind w:firstLine="0"/>
              <w:contextualSpacing/>
              <w:jc w:val="center"/>
              <w:rPr>
                <w:b/>
                <w:bCs/>
              </w:rPr>
            </w:pPr>
          </w:p>
        </w:tc>
        <w:tc>
          <w:tcPr>
            <w:tcW w:w="361" w:type="pct"/>
            <w:vAlign w:val="center"/>
          </w:tcPr>
          <w:p w14:paraId="7D9D0D0C" w14:textId="77777777" w:rsidR="003A4220" w:rsidRPr="00924AAF" w:rsidRDefault="003A4220" w:rsidP="00B34CA1">
            <w:pPr>
              <w:ind w:firstLine="0"/>
              <w:contextualSpacing/>
              <w:jc w:val="center"/>
              <w:rPr>
                <w:b/>
                <w:bCs/>
              </w:rPr>
            </w:pPr>
          </w:p>
        </w:tc>
      </w:tr>
      <w:tr w:rsidR="003A4220" w:rsidRPr="00924AAF" w14:paraId="1EA42F6D" w14:textId="77777777" w:rsidTr="003E580C">
        <w:tc>
          <w:tcPr>
            <w:tcW w:w="366" w:type="pct"/>
            <w:vAlign w:val="center"/>
          </w:tcPr>
          <w:p w14:paraId="67B2B70F" w14:textId="77777777" w:rsidR="003A4220" w:rsidRPr="00924AAF" w:rsidRDefault="003A4220" w:rsidP="00B34CA1">
            <w:pPr>
              <w:ind w:firstLine="0"/>
              <w:contextualSpacing/>
              <w:jc w:val="both"/>
              <w:rPr>
                <w:b/>
                <w:bCs/>
              </w:rPr>
            </w:pPr>
          </w:p>
        </w:tc>
        <w:tc>
          <w:tcPr>
            <w:tcW w:w="920" w:type="pct"/>
            <w:vAlign w:val="center"/>
          </w:tcPr>
          <w:p w14:paraId="4E259ACE" w14:textId="77777777" w:rsidR="003A4220" w:rsidRPr="00924AAF" w:rsidRDefault="003A4220" w:rsidP="00B34CA1">
            <w:pPr>
              <w:ind w:firstLine="0"/>
              <w:contextualSpacing/>
              <w:jc w:val="both"/>
              <w:rPr>
                <w:b/>
                <w:bCs/>
              </w:rPr>
            </w:pPr>
          </w:p>
        </w:tc>
        <w:tc>
          <w:tcPr>
            <w:tcW w:w="296" w:type="pct"/>
            <w:vAlign w:val="center"/>
          </w:tcPr>
          <w:p w14:paraId="13B0C14E" w14:textId="77777777" w:rsidR="003A4220" w:rsidRPr="00924AAF" w:rsidRDefault="003A4220" w:rsidP="00B34CA1">
            <w:pPr>
              <w:ind w:firstLine="0"/>
              <w:contextualSpacing/>
              <w:jc w:val="center"/>
              <w:rPr>
                <w:b/>
                <w:bCs/>
              </w:rPr>
            </w:pPr>
          </w:p>
        </w:tc>
        <w:tc>
          <w:tcPr>
            <w:tcW w:w="297" w:type="pct"/>
            <w:vAlign w:val="center"/>
          </w:tcPr>
          <w:p w14:paraId="7EF49976" w14:textId="77777777" w:rsidR="003A4220" w:rsidRPr="00924AAF" w:rsidRDefault="003A4220" w:rsidP="00B34CA1">
            <w:pPr>
              <w:ind w:firstLine="0"/>
              <w:contextualSpacing/>
              <w:jc w:val="center"/>
              <w:rPr>
                <w:b/>
                <w:bCs/>
              </w:rPr>
            </w:pPr>
          </w:p>
        </w:tc>
        <w:tc>
          <w:tcPr>
            <w:tcW w:w="328" w:type="pct"/>
            <w:vAlign w:val="center"/>
          </w:tcPr>
          <w:p w14:paraId="08B032B1" w14:textId="77777777" w:rsidR="003A4220" w:rsidRPr="00924AAF" w:rsidRDefault="003A4220" w:rsidP="00B34CA1">
            <w:pPr>
              <w:ind w:firstLine="0"/>
              <w:contextualSpacing/>
              <w:jc w:val="center"/>
              <w:rPr>
                <w:b/>
                <w:bCs/>
              </w:rPr>
            </w:pPr>
          </w:p>
        </w:tc>
        <w:tc>
          <w:tcPr>
            <w:tcW w:w="293" w:type="pct"/>
            <w:vAlign w:val="center"/>
          </w:tcPr>
          <w:p w14:paraId="6A95564A" w14:textId="77777777" w:rsidR="003A4220" w:rsidRPr="00924AAF" w:rsidRDefault="003A4220" w:rsidP="00B34CA1">
            <w:pPr>
              <w:ind w:firstLine="0"/>
              <w:contextualSpacing/>
              <w:jc w:val="center"/>
              <w:rPr>
                <w:b/>
                <w:bCs/>
              </w:rPr>
            </w:pPr>
          </w:p>
        </w:tc>
        <w:tc>
          <w:tcPr>
            <w:tcW w:w="369" w:type="pct"/>
            <w:vAlign w:val="center"/>
          </w:tcPr>
          <w:p w14:paraId="7E1C323D" w14:textId="77777777" w:rsidR="003A4220" w:rsidRPr="00924AAF" w:rsidRDefault="003A4220" w:rsidP="00B34CA1">
            <w:pPr>
              <w:ind w:firstLine="0"/>
              <w:contextualSpacing/>
              <w:jc w:val="center"/>
              <w:rPr>
                <w:b/>
                <w:bCs/>
              </w:rPr>
            </w:pPr>
          </w:p>
        </w:tc>
        <w:tc>
          <w:tcPr>
            <w:tcW w:w="294" w:type="pct"/>
            <w:vAlign w:val="center"/>
          </w:tcPr>
          <w:p w14:paraId="1AC05ACE" w14:textId="77777777" w:rsidR="003A4220" w:rsidRPr="00924AAF" w:rsidRDefault="003A4220" w:rsidP="00B34CA1">
            <w:pPr>
              <w:ind w:firstLine="0"/>
              <w:contextualSpacing/>
              <w:jc w:val="center"/>
              <w:rPr>
                <w:b/>
                <w:bCs/>
              </w:rPr>
            </w:pPr>
          </w:p>
        </w:tc>
        <w:tc>
          <w:tcPr>
            <w:tcW w:w="295" w:type="pct"/>
            <w:vAlign w:val="center"/>
          </w:tcPr>
          <w:p w14:paraId="60684210" w14:textId="77777777" w:rsidR="003A4220" w:rsidRPr="00924AAF" w:rsidRDefault="003A4220" w:rsidP="00B34CA1">
            <w:pPr>
              <w:ind w:firstLine="0"/>
              <w:contextualSpacing/>
              <w:jc w:val="center"/>
              <w:rPr>
                <w:b/>
                <w:bCs/>
              </w:rPr>
            </w:pPr>
          </w:p>
        </w:tc>
        <w:tc>
          <w:tcPr>
            <w:tcW w:w="294" w:type="pct"/>
            <w:vAlign w:val="center"/>
          </w:tcPr>
          <w:p w14:paraId="1ABB469E" w14:textId="77777777" w:rsidR="003A4220" w:rsidRPr="00924AAF" w:rsidRDefault="003A4220" w:rsidP="00B34CA1">
            <w:pPr>
              <w:ind w:firstLine="0"/>
              <w:contextualSpacing/>
              <w:jc w:val="center"/>
              <w:rPr>
                <w:b/>
                <w:bCs/>
              </w:rPr>
            </w:pPr>
          </w:p>
        </w:tc>
        <w:tc>
          <w:tcPr>
            <w:tcW w:w="303" w:type="pct"/>
            <w:vAlign w:val="center"/>
          </w:tcPr>
          <w:p w14:paraId="1D90D6F8" w14:textId="77777777" w:rsidR="003A4220" w:rsidRPr="00924AAF" w:rsidRDefault="003A4220" w:rsidP="00B34CA1">
            <w:pPr>
              <w:ind w:firstLine="0"/>
              <w:contextualSpacing/>
              <w:jc w:val="center"/>
              <w:rPr>
                <w:b/>
                <w:bCs/>
              </w:rPr>
            </w:pPr>
          </w:p>
        </w:tc>
        <w:tc>
          <w:tcPr>
            <w:tcW w:w="286" w:type="pct"/>
            <w:vAlign w:val="center"/>
          </w:tcPr>
          <w:p w14:paraId="5893AB14" w14:textId="77777777" w:rsidR="003A4220" w:rsidRPr="00924AAF" w:rsidRDefault="003A4220" w:rsidP="00B34CA1">
            <w:pPr>
              <w:ind w:firstLine="0"/>
              <w:contextualSpacing/>
              <w:jc w:val="center"/>
              <w:rPr>
                <w:b/>
                <w:bCs/>
              </w:rPr>
            </w:pPr>
          </w:p>
        </w:tc>
        <w:tc>
          <w:tcPr>
            <w:tcW w:w="298" w:type="pct"/>
            <w:vAlign w:val="center"/>
          </w:tcPr>
          <w:p w14:paraId="341706F1" w14:textId="77777777" w:rsidR="003A4220" w:rsidRPr="00924AAF" w:rsidRDefault="003A4220" w:rsidP="00B34CA1">
            <w:pPr>
              <w:ind w:firstLine="0"/>
              <w:contextualSpacing/>
              <w:jc w:val="center"/>
              <w:rPr>
                <w:b/>
                <w:bCs/>
              </w:rPr>
            </w:pPr>
          </w:p>
        </w:tc>
        <w:tc>
          <w:tcPr>
            <w:tcW w:w="361" w:type="pct"/>
            <w:vAlign w:val="center"/>
          </w:tcPr>
          <w:p w14:paraId="72721BDF" w14:textId="77777777" w:rsidR="003A4220" w:rsidRPr="00924AAF" w:rsidRDefault="003A4220" w:rsidP="00B34CA1">
            <w:pPr>
              <w:ind w:firstLine="0"/>
              <w:contextualSpacing/>
              <w:jc w:val="center"/>
              <w:rPr>
                <w:b/>
                <w:bCs/>
              </w:rPr>
            </w:pPr>
          </w:p>
        </w:tc>
      </w:tr>
      <w:tr w:rsidR="003A4220" w:rsidRPr="00924AAF" w14:paraId="62B0CE21" w14:textId="77777777" w:rsidTr="003E580C">
        <w:tc>
          <w:tcPr>
            <w:tcW w:w="366" w:type="pct"/>
            <w:vAlign w:val="center"/>
          </w:tcPr>
          <w:p w14:paraId="1BBC345A" w14:textId="77777777" w:rsidR="003A4220" w:rsidRPr="00924AAF" w:rsidRDefault="003A4220" w:rsidP="00B34CA1">
            <w:pPr>
              <w:ind w:firstLine="0"/>
              <w:contextualSpacing/>
              <w:jc w:val="both"/>
              <w:rPr>
                <w:b/>
                <w:bCs/>
              </w:rPr>
            </w:pPr>
          </w:p>
        </w:tc>
        <w:tc>
          <w:tcPr>
            <w:tcW w:w="920" w:type="pct"/>
            <w:vAlign w:val="center"/>
          </w:tcPr>
          <w:p w14:paraId="1E312CAD" w14:textId="77777777" w:rsidR="003A4220" w:rsidRPr="00924AAF" w:rsidRDefault="003A4220" w:rsidP="00B34CA1">
            <w:pPr>
              <w:ind w:firstLine="0"/>
              <w:contextualSpacing/>
              <w:jc w:val="both"/>
              <w:rPr>
                <w:b/>
                <w:bCs/>
              </w:rPr>
            </w:pPr>
          </w:p>
        </w:tc>
        <w:tc>
          <w:tcPr>
            <w:tcW w:w="296" w:type="pct"/>
            <w:vAlign w:val="center"/>
          </w:tcPr>
          <w:p w14:paraId="5F8BA35D" w14:textId="77777777" w:rsidR="003A4220" w:rsidRPr="00924AAF" w:rsidRDefault="003A4220" w:rsidP="00B34CA1">
            <w:pPr>
              <w:ind w:firstLine="0"/>
              <w:contextualSpacing/>
              <w:jc w:val="center"/>
              <w:rPr>
                <w:b/>
                <w:bCs/>
              </w:rPr>
            </w:pPr>
          </w:p>
        </w:tc>
        <w:tc>
          <w:tcPr>
            <w:tcW w:w="297" w:type="pct"/>
            <w:vAlign w:val="center"/>
          </w:tcPr>
          <w:p w14:paraId="0B0721AC" w14:textId="77777777" w:rsidR="003A4220" w:rsidRPr="00924AAF" w:rsidRDefault="003A4220" w:rsidP="00B34CA1">
            <w:pPr>
              <w:ind w:firstLine="0"/>
              <w:contextualSpacing/>
              <w:jc w:val="center"/>
              <w:rPr>
                <w:b/>
                <w:bCs/>
              </w:rPr>
            </w:pPr>
          </w:p>
        </w:tc>
        <w:tc>
          <w:tcPr>
            <w:tcW w:w="328" w:type="pct"/>
            <w:vAlign w:val="center"/>
          </w:tcPr>
          <w:p w14:paraId="2BA372C4" w14:textId="77777777" w:rsidR="003A4220" w:rsidRPr="00924AAF" w:rsidRDefault="003A4220" w:rsidP="00B34CA1">
            <w:pPr>
              <w:ind w:firstLine="0"/>
              <w:contextualSpacing/>
              <w:jc w:val="center"/>
              <w:rPr>
                <w:b/>
                <w:bCs/>
              </w:rPr>
            </w:pPr>
          </w:p>
        </w:tc>
        <w:tc>
          <w:tcPr>
            <w:tcW w:w="293" w:type="pct"/>
            <w:vAlign w:val="center"/>
          </w:tcPr>
          <w:p w14:paraId="38769448" w14:textId="77777777" w:rsidR="003A4220" w:rsidRPr="00924AAF" w:rsidRDefault="003A4220" w:rsidP="00B34CA1">
            <w:pPr>
              <w:ind w:firstLine="0"/>
              <w:contextualSpacing/>
              <w:jc w:val="center"/>
              <w:rPr>
                <w:b/>
                <w:bCs/>
              </w:rPr>
            </w:pPr>
          </w:p>
        </w:tc>
        <w:tc>
          <w:tcPr>
            <w:tcW w:w="369" w:type="pct"/>
            <w:vAlign w:val="center"/>
          </w:tcPr>
          <w:p w14:paraId="38236825" w14:textId="77777777" w:rsidR="003A4220" w:rsidRPr="00924AAF" w:rsidRDefault="003A4220" w:rsidP="00B34CA1">
            <w:pPr>
              <w:ind w:firstLine="0"/>
              <w:contextualSpacing/>
              <w:jc w:val="center"/>
              <w:rPr>
                <w:b/>
                <w:bCs/>
              </w:rPr>
            </w:pPr>
          </w:p>
        </w:tc>
        <w:tc>
          <w:tcPr>
            <w:tcW w:w="294" w:type="pct"/>
            <w:vAlign w:val="center"/>
          </w:tcPr>
          <w:p w14:paraId="415F330D" w14:textId="77777777" w:rsidR="003A4220" w:rsidRPr="00924AAF" w:rsidRDefault="003A4220" w:rsidP="00B34CA1">
            <w:pPr>
              <w:ind w:firstLine="0"/>
              <w:contextualSpacing/>
              <w:jc w:val="center"/>
              <w:rPr>
                <w:b/>
                <w:bCs/>
              </w:rPr>
            </w:pPr>
          </w:p>
        </w:tc>
        <w:tc>
          <w:tcPr>
            <w:tcW w:w="295" w:type="pct"/>
            <w:vAlign w:val="center"/>
          </w:tcPr>
          <w:p w14:paraId="7C364ADE" w14:textId="77777777" w:rsidR="003A4220" w:rsidRPr="00924AAF" w:rsidRDefault="003A4220" w:rsidP="00B34CA1">
            <w:pPr>
              <w:ind w:firstLine="0"/>
              <w:contextualSpacing/>
              <w:jc w:val="center"/>
              <w:rPr>
                <w:b/>
                <w:bCs/>
              </w:rPr>
            </w:pPr>
          </w:p>
        </w:tc>
        <w:tc>
          <w:tcPr>
            <w:tcW w:w="294" w:type="pct"/>
            <w:vAlign w:val="center"/>
          </w:tcPr>
          <w:p w14:paraId="49E31BFC" w14:textId="77777777" w:rsidR="003A4220" w:rsidRPr="00924AAF" w:rsidRDefault="003A4220" w:rsidP="00B34CA1">
            <w:pPr>
              <w:ind w:firstLine="0"/>
              <w:contextualSpacing/>
              <w:jc w:val="center"/>
              <w:rPr>
                <w:b/>
                <w:bCs/>
              </w:rPr>
            </w:pPr>
          </w:p>
        </w:tc>
        <w:tc>
          <w:tcPr>
            <w:tcW w:w="303" w:type="pct"/>
            <w:vAlign w:val="center"/>
          </w:tcPr>
          <w:p w14:paraId="28B57DC5" w14:textId="77777777" w:rsidR="003A4220" w:rsidRPr="00924AAF" w:rsidRDefault="003A4220" w:rsidP="00B34CA1">
            <w:pPr>
              <w:ind w:firstLine="0"/>
              <w:contextualSpacing/>
              <w:jc w:val="center"/>
              <w:rPr>
                <w:b/>
                <w:bCs/>
              </w:rPr>
            </w:pPr>
          </w:p>
        </w:tc>
        <w:tc>
          <w:tcPr>
            <w:tcW w:w="286" w:type="pct"/>
            <w:vAlign w:val="center"/>
          </w:tcPr>
          <w:p w14:paraId="55A6C5A2" w14:textId="77777777" w:rsidR="003A4220" w:rsidRPr="00924AAF" w:rsidRDefault="003A4220" w:rsidP="00B34CA1">
            <w:pPr>
              <w:ind w:firstLine="0"/>
              <w:contextualSpacing/>
              <w:jc w:val="center"/>
              <w:rPr>
                <w:b/>
                <w:bCs/>
              </w:rPr>
            </w:pPr>
          </w:p>
        </w:tc>
        <w:tc>
          <w:tcPr>
            <w:tcW w:w="298" w:type="pct"/>
            <w:vAlign w:val="center"/>
          </w:tcPr>
          <w:p w14:paraId="79F8B43C" w14:textId="77777777" w:rsidR="003A4220" w:rsidRPr="00924AAF" w:rsidRDefault="003A4220" w:rsidP="00B34CA1">
            <w:pPr>
              <w:ind w:firstLine="0"/>
              <w:contextualSpacing/>
              <w:jc w:val="center"/>
              <w:rPr>
                <w:b/>
                <w:bCs/>
              </w:rPr>
            </w:pPr>
          </w:p>
        </w:tc>
        <w:tc>
          <w:tcPr>
            <w:tcW w:w="361" w:type="pct"/>
            <w:vAlign w:val="center"/>
          </w:tcPr>
          <w:p w14:paraId="55276093" w14:textId="77777777" w:rsidR="003A4220" w:rsidRPr="00924AAF" w:rsidRDefault="003A4220" w:rsidP="00B34CA1">
            <w:pPr>
              <w:ind w:firstLine="0"/>
              <w:contextualSpacing/>
              <w:jc w:val="center"/>
              <w:rPr>
                <w:b/>
                <w:bCs/>
              </w:rPr>
            </w:pPr>
          </w:p>
        </w:tc>
      </w:tr>
    </w:tbl>
    <w:p w14:paraId="33E0A2F4" w14:textId="77777777" w:rsidR="003A4220" w:rsidRPr="00924AAF" w:rsidRDefault="003A4220" w:rsidP="001B3F23">
      <w:pPr>
        <w:contextualSpacing/>
        <w:jc w:val="both"/>
        <w:rPr>
          <w:b/>
          <w:bCs/>
        </w:rPr>
      </w:pPr>
    </w:p>
    <w:p w14:paraId="1D6D6180" w14:textId="5888CDB9" w:rsidR="00C61A60" w:rsidRPr="00924AAF" w:rsidRDefault="003A4220" w:rsidP="001B3F23">
      <w:pPr>
        <w:pStyle w:val="BodyText"/>
        <w:spacing w:after="0"/>
        <w:contextualSpacing/>
        <w:jc w:val="both"/>
      </w:pPr>
      <w:r w:rsidRPr="00924AAF">
        <w:rPr>
          <w:b/>
        </w:rPr>
        <w:t>Pastaba.</w:t>
      </w:r>
      <w:r w:rsidRPr="00924AAF">
        <w:t xml:space="preserve"> Stulpelyje „</w:t>
      </w:r>
      <w:r w:rsidR="00F727E4" w:rsidRPr="00924AAF">
        <w:t>ketvirtis</w:t>
      </w:r>
      <w:r w:rsidRPr="00924AAF">
        <w:t xml:space="preserve">“ nurodomas apžiūrą </w:t>
      </w:r>
      <w:r w:rsidR="00FA01EA" w:rsidRPr="00924AAF">
        <w:t>atliekančio</w:t>
      </w:r>
      <w:r w:rsidRPr="00924AAF">
        <w:t xml:space="preserve"> </w:t>
      </w:r>
      <w:r w:rsidR="006B485F" w:rsidRPr="00924AAF">
        <w:t xml:space="preserve">darbuotojo </w:t>
      </w:r>
      <w:r w:rsidR="00C61A60" w:rsidRPr="00924AAF">
        <w:t xml:space="preserve">pareigybės </w:t>
      </w:r>
      <w:r w:rsidR="00F727E4" w:rsidRPr="00924AAF">
        <w:t xml:space="preserve">ir </w:t>
      </w:r>
      <w:r w:rsidR="006B485F" w:rsidRPr="00924AAF">
        <w:t>inicial</w:t>
      </w:r>
      <w:r w:rsidR="00F727E4" w:rsidRPr="00924AAF">
        <w:t>ų</w:t>
      </w:r>
      <w:r w:rsidR="00C61A60" w:rsidRPr="00924AAF">
        <w:t xml:space="preserve"> sutrumpintas žymėjimas:</w:t>
      </w:r>
    </w:p>
    <w:p w14:paraId="058055CC" w14:textId="77777777" w:rsidR="00C61A60" w:rsidRPr="00924AAF" w:rsidRDefault="00C61A60" w:rsidP="001B3F23">
      <w:pPr>
        <w:pStyle w:val="BodyText"/>
        <w:spacing w:after="0"/>
        <w:contextualSpacing/>
      </w:pPr>
      <w:r w:rsidRPr="00924AAF">
        <w:t>RV – regiono vadovas;</w:t>
      </w:r>
    </w:p>
    <w:p w14:paraId="39B41F49" w14:textId="3D3D8609" w:rsidR="00C61A60" w:rsidRPr="00924AAF" w:rsidRDefault="00C61A60" w:rsidP="001B3F23">
      <w:pPr>
        <w:pStyle w:val="BodyText"/>
        <w:spacing w:after="0"/>
        <w:contextualSpacing/>
      </w:pPr>
      <w:r w:rsidRPr="00924AAF">
        <w:t>PI</w:t>
      </w:r>
      <w:r w:rsidRPr="00924AAF">
        <w:rPr>
          <w:vertAlign w:val="subscript"/>
        </w:rPr>
        <w:t>(V.P.)</w:t>
      </w:r>
      <w:r w:rsidRPr="00924AAF">
        <w:t xml:space="preserve"> – pastočių inžinierius;</w:t>
      </w:r>
    </w:p>
    <w:p w14:paraId="238E9827" w14:textId="23D1DFB6" w:rsidR="00C61A60" w:rsidRPr="00924AAF" w:rsidRDefault="00C61A60" w:rsidP="001B3F23">
      <w:pPr>
        <w:pStyle w:val="BodyText"/>
        <w:spacing w:after="0"/>
        <w:contextualSpacing/>
      </w:pPr>
      <w:r w:rsidRPr="00924AAF">
        <w:t>RAA</w:t>
      </w:r>
      <w:r w:rsidRPr="00924AAF">
        <w:rPr>
          <w:vertAlign w:val="subscript"/>
        </w:rPr>
        <w:t>(V.P.)</w:t>
      </w:r>
      <w:r w:rsidRPr="00924AAF">
        <w:t xml:space="preserve"> – relinės apsaugos ir automatikos inžinierius;</w:t>
      </w:r>
    </w:p>
    <w:p w14:paraId="4BD831BF" w14:textId="02361673" w:rsidR="003A4220" w:rsidRPr="00924AAF" w:rsidRDefault="00C61A60" w:rsidP="001B3F23">
      <w:pPr>
        <w:pStyle w:val="BodyText"/>
        <w:spacing w:after="0"/>
        <w:contextualSpacing/>
      </w:pPr>
      <w:r w:rsidRPr="00924AAF">
        <w:t>SI – statinių inžinierius</w:t>
      </w:r>
      <w:r w:rsidR="003A4220" w:rsidRPr="00924AAF">
        <w:t>.</w:t>
      </w:r>
    </w:p>
    <w:p w14:paraId="3FF954B0" w14:textId="77777777" w:rsidR="003A4220" w:rsidRPr="00924AAF" w:rsidRDefault="003A4220" w:rsidP="001B3F23">
      <w:pPr>
        <w:contextualSpacing/>
        <w:jc w:val="both"/>
      </w:pPr>
    </w:p>
    <w:p w14:paraId="5B32B7C8" w14:textId="77777777" w:rsidR="003A4220" w:rsidRPr="00924AAF" w:rsidRDefault="003A4220" w:rsidP="001B3F23">
      <w:pPr>
        <w:pStyle w:val="BodyText"/>
        <w:spacing w:after="0"/>
        <w:contextualSpacing/>
      </w:pPr>
    </w:p>
    <w:p w14:paraId="43C15750" w14:textId="3E891623" w:rsidR="003A4220" w:rsidRPr="00924AAF" w:rsidRDefault="003A4220" w:rsidP="001B3F23">
      <w:pPr>
        <w:pStyle w:val="BodyText"/>
        <w:tabs>
          <w:tab w:val="left" w:pos="4536"/>
        </w:tabs>
        <w:spacing w:after="0"/>
        <w:contextualSpacing/>
      </w:pPr>
      <w:r w:rsidRPr="00924AAF">
        <w:t xml:space="preserve">Infrastruktūros priežiūros centro _________ regiono vadovas </w:t>
      </w:r>
      <w:r w:rsidRPr="00924AAF">
        <w:tab/>
        <w:t xml:space="preserve">_______       </w:t>
      </w:r>
      <w:r w:rsidR="002067B5" w:rsidRPr="00924AAF">
        <w:t xml:space="preserve"> </w:t>
      </w:r>
      <w:r w:rsidRPr="00924AAF">
        <w:t xml:space="preserve">    _______________</w:t>
      </w:r>
      <w:r w:rsidR="002067B5" w:rsidRPr="00924AAF">
        <w:t>_</w:t>
      </w:r>
    </w:p>
    <w:p w14:paraId="6B3F61DD" w14:textId="3D29D79D" w:rsidR="003A4220" w:rsidRPr="00924AAF" w:rsidRDefault="002067B5"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799A5843" w14:textId="77777777" w:rsidR="003A4220" w:rsidRPr="00924AAF" w:rsidRDefault="003A4220" w:rsidP="001B3F23">
      <w:pPr>
        <w:pStyle w:val="BodyText"/>
        <w:tabs>
          <w:tab w:val="left" w:pos="7371"/>
        </w:tabs>
        <w:spacing w:after="0"/>
        <w:contextualSpacing/>
      </w:pPr>
    </w:p>
    <w:p w14:paraId="313901A5" w14:textId="59804828" w:rsidR="003A4220" w:rsidRPr="00924AAF" w:rsidRDefault="003A4220" w:rsidP="001B3F23">
      <w:pPr>
        <w:pStyle w:val="BodyText"/>
        <w:tabs>
          <w:tab w:val="left" w:pos="4536"/>
        </w:tabs>
        <w:spacing w:after="0"/>
        <w:contextualSpacing/>
      </w:pPr>
      <w:r w:rsidRPr="00924AAF">
        <w:t>Infrastruktūros priežiūros centro _________ regiono pastočių inžinierius ________   ______________</w:t>
      </w:r>
      <w:r w:rsidR="00C410C8" w:rsidRPr="00924AAF">
        <w:t>__</w:t>
      </w:r>
    </w:p>
    <w:p w14:paraId="7300E1CB" w14:textId="73D500CA" w:rsidR="003A4220" w:rsidRPr="00924AAF" w:rsidRDefault="00C410C8" w:rsidP="001B3F23">
      <w:pPr>
        <w:pStyle w:val="BodyText"/>
        <w:tabs>
          <w:tab w:val="left" w:pos="8080"/>
        </w:tabs>
        <w:spacing w:after="0"/>
        <w:contextualSpacing/>
        <w:rPr>
          <w:sz w:val="18"/>
        </w:rPr>
      </w:pPr>
      <w:r w:rsidRPr="00924AAF">
        <w:rPr>
          <w:sz w:val="18"/>
        </w:rPr>
        <w:t xml:space="preserve">                                                                                                                  </w:t>
      </w:r>
      <w:r w:rsidR="009642E6" w:rsidRPr="00924AAF">
        <w:rPr>
          <w:sz w:val="18"/>
        </w:rPr>
        <w:t xml:space="preserve">   </w:t>
      </w:r>
      <w:r w:rsidRPr="00924AAF">
        <w:rPr>
          <w:sz w:val="18"/>
        </w:rPr>
        <w:t xml:space="preserve">   </w:t>
      </w:r>
      <w:r w:rsidR="003A4220" w:rsidRPr="00924AAF">
        <w:rPr>
          <w:sz w:val="18"/>
        </w:rPr>
        <w:t xml:space="preserve">(Parašas) </w:t>
      </w:r>
      <w:r w:rsidR="003A4220" w:rsidRPr="00924AAF">
        <w:rPr>
          <w:sz w:val="18"/>
        </w:rPr>
        <w:tab/>
        <w:t>(Vardas ir pavardė</w:t>
      </w:r>
    </w:p>
    <w:p w14:paraId="03E31433" w14:textId="77777777" w:rsidR="003A4220" w:rsidRPr="00924AAF" w:rsidRDefault="003A4220" w:rsidP="001B3F23">
      <w:pPr>
        <w:contextualSpacing/>
      </w:pPr>
    </w:p>
    <w:p w14:paraId="05CCAD8D" w14:textId="77777777" w:rsidR="00626E4A" w:rsidRPr="00924AAF" w:rsidRDefault="00626E4A" w:rsidP="00626E4A">
      <w:pPr>
        <w:pStyle w:val="ListParagraph"/>
        <w:numPr>
          <w:ilvl w:val="0"/>
          <w:numId w:val="14"/>
        </w:numPr>
        <w:ind w:left="142" w:firstLine="284"/>
        <w:contextualSpacing/>
        <w:jc w:val="right"/>
        <w:rPr>
          <w:color w:val="FFFFFF" w:themeColor="background1"/>
        </w:rPr>
      </w:pPr>
      <w:bookmarkStart w:id="592" w:name="_Ref498077384"/>
      <w:r w:rsidRPr="00924AAF">
        <w:rPr>
          <w:color w:val="FFFFFF" w:themeColor="background1"/>
        </w:rPr>
        <w:t>priedas</w:t>
      </w:r>
      <w:bookmarkEnd w:id="592"/>
    </w:p>
    <w:p w14:paraId="38595D92" w14:textId="77777777" w:rsidR="00626E4A" w:rsidRPr="00924AAF" w:rsidRDefault="00626E4A" w:rsidP="00626E4A">
      <w:pPr>
        <w:pStyle w:val="ListParagraph"/>
        <w:numPr>
          <w:ilvl w:val="0"/>
          <w:numId w:val="14"/>
        </w:numPr>
        <w:ind w:left="142" w:firstLine="284"/>
        <w:contextualSpacing/>
        <w:jc w:val="right"/>
        <w:rPr>
          <w:color w:val="FFFFFF" w:themeColor="background1"/>
        </w:rPr>
      </w:pPr>
      <w:bookmarkStart w:id="593" w:name="_Ref530398094"/>
      <w:r w:rsidRPr="00924AAF">
        <w:rPr>
          <w:color w:val="FFFFFF" w:themeColor="background1"/>
        </w:rPr>
        <w:t>priedas</w:t>
      </w:r>
      <w:bookmarkEnd w:id="593"/>
    </w:p>
    <w:p w14:paraId="398A87EC" w14:textId="77777777" w:rsidR="003A4220" w:rsidRPr="00924AAF" w:rsidRDefault="003A4220" w:rsidP="001B3F23">
      <w:pPr>
        <w:contextualSpacing/>
        <w:rPr>
          <w:color w:val="FFFFFF" w:themeColor="background1"/>
        </w:rPr>
      </w:pPr>
    </w:p>
    <w:p w14:paraId="128D46B3" w14:textId="77777777" w:rsidR="003A4220" w:rsidRPr="00924AAF" w:rsidRDefault="003A4220" w:rsidP="001B3F23">
      <w:pPr>
        <w:contextualSpacing/>
      </w:pPr>
      <w:r w:rsidRPr="00924AAF">
        <w:br w:type="page"/>
      </w:r>
    </w:p>
    <w:p w14:paraId="50DDEBF6" w14:textId="77777777" w:rsidR="003A4220" w:rsidRPr="00924AAF" w:rsidRDefault="003A4220" w:rsidP="001B3F23">
      <w:pPr>
        <w:contextualSpacing/>
        <w:sectPr w:rsidR="003A4220" w:rsidRPr="00924AAF" w:rsidSect="00D402E2">
          <w:headerReference w:type="default" r:id="rId17"/>
          <w:footerReference w:type="default" r:id="rId18"/>
          <w:headerReference w:type="first" r:id="rId19"/>
          <w:footerReference w:type="first" r:id="rId20"/>
          <w:pgSz w:w="11906" w:h="16838"/>
          <w:pgMar w:top="1276" w:right="567" w:bottom="567" w:left="1701" w:header="567" w:footer="567" w:gutter="0"/>
          <w:cols w:space="1296"/>
          <w:docGrid w:linePitch="360"/>
        </w:sectPr>
      </w:pPr>
    </w:p>
    <w:p w14:paraId="5EC37AC1" w14:textId="0E577D87" w:rsidR="003A4220" w:rsidRPr="00924AAF" w:rsidRDefault="003A4220" w:rsidP="00020752">
      <w:pPr>
        <w:pStyle w:val="ListParagraph"/>
        <w:numPr>
          <w:ilvl w:val="0"/>
          <w:numId w:val="14"/>
        </w:numPr>
        <w:ind w:left="142" w:firstLine="284"/>
        <w:contextualSpacing/>
        <w:jc w:val="right"/>
      </w:pPr>
      <w:bookmarkStart w:id="594" w:name="_Ref296085263"/>
      <w:bookmarkStart w:id="595" w:name="_Ref530398014"/>
      <w:bookmarkStart w:id="596" w:name="_Ref294105066"/>
      <w:r w:rsidRPr="00924AAF">
        <w:lastRenderedPageBreak/>
        <w:t>priedas</w:t>
      </w:r>
      <w:bookmarkEnd w:id="594"/>
      <w:bookmarkEnd w:id="595"/>
    </w:p>
    <w:p w14:paraId="0C4931BB" w14:textId="18F9150A"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_Ref296085006 \n \h  \* MERGEFORMAT </w:instrText>
      </w:r>
      <w:r w:rsidRPr="00924AAF">
        <w:rPr>
          <w:color w:val="FFFFFF" w:themeColor="background1"/>
        </w:rPr>
        <w:fldChar w:fldCharType="separate"/>
      </w:r>
      <w:r w:rsidR="0009714F" w:rsidRPr="00924AAF">
        <w:rPr>
          <w:color w:val="FFFFFF" w:themeColor="background1"/>
        </w:rPr>
        <w:t>80</w:t>
      </w:r>
      <w:r w:rsidRPr="00924AAF">
        <w:fldChar w:fldCharType="end"/>
      </w:r>
    </w:p>
    <w:p w14:paraId="4391C9D7" w14:textId="5712A251" w:rsidR="003A4220" w:rsidRPr="00924AAF" w:rsidRDefault="003A4220" w:rsidP="001B3F23">
      <w:pPr>
        <w:pStyle w:val="Heading2"/>
        <w:spacing w:before="120" w:after="0"/>
        <w:contextualSpacing/>
      </w:pPr>
      <w:bookmarkStart w:id="597" w:name="_Toc498354028"/>
      <w:bookmarkStart w:id="598" w:name="_Toc25669821"/>
      <w:r w:rsidRPr="00924AAF">
        <w:t>110-400 KV TRANSFORMATORIŲ PASTOČIŲ IR SKIRSTYKLŲ ĮRENGINIŲ APŽIŪROS LAPELIS</w:t>
      </w:r>
      <w:r w:rsidR="00FC5345" w:rsidRPr="00924AAF">
        <w:t xml:space="preserve"> (</w:t>
      </w:r>
      <w:r w:rsidR="00FC5345" w:rsidRPr="00924AAF">
        <w:rPr>
          <w:b/>
          <w:i/>
        </w:rPr>
        <w:t>pavyzdinė forma</w:t>
      </w:r>
      <w:r w:rsidR="00FC5345" w:rsidRPr="00924AAF">
        <w:t>)</w:t>
      </w:r>
      <w:r w:rsidR="004D5805" w:rsidRPr="00924AAF">
        <w:br/>
      </w:r>
      <w:r w:rsidRPr="00924AAF">
        <w:t>20___ metai</w:t>
      </w:r>
      <w:bookmarkEnd w:id="597"/>
      <w:bookmarkEnd w:id="598"/>
    </w:p>
    <w:p w14:paraId="4AF91931" w14:textId="2B8D329F" w:rsidR="003A4220" w:rsidRPr="00924AAF" w:rsidRDefault="003A4220" w:rsidP="001B3F23">
      <w:pPr>
        <w:contextualSpacing/>
      </w:pPr>
    </w:p>
    <w:p w14:paraId="51484FB5" w14:textId="475C5B3E" w:rsidR="003A4220" w:rsidRPr="00924AAF" w:rsidRDefault="00DF27E7" w:rsidP="001B3F23">
      <w:pPr>
        <w:contextualSpacing/>
      </w:pPr>
      <w:r w:rsidRPr="00924AAF">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924AAF"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924AAF" w:rsidRDefault="003A4220" w:rsidP="009D7B32">
            <w:pPr>
              <w:spacing w:before="0"/>
              <w:ind w:left="0" w:firstLine="0"/>
              <w:contextualSpacing/>
              <w:jc w:val="center"/>
            </w:pPr>
            <w:r w:rsidRPr="00924AAF">
              <w:t xml:space="preserve">Eil. </w:t>
            </w:r>
            <w:r w:rsidR="00FA01EA" w:rsidRPr="00924AAF">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924AAF" w:rsidRDefault="003A4220" w:rsidP="009D7B32">
            <w:pPr>
              <w:spacing w:before="0"/>
              <w:ind w:left="0" w:firstLine="0"/>
              <w:contextualSpacing/>
            </w:pPr>
            <w:r w:rsidRPr="00924AAF">
              <w:t>Apžiūrim</w:t>
            </w:r>
            <w:r w:rsidR="007268FC" w:rsidRPr="00924AAF">
              <w:t>as</w:t>
            </w:r>
            <w:r w:rsidRPr="00924AAF">
              <w:t xml:space="preserve"> </w:t>
            </w:r>
            <w:r w:rsidR="00FA01EA" w:rsidRPr="00924AAF">
              <w:t>įrenginys, statinys</w:t>
            </w:r>
          </w:p>
          <w:p w14:paraId="5C04A556" w14:textId="53FE3F48" w:rsidR="003A4220" w:rsidRPr="00924AAF" w:rsidRDefault="003A4220" w:rsidP="009D7B32">
            <w:pPr>
              <w:spacing w:before="0"/>
              <w:ind w:left="0" w:firstLine="0"/>
              <w:contextualSpacing/>
            </w:pPr>
            <w:r w:rsidRPr="00924AAF">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924AAF" w:rsidRDefault="00E95DD5" w:rsidP="009D7B32">
            <w:pPr>
              <w:spacing w:before="0"/>
              <w:ind w:left="0" w:firstLine="0"/>
              <w:contextualSpacing/>
              <w:jc w:val="center"/>
            </w:pPr>
            <w:r w:rsidRPr="00924AAF">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924AAF" w:rsidRDefault="003A4220" w:rsidP="009D7B32">
            <w:pPr>
              <w:spacing w:before="0"/>
              <w:ind w:left="0" w:firstLine="0"/>
              <w:contextualSpacing/>
              <w:jc w:val="center"/>
            </w:pPr>
            <w:r w:rsidRPr="00924AAF">
              <w:t>Trūkumai, defektai, rodmenys</w:t>
            </w:r>
            <w:r w:rsidR="006B485F" w:rsidRPr="00924AAF">
              <w:t>, įrašo data</w:t>
            </w:r>
          </w:p>
        </w:tc>
      </w:tr>
      <w:tr w:rsidR="003A4220" w:rsidRPr="00924AAF"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924AAF" w:rsidRDefault="003A4220" w:rsidP="009D7B32">
            <w:pPr>
              <w:spacing w:before="0"/>
              <w:ind w:left="0" w:firstLine="0"/>
              <w:contextualSpacing/>
              <w:jc w:val="center"/>
            </w:pPr>
            <w:r w:rsidRPr="00924AAF">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924AAF" w:rsidRDefault="003A4220" w:rsidP="009D7B32">
            <w:pPr>
              <w:spacing w:before="0"/>
              <w:ind w:left="0" w:firstLine="0"/>
              <w:contextualSpacing/>
              <w:jc w:val="center"/>
            </w:pPr>
            <w:r w:rsidRPr="00924AAF">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924AAF" w:rsidRDefault="003A4220" w:rsidP="009D7B32">
            <w:pPr>
              <w:spacing w:before="0"/>
              <w:ind w:left="0" w:firstLine="0"/>
              <w:contextualSpacing/>
              <w:jc w:val="center"/>
            </w:pPr>
            <w:r w:rsidRPr="00924AAF">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924AAF" w:rsidRDefault="00E95DD5" w:rsidP="009D7B32">
            <w:pPr>
              <w:spacing w:before="0"/>
              <w:ind w:left="0" w:firstLine="0"/>
              <w:contextualSpacing/>
              <w:jc w:val="center"/>
            </w:pPr>
            <w:r w:rsidRPr="00924AAF">
              <w:t>4</w:t>
            </w:r>
          </w:p>
        </w:tc>
      </w:tr>
      <w:tr w:rsidR="003A4220" w:rsidRPr="00924AAF"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924AAF" w:rsidRDefault="003A4220" w:rsidP="009D7B32">
            <w:pPr>
              <w:spacing w:before="0"/>
              <w:ind w:left="0" w:firstLine="0"/>
              <w:contextualSpacing/>
              <w:jc w:val="center"/>
            </w:pPr>
            <w:r w:rsidRPr="00924AAF">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924AAF" w:rsidRDefault="003A4220" w:rsidP="009D7B32">
            <w:pPr>
              <w:spacing w:before="0"/>
              <w:ind w:left="0" w:firstLine="0"/>
              <w:contextualSpacing/>
            </w:pPr>
            <w:r w:rsidRPr="00924AAF">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924AAF" w:rsidRDefault="003A4220" w:rsidP="009D7B32">
            <w:pPr>
              <w:spacing w:before="0"/>
              <w:ind w:left="0" w:firstLine="0"/>
              <w:contextualSpacing/>
              <w:jc w:val="center"/>
            </w:pPr>
            <w:r w:rsidRPr="00924AAF">
              <w:t>-----------------</w:t>
            </w:r>
          </w:p>
        </w:tc>
      </w:tr>
      <w:tr w:rsidR="003A4220" w:rsidRPr="00924AAF"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924AAF" w:rsidRDefault="003A4220" w:rsidP="009D7B32">
            <w:pPr>
              <w:spacing w:before="0"/>
              <w:ind w:left="0" w:firstLine="0"/>
              <w:contextualSpacing/>
              <w:jc w:val="center"/>
            </w:pPr>
            <w:r w:rsidRPr="00924AAF">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924AAF" w:rsidRDefault="003A4220" w:rsidP="009D7B32">
            <w:pPr>
              <w:spacing w:before="0"/>
              <w:ind w:left="0" w:firstLine="0"/>
              <w:contextualSpacing/>
            </w:pPr>
            <w:r w:rsidRPr="00924AAF">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924AAF" w:rsidRDefault="003A4220" w:rsidP="009D7B32">
            <w:pPr>
              <w:spacing w:before="0"/>
              <w:ind w:left="0" w:firstLine="0"/>
              <w:contextualSpacing/>
              <w:jc w:val="center"/>
            </w:pPr>
          </w:p>
        </w:tc>
      </w:tr>
      <w:tr w:rsidR="003A4220" w:rsidRPr="00924AAF"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924AAF" w:rsidRDefault="003A4220" w:rsidP="009D7B32">
            <w:pPr>
              <w:spacing w:before="0"/>
              <w:ind w:left="0" w:firstLine="0"/>
              <w:contextualSpacing/>
              <w:jc w:val="center"/>
            </w:pPr>
            <w:r w:rsidRPr="00924AAF">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924AAF" w:rsidRDefault="003A4220" w:rsidP="009D7B32">
            <w:pPr>
              <w:spacing w:before="0"/>
              <w:ind w:left="0" w:firstLine="0"/>
              <w:contextualSpacing/>
            </w:pPr>
            <w:r w:rsidRPr="00924AAF">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924AAF" w:rsidRDefault="003A4220" w:rsidP="009D7B32">
            <w:pPr>
              <w:spacing w:before="0"/>
              <w:ind w:left="0" w:firstLine="0"/>
              <w:contextualSpacing/>
              <w:jc w:val="center"/>
            </w:pPr>
          </w:p>
        </w:tc>
      </w:tr>
      <w:tr w:rsidR="003A4220" w:rsidRPr="00924AAF"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924AAF" w:rsidRDefault="003A4220" w:rsidP="009D7B32">
            <w:pPr>
              <w:spacing w:before="0"/>
              <w:ind w:left="0" w:firstLine="0"/>
              <w:contextualSpacing/>
              <w:jc w:val="center"/>
            </w:pPr>
            <w:r w:rsidRPr="00924AAF">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924AAF" w:rsidRDefault="003A4220" w:rsidP="009D7B32">
            <w:pPr>
              <w:spacing w:before="0"/>
              <w:ind w:left="0" w:firstLine="0"/>
              <w:contextualSpacing/>
            </w:pPr>
            <w:r w:rsidRPr="00924AAF">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924AAF" w:rsidRDefault="003A4220" w:rsidP="009D7B32">
            <w:pPr>
              <w:spacing w:before="0"/>
              <w:ind w:left="0" w:firstLine="0"/>
              <w:contextualSpacing/>
              <w:jc w:val="center"/>
            </w:pPr>
          </w:p>
        </w:tc>
      </w:tr>
      <w:tr w:rsidR="003A4220" w:rsidRPr="00924AAF"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924AAF" w:rsidRDefault="003A4220" w:rsidP="009D7B32">
            <w:pPr>
              <w:spacing w:before="0"/>
              <w:ind w:left="0" w:firstLine="0"/>
              <w:contextualSpacing/>
              <w:jc w:val="center"/>
            </w:pPr>
            <w:r w:rsidRPr="00924AAF">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924AAF" w:rsidRDefault="003A4220" w:rsidP="009D7B32">
            <w:pPr>
              <w:spacing w:before="0"/>
              <w:ind w:left="0" w:firstLine="0"/>
              <w:contextualSpacing/>
            </w:pPr>
            <w:r w:rsidRPr="00924AAF">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924AAF" w:rsidRDefault="003A4220" w:rsidP="009D7B32">
            <w:pPr>
              <w:spacing w:before="0"/>
              <w:ind w:left="0" w:firstLine="0"/>
              <w:contextualSpacing/>
              <w:jc w:val="center"/>
            </w:pPr>
          </w:p>
        </w:tc>
      </w:tr>
      <w:tr w:rsidR="003A4220" w:rsidRPr="00924AAF"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924AAF" w:rsidRDefault="003A4220" w:rsidP="009D7B32">
            <w:pPr>
              <w:spacing w:before="0"/>
              <w:ind w:left="0" w:firstLine="0"/>
              <w:contextualSpacing/>
              <w:jc w:val="center"/>
            </w:pPr>
            <w:r w:rsidRPr="00924AAF">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924AAF" w:rsidRDefault="003A4220" w:rsidP="009D7B32">
            <w:pPr>
              <w:spacing w:before="0"/>
              <w:ind w:left="0" w:firstLine="0"/>
              <w:contextualSpacing/>
            </w:pPr>
            <w:r w:rsidRPr="00924AAF">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924AAF" w:rsidRDefault="003A4220" w:rsidP="009D7B32">
            <w:pPr>
              <w:spacing w:before="0"/>
              <w:ind w:left="0" w:firstLine="0"/>
              <w:contextualSpacing/>
              <w:jc w:val="center"/>
            </w:pPr>
          </w:p>
        </w:tc>
      </w:tr>
      <w:tr w:rsidR="003A4220" w:rsidRPr="00924AAF"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924AAF" w:rsidRDefault="003A4220" w:rsidP="009D7B32">
            <w:pPr>
              <w:spacing w:before="0"/>
              <w:ind w:left="0" w:firstLine="0"/>
              <w:contextualSpacing/>
              <w:jc w:val="center"/>
            </w:pPr>
            <w:r w:rsidRPr="00924AAF">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924AAF" w:rsidRDefault="003A4220" w:rsidP="009D7B32">
            <w:pPr>
              <w:spacing w:before="0"/>
              <w:ind w:left="0" w:firstLine="0"/>
              <w:contextualSpacing/>
            </w:pPr>
            <w:r w:rsidRPr="00924AAF">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924AAF" w:rsidRDefault="003A4220" w:rsidP="009D7B32">
            <w:pPr>
              <w:spacing w:before="0"/>
              <w:ind w:left="0" w:firstLine="0"/>
              <w:contextualSpacing/>
              <w:jc w:val="center"/>
            </w:pPr>
          </w:p>
        </w:tc>
      </w:tr>
      <w:tr w:rsidR="003A4220" w:rsidRPr="00924AAF"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924AAF" w:rsidRDefault="003A4220" w:rsidP="009D7B32">
            <w:pPr>
              <w:spacing w:before="0"/>
              <w:ind w:left="0" w:firstLine="0"/>
              <w:contextualSpacing/>
              <w:jc w:val="center"/>
            </w:pPr>
            <w:r w:rsidRPr="00924AAF">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924AAF" w:rsidRDefault="003A4220" w:rsidP="009D7B32">
            <w:pPr>
              <w:spacing w:before="0"/>
              <w:ind w:left="0" w:firstLine="0"/>
              <w:contextualSpacing/>
            </w:pPr>
            <w:r w:rsidRPr="00924AAF">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924AAF" w:rsidRDefault="003A4220" w:rsidP="009D7B32">
            <w:pPr>
              <w:spacing w:before="0"/>
              <w:ind w:left="0" w:firstLine="0"/>
              <w:contextualSpacing/>
              <w:jc w:val="center"/>
            </w:pPr>
          </w:p>
        </w:tc>
      </w:tr>
      <w:tr w:rsidR="003A4220" w:rsidRPr="00924AAF"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924AAF" w:rsidRDefault="003A4220" w:rsidP="009D7B32">
            <w:pPr>
              <w:spacing w:before="0"/>
              <w:ind w:left="0" w:firstLine="0"/>
              <w:contextualSpacing/>
              <w:jc w:val="center"/>
            </w:pPr>
            <w:r w:rsidRPr="00924AAF">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924AAF" w:rsidRDefault="003A4220" w:rsidP="009D7B32">
            <w:pPr>
              <w:spacing w:before="0"/>
              <w:ind w:left="0" w:firstLine="0"/>
              <w:contextualSpacing/>
            </w:pPr>
            <w:r w:rsidRPr="00924AAF">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924AAF" w:rsidRDefault="003A4220" w:rsidP="009D7B32">
            <w:pPr>
              <w:spacing w:before="0"/>
              <w:ind w:left="0" w:firstLine="0"/>
              <w:contextualSpacing/>
              <w:jc w:val="center"/>
            </w:pPr>
          </w:p>
        </w:tc>
      </w:tr>
      <w:tr w:rsidR="003A4220" w:rsidRPr="00924AAF"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924AAF" w:rsidRDefault="003A4220" w:rsidP="009D7B32">
            <w:pPr>
              <w:spacing w:before="0"/>
              <w:ind w:left="0" w:firstLine="0"/>
              <w:contextualSpacing/>
              <w:jc w:val="center"/>
            </w:pPr>
            <w:r w:rsidRPr="00924AAF">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924AAF" w:rsidRDefault="003A4220" w:rsidP="009D7B32">
            <w:pPr>
              <w:spacing w:before="0"/>
              <w:ind w:left="0" w:firstLine="0"/>
              <w:contextualSpacing/>
            </w:pPr>
            <w:r w:rsidRPr="00924AAF">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924AAF" w:rsidRDefault="003A4220" w:rsidP="009D7B32">
            <w:pPr>
              <w:spacing w:before="0"/>
              <w:ind w:left="0" w:firstLine="0"/>
              <w:contextualSpacing/>
              <w:jc w:val="center"/>
            </w:pPr>
          </w:p>
        </w:tc>
      </w:tr>
      <w:tr w:rsidR="003A4220" w:rsidRPr="00924AAF"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924AAF" w:rsidRDefault="003A4220" w:rsidP="009D7B32">
            <w:pPr>
              <w:spacing w:before="0"/>
              <w:ind w:left="0" w:firstLine="0"/>
              <w:contextualSpacing/>
              <w:jc w:val="center"/>
            </w:pPr>
            <w:r w:rsidRPr="00924AAF">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924AAF" w:rsidRDefault="003A4220" w:rsidP="009D7B32">
            <w:pPr>
              <w:spacing w:before="0"/>
              <w:ind w:left="0" w:firstLine="0"/>
              <w:contextualSpacing/>
            </w:pPr>
            <w:r w:rsidRPr="00924AAF">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924AAF" w:rsidRDefault="003A4220" w:rsidP="009D7B32">
            <w:pPr>
              <w:spacing w:before="0"/>
              <w:ind w:left="0" w:firstLine="0"/>
              <w:contextualSpacing/>
              <w:jc w:val="center"/>
            </w:pPr>
          </w:p>
        </w:tc>
      </w:tr>
      <w:tr w:rsidR="003A4220" w:rsidRPr="00924AAF"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924AAF" w:rsidRDefault="003A4220" w:rsidP="009D7B32">
            <w:pPr>
              <w:spacing w:before="0"/>
              <w:ind w:left="0" w:firstLine="0"/>
              <w:contextualSpacing/>
              <w:jc w:val="center"/>
            </w:pPr>
            <w:r w:rsidRPr="00924AAF">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924AAF" w:rsidRDefault="003A4220" w:rsidP="009D7B32">
            <w:pPr>
              <w:spacing w:before="0"/>
              <w:ind w:left="0" w:firstLine="0"/>
              <w:contextualSpacing/>
            </w:pPr>
            <w:r w:rsidRPr="00924AAF">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924AAF" w:rsidRDefault="003A4220" w:rsidP="009D7B32">
            <w:pPr>
              <w:spacing w:before="0"/>
              <w:ind w:left="0" w:firstLine="0"/>
              <w:contextualSpacing/>
              <w:jc w:val="center"/>
            </w:pPr>
          </w:p>
        </w:tc>
      </w:tr>
      <w:tr w:rsidR="003A4220" w:rsidRPr="00924AAF"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924AAF" w:rsidRDefault="003A4220" w:rsidP="009D7B32">
            <w:pPr>
              <w:spacing w:before="0"/>
              <w:ind w:left="0" w:firstLine="0"/>
              <w:contextualSpacing/>
              <w:jc w:val="center"/>
            </w:pPr>
            <w:r w:rsidRPr="00924AAF">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924AAF" w:rsidRDefault="003A4220" w:rsidP="009D7B32">
            <w:pPr>
              <w:spacing w:before="0"/>
              <w:ind w:left="0" w:firstLine="0"/>
              <w:contextualSpacing/>
            </w:pPr>
            <w:r w:rsidRPr="00924AAF">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924AAF" w:rsidRDefault="003A4220" w:rsidP="009D7B32">
            <w:pPr>
              <w:spacing w:before="0"/>
              <w:ind w:left="0" w:firstLine="0"/>
              <w:contextualSpacing/>
              <w:jc w:val="center"/>
            </w:pPr>
          </w:p>
        </w:tc>
      </w:tr>
      <w:tr w:rsidR="00114FAB" w:rsidRPr="00924AAF"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924AAF" w:rsidRDefault="00114FAB" w:rsidP="009D7B32">
            <w:pPr>
              <w:spacing w:before="0"/>
              <w:ind w:left="0" w:firstLine="0"/>
              <w:contextualSpacing/>
              <w:jc w:val="center"/>
            </w:pPr>
            <w:r w:rsidRPr="00924AAF">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924AAF" w:rsidRDefault="00114FAB" w:rsidP="009D7B32">
            <w:pPr>
              <w:spacing w:before="0"/>
              <w:ind w:left="0" w:firstLine="0"/>
              <w:contextualSpacing/>
            </w:pPr>
            <w:r w:rsidRPr="00924AAF">
              <w:t>Kondicionavimas</w:t>
            </w:r>
            <w:r w:rsidR="00A3630D" w:rsidRPr="00924AAF">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924AAF"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924AAF" w:rsidRDefault="00114FAB" w:rsidP="009D7B32">
            <w:pPr>
              <w:spacing w:before="0"/>
              <w:ind w:left="0" w:firstLine="0"/>
              <w:contextualSpacing/>
              <w:jc w:val="center"/>
            </w:pPr>
          </w:p>
        </w:tc>
      </w:tr>
      <w:tr w:rsidR="003A4220" w:rsidRPr="00924AAF"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924AAF" w:rsidRDefault="003A4220" w:rsidP="009D7B32">
            <w:pPr>
              <w:spacing w:before="0"/>
              <w:ind w:left="0" w:firstLine="0"/>
              <w:contextualSpacing/>
              <w:jc w:val="center"/>
            </w:pPr>
            <w:r w:rsidRPr="00924AAF">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924AAF" w:rsidRDefault="003A4220" w:rsidP="009D7B32">
            <w:pPr>
              <w:spacing w:before="0"/>
              <w:ind w:left="0" w:firstLine="0"/>
              <w:contextualSpacing/>
            </w:pPr>
            <w:r w:rsidRPr="00924AAF">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924AAF" w:rsidRDefault="003A4220" w:rsidP="009D7B32">
            <w:pPr>
              <w:spacing w:before="0"/>
              <w:ind w:left="0" w:firstLine="0"/>
              <w:contextualSpacing/>
              <w:jc w:val="center"/>
            </w:pPr>
            <w:r w:rsidRPr="00924AAF">
              <w:t>--------------</w:t>
            </w:r>
          </w:p>
        </w:tc>
      </w:tr>
      <w:tr w:rsidR="003A4220" w:rsidRPr="00924AAF"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924AAF" w:rsidRDefault="003A4220" w:rsidP="009D7B32">
            <w:pPr>
              <w:spacing w:before="0"/>
              <w:ind w:left="0" w:firstLine="0"/>
              <w:contextualSpacing/>
              <w:jc w:val="center"/>
            </w:pPr>
            <w:r w:rsidRPr="00924AAF">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924AAF" w:rsidRDefault="003A4220" w:rsidP="009D7B32">
            <w:pPr>
              <w:spacing w:before="0"/>
              <w:ind w:left="0" w:firstLine="0"/>
              <w:contextualSpacing/>
            </w:pPr>
            <w:r w:rsidRPr="00924AAF">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924AAF" w:rsidRDefault="003A4220" w:rsidP="009D7B32">
            <w:pPr>
              <w:spacing w:before="0"/>
              <w:ind w:left="0" w:firstLine="0"/>
              <w:contextualSpacing/>
              <w:jc w:val="center"/>
            </w:pPr>
          </w:p>
        </w:tc>
      </w:tr>
      <w:tr w:rsidR="003A4220" w:rsidRPr="00924AAF"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924AAF" w:rsidRDefault="003A4220" w:rsidP="009D7B32">
            <w:pPr>
              <w:spacing w:before="0"/>
              <w:ind w:left="0" w:firstLine="0"/>
              <w:contextualSpacing/>
              <w:jc w:val="center"/>
            </w:pPr>
            <w:r w:rsidRPr="00924AAF">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924AAF" w:rsidRDefault="003A4220" w:rsidP="009D7B32">
            <w:pPr>
              <w:spacing w:before="0"/>
              <w:ind w:left="0" w:firstLine="0"/>
              <w:contextualSpacing/>
            </w:pPr>
            <w:r w:rsidRPr="00924AAF">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924AAF" w:rsidRDefault="003A4220" w:rsidP="009D7B32">
            <w:pPr>
              <w:spacing w:before="0"/>
              <w:ind w:left="0" w:firstLine="0"/>
              <w:contextualSpacing/>
              <w:jc w:val="center"/>
            </w:pPr>
          </w:p>
        </w:tc>
      </w:tr>
      <w:tr w:rsidR="003A4220" w:rsidRPr="00924AAF"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924AAF" w:rsidRDefault="003A4220" w:rsidP="009D7B32">
            <w:pPr>
              <w:spacing w:before="0"/>
              <w:ind w:left="0" w:firstLine="0"/>
              <w:contextualSpacing/>
              <w:jc w:val="center"/>
            </w:pPr>
            <w:r w:rsidRPr="00924AAF">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924AAF" w:rsidRDefault="003A4220" w:rsidP="009D7B32">
            <w:pPr>
              <w:spacing w:before="0"/>
              <w:ind w:left="0" w:firstLine="0"/>
              <w:contextualSpacing/>
            </w:pPr>
            <w:r w:rsidRPr="00924AAF">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924AAF" w:rsidRDefault="003A4220" w:rsidP="009D7B32">
            <w:pPr>
              <w:spacing w:before="0"/>
              <w:ind w:left="0" w:firstLine="0"/>
              <w:contextualSpacing/>
              <w:jc w:val="center"/>
            </w:pPr>
          </w:p>
        </w:tc>
      </w:tr>
      <w:tr w:rsidR="003A4220" w:rsidRPr="00924AAF"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924AAF" w:rsidRDefault="003A4220" w:rsidP="009D7B32">
            <w:pPr>
              <w:spacing w:before="0"/>
              <w:ind w:left="0" w:firstLine="0"/>
              <w:contextualSpacing/>
              <w:jc w:val="center"/>
            </w:pPr>
            <w:r w:rsidRPr="00924AAF">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924AAF" w:rsidRDefault="003A4220" w:rsidP="009D7B32">
            <w:pPr>
              <w:spacing w:before="0"/>
              <w:ind w:left="0" w:firstLine="0"/>
              <w:contextualSpacing/>
            </w:pPr>
            <w:r w:rsidRPr="00924AAF">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924AAF" w:rsidRDefault="003A4220" w:rsidP="009D7B32">
            <w:pPr>
              <w:spacing w:before="0"/>
              <w:ind w:left="0" w:firstLine="0"/>
              <w:contextualSpacing/>
              <w:jc w:val="center"/>
            </w:pPr>
          </w:p>
        </w:tc>
      </w:tr>
      <w:tr w:rsidR="003A4220" w:rsidRPr="00924AAF" w14:paraId="0D1E0A57" w14:textId="77777777" w:rsidTr="00900358">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924AAF" w:rsidRDefault="003A4220" w:rsidP="009D7B32">
            <w:pPr>
              <w:spacing w:before="0"/>
              <w:ind w:left="0" w:firstLine="0"/>
              <w:contextualSpacing/>
              <w:jc w:val="center"/>
            </w:pPr>
            <w:r w:rsidRPr="00924AAF">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924AAF" w:rsidRDefault="003A4220" w:rsidP="009D7B32">
            <w:pPr>
              <w:spacing w:before="0"/>
              <w:ind w:left="0" w:firstLine="0"/>
              <w:contextualSpacing/>
            </w:pPr>
            <w:r w:rsidRPr="00924AAF">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924AAF" w:rsidRDefault="003A4220" w:rsidP="009D7B32">
            <w:pPr>
              <w:spacing w:before="0"/>
              <w:ind w:left="0" w:firstLine="0"/>
              <w:contextualSpacing/>
              <w:jc w:val="center"/>
            </w:pPr>
          </w:p>
        </w:tc>
      </w:tr>
      <w:tr w:rsidR="003A4220" w:rsidRPr="00924AAF"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924AAF" w:rsidRDefault="003A4220" w:rsidP="009D7B32">
            <w:pPr>
              <w:spacing w:before="0"/>
              <w:ind w:left="0" w:firstLine="0"/>
              <w:contextualSpacing/>
              <w:jc w:val="center"/>
            </w:pPr>
            <w:r w:rsidRPr="00924AAF">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924AAF" w:rsidRDefault="003A4220" w:rsidP="009D7B32">
            <w:pPr>
              <w:spacing w:before="0"/>
              <w:ind w:left="0" w:firstLine="0"/>
              <w:contextualSpacing/>
            </w:pPr>
            <w:r w:rsidRPr="00924AAF">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924AAF" w:rsidRDefault="003A4220" w:rsidP="009D7B32">
            <w:pPr>
              <w:spacing w:before="0"/>
              <w:ind w:left="0" w:firstLine="0"/>
              <w:contextualSpacing/>
              <w:jc w:val="center"/>
            </w:pPr>
          </w:p>
        </w:tc>
      </w:tr>
      <w:tr w:rsidR="006E37F7" w:rsidRPr="00924AAF" w14:paraId="5095EBA2" w14:textId="77777777" w:rsidTr="00900358">
        <w:trPr>
          <w:gridAfter w:val="1"/>
          <w:wAfter w:w="3" w:type="pct"/>
          <w:trHeight w:val="134"/>
        </w:trPr>
        <w:tc>
          <w:tcPr>
            <w:tcW w:w="478" w:type="pct"/>
            <w:tcBorders>
              <w:top w:val="single" w:sz="6" w:space="0" w:color="auto"/>
              <w:left w:val="single" w:sz="4" w:space="0" w:color="auto"/>
              <w:bottom w:val="single" w:sz="4" w:space="0" w:color="auto"/>
              <w:right w:val="single" w:sz="4" w:space="0" w:color="auto"/>
            </w:tcBorders>
            <w:vAlign w:val="center"/>
            <w:hideMark/>
          </w:tcPr>
          <w:p w14:paraId="1374D330" w14:textId="77777777" w:rsidR="003A4220" w:rsidRPr="00924AAF" w:rsidRDefault="003A4220" w:rsidP="009D7B32">
            <w:pPr>
              <w:spacing w:before="0"/>
              <w:ind w:left="0" w:firstLine="0"/>
              <w:contextualSpacing/>
              <w:jc w:val="center"/>
            </w:pPr>
            <w:r w:rsidRPr="00924AAF">
              <w:t>2.7.</w:t>
            </w:r>
          </w:p>
        </w:tc>
        <w:tc>
          <w:tcPr>
            <w:tcW w:w="1995" w:type="pct"/>
            <w:tcBorders>
              <w:top w:val="single" w:sz="6" w:space="0" w:color="auto"/>
              <w:left w:val="single" w:sz="4" w:space="0" w:color="auto"/>
              <w:bottom w:val="single" w:sz="4" w:space="0" w:color="auto"/>
              <w:right w:val="single" w:sz="4" w:space="0" w:color="auto"/>
            </w:tcBorders>
            <w:vAlign w:val="center"/>
            <w:hideMark/>
          </w:tcPr>
          <w:p w14:paraId="03D6986E" w14:textId="77777777" w:rsidR="003A4220" w:rsidRPr="00924AAF" w:rsidRDefault="003A4220" w:rsidP="009D7B32">
            <w:pPr>
              <w:spacing w:before="0"/>
              <w:ind w:left="0" w:firstLine="0"/>
              <w:contextualSpacing/>
            </w:pPr>
            <w:r w:rsidRPr="00924AAF">
              <w:t>Termometrai</w:t>
            </w:r>
          </w:p>
        </w:tc>
        <w:tc>
          <w:tcPr>
            <w:tcW w:w="481" w:type="pct"/>
            <w:tcBorders>
              <w:top w:val="single" w:sz="6" w:space="0" w:color="auto"/>
              <w:left w:val="single" w:sz="4" w:space="0" w:color="auto"/>
              <w:bottom w:val="single" w:sz="4" w:space="0" w:color="auto"/>
              <w:right w:val="single" w:sz="4" w:space="0" w:color="auto"/>
            </w:tcBorders>
            <w:vAlign w:val="center"/>
          </w:tcPr>
          <w:p w14:paraId="5AA26C15"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377CFA2A" w14:textId="77777777" w:rsidR="003A4220" w:rsidRPr="00924AAF" w:rsidRDefault="003A4220" w:rsidP="009D7B32">
            <w:pPr>
              <w:spacing w:before="0"/>
              <w:ind w:left="0" w:firstLine="0"/>
              <w:contextualSpacing/>
              <w:jc w:val="center"/>
            </w:pPr>
          </w:p>
        </w:tc>
      </w:tr>
      <w:tr w:rsidR="003A4220" w:rsidRPr="00924AAF"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924AAF" w:rsidRDefault="003A4220" w:rsidP="009D7B32">
            <w:pPr>
              <w:spacing w:before="0"/>
              <w:ind w:left="0" w:firstLine="0"/>
              <w:contextualSpacing/>
              <w:jc w:val="center"/>
            </w:pPr>
            <w:r w:rsidRPr="00924AAF">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924AAF" w:rsidRDefault="003A4220" w:rsidP="009D7B32">
            <w:pPr>
              <w:spacing w:before="0"/>
              <w:ind w:left="0" w:firstLine="0"/>
              <w:contextualSpacing/>
            </w:pPr>
            <w:r w:rsidRPr="00924AAF">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924AAF" w:rsidRDefault="003A4220" w:rsidP="009D7B32">
            <w:pPr>
              <w:spacing w:before="0"/>
              <w:ind w:left="0" w:firstLine="0"/>
              <w:contextualSpacing/>
              <w:jc w:val="center"/>
            </w:pPr>
          </w:p>
        </w:tc>
      </w:tr>
      <w:tr w:rsidR="003A4220" w:rsidRPr="00924AAF"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924AAF" w:rsidRDefault="003A4220" w:rsidP="009D7B32">
            <w:pPr>
              <w:spacing w:before="0"/>
              <w:ind w:left="0" w:firstLine="0"/>
              <w:contextualSpacing/>
              <w:jc w:val="center"/>
            </w:pPr>
            <w:r w:rsidRPr="00924AAF">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924AAF" w:rsidRDefault="003A4220" w:rsidP="009D7B32">
            <w:pPr>
              <w:spacing w:before="0"/>
              <w:ind w:left="0" w:firstLine="0"/>
              <w:contextualSpacing/>
            </w:pPr>
            <w:r w:rsidRPr="00924AAF">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924AAF" w:rsidRDefault="003A4220" w:rsidP="009D7B32">
            <w:pPr>
              <w:spacing w:before="0"/>
              <w:ind w:left="0" w:firstLine="0"/>
              <w:contextualSpacing/>
              <w:jc w:val="center"/>
            </w:pPr>
          </w:p>
        </w:tc>
      </w:tr>
      <w:tr w:rsidR="003A4220" w:rsidRPr="00924AAF"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924AAF" w:rsidRDefault="003A4220" w:rsidP="009D7B32">
            <w:pPr>
              <w:spacing w:before="0"/>
              <w:ind w:left="0" w:firstLine="0"/>
              <w:contextualSpacing/>
              <w:jc w:val="center"/>
            </w:pPr>
            <w:r w:rsidRPr="00924AAF">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924AAF" w:rsidRDefault="003A4220" w:rsidP="009D7B32">
            <w:pPr>
              <w:spacing w:before="0"/>
              <w:ind w:left="0" w:firstLine="0"/>
              <w:contextualSpacing/>
            </w:pPr>
            <w:r w:rsidRPr="00924AAF">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924AAF" w:rsidRDefault="003A4220" w:rsidP="009D7B32">
            <w:pPr>
              <w:spacing w:before="0"/>
              <w:ind w:left="0" w:firstLine="0"/>
              <w:contextualSpacing/>
              <w:jc w:val="center"/>
            </w:pPr>
          </w:p>
        </w:tc>
      </w:tr>
      <w:tr w:rsidR="003A4220" w:rsidRPr="00924AAF"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924AAF" w:rsidRDefault="003A4220" w:rsidP="009D7B32">
            <w:pPr>
              <w:spacing w:before="0"/>
              <w:ind w:left="0" w:firstLine="0"/>
              <w:contextualSpacing/>
              <w:jc w:val="center"/>
            </w:pPr>
            <w:r w:rsidRPr="00924AAF">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924AAF" w:rsidRDefault="003A4220" w:rsidP="009D7B32">
            <w:pPr>
              <w:spacing w:before="0"/>
              <w:ind w:left="0" w:firstLine="0"/>
              <w:contextualSpacing/>
            </w:pPr>
            <w:r w:rsidRPr="00924AAF">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924AAF" w:rsidRDefault="003A4220" w:rsidP="009D7B32">
            <w:pPr>
              <w:spacing w:before="0"/>
              <w:ind w:left="0" w:firstLine="0"/>
              <w:contextualSpacing/>
              <w:jc w:val="center"/>
            </w:pPr>
          </w:p>
        </w:tc>
      </w:tr>
      <w:tr w:rsidR="003A4220" w:rsidRPr="00924AAF"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924AAF" w:rsidRDefault="003A4220" w:rsidP="009D7B32">
            <w:pPr>
              <w:spacing w:before="0"/>
              <w:ind w:left="0" w:firstLine="0"/>
              <w:contextualSpacing/>
              <w:jc w:val="center"/>
            </w:pPr>
            <w:r w:rsidRPr="00924AAF">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924AAF" w:rsidRDefault="003A4220" w:rsidP="009D7B32">
            <w:pPr>
              <w:spacing w:before="0"/>
              <w:ind w:left="0" w:firstLine="0"/>
              <w:contextualSpacing/>
            </w:pPr>
            <w:r w:rsidRPr="00924AAF">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924AAF" w:rsidRDefault="003A4220" w:rsidP="009D7B32">
            <w:pPr>
              <w:spacing w:before="0"/>
              <w:ind w:left="0" w:firstLine="0"/>
              <w:contextualSpacing/>
              <w:jc w:val="center"/>
            </w:pPr>
          </w:p>
        </w:tc>
      </w:tr>
      <w:tr w:rsidR="003A4220" w:rsidRPr="00924AAF"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924AAF" w:rsidRDefault="003A4220" w:rsidP="009D7B32">
            <w:pPr>
              <w:spacing w:before="0"/>
              <w:ind w:left="0" w:firstLine="0"/>
              <w:contextualSpacing/>
              <w:jc w:val="center"/>
            </w:pPr>
            <w:r w:rsidRPr="00924AAF">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924AAF" w:rsidRDefault="003A4220" w:rsidP="009D7B32">
            <w:pPr>
              <w:spacing w:before="0"/>
              <w:ind w:left="0" w:firstLine="0"/>
              <w:contextualSpacing/>
            </w:pPr>
            <w:r w:rsidRPr="00924AAF">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924AAF" w:rsidRDefault="003A4220" w:rsidP="009D7B32">
            <w:pPr>
              <w:spacing w:before="0"/>
              <w:ind w:left="0" w:firstLine="0"/>
              <w:contextualSpacing/>
              <w:jc w:val="center"/>
            </w:pPr>
            <w:r w:rsidRPr="00924AAF">
              <w:t>--------------</w:t>
            </w:r>
          </w:p>
        </w:tc>
      </w:tr>
      <w:tr w:rsidR="003A4220" w:rsidRPr="00924AAF"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924AAF" w:rsidRDefault="003A4220" w:rsidP="009D7B32">
            <w:pPr>
              <w:spacing w:before="0"/>
              <w:ind w:left="0" w:firstLine="0"/>
              <w:contextualSpacing/>
              <w:jc w:val="center"/>
            </w:pPr>
            <w:r w:rsidRPr="00924AAF">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924AAF" w:rsidRDefault="003A4220" w:rsidP="009D7B32">
            <w:pPr>
              <w:spacing w:before="0"/>
              <w:ind w:left="0" w:firstLine="0"/>
              <w:contextualSpacing/>
            </w:pPr>
            <w:r w:rsidRPr="00924AAF">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924AAF" w:rsidRDefault="003A4220" w:rsidP="009D7B32">
            <w:pPr>
              <w:spacing w:before="0"/>
              <w:ind w:left="0" w:firstLine="0"/>
              <w:contextualSpacing/>
              <w:jc w:val="center"/>
            </w:pPr>
            <w:r w:rsidRPr="00924AAF">
              <w:t>--------------</w:t>
            </w:r>
          </w:p>
        </w:tc>
      </w:tr>
      <w:tr w:rsidR="003A4220" w:rsidRPr="00924AAF"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924AAF" w:rsidRDefault="003A4220" w:rsidP="009D7B32">
            <w:pPr>
              <w:spacing w:before="0"/>
              <w:ind w:left="0" w:firstLine="0"/>
              <w:contextualSpacing/>
              <w:jc w:val="center"/>
            </w:pPr>
            <w:r w:rsidRPr="00924AAF">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924AAF" w:rsidRDefault="003A4220" w:rsidP="009D7B32">
            <w:pPr>
              <w:spacing w:before="0"/>
              <w:ind w:left="0" w:firstLine="0"/>
              <w:contextualSpacing/>
            </w:pPr>
            <w:r w:rsidRPr="00924AAF">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924AAF" w:rsidRDefault="003A4220" w:rsidP="009D7B32">
            <w:pPr>
              <w:spacing w:before="0"/>
              <w:ind w:left="0" w:firstLine="0"/>
              <w:contextualSpacing/>
              <w:jc w:val="center"/>
            </w:pPr>
          </w:p>
        </w:tc>
      </w:tr>
      <w:tr w:rsidR="003A4220" w:rsidRPr="00924AAF"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924AAF" w:rsidRDefault="003A4220" w:rsidP="009D7B32">
            <w:pPr>
              <w:spacing w:before="0"/>
              <w:ind w:left="0" w:firstLine="0"/>
              <w:contextualSpacing/>
              <w:jc w:val="center"/>
            </w:pPr>
            <w:r w:rsidRPr="00924AAF">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924AAF" w:rsidRDefault="003A4220" w:rsidP="009D7B32">
            <w:pPr>
              <w:spacing w:before="0"/>
              <w:ind w:left="0" w:firstLine="0"/>
              <w:contextualSpacing/>
              <w:jc w:val="center"/>
            </w:pPr>
          </w:p>
        </w:tc>
      </w:tr>
      <w:tr w:rsidR="003A4220" w:rsidRPr="00924AAF"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924AAF" w:rsidRDefault="003A4220" w:rsidP="009D7B32">
            <w:pPr>
              <w:spacing w:before="0"/>
              <w:ind w:left="0" w:firstLine="0"/>
              <w:contextualSpacing/>
              <w:jc w:val="center"/>
            </w:pPr>
            <w:r w:rsidRPr="00924AAF">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924AAF" w:rsidRDefault="003A4220" w:rsidP="009D7B32">
            <w:pPr>
              <w:spacing w:before="0"/>
              <w:ind w:left="0" w:firstLine="0"/>
              <w:contextualSpacing/>
            </w:pPr>
            <w:r w:rsidRPr="00924AAF">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924AAF" w:rsidRDefault="003A4220" w:rsidP="009D7B32">
            <w:pPr>
              <w:spacing w:before="0"/>
              <w:ind w:left="0" w:firstLine="0"/>
              <w:contextualSpacing/>
              <w:jc w:val="center"/>
            </w:pPr>
          </w:p>
        </w:tc>
      </w:tr>
      <w:tr w:rsidR="003A4220" w:rsidRPr="00924AAF"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924AAF" w:rsidRDefault="003A4220" w:rsidP="009D7B32">
            <w:pPr>
              <w:spacing w:before="0"/>
              <w:ind w:left="0" w:firstLine="0"/>
              <w:contextualSpacing/>
              <w:jc w:val="center"/>
            </w:pPr>
            <w:r w:rsidRPr="00924AAF">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924AAF" w:rsidRDefault="003A4220" w:rsidP="009D7B32">
            <w:pPr>
              <w:spacing w:before="0"/>
              <w:ind w:left="0" w:firstLine="0"/>
              <w:contextualSpacing/>
              <w:jc w:val="center"/>
            </w:pPr>
          </w:p>
        </w:tc>
      </w:tr>
      <w:tr w:rsidR="003A4220" w:rsidRPr="00924AAF"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924AAF" w:rsidRDefault="003A4220" w:rsidP="009D7B32">
            <w:pPr>
              <w:spacing w:before="0"/>
              <w:ind w:left="0" w:firstLine="0"/>
              <w:contextualSpacing/>
              <w:jc w:val="center"/>
            </w:pPr>
            <w:r w:rsidRPr="00924AAF">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924AAF" w:rsidRDefault="003A4220" w:rsidP="009D7B32">
            <w:pPr>
              <w:spacing w:before="0"/>
              <w:ind w:left="0" w:firstLine="0"/>
              <w:contextualSpacing/>
            </w:pPr>
            <w:r w:rsidRPr="00924AAF">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924AAF" w:rsidRDefault="003A4220" w:rsidP="009D7B32">
            <w:pPr>
              <w:spacing w:before="0"/>
              <w:ind w:left="0" w:firstLine="0"/>
              <w:contextualSpacing/>
              <w:jc w:val="center"/>
            </w:pPr>
          </w:p>
        </w:tc>
      </w:tr>
      <w:tr w:rsidR="003A4220" w:rsidRPr="00924AAF"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924AAF" w:rsidRDefault="003A4220" w:rsidP="009D7B32">
            <w:pPr>
              <w:spacing w:before="0"/>
              <w:ind w:left="0" w:firstLine="0"/>
              <w:contextualSpacing/>
              <w:jc w:val="center"/>
            </w:pPr>
            <w:r w:rsidRPr="00924AAF">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924AAF" w:rsidRDefault="003A4220" w:rsidP="009D7B32">
            <w:pPr>
              <w:spacing w:before="0"/>
              <w:ind w:left="0" w:firstLine="0"/>
              <w:contextualSpacing/>
            </w:pPr>
            <w:r w:rsidRPr="00924AAF">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924AAF" w:rsidRDefault="003A4220" w:rsidP="009D7B32">
            <w:pPr>
              <w:spacing w:before="0"/>
              <w:ind w:left="0" w:firstLine="0"/>
              <w:contextualSpacing/>
              <w:jc w:val="center"/>
            </w:pPr>
            <w:r w:rsidRPr="00924AAF">
              <w:t>--------------</w:t>
            </w:r>
          </w:p>
        </w:tc>
      </w:tr>
      <w:tr w:rsidR="003A4220" w:rsidRPr="00924AAF"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924AAF" w:rsidRDefault="003A4220" w:rsidP="009D7B32">
            <w:pPr>
              <w:spacing w:before="0"/>
              <w:ind w:left="0" w:firstLine="0"/>
              <w:contextualSpacing/>
              <w:jc w:val="center"/>
            </w:pPr>
            <w:r w:rsidRPr="00924AAF">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924AAF" w:rsidRDefault="003A4220" w:rsidP="009D7B32">
            <w:pPr>
              <w:spacing w:before="0"/>
              <w:ind w:left="0" w:firstLine="0"/>
              <w:contextualSpacing/>
            </w:pPr>
            <w:r w:rsidRPr="00924AAF">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924AAF" w:rsidRDefault="003A4220" w:rsidP="009D7B32">
            <w:pPr>
              <w:spacing w:before="0"/>
              <w:ind w:left="0" w:firstLine="0"/>
              <w:contextualSpacing/>
              <w:jc w:val="center"/>
            </w:pPr>
          </w:p>
        </w:tc>
      </w:tr>
      <w:tr w:rsidR="003A4220" w:rsidRPr="00924AAF"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924AAF" w:rsidRDefault="003A4220" w:rsidP="009D7B32">
            <w:pPr>
              <w:spacing w:before="0"/>
              <w:ind w:left="0" w:firstLine="0"/>
              <w:contextualSpacing/>
              <w:jc w:val="center"/>
            </w:pPr>
            <w:r w:rsidRPr="00924AAF">
              <w:lastRenderedPageBreak/>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924AAF" w:rsidRDefault="003A4220" w:rsidP="009D7B32">
            <w:pPr>
              <w:spacing w:before="0"/>
              <w:ind w:left="0" w:firstLine="0"/>
              <w:contextualSpacing/>
            </w:pPr>
            <w:r w:rsidRPr="00924AAF">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924AAF" w:rsidRDefault="003A4220" w:rsidP="009D7B32">
            <w:pPr>
              <w:spacing w:before="0"/>
              <w:ind w:left="0" w:firstLine="0"/>
              <w:contextualSpacing/>
              <w:jc w:val="center"/>
            </w:pPr>
          </w:p>
        </w:tc>
      </w:tr>
      <w:tr w:rsidR="003A4220" w:rsidRPr="00924AAF"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924AAF" w:rsidRDefault="003A4220" w:rsidP="009D7B32">
            <w:pPr>
              <w:spacing w:before="0"/>
              <w:ind w:left="0" w:firstLine="0"/>
              <w:contextualSpacing/>
              <w:jc w:val="center"/>
            </w:pPr>
            <w:r w:rsidRPr="00924AAF">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924AAF" w:rsidRDefault="003A4220" w:rsidP="009D7B32">
            <w:pPr>
              <w:spacing w:before="0"/>
              <w:ind w:left="0" w:firstLine="0"/>
              <w:contextualSpacing/>
              <w:jc w:val="center"/>
            </w:pPr>
          </w:p>
        </w:tc>
      </w:tr>
      <w:tr w:rsidR="003A4220" w:rsidRPr="00924AAF"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924AAF" w:rsidRDefault="003A4220" w:rsidP="009D7B32">
            <w:pPr>
              <w:spacing w:before="0"/>
              <w:ind w:left="0" w:firstLine="0"/>
              <w:contextualSpacing/>
              <w:jc w:val="center"/>
            </w:pPr>
            <w:r w:rsidRPr="00924AAF">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924AAF" w:rsidRDefault="003A4220" w:rsidP="009D7B32">
            <w:pPr>
              <w:spacing w:before="0"/>
              <w:ind w:left="0" w:firstLine="0"/>
              <w:contextualSpacing/>
            </w:pPr>
            <w:r w:rsidRPr="00924AAF">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924AAF" w:rsidRDefault="003A4220" w:rsidP="009D7B32">
            <w:pPr>
              <w:spacing w:before="0"/>
              <w:ind w:left="0" w:firstLine="0"/>
              <w:contextualSpacing/>
              <w:jc w:val="center"/>
            </w:pPr>
          </w:p>
        </w:tc>
      </w:tr>
      <w:tr w:rsidR="003A4220" w:rsidRPr="00924AAF"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924AAF" w:rsidRDefault="003A4220" w:rsidP="009D7B32">
            <w:pPr>
              <w:spacing w:before="0"/>
              <w:ind w:left="0" w:firstLine="0"/>
              <w:contextualSpacing/>
              <w:jc w:val="center"/>
            </w:pPr>
            <w:r w:rsidRPr="00924AAF">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924AAF" w:rsidRDefault="003A4220" w:rsidP="009D7B32">
            <w:pPr>
              <w:spacing w:before="0"/>
              <w:ind w:left="0" w:firstLine="0"/>
              <w:contextualSpacing/>
              <w:jc w:val="center"/>
            </w:pPr>
          </w:p>
        </w:tc>
      </w:tr>
      <w:tr w:rsidR="003A4220" w:rsidRPr="00924AAF"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924AAF" w:rsidRDefault="003A4220" w:rsidP="009D7B32">
            <w:pPr>
              <w:spacing w:before="0"/>
              <w:ind w:left="0" w:firstLine="0"/>
              <w:contextualSpacing/>
              <w:jc w:val="center"/>
            </w:pPr>
            <w:r w:rsidRPr="00924AAF">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924AAF" w:rsidRDefault="003A4220" w:rsidP="009D7B32">
            <w:pPr>
              <w:spacing w:before="0"/>
              <w:ind w:left="0" w:firstLine="0"/>
              <w:contextualSpacing/>
              <w:jc w:val="center"/>
            </w:pPr>
          </w:p>
        </w:tc>
      </w:tr>
      <w:tr w:rsidR="003A4220" w:rsidRPr="00924AAF" w14:paraId="261A3C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924AAF" w:rsidRDefault="003A4220" w:rsidP="009D7B32">
            <w:pPr>
              <w:spacing w:before="0"/>
              <w:ind w:left="0" w:firstLine="0"/>
              <w:contextualSpacing/>
              <w:jc w:val="center"/>
            </w:pPr>
            <w:r w:rsidRPr="00924AAF">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924AAF" w:rsidRDefault="003A4220" w:rsidP="009D7B32">
            <w:pPr>
              <w:spacing w:before="0"/>
              <w:ind w:left="0" w:firstLine="0"/>
              <w:contextualSpacing/>
            </w:pPr>
            <w:r w:rsidRPr="00924AAF">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924AAF" w:rsidRDefault="003A4220" w:rsidP="009D7B32">
            <w:pPr>
              <w:spacing w:before="0"/>
              <w:ind w:left="0" w:firstLine="0"/>
              <w:contextualSpacing/>
              <w:jc w:val="center"/>
            </w:pPr>
          </w:p>
        </w:tc>
      </w:tr>
      <w:tr w:rsidR="006E37F7" w:rsidRPr="00924AAF" w14:paraId="7A425659" w14:textId="77777777" w:rsidTr="00900358">
        <w:trPr>
          <w:gridAfter w:val="1"/>
          <w:wAfter w:w="3" w:type="pct"/>
          <w:trHeight w:val="90"/>
        </w:trPr>
        <w:tc>
          <w:tcPr>
            <w:tcW w:w="478" w:type="pct"/>
            <w:tcBorders>
              <w:top w:val="single" w:sz="4" w:space="0" w:color="auto"/>
              <w:left w:val="single" w:sz="4" w:space="0" w:color="auto"/>
              <w:bottom w:val="single" w:sz="6" w:space="0" w:color="auto"/>
              <w:right w:val="single" w:sz="4" w:space="0" w:color="auto"/>
            </w:tcBorders>
            <w:vAlign w:val="center"/>
            <w:hideMark/>
          </w:tcPr>
          <w:p w14:paraId="579C3641" w14:textId="77777777" w:rsidR="003A4220" w:rsidRPr="00924AAF" w:rsidRDefault="003A4220" w:rsidP="009D7B32">
            <w:pPr>
              <w:spacing w:before="0"/>
              <w:ind w:left="0" w:firstLine="0"/>
              <w:contextualSpacing/>
              <w:jc w:val="center"/>
            </w:pPr>
            <w:r w:rsidRPr="00924AAF">
              <w:t>3.2.8</w:t>
            </w:r>
          </w:p>
        </w:tc>
        <w:tc>
          <w:tcPr>
            <w:tcW w:w="1995" w:type="pct"/>
            <w:tcBorders>
              <w:top w:val="single" w:sz="4" w:space="0" w:color="auto"/>
              <w:left w:val="single" w:sz="4" w:space="0" w:color="auto"/>
              <w:bottom w:val="single" w:sz="6" w:space="0" w:color="auto"/>
              <w:right w:val="single" w:sz="4" w:space="0" w:color="auto"/>
            </w:tcBorders>
            <w:vAlign w:val="center"/>
            <w:hideMark/>
          </w:tcPr>
          <w:p w14:paraId="1EDA4005"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6" w:space="0" w:color="auto"/>
              <w:right w:val="single" w:sz="4" w:space="0" w:color="auto"/>
            </w:tcBorders>
          </w:tcPr>
          <w:p w14:paraId="35D6C29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6" w:space="0" w:color="auto"/>
              <w:right w:val="single" w:sz="4" w:space="0" w:color="auto"/>
            </w:tcBorders>
          </w:tcPr>
          <w:p w14:paraId="55CB7B34" w14:textId="77777777" w:rsidR="003A4220" w:rsidRPr="00924AAF" w:rsidRDefault="003A4220" w:rsidP="009D7B32">
            <w:pPr>
              <w:spacing w:before="0"/>
              <w:ind w:left="0" w:firstLine="0"/>
              <w:contextualSpacing/>
              <w:jc w:val="center"/>
            </w:pPr>
          </w:p>
        </w:tc>
      </w:tr>
      <w:tr w:rsidR="006E37F7" w:rsidRPr="00924AAF" w14:paraId="5932601B" w14:textId="77777777" w:rsidTr="00900358">
        <w:trPr>
          <w:gridAfter w:val="1"/>
          <w:wAfter w:w="3" w:type="pct"/>
          <w:trHeight w:val="152"/>
        </w:trPr>
        <w:tc>
          <w:tcPr>
            <w:tcW w:w="478" w:type="pct"/>
            <w:tcBorders>
              <w:top w:val="single" w:sz="6" w:space="0" w:color="auto"/>
              <w:left w:val="single" w:sz="4" w:space="0" w:color="auto"/>
              <w:bottom w:val="single" w:sz="4" w:space="0" w:color="auto"/>
              <w:right w:val="single" w:sz="4" w:space="0" w:color="auto"/>
            </w:tcBorders>
            <w:vAlign w:val="center"/>
            <w:hideMark/>
          </w:tcPr>
          <w:p w14:paraId="5DF79A14" w14:textId="77777777" w:rsidR="003A4220" w:rsidRPr="00924AAF" w:rsidRDefault="003A4220" w:rsidP="009D7B32">
            <w:pPr>
              <w:spacing w:before="0"/>
              <w:ind w:left="0" w:firstLine="0"/>
              <w:contextualSpacing/>
              <w:jc w:val="center"/>
            </w:pPr>
            <w:r w:rsidRPr="00924AAF">
              <w:t>3.2.9.</w:t>
            </w:r>
          </w:p>
        </w:tc>
        <w:tc>
          <w:tcPr>
            <w:tcW w:w="1995" w:type="pct"/>
            <w:tcBorders>
              <w:top w:val="single" w:sz="6" w:space="0" w:color="auto"/>
              <w:left w:val="single" w:sz="4" w:space="0" w:color="auto"/>
              <w:bottom w:val="single" w:sz="4" w:space="0" w:color="auto"/>
              <w:right w:val="single" w:sz="4" w:space="0" w:color="auto"/>
            </w:tcBorders>
            <w:vAlign w:val="center"/>
            <w:hideMark/>
          </w:tcPr>
          <w:p w14:paraId="7EDED3F1" w14:textId="77777777" w:rsidR="003A4220" w:rsidRPr="00924AAF" w:rsidRDefault="003A4220" w:rsidP="009D7B32">
            <w:pPr>
              <w:spacing w:before="0"/>
              <w:ind w:left="0" w:firstLine="0"/>
              <w:contextualSpacing/>
            </w:pPr>
            <w:r w:rsidRPr="00924AAF">
              <w:t>Valdymo grandinės ir jų saugikliai (automatiniai jungikliai)</w:t>
            </w:r>
          </w:p>
        </w:tc>
        <w:tc>
          <w:tcPr>
            <w:tcW w:w="481" w:type="pct"/>
            <w:tcBorders>
              <w:top w:val="single" w:sz="6" w:space="0" w:color="auto"/>
              <w:left w:val="single" w:sz="4" w:space="0" w:color="auto"/>
              <w:bottom w:val="single" w:sz="4" w:space="0" w:color="auto"/>
              <w:right w:val="single" w:sz="4" w:space="0" w:color="auto"/>
            </w:tcBorders>
            <w:vAlign w:val="center"/>
          </w:tcPr>
          <w:p w14:paraId="4575CD38"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3542A7F6" w14:textId="77777777" w:rsidR="003A4220" w:rsidRPr="00924AAF" w:rsidRDefault="003A4220" w:rsidP="009D7B32">
            <w:pPr>
              <w:spacing w:before="0"/>
              <w:ind w:left="0" w:firstLine="0"/>
              <w:contextualSpacing/>
              <w:jc w:val="center"/>
            </w:pPr>
          </w:p>
        </w:tc>
      </w:tr>
      <w:tr w:rsidR="003A4220" w:rsidRPr="00924AAF"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924AAF" w:rsidRDefault="003A4220" w:rsidP="009D7B32">
            <w:pPr>
              <w:spacing w:before="0"/>
              <w:ind w:left="0" w:firstLine="0"/>
              <w:contextualSpacing/>
              <w:jc w:val="center"/>
            </w:pPr>
            <w:r w:rsidRPr="00924AAF">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924AAF" w:rsidRDefault="003A4220" w:rsidP="009D7B32">
            <w:pPr>
              <w:spacing w:before="0"/>
              <w:ind w:left="0" w:firstLine="0"/>
              <w:contextualSpacing/>
            </w:pPr>
            <w:r w:rsidRPr="00924AAF">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924AAF" w:rsidRDefault="003A4220" w:rsidP="009D7B32">
            <w:pPr>
              <w:spacing w:before="0"/>
              <w:ind w:left="0" w:firstLine="0"/>
              <w:contextualSpacing/>
              <w:jc w:val="center"/>
            </w:pPr>
            <w:r w:rsidRPr="00924AAF">
              <w:t>--------------</w:t>
            </w:r>
          </w:p>
        </w:tc>
      </w:tr>
      <w:tr w:rsidR="003A4220" w:rsidRPr="00924AAF"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924AAF" w:rsidRDefault="003A4220" w:rsidP="009D7B32">
            <w:pPr>
              <w:spacing w:before="0"/>
              <w:ind w:left="0" w:firstLine="0"/>
              <w:contextualSpacing/>
              <w:jc w:val="center"/>
            </w:pPr>
            <w:r w:rsidRPr="00924AAF">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924AAF" w:rsidRDefault="003A4220" w:rsidP="009D7B32">
            <w:pPr>
              <w:spacing w:before="0"/>
              <w:ind w:left="0" w:firstLine="0"/>
              <w:contextualSpacing/>
            </w:pPr>
            <w:r w:rsidRPr="00924AAF">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924AAF" w:rsidRDefault="003A4220" w:rsidP="009D7B32">
            <w:pPr>
              <w:spacing w:before="0"/>
              <w:ind w:left="0" w:firstLine="0"/>
              <w:contextualSpacing/>
              <w:jc w:val="center"/>
            </w:pPr>
          </w:p>
        </w:tc>
      </w:tr>
      <w:tr w:rsidR="003A4220" w:rsidRPr="00924AAF"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924AAF" w:rsidRDefault="003A4220" w:rsidP="009D7B32">
            <w:pPr>
              <w:spacing w:before="0"/>
              <w:ind w:left="0" w:firstLine="0"/>
              <w:contextualSpacing/>
              <w:jc w:val="center"/>
            </w:pPr>
            <w:r w:rsidRPr="00924AAF">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924AAF" w:rsidRDefault="003A4220" w:rsidP="009D7B32">
            <w:pPr>
              <w:spacing w:before="0"/>
              <w:ind w:left="0" w:firstLine="0"/>
              <w:contextualSpacing/>
              <w:jc w:val="center"/>
            </w:pPr>
          </w:p>
        </w:tc>
      </w:tr>
      <w:tr w:rsidR="003A4220" w:rsidRPr="00924AAF"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924AAF" w:rsidRDefault="003A4220" w:rsidP="009D7B32">
            <w:pPr>
              <w:spacing w:before="0"/>
              <w:ind w:left="0" w:firstLine="0"/>
              <w:contextualSpacing/>
              <w:jc w:val="center"/>
            </w:pPr>
            <w:r w:rsidRPr="00924AAF">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924AAF" w:rsidRDefault="003A4220" w:rsidP="009D7B32">
            <w:pPr>
              <w:spacing w:before="0"/>
              <w:ind w:left="0" w:firstLine="0"/>
              <w:contextualSpacing/>
              <w:jc w:val="center"/>
            </w:pPr>
          </w:p>
        </w:tc>
      </w:tr>
      <w:tr w:rsidR="003A4220" w:rsidRPr="00924AAF"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924AAF" w:rsidRDefault="003A4220" w:rsidP="009D7B32">
            <w:pPr>
              <w:spacing w:before="0"/>
              <w:ind w:left="0" w:firstLine="0"/>
              <w:contextualSpacing/>
              <w:jc w:val="center"/>
            </w:pPr>
            <w:r w:rsidRPr="00924AAF">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924AAF" w:rsidRDefault="003A4220" w:rsidP="009D7B32">
            <w:pPr>
              <w:spacing w:before="0"/>
              <w:ind w:left="0" w:firstLine="0"/>
              <w:contextualSpacing/>
              <w:jc w:val="center"/>
            </w:pPr>
          </w:p>
        </w:tc>
      </w:tr>
      <w:tr w:rsidR="003A4220" w:rsidRPr="00924AAF"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924AAF" w:rsidRDefault="003A4220" w:rsidP="009D7B32">
            <w:pPr>
              <w:spacing w:before="0"/>
              <w:ind w:left="0" w:firstLine="0"/>
              <w:contextualSpacing/>
              <w:jc w:val="center"/>
            </w:pPr>
            <w:r w:rsidRPr="00924AAF">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924AAF" w:rsidRDefault="003A4220" w:rsidP="009D7B32">
            <w:pPr>
              <w:spacing w:before="0"/>
              <w:ind w:left="0" w:firstLine="0"/>
              <w:contextualSpacing/>
            </w:pPr>
            <w:r w:rsidRPr="00924AAF">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924AAF" w:rsidRDefault="003A4220" w:rsidP="009D7B32">
            <w:pPr>
              <w:spacing w:before="0"/>
              <w:ind w:left="0" w:firstLine="0"/>
              <w:contextualSpacing/>
              <w:jc w:val="center"/>
            </w:pPr>
          </w:p>
        </w:tc>
      </w:tr>
      <w:tr w:rsidR="003A4220" w:rsidRPr="00924AAF"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924AAF" w:rsidRDefault="003A4220" w:rsidP="009D7B32">
            <w:pPr>
              <w:spacing w:before="0"/>
              <w:ind w:left="0" w:firstLine="0"/>
              <w:contextualSpacing/>
              <w:jc w:val="center"/>
            </w:pPr>
            <w:r w:rsidRPr="00924AAF">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924AAF" w:rsidRDefault="003A4220" w:rsidP="009D7B32">
            <w:pPr>
              <w:spacing w:before="0"/>
              <w:ind w:left="0" w:firstLine="0"/>
              <w:contextualSpacing/>
            </w:pPr>
            <w:r w:rsidRPr="00924AAF">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924AAF" w:rsidRDefault="003A4220" w:rsidP="009D7B32">
            <w:pPr>
              <w:spacing w:before="0"/>
              <w:ind w:left="0" w:firstLine="0"/>
              <w:contextualSpacing/>
              <w:jc w:val="center"/>
            </w:pPr>
          </w:p>
        </w:tc>
      </w:tr>
      <w:tr w:rsidR="003A4220" w:rsidRPr="00924AAF"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924AAF" w:rsidRDefault="003A4220" w:rsidP="009D7B32">
            <w:pPr>
              <w:spacing w:before="0"/>
              <w:ind w:left="0" w:firstLine="0"/>
              <w:contextualSpacing/>
              <w:jc w:val="center"/>
            </w:pPr>
            <w:r w:rsidRPr="00924AAF">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924AAF" w:rsidRDefault="003A4220" w:rsidP="009D7B32">
            <w:pPr>
              <w:spacing w:before="0"/>
              <w:ind w:left="0" w:firstLine="0"/>
              <w:contextualSpacing/>
            </w:pPr>
            <w:r w:rsidRPr="00924AAF">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924AAF" w:rsidRDefault="003A4220" w:rsidP="009D7B32">
            <w:pPr>
              <w:spacing w:before="0"/>
              <w:ind w:left="0" w:firstLine="0"/>
              <w:contextualSpacing/>
              <w:jc w:val="center"/>
            </w:pPr>
            <w:r w:rsidRPr="00924AAF">
              <w:t>------------</w:t>
            </w:r>
          </w:p>
        </w:tc>
      </w:tr>
      <w:tr w:rsidR="003A4220" w:rsidRPr="00924AAF"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924AAF" w:rsidRDefault="003A4220" w:rsidP="009D7B32">
            <w:pPr>
              <w:spacing w:before="0"/>
              <w:ind w:left="0" w:firstLine="0"/>
              <w:contextualSpacing/>
              <w:jc w:val="center"/>
            </w:pPr>
            <w:r w:rsidRPr="00924AAF">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924AAF" w:rsidRDefault="003A4220" w:rsidP="009D7B32">
            <w:pPr>
              <w:spacing w:before="0"/>
              <w:ind w:left="0" w:firstLine="0"/>
              <w:contextualSpacing/>
            </w:pPr>
            <w:r w:rsidRPr="00924AAF">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924AAF" w:rsidRDefault="003A4220" w:rsidP="009D7B32">
            <w:pPr>
              <w:spacing w:before="0"/>
              <w:ind w:left="0" w:firstLine="0"/>
              <w:contextualSpacing/>
              <w:jc w:val="center"/>
            </w:pPr>
          </w:p>
        </w:tc>
      </w:tr>
      <w:tr w:rsidR="003A4220" w:rsidRPr="00924AAF"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924AAF" w:rsidRDefault="003A4220" w:rsidP="009D7B32">
            <w:pPr>
              <w:spacing w:before="0"/>
              <w:ind w:left="0" w:firstLine="0"/>
              <w:contextualSpacing/>
              <w:jc w:val="center"/>
            </w:pPr>
            <w:r w:rsidRPr="00924AAF">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924AAF" w:rsidRDefault="003A4220" w:rsidP="009D7B32">
            <w:pPr>
              <w:spacing w:before="0"/>
              <w:ind w:left="0" w:firstLine="0"/>
              <w:contextualSpacing/>
              <w:jc w:val="center"/>
            </w:pPr>
          </w:p>
        </w:tc>
      </w:tr>
      <w:tr w:rsidR="003A4220" w:rsidRPr="00924AAF"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924AAF" w:rsidRDefault="003A4220" w:rsidP="009D7B32">
            <w:pPr>
              <w:spacing w:before="0"/>
              <w:ind w:left="0" w:firstLine="0"/>
              <w:contextualSpacing/>
              <w:jc w:val="center"/>
            </w:pPr>
            <w:r w:rsidRPr="00924AAF">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924AAF" w:rsidRDefault="003A4220" w:rsidP="009D7B32">
            <w:pPr>
              <w:spacing w:before="0"/>
              <w:ind w:left="0" w:firstLine="0"/>
              <w:contextualSpacing/>
            </w:pPr>
            <w:r w:rsidRPr="00924AAF">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924AAF" w:rsidRDefault="003A4220" w:rsidP="009D7B32">
            <w:pPr>
              <w:spacing w:before="0"/>
              <w:ind w:left="0" w:firstLine="0"/>
              <w:contextualSpacing/>
              <w:jc w:val="center"/>
            </w:pPr>
            <w:r w:rsidRPr="00924AAF">
              <w:t>--------------</w:t>
            </w:r>
          </w:p>
        </w:tc>
      </w:tr>
      <w:tr w:rsidR="003A4220" w:rsidRPr="00924AAF"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924AAF" w:rsidRDefault="003A4220" w:rsidP="009D7B32">
            <w:pPr>
              <w:spacing w:before="0"/>
              <w:ind w:left="0" w:firstLine="0"/>
              <w:contextualSpacing/>
              <w:jc w:val="center"/>
            </w:pPr>
            <w:r w:rsidRPr="00924AAF">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924AAF" w:rsidRDefault="003A4220" w:rsidP="009D7B32">
            <w:pPr>
              <w:spacing w:before="0"/>
              <w:ind w:left="0" w:firstLine="0"/>
              <w:contextualSpacing/>
            </w:pPr>
            <w:r w:rsidRPr="00924AAF">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924AAF" w:rsidRDefault="003A4220" w:rsidP="009D7B32">
            <w:pPr>
              <w:spacing w:before="0"/>
              <w:ind w:left="0" w:firstLine="0"/>
              <w:contextualSpacing/>
              <w:jc w:val="center"/>
            </w:pPr>
          </w:p>
        </w:tc>
      </w:tr>
      <w:tr w:rsidR="003A4220" w:rsidRPr="00924AAF"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924AAF" w:rsidRDefault="003A4220" w:rsidP="009D7B32">
            <w:pPr>
              <w:spacing w:before="0"/>
              <w:ind w:left="0" w:firstLine="0"/>
              <w:contextualSpacing/>
              <w:jc w:val="center"/>
            </w:pPr>
            <w:r w:rsidRPr="00924AAF">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924AAF" w:rsidRDefault="003A4220" w:rsidP="009D7B32">
            <w:pPr>
              <w:spacing w:before="0"/>
              <w:ind w:left="0" w:firstLine="0"/>
              <w:contextualSpacing/>
            </w:pPr>
            <w:r w:rsidRPr="00924AAF">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924AAF" w:rsidRDefault="003A4220" w:rsidP="009D7B32">
            <w:pPr>
              <w:spacing w:before="0"/>
              <w:ind w:left="0" w:firstLine="0"/>
              <w:contextualSpacing/>
              <w:jc w:val="center"/>
            </w:pPr>
          </w:p>
        </w:tc>
      </w:tr>
      <w:tr w:rsidR="003A4220" w:rsidRPr="00924AAF"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924AAF" w:rsidRDefault="003A4220" w:rsidP="009D7B32">
            <w:pPr>
              <w:spacing w:before="0"/>
              <w:ind w:left="0" w:firstLine="0"/>
              <w:contextualSpacing/>
              <w:jc w:val="center"/>
            </w:pPr>
            <w:r w:rsidRPr="00924AAF">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924AAF" w:rsidRDefault="003A4220" w:rsidP="009D7B32">
            <w:pPr>
              <w:spacing w:before="0"/>
              <w:ind w:left="0" w:firstLine="0"/>
              <w:contextualSpacing/>
            </w:pPr>
            <w:r w:rsidRPr="00924AAF">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924AAF" w:rsidRDefault="003A4220" w:rsidP="009D7B32">
            <w:pPr>
              <w:spacing w:before="0"/>
              <w:ind w:left="0" w:firstLine="0"/>
              <w:contextualSpacing/>
              <w:jc w:val="center"/>
            </w:pPr>
          </w:p>
        </w:tc>
      </w:tr>
      <w:tr w:rsidR="003A4220" w:rsidRPr="00924AAF"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924AAF" w:rsidRDefault="003A4220" w:rsidP="009D7B32">
            <w:pPr>
              <w:spacing w:before="0"/>
              <w:ind w:left="0" w:firstLine="0"/>
              <w:contextualSpacing/>
              <w:jc w:val="center"/>
            </w:pPr>
            <w:r w:rsidRPr="00924AAF">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924AAF" w:rsidRDefault="003A4220" w:rsidP="009D7B32">
            <w:pPr>
              <w:spacing w:before="0"/>
              <w:ind w:left="0" w:firstLine="0"/>
              <w:contextualSpacing/>
            </w:pPr>
            <w:r w:rsidRPr="00924AAF">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924AAF" w:rsidRDefault="003A4220" w:rsidP="009D7B32">
            <w:pPr>
              <w:spacing w:before="0"/>
              <w:ind w:left="0" w:firstLine="0"/>
              <w:contextualSpacing/>
              <w:jc w:val="center"/>
            </w:pPr>
          </w:p>
        </w:tc>
      </w:tr>
      <w:tr w:rsidR="003A4220" w:rsidRPr="00924AAF"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924AAF" w:rsidRDefault="003A4220" w:rsidP="009D7B32">
            <w:pPr>
              <w:spacing w:before="0"/>
              <w:ind w:left="0" w:firstLine="0"/>
              <w:contextualSpacing/>
              <w:jc w:val="center"/>
            </w:pPr>
            <w:r w:rsidRPr="00924AAF">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924AAF" w:rsidRDefault="003A4220" w:rsidP="009D7B32">
            <w:pPr>
              <w:spacing w:before="0"/>
              <w:ind w:left="0" w:firstLine="0"/>
              <w:contextualSpacing/>
            </w:pPr>
            <w:r w:rsidRPr="00924AAF">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924AAF" w:rsidRDefault="003A4220" w:rsidP="009D7B32">
            <w:pPr>
              <w:spacing w:before="0"/>
              <w:ind w:left="0" w:firstLine="0"/>
              <w:contextualSpacing/>
              <w:jc w:val="center"/>
            </w:pPr>
          </w:p>
        </w:tc>
      </w:tr>
      <w:tr w:rsidR="003A4220" w:rsidRPr="00924AAF"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924AAF" w:rsidRDefault="003A4220" w:rsidP="009D7B32">
            <w:pPr>
              <w:spacing w:before="0"/>
              <w:ind w:left="0" w:firstLine="0"/>
              <w:contextualSpacing/>
              <w:jc w:val="center"/>
            </w:pPr>
            <w:r w:rsidRPr="00924AAF">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924AAF" w:rsidRDefault="003A4220" w:rsidP="009D7B32">
            <w:pPr>
              <w:spacing w:before="0"/>
              <w:ind w:left="0" w:firstLine="0"/>
              <w:contextualSpacing/>
              <w:jc w:val="center"/>
            </w:pPr>
          </w:p>
        </w:tc>
      </w:tr>
      <w:tr w:rsidR="003A4220" w:rsidRPr="00924AAF"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924AAF" w:rsidRDefault="003A4220" w:rsidP="009D7B32">
            <w:pPr>
              <w:spacing w:before="0"/>
              <w:ind w:left="0" w:firstLine="0"/>
              <w:contextualSpacing/>
              <w:jc w:val="center"/>
            </w:pPr>
            <w:r w:rsidRPr="00924AAF">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924AAF" w:rsidRDefault="003A4220" w:rsidP="009D7B32">
            <w:pPr>
              <w:spacing w:before="0"/>
              <w:ind w:left="0" w:firstLine="0"/>
              <w:contextualSpacing/>
            </w:pPr>
            <w:r w:rsidRPr="00924AAF">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924AAF" w:rsidRDefault="003A4220" w:rsidP="009D7B32">
            <w:pPr>
              <w:spacing w:before="0"/>
              <w:ind w:left="0" w:firstLine="0"/>
              <w:contextualSpacing/>
              <w:jc w:val="center"/>
            </w:pPr>
          </w:p>
        </w:tc>
      </w:tr>
      <w:tr w:rsidR="003A4220" w:rsidRPr="00924AAF"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924AAF" w:rsidRDefault="003A4220" w:rsidP="009D7B32">
            <w:pPr>
              <w:spacing w:before="0"/>
              <w:ind w:left="0" w:firstLine="0"/>
              <w:contextualSpacing/>
              <w:jc w:val="center"/>
            </w:pPr>
            <w:r w:rsidRPr="00924AAF">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924AAF" w:rsidRDefault="003A4220" w:rsidP="009D7B32">
            <w:pPr>
              <w:spacing w:before="0"/>
              <w:ind w:left="0" w:firstLine="0"/>
              <w:contextualSpacing/>
            </w:pPr>
            <w:r w:rsidRPr="00924AAF">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924AAF" w:rsidRDefault="003A4220" w:rsidP="009D7B32">
            <w:pPr>
              <w:spacing w:before="0"/>
              <w:ind w:left="0" w:firstLine="0"/>
              <w:contextualSpacing/>
              <w:jc w:val="center"/>
            </w:pPr>
          </w:p>
        </w:tc>
      </w:tr>
      <w:tr w:rsidR="003A4220" w:rsidRPr="00924AAF"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924AAF" w:rsidRDefault="003A4220" w:rsidP="009D7B32">
            <w:pPr>
              <w:spacing w:before="0"/>
              <w:ind w:left="0" w:firstLine="0"/>
              <w:contextualSpacing/>
              <w:jc w:val="center"/>
            </w:pPr>
            <w:r w:rsidRPr="00924AAF">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924AAF" w:rsidRDefault="003A4220" w:rsidP="009D7B32">
            <w:pPr>
              <w:spacing w:before="0"/>
              <w:ind w:left="0" w:firstLine="0"/>
              <w:contextualSpacing/>
              <w:jc w:val="center"/>
            </w:pPr>
          </w:p>
        </w:tc>
      </w:tr>
      <w:tr w:rsidR="003A4220" w:rsidRPr="00924AAF"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924AAF" w:rsidRDefault="003A4220" w:rsidP="009D7B32">
            <w:pPr>
              <w:spacing w:before="0"/>
              <w:ind w:left="0" w:firstLine="0"/>
              <w:contextualSpacing/>
              <w:jc w:val="center"/>
            </w:pPr>
            <w:r w:rsidRPr="00924AAF">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924AAF" w:rsidRDefault="003A4220" w:rsidP="009D7B32">
            <w:pPr>
              <w:spacing w:before="0"/>
              <w:ind w:left="0" w:firstLine="0"/>
              <w:contextualSpacing/>
            </w:pPr>
            <w:r w:rsidRPr="00924AAF">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924AAF" w:rsidRDefault="003A4220" w:rsidP="009D7B32">
            <w:pPr>
              <w:spacing w:before="0"/>
              <w:ind w:left="0" w:firstLine="0"/>
              <w:contextualSpacing/>
              <w:jc w:val="center"/>
            </w:pPr>
            <w:r w:rsidRPr="00924AAF">
              <w:t>--------------</w:t>
            </w:r>
          </w:p>
        </w:tc>
      </w:tr>
      <w:tr w:rsidR="003A4220" w:rsidRPr="00924AAF"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924AAF" w:rsidRDefault="003A4220" w:rsidP="009D7B32">
            <w:pPr>
              <w:spacing w:before="0"/>
              <w:ind w:left="0" w:firstLine="0"/>
              <w:contextualSpacing/>
              <w:jc w:val="center"/>
            </w:pPr>
            <w:r w:rsidRPr="00924AAF">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924AAF" w:rsidRDefault="003A4220" w:rsidP="009D7B32">
            <w:pPr>
              <w:spacing w:before="0"/>
              <w:ind w:left="0" w:firstLine="0"/>
              <w:contextualSpacing/>
              <w:jc w:val="center"/>
            </w:pPr>
          </w:p>
        </w:tc>
      </w:tr>
      <w:tr w:rsidR="003A4220" w:rsidRPr="00924AAF"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924AAF" w:rsidRDefault="003A4220" w:rsidP="009D7B32">
            <w:pPr>
              <w:spacing w:before="0"/>
              <w:ind w:left="0" w:firstLine="0"/>
              <w:contextualSpacing/>
              <w:jc w:val="center"/>
            </w:pPr>
            <w:r w:rsidRPr="00924AAF">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924AAF" w:rsidRDefault="003A4220" w:rsidP="009D7B32">
            <w:pPr>
              <w:spacing w:before="0"/>
              <w:ind w:left="0" w:firstLine="0"/>
              <w:contextualSpacing/>
            </w:pPr>
            <w:r w:rsidRPr="00924AAF">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924AAF" w:rsidRDefault="003A4220" w:rsidP="009D7B32">
            <w:pPr>
              <w:spacing w:before="0"/>
              <w:ind w:left="0" w:firstLine="0"/>
              <w:contextualSpacing/>
              <w:jc w:val="center"/>
            </w:pPr>
          </w:p>
        </w:tc>
      </w:tr>
      <w:tr w:rsidR="003A4220" w:rsidRPr="00924AAF"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924AAF" w:rsidRDefault="003A4220" w:rsidP="009D7B32">
            <w:pPr>
              <w:spacing w:before="0"/>
              <w:ind w:left="0" w:firstLine="0"/>
              <w:contextualSpacing/>
              <w:jc w:val="center"/>
            </w:pPr>
            <w:r w:rsidRPr="00924AAF">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924AAF" w:rsidRDefault="003A4220" w:rsidP="009D7B32">
            <w:pPr>
              <w:spacing w:before="0"/>
              <w:ind w:left="0" w:firstLine="0"/>
              <w:contextualSpacing/>
            </w:pPr>
            <w:r w:rsidRPr="00924AAF">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924AAF" w:rsidRDefault="003A4220" w:rsidP="009D7B32">
            <w:pPr>
              <w:spacing w:before="0"/>
              <w:ind w:left="0" w:firstLine="0"/>
              <w:contextualSpacing/>
              <w:jc w:val="center"/>
            </w:pPr>
          </w:p>
        </w:tc>
      </w:tr>
      <w:tr w:rsidR="003A4220" w:rsidRPr="00924AAF"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924AAF" w:rsidRDefault="003A4220" w:rsidP="009D7B32">
            <w:pPr>
              <w:spacing w:before="0"/>
              <w:ind w:left="0" w:firstLine="0"/>
              <w:contextualSpacing/>
              <w:jc w:val="center"/>
            </w:pPr>
            <w:r w:rsidRPr="00924AAF">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924AAF" w:rsidRDefault="003A4220" w:rsidP="009D7B32">
            <w:pPr>
              <w:spacing w:before="0"/>
              <w:ind w:left="0" w:firstLine="0"/>
              <w:contextualSpacing/>
              <w:jc w:val="center"/>
            </w:pPr>
          </w:p>
        </w:tc>
      </w:tr>
      <w:tr w:rsidR="003A4220" w:rsidRPr="00924AAF"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924AAF" w:rsidRDefault="003A4220" w:rsidP="009D7B32">
            <w:pPr>
              <w:spacing w:before="0"/>
              <w:ind w:left="0" w:firstLine="0"/>
              <w:contextualSpacing/>
              <w:jc w:val="center"/>
            </w:pPr>
            <w:r w:rsidRPr="00924AAF">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924AAF" w:rsidRDefault="003A4220" w:rsidP="009D7B32">
            <w:pPr>
              <w:spacing w:before="0"/>
              <w:ind w:left="0" w:firstLine="0"/>
              <w:contextualSpacing/>
            </w:pPr>
            <w:r w:rsidRPr="00924AAF">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924AAF" w:rsidRDefault="003A4220" w:rsidP="009D7B32">
            <w:pPr>
              <w:spacing w:before="0"/>
              <w:ind w:left="0" w:firstLine="0"/>
              <w:contextualSpacing/>
              <w:jc w:val="center"/>
            </w:pPr>
            <w:r w:rsidRPr="00924AAF">
              <w:t>--------------</w:t>
            </w:r>
          </w:p>
        </w:tc>
      </w:tr>
      <w:tr w:rsidR="003A4220" w:rsidRPr="00924AAF"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924AAF" w:rsidRDefault="003A4220" w:rsidP="009D7B32">
            <w:pPr>
              <w:spacing w:before="0"/>
              <w:ind w:left="0" w:firstLine="0"/>
              <w:contextualSpacing/>
              <w:jc w:val="center"/>
            </w:pPr>
            <w:r w:rsidRPr="00924AAF">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924AAF" w:rsidRDefault="003A4220" w:rsidP="009D7B32">
            <w:pPr>
              <w:spacing w:before="0"/>
              <w:ind w:left="0" w:firstLine="0"/>
              <w:contextualSpacing/>
              <w:jc w:val="center"/>
            </w:pPr>
          </w:p>
        </w:tc>
      </w:tr>
      <w:tr w:rsidR="003A4220" w:rsidRPr="00924AAF"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924AAF" w:rsidRDefault="003A4220" w:rsidP="009D7B32">
            <w:pPr>
              <w:spacing w:before="0"/>
              <w:ind w:left="0" w:firstLine="0"/>
              <w:contextualSpacing/>
              <w:jc w:val="center"/>
            </w:pPr>
            <w:r w:rsidRPr="00924AAF">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924AAF" w:rsidRDefault="003A4220" w:rsidP="009D7B32">
            <w:pPr>
              <w:spacing w:before="0"/>
              <w:ind w:left="0" w:firstLine="0"/>
              <w:contextualSpacing/>
            </w:pPr>
            <w:r w:rsidRPr="00924AAF">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924AAF" w:rsidRDefault="003A4220" w:rsidP="009D7B32">
            <w:pPr>
              <w:spacing w:before="0"/>
              <w:ind w:left="0" w:firstLine="0"/>
              <w:contextualSpacing/>
              <w:jc w:val="center"/>
            </w:pPr>
          </w:p>
        </w:tc>
      </w:tr>
      <w:tr w:rsidR="003A4220" w:rsidRPr="00924AAF"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924AAF" w:rsidRDefault="003A4220" w:rsidP="009D7B32">
            <w:pPr>
              <w:spacing w:before="0"/>
              <w:ind w:left="0" w:firstLine="0"/>
              <w:contextualSpacing/>
              <w:jc w:val="center"/>
            </w:pPr>
            <w:r w:rsidRPr="00924AAF">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924AAF" w:rsidRDefault="003A4220" w:rsidP="009D7B32">
            <w:pPr>
              <w:spacing w:before="0"/>
              <w:ind w:left="0" w:firstLine="0"/>
              <w:contextualSpacing/>
              <w:jc w:val="center"/>
            </w:pPr>
          </w:p>
        </w:tc>
      </w:tr>
      <w:tr w:rsidR="003A4220" w:rsidRPr="00924AAF"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924AAF" w:rsidRDefault="003A4220" w:rsidP="009D7B32">
            <w:pPr>
              <w:spacing w:before="0"/>
              <w:ind w:left="0" w:firstLine="0"/>
              <w:contextualSpacing/>
              <w:jc w:val="center"/>
            </w:pPr>
            <w:r w:rsidRPr="00924AAF">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924AAF" w:rsidRDefault="003A4220" w:rsidP="009D7B32">
            <w:pPr>
              <w:spacing w:before="0"/>
              <w:ind w:left="0" w:firstLine="0"/>
              <w:contextualSpacing/>
            </w:pPr>
            <w:r w:rsidRPr="00924AAF">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924AAF" w:rsidRDefault="003A4220" w:rsidP="009D7B32">
            <w:pPr>
              <w:spacing w:before="0"/>
              <w:ind w:left="0" w:firstLine="0"/>
              <w:contextualSpacing/>
              <w:jc w:val="center"/>
            </w:pPr>
          </w:p>
        </w:tc>
      </w:tr>
      <w:tr w:rsidR="003A4220" w:rsidRPr="00924AAF"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924AAF" w:rsidRDefault="003A4220" w:rsidP="009D7B32">
            <w:pPr>
              <w:spacing w:before="0"/>
              <w:ind w:left="0" w:firstLine="0"/>
              <w:contextualSpacing/>
              <w:jc w:val="center"/>
            </w:pPr>
            <w:r w:rsidRPr="00924AAF">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924AAF" w:rsidRDefault="003A4220" w:rsidP="009D7B32">
            <w:pPr>
              <w:spacing w:before="0"/>
              <w:ind w:left="0" w:firstLine="0"/>
              <w:contextualSpacing/>
            </w:pPr>
            <w:r w:rsidRPr="00924AAF">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924AAF" w:rsidRDefault="003A4220" w:rsidP="009D7B32">
            <w:pPr>
              <w:spacing w:before="0"/>
              <w:ind w:left="0" w:firstLine="0"/>
              <w:contextualSpacing/>
              <w:jc w:val="center"/>
            </w:pPr>
            <w:r w:rsidRPr="00924AAF">
              <w:t>------------</w:t>
            </w:r>
          </w:p>
        </w:tc>
      </w:tr>
      <w:tr w:rsidR="003A4220" w:rsidRPr="00924AAF"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924AAF" w:rsidRDefault="003A4220" w:rsidP="009D7B32">
            <w:pPr>
              <w:spacing w:before="0"/>
              <w:ind w:left="0" w:firstLine="0"/>
              <w:contextualSpacing/>
              <w:jc w:val="center"/>
            </w:pPr>
            <w:r w:rsidRPr="00924AAF">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924AAF" w:rsidRDefault="003A4220" w:rsidP="009D7B32">
            <w:pPr>
              <w:spacing w:before="0"/>
              <w:ind w:left="0" w:firstLine="0"/>
              <w:contextualSpacing/>
            </w:pPr>
            <w:r w:rsidRPr="00924AAF">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924AAF" w:rsidRDefault="003A4220" w:rsidP="009D7B32">
            <w:pPr>
              <w:spacing w:before="0"/>
              <w:ind w:left="0" w:firstLine="0"/>
              <w:contextualSpacing/>
              <w:jc w:val="center"/>
            </w:pPr>
          </w:p>
        </w:tc>
      </w:tr>
      <w:tr w:rsidR="003A4220" w:rsidRPr="00924AAF"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924AAF" w:rsidRDefault="003A4220" w:rsidP="009D7B32">
            <w:pPr>
              <w:spacing w:before="0"/>
              <w:ind w:left="0" w:firstLine="0"/>
              <w:contextualSpacing/>
              <w:jc w:val="center"/>
            </w:pPr>
            <w:r w:rsidRPr="00924AAF">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924AAF" w:rsidRDefault="003A4220" w:rsidP="009D7B32">
            <w:pPr>
              <w:spacing w:before="0"/>
              <w:ind w:left="0" w:firstLine="0"/>
              <w:contextualSpacing/>
            </w:pPr>
            <w:r w:rsidRPr="00924AAF">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924AAF" w:rsidRDefault="003A4220" w:rsidP="009D7B32">
            <w:pPr>
              <w:spacing w:before="0"/>
              <w:ind w:left="0" w:firstLine="0"/>
              <w:contextualSpacing/>
              <w:jc w:val="center"/>
            </w:pPr>
          </w:p>
        </w:tc>
      </w:tr>
      <w:tr w:rsidR="003A4220" w:rsidRPr="00924AAF"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924AAF" w:rsidRDefault="003A4220" w:rsidP="009D7B32">
            <w:pPr>
              <w:spacing w:before="0"/>
              <w:ind w:left="0" w:firstLine="0"/>
              <w:contextualSpacing/>
              <w:jc w:val="center"/>
            </w:pPr>
            <w:r w:rsidRPr="00924AAF">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924AAF" w:rsidRDefault="003A4220" w:rsidP="009D7B32">
            <w:pPr>
              <w:spacing w:before="0"/>
              <w:ind w:left="0" w:firstLine="0"/>
              <w:contextualSpacing/>
            </w:pPr>
            <w:r w:rsidRPr="00924AAF">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924AAF" w:rsidRDefault="003A4220" w:rsidP="009D7B32">
            <w:pPr>
              <w:spacing w:before="0"/>
              <w:ind w:left="0" w:firstLine="0"/>
              <w:contextualSpacing/>
              <w:jc w:val="center"/>
            </w:pPr>
          </w:p>
        </w:tc>
      </w:tr>
      <w:tr w:rsidR="003A4220" w:rsidRPr="00924AAF"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924AAF" w:rsidRDefault="003A4220" w:rsidP="009D7B32">
            <w:pPr>
              <w:spacing w:before="0"/>
              <w:ind w:left="0" w:firstLine="0"/>
              <w:contextualSpacing/>
              <w:jc w:val="center"/>
            </w:pPr>
            <w:r w:rsidRPr="00924AAF">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924AAF" w:rsidRDefault="003A4220" w:rsidP="009D7B32">
            <w:pPr>
              <w:spacing w:before="0"/>
              <w:ind w:left="0" w:firstLine="0"/>
              <w:contextualSpacing/>
            </w:pPr>
            <w:r w:rsidRPr="00924AAF">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924AAF" w:rsidRDefault="003A4220" w:rsidP="009D7B32">
            <w:pPr>
              <w:spacing w:before="0"/>
              <w:ind w:left="0" w:firstLine="0"/>
              <w:contextualSpacing/>
              <w:jc w:val="center"/>
            </w:pPr>
          </w:p>
        </w:tc>
      </w:tr>
      <w:tr w:rsidR="003A4220" w:rsidRPr="00924AAF"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924AAF" w:rsidRDefault="003A4220" w:rsidP="009D7B32">
            <w:pPr>
              <w:spacing w:before="0"/>
              <w:ind w:left="0" w:firstLine="0"/>
              <w:contextualSpacing/>
              <w:jc w:val="center"/>
            </w:pPr>
            <w:r w:rsidRPr="00924AAF">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924AAF" w:rsidRDefault="003A4220" w:rsidP="009D7B32">
            <w:pPr>
              <w:spacing w:before="0"/>
              <w:ind w:left="0" w:firstLine="0"/>
              <w:contextualSpacing/>
            </w:pPr>
            <w:r w:rsidRPr="00924AAF">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924AAF" w:rsidRDefault="003A4220" w:rsidP="009D7B32">
            <w:pPr>
              <w:spacing w:before="0"/>
              <w:ind w:left="0" w:firstLine="0"/>
              <w:contextualSpacing/>
              <w:jc w:val="center"/>
            </w:pPr>
          </w:p>
        </w:tc>
      </w:tr>
      <w:tr w:rsidR="003A4220" w:rsidRPr="00924AAF"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924AAF" w:rsidRDefault="003A4220" w:rsidP="009D7B32">
            <w:pPr>
              <w:spacing w:before="0"/>
              <w:ind w:left="0" w:firstLine="0"/>
              <w:contextualSpacing/>
              <w:jc w:val="center"/>
            </w:pPr>
            <w:r w:rsidRPr="00924AAF">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924AAF" w:rsidRDefault="003A4220" w:rsidP="009D7B32">
            <w:pPr>
              <w:spacing w:before="0"/>
              <w:ind w:left="0" w:firstLine="0"/>
              <w:contextualSpacing/>
            </w:pPr>
            <w:r w:rsidRPr="00924AAF">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924AAF" w:rsidRDefault="003A4220" w:rsidP="009D7B32">
            <w:pPr>
              <w:spacing w:before="0"/>
              <w:ind w:left="0" w:firstLine="0"/>
              <w:contextualSpacing/>
              <w:jc w:val="center"/>
            </w:pPr>
          </w:p>
        </w:tc>
      </w:tr>
      <w:tr w:rsidR="003A4220" w:rsidRPr="00924AAF"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924AAF" w:rsidRDefault="003A4220" w:rsidP="009D7B32">
            <w:pPr>
              <w:spacing w:before="0"/>
              <w:ind w:left="0" w:firstLine="0"/>
              <w:contextualSpacing/>
              <w:jc w:val="center"/>
            </w:pPr>
            <w:r w:rsidRPr="00924AAF">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924AAF" w:rsidRDefault="003A4220" w:rsidP="009D7B32">
            <w:pPr>
              <w:spacing w:before="0"/>
              <w:ind w:left="0" w:firstLine="0"/>
              <w:contextualSpacing/>
            </w:pPr>
            <w:r w:rsidRPr="00924AAF">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924AAF" w:rsidRDefault="003A4220" w:rsidP="009D7B32">
            <w:pPr>
              <w:spacing w:before="0"/>
              <w:ind w:left="0" w:firstLine="0"/>
              <w:contextualSpacing/>
              <w:jc w:val="center"/>
            </w:pPr>
          </w:p>
        </w:tc>
      </w:tr>
      <w:tr w:rsidR="003A4220" w:rsidRPr="00924AAF"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924AAF" w:rsidRDefault="003A4220" w:rsidP="009D7B32">
            <w:pPr>
              <w:spacing w:before="0"/>
              <w:ind w:left="0" w:firstLine="0"/>
              <w:contextualSpacing/>
              <w:jc w:val="center"/>
            </w:pPr>
            <w:r w:rsidRPr="00924AAF">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924AAF" w:rsidRDefault="003A4220" w:rsidP="009D7B32">
            <w:pPr>
              <w:spacing w:before="0"/>
              <w:ind w:left="0" w:firstLine="0"/>
              <w:contextualSpacing/>
            </w:pPr>
            <w:r w:rsidRPr="00924AAF">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924AAF" w:rsidRDefault="003A4220" w:rsidP="009D7B32">
            <w:pPr>
              <w:spacing w:before="0"/>
              <w:ind w:left="0" w:firstLine="0"/>
              <w:contextualSpacing/>
              <w:jc w:val="center"/>
            </w:pPr>
          </w:p>
        </w:tc>
      </w:tr>
      <w:tr w:rsidR="003A4220" w:rsidRPr="00924AAF"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924AAF" w:rsidRDefault="003A4220" w:rsidP="009D7B32">
            <w:pPr>
              <w:spacing w:before="0"/>
              <w:ind w:left="0" w:firstLine="0"/>
              <w:contextualSpacing/>
              <w:jc w:val="center"/>
            </w:pPr>
            <w:r w:rsidRPr="00924AAF">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924AAF" w:rsidRDefault="003A4220" w:rsidP="009D7B32">
            <w:pPr>
              <w:spacing w:before="0"/>
              <w:ind w:left="0" w:firstLine="0"/>
              <w:contextualSpacing/>
            </w:pPr>
            <w:r w:rsidRPr="00924AAF">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924AAF" w:rsidRDefault="003A4220" w:rsidP="009D7B32">
            <w:pPr>
              <w:spacing w:before="0"/>
              <w:ind w:left="0" w:firstLine="0"/>
              <w:contextualSpacing/>
              <w:jc w:val="center"/>
            </w:pPr>
          </w:p>
        </w:tc>
      </w:tr>
      <w:tr w:rsidR="003A4220" w:rsidRPr="00924AAF"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924AAF" w:rsidRDefault="003A4220" w:rsidP="009D7B32">
            <w:pPr>
              <w:spacing w:before="0"/>
              <w:ind w:left="0" w:firstLine="0"/>
              <w:contextualSpacing/>
              <w:jc w:val="center"/>
            </w:pPr>
            <w:r w:rsidRPr="00924AAF">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924AAF" w:rsidRDefault="003A4220" w:rsidP="009D7B32">
            <w:pPr>
              <w:spacing w:before="0"/>
              <w:ind w:left="0" w:firstLine="0"/>
              <w:contextualSpacing/>
            </w:pPr>
            <w:r w:rsidRPr="00924AAF">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924AAF" w:rsidRDefault="003A4220" w:rsidP="009D7B32">
            <w:pPr>
              <w:spacing w:before="0"/>
              <w:ind w:left="0" w:firstLine="0"/>
              <w:contextualSpacing/>
              <w:jc w:val="center"/>
            </w:pPr>
          </w:p>
        </w:tc>
      </w:tr>
      <w:tr w:rsidR="003A4220" w:rsidRPr="00924AAF"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924AAF" w:rsidRDefault="003A4220" w:rsidP="009D7B32">
            <w:pPr>
              <w:spacing w:before="0"/>
              <w:ind w:left="0" w:firstLine="0"/>
              <w:contextualSpacing/>
              <w:jc w:val="center"/>
            </w:pPr>
            <w:r w:rsidRPr="00924AAF">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924AAF" w:rsidRDefault="003A4220" w:rsidP="009D7B32">
            <w:pPr>
              <w:spacing w:before="0"/>
              <w:ind w:left="0" w:firstLine="0"/>
              <w:contextualSpacing/>
            </w:pPr>
            <w:r w:rsidRPr="00924AAF">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924AAF" w:rsidRDefault="003A4220" w:rsidP="009D7B32">
            <w:pPr>
              <w:spacing w:before="0"/>
              <w:ind w:left="0" w:firstLine="0"/>
              <w:contextualSpacing/>
              <w:jc w:val="center"/>
            </w:pPr>
            <w:r w:rsidRPr="00924AAF">
              <w:t>--------------</w:t>
            </w:r>
          </w:p>
        </w:tc>
      </w:tr>
      <w:tr w:rsidR="003A4220" w:rsidRPr="00924AAF"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924AAF" w:rsidRDefault="003A4220" w:rsidP="009D7B32">
            <w:pPr>
              <w:spacing w:before="0"/>
              <w:ind w:left="0" w:firstLine="0"/>
              <w:contextualSpacing/>
              <w:jc w:val="center"/>
            </w:pPr>
            <w:r w:rsidRPr="00924AAF">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924AAF" w:rsidRDefault="003A4220" w:rsidP="009D7B32">
            <w:pPr>
              <w:spacing w:before="0"/>
              <w:ind w:left="0" w:firstLine="0"/>
              <w:contextualSpacing/>
            </w:pPr>
            <w:r w:rsidRPr="00924AAF">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924AAF" w:rsidRDefault="003A4220" w:rsidP="009D7B32">
            <w:pPr>
              <w:spacing w:before="0"/>
              <w:ind w:left="0" w:firstLine="0"/>
              <w:contextualSpacing/>
              <w:jc w:val="center"/>
            </w:pPr>
          </w:p>
        </w:tc>
      </w:tr>
      <w:tr w:rsidR="003A4220" w:rsidRPr="00924AAF"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924AAF" w:rsidRDefault="003A4220" w:rsidP="009D7B32">
            <w:pPr>
              <w:spacing w:before="0"/>
              <w:ind w:left="0" w:firstLine="0"/>
              <w:contextualSpacing/>
              <w:jc w:val="center"/>
            </w:pPr>
            <w:r w:rsidRPr="00924AAF">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924AAF" w:rsidRDefault="003A4220" w:rsidP="009D7B32">
            <w:pPr>
              <w:spacing w:before="0"/>
              <w:ind w:left="0" w:firstLine="0"/>
              <w:contextualSpacing/>
              <w:jc w:val="center"/>
            </w:pPr>
          </w:p>
        </w:tc>
      </w:tr>
      <w:tr w:rsidR="003A4220" w:rsidRPr="00924AAF" w14:paraId="0B8B6C0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924AAF" w:rsidRDefault="003A4220" w:rsidP="009D7B32">
            <w:pPr>
              <w:spacing w:before="0"/>
              <w:ind w:left="0" w:firstLine="0"/>
              <w:contextualSpacing/>
              <w:jc w:val="center"/>
            </w:pPr>
            <w:r w:rsidRPr="00924AAF">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924AAF" w:rsidRDefault="003A4220" w:rsidP="009D7B32">
            <w:pPr>
              <w:spacing w:before="0"/>
              <w:ind w:left="0" w:firstLine="0"/>
              <w:contextualSpacing/>
              <w:jc w:val="center"/>
            </w:pPr>
          </w:p>
        </w:tc>
      </w:tr>
      <w:tr w:rsidR="006E37F7" w:rsidRPr="00924AAF" w14:paraId="50AE5A58" w14:textId="77777777" w:rsidTr="00900358">
        <w:trPr>
          <w:gridAfter w:val="1"/>
          <w:wAfter w:w="3" w:type="pct"/>
          <w:trHeight w:val="229"/>
        </w:trPr>
        <w:tc>
          <w:tcPr>
            <w:tcW w:w="478" w:type="pct"/>
            <w:tcBorders>
              <w:top w:val="single" w:sz="4" w:space="0" w:color="auto"/>
              <w:left w:val="single" w:sz="4" w:space="0" w:color="auto"/>
              <w:bottom w:val="single" w:sz="6" w:space="0" w:color="auto"/>
              <w:right w:val="single" w:sz="4" w:space="0" w:color="auto"/>
            </w:tcBorders>
            <w:vAlign w:val="center"/>
            <w:hideMark/>
          </w:tcPr>
          <w:p w14:paraId="7EBBB835" w14:textId="77777777" w:rsidR="003A4220" w:rsidRPr="00924AAF" w:rsidRDefault="003A4220" w:rsidP="009D7B32">
            <w:pPr>
              <w:spacing w:before="0"/>
              <w:ind w:left="0" w:firstLine="0"/>
              <w:contextualSpacing/>
              <w:jc w:val="center"/>
            </w:pPr>
            <w:r w:rsidRPr="00924AAF">
              <w:t>9.4.</w:t>
            </w:r>
          </w:p>
        </w:tc>
        <w:tc>
          <w:tcPr>
            <w:tcW w:w="1995" w:type="pct"/>
            <w:tcBorders>
              <w:top w:val="single" w:sz="4" w:space="0" w:color="auto"/>
              <w:left w:val="single" w:sz="4" w:space="0" w:color="auto"/>
              <w:bottom w:val="single" w:sz="6" w:space="0" w:color="auto"/>
              <w:right w:val="single" w:sz="4" w:space="0" w:color="auto"/>
            </w:tcBorders>
            <w:vAlign w:val="center"/>
            <w:hideMark/>
          </w:tcPr>
          <w:p w14:paraId="0296B288" w14:textId="77777777" w:rsidR="003A4220" w:rsidRPr="00924AAF" w:rsidRDefault="003A4220" w:rsidP="009D7B32">
            <w:pPr>
              <w:spacing w:before="0"/>
              <w:ind w:left="0" w:firstLine="0"/>
              <w:contextualSpacing/>
            </w:pPr>
            <w:r w:rsidRPr="00924AAF">
              <w:t>Filtras, skyriklis ir jo izoliatoriai</w:t>
            </w:r>
          </w:p>
        </w:tc>
        <w:tc>
          <w:tcPr>
            <w:tcW w:w="481" w:type="pct"/>
            <w:tcBorders>
              <w:top w:val="single" w:sz="4" w:space="0" w:color="auto"/>
              <w:left w:val="single" w:sz="4" w:space="0" w:color="auto"/>
              <w:bottom w:val="single" w:sz="6" w:space="0" w:color="auto"/>
              <w:right w:val="single" w:sz="4" w:space="0" w:color="auto"/>
            </w:tcBorders>
            <w:vAlign w:val="center"/>
          </w:tcPr>
          <w:p w14:paraId="6A4BC6D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6" w:space="0" w:color="auto"/>
              <w:right w:val="single" w:sz="4" w:space="0" w:color="auto"/>
            </w:tcBorders>
            <w:vAlign w:val="center"/>
          </w:tcPr>
          <w:p w14:paraId="5C47FC7E" w14:textId="77777777" w:rsidR="003A4220" w:rsidRPr="00924AAF" w:rsidRDefault="003A4220" w:rsidP="009D7B32">
            <w:pPr>
              <w:spacing w:before="0"/>
              <w:ind w:left="0" w:firstLine="0"/>
              <w:contextualSpacing/>
              <w:jc w:val="center"/>
            </w:pPr>
          </w:p>
        </w:tc>
      </w:tr>
      <w:tr w:rsidR="006E37F7" w:rsidRPr="00924AAF" w14:paraId="6B5FAF9E" w14:textId="77777777" w:rsidTr="00900358">
        <w:trPr>
          <w:gridAfter w:val="1"/>
          <w:wAfter w:w="3" w:type="pct"/>
          <w:trHeight w:val="104"/>
        </w:trPr>
        <w:tc>
          <w:tcPr>
            <w:tcW w:w="478" w:type="pct"/>
            <w:tcBorders>
              <w:top w:val="single" w:sz="6" w:space="0" w:color="auto"/>
              <w:left w:val="single" w:sz="4" w:space="0" w:color="auto"/>
              <w:bottom w:val="single" w:sz="4" w:space="0" w:color="auto"/>
              <w:right w:val="single" w:sz="4" w:space="0" w:color="auto"/>
            </w:tcBorders>
            <w:vAlign w:val="center"/>
            <w:hideMark/>
          </w:tcPr>
          <w:p w14:paraId="4BCCC360" w14:textId="77777777" w:rsidR="003A4220" w:rsidRPr="00924AAF" w:rsidRDefault="003A4220" w:rsidP="009D7B32">
            <w:pPr>
              <w:spacing w:before="0"/>
              <w:ind w:left="0" w:firstLine="0"/>
              <w:contextualSpacing/>
              <w:jc w:val="center"/>
            </w:pPr>
            <w:r w:rsidRPr="00924AAF">
              <w:t>10.</w:t>
            </w:r>
          </w:p>
        </w:tc>
        <w:tc>
          <w:tcPr>
            <w:tcW w:w="1995" w:type="pct"/>
            <w:tcBorders>
              <w:top w:val="single" w:sz="6" w:space="0" w:color="auto"/>
              <w:left w:val="single" w:sz="4" w:space="0" w:color="auto"/>
              <w:bottom w:val="single" w:sz="4" w:space="0" w:color="auto"/>
              <w:right w:val="single" w:sz="4" w:space="0" w:color="auto"/>
            </w:tcBorders>
            <w:vAlign w:val="center"/>
            <w:hideMark/>
          </w:tcPr>
          <w:p w14:paraId="097018D0" w14:textId="77777777" w:rsidR="003A4220" w:rsidRPr="00924AAF" w:rsidRDefault="003A4220" w:rsidP="009D7B32">
            <w:pPr>
              <w:spacing w:before="0"/>
              <w:ind w:left="0" w:firstLine="0"/>
              <w:contextualSpacing/>
            </w:pPr>
            <w:r w:rsidRPr="00924AAF">
              <w:t>ATVIRŲJŲ SKIRSTYKLŲ ŠYNOS</w:t>
            </w:r>
          </w:p>
        </w:tc>
        <w:tc>
          <w:tcPr>
            <w:tcW w:w="481" w:type="pct"/>
            <w:tcBorders>
              <w:top w:val="single" w:sz="6" w:space="0" w:color="auto"/>
              <w:left w:val="single" w:sz="4" w:space="0" w:color="auto"/>
              <w:bottom w:val="single" w:sz="4" w:space="0" w:color="auto"/>
              <w:right w:val="single" w:sz="4" w:space="0" w:color="auto"/>
            </w:tcBorders>
            <w:vAlign w:val="center"/>
          </w:tcPr>
          <w:p w14:paraId="2C749C5C" w14:textId="77777777" w:rsidR="003A4220" w:rsidRPr="00924AAF" w:rsidRDefault="003A4220" w:rsidP="009D7B32">
            <w:pPr>
              <w:spacing w:before="0"/>
              <w:ind w:left="0" w:firstLine="0"/>
              <w:contextualSpacing/>
              <w:jc w:val="center"/>
            </w:pPr>
            <w:r w:rsidRPr="00924AAF">
              <w:t>----------</w:t>
            </w:r>
          </w:p>
        </w:tc>
        <w:tc>
          <w:tcPr>
            <w:tcW w:w="2043" w:type="pct"/>
            <w:tcBorders>
              <w:top w:val="single" w:sz="6" w:space="0" w:color="auto"/>
              <w:left w:val="single" w:sz="4" w:space="0" w:color="auto"/>
              <w:bottom w:val="single" w:sz="4" w:space="0" w:color="auto"/>
              <w:right w:val="single" w:sz="4" w:space="0" w:color="auto"/>
            </w:tcBorders>
            <w:vAlign w:val="center"/>
            <w:hideMark/>
          </w:tcPr>
          <w:p w14:paraId="01245F11" w14:textId="77777777" w:rsidR="003A4220" w:rsidRPr="00924AAF" w:rsidRDefault="003A4220" w:rsidP="009D7B32">
            <w:pPr>
              <w:spacing w:before="0"/>
              <w:ind w:left="0" w:firstLine="0"/>
              <w:contextualSpacing/>
              <w:jc w:val="center"/>
            </w:pPr>
            <w:r w:rsidRPr="00924AAF">
              <w:t>--------------</w:t>
            </w:r>
          </w:p>
        </w:tc>
      </w:tr>
      <w:tr w:rsidR="003A4220" w:rsidRPr="00924AAF"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924AAF" w:rsidRDefault="003A4220" w:rsidP="009D7B32">
            <w:pPr>
              <w:spacing w:before="0"/>
              <w:ind w:left="0" w:firstLine="0"/>
              <w:contextualSpacing/>
              <w:jc w:val="center"/>
            </w:pPr>
            <w:r w:rsidRPr="00924AAF">
              <w:lastRenderedPageBreak/>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924AAF" w:rsidRDefault="003A4220" w:rsidP="009D7B32">
            <w:pPr>
              <w:spacing w:before="0"/>
              <w:ind w:left="0" w:firstLine="0"/>
              <w:contextualSpacing/>
            </w:pPr>
            <w:r w:rsidRPr="00924AAF">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924AAF" w:rsidRDefault="003A4220" w:rsidP="009D7B32">
            <w:pPr>
              <w:spacing w:before="0"/>
              <w:ind w:left="0" w:firstLine="0"/>
              <w:contextualSpacing/>
              <w:jc w:val="center"/>
            </w:pPr>
          </w:p>
        </w:tc>
      </w:tr>
      <w:tr w:rsidR="003A4220" w:rsidRPr="00924AAF"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924AAF" w:rsidRDefault="003A4220" w:rsidP="009D7B32">
            <w:pPr>
              <w:spacing w:before="0"/>
              <w:ind w:left="0" w:firstLine="0"/>
              <w:contextualSpacing/>
              <w:jc w:val="center"/>
            </w:pPr>
            <w:r w:rsidRPr="00924AAF">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924AAF" w:rsidRDefault="003A4220" w:rsidP="009D7B32">
            <w:pPr>
              <w:spacing w:before="0"/>
              <w:ind w:left="0" w:firstLine="0"/>
              <w:contextualSpacing/>
            </w:pPr>
            <w:r w:rsidRPr="00924AAF">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924AAF" w:rsidRDefault="003A4220" w:rsidP="009D7B32">
            <w:pPr>
              <w:spacing w:before="0"/>
              <w:ind w:left="0" w:firstLine="0"/>
              <w:contextualSpacing/>
              <w:jc w:val="center"/>
            </w:pPr>
          </w:p>
        </w:tc>
      </w:tr>
      <w:tr w:rsidR="003A4220" w:rsidRPr="00924AAF"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924AAF" w:rsidRDefault="003A4220" w:rsidP="009D7B32">
            <w:pPr>
              <w:spacing w:before="0"/>
              <w:ind w:left="0" w:firstLine="0"/>
              <w:contextualSpacing/>
              <w:jc w:val="center"/>
            </w:pPr>
            <w:r w:rsidRPr="00924AAF">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924AAF" w:rsidRDefault="003A4220" w:rsidP="009D7B32">
            <w:pPr>
              <w:spacing w:before="0"/>
              <w:ind w:left="0" w:firstLine="0"/>
              <w:contextualSpacing/>
            </w:pPr>
            <w:r w:rsidRPr="00924AAF">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924AAF" w:rsidRDefault="003A4220" w:rsidP="009D7B32">
            <w:pPr>
              <w:spacing w:before="0"/>
              <w:ind w:left="0" w:firstLine="0"/>
              <w:contextualSpacing/>
              <w:jc w:val="center"/>
            </w:pPr>
          </w:p>
        </w:tc>
      </w:tr>
      <w:tr w:rsidR="003A4220" w:rsidRPr="00924AAF"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924AAF" w:rsidRDefault="003A4220" w:rsidP="009D7B32">
            <w:pPr>
              <w:spacing w:before="0"/>
              <w:ind w:left="0" w:firstLine="0"/>
              <w:contextualSpacing/>
              <w:jc w:val="center"/>
            </w:pPr>
            <w:r w:rsidRPr="00924AAF">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924AAF" w:rsidRDefault="003A4220" w:rsidP="009D7B32">
            <w:pPr>
              <w:spacing w:before="0"/>
              <w:ind w:left="0" w:firstLine="0"/>
              <w:contextualSpacing/>
              <w:jc w:val="center"/>
            </w:pPr>
          </w:p>
        </w:tc>
      </w:tr>
      <w:tr w:rsidR="003A4220" w:rsidRPr="00924AAF"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924AAF" w:rsidRDefault="003A4220" w:rsidP="009D7B32">
            <w:pPr>
              <w:spacing w:before="0"/>
              <w:ind w:left="0" w:firstLine="0"/>
              <w:contextualSpacing/>
              <w:jc w:val="center"/>
            </w:pPr>
            <w:r w:rsidRPr="00924AAF">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924AAF" w:rsidRDefault="003A4220" w:rsidP="009D7B32">
            <w:pPr>
              <w:spacing w:before="0"/>
              <w:ind w:left="0" w:firstLine="0"/>
              <w:contextualSpacing/>
            </w:pPr>
            <w:r w:rsidRPr="00924AAF">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924AAF" w:rsidRDefault="003A4220" w:rsidP="009D7B32">
            <w:pPr>
              <w:spacing w:before="0"/>
              <w:ind w:left="0" w:firstLine="0"/>
              <w:contextualSpacing/>
              <w:jc w:val="center"/>
            </w:pPr>
            <w:r w:rsidRPr="00924AAF">
              <w:t>--------------</w:t>
            </w:r>
          </w:p>
        </w:tc>
      </w:tr>
      <w:tr w:rsidR="003A4220" w:rsidRPr="00924AAF"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924AAF" w:rsidRDefault="003A4220" w:rsidP="009D7B32">
            <w:pPr>
              <w:spacing w:before="0"/>
              <w:ind w:left="0" w:firstLine="0"/>
              <w:contextualSpacing/>
              <w:jc w:val="center"/>
            </w:pPr>
            <w:r w:rsidRPr="00924AAF">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924AAF" w:rsidRDefault="003A4220" w:rsidP="009D7B32">
            <w:pPr>
              <w:spacing w:before="0"/>
              <w:ind w:left="0" w:firstLine="0"/>
              <w:contextualSpacing/>
            </w:pPr>
            <w:r w:rsidRPr="00924AAF">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924AAF" w:rsidRDefault="003A4220" w:rsidP="009D7B32">
            <w:pPr>
              <w:spacing w:before="0"/>
              <w:ind w:left="0" w:firstLine="0"/>
              <w:contextualSpacing/>
              <w:jc w:val="center"/>
            </w:pPr>
          </w:p>
        </w:tc>
      </w:tr>
      <w:tr w:rsidR="003A4220" w:rsidRPr="00924AAF"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924AAF" w:rsidRDefault="003A4220" w:rsidP="009D7B32">
            <w:pPr>
              <w:spacing w:before="0"/>
              <w:ind w:left="0" w:firstLine="0"/>
              <w:contextualSpacing/>
              <w:jc w:val="center"/>
            </w:pPr>
            <w:r w:rsidRPr="00924AAF">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924AAF" w:rsidRDefault="003A4220" w:rsidP="009D7B32">
            <w:pPr>
              <w:spacing w:before="0"/>
              <w:ind w:left="0" w:firstLine="0"/>
              <w:contextualSpacing/>
              <w:jc w:val="center"/>
            </w:pPr>
          </w:p>
        </w:tc>
      </w:tr>
      <w:tr w:rsidR="003A4220" w:rsidRPr="00924AAF"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924AAF" w:rsidRDefault="003A4220" w:rsidP="009D7B32">
            <w:pPr>
              <w:spacing w:before="0"/>
              <w:ind w:left="0" w:firstLine="0"/>
              <w:contextualSpacing/>
              <w:jc w:val="center"/>
            </w:pPr>
            <w:r w:rsidRPr="00924AAF">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924AAF" w:rsidRDefault="003A4220" w:rsidP="009D7B32">
            <w:pPr>
              <w:spacing w:before="0"/>
              <w:ind w:left="0" w:firstLine="0"/>
              <w:contextualSpacing/>
            </w:pPr>
            <w:r w:rsidRPr="00924AAF">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924AAF" w:rsidRDefault="003A4220" w:rsidP="009D7B32">
            <w:pPr>
              <w:spacing w:before="0"/>
              <w:ind w:left="0" w:firstLine="0"/>
              <w:contextualSpacing/>
              <w:jc w:val="center"/>
            </w:pPr>
            <w:r w:rsidRPr="00924AAF">
              <w:t>--------------</w:t>
            </w:r>
          </w:p>
        </w:tc>
      </w:tr>
      <w:tr w:rsidR="003A4220" w:rsidRPr="00924AAF"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924AAF" w:rsidRDefault="003A4220" w:rsidP="009D7B32">
            <w:pPr>
              <w:spacing w:before="0"/>
              <w:ind w:left="0" w:firstLine="0"/>
              <w:contextualSpacing/>
              <w:jc w:val="center"/>
            </w:pPr>
            <w:r w:rsidRPr="00924AAF">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924AAF" w:rsidRDefault="003A4220" w:rsidP="009D7B32">
            <w:pPr>
              <w:spacing w:before="0"/>
              <w:ind w:left="0" w:firstLine="0"/>
              <w:contextualSpacing/>
            </w:pPr>
            <w:r w:rsidRPr="00924AAF">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924AAF" w:rsidRDefault="003A4220" w:rsidP="009D7B32">
            <w:pPr>
              <w:spacing w:before="0"/>
              <w:ind w:left="0" w:firstLine="0"/>
              <w:contextualSpacing/>
              <w:jc w:val="center"/>
            </w:pPr>
          </w:p>
        </w:tc>
      </w:tr>
      <w:tr w:rsidR="003A4220" w:rsidRPr="00924AAF"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924AAF" w:rsidRDefault="003A4220" w:rsidP="009D7B32">
            <w:pPr>
              <w:spacing w:before="0"/>
              <w:ind w:left="0" w:firstLine="0"/>
              <w:contextualSpacing/>
              <w:jc w:val="center"/>
            </w:pPr>
            <w:r w:rsidRPr="00924AAF">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924AAF" w:rsidRDefault="003A4220" w:rsidP="009D7B32">
            <w:pPr>
              <w:spacing w:before="0"/>
              <w:ind w:left="0" w:firstLine="0"/>
              <w:contextualSpacing/>
            </w:pPr>
            <w:r w:rsidRPr="00924AAF">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924AAF" w:rsidRDefault="003A4220" w:rsidP="009D7B32">
            <w:pPr>
              <w:spacing w:before="0"/>
              <w:ind w:left="0" w:firstLine="0"/>
              <w:contextualSpacing/>
              <w:jc w:val="center"/>
            </w:pPr>
          </w:p>
        </w:tc>
      </w:tr>
      <w:tr w:rsidR="003A4220" w:rsidRPr="00924AAF"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924AAF" w:rsidRDefault="003A4220" w:rsidP="009D7B32">
            <w:pPr>
              <w:spacing w:before="0"/>
              <w:ind w:left="0" w:firstLine="0"/>
              <w:contextualSpacing/>
              <w:jc w:val="center"/>
            </w:pPr>
            <w:r w:rsidRPr="00924AAF">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924AAF" w:rsidRDefault="003A4220" w:rsidP="009D7B32">
            <w:pPr>
              <w:spacing w:before="0"/>
              <w:ind w:left="0" w:firstLine="0"/>
              <w:contextualSpacing/>
            </w:pPr>
            <w:r w:rsidRPr="00924AAF">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924AAF" w:rsidRDefault="003A4220" w:rsidP="009D7B32">
            <w:pPr>
              <w:spacing w:before="0"/>
              <w:ind w:left="0" w:firstLine="0"/>
              <w:contextualSpacing/>
              <w:jc w:val="center"/>
            </w:pPr>
          </w:p>
        </w:tc>
      </w:tr>
      <w:tr w:rsidR="003A4220" w:rsidRPr="00924AAF"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924AAF" w:rsidRDefault="003A4220" w:rsidP="009D7B32">
            <w:pPr>
              <w:spacing w:before="0"/>
              <w:ind w:left="0" w:firstLine="0"/>
              <w:contextualSpacing/>
              <w:jc w:val="center"/>
            </w:pPr>
            <w:r w:rsidRPr="00924AAF">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924AAF" w:rsidRDefault="003A4220" w:rsidP="009D7B32">
            <w:pPr>
              <w:spacing w:before="0"/>
              <w:ind w:left="0" w:firstLine="0"/>
              <w:contextualSpacing/>
            </w:pPr>
            <w:r w:rsidRPr="00924AAF">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924AAF" w:rsidRDefault="003A4220" w:rsidP="009D7B32">
            <w:pPr>
              <w:spacing w:before="0"/>
              <w:ind w:left="0" w:firstLine="0"/>
              <w:contextualSpacing/>
              <w:jc w:val="center"/>
            </w:pPr>
          </w:p>
        </w:tc>
      </w:tr>
      <w:tr w:rsidR="003A4220" w:rsidRPr="00924AAF"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924AAF" w:rsidRDefault="003A4220" w:rsidP="009D7B32">
            <w:pPr>
              <w:spacing w:before="0"/>
              <w:ind w:left="0" w:firstLine="0"/>
              <w:contextualSpacing/>
              <w:jc w:val="center"/>
            </w:pPr>
            <w:r w:rsidRPr="00924AAF">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924AAF" w:rsidRDefault="003A4220" w:rsidP="009D7B32">
            <w:pPr>
              <w:spacing w:before="0"/>
              <w:ind w:left="0" w:firstLine="0"/>
              <w:contextualSpacing/>
            </w:pPr>
            <w:r w:rsidRPr="00924AAF">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924AAF" w:rsidRDefault="003A4220" w:rsidP="009D7B32">
            <w:pPr>
              <w:spacing w:before="0"/>
              <w:ind w:left="0" w:firstLine="0"/>
              <w:contextualSpacing/>
              <w:jc w:val="center"/>
            </w:pPr>
          </w:p>
        </w:tc>
      </w:tr>
      <w:tr w:rsidR="003A4220" w:rsidRPr="00924AAF"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924AAF" w:rsidRDefault="003A4220" w:rsidP="009D7B32">
            <w:pPr>
              <w:spacing w:before="0"/>
              <w:ind w:left="0" w:firstLine="0"/>
              <w:contextualSpacing/>
              <w:jc w:val="center"/>
            </w:pPr>
            <w:r w:rsidRPr="00924AAF">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924AAF" w:rsidRDefault="003A4220" w:rsidP="009D7B32">
            <w:pPr>
              <w:spacing w:before="0"/>
              <w:ind w:left="0" w:firstLine="0"/>
              <w:contextualSpacing/>
            </w:pPr>
            <w:r w:rsidRPr="00924AAF">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924AAF" w:rsidRDefault="003A4220" w:rsidP="009D7B32">
            <w:pPr>
              <w:spacing w:before="0"/>
              <w:ind w:left="0" w:firstLine="0"/>
              <w:contextualSpacing/>
              <w:jc w:val="center"/>
            </w:pPr>
          </w:p>
        </w:tc>
      </w:tr>
      <w:tr w:rsidR="003A4220" w:rsidRPr="00924AAF"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924AAF" w:rsidRDefault="003A4220" w:rsidP="009D7B32">
            <w:pPr>
              <w:spacing w:before="0"/>
              <w:ind w:left="0" w:firstLine="0"/>
              <w:contextualSpacing/>
              <w:jc w:val="center"/>
            </w:pPr>
            <w:r w:rsidRPr="00924AAF">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924AAF" w:rsidRDefault="003A4220" w:rsidP="009D7B32">
            <w:pPr>
              <w:spacing w:before="0"/>
              <w:ind w:left="0" w:firstLine="0"/>
              <w:contextualSpacing/>
            </w:pPr>
            <w:r w:rsidRPr="00924AAF">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924AAF" w:rsidRDefault="003A4220" w:rsidP="009D7B32">
            <w:pPr>
              <w:spacing w:before="0"/>
              <w:ind w:left="0" w:firstLine="0"/>
              <w:contextualSpacing/>
              <w:jc w:val="center"/>
            </w:pPr>
          </w:p>
        </w:tc>
      </w:tr>
      <w:tr w:rsidR="003A4220" w:rsidRPr="00924AAF"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924AAF" w:rsidRDefault="003A4220" w:rsidP="009D7B32">
            <w:pPr>
              <w:spacing w:before="0"/>
              <w:ind w:left="0" w:firstLine="0"/>
              <w:contextualSpacing/>
              <w:jc w:val="center"/>
            </w:pPr>
            <w:r w:rsidRPr="00924AAF">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924AAF" w:rsidRDefault="003A4220" w:rsidP="009D7B32">
            <w:pPr>
              <w:spacing w:before="0"/>
              <w:ind w:left="0" w:firstLine="0"/>
              <w:contextualSpacing/>
            </w:pPr>
            <w:r w:rsidRPr="00924AAF">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924AAF" w:rsidRDefault="003A4220" w:rsidP="009D7B32">
            <w:pPr>
              <w:spacing w:before="0"/>
              <w:ind w:left="0" w:firstLine="0"/>
              <w:contextualSpacing/>
              <w:jc w:val="center"/>
            </w:pPr>
          </w:p>
        </w:tc>
      </w:tr>
      <w:tr w:rsidR="003A4220" w:rsidRPr="00924AAF"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924AAF" w:rsidRDefault="003A4220" w:rsidP="009D7B32">
            <w:pPr>
              <w:spacing w:before="0"/>
              <w:ind w:left="0" w:firstLine="0"/>
              <w:contextualSpacing/>
              <w:jc w:val="center"/>
            </w:pPr>
            <w:r w:rsidRPr="00924AAF">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924AAF" w:rsidRDefault="003A4220" w:rsidP="009D7B32">
            <w:pPr>
              <w:spacing w:before="0"/>
              <w:ind w:left="0" w:firstLine="0"/>
              <w:contextualSpacing/>
            </w:pPr>
            <w:r w:rsidRPr="00924AAF">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924AAF" w:rsidRDefault="003A4220" w:rsidP="009D7B32">
            <w:pPr>
              <w:spacing w:before="0"/>
              <w:ind w:left="0" w:firstLine="0"/>
              <w:contextualSpacing/>
              <w:jc w:val="center"/>
            </w:pPr>
            <w:r w:rsidRPr="00924AAF">
              <w:t>--------------</w:t>
            </w:r>
          </w:p>
        </w:tc>
      </w:tr>
      <w:tr w:rsidR="003A4220" w:rsidRPr="00924AAF"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924AAF" w:rsidRDefault="003A4220" w:rsidP="009D7B32">
            <w:pPr>
              <w:spacing w:before="0"/>
              <w:ind w:left="0" w:firstLine="0"/>
              <w:contextualSpacing/>
              <w:jc w:val="center"/>
            </w:pPr>
            <w:r w:rsidRPr="00924AAF">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924AAF" w:rsidRDefault="003A4220" w:rsidP="009D7B32">
            <w:pPr>
              <w:spacing w:before="0"/>
              <w:ind w:left="0" w:firstLine="0"/>
              <w:contextualSpacing/>
            </w:pPr>
            <w:r w:rsidRPr="00924AAF">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924AAF" w:rsidRDefault="003A4220" w:rsidP="009D7B32">
            <w:pPr>
              <w:spacing w:before="0"/>
              <w:ind w:left="0" w:firstLine="0"/>
              <w:contextualSpacing/>
              <w:jc w:val="center"/>
            </w:pPr>
          </w:p>
        </w:tc>
      </w:tr>
      <w:tr w:rsidR="003A4220" w:rsidRPr="00924AAF"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924AAF" w:rsidRDefault="003A4220" w:rsidP="009D7B32">
            <w:pPr>
              <w:spacing w:before="0"/>
              <w:ind w:left="0" w:firstLine="0"/>
              <w:contextualSpacing/>
              <w:jc w:val="center"/>
            </w:pPr>
            <w:r w:rsidRPr="00924AAF">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924AAF" w:rsidRDefault="003A4220" w:rsidP="009D7B32">
            <w:pPr>
              <w:spacing w:before="0"/>
              <w:ind w:left="0" w:firstLine="0"/>
              <w:contextualSpacing/>
            </w:pPr>
            <w:r w:rsidRPr="00924AAF">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924AAF" w:rsidRDefault="003A4220" w:rsidP="009D7B32">
            <w:pPr>
              <w:spacing w:before="0"/>
              <w:ind w:left="0" w:firstLine="0"/>
              <w:contextualSpacing/>
              <w:jc w:val="center"/>
            </w:pPr>
          </w:p>
        </w:tc>
      </w:tr>
      <w:tr w:rsidR="003A4220" w:rsidRPr="00924AAF"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924AAF" w:rsidRDefault="003A4220" w:rsidP="009D7B32">
            <w:pPr>
              <w:spacing w:before="0"/>
              <w:ind w:left="0" w:firstLine="0"/>
              <w:contextualSpacing/>
              <w:jc w:val="center"/>
            </w:pPr>
            <w:r w:rsidRPr="00924AAF">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924AAF" w:rsidRDefault="003A4220" w:rsidP="009D7B32">
            <w:pPr>
              <w:spacing w:before="0"/>
              <w:ind w:left="0" w:firstLine="0"/>
              <w:contextualSpacing/>
            </w:pPr>
            <w:r w:rsidRPr="00924AAF">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924AAF" w:rsidRDefault="003A4220" w:rsidP="009D7B32">
            <w:pPr>
              <w:spacing w:before="0"/>
              <w:ind w:left="0" w:firstLine="0"/>
              <w:contextualSpacing/>
              <w:jc w:val="center"/>
            </w:pPr>
          </w:p>
        </w:tc>
      </w:tr>
      <w:tr w:rsidR="003A4220" w:rsidRPr="00924AAF"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924AAF" w:rsidRDefault="003A4220" w:rsidP="009D7B32">
            <w:pPr>
              <w:spacing w:before="0"/>
              <w:ind w:left="0" w:firstLine="0"/>
              <w:contextualSpacing/>
              <w:jc w:val="center"/>
            </w:pPr>
            <w:r w:rsidRPr="00924AAF">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924AAF" w:rsidRDefault="003A4220" w:rsidP="009D7B32">
            <w:pPr>
              <w:spacing w:before="0"/>
              <w:ind w:left="0" w:firstLine="0"/>
              <w:contextualSpacing/>
            </w:pPr>
            <w:r w:rsidRPr="00924AAF">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924AAF" w:rsidRDefault="003A4220" w:rsidP="009D7B32">
            <w:pPr>
              <w:spacing w:before="0"/>
              <w:ind w:left="0" w:firstLine="0"/>
              <w:contextualSpacing/>
              <w:jc w:val="center"/>
            </w:pPr>
          </w:p>
        </w:tc>
      </w:tr>
      <w:tr w:rsidR="003A4220" w:rsidRPr="00924AAF" w14:paraId="38733653" w14:textId="77777777" w:rsidTr="00900358">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924AAF" w:rsidRDefault="003A4220" w:rsidP="009D7B32">
            <w:pPr>
              <w:spacing w:before="0"/>
              <w:ind w:left="0" w:firstLine="0"/>
              <w:contextualSpacing/>
              <w:jc w:val="center"/>
            </w:pPr>
            <w:r w:rsidRPr="00924AAF">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924AAF" w:rsidRDefault="003A4220" w:rsidP="009D7B32">
            <w:pPr>
              <w:spacing w:before="0"/>
              <w:ind w:left="0" w:firstLine="0"/>
              <w:contextualSpacing/>
            </w:pPr>
            <w:r w:rsidRPr="00924AAF">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924AAF" w:rsidRDefault="003A4220" w:rsidP="009D7B32">
            <w:pPr>
              <w:spacing w:before="0"/>
              <w:ind w:left="0" w:firstLine="0"/>
              <w:contextualSpacing/>
              <w:jc w:val="center"/>
            </w:pPr>
          </w:p>
        </w:tc>
      </w:tr>
      <w:tr w:rsidR="006E37F7" w:rsidRPr="00924AAF" w14:paraId="308506A2" w14:textId="77777777" w:rsidTr="00900358">
        <w:trPr>
          <w:gridAfter w:val="1"/>
          <w:wAfter w:w="3" w:type="pct"/>
          <w:trHeight w:val="229"/>
        </w:trPr>
        <w:tc>
          <w:tcPr>
            <w:tcW w:w="478" w:type="pct"/>
            <w:tcBorders>
              <w:top w:val="single" w:sz="4" w:space="0" w:color="auto"/>
              <w:left w:val="single" w:sz="4" w:space="0" w:color="auto"/>
              <w:bottom w:val="single" w:sz="6" w:space="0" w:color="auto"/>
              <w:right w:val="single" w:sz="4" w:space="0" w:color="auto"/>
            </w:tcBorders>
            <w:vAlign w:val="center"/>
            <w:hideMark/>
          </w:tcPr>
          <w:p w14:paraId="36F7F15C" w14:textId="77777777" w:rsidR="003A4220" w:rsidRPr="00924AAF" w:rsidRDefault="003A4220" w:rsidP="009D7B32">
            <w:pPr>
              <w:spacing w:before="0"/>
              <w:ind w:left="0" w:firstLine="0"/>
              <w:contextualSpacing/>
              <w:jc w:val="center"/>
            </w:pPr>
            <w:r w:rsidRPr="00924AAF">
              <w:t>14.</w:t>
            </w:r>
          </w:p>
        </w:tc>
        <w:tc>
          <w:tcPr>
            <w:tcW w:w="1995" w:type="pct"/>
            <w:tcBorders>
              <w:top w:val="single" w:sz="4" w:space="0" w:color="auto"/>
              <w:left w:val="single" w:sz="4" w:space="0" w:color="auto"/>
              <w:bottom w:val="single" w:sz="6" w:space="0" w:color="auto"/>
              <w:right w:val="single" w:sz="4" w:space="0" w:color="auto"/>
            </w:tcBorders>
            <w:vAlign w:val="center"/>
            <w:hideMark/>
          </w:tcPr>
          <w:p w14:paraId="60F31CC7" w14:textId="77777777" w:rsidR="003A4220" w:rsidRPr="00924AAF" w:rsidRDefault="003A4220" w:rsidP="009D7B32">
            <w:pPr>
              <w:spacing w:before="0"/>
              <w:ind w:left="0" w:firstLine="0"/>
              <w:contextualSpacing/>
            </w:pPr>
            <w:r w:rsidRPr="00924AAF">
              <w:t>SUSLĖGTOJO ORO ĮRENGINIAI</w:t>
            </w:r>
          </w:p>
        </w:tc>
        <w:tc>
          <w:tcPr>
            <w:tcW w:w="481" w:type="pct"/>
            <w:tcBorders>
              <w:top w:val="single" w:sz="4" w:space="0" w:color="auto"/>
              <w:left w:val="single" w:sz="4" w:space="0" w:color="auto"/>
              <w:bottom w:val="single" w:sz="6" w:space="0" w:color="auto"/>
              <w:right w:val="single" w:sz="4" w:space="0" w:color="auto"/>
            </w:tcBorders>
            <w:vAlign w:val="center"/>
          </w:tcPr>
          <w:p w14:paraId="69A3EDA2"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6" w:space="0" w:color="auto"/>
              <w:right w:val="single" w:sz="4" w:space="0" w:color="auto"/>
            </w:tcBorders>
            <w:vAlign w:val="center"/>
            <w:hideMark/>
          </w:tcPr>
          <w:p w14:paraId="7E9EE35B" w14:textId="77777777" w:rsidR="003A4220" w:rsidRPr="00924AAF" w:rsidRDefault="003A4220" w:rsidP="009D7B32">
            <w:pPr>
              <w:spacing w:before="0"/>
              <w:ind w:left="0" w:firstLine="0"/>
              <w:contextualSpacing/>
              <w:jc w:val="center"/>
            </w:pPr>
            <w:r w:rsidRPr="00924AAF">
              <w:t>-----------------</w:t>
            </w:r>
          </w:p>
        </w:tc>
      </w:tr>
      <w:tr w:rsidR="006E37F7" w:rsidRPr="00924AAF" w14:paraId="5A304E74" w14:textId="77777777" w:rsidTr="00900358">
        <w:trPr>
          <w:gridAfter w:val="1"/>
          <w:wAfter w:w="3" w:type="pct"/>
          <w:trHeight w:val="164"/>
        </w:trPr>
        <w:tc>
          <w:tcPr>
            <w:tcW w:w="478" w:type="pct"/>
            <w:tcBorders>
              <w:top w:val="single" w:sz="6" w:space="0" w:color="auto"/>
              <w:left w:val="single" w:sz="4" w:space="0" w:color="auto"/>
              <w:bottom w:val="single" w:sz="4" w:space="0" w:color="auto"/>
              <w:right w:val="single" w:sz="4" w:space="0" w:color="auto"/>
            </w:tcBorders>
            <w:vAlign w:val="center"/>
            <w:hideMark/>
          </w:tcPr>
          <w:p w14:paraId="7A5C2FF7" w14:textId="77777777" w:rsidR="003A4220" w:rsidRPr="00924AAF" w:rsidRDefault="003A4220" w:rsidP="009D7B32">
            <w:pPr>
              <w:spacing w:before="0"/>
              <w:ind w:left="0" w:firstLine="0"/>
              <w:contextualSpacing/>
              <w:jc w:val="center"/>
            </w:pPr>
            <w:r w:rsidRPr="00924AAF">
              <w:t>14.1.</w:t>
            </w:r>
          </w:p>
        </w:tc>
        <w:tc>
          <w:tcPr>
            <w:tcW w:w="1995" w:type="pct"/>
            <w:tcBorders>
              <w:top w:val="single" w:sz="6" w:space="0" w:color="auto"/>
              <w:left w:val="single" w:sz="4" w:space="0" w:color="auto"/>
              <w:bottom w:val="single" w:sz="4" w:space="0" w:color="auto"/>
              <w:right w:val="single" w:sz="4" w:space="0" w:color="auto"/>
            </w:tcBorders>
            <w:vAlign w:val="center"/>
            <w:hideMark/>
          </w:tcPr>
          <w:p w14:paraId="3DA922FF" w14:textId="77777777" w:rsidR="003A4220" w:rsidRPr="00924AAF" w:rsidRDefault="003A4220" w:rsidP="009D7B32">
            <w:pPr>
              <w:spacing w:before="0"/>
              <w:ind w:left="0" w:firstLine="0"/>
              <w:contextualSpacing/>
            </w:pPr>
            <w:r w:rsidRPr="00924AAF">
              <w:t>Slėgis oro rinktuvuose ir darbinio slėgio vamzdyne</w:t>
            </w:r>
          </w:p>
        </w:tc>
        <w:tc>
          <w:tcPr>
            <w:tcW w:w="481" w:type="pct"/>
            <w:tcBorders>
              <w:top w:val="single" w:sz="6" w:space="0" w:color="auto"/>
              <w:left w:val="single" w:sz="4" w:space="0" w:color="auto"/>
              <w:bottom w:val="single" w:sz="4" w:space="0" w:color="auto"/>
              <w:right w:val="single" w:sz="4" w:space="0" w:color="auto"/>
            </w:tcBorders>
            <w:vAlign w:val="center"/>
          </w:tcPr>
          <w:p w14:paraId="1CB06BAD"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6D7FC833" w14:textId="77777777" w:rsidR="003A4220" w:rsidRPr="00924AAF" w:rsidRDefault="003A4220" w:rsidP="009D7B32">
            <w:pPr>
              <w:spacing w:before="0"/>
              <w:ind w:left="0" w:firstLine="0"/>
              <w:contextualSpacing/>
              <w:jc w:val="center"/>
            </w:pPr>
          </w:p>
        </w:tc>
      </w:tr>
      <w:tr w:rsidR="003A4220" w:rsidRPr="00924AAF"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924AAF" w:rsidRDefault="003A4220" w:rsidP="009D7B32">
            <w:pPr>
              <w:spacing w:before="0"/>
              <w:ind w:left="0" w:firstLine="0"/>
              <w:contextualSpacing/>
              <w:jc w:val="center"/>
            </w:pPr>
            <w:r w:rsidRPr="00924AAF">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924AAF" w:rsidRDefault="003A4220" w:rsidP="009D7B32">
            <w:pPr>
              <w:spacing w:before="0"/>
              <w:ind w:left="0" w:firstLine="0"/>
              <w:contextualSpacing/>
            </w:pPr>
            <w:r w:rsidRPr="00924AAF">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924AAF" w:rsidRDefault="003A4220" w:rsidP="009D7B32">
            <w:pPr>
              <w:spacing w:before="0"/>
              <w:ind w:left="0" w:firstLine="0"/>
              <w:contextualSpacing/>
              <w:jc w:val="center"/>
            </w:pPr>
          </w:p>
        </w:tc>
      </w:tr>
      <w:tr w:rsidR="003A4220" w:rsidRPr="00924AAF"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924AAF" w:rsidRDefault="003A4220" w:rsidP="009D7B32">
            <w:pPr>
              <w:spacing w:before="0"/>
              <w:ind w:left="0" w:firstLine="0"/>
              <w:contextualSpacing/>
              <w:jc w:val="center"/>
            </w:pPr>
            <w:r w:rsidRPr="00924AAF">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924AAF" w:rsidRDefault="003A4220" w:rsidP="009D7B32">
            <w:pPr>
              <w:spacing w:before="0"/>
              <w:ind w:left="0" w:firstLine="0"/>
              <w:contextualSpacing/>
            </w:pPr>
            <w:r w:rsidRPr="00924AAF">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924AAF" w:rsidRDefault="003A4220" w:rsidP="009D7B32">
            <w:pPr>
              <w:spacing w:before="0"/>
              <w:ind w:left="0" w:firstLine="0"/>
              <w:contextualSpacing/>
              <w:jc w:val="center"/>
            </w:pPr>
          </w:p>
        </w:tc>
      </w:tr>
      <w:tr w:rsidR="003A4220" w:rsidRPr="00924AAF"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924AAF" w:rsidRDefault="003A4220" w:rsidP="009D7B32">
            <w:pPr>
              <w:spacing w:before="0"/>
              <w:ind w:left="0" w:firstLine="0"/>
              <w:contextualSpacing/>
              <w:jc w:val="center"/>
            </w:pPr>
            <w:r w:rsidRPr="00924AAF">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924AAF" w:rsidRDefault="003A4220" w:rsidP="009D7B32">
            <w:pPr>
              <w:spacing w:before="0"/>
              <w:ind w:left="0" w:firstLine="0"/>
              <w:contextualSpacing/>
            </w:pPr>
            <w:r w:rsidRPr="00924AAF">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924AAF" w:rsidRDefault="003A4220" w:rsidP="009D7B32">
            <w:pPr>
              <w:spacing w:before="0"/>
              <w:ind w:left="0" w:firstLine="0"/>
              <w:contextualSpacing/>
              <w:jc w:val="center"/>
            </w:pPr>
          </w:p>
        </w:tc>
      </w:tr>
      <w:tr w:rsidR="003A4220" w:rsidRPr="00924AAF"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924AAF" w:rsidRDefault="003A4220" w:rsidP="009D7B32">
            <w:pPr>
              <w:spacing w:before="0"/>
              <w:ind w:left="0" w:firstLine="0"/>
              <w:contextualSpacing/>
              <w:jc w:val="center"/>
            </w:pPr>
            <w:r w:rsidRPr="00924AAF">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924AAF" w:rsidRDefault="003A4220" w:rsidP="009D7B32">
            <w:pPr>
              <w:spacing w:before="0"/>
              <w:ind w:left="0" w:firstLine="0"/>
              <w:contextualSpacing/>
            </w:pPr>
            <w:r w:rsidRPr="00924AAF">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924AAF" w:rsidRDefault="003A4220" w:rsidP="009D7B32">
            <w:pPr>
              <w:spacing w:before="0"/>
              <w:ind w:left="0" w:firstLine="0"/>
              <w:contextualSpacing/>
              <w:jc w:val="center"/>
            </w:pPr>
          </w:p>
        </w:tc>
      </w:tr>
      <w:tr w:rsidR="003A4220" w:rsidRPr="00924AAF"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924AAF" w:rsidRDefault="003A4220" w:rsidP="009D7B32">
            <w:pPr>
              <w:spacing w:before="0"/>
              <w:ind w:left="0" w:firstLine="0"/>
              <w:contextualSpacing/>
              <w:jc w:val="center"/>
            </w:pPr>
            <w:r w:rsidRPr="00924AAF">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924AAF" w:rsidRDefault="00DA23D1" w:rsidP="009D7B32">
            <w:pPr>
              <w:spacing w:before="0"/>
              <w:ind w:left="0" w:firstLine="0"/>
              <w:contextualSpacing/>
            </w:pPr>
            <w:r w:rsidRPr="00924AAF">
              <w:t xml:space="preserve">RAA </w:t>
            </w:r>
            <w:r w:rsidR="00AB75EE" w:rsidRPr="00924AAF">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924AAF" w:rsidRDefault="003A4220" w:rsidP="009D7B32">
            <w:pPr>
              <w:spacing w:before="0"/>
              <w:ind w:left="0" w:firstLine="0"/>
              <w:contextualSpacing/>
              <w:jc w:val="center"/>
            </w:pPr>
            <w:r w:rsidRPr="00924AAF">
              <w:t>-----------------</w:t>
            </w:r>
          </w:p>
        </w:tc>
      </w:tr>
      <w:tr w:rsidR="003A4220" w:rsidRPr="00924AAF"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924AAF" w:rsidRDefault="003A4220" w:rsidP="009D7B32">
            <w:pPr>
              <w:spacing w:before="0"/>
              <w:ind w:left="0" w:firstLine="0"/>
              <w:contextualSpacing/>
              <w:jc w:val="center"/>
            </w:pPr>
            <w:r w:rsidRPr="00924AAF">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924AAF" w:rsidRDefault="006B2801" w:rsidP="009D7B32">
            <w:pPr>
              <w:spacing w:before="0"/>
              <w:ind w:left="0" w:firstLine="0"/>
              <w:contextualSpacing/>
            </w:pPr>
            <w:r w:rsidRPr="00924AAF">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924AAF" w:rsidRDefault="003A4220" w:rsidP="009D7B32">
            <w:pPr>
              <w:spacing w:before="0"/>
              <w:ind w:left="0" w:firstLine="0"/>
              <w:contextualSpacing/>
              <w:jc w:val="center"/>
            </w:pPr>
          </w:p>
        </w:tc>
      </w:tr>
      <w:tr w:rsidR="003A4220" w:rsidRPr="00924AAF"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924AAF" w:rsidRDefault="003A4220" w:rsidP="009D7B32">
            <w:pPr>
              <w:spacing w:before="0"/>
              <w:ind w:left="0" w:firstLine="0"/>
              <w:contextualSpacing/>
              <w:jc w:val="center"/>
            </w:pPr>
            <w:r w:rsidRPr="00924AAF">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924AAF" w:rsidRDefault="00FA01EA" w:rsidP="009D7B32">
            <w:pPr>
              <w:spacing w:before="0"/>
              <w:ind w:left="0" w:firstLine="0"/>
              <w:contextualSpacing/>
            </w:pPr>
            <w:r w:rsidRPr="00924AAF">
              <w:t>Mechaniniai</w:t>
            </w:r>
            <w:r w:rsidR="006B2801" w:rsidRPr="00924AAF">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924AAF" w:rsidRDefault="003A4220" w:rsidP="009D7B32">
            <w:pPr>
              <w:spacing w:before="0"/>
              <w:ind w:left="0" w:firstLine="0"/>
              <w:contextualSpacing/>
              <w:jc w:val="center"/>
            </w:pPr>
          </w:p>
        </w:tc>
      </w:tr>
      <w:tr w:rsidR="006B2801" w:rsidRPr="00924AAF"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924AAF" w:rsidRDefault="006B2801" w:rsidP="009D7B32">
            <w:pPr>
              <w:spacing w:before="0"/>
              <w:ind w:left="0" w:firstLine="0"/>
              <w:contextualSpacing/>
              <w:jc w:val="center"/>
            </w:pPr>
            <w:r w:rsidRPr="00924AAF">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924AAF" w:rsidRDefault="006B2801" w:rsidP="009D7B32">
            <w:pPr>
              <w:spacing w:before="0"/>
              <w:ind w:left="0" w:firstLine="0"/>
              <w:contextualSpacing/>
            </w:pPr>
            <w:r w:rsidRPr="00924AAF">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924AAF" w:rsidRDefault="006B2801" w:rsidP="009D7B32">
            <w:pPr>
              <w:spacing w:before="0"/>
              <w:ind w:left="0" w:firstLine="0"/>
              <w:contextualSpacing/>
              <w:jc w:val="center"/>
            </w:pPr>
          </w:p>
        </w:tc>
      </w:tr>
      <w:tr w:rsidR="006B2801" w:rsidRPr="00924AAF"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924AAF" w:rsidRDefault="006B2801" w:rsidP="009D7B32">
            <w:pPr>
              <w:spacing w:before="0"/>
              <w:ind w:left="0" w:firstLine="0"/>
              <w:contextualSpacing/>
              <w:jc w:val="center"/>
            </w:pPr>
            <w:r w:rsidRPr="00924AAF">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924AAF" w:rsidRDefault="0051497E" w:rsidP="009D7B32">
            <w:pPr>
              <w:spacing w:before="0"/>
              <w:ind w:left="0" w:firstLine="0"/>
              <w:contextualSpacing/>
            </w:pPr>
            <w:r w:rsidRPr="00924AAF">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924AAF" w:rsidRDefault="006B2801" w:rsidP="009D7B32">
            <w:pPr>
              <w:spacing w:before="0"/>
              <w:ind w:left="0" w:firstLine="0"/>
              <w:contextualSpacing/>
              <w:jc w:val="center"/>
            </w:pPr>
          </w:p>
        </w:tc>
      </w:tr>
      <w:tr w:rsidR="0051497E" w:rsidRPr="00924AAF"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924AAF" w:rsidRDefault="0051497E" w:rsidP="009D7B32">
            <w:pPr>
              <w:spacing w:before="0"/>
              <w:ind w:left="0" w:firstLine="0"/>
              <w:contextualSpacing/>
              <w:jc w:val="center"/>
            </w:pPr>
            <w:r w:rsidRPr="00924AAF">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924AAF" w:rsidRDefault="0051497E" w:rsidP="009D7B32">
            <w:pPr>
              <w:spacing w:before="0"/>
              <w:ind w:left="0" w:firstLine="0"/>
              <w:contextualSpacing/>
            </w:pPr>
            <w:r w:rsidRPr="00924AAF">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924AAF"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924AAF" w:rsidRDefault="0051497E" w:rsidP="009D7B32">
            <w:pPr>
              <w:spacing w:before="0"/>
              <w:ind w:left="0" w:firstLine="0"/>
              <w:contextualSpacing/>
              <w:jc w:val="center"/>
            </w:pPr>
          </w:p>
        </w:tc>
      </w:tr>
      <w:tr w:rsidR="006B2801" w:rsidRPr="00924AAF"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924AAF" w:rsidRDefault="00AB75EE" w:rsidP="009D7B32">
            <w:pPr>
              <w:spacing w:before="0"/>
              <w:ind w:left="0" w:firstLine="0"/>
              <w:contextualSpacing/>
              <w:jc w:val="center"/>
            </w:pPr>
            <w:r w:rsidRPr="00924AAF">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924AAF" w:rsidRDefault="006B2801" w:rsidP="009D7B32">
            <w:pPr>
              <w:spacing w:before="0"/>
              <w:ind w:left="0" w:firstLine="0"/>
              <w:contextualSpacing/>
            </w:pPr>
            <w:r w:rsidRPr="00924AAF">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924AAF" w:rsidRDefault="006B2801" w:rsidP="009D7B32">
            <w:pPr>
              <w:spacing w:before="0"/>
              <w:ind w:left="0" w:firstLine="0"/>
              <w:contextualSpacing/>
              <w:jc w:val="center"/>
            </w:pPr>
          </w:p>
        </w:tc>
      </w:tr>
      <w:tr w:rsidR="004378C9" w:rsidRPr="00924AAF"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924AAF" w:rsidRDefault="004378C9" w:rsidP="009D7B32">
            <w:pPr>
              <w:spacing w:before="0"/>
              <w:ind w:left="0" w:firstLine="0"/>
              <w:contextualSpacing/>
              <w:jc w:val="center"/>
            </w:pPr>
            <w:r w:rsidRPr="00924AAF">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924AAF" w:rsidRDefault="004378C9" w:rsidP="009D7B32">
            <w:pPr>
              <w:spacing w:before="0"/>
              <w:ind w:left="0" w:firstLine="0"/>
              <w:contextualSpacing/>
            </w:pPr>
            <w:r w:rsidRPr="00924AAF">
              <w:t xml:space="preserve">KA </w:t>
            </w:r>
            <w:r w:rsidR="009E4991" w:rsidRPr="00924AAF">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924AAF" w:rsidRDefault="004A6C42"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924AAF" w:rsidRDefault="00066CCF" w:rsidP="009D7B32">
            <w:pPr>
              <w:spacing w:before="0"/>
              <w:ind w:left="0" w:firstLine="0"/>
              <w:contextualSpacing/>
              <w:jc w:val="center"/>
            </w:pPr>
            <w:r w:rsidRPr="00924AAF">
              <w:t>------------------</w:t>
            </w:r>
          </w:p>
        </w:tc>
      </w:tr>
      <w:tr w:rsidR="009E4991" w:rsidRPr="00924AAF"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924AAF" w:rsidRDefault="009E4991" w:rsidP="009D7B32">
            <w:pPr>
              <w:spacing w:before="0"/>
              <w:ind w:left="0" w:firstLine="0"/>
              <w:contextualSpacing/>
              <w:jc w:val="center"/>
            </w:pPr>
            <w:r w:rsidRPr="00924AAF">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924AAF" w:rsidRDefault="008109DC" w:rsidP="009D7B32">
            <w:pPr>
              <w:spacing w:before="0"/>
              <w:ind w:left="0" w:firstLine="0"/>
              <w:contextualSpacing/>
            </w:pPr>
            <w:r w:rsidRPr="00924AAF">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924AAF" w:rsidRDefault="009E4991" w:rsidP="009D7B32">
            <w:pPr>
              <w:spacing w:before="0"/>
              <w:ind w:left="0" w:firstLine="0"/>
              <w:contextualSpacing/>
              <w:jc w:val="center"/>
            </w:pPr>
          </w:p>
        </w:tc>
      </w:tr>
      <w:tr w:rsidR="009E4991" w:rsidRPr="00924AAF"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924AAF" w:rsidRDefault="008109DC" w:rsidP="009D7B32">
            <w:pPr>
              <w:spacing w:before="0"/>
              <w:ind w:left="0" w:firstLine="0"/>
              <w:contextualSpacing/>
              <w:jc w:val="center"/>
            </w:pPr>
            <w:r w:rsidRPr="00924AAF">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924AAF" w:rsidRDefault="00395709" w:rsidP="009D7B32">
            <w:pPr>
              <w:spacing w:before="0"/>
              <w:ind w:left="0" w:firstLine="0"/>
              <w:contextualSpacing/>
            </w:pPr>
            <w:r w:rsidRPr="00924AAF">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924AAF" w:rsidRDefault="009E4991" w:rsidP="009D7B32">
            <w:pPr>
              <w:spacing w:before="0"/>
              <w:ind w:left="0" w:firstLine="0"/>
              <w:contextualSpacing/>
              <w:jc w:val="center"/>
            </w:pPr>
          </w:p>
        </w:tc>
      </w:tr>
      <w:tr w:rsidR="009E4991" w:rsidRPr="00924AAF"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924AAF" w:rsidRDefault="00395709" w:rsidP="009D7B32">
            <w:pPr>
              <w:spacing w:before="0"/>
              <w:ind w:left="0" w:firstLine="0"/>
              <w:contextualSpacing/>
              <w:jc w:val="center"/>
            </w:pPr>
            <w:r w:rsidRPr="00924AAF">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924AAF" w:rsidRDefault="00395709" w:rsidP="009D7B32">
            <w:pPr>
              <w:spacing w:before="0"/>
              <w:ind w:left="0" w:firstLine="0"/>
              <w:contextualSpacing/>
            </w:pPr>
            <w:r w:rsidRPr="00924AAF">
              <w:t>K</w:t>
            </w:r>
            <w:r w:rsidR="00066CCF" w:rsidRPr="00924AAF">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924AAF" w:rsidRDefault="009E4991" w:rsidP="009D7B32">
            <w:pPr>
              <w:spacing w:before="0"/>
              <w:ind w:left="0" w:firstLine="0"/>
              <w:contextualSpacing/>
              <w:jc w:val="center"/>
            </w:pPr>
          </w:p>
        </w:tc>
      </w:tr>
      <w:tr w:rsidR="00DA23D1" w:rsidRPr="00924AAF"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924AAF" w:rsidRDefault="004A6C42" w:rsidP="009D7B32">
            <w:pPr>
              <w:spacing w:before="0"/>
              <w:ind w:left="0" w:firstLine="0"/>
              <w:contextualSpacing/>
              <w:jc w:val="center"/>
            </w:pPr>
            <w:r w:rsidRPr="00924AAF">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924AAF" w:rsidRDefault="00DA23D1" w:rsidP="009D7B32">
            <w:pPr>
              <w:spacing w:before="0"/>
              <w:ind w:left="0" w:firstLine="0"/>
              <w:contextualSpacing/>
            </w:pPr>
            <w:r w:rsidRPr="00924AAF">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924AAF" w:rsidRDefault="004A6C42"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924AAF" w:rsidRDefault="00DA23D1" w:rsidP="009D7B32">
            <w:pPr>
              <w:spacing w:before="0"/>
              <w:ind w:left="0" w:firstLine="0"/>
              <w:contextualSpacing/>
              <w:jc w:val="center"/>
            </w:pPr>
            <w:r w:rsidRPr="00924AAF">
              <w:t>-----------------</w:t>
            </w:r>
          </w:p>
        </w:tc>
      </w:tr>
      <w:tr w:rsidR="00DA23D1" w:rsidRPr="00924AAF"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924AAF" w:rsidRDefault="004A6C42" w:rsidP="009D7B32">
            <w:pPr>
              <w:spacing w:before="0"/>
              <w:ind w:left="0" w:firstLine="0"/>
              <w:contextualSpacing/>
              <w:jc w:val="center"/>
            </w:pPr>
            <w:r w:rsidRPr="00924AAF">
              <w:t>17</w:t>
            </w:r>
            <w:r w:rsidR="00DA23D1" w:rsidRPr="00924AAF">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924AAF"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924AAF"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924AAF" w:rsidRDefault="00DA23D1" w:rsidP="009D7B32">
            <w:pPr>
              <w:spacing w:before="0"/>
              <w:ind w:left="0" w:firstLine="0"/>
              <w:contextualSpacing/>
              <w:jc w:val="center"/>
            </w:pPr>
          </w:p>
        </w:tc>
      </w:tr>
      <w:tr w:rsidR="00DA23D1" w:rsidRPr="00924AAF"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924AAF" w:rsidRDefault="004A6C42" w:rsidP="009D7B32">
            <w:pPr>
              <w:spacing w:before="0"/>
              <w:ind w:left="0" w:firstLine="0"/>
              <w:contextualSpacing/>
              <w:jc w:val="center"/>
            </w:pPr>
            <w:r w:rsidRPr="00924AAF">
              <w:t>17</w:t>
            </w:r>
            <w:r w:rsidR="00DA23D1" w:rsidRPr="00924AAF">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924AAF"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924AAF"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924AAF" w:rsidRDefault="00DA23D1" w:rsidP="009D7B32">
            <w:pPr>
              <w:spacing w:before="0"/>
              <w:ind w:left="0" w:firstLine="0"/>
              <w:contextualSpacing/>
              <w:jc w:val="center"/>
            </w:pPr>
          </w:p>
        </w:tc>
      </w:tr>
      <w:tr w:rsidR="003677EB" w:rsidRPr="00924AAF"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924AAF" w:rsidRDefault="004A6C42" w:rsidP="009D7B32">
            <w:pPr>
              <w:spacing w:before="0"/>
              <w:ind w:left="0" w:firstLine="0"/>
              <w:contextualSpacing/>
              <w:jc w:val="center"/>
            </w:pPr>
            <w:r w:rsidRPr="00924AAF">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924AAF" w:rsidRDefault="008A186C" w:rsidP="009D7B32">
            <w:pPr>
              <w:spacing w:before="0"/>
              <w:ind w:left="0" w:firstLine="0"/>
              <w:contextualSpacing/>
            </w:pPr>
            <w:r w:rsidRPr="00924AAF">
              <w:t>Ilgalaiki</w:t>
            </w:r>
            <w:r w:rsidR="00CC4B18" w:rsidRPr="00924AAF">
              <w:t>o</w:t>
            </w:r>
            <w:r w:rsidRPr="00924AAF">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A73D0A4" w:rsidR="003677EB" w:rsidRPr="00924AAF" w:rsidRDefault="003677EB" w:rsidP="009D7B32">
            <w:pPr>
              <w:spacing w:before="0"/>
              <w:ind w:left="0" w:firstLine="0"/>
              <w:contextualSpacing/>
              <w:jc w:val="center"/>
              <w:rPr>
                <w:sz w:val="18"/>
                <w:szCs w:val="18"/>
              </w:rPr>
            </w:pPr>
            <w:r w:rsidRPr="00924AAF">
              <w:rPr>
                <w:sz w:val="18"/>
                <w:szCs w:val="18"/>
              </w:rPr>
              <w:t>Pagal pridedamą priedą Nr. 1</w:t>
            </w:r>
          </w:p>
        </w:tc>
      </w:tr>
      <w:tr w:rsidR="003677EB" w:rsidRPr="00924AAF"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924AAF" w:rsidRDefault="003677EB" w:rsidP="009D7B32">
            <w:pPr>
              <w:spacing w:before="0"/>
              <w:ind w:left="0" w:firstLine="0"/>
              <w:contextualSpacing/>
              <w:jc w:val="center"/>
            </w:pPr>
            <w:r w:rsidRPr="00924AAF">
              <w:t xml:space="preserve">Apžiūrą atlikusio asmens </w:t>
            </w:r>
            <w:r w:rsidR="008A186C" w:rsidRPr="00924AAF">
              <w:t xml:space="preserve">vardas, pavardė, </w:t>
            </w:r>
            <w:r w:rsidRPr="00924AAF">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924AAF"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924AAF" w:rsidRDefault="003677EB" w:rsidP="009D7B32">
            <w:pPr>
              <w:spacing w:before="0"/>
              <w:ind w:left="0" w:firstLine="0"/>
              <w:contextualSpacing/>
              <w:jc w:val="center"/>
            </w:pPr>
          </w:p>
        </w:tc>
      </w:tr>
    </w:tbl>
    <w:p w14:paraId="0E7CB818" w14:textId="77777777" w:rsidR="003A4220" w:rsidRPr="00924AAF" w:rsidRDefault="003A4220" w:rsidP="001B3F23">
      <w:pPr>
        <w:contextualSpacing/>
        <w:jc w:val="both"/>
      </w:pPr>
    </w:p>
    <w:p w14:paraId="425DE32A" w14:textId="77777777" w:rsidR="00BF51E8" w:rsidRPr="00924AAF" w:rsidRDefault="00BF51E8" w:rsidP="001B3F23">
      <w:pPr>
        <w:contextualSpacing/>
        <w:jc w:val="both"/>
      </w:pPr>
    </w:p>
    <w:p w14:paraId="03FCB9A8" w14:textId="77777777" w:rsidR="00BF51E8" w:rsidRPr="00924AAF" w:rsidRDefault="00BF51E8" w:rsidP="001B3F23">
      <w:pPr>
        <w:contextualSpacing/>
        <w:jc w:val="both"/>
      </w:pPr>
    </w:p>
    <w:p w14:paraId="327D1432" w14:textId="77777777" w:rsidR="00BF51E8" w:rsidRPr="00924AAF" w:rsidRDefault="00BF51E8" w:rsidP="001B3F23">
      <w:pPr>
        <w:contextualSpacing/>
        <w:jc w:val="both"/>
      </w:pPr>
    </w:p>
    <w:p w14:paraId="452CB62B" w14:textId="77777777" w:rsidR="00BF51E8" w:rsidRPr="00924AAF" w:rsidRDefault="00BF51E8" w:rsidP="001B3F23">
      <w:pPr>
        <w:contextualSpacing/>
        <w:jc w:val="both"/>
      </w:pPr>
    </w:p>
    <w:p w14:paraId="6BD558DD" w14:textId="77777777" w:rsidR="00BF51E8" w:rsidRPr="00924AAF" w:rsidRDefault="00BF51E8" w:rsidP="001B3F23">
      <w:pPr>
        <w:contextualSpacing/>
        <w:jc w:val="both"/>
      </w:pPr>
    </w:p>
    <w:p w14:paraId="687C07EB" w14:textId="77777777" w:rsidR="00646A85" w:rsidRPr="00924AAF" w:rsidRDefault="00646A85" w:rsidP="001B3F23">
      <w:pPr>
        <w:contextualSpacing/>
        <w:jc w:val="right"/>
      </w:pPr>
      <w:r w:rsidRPr="00924AAF">
        <w:t>Priedas Nr. 1</w:t>
      </w:r>
    </w:p>
    <w:p w14:paraId="7948BAE9" w14:textId="77777777" w:rsidR="00646A85" w:rsidRPr="00924AAF" w:rsidRDefault="00646A85" w:rsidP="001B3F23">
      <w:pPr>
        <w:contextualSpacing/>
        <w:jc w:val="both"/>
      </w:pPr>
    </w:p>
    <w:p w14:paraId="76376850" w14:textId="77777777" w:rsidR="003677EB" w:rsidRPr="00924AAF" w:rsidRDefault="003677EB" w:rsidP="001B3F23">
      <w:pPr>
        <w:contextualSpacing/>
        <w:jc w:val="center"/>
      </w:pPr>
      <w:r w:rsidRPr="00924AAF">
        <w:t xml:space="preserve">110-400 KV TRANSFORMATORIŲ PASTOČIŲ IR SKIRSTYKLŲ ILGALAIKIO </w:t>
      </w:r>
      <w:r w:rsidR="00410BBE" w:rsidRPr="00924AAF">
        <w:t>MATERIALIOJ</w:t>
      </w:r>
      <w:r w:rsidRPr="00924AAF">
        <w:t>O TURTO APŽIŪROS</w:t>
      </w:r>
      <w:r w:rsidR="008A186C" w:rsidRPr="00924AAF">
        <w:t xml:space="preserve"> VIETOJE</w:t>
      </w:r>
      <w:r w:rsidRPr="00924AAF">
        <w:t xml:space="preserve"> LAPELIS</w:t>
      </w:r>
    </w:p>
    <w:p w14:paraId="46A9C604" w14:textId="77777777" w:rsidR="003677EB" w:rsidRPr="00924AAF"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924AAF" w14:paraId="347EBA3B" w14:textId="77777777" w:rsidTr="002A0178">
        <w:tc>
          <w:tcPr>
            <w:tcW w:w="709" w:type="dxa"/>
            <w:vAlign w:val="center"/>
          </w:tcPr>
          <w:p w14:paraId="7A1E5227" w14:textId="77777777" w:rsidR="003677EB" w:rsidRPr="00924AAF" w:rsidRDefault="003677EB" w:rsidP="00B34CA1">
            <w:pPr>
              <w:ind w:left="28" w:firstLine="0"/>
              <w:contextualSpacing/>
              <w:rPr>
                <w:rFonts w:ascii="Trebuchet MS" w:hAnsi="Trebuchet MS"/>
                <w:b/>
              </w:rPr>
            </w:pPr>
            <w:r w:rsidRPr="00924AAF">
              <w:rPr>
                <w:rFonts w:ascii="Trebuchet MS" w:hAnsi="Trebuchet MS"/>
                <w:b/>
              </w:rPr>
              <w:t>Eil. Nr.</w:t>
            </w:r>
          </w:p>
        </w:tc>
        <w:tc>
          <w:tcPr>
            <w:tcW w:w="3544" w:type="dxa"/>
            <w:vAlign w:val="center"/>
          </w:tcPr>
          <w:p w14:paraId="7842A60A" w14:textId="77777777" w:rsidR="003677EB" w:rsidRPr="00924AAF" w:rsidRDefault="003677EB" w:rsidP="00B34CA1">
            <w:pPr>
              <w:ind w:firstLine="0"/>
              <w:contextualSpacing/>
              <w:rPr>
                <w:rFonts w:ascii="Trebuchet MS" w:hAnsi="Trebuchet MS"/>
                <w:b/>
              </w:rPr>
            </w:pPr>
            <w:r w:rsidRPr="00924AAF">
              <w:rPr>
                <w:rFonts w:ascii="Trebuchet MS" w:hAnsi="Trebuchet MS"/>
                <w:b/>
              </w:rPr>
              <w:t>Ilgalaikio turto pavadinimas</w:t>
            </w:r>
          </w:p>
        </w:tc>
        <w:tc>
          <w:tcPr>
            <w:tcW w:w="3544" w:type="dxa"/>
            <w:vAlign w:val="center"/>
          </w:tcPr>
          <w:p w14:paraId="2FE8C1D9" w14:textId="77777777" w:rsidR="003677EB" w:rsidRPr="00924AAF" w:rsidRDefault="003677EB" w:rsidP="00B34CA1">
            <w:pPr>
              <w:ind w:firstLine="0"/>
              <w:contextualSpacing/>
              <w:rPr>
                <w:rFonts w:ascii="Trebuchet MS" w:hAnsi="Trebuchet MS"/>
                <w:b/>
              </w:rPr>
            </w:pPr>
            <w:r w:rsidRPr="00924AAF">
              <w:rPr>
                <w:rFonts w:ascii="Trebuchet MS" w:hAnsi="Trebuchet MS"/>
                <w:b/>
              </w:rPr>
              <w:t>Inventorinis Nr.</w:t>
            </w:r>
          </w:p>
        </w:tc>
        <w:tc>
          <w:tcPr>
            <w:tcW w:w="2688" w:type="dxa"/>
            <w:vAlign w:val="center"/>
          </w:tcPr>
          <w:p w14:paraId="0F61712F" w14:textId="77777777" w:rsidR="003677EB" w:rsidRPr="00924AAF" w:rsidRDefault="003677EB" w:rsidP="00B34CA1">
            <w:pPr>
              <w:ind w:firstLine="0"/>
              <w:contextualSpacing/>
              <w:rPr>
                <w:rFonts w:ascii="Trebuchet MS" w:hAnsi="Trebuchet MS"/>
                <w:b/>
              </w:rPr>
            </w:pPr>
            <w:r w:rsidRPr="00924AAF">
              <w:rPr>
                <w:rFonts w:ascii="Trebuchet MS" w:hAnsi="Trebuchet MS"/>
                <w:b/>
              </w:rPr>
              <w:t>Apžiūros atlikimo žymuo</w:t>
            </w:r>
          </w:p>
          <w:p w14:paraId="283FD943" w14:textId="77777777" w:rsidR="003677EB" w:rsidRPr="00924AAF" w:rsidRDefault="003677EB" w:rsidP="00B34CA1">
            <w:pPr>
              <w:ind w:firstLine="0"/>
              <w:contextualSpacing/>
              <w:rPr>
                <w:rFonts w:ascii="Trebuchet MS" w:hAnsi="Trebuchet MS"/>
              </w:rPr>
            </w:pPr>
            <w:r w:rsidRPr="00924AAF">
              <w:rPr>
                <w:rFonts w:ascii="Trebuchet MS" w:hAnsi="Trebuchet MS"/>
              </w:rPr>
              <w:t>rasta (+) / nerasta (-)</w:t>
            </w:r>
          </w:p>
        </w:tc>
      </w:tr>
      <w:tr w:rsidR="003677EB" w:rsidRPr="00924AAF" w14:paraId="75CD3F2B" w14:textId="77777777" w:rsidTr="002A0178">
        <w:tc>
          <w:tcPr>
            <w:tcW w:w="709" w:type="dxa"/>
            <w:vAlign w:val="center"/>
          </w:tcPr>
          <w:p w14:paraId="7CBB2992" w14:textId="77777777" w:rsidR="003677EB" w:rsidRPr="00924AAF" w:rsidRDefault="00586696" w:rsidP="00B34CA1">
            <w:pPr>
              <w:ind w:firstLine="0"/>
              <w:contextualSpacing/>
              <w:rPr>
                <w:rFonts w:ascii="Trebuchet MS" w:hAnsi="Trebuchet MS"/>
              </w:rPr>
            </w:pPr>
            <w:r w:rsidRPr="00924AAF">
              <w:rPr>
                <w:rFonts w:ascii="Trebuchet MS" w:hAnsi="Trebuchet MS"/>
              </w:rPr>
              <w:t>1.</w:t>
            </w:r>
          </w:p>
        </w:tc>
        <w:tc>
          <w:tcPr>
            <w:tcW w:w="3544" w:type="dxa"/>
            <w:vAlign w:val="center"/>
          </w:tcPr>
          <w:p w14:paraId="3336B276" w14:textId="77777777" w:rsidR="003677EB" w:rsidRPr="00924AAF" w:rsidRDefault="003677EB" w:rsidP="00B34CA1">
            <w:pPr>
              <w:ind w:firstLine="0"/>
              <w:contextualSpacing/>
              <w:rPr>
                <w:rFonts w:ascii="Trebuchet MS" w:hAnsi="Trebuchet MS"/>
              </w:rPr>
            </w:pPr>
          </w:p>
        </w:tc>
        <w:tc>
          <w:tcPr>
            <w:tcW w:w="3544" w:type="dxa"/>
            <w:vAlign w:val="center"/>
          </w:tcPr>
          <w:p w14:paraId="54692C69" w14:textId="77777777" w:rsidR="003677EB" w:rsidRPr="00924AAF" w:rsidRDefault="003677EB" w:rsidP="00B34CA1">
            <w:pPr>
              <w:ind w:firstLine="0"/>
              <w:contextualSpacing/>
              <w:rPr>
                <w:rFonts w:ascii="Trebuchet MS" w:hAnsi="Trebuchet MS"/>
              </w:rPr>
            </w:pPr>
          </w:p>
        </w:tc>
        <w:tc>
          <w:tcPr>
            <w:tcW w:w="2688" w:type="dxa"/>
            <w:vAlign w:val="center"/>
          </w:tcPr>
          <w:p w14:paraId="61D9A64A" w14:textId="77777777" w:rsidR="003677EB" w:rsidRPr="00924AAF" w:rsidRDefault="003677EB" w:rsidP="00B34CA1">
            <w:pPr>
              <w:ind w:firstLine="0"/>
              <w:contextualSpacing/>
              <w:rPr>
                <w:rFonts w:ascii="Trebuchet MS" w:hAnsi="Trebuchet MS"/>
              </w:rPr>
            </w:pPr>
          </w:p>
        </w:tc>
      </w:tr>
      <w:tr w:rsidR="003677EB" w:rsidRPr="00924AAF" w14:paraId="739273C9" w14:textId="77777777" w:rsidTr="002A0178">
        <w:tc>
          <w:tcPr>
            <w:tcW w:w="709" w:type="dxa"/>
            <w:vAlign w:val="center"/>
          </w:tcPr>
          <w:p w14:paraId="5DFD501A" w14:textId="77777777" w:rsidR="003677EB" w:rsidRPr="00924AAF" w:rsidRDefault="00586696" w:rsidP="00B34CA1">
            <w:pPr>
              <w:ind w:firstLine="0"/>
              <w:contextualSpacing/>
              <w:rPr>
                <w:rFonts w:ascii="Trebuchet MS" w:hAnsi="Trebuchet MS"/>
              </w:rPr>
            </w:pPr>
            <w:r w:rsidRPr="00924AAF">
              <w:rPr>
                <w:rFonts w:ascii="Trebuchet MS" w:hAnsi="Trebuchet MS"/>
              </w:rPr>
              <w:t>2.</w:t>
            </w:r>
          </w:p>
        </w:tc>
        <w:tc>
          <w:tcPr>
            <w:tcW w:w="3544" w:type="dxa"/>
            <w:vAlign w:val="center"/>
          </w:tcPr>
          <w:p w14:paraId="59F6DC78" w14:textId="77777777" w:rsidR="003677EB" w:rsidRPr="00924AAF" w:rsidRDefault="003677EB" w:rsidP="00B34CA1">
            <w:pPr>
              <w:ind w:firstLine="0"/>
              <w:contextualSpacing/>
              <w:rPr>
                <w:rFonts w:ascii="Trebuchet MS" w:hAnsi="Trebuchet MS"/>
              </w:rPr>
            </w:pPr>
          </w:p>
        </w:tc>
        <w:tc>
          <w:tcPr>
            <w:tcW w:w="3544" w:type="dxa"/>
            <w:vAlign w:val="center"/>
          </w:tcPr>
          <w:p w14:paraId="6E74DE6D" w14:textId="77777777" w:rsidR="003677EB" w:rsidRPr="00924AAF" w:rsidRDefault="003677EB" w:rsidP="00B34CA1">
            <w:pPr>
              <w:ind w:firstLine="0"/>
              <w:contextualSpacing/>
              <w:rPr>
                <w:rFonts w:ascii="Trebuchet MS" w:hAnsi="Trebuchet MS"/>
              </w:rPr>
            </w:pPr>
          </w:p>
        </w:tc>
        <w:tc>
          <w:tcPr>
            <w:tcW w:w="2688" w:type="dxa"/>
            <w:vAlign w:val="center"/>
          </w:tcPr>
          <w:p w14:paraId="1485FEF3" w14:textId="77777777" w:rsidR="003677EB" w:rsidRPr="00924AAF" w:rsidRDefault="003677EB" w:rsidP="00B34CA1">
            <w:pPr>
              <w:ind w:firstLine="0"/>
              <w:contextualSpacing/>
              <w:rPr>
                <w:rFonts w:ascii="Trebuchet MS" w:hAnsi="Trebuchet MS"/>
              </w:rPr>
            </w:pPr>
          </w:p>
        </w:tc>
      </w:tr>
      <w:tr w:rsidR="00586696" w:rsidRPr="00924AAF" w14:paraId="30CDF8BC" w14:textId="77777777" w:rsidTr="002A0178">
        <w:tc>
          <w:tcPr>
            <w:tcW w:w="709" w:type="dxa"/>
            <w:vAlign w:val="center"/>
          </w:tcPr>
          <w:p w14:paraId="5470D91C" w14:textId="77777777" w:rsidR="00586696" w:rsidRPr="00924AAF" w:rsidRDefault="00586696" w:rsidP="00B34CA1">
            <w:pPr>
              <w:ind w:firstLine="0"/>
              <w:contextualSpacing/>
            </w:pPr>
          </w:p>
        </w:tc>
        <w:tc>
          <w:tcPr>
            <w:tcW w:w="3544" w:type="dxa"/>
            <w:vAlign w:val="center"/>
          </w:tcPr>
          <w:p w14:paraId="0845E104" w14:textId="77777777" w:rsidR="00586696" w:rsidRPr="00924AAF" w:rsidRDefault="00586696" w:rsidP="00B34CA1">
            <w:pPr>
              <w:ind w:firstLine="0"/>
              <w:contextualSpacing/>
            </w:pPr>
          </w:p>
        </w:tc>
        <w:tc>
          <w:tcPr>
            <w:tcW w:w="3544" w:type="dxa"/>
            <w:vAlign w:val="center"/>
          </w:tcPr>
          <w:p w14:paraId="7BD601C2" w14:textId="77777777" w:rsidR="00586696" w:rsidRPr="00924AAF" w:rsidRDefault="00586696" w:rsidP="00B34CA1">
            <w:pPr>
              <w:ind w:firstLine="0"/>
              <w:contextualSpacing/>
            </w:pPr>
          </w:p>
        </w:tc>
        <w:tc>
          <w:tcPr>
            <w:tcW w:w="2688" w:type="dxa"/>
            <w:vAlign w:val="center"/>
          </w:tcPr>
          <w:p w14:paraId="5C0E6F3A" w14:textId="77777777" w:rsidR="00586696" w:rsidRPr="00924AAF" w:rsidRDefault="00586696" w:rsidP="00B34CA1">
            <w:pPr>
              <w:ind w:firstLine="0"/>
              <w:contextualSpacing/>
            </w:pPr>
          </w:p>
        </w:tc>
      </w:tr>
    </w:tbl>
    <w:p w14:paraId="68CC1704" w14:textId="77777777" w:rsidR="003677EB" w:rsidRPr="00924AAF" w:rsidRDefault="00586696" w:rsidP="001B3F23">
      <w:pPr>
        <w:contextualSpacing/>
        <w:jc w:val="both"/>
      </w:pPr>
      <w:r w:rsidRPr="00924AAF">
        <w:t xml:space="preserve">Pastaba: regiono vadovas ilgalaikio turto </w:t>
      </w:r>
      <w:r w:rsidR="008A186C" w:rsidRPr="00924AAF">
        <w:t>inventorizaciją</w:t>
      </w:r>
      <w:r w:rsidRPr="00924AAF">
        <w:t xml:space="preserve"> atlieka vykdydamas įrenginių apžiūrą</w:t>
      </w:r>
    </w:p>
    <w:p w14:paraId="789BE2AB" w14:textId="77777777" w:rsidR="00586696" w:rsidRPr="00924AAF" w:rsidRDefault="00586696" w:rsidP="001B3F23">
      <w:pPr>
        <w:contextualSpacing/>
        <w:jc w:val="both"/>
      </w:pPr>
    </w:p>
    <w:p w14:paraId="0F53C1BF" w14:textId="77777777" w:rsidR="003677EB" w:rsidRPr="00924AAF" w:rsidRDefault="003677EB" w:rsidP="001B3F23">
      <w:pPr>
        <w:contextualSpacing/>
        <w:jc w:val="both"/>
      </w:pPr>
    </w:p>
    <w:p w14:paraId="1B3C672C" w14:textId="54FB109C" w:rsidR="003A4220" w:rsidRPr="00924AAF" w:rsidRDefault="003A4220" w:rsidP="001B3F23">
      <w:pPr>
        <w:contextualSpacing/>
        <w:jc w:val="both"/>
      </w:pPr>
      <w:r w:rsidRPr="00924AAF">
        <w:t>_______________</w:t>
      </w:r>
      <w:r w:rsidR="00646A85" w:rsidRPr="00924AAF">
        <w:t xml:space="preserve"> regiono vadovas </w:t>
      </w:r>
      <w:r w:rsidRPr="00924AAF">
        <w:t>_____________________________</w:t>
      </w:r>
      <w:r w:rsidR="00646A85" w:rsidRPr="00924AAF">
        <w:t>___</w:t>
      </w:r>
      <w:r w:rsidRPr="00924AAF">
        <w:t xml:space="preserve">             </w:t>
      </w:r>
      <w:r w:rsidR="00900358" w:rsidRPr="00924AAF">
        <w:t>________________</w:t>
      </w:r>
    </w:p>
    <w:p w14:paraId="774ED1F5" w14:textId="498E87E5" w:rsidR="00900358" w:rsidRPr="00924AAF" w:rsidRDefault="00BF51E8" w:rsidP="00900358">
      <w:pPr>
        <w:contextualSpacing/>
        <w:jc w:val="both"/>
        <w:rPr>
          <w:sz w:val="18"/>
        </w:rPr>
      </w:pPr>
      <w:r w:rsidRPr="00924AAF">
        <w:rPr>
          <w:sz w:val="18"/>
        </w:rPr>
        <w:t>(</w:t>
      </w:r>
      <w:r w:rsidR="00900358" w:rsidRPr="00924AAF">
        <w:rPr>
          <w:sz w:val="18"/>
        </w:rPr>
        <w:t xml:space="preserve">Inventorizaciją atlikusio asmens vardas ir pavardė)                             </w:t>
      </w:r>
      <w:r w:rsidR="00900358" w:rsidRPr="00924AAF">
        <w:rPr>
          <w:sz w:val="18"/>
        </w:rPr>
        <w:tab/>
      </w:r>
      <w:r w:rsidR="00900358" w:rsidRPr="00924AAF">
        <w:rPr>
          <w:sz w:val="18"/>
        </w:rPr>
        <w:tab/>
        <w:t xml:space="preserve">          (Parašas)</w:t>
      </w:r>
    </w:p>
    <w:p w14:paraId="25D98F14" w14:textId="77777777" w:rsidR="00900358" w:rsidRPr="00924AAF" w:rsidRDefault="00900358" w:rsidP="00900358">
      <w:pPr>
        <w:contextualSpacing/>
        <w:jc w:val="both"/>
        <w:rPr>
          <w:sz w:val="18"/>
        </w:rPr>
      </w:pPr>
    </w:p>
    <w:p w14:paraId="2652BB79" w14:textId="77777777" w:rsidR="00900358" w:rsidRPr="00924AAF" w:rsidRDefault="00900358" w:rsidP="00900358">
      <w:pPr>
        <w:contextualSpacing/>
        <w:jc w:val="both"/>
        <w:rPr>
          <w:bCs/>
        </w:rPr>
      </w:pPr>
    </w:p>
    <w:p w14:paraId="65965616" w14:textId="77777777" w:rsidR="00900358" w:rsidRPr="00924AAF" w:rsidRDefault="00900358" w:rsidP="001B3F23">
      <w:pPr>
        <w:contextualSpacing/>
        <w:jc w:val="both"/>
      </w:pPr>
    </w:p>
    <w:p w14:paraId="3CCA9CF0" w14:textId="77777777" w:rsidR="00900358" w:rsidRPr="00924AAF" w:rsidRDefault="00900358" w:rsidP="001B3F23">
      <w:pPr>
        <w:contextualSpacing/>
        <w:jc w:val="both"/>
      </w:pPr>
    </w:p>
    <w:p w14:paraId="56DD62AB" w14:textId="77777777" w:rsidR="00900358" w:rsidRPr="00924AAF" w:rsidRDefault="00900358" w:rsidP="001B3F23">
      <w:pPr>
        <w:contextualSpacing/>
        <w:jc w:val="both"/>
        <w:sectPr w:rsidR="00900358" w:rsidRPr="00924AAF" w:rsidSect="004A6C42">
          <w:footerReference w:type="default" r:id="rId21"/>
          <w:pgSz w:w="11907" w:h="16840" w:code="9"/>
          <w:pgMar w:top="1247" w:right="567" w:bottom="851" w:left="1701" w:header="567" w:footer="567" w:gutter="0"/>
          <w:cols w:space="1296"/>
          <w:docGrid w:linePitch="360"/>
        </w:sectPr>
      </w:pPr>
    </w:p>
    <w:p w14:paraId="62D170A2" w14:textId="4D775558" w:rsidR="003A4220" w:rsidRPr="00924AAF" w:rsidRDefault="003A4220" w:rsidP="00020752">
      <w:pPr>
        <w:pStyle w:val="ListParagraph"/>
        <w:numPr>
          <w:ilvl w:val="0"/>
          <w:numId w:val="14"/>
        </w:numPr>
        <w:ind w:left="142" w:firstLine="284"/>
        <w:contextualSpacing/>
        <w:jc w:val="right"/>
      </w:pPr>
      <w:bookmarkStart w:id="599" w:name="_Ref296085598"/>
      <w:r w:rsidRPr="00924AAF">
        <w:lastRenderedPageBreak/>
        <w:t>priedas</w:t>
      </w:r>
      <w:bookmarkEnd w:id="599"/>
    </w:p>
    <w:p w14:paraId="17DACFCB" w14:textId="36E67BF2"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_Ref296085134 \n \h  \* MERGEFORMAT </w:instrText>
      </w:r>
      <w:r w:rsidRPr="00924AAF">
        <w:rPr>
          <w:color w:val="FFFFFF" w:themeColor="background1"/>
        </w:rPr>
        <w:fldChar w:fldCharType="separate"/>
      </w:r>
      <w:r w:rsidR="0009714F" w:rsidRPr="00924AAF">
        <w:rPr>
          <w:color w:val="FFFFFF" w:themeColor="background1"/>
        </w:rPr>
        <w:t>83</w:t>
      </w:r>
      <w:r w:rsidRPr="00924AAF">
        <w:fldChar w:fldCharType="end"/>
      </w:r>
    </w:p>
    <w:p w14:paraId="40626986" w14:textId="48B0CC50" w:rsidR="003A4220" w:rsidRPr="00924AAF" w:rsidRDefault="003A4220" w:rsidP="002B6451">
      <w:pPr>
        <w:pStyle w:val="Heading2"/>
        <w:spacing w:before="120" w:after="0"/>
        <w:ind w:hanging="142"/>
        <w:contextualSpacing/>
      </w:pPr>
      <w:bookmarkStart w:id="600" w:name="_Toc498354029"/>
      <w:bookmarkStart w:id="601" w:name="_Toc25669822"/>
      <w:r w:rsidRPr="00924AAF">
        <w:t>PASTOČIŲ IR SKIRSTYKLŲ ĮRENGINIŲ</w:t>
      </w:r>
      <w:r w:rsidR="00114FAB" w:rsidRPr="00924AAF">
        <w:t>, STATINIŲ</w:t>
      </w:r>
      <w:r w:rsidRPr="00924AAF">
        <w:t xml:space="preserve"> APŽIŪRŲ TVARKA</w:t>
      </w:r>
      <w:bookmarkEnd w:id="600"/>
      <w:bookmarkEnd w:id="601"/>
    </w:p>
    <w:p w14:paraId="66CCD49F" w14:textId="77777777" w:rsidR="003A4220" w:rsidRPr="00924AAF"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924AAF" w14:paraId="020DCFDA" w14:textId="77777777" w:rsidTr="003D5216">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924AAF" w:rsidRDefault="003A4220" w:rsidP="009D7B32">
            <w:pPr>
              <w:spacing w:before="0"/>
              <w:ind w:left="0" w:firstLine="0"/>
              <w:contextualSpacing/>
              <w:jc w:val="both"/>
              <w:rPr>
                <w:bCs/>
              </w:rPr>
            </w:pPr>
            <w:r w:rsidRPr="00924AAF">
              <w:rPr>
                <w:bCs/>
              </w:rPr>
              <w:t xml:space="preserve">Eil. </w:t>
            </w:r>
            <w:r w:rsidR="00FA01EA" w:rsidRPr="00924AAF">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924AAF" w:rsidRDefault="003A4220" w:rsidP="009D7B32">
            <w:pPr>
              <w:spacing w:before="0"/>
              <w:ind w:left="0" w:firstLine="0"/>
              <w:contextualSpacing/>
              <w:jc w:val="both"/>
              <w:rPr>
                <w:bCs/>
              </w:rPr>
            </w:pPr>
            <w:r w:rsidRPr="00924AAF">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924AAF" w:rsidRDefault="003A4220" w:rsidP="009D7B32">
            <w:pPr>
              <w:spacing w:before="0"/>
              <w:ind w:left="0" w:firstLine="0"/>
              <w:contextualSpacing/>
              <w:jc w:val="center"/>
              <w:rPr>
                <w:bCs/>
              </w:rPr>
            </w:pPr>
            <w:r w:rsidRPr="00924AAF">
              <w:rPr>
                <w:bCs/>
              </w:rPr>
              <w:t>Apžiūrų tvarka ir apžiūrimos vietos</w:t>
            </w:r>
          </w:p>
        </w:tc>
      </w:tr>
      <w:tr w:rsidR="003A4220" w:rsidRPr="00924AAF" w14:paraId="30C14E55"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924AAF" w:rsidRDefault="003A4220" w:rsidP="009D7B32">
            <w:pPr>
              <w:spacing w:before="0"/>
              <w:ind w:left="0" w:firstLine="0"/>
              <w:contextualSpacing/>
              <w:jc w:val="both"/>
              <w:rPr>
                <w:bCs/>
              </w:rPr>
            </w:pPr>
            <w:r w:rsidRPr="00924AAF">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924AAF" w:rsidRDefault="003A4220" w:rsidP="009D7B32">
            <w:pPr>
              <w:spacing w:before="0"/>
              <w:ind w:left="0" w:firstLine="0"/>
              <w:contextualSpacing/>
              <w:jc w:val="both"/>
              <w:rPr>
                <w:bCs/>
              </w:rPr>
            </w:pPr>
            <w:r w:rsidRPr="00924AAF">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924AAF" w:rsidRDefault="003A4220" w:rsidP="009D7B32">
            <w:pPr>
              <w:spacing w:before="0"/>
              <w:ind w:left="0" w:firstLine="0"/>
              <w:contextualSpacing/>
              <w:jc w:val="both"/>
            </w:pPr>
            <w:r w:rsidRPr="00924AAF">
              <w:t>1.1. Apžiūros metu pastotėse ar skirstyklose, kuriose sumontuota perimetr</w:t>
            </w:r>
            <w:r w:rsidR="00FA01EA">
              <w:t>o</w:t>
            </w:r>
            <w:r w:rsidRPr="00924AAF">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924AAF" w:rsidRDefault="003A4220" w:rsidP="009D7B32">
            <w:pPr>
              <w:pStyle w:val="BodyTextIndent2"/>
              <w:spacing w:before="0" w:after="0" w:line="240" w:lineRule="auto"/>
              <w:ind w:left="0" w:firstLine="0"/>
              <w:contextualSpacing/>
              <w:jc w:val="both"/>
            </w:pPr>
            <w:r w:rsidRPr="00924AAF">
              <w:t>1.2. Atvykus į pastotę ar skirstyklą atlikti apžiūros, pirmiausia apžiūrimi vartai, ar jie tinkamai uždaryti ir užrakinti, ar užkabinti saugos plakatai.</w:t>
            </w:r>
          </w:p>
          <w:p w14:paraId="65E5E6C4" w14:textId="1382CD40" w:rsidR="003A4220" w:rsidRPr="00924AAF" w:rsidRDefault="002B6451" w:rsidP="009D7B32">
            <w:pPr>
              <w:pStyle w:val="BodyTextIndent2"/>
              <w:spacing w:before="0" w:after="0" w:line="240" w:lineRule="auto"/>
              <w:ind w:left="0" w:firstLine="0"/>
              <w:contextualSpacing/>
              <w:jc w:val="both"/>
            </w:pPr>
            <w:r w:rsidRPr="00924AAF">
              <w:t>A</w:t>
            </w:r>
            <w:r w:rsidR="003A4220" w:rsidRPr="00924AAF">
              <w:t xml:space="preserve">pžiūrima tvora, kad joje nebūtų skylių, </w:t>
            </w:r>
            <w:r w:rsidRPr="00924AAF">
              <w:t>o</w:t>
            </w:r>
            <w:r w:rsidR="003A4220" w:rsidRPr="00924AAF">
              <w:t xml:space="preserve"> atstumas tarp žemės ir tvoros apatinio krašto</w:t>
            </w:r>
            <w:r w:rsidRPr="00924AAF">
              <w:t xml:space="preserve"> nebūtų didesnis kaip 30 cm.</w:t>
            </w:r>
            <w:r w:rsidR="003A4220" w:rsidRPr="00924AAF">
              <w:t xml:space="preserve"> Jeigu skirstyklos teritorija papildomai aptverta spygliuota viela, patikrinti būvį per visą jos perimetrą. </w:t>
            </w:r>
            <w:r w:rsidRPr="00924AAF">
              <w:t>A</w:t>
            </w:r>
            <w:r w:rsidR="003A4220" w:rsidRPr="00924AAF">
              <w:t xml:space="preserve">tkreipti dėmesį, </w:t>
            </w:r>
            <w:r w:rsidRPr="00924AAF">
              <w:t xml:space="preserve">ar 1m. atstumu nuo </w:t>
            </w:r>
            <w:r w:rsidR="003A4220" w:rsidRPr="00924AAF">
              <w:t xml:space="preserve">tvoros </w:t>
            </w:r>
            <w:r w:rsidRPr="00924AAF">
              <w:t>ne</w:t>
            </w:r>
            <w:r w:rsidR="003A4220" w:rsidRPr="00924AAF">
              <w:t>auga krūmai ar medžiai, per kuriuos į pastotės ar skirstyklos teritoriją gali patekti pašalini</w:t>
            </w:r>
            <w:r w:rsidR="00184582" w:rsidRPr="00924AAF">
              <w:t>ai</w:t>
            </w:r>
            <w:r w:rsidR="003A4220" w:rsidRPr="00924AAF">
              <w:t xml:space="preserve"> asmen</w:t>
            </w:r>
            <w:r w:rsidR="00184582" w:rsidRPr="00924AAF">
              <w:t>ys</w:t>
            </w:r>
            <w:r w:rsidR="003A4220" w:rsidRPr="00924AAF">
              <w:t>.</w:t>
            </w:r>
          </w:p>
          <w:p w14:paraId="3FD2DDBF" w14:textId="77777777" w:rsidR="003A4220" w:rsidRPr="00924AAF" w:rsidRDefault="003A4220" w:rsidP="009D7B32">
            <w:pPr>
              <w:spacing w:before="0"/>
              <w:ind w:left="0" w:firstLine="0"/>
              <w:contextualSpacing/>
              <w:jc w:val="both"/>
            </w:pPr>
            <w:r w:rsidRPr="00924AAF">
              <w:t xml:space="preserve">1.3. Apžiūrint pastatus, pirmiausia atkreipti dėmesį į pamatų būklę, patikrinti langus, duris ir jų užraktus. </w:t>
            </w:r>
          </w:p>
          <w:p w14:paraId="1791BB7C" w14:textId="77777777" w:rsidR="003A4220" w:rsidRPr="00924AAF" w:rsidRDefault="003A4220" w:rsidP="009D7B32">
            <w:pPr>
              <w:spacing w:before="0"/>
              <w:ind w:left="0" w:firstLine="0"/>
              <w:contextualSpacing/>
              <w:jc w:val="both"/>
            </w:pPr>
            <w:r w:rsidRPr="00924AAF">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77777777" w:rsidR="003A4220" w:rsidRPr="00924AAF" w:rsidRDefault="003A4220" w:rsidP="009D7B32">
            <w:pPr>
              <w:spacing w:before="0"/>
              <w:ind w:left="0" w:firstLine="0"/>
              <w:contextualSpacing/>
              <w:jc w:val="both"/>
            </w:pPr>
            <w:r w:rsidRPr="00924AAF">
              <w:t>1.5. Apžiūrint kabelių kanalus, atkreipti dėmesį į dengiančiąsias plokštes, ar jos nepažeistos, neįkritusios į kanalą, ar nepažeisti valdymo ar kontroliniai kabeliai. Patikrinti kanalus, kad juose nebūtų vandens ir kitokių medžiagų, galinčių pakenkti normaliam įrenginių veikimui.</w:t>
            </w:r>
          </w:p>
          <w:p w14:paraId="3A2FA441" w14:textId="77777777" w:rsidR="003A4220" w:rsidRPr="00924AAF" w:rsidRDefault="003A4220" w:rsidP="009D7B32">
            <w:pPr>
              <w:spacing w:before="0"/>
              <w:ind w:left="0" w:firstLine="0"/>
              <w:contextualSpacing/>
              <w:jc w:val="both"/>
            </w:pPr>
            <w:r w:rsidRPr="00924AAF">
              <w:t>1.6. Įrenginius laikančiųjų gelžbetonio konstrukcijų defektais laikoma, kai:</w:t>
            </w:r>
          </w:p>
          <w:p w14:paraId="50BD247C" w14:textId="1C08BBC9" w:rsidR="003A4220" w:rsidRPr="00924AAF" w:rsidRDefault="003A4220" w:rsidP="009D7B32">
            <w:pPr>
              <w:numPr>
                <w:ilvl w:val="0"/>
                <w:numId w:val="23"/>
              </w:numPr>
              <w:tabs>
                <w:tab w:val="clear" w:pos="480"/>
                <w:tab w:val="num" w:pos="346"/>
              </w:tabs>
              <w:spacing w:before="0"/>
              <w:ind w:left="0" w:firstLine="0"/>
              <w:contextualSpacing/>
              <w:jc w:val="both"/>
            </w:pPr>
            <w:r w:rsidRPr="00924AAF">
              <w:t>išilginių įtrūkimų plotis daugiau nei 0,5 mm;</w:t>
            </w:r>
          </w:p>
          <w:p w14:paraId="032D7ED8"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betonas yra korėtas arba išilgai stiebo yra siauras įtrūkimo plyšys;</w:t>
            </w:r>
          </w:p>
          <w:p w14:paraId="0367D720"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ištrupėjusio betono sluoksnio storis 3 – 5 cm;</w:t>
            </w:r>
          </w:p>
          <w:p w14:paraId="41B49203"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išdaužytas betonas daugiau nei 10x10 cm plote ir daugiau nei 10 mm gylyje;</w:t>
            </w:r>
          </w:p>
          <w:p w14:paraId="47524E14"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matosi armatūra, esant atitrūkusiam betono sluoksniui;</w:t>
            </w:r>
          </w:p>
          <w:p w14:paraId="3B8A2D62"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atsilaisvinusi atotampa;</w:t>
            </w:r>
          </w:p>
          <w:p w14:paraId="3EFBD375"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vertikalūs stiebai pasvirę daugiau nei per jų skersmenį viršuje.</w:t>
            </w:r>
          </w:p>
          <w:p w14:paraId="5DEBF49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1.7. Pastotės ar skirstyklos teritorija turi būti lygi, be gilesnių duobių ar provėžų. 110 kV pastočių skirstyklų teritorijoje neturi</w:t>
            </w:r>
            <w:r w:rsidRPr="00924AAF">
              <w:rPr>
                <w:b/>
                <w:sz w:val="20"/>
                <w:szCs w:val="20"/>
              </w:rPr>
              <w:t xml:space="preserve"> </w:t>
            </w:r>
            <w:r w:rsidRPr="00924AAF">
              <w:rPr>
                <w:sz w:val="20"/>
                <w:szCs w:val="20"/>
              </w:rPr>
              <w:t>būti sandėliuojama medžiagų ar metalo laužo.</w:t>
            </w:r>
          </w:p>
          <w:p w14:paraId="40130A77" w14:textId="2207E7C1" w:rsidR="003A4220" w:rsidRPr="00924AAF" w:rsidRDefault="003A4220" w:rsidP="009D7B32">
            <w:pPr>
              <w:spacing w:before="0"/>
              <w:ind w:left="0" w:firstLine="0"/>
              <w:contextualSpacing/>
              <w:jc w:val="both"/>
            </w:pPr>
            <w:r w:rsidRPr="00924AAF">
              <w:t xml:space="preserve">1.8. </w:t>
            </w:r>
            <w:r w:rsidR="002B6451" w:rsidRPr="00924AAF">
              <w:t>Pastotėje</w:t>
            </w:r>
            <w:r w:rsidRPr="00924AAF">
              <w:t xml:space="preserve"> </w:t>
            </w:r>
            <w:r w:rsidR="002B6451" w:rsidRPr="00924AAF">
              <w:t>turi būti gesintuvai, jų</w:t>
            </w:r>
            <w:r w:rsidRPr="00924AAF">
              <w:t xml:space="preserve"> galiojimo laik</w:t>
            </w:r>
            <w:r w:rsidR="002B6451" w:rsidRPr="00924AAF">
              <w:t>as turi būti nepasibaigęs</w:t>
            </w:r>
            <w:r w:rsidRPr="00924AAF">
              <w:t>.</w:t>
            </w:r>
          </w:p>
          <w:p w14:paraId="35854741" w14:textId="77777777" w:rsidR="003A4220" w:rsidRPr="00924AAF" w:rsidRDefault="003A4220" w:rsidP="009D7B32">
            <w:pPr>
              <w:spacing w:before="0"/>
              <w:ind w:left="0" w:firstLine="0"/>
              <w:contextualSpacing/>
              <w:jc w:val="both"/>
            </w:pPr>
            <w:r w:rsidRPr="00924AAF">
              <w:t>1.9. Reikia patikrinti, ar sukomplektuotos įrenginių valdymo pavarų rankenos.</w:t>
            </w:r>
          </w:p>
          <w:p w14:paraId="550B6227" w14:textId="77777777" w:rsidR="003A4220" w:rsidRPr="00924AAF" w:rsidRDefault="003A4220" w:rsidP="009D7B32">
            <w:pPr>
              <w:spacing w:before="0"/>
              <w:ind w:left="0" w:firstLine="0"/>
              <w:contextualSpacing/>
              <w:jc w:val="both"/>
              <w:rPr>
                <w:bCs/>
              </w:rPr>
            </w:pPr>
            <w:r w:rsidRPr="00924AAF">
              <w:t>1.10. Kiekvienos apžiūros metu patikrinti, ar veikia teritorijos apšvietimas.</w:t>
            </w:r>
          </w:p>
        </w:tc>
      </w:tr>
      <w:tr w:rsidR="003A4220" w:rsidRPr="00924AAF" w14:paraId="312D9531"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924AAF" w:rsidRDefault="003A4220" w:rsidP="009D7B32">
            <w:pPr>
              <w:spacing w:before="0"/>
              <w:ind w:left="0" w:firstLine="0"/>
              <w:contextualSpacing/>
              <w:jc w:val="both"/>
              <w:rPr>
                <w:bCs/>
              </w:rPr>
            </w:pPr>
            <w:r w:rsidRPr="00924AAF">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924AAF" w:rsidRDefault="003A4220" w:rsidP="009D7B32">
            <w:pPr>
              <w:spacing w:before="0"/>
              <w:ind w:left="0" w:firstLine="0"/>
              <w:contextualSpacing/>
              <w:jc w:val="both"/>
              <w:rPr>
                <w:bCs/>
              </w:rPr>
            </w:pPr>
            <w:r w:rsidRPr="00924AAF">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2.1. Galios transformatoriuose ar autotransformatoriuose ant alyvos plėtimosi bako esantis alyvos lygio rodiklis turi ti</w:t>
            </w:r>
            <w:r w:rsidR="009F309F" w:rsidRPr="00924AAF">
              <w:rPr>
                <w:sz w:val="20"/>
                <w:szCs w:val="20"/>
              </w:rPr>
              <w:t>e</w:t>
            </w:r>
            <w:r w:rsidRPr="00924AAF">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924AAF" w:rsidRDefault="003A4220" w:rsidP="009D7B32">
            <w:pPr>
              <w:spacing w:before="0"/>
              <w:ind w:left="0" w:firstLine="0"/>
              <w:contextualSpacing/>
              <w:jc w:val="both"/>
            </w:pPr>
            <w:r w:rsidRPr="00924AAF">
              <w:t>2.2. Alyvos lygis turi būti patikrintas ne tik transformatoriaus alyvos plėtimosi bake, bet ir kontaktoriaus bake ir įvaduose (alyviniuose).</w:t>
            </w:r>
          </w:p>
          <w:p w14:paraId="67515D53" w14:textId="77777777" w:rsidR="003A4220" w:rsidRPr="00924AAF" w:rsidRDefault="003A4220" w:rsidP="009D7B32">
            <w:pPr>
              <w:spacing w:before="0"/>
              <w:ind w:left="0" w:firstLine="0"/>
              <w:contextualSpacing/>
              <w:jc w:val="both"/>
            </w:pPr>
            <w:r w:rsidRPr="00924AAF">
              <w:t>2.3. Zaporožės gamyklos transformatorių su „D“ (pūtimo) aušinimo sistema ventiliatoriai turi įsijungti automatiškai, kai alyvos viršutinio sluoksnio temperatūra aukštesnė nei 55</w:t>
            </w:r>
            <w:r w:rsidRPr="00924AAF">
              <w:rPr>
                <w:rFonts w:ascii="Symbol" w:eastAsia="Symbol" w:hAnsi="Symbol" w:cs="Symbol"/>
              </w:rPr>
              <w:sym w:font="Symbol" w:char="00B0"/>
            </w:r>
            <w:r w:rsidRPr="00924AAF">
              <w:t xml:space="preserve"> C arba kai transformatoriaus apkrova pasiekia vardinę apkrovą.</w:t>
            </w:r>
          </w:p>
          <w:p w14:paraId="37763589" w14:textId="3541C470" w:rsidR="003A4220" w:rsidRPr="00924AAF" w:rsidRDefault="003A4220" w:rsidP="009D7B32">
            <w:pPr>
              <w:spacing w:before="0"/>
              <w:ind w:left="0" w:firstLine="0"/>
              <w:contextualSpacing/>
              <w:jc w:val="both"/>
            </w:pPr>
            <w:r w:rsidRPr="00924AAF">
              <w:lastRenderedPageBreak/>
              <w:t>2.4. Autotransformatoriams su „DC“ (priverstinė oro cirkuliacija) aušinimo sistema reikalingas veikiančių aušintuvų skaičius, atsižvelgiant į darbo režimą.</w:t>
            </w:r>
          </w:p>
          <w:p w14:paraId="4CF09053"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Laikyti defektu, jei pagal nustatytas sąlygas veikia nepakankamas aušintuvų skaičius.</w:t>
            </w:r>
          </w:p>
          <w:p w14:paraId="43DDABE6"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Apžiūrint aušintuvus</w:t>
            </w:r>
            <w:r w:rsidRPr="00924AAF">
              <w:rPr>
                <w:b/>
              </w:rPr>
              <w:t xml:space="preserve">, </w:t>
            </w:r>
            <w:r w:rsidRPr="00924AAF">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924AAF" w:rsidRDefault="003A4220" w:rsidP="009D7B32">
            <w:pPr>
              <w:spacing w:before="0"/>
              <w:ind w:left="0" w:firstLine="0"/>
              <w:contextualSpacing/>
              <w:jc w:val="both"/>
            </w:pPr>
            <w:r w:rsidRPr="00924AAF">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924AAF" w:rsidRDefault="003A4220" w:rsidP="009D7B32">
            <w:pPr>
              <w:spacing w:before="0"/>
              <w:ind w:left="0" w:firstLine="0"/>
              <w:contextualSpacing/>
              <w:jc w:val="both"/>
            </w:pPr>
            <w:r w:rsidRPr="00924AAF">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924AAF" w:rsidRDefault="003A4220" w:rsidP="009D7B32">
            <w:pPr>
              <w:spacing w:before="0"/>
              <w:ind w:left="0" w:firstLine="0"/>
              <w:contextualSpacing/>
              <w:jc w:val="both"/>
            </w:pPr>
            <w:r w:rsidRPr="00924AAF">
              <w:t>2.7. Apžiūros metu užrašomi perjungiklio operacijų skaitiklio rodmenys (kartą per ketvirtį arba pagal techninio vadovo nustatytą tvarką).</w:t>
            </w:r>
          </w:p>
          <w:p w14:paraId="701D4A41" w14:textId="77777777" w:rsidR="003A4220" w:rsidRPr="00924AAF" w:rsidRDefault="003A4220" w:rsidP="009D7B32">
            <w:pPr>
              <w:spacing w:before="0"/>
              <w:ind w:left="0" w:firstLine="0"/>
              <w:contextualSpacing/>
              <w:jc w:val="both"/>
            </w:pPr>
            <w:r w:rsidRPr="00924AAF">
              <w:t>2.8. Transformatorių hermetinių įvadų būklė nustatoma pagal manometro rodomą slėgį, kuris priklauso nuo aplinkos oro temperatūros.</w:t>
            </w:r>
          </w:p>
          <w:p w14:paraId="2EB683CB" w14:textId="27633BB2" w:rsidR="003A4220" w:rsidRPr="00924AAF" w:rsidRDefault="003A4220" w:rsidP="009D7B32">
            <w:pPr>
              <w:spacing w:before="0"/>
              <w:ind w:left="0" w:firstLine="0"/>
              <w:contextualSpacing/>
              <w:jc w:val="both"/>
            </w:pPr>
            <w:r w:rsidRPr="00924AAF">
              <w:t>2.9. Slėgio kitimo ribos įvado viršutinėje dalyje pagal aplinkos oro temperatūrą</w:t>
            </w:r>
            <w:r w:rsidR="00CC1B5B" w:rsidRPr="00924AAF">
              <w:t>:</w:t>
            </w:r>
          </w:p>
          <w:p w14:paraId="2AEAD70B" w14:textId="77777777" w:rsidR="003A4220" w:rsidRPr="00924AAF" w:rsidRDefault="003A4220" w:rsidP="009D7B32">
            <w:pPr>
              <w:numPr>
                <w:ilvl w:val="0"/>
                <w:numId w:val="23"/>
              </w:numPr>
              <w:spacing w:before="0"/>
              <w:ind w:left="0" w:firstLine="0"/>
              <w:contextualSpacing/>
              <w:jc w:val="both"/>
            </w:pPr>
            <w:r w:rsidRPr="00924AAF">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924AAF" w:rsidRDefault="003A4220" w:rsidP="009D7B32">
            <w:pPr>
              <w:numPr>
                <w:ilvl w:val="0"/>
                <w:numId w:val="23"/>
              </w:numPr>
              <w:spacing w:before="0"/>
              <w:ind w:left="0" w:firstLine="0"/>
              <w:contextualSpacing/>
              <w:jc w:val="both"/>
            </w:pPr>
            <w:r w:rsidRPr="00924AAF">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924AAF" w:rsidRDefault="003A4220" w:rsidP="009D7B32">
            <w:pPr>
              <w:numPr>
                <w:ilvl w:val="0"/>
                <w:numId w:val="23"/>
              </w:numPr>
              <w:spacing w:before="0"/>
              <w:ind w:left="0" w:firstLine="0"/>
              <w:contextualSpacing/>
              <w:jc w:val="both"/>
            </w:pPr>
            <w:r w:rsidRPr="00924AAF">
              <w:t>Slėgių skirtumas skaičiuojamas pagal formulę:</w:t>
            </w:r>
          </w:p>
          <w:p w14:paraId="2C147DDB" w14:textId="77777777" w:rsidR="003A4220" w:rsidRPr="00924AAF"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924AAF">
              <w:t>kg/cm2, kur:</w:t>
            </w:r>
          </w:p>
          <w:p w14:paraId="292CFCCC" w14:textId="77777777" w:rsidR="003A4220" w:rsidRPr="00924AAF" w:rsidRDefault="003A4220" w:rsidP="009D7B32">
            <w:pPr>
              <w:spacing w:before="0"/>
              <w:ind w:left="0" w:firstLine="0"/>
              <w:contextualSpacing/>
              <w:jc w:val="both"/>
            </w:pPr>
            <w:proofErr w:type="spellStart"/>
            <w:r w:rsidRPr="00924AAF">
              <w:t>Ph</w:t>
            </w:r>
            <w:proofErr w:type="spellEnd"/>
            <w:r w:rsidRPr="00924AAF">
              <w:t xml:space="preserve"> – slėgis, susidarantis dėl aukščių skirtumo tarp įvado viršutinės dalies ir manometro sumontavimo vietos;</w:t>
            </w:r>
          </w:p>
          <w:p w14:paraId="3DEAE777" w14:textId="77777777" w:rsidR="003A4220" w:rsidRPr="00924AAF" w:rsidRDefault="003A4220" w:rsidP="009D7B32">
            <w:pPr>
              <w:spacing w:before="0"/>
              <w:ind w:left="0" w:firstLine="0"/>
              <w:contextualSpacing/>
              <w:jc w:val="both"/>
            </w:pPr>
            <w:r w:rsidRPr="00924AAF">
              <w:t>0,9 – transformatorinės alyvos lyginamasis svoris, g/cm3;</w:t>
            </w:r>
          </w:p>
          <w:p w14:paraId="77BE9366" w14:textId="77777777" w:rsidR="003A4220" w:rsidRPr="00924AAF" w:rsidRDefault="003A4220" w:rsidP="009D7B32">
            <w:pPr>
              <w:spacing w:before="0"/>
              <w:ind w:left="0" w:firstLine="0"/>
              <w:contextualSpacing/>
              <w:jc w:val="both"/>
            </w:pPr>
            <w:r w:rsidRPr="00924AAF">
              <w:t>H– atstumas tarp įvado viršutinės dalies ir manometro, cm.</w:t>
            </w:r>
          </w:p>
          <w:p w14:paraId="6529A1B8" w14:textId="77777777" w:rsidR="003A4220" w:rsidRPr="00924AAF" w:rsidRDefault="003A4220" w:rsidP="009D7B32">
            <w:pPr>
              <w:spacing w:before="0"/>
              <w:ind w:left="0" w:firstLine="0"/>
              <w:contextualSpacing/>
              <w:jc w:val="both"/>
            </w:pPr>
            <w:r w:rsidRPr="00924AAF">
              <w:t xml:space="preserve">Kai manometras sumontuotas ties įvado </w:t>
            </w:r>
            <w:proofErr w:type="spellStart"/>
            <w:r w:rsidRPr="00924AAF">
              <w:t>flanšu</w:t>
            </w:r>
            <w:proofErr w:type="spellEnd"/>
            <w:r w:rsidRPr="00924AAF">
              <w:t xml:space="preserve">, </w:t>
            </w:r>
            <w:proofErr w:type="spellStart"/>
            <w:r w:rsidRPr="00924AAF">
              <w:t>Ph</w:t>
            </w:r>
            <w:proofErr w:type="spellEnd"/>
            <w:r w:rsidRPr="00924AAF">
              <w:t xml:space="preserve"> reikšmės įvertinti nebūtina.</w:t>
            </w:r>
          </w:p>
          <w:p w14:paraId="092DFED1" w14:textId="05B96283" w:rsidR="003A4220" w:rsidRPr="00924AAF" w:rsidRDefault="003A4220" w:rsidP="009D7B32">
            <w:pPr>
              <w:tabs>
                <w:tab w:val="num" w:pos="1080"/>
              </w:tabs>
              <w:spacing w:before="0"/>
              <w:ind w:left="0" w:firstLine="0"/>
              <w:contextualSpacing/>
              <w:jc w:val="both"/>
            </w:pPr>
            <w:r w:rsidRPr="00924AAF">
              <w:t xml:space="preserve">Tuo atveju, kai manometras (slėgio atskaitymo patogumui) yra nuleistas žemiau įvado </w:t>
            </w:r>
            <w:proofErr w:type="spellStart"/>
            <w:r w:rsidRPr="00924AAF">
              <w:t>flanšo</w:t>
            </w:r>
            <w:proofErr w:type="spellEnd"/>
            <w:r w:rsidRPr="00924AAF">
              <w:t xml:space="preserve">, reikia pridėti </w:t>
            </w:r>
            <w:proofErr w:type="spellStart"/>
            <w:r w:rsidRPr="00924AAF">
              <w:t>Ph</w:t>
            </w:r>
            <w:proofErr w:type="spellEnd"/>
            <w:r w:rsidRPr="00924AAF">
              <w:t xml:space="preserve"> reikšmę.</w:t>
            </w:r>
          </w:p>
          <w:p w14:paraId="44954BC7"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924AAF" w:rsidRDefault="003A4220" w:rsidP="009D7B32">
            <w:pPr>
              <w:spacing w:before="0"/>
              <w:ind w:left="0" w:firstLine="0"/>
              <w:contextualSpacing/>
              <w:jc w:val="both"/>
            </w:pPr>
            <w:r w:rsidRPr="00924AAF">
              <w:t>2.11. Apie alsuoklio būklę sprendžiama pagal indikatorinio silikagelio spalvą. Oro džiovinimo filtre yra nedidelis alyvos kiekis ir jis turi matytis stikliniame langelyje (normalus lygis yra ties langelio viduriu).</w:t>
            </w:r>
          </w:p>
          <w:p w14:paraId="53F0DD33" w14:textId="77777777" w:rsidR="003A4220" w:rsidRPr="00924AAF" w:rsidRDefault="003A4220" w:rsidP="009D7B32">
            <w:pPr>
              <w:spacing w:before="0"/>
              <w:ind w:left="0" w:firstLine="0"/>
              <w:contextualSpacing/>
              <w:jc w:val="both"/>
            </w:pPr>
            <w:r w:rsidRPr="00924AAF">
              <w:t>2.12. Veikiančių įrenginių indikatorinio silikagelio spalva, atsižvelgiant į absorbuotos drėgmės kiekį, kinta nuo oranžinės iki tamsiai žalios spalvos.</w:t>
            </w:r>
          </w:p>
          <w:p w14:paraId="5A62BDA0"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924AAF" w:rsidRDefault="003A4220" w:rsidP="009D7B32">
            <w:pPr>
              <w:spacing w:before="0"/>
              <w:ind w:left="0" w:firstLine="0"/>
              <w:contextualSpacing/>
              <w:jc w:val="both"/>
            </w:pPr>
            <w:r w:rsidRPr="00924AAF">
              <w:t xml:space="preserve">2.14. Apžiūrint transformatoriaus korpusą, atkreipti dėmesį į sandarinimo vietas, ar nenuteka alyva. Apžiūrėti reikia ne tik transformatoriaus baką, bet ir dangtį, </w:t>
            </w:r>
            <w:r w:rsidR="00CC1B5B" w:rsidRPr="00924AAF">
              <w:t xml:space="preserve">jei įmanoma </w:t>
            </w:r>
            <w:r w:rsidRPr="00924AAF">
              <w:t>saugiai užlip</w:t>
            </w:r>
            <w:r w:rsidR="00CC1B5B" w:rsidRPr="00924AAF">
              <w:t>ti</w:t>
            </w:r>
            <w:r w:rsidRPr="00924AAF">
              <w:t xml:space="preserve"> kopėčiomis iki jo viršutinės dalies.</w:t>
            </w:r>
          </w:p>
          <w:p w14:paraId="4FF3B5E4" w14:textId="77777777" w:rsidR="003A4220" w:rsidRPr="00924AAF" w:rsidRDefault="003A4220" w:rsidP="009D7B32">
            <w:pPr>
              <w:spacing w:before="0"/>
              <w:ind w:left="0" w:firstLine="0"/>
              <w:contextualSpacing/>
              <w:jc w:val="both"/>
            </w:pPr>
            <w:r w:rsidRPr="00924AAF">
              <w:t>2.15. Reikia apžiūrėti, ar sveika alyvos išmetimo vamzdžio membrana.</w:t>
            </w:r>
          </w:p>
          <w:p w14:paraId="5395D613" w14:textId="77777777" w:rsidR="003A4220" w:rsidRPr="00924AAF" w:rsidRDefault="003A4220" w:rsidP="009D7B32">
            <w:pPr>
              <w:spacing w:before="0"/>
              <w:ind w:left="0" w:firstLine="0"/>
              <w:contextualSpacing/>
              <w:jc w:val="both"/>
            </w:pPr>
            <w:r w:rsidRPr="00924AAF">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36428679" w14:textId="77777777" w:rsidR="003A4220" w:rsidRPr="00924AAF" w:rsidRDefault="003A4220" w:rsidP="009D7B32">
            <w:pPr>
              <w:spacing w:before="0"/>
              <w:ind w:left="0" w:firstLine="0"/>
              <w:contextualSpacing/>
              <w:jc w:val="both"/>
            </w:pPr>
            <w:r w:rsidRPr="00924AAF">
              <w:t xml:space="preserve">2.17. Tikrinant pavaros ir ventiliatorių valdymo skydus, esančius prie transformatoriaus, atkreipti dėmesį į kontaktų ir jungiamųjų laidų būklę, </w:t>
            </w:r>
            <w:r w:rsidRPr="00924AAF">
              <w:lastRenderedPageBreak/>
              <w:t>apžiūrėti</w:t>
            </w:r>
            <w:r w:rsidRPr="00924AAF">
              <w:rPr>
                <w:b/>
              </w:rPr>
              <w:t>,</w:t>
            </w:r>
            <w:r w:rsidRPr="00924AAF">
              <w:t xml:space="preserve"> kad skydų viduje nebūtų vandens ar kokių nors pašalinių medžiagų ar vabzdžių.</w:t>
            </w:r>
          </w:p>
        </w:tc>
      </w:tr>
      <w:tr w:rsidR="003A4220" w:rsidRPr="00924AAF" w14:paraId="388ADFD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924AAF" w:rsidRDefault="003A4220" w:rsidP="009D7B32">
            <w:pPr>
              <w:spacing w:before="0"/>
              <w:ind w:left="0" w:firstLine="0"/>
              <w:contextualSpacing/>
              <w:jc w:val="both"/>
              <w:rPr>
                <w:bCs/>
              </w:rPr>
            </w:pPr>
            <w:r w:rsidRPr="00924AAF">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924AAF" w:rsidRDefault="003A4220" w:rsidP="009D7B32">
            <w:pPr>
              <w:spacing w:before="0"/>
              <w:ind w:left="0" w:firstLine="0"/>
              <w:contextualSpacing/>
              <w:jc w:val="both"/>
              <w:rPr>
                <w:bCs/>
              </w:rPr>
            </w:pPr>
            <w:r w:rsidRPr="00924AAF">
              <w:rPr>
                <w:bCs/>
              </w:rPr>
              <w:t>JUNGTUVAI</w:t>
            </w:r>
          </w:p>
          <w:p w14:paraId="70E2C4D2" w14:textId="77777777" w:rsidR="003A4220" w:rsidRPr="00924AAF" w:rsidRDefault="003A4220" w:rsidP="009D7B32">
            <w:pPr>
              <w:spacing w:before="0"/>
              <w:ind w:left="0" w:firstLine="0"/>
              <w:contextualSpacing/>
              <w:jc w:val="both"/>
              <w:rPr>
                <w:bCs/>
              </w:rPr>
            </w:pPr>
            <w:r w:rsidRPr="00924AAF">
              <w:rPr>
                <w:iCs/>
              </w:rPr>
              <w:t>Oriniai jungtuvai</w:t>
            </w:r>
          </w:p>
          <w:p w14:paraId="46A5A7C5" w14:textId="77777777" w:rsidR="003A4220" w:rsidRPr="00924AAF" w:rsidRDefault="003A4220" w:rsidP="009D7B32">
            <w:pPr>
              <w:spacing w:before="0"/>
              <w:ind w:left="0" w:firstLine="0"/>
              <w:contextualSpacing/>
              <w:jc w:val="both"/>
              <w:rPr>
                <w:iCs/>
              </w:rPr>
            </w:pPr>
          </w:p>
          <w:p w14:paraId="5C221797" w14:textId="77777777" w:rsidR="003A4220" w:rsidRPr="00924AAF" w:rsidRDefault="003A4220" w:rsidP="009D7B32">
            <w:pPr>
              <w:spacing w:before="0"/>
              <w:ind w:left="0" w:firstLine="0"/>
              <w:contextualSpacing/>
              <w:jc w:val="both"/>
              <w:rPr>
                <w:bCs/>
              </w:rPr>
            </w:pPr>
          </w:p>
          <w:p w14:paraId="22EFF2B2" w14:textId="77777777" w:rsidR="003A4220" w:rsidRPr="00924AAF" w:rsidRDefault="003A4220" w:rsidP="009D7B32">
            <w:pPr>
              <w:spacing w:before="0"/>
              <w:ind w:left="0" w:firstLine="0"/>
              <w:contextualSpacing/>
              <w:jc w:val="both"/>
              <w:rPr>
                <w:bCs/>
              </w:rPr>
            </w:pPr>
          </w:p>
          <w:p w14:paraId="6A3E4D49" w14:textId="77777777" w:rsidR="003A4220" w:rsidRPr="00924AAF" w:rsidRDefault="003A4220" w:rsidP="009D7B32">
            <w:pPr>
              <w:spacing w:before="0"/>
              <w:ind w:left="0" w:firstLine="0"/>
              <w:contextualSpacing/>
              <w:jc w:val="both"/>
              <w:rPr>
                <w:bCs/>
              </w:rPr>
            </w:pPr>
          </w:p>
          <w:p w14:paraId="7327D351" w14:textId="77777777" w:rsidR="003A4220" w:rsidRPr="00924AAF" w:rsidRDefault="003A4220" w:rsidP="009D7B32">
            <w:pPr>
              <w:spacing w:before="0"/>
              <w:ind w:left="0" w:firstLine="0"/>
              <w:contextualSpacing/>
              <w:jc w:val="both"/>
              <w:rPr>
                <w:bCs/>
              </w:rPr>
            </w:pPr>
          </w:p>
          <w:p w14:paraId="59E2B68C" w14:textId="77777777" w:rsidR="003A4220" w:rsidRPr="00924AAF" w:rsidRDefault="003A4220" w:rsidP="009D7B32">
            <w:pPr>
              <w:spacing w:before="0"/>
              <w:ind w:left="0" w:firstLine="0"/>
              <w:contextualSpacing/>
              <w:jc w:val="both"/>
              <w:rPr>
                <w:bCs/>
              </w:rPr>
            </w:pPr>
          </w:p>
          <w:p w14:paraId="6981F6E4" w14:textId="77777777" w:rsidR="003A4220" w:rsidRPr="00924AAF" w:rsidRDefault="003A4220" w:rsidP="009D7B32">
            <w:pPr>
              <w:spacing w:before="0"/>
              <w:ind w:left="0" w:firstLine="0"/>
              <w:contextualSpacing/>
              <w:jc w:val="both"/>
              <w:rPr>
                <w:bCs/>
              </w:rPr>
            </w:pPr>
          </w:p>
          <w:p w14:paraId="39E98775" w14:textId="77777777" w:rsidR="003A4220" w:rsidRPr="00924AAF" w:rsidRDefault="003A4220" w:rsidP="009D7B32">
            <w:pPr>
              <w:spacing w:before="0"/>
              <w:ind w:left="0" w:firstLine="0"/>
              <w:contextualSpacing/>
              <w:jc w:val="both"/>
              <w:rPr>
                <w:bCs/>
              </w:rPr>
            </w:pPr>
          </w:p>
          <w:p w14:paraId="4EFE6C4B" w14:textId="77777777" w:rsidR="003A4220" w:rsidRPr="00924AAF" w:rsidRDefault="003A4220" w:rsidP="009D7B32">
            <w:pPr>
              <w:spacing w:before="0"/>
              <w:ind w:left="0" w:firstLine="0"/>
              <w:contextualSpacing/>
              <w:jc w:val="both"/>
              <w:rPr>
                <w:bCs/>
              </w:rPr>
            </w:pPr>
          </w:p>
          <w:p w14:paraId="118D5C74" w14:textId="77777777" w:rsidR="003A4220" w:rsidRPr="00924AAF" w:rsidRDefault="003A4220" w:rsidP="009D7B32">
            <w:pPr>
              <w:spacing w:before="0"/>
              <w:ind w:left="0" w:firstLine="0"/>
              <w:contextualSpacing/>
              <w:jc w:val="both"/>
              <w:rPr>
                <w:bCs/>
              </w:rPr>
            </w:pPr>
          </w:p>
          <w:p w14:paraId="7720947F" w14:textId="77777777" w:rsidR="003A4220" w:rsidRPr="00924AAF" w:rsidRDefault="003A4220" w:rsidP="009D7B32">
            <w:pPr>
              <w:spacing w:before="0"/>
              <w:ind w:left="0" w:firstLine="0"/>
              <w:contextualSpacing/>
              <w:jc w:val="both"/>
              <w:rPr>
                <w:bCs/>
              </w:rPr>
            </w:pPr>
          </w:p>
          <w:p w14:paraId="37EDBB7B" w14:textId="77777777" w:rsidR="003A4220" w:rsidRPr="00924AAF" w:rsidRDefault="003A4220" w:rsidP="009D7B32">
            <w:pPr>
              <w:spacing w:before="0"/>
              <w:ind w:left="0" w:firstLine="0"/>
              <w:contextualSpacing/>
              <w:jc w:val="both"/>
              <w:rPr>
                <w:bCs/>
              </w:rPr>
            </w:pPr>
          </w:p>
          <w:p w14:paraId="363E3487" w14:textId="77777777" w:rsidR="003A4220" w:rsidRPr="00924AAF" w:rsidRDefault="003A4220" w:rsidP="009D7B32">
            <w:pPr>
              <w:spacing w:before="0"/>
              <w:ind w:left="0" w:firstLine="0"/>
              <w:contextualSpacing/>
              <w:jc w:val="both"/>
              <w:rPr>
                <w:bCs/>
              </w:rPr>
            </w:pPr>
          </w:p>
          <w:p w14:paraId="0B71E687" w14:textId="77777777" w:rsidR="003A4220" w:rsidRPr="00924AAF" w:rsidRDefault="003A4220" w:rsidP="009D7B32">
            <w:pPr>
              <w:spacing w:before="0"/>
              <w:ind w:left="0" w:firstLine="0"/>
              <w:contextualSpacing/>
              <w:jc w:val="both"/>
              <w:rPr>
                <w:bCs/>
              </w:rPr>
            </w:pPr>
          </w:p>
          <w:p w14:paraId="2BA58776" w14:textId="77777777" w:rsidR="003A4220" w:rsidRPr="00924AAF" w:rsidRDefault="003A4220" w:rsidP="009D7B32">
            <w:pPr>
              <w:spacing w:before="0"/>
              <w:ind w:left="0" w:firstLine="0"/>
              <w:contextualSpacing/>
              <w:jc w:val="both"/>
              <w:rPr>
                <w:bCs/>
              </w:rPr>
            </w:pPr>
          </w:p>
          <w:p w14:paraId="084A791C" w14:textId="77777777" w:rsidR="003A4220" w:rsidRPr="00924AAF" w:rsidRDefault="003A4220" w:rsidP="009D7B32">
            <w:pPr>
              <w:spacing w:before="0"/>
              <w:ind w:left="0" w:firstLine="0"/>
              <w:contextualSpacing/>
              <w:jc w:val="both"/>
              <w:rPr>
                <w:bCs/>
              </w:rPr>
            </w:pPr>
          </w:p>
          <w:p w14:paraId="4316D7C9" w14:textId="77777777" w:rsidR="003A4220" w:rsidRPr="00924AAF" w:rsidRDefault="003A4220" w:rsidP="009D7B32">
            <w:pPr>
              <w:spacing w:before="0"/>
              <w:ind w:left="0" w:firstLine="0"/>
              <w:contextualSpacing/>
              <w:jc w:val="both"/>
              <w:rPr>
                <w:iCs/>
              </w:rPr>
            </w:pPr>
            <w:r w:rsidRPr="00924AAF">
              <w:rPr>
                <w:iCs/>
              </w:rPr>
              <w:t>Alyviniai jungtuvai</w:t>
            </w:r>
          </w:p>
          <w:p w14:paraId="5E610E2A" w14:textId="77777777" w:rsidR="003A4220" w:rsidRPr="00924AAF" w:rsidRDefault="003A4220" w:rsidP="009D7B32">
            <w:pPr>
              <w:spacing w:before="0"/>
              <w:ind w:left="0" w:firstLine="0"/>
              <w:contextualSpacing/>
              <w:jc w:val="both"/>
              <w:rPr>
                <w:iCs/>
              </w:rPr>
            </w:pPr>
          </w:p>
          <w:p w14:paraId="4C693A6C" w14:textId="77777777" w:rsidR="003A4220" w:rsidRPr="00924AAF" w:rsidRDefault="003A4220" w:rsidP="009D7B32">
            <w:pPr>
              <w:spacing w:before="0"/>
              <w:ind w:left="0" w:firstLine="0"/>
              <w:contextualSpacing/>
              <w:jc w:val="both"/>
              <w:rPr>
                <w:iCs/>
              </w:rPr>
            </w:pPr>
          </w:p>
          <w:p w14:paraId="7BF320EA" w14:textId="77777777" w:rsidR="003A4220" w:rsidRPr="00924AAF" w:rsidRDefault="003A4220" w:rsidP="009D7B32">
            <w:pPr>
              <w:spacing w:before="0"/>
              <w:ind w:left="0" w:firstLine="0"/>
              <w:contextualSpacing/>
              <w:jc w:val="both"/>
              <w:rPr>
                <w:iCs/>
              </w:rPr>
            </w:pPr>
          </w:p>
          <w:p w14:paraId="3942AF7D" w14:textId="77777777" w:rsidR="003A4220" w:rsidRPr="00924AAF" w:rsidRDefault="003A4220" w:rsidP="009D7B32">
            <w:pPr>
              <w:spacing w:before="0"/>
              <w:ind w:left="0" w:firstLine="0"/>
              <w:contextualSpacing/>
              <w:jc w:val="both"/>
              <w:rPr>
                <w:iCs/>
              </w:rPr>
            </w:pPr>
          </w:p>
          <w:p w14:paraId="4E531943" w14:textId="77777777" w:rsidR="003A4220" w:rsidRPr="00924AAF" w:rsidRDefault="003A4220" w:rsidP="009D7B32">
            <w:pPr>
              <w:spacing w:before="0"/>
              <w:ind w:left="0" w:firstLine="0"/>
              <w:contextualSpacing/>
              <w:jc w:val="both"/>
              <w:rPr>
                <w:iCs/>
              </w:rPr>
            </w:pPr>
          </w:p>
          <w:p w14:paraId="64FD0AC9" w14:textId="77777777" w:rsidR="003A4220" w:rsidRPr="00924AAF" w:rsidRDefault="003A4220" w:rsidP="009D7B32">
            <w:pPr>
              <w:spacing w:before="0"/>
              <w:ind w:left="0" w:firstLine="0"/>
              <w:contextualSpacing/>
              <w:jc w:val="both"/>
              <w:rPr>
                <w:iCs/>
              </w:rPr>
            </w:pPr>
          </w:p>
          <w:p w14:paraId="5A93ACFD" w14:textId="77777777" w:rsidR="003A4220" w:rsidRPr="00924AAF" w:rsidRDefault="003A4220" w:rsidP="009D7B32">
            <w:pPr>
              <w:spacing w:before="0"/>
              <w:ind w:left="0" w:firstLine="0"/>
              <w:contextualSpacing/>
              <w:jc w:val="both"/>
              <w:rPr>
                <w:iCs/>
              </w:rPr>
            </w:pPr>
          </w:p>
          <w:p w14:paraId="6E605C4B" w14:textId="77777777" w:rsidR="003A4220" w:rsidRPr="00924AAF" w:rsidRDefault="003A4220" w:rsidP="009D7B32">
            <w:pPr>
              <w:spacing w:before="0"/>
              <w:ind w:left="0" w:firstLine="0"/>
              <w:contextualSpacing/>
              <w:jc w:val="both"/>
              <w:rPr>
                <w:iCs/>
              </w:rPr>
            </w:pPr>
          </w:p>
          <w:p w14:paraId="01C1A927" w14:textId="77777777" w:rsidR="003A4220" w:rsidRPr="00924AAF" w:rsidRDefault="003A4220" w:rsidP="009D7B32">
            <w:pPr>
              <w:spacing w:before="0"/>
              <w:ind w:left="0" w:firstLine="0"/>
              <w:contextualSpacing/>
              <w:jc w:val="both"/>
              <w:rPr>
                <w:iCs/>
              </w:rPr>
            </w:pPr>
          </w:p>
          <w:p w14:paraId="7D82F30A" w14:textId="77777777" w:rsidR="003A4220" w:rsidRPr="00924AAF" w:rsidRDefault="003A4220" w:rsidP="009D7B32">
            <w:pPr>
              <w:spacing w:before="0"/>
              <w:ind w:left="0" w:firstLine="0"/>
              <w:contextualSpacing/>
              <w:jc w:val="both"/>
              <w:rPr>
                <w:iCs/>
              </w:rPr>
            </w:pPr>
          </w:p>
          <w:p w14:paraId="23B2B77B" w14:textId="77777777" w:rsidR="003A4220" w:rsidRPr="00924AAF" w:rsidRDefault="003A4220" w:rsidP="009D7B32">
            <w:pPr>
              <w:spacing w:before="0"/>
              <w:ind w:left="0" w:firstLine="0"/>
              <w:contextualSpacing/>
              <w:jc w:val="both"/>
              <w:rPr>
                <w:iCs/>
              </w:rPr>
            </w:pPr>
          </w:p>
          <w:p w14:paraId="1A35A302" w14:textId="77777777" w:rsidR="003A4220" w:rsidRPr="00924AAF" w:rsidRDefault="003A4220" w:rsidP="009D7B32">
            <w:pPr>
              <w:spacing w:before="0"/>
              <w:ind w:left="0" w:firstLine="0"/>
              <w:contextualSpacing/>
              <w:jc w:val="both"/>
              <w:rPr>
                <w:iCs/>
              </w:rPr>
            </w:pPr>
          </w:p>
          <w:p w14:paraId="16BB357B" w14:textId="77777777" w:rsidR="003A4220" w:rsidRPr="00924AAF" w:rsidRDefault="003A4220" w:rsidP="009D7B32">
            <w:pPr>
              <w:spacing w:before="0"/>
              <w:ind w:left="0" w:firstLine="0"/>
              <w:contextualSpacing/>
              <w:jc w:val="both"/>
              <w:rPr>
                <w:iCs/>
              </w:rPr>
            </w:pPr>
          </w:p>
          <w:p w14:paraId="26FF7A8A" w14:textId="77777777" w:rsidR="003A4220" w:rsidRPr="00924AAF" w:rsidRDefault="003A4220" w:rsidP="009D7B32">
            <w:pPr>
              <w:spacing w:before="0"/>
              <w:ind w:left="0" w:firstLine="0"/>
              <w:contextualSpacing/>
              <w:jc w:val="both"/>
              <w:rPr>
                <w:iCs/>
              </w:rPr>
            </w:pPr>
          </w:p>
          <w:p w14:paraId="320CC538" w14:textId="77777777" w:rsidR="003A4220" w:rsidRPr="00924AAF" w:rsidRDefault="003A4220" w:rsidP="009D7B32">
            <w:pPr>
              <w:spacing w:before="0"/>
              <w:ind w:left="0" w:firstLine="0"/>
              <w:contextualSpacing/>
              <w:jc w:val="both"/>
              <w:rPr>
                <w:iCs/>
              </w:rPr>
            </w:pPr>
          </w:p>
          <w:p w14:paraId="2EF6BAF4" w14:textId="77777777" w:rsidR="003A4220" w:rsidRPr="00924AAF" w:rsidRDefault="003A4220" w:rsidP="009D7B32">
            <w:pPr>
              <w:spacing w:before="0"/>
              <w:ind w:left="0" w:firstLine="0"/>
              <w:contextualSpacing/>
              <w:jc w:val="both"/>
              <w:rPr>
                <w:iCs/>
              </w:rPr>
            </w:pPr>
          </w:p>
          <w:p w14:paraId="4A6EF2AA" w14:textId="77777777" w:rsidR="003A4220" w:rsidRPr="00924AAF" w:rsidRDefault="003A4220" w:rsidP="009D7B32">
            <w:pPr>
              <w:spacing w:before="0"/>
              <w:ind w:left="0" w:firstLine="0"/>
              <w:contextualSpacing/>
              <w:jc w:val="both"/>
              <w:rPr>
                <w:iCs/>
              </w:rPr>
            </w:pPr>
          </w:p>
          <w:p w14:paraId="1D603D4D" w14:textId="77777777" w:rsidR="003A4220" w:rsidRPr="00924AAF" w:rsidRDefault="003A4220" w:rsidP="009D7B32">
            <w:pPr>
              <w:spacing w:before="0"/>
              <w:ind w:left="0" w:firstLine="0"/>
              <w:contextualSpacing/>
              <w:jc w:val="both"/>
              <w:rPr>
                <w:iCs/>
              </w:rPr>
            </w:pPr>
          </w:p>
          <w:p w14:paraId="101C68C6" w14:textId="77777777" w:rsidR="003A4220" w:rsidRPr="00924AAF" w:rsidRDefault="003A4220" w:rsidP="009D7B32">
            <w:pPr>
              <w:spacing w:before="0"/>
              <w:ind w:left="0" w:firstLine="0"/>
              <w:contextualSpacing/>
              <w:jc w:val="both"/>
              <w:rPr>
                <w:iCs/>
              </w:rPr>
            </w:pPr>
          </w:p>
          <w:p w14:paraId="2CEC3771" w14:textId="77777777" w:rsidR="003A4220" w:rsidRPr="00924AAF" w:rsidRDefault="003A4220" w:rsidP="009D7B32">
            <w:pPr>
              <w:spacing w:before="0"/>
              <w:ind w:left="0" w:firstLine="0"/>
              <w:contextualSpacing/>
              <w:jc w:val="both"/>
              <w:rPr>
                <w:iCs/>
              </w:rPr>
            </w:pPr>
          </w:p>
          <w:p w14:paraId="7D17B6C6" w14:textId="77777777" w:rsidR="003A4220" w:rsidRPr="00924AAF" w:rsidRDefault="003A4220" w:rsidP="009D7B32">
            <w:pPr>
              <w:spacing w:before="0"/>
              <w:ind w:left="0" w:firstLine="0"/>
              <w:contextualSpacing/>
              <w:jc w:val="both"/>
              <w:rPr>
                <w:iCs/>
              </w:rPr>
            </w:pPr>
          </w:p>
          <w:p w14:paraId="11CBCA23" w14:textId="77777777" w:rsidR="003A4220" w:rsidRPr="00924AAF" w:rsidRDefault="003A4220" w:rsidP="009D7B32">
            <w:pPr>
              <w:spacing w:before="0"/>
              <w:ind w:left="0" w:firstLine="0"/>
              <w:contextualSpacing/>
              <w:jc w:val="both"/>
              <w:rPr>
                <w:iCs/>
              </w:rPr>
            </w:pPr>
          </w:p>
          <w:p w14:paraId="52164C19" w14:textId="77777777" w:rsidR="003A4220" w:rsidRPr="00924AAF" w:rsidRDefault="003A4220" w:rsidP="009D7B32">
            <w:pPr>
              <w:spacing w:before="0"/>
              <w:ind w:left="0" w:firstLine="0"/>
              <w:contextualSpacing/>
              <w:jc w:val="both"/>
              <w:rPr>
                <w:iCs/>
              </w:rPr>
            </w:pPr>
          </w:p>
          <w:p w14:paraId="3C723B71" w14:textId="77777777" w:rsidR="003A4220" w:rsidRPr="00924AAF" w:rsidRDefault="003A4220" w:rsidP="009D7B32">
            <w:pPr>
              <w:spacing w:before="0"/>
              <w:ind w:left="0" w:firstLine="0"/>
              <w:contextualSpacing/>
              <w:jc w:val="both"/>
              <w:rPr>
                <w:iCs/>
              </w:rPr>
            </w:pPr>
          </w:p>
          <w:p w14:paraId="055F2829" w14:textId="77777777" w:rsidR="003A4220" w:rsidRPr="00924AAF" w:rsidRDefault="003A4220" w:rsidP="009D7B32">
            <w:pPr>
              <w:spacing w:before="0"/>
              <w:ind w:left="0" w:firstLine="0"/>
              <w:contextualSpacing/>
              <w:jc w:val="both"/>
              <w:rPr>
                <w:iCs/>
              </w:rPr>
            </w:pPr>
          </w:p>
          <w:p w14:paraId="40A340BB" w14:textId="77777777" w:rsidR="003A4220" w:rsidRPr="00924AAF" w:rsidRDefault="003A4220" w:rsidP="009D7B32">
            <w:pPr>
              <w:spacing w:before="0"/>
              <w:ind w:left="0" w:firstLine="0"/>
              <w:contextualSpacing/>
              <w:jc w:val="both"/>
              <w:rPr>
                <w:iCs/>
              </w:rPr>
            </w:pPr>
          </w:p>
          <w:p w14:paraId="03BE2752" w14:textId="77777777" w:rsidR="00BF51E8" w:rsidRPr="00924AAF" w:rsidRDefault="00BF51E8" w:rsidP="009D7B32">
            <w:pPr>
              <w:spacing w:before="0"/>
              <w:ind w:left="0" w:firstLine="0"/>
              <w:contextualSpacing/>
              <w:jc w:val="both"/>
              <w:rPr>
                <w:iCs/>
              </w:rPr>
            </w:pPr>
          </w:p>
          <w:p w14:paraId="2421796A" w14:textId="77777777" w:rsidR="00BF51E8" w:rsidRPr="00924AAF" w:rsidRDefault="00BF51E8" w:rsidP="009D7B32">
            <w:pPr>
              <w:spacing w:before="0"/>
              <w:ind w:left="0" w:firstLine="0"/>
              <w:contextualSpacing/>
              <w:jc w:val="both"/>
              <w:rPr>
                <w:iCs/>
              </w:rPr>
            </w:pPr>
          </w:p>
          <w:p w14:paraId="51F71D13" w14:textId="77777777" w:rsidR="003A4220" w:rsidRPr="00924AAF" w:rsidRDefault="003A4220" w:rsidP="009D7B32">
            <w:pPr>
              <w:spacing w:before="0"/>
              <w:ind w:left="0" w:firstLine="0"/>
              <w:contextualSpacing/>
              <w:jc w:val="both"/>
              <w:rPr>
                <w:iCs/>
              </w:rPr>
            </w:pPr>
          </w:p>
          <w:p w14:paraId="10234543" w14:textId="77777777" w:rsidR="003A4220" w:rsidRPr="00924AAF" w:rsidRDefault="003A4220" w:rsidP="009D7B32">
            <w:pPr>
              <w:spacing w:before="0"/>
              <w:ind w:left="0" w:firstLine="0"/>
              <w:contextualSpacing/>
              <w:jc w:val="both"/>
              <w:rPr>
                <w:iCs/>
              </w:rPr>
            </w:pPr>
          </w:p>
          <w:p w14:paraId="6C02DE7A" w14:textId="77777777" w:rsidR="003A4220" w:rsidRPr="00924AAF" w:rsidRDefault="003A4220" w:rsidP="009D7B32">
            <w:pPr>
              <w:spacing w:before="0"/>
              <w:ind w:left="0" w:firstLine="0"/>
              <w:contextualSpacing/>
              <w:jc w:val="both"/>
              <w:rPr>
                <w:iCs/>
              </w:rPr>
            </w:pPr>
            <w:r w:rsidRPr="00924AAF">
              <w:rPr>
                <w:iCs/>
              </w:rPr>
              <w:t>Dujiniai jungtuvai</w:t>
            </w:r>
          </w:p>
          <w:p w14:paraId="451DCCBB" w14:textId="77777777" w:rsidR="003A4220" w:rsidRPr="00924AAF" w:rsidRDefault="003A4220" w:rsidP="009D7B32">
            <w:pPr>
              <w:spacing w:before="0"/>
              <w:ind w:left="0" w:firstLine="0"/>
              <w:contextualSpacing/>
              <w:jc w:val="both"/>
              <w:rPr>
                <w:iCs/>
              </w:rPr>
            </w:pPr>
          </w:p>
          <w:p w14:paraId="2343F6AE" w14:textId="77777777" w:rsidR="003A4220" w:rsidRPr="00924AAF" w:rsidRDefault="003A4220" w:rsidP="009D7B32">
            <w:pPr>
              <w:spacing w:before="0"/>
              <w:ind w:left="0" w:firstLine="0"/>
              <w:contextualSpacing/>
              <w:jc w:val="both"/>
              <w:rPr>
                <w:iCs/>
              </w:rPr>
            </w:pPr>
          </w:p>
          <w:p w14:paraId="015B3566" w14:textId="77777777" w:rsidR="003A4220" w:rsidRPr="00924AAF" w:rsidRDefault="003A4220" w:rsidP="009D7B32">
            <w:pPr>
              <w:spacing w:before="0"/>
              <w:ind w:left="0" w:firstLine="0"/>
              <w:contextualSpacing/>
              <w:jc w:val="both"/>
              <w:rPr>
                <w:iCs/>
              </w:rPr>
            </w:pPr>
          </w:p>
          <w:p w14:paraId="231C48C6" w14:textId="77777777" w:rsidR="003A4220" w:rsidRPr="00924AAF" w:rsidRDefault="003A4220" w:rsidP="009D7B32">
            <w:pPr>
              <w:spacing w:before="0"/>
              <w:ind w:left="0" w:firstLine="0"/>
              <w:contextualSpacing/>
              <w:jc w:val="both"/>
              <w:rPr>
                <w:iCs/>
              </w:rPr>
            </w:pPr>
          </w:p>
          <w:p w14:paraId="0F2088AF" w14:textId="77777777" w:rsidR="003A4220" w:rsidRPr="00924AAF" w:rsidRDefault="003A4220" w:rsidP="009D7B32">
            <w:pPr>
              <w:spacing w:before="0"/>
              <w:ind w:left="0" w:firstLine="0"/>
              <w:contextualSpacing/>
              <w:jc w:val="both"/>
              <w:rPr>
                <w:iCs/>
              </w:rPr>
            </w:pPr>
          </w:p>
          <w:p w14:paraId="6E285BC1" w14:textId="77777777" w:rsidR="003A4220" w:rsidRPr="00924AAF" w:rsidRDefault="003A4220" w:rsidP="009D7B32">
            <w:pPr>
              <w:spacing w:before="0"/>
              <w:ind w:left="0" w:firstLine="0"/>
              <w:contextualSpacing/>
              <w:jc w:val="both"/>
              <w:rPr>
                <w:iCs/>
              </w:rPr>
            </w:pPr>
          </w:p>
          <w:p w14:paraId="1D54E9D3" w14:textId="77777777" w:rsidR="003A4220" w:rsidRPr="00924AAF" w:rsidRDefault="003A4220" w:rsidP="009D7B32">
            <w:pPr>
              <w:spacing w:before="0"/>
              <w:ind w:left="0" w:firstLine="0"/>
              <w:contextualSpacing/>
              <w:jc w:val="both"/>
              <w:rPr>
                <w:iCs/>
              </w:rPr>
            </w:pPr>
          </w:p>
          <w:p w14:paraId="5D9AF255" w14:textId="77777777" w:rsidR="003A4220" w:rsidRPr="00924AAF" w:rsidRDefault="003A4220" w:rsidP="009D7B32">
            <w:pPr>
              <w:spacing w:before="0"/>
              <w:ind w:left="0" w:firstLine="0"/>
              <w:contextualSpacing/>
              <w:jc w:val="both"/>
              <w:rPr>
                <w:iCs/>
              </w:rPr>
            </w:pPr>
          </w:p>
          <w:p w14:paraId="1C4F86F1" w14:textId="77777777" w:rsidR="003A4220" w:rsidRPr="00924AAF" w:rsidRDefault="003A4220" w:rsidP="009D7B32">
            <w:pPr>
              <w:spacing w:before="0"/>
              <w:ind w:left="0" w:firstLine="0"/>
              <w:contextualSpacing/>
              <w:jc w:val="both"/>
              <w:rPr>
                <w:iCs/>
              </w:rPr>
            </w:pPr>
          </w:p>
          <w:p w14:paraId="31F879C8" w14:textId="77777777" w:rsidR="003A4220" w:rsidRPr="00924AAF" w:rsidRDefault="003A4220" w:rsidP="009D7B32">
            <w:pPr>
              <w:spacing w:before="0"/>
              <w:ind w:left="0" w:firstLine="0"/>
              <w:contextualSpacing/>
              <w:jc w:val="both"/>
              <w:rPr>
                <w:iCs/>
              </w:rPr>
            </w:pPr>
          </w:p>
          <w:p w14:paraId="2464CA45" w14:textId="77777777" w:rsidR="003A4220" w:rsidRPr="00924AAF" w:rsidRDefault="003A4220" w:rsidP="009D7B32">
            <w:pPr>
              <w:spacing w:before="0"/>
              <w:ind w:left="0" w:firstLine="0"/>
              <w:contextualSpacing/>
              <w:jc w:val="both"/>
              <w:rPr>
                <w:iCs/>
              </w:rPr>
            </w:pPr>
          </w:p>
          <w:p w14:paraId="49B08006" w14:textId="77777777" w:rsidR="003A4220" w:rsidRPr="00924AAF" w:rsidRDefault="003A4220" w:rsidP="009D7B32">
            <w:pPr>
              <w:spacing w:before="0"/>
              <w:ind w:left="0" w:firstLine="0"/>
              <w:contextualSpacing/>
              <w:jc w:val="both"/>
              <w:rPr>
                <w:iCs/>
              </w:rPr>
            </w:pPr>
          </w:p>
          <w:p w14:paraId="132C408C" w14:textId="77777777" w:rsidR="003A4220" w:rsidRPr="00924AAF" w:rsidRDefault="003A4220" w:rsidP="009D7B32">
            <w:pPr>
              <w:spacing w:before="0"/>
              <w:ind w:left="0" w:firstLine="0"/>
              <w:contextualSpacing/>
              <w:jc w:val="both"/>
              <w:rPr>
                <w:iCs/>
              </w:rPr>
            </w:pPr>
          </w:p>
          <w:p w14:paraId="23B4F096" w14:textId="77777777" w:rsidR="003A4220" w:rsidRPr="00924AAF" w:rsidRDefault="003A4220" w:rsidP="009D7B32">
            <w:pPr>
              <w:spacing w:before="0"/>
              <w:ind w:left="0" w:firstLine="0"/>
              <w:contextualSpacing/>
              <w:jc w:val="both"/>
              <w:rPr>
                <w:iCs/>
              </w:rPr>
            </w:pPr>
          </w:p>
          <w:p w14:paraId="6F7E6708" w14:textId="77777777" w:rsidR="003A4220" w:rsidRPr="00924AAF" w:rsidRDefault="003A4220" w:rsidP="009D7B32">
            <w:pPr>
              <w:spacing w:before="0"/>
              <w:ind w:left="0" w:firstLine="0"/>
              <w:contextualSpacing/>
              <w:jc w:val="both"/>
              <w:rPr>
                <w:iCs/>
              </w:rPr>
            </w:pPr>
          </w:p>
          <w:p w14:paraId="5F43951E" w14:textId="77777777" w:rsidR="003A4220" w:rsidRPr="00924AAF" w:rsidRDefault="003A4220" w:rsidP="009D7B32">
            <w:pPr>
              <w:spacing w:before="0"/>
              <w:ind w:left="0" w:firstLine="0"/>
              <w:contextualSpacing/>
              <w:jc w:val="both"/>
              <w:rPr>
                <w:iCs/>
              </w:rPr>
            </w:pPr>
          </w:p>
          <w:p w14:paraId="3EBC7970" w14:textId="77777777" w:rsidR="003A4220" w:rsidRPr="00924AAF" w:rsidRDefault="003A4220" w:rsidP="009D7B32">
            <w:pPr>
              <w:spacing w:before="0"/>
              <w:ind w:left="0" w:firstLine="0"/>
              <w:contextualSpacing/>
              <w:jc w:val="both"/>
              <w:rPr>
                <w:iCs/>
              </w:rPr>
            </w:pPr>
          </w:p>
          <w:p w14:paraId="751C696C" w14:textId="77777777" w:rsidR="003A4220" w:rsidRPr="00924AAF" w:rsidRDefault="003A4220" w:rsidP="009D7B32">
            <w:pPr>
              <w:spacing w:before="0"/>
              <w:ind w:left="0" w:firstLine="0"/>
              <w:contextualSpacing/>
              <w:jc w:val="both"/>
              <w:rPr>
                <w:bCs/>
              </w:rPr>
            </w:pPr>
            <w:r w:rsidRPr="00924AAF">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lastRenderedPageBreak/>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924AAF" w:rsidRDefault="003A4220" w:rsidP="009D7B32">
            <w:pPr>
              <w:spacing w:before="0"/>
              <w:ind w:left="0" w:firstLine="0"/>
              <w:contextualSpacing/>
              <w:jc w:val="both"/>
            </w:pPr>
            <w:r w:rsidRPr="00924AAF">
              <w:t xml:space="preserve">3.2. Nuo spalio 1 d. iki balandžio 30 d. kai aplinkos oro temperatūra svyruoja 10 </w:t>
            </w:r>
            <w:r w:rsidRPr="00924AAF">
              <w:rPr>
                <w:rFonts w:ascii="Symbol" w:eastAsia="Symbol" w:hAnsi="Symbol" w:cs="Symbol"/>
              </w:rPr>
              <w:sym w:font="Symbol" w:char="00B0"/>
            </w:r>
            <w:r w:rsidRPr="00924AAF">
              <w:t>C ir daugiau, ventiliacijai sunaudojamo oro kiekis turi būti padidintas. Tokiu atveju kontrolinis ventiliacijos rodiklio rutuliukas turi laikytis stiklinio vamzdelio viršutinėje dalyje.</w:t>
            </w:r>
          </w:p>
          <w:p w14:paraId="40DE450A" w14:textId="77777777" w:rsidR="003A4220" w:rsidRPr="00924AAF" w:rsidRDefault="003A4220" w:rsidP="009D7B32">
            <w:pPr>
              <w:spacing w:before="0"/>
              <w:ind w:left="0" w:firstLine="0"/>
              <w:contextualSpacing/>
              <w:jc w:val="both"/>
            </w:pPr>
            <w:r w:rsidRPr="00924AAF">
              <w:t>3.3. Manometrų rodmenys agregatų spintose turi būti vienodi (pagal paklaidų ribas). Oro slėgis jungtuvų rezervuaruose turi būti palaikomas 20 – 21 at.</w:t>
            </w:r>
          </w:p>
          <w:p w14:paraId="2A0B7736" w14:textId="77777777" w:rsidR="003A4220" w:rsidRPr="00924AAF" w:rsidRDefault="003A4220" w:rsidP="009D7B32">
            <w:pPr>
              <w:spacing w:before="0"/>
              <w:ind w:left="0" w:firstLine="0"/>
              <w:contextualSpacing/>
              <w:jc w:val="both"/>
            </w:pPr>
            <w:r w:rsidRPr="00924AAF">
              <w:t>3.4. Manometrų nustatymo rodyklės turi būti ties 16 at. (VVB – 110 kV jungtuvams 17,5 at.) ir 19 at.</w:t>
            </w:r>
          </w:p>
          <w:p w14:paraId="14E91FA5" w14:textId="77777777" w:rsidR="003A4220" w:rsidRPr="00924AAF" w:rsidRDefault="003A4220" w:rsidP="009D7B32">
            <w:pPr>
              <w:spacing w:before="0"/>
              <w:ind w:left="0" w:firstLine="0"/>
              <w:contextualSpacing/>
              <w:jc w:val="both"/>
            </w:pPr>
            <w:r w:rsidRPr="00924AAF">
              <w:t>3.5. Jeigu 19 at. nustatymas nenaudojamas, tai rodyklė turi būti nustatyta ties skalės paskutiniąja padala.</w:t>
            </w:r>
          </w:p>
          <w:p w14:paraId="4E6FCC4A" w14:textId="77777777" w:rsidR="003A4220" w:rsidRPr="00924AAF" w:rsidRDefault="003A4220" w:rsidP="009D7B32">
            <w:pPr>
              <w:spacing w:before="0"/>
              <w:ind w:left="0" w:firstLine="0"/>
              <w:contextualSpacing/>
              <w:jc w:val="both"/>
            </w:pPr>
            <w:r w:rsidRPr="00924AAF">
              <w:t>3.6. Vamzdynų, jungtuvo korpuso ar rezervuarų, kuriuose yra suslėgtojo oro, sandarumas nustatomas klausant (jeigu oras praleidžiamas, girdisi šnypštimas).</w:t>
            </w:r>
          </w:p>
          <w:p w14:paraId="31FD1A6F" w14:textId="77777777" w:rsidR="003A4220" w:rsidRPr="00924AAF" w:rsidRDefault="003A4220" w:rsidP="009D7B32">
            <w:pPr>
              <w:spacing w:before="0"/>
              <w:ind w:left="0" w:firstLine="0"/>
              <w:contextualSpacing/>
              <w:jc w:val="both"/>
            </w:pPr>
            <w:r w:rsidRPr="00924AAF">
              <w:t>3.7. Izoliatorių paviršius turi būti švarus ir be įtrūkimų.</w:t>
            </w:r>
          </w:p>
          <w:p w14:paraId="55EBEF36" w14:textId="77777777" w:rsidR="003A4220" w:rsidRPr="00924AAF" w:rsidRDefault="003A4220" w:rsidP="009D7B32">
            <w:pPr>
              <w:spacing w:before="0"/>
              <w:ind w:left="0" w:firstLine="0"/>
              <w:contextualSpacing/>
              <w:jc w:val="both"/>
            </w:pPr>
          </w:p>
          <w:p w14:paraId="5744D11E" w14:textId="115DDE99" w:rsidR="003A4220" w:rsidRPr="00924AAF" w:rsidRDefault="003A4220" w:rsidP="009D7B32">
            <w:pPr>
              <w:spacing w:before="0"/>
              <w:ind w:left="0" w:firstLine="0"/>
              <w:contextualSpacing/>
              <w:jc w:val="both"/>
            </w:pPr>
            <w:r w:rsidRPr="00924AAF">
              <w:t>3.8. Didelio alyvos tūrio jungtuvų hermetiniai įvadai tikrinami tokiu pat būdu, kaip ir galios transformatorių, t.y. pagal manometro rodomą slėgį.</w:t>
            </w:r>
          </w:p>
          <w:p w14:paraId="06175853" w14:textId="77777777" w:rsidR="003A4220" w:rsidRPr="00924AAF" w:rsidRDefault="003A4220" w:rsidP="009D7B32">
            <w:pPr>
              <w:spacing w:before="0"/>
              <w:ind w:left="0" w:firstLine="0"/>
              <w:contextualSpacing/>
              <w:jc w:val="both"/>
            </w:pPr>
            <w:r w:rsidRPr="00924AAF">
              <w:t>3.9. Alyvinių įvadų silikagelio būklė tikrinama tokiu pat principu, kaip ir galios transformatorių.</w:t>
            </w:r>
          </w:p>
          <w:p w14:paraId="48A41542" w14:textId="77777777" w:rsidR="003A4220" w:rsidRPr="00924AAF" w:rsidRDefault="003A4220" w:rsidP="009D7B32">
            <w:pPr>
              <w:spacing w:before="0"/>
              <w:ind w:left="0" w:firstLine="0"/>
              <w:contextualSpacing/>
              <w:jc w:val="both"/>
            </w:pPr>
            <w:r w:rsidRPr="00924AAF">
              <w:t xml:space="preserve">3.10. Apžiūrint baką, patikrinti alyvos lygį stikliniuose lygio rodikliuose, bako sandarumą, kad niekur nebūtų nutekėjusi alyva. Alyvos lygio rodiklių stikliniai vamzdeliai turi būti švarūs ir juose turi matytis alyvos lygis. </w:t>
            </w:r>
          </w:p>
          <w:p w14:paraId="59D06C27" w14:textId="77777777" w:rsidR="003A4220" w:rsidRPr="00924AAF" w:rsidRDefault="003A4220" w:rsidP="009D7B32">
            <w:pPr>
              <w:spacing w:before="0"/>
              <w:ind w:left="0" w:firstLine="0"/>
              <w:contextualSpacing/>
              <w:jc w:val="both"/>
            </w:pPr>
            <w:r w:rsidRPr="00924AAF">
              <w:t>3.11. Tikrinant alyvos lygį, atkreipti dėmesį į alyvos spalvą. Jei alyva žymiai patamsėjusi, lyginant su kitų analogiškų įrenginių alyva, Apžiūros lapelyje tai reikia pažymėti kaip defektą.</w:t>
            </w:r>
          </w:p>
          <w:p w14:paraId="2BD1F294" w14:textId="2ECC345D" w:rsidR="003A4220" w:rsidRPr="00924AAF" w:rsidRDefault="003A4220" w:rsidP="009D7B32">
            <w:pPr>
              <w:spacing w:before="0"/>
              <w:ind w:left="0" w:firstLine="0"/>
              <w:contextualSpacing/>
              <w:jc w:val="both"/>
            </w:pPr>
            <w:r w:rsidRPr="00924AAF">
              <w:t>3.12. Ypač atidžiai reikia apžiūrėti mažo alyvos tūrio jungtuvų porcelian</w:t>
            </w:r>
            <w:r w:rsidR="00226CBD" w:rsidRPr="00924AAF">
              <w:t>o ir armuočių būklę</w:t>
            </w:r>
            <w:r w:rsidRPr="00924AAF">
              <w:t>, kad nebūtų įskilimų ir įtrūkimų, per kuriuos gali nutekėti alyva.</w:t>
            </w:r>
          </w:p>
          <w:p w14:paraId="3053EC83" w14:textId="77777777" w:rsidR="003A4220" w:rsidRPr="00924AAF" w:rsidRDefault="003A4220" w:rsidP="009D7B32">
            <w:pPr>
              <w:spacing w:before="0"/>
              <w:ind w:left="0" w:firstLine="0"/>
              <w:contextualSpacing/>
              <w:jc w:val="both"/>
            </w:pPr>
            <w:r w:rsidRPr="00924AAF">
              <w:t>3.13. Jungtuvų, kuriuose yra suslėgtojo oro arba dujų, manometrų rodmenys turi būti tarp „max“ ir „min“ reikšmių.</w:t>
            </w:r>
          </w:p>
          <w:p w14:paraId="1EA521C7" w14:textId="77777777" w:rsidR="003A4220" w:rsidRPr="00924AAF" w:rsidRDefault="003A4220" w:rsidP="009D7B32">
            <w:pPr>
              <w:spacing w:before="0"/>
              <w:ind w:left="0" w:firstLine="0"/>
              <w:contextualSpacing/>
              <w:jc w:val="both"/>
            </w:pPr>
            <w:r w:rsidRPr="00924AAF">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924AAF" w:rsidRDefault="003A4220" w:rsidP="009D7B32">
            <w:pPr>
              <w:spacing w:before="0"/>
              <w:ind w:left="0" w:firstLine="0"/>
              <w:contextualSpacing/>
              <w:jc w:val="both"/>
            </w:pPr>
            <w:r w:rsidRPr="00924AAF">
              <w:t>3.15. Atidarius pavaros dangtį, patikrinti, kad pavaros viduje nebūtų vabzdžių, vandens ar nešvarumų, taip pat patikrinti šildymo elementų veikimą (jei jie yra).</w:t>
            </w:r>
          </w:p>
          <w:p w14:paraId="630DBDD6" w14:textId="77777777" w:rsidR="003A4220" w:rsidRPr="00924AAF" w:rsidRDefault="003A4220" w:rsidP="009D7B32">
            <w:pPr>
              <w:spacing w:before="0"/>
              <w:ind w:left="0" w:firstLine="0"/>
              <w:contextualSpacing/>
              <w:jc w:val="both"/>
            </w:pPr>
            <w:r w:rsidRPr="00924AAF">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924AAF" w:rsidRDefault="003A4220" w:rsidP="009D7B32">
            <w:pPr>
              <w:spacing w:before="0"/>
              <w:ind w:left="0" w:firstLine="0"/>
              <w:contextualSpacing/>
              <w:jc w:val="both"/>
            </w:pPr>
            <w:r w:rsidRPr="00924AAF">
              <w:t>3.17. Alyvinių jungtuvų su orinėmis pavaromis tikrinamas oro slėgis jungtuvų ir kompresorių rezervuaruose.</w:t>
            </w:r>
          </w:p>
          <w:p w14:paraId="17B0AFDE" w14:textId="77777777" w:rsidR="003A4220" w:rsidRPr="00924AAF" w:rsidRDefault="003A4220" w:rsidP="009D7B32">
            <w:pPr>
              <w:spacing w:before="0"/>
              <w:ind w:left="0" w:firstLine="0"/>
              <w:contextualSpacing/>
              <w:jc w:val="both"/>
            </w:pPr>
            <w:r w:rsidRPr="00924AAF">
              <w:t>3.18. Apžiūrint jungtuvus su hidraulinėmis pavaromis, atkreipti dėmesį į tai, kad tepalas ar alyva nenutekėtų per sujungimų vietas ir cilindrų sandarinimus.</w:t>
            </w:r>
          </w:p>
          <w:p w14:paraId="705785E0" w14:textId="77777777" w:rsidR="003A4220" w:rsidRPr="00924AAF" w:rsidRDefault="003A4220" w:rsidP="009D7B32">
            <w:pPr>
              <w:spacing w:before="0"/>
              <w:ind w:left="0" w:firstLine="0"/>
              <w:contextualSpacing/>
              <w:jc w:val="both"/>
            </w:pPr>
          </w:p>
          <w:p w14:paraId="68B7E559" w14:textId="77777777" w:rsidR="003A4220" w:rsidRPr="00924AAF" w:rsidRDefault="003A4220" w:rsidP="009D7B32">
            <w:pPr>
              <w:spacing w:before="0"/>
              <w:ind w:left="0" w:firstLine="0"/>
              <w:contextualSpacing/>
              <w:jc w:val="both"/>
            </w:pPr>
            <w:r w:rsidRPr="00924AAF">
              <w:t>3.19. Jei SF6 dujų kiekis ore sudaro daugiau nei 35%, darbuotojai gali uždusti. Jeigu jungtuvai pripildyti SF6 dujų yra sumontuoti patalpoje, tai apžiūros metu būtina atkreipti dėmesį į šių dujų koncentracijos kontrolės patalpos viduje</w:t>
            </w:r>
            <w:r w:rsidRPr="00924AAF">
              <w:rPr>
                <w:b/>
              </w:rPr>
              <w:t xml:space="preserve"> </w:t>
            </w:r>
            <w:r w:rsidRPr="00924AAF">
              <w:t xml:space="preserve">esančius prietaisus. Pagal </w:t>
            </w:r>
            <w:r w:rsidRPr="00924AAF">
              <w:rPr>
                <w:i/>
              </w:rPr>
              <w:t>Elektrinių ir elektros tinklų eksploatavimo taisykles,</w:t>
            </w:r>
            <w:r w:rsidRPr="00924AAF">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77777777" w:rsidR="003A4220" w:rsidRPr="00924AAF" w:rsidRDefault="003A4220" w:rsidP="009D7B32">
            <w:pPr>
              <w:spacing w:before="0"/>
              <w:ind w:left="0" w:firstLine="0"/>
              <w:contextualSpacing/>
              <w:jc w:val="both"/>
            </w:pPr>
            <w:r w:rsidRPr="00924AAF">
              <w:lastRenderedPageBreak/>
              <w:t>3.20. Prietaiso, rodančio SF6 dujų slėgį, rodyklėlė turi būti žaliajame sektoriuje. Jei rodyklėlė yra geltonajame arba raudonajame sektoriuje, tai pažymima kaip defektas. Įrenginys nedelsiant turi būti papildytas dujų, prieš tai nustačius nutekėjimo vietą specialiu SF6 dujų nutekėjimo detektoriumi.</w:t>
            </w:r>
          </w:p>
          <w:p w14:paraId="31160508" w14:textId="77777777" w:rsidR="003A4220" w:rsidRPr="00924AAF" w:rsidRDefault="003A4220" w:rsidP="009D7B32">
            <w:pPr>
              <w:spacing w:before="0"/>
              <w:ind w:left="0" w:firstLine="0"/>
              <w:contextualSpacing/>
              <w:jc w:val="both"/>
            </w:pPr>
            <w:r w:rsidRPr="00924AAF">
              <w:t>3.21. Pavaros spyruoklių užvedimo indikatorius turi rodyti, kad spyruoklės yra pilnai užvestos. Po kiekvienos jungtuvo operacijos spyruoklės turi būti įtempiamos.</w:t>
            </w:r>
          </w:p>
          <w:p w14:paraId="34CBE025" w14:textId="77777777" w:rsidR="003A4220" w:rsidRPr="00924AAF" w:rsidRDefault="003A4220" w:rsidP="009D7B32">
            <w:pPr>
              <w:spacing w:before="0"/>
              <w:ind w:left="0" w:firstLine="0"/>
              <w:contextualSpacing/>
              <w:jc w:val="both"/>
            </w:pPr>
            <w:r w:rsidRPr="00924AAF">
              <w:t xml:space="preserve">3.22. Patikrinamas pavaroje esančio antikondensacinio šildymo veikimas, kabelių ir laidų tvirtinimai ir sujungimai. </w:t>
            </w:r>
          </w:p>
          <w:p w14:paraId="0C62B5EC" w14:textId="77777777" w:rsidR="003A4220" w:rsidRPr="00924AAF" w:rsidRDefault="003A4220" w:rsidP="009D7B32">
            <w:pPr>
              <w:spacing w:before="0"/>
              <w:ind w:left="0" w:firstLine="0"/>
              <w:contextualSpacing/>
              <w:jc w:val="both"/>
            </w:pPr>
            <w:r w:rsidRPr="00924AAF">
              <w:t>3.23. Apžiūrint dujinius jungtuvus, atkreipiamas dėmesys į korpuso porcelianą, varžtinius sujungimus, įžeminimo prijungimą.</w:t>
            </w:r>
          </w:p>
          <w:p w14:paraId="455CCED2" w14:textId="77777777" w:rsidR="003A4220" w:rsidRPr="00924AAF" w:rsidRDefault="003A4220" w:rsidP="009D7B32">
            <w:pPr>
              <w:spacing w:before="0"/>
              <w:ind w:left="0" w:firstLine="0"/>
              <w:contextualSpacing/>
              <w:jc w:val="both"/>
            </w:pPr>
            <w:r w:rsidRPr="00924AAF">
              <w:t xml:space="preserve">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w:t>
            </w:r>
            <w:proofErr w:type="spellStart"/>
            <w:r w:rsidRPr="00924AAF">
              <w:t>megommetru</w:t>
            </w:r>
            <w:proofErr w:type="spellEnd"/>
            <w:r w:rsidRPr="00924AAF">
              <w:t xml:space="preserve"> izoliacijos varžą tarp kontaktų.</w:t>
            </w:r>
          </w:p>
          <w:p w14:paraId="14771C71" w14:textId="77777777" w:rsidR="003A4220" w:rsidRPr="00924AAF" w:rsidRDefault="003A4220" w:rsidP="009D7B32">
            <w:pPr>
              <w:spacing w:before="0"/>
              <w:ind w:left="0" w:firstLine="0"/>
              <w:contextualSpacing/>
              <w:jc w:val="both"/>
            </w:pPr>
            <w:r w:rsidRPr="00924AAF">
              <w:t>3.25. Visi kiti jungtuvų elementai tikrinami kaip nurodyta oriniams, alyviniams ir dujiniams jungtuvams.</w:t>
            </w:r>
          </w:p>
        </w:tc>
      </w:tr>
      <w:tr w:rsidR="003A4220" w:rsidRPr="00924AAF" w14:paraId="5751B100"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924AAF" w:rsidRDefault="003A4220" w:rsidP="009D7B32">
            <w:pPr>
              <w:spacing w:before="0"/>
              <w:ind w:left="0" w:firstLine="0"/>
              <w:contextualSpacing/>
              <w:jc w:val="both"/>
              <w:rPr>
                <w:bCs/>
              </w:rPr>
            </w:pPr>
            <w:r w:rsidRPr="00924AAF">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924AAF" w:rsidRDefault="003A4220" w:rsidP="009D7B32">
            <w:pPr>
              <w:spacing w:before="0"/>
              <w:ind w:left="0" w:firstLine="0"/>
              <w:contextualSpacing/>
              <w:jc w:val="both"/>
              <w:rPr>
                <w:bCs/>
              </w:rPr>
            </w:pPr>
            <w:r w:rsidRPr="00924AAF">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50F04E19" w:rsidR="003A4220" w:rsidRPr="00924AAF" w:rsidRDefault="003A4220" w:rsidP="009D7B32">
            <w:pPr>
              <w:spacing w:before="0"/>
              <w:ind w:left="0" w:firstLine="0"/>
              <w:contextualSpacing/>
              <w:jc w:val="both"/>
            </w:pPr>
            <w:r w:rsidRPr="00924AAF">
              <w:t>4.1.</w:t>
            </w:r>
            <w:r w:rsidRPr="00924AAF">
              <w:rPr>
                <w:bCs/>
              </w:rPr>
              <w:t xml:space="preserve"> </w:t>
            </w:r>
            <w:r w:rsidRPr="00924AAF">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924AAF">
              <w:t>,</w:t>
            </w:r>
            <w:r w:rsidRPr="00924AAF">
              <w:t xml:space="preserve"> </w:t>
            </w:r>
            <w:r w:rsidR="001C5435" w:rsidRPr="00924AAF">
              <w:t>b</w:t>
            </w:r>
            <w:r w:rsidRPr="00924AAF">
              <w:t>et tai atlikti ne visada įmanoma. Skyrikliai, turintys įtampą, apžiūrimi naudojant žiūronus. Bet kokius skyriklių įtrūkimus ar įskilimus reikia žymėti kaip defektą.</w:t>
            </w:r>
          </w:p>
          <w:p w14:paraId="5A419239" w14:textId="77777777" w:rsidR="003A4220" w:rsidRPr="00924AAF" w:rsidRDefault="003A4220" w:rsidP="009D7B32">
            <w:pPr>
              <w:spacing w:before="0"/>
              <w:ind w:left="0" w:firstLine="0"/>
              <w:contextualSpacing/>
              <w:jc w:val="both"/>
            </w:pPr>
            <w:r w:rsidRPr="00924AAF">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924AAF" w:rsidRDefault="003A4220" w:rsidP="009D7B32">
            <w:pPr>
              <w:spacing w:before="0"/>
              <w:ind w:left="0" w:firstLine="0"/>
              <w:contextualSpacing/>
              <w:jc w:val="both"/>
            </w:pPr>
            <w:r w:rsidRPr="00924AAF">
              <w:t>4.3. Skyriklių pavaros turi būti uždarytos ir užsandarintos, mechaninės blokuotės tvarkingos</w:t>
            </w:r>
            <w:r w:rsidR="001C5435" w:rsidRPr="00924AAF">
              <w:t>,</w:t>
            </w:r>
            <w:r w:rsidR="00CC1B5B" w:rsidRPr="00924AAF">
              <w:t xml:space="preserve"> </w:t>
            </w:r>
            <w:r w:rsidRPr="00924AAF">
              <w:t>išskyrus tas, kurias plombuoti nenumatyta.</w:t>
            </w:r>
          </w:p>
        </w:tc>
      </w:tr>
      <w:tr w:rsidR="003A4220" w:rsidRPr="00924AAF" w14:paraId="2C520E69"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924AAF" w:rsidRDefault="003A4220" w:rsidP="009D7B32">
            <w:pPr>
              <w:spacing w:before="0"/>
              <w:ind w:left="0" w:firstLine="0"/>
              <w:contextualSpacing/>
              <w:jc w:val="both"/>
              <w:rPr>
                <w:bCs/>
              </w:rPr>
            </w:pPr>
            <w:r w:rsidRPr="00924AAF">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924AAF" w:rsidRDefault="003A4220" w:rsidP="009D7B32">
            <w:pPr>
              <w:spacing w:before="0"/>
              <w:ind w:left="0" w:firstLine="0"/>
              <w:contextualSpacing/>
              <w:jc w:val="both"/>
              <w:rPr>
                <w:bCs/>
              </w:rPr>
            </w:pPr>
            <w:r w:rsidRPr="00924AAF">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5.1. Srovės ir įtampos transformatoriuose su silikageli</w:t>
            </w:r>
            <w:r w:rsidR="00FA01EA">
              <w:rPr>
                <w:sz w:val="20"/>
                <w:szCs w:val="20"/>
              </w:rPr>
              <w:t>o</w:t>
            </w:r>
            <w:r w:rsidRPr="00924AAF">
              <w:rPr>
                <w:sz w:val="20"/>
                <w:szCs w:val="20"/>
              </w:rPr>
              <w:t xml:space="preserve"> oro džiovintuvais reikia apžiūrėti, kokios spalvos yra indikatorinis silikagelis. Jo būklės nustatymo principas toks pat, kaip ir galios transformatorių su silikageli</w:t>
            </w:r>
            <w:r w:rsidR="00FA01EA">
              <w:rPr>
                <w:sz w:val="20"/>
                <w:szCs w:val="20"/>
              </w:rPr>
              <w:t>o</w:t>
            </w:r>
            <w:r w:rsidRPr="00924AAF">
              <w:rPr>
                <w:sz w:val="20"/>
                <w:szCs w:val="20"/>
              </w:rPr>
              <w:t xml:space="preserve"> alsuokliais.</w:t>
            </w:r>
          </w:p>
          <w:p w14:paraId="4B3115A7" w14:textId="77777777" w:rsidR="003A4220" w:rsidRPr="00924AAF" w:rsidRDefault="003A4220" w:rsidP="009D7B32">
            <w:pPr>
              <w:spacing w:before="0"/>
              <w:ind w:left="0" w:firstLine="0"/>
              <w:contextualSpacing/>
              <w:jc w:val="both"/>
            </w:pPr>
            <w:r w:rsidRPr="00924AAF">
              <w:t xml:space="preserve">5.2. Alyvos lygis stikliniame vamzdelyje arba langelyje turi būti tarp „max“ ir „min“ žymių. Stikliniai vamzdeliai turi būti švarūs ir juose aiškiai turi matytis alyvos lygis ir jos spalva. </w:t>
            </w:r>
          </w:p>
          <w:p w14:paraId="351878F7" w14:textId="77777777" w:rsidR="003A4220" w:rsidRPr="00924AAF" w:rsidRDefault="003A4220" w:rsidP="009D7B32">
            <w:pPr>
              <w:spacing w:before="0"/>
              <w:ind w:left="0" w:firstLine="0"/>
              <w:contextualSpacing/>
              <w:jc w:val="both"/>
            </w:pPr>
            <w:r w:rsidRPr="00924AAF">
              <w:t>5.3. Apžiūrint porcelianą, atkreipti dėmesį, ar nėra alyvos nutekėjimo pėdsakų, ar porcelianas neįskilęs, neįtrūkęs.</w:t>
            </w:r>
          </w:p>
          <w:p w14:paraId="06E578A5" w14:textId="77777777" w:rsidR="003A4220" w:rsidRPr="00924AAF" w:rsidRDefault="003A4220" w:rsidP="009D7B32">
            <w:pPr>
              <w:spacing w:before="0"/>
              <w:ind w:left="0" w:firstLine="0"/>
              <w:contextualSpacing/>
              <w:jc w:val="both"/>
            </w:pPr>
            <w:r w:rsidRPr="00924AAF">
              <w:t>5.4. Patikrinti matavimo transformatorių su SF6 dujomis slėgį (manometro rodyklė turi būti žaliajame sektoriuje).</w:t>
            </w:r>
          </w:p>
        </w:tc>
      </w:tr>
      <w:tr w:rsidR="003A4220" w:rsidRPr="00924AAF" w14:paraId="6E000A8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924AAF" w:rsidRDefault="003A4220" w:rsidP="009D7B32">
            <w:pPr>
              <w:spacing w:before="0"/>
              <w:ind w:left="0" w:firstLine="0"/>
              <w:contextualSpacing/>
              <w:jc w:val="both"/>
              <w:rPr>
                <w:bCs/>
              </w:rPr>
            </w:pPr>
            <w:r w:rsidRPr="00924AAF">
              <w:rPr>
                <w:bCs/>
              </w:rPr>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924AAF" w:rsidRDefault="003A4220" w:rsidP="009D7B32">
            <w:pPr>
              <w:spacing w:before="0"/>
              <w:ind w:left="0" w:firstLine="0"/>
              <w:contextualSpacing/>
              <w:jc w:val="both"/>
              <w:rPr>
                <w:bCs/>
              </w:rPr>
            </w:pPr>
            <w:r w:rsidRPr="00924AAF">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924AAF" w:rsidRDefault="003A4220" w:rsidP="009D7B32">
            <w:pPr>
              <w:spacing w:before="0"/>
              <w:ind w:left="0" w:firstLine="0"/>
              <w:contextualSpacing/>
              <w:jc w:val="both"/>
            </w:pPr>
            <w:r w:rsidRPr="00924AAF">
              <w:t>6.1.</w:t>
            </w:r>
            <w:r w:rsidRPr="00924AAF">
              <w:rPr>
                <w:bCs/>
              </w:rPr>
              <w:t xml:space="preserve"> </w:t>
            </w:r>
            <w:r w:rsidRPr="00924AAF">
              <w:t>Apžiūrint viršįtampių ribotuvus</w:t>
            </w:r>
            <w:r w:rsidR="00AD0421" w:rsidRPr="00924AAF">
              <w:t xml:space="preserve"> (iškroviklius)</w:t>
            </w:r>
            <w:r w:rsidRPr="00924AAF">
              <w:t>, atkreipti dėmesį į porceliano būklę, ypač porceliano sujungimo su flanšais vietas.</w:t>
            </w:r>
          </w:p>
          <w:p w14:paraId="55BDBC56" w14:textId="77777777" w:rsidR="003A4220" w:rsidRPr="00924AAF" w:rsidRDefault="003A4220" w:rsidP="009D7B32">
            <w:pPr>
              <w:spacing w:before="0"/>
              <w:ind w:left="0" w:firstLine="0"/>
              <w:contextualSpacing/>
              <w:jc w:val="both"/>
            </w:pPr>
            <w:r w:rsidRPr="00924AAF">
              <w:t>6.2. Viršįtampių ribotuvų (iškroviklių) su suveikimų registratoriais reikia patikrinti sujungimų su įžeminimu vietas ir izoliatoriaus tarp ribotuvo ir žemės būklę.</w:t>
            </w:r>
          </w:p>
          <w:p w14:paraId="6AEF00D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6.3. Suveikimų registratorių rodmenys užrašomi tik esant specialiam nurodymui.</w:t>
            </w:r>
          </w:p>
        </w:tc>
      </w:tr>
      <w:tr w:rsidR="003A4220" w:rsidRPr="00924AAF" w14:paraId="45841FCA"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924AAF" w:rsidRDefault="003A4220" w:rsidP="009D7B32">
            <w:pPr>
              <w:spacing w:before="0"/>
              <w:ind w:left="0" w:firstLine="0"/>
              <w:contextualSpacing/>
              <w:jc w:val="both"/>
              <w:rPr>
                <w:bCs/>
              </w:rPr>
            </w:pPr>
            <w:r w:rsidRPr="00924AAF">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924AAF" w:rsidRDefault="003A4220" w:rsidP="009D7B32">
            <w:pPr>
              <w:spacing w:before="0"/>
              <w:ind w:left="0" w:firstLine="0"/>
              <w:contextualSpacing/>
              <w:jc w:val="both"/>
              <w:rPr>
                <w:bCs/>
              </w:rPr>
            </w:pPr>
            <w:r w:rsidRPr="00924AAF">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7.1. Kadangi šuntiniai reaktoriai yra montuojami nedideliame aukštyje nuo žemės, tai jie aptveriami atskira tvora. Vartai užrakinami ir užblokuojami.</w:t>
            </w:r>
          </w:p>
          <w:p w14:paraId="3AEE73A1"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7.2. Pirmiausia apžiūrimi kontaktai, kad nebūtų kaitimo pėdsakų (patamsėjusių vietų šynų varžtinių sujungimo vietose).</w:t>
            </w:r>
          </w:p>
          <w:p w14:paraId="68D6BA82"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7.3. Apžiūrint ričių apvijas, atkreipti dėmesį, kad tarp jų nebūtų patekusių pašalinių kūnų, kad nebūtų išlydžių pėdsakų ar pažeista apvijų izoliacija.</w:t>
            </w:r>
          </w:p>
          <w:p w14:paraId="10BDF0F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7.4. Pamatai turi būti be plyšių ir įtrūkimų. Ypač į tai reikia atkreipti dėmesį po žiemos, kai oro temperatūra svyruoja apie 0 laipsnių.</w:t>
            </w:r>
          </w:p>
          <w:p w14:paraId="61D1B7C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7.5. Labai atidžiai turi būti apžiūrimi atraminiai izoliatoriai, kadangi jie laiko kelias tonas sveriančią ritę. Apžiūros metu patikrinti, kad nebūtų įtrūkimų ar įskilimų.</w:t>
            </w:r>
          </w:p>
        </w:tc>
      </w:tr>
      <w:tr w:rsidR="003A4220" w:rsidRPr="00924AAF" w14:paraId="54D45B8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924AAF" w:rsidRDefault="003A4220" w:rsidP="009D7B32">
            <w:pPr>
              <w:spacing w:before="0"/>
              <w:ind w:left="0" w:firstLine="0"/>
              <w:contextualSpacing/>
              <w:jc w:val="both"/>
              <w:rPr>
                <w:bCs/>
              </w:rPr>
            </w:pPr>
            <w:r w:rsidRPr="00924AAF">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924AAF" w:rsidRDefault="003A4220" w:rsidP="009D7B32">
            <w:pPr>
              <w:spacing w:before="0"/>
              <w:ind w:left="0" w:firstLine="0"/>
              <w:contextualSpacing/>
              <w:jc w:val="both"/>
              <w:rPr>
                <w:bCs/>
              </w:rPr>
            </w:pPr>
            <w:r w:rsidRPr="00924AAF">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924AAF" w:rsidRDefault="003A4220" w:rsidP="009D7B32">
            <w:pPr>
              <w:pStyle w:val="BodyTextIndent3"/>
              <w:spacing w:before="0" w:after="0"/>
              <w:ind w:left="0" w:firstLine="0"/>
              <w:contextualSpacing/>
              <w:jc w:val="both"/>
              <w:rPr>
                <w:sz w:val="20"/>
                <w:szCs w:val="20"/>
              </w:rPr>
            </w:pPr>
            <w:r w:rsidRPr="00924AAF">
              <w:rPr>
                <w:b/>
                <w:sz w:val="20"/>
                <w:szCs w:val="20"/>
              </w:rPr>
              <w:t>PASTABA.</w:t>
            </w:r>
            <w:r w:rsidRPr="00924AAF">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8.1. Apžiūrimos prijungimo vietos, kad nebūtų kaitimo pėdsakų.</w:t>
            </w:r>
          </w:p>
          <w:p w14:paraId="37ADF48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8.2. Kondensatorių baterijos ir jų izoliatoriai turi būti švarūs ir be įtrūkimų.</w:t>
            </w:r>
          </w:p>
          <w:p w14:paraId="278B3BA2"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lastRenderedPageBreak/>
              <w:t>8.3. Pamatai turi būti be plyšių ir įtrūkimų.</w:t>
            </w:r>
          </w:p>
          <w:p w14:paraId="237B861A"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8.4. Atraminiai izoliatoriai, kaip ir šuntinių reaktorių atraminiai izoliatoriai, turi būti neįtrūkę ir neįskilę</w:t>
            </w:r>
            <w:r w:rsidRPr="00924AAF">
              <w:rPr>
                <w:b/>
                <w:sz w:val="20"/>
                <w:szCs w:val="20"/>
              </w:rPr>
              <w:t>.</w:t>
            </w:r>
          </w:p>
        </w:tc>
      </w:tr>
      <w:tr w:rsidR="003A4220" w:rsidRPr="00924AAF" w14:paraId="3513949F"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924AAF" w:rsidRDefault="003A4220" w:rsidP="009D7B32">
            <w:pPr>
              <w:spacing w:before="0"/>
              <w:ind w:left="0" w:firstLine="0"/>
              <w:contextualSpacing/>
              <w:jc w:val="both"/>
              <w:rPr>
                <w:bCs/>
              </w:rPr>
            </w:pPr>
            <w:r w:rsidRPr="00924AAF">
              <w:rPr>
                <w:bCs/>
              </w:rPr>
              <w:lastRenderedPageBreak/>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924AAF" w:rsidRDefault="003A4220" w:rsidP="009D7B32">
            <w:pPr>
              <w:spacing w:before="0"/>
              <w:ind w:left="0" w:firstLine="0"/>
              <w:contextualSpacing/>
              <w:jc w:val="both"/>
              <w:rPr>
                <w:bCs/>
              </w:rPr>
            </w:pPr>
            <w:r w:rsidRPr="00924AAF">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9.1. Užtvėrikliai būna pakabinti prie šynų portalų per kabamuosius izoliatorius arba sumontuoti ant atraminių izoliatorių ar ryšio kondensatorių.</w:t>
            </w:r>
          </w:p>
          <w:p w14:paraId="5C7283D8" w14:textId="77777777" w:rsidR="003A4220" w:rsidRPr="00924AAF" w:rsidRDefault="003A4220" w:rsidP="009D7B32">
            <w:pPr>
              <w:spacing w:before="0"/>
              <w:ind w:left="0" w:firstLine="0"/>
              <w:contextualSpacing/>
              <w:jc w:val="both"/>
            </w:pPr>
            <w:r w:rsidRPr="00924AAF">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924AAF" w:rsidRDefault="003A4220" w:rsidP="009D7B32">
            <w:pPr>
              <w:spacing w:before="0"/>
              <w:ind w:left="0" w:firstLine="0"/>
              <w:contextualSpacing/>
              <w:jc w:val="both"/>
            </w:pPr>
            <w:r w:rsidRPr="00924AAF">
              <w:t>9.3. Reikia patikrinti ryšio kondensatorius</w:t>
            </w:r>
            <w:r w:rsidR="00CC1B5B" w:rsidRPr="00924AAF">
              <w:t xml:space="preserve"> ir jo atraminį izoliatorių</w:t>
            </w:r>
            <w:r w:rsidRPr="00924AAF">
              <w:t>, kad nebūtų įtrūkęs ar įskilęs porcelianas.</w:t>
            </w:r>
          </w:p>
          <w:p w14:paraId="0E141FC6" w14:textId="77777777" w:rsidR="003A4220" w:rsidRPr="00924AAF" w:rsidRDefault="003A4220" w:rsidP="009D7B32">
            <w:pPr>
              <w:spacing w:before="0"/>
              <w:ind w:left="0" w:firstLine="0"/>
              <w:contextualSpacing/>
              <w:jc w:val="both"/>
            </w:pPr>
            <w:r w:rsidRPr="00924AAF">
              <w:t>9.4. Atkreipti dėmesį į skyriklio, esančio tarp kondensatoriaus ir žemės, atraminių izoliatorių būklę.</w:t>
            </w:r>
          </w:p>
        </w:tc>
      </w:tr>
      <w:tr w:rsidR="003A4220" w:rsidRPr="00924AAF" w14:paraId="2CFD9881"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924AAF" w:rsidRDefault="003A4220" w:rsidP="009D7B32">
            <w:pPr>
              <w:spacing w:before="0"/>
              <w:ind w:left="0" w:firstLine="0"/>
              <w:contextualSpacing/>
              <w:jc w:val="both"/>
              <w:rPr>
                <w:bCs/>
              </w:rPr>
            </w:pPr>
            <w:r w:rsidRPr="00924AAF">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924AAF" w:rsidRDefault="003A4220" w:rsidP="009D7B32">
            <w:pPr>
              <w:spacing w:before="0"/>
              <w:ind w:left="0" w:firstLine="0"/>
              <w:contextualSpacing/>
              <w:jc w:val="both"/>
              <w:rPr>
                <w:bCs/>
              </w:rPr>
            </w:pPr>
            <w:r w:rsidRPr="00924AAF">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924AAF" w14:paraId="5DB1A683"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924AAF" w:rsidRDefault="003A4220" w:rsidP="009D7B32">
            <w:pPr>
              <w:spacing w:before="0"/>
              <w:ind w:left="0" w:firstLine="0"/>
              <w:contextualSpacing/>
              <w:jc w:val="both"/>
              <w:rPr>
                <w:bCs/>
              </w:rPr>
            </w:pPr>
            <w:r w:rsidRPr="00924AAF">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924AAF" w:rsidRDefault="003A4220" w:rsidP="009D7B32">
            <w:pPr>
              <w:spacing w:before="0"/>
              <w:ind w:left="0" w:firstLine="0"/>
              <w:contextualSpacing/>
              <w:jc w:val="both"/>
              <w:rPr>
                <w:bCs/>
              </w:rPr>
            </w:pPr>
            <w:r w:rsidRPr="00924AAF">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11.2. Reikia apžiūrėti įžeminimo prijungimo prie elektros įrenginių vietas ir įžeminimo laidininkus, jungiančius portalų ar elektros įrenginių metalines dalis, esančias viršuje.</w:t>
            </w:r>
          </w:p>
        </w:tc>
      </w:tr>
      <w:tr w:rsidR="003A4220" w:rsidRPr="00924AAF" w14:paraId="13D955D7"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924AAF" w:rsidRDefault="003A4220" w:rsidP="009D7B32">
            <w:pPr>
              <w:spacing w:before="0"/>
              <w:ind w:left="0" w:firstLine="0"/>
              <w:contextualSpacing/>
              <w:jc w:val="both"/>
              <w:rPr>
                <w:bCs/>
              </w:rPr>
            </w:pPr>
            <w:r w:rsidRPr="00924AAF">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924AAF" w:rsidRDefault="003A4220" w:rsidP="009D7B32">
            <w:pPr>
              <w:spacing w:before="0"/>
              <w:ind w:left="0" w:firstLine="0"/>
              <w:contextualSpacing/>
              <w:jc w:val="both"/>
              <w:rPr>
                <w:bCs/>
              </w:rPr>
            </w:pPr>
            <w:r w:rsidRPr="00924AAF">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924AAF" w:rsidRDefault="003A4220" w:rsidP="009D7B32">
            <w:pPr>
              <w:spacing w:before="0"/>
              <w:ind w:left="0" w:firstLine="0"/>
              <w:contextualSpacing/>
              <w:jc w:val="both"/>
            </w:pPr>
            <w:r w:rsidRPr="00924AAF">
              <w:t>12.2. Kabelių kanalai turi būti uždengti tiek iš vidaus, tiek ir iš išorės, kad į skirstyklos vidų nepatektų gyvūnų.</w:t>
            </w:r>
          </w:p>
          <w:p w14:paraId="3D71B521" w14:textId="77777777" w:rsidR="003A4220" w:rsidRPr="00924AAF" w:rsidRDefault="003A4220" w:rsidP="009D7B32">
            <w:pPr>
              <w:spacing w:before="0"/>
              <w:ind w:left="0" w:firstLine="0"/>
              <w:contextualSpacing/>
              <w:jc w:val="both"/>
            </w:pPr>
            <w:r w:rsidRPr="00924AAF">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924AAF" w:rsidRDefault="003A4220" w:rsidP="009D7B32">
            <w:pPr>
              <w:spacing w:before="0"/>
              <w:ind w:left="0" w:firstLine="0"/>
              <w:contextualSpacing/>
              <w:jc w:val="both"/>
            </w:pPr>
            <w:r w:rsidRPr="00924AAF">
              <w:t>12.4. Apžiūrint narvelius, reikia atkreipti dėmesį, ar jie sandariai uždaryti, ar nesimato apdegimo ar aprūkimo pėdsakų. Esant tokiems požymiams, narvelius reikia atidaryti ir apžiūrėti iš vidaus.</w:t>
            </w:r>
          </w:p>
          <w:p w14:paraId="4DD35389" w14:textId="77777777" w:rsidR="003A4220" w:rsidRPr="00924AAF" w:rsidRDefault="003A4220" w:rsidP="009D7B32">
            <w:pPr>
              <w:spacing w:before="0"/>
              <w:ind w:left="0" w:firstLine="0"/>
              <w:contextualSpacing/>
              <w:jc w:val="both"/>
            </w:pPr>
            <w:r w:rsidRPr="00924AAF">
              <w:t>12.5. Įtampos transformatoriaus narvelyje esančiu voltmetru</w:t>
            </w:r>
            <w:r w:rsidRPr="00924AAF">
              <w:rPr>
                <w:b/>
              </w:rPr>
              <w:t xml:space="preserve"> </w:t>
            </w:r>
            <w:r w:rsidRPr="00924AAF">
              <w:t>patikrinti visų fazių ir tarp fazių įtampas, taip pat patikrinti kad nebūtų įžemėjimo.</w:t>
            </w:r>
          </w:p>
          <w:p w14:paraId="3F389319" w14:textId="77777777" w:rsidR="003A4220" w:rsidRPr="00924AAF" w:rsidRDefault="003A4220" w:rsidP="009D7B32">
            <w:pPr>
              <w:spacing w:before="0"/>
              <w:ind w:left="0" w:firstLine="0"/>
              <w:contextualSpacing/>
              <w:jc w:val="both"/>
            </w:pPr>
            <w:r w:rsidRPr="00924AAF">
              <w:t>12.6. Jei yra iškritusių signalinių vėliavėlių, užrašius suveikusias reles ir gavus dispečerio leidimą, jas reikia grąžinti į buvusią padėtį.</w:t>
            </w:r>
          </w:p>
          <w:p w14:paraId="7870083C" w14:textId="77777777" w:rsidR="003A4220" w:rsidRPr="00924AAF" w:rsidRDefault="003A4220" w:rsidP="009D7B32">
            <w:pPr>
              <w:spacing w:before="0"/>
              <w:ind w:left="0" w:firstLine="0"/>
              <w:contextualSpacing/>
              <w:jc w:val="both"/>
            </w:pPr>
            <w:r w:rsidRPr="00924AAF">
              <w:t>12.7. Elektros tinklo įžemėjimas nustatomas iš tokių požymių:</w:t>
            </w:r>
          </w:p>
          <w:p w14:paraId="7CF8E40C"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veikė įžemėjimo signalizacija;</w:t>
            </w:r>
          </w:p>
          <w:p w14:paraId="7351A31B" w14:textId="561B9EAA" w:rsidR="003A4220" w:rsidRPr="00924AAF" w:rsidRDefault="003A4220" w:rsidP="009D7B32">
            <w:pPr>
              <w:numPr>
                <w:ilvl w:val="0"/>
                <w:numId w:val="24"/>
              </w:numPr>
              <w:tabs>
                <w:tab w:val="clear" w:pos="480"/>
                <w:tab w:val="num" w:pos="630"/>
              </w:tabs>
              <w:spacing w:before="0"/>
              <w:ind w:left="0" w:firstLine="0"/>
              <w:contextualSpacing/>
              <w:jc w:val="both"/>
            </w:pPr>
            <w:r w:rsidRPr="00924AAF">
              <w:t>pakitusios šynų fazinės įtampos</w:t>
            </w:r>
            <w:r w:rsidR="003A5548" w:rsidRPr="00924AAF">
              <w:t>-</w:t>
            </w:r>
            <w:r w:rsidRPr="00924AAF">
              <w:t xml:space="preserve"> vienoje fazėje voltmetras nerodo įtampos arba rodoma įtampa mažesnė už fazinę, o kitose dviejose rodoma linijinė arba artima jai įtampa;</w:t>
            </w:r>
          </w:p>
          <w:p w14:paraId="1DEB41AA"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kompensavimo ritės ampermetras rodo srovę;</w:t>
            </w:r>
          </w:p>
          <w:p w14:paraId="6542DE2A"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prie kompensavimo ritės vienpolio skyriklio pavaros dega nors viena lempa.</w:t>
            </w:r>
          </w:p>
          <w:p w14:paraId="5151CF11" w14:textId="77777777" w:rsidR="003A4220" w:rsidRPr="00924AAF" w:rsidRDefault="003A4220" w:rsidP="009D7B32">
            <w:pPr>
              <w:pStyle w:val="BodyText"/>
              <w:spacing w:before="0" w:after="0"/>
              <w:ind w:left="0" w:firstLine="0"/>
              <w:contextualSpacing/>
              <w:jc w:val="both"/>
            </w:pPr>
            <w:r w:rsidRPr="00924AAF">
              <w:t>12.8. Nustačius įžemėjimą, nedelsiant pranešti dispečeriui.</w:t>
            </w:r>
          </w:p>
          <w:p w14:paraId="4A81A8E6" w14:textId="77777777" w:rsidR="003A4220" w:rsidRPr="00924AAF" w:rsidRDefault="003A4220" w:rsidP="009D7B32">
            <w:pPr>
              <w:spacing w:before="0"/>
              <w:ind w:left="0" w:firstLine="0"/>
              <w:contextualSpacing/>
              <w:jc w:val="both"/>
            </w:pPr>
            <w:r w:rsidRPr="00924AAF">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924AAF" w:rsidRDefault="003A4220" w:rsidP="009D7B32">
            <w:pPr>
              <w:spacing w:before="0"/>
              <w:ind w:left="0" w:firstLine="0"/>
              <w:contextualSpacing/>
              <w:jc w:val="both"/>
            </w:pPr>
            <w:r w:rsidRPr="00924AAF">
              <w:t>12.10. Patikrinti, ar veikia patalpų darbo ir avarinis (jei yra) apšvietimas.</w:t>
            </w:r>
          </w:p>
        </w:tc>
      </w:tr>
      <w:tr w:rsidR="003A4220" w:rsidRPr="00924AAF" w14:paraId="52E3E8BA"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924AAF" w:rsidRDefault="003A4220" w:rsidP="009D7B32">
            <w:pPr>
              <w:spacing w:before="0"/>
              <w:ind w:left="0" w:firstLine="0"/>
              <w:contextualSpacing/>
              <w:jc w:val="both"/>
              <w:rPr>
                <w:bCs/>
              </w:rPr>
            </w:pPr>
            <w:r w:rsidRPr="00924AAF">
              <w:rPr>
                <w:bCs/>
              </w:rPr>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924AAF" w:rsidRDefault="003A4220" w:rsidP="009D7B32">
            <w:pPr>
              <w:spacing w:before="0"/>
              <w:ind w:left="0" w:firstLine="0"/>
              <w:contextualSpacing/>
              <w:jc w:val="both"/>
              <w:rPr>
                <w:bCs/>
              </w:rPr>
            </w:pPr>
            <w:r w:rsidRPr="00924AAF">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924AAF" w:rsidRDefault="003A4220" w:rsidP="009D7B32">
            <w:pPr>
              <w:spacing w:before="0"/>
              <w:ind w:left="0" w:firstLine="0"/>
              <w:contextualSpacing/>
              <w:jc w:val="both"/>
            </w:pPr>
            <w:r w:rsidRPr="00924AAF">
              <w:t xml:space="preserve">13.1. Akumuliatorių baterijos veikia nuolatinio įkrovimo režimu. Nuolatinio įkrovimo lygintuvai turi veikti įtampos palaikomuoju režimu. </w:t>
            </w:r>
          </w:p>
          <w:p w14:paraId="5E5DAA95" w14:textId="77777777" w:rsidR="003A4220" w:rsidRPr="00924AAF" w:rsidRDefault="003A4220" w:rsidP="009D7B32">
            <w:pPr>
              <w:spacing w:before="0"/>
              <w:ind w:left="0" w:firstLine="0"/>
              <w:contextualSpacing/>
              <w:jc w:val="both"/>
            </w:pPr>
            <w:r w:rsidRPr="00924AAF">
              <w:t>13.2. Apžiūros metu Apžiūrų lapelyje turi būti užrašoma baterijos krovimo įtampa. Jeigu faktinė įkrovimo įtampa mažesnė arba didesnė už leistinus įtampos svyravimus, nurodytus akumuliatorių gamintojo, tai laikoma defektu.</w:t>
            </w:r>
          </w:p>
          <w:p w14:paraId="4A6601F3" w14:textId="5B5472CB" w:rsidR="003A4220" w:rsidRPr="00924AAF" w:rsidRDefault="003A4220" w:rsidP="009D7B32">
            <w:pPr>
              <w:spacing w:before="0"/>
              <w:ind w:left="0" w:firstLine="0"/>
              <w:contextualSpacing/>
              <w:jc w:val="both"/>
            </w:pPr>
            <w:r w:rsidRPr="00924AAF">
              <w:lastRenderedPageBreak/>
              <w:t xml:space="preserve">13.3. Akumuliatorių patalpoje turi būti stengiamasi palaikyti </w:t>
            </w:r>
            <w:r w:rsidR="00F147EF" w:rsidRPr="00924AAF">
              <w:t xml:space="preserve">temperatūra </w:t>
            </w:r>
            <w:r w:rsidRPr="00924AAF">
              <w:t xml:space="preserve">artima +20 </w:t>
            </w:r>
            <w:r w:rsidRPr="00924AAF">
              <w:rPr>
                <w:rFonts w:ascii="Symbol" w:eastAsia="Symbol" w:hAnsi="Symbol" w:cs="Symbol"/>
              </w:rPr>
              <w:t></w:t>
            </w:r>
            <w:r w:rsidRPr="00924AAF">
              <w:t xml:space="preserve">C. Jeigu termometras rodo temperatūrą žemesnę nei +10 </w:t>
            </w:r>
            <w:r w:rsidRPr="00924AAF">
              <w:rPr>
                <w:rFonts w:ascii="Symbol" w:eastAsia="Symbol" w:hAnsi="Symbol" w:cs="Symbol"/>
              </w:rPr>
              <w:t></w:t>
            </w:r>
            <w:r w:rsidRPr="00924AAF">
              <w:t>C, reikia nustatyti šildymo sutrikimo priežastis ir</w:t>
            </w:r>
            <w:r w:rsidR="006B029D" w:rsidRPr="00924AAF">
              <w:t>,</w:t>
            </w:r>
            <w:r w:rsidRPr="00924AAF">
              <w:t xml:space="preserve"> jeigu įmanoma</w:t>
            </w:r>
            <w:r w:rsidR="006B029D" w:rsidRPr="00924AAF">
              <w:t>,</w:t>
            </w:r>
            <w:r w:rsidRPr="00924AAF">
              <w:t xml:space="preserve"> sutvarkyti. Kai kuriems baterijų tipams gali būti nurodyta ir kita patalpų temperatūra.</w:t>
            </w:r>
          </w:p>
          <w:p w14:paraId="4665AFBA" w14:textId="0A8F5A08" w:rsidR="003A4220" w:rsidRPr="00924AAF" w:rsidRDefault="003A4220" w:rsidP="009D7B32">
            <w:pPr>
              <w:spacing w:before="0"/>
              <w:ind w:left="0" w:firstLine="0"/>
              <w:contextualSpacing/>
              <w:jc w:val="both"/>
            </w:pPr>
            <w:r w:rsidRPr="00924AAF">
              <w:t xml:space="preserve">13.4. Akumuliatorių patalpoje, kuriose </w:t>
            </w:r>
            <w:r w:rsidR="00FA01EA" w:rsidRPr="00924AAF">
              <w:t>eksploatuojamos</w:t>
            </w:r>
            <w:r w:rsidRPr="00924AAF">
              <w:t xml:space="preserve"> akumuliatorių baterijos su skystu elektrolitu, tikrinamas ištraukiamosios ventiliacijos veikimas.</w:t>
            </w:r>
          </w:p>
          <w:p w14:paraId="4613545A" w14:textId="77777777" w:rsidR="003A4220" w:rsidRPr="00924AAF" w:rsidRDefault="003A4220" w:rsidP="009D7B32">
            <w:pPr>
              <w:spacing w:before="0"/>
              <w:ind w:left="0" w:firstLine="0"/>
              <w:contextualSpacing/>
              <w:jc w:val="both"/>
            </w:pPr>
            <w:r w:rsidRPr="00924AAF">
              <w:t>13.5. Elektrolito lygis baterijose turi būti 10 – 15 mm virš plokštelių, jeigu kitaip nenurodyta jų eksploatavimo instrukcijoje.</w:t>
            </w:r>
          </w:p>
          <w:p w14:paraId="6E97DC1B" w14:textId="29B0CD75" w:rsidR="003A4220" w:rsidRPr="00924AAF" w:rsidRDefault="003A4220" w:rsidP="009D7B32">
            <w:pPr>
              <w:spacing w:before="0"/>
              <w:ind w:left="0" w:firstLine="0"/>
              <w:contextualSpacing/>
              <w:jc w:val="both"/>
            </w:pPr>
            <w:r w:rsidRPr="00924AAF">
              <w:t xml:space="preserve">13.6. </w:t>
            </w:r>
            <w:r w:rsidR="00AB4A9C" w:rsidRPr="00924AAF">
              <w:t>Jei ant akumuliatorių baterijos elementų</w:t>
            </w:r>
            <w:r w:rsidR="006B42E2" w:rsidRPr="00924AAF">
              <w:t xml:space="preserve"> </w:t>
            </w:r>
            <w:r w:rsidRPr="00924AAF">
              <w:t xml:space="preserve"> korpusų pažymėti aukščiausi ir žemiausi elektrolito lygiai</w:t>
            </w:r>
            <w:r w:rsidR="006B42E2" w:rsidRPr="00924AAF">
              <w:t>, reikia atkrei</w:t>
            </w:r>
            <w:r w:rsidR="00A42B9F" w:rsidRPr="00924AAF">
              <w:t>pti dėmesį</w:t>
            </w:r>
            <w:r w:rsidR="000029F7" w:rsidRPr="00924AAF">
              <w:t xml:space="preserve">, ar elektrolito lygis </w:t>
            </w:r>
            <w:r w:rsidR="00FE7249" w:rsidRPr="00924AAF">
              <w:t>atitinka</w:t>
            </w:r>
            <w:r w:rsidR="00DB3085" w:rsidRPr="00924AAF">
              <w:t xml:space="preserve"> numatytą.</w:t>
            </w:r>
          </w:p>
        </w:tc>
      </w:tr>
      <w:tr w:rsidR="003A4220" w:rsidRPr="00924AAF" w14:paraId="25AD6DDD"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924AAF" w:rsidRDefault="003A4220" w:rsidP="009D7B32">
            <w:pPr>
              <w:spacing w:before="0"/>
              <w:ind w:left="0" w:firstLine="0"/>
              <w:contextualSpacing/>
              <w:jc w:val="both"/>
              <w:rPr>
                <w:bCs/>
              </w:rPr>
            </w:pPr>
            <w:r w:rsidRPr="00924AAF">
              <w:rPr>
                <w:bCs/>
              </w:rPr>
              <w:lastRenderedPageBreak/>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924AAF" w:rsidRDefault="003A4220" w:rsidP="009D7B32">
            <w:pPr>
              <w:spacing w:before="0"/>
              <w:ind w:left="0" w:firstLine="0"/>
              <w:contextualSpacing/>
              <w:jc w:val="both"/>
              <w:rPr>
                <w:bCs/>
              </w:rPr>
            </w:pPr>
            <w:r w:rsidRPr="00924AAF">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924AAF" w:rsidRDefault="003A4220" w:rsidP="009D7B32">
            <w:pPr>
              <w:spacing w:before="0"/>
              <w:ind w:left="0" w:firstLine="0"/>
              <w:contextualSpacing/>
              <w:jc w:val="both"/>
            </w:pPr>
            <w:r w:rsidRPr="00924AAF">
              <w:t>14.1.</w:t>
            </w:r>
            <w:r w:rsidRPr="00924AAF">
              <w:rPr>
                <w:b/>
                <w:bCs/>
              </w:rPr>
              <w:t xml:space="preserve"> </w:t>
            </w:r>
            <w:r w:rsidRPr="00924AAF">
              <w:t>Kompresorinės įrenginiai turi būti nuolat prižiūrimi kvalifikuoto personalo. Paprastai yra skiriamas specialiai apmokytas personalas, atsakingas už kompresorinės įrenginius.</w:t>
            </w:r>
          </w:p>
          <w:p w14:paraId="0A3BAF27" w14:textId="77777777" w:rsidR="003A4220" w:rsidRPr="00924AAF" w:rsidRDefault="003A4220" w:rsidP="009D7B32">
            <w:pPr>
              <w:spacing w:before="0"/>
              <w:ind w:left="0" w:firstLine="0"/>
              <w:contextualSpacing/>
              <w:jc w:val="both"/>
            </w:pPr>
            <w:r w:rsidRPr="00924AAF">
              <w:t>14.2. Apžiūrint kompresorinę, pirmiausia patikrinami suslėgtojo oro prietaisų rodmenys, ar jie atitinka instrukcijų reikalavimus.</w:t>
            </w:r>
          </w:p>
          <w:p w14:paraId="2EBB2A1C" w14:textId="77777777" w:rsidR="003A4220" w:rsidRPr="00924AAF" w:rsidRDefault="003A4220" w:rsidP="009D7B32">
            <w:pPr>
              <w:spacing w:before="0"/>
              <w:ind w:left="0" w:firstLine="0"/>
              <w:contextualSpacing/>
              <w:jc w:val="both"/>
            </w:pPr>
            <w:r w:rsidRPr="00924AAF">
              <w:t>14.3. Tepimo alyvos lygis ir slėgis kompresoriuose turi atitikti normas.</w:t>
            </w:r>
          </w:p>
          <w:p w14:paraId="5D4B3DD3" w14:textId="438B4D73" w:rsidR="003A4220" w:rsidRPr="00924AAF" w:rsidRDefault="003A4220" w:rsidP="009D7B32">
            <w:pPr>
              <w:spacing w:before="0"/>
              <w:ind w:left="0" w:firstLine="0"/>
              <w:contextualSpacing/>
              <w:jc w:val="both"/>
            </w:pPr>
            <w:r w:rsidRPr="00924AAF">
              <w:t xml:space="preserve">14.4. </w:t>
            </w:r>
            <w:r w:rsidR="00CC1B5B" w:rsidRPr="00924AAF">
              <w:t>Apžiūrint veikiančius kompresorius ir variklius, atkreipti dėmesį į</w:t>
            </w:r>
            <w:r w:rsidRPr="00924AAF">
              <w:t xml:space="preserve"> vibracijos </w:t>
            </w:r>
            <w:r w:rsidR="00FA01EA" w:rsidRPr="00924AAF">
              <w:t>lygį</w:t>
            </w:r>
            <w:r w:rsidR="00CC1B5B" w:rsidRPr="00924AAF">
              <w:t xml:space="preserve"> ir triukšmą, </w:t>
            </w:r>
            <w:r w:rsidRPr="00924AAF">
              <w:t>patikrin</w:t>
            </w:r>
            <w:r w:rsidR="00CC1B5B" w:rsidRPr="00924AAF">
              <w:t>ti</w:t>
            </w:r>
            <w:r w:rsidRPr="00924AAF">
              <w:t xml:space="preserve"> suslėgimo laipsn</w:t>
            </w:r>
            <w:r w:rsidR="00CC1B5B" w:rsidRPr="00924AAF">
              <w:t>io s</w:t>
            </w:r>
            <w:r w:rsidRPr="00924AAF">
              <w:t>lėg</w:t>
            </w:r>
            <w:r w:rsidR="00CC1B5B" w:rsidRPr="00924AAF">
              <w:t>į</w:t>
            </w:r>
            <w:r w:rsidRPr="00924AAF">
              <w:t xml:space="preserve"> ir temperatūr</w:t>
            </w:r>
            <w:r w:rsidR="00CC1B5B" w:rsidRPr="00924AAF">
              <w:t>ą.</w:t>
            </w:r>
          </w:p>
          <w:p w14:paraId="2A8FB6B3" w14:textId="77777777" w:rsidR="003A4220" w:rsidRPr="00924AAF" w:rsidRDefault="003A4220" w:rsidP="009D7B32">
            <w:pPr>
              <w:spacing w:before="0"/>
              <w:ind w:left="0" w:firstLine="0"/>
              <w:contextualSpacing/>
              <w:jc w:val="both"/>
            </w:pPr>
            <w:r w:rsidRPr="00924AAF">
              <w:t>14.5. Radiatorių, vidaus vamzdyno ir sklendžių sandarumas patikrinamas klausant ir atidžiai juos apžiūrint.</w:t>
            </w:r>
          </w:p>
          <w:p w14:paraId="6660ABD8" w14:textId="77777777" w:rsidR="003A4220" w:rsidRPr="00924AAF" w:rsidRDefault="003A4220" w:rsidP="009D7B32">
            <w:pPr>
              <w:spacing w:before="0"/>
              <w:ind w:left="0" w:firstLine="0"/>
              <w:contextualSpacing/>
              <w:jc w:val="both"/>
            </w:pPr>
            <w:r w:rsidRPr="00924AAF">
              <w:t>14.6. Oro rinktuvų, jų apsauginių vožtuvų ir išorinio vamzdyno sandarumas patikrinamas apžiūrint ir klausant, ar nėra oro nutekėjimo.</w:t>
            </w:r>
          </w:p>
        </w:tc>
      </w:tr>
      <w:tr w:rsidR="00FC406B" w:rsidRPr="00924AAF" w14:paraId="3FB0538B" w14:textId="77777777" w:rsidTr="003D5216">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924AAF" w:rsidRDefault="00FC406B" w:rsidP="009D7B32">
            <w:pPr>
              <w:spacing w:before="0"/>
              <w:ind w:left="0" w:firstLine="0"/>
              <w:contextualSpacing/>
              <w:jc w:val="both"/>
              <w:rPr>
                <w:bCs/>
              </w:rPr>
            </w:pPr>
            <w:r w:rsidRPr="00924AAF">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924AAF" w:rsidRDefault="00FC406B" w:rsidP="009D7B32">
            <w:pPr>
              <w:spacing w:before="0"/>
              <w:ind w:left="0" w:firstLine="0"/>
              <w:contextualSpacing/>
              <w:jc w:val="both"/>
              <w:rPr>
                <w:bCs/>
              </w:rPr>
            </w:pPr>
            <w:r w:rsidRPr="00924AAF">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924AAF" w:rsidRDefault="00FC406B" w:rsidP="009D7B32">
            <w:pPr>
              <w:pStyle w:val="ListParagraph"/>
              <w:spacing w:before="0"/>
              <w:ind w:left="0" w:firstLine="0"/>
              <w:contextualSpacing/>
              <w:jc w:val="both"/>
            </w:pPr>
            <w:r w:rsidRPr="00924AAF">
              <w:t>15.1. Jungtuvų, skyriklių</w:t>
            </w:r>
            <w:r w:rsidR="00A86A70" w:rsidRPr="00924AAF">
              <w:t xml:space="preserve">, </w:t>
            </w:r>
            <w:r w:rsidR="000131DA" w:rsidRPr="00924AAF">
              <w:t>galios transformatorių</w:t>
            </w:r>
            <w:r w:rsidRPr="00924AAF">
              <w:t xml:space="preserve"> pavarų ir kitų įrenginių lauko spintų šildymas, valdomas hidrometru ar/ir termometru, turi būti nustatomas sekančiai:</w:t>
            </w:r>
          </w:p>
          <w:p w14:paraId="60B6DE83" w14:textId="77777777" w:rsidR="00FC406B" w:rsidRPr="00924AAF" w:rsidRDefault="00FC406B" w:rsidP="009D7B32">
            <w:pPr>
              <w:pStyle w:val="ListParagraph"/>
              <w:numPr>
                <w:ilvl w:val="0"/>
                <w:numId w:val="90"/>
              </w:numPr>
              <w:spacing w:before="0"/>
              <w:ind w:left="0" w:firstLine="0"/>
              <w:contextualSpacing/>
              <w:jc w:val="both"/>
            </w:pPr>
            <w:r w:rsidRPr="00924AAF">
              <w:t>šildymas turi būti įjungtas visada arba atitinkamai taip, kaip nurodė gamintojas;</w:t>
            </w:r>
          </w:p>
          <w:p w14:paraId="6283325C" w14:textId="77777777" w:rsidR="00FC406B" w:rsidRPr="00924AAF" w:rsidRDefault="00FC406B" w:rsidP="009D7B32">
            <w:pPr>
              <w:pStyle w:val="ListParagraph"/>
              <w:numPr>
                <w:ilvl w:val="0"/>
                <w:numId w:val="90"/>
              </w:numPr>
              <w:spacing w:before="0"/>
              <w:ind w:left="0" w:firstLine="0"/>
              <w:contextualSpacing/>
              <w:jc w:val="both"/>
            </w:pPr>
            <w:r w:rsidRPr="00924AAF">
              <w:t>jei gamintojas nenurodo kitaip, šildymas turi būti įjungiamas, kai temperatūra nukrenta žemiau kaip +10 °C, o drėgmė viršija 70 %;</w:t>
            </w:r>
          </w:p>
          <w:p w14:paraId="5E2FED67" w14:textId="77777777" w:rsidR="00FC406B" w:rsidRPr="00924AAF" w:rsidRDefault="00FC406B" w:rsidP="009D7B32">
            <w:pPr>
              <w:pStyle w:val="ListParagraph"/>
              <w:numPr>
                <w:ilvl w:val="0"/>
                <w:numId w:val="90"/>
              </w:numPr>
              <w:spacing w:before="0"/>
              <w:ind w:left="0" w:firstLine="0"/>
              <w:contextualSpacing/>
              <w:jc w:val="both"/>
            </w:pPr>
            <w:r w:rsidRPr="00924AAF">
              <w:t>pastotėse, kuriose nėra automatinio šildymo valdymo, šildymas turi būti įjungiamas rankiniu būdu spalio 1 d., o išjungiamas – balandžio 30 d.</w:t>
            </w:r>
          </w:p>
          <w:p w14:paraId="6FB37D87" w14:textId="0CF7C54F" w:rsidR="00FC406B" w:rsidRPr="00924AAF" w:rsidRDefault="00FC406B" w:rsidP="009D7B32">
            <w:pPr>
              <w:pStyle w:val="ListParagraph"/>
              <w:numPr>
                <w:ilvl w:val="1"/>
                <w:numId w:val="91"/>
              </w:numPr>
              <w:tabs>
                <w:tab w:val="left" w:pos="596"/>
              </w:tabs>
              <w:spacing w:before="0"/>
              <w:ind w:left="0" w:firstLine="0"/>
              <w:contextualSpacing/>
              <w:jc w:val="both"/>
            </w:pPr>
            <w:r w:rsidRPr="00924AAF">
              <w:t>Valdymo pultuose, akumuliatorinėse ir kitose patalpose temperatūra turi būti artima +20 °C.</w:t>
            </w:r>
          </w:p>
          <w:p w14:paraId="25296264" w14:textId="3E6340B0" w:rsidR="00FC406B" w:rsidRPr="00924AAF" w:rsidRDefault="00FC406B" w:rsidP="009D7B32">
            <w:pPr>
              <w:pStyle w:val="ListParagraph"/>
              <w:numPr>
                <w:ilvl w:val="1"/>
                <w:numId w:val="91"/>
              </w:numPr>
              <w:tabs>
                <w:tab w:val="left" w:pos="596"/>
              </w:tabs>
              <w:spacing w:before="0"/>
              <w:ind w:left="0" w:firstLine="0"/>
              <w:contextualSpacing/>
              <w:jc w:val="both"/>
            </w:pPr>
            <w:r w:rsidRPr="00924AAF">
              <w:t>Ant drėgmės ir temperatūros reguliatorių turi būti uždėti raudoni taškai, nurodantys, kokioje padėtyje turi būti nustatyti šie davikliai.</w:t>
            </w:r>
          </w:p>
        </w:tc>
      </w:tr>
      <w:tr w:rsidR="00FE1788" w:rsidRPr="00924AAF" w14:paraId="7F3DEFFA" w14:textId="77777777" w:rsidTr="003D5216">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924AAF" w:rsidRDefault="00FE1788" w:rsidP="009D7B32">
            <w:pPr>
              <w:spacing w:before="0"/>
              <w:ind w:left="0" w:firstLine="0"/>
              <w:contextualSpacing/>
              <w:jc w:val="both"/>
              <w:rPr>
                <w:bCs/>
              </w:rPr>
            </w:pPr>
            <w:r w:rsidRPr="00924AAF">
              <w:rPr>
                <w:bCs/>
              </w:rPr>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924AAF" w:rsidRDefault="00FE745E" w:rsidP="009D7B32">
            <w:pPr>
              <w:spacing w:before="0"/>
              <w:ind w:left="0" w:firstLine="0"/>
              <w:contextualSpacing/>
              <w:jc w:val="both"/>
            </w:pPr>
            <w:r w:rsidRPr="00924AAF">
              <w:t xml:space="preserve">RAA ĮRENGINIAI, </w:t>
            </w:r>
            <w:r w:rsidR="006A2D4C" w:rsidRPr="00924AAF">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924AAF" w:rsidRDefault="006A2D4C" w:rsidP="009D7B32">
            <w:pPr>
              <w:pStyle w:val="ListParagraph"/>
              <w:spacing w:before="0"/>
              <w:ind w:left="0" w:firstLine="0"/>
              <w:contextualSpacing/>
              <w:jc w:val="both"/>
            </w:pPr>
            <w:r w:rsidRPr="00924AAF">
              <w:t>Pagal atitinkamos grupės</w:t>
            </w:r>
            <w:r w:rsidR="00510FF8" w:rsidRPr="00924AAF">
              <w:t xml:space="preserve"> reikalavimus.</w:t>
            </w:r>
          </w:p>
        </w:tc>
      </w:tr>
      <w:tr w:rsidR="006A5F08" w:rsidRPr="00924AAF" w14:paraId="60B9611E" w14:textId="77777777" w:rsidTr="003D5216">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924AAF" w:rsidRDefault="006A5F08" w:rsidP="009D7B32">
            <w:pPr>
              <w:spacing w:before="0"/>
              <w:ind w:left="0" w:firstLine="0"/>
              <w:contextualSpacing/>
              <w:jc w:val="both"/>
              <w:rPr>
                <w:bCs/>
              </w:rPr>
            </w:pPr>
            <w:r w:rsidRPr="00924AAF">
              <w:rPr>
                <w:bCs/>
              </w:rPr>
              <w:t>17</w:t>
            </w:r>
            <w:r w:rsidR="009F6A42" w:rsidRPr="00924AAF">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924AAF" w:rsidRDefault="006A5F08" w:rsidP="009D7B32">
            <w:pPr>
              <w:spacing w:before="0"/>
              <w:ind w:left="0" w:firstLine="0"/>
              <w:contextualSpacing/>
              <w:jc w:val="both"/>
            </w:pPr>
            <w:r w:rsidRPr="00924AAF">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924AAF" w:rsidRDefault="000F1BFE" w:rsidP="009D7B32">
            <w:pPr>
              <w:pStyle w:val="ListParagraph"/>
              <w:spacing w:before="0"/>
              <w:ind w:left="0" w:firstLine="0"/>
              <w:contextualSpacing/>
              <w:jc w:val="both"/>
            </w:pPr>
            <w:r w:rsidRPr="00924AAF">
              <w:t>17.1</w:t>
            </w:r>
            <w:r w:rsidR="001E2FEF" w:rsidRPr="00924AAF">
              <w:t xml:space="preserve"> Apžiūrima švara skyduose</w:t>
            </w:r>
            <w:r w:rsidR="000A7ADC" w:rsidRPr="00924AAF">
              <w:t xml:space="preserve">, patikrinama ar visur sudėti normalios būsenos </w:t>
            </w:r>
            <w:proofErr w:type="spellStart"/>
            <w:r w:rsidR="000A7ADC" w:rsidRPr="00924AAF">
              <w:t>a.j</w:t>
            </w:r>
            <w:proofErr w:type="spellEnd"/>
            <w:r w:rsidR="00E9392B" w:rsidRPr="00924AAF">
              <w:t>.</w:t>
            </w:r>
            <w:r w:rsidR="000A7ADC" w:rsidRPr="00924AAF">
              <w:t xml:space="preserve"> taškai</w:t>
            </w:r>
            <w:r w:rsidR="00E9392B" w:rsidRPr="00924AAF">
              <w:t>.</w:t>
            </w:r>
            <w:r w:rsidR="005A15C7" w:rsidRPr="00924AAF">
              <w:t xml:space="preserve"> Patikrinama ar </w:t>
            </w:r>
            <w:proofErr w:type="spellStart"/>
            <w:r w:rsidR="005A15C7" w:rsidRPr="00924AAF">
              <w:t>a.j</w:t>
            </w:r>
            <w:proofErr w:type="spellEnd"/>
            <w:r w:rsidR="005A15C7" w:rsidRPr="00924AAF">
              <w:t xml:space="preserve"> padėtys atitinka normalio</w:t>
            </w:r>
            <w:r w:rsidR="00FA01EA">
              <w:t>s</w:t>
            </w:r>
            <w:r w:rsidR="005A15C7" w:rsidRPr="00924AAF">
              <w:t xml:space="preserve"> padėties žymėjimą.</w:t>
            </w:r>
            <w:r w:rsidR="00B2225A" w:rsidRPr="00924AAF">
              <w:t xml:space="preserve"> Patikrinama ar visur yra </w:t>
            </w:r>
            <w:r w:rsidR="00FB56EE" w:rsidRPr="00924AAF">
              <w:t>operatyviniai užrašai ir komutacinių aparatų pavadinimai.</w:t>
            </w:r>
            <w:r w:rsidR="008E275F" w:rsidRPr="00924AAF">
              <w:t xml:space="preserve"> </w:t>
            </w:r>
            <w:r w:rsidR="00E95D55" w:rsidRPr="00924AAF">
              <w:t xml:space="preserve">Patikrinama ar terpių padėtis </w:t>
            </w:r>
            <w:r w:rsidR="00FF560C" w:rsidRPr="00924AAF">
              <w:t>atitinka</w:t>
            </w:r>
            <w:r w:rsidR="008E275F" w:rsidRPr="00924AAF">
              <w:t xml:space="preserve"> normalios jų būsenos padėtį. Lauko tipo KSS/NSS skyduo</w:t>
            </w:r>
            <w:r w:rsidR="00B2225A" w:rsidRPr="00924AAF">
              <w:t>se patikrinama ar veikia apšildymas ir apšvietimas.</w:t>
            </w:r>
            <w:r w:rsidR="009D7B32" w:rsidRPr="00924AAF">
              <w:t xml:space="preserve"> Patikrinami kontrolinių matavimų prietaisų parodymai ir įsitikinama, kad jie nustatytose ribose.</w:t>
            </w:r>
          </w:p>
        </w:tc>
      </w:tr>
    </w:tbl>
    <w:p w14:paraId="78275A78" w14:textId="77777777" w:rsidR="003D5216" w:rsidRPr="00924AAF" w:rsidRDefault="003D5216" w:rsidP="001B3F23">
      <w:pPr>
        <w:contextualSpacing/>
        <w:jc w:val="right"/>
        <w:sectPr w:rsidR="003D5216" w:rsidRPr="00924AAF" w:rsidSect="003D5216">
          <w:pgSz w:w="11907" w:h="16840" w:code="9"/>
          <w:pgMar w:top="1247" w:right="567" w:bottom="851" w:left="1701" w:header="567" w:footer="567" w:gutter="0"/>
          <w:cols w:space="1296"/>
          <w:docGrid w:linePitch="360"/>
        </w:sectPr>
      </w:pPr>
    </w:p>
    <w:p w14:paraId="50765FA7" w14:textId="3ABD8D1D" w:rsidR="003A4220" w:rsidRPr="00924AAF" w:rsidRDefault="003A4220" w:rsidP="001B3F23">
      <w:pPr>
        <w:contextualSpacing/>
        <w:jc w:val="right"/>
        <w:rPr>
          <w:color w:val="FFFFFF" w:themeColor="background1"/>
          <w:sz w:val="16"/>
          <w:szCs w:val="16"/>
        </w:rPr>
      </w:pPr>
    </w:p>
    <w:p w14:paraId="4045D876" w14:textId="77777777" w:rsidR="00D92E4A" w:rsidRPr="00924AAF" w:rsidRDefault="00D92E4A" w:rsidP="00D92E4A">
      <w:pPr>
        <w:pStyle w:val="ListParagraph"/>
        <w:numPr>
          <w:ilvl w:val="0"/>
          <w:numId w:val="14"/>
        </w:numPr>
        <w:ind w:left="142" w:firstLine="284"/>
        <w:contextualSpacing/>
        <w:jc w:val="right"/>
        <w:rPr>
          <w:color w:val="FFFFFF" w:themeColor="background1"/>
        </w:rPr>
      </w:pPr>
      <w:bookmarkStart w:id="602" w:name="_Ref296086921"/>
      <w:bookmarkStart w:id="603" w:name="_Ref296085656"/>
      <w:bookmarkStart w:id="604" w:name="_Ref296086938"/>
      <w:bookmarkStart w:id="605" w:name="_Ref498077781"/>
      <w:r w:rsidRPr="00924AAF">
        <w:rPr>
          <w:color w:val="FFFFFF" w:themeColor="background1"/>
        </w:rPr>
        <w:t>priedas</w:t>
      </w:r>
      <w:bookmarkEnd w:id="602"/>
    </w:p>
    <w:bookmarkEnd w:id="603"/>
    <w:p w14:paraId="0F6CBC68" w14:textId="49876066" w:rsidR="003A4220" w:rsidRPr="00924AAF" w:rsidRDefault="003A4220" w:rsidP="00020752">
      <w:pPr>
        <w:pStyle w:val="ListParagraph"/>
        <w:numPr>
          <w:ilvl w:val="0"/>
          <w:numId w:val="14"/>
        </w:numPr>
        <w:ind w:left="142" w:firstLine="284"/>
        <w:contextualSpacing/>
        <w:jc w:val="right"/>
      </w:pPr>
      <w:r w:rsidRPr="00924AAF">
        <w:t>priedas</w:t>
      </w:r>
      <w:bookmarkEnd w:id="596"/>
      <w:bookmarkEnd w:id="604"/>
      <w:bookmarkEnd w:id="605"/>
    </w:p>
    <w:p w14:paraId="5984A451" w14:textId="7A9A823B"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_Ref294105238 \r \h  \* MERGEFORMAT </w:instrText>
      </w:r>
      <w:r w:rsidRPr="00924AAF">
        <w:rPr>
          <w:color w:val="FFFFFF" w:themeColor="background1"/>
        </w:rPr>
        <w:fldChar w:fldCharType="separate"/>
      </w:r>
      <w:r w:rsidR="0009714F" w:rsidRPr="00924AAF">
        <w:rPr>
          <w:color w:val="FFFFFF" w:themeColor="background1"/>
        </w:rPr>
        <w:t>I.1.104</w:t>
      </w:r>
      <w:r w:rsidRPr="00924AAF">
        <w:fldChar w:fldCharType="end"/>
      </w:r>
      <w:r w:rsidRPr="00924AAF">
        <w:fldChar w:fldCharType="begin"/>
      </w:r>
      <w:r w:rsidRPr="00924AAF">
        <w:rPr>
          <w:color w:val="FFFFFF" w:themeColor="background1"/>
        </w:rPr>
        <w:instrText xml:space="preserve"> REF _Ref294105197 \r \h  \* MERGEFORMAT </w:instrText>
      </w:r>
      <w:r w:rsidRPr="00924AAF">
        <w:rPr>
          <w:color w:val="FFFFFF" w:themeColor="background1"/>
        </w:rPr>
        <w:fldChar w:fldCharType="separate"/>
      </w:r>
      <w:r w:rsidR="0009714F" w:rsidRPr="00924AAF">
        <w:rPr>
          <w:color w:val="FFFFFF" w:themeColor="background1"/>
        </w:rPr>
        <w:t>I.1.110</w:t>
      </w:r>
      <w:r w:rsidRPr="00924AAF">
        <w:fldChar w:fldCharType="end"/>
      </w:r>
    </w:p>
    <w:p w14:paraId="3CA69BB8" w14:textId="7F0590AF" w:rsidR="003A4220" w:rsidRPr="00924AAF" w:rsidRDefault="004D5805" w:rsidP="001B3F23">
      <w:pPr>
        <w:pStyle w:val="Heading2"/>
        <w:spacing w:before="120" w:after="0"/>
        <w:contextualSpacing/>
      </w:pPr>
      <w:bookmarkStart w:id="606" w:name="_Toc498354031"/>
      <w:bookmarkStart w:id="607" w:name="_Toc25669823"/>
      <w:r w:rsidRPr="00924AAF">
        <w:t>110-400 KV TRANSFORMATORIŲ PASTOČIŲ IR SKIRSTYKLŲ ĮRENGINIŲ TECHNINĖS PRIEŽIŪROS IR REMONTO DARBŲ PERIODIŠKUMAS</w:t>
      </w:r>
      <w:bookmarkEnd w:id="606"/>
      <w:bookmarkEnd w:id="607"/>
    </w:p>
    <w:p w14:paraId="3B28D0C0" w14:textId="77777777" w:rsidR="003A4220" w:rsidRPr="00924AAF"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924AAF" w14:paraId="7B3F44A8" w14:textId="77777777" w:rsidTr="00FD660B">
        <w:trPr>
          <w:tblHeader/>
        </w:trPr>
        <w:tc>
          <w:tcPr>
            <w:tcW w:w="704" w:type="dxa"/>
            <w:shd w:val="clear" w:color="auto" w:fill="E6E6E6"/>
            <w:vAlign w:val="center"/>
          </w:tcPr>
          <w:p w14:paraId="27DD234D" w14:textId="2A69E725" w:rsidR="003A4220" w:rsidRPr="00924AAF" w:rsidRDefault="003A4220" w:rsidP="00D92E4A">
            <w:pPr>
              <w:tabs>
                <w:tab w:val="left" w:pos="900"/>
              </w:tabs>
              <w:spacing w:before="0"/>
              <w:ind w:left="0" w:firstLine="0"/>
              <w:contextualSpacing/>
              <w:jc w:val="right"/>
            </w:pPr>
            <w:r w:rsidRPr="00924AAF">
              <w:t xml:space="preserve">Eil. </w:t>
            </w:r>
            <w:r w:rsidR="00FA01EA" w:rsidRPr="00924AAF">
              <w:t>Nr.</w:t>
            </w:r>
          </w:p>
        </w:tc>
        <w:tc>
          <w:tcPr>
            <w:tcW w:w="4111" w:type="dxa"/>
            <w:shd w:val="clear" w:color="auto" w:fill="E6E6E6"/>
            <w:vAlign w:val="center"/>
          </w:tcPr>
          <w:p w14:paraId="69A01ABC" w14:textId="77777777" w:rsidR="003A4220" w:rsidRPr="00924AAF" w:rsidRDefault="003A4220" w:rsidP="00D92E4A">
            <w:pPr>
              <w:tabs>
                <w:tab w:val="left" w:pos="360"/>
                <w:tab w:val="left" w:pos="900"/>
              </w:tabs>
              <w:spacing w:before="0"/>
              <w:ind w:left="0" w:firstLine="0"/>
              <w:contextualSpacing/>
              <w:jc w:val="center"/>
            </w:pPr>
            <w:r w:rsidRPr="00924AAF">
              <w:t>Įrenginių pavadinimas</w:t>
            </w:r>
          </w:p>
        </w:tc>
        <w:tc>
          <w:tcPr>
            <w:tcW w:w="2400" w:type="dxa"/>
            <w:shd w:val="clear" w:color="auto" w:fill="E6E6E6"/>
            <w:vAlign w:val="center"/>
          </w:tcPr>
          <w:p w14:paraId="3E2E8F5D" w14:textId="3368A298" w:rsidR="003A4220" w:rsidRPr="00924AAF" w:rsidRDefault="003A4220" w:rsidP="00D92E4A">
            <w:pPr>
              <w:tabs>
                <w:tab w:val="left" w:pos="360"/>
                <w:tab w:val="left" w:pos="900"/>
              </w:tabs>
              <w:spacing w:before="0"/>
              <w:ind w:left="0" w:firstLine="0"/>
              <w:contextualSpacing/>
              <w:jc w:val="center"/>
            </w:pPr>
            <w:r w:rsidRPr="00924AAF">
              <w:t>Techninė priežiūra</w:t>
            </w:r>
            <w:r w:rsidR="0080066A" w:rsidRPr="00924AAF">
              <w:t>*</w:t>
            </w:r>
          </w:p>
          <w:p w14:paraId="1B3EC04C" w14:textId="77777777" w:rsidR="003A4220" w:rsidRPr="00924AAF" w:rsidRDefault="003A4220" w:rsidP="00D92E4A">
            <w:pPr>
              <w:tabs>
                <w:tab w:val="left" w:pos="360"/>
                <w:tab w:val="left" w:pos="900"/>
              </w:tabs>
              <w:spacing w:before="0"/>
              <w:ind w:left="0" w:firstLine="0"/>
              <w:contextualSpacing/>
              <w:jc w:val="center"/>
            </w:pPr>
            <w:r w:rsidRPr="00924AAF">
              <w:t>GOST(IEC)</w:t>
            </w:r>
          </w:p>
        </w:tc>
        <w:tc>
          <w:tcPr>
            <w:tcW w:w="2640" w:type="dxa"/>
            <w:shd w:val="clear" w:color="auto" w:fill="E6E6E6"/>
          </w:tcPr>
          <w:p w14:paraId="5163F176" w14:textId="50327AAF" w:rsidR="003A4220" w:rsidRPr="00924AAF" w:rsidRDefault="003A4220" w:rsidP="00D92E4A">
            <w:pPr>
              <w:tabs>
                <w:tab w:val="left" w:pos="360"/>
                <w:tab w:val="left" w:pos="900"/>
              </w:tabs>
              <w:spacing w:before="0"/>
              <w:ind w:left="0" w:firstLine="0"/>
              <w:contextualSpacing/>
              <w:jc w:val="center"/>
            </w:pPr>
            <w:r w:rsidRPr="00924AAF">
              <w:t>Remontas</w:t>
            </w:r>
          </w:p>
          <w:p w14:paraId="02330B25" w14:textId="792A1957" w:rsidR="003A4220" w:rsidRPr="00924AAF" w:rsidDel="000C411B" w:rsidRDefault="003A4220" w:rsidP="00D92E4A">
            <w:pPr>
              <w:tabs>
                <w:tab w:val="left" w:pos="360"/>
                <w:tab w:val="left" w:pos="900"/>
              </w:tabs>
              <w:spacing w:before="0"/>
              <w:ind w:left="0" w:firstLine="0"/>
              <w:contextualSpacing/>
              <w:jc w:val="center"/>
            </w:pPr>
            <w:r w:rsidRPr="00924AAF">
              <w:t>GOST(IEC)</w:t>
            </w:r>
          </w:p>
        </w:tc>
      </w:tr>
      <w:tr w:rsidR="0062661D" w:rsidRPr="00924AAF" w14:paraId="5863F3B4" w14:textId="77777777" w:rsidTr="00FD660B">
        <w:trPr>
          <w:cantSplit/>
          <w:trHeight w:val="329"/>
        </w:trPr>
        <w:tc>
          <w:tcPr>
            <w:tcW w:w="704" w:type="dxa"/>
            <w:vAlign w:val="center"/>
          </w:tcPr>
          <w:p w14:paraId="2329D91D"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77AEBA8" w14:textId="3D3F5DC4" w:rsidR="0062661D" w:rsidRPr="00924AAF" w:rsidRDefault="0062661D" w:rsidP="00D92E4A">
            <w:pPr>
              <w:tabs>
                <w:tab w:val="left" w:pos="360"/>
                <w:tab w:val="left" w:pos="900"/>
              </w:tabs>
              <w:spacing w:before="0"/>
              <w:ind w:left="0" w:firstLine="0"/>
              <w:contextualSpacing/>
              <w:jc w:val="both"/>
            </w:pPr>
            <w:r w:rsidRPr="00924AAF">
              <w:t>Nuolatinės srovės keitiklių ventiliai</w:t>
            </w:r>
          </w:p>
        </w:tc>
        <w:tc>
          <w:tcPr>
            <w:tcW w:w="2400" w:type="dxa"/>
            <w:vAlign w:val="center"/>
          </w:tcPr>
          <w:p w14:paraId="61AF3AE6" w14:textId="7FAA924F" w:rsidR="0062661D" w:rsidRPr="00924AAF" w:rsidRDefault="0062661D" w:rsidP="00D92E4A">
            <w:pPr>
              <w:tabs>
                <w:tab w:val="left" w:pos="360"/>
                <w:tab w:val="left" w:pos="900"/>
              </w:tabs>
              <w:spacing w:before="0"/>
              <w:ind w:left="0" w:firstLine="0"/>
              <w:contextualSpacing/>
              <w:jc w:val="center"/>
            </w:pPr>
            <w:r w:rsidRPr="00924AAF">
              <w:t>Kas - (1) metai</w:t>
            </w:r>
          </w:p>
        </w:tc>
        <w:tc>
          <w:tcPr>
            <w:tcW w:w="2640" w:type="dxa"/>
            <w:vAlign w:val="center"/>
          </w:tcPr>
          <w:p w14:paraId="1A7367DB" w14:textId="1F4A057D" w:rsidR="0062661D" w:rsidRPr="00924AAF" w:rsidRDefault="0062661D" w:rsidP="00D92E4A">
            <w:pPr>
              <w:tabs>
                <w:tab w:val="left" w:pos="360"/>
                <w:tab w:val="left" w:pos="900"/>
              </w:tabs>
              <w:spacing w:before="0"/>
              <w:ind w:left="0" w:firstLine="0"/>
              <w:contextualSpacing/>
              <w:jc w:val="center"/>
            </w:pPr>
            <w:r w:rsidRPr="00924AAF">
              <w:t xml:space="preserve">Sprendžiama pagal </w:t>
            </w:r>
            <w:r w:rsidR="00C3012C" w:rsidRPr="00924AAF">
              <w:t>patikrinimų</w:t>
            </w:r>
            <w:r w:rsidRPr="00924AAF">
              <w:t xml:space="preserve"> bei apžiūrų rezultatus</w:t>
            </w:r>
          </w:p>
        </w:tc>
      </w:tr>
      <w:tr w:rsidR="0062661D" w:rsidRPr="00924AAF" w14:paraId="5B524D41" w14:textId="77777777" w:rsidTr="00FD660B">
        <w:trPr>
          <w:cantSplit/>
          <w:trHeight w:val="329"/>
        </w:trPr>
        <w:tc>
          <w:tcPr>
            <w:tcW w:w="704" w:type="dxa"/>
            <w:vAlign w:val="center"/>
          </w:tcPr>
          <w:p w14:paraId="4118DB00" w14:textId="57B529A0"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1965641" w14:textId="4AFD3AF6" w:rsidR="0062661D" w:rsidRPr="00924AAF" w:rsidRDefault="0062661D" w:rsidP="00D92E4A">
            <w:pPr>
              <w:tabs>
                <w:tab w:val="left" w:pos="360"/>
                <w:tab w:val="left" w:pos="900"/>
              </w:tabs>
              <w:spacing w:before="0"/>
              <w:ind w:left="0" w:firstLine="0"/>
              <w:contextualSpacing/>
              <w:jc w:val="both"/>
            </w:pPr>
            <w:r w:rsidRPr="00924AAF">
              <w:t>110-400 kV autotransformatoriai; galios transformatoriai; valdomi šunto reaktoriai</w:t>
            </w:r>
          </w:p>
        </w:tc>
        <w:tc>
          <w:tcPr>
            <w:tcW w:w="2400" w:type="dxa"/>
            <w:vAlign w:val="center"/>
          </w:tcPr>
          <w:p w14:paraId="2F77F1DA" w14:textId="43275F05" w:rsidR="0062661D" w:rsidRPr="00924AAF" w:rsidRDefault="0062661D" w:rsidP="00D92E4A">
            <w:pPr>
              <w:tabs>
                <w:tab w:val="left" w:pos="360"/>
                <w:tab w:val="left" w:pos="900"/>
              </w:tabs>
              <w:spacing w:before="0"/>
              <w:ind w:left="0" w:firstLine="0"/>
              <w:contextualSpacing/>
              <w:jc w:val="center"/>
            </w:pPr>
            <w:r w:rsidRPr="00924AAF">
              <w:t>Kas 2 (2) metai</w:t>
            </w:r>
          </w:p>
        </w:tc>
        <w:tc>
          <w:tcPr>
            <w:tcW w:w="2640" w:type="dxa"/>
            <w:vAlign w:val="center"/>
          </w:tcPr>
          <w:p w14:paraId="278603F3" w14:textId="1B9468A6"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22BE472A" w14:textId="77777777" w:rsidTr="00FD660B">
        <w:trPr>
          <w:cantSplit/>
          <w:trHeight w:val="329"/>
        </w:trPr>
        <w:tc>
          <w:tcPr>
            <w:tcW w:w="704" w:type="dxa"/>
            <w:vAlign w:val="center"/>
          </w:tcPr>
          <w:p w14:paraId="09D5B4FE"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68D17CA" w14:textId="234D4574" w:rsidR="0062661D" w:rsidRPr="00924AAF" w:rsidRDefault="0062661D" w:rsidP="00D92E4A">
            <w:pPr>
              <w:tabs>
                <w:tab w:val="left" w:pos="360"/>
                <w:tab w:val="left" w:pos="900"/>
              </w:tabs>
              <w:spacing w:before="0"/>
              <w:ind w:left="0" w:firstLine="0"/>
              <w:contextualSpacing/>
              <w:jc w:val="both"/>
            </w:pPr>
            <w:r w:rsidRPr="00924AAF">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924AAF" w:rsidRDefault="0062661D" w:rsidP="00D92E4A">
            <w:pPr>
              <w:tabs>
                <w:tab w:val="left" w:pos="360"/>
                <w:tab w:val="left" w:pos="900"/>
              </w:tabs>
              <w:spacing w:before="0"/>
              <w:ind w:left="0" w:firstLine="0"/>
              <w:contextualSpacing/>
              <w:jc w:val="center"/>
            </w:pPr>
            <w:r w:rsidRPr="00924AAF">
              <w:t>Kas 4 (4) metai</w:t>
            </w:r>
          </w:p>
        </w:tc>
        <w:tc>
          <w:tcPr>
            <w:tcW w:w="2640" w:type="dxa"/>
            <w:vAlign w:val="center"/>
          </w:tcPr>
          <w:p w14:paraId="38AB67EA" w14:textId="353A1633"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401BA625" w14:textId="77777777" w:rsidTr="00FD660B">
        <w:trPr>
          <w:cantSplit/>
          <w:trHeight w:val="329"/>
        </w:trPr>
        <w:tc>
          <w:tcPr>
            <w:tcW w:w="704" w:type="dxa"/>
            <w:vAlign w:val="center"/>
          </w:tcPr>
          <w:p w14:paraId="15266663"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0D11CB7E" w14:textId="77777777" w:rsidR="0062661D" w:rsidRPr="00924AAF" w:rsidRDefault="0062661D" w:rsidP="00D92E4A">
            <w:pPr>
              <w:pStyle w:val="CommentText"/>
              <w:spacing w:before="0"/>
              <w:ind w:left="0" w:firstLine="0"/>
              <w:jc w:val="both"/>
              <w:rPr>
                <w:lang w:val="lt-LT"/>
              </w:rPr>
            </w:pPr>
            <w:r w:rsidRPr="00924AAF">
              <w:rPr>
                <w:lang w:val="lt-LT"/>
              </w:rPr>
              <w:t xml:space="preserve">Šunto ir keitiklių reaktoriai </w:t>
            </w:r>
          </w:p>
          <w:p w14:paraId="7D329DBC" w14:textId="3A0C8331" w:rsidR="0062661D" w:rsidRPr="00924AAF" w:rsidRDefault="0062661D" w:rsidP="00D92E4A">
            <w:pPr>
              <w:pStyle w:val="CommentText"/>
              <w:spacing w:before="0"/>
              <w:ind w:left="0" w:firstLine="0"/>
              <w:jc w:val="both"/>
              <w:rPr>
                <w:lang w:val="lt-LT"/>
              </w:rPr>
            </w:pPr>
            <w:r w:rsidRPr="00924AAF">
              <w:rPr>
                <w:lang w:val="lt-LT"/>
              </w:rPr>
              <w:t>(iki 35 kV imtinai)</w:t>
            </w:r>
          </w:p>
        </w:tc>
        <w:tc>
          <w:tcPr>
            <w:tcW w:w="2400" w:type="dxa"/>
            <w:vAlign w:val="center"/>
          </w:tcPr>
          <w:p w14:paraId="19DA27DD" w14:textId="66A57127" w:rsidR="0062661D" w:rsidRPr="00924AAF" w:rsidRDefault="0062661D" w:rsidP="00D92E4A">
            <w:pPr>
              <w:tabs>
                <w:tab w:val="left" w:pos="360"/>
                <w:tab w:val="left" w:pos="900"/>
              </w:tabs>
              <w:spacing w:before="0"/>
              <w:ind w:left="0" w:firstLine="0"/>
              <w:contextualSpacing/>
              <w:jc w:val="center"/>
            </w:pPr>
            <w:r w:rsidRPr="00924AAF">
              <w:t>Kas - (4) metai</w:t>
            </w:r>
          </w:p>
        </w:tc>
        <w:tc>
          <w:tcPr>
            <w:tcW w:w="2640" w:type="dxa"/>
            <w:vAlign w:val="center"/>
          </w:tcPr>
          <w:p w14:paraId="613818C8" w14:textId="786C9852"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2BE6C2C1" w14:textId="77777777" w:rsidTr="00FD660B">
        <w:trPr>
          <w:cantSplit/>
          <w:trHeight w:val="329"/>
        </w:trPr>
        <w:tc>
          <w:tcPr>
            <w:tcW w:w="704" w:type="dxa"/>
            <w:vAlign w:val="center"/>
          </w:tcPr>
          <w:p w14:paraId="1C96915C"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7532613" w14:textId="5EED4DF9" w:rsidR="0062661D" w:rsidRPr="00924AAF" w:rsidRDefault="0062661D" w:rsidP="00D92E4A">
            <w:pPr>
              <w:tabs>
                <w:tab w:val="left" w:pos="360"/>
                <w:tab w:val="left" w:pos="900"/>
              </w:tabs>
              <w:spacing w:before="0"/>
              <w:ind w:left="0" w:firstLine="0"/>
              <w:contextualSpacing/>
              <w:jc w:val="both"/>
            </w:pPr>
            <w:r w:rsidRPr="00924AAF">
              <w:t xml:space="preserve">10-400 kV </w:t>
            </w:r>
            <w:r w:rsidR="00812E3E" w:rsidRPr="00924AAF">
              <w:t>į</w:t>
            </w:r>
            <w:r w:rsidRPr="00924AAF">
              <w:t>tampos ir srovės matavimo transformatoriai</w:t>
            </w:r>
          </w:p>
        </w:tc>
        <w:tc>
          <w:tcPr>
            <w:tcW w:w="2400" w:type="dxa"/>
            <w:vAlign w:val="center"/>
          </w:tcPr>
          <w:p w14:paraId="2BE894D3" w14:textId="4B097A56"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14A2280A" w14:textId="02CCCD53"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32920E53" w14:textId="77777777" w:rsidTr="00FD660B">
        <w:trPr>
          <w:cantSplit/>
          <w:trHeight w:val="329"/>
        </w:trPr>
        <w:tc>
          <w:tcPr>
            <w:tcW w:w="704" w:type="dxa"/>
            <w:vAlign w:val="center"/>
          </w:tcPr>
          <w:p w14:paraId="4F758D21"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BB40EB7" w14:textId="3CF6E8E5" w:rsidR="0062661D" w:rsidRPr="00924AAF" w:rsidRDefault="0062661D" w:rsidP="00D92E4A">
            <w:pPr>
              <w:tabs>
                <w:tab w:val="left" w:pos="360"/>
                <w:tab w:val="left" w:pos="900"/>
              </w:tabs>
              <w:spacing w:before="0"/>
              <w:ind w:left="0" w:firstLine="0"/>
              <w:contextualSpacing/>
              <w:jc w:val="both"/>
            </w:pPr>
            <w:r w:rsidRPr="00924AAF">
              <w:t>110-330 kV oriniai jungtuvai</w:t>
            </w:r>
          </w:p>
        </w:tc>
        <w:tc>
          <w:tcPr>
            <w:tcW w:w="2400" w:type="dxa"/>
            <w:vAlign w:val="center"/>
          </w:tcPr>
          <w:p w14:paraId="75A5799D" w14:textId="428C9D4C" w:rsidR="0062661D" w:rsidRPr="00924AAF" w:rsidRDefault="0062661D" w:rsidP="00D92E4A">
            <w:pPr>
              <w:tabs>
                <w:tab w:val="left" w:pos="360"/>
                <w:tab w:val="left" w:pos="900"/>
              </w:tabs>
              <w:spacing w:before="0"/>
              <w:ind w:left="0" w:firstLine="0"/>
              <w:contextualSpacing/>
              <w:jc w:val="center"/>
            </w:pPr>
            <w:r w:rsidRPr="00924AAF">
              <w:t>Kas 1 (-) metai</w:t>
            </w:r>
          </w:p>
        </w:tc>
        <w:tc>
          <w:tcPr>
            <w:tcW w:w="2640" w:type="dxa"/>
            <w:vAlign w:val="center"/>
          </w:tcPr>
          <w:p w14:paraId="6837750B" w14:textId="66011440" w:rsidR="0062661D" w:rsidRPr="00924AAF" w:rsidRDefault="0062661D" w:rsidP="00D92E4A">
            <w:pPr>
              <w:tabs>
                <w:tab w:val="left" w:pos="360"/>
                <w:tab w:val="left" w:pos="900"/>
              </w:tabs>
              <w:spacing w:before="0"/>
              <w:ind w:left="0" w:firstLine="0"/>
              <w:contextualSpacing/>
              <w:jc w:val="center"/>
            </w:pPr>
            <w:r w:rsidRPr="00924AAF">
              <w:t>Kas 6 (-) metai</w:t>
            </w:r>
          </w:p>
        </w:tc>
      </w:tr>
      <w:tr w:rsidR="0062661D" w:rsidRPr="00924AAF" w14:paraId="1CC66A1D" w14:textId="77777777" w:rsidTr="00FD660B">
        <w:trPr>
          <w:cantSplit/>
          <w:trHeight w:val="329"/>
        </w:trPr>
        <w:tc>
          <w:tcPr>
            <w:tcW w:w="704" w:type="dxa"/>
            <w:vAlign w:val="center"/>
          </w:tcPr>
          <w:p w14:paraId="367EEE5B"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E8AF8D1" w14:textId="7FD8A001" w:rsidR="0062661D" w:rsidRPr="00924AAF" w:rsidRDefault="0062661D" w:rsidP="00D92E4A">
            <w:pPr>
              <w:tabs>
                <w:tab w:val="left" w:pos="360"/>
                <w:tab w:val="left" w:pos="900"/>
              </w:tabs>
              <w:spacing w:before="0"/>
              <w:ind w:left="0" w:firstLine="0"/>
              <w:contextualSpacing/>
              <w:jc w:val="both"/>
            </w:pPr>
            <w:r w:rsidRPr="00924AAF">
              <w:t>10 (6)-110 kV alyviniai jungtuvai</w:t>
            </w:r>
          </w:p>
        </w:tc>
        <w:tc>
          <w:tcPr>
            <w:tcW w:w="2400" w:type="dxa"/>
            <w:vAlign w:val="center"/>
          </w:tcPr>
          <w:p w14:paraId="74784902" w14:textId="30800F90" w:rsidR="0062661D" w:rsidRPr="00924AAF" w:rsidRDefault="0062661D" w:rsidP="00D92E4A">
            <w:pPr>
              <w:tabs>
                <w:tab w:val="left" w:pos="360"/>
                <w:tab w:val="left" w:pos="900"/>
              </w:tabs>
              <w:spacing w:before="0"/>
              <w:ind w:left="0" w:firstLine="0"/>
              <w:contextualSpacing/>
              <w:jc w:val="center"/>
            </w:pPr>
            <w:r w:rsidRPr="00924AAF">
              <w:t>Kas 4 (-) metai</w:t>
            </w:r>
          </w:p>
        </w:tc>
        <w:tc>
          <w:tcPr>
            <w:tcW w:w="2640" w:type="dxa"/>
            <w:vAlign w:val="center"/>
          </w:tcPr>
          <w:p w14:paraId="4595BED2" w14:textId="22C39615" w:rsidR="0062661D" w:rsidRPr="00924AAF" w:rsidRDefault="0062661D" w:rsidP="00D92E4A">
            <w:pPr>
              <w:tabs>
                <w:tab w:val="left" w:pos="360"/>
                <w:tab w:val="left" w:pos="900"/>
              </w:tabs>
              <w:spacing w:before="0"/>
              <w:ind w:left="0" w:firstLine="0"/>
              <w:contextualSpacing/>
              <w:jc w:val="center"/>
            </w:pPr>
            <w:r w:rsidRPr="00924AAF">
              <w:t>Kas 8 (-) metai</w:t>
            </w:r>
          </w:p>
        </w:tc>
      </w:tr>
      <w:tr w:rsidR="0062661D" w:rsidRPr="00924AAF" w14:paraId="2B27E32B" w14:textId="77777777" w:rsidTr="00FD660B">
        <w:trPr>
          <w:cantSplit/>
          <w:trHeight w:val="329"/>
        </w:trPr>
        <w:tc>
          <w:tcPr>
            <w:tcW w:w="704" w:type="dxa"/>
            <w:vAlign w:val="center"/>
          </w:tcPr>
          <w:p w14:paraId="5472F966"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9D694F8" w14:textId="41B010A6" w:rsidR="0062661D" w:rsidRPr="00924AAF" w:rsidRDefault="0062661D" w:rsidP="00D92E4A">
            <w:pPr>
              <w:tabs>
                <w:tab w:val="left" w:pos="360"/>
                <w:tab w:val="left" w:pos="900"/>
              </w:tabs>
              <w:spacing w:before="0"/>
              <w:ind w:left="0" w:firstLine="0"/>
              <w:contextualSpacing/>
              <w:jc w:val="both"/>
            </w:pPr>
            <w:r w:rsidRPr="00924AAF">
              <w:t>110-400 kV dujiniai (SF6) jungtuvai</w:t>
            </w:r>
          </w:p>
        </w:tc>
        <w:tc>
          <w:tcPr>
            <w:tcW w:w="2400" w:type="dxa"/>
            <w:vAlign w:val="center"/>
          </w:tcPr>
          <w:p w14:paraId="181DE2E9" w14:textId="0FA1AC43" w:rsidR="0062661D" w:rsidRPr="00924AAF" w:rsidRDefault="0062661D" w:rsidP="00D92E4A">
            <w:pPr>
              <w:tabs>
                <w:tab w:val="left" w:pos="360"/>
                <w:tab w:val="left" w:pos="900"/>
              </w:tabs>
              <w:spacing w:before="0"/>
              <w:ind w:left="0" w:firstLine="0"/>
              <w:contextualSpacing/>
              <w:jc w:val="center"/>
            </w:pPr>
            <w:r w:rsidRPr="00924AAF">
              <w:t>Kas - (8) metai</w:t>
            </w:r>
          </w:p>
        </w:tc>
        <w:tc>
          <w:tcPr>
            <w:tcW w:w="2640" w:type="dxa"/>
            <w:vAlign w:val="center"/>
          </w:tcPr>
          <w:p w14:paraId="4D96BEF0" w14:textId="2EDBA638"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42503D4B" w14:textId="77777777" w:rsidTr="00FD660B">
        <w:trPr>
          <w:cantSplit/>
          <w:trHeight w:val="329"/>
        </w:trPr>
        <w:tc>
          <w:tcPr>
            <w:tcW w:w="704" w:type="dxa"/>
            <w:vAlign w:val="center"/>
          </w:tcPr>
          <w:p w14:paraId="51A54125"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BC1049A" w14:textId="2E28FB7A" w:rsidR="0062661D" w:rsidRPr="00924AAF" w:rsidRDefault="0062661D" w:rsidP="00D92E4A">
            <w:pPr>
              <w:tabs>
                <w:tab w:val="left" w:pos="360"/>
                <w:tab w:val="left" w:pos="900"/>
              </w:tabs>
              <w:spacing w:before="0"/>
              <w:ind w:left="0" w:firstLine="0"/>
              <w:contextualSpacing/>
              <w:jc w:val="both"/>
            </w:pPr>
            <w:r w:rsidRPr="00924AAF">
              <w:t>10 kV vak</w:t>
            </w:r>
            <w:r w:rsidR="0086608B" w:rsidRPr="00924AAF">
              <w:t>u</w:t>
            </w:r>
            <w:r w:rsidRPr="00924AAF">
              <w:t xml:space="preserve">uminiai, dujiniai (SF6) jungtuvai </w:t>
            </w:r>
          </w:p>
        </w:tc>
        <w:tc>
          <w:tcPr>
            <w:tcW w:w="2400" w:type="dxa"/>
            <w:vAlign w:val="center"/>
          </w:tcPr>
          <w:p w14:paraId="46DA71D2" w14:textId="0591CB76" w:rsidR="0062661D" w:rsidRPr="00924AAF" w:rsidRDefault="0062661D" w:rsidP="00D92E4A">
            <w:pPr>
              <w:tabs>
                <w:tab w:val="left" w:pos="360"/>
                <w:tab w:val="left" w:pos="900"/>
              </w:tabs>
              <w:spacing w:before="0"/>
              <w:ind w:left="0" w:firstLine="0"/>
              <w:contextualSpacing/>
              <w:jc w:val="center"/>
            </w:pPr>
            <w:r w:rsidRPr="00924AAF">
              <w:t>Kas - (8) metai</w:t>
            </w:r>
          </w:p>
        </w:tc>
        <w:tc>
          <w:tcPr>
            <w:tcW w:w="2640" w:type="dxa"/>
            <w:vAlign w:val="center"/>
          </w:tcPr>
          <w:p w14:paraId="454D5204" w14:textId="2A11D9F1"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3A4220" w:rsidRPr="00924AAF" w14:paraId="49B38582" w14:textId="77777777" w:rsidTr="00FD660B">
        <w:trPr>
          <w:cantSplit/>
          <w:trHeight w:val="353"/>
        </w:trPr>
        <w:tc>
          <w:tcPr>
            <w:tcW w:w="704" w:type="dxa"/>
            <w:vAlign w:val="center"/>
          </w:tcPr>
          <w:p w14:paraId="4534AFBF" w14:textId="6D417000"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14710F3" w14:textId="186B5925" w:rsidR="003A4220" w:rsidRPr="00924AAF" w:rsidRDefault="0062661D" w:rsidP="00D92E4A">
            <w:pPr>
              <w:tabs>
                <w:tab w:val="left" w:pos="360"/>
                <w:tab w:val="left" w:pos="900"/>
              </w:tabs>
              <w:spacing w:before="0"/>
              <w:ind w:left="0" w:firstLine="0"/>
              <w:contextualSpacing/>
              <w:jc w:val="both"/>
            </w:pPr>
            <w:r w:rsidRPr="00924AAF">
              <w:t>110 kV skirtuvai, trumpikliai (GOST)</w:t>
            </w:r>
          </w:p>
        </w:tc>
        <w:tc>
          <w:tcPr>
            <w:tcW w:w="2400" w:type="dxa"/>
            <w:vAlign w:val="center"/>
          </w:tcPr>
          <w:p w14:paraId="6E61F698" w14:textId="7DFA6BBD" w:rsidR="003A4220" w:rsidRPr="00924AAF" w:rsidRDefault="003A4220" w:rsidP="00D92E4A">
            <w:pPr>
              <w:tabs>
                <w:tab w:val="left" w:pos="360"/>
                <w:tab w:val="left" w:pos="900"/>
              </w:tabs>
              <w:spacing w:before="0"/>
              <w:ind w:left="0" w:firstLine="0"/>
              <w:contextualSpacing/>
              <w:jc w:val="center"/>
            </w:pPr>
            <w:r w:rsidRPr="00924AAF">
              <w:t xml:space="preserve">Kas </w:t>
            </w:r>
            <w:r w:rsidR="0062661D" w:rsidRPr="00924AAF">
              <w:t>1</w:t>
            </w:r>
            <w:r w:rsidRPr="00924AAF">
              <w:t xml:space="preserve"> metai</w:t>
            </w:r>
          </w:p>
        </w:tc>
        <w:tc>
          <w:tcPr>
            <w:tcW w:w="2640" w:type="dxa"/>
            <w:vAlign w:val="center"/>
          </w:tcPr>
          <w:p w14:paraId="3F3E0786" w14:textId="0B043337" w:rsidR="003A4220" w:rsidRPr="00924AAF" w:rsidDel="00D67B11" w:rsidRDefault="003A4220" w:rsidP="00D92E4A">
            <w:pPr>
              <w:tabs>
                <w:tab w:val="left" w:pos="360"/>
                <w:tab w:val="left" w:pos="900"/>
              </w:tabs>
              <w:spacing w:before="0"/>
              <w:ind w:left="0" w:firstLine="0"/>
              <w:contextualSpacing/>
              <w:jc w:val="center"/>
            </w:pPr>
            <w:r w:rsidRPr="00924AAF">
              <w:t xml:space="preserve">Kas </w:t>
            </w:r>
            <w:r w:rsidR="0062661D" w:rsidRPr="00924AAF">
              <w:t>4</w:t>
            </w:r>
            <w:r w:rsidRPr="00924AAF">
              <w:t xml:space="preserve"> metai</w:t>
            </w:r>
          </w:p>
        </w:tc>
      </w:tr>
      <w:tr w:rsidR="003A4220" w:rsidRPr="00924AAF" w14:paraId="0310F23E" w14:textId="77777777" w:rsidTr="00FD660B">
        <w:trPr>
          <w:cantSplit/>
          <w:trHeight w:val="315"/>
        </w:trPr>
        <w:tc>
          <w:tcPr>
            <w:tcW w:w="704" w:type="dxa"/>
            <w:vAlign w:val="center"/>
          </w:tcPr>
          <w:p w14:paraId="0715A04D" w14:textId="02354B5E"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3B355CE" w14:textId="31DD878F" w:rsidR="003A4220" w:rsidRPr="00924AAF" w:rsidRDefault="0062661D" w:rsidP="00D92E4A">
            <w:pPr>
              <w:tabs>
                <w:tab w:val="left" w:pos="360"/>
                <w:tab w:val="left" w:pos="900"/>
              </w:tabs>
              <w:spacing w:before="0"/>
              <w:ind w:left="0" w:firstLine="0"/>
              <w:contextualSpacing/>
              <w:jc w:val="both"/>
            </w:pPr>
            <w:r w:rsidRPr="00924AAF">
              <w:t>10-400 kV skyrikliai, įžemikliai</w:t>
            </w:r>
          </w:p>
        </w:tc>
        <w:tc>
          <w:tcPr>
            <w:tcW w:w="2400" w:type="dxa"/>
            <w:vAlign w:val="center"/>
          </w:tcPr>
          <w:p w14:paraId="71EFA3A3" w14:textId="581C21FB" w:rsidR="003A4220" w:rsidRPr="00924AAF" w:rsidRDefault="003A4220" w:rsidP="00D92E4A">
            <w:pPr>
              <w:tabs>
                <w:tab w:val="left" w:pos="360"/>
                <w:tab w:val="left" w:pos="900"/>
              </w:tabs>
              <w:spacing w:before="0"/>
              <w:ind w:left="0" w:firstLine="0"/>
              <w:contextualSpacing/>
              <w:jc w:val="center"/>
            </w:pPr>
            <w:r w:rsidRPr="00924AAF">
              <w:t xml:space="preserve">Kas </w:t>
            </w:r>
            <w:r w:rsidR="0062661D" w:rsidRPr="00924AAF">
              <w:t xml:space="preserve">4 </w:t>
            </w:r>
            <w:r w:rsidRPr="00924AAF">
              <w:t>(8) metai</w:t>
            </w:r>
          </w:p>
        </w:tc>
        <w:tc>
          <w:tcPr>
            <w:tcW w:w="2640" w:type="dxa"/>
            <w:vAlign w:val="center"/>
          </w:tcPr>
          <w:p w14:paraId="1165A253" w14:textId="00687161" w:rsidR="003A4220" w:rsidRPr="00924AAF" w:rsidDel="00D67B11" w:rsidRDefault="0062661D" w:rsidP="00D92E4A">
            <w:pPr>
              <w:tabs>
                <w:tab w:val="left" w:pos="360"/>
                <w:tab w:val="left" w:pos="900"/>
              </w:tabs>
              <w:spacing w:before="0"/>
              <w:ind w:left="0" w:firstLine="0"/>
              <w:contextualSpacing/>
              <w:jc w:val="center"/>
            </w:pPr>
            <w:r w:rsidRPr="00924AAF">
              <w:t>Kas 8 (</w:t>
            </w:r>
            <w:r w:rsidR="00F53E79" w:rsidRPr="00924AAF">
              <w:t>sprendžiama pagal patikrinimų bei apžiūrų rezultatus</w:t>
            </w:r>
            <w:r w:rsidRPr="00924AAF">
              <w:t>)</w:t>
            </w:r>
            <w:r w:rsidR="00F67E5F" w:rsidRPr="00924AAF">
              <w:t xml:space="preserve"> metai</w:t>
            </w:r>
          </w:p>
        </w:tc>
      </w:tr>
      <w:tr w:rsidR="0062661D" w:rsidRPr="00924AAF" w14:paraId="2A0F6FA9" w14:textId="77777777" w:rsidTr="00FD660B">
        <w:trPr>
          <w:cantSplit/>
          <w:trHeight w:val="315"/>
        </w:trPr>
        <w:tc>
          <w:tcPr>
            <w:tcW w:w="704" w:type="dxa"/>
            <w:vAlign w:val="center"/>
          </w:tcPr>
          <w:p w14:paraId="5212D306"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7367628" w14:textId="7E2B71B8" w:rsidR="0062661D" w:rsidRPr="00924AAF" w:rsidRDefault="0062661D" w:rsidP="00D92E4A">
            <w:pPr>
              <w:tabs>
                <w:tab w:val="left" w:pos="360"/>
                <w:tab w:val="left" w:pos="900"/>
              </w:tabs>
              <w:spacing w:before="0"/>
              <w:ind w:left="0" w:firstLine="0"/>
              <w:contextualSpacing/>
              <w:jc w:val="both"/>
            </w:pPr>
            <w:r w:rsidRPr="00924AAF">
              <w:t>110-400 kV ryšių kondensatoriai, užtv</w:t>
            </w:r>
            <w:r w:rsidR="00FA01EA">
              <w:t>ė</w:t>
            </w:r>
            <w:r w:rsidRPr="00924AAF">
              <w:t>rikliai</w:t>
            </w:r>
          </w:p>
        </w:tc>
        <w:tc>
          <w:tcPr>
            <w:tcW w:w="2400" w:type="dxa"/>
            <w:vAlign w:val="center"/>
          </w:tcPr>
          <w:p w14:paraId="3F5FA25D" w14:textId="69EC3708"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52E4AEB6" w14:textId="063E8FFA" w:rsidR="0062661D" w:rsidRPr="00924AAF" w:rsidDel="00D67B11"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146ABC60" w14:textId="77777777" w:rsidTr="00FD660B">
        <w:trPr>
          <w:cantSplit/>
          <w:trHeight w:val="315"/>
        </w:trPr>
        <w:tc>
          <w:tcPr>
            <w:tcW w:w="704" w:type="dxa"/>
            <w:vAlign w:val="center"/>
          </w:tcPr>
          <w:p w14:paraId="333819BB"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0A3FF227" w14:textId="3A459C78" w:rsidR="0062661D" w:rsidRPr="00924AAF" w:rsidRDefault="0062661D" w:rsidP="00D92E4A">
            <w:pPr>
              <w:tabs>
                <w:tab w:val="left" w:pos="360"/>
                <w:tab w:val="left" w:pos="900"/>
              </w:tabs>
              <w:spacing w:before="0"/>
              <w:ind w:left="0" w:firstLine="0"/>
              <w:contextualSpacing/>
              <w:jc w:val="both"/>
            </w:pPr>
            <w:r w:rsidRPr="00924AAF">
              <w:t>110-400 kV galios kondensatoriai</w:t>
            </w:r>
          </w:p>
        </w:tc>
        <w:tc>
          <w:tcPr>
            <w:tcW w:w="2400" w:type="dxa"/>
            <w:vAlign w:val="center"/>
          </w:tcPr>
          <w:p w14:paraId="52398621" w14:textId="6DFA0DE8"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03DB702A" w14:textId="1F50CDFE" w:rsidR="0062661D" w:rsidRPr="00924AAF" w:rsidDel="00D67B11"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24726B" w:rsidRPr="00924AAF" w14:paraId="076F8F5D" w14:textId="77777777" w:rsidTr="00FD660B">
        <w:trPr>
          <w:cantSplit/>
          <w:trHeight w:val="315"/>
        </w:trPr>
        <w:tc>
          <w:tcPr>
            <w:tcW w:w="704" w:type="dxa"/>
            <w:vAlign w:val="center"/>
          </w:tcPr>
          <w:p w14:paraId="5F82A5DA" w14:textId="77777777" w:rsidR="0024726B" w:rsidRPr="00924AAF" w:rsidRDefault="0024726B"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2217B0E" w14:textId="597A7F83" w:rsidR="0024726B" w:rsidRPr="00924AAF" w:rsidRDefault="0024726B" w:rsidP="00D92E4A">
            <w:pPr>
              <w:tabs>
                <w:tab w:val="left" w:pos="360"/>
                <w:tab w:val="left" w:pos="900"/>
              </w:tabs>
              <w:spacing w:before="0"/>
              <w:ind w:left="0" w:firstLine="0"/>
              <w:contextualSpacing/>
              <w:jc w:val="both"/>
            </w:pPr>
            <w:r w:rsidRPr="00924AAF">
              <w:t>Iškrovikliai, viršįtampių ribotuvai</w:t>
            </w:r>
          </w:p>
        </w:tc>
        <w:tc>
          <w:tcPr>
            <w:tcW w:w="2400" w:type="dxa"/>
            <w:vAlign w:val="center"/>
          </w:tcPr>
          <w:p w14:paraId="497AA047" w14:textId="4B7A9D3B" w:rsidR="0024726B" w:rsidRPr="00924AAF" w:rsidRDefault="0024726B" w:rsidP="00D92E4A">
            <w:pPr>
              <w:tabs>
                <w:tab w:val="left" w:pos="360"/>
                <w:tab w:val="left" w:pos="900"/>
              </w:tabs>
              <w:spacing w:before="0"/>
              <w:ind w:left="0" w:firstLine="0"/>
              <w:contextualSpacing/>
              <w:jc w:val="center"/>
            </w:pPr>
            <w:r w:rsidRPr="00924AAF">
              <w:t>Kas 4 (8) metai</w:t>
            </w:r>
          </w:p>
        </w:tc>
        <w:tc>
          <w:tcPr>
            <w:tcW w:w="2640" w:type="dxa"/>
            <w:vAlign w:val="center"/>
          </w:tcPr>
          <w:p w14:paraId="0063959E" w14:textId="4B499741" w:rsidR="0024726B"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525F7D" w:rsidRPr="00924AAF" w14:paraId="1E7A5C4D" w14:textId="77777777" w:rsidTr="00FD660B">
        <w:trPr>
          <w:cantSplit/>
          <w:trHeight w:val="315"/>
        </w:trPr>
        <w:tc>
          <w:tcPr>
            <w:tcW w:w="704" w:type="dxa"/>
            <w:vAlign w:val="center"/>
          </w:tcPr>
          <w:p w14:paraId="6D07047F" w14:textId="77777777" w:rsidR="00525F7D" w:rsidRPr="00924AAF" w:rsidRDefault="00525F7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1446AF5" w14:textId="24FA4726" w:rsidR="00525F7D" w:rsidRPr="00924AAF" w:rsidRDefault="00525F7D" w:rsidP="00D92E4A">
            <w:pPr>
              <w:tabs>
                <w:tab w:val="left" w:pos="360"/>
                <w:tab w:val="left" w:pos="900"/>
              </w:tabs>
              <w:spacing w:before="0"/>
              <w:ind w:left="0" w:firstLine="0"/>
              <w:contextualSpacing/>
              <w:jc w:val="both"/>
            </w:pPr>
            <w:r w:rsidRPr="00924AAF">
              <w:t xml:space="preserve">10-400 kV </w:t>
            </w:r>
            <w:r w:rsidR="000465D3" w:rsidRPr="00924AAF">
              <w:t>atvira pa</w:t>
            </w:r>
            <w:r w:rsidR="005022F9" w:rsidRPr="00924AAF">
              <w:t>stočių/</w:t>
            </w:r>
            <w:r w:rsidRPr="00924AAF">
              <w:t>skirstyklų šyn</w:t>
            </w:r>
            <w:r w:rsidR="005022F9" w:rsidRPr="00924AAF">
              <w:t>uotė</w:t>
            </w:r>
          </w:p>
        </w:tc>
        <w:tc>
          <w:tcPr>
            <w:tcW w:w="2400" w:type="dxa"/>
            <w:vAlign w:val="center"/>
          </w:tcPr>
          <w:p w14:paraId="78C8055A" w14:textId="1B50EC6C" w:rsidR="00525F7D" w:rsidRPr="00924AAF" w:rsidRDefault="00525F7D" w:rsidP="00D92E4A">
            <w:pPr>
              <w:tabs>
                <w:tab w:val="left" w:pos="360"/>
                <w:tab w:val="left" w:pos="900"/>
              </w:tabs>
              <w:spacing w:before="0"/>
              <w:ind w:left="0" w:firstLine="0"/>
              <w:contextualSpacing/>
              <w:jc w:val="center"/>
            </w:pPr>
            <w:r w:rsidRPr="00924AAF">
              <w:t xml:space="preserve">Kas 8 </w:t>
            </w:r>
            <w:r w:rsidR="001D6252" w:rsidRPr="00924AAF">
              <w:t xml:space="preserve">(8) </w:t>
            </w:r>
            <w:r w:rsidRPr="00924AAF">
              <w:t>metai</w:t>
            </w:r>
            <w:r w:rsidR="00FD660B" w:rsidRPr="00924AAF">
              <w:t>*</w:t>
            </w:r>
            <w:r w:rsidR="00F95452" w:rsidRPr="00924AAF">
              <w:t>***</w:t>
            </w:r>
          </w:p>
        </w:tc>
        <w:tc>
          <w:tcPr>
            <w:tcW w:w="2640" w:type="dxa"/>
            <w:vAlign w:val="center"/>
          </w:tcPr>
          <w:p w14:paraId="2C82516C" w14:textId="21F96C25" w:rsidR="00525F7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081EF6" w:rsidRPr="00924AAF" w14:paraId="56230EF5" w14:textId="77777777" w:rsidTr="00FD660B">
        <w:trPr>
          <w:cantSplit/>
          <w:trHeight w:val="315"/>
        </w:trPr>
        <w:tc>
          <w:tcPr>
            <w:tcW w:w="704" w:type="dxa"/>
            <w:vAlign w:val="center"/>
          </w:tcPr>
          <w:p w14:paraId="767C4870" w14:textId="77777777" w:rsidR="00081EF6" w:rsidRPr="00924AAF" w:rsidRDefault="00081EF6"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8F3E102" w14:textId="25485800" w:rsidR="00081EF6" w:rsidRPr="00924AAF" w:rsidRDefault="00081EF6" w:rsidP="00D92E4A">
            <w:pPr>
              <w:tabs>
                <w:tab w:val="left" w:pos="360"/>
                <w:tab w:val="left" w:pos="900"/>
              </w:tabs>
              <w:spacing w:before="0"/>
              <w:ind w:left="0" w:firstLine="0"/>
              <w:contextualSpacing/>
              <w:jc w:val="both"/>
            </w:pPr>
            <w:r w:rsidRPr="00924AAF">
              <w:t>110-400 kV skirstyklų įžeminimo įrenginiai</w:t>
            </w:r>
          </w:p>
        </w:tc>
        <w:tc>
          <w:tcPr>
            <w:tcW w:w="2400" w:type="dxa"/>
            <w:vAlign w:val="center"/>
          </w:tcPr>
          <w:p w14:paraId="5F0BC7FE" w14:textId="01DE0C00" w:rsidR="00081EF6" w:rsidRPr="00924AAF" w:rsidRDefault="00081EF6" w:rsidP="00D92E4A">
            <w:pPr>
              <w:tabs>
                <w:tab w:val="left" w:pos="360"/>
                <w:tab w:val="left" w:pos="900"/>
              </w:tabs>
              <w:spacing w:before="0"/>
              <w:ind w:left="0" w:firstLine="0"/>
              <w:contextualSpacing/>
              <w:jc w:val="center"/>
            </w:pPr>
            <w:r w:rsidRPr="00924AAF">
              <w:t>Kas 8 (12) metai**</w:t>
            </w:r>
          </w:p>
        </w:tc>
        <w:tc>
          <w:tcPr>
            <w:tcW w:w="2640" w:type="dxa"/>
            <w:vAlign w:val="center"/>
          </w:tcPr>
          <w:p w14:paraId="620432F0" w14:textId="18BE0043" w:rsidR="00081EF6" w:rsidRPr="00924AAF" w:rsidRDefault="00081EF6"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75C9E4B7" w14:textId="77777777" w:rsidTr="00FD660B">
        <w:trPr>
          <w:cantSplit/>
          <w:trHeight w:val="315"/>
        </w:trPr>
        <w:tc>
          <w:tcPr>
            <w:tcW w:w="704" w:type="dxa"/>
            <w:vAlign w:val="center"/>
          </w:tcPr>
          <w:p w14:paraId="61D7D05A"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F60F286" w14:textId="2D83D5EA" w:rsidR="005D2739" w:rsidRPr="00924AAF" w:rsidRDefault="005D2739" w:rsidP="00D92E4A">
            <w:pPr>
              <w:tabs>
                <w:tab w:val="left" w:pos="360"/>
                <w:tab w:val="left" w:pos="900"/>
              </w:tabs>
              <w:spacing w:before="0"/>
              <w:ind w:left="0" w:firstLine="0"/>
              <w:contextualSpacing/>
              <w:jc w:val="both"/>
            </w:pPr>
            <w:r w:rsidRPr="00924AAF">
              <w:t>Žaibosaugos įrenginiai</w:t>
            </w:r>
          </w:p>
        </w:tc>
        <w:tc>
          <w:tcPr>
            <w:tcW w:w="2400" w:type="dxa"/>
            <w:vAlign w:val="center"/>
          </w:tcPr>
          <w:p w14:paraId="3544D2C0" w14:textId="15A411E0" w:rsidR="005D2739" w:rsidRPr="00924AAF" w:rsidRDefault="005D2739" w:rsidP="00D92E4A">
            <w:pPr>
              <w:tabs>
                <w:tab w:val="left" w:pos="360"/>
                <w:tab w:val="left" w:pos="900"/>
              </w:tabs>
              <w:spacing w:before="0"/>
              <w:ind w:left="0" w:firstLine="0"/>
              <w:contextualSpacing/>
              <w:jc w:val="center"/>
            </w:pPr>
            <w:r w:rsidRPr="00924AAF">
              <w:t xml:space="preserve">Kas </w:t>
            </w:r>
            <w:r w:rsidR="00183B9D" w:rsidRPr="00924AAF">
              <w:t>4</w:t>
            </w:r>
            <w:r w:rsidRPr="00924AAF">
              <w:t xml:space="preserve"> metai</w:t>
            </w:r>
            <w:r w:rsidR="00183B9D" w:rsidRPr="00924AAF">
              <w:t>***</w:t>
            </w:r>
          </w:p>
        </w:tc>
        <w:tc>
          <w:tcPr>
            <w:tcW w:w="2640" w:type="dxa"/>
            <w:vAlign w:val="center"/>
          </w:tcPr>
          <w:p w14:paraId="2C55E1F3" w14:textId="2DDC1A06" w:rsidR="005D2739" w:rsidRPr="00924AAF" w:rsidRDefault="00931494"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72D5F94C" w14:textId="77777777" w:rsidTr="00FD660B">
        <w:trPr>
          <w:cantSplit/>
          <w:trHeight w:val="315"/>
        </w:trPr>
        <w:tc>
          <w:tcPr>
            <w:tcW w:w="704" w:type="dxa"/>
            <w:vAlign w:val="center"/>
          </w:tcPr>
          <w:p w14:paraId="7228CF27"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2A00095" w14:textId="41A75A93" w:rsidR="005D2739" w:rsidRPr="00924AAF" w:rsidRDefault="005D2739" w:rsidP="00D92E4A">
            <w:pPr>
              <w:tabs>
                <w:tab w:val="left" w:pos="360"/>
                <w:tab w:val="left" w:pos="900"/>
              </w:tabs>
              <w:spacing w:before="0"/>
              <w:ind w:left="0" w:firstLine="0"/>
              <w:contextualSpacing/>
              <w:jc w:val="both"/>
            </w:pPr>
            <w:r w:rsidRPr="00924AAF">
              <w:t>Suslėgtojo oro talpos ir vamzdynai</w:t>
            </w:r>
          </w:p>
        </w:tc>
        <w:tc>
          <w:tcPr>
            <w:tcW w:w="2400" w:type="dxa"/>
            <w:vAlign w:val="center"/>
          </w:tcPr>
          <w:p w14:paraId="6F431FE1" w14:textId="4C4A800F" w:rsidR="005D2739" w:rsidRPr="00924AAF" w:rsidRDefault="005D2739" w:rsidP="00D92E4A">
            <w:pPr>
              <w:tabs>
                <w:tab w:val="left" w:pos="360"/>
                <w:tab w:val="left" w:pos="900"/>
              </w:tabs>
              <w:spacing w:before="0"/>
              <w:ind w:left="0" w:firstLine="0"/>
              <w:contextualSpacing/>
              <w:jc w:val="center"/>
            </w:pPr>
            <w:r w:rsidRPr="00924AAF">
              <w:t>Kas 1 metai</w:t>
            </w:r>
          </w:p>
        </w:tc>
        <w:tc>
          <w:tcPr>
            <w:tcW w:w="2640" w:type="dxa"/>
            <w:vAlign w:val="center"/>
          </w:tcPr>
          <w:p w14:paraId="7D2AED13" w14:textId="7032C7C7" w:rsidR="005D2739" w:rsidRPr="00924AAF" w:rsidRDefault="005D2739"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2D645A09" w14:textId="77777777" w:rsidTr="00FD660B">
        <w:trPr>
          <w:cantSplit/>
          <w:trHeight w:val="315"/>
        </w:trPr>
        <w:tc>
          <w:tcPr>
            <w:tcW w:w="704" w:type="dxa"/>
            <w:vAlign w:val="center"/>
          </w:tcPr>
          <w:p w14:paraId="64DEEA55"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6D099C4" w14:textId="35472F0C" w:rsidR="005D2739" w:rsidRPr="00924AAF" w:rsidRDefault="005D2739" w:rsidP="00D92E4A">
            <w:pPr>
              <w:tabs>
                <w:tab w:val="left" w:pos="360"/>
                <w:tab w:val="left" w:pos="900"/>
              </w:tabs>
              <w:spacing w:before="0"/>
              <w:ind w:left="0" w:firstLine="0"/>
              <w:contextualSpacing/>
              <w:jc w:val="both"/>
            </w:pPr>
            <w:r w:rsidRPr="00924AAF">
              <w:t>Kompresoriai</w:t>
            </w:r>
          </w:p>
        </w:tc>
        <w:tc>
          <w:tcPr>
            <w:tcW w:w="2400" w:type="dxa"/>
            <w:vAlign w:val="center"/>
          </w:tcPr>
          <w:p w14:paraId="1BA7DAB5" w14:textId="06E4BE86" w:rsidR="005D2739" w:rsidRPr="00924AAF" w:rsidRDefault="005D2739" w:rsidP="00D92E4A">
            <w:pPr>
              <w:tabs>
                <w:tab w:val="left" w:pos="360"/>
                <w:tab w:val="left" w:pos="900"/>
              </w:tabs>
              <w:spacing w:before="0"/>
              <w:ind w:left="0" w:firstLine="0"/>
              <w:contextualSpacing/>
              <w:jc w:val="center"/>
            </w:pPr>
            <w:r w:rsidRPr="00924AAF">
              <w:t>Pagal gamintojo instrukcijas</w:t>
            </w:r>
          </w:p>
        </w:tc>
        <w:tc>
          <w:tcPr>
            <w:tcW w:w="2640" w:type="dxa"/>
            <w:vAlign w:val="center"/>
          </w:tcPr>
          <w:p w14:paraId="117E17D1" w14:textId="106DC205" w:rsidR="005D2739" w:rsidRPr="00924AAF" w:rsidRDefault="005D2739" w:rsidP="00D92E4A">
            <w:pPr>
              <w:tabs>
                <w:tab w:val="left" w:pos="360"/>
                <w:tab w:val="left" w:pos="900"/>
              </w:tabs>
              <w:spacing w:before="0"/>
              <w:ind w:left="0" w:firstLine="0"/>
              <w:contextualSpacing/>
              <w:jc w:val="center"/>
            </w:pPr>
            <w:r w:rsidRPr="00924AAF">
              <w:t>Pagal gamintojo instrukcijas</w:t>
            </w:r>
          </w:p>
        </w:tc>
      </w:tr>
      <w:tr w:rsidR="005D2739" w:rsidRPr="00924AAF" w14:paraId="6A138A6D" w14:textId="77777777" w:rsidTr="00FD660B">
        <w:trPr>
          <w:cantSplit/>
          <w:trHeight w:val="315"/>
        </w:trPr>
        <w:tc>
          <w:tcPr>
            <w:tcW w:w="704" w:type="dxa"/>
            <w:vAlign w:val="center"/>
          </w:tcPr>
          <w:p w14:paraId="3D22A150"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493552C" w14:textId="4DFCF816" w:rsidR="005D2739" w:rsidRPr="00924AAF" w:rsidRDefault="005D2739" w:rsidP="00D92E4A">
            <w:pPr>
              <w:tabs>
                <w:tab w:val="left" w:pos="360"/>
                <w:tab w:val="left" w:pos="900"/>
              </w:tabs>
              <w:spacing w:before="0"/>
              <w:ind w:left="0" w:firstLine="0"/>
              <w:contextualSpacing/>
              <w:jc w:val="both"/>
            </w:pPr>
            <w:r w:rsidRPr="00924AAF">
              <w:t>110-400 kV skirstyklų apšvietimo įrenginiai, pavarų, spintų apšildymo įrenginiai</w:t>
            </w:r>
          </w:p>
        </w:tc>
        <w:tc>
          <w:tcPr>
            <w:tcW w:w="2400" w:type="dxa"/>
            <w:vAlign w:val="center"/>
          </w:tcPr>
          <w:p w14:paraId="53377464" w14:textId="64A0FAF5" w:rsidR="005D2739" w:rsidRPr="00924AAF" w:rsidRDefault="005D2739" w:rsidP="00D92E4A">
            <w:pPr>
              <w:tabs>
                <w:tab w:val="left" w:pos="360"/>
                <w:tab w:val="left" w:pos="900"/>
              </w:tabs>
              <w:spacing w:before="0"/>
              <w:ind w:left="0" w:firstLine="0"/>
              <w:contextualSpacing/>
              <w:jc w:val="center"/>
            </w:pPr>
            <w:r w:rsidRPr="00924AAF">
              <w:t>Pagal apžiūrų rezultatus</w:t>
            </w:r>
          </w:p>
        </w:tc>
        <w:tc>
          <w:tcPr>
            <w:tcW w:w="2640" w:type="dxa"/>
            <w:vAlign w:val="center"/>
          </w:tcPr>
          <w:p w14:paraId="11790077" w14:textId="0EC8695D" w:rsidR="005D2739" w:rsidRPr="00924AAF" w:rsidRDefault="005D2739" w:rsidP="00D92E4A">
            <w:pPr>
              <w:tabs>
                <w:tab w:val="left" w:pos="360"/>
                <w:tab w:val="left" w:pos="900"/>
              </w:tabs>
              <w:spacing w:before="0"/>
              <w:ind w:left="0" w:firstLine="0"/>
              <w:contextualSpacing/>
              <w:jc w:val="center"/>
            </w:pPr>
            <w:r w:rsidRPr="00924AAF">
              <w:t>Pagal apžiūrų rezultatus</w:t>
            </w:r>
          </w:p>
        </w:tc>
      </w:tr>
      <w:tr w:rsidR="00AD4C11" w:rsidRPr="00924AAF" w14:paraId="203137CD" w14:textId="77777777" w:rsidTr="00FD660B">
        <w:trPr>
          <w:cantSplit/>
          <w:trHeight w:val="315"/>
        </w:trPr>
        <w:tc>
          <w:tcPr>
            <w:tcW w:w="704" w:type="dxa"/>
            <w:vAlign w:val="center"/>
          </w:tcPr>
          <w:p w14:paraId="6351A073" w14:textId="77777777" w:rsidR="00AD4C11" w:rsidRPr="00924AAF" w:rsidRDefault="00AD4C1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D855922" w14:textId="7451B02C" w:rsidR="00AD4C11" w:rsidRPr="00924AAF" w:rsidRDefault="00AD4C11" w:rsidP="00D92E4A">
            <w:pPr>
              <w:tabs>
                <w:tab w:val="left" w:pos="360"/>
                <w:tab w:val="left" w:pos="900"/>
              </w:tabs>
              <w:spacing w:before="0"/>
              <w:ind w:left="0" w:firstLine="0"/>
              <w:contextualSpacing/>
              <w:jc w:val="both"/>
            </w:pPr>
            <w:r w:rsidRPr="00924AAF">
              <w:t>Gaisro gesinimo įrenginiai (siurblinės)</w:t>
            </w:r>
          </w:p>
        </w:tc>
        <w:tc>
          <w:tcPr>
            <w:tcW w:w="2400" w:type="dxa"/>
            <w:vAlign w:val="center"/>
          </w:tcPr>
          <w:p w14:paraId="0FB942C6" w14:textId="7CE090F3" w:rsidR="00AD4C11" w:rsidRPr="00924AAF" w:rsidRDefault="00AD4C11" w:rsidP="00D92E4A">
            <w:pPr>
              <w:tabs>
                <w:tab w:val="left" w:pos="360"/>
                <w:tab w:val="left" w:pos="900"/>
              </w:tabs>
              <w:spacing w:before="0"/>
              <w:ind w:left="0" w:firstLine="0"/>
              <w:contextualSpacing/>
              <w:jc w:val="center"/>
            </w:pPr>
            <w:r w:rsidRPr="00924AAF">
              <w:t>Kas 1 metai</w:t>
            </w:r>
          </w:p>
        </w:tc>
        <w:tc>
          <w:tcPr>
            <w:tcW w:w="2640" w:type="dxa"/>
            <w:vAlign w:val="center"/>
          </w:tcPr>
          <w:p w14:paraId="51435C1A" w14:textId="43752EFB" w:rsidR="00AD4C11" w:rsidRPr="00924AAF" w:rsidRDefault="00AD4C11" w:rsidP="00D92E4A">
            <w:pPr>
              <w:tabs>
                <w:tab w:val="left" w:pos="360"/>
                <w:tab w:val="left" w:pos="900"/>
              </w:tabs>
              <w:spacing w:before="0"/>
              <w:ind w:left="0" w:firstLine="0"/>
              <w:contextualSpacing/>
              <w:jc w:val="center"/>
            </w:pPr>
            <w:r w:rsidRPr="00924AAF">
              <w:t>Pagal apžiūrų rezultatus</w:t>
            </w:r>
          </w:p>
        </w:tc>
      </w:tr>
      <w:tr w:rsidR="00274BC1" w:rsidRPr="00924AAF" w14:paraId="08FB3577" w14:textId="77777777" w:rsidTr="00FD660B">
        <w:trPr>
          <w:cantSplit/>
          <w:trHeight w:val="315"/>
        </w:trPr>
        <w:tc>
          <w:tcPr>
            <w:tcW w:w="704" w:type="dxa"/>
            <w:vAlign w:val="center"/>
          </w:tcPr>
          <w:p w14:paraId="021977C5" w14:textId="77777777" w:rsidR="00274BC1" w:rsidRPr="00924AAF" w:rsidRDefault="00274BC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6146ECD" w14:textId="6E559060" w:rsidR="00274BC1" w:rsidRPr="00924AAF" w:rsidRDefault="00274BC1" w:rsidP="00D92E4A">
            <w:pPr>
              <w:tabs>
                <w:tab w:val="left" w:pos="360"/>
                <w:tab w:val="left" w:pos="900"/>
              </w:tabs>
              <w:spacing w:before="0"/>
              <w:ind w:left="0" w:firstLine="0"/>
              <w:contextualSpacing/>
              <w:jc w:val="both"/>
            </w:pPr>
            <w:r w:rsidRPr="00924AAF">
              <w:t>Radijo ryšio bokštai</w:t>
            </w:r>
          </w:p>
        </w:tc>
        <w:tc>
          <w:tcPr>
            <w:tcW w:w="2400" w:type="dxa"/>
            <w:vAlign w:val="center"/>
          </w:tcPr>
          <w:p w14:paraId="78EB7BB7" w14:textId="6390A4EA" w:rsidR="00274BC1" w:rsidRPr="00924AAF" w:rsidRDefault="00274BC1" w:rsidP="00D92E4A">
            <w:pPr>
              <w:tabs>
                <w:tab w:val="left" w:pos="360"/>
                <w:tab w:val="left" w:pos="900"/>
              </w:tabs>
              <w:spacing w:before="0"/>
              <w:ind w:left="0" w:firstLine="0"/>
              <w:contextualSpacing/>
              <w:jc w:val="center"/>
            </w:pPr>
            <w:r w:rsidRPr="00924AAF">
              <w:t>Kas 1 metai</w:t>
            </w:r>
          </w:p>
        </w:tc>
        <w:tc>
          <w:tcPr>
            <w:tcW w:w="2640" w:type="dxa"/>
            <w:vAlign w:val="center"/>
          </w:tcPr>
          <w:p w14:paraId="7CF61E74" w14:textId="3778E4BF" w:rsidR="00274BC1" w:rsidRPr="00924AAF" w:rsidRDefault="00274BC1" w:rsidP="00D92E4A">
            <w:pPr>
              <w:tabs>
                <w:tab w:val="left" w:pos="360"/>
                <w:tab w:val="left" w:pos="900"/>
              </w:tabs>
              <w:spacing w:before="0"/>
              <w:ind w:left="0" w:firstLine="0"/>
              <w:contextualSpacing/>
              <w:jc w:val="center"/>
            </w:pPr>
            <w:r w:rsidRPr="00924AAF">
              <w:t>Sprendžiama pagal patikrinimų bei apžiūrų rezultatus</w:t>
            </w:r>
          </w:p>
        </w:tc>
      </w:tr>
      <w:tr w:rsidR="00274BC1" w:rsidRPr="00924AAF" w14:paraId="675264BD" w14:textId="77777777" w:rsidTr="00FD660B">
        <w:trPr>
          <w:cantSplit/>
          <w:trHeight w:val="315"/>
        </w:trPr>
        <w:tc>
          <w:tcPr>
            <w:tcW w:w="704" w:type="dxa"/>
            <w:vAlign w:val="center"/>
          </w:tcPr>
          <w:p w14:paraId="14ED5A07" w14:textId="77777777" w:rsidR="00274BC1" w:rsidRPr="00924AAF" w:rsidRDefault="00274BC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0A374B7" w14:textId="42599C8C" w:rsidR="00274BC1" w:rsidRPr="00924AAF" w:rsidRDefault="00274BC1" w:rsidP="00D92E4A">
            <w:pPr>
              <w:tabs>
                <w:tab w:val="left" w:pos="360"/>
                <w:tab w:val="left" w:pos="900"/>
              </w:tabs>
              <w:spacing w:before="0"/>
              <w:ind w:left="0" w:firstLine="0"/>
              <w:contextualSpacing/>
              <w:jc w:val="both"/>
            </w:pPr>
            <w:r w:rsidRPr="00924AAF">
              <w:t>10 kV uždarųjų skirstyklų narveliai ir šynos</w:t>
            </w:r>
          </w:p>
        </w:tc>
        <w:tc>
          <w:tcPr>
            <w:tcW w:w="2400" w:type="dxa"/>
            <w:vAlign w:val="center"/>
          </w:tcPr>
          <w:p w14:paraId="49C176D5" w14:textId="02D7893F" w:rsidR="00274BC1" w:rsidRPr="00924AAF" w:rsidRDefault="00274BC1" w:rsidP="00D92E4A">
            <w:pPr>
              <w:tabs>
                <w:tab w:val="left" w:pos="360"/>
                <w:tab w:val="left" w:pos="900"/>
              </w:tabs>
              <w:spacing w:before="0"/>
              <w:ind w:left="0" w:firstLine="0"/>
              <w:contextualSpacing/>
              <w:jc w:val="center"/>
            </w:pPr>
            <w:r w:rsidRPr="00924AAF">
              <w:t>Kas 4 (8) metai</w:t>
            </w:r>
          </w:p>
        </w:tc>
        <w:tc>
          <w:tcPr>
            <w:tcW w:w="2640" w:type="dxa"/>
            <w:vAlign w:val="center"/>
          </w:tcPr>
          <w:p w14:paraId="1DF8A804" w14:textId="7E0E88A5" w:rsidR="00274BC1" w:rsidRPr="00924AAF" w:rsidDel="00D67B11" w:rsidRDefault="00274BC1" w:rsidP="00D92E4A">
            <w:pPr>
              <w:tabs>
                <w:tab w:val="left" w:pos="360"/>
                <w:tab w:val="left" w:pos="900"/>
              </w:tabs>
              <w:spacing w:before="0"/>
              <w:ind w:left="0" w:firstLine="0"/>
              <w:contextualSpacing/>
              <w:jc w:val="center"/>
            </w:pPr>
            <w:r w:rsidRPr="00924AAF">
              <w:t>Kas 8 (sprendžiama pagal patikrinimų bei apžiūrų rezultatus) metai</w:t>
            </w:r>
          </w:p>
        </w:tc>
      </w:tr>
      <w:tr w:rsidR="00FD6750" w:rsidRPr="00924AAF" w14:paraId="6BEEF566" w14:textId="77777777" w:rsidTr="00FD660B">
        <w:trPr>
          <w:cantSplit/>
          <w:trHeight w:val="315"/>
        </w:trPr>
        <w:tc>
          <w:tcPr>
            <w:tcW w:w="704" w:type="dxa"/>
            <w:vAlign w:val="center"/>
          </w:tcPr>
          <w:p w14:paraId="4F008299" w14:textId="77777777" w:rsidR="00FD6750" w:rsidRPr="00924AAF" w:rsidRDefault="00FD675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19F1427" w14:textId="55485AA0" w:rsidR="00FD6750" w:rsidRPr="00924AAF" w:rsidRDefault="00FD6750" w:rsidP="00D92E4A">
            <w:pPr>
              <w:tabs>
                <w:tab w:val="left" w:pos="360"/>
                <w:tab w:val="left" w:pos="900"/>
              </w:tabs>
              <w:spacing w:before="0"/>
              <w:ind w:left="0" w:firstLine="0"/>
              <w:contextualSpacing/>
              <w:jc w:val="both"/>
            </w:pPr>
            <w:r w:rsidRPr="00924AAF">
              <w:t xml:space="preserve">Nuolatinės ir kintamosios srovės savųjų reikmių skydai </w:t>
            </w:r>
          </w:p>
        </w:tc>
        <w:tc>
          <w:tcPr>
            <w:tcW w:w="2400" w:type="dxa"/>
            <w:vAlign w:val="center"/>
          </w:tcPr>
          <w:p w14:paraId="2ED4FD93" w14:textId="49A831B3" w:rsidR="00FD6750" w:rsidRPr="00924AAF" w:rsidRDefault="00FD6750" w:rsidP="00D92E4A">
            <w:pPr>
              <w:tabs>
                <w:tab w:val="left" w:pos="360"/>
                <w:tab w:val="left" w:pos="900"/>
              </w:tabs>
              <w:spacing w:before="0"/>
              <w:ind w:left="0" w:firstLine="0"/>
              <w:contextualSpacing/>
              <w:jc w:val="center"/>
            </w:pPr>
            <w:r w:rsidRPr="00924AAF">
              <w:t xml:space="preserve">Kas 4 </w:t>
            </w:r>
            <w:r w:rsidR="00A00FD9" w:rsidRPr="00924AAF">
              <w:t xml:space="preserve">(4) </w:t>
            </w:r>
            <w:r w:rsidRPr="00924AAF">
              <w:t>metai</w:t>
            </w:r>
          </w:p>
        </w:tc>
        <w:tc>
          <w:tcPr>
            <w:tcW w:w="2640" w:type="dxa"/>
            <w:vAlign w:val="center"/>
          </w:tcPr>
          <w:p w14:paraId="3C10CF56" w14:textId="5982578E" w:rsidR="00FD6750" w:rsidRPr="00924AAF" w:rsidDel="00D67B11" w:rsidRDefault="00FD6750" w:rsidP="00D92E4A">
            <w:pPr>
              <w:tabs>
                <w:tab w:val="left" w:pos="360"/>
                <w:tab w:val="left" w:pos="900"/>
              </w:tabs>
              <w:spacing w:before="0"/>
              <w:ind w:left="0" w:firstLine="0"/>
              <w:contextualSpacing/>
              <w:jc w:val="center"/>
            </w:pPr>
            <w:r w:rsidRPr="00924AAF">
              <w:t>Kas 8 metai (</w:t>
            </w:r>
            <w:r w:rsidR="00A00FD9" w:rsidRPr="00924AAF">
              <w:t>sprendžiama pagal patikrinimų bei apžiūrų rezultatus</w:t>
            </w:r>
            <w:r w:rsidRPr="00924AAF">
              <w:t>)</w:t>
            </w:r>
          </w:p>
        </w:tc>
      </w:tr>
      <w:tr w:rsidR="003A4220" w:rsidRPr="00924AAF" w14:paraId="2964B5F9" w14:textId="77777777" w:rsidTr="00FD660B">
        <w:trPr>
          <w:cantSplit/>
          <w:trHeight w:val="490"/>
        </w:trPr>
        <w:tc>
          <w:tcPr>
            <w:tcW w:w="704" w:type="dxa"/>
            <w:vAlign w:val="center"/>
          </w:tcPr>
          <w:p w14:paraId="47CD5219" w14:textId="3B4065B2"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AD36745" w14:textId="77777777" w:rsidR="003A4220" w:rsidRPr="00924AAF" w:rsidRDefault="003A4220" w:rsidP="00D92E4A">
            <w:pPr>
              <w:tabs>
                <w:tab w:val="left" w:pos="360"/>
                <w:tab w:val="left" w:pos="900"/>
              </w:tabs>
              <w:spacing w:before="0"/>
              <w:ind w:left="0" w:firstLine="0"/>
              <w:contextualSpacing/>
              <w:jc w:val="both"/>
            </w:pPr>
            <w:r w:rsidRPr="00924AAF">
              <w:t>Akumuliatorių baterijos</w:t>
            </w:r>
          </w:p>
        </w:tc>
        <w:tc>
          <w:tcPr>
            <w:tcW w:w="2400" w:type="dxa"/>
            <w:vAlign w:val="center"/>
          </w:tcPr>
          <w:p w14:paraId="0B2D81E9" w14:textId="2E13F069" w:rsidR="003A4220" w:rsidRPr="00924AAF" w:rsidRDefault="003A4220" w:rsidP="00D92E4A">
            <w:pPr>
              <w:tabs>
                <w:tab w:val="left" w:pos="360"/>
                <w:tab w:val="left" w:pos="900"/>
              </w:tabs>
              <w:spacing w:before="0"/>
              <w:ind w:left="0" w:firstLine="0"/>
              <w:contextualSpacing/>
              <w:jc w:val="center"/>
            </w:pPr>
            <w:r w:rsidRPr="00924AAF">
              <w:t>Kas 1 metai</w:t>
            </w:r>
          </w:p>
        </w:tc>
        <w:tc>
          <w:tcPr>
            <w:tcW w:w="2640" w:type="dxa"/>
            <w:vAlign w:val="center"/>
          </w:tcPr>
          <w:p w14:paraId="6BDD71D4" w14:textId="06DC4531" w:rsidR="003A4220" w:rsidRPr="00924AAF" w:rsidRDefault="005B29FF" w:rsidP="00D92E4A">
            <w:pPr>
              <w:pStyle w:val="CommentText"/>
              <w:tabs>
                <w:tab w:val="left" w:pos="360"/>
                <w:tab w:val="left" w:pos="900"/>
              </w:tabs>
              <w:spacing w:before="0"/>
              <w:ind w:left="0" w:firstLine="0"/>
              <w:contextualSpacing/>
              <w:jc w:val="center"/>
              <w:rPr>
                <w:lang w:val="lt-LT"/>
              </w:rPr>
            </w:pPr>
            <w:r w:rsidRPr="00924AAF">
              <w:rPr>
                <w:lang w:val="lt-LT"/>
              </w:rPr>
              <w:t>Sprendžiama pagal patikrinimų bei apžiūrų rezultatus</w:t>
            </w:r>
          </w:p>
        </w:tc>
      </w:tr>
      <w:tr w:rsidR="00FD6750" w:rsidRPr="00924AAF" w14:paraId="6F92C865" w14:textId="77777777" w:rsidTr="00FD660B">
        <w:trPr>
          <w:cantSplit/>
          <w:trHeight w:val="490"/>
        </w:trPr>
        <w:tc>
          <w:tcPr>
            <w:tcW w:w="704" w:type="dxa"/>
            <w:vAlign w:val="center"/>
          </w:tcPr>
          <w:p w14:paraId="29054B6F" w14:textId="77777777" w:rsidR="00FD6750" w:rsidRPr="00924AAF" w:rsidRDefault="00FD675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B2B9F70" w14:textId="6B4B7AE0" w:rsidR="00FD6750" w:rsidRPr="00924AAF" w:rsidRDefault="00FD6750" w:rsidP="00D92E4A">
            <w:pPr>
              <w:tabs>
                <w:tab w:val="left" w:pos="360"/>
                <w:tab w:val="left" w:pos="900"/>
              </w:tabs>
              <w:spacing w:before="0"/>
              <w:ind w:left="0" w:firstLine="0"/>
              <w:contextualSpacing/>
              <w:jc w:val="both"/>
            </w:pPr>
            <w:r w:rsidRPr="00924AAF">
              <w:t>Dyzelgeneratoriai</w:t>
            </w:r>
          </w:p>
        </w:tc>
        <w:tc>
          <w:tcPr>
            <w:tcW w:w="2400" w:type="dxa"/>
            <w:vAlign w:val="center"/>
          </w:tcPr>
          <w:p w14:paraId="63907BC7" w14:textId="60433D2B" w:rsidR="00FD6750" w:rsidRPr="00924AAF" w:rsidRDefault="00FD6750" w:rsidP="00D92E4A">
            <w:pPr>
              <w:tabs>
                <w:tab w:val="left" w:pos="360"/>
                <w:tab w:val="left" w:pos="900"/>
              </w:tabs>
              <w:spacing w:before="0"/>
              <w:ind w:left="0" w:firstLine="0"/>
              <w:contextualSpacing/>
              <w:jc w:val="center"/>
            </w:pPr>
            <w:r w:rsidRPr="00924AAF">
              <w:t xml:space="preserve">Kas </w:t>
            </w:r>
            <w:r w:rsidR="003A5A35" w:rsidRPr="00924AAF">
              <w:t>1</w:t>
            </w:r>
            <w:r w:rsidR="009B048C" w:rsidRPr="00924AAF">
              <w:t xml:space="preserve"> metai</w:t>
            </w:r>
            <w:r w:rsidR="00F95452" w:rsidRPr="00924AAF">
              <w:t>*****</w:t>
            </w:r>
          </w:p>
        </w:tc>
        <w:tc>
          <w:tcPr>
            <w:tcW w:w="2640" w:type="dxa"/>
            <w:vAlign w:val="center"/>
          </w:tcPr>
          <w:p w14:paraId="38E9774E" w14:textId="0B9830A6" w:rsidR="00FD6750" w:rsidRPr="00924AAF" w:rsidRDefault="00076FFC" w:rsidP="00D92E4A">
            <w:pPr>
              <w:pStyle w:val="CommentText"/>
              <w:tabs>
                <w:tab w:val="left" w:pos="360"/>
                <w:tab w:val="left" w:pos="900"/>
              </w:tabs>
              <w:spacing w:before="0"/>
              <w:ind w:left="0" w:firstLine="0"/>
              <w:contextualSpacing/>
              <w:jc w:val="center"/>
              <w:rPr>
                <w:lang w:val="lt-LT"/>
              </w:rPr>
            </w:pPr>
            <w:r w:rsidRPr="00924AAF">
              <w:rPr>
                <w:lang w:val="lt-LT"/>
              </w:rPr>
              <w:t>Sprendžiama pagal patikrinimų bei apžiūrų rezultatus</w:t>
            </w:r>
          </w:p>
        </w:tc>
      </w:tr>
      <w:tr w:rsidR="00FD660B" w:rsidRPr="00924AAF" w14:paraId="29BCDCF7" w14:textId="77777777" w:rsidTr="00FD660B">
        <w:trPr>
          <w:cantSplit/>
          <w:trHeight w:val="490"/>
        </w:trPr>
        <w:tc>
          <w:tcPr>
            <w:tcW w:w="704" w:type="dxa"/>
            <w:vAlign w:val="center"/>
          </w:tcPr>
          <w:p w14:paraId="7F48DD14" w14:textId="77777777" w:rsidR="00FD660B" w:rsidRPr="00924AAF" w:rsidRDefault="00FD660B"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9564D44" w14:textId="0ACF9C5E" w:rsidR="00FD660B" w:rsidRPr="00924AAF" w:rsidRDefault="00FD660B" w:rsidP="00D92E4A">
            <w:pPr>
              <w:tabs>
                <w:tab w:val="left" w:pos="360"/>
                <w:tab w:val="left" w:pos="900"/>
              </w:tabs>
              <w:spacing w:before="0"/>
              <w:ind w:left="0" w:firstLine="0"/>
              <w:contextualSpacing/>
              <w:jc w:val="both"/>
            </w:pPr>
            <w:r w:rsidRPr="00924AAF">
              <w:t>Gnybtų spintos</w:t>
            </w:r>
          </w:p>
        </w:tc>
        <w:tc>
          <w:tcPr>
            <w:tcW w:w="2400" w:type="dxa"/>
            <w:vAlign w:val="center"/>
          </w:tcPr>
          <w:p w14:paraId="6EDEED10" w14:textId="63D63786" w:rsidR="00FD660B" w:rsidRPr="00924AAF" w:rsidRDefault="00FD660B" w:rsidP="00D92E4A">
            <w:pPr>
              <w:tabs>
                <w:tab w:val="left" w:pos="360"/>
                <w:tab w:val="left" w:pos="900"/>
              </w:tabs>
              <w:spacing w:before="0"/>
              <w:ind w:left="0" w:firstLine="0"/>
              <w:contextualSpacing/>
              <w:jc w:val="center"/>
            </w:pPr>
            <w:r w:rsidRPr="00924AAF">
              <w:t>Pagal apžiūrų rezultatus</w:t>
            </w:r>
          </w:p>
        </w:tc>
        <w:tc>
          <w:tcPr>
            <w:tcW w:w="2640" w:type="dxa"/>
            <w:vAlign w:val="center"/>
          </w:tcPr>
          <w:p w14:paraId="793963F6" w14:textId="2C1CF775" w:rsidR="00FD660B" w:rsidRPr="00924AAF" w:rsidRDefault="00FD660B" w:rsidP="00D92E4A">
            <w:pPr>
              <w:pStyle w:val="CommentText"/>
              <w:tabs>
                <w:tab w:val="left" w:pos="360"/>
                <w:tab w:val="left" w:pos="900"/>
              </w:tabs>
              <w:spacing w:before="0"/>
              <w:ind w:left="0" w:firstLine="0"/>
              <w:contextualSpacing/>
              <w:jc w:val="center"/>
              <w:rPr>
                <w:lang w:val="lt-LT"/>
              </w:rPr>
            </w:pPr>
            <w:r w:rsidRPr="00924AAF">
              <w:rPr>
                <w:lang w:val="lt-LT"/>
              </w:rPr>
              <w:t>-</w:t>
            </w:r>
          </w:p>
        </w:tc>
      </w:tr>
    </w:tbl>
    <w:p w14:paraId="287AADB9" w14:textId="5976FD33" w:rsidR="003A4220" w:rsidRPr="00924AAF" w:rsidRDefault="003A4220" w:rsidP="00E12ACE">
      <w:pPr>
        <w:spacing w:after="120"/>
        <w:jc w:val="both"/>
      </w:pPr>
    </w:p>
    <w:p w14:paraId="243B0B79" w14:textId="23CB2329" w:rsidR="00FD660B" w:rsidRPr="00924AAF" w:rsidRDefault="00127A2E" w:rsidP="00FD660B">
      <w:pPr>
        <w:pStyle w:val="ListParagraph"/>
        <w:ind w:left="426" w:firstLine="283"/>
        <w:contextualSpacing/>
        <w:jc w:val="both"/>
      </w:pPr>
      <w:r w:rsidRPr="00924AAF">
        <w:t xml:space="preserve">* - </w:t>
      </w:r>
      <w:r w:rsidR="00FD660B" w:rsidRPr="00924AAF">
        <w:t>nuolatinės srovės keitiklių įrangai techninės priežiūros periodiškumas nustatomas pagal keitiklių eksploatavimo instrukciją</w:t>
      </w:r>
      <w:r w:rsidR="00F95452" w:rsidRPr="00924AAF">
        <w:t>.</w:t>
      </w:r>
    </w:p>
    <w:p w14:paraId="056769BA" w14:textId="503C9F59" w:rsidR="002D015D" w:rsidRPr="00924AAF" w:rsidRDefault="002D015D" w:rsidP="005C6EF7">
      <w:pPr>
        <w:pStyle w:val="ListParagraph"/>
        <w:ind w:left="426"/>
        <w:contextualSpacing/>
        <w:jc w:val="both"/>
      </w:pPr>
      <w:r w:rsidRPr="00924AAF">
        <w:t>**</w:t>
      </w:r>
      <w:r w:rsidRPr="00924AAF">
        <w:rPr>
          <w:sz w:val="16"/>
          <w:szCs w:val="16"/>
        </w:rPr>
        <w:t xml:space="preserve"> </w:t>
      </w:r>
      <w:r w:rsidR="003C4756" w:rsidRPr="00924AAF">
        <w:rPr>
          <w:sz w:val="16"/>
          <w:szCs w:val="16"/>
        </w:rPr>
        <w:t xml:space="preserve">- </w:t>
      </w:r>
      <w:r w:rsidR="003C4756" w:rsidRPr="00924AAF">
        <w:t>s</w:t>
      </w:r>
      <w:r w:rsidRPr="00924AAF">
        <w:t xml:space="preserve">kliausteliuose nurodomas </w:t>
      </w:r>
      <w:r w:rsidR="00FA01EA">
        <w:t>pilnai</w:t>
      </w:r>
      <w:r w:rsidRPr="00924AAF">
        <w:t xml:space="preserve"> rekonstruotų, o be skliaustelių nerekonstruotų arba dalinai rekonstruotų (pakeisti atskiri aukštos įtampos pirminiai įrenginiai) pastočių/skirstyklų darbų periodiškumas</w:t>
      </w:r>
      <w:r w:rsidR="00F95452" w:rsidRPr="00924AAF">
        <w:t>.</w:t>
      </w:r>
    </w:p>
    <w:p w14:paraId="279D7C6B" w14:textId="706D29D3" w:rsidR="00183B9D" w:rsidRPr="00924AAF" w:rsidRDefault="00183B9D" w:rsidP="00FD660B">
      <w:pPr>
        <w:pStyle w:val="ListParagraph"/>
        <w:spacing w:before="0"/>
        <w:ind w:left="425"/>
        <w:jc w:val="both"/>
      </w:pPr>
      <w:r w:rsidRPr="00924AAF">
        <w:t xml:space="preserve">*** - </w:t>
      </w:r>
      <w:r w:rsidR="006A43C9" w:rsidRPr="00924AAF">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924AAF" w:rsidRDefault="00FD660B" w:rsidP="00FD660B">
      <w:pPr>
        <w:pStyle w:val="ListParagraph"/>
        <w:spacing w:before="0"/>
        <w:ind w:left="425"/>
        <w:jc w:val="both"/>
      </w:pPr>
      <w:r w:rsidRPr="00924AAF">
        <w:t xml:space="preserve">***** - atliekama </w:t>
      </w:r>
      <w:r w:rsidR="00F95452" w:rsidRPr="00924AAF">
        <w:t xml:space="preserve">tik </w:t>
      </w:r>
      <w:r w:rsidRPr="00924AAF">
        <w:t>šynuotės apžiūra</w:t>
      </w:r>
      <w:r w:rsidR="00F95452" w:rsidRPr="00924AAF">
        <w:t>.</w:t>
      </w:r>
    </w:p>
    <w:p w14:paraId="152E3154" w14:textId="0BCECA6F" w:rsidR="00FD660B" w:rsidRPr="00924AAF" w:rsidRDefault="00FD660B" w:rsidP="00FD660B">
      <w:pPr>
        <w:pStyle w:val="ListParagraph"/>
        <w:spacing w:before="0"/>
        <w:ind w:left="425"/>
        <w:jc w:val="both"/>
      </w:pPr>
      <w:r w:rsidRPr="00924AAF">
        <w:t xml:space="preserve">***** - </w:t>
      </w:r>
      <w:r w:rsidR="00F95452" w:rsidRPr="00924AAF">
        <w:t>dyzelgeneratori</w:t>
      </w:r>
      <w:r w:rsidR="00FA01EA">
        <w:t>aus</w:t>
      </w:r>
      <w:r w:rsidR="00F95452" w:rsidRPr="00924AAF">
        <w:t xml:space="preserve"> aptarnavimas</w:t>
      </w:r>
      <w:r w:rsidR="0011754B" w:rsidRPr="00924AAF">
        <w:t xml:space="preserve">, veikimo išbandymas jį </w:t>
      </w:r>
      <w:r w:rsidR="00570926" w:rsidRPr="00924AAF">
        <w:t>paleidžiant</w:t>
      </w:r>
      <w:r w:rsidR="0011754B" w:rsidRPr="00924AAF">
        <w:t xml:space="preserve"> automatikos </w:t>
      </w:r>
      <w:r w:rsidR="00BF6CA5" w:rsidRPr="00924AAF">
        <w:t>komanda</w:t>
      </w:r>
      <w:r w:rsidR="0011754B" w:rsidRPr="00924AAF">
        <w:t>,</w:t>
      </w:r>
      <w:r w:rsidR="00F95452" w:rsidRPr="00924AAF">
        <w:t xml:space="preserve"> atliekamas 1 kartą per mėnesį.</w:t>
      </w:r>
    </w:p>
    <w:p w14:paraId="6B4FBE0A" w14:textId="77777777" w:rsidR="002D015D" w:rsidRPr="00924AAF" w:rsidRDefault="002D015D" w:rsidP="002D015D">
      <w:pPr>
        <w:contextualSpacing/>
      </w:pPr>
    </w:p>
    <w:p w14:paraId="7D9A53E3" w14:textId="1BEC1443" w:rsidR="003A4220" w:rsidRPr="00924AAF" w:rsidRDefault="003A4220" w:rsidP="001B3F23">
      <w:pPr>
        <w:contextualSpacing/>
        <w:jc w:val="both"/>
      </w:pPr>
      <w:r w:rsidRPr="00924AAF">
        <w:t>Pastabos:</w:t>
      </w:r>
    </w:p>
    <w:p w14:paraId="716C3447" w14:textId="47305413" w:rsidR="00A606AE" w:rsidRPr="00924AAF" w:rsidRDefault="00D253AA" w:rsidP="0026236D">
      <w:pPr>
        <w:pStyle w:val="ListParagraph"/>
        <w:numPr>
          <w:ilvl w:val="0"/>
          <w:numId w:val="24"/>
        </w:numPr>
        <w:ind w:left="851" w:hanging="284"/>
        <w:contextualSpacing/>
        <w:jc w:val="both"/>
      </w:pPr>
      <w:r w:rsidRPr="00924AAF">
        <w:t>pastotėse su dviem autotransformatoriais, galios transformatoriais techninės priežiūros darbai organizuojami taip, kad šie darbai nebūtų vykdomi tais pačiais metais</w:t>
      </w:r>
      <w:r w:rsidR="00B94B0E" w:rsidRPr="00924AAF">
        <w:t>;</w:t>
      </w:r>
    </w:p>
    <w:p w14:paraId="1702794C" w14:textId="3AE0C36D" w:rsidR="003A4220" w:rsidRPr="00924AAF" w:rsidRDefault="001C6EE8" w:rsidP="0026236D">
      <w:pPr>
        <w:pStyle w:val="ListParagraph"/>
        <w:numPr>
          <w:ilvl w:val="0"/>
          <w:numId w:val="24"/>
        </w:numPr>
        <w:ind w:left="851" w:hanging="284"/>
        <w:contextualSpacing/>
        <w:jc w:val="both"/>
      </w:pPr>
      <w:r w:rsidRPr="00924AAF">
        <w:t>į</w:t>
      </w:r>
      <w:r w:rsidR="003A4220" w:rsidRPr="00924AAF">
        <w:t>renginių, sumontuotų prijunginiuose su oriniais jungtuvais, remontas atliekamas kas 6 metai kartu su jungtuvų remontu</w:t>
      </w:r>
      <w:r w:rsidR="00D458EF" w:rsidRPr="00924AAF">
        <w:t>, o techninė priežiūra atliekama kas 3 metai</w:t>
      </w:r>
      <w:r w:rsidR="003A4220" w:rsidRPr="00924AAF">
        <w:t>;</w:t>
      </w:r>
    </w:p>
    <w:p w14:paraId="40D7ED7A" w14:textId="06522DE0" w:rsidR="00C0782E" w:rsidRPr="00924AAF" w:rsidRDefault="009F14AE" w:rsidP="0026236D">
      <w:pPr>
        <w:pStyle w:val="ListParagraph"/>
        <w:numPr>
          <w:ilvl w:val="0"/>
          <w:numId w:val="24"/>
        </w:numPr>
        <w:ind w:left="851" w:hanging="284"/>
        <w:contextualSpacing/>
        <w:jc w:val="both"/>
      </w:pPr>
      <w:r w:rsidRPr="00924AAF">
        <w:t>įrenginių diag</w:t>
      </w:r>
      <w:r w:rsidR="00F80074" w:rsidRPr="00924AAF">
        <w:t>nostinių pati</w:t>
      </w:r>
      <w:r w:rsidR="008C65F9" w:rsidRPr="00924AAF">
        <w:t>krinimų</w:t>
      </w:r>
      <w:r w:rsidR="008D18B0" w:rsidRPr="00924AAF">
        <w:t xml:space="preserve"> apimtys </w:t>
      </w:r>
      <w:r w:rsidR="009E5C57" w:rsidRPr="00924AAF">
        <w:t xml:space="preserve">nustatomos pagal </w:t>
      </w:r>
      <w:r w:rsidR="00DC1F1A" w:rsidRPr="00924AAF">
        <w:t>Perdavimo tinklo įrenginių bandymų reglamento nurodymus</w:t>
      </w:r>
      <w:r w:rsidR="003F6A87" w:rsidRPr="00924AAF">
        <w:t>;</w:t>
      </w:r>
    </w:p>
    <w:p w14:paraId="3F0654AD" w14:textId="4CC220BA" w:rsidR="0026236D" w:rsidRPr="00924AAF" w:rsidRDefault="00AE220D" w:rsidP="0026236D">
      <w:pPr>
        <w:pStyle w:val="ListParagraph"/>
        <w:numPr>
          <w:ilvl w:val="0"/>
          <w:numId w:val="24"/>
        </w:numPr>
        <w:ind w:left="851" w:hanging="284"/>
        <w:contextualSpacing/>
        <w:jc w:val="both"/>
      </w:pPr>
      <w:r w:rsidRPr="00924AAF">
        <w:t xml:space="preserve">įrenginių </w:t>
      </w:r>
      <w:r w:rsidR="0026236D" w:rsidRPr="00924AAF">
        <w:t>remont</w:t>
      </w:r>
      <w:r w:rsidRPr="00924AAF">
        <w:t>o</w:t>
      </w:r>
      <w:r w:rsidR="0026236D" w:rsidRPr="00924AAF">
        <w:t xml:space="preserve"> </w:t>
      </w:r>
      <w:r w:rsidR="00D92E4A" w:rsidRPr="00924AAF">
        <w:t xml:space="preserve">darbų </w:t>
      </w:r>
      <w:r w:rsidRPr="00924AAF">
        <w:t xml:space="preserve">apimtys </w:t>
      </w:r>
      <w:r w:rsidR="0026236D" w:rsidRPr="00924AAF">
        <w:t>pagal bandymų, apžiūrų rezultatus daugiamečiame Plane neplanuojam</w:t>
      </w:r>
      <w:r w:rsidR="00D92E4A" w:rsidRPr="00924AAF">
        <w:t>o</w:t>
      </w:r>
      <w:r w:rsidR="0026236D" w:rsidRPr="00924AAF">
        <w:t>s</w:t>
      </w:r>
      <w:r w:rsidR="00D92E4A" w:rsidRPr="00924AAF">
        <w:t>.</w:t>
      </w:r>
    </w:p>
    <w:p w14:paraId="59199B11" w14:textId="40588FD7" w:rsidR="003A4220" w:rsidRPr="00924AAF" w:rsidRDefault="003A4220" w:rsidP="00901A67">
      <w:pPr>
        <w:contextualSpacing/>
        <w:jc w:val="both"/>
      </w:pPr>
    </w:p>
    <w:p w14:paraId="465EBF0E" w14:textId="77777777" w:rsidR="003A4220" w:rsidRPr="00924AAF" w:rsidRDefault="003A4220" w:rsidP="001B3F23">
      <w:pPr>
        <w:contextualSpacing/>
      </w:pPr>
    </w:p>
    <w:p w14:paraId="3BD45ACC" w14:textId="77777777" w:rsidR="003A4220" w:rsidRPr="00924AAF" w:rsidRDefault="003A4220" w:rsidP="001B3F23">
      <w:pPr>
        <w:contextualSpacing/>
      </w:pPr>
    </w:p>
    <w:p w14:paraId="5CAC0E5D" w14:textId="77777777" w:rsidR="003A4220" w:rsidRPr="00924AAF" w:rsidRDefault="003A4220" w:rsidP="001B3F23">
      <w:pPr>
        <w:contextualSpacing/>
      </w:pPr>
    </w:p>
    <w:p w14:paraId="4FAFDFD9" w14:textId="77777777" w:rsidR="003A4220" w:rsidRPr="00924AAF" w:rsidRDefault="003A4220" w:rsidP="001B3F23">
      <w:pPr>
        <w:contextualSpacing/>
      </w:pPr>
    </w:p>
    <w:p w14:paraId="1C8569F0" w14:textId="77777777" w:rsidR="00A0637E" w:rsidRPr="00924AAF" w:rsidRDefault="00A0637E" w:rsidP="001B3F23">
      <w:pPr>
        <w:contextualSpacing/>
        <w:sectPr w:rsidR="00A0637E" w:rsidRPr="00924AAF" w:rsidSect="00A0637E">
          <w:pgSz w:w="11907" w:h="16840" w:code="9"/>
          <w:pgMar w:top="1247" w:right="567" w:bottom="851" w:left="1701" w:header="567" w:footer="567" w:gutter="0"/>
          <w:cols w:space="1296"/>
          <w:docGrid w:linePitch="360"/>
        </w:sectPr>
      </w:pPr>
    </w:p>
    <w:p w14:paraId="4CF5E2A0" w14:textId="77777777" w:rsidR="003A4220" w:rsidRPr="00924AAF" w:rsidRDefault="003A4220" w:rsidP="001B3F23">
      <w:pPr>
        <w:contextualSpacing/>
      </w:pPr>
    </w:p>
    <w:p w14:paraId="760F21E3" w14:textId="6A9A56E0" w:rsidR="003A4220" w:rsidRPr="00924AAF" w:rsidRDefault="003A4220" w:rsidP="00020752">
      <w:pPr>
        <w:pStyle w:val="ListParagraph"/>
        <w:numPr>
          <w:ilvl w:val="0"/>
          <w:numId w:val="14"/>
        </w:numPr>
        <w:ind w:left="142" w:firstLine="284"/>
        <w:contextualSpacing/>
        <w:jc w:val="right"/>
      </w:pPr>
      <w:bookmarkStart w:id="608" w:name="_Ref294006952"/>
      <w:bookmarkStart w:id="609" w:name="_Ref295898919"/>
      <w:r w:rsidRPr="00924AAF">
        <w:t>priedas</w:t>
      </w:r>
      <w:bookmarkEnd w:id="608"/>
      <w:bookmarkEnd w:id="609"/>
    </w:p>
    <w:p w14:paraId="3D93EC17" w14:textId="72B01F09"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_Ref297526512 \n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05A04D45" w14:textId="7C002D5E" w:rsidR="003A4220" w:rsidRPr="00924AAF" w:rsidRDefault="003B0631" w:rsidP="001B3F23">
      <w:pPr>
        <w:pStyle w:val="Heading2"/>
        <w:spacing w:before="120" w:after="0"/>
        <w:contextualSpacing/>
      </w:pPr>
      <w:bookmarkStart w:id="610" w:name="_Toc498354032"/>
      <w:bookmarkStart w:id="611" w:name="_Toc25669824"/>
      <w:r w:rsidRPr="00924AAF">
        <w:t>RELINĖS APSAUGOS IR AUTOMATIKOS ĮRENGINIŲ PLANINĖS TECHNINĖS</w:t>
      </w:r>
      <w:r w:rsidR="004D5805" w:rsidRPr="00924AAF">
        <w:t xml:space="preserve"> PRIEŽIŪROS PERIODIŠKUMO LENTELĖ</w:t>
      </w:r>
      <w:bookmarkEnd w:id="610"/>
      <w:bookmarkEnd w:id="611"/>
    </w:p>
    <w:tbl>
      <w:tblPr>
        <w:tblStyle w:val="TableGrid"/>
        <w:tblpPr w:leftFromText="180" w:rightFromText="180" w:vertAnchor="text" w:horzAnchor="page" w:tblpX="547" w:tblpY="260"/>
        <w:tblW w:w="1716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71"/>
        <w:gridCol w:w="1057"/>
        <w:gridCol w:w="765"/>
        <w:gridCol w:w="754"/>
        <w:gridCol w:w="716"/>
        <w:gridCol w:w="756"/>
        <w:gridCol w:w="758"/>
        <w:gridCol w:w="758"/>
        <w:gridCol w:w="756"/>
        <w:gridCol w:w="754"/>
        <w:gridCol w:w="754"/>
        <w:gridCol w:w="758"/>
        <w:gridCol w:w="756"/>
        <w:gridCol w:w="754"/>
        <w:gridCol w:w="758"/>
        <w:gridCol w:w="754"/>
        <w:gridCol w:w="758"/>
        <w:gridCol w:w="758"/>
        <w:gridCol w:w="754"/>
        <w:gridCol w:w="756"/>
        <w:gridCol w:w="756"/>
      </w:tblGrid>
      <w:tr w:rsidR="00D1746D" w:rsidRPr="00924AAF" w14:paraId="76D23A5C" w14:textId="7B1CFA4D" w:rsidTr="009D7B32">
        <w:trPr>
          <w:trHeight w:val="20"/>
        </w:trPr>
        <w:tc>
          <w:tcPr>
            <w:tcW w:w="1771" w:type="dxa"/>
            <w:vMerge w:val="restart"/>
            <w:tcBorders>
              <w:right w:val="single" w:sz="12" w:space="0" w:color="auto"/>
            </w:tcBorders>
            <w:vAlign w:val="center"/>
          </w:tcPr>
          <w:p w14:paraId="22166E28" w14:textId="77777777" w:rsidR="00D1746D" w:rsidRPr="00924AAF" w:rsidRDefault="00D1746D" w:rsidP="00CB75DC">
            <w:pPr>
              <w:contextualSpacing/>
              <w:rPr>
                <w:b/>
              </w:rPr>
            </w:pPr>
            <w:r w:rsidRPr="00924AAF">
              <w:rPr>
                <w:b/>
              </w:rPr>
              <w:t>Įranga</w:t>
            </w:r>
          </w:p>
        </w:tc>
        <w:tc>
          <w:tcPr>
            <w:tcW w:w="1057" w:type="dxa"/>
            <w:vMerge w:val="restart"/>
            <w:tcBorders>
              <w:top w:val="single" w:sz="12" w:space="0" w:color="auto"/>
              <w:left w:val="single" w:sz="12" w:space="0" w:color="auto"/>
              <w:bottom w:val="single" w:sz="4" w:space="0" w:color="auto"/>
              <w:right w:val="single" w:sz="12" w:space="0" w:color="auto"/>
            </w:tcBorders>
            <w:vAlign w:val="center"/>
          </w:tcPr>
          <w:p w14:paraId="518CAC47" w14:textId="77777777" w:rsidR="00D1746D" w:rsidRPr="00924AAF" w:rsidRDefault="00D1746D" w:rsidP="00CB75DC">
            <w:pPr>
              <w:ind w:left="-71" w:firstLine="45"/>
              <w:contextualSpacing/>
              <w:rPr>
                <w:b/>
              </w:rPr>
            </w:pPr>
            <w:r w:rsidRPr="00924AAF">
              <w:rPr>
                <w:b/>
              </w:rPr>
              <w:t>Techninės</w:t>
            </w:r>
          </w:p>
          <w:p w14:paraId="1CB9FF08" w14:textId="77777777" w:rsidR="00D1746D" w:rsidRPr="00924AAF" w:rsidRDefault="00D1746D" w:rsidP="00CB75DC">
            <w:pPr>
              <w:ind w:left="-71" w:firstLine="45"/>
              <w:contextualSpacing/>
              <w:rPr>
                <w:b/>
              </w:rPr>
            </w:pPr>
            <w:r w:rsidRPr="00924AAF">
              <w:rPr>
                <w:b/>
              </w:rPr>
              <w:t>priežiūros ciklas,</w:t>
            </w:r>
          </w:p>
          <w:p w14:paraId="26798437" w14:textId="77777777" w:rsidR="00D1746D" w:rsidRPr="00924AAF" w:rsidRDefault="00D1746D" w:rsidP="00CB75DC">
            <w:pPr>
              <w:ind w:left="-71" w:firstLine="45"/>
              <w:contextualSpacing/>
              <w:rPr>
                <w:b/>
              </w:rPr>
            </w:pPr>
            <w:r w:rsidRPr="00924AAF">
              <w:rPr>
                <w:b/>
              </w:rPr>
              <w:t>metais</w:t>
            </w:r>
          </w:p>
        </w:tc>
        <w:tc>
          <w:tcPr>
            <w:tcW w:w="14333" w:type="dxa"/>
            <w:gridSpan w:val="19"/>
            <w:tcBorders>
              <w:top w:val="single" w:sz="12" w:space="0" w:color="auto"/>
              <w:left w:val="single" w:sz="12" w:space="0" w:color="auto"/>
              <w:bottom w:val="single" w:sz="12" w:space="0" w:color="auto"/>
            </w:tcBorders>
            <w:vAlign w:val="center"/>
          </w:tcPr>
          <w:p w14:paraId="6DBF6FDB" w14:textId="50805109" w:rsidR="00D1746D" w:rsidRPr="00924AAF" w:rsidRDefault="003B0631" w:rsidP="00CB75DC">
            <w:pPr>
              <w:contextualSpacing/>
              <w:rPr>
                <w:b/>
              </w:rPr>
            </w:pPr>
            <w:r w:rsidRPr="00924AAF">
              <w:rPr>
                <w:b/>
              </w:rPr>
              <w:t>RAA įrenginio eksploatavimo</w:t>
            </w:r>
            <w:r w:rsidR="00D1746D" w:rsidRPr="00924AAF">
              <w:rPr>
                <w:b/>
              </w:rPr>
              <w:t xml:space="preserve"> metai</w:t>
            </w:r>
          </w:p>
          <w:p w14:paraId="21BB6073" w14:textId="4BB805B3" w:rsidR="00D1746D" w:rsidRPr="00924AAF" w:rsidRDefault="00D1746D" w:rsidP="00CB75DC">
            <w:pPr>
              <w:contextualSpacing/>
              <w:rPr>
                <w:b/>
              </w:rPr>
            </w:pPr>
          </w:p>
        </w:tc>
      </w:tr>
      <w:tr w:rsidR="00567F85" w:rsidRPr="00924AAF" w14:paraId="5B7F86B7" w14:textId="2FEE0C0A" w:rsidTr="009D7B32">
        <w:trPr>
          <w:trHeight w:val="20"/>
        </w:trPr>
        <w:tc>
          <w:tcPr>
            <w:tcW w:w="1771" w:type="dxa"/>
            <w:vMerge/>
            <w:tcBorders>
              <w:right w:val="single" w:sz="12" w:space="0" w:color="auto"/>
            </w:tcBorders>
            <w:vAlign w:val="center"/>
          </w:tcPr>
          <w:p w14:paraId="7A15DC85" w14:textId="77777777" w:rsidR="00D1746D" w:rsidRPr="00924AAF" w:rsidRDefault="00D1746D" w:rsidP="00CB75DC">
            <w:pPr>
              <w:contextualSpacing/>
              <w:rPr>
                <w:b/>
              </w:rPr>
            </w:pPr>
          </w:p>
        </w:tc>
        <w:tc>
          <w:tcPr>
            <w:tcW w:w="1057" w:type="dxa"/>
            <w:vMerge/>
            <w:tcBorders>
              <w:top w:val="single" w:sz="4" w:space="0" w:color="auto"/>
              <w:left w:val="single" w:sz="12" w:space="0" w:color="auto"/>
              <w:bottom w:val="single" w:sz="4" w:space="0" w:color="auto"/>
              <w:right w:val="single" w:sz="12" w:space="0" w:color="auto"/>
            </w:tcBorders>
            <w:vAlign w:val="center"/>
          </w:tcPr>
          <w:p w14:paraId="33B9D952" w14:textId="77777777" w:rsidR="00D1746D" w:rsidRPr="00924AAF" w:rsidRDefault="00D1746D" w:rsidP="00CB75DC">
            <w:pPr>
              <w:contextualSpacing/>
              <w:rPr>
                <w:b/>
              </w:rPr>
            </w:pPr>
          </w:p>
        </w:tc>
        <w:tc>
          <w:tcPr>
            <w:tcW w:w="765" w:type="dxa"/>
            <w:tcBorders>
              <w:top w:val="single" w:sz="12" w:space="0" w:color="auto"/>
              <w:left w:val="single" w:sz="12" w:space="0" w:color="auto"/>
              <w:bottom w:val="single" w:sz="4" w:space="0" w:color="auto"/>
            </w:tcBorders>
            <w:vAlign w:val="center"/>
          </w:tcPr>
          <w:p w14:paraId="7BD2F421" w14:textId="77777777" w:rsidR="00D1746D" w:rsidRPr="00924AAF" w:rsidRDefault="00D1746D" w:rsidP="00CB75DC">
            <w:pPr>
              <w:ind w:left="-170"/>
              <w:contextualSpacing/>
              <w:rPr>
                <w:b/>
              </w:rPr>
            </w:pPr>
            <w:r w:rsidRPr="00924AAF">
              <w:rPr>
                <w:b/>
              </w:rPr>
              <w:t>0</w:t>
            </w:r>
          </w:p>
        </w:tc>
        <w:tc>
          <w:tcPr>
            <w:tcW w:w="754" w:type="dxa"/>
            <w:tcBorders>
              <w:top w:val="single" w:sz="12" w:space="0" w:color="auto"/>
              <w:bottom w:val="single" w:sz="4" w:space="0" w:color="auto"/>
            </w:tcBorders>
            <w:vAlign w:val="center"/>
          </w:tcPr>
          <w:p w14:paraId="66EC91EB" w14:textId="77777777" w:rsidR="00D1746D" w:rsidRPr="00924AAF" w:rsidRDefault="00D1746D" w:rsidP="00CB75DC">
            <w:pPr>
              <w:ind w:left="-170"/>
              <w:contextualSpacing/>
              <w:rPr>
                <w:b/>
              </w:rPr>
            </w:pPr>
            <w:r w:rsidRPr="00924AAF">
              <w:rPr>
                <w:b/>
              </w:rPr>
              <w:t>1</w:t>
            </w:r>
          </w:p>
        </w:tc>
        <w:tc>
          <w:tcPr>
            <w:tcW w:w="716" w:type="dxa"/>
            <w:tcBorders>
              <w:top w:val="single" w:sz="12" w:space="0" w:color="auto"/>
              <w:bottom w:val="single" w:sz="4" w:space="0" w:color="auto"/>
            </w:tcBorders>
            <w:vAlign w:val="center"/>
          </w:tcPr>
          <w:p w14:paraId="1CA6CEFF" w14:textId="77777777" w:rsidR="00D1746D" w:rsidRPr="00924AAF" w:rsidRDefault="00D1746D" w:rsidP="00CB75DC">
            <w:pPr>
              <w:ind w:left="-170"/>
              <w:contextualSpacing/>
              <w:rPr>
                <w:b/>
              </w:rPr>
            </w:pPr>
            <w:r w:rsidRPr="00924AAF">
              <w:rPr>
                <w:b/>
              </w:rPr>
              <w:t>2</w:t>
            </w:r>
          </w:p>
        </w:tc>
        <w:tc>
          <w:tcPr>
            <w:tcW w:w="756" w:type="dxa"/>
            <w:tcBorders>
              <w:top w:val="single" w:sz="12" w:space="0" w:color="auto"/>
              <w:bottom w:val="single" w:sz="4" w:space="0" w:color="auto"/>
            </w:tcBorders>
            <w:vAlign w:val="center"/>
          </w:tcPr>
          <w:p w14:paraId="465FD252" w14:textId="77777777" w:rsidR="00D1746D" w:rsidRPr="00924AAF" w:rsidRDefault="00D1746D" w:rsidP="00CB75DC">
            <w:pPr>
              <w:ind w:left="-170"/>
              <w:contextualSpacing/>
              <w:rPr>
                <w:b/>
              </w:rPr>
            </w:pPr>
            <w:r w:rsidRPr="00924AAF">
              <w:rPr>
                <w:b/>
              </w:rPr>
              <w:t>3</w:t>
            </w:r>
          </w:p>
        </w:tc>
        <w:tc>
          <w:tcPr>
            <w:tcW w:w="758" w:type="dxa"/>
            <w:tcBorders>
              <w:top w:val="single" w:sz="12" w:space="0" w:color="auto"/>
              <w:bottom w:val="single" w:sz="4" w:space="0" w:color="auto"/>
            </w:tcBorders>
            <w:vAlign w:val="center"/>
          </w:tcPr>
          <w:p w14:paraId="65146AC7" w14:textId="77777777" w:rsidR="00D1746D" w:rsidRPr="00924AAF" w:rsidRDefault="00D1746D" w:rsidP="00CB75DC">
            <w:pPr>
              <w:ind w:left="-170"/>
              <w:contextualSpacing/>
              <w:rPr>
                <w:b/>
              </w:rPr>
            </w:pPr>
            <w:r w:rsidRPr="00924AAF">
              <w:rPr>
                <w:b/>
              </w:rPr>
              <w:t>4</w:t>
            </w:r>
          </w:p>
        </w:tc>
        <w:tc>
          <w:tcPr>
            <w:tcW w:w="758" w:type="dxa"/>
            <w:tcBorders>
              <w:top w:val="single" w:sz="12" w:space="0" w:color="auto"/>
              <w:bottom w:val="single" w:sz="4" w:space="0" w:color="auto"/>
            </w:tcBorders>
            <w:vAlign w:val="center"/>
          </w:tcPr>
          <w:p w14:paraId="5B515013" w14:textId="77777777" w:rsidR="00D1746D" w:rsidRPr="00924AAF" w:rsidRDefault="00D1746D" w:rsidP="00CB75DC">
            <w:pPr>
              <w:ind w:left="-170"/>
              <w:contextualSpacing/>
              <w:rPr>
                <w:b/>
              </w:rPr>
            </w:pPr>
            <w:r w:rsidRPr="00924AAF">
              <w:rPr>
                <w:b/>
              </w:rPr>
              <w:t>5</w:t>
            </w:r>
          </w:p>
        </w:tc>
        <w:tc>
          <w:tcPr>
            <w:tcW w:w="756" w:type="dxa"/>
            <w:tcBorders>
              <w:top w:val="single" w:sz="12" w:space="0" w:color="auto"/>
              <w:bottom w:val="single" w:sz="4" w:space="0" w:color="auto"/>
            </w:tcBorders>
            <w:vAlign w:val="center"/>
          </w:tcPr>
          <w:p w14:paraId="5979C570" w14:textId="77777777" w:rsidR="00D1746D" w:rsidRPr="00924AAF" w:rsidRDefault="00D1746D" w:rsidP="00CB75DC">
            <w:pPr>
              <w:ind w:left="-170"/>
              <w:contextualSpacing/>
              <w:rPr>
                <w:b/>
              </w:rPr>
            </w:pPr>
            <w:r w:rsidRPr="00924AAF">
              <w:rPr>
                <w:b/>
              </w:rPr>
              <w:t>6</w:t>
            </w:r>
          </w:p>
        </w:tc>
        <w:tc>
          <w:tcPr>
            <w:tcW w:w="754" w:type="dxa"/>
            <w:tcBorders>
              <w:top w:val="single" w:sz="12" w:space="0" w:color="auto"/>
              <w:bottom w:val="single" w:sz="4" w:space="0" w:color="auto"/>
            </w:tcBorders>
            <w:vAlign w:val="center"/>
          </w:tcPr>
          <w:p w14:paraId="2F98400A" w14:textId="77777777" w:rsidR="00D1746D" w:rsidRPr="00924AAF" w:rsidRDefault="00D1746D" w:rsidP="00CB75DC">
            <w:pPr>
              <w:ind w:left="-170"/>
              <w:contextualSpacing/>
              <w:rPr>
                <w:b/>
              </w:rPr>
            </w:pPr>
            <w:r w:rsidRPr="00924AAF">
              <w:rPr>
                <w:b/>
              </w:rPr>
              <w:t>7</w:t>
            </w:r>
          </w:p>
        </w:tc>
        <w:tc>
          <w:tcPr>
            <w:tcW w:w="754" w:type="dxa"/>
            <w:tcBorders>
              <w:top w:val="single" w:sz="12" w:space="0" w:color="auto"/>
              <w:bottom w:val="single" w:sz="4" w:space="0" w:color="auto"/>
            </w:tcBorders>
            <w:shd w:val="clear" w:color="auto" w:fill="E7E6E6" w:themeFill="background2"/>
            <w:vAlign w:val="center"/>
          </w:tcPr>
          <w:p w14:paraId="7EDD9E1D" w14:textId="77777777" w:rsidR="00D1746D" w:rsidRPr="00924AAF" w:rsidRDefault="00D1746D" w:rsidP="00CB75DC">
            <w:pPr>
              <w:ind w:left="-170"/>
              <w:contextualSpacing/>
              <w:rPr>
                <w:b/>
              </w:rPr>
            </w:pPr>
            <w:r w:rsidRPr="00924AAF">
              <w:rPr>
                <w:b/>
              </w:rPr>
              <w:t>8</w:t>
            </w:r>
          </w:p>
        </w:tc>
        <w:tc>
          <w:tcPr>
            <w:tcW w:w="758" w:type="dxa"/>
            <w:tcBorders>
              <w:top w:val="single" w:sz="12" w:space="0" w:color="auto"/>
              <w:bottom w:val="single" w:sz="4" w:space="0" w:color="auto"/>
            </w:tcBorders>
            <w:vAlign w:val="center"/>
          </w:tcPr>
          <w:p w14:paraId="1707C09D" w14:textId="77777777" w:rsidR="00D1746D" w:rsidRPr="00924AAF" w:rsidRDefault="00D1746D" w:rsidP="00CB75DC">
            <w:pPr>
              <w:ind w:left="-170"/>
              <w:contextualSpacing/>
              <w:rPr>
                <w:b/>
              </w:rPr>
            </w:pPr>
            <w:r w:rsidRPr="00924AAF">
              <w:rPr>
                <w:b/>
              </w:rPr>
              <w:t>9</w:t>
            </w:r>
          </w:p>
        </w:tc>
        <w:tc>
          <w:tcPr>
            <w:tcW w:w="756" w:type="dxa"/>
            <w:tcBorders>
              <w:top w:val="single" w:sz="12" w:space="0" w:color="auto"/>
              <w:bottom w:val="single" w:sz="4" w:space="0" w:color="auto"/>
            </w:tcBorders>
            <w:vAlign w:val="center"/>
          </w:tcPr>
          <w:p w14:paraId="1F75071A" w14:textId="77777777" w:rsidR="00D1746D" w:rsidRPr="00924AAF" w:rsidRDefault="00D1746D" w:rsidP="00CB75DC">
            <w:pPr>
              <w:ind w:left="-170"/>
              <w:contextualSpacing/>
              <w:rPr>
                <w:b/>
              </w:rPr>
            </w:pPr>
            <w:r w:rsidRPr="00924AAF">
              <w:rPr>
                <w:b/>
              </w:rPr>
              <w:t>10</w:t>
            </w:r>
          </w:p>
        </w:tc>
        <w:tc>
          <w:tcPr>
            <w:tcW w:w="754" w:type="dxa"/>
            <w:tcBorders>
              <w:top w:val="single" w:sz="12" w:space="0" w:color="auto"/>
              <w:bottom w:val="single" w:sz="4" w:space="0" w:color="auto"/>
            </w:tcBorders>
            <w:vAlign w:val="center"/>
          </w:tcPr>
          <w:p w14:paraId="679E2F88" w14:textId="77777777" w:rsidR="00D1746D" w:rsidRPr="00924AAF" w:rsidRDefault="00D1746D" w:rsidP="00CB75DC">
            <w:pPr>
              <w:ind w:left="-170"/>
              <w:contextualSpacing/>
              <w:rPr>
                <w:b/>
              </w:rPr>
            </w:pPr>
            <w:r w:rsidRPr="00924AAF">
              <w:rPr>
                <w:b/>
              </w:rPr>
              <w:t>11</w:t>
            </w:r>
          </w:p>
        </w:tc>
        <w:tc>
          <w:tcPr>
            <w:tcW w:w="758" w:type="dxa"/>
            <w:tcBorders>
              <w:top w:val="single" w:sz="12" w:space="0" w:color="auto"/>
              <w:bottom w:val="single" w:sz="4" w:space="0" w:color="auto"/>
            </w:tcBorders>
            <w:vAlign w:val="center"/>
          </w:tcPr>
          <w:p w14:paraId="3A92725D" w14:textId="77777777" w:rsidR="00D1746D" w:rsidRPr="00924AAF" w:rsidRDefault="00D1746D" w:rsidP="00CB75DC">
            <w:pPr>
              <w:ind w:left="-170"/>
              <w:contextualSpacing/>
              <w:rPr>
                <w:b/>
              </w:rPr>
            </w:pPr>
            <w:r w:rsidRPr="00924AAF">
              <w:rPr>
                <w:b/>
              </w:rPr>
              <w:t>12</w:t>
            </w:r>
          </w:p>
        </w:tc>
        <w:tc>
          <w:tcPr>
            <w:tcW w:w="754" w:type="dxa"/>
            <w:tcBorders>
              <w:top w:val="single" w:sz="12" w:space="0" w:color="auto"/>
              <w:bottom w:val="single" w:sz="4" w:space="0" w:color="auto"/>
            </w:tcBorders>
            <w:vAlign w:val="center"/>
          </w:tcPr>
          <w:p w14:paraId="1F3A1A3A" w14:textId="77777777" w:rsidR="00D1746D" w:rsidRPr="00924AAF" w:rsidRDefault="00D1746D" w:rsidP="00CB75DC">
            <w:pPr>
              <w:ind w:left="-170"/>
              <w:contextualSpacing/>
              <w:rPr>
                <w:b/>
              </w:rPr>
            </w:pPr>
            <w:r w:rsidRPr="00924AAF">
              <w:rPr>
                <w:b/>
              </w:rPr>
              <w:t>13</w:t>
            </w:r>
          </w:p>
        </w:tc>
        <w:tc>
          <w:tcPr>
            <w:tcW w:w="758" w:type="dxa"/>
            <w:tcBorders>
              <w:top w:val="single" w:sz="12" w:space="0" w:color="auto"/>
              <w:bottom w:val="single" w:sz="4" w:space="0" w:color="auto"/>
            </w:tcBorders>
            <w:vAlign w:val="center"/>
          </w:tcPr>
          <w:p w14:paraId="130CDEA4" w14:textId="77777777" w:rsidR="00D1746D" w:rsidRPr="00924AAF" w:rsidRDefault="00D1746D" w:rsidP="00CB75DC">
            <w:pPr>
              <w:ind w:left="-170"/>
              <w:contextualSpacing/>
              <w:rPr>
                <w:b/>
              </w:rPr>
            </w:pPr>
            <w:r w:rsidRPr="00924AAF">
              <w:rPr>
                <w:b/>
              </w:rPr>
              <w:t>14</w:t>
            </w:r>
          </w:p>
        </w:tc>
        <w:tc>
          <w:tcPr>
            <w:tcW w:w="758" w:type="dxa"/>
            <w:tcBorders>
              <w:top w:val="single" w:sz="12" w:space="0" w:color="auto"/>
              <w:bottom w:val="single" w:sz="4" w:space="0" w:color="auto"/>
            </w:tcBorders>
            <w:vAlign w:val="center"/>
          </w:tcPr>
          <w:p w14:paraId="6FC5FC90" w14:textId="77777777" w:rsidR="00D1746D" w:rsidRPr="00924AAF" w:rsidRDefault="00D1746D" w:rsidP="00CB75DC">
            <w:pPr>
              <w:ind w:left="-170"/>
              <w:contextualSpacing/>
              <w:rPr>
                <w:b/>
              </w:rPr>
            </w:pPr>
            <w:r w:rsidRPr="00924AAF">
              <w:rPr>
                <w:b/>
              </w:rPr>
              <w:t>15</w:t>
            </w:r>
          </w:p>
        </w:tc>
        <w:tc>
          <w:tcPr>
            <w:tcW w:w="754" w:type="dxa"/>
            <w:tcBorders>
              <w:top w:val="single" w:sz="12" w:space="0" w:color="auto"/>
              <w:bottom w:val="single" w:sz="4" w:space="0" w:color="auto"/>
            </w:tcBorders>
            <w:shd w:val="clear" w:color="auto" w:fill="E7E6E6" w:themeFill="background2"/>
            <w:vAlign w:val="center"/>
          </w:tcPr>
          <w:p w14:paraId="197708FD" w14:textId="77777777" w:rsidR="00D1746D" w:rsidRPr="00924AAF" w:rsidRDefault="00D1746D" w:rsidP="00CB75DC">
            <w:pPr>
              <w:ind w:left="-170"/>
              <w:contextualSpacing/>
              <w:rPr>
                <w:b/>
              </w:rPr>
            </w:pPr>
            <w:r w:rsidRPr="00924AAF">
              <w:rPr>
                <w:b/>
              </w:rPr>
              <w:t>16</w:t>
            </w:r>
          </w:p>
        </w:tc>
        <w:tc>
          <w:tcPr>
            <w:tcW w:w="756" w:type="dxa"/>
            <w:tcBorders>
              <w:top w:val="single" w:sz="12" w:space="0" w:color="auto"/>
              <w:bottom w:val="single" w:sz="4" w:space="0" w:color="auto"/>
            </w:tcBorders>
            <w:vAlign w:val="center"/>
          </w:tcPr>
          <w:p w14:paraId="06A0A250" w14:textId="77777777" w:rsidR="00D1746D" w:rsidRPr="00924AAF" w:rsidRDefault="00D1746D" w:rsidP="00CB75DC">
            <w:pPr>
              <w:ind w:left="-170"/>
              <w:contextualSpacing/>
              <w:rPr>
                <w:b/>
              </w:rPr>
            </w:pPr>
            <w:r w:rsidRPr="00924AAF">
              <w:rPr>
                <w:b/>
              </w:rPr>
              <w:t>17</w:t>
            </w:r>
          </w:p>
        </w:tc>
        <w:tc>
          <w:tcPr>
            <w:tcW w:w="756" w:type="dxa"/>
            <w:tcBorders>
              <w:top w:val="single" w:sz="12" w:space="0" w:color="auto"/>
              <w:bottom w:val="single" w:sz="4" w:space="0" w:color="auto"/>
            </w:tcBorders>
            <w:vAlign w:val="center"/>
          </w:tcPr>
          <w:p w14:paraId="5A509E78" w14:textId="655B533E" w:rsidR="00D1746D" w:rsidRPr="00924AAF" w:rsidRDefault="00D1746D" w:rsidP="00CB75DC">
            <w:pPr>
              <w:ind w:left="-170"/>
              <w:contextualSpacing/>
              <w:rPr>
                <w:b/>
              </w:rPr>
            </w:pPr>
            <w:r w:rsidRPr="00924AAF">
              <w:rPr>
                <w:b/>
              </w:rPr>
              <w:t>18</w:t>
            </w:r>
          </w:p>
        </w:tc>
      </w:tr>
      <w:tr w:rsidR="00567F85" w:rsidRPr="00924AAF" w14:paraId="437F47EF" w14:textId="71BE20B6" w:rsidTr="009D7B32">
        <w:trPr>
          <w:trHeight w:val="20"/>
        </w:trPr>
        <w:tc>
          <w:tcPr>
            <w:tcW w:w="1771" w:type="dxa"/>
            <w:tcBorders>
              <w:right w:val="single" w:sz="12" w:space="0" w:color="auto"/>
            </w:tcBorders>
            <w:vAlign w:val="center"/>
          </w:tcPr>
          <w:p w14:paraId="46600866" w14:textId="0B2CE91D" w:rsidR="00AC315A" w:rsidRPr="00924AAF" w:rsidRDefault="00AC315A" w:rsidP="00567F85">
            <w:pPr>
              <w:ind w:left="57" w:hanging="35"/>
              <w:contextualSpacing/>
            </w:pPr>
            <w:r w:rsidRPr="00924AAF">
              <w:t xml:space="preserve">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6D2F1CCD"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4370C5F4"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5867079E" w14:textId="47D3C279"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039C1A6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6ADD1BD" w14:textId="79A3FBB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553FDDA" w14:textId="22FC2E84"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223E64E5" w14:textId="3F9136D3"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4EB170B8" w14:textId="40F11152"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083E2048" w14:textId="7A5E8ECE"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5269310A" w14:textId="13316EF1"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288B2008" w14:textId="1BA1A85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C588CBF" w14:textId="2135C3C1"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6C1C8447" w14:textId="5E0BD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D0B929A" w14:textId="0755E0ED"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vAlign w:val="center"/>
          </w:tcPr>
          <w:p w14:paraId="6003ECB1" w14:textId="04A29EC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19C3ED6" w14:textId="6DB1A7A8"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322346E0" w14:textId="5379CBCB"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E62BC85" w14:textId="028C1D04"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7CE6F62E" w14:textId="0DF7805F"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5F9DF34" w14:textId="1C396833" w:rsidR="00AC315A" w:rsidRPr="00924AAF" w:rsidRDefault="00AC315A" w:rsidP="00CB75DC">
            <w:pPr>
              <w:contextualSpacing/>
              <w:rPr>
                <w:rFonts w:ascii="Trebuchet MS" w:hAnsi="Trebuchet MS"/>
              </w:rPr>
            </w:pPr>
            <w:r w:rsidRPr="00924AAF">
              <w:rPr>
                <w:rFonts w:ascii="Trebuchet MS" w:hAnsi="Trebuchet MS"/>
              </w:rPr>
              <w:t>B</w:t>
            </w:r>
          </w:p>
        </w:tc>
      </w:tr>
      <w:tr w:rsidR="00567F85" w:rsidRPr="00924AAF" w14:paraId="12FF4BFC" w14:textId="77777777" w:rsidTr="009D7B32">
        <w:trPr>
          <w:trHeight w:val="20"/>
        </w:trPr>
        <w:tc>
          <w:tcPr>
            <w:tcW w:w="1771" w:type="dxa"/>
            <w:tcBorders>
              <w:right w:val="single" w:sz="12" w:space="0" w:color="auto"/>
            </w:tcBorders>
            <w:vAlign w:val="center"/>
          </w:tcPr>
          <w:p w14:paraId="075E1AB4" w14:textId="799D4CA9"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40331A73" w14:textId="2A83FC64" w:rsidR="00AC315A" w:rsidRPr="00924AAF" w:rsidRDefault="00AC315A" w:rsidP="00CB75DC">
            <w:pPr>
              <w:contextualSpacing/>
            </w:pPr>
            <w:r w:rsidRPr="00924AAF">
              <w:rPr>
                <w:rFonts w:ascii="Trebuchet MS" w:hAnsi="Trebuchet MS"/>
              </w:rPr>
              <w:t>7</w:t>
            </w:r>
          </w:p>
        </w:tc>
        <w:tc>
          <w:tcPr>
            <w:tcW w:w="765" w:type="dxa"/>
            <w:tcBorders>
              <w:top w:val="single" w:sz="4" w:space="0" w:color="auto"/>
              <w:left w:val="single" w:sz="12" w:space="0" w:color="auto"/>
              <w:bottom w:val="single" w:sz="4" w:space="0" w:color="auto"/>
            </w:tcBorders>
            <w:vAlign w:val="center"/>
          </w:tcPr>
          <w:p w14:paraId="038A7AF3" w14:textId="4E4F48AB"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729B63E9" w14:textId="00AE6792"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4E54E538" w14:textId="4CBEEE31"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9EA6DB0" w14:textId="53C4B4C0"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217EB256" w14:textId="3C57199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48C45F7" w14:textId="747EA381"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6464DB76" w14:textId="3953754A"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0C4429B1" w14:textId="51C7613D"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E002D64" w14:textId="68EA3454"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57DA10BF" w14:textId="7BE66C2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3C14ACC" w14:textId="51D10F9B"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095F6508" w14:textId="5C50808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BB38D1E" w14:textId="176099DC"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vAlign w:val="center"/>
          </w:tcPr>
          <w:p w14:paraId="22398DFE" w14:textId="6FFB515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50917CD" w14:textId="176BFD80"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8E2D4BD" w14:textId="24E8E64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shd w:val="clear" w:color="auto" w:fill="E7E6E6" w:themeFill="background2"/>
            <w:vAlign w:val="center"/>
          </w:tcPr>
          <w:p w14:paraId="51081227" w14:textId="15D5FB6C"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3DAD448D" w14:textId="4D1B0D5D" w:rsidR="00AC315A" w:rsidRPr="00924AAF" w:rsidRDefault="00AC315A" w:rsidP="00CB75DC">
            <w:pPr>
              <w:contextualSpacing/>
              <w:rPr>
                <w:rFonts w:ascii="Trebuchet MS" w:hAnsi="Trebuchet MS"/>
              </w:rPr>
            </w:pPr>
            <w:r w:rsidRPr="00924AAF">
              <w:rPr>
                <w:rFonts w:ascii="Trebuchet MS" w:hAnsi="Trebuchet MS"/>
              </w:rPr>
              <w:t>B</w:t>
            </w:r>
          </w:p>
        </w:tc>
        <w:tc>
          <w:tcPr>
            <w:tcW w:w="756" w:type="dxa"/>
            <w:tcBorders>
              <w:top w:val="single" w:sz="4" w:space="0" w:color="auto"/>
              <w:bottom w:val="single" w:sz="4" w:space="0" w:color="auto"/>
            </w:tcBorders>
            <w:vAlign w:val="center"/>
          </w:tcPr>
          <w:p w14:paraId="3B2B9BA8" w14:textId="579F013C"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3AC4B29" w14:textId="77777777" w:rsidTr="009D7B32">
        <w:trPr>
          <w:trHeight w:val="20"/>
        </w:trPr>
        <w:tc>
          <w:tcPr>
            <w:tcW w:w="1771" w:type="dxa"/>
            <w:tcBorders>
              <w:right w:val="single" w:sz="12" w:space="0" w:color="auto"/>
            </w:tcBorders>
            <w:vAlign w:val="center"/>
          </w:tcPr>
          <w:p w14:paraId="3AAD62BA" w14:textId="3B9E873E"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28B14480" w14:textId="247652A9" w:rsidR="00AC315A" w:rsidRPr="00924AAF" w:rsidRDefault="00AC315A" w:rsidP="00CB75DC">
            <w:pPr>
              <w:contextualSpacing/>
            </w:pPr>
            <w:r w:rsidRPr="00924AAF">
              <w:rPr>
                <w:rFonts w:ascii="Trebuchet MS" w:hAnsi="Trebuchet MS"/>
              </w:rPr>
              <w:t>6</w:t>
            </w:r>
          </w:p>
        </w:tc>
        <w:tc>
          <w:tcPr>
            <w:tcW w:w="765" w:type="dxa"/>
            <w:tcBorders>
              <w:top w:val="single" w:sz="4" w:space="0" w:color="auto"/>
              <w:left w:val="single" w:sz="12" w:space="0" w:color="auto"/>
              <w:bottom w:val="single" w:sz="4" w:space="0" w:color="auto"/>
            </w:tcBorders>
            <w:vAlign w:val="center"/>
          </w:tcPr>
          <w:p w14:paraId="339DAE8E" w14:textId="52A3A3E8"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433E3F13" w14:textId="132AE712"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46068C4D" w14:textId="24FED51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4413BFF" w14:textId="5F42986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55A746D4" w14:textId="18DD32E2"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0D551EC4" w14:textId="78F5D9EC"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58A0053" w14:textId="0AB61A10"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A3B2FB0" w14:textId="07129DE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shd w:val="clear" w:color="auto" w:fill="E7E6E6" w:themeFill="background2"/>
            <w:vAlign w:val="center"/>
          </w:tcPr>
          <w:p w14:paraId="7BA17456" w14:textId="703F477B"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BF8FBAD" w14:textId="65D251F3"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19DC268B" w14:textId="509EB65C"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DBF5E5E" w14:textId="46964F7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193F4A6" w14:textId="2DD3B7C7"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441D3622" w14:textId="2E3E0F7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FB2882D" w14:textId="6441CCC6"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6F1EE74F" w14:textId="44F8AB1F"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shd w:val="clear" w:color="auto" w:fill="E7E6E6" w:themeFill="background2"/>
            <w:vAlign w:val="center"/>
          </w:tcPr>
          <w:p w14:paraId="0F9CAE0C" w14:textId="12C98F31"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8CDCF04" w14:textId="3FA608E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5A8B78F6" w14:textId="4C9A63F4" w:rsidR="00AC315A" w:rsidRPr="00924AAF" w:rsidRDefault="00AC315A" w:rsidP="00CB75DC">
            <w:pPr>
              <w:contextualSpacing/>
              <w:rPr>
                <w:rFonts w:ascii="Trebuchet MS" w:hAnsi="Trebuchet MS"/>
              </w:rPr>
            </w:pPr>
            <w:r w:rsidRPr="00924AAF">
              <w:rPr>
                <w:rFonts w:ascii="Trebuchet MS" w:hAnsi="Trebuchet MS"/>
              </w:rPr>
              <w:t>P</w:t>
            </w:r>
          </w:p>
        </w:tc>
      </w:tr>
      <w:tr w:rsidR="00567F85" w:rsidRPr="00924AAF" w14:paraId="16B03627" w14:textId="77777777" w:rsidTr="009D7B32">
        <w:trPr>
          <w:trHeight w:val="20"/>
        </w:trPr>
        <w:tc>
          <w:tcPr>
            <w:tcW w:w="1771" w:type="dxa"/>
            <w:tcBorders>
              <w:right w:val="single" w:sz="12" w:space="0" w:color="auto"/>
            </w:tcBorders>
            <w:vAlign w:val="center"/>
          </w:tcPr>
          <w:p w14:paraId="737B2CF8" w14:textId="4A2A9E59"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57791B48" w14:textId="6A4DD810" w:rsidR="00AC315A" w:rsidRPr="00924AAF" w:rsidRDefault="00AC315A" w:rsidP="00CB75DC">
            <w:pPr>
              <w:contextualSpacing/>
            </w:pPr>
            <w:r w:rsidRPr="00924AAF">
              <w:rPr>
                <w:rFonts w:ascii="Trebuchet MS" w:hAnsi="Trebuchet MS"/>
              </w:rPr>
              <w:t>5</w:t>
            </w:r>
          </w:p>
        </w:tc>
        <w:tc>
          <w:tcPr>
            <w:tcW w:w="765" w:type="dxa"/>
            <w:tcBorders>
              <w:top w:val="single" w:sz="4" w:space="0" w:color="auto"/>
              <w:left w:val="single" w:sz="12" w:space="0" w:color="auto"/>
              <w:bottom w:val="single" w:sz="4" w:space="0" w:color="auto"/>
            </w:tcBorders>
            <w:vAlign w:val="center"/>
          </w:tcPr>
          <w:p w14:paraId="5C18764A" w14:textId="6AD3E8AD"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17EEC9F" w14:textId="17D63ACA"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6D484D47" w14:textId="36ED5C9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9C97B82" w14:textId="4B06E17B"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193CE1F" w14:textId="6204FB7B"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6E572EF6" w14:textId="743088A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1B179F2" w14:textId="04F863BD"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30A00604" w14:textId="48170C1F"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6139DC6" w14:textId="3738DF86"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99871FF" w14:textId="1BE3DE7D"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285A1EE7" w14:textId="0FDB2DD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4604089" w14:textId="667A4F12"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1B989F97" w14:textId="7D3847B1"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492F12D6" w14:textId="73234F8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DF27150" w14:textId="2CAFD6F9"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48F1CE2C" w14:textId="70D6E6F2"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F7F4C17" w14:textId="7F66BF9B"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519713F4" w14:textId="23D19A84"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BE54C63" w14:textId="219B3FF9"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61DF74E5" w14:textId="60355939" w:rsidTr="009D7B32">
        <w:trPr>
          <w:trHeight w:val="20"/>
        </w:trPr>
        <w:tc>
          <w:tcPr>
            <w:tcW w:w="1771" w:type="dxa"/>
            <w:tcBorders>
              <w:right w:val="single" w:sz="12" w:space="0" w:color="auto"/>
            </w:tcBorders>
            <w:vAlign w:val="center"/>
          </w:tcPr>
          <w:p w14:paraId="518C45F8" w14:textId="77777777" w:rsidR="00AC315A" w:rsidRPr="00924AAF" w:rsidRDefault="00AC315A" w:rsidP="00567F85">
            <w:pPr>
              <w:ind w:left="57" w:hanging="35"/>
              <w:contextualSpacing/>
            </w:pPr>
            <w:r w:rsidRPr="00924AAF">
              <w:t>Matavimų transformatoriai seno tipo pagaminti pagal GOST standartą</w:t>
            </w:r>
          </w:p>
        </w:tc>
        <w:tc>
          <w:tcPr>
            <w:tcW w:w="1057" w:type="dxa"/>
            <w:tcBorders>
              <w:top w:val="single" w:sz="4" w:space="0" w:color="auto"/>
              <w:left w:val="single" w:sz="12" w:space="0" w:color="auto"/>
              <w:bottom w:val="single" w:sz="4" w:space="0" w:color="auto"/>
              <w:right w:val="single" w:sz="12" w:space="0" w:color="auto"/>
            </w:tcBorders>
            <w:vAlign w:val="center"/>
          </w:tcPr>
          <w:p w14:paraId="0D651B74" w14:textId="77777777" w:rsidR="00AC315A" w:rsidRPr="00924AAF" w:rsidRDefault="00AC315A" w:rsidP="00CB75DC">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7ADAFB3E"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DE56C0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256D9DE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94FBFE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3829721"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43EC911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5874A3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236190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06B42F0"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6DF3D4C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3E364C6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441DE628"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A136519"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651A3E6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AD808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CC4200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5B0CCDFB"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15470D8C"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9ACD3EB" w14:textId="67DF3FCC"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28BCF965" w14:textId="2EDA4287" w:rsidTr="009D7B32">
        <w:trPr>
          <w:trHeight w:val="20"/>
        </w:trPr>
        <w:tc>
          <w:tcPr>
            <w:tcW w:w="1771" w:type="dxa"/>
            <w:tcBorders>
              <w:right w:val="single" w:sz="12" w:space="0" w:color="auto"/>
            </w:tcBorders>
            <w:vAlign w:val="center"/>
          </w:tcPr>
          <w:p w14:paraId="54946881" w14:textId="77777777" w:rsidR="00AC315A" w:rsidRPr="00924AAF" w:rsidRDefault="00AC315A" w:rsidP="00567F85">
            <w:pPr>
              <w:ind w:left="57" w:hanging="35"/>
              <w:contextualSpacing/>
            </w:pPr>
            <w:r w:rsidRPr="00924AAF">
              <w:t>Matavimų transformatoriai naujo tipo pagaminti pagal IEC standartą</w:t>
            </w:r>
          </w:p>
        </w:tc>
        <w:tc>
          <w:tcPr>
            <w:tcW w:w="1057" w:type="dxa"/>
            <w:tcBorders>
              <w:top w:val="single" w:sz="4" w:space="0" w:color="auto"/>
              <w:left w:val="single" w:sz="12" w:space="0" w:color="auto"/>
              <w:bottom w:val="single" w:sz="4" w:space="0" w:color="auto"/>
              <w:right w:val="single" w:sz="12" w:space="0" w:color="auto"/>
            </w:tcBorders>
            <w:vAlign w:val="center"/>
          </w:tcPr>
          <w:p w14:paraId="5C7A0B9B"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511C24FB"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FC38BB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4BD315B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BF3DB9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553C748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B4FCAF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F2B4B9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0AFFA71E"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CBAD36A"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764D2EB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A0739C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5240E38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E64C60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B0CA4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F08D21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0701F8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8759AB1"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22BC31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636F389" w14:textId="378CD416"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0DE0BF3B" w14:textId="2158BC02" w:rsidTr="009D7B32">
        <w:trPr>
          <w:trHeight w:val="20"/>
        </w:trPr>
        <w:tc>
          <w:tcPr>
            <w:tcW w:w="1771" w:type="dxa"/>
            <w:tcBorders>
              <w:right w:val="single" w:sz="12" w:space="0" w:color="auto"/>
            </w:tcBorders>
            <w:vAlign w:val="center"/>
          </w:tcPr>
          <w:p w14:paraId="74B87307" w14:textId="77777777" w:rsidR="00AC315A" w:rsidRPr="00924AAF" w:rsidRDefault="00AC315A" w:rsidP="00567F85">
            <w:pPr>
              <w:ind w:left="57" w:hanging="35"/>
              <w:contextualSpacing/>
            </w:pPr>
            <w:r w:rsidRPr="00924AAF">
              <w:t xml:space="preserve">Savųjų reikmių RAA įrenginiai </w:t>
            </w:r>
            <w:r w:rsidRPr="00924AAF">
              <w:lastRenderedPageBreak/>
              <w:t xml:space="preserve">(automatinių jungiklių pavarų automatika, akumuliatorių </w:t>
            </w:r>
          </w:p>
          <w:p w14:paraId="6321BD7D" w14:textId="14C5DF81" w:rsidR="00AC315A" w:rsidRPr="00924AAF" w:rsidRDefault="00AC315A" w:rsidP="00567F85">
            <w:pPr>
              <w:ind w:left="57" w:hanging="35"/>
              <w:contextualSpacing/>
            </w:pPr>
            <w:r w:rsidRPr="00924AAF">
              <w:t>baterijų įkrovikliai pagaminti pagal IEC standartą ir kt.)</w:t>
            </w:r>
            <w:r w:rsidR="008911FA" w:rsidRPr="00924AAF">
              <w:t>**</w:t>
            </w:r>
            <w:r w:rsidRPr="00924AAF">
              <w:t xml:space="preserve"> </w:t>
            </w:r>
          </w:p>
        </w:tc>
        <w:tc>
          <w:tcPr>
            <w:tcW w:w="1057" w:type="dxa"/>
            <w:tcBorders>
              <w:top w:val="single" w:sz="4" w:space="0" w:color="auto"/>
              <w:left w:val="single" w:sz="12" w:space="0" w:color="auto"/>
              <w:bottom w:val="single" w:sz="4" w:space="0" w:color="auto"/>
              <w:right w:val="single" w:sz="12" w:space="0" w:color="auto"/>
            </w:tcBorders>
            <w:vAlign w:val="center"/>
          </w:tcPr>
          <w:p w14:paraId="206F5E9F" w14:textId="77777777" w:rsidR="00AC315A" w:rsidRPr="00924AAF" w:rsidRDefault="00AC315A" w:rsidP="00CB75DC">
            <w:pPr>
              <w:contextualSpacing/>
            </w:pPr>
            <w:r w:rsidRPr="00924AAF">
              <w:lastRenderedPageBreak/>
              <w:t>8</w:t>
            </w:r>
          </w:p>
        </w:tc>
        <w:tc>
          <w:tcPr>
            <w:tcW w:w="765" w:type="dxa"/>
            <w:tcBorders>
              <w:top w:val="single" w:sz="4" w:space="0" w:color="auto"/>
              <w:left w:val="single" w:sz="12" w:space="0" w:color="auto"/>
              <w:bottom w:val="single" w:sz="4" w:space="0" w:color="auto"/>
            </w:tcBorders>
            <w:vAlign w:val="center"/>
          </w:tcPr>
          <w:p w14:paraId="6B8DB70D"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6B45DE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4082CA85"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4A0303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066E7B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6D4AF8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85D8EA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837602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F6FD7A9"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70B14A07" w14:textId="77777777" w:rsidR="00AC315A" w:rsidRPr="00924AAF" w:rsidRDefault="00AC315A" w:rsidP="00CB75DC">
            <w:pPr>
              <w:contextualSpacing/>
              <w:rPr>
                <w:rFonts w:ascii="Trebuchet MS" w:hAnsi="Trebuchet MS"/>
              </w:rPr>
            </w:pPr>
          </w:p>
        </w:tc>
        <w:tc>
          <w:tcPr>
            <w:tcW w:w="756" w:type="dxa"/>
            <w:tcBorders>
              <w:top w:val="single" w:sz="4" w:space="0" w:color="auto"/>
              <w:bottom w:val="single" w:sz="4" w:space="0" w:color="auto"/>
            </w:tcBorders>
            <w:vAlign w:val="center"/>
          </w:tcPr>
          <w:p w14:paraId="5C71F45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AB87D8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2B3C96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3641705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77ECAB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633888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20A5A4C"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0236DD9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4315185" w14:textId="3858872E" w:rsidR="00AC315A" w:rsidRPr="00924AAF" w:rsidRDefault="00AC315A" w:rsidP="00CB75DC">
            <w:pPr>
              <w:contextualSpacing/>
              <w:rPr>
                <w:rFonts w:ascii="Trebuchet MS" w:hAnsi="Trebuchet MS"/>
              </w:rPr>
            </w:pPr>
            <w:r w:rsidRPr="00924AAF">
              <w:rPr>
                <w:rFonts w:ascii="Trebuchet MS" w:hAnsi="Trebuchet MS"/>
              </w:rPr>
              <w:t>-</w:t>
            </w:r>
          </w:p>
        </w:tc>
      </w:tr>
      <w:tr w:rsidR="009D7B32" w:rsidRPr="00924AAF" w14:paraId="5FF35BBC" w14:textId="77777777" w:rsidTr="009D7B32">
        <w:trPr>
          <w:trHeight w:val="20"/>
        </w:trPr>
        <w:tc>
          <w:tcPr>
            <w:tcW w:w="1771" w:type="dxa"/>
            <w:tcBorders>
              <w:right w:val="single" w:sz="12" w:space="0" w:color="auto"/>
            </w:tcBorders>
            <w:vAlign w:val="center"/>
          </w:tcPr>
          <w:p w14:paraId="0172B677" w14:textId="77777777" w:rsidR="009D7B32" w:rsidRPr="00924AAF" w:rsidRDefault="009D7B32" w:rsidP="009D7B32">
            <w:pPr>
              <w:ind w:left="57" w:hanging="35"/>
              <w:contextualSpacing/>
            </w:pPr>
            <w:r w:rsidRPr="00924AAF">
              <w:t xml:space="preserve">Akumuliatorių </w:t>
            </w:r>
          </w:p>
          <w:p w14:paraId="257739F2" w14:textId="28CEB10C" w:rsidR="009D7B32" w:rsidRPr="00924AAF" w:rsidRDefault="009D7B32" w:rsidP="009D7B32">
            <w:pPr>
              <w:ind w:left="57" w:hanging="35"/>
              <w:contextualSpacing/>
            </w:pPr>
            <w:r w:rsidRPr="00924AAF">
              <w:t>baterijų įkrovikliai su aktyviuoju aušinimu</w:t>
            </w:r>
          </w:p>
        </w:tc>
        <w:tc>
          <w:tcPr>
            <w:tcW w:w="1057" w:type="dxa"/>
            <w:tcBorders>
              <w:top w:val="single" w:sz="4" w:space="0" w:color="auto"/>
              <w:left w:val="single" w:sz="12" w:space="0" w:color="auto"/>
              <w:bottom w:val="single" w:sz="4" w:space="0" w:color="auto"/>
              <w:right w:val="single" w:sz="12" w:space="0" w:color="auto"/>
            </w:tcBorders>
            <w:vAlign w:val="center"/>
          </w:tcPr>
          <w:p w14:paraId="69F6CDE1" w14:textId="1C6AED95" w:rsidR="009D7B32" w:rsidRPr="00924AAF" w:rsidRDefault="009D7B32" w:rsidP="009D7B32">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3C453031" w14:textId="4D293266" w:rsidR="009D7B32" w:rsidRPr="00924AAF" w:rsidRDefault="009D7B32" w:rsidP="009D7B32">
            <w:pPr>
              <w:contextualSpacing/>
            </w:pPr>
            <w:r w:rsidRPr="00924AAF">
              <w:rPr>
                <w:rFonts w:ascii="Trebuchet MS" w:hAnsi="Trebuchet MS"/>
              </w:rPr>
              <w:t>D</w:t>
            </w:r>
          </w:p>
        </w:tc>
        <w:tc>
          <w:tcPr>
            <w:tcW w:w="754" w:type="dxa"/>
            <w:tcBorders>
              <w:top w:val="single" w:sz="4" w:space="0" w:color="auto"/>
              <w:bottom w:val="single" w:sz="4" w:space="0" w:color="auto"/>
            </w:tcBorders>
            <w:vAlign w:val="center"/>
          </w:tcPr>
          <w:p w14:paraId="4556A084" w14:textId="407F5D44" w:rsidR="009D7B32" w:rsidRPr="00924AAF" w:rsidRDefault="009D7B32" w:rsidP="009D7B32">
            <w:pPr>
              <w:contextualSpacing/>
            </w:pPr>
            <w:r w:rsidRPr="00924AAF">
              <w:rPr>
                <w:rFonts w:ascii="Trebuchet MS" w:hAnsi="Trebuchet MS"/>
              </w:rPr>
              <w:t>-</w:t>
            </w:r>
          </w:p>
        </w:tc>
        <w:tc>
          <w:tcPr>
            <w:tcW w:w="716" w:type="dxa"/>
            <w:tcBorders>
              <w:top w:val="single" w:sz="4" w:space="0" w:color="auto"/>
              <w:bottom w:val="single" w:sz="4" w:space="0" w:color="auto"/>
            </w:tcBorders>
            <w:vAlign w:val="center"/>
          </w:tcPr>
          <w:p w14:paraId="2758C431" w14:textId="7129D291"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136B5648" w14:textId="6C7FEED9"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17D9D0C4" w14:textId="02FAE383" w:rsidR="009D7B32" w:rsidRPr="00924AAF" w:rsidRDefault="009D7B32" w:rsidP="009D7B32">
            <w:pPr>
              <w:contextualSpacing/>
            </w:pPr>
            <w:r w:rsidRPr="00924AAF">
              <w:rPr>
                <w:rFonts w:ascii="Trebuchet MS" w:hAnsi="Trebuchet MS"/>
              </w:rPr>
              <w:t>P</w:t>
            </w:r>
          </w:p>
        </w:tc>
        <w:tc>
          <w:tcPr>
            <w:tcW w:w="758" w:type="dxa"/>
            <w:tcBorders>
              <w:top w:val="single" w:sz="4" w:space="0" w:color="auto"/>
              <w:bottom w:val="single" w:sz="4" w:space="0" w:color="auto"/>
            </w:tcBorders>
            <w:vAlign w:val="center"/>
          </w:tcPr>
          <w:p w14:paraId="1A2AA30E" w14:textId="6DF6C29F"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70BE1E3C" w14:textId="2E954A25"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vAlign w:val="center"/>
          </w:tcPr>
          <w:p w14:paraId="489ACEF2" w14:textId="304A4C14"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601EA29" w14:textId="2D555E8D" w:rsidR="009D7B32" w:rsidRPr="00924AAF" w:rsidRDefault="009D7B32" w:rsidP="009D7B32">
            <w:pPr>
              <w:contextualSpacing/>
            </w:pPr>
            <w:r w:rsidRPr="00924AAF">
              <w:rPr>
                <w:rFonts w:ascii="Trebuchet MS" w:hAnsi="Trebuchet MS"/>
              </w:rPr>
              <w:t>P</w:t>
            </w:r>
          </w:p>
        </w:tc>
        <w:tc>
          <w:tcPr>
            <w:tcW w:w="758" w:type="dxa"/>
            <w:tcBorders>
              <w:top w:val="single" w:sz="4" w:space="0" w:color="auto"/>
              <w:bottom w:val="single" w:sz="4" w:space="0" w:color="auto"/>
            </w:tcBorders>
            <w:vAlign w:val="center"/>
          </w:tcPr>
          <w:p w14:paraId="42811557" w14:textId="3F192568"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6D1C7A8D" w14:textId="42BCECFC"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vAlign w:val="center"/>
          </w:tcPr>
          <w:p w14:paraId="78966C27" w14:textId="64DC5018"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3DC01AF7" w14:textId="72F98CAC" w:rsidR="009D7B32" w:rsidRPr="00924AAF" w:rsidRDefault="009D7B32" w:rsidP="009D7B32">
            <w:pPr>
              <w:contextualSpacing/>
            </w:pPr>
            <w:r w:rsidRPr="00924AAF">
              <w:rPr>
                <w:rFonts w:ascii="Trebuchet MS" w:hAnsi="Trebuchet MS"/>
              </w:rPr>
              <w:t>P</w:t>
            </w:r>
          </w:p>
        </w:tc>
        <w:tc>
          <w:tcPr>
            <w:tcW w:w="754" w:type="dxa"/>
            <w:tcBorders>
              <w:top w:val="single" w:sz="4" w:space="0" w:color="auto"/>
              <w:bottom w:val="single" w:sz="4" w:space="0" w:color="auto"/>
            </w:tcBorders>
            <w:vAlign w:val="center"/>
          </w:tcPr>
          <w:p w14:paraId="0DD746E2" w14:textId="6A968829"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16C6F4B7" w14:textId="2BF27978"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69A6D530" w14:textId="102AABA4"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04D81EE" w14:textId="50076B26" w:rsidR="009D7B32" w:rsidRPr="00924AAF" w:rsidRDefault="009D7B32" w:rsidP="009D7B32">
            <w:pPr>
              <w:contextualSpacing/>
            </w:pPr>
            <w:r w:rsidRPr="00924AAF">
              <w:rPr>
                <w:rFonts w:ascii="Trebuchet MS" w:hAnsi="Trebuchet MS"/>
              </w:rPr>
              <w:t>P</w:t>
            </w:r>
          </w:p>
        </w:tc>
        <w:tc>
          <w:tcPr>
            <w:tcW w:w="756" w:type="dxa"/>
            <w:tcBorders>
              <w:top w:val="single" w:sz="4" w:space="0" w:color="auto"/>
              <w:bottom w:val="single" w:sz="4" w:space="0" w:color="auto"/>
            </w:tcBorders>
            <w:vAlign w:val="center"/>
          </w:tcPr>
          <w:p w14:paraId="787E6C16" w14:textId="47A66FF7"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25058606" w14:textId="5722246E" w:rsidR="009D7B32" w:rsidRPr="00924AAF" w:rsidRDefault="009D7B32" w:rsidP="009D7B32">
            <w:pPr>
              <w:contextualSpacing/>
            </w:pPr>
            <w:r w:rsidRPr="00924AAF">
              <w:rPr>
                <w:rFonts w:ascii="Trebuchet MS" w:hAnsi="Trebuchet MS"/>
              </w:rPr>
              <w:t>-</w:t>
            </w:r>
          </w:p>
        </w:tc>
      </w:tr>
      <w:tr w:rsidR="00567F85" w:rsidRPr="00924AAF" w14:paraId="5026653C" w14:textId="77B29702" w:rsidTr="009D7B32">
        <w:trPr>
          <w:trHeight w:val="20"/>
        </w:trPr>
        <w:tc>
          <w:tcPr>
            <w:tcW w:w="1771" w:type="dxa"/>
            <w:tcBorders>
              <w:right w:val="single" w:sz="12" w:space="0" w:color="auto"/>
            </w:tcBorders>
            <w:vAlign w:val="center"/>
          </w:tcPr>
          <w:p w14:paraId="02150332" w14:textId="77777777"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4" w:space="0" w:color="auto"/>
              <w:right w:val="single" w:sz="12" w:space="0" w:color="auto"/>
            </w:tcBorders>
            <w:vAlign w:val="center"/>
          </w:tcPr>
          <w:p w14:paraId="7B284796"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534F4F10"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2498F640" w14:textId="77777777"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4" w:space="0" w:color="auto"/>
            </w:tcBorders>
            <w:vAlign w:val="center"/>
          </w:tcPr>
          <w:p w14:paraId="1B2BBC2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7DD37BE"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CB07A97" w14:textId="70EEAA92"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195BFBC1" w14:textId="4BF57886"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8D5C931" w14:textId="55EE3739"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3C9451D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1147475" w14:textId="2EC960D2"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28C46DB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2B0FA31" w14:textId="7E582F52"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A7AE9F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86D889C" w14:textId="181C6B88"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2D1E9C25"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A58F842" w14:textId="1555F4EF"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238B40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45F1EED" w14:textId="1DA234F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70322E48"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9582C5A" w14:textId="72D6ADC9"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EB4E908" w14:textId="646542FE" w:rsidTr="009D7B32">
        <w:trPr>
          <w:trHeight w:val="20"/>
        </w:trPr>
        <w:tc>
          <w:tcPr>
            <w:tcW w:w="1771" w:type="dxa"/>
            <w:tcBorders>
              <w:right w:val="single" w:sz="12" w:space="0" w:color="auto"/>
            </w:tcBorders>
            <w:vAlign w:val="center"/>
          </w:tcPr>
          <w:p w14:paraId="6C0689FB" w14:textId="14B6F9F2"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4" w:space="0" w:color="auto"/>
              <w:right w:val="single" w:sz="12" w:space="0" w:color="auto"/>
            </w:tcBorders>
            <w:vAlign w:val="center"/>
          </w:tcPr>
          <w:p w14:paraId="51E8648F" w14:textId="77777777" w:rsidR="00AC315A" w:rsidRPr="00924AAF" w:rsidRDefault="00AC315A" w:rsidP="00CB75DC">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5B669DE3"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0AC3E270" w14:textId="77777777"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4" w:space="0" w:color="auto"/>
            </w:tcBorders>
            <w:vAlign w:val="center"/>
          </w:tcPr>
          <w:p w14:paraId="17D2956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4BADC3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F9F52F2" w14:textId="4B89ED0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6E3DD864" w14:textId="243CA58C"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55A3634C" w14:textId="0719575C"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782534E5" w14:textId="1459589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66B30AC" w14:textId="591A37BA"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19371D83" w14:textId="15B515FA"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273FB0F" w14:textId="7FD220C4"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67371CC" w14:textId="3B400972"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5E188FB" w14:textId="019B0AA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6850F845" w14:textId="0F23BA0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5516F46" w14:textId="7375B7A8"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0267BBE" w14:textId="0613A1A5"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F65DB0C" w14:textId="52AE5E83"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01914FF4" w14:textId="3DC43EAB" w:rsidR="00AC315A" w:rsidRPr="00924AAF" w:rsidRDefault="00AC315A" w:rsidP="00CB75DC">
            <w:pPr>
              <w:contextualSpacing/>
              <w:rPr>
                <w:rFonts w:ascii="Trebuchet MS" w:hAnsi="Trebuchet MS"/>
              </w:rPr>
            </w:pPr>
          </w:p>
        </w:tc>
        <w:tc>
          <w:tcPr>
            <w:tcW w:w="756" w:type="dxa"/>
            <w:tcBorders>
              <w:top w:val="single" w:sz="4" w:space="0" w:color="auto"/>
              <w:bottom w:val="single" w:sz="4" w:space="0" w:color="auto"/>
            </w:tcBorders>
            <w:vAlign w:val="center"/>
          </w:tcPr>
          <w:p w14:paraId="1BC7ED2E" w14:textId="5884E723"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9A67F5A" w14:textId="7A4440B3" w:rsidTr="009D7B32">
        <w:trPr>
          <w:trHeight w:val="20"/>
        </w:trPr>
        <w:tc>
          <w:tcPr>
            <w:tcW w:w="1771" w:type="dxa"/>
            <w:tcBorders>
              <w:right w:val="single" w:sz="12" w:space="0" w:color="auto"/>
            </w:tcBorders>
            <w:vAlign w:val="center"/>
          </w:tcPr>
          <w:p w14:paraId="3D5CA3E3" w14:textId="6D1FC49D"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12" w:space="0" w:color="auto"/>
              <w:right w:val="single" w:sz="12" w:space="0" w:color="auto"/>
            </w:tcBorders>
            <w:vAlign w:val="center"/>
          </w:tcPr>
          <w:p w14:paraId="26080173" w14:textId="458AA229" w:rsidR="00AC315A" w:rsidRPr="00924AAF" w:rsidRDefault="00AC315A" w:rsidP="00CB75DC">
            <w:pPr>
              <w:contextualSpacing/>
            </w:pPr>
            <w:r w:rsidRPr="00924AAF">
              <w:t>3</w:t>
            </w:r>
          </w:p>
        </w:tc>
        <w:tc>
          <w:tcPr>
            <w:tcW w:w="765" w:type="dxa"/>
            <w:tcBorders>
              <w:top w:val="single" w:sz="4" w:space="0" w:color="auto"/>
              <w:left w:val="single" w:sz="12" w:space="0" w:color="auto"/>
              <w:bottom w:val="single" w:sz="12" w:space="0" w:color="auto"/>
            </w:tcBorders>
            <w:vAlign w:val="center"/>
          </w:tcPr>
          <w:p w14:paraId="1C2C6548" w14:textId="0DCB265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12" w:space="0" w:color="auto"/>
            </w:tcBorders>
            <w:vAlign w:val="center"/>
          </w:tcPr>
          <w:p w14:paraId="6E364016" w14:textId="48194DD1"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12" w:space="0" w:color="auto"/>
            </w:tcBorders>
            <w:vAlign w:val="center"/>
          </w:tcPr>
          <w:p w14:paraId="32459064" w14:textId="3510299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31C124AB" w14:textId="751EAE43"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59A893E1" w14:textId="6FCF0C7B"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12" w:space="0" w:color="auto"/>
            </w:tcBorders>
            <w:vAlign w:val="center"/>
          </w:tcPr>
          <w:p w14:paraId="333DFDD3" w14:textId="45DDFA10"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6C3F4E62" w14:textId="4E9BB0E4"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vAlign w:val="center"/>
          </w:tcPr>
          <w:p w14:paraId="53AEF16C" w14:textId="771A7F89"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12" w:space="0" w:color="auto"/>
            </w:tcBorders>
            <w:shd w:val="clear" w:color="auto" w:fill="E7E6E6" w:themeFill="background2"/>
            <w:vAlign w:val="center"/>
          </w:tcPr>
          <w:p w14:paraId="7970A4C2" w14:textId="5F3B0ACF"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716D8F39" w14:textId="4C07B86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131C7B84" w14:textId="5D4F735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12" w:space="0" w:color="auto"/>
            </w:tcBorders>
            <w:vAlign w:val="center"/>
          </w:tcPr>
          <w:p w14:paraId="46BB2988" w14:textId="7C44251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15351130" w14:textId="3272E190"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vAlign w:val="center"/>
          </w:tcPr>
          <w:p w14:paraId="2FE11C8E" w14:textId="167F7331"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12" w:space="0" w:color="auto"/>
            </w:tcBorders>
            <w:vAlign w:val="center"/>
          </w:tcPr>
          <w:p w14:paraId="6A113D50" w14:textId="338F2B5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326A1C13" w14:textId="64D3FC9E"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shd w:val="clear" w:color="auto" w:fill="E7E6E6" w:themeFill="background2"/>
            <w:vAlign w:val="center"/>
          </w:tcPr>
          <w:p w14:paraId="2BC3E1F7" w14:textId="4E1DB5CB"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12" w:space="0" w:color="auto"/>
            </w:tcBorders>
            <w:vAlign w:val="center"/>
          </w:tcPr>
          <w:p w14:paraId="14C08B23" w14:textId="0E898E1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27730106" w14:textId="47B8A81A" w:rsidR="00AC315A" w:rsidRPr="00924AAF" w:rsidRDefault="00AC315A" w:rsidP="00CB75DC">
            <w:pPr>
              <w:contextualSpacing/>
              <w:rPr>
                <w:rFonts w:ascii="Trebuchet MS" w:hAnsi="Trebuchet MS"/>
              </w:rPr>
            </w:pPr>
          </w:p>
        </w:tc>
      </w:tr>
    </w:tbl>
    <w:p w14:paraId="71C10FAE" w14:textId="3F4159FA" w:rsidR="003A4220" w:rsidRPr="00924AAF" w:rsidRDefault="003A4220" w:rsidP="001B3F23">
      <w:pPr>
        <w:tabs>
          <w:tab w:val="left" w:pos="2568"/>
        </w:tabs>
        <w:contextualSpacing/>
      </w:pPr>
      <w:r w:rsidRPr="00924AAF">
        <w:tab/>
      </w:r>
    </w:p>
    <w:p w14:paraId="575A23DD" w14:textId="296E1243" w:rsidR="007E1455" w:rsidRPr="00924AAF" w:rsidRDefault="00D80866" w:rsidP="001B3F23">
      <w:pPr>
        <w:tabs>
          <w:tab w:val="left" w:pos="2568"/>
        </w:tabs>
        <w:contextualSpacing/>
      </w:pPr>
      <w:r w:rsidRPr="00924AAF">
        <w:t xml:space="preserve">* </w:t>
      </w:r>
      <w:r w:rsidR="00270866" w:rsidRPr="00924AAF">
        <w:t xml:space="preserve">Techninės priežiūros ciklas </w:t>
      </w:r>
      <w:r w:rsidR="003E63A5" w:rsidRPr="00924AAF">
        <w:t>taikomas apsaugų komplektams (puskomplekčiams) susietiems su kitais operatoriais ir/ar trečiosiomis šalimis</w:t>
      </w:r>
      <w:r w:rsidR="00270866" w:rsidRPr="00924AAF">
        <w:t>.</w:t>
      </w:r>
    </w:p>
    <w:p w14:paraId="1CD5404B" w14:textId="79347F82" w:rsidR="001D4E71" w:rsidRPr="00924AAF" w:rsidRDefault="001D4E71" w:rsidP="001B3F23">
      <w:pPr>
        <w:tabs>
          <w:tab w:val="left" w:pos="2568"/>
        </w:tabs>
        <w:contextualSpacing/>
      </w:pPr>
      <w:r w:rsidRPr="00924AAF">
        <w:t>** Techninės priežiūros ciklas</w:t>
      </w:r>
      <w:r w:rsidR="008911FA" w:rsidRPr="00924AAF">
        <w:t xml:space="preserve"> gali </w:t>
      </w:r>
      <w:r w:rsidR="00142CD5" w:rsidRPr="00924AAF">
        <w:t>būti</w:t>
      </w:r>
      <w:r w:rsidR="0054404D" w:rsidRPr="00924AAF">
        <w:t xml:space="preserve"> taikomas</w:t>
      </w:r>
      <w:r w:rsidR="000A5F74" w:rsidRPr="00924AAF">
        <w:t xml:space="preserve"> 8 metų</w:t>
      </w:r>
      <w:r w:rsidR="008479BA" w:rsidRPr="00924AAF">
        <w:t>, toks kaip</w:t>
      </w:r>
      <w:r w:rsidR="000A5F74" w:rsidRPr="00924AAF">
        <w:t xml:space="preserve"> </w:t>
      </w:r>
      <w:r w:rsidR="0054404D" w:rsidRPr="00924AAF">
        <w:t>elektromechaninių relių ir mikroelektronikos įrang</w:t>
      </w:r>
      <w:r w:rsidR="00582779" w:rsidRPr="00924AAF">
        <w:t>ai</w:t>
      </w:r>
      <w:r w:rsidR="000A5F74" w:rsidRPr="00924AAF">
        <w:t>,</w:t>
      </w:r>
      <w:r w:rsidR="0054404D" w:rsidRPr="00924AAF">
        <w:t xml:space="preserve"> kai</w:t>
      </w:r>
      <w:r w:rsidR="000A5F74" w:rsidRPr="00924AAF">
        <w:t xml:space="preserve"> </w:t>
      </w:r>
      <w:r w:rsidR="008911FA" w:rsidRPr="00924AAF">
        <w:t>savųjų reikmių skyd</w:t>
      </w:r>
      <w:r w:rsidR="000A5F74" w:rsidRPr="00924AAF">
        <w:t xml:space="preserve">uose </w:t>
      </w:r>
      <w:r w:rsidR="00142CD5" w:rsidRPr="00924AAF">
        <w:t xml:space="preserve"> </w:t>
      </w:r>
      <w:r w:rsidR="000A5F74" w:rsidRPr="00924AAF">
        <w:t xml:space="preserve"> </w:t>
      </w:r>
      <w:r w:rsidR="00142CD5" w:rsidRPr="00924AAF">
        <w:t>elektromech</w:t>
      </w:r>
      <w:r w:rsidR="00FA01EA">
        <w:t>a</w:t>
      </w:r>
      <w:r w:rsidR="00142CD5" w:rsidRPr="00924AAF">
        <w:t>ni</w:t>
      </w:r>
      <w:r w:rsidR="008479BA" w:rsidRPr="00924AAF">
        <w:t>nių</w:t>
      </w:r>
      <w:r w:rsidR="00142CD5" w:rsidRPr="00924AAF">
        <w:t xml:space="preserve"> reli</w:t>
      </w:r>
      <w:r w:rsidR="008479BA" w:rsidRPr="00924AAF">
        <w:t>ų pagrindu</w:t>
      </w:r>
      <w:r w:rsidR="00142CD5" w:rsidRPr="00924AAF">
        <w:t xml:space="preserve"> </w:t>
      </w:r>
      <w:r w:rsidR="00582779" w:rsidRPr="00924AAF">
        <w:t>sumontuoti</w:t>
      </w:r>
      <w:r w:rsidR="008479BA" w:rsidRPr="00924AAF">
        <w:t xml:space="preserve"> ir RAA darbuotojų prižiūrimi relinei įrenginiai</w:t>
      </w:r>
      <w:r w:rsidR="008911FA" w:rsidRPr="00924AAF">
        <w:t>.</w:t>
      </w:r>
    </w:p>
    <w:p w14:paraId="16836838" w14:textId="77777777" w:rsidR="003A4220" w:rsidRPr="00924AAF" w:rsidRDefault="003A4220" w:rsidP="001B3F23">
      <w:pPr>
        <w:contextualSpacing/>
        <w:jc w:val="center"/>
        <w:rPr>
          <w:b/>
        </w:rPr>
      </w:pPr>
    </w:p>
    <w:p w14:paraId="1B9C6CD6" w14:textId="77777777" w:rsidR="003A4220" w:rsidRPr="00924AAF" w:rsidRDefault="003A4220" w:rsidP="001B3F23">
      <w:pPr>
        <w:contextualSpacing/>
      </w:pPr>
    </w:p>
    <w:p w14:paraId="5B081273" w14:textId="77777777" w:rsidR="003A4220" w:rsidRPr="00924AAF" w:rsidRDefault="003A4220" w:rsidP="001B3F23">
      <w:pPr>
        <w:contextualSpacing/>
      </w:pPr>
    </w:p>
    <w:p w14:paraId="5FB8B545" w14:textId="77777777" w:rsidR="003A4220" w:rsidRPr="00924AAF" w:rsidRDefault="003A4220" w:rsidP="001B3F23">
      <w:pPr>
        <w:contextualSpacing/>
      </w:pPr>
    </w:p>
    <w:p w14:paraId="4C0EFCB2" w14:textId="77777777" w:rsidR="003A4220" w:rsidRPr="00924AAF" w:rsidRDefault="003A4220" w:rsidP="00020752">
      <w:pPr>
        <w:pStyle w:val="ListParagraph"/>
        <w:numPr>
          <w:ilvl w:val="0"/>
          <w:numId w:val="14"/>
        </w:numPr>
        <w:ind w:left="142" w:firstLine="284"/>
        <w:contextualSpacing/>
        <w:jc w:val="right"/>
        <w:sectPr w:rsidR="003A4220" w:rsidRPr="00924AAF" w:rsidSect="001D151F">
          <w:pgSz w:w="16840" w:h="11907" w:orient="landscape" w:code="9"/>
          <w:pgMar w:top="1701" w:right="1247" w:bottom="567" w:left="851" w:header="567" w:footer="567" w:gutter="0"/>
          <w:cols w:space="1296"/>
          <w:docGrid w:linePitch="360"/>
        </w:sectPr>
      </w:pPr>
      <w:bookmarkStart w:id="612" w:name="_Ref294006961"/>
    </w:p>
    <w:p w14:paraId="2066D29D" w14:textId="77777777" w:rsidR="00363CC1" w:rsidRPr="00924AAF" w:rsidRDefault="00363CC1" w:rsidP="00363CC1">
      <w:pPr>
        <w:pStyle w:val="ListParagraph"/>
        <w:numPr>
          <w:ilvl w:val="0"/>
          <w:numId w:val="14"/>
        </w:numPr>
        <w:ind w:left="142" w:firstLine="284"/>
        <w:contextualSpacing/>
        <w:jc w:val="right"/>
      </w:pPr>
      <w:bookmarkStart w:id="613" w:name="_Ref498078045"/>
      <w:bookmarkStart w:id="614" w:name="_Ref498089120"/>
      <w:bookmarkStart w:id="615" w:name="_Ref294037214"/>
      <w:bookmarkStart w:id="616" w:name="_Ref295833836"/>
      <w:bookmarkEnd w:id="612"/>
      <w:r w:rsidRPr="00924AAF">
        <w:lastRenderedPageBreak/>
        <w:t>priedas</w:t>
      </w:r>
      <w:bookmarkEnd w:id="613"/>
    </w:p>
    <w:p w14:paraId="23AA8676"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_Ref294008965 \r \h  \* MERGEFORMAT </w:instrText>
      </w:r>
      <w:r w:rsidRPr="00924AAF">
        <w:rPr>
          <w:color w:val="FFFFFF" w:themeColor="background1"/>
        </w:rPr>
        <w:fldChar w:fldCharType="separate"/>
      </w:r>
      <w:r w:rsidRPr="00924AAF">
        <w:rPr>
          <w:color w:val="FFFFFF" w:themeColor="background1"/>
        </w:rPr>
        <w:t>I.1.157</w:t>
      </w:r>
      <w:r w:rsidRPr="00924AAF">
        <w:fldChar w:fldCharType="end"/>
      </w:r>
    </w:p>
    <w:p w14:paraId="5FF523E6"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_Ref294035146 \r \h  \* MERGEFORMAT </w:instrText>
      </w:r>
      <w:r w:rsidRPr="00924AAF">
        <w:rPr>
          <w:color w:val="FFFFFF" w:themeColor="background1"/>
        </w:rPr>
        <w:fldChar w:fldCharType="separate"/>
      </w:r>
      <w:r w:rsidRPr="00924AAF">
        <w:rPr>
          <w:color w:val="FFFFFF" w:themeColor="background1"/>
        </w:rPr>
        <w:t>I.1.162</w:t>
      </w:r>
      <w:r w:rsidRPr="00924AAF">
        <w:fldChar w:fldCharType="end"/>
      </w:r>
    </w:p>
    <w:p w14:paraId="5A6F0FE3" w14:textId="77777777" w:rsidR="00363CC1" w:rsidRPr="00924AAF" w:rsidRDefault="00363CC1" w:rsidP="00363CC1">
      <w:pPr>
        <w:pStyle w:val="Heading2"/>
        <w:spacing w:before="120" w:after="0"/>
        <w:contextualSpacing/>
      </w:pPr>
      <w:bookmarkStart w:id="617" w:name="_Toc498354033"/>
      <w:bookmarkStart w:id="618" w:name="_Toc20814487"/>
      <w:bookmarkStart w:id="619" w:name="_Toc25669825"/>
      <w:r w:rsidRPr="00924AAF">
        <w:t>ELEKTROMECHANINIŲ IR MIKROELEKTRONIKOS RELINIŲ ĮRENGINIŲ TECHNINĖS PRIEŽIŪROS DARBŲ BENDROJI PROGRAMA</w:t>
      </w:r>
      <w:bookmarkEnd w:id="617"/>
      <w:bookmarkEnd w:id="618"/>
      <w:bookmarkEnd w:id="619"/>
    </w:p>
    <w:p w14:paraId="71C14F6E" w14:textId="77777777" w:rsidR="00363CC1" w:rsidRPr="00924AAF"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 (P1, P, K, B) Paruošiamieji darbai.</w:t>
      </w:r>
    </w:p>
    <w:p w14:paraId="49F5A1ED" w14:textId="77777777" w:rsidR="00363CC1" w:rsidRPr="00924AAF" w:rsidRDefault="00363CC1" w:rsidP="00363CC1">
      <w:pPr>
        <w:numPr>
          <w:ilvl w:val="1"/>
          <w:numId w:val="15"/>
        </w:numPr>
        <w:tabs>
          <w:tab w:val="clear" w:pos="814"/>
          <w:tab w:val="left" w:pos="851"/>
          <w:tab w:val="left" w:pos="1134"/>
        </w:tabs>
        <w:overflowPunct w:val="0"/>
        <w:autoSpaceDE w:val="0"/>
        <w:autoSpaceDN w:val="0"/>
        <w:adjustRightInd w:val="0"/>
        <w:ind w:left="142" w:firstLine="284"/>
        <w:contextualSpacing/>
        <w:jc w:val="both"/>
        <w:textAlignment w:val="baseline"/>
      </w:pPr>
      <w:r w:rsidRPr="00924AAF">
        <w:t xml:space="preserve"> Techniniai dokumentai:</w:t>
      </w:r>
    </w:p>
    <w:p w14:paraId="6F51CCEC"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patikrinti, sutvarkyti ir sukomplektuoti relinės apsaugos ir automatikos (toliau – RAA) įrenginių pasus, schemas, brėžinius, nuostatų užduotis;</w:t>
      </w:r>
    </w:p>
    <w:p w14:paraId="302F730B"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patikrinti, ar RAA įrenginio parametrai atitinka direktyvinių dokumentų reikalavimus, jeigu neatitinka, išsiaiškinti, kaip galima pašalinti neatitikimą;</w:t>
      </w:r>
    </w:p>
    <w:p w14:paraId="275D49D6"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sukomplektuoti techninei priežiūrai (toliau – TP) reikalingą pagalbinę literatūrą;</w:t>
      </w:r>
    </w:p>
    <w:p w14:paraId="40E64C3E"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sudaryti (patikslinti) darbų vietos paruošimo ir darbų programas.</w:t>
      </w:r>
    </w:p>
    <w:p w14:paraId="5E07B486" w14:textId="77777777" w:rsidR="00363CC1" w:rsidRPr="00924AAF" w:rsidRDefault="00363CC1" w:rsidP="00363CC1">
      <w:pPr>
        <w:numPr>
          <w:ilvl w:val="1"/>
          <w:numId w:val="15"/>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924AAF">
        <w:t>Paruošti TP reikalingus įrankius ir aparatūrą.</w:t>
      </w:r>
    </w:p>
    <w:p w14:paraId="68A555E3"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Įforminti nustatyta tvarka operatyvinę paraišką atlikti darbus RAA įrenginyje.</w:t>
      </w:r>
    </w:p>
    <w:p w14:paraId="29DCE42C"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 xml:space="preserve">Paruošti darbo vietą. Įgyvendinti priemones, kurios darbų atlikimo metu nebūtų generuojamas teleinformacijos signalų perdavimas iš objekto įrenginių, su kuriais dirbama, į Dispečerinio valdymo sistemą </w:t>
      </w:r>
    </w:p>
    <w:p w14:paraId="1A2A2562"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Gauti leidimą dirbti.</w:t>
      </w:r>
    </w:p>
    <w:p w14:paraId="5DE8D952" w14:textId="77777777" w:rsidR="00363CC1" w:rsidRPr="00924AAF" w:rsidRDefault="00363CC1" w:rsidP="00363CC1">
      <w:pPr>
        <w:tabs>
          <w:tab w:val="left" w:pos="709"/>
          <w:tab w:val="left" w:pos="851"/>
          <w:tab w:val="left" w:pos="993"/>
        </w:tabs>
        <w:contextualSpacing/>
        <w:jc w:val="both"/>
      </w:pPr>
    </w:p>
    <w:p w14:paraId="48E60BE2"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Išorinė apžiūra.</w:t>
      </w:r>
    </w:p>
    <w:p w14:paraId="3C62C8ED" w14:textId="77777777" w:rsidR="00363CC1" w:rsidRPr="00924AAF" w:rsidRDefault="00363CC1" w:rsidP="00363CC1">
      <w:pPr>
        <w:numPr>
          <w:ilvl w:val="1"/>
          <w:numId w:val="15"/>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924AAF">
        <w:t>Nuvalyti dulkes nuo RAA elementų išorės ir montažo.</w:t>
      </w:r>
    </w:p>
    <w:p w14:paraId="34C2EE2F" w14:textId="02F604F9" w:rsidR="00363CC1" w:rsidRPr="00924AAF" w:rsidRDefault="00363CC1" w:rsidP="00363CC1">
      <w:pPr>
        <w:numPr>
          <w:ilvl w:val="1"/>
          <w:numId w:val="15"/>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924AAF">
        <w:t>Patikrinti, o radus defektus –organizuoti jų pašalinimą:</w:t>
      </w:r>
    </w:p>
    <w:p w14:paraId="353862DB"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skydų, spintų, dėžių, relių tvirtinimą ir nudažymo kokybę;</w:t>
      </w:r>
    </w:p>
    <w:p w14:paraId="4F3546F8"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spintų durelių, relių gaubtų sandarumą;</w:t>
      </w:r>
    </w:p>
    <w:p w14:paraId="49F08903"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kontrolinių kabelių įvedimo vietų sandarumą;</w:t>
      </w:r>
    </w:p>
    <w:p w14:paraId="2BC507AA"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kabelių ir montažo laidų jungtis;</w:t>
      </w:r>
    </w:p>
    <w:p w14:paraId="40C3DADA"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antrinių grandinių ir RAA aparatūros metalinių konstrukcijų įžeminimą;</w:t>
      </w:r>
    </w:p>
    <w:p w14:paraId="34AFABB9"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 xml:space="preserve">kabelių gyslų ir laidų žymėjimą; </w:t>
      </w:r>
    </w:p>
    <w:p w14:paraId="525B9978"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užrašus ant skydų, prie relių ir kitų RAA įtaisų.</w:t>
      </w:r>
    </w:p>
    <w:p w14:paraId="1F1B7274" w14:textId="77777777" w:rsidR="00363CC1" w:rsidRPr="00924AAF" w:rsidRDefault="00363CC1" w:rsidP="00363CC1">
      <w:pPr>
        <w:tabs>
          <w:tab w:val="left" w:pos="709"/>
          <w:tab w:val="left" w:pos="851"/>
          <w:tab w:val="left" w:pos="1134"/>
        </w:tabs>
        <w:contextualSpacing/>
        <w:jc w:val="both"/>
      </w:pPr>
    </w:p>
    <w:p w14:paraId="7B028828"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Relių ir aparatų vidaus apžiūra ir mechaninis patikrinimas.</w:t>
      </w:r>
    </w:p>
    <w:p w14:paraId="2B2E5354"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Nuvalyti dulkes.</w:t>
      </w:r>
    </w:p>
    <w:p w14:paraId="2B3F8D77"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Patikrinti, ar nėra mechaninių defektų, radus – juos pašalinti arba organizuoti pašalinimą.</w:t>
      </w:r>
    </w:p>
    <w:p w14:paraId="4022E0CD"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924AAF" w:rsidRDefault="00363CC1" w:rsidP="00363CC1">
      <w:pPr>
        <w:numPr>
          <w:ilvl w:val="1"/>
          <w:numId w:val="15"/>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924AAF">
        <w:t xml:space="preserve"> </w:t>
      </w:r>
      <w:r w:rsidRPr="00924AAF">
        <w:rPr>
          <w:b/>
        </w:rPr>
        <w:t>(K)</w:t>
      </w:r>
      <w:r w:rsidRPr="00924AAF">
        <w:t xml:space="preserve"> Patikrinti galines reles, kitus mažiau patikimus RAA aparatūros elementus ir jų kontaktus.</w:t>
      </w:r>
    </w:p>
    <w:p w14:paraId="2D51ED9D" w14:textId="77777777" w:rsidR="00363CC1" w:rsidRPr="00924AAF" w:rsidRDefault="00363CC1" w:rsidP="00363CC1">
      <w:pPr>
        <w:tabs>
          <w:tab w:val="left" w:pos="709"/>
          <w:tab w:val="left" w:pos="851"/>
          <w:tab w:val="num" w:pos="1080"/>
          <w:tab w:val="left" w:pos="1134"/>
        </w:tabs>
        <w:contextualSpacing/>
        <w:jc w:val="both"/>
      </w:pPr>
    </w:p>
    <w:p w14:paraId="3B157049"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Izoliacijos varžos matavimai.</w:t>
      </w:r>
    </w:p>
    <w:p w14:paraId="4081689A" w14:textId="77777777" w:rsidR="00363CC1" w:rsidRPr="00924AAF" w:rsidRDefault="00363CC1" w:rsidP="00363CC1">
      <w:pPr>
        <w:numPr>
          <w:ilvl w:val="1"/>
          <w:numId w:val="15"/>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924AAF">
        <w:t xml:space="preserve"> 1000–2500 V megaommetru išmatuoti atskirų grandinių izoliacijos varžą žemės atžvilgiu:</w:t>
      </w:r>
    </w:p>
    <w:p w14:paraId="3F96ABBF"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srovės (kiekvienos grupės);</w:t>
      </w:r>
    </w:p>
    <w:p w14:paraId="12478306"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įtampos;</w:t>
      </w:r>
    </w:p>
    <w:p w14:paraId="5C7A3F57"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operatyvinės srovės, valdymo, apsaugų ir automatikos;</w:t>
      </w:r>
    </w:p>
    <w:p w14:paraId="58DCD55B"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signalizacijos;</w:t>
      </w:r>
    </w:p>
    <w:p w14:paraId="2AF1DB5A"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kitų elektriškai nesujungtų.</w:t>
      </w:r>
    </w:p>
    <w:p w14:paraId="1B78D6A0" w14:textId="77777777" w:rsidR="00363CC1" w:rsidRPr="00924AAF" w:rsidRDefault="00363CC1" w:rsidP="00363CC1">
      <w:pPr>
        <w:numPr>
          <w:ilvl w:val="1"/>
          <w:numId w:val="15"/>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924AAF">
        <w:t xml:space="preserve"> Išmatuoti izoliacijos varžą tarp 4.1 punkte nurodytų grandinių.</w:t>
      </w:r>
    </w:p>
    <w:p w14:paraId="05CE842E" w14:textId="77777777" w:rsidR="00363CC1" w:rsidRPr="00924AAF" w:rsidRDefault="00363CC1" w:rsidP="00363CC1">
      <w:pPr>
        <w:numPr>
          <w:ilvl w:val="1"/>
          <w:numId w:val="15"/>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924AAF">
        <w:t>Išmatuoti izoliacijos varžą tarp atskirų kontrolinio kabelio gyslų:</w:t>
      </w:r>
    </w:p>
    <w:p w14:paraId="5EB19A32"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transformatorių dujinės apsaugos grandinėse;</w:t>
      </w:r>
    </w:p>
    <w:p w14:paraId="5E7566ED"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srovės transformatorių, kurių In = 1A grandinėse;</w:t>
      </w:r>
    </w:p>
    <w:p w14:paraId="58FA681D"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kondensatorių, naudojamų kaip operatyvinės srovės šaltiniai, grandinėse.</w:t>
      </w:r>
    </w:p>
    <w:p w14:paraId="19790E75" w14:textId="088AA884"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 xml:space="preserve">500 V </w:t>
      </w:r>
      <w:r w:rsidR="00FA01EA" w:rsidRPr="00924AAF">
        <w:t>megaommetru</w:t>
      </w:r>
      <w:r w:rsidRPr="00924AAF">
        <w:t xml:space="preserve"> išmatuoti izoliacijos varžą tarp skirtingų fazių apvijų relėse, turinčiose keletą srovės apvijų.</w:t>
      </w:r>
    </w:p>
    <w:p w14:paraId="542C63E3" w14:textId="77777777" w:rsidR="00363CC1" w:rsidRPr="00924AAF" w:rsidRDefault="00363CC1" w:rsidP="00363CC1">
      <w:pPr>
        <w:tabs>
          <w:tab w:val="left" w:pos="709"/>
          <w:tab w:val="left" w:pos="851"/>
          <w:tab w:val="left" w:pos="1134"/>
        </w:tabs>
        <w:contextualSpacing/>
        <w:jc w:val="both"/>
      </w:pPr>
    </w:p>
    <w:p w14:paraId="4600DCF2"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Izoliacijos bandymas. </w:t>
      </w:r>
      <w:r w:rsidRPr="00924AAF">
        <w:rPr>
          <w:bCs/>
        </w:rPr>
        <w:t>Tikrinama padavus bandomąją įtampą 1 minutę.</w:t>
      </w:r>
    </w:p>
    <w:p w14:paraId="2A2915D1" w14:textId="77777777" w:rsidR="00363CC1" w:rsidRPr="00924AAF" w:rsidRDefault="00363CC1" w:rsidP="00363CC1">
      <w:pPr>
        <w:numPr>
          <w:ilvl w:val="1"/>
          <w:numId w:val="15"/>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924AAF">
        <w:t>Išbandyti 4.1 punkte nurodytų visų tarpusavyje sujungtų grandinių izoliaciją žemės atžvilgiu.</w:t>
      </w:r>
    </w:p>
    <w:p w14:paraId="0536CDF8" w14:textId="77777777"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Išbandyti izoliaciją tarp atskirų 4.3 punkte nurodytų kontrolinio kabelio gyslų.</w:t>
      </w:r>
    </w:p>
    <w:p w14:paraId="22884ACF" w14:textId="77777777"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 xml:space="preserve">Jei izoliacija buvo bandoma kintamąja įtampa, išmatuoti bandytų grandinių izoliacijos varžą. </w:t>
      </w:r>
    </w:p>
    <w:p w14:paraId="61AAA503"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Elektros ir laiko charakteristikų patikrinimas.</w:t>
      </w:r>
    </w:p>
    <w:p w14:paraId="6A895EAC"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rPr>
          <w:b/>
        </w:rPr>
        <w:lastRenderedPageBreak/>
        <w:t xml:space="preserve">(P1, P) </w:t>
      </w:r>
      <w:r w:rsidRPr="00924AAF">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rPr>
          <w:b/>
        </w:rPr>
        <w:t>(K</w:t>
      </w:r>
      <w:r w:rsidRPr="00924AAF">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924AAF" w:rsidRDefault="00363CC1" w:rsidP="00363CC1">
      <w:pPr>
        <w:tabs>
          <w:tab w:val="left" w:pos="709"/>
          <w:tab w:val="left" w:pos="851"/>
          <w:tab w:val="left" w:pos="1134"/>
        </w:tabs>
        <w:contextualSpacing/>
        <w:jc w:val="both"/>
        <w:rPr>
          <w:b/>
        </w:rPr>
      </w:pPr>
    </w:p>
    <w:p w14:paraId="77AC49DB"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Kitų elektrinių ir neelektrinių relių ar daviklių patikrinimas.</w:t>
      </w:r>
    </w:p>
    <w:p w14:paraId="279A4441" w14:textId="77777777" w:rsidR="00363CC1" w:rsidRPr="00924AAF" w:rsidRDefault="00363CC1" w:rsidP="00363CC1">
      <w:pPr>
        <w:tabs>
          <w:tab w:val="left" w:pos="709"/>
          <w:tab w:val="left" w:pos="851"/>
          <w:tab w:val="left" w:pos="1134"/>
        </w:tabs>
        <w:contextualSpacing/>
        <w:jc w:val="both"/>
      </w:pPr>
      <w:r w:rsidRPr="00924AAF">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924AAF" w:rsidRDefault="00363CC1" w:rsidP="00363CC1">
      <w:pPr>
        <w:tabs>
          <w:tab w:val="left" w:pos="709"/>
          <w:tab w:val="left" w:pos="851"/>
          <w:tab w:val="left" w:pos="1134"/>
        </w:tabs>
        <w:contextualSpacing/>
        <w:jc w:val="both"/>
        <w:rPr>
          <w:b/>
        </w:rPr>
      </w:pPr>
    </w:p>
    <w:p w14:paraId="049D77FD"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RAA įrenginio schemos elementų tarpusavio ryšių patikrinimas</w:t>
      </w:r>
    </w:p>
    <w:p w14:paraId="2810E354" w14:textId="77777777" w:rsidR="00363CC1" w:rsidRPr="00924AAF" w:rsidRDefault="00363CC1" w:rsidP="00363CC1">
      <w:pPr>
        <w:tabs>
          <w:tab w:val="left" w:pos="709"/>
          <w:tab w:val="left" w:pos="851"/>
          <w:tab w:val="left" w:pos="1134"/>
        </w:tabs>
        <w:contextualSpacing/>
        <w:jc w:val="both"/>
      </w:pPr>
      <w:r w:rsidRPr="00924AAF">
        <w:t xml:space="preserve"> Patikrinti RAA įrenginio visų grandinių tinkamą (teisingą) veikimą, taip pat ir veikimą į komutacinius aparatus, esant operatyvinės srovės įtampai U = 0,8Uv.</w:t>
      </w:r>
      <w:r w:rsidRPr="00924AAF">
        <w:rPr>
          <w:b/>
        </w:rPr>
        <w:t>*</w:t>
      </w:r>
      <w:r w:rsidRPr="00924AAF">
        <w:t xml:space="preserve"> </w:t>
      </w:r>
    </w:p>
    <w:p w14:paraId="7FD4EDA3" w14:textId="77777777" w:rsidR="00363CC1" w:rsidRPr="00924AAF" w:rsidRDefault="00363CC1" w:rsidP="00363CC1">
      <w:pPr>
        <w:tabs>
          <w:tab w:val="left" w:pos="709"/>
          <w:tab w:val="left" w:pos="851"/>
          <w:tab w:val="left" w:pos="1134"/>
        </w:tabs>
        <w:contextualSpacing/>
        <w:jc w:val="both"/>
      </w:pPr>
    </w:p>
    <w:p w14:paraId="26AD8B24"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Kompleksinis RAA įrenginio patikrinimas.</w:t>
      </w:r>
    </w:p>
    <w:p w14:paraId="6ABFA08B"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Uždengti relių gaubtus ir paduoti į RAA įrenginį vardinę operatyvinės srovės įtampą.*</w:t>
      </w:r>
    </w:p>
    <w:p w14:paraId="547EE4BD" w14:textId="77777777" w:rsidR="00363CC1" w:rsidRPr="00924AAF" w:rsidRDefault="00363CC1" w:rsidP="00363CC1">
      <w:pPr>
        <w:numPr>
          <w:ilvl w:val="1"/>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Laikantis Reglamento </w:t>
      </w:r>
      <w:r w:rsidRPr="00924AAF">
        <w:fldChar w:fldCharType="begin"/>
      </w:r>
      <w:r w:rsidRPr="00924AAF">
        <w:instrText xml:space="preserve"> REF _Ref294007048 \r \h  \* MERGEFORMAT </w:instrText>
      </w:r>
      <w:r w:rsidRPr="00924AAF">
        <w:fldChar w:fldCharType="separate"/>
      </w:r>
      <w:r w:rsidRPr="00924AAF">
        <w:t>21</w:t>
      </w:r>
      <w:r w:rsidRPr="00924AAF">
        <w:fldChar w:fldCharType="end"/>
      </w:r>
      <w:r w:rsidRPr="00924AAF">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924AAF" w:rsidRDefault="00363CC1" w:rsidP="00363CC1">
      <w:pPr>
        <w:numPr>
          <w:ilvl w:val="2"/>
          <w:numId w:val="15"/>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924AAF">
        <w:t>apsaugoms, reaguojančioms į viršijantį nuostatą avarinio parametro dydį (maksimaliosioms):</w:t>
      </w:r>
    </w:p>
    <w:p w14:paraId="3821B9B5"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paduoti 0,9 ir 1,1 užduotyje nurodyto dydžio (toliau – nuostato) ir įsitikinti, kad pirmuoju atveju apsauga (pakopa, zona) nesuveikia, o antruoju – suveikia;</w:t>
      </w:r>
    </w:p>
    <w:p w14:paraId="00DE1FE9"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padavus 1,3 nuostato, išmatuoti suveikimo laiką;**</w:t>
      </w:r>
    </w:p>
    <w:p w14:paraId="647AE83D" w14:textId="77777777" w:rsidR="00363CC1" w:rsidRPr="00924AAF" w:rsidRDefault="00363CC1" w:rsidP="00363CC1">
      <w:pPr>
        <w:numPr>
          <w:ilvl w:val="2"/>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apsaugoms, reaguojančioms į mažesnį už nuostatą avarinio parametro dydį (minimaliosioms):</w:t>
      </w:r>
    </w:p>
    <w:p w14:paraId="5A2C47A6"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paduoti 1,1 ir 0,9 nuostato ir įsitikinti, kad pirmuoju atveju apsauga (pakopa, zona) nesuveikia, o antruoju – suveikia;</w:t>
      </w:r>
    </w:p>
    <w:p w14:paraId="6FC5884A"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padavus 0,5Z1, 1,1Z1 ir 1,1Z2 distancinėms apsaugoms, 0,8 nuostato srovės, įtampos ir kt. apsaugoms, išmatuoti suveikimo laiką.**</w:t>
      </w:r>
    </w:p>
    <w:p w14:paraId="080A68AF"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Išmatuoti suveikimo laikai nuo nurodytų užduotyse neturi skirtis daugiau, negu nurodyta Reglamento </w:t>
      </w:r>
      <w:r w:rsidRPr="00924AAF">
        <w:fldChar w:fldCharType="begin"/>
      </w:r>
      <w:r w:rsidRPr="00924AAF">
        <w:instrText xml:space="preserve"> REF _Ref294007033 \r \h  \* MERGEFORMAT </w:instrText>
      </w:r>
      <w:r w:rsidRPr="00924AAF">
        <w:fldChar w:fldCharType="separate"/>
      </w:r>
      <w:r w:rsidRPr="00924AAF">
        <w:t>20</w:t>
      </w:r>
      <w:r w:rsidRPr="00924AAF">
        <w:fldChar w:fldCharType="end"/>
      </w:r>
      <w:r w:rsidRPr="00924AAF">
        <w:t xml:space="preserve"> priede.</w:t>
      </w:r>
    </w:p>
    <w:p w14:paraId="125EC756"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Imituojant trumpąjį jungimą „mirties zonoje“ distancinėms apsaugoms išmatuoti suveikusios apsaugos laikotarpį. Laikotarpis turi atitikti apsaugos gamintojo nurodytas ribas.</w:t>
      </w:r>
    </w:p>
    <w:p w14:paraId="5911E5D6"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Kitų elektrinių ir neelektrinių įrenginių kompleksinis patikrinimas atliekamas, kaip reikalauja jų techninės priežiūros metodiniai nurodymai, užduotys ar gamintojo instrukcijos.</w:t>
      </w:r>
    </w:p>
    <w:p w14:paraId="1EAB3A68" w14:textId="77777777" w:rsidR="00363CC1" w:rsidRPr="00924AAF" w:rsidRDefault="00363CC1" w:rsidP="00363CC1">
      <w:pPr>
        <w:tabs>
          <w:tab w:val="left" w:pos="709"/>
          <w:tab w:val="left" w:pos="851"/>
          <w:tab w:val="left" w:pos="1134"/>
        </w:tabs>
        <w:contextualSpacing/>
        <w:jc w:val="both"/>
      </w:pPr>
    </w:p>
    <w:p w14:paraId="29EC5E5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K) RAA įrenginio ryšių su komutaciniais aparatais ir kitais RAA įrenginiais patikrinimas. </w:t>
      </w:r>
      <w:r w:rsidRPr="00924AAF">
        <w:t>Tikrinama esant vardinei operatyvinės srovės įtampai.*</w:t>
      </w:r>
    </w:p>
    <w:p w14:paraId="6BEB9F58"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visus RAA įrenginio ryšius su kitais apsaugų, automatikos valdymo ir signalizacijos įrenginiais.</w:t>
      </w:r>
    </w:p>
    <w:p w14:paraId="494CE33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RAA įrenginio veikimą į komutacinius aparatus.</w:t>
      </w:r>
    </w:p>
    <w:p w14:paraId="25B56C5B" w14:textId="77777777" w:rsidR="00363CC1" w:rsidRPr="00924AAF" w:rsidRDefault="00363CC1" w:rsidP="00363CC1">
      <w:pPr>
        <w:pStyle w:val="BodyTextIndent2"/>
        <w:numPr>
          <w:ilvl w:val="1"/>
          <w:numId w:val="1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Išbandyti valdymo-informavimo sistemos, RAA įrenginių bei komutacinių aparatų tarpusavio sąveiką;</w:t>
      </w:r>
    </w:p>
    <w:p w14:paraId="3C0A9B74" w14:textId="0D486186" w:rsidR="00363CC1" w:rsidRPr="00924AAF" w:rsidRDefault="00363CC1" w:rsidP="00363CC1">
      <w:pPr>
        <w:pStyle w:val="BodyTextIndent2"/>
        <w:numPr>
          <w:ilvl w:val="1"/>
          <w:numId w:val="1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Region</w:t>
      </w:r>
      <w:r w:rsidR="00FA01EA">
        <w:t>o</w:t>
      </w:r>
      <w:r w:rsidRPr="00924AAF">
        <w:t xml:space="preserve"> RAA specialisto patvirtinantis pranešimas įrenginį operatyviai valda</w:t>
      </w:r>
      <w:r w:rsidR="00D402E2">
        <w:t>n</w:t>
      </w:r>
      <w:r w:rsidRPr="00924AAF">
        <w:t>čiam padaliniui, dėl įtampos padavimo į įrenginį galimybės.</w:t>
      </w:r>
    </w:p>
    <w:p w14:paraId="7DFA740C" w14:textId="77777777" w:rsidR="00363CC1" w:rsidRPr="00924AAF" w:rsidRDefault="00363CC1" w:rsidP="00363CC1">
      <w:pPr>
        <w:tabs>
          <w:tab w:val="left" w:pos="709"/>
          <w:tab w:val="left" w:pos="851"/>
          <w:tab w:val="left" w:pos="1134"/>
        </w:tabs>
        <w:contextualSpacing/>
        <w:jc w:val="both"/>
      </w:pPr>
    </w:p>
    <w:p w14:paraId="0C42F86F"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(B) RAA įrenginio loginės schemos patikrinimas esant vardinei operatyvinės srovės įtampai.*</w:t>
      </w:r>
    </w:p>
    <w:p w14:paraId="0041686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schemos veikimą į galines reles ranka uždarant paleidimo relių kontaktus arba nuo stendo paduodant keletą avarinių dydžių.</w:t>
      </w:r>
    </w:p>
    <w:p w14:paraId="684F2C7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(galinių relių) veikimą į komutacinius aparatus.</w:t>
      </w:r>
    </w:p>
    <w:p w14:paraId="406953B4" w14:textId="77777777" w:rsidR="00363CC1" w:rsidRPr="00924AAF" w:rsidRDefault="00363CC1" w:rsidP="00363CC1">
      <w:pPr>
        <w:tabs>
          <w:tab w:val="left" w:pos="709"/>
          <w:tab w:val="left" w:pos="851"/>
          <w:tab w:val="left" w:pos="1134"/>
        </w:tabs>
        <w:contextualSpacing/>
        <w:jc w:val="both"/>
      </w:pPr>
    </w:p>
    <w:p w14:paraId="23BD086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RAA įrenginio patikrinimas darbo srovėmis (darbai turi būti atliekami nedelsiant po darbo srovės ir įtampos padavimo).</w:t>
      </w:r>
    </w:p>
    <w:p w14:paraId="25F7C2AA"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Į pagrindinį įrenginį ir RAA įrenginį paduoti darbo srovę ir įtampą. Tai atlieka operatyvinis personalas (jo nurodymu kai kurias operacijas gali atlikti ir RAA darbuotojai).</w:t>
      </w:r>
    </w:p>
    <w:p w14:paraId="1E546D1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(išmatuoti) sroves visose fazėse ir nuliniuose laiduose prie RAA įrenginio įėjimo gnybtų</w:t>
      </w:r>
    </w:p>
    <w:p w14:paraId="27E9569C"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lastRenderedPageBreak/>
        <w:t>Patikrinti (išmatuoti) įtampas visuose RAA įrenginio įėjimo gnybtuose. Patikrinti įtampos fazių seką, jei atjungiant įtampos grandines buvo atjungiami laidininkai.</w:t>
      </w:r>
    </w:p>
    <w:p w14:paraId="3DAC56F2"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rPr>
          <w:b/>
          <w:bCs/>
        </w:rPr>
        <w:t>(P1 ir P)</w:t>
      </w:r>
      <w:r w:rsidRPr="00924AAF">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Atlikti kitus metodiniuose nurodymuose ar instrukcijose nustatytus būtinus šių RAA įrenginių patikrinimus.</w:t>
      </w:r>
    </w:p>
    <w:p w14:paraId="14BB93B7" w14:textId="77777777" w:rsidR="00363CC1" w:rsidRPr="00924AAF"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B) RAA įrenginio paruošimas įjungimui.</w:t>
      </w:r>
    </w:p>
    <w:p w14:paraId="5F06815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Pakartotinai apžiūrėti reles, aparatus, grandines, kurių darbo režimas buvo keičiamas išjungiant ar tikrinant darbo srove.</w:t>
      </w:r>
    </w:p>
    <w:p w14:paraId="179CA44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Perjungti į reikalingą padėtį bandymų blokus, raktus, tarpes ir kt.</w:t>
      </w:r>
    </w:p>
    <w:p w14:paraId="6F56D7B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Padaryti kitus RAA įrenginio eksploatavimo instrukcijose, perjungimo lapeliuose, darbo vietos paruošimo programose nustatytus šio tarpsnio darbus.</w:t>
      </w:r>
    </w:p>
    <w:p w14:paraId="719E497D" w14:textId="7691641C"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RAA žurnale įrašyti išvadas apie RAA įrenginio būklę, įjungimo galimybę ir jo eksploatacijos pakeitimus.</w:t>
      </w:r>
    </w:p>
    <w:p w14:paraId="607641A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Apie atliktą TP įrašyti RAA įrenginio pase.</w:t>
      </w:r>
    </w:p>
    <w:p w14:paraId="33C1D6F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Įforminti patikrinimo matavimų rezultatus.</w:t>
      </w:r>
    </w:p>
    <w:p w14:paraId="2E60DB7C" w14:textId="77777777" w:rsidR="00363CC1" w:rsidRPr="00924AAF" w:rsidRDefault="00363CC1" w:rsidP="00363CC1">
      <w:pPr>
        <w:tabs>
          <w:tab w:val="left" w:pos="709"/>
          <w:tab w:val="left" w:pos="851"/>
          <w:tab w:val="left" w:pos="1134"/>
        </w:tabs>
        <w:contextualSpacing/>
        <w:jc w:val="both"/>
        <w:rPr>
          <w:b/>
        </w:rPr>
      </w:pPr>
    </w:p>
    <w:p w14:paraId="54D0F36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K, B) RAA įrenginio įjungimas. </w:t>
      </w:r>
    </w:p>
    <w:p w14:paraId="6F16513D" w14:textId="77777777" w:rsidR="00363CC1" w:rsidRPr="00924AAF" w:rsidRDefault="00363CC1" w:rsidP="00363CC1">
      <w:pPr>
        <w:contextualSpacing/>
        <w:jc w:val="both"/>
      </w:pPr>
      <w:r w:rsidRPr="00924AAF">
        <w:t>Jei patikrintas darbo srove (žr. 12 punktą) RAA įrenginys vėl buvo išjungtas, jį į darbą įjungia operatyvinis personalas.</w:t>
      </w:r>
    </w:p>
    <w:p w14:paraId="46379269" w14:textId="77777777" w:rsidR="00363CC1" w:rsidRPr="00924AAF" w:rsidRDefault="00363CC1" w:rsidP="00363CC1">
      <w:pPr>
        <w:contextualSpacing/>
        <w:jc w:val="both"/>
      </w:pPr>
    </w:p>
    <w:p w14:paraId="5CF8ACB8" w14:textId="77777777" w:rsidR="00363CC1" w:rsidRPr="00924AAF" w:rsidRDefault="00363CC1" w:rsidP="00363CC1">
      <w:pPr>
        <w:pStyle w:val="ListParagraph"/>
        <w:numPr>
          <w:ilvl w:val="0"/>
          <w:numId w:val="15"/>
        </w:numPr>
        <w:tabs>
          <w:tab w:val="left" w:pos="1080"/>
        </w:tabs>
        <w:overflowPunct w:val="0"/>
        <w:autoSpaceDE w:val="0"/>
        <w:autoSpaceDN w:val="0"/>
        <w:adjustRightInd w:val="0"/>
        <w:ind w:left="142" w:firstLine="284"/>
        <w:contextualSpacing/>
        <w:jc w:val="both"/>
        <w:textAlignment w:val="baseline"/>
        <w:rPr>
          <w:b/>
        </w:rPr>
      </w:pPr>
      <w:r w:rsidRPr="00924AAF">
        <w:rPr>
          <w:b/>
        </w:rPr>
        <w:t>(P1, P, K , B) Ataskaitinės dokumentacijos paruošimas ir pridavimas užsakovui.</w:t>
      </w:r>
    </w:p>
    <w:p w14:paraId="4B07023C" w14:textId="480DEED2" w:rsidR="00363CC1" w:rsidRPr="00924AAF" w:rsidRDefault="00363CC1" w:rsidP="00363CC1">
      <w:pPr>
        <w:pStyle w:val="ListParagraph"/>
        <w:numPr>
          <w:ilvl w:val="1"/>
          <w:numId w:val="15"/>
        </w:numPr>
        <w:contextualSpacing/>
        <w:jc w:val="both"/>
      </w:pPr>
      <w:r w:rsidRPr="00924AAF">
        <w:t>Techninės priežiūros metu surasti RAA įrenginių defektai bei žyma apie jų pašalinimą, turi būti ap</w:t>
      </w:r>
      <w:r w:rsidR="00FA01EA">
        <w:t>ra</w:t>
      </w:r>
      <w:r w:rsidRPr="00924AAF">
        <w:t>šyti teikiamoje ataskaitinėje dokumentacijoje.</w:t>
      </w:r>
    </w:p>
    <w:p w14:paraId="66ED8725" w14:textId="77777777" w:rsidR="00363CC1" w:rsidRPr="00924AAF" w:rsidRDefault="00363CC1" w:rsidP="00363CC1">
      <w:pPr>
        <w:pStyle w:val="ListParagraph"/>
        <w:ind w:left="454"/>
        <w:contextualSpacing/>
        <w:jc w:val="both"/>
      </w:pPr>
    </w:p>
    <w:p w14:paraId="41667DFE" w14:textId="77777777" w:rsidR="00363CC1" w:rsidRPr="00924AAF" w:rsidRDefault="00363CC1" w:rsidP="00363CC1">
      <w:pPr>
        <w:contextualSpacing/>
        <w:jc w:val="both"/>
      </w:pPr>
      <w:r w:rsidRPr="00924AAF">
        <w:t>* RAA įrenginiuose, kuriuose operatyvinės srovės šaltinis yra srovės transformatoriai, paduodama atitinkamai ritės vardinio ar 0,8 vardinio dydžio srovės.</w:t>
      </w:r>
    </w:p>
    <w:p w14:paraId="13FC542A" w14:textId="77777777" w:rsidR="00363CC1" w:rsidRPr="00924AAF" w:rsidRDefault="00363CC1" w:rsidP="00363CC1">
      <w:pPr>
        <w:contextualSpacing/>
        <w:jc w:val="both"/>
      </w:pPr>
      <w:r w:rsidRPr="00924AAF">
        <w:t xml:space="preserve">** Atliekant </w:t>
      </w:r>
      <w:r w:rsidRPr="00924AAF">
        <w:rPr>
          <w:b/>
        </w:rPr>
        <w:t>K –</w:t>
      </w:r>
      <w:r w:rsidRPr="00924AAF">
        <w:t xml:space="preserve"> nevykdoma.</w:t>
      </w:r>
    </w:p>
    <w:p w14:paraId="52358F65" w14:textId="77777777" w:rsidR="00363CC1" w:rsidRPr="00924AAF" w:rsidRDefault="00363CC1" w:rsidP="00363CC1">
      <w:pPr>
        <w:contextualSpacing/>
      </w:pPr>
      <w:r w:rsidRPr="00924AAF">
        <w:t xml:space="preserve">*** Atliekant RAA įrenginių išbandymą (B) kai srovės ar įtampos grandinės buvo ardomos darbo vietai ruošti reikalavimai yra privalomi. </w:t>
      </w:r>
    </w:p>
    <w:p w14:paraId="6BCB021C" w14:textId="77777777" w:rsidR="00363CC1" w:rsidRPr="00924AAF" w:rsidRDefault="00363CC1" w:rsidP="00363CC1">
      <w:pPr>
        <w:contextualSpacing/>
      </w:pPr>
    </w:p>
    <w:p w14:paraId="661CE601" w14:textId="77777777" w:rsidR="00363CC1" w:rsidRPr="00924AAF" w:rsidRDefault="00363CC1" w:rsidP="00363CC1">
      <w:pPr>
        <w:contextualSpacing/>
      </w:pPr>
      <w:r w:rsidRPr="00924AAF">
        <w:br w:type="page"/>
      </w:r>
    </w:p>
    <w:p w14:paraId="7DB09BB0" w14:textId="77777777" w:rsidR="00363CC1" w:rsidRPr="00924AAF" w:rsidRDefault="00363CC1" w:rsidP="00363CC1">
      <w:pPr>
        <w:pStyle w:val="ListParagraph"/>
        <w:numPr>
          <w:ilvl w:val="0"/>
          <w:numId w:val="14"/>
        </w:numPr>
        <w:ind w:left="142" w:firstLine="284"/>
        <w:contextualSpacing/>
        <w:jc w:val="right"/>
      </w:pPr>
      <w:bookmarkStart w:id="620" w:name="_Ref294006987"/>
      <w:r w:rsidRPr="00924AAF">
        <w:lastRenderedPageBreak/>
        <w:t>priedas</w:t>
      </w:r>
      <w:bookmarkEnd w:id="620"/>
    </w:p>
    <w:p w14:paraId="7B519B48"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_Ref294008965 \r \h  \* MERGEFORMAT </w:instrText>
      </w:r>
      <w:r w:rsidRPr="00924AAF">
        <w:rPr>
          <w:color w:val="FFFFFF" w:themeColor="background1"/>
        </w:rPr>
        <w:fldChar w:fldCharType="separate"/>
      </w:r>
      <w:r w:rsidRPr="00924AAF">
        <w:rPr>
          <w:color w:val="FFFFFF" w:themeColor="background1"/>
        </w:rPr>
        <w:t>I.1.157</w:t>
      </w:r>
      <w:r w:rsidRPr="00924AAF">
        <w:fldChar w:fldCharType="end"/>
      </w:r>
    </w:p>
    <w:p w14:paraId="04BF0C2D" w14:textId="77777777" w:rsidR="00363CC1" w:rsidRPr="00924AAF" w:rsidRDefault="00363CC1" w:rsidP="00363CC1">
      <w:pPr>
        <w:pStyle w:val="Heading2"/>
        <w:spacing w:before="120" w:after="0"/>
        <w:contextualSpacing/>
      </w:pPr>
      <w:bookmarkStart w:id="621" w:name="_Toc498354034"/>
      <w:bookmarkStart w:id="622" w:name="_Toc20814488"/>
      <w:bookmarkStart w:id="623" w:name="_Toc25669826"/>
      <w:r w:rsidRPr="00924AAF">
        <w:t>MIKROPROCESORINIŲ RELINIŲ ĮRENGINIŲ TECHNINĖS PRIEŽIŪROS DARBŲ BENDROJI PROGRAMA</w:t>
      </w:r>
      <w:bookmarkEnd w:id="621"/>
      <w:bookmarkEnd w:id="622"/>
      <w:bookmarkEnd w:id="623"/>
    </w:p>
    <w:p w14:paraId="3042C6EE" w14:textId="77777777" w:rsidR="00363CC1" w:rsidRPr="00924AAF" w:rsidRDefault="00363CC1" w:rsidP="00363CC1">
      <w:pPr>
        <w:contextualSpacing/>
        <w:jc w:val="center"/>
        <w:rPr>
          <w:b/>
          <w:bCs/>
        </w:rPr>
      </w:pPr>
    </w:p>
    <w:p w14:paraId="0CD6753A"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B) Paruošiamieji darbai.</w:t>
      </w:r>
    </w:p>
    <w:p w14:paraId="1A5BE09A"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Techniniai dokumentai:</w:t>
      </w:r>
    </w:p>
    <w:p w14:paraId="51C44611"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patikrinti, sutvarkyti ir sukomplektuoti relinės apsaugos ir automatikos (toliau – RAA) įrenginių pasus, schemas, brėžinius, nuostatų užduotis;</w:t>
      </w:r>
    </w:p>
    <w:p w14:paraId="71C0D702" w14:textId="77777777" w:rsidR="00363CC1" w:rsidRPr="00924AAF" w:rsidRDefault="00363CC1" w:rsidP="00363CC1">
      <w:pPr>
        <w:numPr>
          <w:ilvl w:val="2"/>
          <w:numId w:val="48"/>
        </w:numPr>
        <w:tabs>
          <w:tab w:val="left" w:pos="1260"/>
          <w:tab w:val="left" w:pos="1440"/>
          <w:tab w:val="num" w:pos="2880"/>
        </w:tabs>
        <w:overflowPunct w:val="0"/>
        <w:autoSpaceDE w:val="0"/>
        <w:autoSpaceDN w:val="0"/>
        <w:adjustRightInd w:val="0"/>
        <w:ind w:left="142" w:firstLine="284"/>
        <w:contextualSpacing/>
        <w:jc w:val="both"/>
        <w:textAlignment w:val="baseline"/>
      </w:pPr>
      <w:r w:rsidRPr="00924AAF">
        <w:t>patikrinti, ar RAA įrenginio parametrai atitinka direktyvinių dokumentų reikalavimus, ir išsiaiškinti galimybę pašalinti neatitikimą;</w:t>
      </w:r>
    </w:p>
    <w:p w14:paraId="0E0569F5"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sukomplektuoti techninei priežiūrai (toliau – TP) reikalingą pagalbinę literatūrą;</w:t>
      </w:r>
    </w:p>
    <w:p w14:paraId="00BE83CC"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sudaryti (patikslinti) darbų vietos paruošimo ir darbų programas.</w:t>
      </w:r>
    </w:p>
    <w:p w14:paraId="27D2C788"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Paruošti TP reikalingus įrankius ir aparatūrą.</w:t>
      </w:r>
    </w:p>
    <w:p w14:paraId="5C3D7C8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Įforminti nustatyta tvarka paraišką atlikti darbus RAA įrenginyje.</w:t>
      </w:r>
    </w:p>
    <w:p w14:paraId="3DDE4CDF"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Paruošti darbo vietą.</w:t>
      </w:r>
    </w:p>
    <w:p w14:paraId="1437EDA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Įgyvendinti priemones, kurios darbų atlikimo metu nebūtų generuojamas teleinformacijos signalų perdavimas iš objekto įrenginių, su kuriais dirbama, į Dispečerinio valdymo sistemą.</w:t>
      </w:r>
    </w:p>
    <w:p w14:paraId="40A566C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Gauti leidimą dirbti.</w:t>
      </w:r>
    </w:p>
    <w:p w14:paraId="2463C558" w14:textId="598FCE6C"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rPr>
          <w:rFonts w:cs="Tahoma"/>
        </w:rPr>
        <w:t>RAA mikroprocesoriniu</w:t>
      </w:r>
      <w:r w:rsidR="00FA01EA">
        <w:rPr>
          <w:rFonts w:cs="Tahoma"/>
        </w:rPr>
        <w:t>o</w:t>
      </w:r>
      <w:r w:rsidRPr="00924AAF">
        <w:rPr>
          <w:rFonts w:cs="Tahoma"/>
        </w:rPr>
        <w:t>se terminaluose pakeičiami esami vartotojų „Ranga“ ir „Litgrid“ slaptažodžiai.</w:t>
      </w:r>
    </w:p>
    <w:p w14:paraId="22968288" w14:textId="77777777" w:rsidR="00363CC1" w:rsidRPr="00924AAF" w:rsidRDefault="00363CC1" w:rsidP="00363CC1">
      <w:pPr>
        <w:contextualSpacing/>
        <w:jc w:val="both"/>
      </w:pPr>
    </w:p>
    <w:p w14:paraId="031A72C7"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Išorinė apžiūra.</w:t>
      </w:r>
    </w:p>
    <w:p w14:paraId="28B1E7D4"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Nuvalyti dulkes nuo RAA elementų išorės ir montažo.</w:t>
      </w:r>
    </w:p>
    <w:p w14:paraId="4C1777F3" w14:textId="4E846578"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o radus defektus –organizuoti jų pašalinimą:</w:t>
      </w:r>
    </w:p>
    <w:p w14:paraId="3B617E25"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spintų, dėžių, relių tvirtinimą ir dažais dengtų paviršių būklę;</w:t>
      </w:r>
    </w:p>
    <w:p w14:paraId="26311541"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spintų durelių, relių gaubtų sandarumą;</w:t>
      </w:r>
    </w:p>
    <w:p w14:paraId="440920DA"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kontrolinių kabelių įvedimo vietų sandarumą;</w:t>
      </w:r>
    </w:p>
    <w:p w14:paraId="2D3E148D"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kabelių ir montažo laidų jungtis;</w:t>
      </w:r>
    </w:p>
    <w:p w14:paraId="41A73865"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antrinių grandinių ir RAA aparatūros metalinių konstrukcijų ir kabelių ekranų įžeminimą;</w:t>
      </w:r>
    </w:p>
    <w:p w14:paraId="472B45FF"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 xml:space="preserve">kabelių gyslų ir laidų žymėjimą; </w:t>
      </w:r>
    </w:p>
    <w:p w14:paraId="6229102A"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užrašus ant spintų, prie relių ir kitų RAA aparatų.</w:t>
      </w:r>
    </w:p>
    <w:p w14:paraId="5C5E14DD" w14:textId="77777777" w:rsidR="00363CC1" w:rsidRPr="00924AAF" w:rsidRDefault="00363CC1" w:rsidP="00363CC1">
      <w:pPr>
        <w:contextualSpacing/>
        <w:jc w:val="both"/>
      </w:pPr>
    </w:p>
    <w:p w14:paraId="20535AEC"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Relių ir aparatų vidaus apžiūra ir mechaninis patikrinimas.</w:t>
      </w:r>
    </w:p>
    <w:p w14:paraId="38D3D425" w14:textId="77777777" w:rsidR="00363CC1" w:rsidRPr="00924AAF" w:rsidRDefault="00363CC1" w:rsidP="00363CC1">
      <w:pPr>
        <w:contextualSpacing/>
        <w:jc w:val="both"/>
      </w:pPr>
      <w:r w:rsidRPr="00924AAF">
        <w:t>(Atliekama vidaus apžiūra tų įrenginių, kuriems ji yra galima.)</w:t>
      </w:r>
    </w:p>
    <w:p w14:paraId="317E631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Nuvalyti dulkes.</w:t>
      </w:r>
    </w:p>
    <w:p w14:paraId="58AB2B9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nėra kištukinių jungčių mechaninių defektų, ar patikimi tvirtinimai ir varžtinės jungtys.</w:t>
      </w:r>
    </w:p>
    <w:p w14:paraId="39B3097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nėra oksidavimosi žymių dėl patekusios drėgmės, pakenkimo dėl elementų ar plokščių perkaitimo, takelių ir jų apsauginės dangos įtrūkių ir litavimo defektų.</w:t>
      </w:r>
    </w:p>
    <w:p w14:paraId="247F89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elektromechanines reles ir jų kontaktus.</w:t>
      </w:r>
    </w:p>
    <w:p w14:paraId="4BBE66DA" w14:textId="77777777" w:rsidR="00363CC1" w:rsidRPr="00924AAF" w:rsidRDefault="00363CC1" w:rsidP="00363CC1">
      <w:pPr>
        <w:contextualSpacing/>
        <w:jc w:val="both"/>
        <w:rPr>
          <w:b/>
        </w:rPr>
      </w:pPr>
    </w:p>
    <w:p w14:paraId="627C9B6D"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Izoliacijos varžos matavimai.</w:t>
      </w:r>
    </w:p>
    <w:p w14:paraId="61638375"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atskirų grandinių izoliacijos varžą žemės atžvilgiu:</w:t>
      </w:r>
    </w:p>
    <w:p w14:paraId="41B6F7B2"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srovės (kiekvienos grupės);</w:t>
      </w:r>
    </w:p>
    <w:p w14:paraId="2349397D"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įtampos;</w:t>
      </w:r>
    </w:p>
    <w:p w14:paraId="4B2F315F"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operatyvinės srovės valdymo, apsaugų, automatikos, įskaitant relių kontaktinius įėjimus ir išėjimus (atsižvelgti į įrenginių gamintojų rekomendacijas tokių matavimų atlikimui) ;</w:t>
      </w:r>
    </w:p>
    <w:p w14:paraId="6C85F5DB"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kitų elektriškai nesujungtų.</w:t>
      </w:r>
    </w:p>
    <w:p w14:paraId="6A35C56C"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izoliacijos varžą tarp 4.1 punkte nurodytų grandinių.</w:t>
      </w:r>
    </w:p>
    <w:p w14:paraId="2BE3AB9C"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izoliacijos varžą tarp atskirų kontrolinio kabelio gyslų:</w:t>
      </w:r>
    </w:p>
    <w:p w14:paraId="583B3E50"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transformatorių dujinės apsaugos grandinėse;</w:t>
      </w:r>
    </w:p>
    <w:p w14:paraId="73D25734"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srovės transformatorių, kurių In = 1A grandinėse.</w:t>
      </w:r>
    </w:p>
    <w:p w14:paraId="6768656B" w14:textId="77777777" w:rsidR="00363CC1" w:rsidRPr="00924AAF" w:rsidRDefault="00363CC1" w:rsidP="00363CC1">
      <w:pPr>
        <w:contextualSpacing/>
        <w:jc w:val="both"/>
      </w:pPr>
    </w:p>
    <w:p w14:paraId="2B0799B5"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 xml:space="preserve">(P1, P) Izoliacijos bandymas. </w:t>
      </w:r>
      <w:r w:rsidRPr="00924AAF">
        <w:t>Tikrinama padavus bandomąją įtampą 1 minutę.</w:t>
      </w:r>
    </w:p>
    <w:p w14:paraId="5DA0747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Išbandyti 4.1 punkte nurodytų visų tarpusavyje sujungtų grandinių izoliaciją žemės atžvilgiu (atsižvelgti į įrenginių gamintojų rekomendacijas tokių matavimų atlikimui).</w:t>
      </w:r>
    </w:p>
    <w:p w14:paraId="6F9FFC06"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Išbandyti izoliaciją tarp atskirų 4.3 punkte nurodytų kontrolinio kabelio gyslų.</w:t>
      </w:r>
    </w:p>
    <w:p w14:paraId="67945E6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Jei izoliacija buvo bandoma kintamąja įtampa, išmatuoti išbandytų grandinių izoliacijos varžą žemės atžvilgiu.</w:t>
      </w:r>
    </w:p>
    <w:p w14:paraId="41F56DCE" w14:textId="77777777" w:rsidR="00363CC1" w:rsidRPr="00924AAF" w:rsidRDefault="00363CC1" w:rsidP="00363CC1">
      <w:pPr>
        <w:contextualSpacing/>
        <w:jc w:val="both"/>
      </w:pPr>
    </w:p>
    <w:p w14:paraId="7F824502"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lastRenderedPageBreak/>
        <w:t>(P1, P) Mikroprocesorinių relių (apsaugos ir valdymo) patikrinimas.</w:t>
      </w:r>
    </w:p>
    <w:p w14:paraId="439E6160" w14:textId="77777777" w:rsidR="00363CC1" w:rsidRPr="00924AAF"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ar relės vidaus konfigūracija (su visais įėjimais ir išėjimais) atitinka aktualias RAA nuostatų užduotis, </w:t>
      </w:r>
      <w:r w:rsidR="000460F6" w:rsidRPr="00924AAF">
        <w:t>galiojančius</w:t>
      </w:r>
      <w:r w:rsidRPr="00924AAF">
        <w:t xml:space="preserve"> tesės aktus ir brėžiniuose nurodytą konfigūraciją. </w:t>
      </w:r>
    </w:p>
    <w:p w14:paraId="63C0E995"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relės vidaus loginius ryšius, įėjimus ir išėjimus.</w:t>
      </w:r>
    </w:p>
    <w:p w14:paraId="7ACDD477"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Iš pašalinio šaltinio padavus pramoninio dažnio simetrinės trifazės sistemos sroves ir įtampas palyginti gaunamus parodymus skystųjų kristalų ekrane arba </w:t>
      </w:r>
      <w:r w:rsidR="000460F6" w:rsidRPr="00924AAF">
        <w:t>monitoringui</w:t>
      </w:r>
      <w:r w:rsidRPr="00924AAF">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automatikos funkcijų veikimą ir nuostatus.</w:t>
      </w:r>
    </w:p>
    <w:p w14:paraId="3FFC3F22"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sąsajos žmogus-mašina (angl. HMI – </w:t>
      </w:r>
      <w:r w:rsidRPr="000460F6">
        <w:rPr>
          <w:lang w:val="en-US"/>
        </w:rPr>
        <w:t>human machine interface</w:t>
      </w:r>
      <w:r w:rsidRPr="00924AAF">
        <w:t>) funkcinių klavišų ir skystųjų kristalų ekrano veikimą.</w:t>
      </w:r>
    </w:p>
    <w:p w14:paraId="12F30C07" w14:textId="26A01C39"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laiko sin</w:t>
      </w:r>
      <w:r w:rsidR="000460F6">
        <w:t>c</w:t>
      </w:r>
      <w:r w:rsidRPr="00924AAF">
        <w:t>hronizavimo funkciją:</w:t>
      </w:r>
    </w:p>
    <w:p w14:paraId="112126A9" w14:textId="67676FBA"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Tikrinama ar vyksta laiko si</w:t>
      </w:r>
      <w:r w:rsidR="000460F6">
        <w:t>n</w:t>
      </w:r>
      <w:r w:rsidRPr="00924AAF">
        <w:t>chronizavimas;</w:t>
      </w:r>
    </w:p>
    <w:p w14:paraId="3FD4EB2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pastotės duomenų tinklo rezervavimo funkcija (IEC 62439) terminaluose *:</w:t>
      </w:r>
    </w:p>
    <w:p w14:paraId="664CFA46" w14:textId="52F33586" w:rsidR="00363CC1" w:rsidRPr="00924AAF" w:rsidRDefault="00363CC1" w:rsidP="00363CC1">
      <w:pPr>
        <w:pStyle w:val="ListParagraph"/>
        <w:numPr>
          <w:ilvl w:val="1"/>
          <w:numId w:val="79"/>
        </w:numPr>
        <w:overflowPunct w:val="0"/>
        <w:autoSpaceDE w:val="0"/>
        <w:autoSpaceDN w:val="0"/>
        <w:adjustRightInd w:val="0"/>
        <w:ind w:left="142" w:firstLine="284"/>
        <w:contextualSpacing/>
        <w:jc w:val="both"/>
        <w:textAlignment w:val="baseline"/>
      </w:pPr>
      <w:r w:rsidRPr="00924AAF">
        <w:t>Priimant/perduodant</w:t>
      </w:r>
      <w:r w:rsidR="000460F6">
        <w:t xml:space="preserve"> </w:t>
      </w:r>
      <w:r w:rsidRPr="00924AAF">
        <w:t>GOOSE žinučių technines charakteristikas ir jų atitikimą standarto IEC 61850-8 reikalavimams.</w:t>
      </w:r>
    </w:p>
    <w:p w14:paraId="322A2C7E" w14:textId="77777777" w:rsidR="00363CC1" w:rsidRPr="00924AAF" w:rsidRDefault="00363CC1" w:rsidP="00363CC1">
      <w:pPr>
        <w:pStyle w:val="ListParagraph"/>
        <w:numPr>
          <w:ilvl w:val="1"/>
          <w:numId w:val="79"/>
        </w:numPr>
        <w:overflowPunct w:val="0"/>
        <w:autoSpaceDE w:val="0"/>
        <w:autoSpaceDN w:val="0"/>
        <w:adjustRightInd w:val="0"/>
        <w:ind w:left="142" w:firstLine="284"/>
        <w:contextualSpacing/>
        <w:jc w:val="both"/>
        <w:textAlignment w:val="baseline"/>
      </w:pPr>
      <w:r w:rsidRPr="00924AAF">
        <w:t xml:space="preserve"> Patikrinti pagrindinio ir ji dubliuojančio lygiaverčio/rezervinio terminalo nesuveikimą laikinai nutraukiant srovės ir įtampos matavimų skaitmeninius duomenų paketų ( IEC 61850-9-2 </w:t>
      </w:r>
      <w:proofErr w:type="spellStart"/>
      <w:r w:rsidRPr="00880270">
        <w:t>sampled</w:t>
      </w:r>
      <w:proofErr w:type="spellEnd"/>
      <w:r w:rsidRPr="00880270">
        <w:t xml:space="preserve"> </w:t>
      </w:r>
      <w:proofErr w:type="spellStart"/>
      <w:r w:rsidRPr="00880270">
        <w:t>Value</w:t>
      </w:r>
      <w:proofErr w:type="spellEnd"/>
      <w:r w:rsidRPr="00880270">
        <w:t xml:space="preserve"> data </w:t>
      </w:r>
      <w:proofErr w:type="spellStart"/>
      <w:r w:rsidRPr="00880270">
        <w:t>streams</w:t>
      </w:r>
      <w:proofErr w:type="spellEnd"/>
      <w:r w:rsidRPr="00924AAF">
        <w:t>) srautus.</w:t>
      </w:r>
    </w:p>
    <w:p w14:paraId="16F9A8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Remiantis gamintojo rekomendacijomis pakeisti greičiau besidėvinčias dalis (pvz.: akumuliatorių baterija ir kt.)</w:t>
      </w:r>
    </w:p>
    <w:p w14:paraId="02B5AE5A" w14:textId="7D9D2243"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mikroprocesorinė relė savaime „</w:t>
      </w:r>
      <w:proofErr w:type="spellStart"/>
      <w:r w:rsidRPr="00924AAF">
        <w:t>nepers</w:t>
      </w:r>
      <w:r w:rsidR="000460F6">
        <w:t>i</w:t>
      </w:r>
      <w:r w:rsidRPr="00924AAF">
        <w:t>kraudinėja</w:t>
      </w:r>
      <w:proofErr w:type="spellEnd"/>
      <w:r w:rsidRPr="00924AAF">
        <w:t>“. Tai atlikti įrenginio vidinės savikontrolės funkcijos įvykių žurnalo įrašų analizę, pateikiant analizės rezultatus ir išvadą.</w:t>
      </w:r>
    </w:p>
    <w:p w14:paraId="0EEE6AAC" w14:textId="77777777" w:rsidR="00363CC1" w:rsidRPr="00924AAF" w:rsidRDefault="00363CC1" w:rsidP="00363CC1">
      <w:pPr>
        <w:contextualSpacing/>
        <w:jc w:val="both"/>
        <w:rPr>
          <w:b/>
        </w:rPr>
      </w:pPr>
    </w:p>
    <w:p w14:paraId="6B7EEFE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Kitų elektrinių ir neelektrinių relių ar daviklių patikrinimas.</w:t>
      </w:r>
    </w:p>
    <w:p w14:paraId="7FC629DC" w14:textId="77777777" w:rsidR="00363CC1" w:rsidRPr="00924AAF" w:rsidRDefault="00363CC1" w:rsidP="00363CC1">
      <w:pPr>
        <w:contextualSpacing/>
        <w:jc w:val="both"/>
      </w:pPr>
      <w:r w:rsidRPr="00924AAF">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924AAF">
        <w:tab/>
      </w:r>
    </w:p>
    <w:p w14:paraId="7040DEEB" w14:textId="77777777" w:rsidR="00363CC1" w:rsidRPr="00924AAF" w:rsidRDefault="00363CC1" w:rsidP="00363CC1">
      <w:pPr>
        <w:contextualSpacing/>
        <w:jc w:val="both"/>
        <w:rPr>
          <w:b/>
        </w:rPr>
      </w:pPr>
    </w:p>
    <w:p w14:paraId="03B4E34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 xml:space="preserve">(P1, P) RAA įrenginių tarpusavio ryšių ir ryšių su komutaciniais aparatais patikrinimas.  </w:t>
      </w:r>
    </w:p>
    <w:p w14:paraId="4D7F9852"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RAA įrenginių loginius ryšius vykdomus GOOSE žinutėmis protokolo IEC 61850 analizatoriumi ir pateikti jų realaus laiko techninės būklės ir charakteristikų įvertinimo ataskaitą.</w:t>
      </w:r>
    </w:p>
    <w:p w14:paraId="22E7A0C6"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RAA įrenginio veikimą į komutacinius aparatus esant vardinei operatyvinės srovės įtampai.</w:t>
      </w:r>
    </w:p>
    <w:p w14:paraId="2B0F98F5"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rPr>
          <w:i/>
        </w:rPr>
      </w:pPr>
      <w:r w:rsidRPr="00924AAF">
        <w:t>Patikrinti RAA įrenginio visų grandinių tinkamą veikimą, taip pat ir veikimą į komutacinius aparatus, esant operatyvinės srovės įtampai U = 0,8Uv.</w:t>
      </w:r>
    </w:p>
    <w:p w14:paraId="106BBE5B" w14:textId="1A7CF08D"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pPr>
      <w:r w:rsidRPr="00924AAF">
        <w:t>Patikri</w:t>
      </w:r>
      <w:r w:rsidR="000460F6">
        <w:t>n</w:t>
      </w:r>
      <w:r w:rsidRPr="00924AAF">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924AAF">
        <w:t>išėjimų</w:t>
      </w:r>
      <w:r w:rsidRPr="00924AAF">
        <w:t xml:space="preserve"> relės nesuveikia.</w:t>
      </w:r>
    </w:p>
    <w:p w14:paraId="10726A40" w14:textId="77777777" w:rsidR="00363CC1" w:rsidRPr="00924AAF" w:rsidRDefault="00363CC1" w:rsidP="00363CC1">
      <w:pPr>
        <w:pStyle w:val="BodyTextIndent2"/>
        <w:tabs>
          <w:tab w:val="right" w:pos="567"/>
          <w:tab w:val="left" w:pos="1843"/>
          <w:tab w:val="decimal" w:pos="9072"/>
          <w:tab w:val="left" w:pos="9781"/>
          <w:tab w:val="decimal" w:pos="9923"/>
        </w:tabs>
        <w:spacing w:after="0" w:line="240" w:lineRule="auto"/>
        <w:ind w:left="142"/>
        <w:contextualSpacing/>
        <w:jc w:val="both"/>
      </w:pPr>
    </w:p>
    <w:p w14:paraId="1062CDC7"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rPr>
          <w:i/>
        </w:rPr>
      </w:pPr>
      <w:r w:rsidRPr="00924AAF">
        <w:t>Išbandyti valdymo-informavimo sistemos, RAA įrenginių ir komutacinių aparatų tarpusavio sąveiką esant vardinei operatyvinės srovės įtampai.</w:t>
      </w:r>
    </w:p>
    <w:p w14:paraId="397D0B6F" w14:textId="77777777" w:rsidR="00363CC1" w:rsidRPr="00924AAF" w:rsidRDefault="00363CC1" w:rsidP="00363CC1">
      <w:pPr>
        <w:pStyle w:val="ListParagraph"/>
        <w:ind w:left="142"/>
        <w:contextualSpacing/>
        <w:rPr>
          <w:i/>
        </w:rPr>
      </w:pPr>
    </w:p>
    <w:p w14:paraId="0D2C6763" w14:textId="77777777" w:rsidR="00363CC1" w:rsidRPr="00924AAF" w:rsidRDefault="00363CC1" w:rsidP="00363CC1">
      <w:pPr>
        <w:numPr>
          <w:ilvl w:val="0"/>
          <w:numId w:val="48"/>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(B) RAA įrenginio loginės schemos patikrinimas esant vardinei operatyvinės srovės įtampai.</w:t>
      </w:r>
    </w:p>
    <w:p w14:paraId="7B86EE12" w14:textId="0A93CE26" w:rsidR="00363CC1" w:rsidRPr="00924AAF" w:rsidRDefault="00363CC1" w:rsidP="00363CC1">
      <w:pPr>
        <w:numPr>
          <w:ilvl w:val="1"/>
          <w:numId w:val="48"/>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mikropro</w:t>
      </w:r>
      <w:r w:rsidR="000460F6">
        <w:t>c</w:t>
      </w:r>
      <w:r w:rsidRPr="00924AAF">
        <w:t>e</w:t>
      </w:r>
      <w:r w:rsidR="000460F6">
        <w:t>s</w:t>
      </w:r>
      <w:r w:rsidRPr="00924AAF">
        <w:t>o</w:t>
      </w:r>
      <w:r w:rsidR="000460F6">
        <w:t>ri</w:t>
      </w:r>
      <w:r w:rsidRPr="00924AAF">
        <w:t xml:space="preserve">nių relių veikimą į galines reles nuo bandymo stendo paduodant keletą avarinių dydžių. </w:t>
      </w:r>
    </w:p>
    <w:p w14:paraId="02680FB8" w14:textId="77777777" w:rsidR="00363CC1" w:rsidRPr="00924AAF" w:rsidRDefault="00363CC1" w:rsidP="00363CC1">
      <w:pPr>
        <w:numPr>
          <w:ilvl w:val="1"/>
          <w:numId w:val="48"/>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(galinių relių) veikimą į komutacinius aparatus, išbandant AKĮ įtaiso (funkcijos) veikimo ciklų skaičių (N) su kiekvieno ciklo įjungimo trukme (</w:t>
      </w:r>
      <w:proofErr w:type="spellStart"/>
      <w:r w:rsidRPr="00924AAF">
        <w:t>tN</w:t>
      </w:r>
      <w:proofErr w:type="spellEnd"/>
      <w:r w:rsidRPr="00924AAF">
        <w:t>).</w:t>
      </w:r>
    </w:p>
    <w:p w14:paraId="6D2FBDF6" w14:textId="77777777" w:rsidR="00363CC1" w:rsidRPr="00924AAF"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sidDel="00F0073C">
        <w:t xml:space="preserve"> </w:t>
      </w:r>
      <w:r w:rsidRPr="00924AAF">
        <w:rPr>
          <w:b/>
        </w:rPr>
        <w:t>(P1, P) Kompleksinis RAA įrenginio patikrinimas.</w:t>
      </w:r>
    </w:p>
    <w:p w14:paraId="5F5A548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Paduoti į RAA įrenginį vardinę operatyvinės srovės įtampą.</w:t>
      </w:r>
    </w:p>
    <w:p w14:paraId="276AAEF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Laikantis Reglamento </w:t>
      </w:r>
      <w:r w:rsidRPr="00924AAF">
        <w:fldChar w:fldCharType="begin"/>
      </w:r>
      <w:r w:rsidRPr="00924AAF">
        <w:instrText xml:space="preserve"> REF _Ref294007048 \r \h  \* MERGEFORMAT </w:instrText>
      </w:r>
      <w:r w:rsidRPr="00924AAF">
        <w:fldChar w:fldCharType="separate"/>
      </w:r>
      <w:r w:rsidRPr="00924AAF">
        <w:t>21</w:t>
      </w:r>
      <w:r w:rsidRPr="00924AAF">
        <w:fldChar w:fldCharType="end"/>
      </w:r>
      <w:r w:rsidRPr="00924AAF">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924AAF">
        <w:rPr>
          <w:vertAlign w:val="superscript"/>
        </w:rPr>
        <w:t>1</w:t>
      </w:r>
      <w:r w:rsidRPr="00924AAF">
        <w:t xml:space="preserve">: </w:t>
      </w:r>
    </w:p>
    <w:p w14:paraId="42C627D8" w14:textId="77777777" w:rsidR="00363CC1" w:rsidRPr="00924AAF" w:rsidRDefault="00363CC1" w:rsidP="00363CC1">
      <w:pPr>
        <w:numPr>
          <w:ilvl w:val="2"/>
          <w:numId w:val="48"/>
        </w:numPr>
        <w:tabs>
          <w:tab w:val="left" w:pos="720"/>
          <w:tab w:val="left" w:pos="1080"/>
        </w:tabs>
        <w:overflowPunct w:val="0"/>
        <w:autoSpaceDE w:val="0"/>
        <w:autoSpaceDN w:val="0"/>
        <w:adjustRightInd w:val="0"/>
        <w:ind w:left="142" w:firstLine="284"/>
        <w:contextualSpacing/>
        <w:jc w:val="both"/>
        <w:textAlignment w:val="baseline"/>
      </w:pPr>
      <w:r w:rsidRPr="00924AAF">
        <w:t xml:space="preserve"> apsaugoms reaguojančioms į viršijantį nuostatą avarinio parametro dydį (maksimaliosioms):</w:t>
      </w:r>
    </w:p>
    <w:p w14:paraId="46F37092"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paduoti 0,9 ir 1,1 nuostato ir įsitikinti, kad pirmuoju atveju apsauga (pakopa, zona) nesuveikia, o antruoju – suveikia;</w:t>
      </w:r>
    </w:p>
    <w:p w14:paraId="0432687C"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padavus 1,3  nuostato – išmatuoti suveikimo laiką;</w:t>
      </w:r>
      <w:r w:rsidRPr="00924AAF" w:rsidDel="00F10D34">
        <w:t xml:space="preserve"> </w:t>
      </w:r>
    </w:p>
    <w:p w14:paraId="1CDF0F8D"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apsaugoms reaguojančioms į mažesnį už nuostatą avarinio parametro dydį (minimaliosioms):</w:t>
      </w:r>
    </w:p>
    <w:p w14:paraId="34645809"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paduoti 1,1 ir 0,9 nuostato ir įsitikinti, kad pirmuoju atveju apsauga (pakopa, zona) nesuveikia, o antruoju – suveikia;</w:t>
      </w:r>
    </w:p>
    <w:p w14:paraId="08921383"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padavus 0,4 Z (arba kitą dydį, nurodytą gamintojo) distancinėms apsaugoms, 0,8 užduoto nuostato srovės, įtampos ir kitoms apsaugoms, išmatuoti suveikimo laiką;</w:t>
      </w:r>
    </w:p>
    <w:p w14:paraId="67032B94"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kitoms apsaugoms ir automatikai – sudarius sąlygas suveikti.</w:t>
      </w:r>
    </w:p>
    <w:p w14:paraId="7FABC64C" w14:textId="77777777" w:rsidR="00363CC1" w:rsidRPr="00924AAF" w:rsidRDefault="00363CC1" w:rsidP="00363CC1">
      <w:pPr>
        <w:pStyle w:val="BodyTextIndent2"/>
        <w:numPr>
          <w:ilvl w:val="1"/>
          <w:numId w:val="48"/>
        </w:numPr>
        <w:tabs>
          <w:tab w:val="right" w:pos="0"/>
          <w:tab w:val="left" w:pos="1843"/>
          <w:tab w:val="decimal" w:pos="9072"/>
          <w:tab w:val="left" w:pos="9781"/>
          <w:tab w:val="decimal" w:pos="9923"/>
        </w:tabs>
        <w:spacing w:after="0" w:line="240" w:lineRule="auto"/>
        <w:ind w:left="142" w:firstLine="284"/>
        <w:contextualSpacing/>
        <w:jc w:val="both"/>
      </w:pPr>
      <w:r w:rsidRPr="00924AAF">
        <w:t xml:space="preserve">Išmatuoti suveikimo laikai nuo nurodytų užduotyse neturi skirtis daugiau, negu nurodyta Reglamento </w:t>
      </w:r>
      <w:r w:rsidRPr="00924AAF">
        <w:fldChar w:fldCharType="begin"/>
      </w:r>
      <w:r w:rsidRPr="00924AAF">
        <w:instrText xml:space="preserve"> REF _Ref294007033 \r \h  \* MERGEFORMAT </w:instrText>
      </w:r>
      <w:r w:rsidRPr="00924AAF">
        <w:fldChar w:fldCharType="separate"/>
      </w:r>
      <w:r w:rsidRPr="00924AAF">
        <w:t>20</w:t>
      </w:r>
      <w:r w:rsidRPr="00924AAF">
        <w:fldChar w:fldCharType="end"/>
      </w:r>
      <w:r w:rsidRPr="00924AAF">
        <w:t xml:space="preserve"> priede.</w:t>
      </w:r>
    </w:p>
    <w:p w14:paraId="7BE34346"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pPr>
      <w:r w:rsidRPr="00924AAF">
        <w:t>Kitų elektrinių ir neelektrinių įrenginių kompleksinis patikrinimas atliekamas, kaip reikalauja jų techninės priežiūros metodiniai nurodymai, užduotys ar gamintojo instrukcijos.</w:t>
      </w:r>
    </w:p>
    <w:p w14:paraId="5898C366" w14:textId="63583EBA" w:rsidR="00363CC1" w:rsidRPr="00924AAF" w:rsidRDefault="00363CC1" w:rsidP="00363CC1">
      <w:pPr>
        <w:pStyle w:val="BodyTextIndent2"/>
        <w:numPr>
          <w:ilvl w:val="1"/>
          <w:numId w:val="48"/>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Regioninės grupės RAA specialisto patvirtinantis pranešimas įrenginį operatyviai valda</w:t>
      </w:r>
      <w:r w:rsidR="000460F6">
        <w:t>n</w:t>
      </w:r>
      <w:r w:rsidRPr="00924AAF">
        <w:t xml:space="preserve">čiam padaliniui, dėl įtampos padavimo į įrenginį galimybės, </w:t>
      </w:r>
    </w:p>
    <w:p w14:paraId="766CD71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RAA įrenginio patikrinimas darbo srove (darbai turi būti atliekami nedelsiant po darbo srovės ir įtampos padavimo).</w:t>
      </w:r>
    </w:p>
    <w:p w14:paraId="48844E05"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Į pagrindinį įrenginį ir RAA įrenginį paduoti darbo srovę ir įtampą. Tai atlieka operatyvinis personalas (jo nurodymu kai kurias operacijas gali atlikti ir RAA darbuotojai).</w:t>
      </w:r>
    </w:p>
    <w:p w14:paraId="41DF61BD"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(išmatuoti) sroves visose fazėse ir nuliniuose laiduose prie RAA įrenginio įėjimo gnybtų, nuskaityti rodmenis relių ekranuose ir užrašyti.</w:t>
      </w:r>
    </w:p>
    <w:p w14:paraId="31B57557"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924AAF" w:rsidRDefault="00363CC1" w:rsidP="00363CC1">
      <w:pPr>
        <w:pStyle w:val="BodyTextIndent2"/>
        <w:numPr>
          <w:ilvl w:val="1"/>
          <w:numId w:val="48"/>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924AAF">
        <w:rPr>
          <w:iCs/>
        </w:rPr>
        <w:t>Atlikti kitus metodiniuose nurodymuose ar instrukcijose nustatytus būtinus šių RAA įrenginių patikrinimus.</w:t>
      </w:r>
    </w:p>
    <w:p w14:paraId="3A26DC80" w14:textId="77777777" w:rsidR="00363CC1" w:rsidRPr="00924AAF" w:rsidRDefault="00363CC1" w:rsidP="00363CC1">
      <w:pPr>
        <w:contextualSpacing/>
        <w:jc w:val="both"/>
      </w:pPr>
    </w:p>
    <w:p w14:paraId="7FE5EBB8"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B) RAA įrenginio paruošimas įjungimui.</w:t>
      </w:r>
    </w:p>
    <w:p w14:paraId="3290EE27"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Pakartotinai apžiūrėti reles, aparatus, grandines, kurių darbo režimas buvo keičiamas išjungiant ar tikrinant darbo srovėmis.</w:t>
      </w:r>
    </w:p>
    <w:p w14:paraId="7D0D0ED4"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 xml:space="preserve"> Patikrinti ir perjungti į reikalingą padėtį bandymų blokus, raktus, tarpes, nuostatų grupes ir kt.</w:t>
      </w:r>
    </w:p>
    <w:p w14:paraId="78FED1D9"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Padaryti kitus RAA įrenginio eksploatavimo instrukcijose, perjungimo lapeliuose, darbo vietos paruošimo programose nustatytus šio tarpsnio darbus.</w:t>
      </w:r>
    </w:p>
    <w:p w14:paraId="62C57554"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lastRenderedPageBreak/>
        <w:t>RAA žurnale įrašyti išvadas apie RAA įrenginio būklę, įjungimo galimumą ir jo eksploatacijos tvarkos pakeitimus (jei tokių yra).</w:t>
      </w:r>
    </w:p>
    <w:p w14:paraId="4C330F53"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Apie atliktą TP įrašyti RAA įrenginio pase.</w:t>
      </w:r>
    </w:p>
    <w:p w14:paraId="5DDFCE00"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Įforminti patikrinimo protokolus.</w:t>
      </w:r>
    </w:p>
    <w:p w14:paraId="6DEEB096" w14:textId="77777777" w:rsidR="00363CC1" w:rsidRPr="00924AAF" w:rsidRDefault="00363CC1" w:rsidP="00363CC1">
      <w:pPr>
        <w:contextualSpacing/>
        <w:jc w:val="both"/>
      </w:pPr>
    </w:p>
    <w:p w14:paraId="78F95B7B" w14:textId="77777777" w:rsidR="00363CC1" w:rsidRPr="00924AAF" w:rsidRDefault="00363CC1" w:rsidP="00363CC1">
      <w:pPr>
        <w:numPr>
          <w:ilvl w:val="0"/>
          <w:numId w:val="48"/>
        </w:numPr>
        <w:tabs>
          <w:tab w:val="left" w:pos="1080"/>
        </w:tabs>
        <w:overflowPunct w:val="0"/>
        <w:autoSpaceDE w:val="0"/>
        <w:autoSpaceDN w:val="0"/>
        <w:adjustRightInd w:val="0"/>
        <w:ind w:left="142" w:firstLine="284"/>
        <w:contextualSpacing/>
        <w:jc w:val="both"/>
        <w:textAlignment w:val="baseline"/>
        <w:rPr>
          <w:b/>
        </w:rPr>
      </w:pPr>
      <w:r w:rsidRPr="00924AAF">
        <w:rPr>
          <w:b/>
        </w:rPr>
        <w:t>(P1, P, B) RAA įrenginio įjungimas.</w:t>
      </w:r>
      <w:r w:rsidRPr="00924AAF">
        <w:t xml:space="preserve"> Jei patikrintas darbo srove (žr. 10 punktą) RAA įrenginys vėl buvo išjungtas, jį įjungia į darbą operatyvinis personalas.</w:t>
      </w:r>
    </w:p>
    <w:p w14:paraId="11377A98" w14:textId="77777777" w:rsidR="00363CC1" w:rsidRPr="00924AAF"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924AAF" w:rsidRDefault="00363CC1" w:rsidP="00363CC1">
      <w:pPr>
        <w:numPr>
          <w:ilvl w:val="0"/>
          <w:numId w:val="48"/>
        </w:numPr>
        <w:tabs>
          <w:tab w:val="left" w:pos="1080"/>
        </w:tabs>
        <w:overflowPunct w:val="0"/>
        <w:autoSpaceDE w:val="0"/>
        <w:autoSpaceDN w:val="0"/>
        <w:adjustRightInd w:val="0"/>
        <w:ind w:left="142" w:firstLine="284"/>
        <w:contextualSpacing/>
        <w:jc w:val="both"/>
        <w:textAlignment w:val="baseline"/>
        <w:rPr>
          <w:b/>
        </w:rPr>
      </w:pPr>
      <w:r w:rsidRPr="00924AAF">
        <w:rPr>
          <w:b/>
        </w:rPr>
        <w:t>(P1, P, B) Ataskaitinės dokumentacijos paruošimas ir pridavimas užsakovui.</w:t>
      </w:r>
    </w:p>
    <w:p w14:paraId="399CA7C9" w14:textId="6D3E4760" w:rsidR="00363CC1" w:rsidRPr="00924AAF" w:rsidRDefault="00363CC1" w:rsidP="00363CC1">
      <w:pPr>
        <w:contextualSpacing/>
      </w:pPr>
      <w:r w:rsidRPr="00924AAF">
        <w:t>13.1.</w:t>
      </w:r>
      <w:r w:rsidRPr="00924AAF">
        <w:tab/>
        <w:t xml:space="preserve">Techninės priežiūros metu surasti RAA įrenginių defektai bei žyma apie jų pašalinimą, turi būti </w:t>
      </w:r>
      <w:r w:rsidR="000460F6" w:rsidRPr="00924AAF">
        <w:t>aprašyti</w:t>
      </w:r>
      <w:r w:rsidRPr="00924AAF">
        <w:t xml:space="preserve"> teikiamoje ataskaitinėje dokumentacijoje.</w:t>
      </w:r>
    </w:p>
    <w:p w14:paraId="49DDAA01" w14:textId="77777777" w:rsidR="00363CC1" w:rsidRPr="00924AAF" w:rsidRDefault="00363CC1" w:rsidP="00363CC1">
      <w:pPr>
        <w:contextualSpacing/>
        <w:rPr>
          <w:vertAlign w:val="superscript"/>
        </w:rPr>
      </w:pPr>
    </w:p>
    <w:p w14:paraId="57CFB5FD" w14:textId="77777777" w:rsidR="00363CC1" w:rsidRPr="00924AAF" w:rsidRDefault="00363CC1" w:rsidP="00363CC1">
      <w:pPr>
        <w:contextualSpacing/>
        <w:rPr>
          <w:vertAlign w:val="superscript"/>
        </w:rPr>
      </w:pPr>
    </w:p>
    <w:p w14:paraId="56858BA4" w14:textId="69E1F52E" w:rsidR="00363CC1" w:rsidRPr="00924AAF" w:rsidRDefault="00363CC1" w:rsidP="00363CC1">
      <w:pPr>
        <w:contextualSpacing/>
      </w:pPr>
      <w:r w:rsidRPr="00924AAF">
        <w:rPr>
          <w:vertAlign w:val="superscript"/>
        </w:rPr>
        <w:t>1</w:t>
      </w:r>
      <w:r w:rsidRPr="00924AAF">
        <w:t>. Patikrinamos visos naudojamos funkcijos ir loginės jungtis kartu su schemoje visais išėjimo r</w:t>
      </w:r>
      <w:r w:rsidR="000460F6">
        <w:t>e</w:t>
      </w:r>
      <w:r w:rsidRPr="00924AAF">
        <w:t>lių naudojamais kontaktais. Remiantis terminalo funkcine schema sudaromos sąlygos pae</w:t>
      </w:r>
      <w:r w:rsidR="000460F6">
        <w:t>i</w:t>
      </w:r>
      <w:r w:rsidRPr="00924AAF">
        <w:t>liui suveikdinti visas naudojamas funkcijas iš pašalinio šaltinio paduodant signalus ir apsaugos diskretinius įėjimus. Suveikimų analizė atliekama remiantis vidinių avarinių procesų registratorių įrašais ir išėjimo r</w:t>
      </w:r>
      <w:r w:rsidR="000460F6">
        <w:t>e</w:t>
      </w:r>
      <w:r w:rsidRPr="00924AAF">
        <w:t>lių būsenomis.</w:t>
      </w:r>
    </w:p>
    <w:p w14:paraId="5C4AFF86" w14:textId="77777777" w:rsidR="00363CC1" w:rsidRPr="00924AAF" w:rsidRDefault="00363CC1" w:rsidP="00363CC1">
      <w:pPr>
        <w:contextualSpacing/>
      </w:pPr>
    </w:p>
    <w:p w14:paraId="44399591" w14:textId="77777777" w:rsidR="00363CC1" w:rsidRPr="00924AAF" w:rsidRDefault="00363CC1" w:rsidP="00363CC1">
      <w:pPr>
        <w:contextualSpacing/>
      </w:pPr>
      <w:r w:rsidRPr="00924AAF">
        <w:t xml:space="preserve">* Atliekant RAA įrenginių išbandymą (B) kai srovės ar įtampos grandinės buvo ardomos darbo vietai ruošti reikalavimai yra privalomi. </w:t>
      </w:r>
    </w:p>
    <w:p w14:paraId="702BA601" w14:textId="77777777" w:rsidR="00363CC1" w:rsidRPr="00924AAF" w:rsidRDefault="00363CC1" w:rsidP="00363CC1">
      <w:pPr>
        <w:contextualSpacing/>
      </w:pPr>
    </w:p>
    <w:p w14:paraId="558C5565" w14:textId="77777777" w:rsidR="00363CC1" w:rsidRPr="00924AAF" w:rsidRDefault="00363CC1" w:rsidP="00363CC1">
      <w:pPr>
        <w:contextualSpacing/>
      </w:pPr>
      <w:r w:rsidRPr="00924AAF">
        <w:br w:type="page"/>
      </w:r>
    </w:p>
    <w:p w14:paraId="03B4E63A" w14:textId="77777777" w:rsidR="00363CC1" w:rsidRPr="00924AAF" w:rsidRDefault="00363CC1" w:rsidP="00363CC1">
      <w:pPr>
        <w:pStyle w:val="ListParagraph"/>
        <w:numPr>
          <w:ilvl w:val="0"/>
          <w:numId w:val="14"/>
        </w:numPr>
        <w:ind w:left="142" w:firstLine="284"/>
        <w:contextualSpacing/>
        <w:jc w:val="right"/>
      </w:pPr>
      <w:bookmarkStart w:id="624" w:name="_Ref294007018"/>
      <w:r w:rsidRPr="00924AAF">
        <w:lastRenderedPageBreak/>
        <w:t>priedas</w:t>
      </w:r>
      <w:bookmarkEnd w:id="624"/>
    </w:p>
    <w:p w14:paraId="4DF0ED13"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2EC3DFF9" w14:textId="77777777" w:rsidR="00363CC1" w:rsidRPr="00924AAF" w:rsidRDefault="00363CC1" w:rsidP="00363CC1">
      <w:pPr>
        <w:pStyle w:val="Heading2"/>
        <w:spacing w:before="120" w:after="0"/>
        <w:contextualSpacing/>
      </w:pPr>
      <w:bookmarkStart w:id="625" w:name="_Toc498354035"/>
      <w:bookmarkStart w:id="626" w:name="_Toc20814489"/>
      <w:bookmarkStart w:id="627" w:name="_Toc25669827"/>
      <w:r w:rsidRPr="00924AAF">
        <w:t>RAA ĮRENGINIŲ APŽIŪRŲ BENDROJI PROGRAMA</w:t>
      </w:r>
      <w:bookmarkEnd w:id="625"/>
      <w:bookmarkEnd w:id="626"/>
      <w:bookmarkEnd w:id="627"/>
    </w:p>
    <w:p w14:paraId="2B7426C7" w14:textId="77777777" w:rsidR="00363CC1" w:rsidRPr="00924AAF" w:rsidRDefault="00363CC1" w:rsidP="00363CC1">
      <w:pPr>
        <w:tabs>
          <w:tab w:val="left" w:pos="709"/>
          <w:tab w:val="left" w:pos="851"/>
          <w:tab w:val="left" w:pos="993"/>
        </w:tabs>
        <w:contextualSpacing/>
        <w:jc w:val="center"/>
        <w:rPr>
          <w:b/>
        </w:rPr>
      </w:pPr>
    </w:p>
    <w:p w14:paraId="22007989" w14:textId="77777777" w:rsidR="00363CC1" w:rsidRPr="00924AAF" w:rsidRDefault="00363CC1" w:rsidP="00363CC1">
      <w:pPr>
        <w:numPr>
          <w:ilvl w:val="0"/>
          <w:numId w:val="16"/>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RAA įrenginių defektus šios paskirties duomenų registravimo kompiuterinėje bazėje TVIS. Išsiaiškinti, ar yra nepašalintų defektų per laikotarpį nuo praėjusios apžiūros.</w:t>
      </w:r>
    </w:p>
    <w:p w14:paraId="07433D10" w14:textId="77777777" w:rsidR="00363CC1" w:rsidRPr="00924AAF" w:rsidRDefault="00363CC1" w:rsidP="00363CC1">
      <w:pPr>
        <w:numPr>
          <w:ilvl w:val="0"/>
          <w:numId w:val="16"/>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924AAF">
        <w:t>Atvykus į objektą:</w:t>
      </w:r>
    </w:p>
    <w:p w14:paraId="398A3C72"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Įjungti šviesos ir kitą signalizaciją, jei ji buvo išjungta, patikrinti:</w:t>
      </w:r>
    </w:p>
    <w:p w14:paraId="073DACA5" w14:textId="77777777" w:rsidR="00363CC1" w:rsidRPr="00924AAF" w:rsidRDefault="00363CC1" w:rsidP="00363CC1">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suveikusių signalinių relių ar kitų signalų apie nenormalų RAA ir kitų įrenginių darbą;</w:t>
      </w:r>
    </w:p>
    <w:p w14:paraId="6414F780"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avarinės ir įspėjamosios signalizacijos tvarkingumą;</w:t>
      </w:r>
    </w:p>
    <w:p w14:paraId="1367E73C"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 Mikroprocesorinių RAA įrenginiams nuskaityti įrenginio vidinės savikontrolės įvykių žurnalą ir įvertinti esančius įrašus ar įrenginys veikia be trikdžių.</w:t>
      </w:r>
    </w:p>
    <w:p w14:paraId="141E9455" w14:textId="77777777" w:rsidR="00363CC1" w:rsidRPr="00924AAF" w:rsidRDefault="00363CC1" w:rsidP="00363CC1">
      <w:pPr>
        <w:numPr>
          <w:ilvl w:val="1"/>
          <w:numId w:val="16"/>
        </w:numPr>
        <w:tabs>
          <w:tab w:val="left" w:pos="1134"/>
          <w:tab w:val="left" w:pos="1276"/>
        </w:tabs>
        <w:overflowPunct w:val="0"/>
        <w:autoSpaceDE w:val="0"/>
        <w:autoSpaceDN w:val="0"/>
        <w:adjustRightInd w:val="0"/>
        <w:ind w:left="142" w:firstLine="284"/>
        <w:contextualSpacing/>
        <w:jc w:val="both"/>
        <w:textAlignment w:val="baseline"/>
      </w:pPr>
      <w:r w:rsidRPr="00924AAF">
        <w:t>Apžiūrėti visus RAA įrenginius ir valdymo skydus, ypatingą dėmesį atkreipti į:</w:t>
      </w:r>
    </w:p>
    <w:p w14:paraId="742D48CF"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084F156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RAA įrenginiuose;</w:t>
      </w:r>
    </w:p>
    <w:p w14:paraId="5CF5C38C"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tinkamai parinktas operatyvinės srovės šaltinių darbo režimas;</w:t>
      </w:r>
    </w:p>
    <w:p w14:paraId="5B5BC09A"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69F8BF9D"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visų valdymo ir komutacinių įrenginių padėtį, ar ji atitinka pirminio elektros tinklo ir pagrindinių elektros įrenginių darbo schemas bei režimus;</w:t>
      </w:r>
    </w:p>
    <w:p w14:paraId="06DBEAEA"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RAA įrenginiai, švarą ir apšvietimą, taip pat ar valomos dulkės nuo RAA įrenginių;</w:t>
      </w:r>
    </w:p>
    <w:p w14:paraId="3DCFD6AB"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šaltuoju metų laiku patikrinti, ar šildomos ir ar sandariai uždarytos lauko spintos, rinklės bei patalpos, kuriose yra RAA įrenginiai;</w:t>
      </w:r>
    </w:p>
    <w:p w14:paraId="696B38C8"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lentelės ant skydų, prie relių, aparatų ir perjungimo įrenginių, ypač tie, kurie reikalingi operatyviniam personalui;</w:t>
      </w:r>
    </w:p>
    <w:p w14:paraId="516E489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saugiklių, signalizacijos lempų, atsargas.</w:t>
      </w:r>
    </w:p>
    <w:p w14:paraId="0EE4A7D3"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Išmatuoti stacionariais prietaisais:</w:t>
      </w:r>
    </w:p>
    <w:p w14:paraId="7506F5A2"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įtampos lygį ir jos polių izoliacijos varžą žemės atžvilgiu;</w:t>
      </w:r>
    </w:p>
    <w:p w14:paraId="270A3998"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ne balansus įtampos transformatorių ir šynų, šynuočių apsaugų srovės grandinėse;</w:t>
      </w:r>
    </w:p>
    <w:p w14:paraId="4E504BD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fiksuojančių prietaisų kontrolinius parodymus (jei tokie yra);</w:t>
      </w:r>
    </w:p>
    <w:p w14:paraId="797B60B5"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kitų apsaugų ir aparatų, turinčių tam skirtus prietaisus, kontrolinius parametrus;</w:t>
      </w:r>
    </w:p>
    <w:p w14:paraId="0D39F086"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kitų RAA įrenginių instrukcijose nurodytus parametrus.</w:t>
      </w:r>
    </w:p>
    <w:p w14:paraId="02CD0665"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 Objektuose, kuriuose nėra nuolat budinčio personalo, pabandyti, kaip veikia perdavimo tinklo galios transformatorių automatiniai įtampos reguliatoriai.</w:t>
      </w:r>
    </w:p>
    <w:p w14:paraId="0E7B0FA2"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bookmarkStart w:id="628" w:name="_Ref408910617"/>
      <w:bookmarkEnd w:id="628"/>
    </w:p>
    <w:p w14:paraId="22138383" w14:textId="1FC94A84"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A</w:t>
      </w:r>
      <w:r w:rsidR="000460F6">
        <w:t>p</w:t>
      </w:r>
      <w:r w:rsidRPr="00924AAF">
        <w:t>žiūrimi pastatai, sta</w:t>
      </w:r>
      <w:r w:rsidR="000460F6">
        <w:t>t</w:t>
      </w:r>
      <w:r w:rsidRPr="00924AAF">
        <w:t>iniai ir teritorija:</w:t>
      </w:r>
    </w:p>
    <w:p w14:paraId="61A8F1E9"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 Apsaugos sistema;</w:t>
      </w:r>
    </w:p>
    <w:p w14:paraId="29554FC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Vartai, aptvaras;</w:t>
      </w:r>
    </w:p>
    <w:p w14:paraId="48E1B6B1"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Pastatų langai, durys, jų užraktai;</w:t>
      </w:r>
    </w:p>
    <w:p w14:paraId="162A8FC0"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Pastatų sienos, lubos, grindys;</w:t>
      </w:r>
    </w:p>
    <w:p w14:paraId="79D97E5B"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Kabelių rūsiai (patalpa, kabeliai);</w:t>
      </w:r>
    </w:p>
    <w:p w14:paraId="27D15F72"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Kabelių kanalai;</w:t>
      </w:r>
    </w:p>
    <w:p w14:paraId="264771F5"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Kondicionavimas, vėdinimas;</w:t>
      </w:r>
    </w:p>
    <w:p w14:paraId="1DEB79CE"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Visos teritorijos tvarka;</w:t>
      </w:r>
    </w:p>
    <w:p w14:paraId="6DAC9758" w14:textId="11ECB333"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A</w:t>
      </w:r>
      <w:r w:rsidR="000460F6">
        <w:t>p</w:t>
      </w:r>
      <w:r w:rsidRPr="00924AAF">
        <w:t>žiūrimi pagrindiniai įrenginiai:</w:t>
      </w:r>
    </w:p>
    <w:p w14:paraId="1136FE10" w14:textId="4BC1C0DD"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alyvos lygis alyvos plėtimosi bake, perjungiklio bake, įvaduose;</w:t>
      </w:r>
    </w:p>
    <w:p w14:paraId="05BD5F4B" w14:textId="6310C336"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silikagelis transformatoriaus alsuoklyje, kontaktoriaus alsuoklyje, įvaduose;</w:t>
      </w:r>
    </w:p>
    <w:p w14:paraId="4CFD6B8E" w14:textId="151DE229"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hermetinių įvadų slėgis;</w:t>
      </w:r>
    </w:p>
    <w:p w14:paraId="3113FFFA" w14:textId="3679F5D1"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bako sandarumas;</w:t>
      </w:r>
    </w:p>
    <w:p w14:paraId="674FE80B" w14:textId="7FD8323B"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 xml:space="preserve">formatorių aušinimo ventiliatorių ir alyvos cirkuliacinių siurblių veikimo patikrinimas, pavaros ir ventiliatorių valdymo skydai; </w:t>
      </w:r>
    </w:p>
    <w:p w14:paraId="7F85E01C"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Jungtuvų suslėgtojo oro vožtuvų ir vamzdyno sandarumas;</w:t>
      </w:r>
    </w:p>
    <w:p w14:paraId="4DF3848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Jungtuvų oro slėgis pagal manometrų rodmenis; manometrų nustatymai agregatų spintose;</w:t>
      </w:r>
    </w:p>
    <w:p w14:paraId="122F76A0" w14:textId="7BEC98DB"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Jungtuvų, skyriklių, </w:t>
      </w:r>
      <w:r w:rsidR="00497A31" w:rsidRPr="00924AAF">
        <w:t>įžemiklių</w:t>
      </w:r>
      <w:r w:rsidRPr="00924AAF">
        <w:t xml:space="preserve"> pavaros;</w:t>
      </w:r>
    </w:p>
    <w:p w14:paraId="41E69438"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alyvos lygis bakuose ir įvaduose;</w:t>
      </w:r>
    </w:p>
    <w:p w14:paraId="45D0F5BF"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įvadų silikagelis;</w:t>
      </w:r>
    </w:p>
    <w:p w14:paraId="7C706C36"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hermetinių įvadų slėgis;</w:t>
      </w:r>
    </w:p>
    <w:p w14:paraId="7FF44CEC"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Dujinių jungtuvų dujų slėgis;</w:t>
      </w:r>
    </w:p>
    <w:p w14:paraId="5A37FCEF"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Dujinių jungtuvų pavarų antikondensacinis šildymas;</w:t>
      </w:r>
    </w:p>
    <w:p w14:paraId="30EF38C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Vakuuminių jungtuvų vakuumo lygis pagal prietaisų rodmenis;</w:t>
      </w:r>
    </w:p>
    <w:p w14:paraId="646165CE"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lastRenderedPageBreak/>
        <w:t>Skyriklių, įžemiklių, skirtuvų kontaktų peiliai (suėjimas);</w:t>
      </w:r>
    </w:p>
    <w:p w14:paraId="078B8F4B"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Skyriklių ir įžemiklių elektromagnetinė blokuotė;</w:t>
      </w:r>
    </w:p>
    <w:p w14:paraId="1004E29A"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Matavimų transformatorių alyvos lygis ir silikagelis;</w:t>
      </w:r>
    </w:p>
    <w:p w14:paraId="2675E3D2"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KSS, NSS viršįtampių ribotuvai;</w:t>
      </w:r>
    </w:p>
    <w:p w14:paraId="13B1B9C5"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Šuntinių reaktorių vartų užrakinimas, blokuotė;</w:t>
      </w:r>
    </w:p>
    <w:p w14:paraId="2430832D"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Aukšto dažnio prijungimo filtras;</w:t>
      </w:r>
    </w:p>
    <w:p w14:paraId="74250932" w14:textId="53107A92"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Akumuliatorių baterijų eleme</w:t>
      </w:r>
      <w:r w:rsidR="00497A31">
        <w:t>n</w:t>
      </w:r>
      <w:r w:rsidRPr="00924AAF">
        <w:t>t</w:t>
      </w:r>
      <w:r w:rsidR="00497A31">
        <w:t>ų</w:t>
      </w:r>
      <w:r w:rsidRPr="00924AAF">
        <w:t xml:space="preserve"> korpusai, elektrolito kiekis, įkrovimo srovė; patalpos temperatūra;</w:t>
      </w:r>
    </w:p>
    <w:p w14:paraId="4BDEB7AD" w14:textId="5C01AE67"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Užpildyti RAA įrenginių apžiūros lapelį (žr. </w:t>
      </w:r>
      <w:r w:rsidRPr="00924AAF">
        <w:fldChar w:fldCharType="begin"/>
      </w:r>
      <w:r w:rsidRPr="00924AAF">
        <w:instrText xml:space="preserve"> REF _Ref294007065 \r \h </w:instrText>
      </w:r>
      <w:r w:rsidR="00697CF4" w:rsidRPr="00924AAF">
        <w:instrText xml:space="preserve"> \* MERGEFORMAT </w:instrText>
      </w:r>
      <w:r w:rsidRPr="00924AAF">
        <w:fldChar w:fldCharType="separate"/>
      </w:r>
      <w:r w:rsidRPr="00924AAF">
        <w:t>17</w:t>
      </w:r>
      <w:r w:rsidRPr="00924AAF">
        <w:fldChar w:fldCharType="end"/>
      </w:r>
      <w:r w:rsidRPr="00924AAF">
        <w:fldChar w:fldCharType="begin"/>
      </w:r>
      <w:r w:rsidRPr="00924AAF">
        <w:instrText xml:space="preserve"> REF _Ref294007065 \r \h  \* MERGEFORMAT </w:instrText>
      </w:r>
      <w:r w:rsidRPr="00924AAF">
        <w:fldChar w:fldCharType="end"/>
      </w:r>
      <w:r w:rsidRPr="00924AAF">
        <w:t xml:space="preserve"> priedą). Apie trūkumus, gedimus, defektus nustatyta tvarka įrašyti į šios programos 1 punkte minėtas laikmenas. </w:t>
      </w:r>
    </w:p>
    <w:p w14:paraId="3A395312" w14:textId="77777777" w:rsidR="00363CC1" w:rsidRPr="00924AAF" w:rsidRDefault="00363CC1" w:rsidP="00363CC1">
      <w:pPr>
        <w:tabs>
          <w:tab w:val="left" w:pos="1134"/>
          <w:tab w:val="left" w:pos="1276"/>
        </w:tabs>
        <w:contextualSpacing/>
        <w:jc w:val="both"/>
        <w:rPr>
          <w:bCs/>
          <w:caps/>
        </w:rPr>
      </w:pPr>
    </w:p>
    <w:p w14:paraId="4434B09B" w14:textId="77777777" w:rsidR="00363CC1" w:rsidRPr="00924AAF" w:rsidRDefault="00363CC1" w:rsidP="00363CC1">
      <w:pPr>
        <w:tabs>
          <w:tab w:val="left" w:pos="1134"/>
          <w:tab w:val="left" w:pos="1276"/>
        </w:tabs>
        <w:contextualSpacing/>
        <w:jc w:val="both"/>
      </w:pPr>
      <w:r w:rsidRPr="00924AAF">
        <w:rPr>
          <w:bCs/>
          <w:caps/>
        </w:rPr>
        <w:t>Pastaba:</w:t>
      </w:r>
      <w:r w:rsidRPr="00924AAF">
        <w:t xml:space="preserve"> </w:t>
      </w:r>
    </w:p>
    <w:p w14:paraId="346806B2" w14:textId="77777777" w:rsidR="00363CC1" w:rsidRPr="00924AAF" w:rsidRDefault="00363CC1" w:rsidP="00363CC1">
      <w:pPr>
        <w:tabs>
          <w:tab w:val="left" w:pos="1134"/>
          <w:tab w:val="left" w:pos="1276"/>
        </w:tabs>
        <w:contextualSpacing/>
        <w:jc w:val="both"/>
      </w:pPr>
      <w:r w:rsidRPr="00924AAF">
        <w:t>Atsižvelgiant į vietos sąlygas ir įrenginius, kuriems ji taikoma, programa gali būti papildyta ar sutrumpinta.</w:t>
      </w:r>
    </w:p>
    <w:p w14:paraId="15D5B315" w14:textId="77777777" w:rsidR="00363CC1" w:rsidRPr="00924AAF" w:rsidRDefault="00363CC1" w:rsidP="00363CC1">
      <w:pPr>
        <w:contextualSpacing/>
      </w:pPr>
    </w:p>
    <w:p w14:paraId="4243ECFE" w14:textId="77777777" w:rsidR="00363CC1" w:rsidRPr="00924AAF" w:rsidRDefault="00363CC1" w:rsidP="00363CC1">
      <w:pPr>
        <w:contextualSpacing/>
      </w:pPr>
      <w:r w:rsidRPr="00924AAF">
        <w:br w:type="page"/>
      </w:r>
    </w:p>
    <w:p w14:paraId="42E7A73D" w14:textId="77777777" w:rsidR="00363CC1" w:rsidRPr="00924AAF" w:rsidRDefault="00363CC1" w:rsidP="00363CC1">
      <w:pPr>
        <w:pStyle w:val="ListParagraph"/>
        <w:numPr>
          <w:ilvl w:val="0"/>
          <w:numId w:val="14"/>
        </w:numPr>
        <w:ind w:left="142" w:firstLine="284"/>
        <w:contextualSpacing/>
        <w:jc w:val="right"/>
      </w:pPr>
      <w:bookmarkStart w:id="629" w:name="_Ref294007033"/>
      <w:r w:rsidRPr="00924AAF">
        <w:lastRenderedPageBreak/>
        <w:t>priedas</w:t>
      </w:r>
      <w:bookmarkEnd w:id="629"/>
    </w:p>
    <w:p w14:paraId="5A1C9701" w14:textId="77777777" w:rsidR="00363CC1" w:rsidRPr="00924AAF" w:rsidRDefault="00363CC1" w:rsidP="00363CC1">
      <w:pPr>
        <w:pStyle w:val="Heading2"/>
        <w:spacing w:before="120" w:after="0"/>
        <w:contextualSpacing/>
      </w:pPr>
      <w:bookmarkStart w:id="630" w:name="_Toc498354036"/>
      <w:bookmarkStart w:id="631" w:name="_Toc20814490"/>
      <w:bookmarkStart w:id="632" w:name="_Toc25669828"/>
      <w:r w:rsidRPr="00924AAF">
        <w:t>DIDŽIAUSI LEISTINI RELINĖS APSAUGOS IR AUTOMATIKOS PARAMETRŲ NUOKRYPIAI NUO NURODYTŲ UŽDUOTYSE</w:t>
      </w:r>
      <w:bookmarkEnd w:id="630"/>
      <w:bookmarkEnd w:id="631"/>
      <w:bookmarkEnd w:id="6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924AAF" w14:paraId="6C9EE2A1" w14:textId="77777777" w:rsidTr="00CA586A">
        <w:trPr>
          <w:cantSplit/>
        </w:trPr>
        <w:tc>
          <w:tcPr>
            <w:tcW w:w="909" w:type="dxa"/>
          </w:tcPr>
          <w:p w14:paraId="60D535E8" w14:textId="77777777" w:rsidR="00363CC1" w:rsidRPr="00924AAF" w:rsidRDefault="00363CC1" w:rsidP="00363CC1">
            <w:pPr>
              <w:contextualSpacing/>
              <w:jc w:val="center"/>
              <w:rPr>
                <w:sz w:val="18"/>
                <w:szCs w:val="18"/>
              </w:rPr>
            </w:pPr>
            <w:r w:rsidRPr="00924AAF">
              <w:rPr>
                <w:sz w:val="18"/>
                <w:szCs w:val="18"/>
              </w:rPr>
              <w:t>Eil. Nr.</w:t>
            </w:r>
          </w:p>
        </w:tc>
        <w:tc>
          <w:tcPr>
            <w:tcW w:w="6330" w:type="dxa"/>
            <w:tcBorders>
              <w:right w:val="single" w:sz="4" w:space="0" w:color="auto"/>
            </w:tcBorders>
            <w:vAlign w:val="center"/>
          </w:tcPr>
          <w:p w14:paraId="6E81F572" w14:textId="77777777" w:rsidR="00363CC1" w:rsidRPr="00924AAF" w:rsidRDefault="00363CC1" w:rsidP="00363CC1">
            <w:pPr>
              <w:pStyle w:val="Heading9"/>
              <w:contextualSpacing/>
              <w:rPr>
                <w:sz w:val="18"/>
                <w:szCs w:val="18"/>
                <w:lang w:val="lt-LT"/>
              </w:rPr>
            </w:pPr>
            <w:r w:rsidRPr="00924AAF">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924AAF" w:rsidRDefault="00363CC1" w:rsidP="00363CC1">
            <w:pPr>
              <w:contextualSpacing/>
              <w:jc w:val="center"/>
              <w:rPr>
                <w:sz w:val="18"/>
                <w:szCs w:val="18"/>
              </w:rPr>
            </w:pPr>
            <w:r w:rsidRPr="00924AAF">
              <w:rPr>
                <w:sz w:val="18"/>
                <w:szCs w:val="18"/>
              </w:rPr>
              <w:t>Nuokrypis</w:t>
            </w:r>
          </w:p>
        </w:tc>
      </w:tr>
      <w:tr w:rsidR="00363CC1" w:rsidRPr="00924AAF" w14:paraId="3D9A8415" w14:textId="77777777" w:rsidTr="00CA586A">
        <w:trPr>
          <w:cantSplit/>
        </w:trPr>
        <w:tc>
          <w:tcPr>
            <w:tcW w:w="909" w:type="dxa"/>
          </w:tcPr>
          <w:p w14:paraId="26692BA2"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924AAF" w:rsidRDefault="00363CC1" w:rsidP="00363CC1">
            <w:pPr>
              <w:contextualSpacing/>
              <w:rPr>
                <w:sz w:val="18"/>
                <w:szCs w:val="18"/>
              </w:rPr>
            </w:pPr>
            <w:r w:rsidRPr="00924AAF">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924AAF" w:rsidRDefault="00363CC1" w:rsidP="00363CC1">
            <w:pPr>
              <w:contextualSpacing/>
              <w:jc w:val="both"/>
              <w:rPr>
                <w:sz w:val="18"/>
                <w:szCs w:val="18"/>
              </w:rPr>
            </w:pPr>
          </w:p>
        </w:tc>
      </w:tr>
      <w:tr w:rsidR="00363CC1" w:rsidRPr="00924AAF" w14:paraId="320C3790" w14:textId="77777777" w:rsidTr="00CA586A">
        <w:trPr>
          <w:cantSplit/>
        </w:trPr>
        <w:tc>
          <w:tcPr>
            <w:tcW w:w="909" w:type="dxa"/>
          </w:tcPr>
          <w:p w14:paraId="6BC9F770"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924AAF" w:rsidRDefault="00363CC1" w:rsidP="00363CC1">
            <w:pPr>
              <w:contextualSpacing/>
              <w:rPr>
                <w:sz w:val="18"/>
                <w:szCs w:val="18"/>
              </w:rPr>
            </w:pPr>
            <w:r w:rsidRPr="00924AAF">
              <w:rPr>
                <w:sz w:val="18"/>
                <w:szCs w:val="18"/>
              </w:rPr>
              <w:t>relių, kurių grandinėse nėra papildomos delsos elementų</w:t>
            </w:r>
          </w:p>
        </w:tc>
        <w:tc>
          <w:tcPr>
            <w:tcW w:w="2238" w:type="dxa"/>
            <w:gridSpan w:val="2"/>
          </w:tcPr>
          <w:p w14:paraId="63403A5F" w14:textId="77777777" w:rsidR="00363CC1" w:rsidRPr="00924AAF" w:rsidRDefault="00363CC1" w:rsidP="00363CC1">
            <w:pPr>
              <w:contextualSpacing/>
              <w:rPr>
                <w:sz w:val="18"/>
                <w:szCs w:val="18"/>
              </w:rPr>
            </w:pPr>
            <w:r w:rsidRPr="00924AAF">
              <w:rPr>
                <w:sz w:val="18"/>
                <w:szCs w:val="18"/>
              </w:rPr>
              <w:t>-----</w:t>
            </w:r>
          </w:p>
        </w:tc>
      </w:tr>
      <w:tr w:rsidR="00363CC1" w:rsidRPr="00924AAF" w14:paraId="50827655" w14:textId="77777777" w:rsidTr="00CA586A">
        <w:trPr>
          <w:cantSplit/>
        </w:trPr>
        <w:tc>
          <w:tcPr>
            <w:tcW w:w="909" w:type="dxa"/>
          </w:tcPr>
          <w:p w14:paraId="19BC5C1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924AAF" w:rsidRDefault="00363CC1" w:rsidP="00363CC1">
            <w:pPr>
              <w:contextualSpacing/>
              <w:rPr>
                <w:sz w:val="18"/>
                <w:szCs w:val="18"/>
              </w:rPr>
            </w:pPr>
            <w:r w:rsidRPr="00924AAF">
              <w:rPr>
                <w:sz w:val="18"/>
                <w:szCs w:val="18"/>
              </w:rPr>
              <w:t>su nepriklausoma laiko charakteristika, kai nuostatas:</w:t>
            </w:r>
          </w:p>
        </w:tc>
        <w:tc>
          <w:tcPr>
            <w:tcW w:w="850" w:type="dxa"/>
            <w:tcBorders>
              <w:left w:val="nil"/>
              <w:right w:val="nil"/>
            </w:tcBorders>
          </w:tcPr>
          <w:p w14:paraId="67A1EE84" w14:textId="77777777" w:rsidR="00363CC1" w:rsidRPr="00924AAF" w:rsidRDefault="00363CC1" w:rsidP="00363CC1">
            <w:pPr>
              <w:contextualSpacing/>
              <w:jc w:val="right"/>
              <w:rPr>
                <w:sz w:val="18"/>
                <w:szCs w:val="18"/>
              </w:rPr>
            </w:pPr>
          </w:p>
        </w:tc>
        <w:tc>
          <w:tcPr>
            <w:tcW w:w="1388" w:type="dxa"/>
            <w:tcBorders>
              <w:left w:val="nil"/>
            </w:tcBorders>
          </w:tcPr>
          <w:p w14:paraId="4A483E15" w14:textId="77777777" w:rsidR="00363CC1" w:rsidRPr="00924AAF" w:rsidRDefault="00363CC1" w:rsidP="00363CC1">
            <w:pPr>
              <w:contextualSpacing/>
              <w:jc w:val="both"/>
              <w:rPr>
                <w:sz w:val="18"/>
                <w:szCs w:val="18"/>
              </w:rPr>
            </w:pPr>
          </w:p>
        </w:tc>
      </w:tr>
      <w:tr w:rsidR="00363CC1" w:rsidRPr="00924AAF" w14:paraId="4F14D9FF" w14:textId="77777777" w:rsidTr="00CA586A">
        <w:trPr>
          <w:cantSplit/>
        </w:trPr>
        <w:tc>
          <w:tcPr>
            <w:tcW w:w="909" w:type="dxa"/>
          </w:tcPr>
          <w:p w14:paraId="38027864"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924AAF" w:rsidRDefault="00363CC1" w:rsidP="00363CC1">
            <w:pPr>
              <w:contextualSpacing/>
              <w:rPr>
                <w:sz w:val="18"/>
                <w:szCs w:val="18"/>
              </w:rPr>
            </w:pPr>
            <w:r w:rsidRPr="00924AAF">
              <w:rPr>
                <w:sz w:val="18"/>
                <w:szCs w:val="18"/>
              </w:rPr>
              <w:t>0,1–1,3 s</w:t>
            </w:r>
            <w:r w:rsidRPr="00924AAF">
              <w:rPr>
                <w:sz w:val="18"/>
                <w:szCs w:val="18"/>
              </w:rPr>
              <w:tab/>
            </w:r>
          </w:p>
        </w:tc>
        <w:tc>
          <w:tcPr>
            <w:tcW w:w="850" w:type="dxa"/>
            <w:tcBorders>
              <w:right w:val="nil"/>
            </w:tcBorders>
          </w:tcPr>
          <w:p w14:paraId="68B04DF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EAC9D21" w14:textId="77777777" w:rsidR="00363CC1" w:rsidRPr="00924AAF" w:rsidRDefault="00363CC1" w:rsidP="00363CC1">
            <w:pPr>
              <w:contextualSpacing/>
              <w:rPr>
                <w:sz w:val="18"/>
                <w:szCs w:val="18"/>
              </w:rPr>
            </w:pPr>
            <w:r w:rsidRPr="00924AAF">
              <w:rPr>
                <w:sz w:val="18"/>
                <w:szCs w:val="18"/>
              </w:rPr>
              <w:t>0,03 s</w:t>
            </w:r>
          </w:p>
        </w:tc>
      </w:tr>
      <w:tr w:rsidR="00363CC1" w:rsidRPr="00924AAF" w14:paraId="3C286978" w14:textId="77777777" w:rsidTr="00CA586A">
        <w:trPr>
          <w:cantSplit/>
        </w:trPr>
        <w:tc>
          <w:tcPr>
            <w:tcW w:w="909" w:type="dxa"/>
          </w:tcPr>
          <w:p w14:paraId="6DFBF1C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924AAF" w:rsidRDefault="00363CC1" w:rsidP="00363CC1">
            <w:pPr>
              <w:contextualSpacing/>
              <w:rPr>
                <w:sz w:val="18"/>
                <w:szCs w:val="18"/>
              </w:rPr>
            </w:pPr>
            <w:r w:rsidRPr="00924AAF">
              <w:rPr>
                <w:sz w:val="18"/>
                <w:szCs w:val="18"/>
              </w:rPr>
              <w:t>1,35–3,5 s</w:t>
            </w:r>
          </w:p>
        </w:tc>
        <w:tc>
          <w:tcPr>
            <w:tcW w:w="850" w:type="dxa"/>
            <w:tcBorders>
              <w:right w:val="nil"/>
            </w:tcBorders>
          </w:tcPr>
          <w:p w14:paraId="6628A1E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FD7280E" w14:textId="77777777" w:rsidR="00363CC1" w:rsidRPr="00924AAF" w:rsidRDefault="00363CC1" w:rsidP="00363CC1">
            <w:pPr>
              <w:contextualSpacing/>
              <w:rPr>
                <w:sz w:val="18"/>
                <w:szCs w:val="18"/>
              </w:rPr>
            </w:pPr>
            <w:r w:rsidRPr="00924AAF">
              <w:rPr>
                <w:sz w:val="18"/>
                <w:szCs w:val="18"/>
              </w:rPr>
              <w:t>0,06 s</w:t>
            </w:r>
          </w:p>
        </w:tc>
      </w:tr>
      <w:tr w:rsidR="00363CC1" w:rsidRPr="00924AAF" w14:paraId="1E21C916" w14:textId="77777777" w:rsidTr="00CA586A">
        <w:trPr>
          <w:cantSplit/>
        </w:trPr>
        <w:tc>
          <w:tcPr>
            <w:tcW w:w="909" w:type="dxa"/>
          </w:tcPr>
          <w:p w14:paraId="7562E5E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924AAF" w:rsidRDefault="00363CC1" w:rsidP="00363CC1">
            <w:pPr>
              <w:contextualSpacing/>
              <w:rPr>
                <w:sz w:val="18"/>
                <w:szCs w:val="18"/>
              </w:rPr>
            </w:pPr>
            <w:r w:rsidRPr="00924AAF">
              <w:rPr>
                <w:sz w:val="18"/>
                <w:szCs w:val="18"/>
              </w:rPr>
              <w:t>3,5–9,0 s</w:t>
            </w:r>
          </w:p>
        </w:tc>
        <w:tc>
          <w:tcPr>
            <w:tcW w:w="850" w:type="dxa"/>
            <w:tcBorders>
              <w:right w:val="nil"/>
            </w:tcBorders>
          </w:tcPr>
          <w:p w14:paraId="0FE2CAF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A92004A" w14:textId="77777777" w:rsidR="00363CC1" w:rsidRPr="00924AAF" w:rsidRDefault="00363CC1" w:rsidP="00363CC1">
            <w:pPr>
              <w:contextualSpacing/>
              <w:rPr>
                <w:sz w:val="18"/>
                <w:szCs w:val="18"/>
              </w:rPr>
            </w:pPr>
            <w:r w:rsidRPr="00924AAF">
              <w:rPr>
                <w:sz w:val="18"/>
                <w:szCs w:val="18"/>
              </w:rPr>
              <w:t>0,12 s</w:t>
            </w:r>
          </w:p>
        </w:tc>
      </w:tr>
      <w:tr w:rsidR="00363CC1" w:rsidRPr="00924AAF" w14:paraId="2AFD6AC5" w14:textId="77777777" w:rsidTr="00CA586A">
        <w:trPr>
          <w:cantSplit/>
        </w:trPr>
        <w:tc>
          <w:tcPr>
            <w:tcW w:w="909" w:type="dxa"/>
          </w:tcPr>
          <w:p w14:paraId="112C1F4C"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924AAF" w:rsidRDefault="00363CC1" w:rsidP="00363CC1">
            <w:pPr>
              <w:contextualSpacing/>
              <w:rPr>
                <w:sz w:val="18"/>
                <w:szCs w:val="18"/>
              </w:rPr>
            </w:pPr>
            <w:r w:rsidRPr="00924AAF">
              <w:rPr>
                <w:sz w:val="18"/>
                <w:szCs w:val="18"/>
              </w:rPr>
              <w:t>&gt;9,0 s</w:t>
            </w:r>
          </w:p>
        </w:tc>
        <w:tc>
          <w:tcPr>
            <w:tcW w:w="850" w:type="dxa"/>
            <w:tcBorders>
              <w:bottom w:val="nil"/>
              <w:right w:val="nil"/>
            </w:tcBorders>
          </w:tcPr>
          <w:p w14:paraId="34B0BBF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B273A88" w14:textId="77777777" w:rsidR="00363CC1" w:rsidRPr="00924AAF" w:rsidRDefault="00363CC1" w:rsidP="00363CC1">
            <w:pPr>
              <w:contextualSpacing/>
              <w:rPr>
                <w:sz w:val="18"/>
                <w:szCs w:val="18"/>
              </w:rPr>
            </w:pPr>
            <w:r w:rsidRPr="00924AAF">
              <w:rPr>
                <w:sz w:val="18"/>
                <w:szCs w:val="18"/>
              </w:rPr>
              <w:t>5,0 %</w:t>
            </w:r>
          </w:p>
        </w:tc>
      </w:tr>
      <w:tr w:rsidR="00363CC1" w:rsidRPr="00924AAF" w14:paraId="226C8CD6" w14:textId="77777777" w:rsidTr="00CA586A">
        <w:trPr>
          <w:cantSplit/>
        </w:trPr>
        <w:tc>
          <w:tcPr>
            <w:tcW w:w="909" w:type="dxa"/>
          </w:tcPr>
          <w:p w14:paraId="56F5C8A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924AAF" w:rsidRDefault="00363CC1" w:rsidP="00363CC1">
            <w:pPr>
              <w:contextualSpacing/>
              <w:rPr>
                <w:sz w:val="18"/>
                <w:szCs w:val="18"/>
              </w:rPr>
            </w:pPr>
            <w:r w:rsidRPr="00924AAF">
              <w:rPr>
                <w:sz w:val="18"/>
                <w:szCs w:val="18"/>
              </w:rPr>
              <w:t>su priklausoma laiko charakteristika:</w:t>
            </w:r>
          </w:p>
        </w:tc>
        <w:tc>
          <w:tcPr>
            <w:tcW w:w="850" w:type="dxa"/>
            <w:tcBorders>
              <w:top w:val="single" w:sz="4" w:space="0" w:color="auto"/>
              <w:left w:val="nil"/>
              <w:right w:val="nil"/>
            </w:tcBorders>
          </w:tcPr>
          <w:p w14:paraId="321FCF9D" w14:textId="77777777" w:rsidR="00363CC1" w:rsidRPr="00924AAF" w:rsidRDefault="00363CC1" w:rsidP="00363CC1">
            <w:pPr>
              <w:contextualSpacing/>
              <w:jc w:val="right"/>
              <w:rPr>
                <w:sz w:val="18"/>
                <w:szCs w:val="18"/>
              </w:rPr>
            </w:pPr>
          </w:p>
        </w:tc>
        <w:tc>
          <w:tcPr>
            <w:tcW w:w="1388" w:type="dxa"/>
            <w:tcBorders>
              <w:left w:val="nil"/>
            </w:tcBorders>
          </w:tcPr>
          <w:p w14:paraId="096C7FB9" w14:textId="77777777" w:rsidR="00363CC1" w:rsidRPr="00924AAF" w:rsidRDefault="00363CC1" w:rsidP="00363CC1">
            <w:pPr>
              <w:contextualSpacing/>
              <w:rPr>
                <w:sz w:val="18"/>
                <w:szCs w:val="18"/>
              </w:rPr>
            </w:pPr>
          </w:p>
        </w:tc>
      </w:tr>
      <w:tr w:rsidR="00363CC1" w:rsidRPr="00924AAF" w14:paraId="4E258FA5" w14:textId="77777777" w:rsidTr="00CA586A">
        <w:trPr>
          <w:cantSplit/>
        </w:trPr>
        <w:tc>
          <w:tcPr>
            <w:tcW w:w="909" w:type="dxa"/>
          </w:tcPr>
          <w:p w14:paraId="3963C32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924AAF" w:rsidRDefault="00363CC1" w:rsidP="00363CC1">
            <w:pPr>
              <w:contextualSpacing/>
              <w:rPr>
                <w:sz w:val="18"/>
                <w:szCs w:val="18"/>
              </w:rPr>
            </w:pPr>
            <w:r w:rsidRPr="00924AAF">
              <w:rPr>
                <w:sz w:val="18"/>
                <w:szCs w:val="18"/>
              </w:rPr>
              <w:t>priklausomoje dalyje;</w:t>
            </w:r>
          </w:p>
        </w:tc>
        <w:tc>
          <w:tcPr>
            <w:tcW w:w="850" w:type="dxa"/>
            <w:tcBorders>
              <w:right w:val="nil"/>
            </w:tcBorders>
          </w:tcPr>
          <w:p w14:paraId="7675DA4F"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2450D8D" w14:textId="77777777" w:rsidR="00363CC1" w:rsidRPr="00924AAF" w:rsidRDefault="00363CC1" w:rsidP="00363CC1">
            <w:pPr>
              <w:contextualSpacing/>
              <w:rPr>
                <w:sz w:val="18"/>
                <w:szCs w:val="18"/>
              </w:rPr>
            </w:pPr>
            <w:r w:rsidRPr="00924AAF">
              <w:rPr>
                <w:sz w:val="18"/>
                <w:szCs w:val="18"/>
              </w:rPr>
              <w:t>0,15 s</w:t>
            </w:r>
          </w:p>
        </w:tc>
      </w:tr>
      <w:tr w:rsidR="00363CC1" w:rsidRPr="00924AAF" w14:paraId="673C6349" w14:textId="77777777" w:rsidTr="00CA586A">
        <w:trPr>
          <w:cantSplit/>
        </w:trPr>
        <w:tc>
          <w:tcPr>
            <w:tcW w:w="909" w:type="dxa"/>
          </w:tcPr>
          <w:p w14:paraId="12049A5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924AAF" w:rsidRDefault="00363CC1" w:rsidP="00363CC1">
            <w:pPr>
              <w:contextualSpacing/>
              <w:rPr>
                <w:sz w:val="18"/>
                <w:szCs w:val="18"/>
              </w:rPr>
            </w:pPr>
            <w:r w:rsidRPr="00924AAF">
              <w:rPr>
                <w:sz w:val="18"/>
                <w:szCs w:val="18"/>
              </w:rPr>
              <w:t>nepriklausomoje dalyje.</w:t>
            </w:r>
          </w:p>
        </w:tc>
        <w:tc>
          <w:tcPr>
            <w:tcW w:w="850" w:type="dxa"/>
            <w:tcBorders>
              <w:bottom w:val="nil"/>
              <w:right w:val="nil"/>
            </w:tcBorders>
          </w:tcPr>
          <w:p w14:paraId="37E5FD5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D35E26F" w14:textId="77777777" w:rsidR="00363CC1" w:rsidRPr="00924AAF" w:rsidRDefault="00363CC1" w:rsidP="00363CC1">
            <w:pPr>
              <w:contextualSpacing/>
              <w:rPr>
                <w:sz w:val="18"/>
                <w:szCs w:val="18"/>
              </w:rPr>
            </w:pPr>
            <w:r w:rsidRPr="00924AAF">
              <w:rPr>
                <w:sz w:val="18"/>
                <w:szCs w:val="18"/>
              </w:rPr>
              <w:t>0,1 s</w:t>
            </w:r>
          </w:p>
        </w:tc>
      </w:tr>
      <w:tr w:rsidR="00363CC1" w:rsidRPr="00924AAF" w14:paraId="220D3C49" w14:textId="77777777" w:rsidTr="00CA586A">
        <w:trPr>
          <w:cantSplit/>
        </w:trPr>
        <w:tc>
          <w:tcPr>
            <w:tcW w:w="909" w:type="dxa"/>
          </w:tcPr>
          <w:p w14:paraId="12B9D2BF"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924AAF" w:rsidRDefault="00363CC1" w:rsidP="00363CC1">
            <w:pPr>
              <w:contextualSpacing/>
              <w:rPr>
                <w:sz w:val="18"/>
                <w:szCs w:val="18"/>
              </w:rPr>
            </w:pPr>
            <w:r w:rsidRPr="00924AAF">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924AAF" w:rsidRDefault="00363CC1" w:rsidP="00363CC1">
            <w:pPr>
              <w:contextualSpacing/>
              <w:jc w:val="right"/>
              <w:rPr>
                <w:sz w:val="18"/>
                <w:szCs w:val="18"/>
              </w:rPr>
            </w:pPr>
          </w:p>
        </w:tc>
        <w:tc>
          <w:tcPr>
            <w:tcW w:w="1388" w:type="dxa"/>
            <w:tcBorders>
              <w:left w:val="nil"/>
            </w:tcBorders>
          </w:tcPr>
          <w:p w14:paraId="7EDA9183" w14:textId="77777777" w:rsidR="00363CC1" w:rsidRPr="00924AAF" w:rsidRDefault="00363CC1" w:rsidP="00363CC1">
            <w:pPr>
              <w:contextualSpacing/>
              <w:rPr>
                <w:sz w:val="18"/>
                <w:szCs w:val="18"/>
              </w:rPr>
            </w:pPr>
          </w:p>
        </w:tc>
      </w:tr>
      <w:tr w:rsidR="00363CC1" w:rsidRPr="00924AAF" w14:paraId="446740D4" w14:textId="77777777" w:rsidTr="00CA586A">
        <w:trPr>
          <w:cantSplit/>
        </w:trPr>
        <w:tc>
          <w:tcPr>
            <w:tcW w:w="909" w:type="dxa"/>
          </w:tcPr>
          <w:p w14:paraId="70CE935C"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924AAF" w:rsidRDefault="00363CC1" w:rsidP="00363CC1">
            <w:pPr>
              <w:contextualSpacing/>
              <w:rPr>
                <w:sz w:val="18"/>
                <w:szCs w:val="18"/>
              </w:rPr>
            </w:pPr>
            <w:r w:rsidRPr="00924AAF">
              <w:rPr>
                <w:sz w:val="18"/>
                <w:szCs w:val="18"/>
              </w:rPr>
              <w:t>nepriklausomoje dalyje</w:t>
            </w:r>
          </w:p>
        </w:tc>
        <w:tc>
          <w:tcPr>
            <w:tcW w:w="850" w:type="dxa"/>
            <w:tcBorders>
              <w:top w:val="nil"/>
              <w:right w:val="nil"/>
            </w:tcBorders>
          </w:tcPr>
          <w:p w14:paraId="2CADFBA2"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99B4308" w14:textId="77777777" w:rsidR="00363CC1" w:rsidRPr="00924AAF" w:rsidRDefault="00363CC1" w:rsidP="00363CC1">
            <w:pPr>
              <w:contextualSpacing/>
              <w:rPr>
                <w:sz w:val="18"/>
                <w:szCs w:val="18"/>
              </w:rPr>
            </w:pPr>
            <w:r w:rsidRPr="00924AAF">
              <w:rPr>
                <w:sz w:val="18"/>
                <w:szCs w:val="18"/>
              </w:rPr>
              <w:t>0,15 s</w:t>
            </w:r>
          </w:p>
        </w:tc>
      </w:tr>
      <w:tr w:rsidR="00363CC1" w:rsidRPr="00924AAF" w14:paraId="1EFFC66E" w14:textId="77777777" w:rsidTr="00CA586A">
        <w:trPr>
          <w:cantSplit/>
        </w:trPr>
        <w:tc>
          <w:tcPr>
            <w:tcW w:w="909" w:type="dxa"/>
          </w:tcPr>
          <w:p w14:paraId="482EE45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924AAF" w:rsidRDefault="00363CC1" w:rsidP="00363CC1">
            <w:pPr>
              <w:contextualSpacing/>
              <w:rPr>
                <w:sz w:val="18"/>
                <w:szCs w:val="18"/>
              </w:rPr>
            </w:pPr>
            <w:r w:rsidRPr="00924AAF">
              <w:rPr>
                <w:sz w:val="18"/>
                <w:szCs w:val="18"/>
              </w:rPr>
              <w:t>tarpinių relių</w:t>
            </w:r>
          </w:p>
        </w:tc>
        <w:tc>
          <w:tcPr>
            <w:tcW w:w="850" w:type="dxa"/>
            <w:tcBorders>
              <w:bottom w:val="nil"/>
              <w:right w:val="nil"/>
            </w:tcBorders>
          </w:tcPr>
          <w:p w14:paraId="1BA267D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0768CAE" w14:textId="77777777" w:rsidR="00363CC1" w:rsidRPr="00924AAF" w:rsidRDefault="00363CC1" w:rsidP="00363CC1">
            <w:pPr>
              <w:contextualSpacing/>
              <w:rPr>
                <w:sz w:val="18"/>
                <w:szCs w:val="18"/>
              </w:rPr>
            </w:pPr>
            <w:r w:rsidRPr="00924AAF">
              <w:rPr>
                <w:sz w:val="18"/>
                <w:szCs w:val="18"/>
              </w:rPr>
              <w:t>10 %</w:t>
            </w:r>
          </w:p>
        </w:tc>
      </w:tr>
      <w:tr w:rsidR="00363CC1" w:rsidRPr="00924AAF" w14:paraId="75A97C50" w14:textId="77777777" w:rsidTr="00CA586A">
        <w:trPr>
          <w:cantSplit/>
        </w:trPr>
        <w:tc>
          <w:tcPr>
            <w:tcW w:w="909" w:type="dxa"/>
          </w:tcPr>
          <w:p w14:paraId="556C2DEB"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924AAF" w:rsidRDefault="00363CC1" w:rsidP="00363CC1">
            <w:pPr>
              <w:contextualSpacing/>
              <w:rPr>
                <w:sz w:val="18"/>
                <w:szCs w:val="18"/>
              </w:rPr>
            </w:pPr>
            <w:r w:rsidRPr="00924AAF">
              <w:rPr>
                <w:sz w:val="18"/>
                <w:szCs w:val="18"/>
              </w:rPr>
              <w:t>Kai kurių relių parametrai:</w:t>
            </w:r>
          </w:p>
        </w:tc>
        <w:tc>
          <w:tcPr>
            <w:tcW w:w="850" w:type="dxa"/>
            <w:tcBorders>
              <w:left w:val="nil"/>
              <w:right w:val="nil"/>
            </w:tcBorders>
          </w:tcPr>
          <w:p w14:paraId="248659C2" w14:textId="77777777" w:rsidR="00363CC1" w:rsidRPr="00924AAF" w:rsidRDefault="00363CC1" w:rsidP="00363CC1">
            <w:pPr>
              <w:contextualSpacing/>
              <w:jc w:val="right"/>
              <w:rPr>
                <w:sz w:val="18"/>
                <w:szCs w:val="18"/>
              </w:rPr>
            </w:pPr>
          </w:p>
        </w:tc>
        <w:tc>
          <w:tcPr>
            <w:tcW w:w="1388" w:type="dxa"/>
            <w:tcBorders>
              <w:left w:val="nil"/>
            </w:tcBorders>
          </w:tcPr>
          <w:p w14:paraId="512E3B65" w14:textId="77777777" w:rsidR="00363CC1" w:rsidRPr="00924AAF" w:rsidRDefault="00363CC1" w:rsidP="00363CC1">
            <w:pPr>
              <w:contextualSpacing/>
              <w:rPr>
                <w:sz w:val="18"/>
                <w:szCs w:val="18"/>
              </w:rPr>
            </w:pPr>
          </w:p>
        </w:tc>
      </w:tr>
      <w:tr w:rsidR="00363CC1" w:rsidRPr="00924AAF" w14:paraId="382205A8" w14:textId="77777777" w:rsidTr="00CA586A">
        <w:trPr>
          <w:cantSplit/>
        </w:trPr>
        <w:tc>
          <w:tcPr>
            <w:tcW w:w="909" w:type="dxa"/>
          </w:tcPr>
          <w:p w14:paraId="0212F51D"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924AAF" w:rsidRDefault="00363CC1" w:rsidP="00363CC1">
            <w:pPr>
              <w:contextualSpacing/>
              <w:rPr>
                <w:sz w:val="18"/>
                <w:szCs w:val="18"/>
              </w:rPr>
            </w:pPr>
            <w:r w:rsidRPr="00924AAF">
              <w:rPr>
                <w:sz w:val="18"/>
                <w:szCs w:val="18"/>
              </w:rPr>
              <w:t>suveikimo srovė, įtampa, varža:</w:t>
            </w:r>
          </w:p>
        </w:tc>
        <w:tc>
          <w:tcPr>
            <w:tcW w:w="850" w:type="dxa"/>
            <w:tcBorders>
              <w:left w:val="nil"/>
              <w:right w:val="nil"/>
            </w:tcBorders>
          </w:tcPr>
          <w:p w14:paraId="6262826B" w14:textId="77777777" w:rsidR="00363CC1" w:rsidRPr="00924AAF" w:rsidRDefault="00363CC1" w:rsidP="00363CC1">
            <w:pPr>
              <w:contextualSpacing/>
              <w:jc w:val="right"/>
              <w:rPr>
                <w:sz w:val="18"/>
                <w:szCs w:val="18"/>
              </w:rPr>
            </w:pPr>
          </w:p>
        </w:tc>
        <w:tc>
          <w:tcPr>
            <w:tcW w:w="1388" w:type="dxa"/>
            <w:tcBorders>
              <w:left w:val="nil"/>
            </w:tcBorders>
          </w:tcPr>
          <w:p w14:paraId="78322E2A" w14:textId="77777777" w:rsidR="00363CC1" w:rsidRPr="00924AAF" w:rsidRDefault="00363CC1" w:rsidP="00363CC1">
            <w:pPr>
              <w:contextualSpacing/>
              <w:rPr>
                <w:sz w:val="18"/>
                <w:szCs w:val="18"/>
              </w:rPr>
            </w:pPr>
          </w:p>
        </w:tc>
      </w:tr>
      <w:tr w:rsidR="00363CC1" w:rsidRPr="00924AAF" w14:paraId="1F1D7161" w14:textId="77777777" w:rsidTr="00CA586A">
        <w:trPr>
          <w:cantSplit/>
        </w:trPr>
        <w:tc>
          <w:tcPr>
            <w:tcW w:w="909" w:type="dxa"/>
          </w:tcPr>
          <w:p w14:paraId="0C3FD660"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924AAF" w:rsidRDefault="00363CC1" w:rsidP="00363CC1">
            <w:pPr>
              <w:contextualSpacing/>
              <w:rPr>
                <w:sz w:val="18"/>
                <w:szCs w:val="18"/>
              </w:rPr>
            </w:pPr>
            <w:r w:rsidRPr="00924AAF">
              <w:rPr>
                <w:sz w:val="18"/>
                <w:szCs w:val="18"/>
              </w:rPr>
              <w:t>srovė ir varža, kai derinama su kitų apsaugų laiko nuostatais</w:t>
            </w:r>
          </w:p>
        </w:tc>
        <w:tc>
          <w:tcPr>
            <w:tcW w:w="850" w:type="dxa"/>
            <w:tcBorders>
              <w:right w:val="nil"/>
            </w:tcBorders>
          </w:tcPr>
          <w:p w14:paraId="63356826"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2E966E7" w14:textId="77777777" w:rsidR="00363CC1" w:rsidRPr="00924AAF" w:rsidRDefault="00363CC1" w:rsidP="00363CC1">
            <w:pPr>
              <w:contextualSpacing/>
              <w:rPr>
                <w:sz w:val="18"/>
                <w:szCs w:val="18"/>
              </w:rPr>
            </w:pPr>
            <w:r w:rsidRPr="00924AAF">
              <w:rPr>
                <w:sz w:val="18"/>
                <w:szCs w:val="18"/>
              </w:rPr>
              <w:t>3,0 %</w:t>
            </w:r>
          </w:p>
        </w:tc>
      </w:tr>
      <w:tr w:rsidR="00363CC1" w:rsidRPr="00924AAF" w14:paraId="19202B0F" w14:textId="77777777" w:rsidTr="00CA586A">
        <w:trPr>
          <w:cantSplit/>
        </w:trPr>
        <w:tc>
          <w:tcPr>
            <w:tcW w:w="909" w:type="dxa"/>
          </w:tcPr>
          <w:p w14:paraId="4793585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924AAF" w:rsidRDefault="00363CC1" w:rsidP="00363CC1">
            <w:pPr>
              <w:contextualSpacing/>
              <w:rPr>
                <w:sz w:val="18"/>
                <w:szCs w:val="18"/>
              </w:rPr>
            </w:pPr>
            <w:r w:rsidRPr="00924AAF">
              <w:rPr>
                <w:sz w:val="18"/>
                <w:szCs w:val="18"/>
              </w:rPr>
              <w:t>srovė ir varža, kai nederinama su kitų apsaugų laiko nuostatais</w:t>
            </w:r>
          </w:p>
        </w:tc>
        <w:tc>
          <w:tcPr>
            <w:tcW w:w="850" w:type="dxa"/>
            <w:tcBorders>
              <w:right w:val="nil"/>
            </w:tcBorders>
          </w:tcPr>
          <w:p w14:paraId="5811313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69ABBB7" w14:textId="77777777" w:rsidR="00363CC1" w:rsidRPr="00924AAF" w:rsidRDefault="00363CC1" w:rsidP="00363CC1">
            <w:pPr>
              <w:contextualSpacing/>
              <w:rPr>
                <w:sz w:val="18"/>
                <w:szCs w:val="18"/>
              </w:rPr>
            </w:pPr>
            <w:r w:rsidRPr="00924AAF">
              <w:rPr>
                <w:sz w:val="18"/>
                <w:szCs w:val="18"/>
              </w:rPr>
              <w:t>5,0 %</w:t>
            </w:r>
          </w:p>
        </w:tc>
      </w:tr>
      <w:tr w:rsidR="00363CC1" w:rsidRPr="00924AAF" w14:paraId="1BCA3409" w14:textId="77777777" w:rsidTr="00CA586A">
        <w:trPr>
          <w:cantSplit/>
        </w:trPr>
        <w:tc>
          <w:tcPr>
            <w:tcW w:w="909" w:type="dxa"/>
          </w:tcPr>
          <w:p w14:paraId="02208E2F"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924AAF" w:rsidRDefault="00363CC1" w:rsidP="00363CC1">
            <w:pPr>
              <w:contextualSpacing/>
              <w:rPr>
                <w:sz w:val="18"/>
                <w:szCs w:val="18"/>
              </w:rPr>
            </w:pPr>
            <w:r w:rsidRPr="00924AAF">
              <w:rPr>
                <w:sz w:val="18"/>
                <w:szCs w:val="18"/>
              </w:rPr>
              <w:t>įmontuotų pavarose</w:t>
            </w:r>
          </w:p>
        </w:tc>
        <w:tc>
          <w:tcPr>
            <w:tcW w:w="850" w:type="dxa"/>
            <w:tcBorders>
              <w:right w:val="nil"/>
            </w:tcBorders>
          </w:tcPr>
          <w:p w14:paraId="04356A6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040AA19" w14:textId="77777777" w:rsidR="00363CC1" w:rsidRPr="00924AAF" w:rsidRDefault="00363CC1" w:rsidP="00363CC1">
            <w:pPr>
              <w:contextualSpacing/>
              <w:rPr>
                <w:sz w:val="18"/>
                <w:szCs w:val="18"/>
              </w:rPr>
            </w:pPr>
            <w:r w:rsidRPr="00924AAF">
              <w:rPr>
                <w:sz w:val="18"/>
                <w:szCs w:val="18"/>
              </w:rPr>
              <w:t>5,0 %</w:t>
            </w:r>
          </w:p>
        </w:tc>
      </w:tr>
      <w:tr w:rsidR="00363CC1" w:rsidRPr="00924AAF" w14:paraId="2390ACEB" w14:textId="77777777" w:rsidTr="00CA586A">
        <w:trPr>
          <w:cantSplit/>
        </w:trPr>
        <w:tc>
          <w:tcPr>
            <w:tcW w:w="909" w:type="dxa"/>
          </w:tcPr>
          <w:p w14:paraId="373B048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924AAF" w:rsidRDefault="00363CC1" w:rsidP="00363CC1">
            <w:pPr>
              <w:contextualSpacing/>
              <w:rPr>
                <w:sz w:val="18"/>
                <w:szCs w:val="18"/>
              </w:rPr>
            </w:pPr>
            <w:r w:rsidRPr="00924AAF">
              <w:rPr>
                <w:sz w:val="18"/>
                <w:szCs w:val="18"/>
              </w:rPr>
              <w:t>komutacinių aparatų atjungimo ir įjungimo ričių</w:t>
            </w:r>
          </w:p>
        </w:tc>
        <w:tc>
          <w:tcPr>
            <w:tcW w:w="850" w:type="dxa"/>
            <w:tcBorders>
              <w:right w:val="nil"/>
            </w:tcBorders>
          </w:tcPr>
          <w:p w14:paraId="48F6C8F9"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E88DCF0" w14:textId="77777777" w:rsidR="00363CC1" w:rsidRPr="00924AAF" w:rsidRDefault="00363CC1" w:rsidP="00363CC1">
            <w:pPr>
              <w:contextualSpacing/>
              <w:rPr>
                <w:sz w:val="18"/>
                <w:szCs w:val="18"/>
              </w:rPr>
            </w:pPr>
            <w:r w:rsidRPr="00924AAF">
              <w:rPr>
                <w:sz w:val="18"/>
                <w:szCs w:val="18"/>
              </w:rPr>
              <w:t>5,0 %</w:t>
            </w:r>
          </w:p>
        </w:tc>
      </w:tr>
      <w:tr w:rsidR="00363CC1" w:rsidRPr="00924AAF" w14:paraId="0B33CEC6" w14:textId="77777777" w:rsidTr="00CA586A">
        <w:trPr>
          <w:cantSplit/>
        </w:trPr>
        <w:tc>
          <w:tcPr>
            <w:tcW w:w="909" w:type="dxa"/>
          </w:tcPr>
          <w:p w14:paraId="0046830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924AAF" w:rsidRDefault="00363CC1" w:rsidP="00363CC1">
            <w:pPr>
              <w:contextualSpacing/>
              <w:rPr>
                <w:sz w:val="18"/>
                <w:szCs w:val="18"/>
              </w:rPr>
            </w:pPr>
            <w:r w:rsidRPr="00924AAF">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0D7A078" w14:textId="77777777" w:rsidR="00363CC1" w:rsidRPr="00924AAF" w:rsidRDefault="00363CC1" w:rsidP="00363CC1">
            <w:pPr>
              <w:contextualSpacing/>
              <w:rPr>
                <w:sz w:val="18"/>
                <w:szCs w:val="18"/>
              </w:rPr>
            </w:pPr>
            <w:r w:rsidRPr="00924AAF">
              <w:rPr>
                <w:sz w:val="18"/>
                <w:szCs w:val="18"/>
              </w:rPr>
              <w:t>5,0 %</w:t>
            </w:r>
          </w:p>
        </w:tc>
      </w:tr>
      <w:tr w:rsidR="00363CC1" w:rsidRPr="00924AAF" w14:paraId="7706E0A7" w14:textId="77777777" w:rsidTr="00CA586A">
        <w:trPr>
          <w:cantSplit/>
        </w:trPr>
        <w:tc>
          <w:tcPr>
            <w:tcW w:w="909" w:type="dxa"/>
          </w:tcPr>
          <w:p w14:paraId="5D9037BA"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924AAF" w:rsidRDefault="00363CC1" w:rsidP="00363CC1">
            <w:pPr>
              <w:contextualSpacing/>
              <w:rPr>
                <w:sz w:val="18"/>
                <w:szCs w:val="18"/>
              </w:rPr>
            </w:pPr>
            <w:r w:rsidRPr="00924AAF">
              <w:rPr>
                <w:sz w:val="18"/>
                <w:szCs w:val="18"/>
              </w:rPr>
              <w:t>automatikai įjungiant ir išjungiant pagal įtampos parametrus</w:t>
            </w:r>
          </w:p>
        </w:tc>
        <w:tc>
          <w:tcPr>
            <w:tcW w:w="850" w:type="dxa"/>
            <w:tcBorders>
              <w:bottom w:val="nil"/>
              <w:right w:val="nil"/>
            </w:tcBorders>
          </w:tcPr>
          <w:p w14:paraId="7E9B162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EAD3CEC" w14:textId="77777777" w:rsidR="00363CC1" w:rsidRPr="00924AAF" w:rsidRDefault="00363CC1" w:rsidP="00363CC1">
            <w:pPr>
              <w:contextualSpacing/>
              <w:rPr>
                <w:sz w:val="18"/>
                <w:szCs w:val="18"/>
              </w:rPr>
            </w:pPr>
            <w:r w:rsidRPr="00924AAF">
              <w:rPr>
                <w:sz w:val="18"/>
                <w:szCs w:val="18"/>
              </w:rPr>
              <w:t>1,0 %</w:t>
            </w:r>
          </w:p>
        </w:tc>
      </w:tr>
      <w:tr w:rsidR="00363CC1" w:rsidRPr="00924AAF" w14:paraId="2C3E6DC5" w14:textId="77777777" w:rsidTr="00CA586A">
        <w:trPr>
          <w:cantSplit/>
        </w:trPr>
        <w:tc>
          <w:tcPr>
            <w:tcW w:w="909" w:type="dxa"/>
          </w:tcPr>
          <w:p w14:paraId="5DE56C57"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924AAF" w:rsidRDefault="00363CC1" w:rsidP="00363CC1">
            <w:pPr>
              <w:contextualSpacing/>
              <w:rPr>
                <w:sz w:val="18"/>
                <w:szCs w:val="18"/>
              </w:rPr>
            </w:pPr>
            <w:r w:rsidRPr="00924AAF">
              <w:rPr>
                <w:sz w:val="18"/>
                <w:szCs w:val="18"/>
              </w:rPr>
              <w:t>Galios ir galios krypties relių suveikimo galia:</w:t>
            </w:r>
          </w:p>
        </w:tc>
        <w:tc>
          <w:tcPr>
            <w:tcW w:w="850" w:type="dxa"/>
            <w:tcBorders>
              <w:left w:val="nil"/>
              <w:right w:val="nil"/>
            </w:tcBorders>
          </w:tcPr>
          <w:p w14:paraId="795A26FB" w14:textId="77777777" w:rsidR="00363CC1" w:rsidRPr="00924AAF" w:rsidRDefault="00363CC1" w:rsidP="00363CC1">
            <w:pPr>
              <w:contextualSpacing/>
              <w:jc w:val="right"/>
              <w:rPr>
                <w:sz w:val="18"/>
                <w:szCs w:val="18"/>
              </w:rPr>
            </w:pPr>
          </w:p>
        </w:tc>
        <w:tc>
          <w:tcPr>
            <w:tcW w:w="1388" w:type="dxa"/>
            <w:tcBorders>
              <w:left w:val="nil"/>
            </w:tcBorders>
          </w:tcPr>
          <w:p w14:paraId="129654C3" w14:textId="77777777" w:rsidR="00363CC1" w:rsidRPr="00924AAF" w:rsidRDefault="00363CC1" w:rsidP="00363CC1">
            <w:pPr>
              <w:contextualSpacing/>
              <w:rPr>
                <w:sz w:val="18"/>
                <w:szCs w:val="18"/>
              </w:rPr>
            </w:pPr>
          </w:p>
        </w:tc>
      </w:tr>
      <w:tr w:rsidR="00363CC1" w:rsidRPr="00924AAF" w14:paraId="6664F310" w14:textId="77777777" w:rsidTr="00CA586A">
        <w:trPr>
          <w:cantSplit/>
        </w:trPr>
        <w:tc>
          <w:tcPr>
            <w:tcW w:w="909" w:type="dxa"/>
          </w:tcPr>
          <w:p w14:paraId="7205E97E"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924AAF" w:rsidRDefault="00363CC1" w:rsidP="00363CC1">
            <w:pPr>
              <w:contextualSpacing/>
              <w:rPr>
                <w:sz w:val="18"/>
                <w:szCs w:val="18"/>
              </w:rPr>
            </w:pPr>
            <w:r w:rsidRPr="00924AAF">
              <w:rPr>
                <w:sz w:val="18"/>
                <w:szCs w:val="18"/>
              </w:rPr>
              <w:t>priešavarinės automatikos</w:t>
            </w:r>
          </w:p>
        </w:tc>
        <w:tc>
          <w:tcPr>
            <w:tcW w:w="850" w:type="dxa"/>
            <w:tcBorders>
              <w:right w:val="nil"/>
            </w:tcBorders>
          </w:tcPr>
          <w:p w14:paraId="69C50E5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7C4DD27" w14:textId="77777777" w:rsidR="00363CC1" w:rsidRPr="00924AAF" w:rsidRDefault="00363CC1" w:rsidP="00363CC1">
            <w:pPr>
              <w:contextualSpacing/>
              <w:rPr>
                <w:sz w:val="18"/>
                <w:szCs w:val="18"/>
              </w:rPr>
            </w:pPr>
            <w:r w:rsidRPr="00924AAF">
              <w:rPr>
                <w:sz w:val="18"/>
                <w:szCs w:val="18"/>
              </w:rPr>
              <w:t>3,0 %</w:t>
            </w:r>
          </w:p>
        </w:tc>
      </w:tr>
      <w:tr w:rsidR="00363CC1" w:rsidRPr="00924AAF" w14:paraId="7437D983" w14:textId="77777777" w:rsidTr="00CA586A">
        <w:trPr>
          <w:cantSplit/>
        </w:trPr>
        <w:tc>
          <w:tcPr>
            <w:tcW w:w="909" w:type="dxa"/>
          </w:tcPr>
          <w:p w14:paraId="49CD9B1B"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924AAF" w:rsidRDefault="00363CC1" w:rsidP="00363CC1">
            <w:pPr>
              <w:contextualSpacing/>
              <w:rPr>
                <w:sz w:val="18"/>
                <w:szCs w:val="18"/>
              </w:rPr>
            </w:pPr>
            <w:r w:rsidRPr="00924AAF">
              <w:rPr>
                <w:sz w:val="18"/>
                <w:szCs w:val="18"/>
              </w:rPr>
              <w:t>kitų</w:t>
            </w:r>
          </w:p>
        </w:tc>
        <w:tc>
          <w:tcPr>
            <w:tcW w:w="850" w:type="dxa"/>
            <w:tcBorders>
              <w:bottom w:val="nil"/>
              <w:right w:val="nil"/>
            </w:tcBorders>
          </w:tcPr>
          <w:p w14:paraId="574C7D25"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C69DC5E" w14:textId="77777777" w:rsidR="00363CC1" w:rsidRPr="00924AAF" w:rsidRDefault="00363CC1" w:rsidP="00363CC1">
            <w:pPr>
              <w:contextualSpacing/>
              <w:rPr>
                <w:sz w:val="18"/>
                <w:szCs w:val="18"/>
              </w:rPr>
            </w:pPr>
            <w:r w:rsidRPr="00924AAF">
              <w:rPr>
                <w:sz w:val="18"/>
                <w:szCs w:val="18"/>
              </w:rPr>
              <w:t>5,0 %</w:t>
            </w:r>
          </w:p>
        </w:tc>
      </w:tr>
      <w:tr w:rsidR="00363CC1" w:rsidRPr="00924AAF" w14:paraId="6BB41A97" w14:textId="77777777" w:rsidTr="00CA586A">
        <w:trPr>
          <w:cantSplit/>
        </w:trPr>
        <w:tc>
          <w:tcPr>
            <w:tcW w:w="909" w:type="dxa"/>
          </w:tcPr>
          <w:p w14:paraId="1DA06EDA"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924AAF" w:rsidRDefault="00363CC1" w:rsidP="00363CC1">
            <w:pPr>
              <w:contextualSpacing/>
              <w:rPr>
                <w:sz w:val="18"/>
                <w:szCs w:val="18"/>
              </w:rPr>
            </w:pPr>
            <w:r w:rsidRPr="00924AAF">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924AAF" w:rsidRDefault="00363CC1" w:rsidP="00363CC1">
            <w:pPr>
              <w:contextualSpacing/>
              <w:jc w:val="right"/>
              <w:rPr>
                <w:sz w:val="18"/>
                <w:szCs w:val="18"/>
              </w:rPr>
            </w:pPr>
          </w:p>
        </w:tc>
        <w:tc>
          <w:tcPr>
            <w:tcW w:w="1388" w:type="dxa"/>
            <w:tcBorders>
              <w:left w:val="nil"/>
            </w:tcBorders>
          </w:tcPr>
          <w:p w14:paraId="451C59F6" w14:textId="77777777" w:rsidR="00363CC1" w:rsidRPr="00924AAF" w:rsidRDefault="00363CC1" w:rsidP="00363CC1">
            <w:pPr>
              <w:contextualSpacing/>
              <w:rPr>
                <w:sz w:val="18"/>
                <w:szCs w:val="18"/>
              </w:rPr>
            </w:pPr>
          </w:p>
        </w:tc>
      </w:tr>
      <w:tr w:rsidR="00363CC1" w:rsidRPr="00924AAF" w14:paraId="4E996667" w14:textId="77777777" w:rsidTr="00CA586A">
        <w:trPr>
          <w:cantSplit/>
        </w:trPr>
        <w:tc>
          <w:tcPr>
            <w:tcW w:w="909" w:type="dxa"/>
          </w:tcPr>
          <w:p w14:paraId="776D0618"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924AAF" w:rsidRDefault="00363CC1" w:rsidP="00363CC1">
            <w:pPr>
              <w:contextualSpacing/>
              <w:rPr>
                <w:sz w:val="18"/>
                <w:szCs w:val="18"/>
              </w:rPr>
            </w:pPr>
            <w:r w:rsidRPr="00924AAF">
              <w:rPr>
                <w:sz w:val="18"/>
                <w:szCs w:val="18"/>
              </w:rPr>
              <w:t>priešavarinės automatikos grandinėse</w:t>
            </w:r>
          </w:p>
        </w:tc>
        <w:tc>
          <w:tcPr>
            <w:tcW w:w="850" w:type="dxa"/>
            <w:tcBorders>
              <w:top w:val="nil"/>
              <w:right w:val="nil"/>
            </w:tcBorders>
          </w:tcPr>
          <w:p w14:paraId="1F2BC76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6D8CD377" w14:textId="77777777" w:rsidR="00363CC1" w:rsidRPr="00924AAF" w:rsidRDefault="00363CC1" w:rsidP="00363CC1">
            <w:pPr>
              <w:contextualSpacing/>
              <w:rPr>
                <w:sz w:val="18"/>
                <w:szCs w:val="18"/>
              </w:rPr>
            </w:pPr>
            <w:r w:rsidRPr="00924AAF">
              <w:rPr>
                <w:sz w:val="18"/>
                <w:szCs w:val="18"/>
              </w:rPr>
              <w:t>3,0 %</w:t>
            </w:r>
          </w:p>
        </w:tc>
      </w:tr>
      <w:tr w:rsidR="00363CC1" w:rsidRPr="00924AAF" w14:paraId="7C77ACA3" w14:textId="77777777" w:rsidTr="00CA586A">
        <w:trPr>
          <w:cantSplit/>
        </w:trPr>
        <w:tc>
          <w:tcPr>
            <w:tcW w:w="909" w:type="dxa"/>
          </w:tcPr>
          <w:p w14:paraId="6DFA661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924AAF" w:rsidRDefault="00363CC1" w:rsidP="00363CC1">
            <w:pPr>
              <w:contextualSpacing/>
              <w:rPr>
                <w:sz w:val="18"/>
                <w:szCs w:val="18"/>
              </w:rPr>
            </w:pPr>
            <w:r w:rsidRPr="00924AAF">
              <w:rPr>
                <w:sz w:val="18"/>
                <w:szCs w:val="18"/>
              </w:rPr>
              <w:t>sinchronizmo kontrolės ir kitose grandinėse</w:t>
            </w:r>
          </w:p>
        </w:tc>
        <w:tc>
          <w:tcPr>
            <w:tcW w:w="850" w:type="dxa"/>
            <w:tcBorders>
              <w:right w:val="nil"/>
            </w:tcBorders>
          </w:tcPr>
          <w:p w14:paraId="3082B00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0A8880A" w14:textId="77777777" w:rsidR="00363CC1" w:rsidRPr="00924AAF" w:rsidRDefault="00363CC1" w:rsidP="00363CC1">
            <w:pPr>
              <w:contextualSpacing/>
              <w:rPr>
                <w:sz w:val="18"/>
                <w:szCs w:val="18"/>
              </w:rPr>
            </w:pPr>
            <w:r w:rsidRPr="00924AAF">
              <w:rPr>
                <w:sz w:val="18"/>
                <w:szCs w:val="18"/>
              </w:rPr>
              <w:t>10,0 %</w:t>
            </w:r>
          </w:p>
        </w:tc>
      </w:tr>
      <w:tr w:rsidR="00363CC1" w:rsidRPr="00924AAF" w14:paraId="248605C7" w14:textId="77777777" w:rsidTr="00CA586A">
        <w:trPr>
          <w:cantSplit/>
        </w:trPr>
        <w:tc>
          <w:tcPr>
            <w:tcW w:w="909" w:type="dxa"/>
          </w:tcPr>
          <w:p w14:paraId="1626F496"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924AAF" w:rsidRDefault="00363CC1" w:rsidP="00363CC1">
            <w:pPr>
              <w:contextualSpacing/>
              <w:rPr>
                <w:sz w:val="18"/>
                <w:szCs w:val="18"/>
              </w:rPr>
            </w:pPr>
            <w:r w:rsidRPr="00924AAF">
              <w:rPr>
                <w:sz w:val="18"/>
                <w:szCs w:val="18"/>
              </w:rPr>
              <w:t xml:space="preserve">Dažnio relių suveikimo dažnis esant vardiniams parametrams </w:t>
            </w:r>
          </w:p>
        </w:tc>
        <w:tc>
          <w:tcPr>
            <w:tcW w:w="850" w:type="dxa"/>
            <w:tcBorders>
              <w:right w:val="nil"/>
            </w:tcBorders>
          </w:tcPr>
          <w:p w14:paraId="6186729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DE7110C" w14:textId="77777777" w:rsidR="00363CC1" w:rsidRPr="00924AAF" w:rsidRDefault="00363CC1" w:rsidP="00363CC1">
            <w:pPr>
              <w:contextualSpacing/>
              <w:rPr>
                <w:sz w:val="18"/>
                <w:szCs w:val="18"/>
              </w:rPr>
            </w:pPr>
            <w:r w:rsidRPr="00924AAF">
              <w:rPr>
                <w:sz w:val="18"/>
                <w:szCs w:val="18"/>
              </w:rPr>
              <w:t>0,1 Hz</w:t>
            </w:r>
          </w:p>
        </w:tc>
      </w:tr>
      <w:tr w:rsidR="00363CC1" w:rsidRPr="00924AAF" w14:paraId="66E807CE" w14:textId="77777777" w:rsidTr="00CA586A">
        <w:trPr>
          <w:cantSplit/>
        </w:trPr>
        <w:tc>
          <w:tcPr>
            <w:tcW w:w="909" w:type="dxa"/>
          </w:tcPr>
          <w:p w14:paraId="4498660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924AAF" w:rsidRDefault="00363CC1" w:rsidP="00363CC1">
            <w:pPr>
              <w:contextualSpacing/>
              <w:rPr>
                <w:sz w:val="18"/>
                <w:szCs w:val="18"/>
              </w:rPr>
            </w:pPr>
            <w:r w:rsidRPr="00924AAF">
              <w:rPr>
                <w:sz w:val="18"/>
                <w:szCs w:val="18"/>
              </w:rPr>
              <w:t>Varžos ir galios, galios krypties relių didžiausio jautrumo kampai</w:t>
            </w:r>
          </w:p>
        </w:tc>
        <w:tc>
          <w:tcPr>
            <w:tcW w:w="850" w:type="dxa"/>
            <w:tcBorders>
              <w:bottom w:val="nil"/>
              <w:right w:val="nil"/>
            </w:tcBorders>
          </w:tcPr>
          <w:p w14:paraId="1F97803F"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21FBED1" w14:textId="77777777" w:rsidR="00363CC1" w:rsidRPr="00924AAF" w:rsidRDefault="00363CC1" w:rsidP="00363CC1">
            <w:pPr>
              <w:contextualSpacing/>
              <w:rPr>
                <w:sz w:val="18"/>
                <w:szCs w:val="18"/>
              </w:rPr>
            </w:pPr>
            <w:r w:rsidRPr="00924AAF">
              <w:rPr>
                <w:sz w:val="18"/>
                <w:szCs w:val="18"/>
              </w:rPr>
              <w:t xml:space="preserve">5 el. </w:t>
            </w:r>
            <w:proofErr w:type="spellStart"/>
            <w:r w:rsidRPr="00924AAF">
              <w:rPr>
                <w:sz w:val="18"/>
                <w:szCs w:val="18"/>
              </w:rPr>
              <w:t>laipsn</w:t>
            </w:r>
            <w:proofErr w:type="spellEnd"/>
            <w:r w:rsidRPr="00924AAF">
              <w:rPr>
                <w:sz w:val="18"/>
                <w:szCs w:val="18"/>
              </w:rPr>
              <w:t>.</w:t>
            </w:r>
          </w:p>
        </w:tc>
      </w:tr>
      <w:tr w:rsidR="00363CC1" w:rsidRPr="00924AAF" w14:paraId="4CAA05BE" w14:textId="77777777" w:rsidTr="00CA586A">
        <w:trPr>
          <w:cantSplit/>
        </w:trPr>
        <w:tc>
          <w:tcPr>
            <w:tcW w:w="909" w:type="dxa"/>
          </w:tcPr>
          <w:p w14:paraId="6E80464C"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924AAF" w:rsidRDefault="00363CC1" w:rsidP="00363CC1">
            <w:pPr>
              <w:contextualSpacing/>
              <w:rPr>
                <w:sz w:val="18"/>
                <w:szCs w:val="18"/>
              </w:rPr>
            </w:pPr>
            <w:r w:rsidRPr="00924AAF">
              <w:rPr>
                <w:sz w:val="18"/>
                <w:szCs w:val="18"/>
              </w:rPr>
              <w:t>Iki 1000 V automatinių jungiklių:</w:t>
            </w:r>
          </w:p>
        </w:tc>
        <w:tc>
          <w:tcPr>
            <w:tcW w:w="850" w:type="dxa"/>
            <w:tcBorders>
              <w:left w:val="nil"/>
              <w:right w:val="nil"/>
            </w:tcBorders>
          </w:tcPr>
          <w:p w14:paraId="3D33E2F4" w14:textId="77777777" w:rsidR="00363CC1" w:rsidRPr="00924AAF" w:rsidRDefault="00363CC1" w:rsidP="00363CC1">
            <w:pPr>
              <w:contextualSpacing/>
              <w:jc w:val="right"/>
              <w:rPr>
                <w:sz w:val="18"/>
                <w:szCs w:val="18"/>
              </w:rPr>
            </w:pPr>
          </w:p>
        </w:tc>
        <w:tc>
          <w:tcPr>
            <w:tcW w:w="1388" w:type="dxa"/>
            <w:tcBorders>
              <w:left w:val="nil"/>
            </w:tcBorders>
          </w:tcPr>
          <w:p w14:paraId="0A968CF3" w14:textId="77777777" w:rsidR="00363CC1" w:rsidRPr="00924AAF" w:rsidRDefault="00363CC1" w:rsidP="00363CC1">
            <w:pPr>
              <w:contextualSpacing/>
              <w:rPr>
                <w:sz w:val="18"/>
                <w:szCs w:val="18"/>
              </w:rPr>
            </w:pPr>
          </w:p>
        </w:tc>
      </w:tr>
      <w:tr w:rsidR="00363CC1" w:rsidRPr="00924AAF" w14:paraId="2C39B9B6" w14:textId="77777777" w:rsidTr="00CA586A">
        <w:trPr>
          <w:cantSplit/>
        </w:trPr>
        <w:tc>
          <w:tcPr>
            <w:tcW w:w="909" w:type="dxa"/>
          </w:tcPr>
          <w:p w14:paraId="31AB1E18"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924AAF" w:rsidRDefault="00363CC1" w:rsidP="00363CC1">
            <w:pPr>
              <w:contextualSpacing/>
              <w:rPr>
                <w:sz w:val="18"/>
                <w:szCs w:val="18"/>
              </w:rPr>
            </w:pPr>
            <w:r w:rsidRPr="00924AAF">
              <w:rPr>
                <w:sz w:val="18"/>
                <w:szCs w:val="18"/>
              </w:rPr>
              <w:t>elektromagnetinių elementų suveikimo srovė:</w:t>
            </w:r>
          </w:p>
        </w:tc>
        <w:tc>
          <w:tcPr>
            <w:tcW w:w="850" w:type="dxa"/>
            <w:tcBorders>
              <w:left w:val="nil"/>
              <w:right w:val="nil"/>
            </w:tcBorders>
          </w:tcPr>
          <w:p w14:paraId="166304D1" w14:textId="77777777" w:rsidR="00363CC1" w:rsidRPr="00924AAF" w:rsidRDefault="00363CC1" w:rsidP="00363CC1">
            <w:pPr>
              <w:contextualSpacing/>
              <w:jc w:val="right"/>
              <w:rPr>
                <w:sz w:val="18"/>
                <w:szCs w:val="18"/>
              </w:rPr>
            </w:pPr>
          </w:p>
        </w:tc>
        <w:tc>
          <w:tcPr>
            <w:tcW w:w="1388" w:type="dxa"/>
            <w:tcBorders>
              <w:left w:val="nil"/>
            </w:tcBorders>
          </w:tcPr>
          <w:p w14:paraId="6FBC774D" w14:textId="77777777" w:rsidR="00363CC1" w:rsidRPr="00924AAF" w:rsidRDefault="00363CC1" w:rsidP="00363CC1">
            <w:pPr>
              <w:contextualSpacing/>
              <w:rPr>
                <w:sz w:val="18"/>
                <w:szCs w:val="18"/>
              </w:rPr>
            </w:pPr>
          </w:p>
        </w:tc>
      </w:tr>
      <w:tr w:rsidR="00363CC1" w:rsidRPr="00924AAF" w14:paraId="755E3DB7" w14:textId="77777777" w:rsidTr="00CA586A">
        <w:trPr>
          <w:cantSplit/>
        </w:trPr>
        <w:tc>
          <w:tcPr>
            <w:tcW w:w="909" w:type="dxa"/>
          </w:tcPr>
          <w:p w14:paraId="3D9654F5"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924AAF" w:rsidRDefault="00363CC1" w:rsidP="00363CC1">
            <w:pPr>
              <w:contextualSpacing/>
              <w:rPr>
                <w:sz w:val="18"/>
                <w:szCs w:val="18"/>
              </w:rPr>
            </w:pPr>
            <w:r w:rsidRPr="00924AAF">
              <w:rPr>
                <w:sz w:val="18"/>
                <w:szCs w:val="18"/>
              </w:rPr>
              <w:t xml:space="preserve">AP-50;   3,5 </w:t>
            </w:r>
            <w:proofErr w:type="spellStart"/>
            <w:r w:rsidRPr="00924AAF">
              <w:rPr>
                <w:sz w:val="18"/>
                <w:szCs w:val="18"/>
              </w:rPr>
              <w:t>Iv</w:t>
            </w:r>
            <w:proofErr w:type="spellEnd"/>
          </w:p>
        </w:tc>
        <w:tc>
          <w:tcPr>
            <w:tcW w:w="850" w:type="dxa"/>
            <w:tcBorders>
              <w:right w:val="nil"/>
            </w:tcBorders>
          </w:tcPr>
          <w:p w14:paraId="5961223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E6B4C62" w14:textId="77777777" w:rsidR="00363CC1" w:rsidRPr="00924AAF" w:rsidRDefault="00363CC1" w:rsidP="00363CC1">
            <w:pPr>
              <w:contextualSpacing/>
              <w:rPr>
                <w:sz w:val="18"/>
                <w:szCs w:val="18"/>
              </w:rPr>
            </w:pPr>
            <w:r w:rsidRPr="00924AAF">
              <w:rPr>
                <w:sz w:val="18"/>
                <w:szCs w:val="18"/>
              </w:rPr>
              <w:t>15,0 %</w:t>
            </w:r>
          </w:p>
        </w:tc>
      </w:tr>
      <w:tr w:rsidR="00363CC1" w:rsidRPr="00924AAF" w14:paraId="782B6FF3" w14:textId="77777777" w:rsidTr="00CA586A">
        <w:trPr>
          <w:cantSplit/>
        </w:trPr>
        <w:tc>
          <w:tcPr>
            <w:tcW w:w="909" w:type="dxa"/>
          </w:tcPr>
          <w:p w14:paraId="3B7287E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924AAF" w:rsidRDefault="00363CC1" w:rsidP="00363CC1">
            <w:pPr>
              <w:contextualSpacing/>
              <w:rPr>
                <w:sz w:val="18"/>
                <w:szCs w:val="18"/>
              </w:rPr>
            </w:pPr>
            <w:r w:rsidRPr="00924AAF">
              <w:rPr>
                <w:sz w:val="18"/>
                <w:szCs w:val="18"/>
              </w:rPr>
              <w:t xml:space="preserve">AP-50;   8,0 </w:t>
            </w:r>
            <w:proofErr w:type="spellStart"/>
            <w:r w:rsidRPr="00924AAF">
              <w:rPr>
                <w:sz w:val="18"/>
                <w:szCs w:val="18"/>
              </w:rPr>
              <w:t>Iv</w:t>
            </w:r>
            <w:proofErr w:type="spellEnd"/>
          </w:p>
        </w:tc>
        <w:tc>
          <w:tcPr>
            <w:tcW w:w="850" w:type="dxa"/>
            <w:tcBorders>
              <w:right w:val="nil"/>
            </w:tcBorders>
          </w:tcPr>
          <w:p w14:paraId="71460A4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704A49A" w14:textId="77777777" w:rsidR="00363CC1" w:rsidRPr="00924AAF" w:rsidRDefault="00363CC1" w:rsidP="00363CC1">
            <w:pPr>
              <w:contextualSpacing/>
              <w:rPr>
                <w:sz w:val="18"/>
                <w:szCs w:val="18"/>
              </w:rPr>
            </w:pPr>
            <w:r w:rsidRPr="00924AAF">
              <w:rPr>
                <w:sz w:val="18"/>
                <w:szCs w:val="18"/>
              </w:rPr>
              <w:t>20,0 %</w:t>
            </w:r>
          </w:p>
        </w:tc>
      </w:tr>
      <w:tr w:rsidR="00363CC1" w:rsidRPr="00924AAF" w14:paraId="71A3A161" w14:textId="77777777" w:rsidTr="00CA586A">
        <w:trPr>
          <w:cantSplit/>
        </w:trPr>
        <w:tc>
          <w:tcPr>
            <w:tcW w:w="909" w:type="dxa"/>
          </w:tcPr>
          <w:p w14:paraId="3572AC7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924AAF" w:rsidRDefault="00363CC1" w:rsidP="00363CC1">
            <w:pPr>
              <w:contextualSpacing/>
              <w:rPr>
                <w:sz w:val="18"/>
                <w:szCs w:val="18"/>
              </w:rPr>
            </w:pPr>
            <w:r w:rsidRPr="00924AAF">
              <w:rPr>
                <w:sz w:val="18"/>
                <w:szCs w:val="18"/>
              </w:rPr>
              <w:t xml:space="preserve">AP-50;   11,0 </w:t>
            </w:r>
            <w:proofErr w:type="spellStart"/>
            <w:r w:rsidRPr="00924AAF">
              <w:rPr>
                <w:sz w:val="18"/>
                <w:szCs w:val="18"/>
              </w:rPr>
              <w:t>Iv</w:t>
            </w:r>
            <w:proofErr w:type="spellEnd"/>
          </w:p>
        </w:tc>
        <w:tc>
          <w:tcPr>
            <w:tcW w:w="850" w:type="dxa"/>
            <w:tcBorders>
              <w:right w:val="nil"/>
            </w:tcBorders>
          </w:tcPr>
          <w:p w14:paraId="00243C46" w14:textId="77777777" w:rsidR="00363CC1" w:rsidRPr="00924AAF" w:rsidRDefault="00363CC1" w:rsidP="00363CC1">
            <w:pPr>
              <w:contextualSpacing/>
              <w:jc w:val="right"/>
              <w:rPr>
                <w:sz w:val="18"/>
                <w:szCs w:val="18"/>
              </w:rPr>
            </w:pPr>
            <w:r w:rsidRPr="00924AAF">
              <w:rPr>
                <w:sz w:val="18"/>
                <w:szCs w:val="18"/>
              </w:rPr>
              <w:t>+</w:t>
            </w:r>
          </w:p>
          <w:p w14:paraId="0928E8FA" w14:textId="77777777" w:rsidR="00363CC1" w:rsidRPr="00924AAF" w:rsidRDefault="00363CC1" w:rsidP="00363CC1">
            <w:pPr>
              <w:contextualSpacing/>
              <w:jc w:val="right"/>
              <w:rPr>
                <w:sz w:val="18"/>
                <w:szCs w:val="18"/>
              </w:rPr>
            </w:pPr>
            <w:r w:rsidRPr="00924AAF">
              <w:rPr>
                <w:sz w:val="18"/>
                <w:szCs w:val="18"/>
              </w:rPr>
              <w:t>–</w:t>
            </w:r>
          </w:p>
        </w:tc>
        <w:tc>
          <w:tcPr>
            <w:tcW w:w="1388" w:type="dxa"/>
            <w:tcBorders>
              <w:left w:val="nil"/>
            </w:tcBorders>
          </w:tcPr>
          <w:p w14:paraId="017E845C" w14:textId="77777777" w:rsidR="00363CC1" w:rsidRPr="00924AAF" w:rsidRDefault="00363CC1" w:rsidP="00363CC1">
            <w:pPr>
              <w:contextualSpacing/>
              <w:rPr>
                <w:sz w:val="18"/>
                <w:szCs w:val="18"/>
              </w:rPr>
            </w:pPr>
            <w:r w:rsidRPr="00924AAF">
              <w:rPr>
                <w:sz w:val="18"/>
                <w:szCs w:val="18"/>
              </w:rPr>
              <w:t>15,0 %</w:t>
            </w:r>
          </w:p>
          <w:p w14:paraId="6DA86E7D" w14:textId="77777777" w:rsidR="00363CC1" w:rsidRPr="00924AAF" w:rsidRDefault="00363CC1" w:rsidP="00363CC1">
            <w:pPr>
              <w:contextualSpacing/>
              <w:rPr>
                <w:sz w:val="18"/>
                <w:szCs w:val="18"/>
              </w:rPr>
            </w:pPr>
            <w:r w:rsidRPr="00924AAF">
              <w:rPr>
                <w:sz w:val="18"/>
                <w:szCs w:val="18"/>
              </w:rPr>
              <w:t>30,0 %</w:t>
            </w:r>
          </w:p>
        </w:tc>
      </w:tr>
      <w:tr w:rsidR="00363CC1" w:rsidRPr="00924AAF" w14:paraId="62072310" w14:textId="77777777" w:rsidTr="00CA586A">
        <w:trPr>
          <w:cantSplit/>
        </w:trPr>
        <w:tc>
          <w:tcPr>
            <w:tcW w:w="909" w:type="dxa"/>
          </w:tcPr>
          <w:p w14:paraId="2D73015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924AAF" w:rsidRDefault="00363CC1" w:rsidP="00363CC1">
            <w:pPr>
              <w:contextualSpacing/>
              <w:rPr>
                <w:sz w:val="18"/>
                <w:szCs w:val="18"/>
              </w:rPr>
            </w:pPr>
            <w:r w:rsidRPr="00924AAF">
              <w:rPr>
                <w:sz w:val="18"/>
                <w:szCs w:val="18"/>
              </w:rPr>
              <w:t>AVM</w:t>
            </w:r>
          </w:p>
        </w:tc>
        <w:tc>
          <w:tcPr>
            <w:tcW w:w="850" w:type="dxa"/>
            <w:tcBorders>
              <w:right w:val="nil"/>
            </w:tcBorders>
          </w:tcPr>
          <w:p w14:paraId="2983C7E7"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F98BFE9" w14:textId="77777777" w:rsidR="00363CC1" w:rsidRPr="00924AAF" w:rsidRDefault="00363CC1" w:rsidP="00363CC1">
            <w:pPr>
              <w:contextualSpacing/>
              <w:rPr>
                <w:sz w:val="18"/>
                <w:szCs w:val="18"/>
              </w:rPr>
            </w:pPr>
            <w:r w:rsidRPr="00924AAF">
              <w:rPr>
                <w:sz w:val="18"/>
                <w:szCs w:val="18"/>
              </w:rPr>
              <w:t>10,0 %</w:t>
            </w:r>
          </w:p>
        </w:tc>
      </w:tr>
      <w:tr w:rsidR="00363CC1" w:rsidRPr="00924AAF" w14:paraId="01B12753" w14:textId="77777777" w:rsidTr="00CA586A">
        <w:trPr>
          <w:cantSplit/>
        </w:trPr>
        <w:tc>
          <w:tcPr>
            <w:tcW w:w="909" w:type="dxa"/>
          </w:tcPr>
          <w:p w14:paraId="46D8F95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924AAF" w:rsidRDefault="00363CC1" w:rsidP="00363CC1">
            <w:pPr>
              <w:contextualSpacing/>
              <w:rPr>
                <w:sz w:val="18"/>
                <w:szCs w:val="18"/>
              </w:rPr>
            </w:pPr>
            <w:r w:rsidRPr="00924AAF">
              <w:rPr>
                <w:sz w:val="18"/>
                <w:szCs w:val="18"/>
              </w:rPr>
              <w:t>A3120</w:t>
            </w:r>
          </w:p>
        </w:tc>
        <w:tc>
          <w:tcPr>
            <w:tcW w:w="850" w:type="dxa"/>
            <w:tcBorders>
              <w:right w:val="nil"/>
            </w:tcBorders>
          </w:tcPr>
          <w:p w14:paraId="6FC7650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F7CCC29" w14:textId="77777777" w:rsidR="00363CC1" w:rsidRPr="00924AAF" w:rsidRDefault="00363CC1" w:rsidP="00363CC1">
            <w:pPr>
              <w:contextualSpacing/>
              <w:rPr>
                <w:sz w:val="18"/>
                <w:szCs w:val="18"/>
              </w:rPr>
            </w:pPr>
            <w:r w:rsidRPr="00924AAF">
              <w:rPr>
                <w:sz w:val="18"/>
                <w:szCs w:val="18"/>
              </w:rPr>
              <w:t>20,0 %</w:t>
            </w:r>
          </w:p>
        </w:tc>
      </w:tr>
      <w:tr w:rsidR="00363CC1" w:rsidRPr="00924AAF" w14:paraId="197EC895" w14:textId="77777777" w:rsidTr="00CA586A">
        <w:trPr>
          <w:cantSplit/>
        </w:trPr>
        <w:tc>
          <w:tcPr>
            <w:tcW w:w="909" w:type="dxa"/>
          </w:tcPr>
          <w:p w14:paraId="043E5A3F"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924AAF" w:rsidRDefault="00363CC1" w:rsidP="00363CC1">
            <w:pPr>
              <w:contextualSpacing/>
              <w:rPr>
                <w:sz w:val="18"/>
                <w:szCs w:val="18"/>
              </w:rPr>
            </w:pPr>
            <w:r w:rsidRPr="00924AAF">
              <w:rPr>
                <w:sz w:val="18"/>
                <w:szCs w:val="18"/>
              </w:rPr>
              <w:t>A3130; A3140</w:t>
            </w:r>
          </w:p>
        </w:tc>
        <w:tc>
          <w:tcPr>
            <w:tcW w:w="850" w:type="dxa"/>
            <w:tcBorders>
              <w:right w:val="nil"/>
            </w:tcBorders>
          </w:tcPr>
          <w:p w14:paraId="3E8E5A55"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62C3875" w14:textId="77777777" w:rsidR="00363CC1" w:rsidRPr="00924AAF" w:rsidRDefault="00363CC1" w:rsidP="00363CC1">
            <w:pPr>
              <w:contextualSpacing/>
              <w:rPr>
                <w:sz w:val="18"/>
                <w:szCs w:val="18"/>
              </w:rPr>
            </w:pPr>
            <w:r w:rsidRPr="00924AAF">
              <w:rPr>
                <w:sz w:val="18"/>
                <w:szCs w:val="18"/>
              </w:rPr>
              <w:t>15,0 %</w:t>
            </w:r>
          </w:p>
        </w:tc>
      </w:tr>
      <w:tr w:rsidR="00363CC1" w:rsidRPr="00924AAF" w14:paraId="2E451C7F" w14:textId="77777777" w:rsidTr="00CA586A">
        <w:trPr>
          <w:cantSplit/>
        </w:trPr>
        <w:tc>
          <w:tcPr>
            <w:tcW w:w="909" w:type="dxa"/>
          </w:tcPr>
          <w:p w14:paraId="2FE1BB25"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924AAF" w:rsidRDefault="00363CC1" w:rsidP="00363CC1">
            <w:pPr>
              <w:contextualSpacing/>
              <w:rPr>
                <w:sz w:val="18"/>
                <w:szCs w:val="18"/>
              </w:rPr>
            </w:pPr>
            <w:r w:rsidRPr="00924AAF">
              <w:rPr>
                <w:sz w:val="18"/>
                <w:szCs w:val="18"/>
              </w:rPr>
              <w:t>AK-63</w:t>
            </w:r>
          </w:p>
        </w:tc>
        <w:tc>
          <w:tcPr>
            <w:tcW w:w="850" w:type="dxa"/>
            <w:tcBorders>
              <w:bottom w:val="nil"/>
              <w:right w:val="nil"/>
            </w:tcBorders>
          </w:tcPr>
          <w:p w14:paraId="6EAD8FBC" w14:textId="77777777" w:rsidR="00363CC1" w:rsidRPr="00924AAF" w:rsidRDefault="00363CC1" w:rsidP="00363CC1">
            <w:pPr>
              <w:contextualSpacing/>
              <w:jc w:val="right"/>
              <w:rPr>
                <w:sz w:val="18"/>
                <w:szCs w:val="18"/>
              </w:rPr>
            </w:pPr>
            <w:r w:rsidRPr="00924AAF">
              <w:rPr>
                <w:sz w:val="18"/>
                <w:szCs w:val="18"/>
              </w:rPr>
              <w:t>+</w:t>
            </w:r>
          </w:p>
          <w:p w14:paraId="137000DC" w14:textId="77777777" w:rsidR="00363CC1" w:rsidRPr="00924AAF" w:rsidRDefault="00363CC1" w:rsidP="00363CC1">
            <w:pPr>
              <w:contextualSpacing/>
              <w:jc w:val="right"/>
              <w:rPr>
                <w:sz w:val="18"/>
                <w:szCs w:val="18"/>
              </w:rPr>
            </w:pPr>
            <w:r w:rsidRPr="00924AAF">
              <w:rPr>
                <w:sz w:val="18"/>
                <w:szCs w:val="18"/>
              </w:rPr>
              <w:t>–</w:t>
            </w:r>
          </w:p>
        </w:tc>
        <w:tc>
          <w:tcPr>
            <w:tcW w:w="1388" w:type="dxa"/>
            <w:tcBorders>
              <w:left w:val="nil"/>
            </w:tcBorders>
          </w:tcPr>
          <w:p w14:paraId="4ADDAF25" w14:textId="77777777" w:rsidR="00363CC1" w:rsidRPr="00924AAF" w:rsidRDefault="00363CC1" w:rsidP="00363CC1">
            <w:pPr>
              <w:contextualSpacing/>
              <w:rPr>
                <w:sz w:val="18"/>
                <w:szCs w:val="18"/>
              </w:rPr>
            </w:pPr>
            <w:r w:rsidRPr="00924AAF">
              <w:rPr>
                <w:sz w:val="18"/>
                <w:szCs w:val="18"/>
              </w:rPr>
              <w:t>25,0 %</w:t>
            </w:r>
          </w:p>
          <w:p w14:paraId="3594F343" w14:textId="77777777" w:rsidR="00363CC1" w:rsidRPr="00924AAF" w:rsidRDefault="00363CC1" w:rsidP="00363CC1">
            <w:pPr>
              <w:contextualSpacing/>
              <w:rPr>
                <w:sz w:val="18"/>
                <w:szCs w:val="18"/>
              </w:rPr>
            </w:pPr>
            <w:r w:rsidRPr="00924AAF">
              <w:rPr>
                <w:sz w:val="18"/>
                <w:szCs w:val="18"/>
              </w:rPr>
              <w:t>15,0 %</w:t>
            </w:r>
          </w:p>
        </w:tc>
      </w:tr>
      <w:tr w:rsidR="00363CC1" w:rsidRPr="00924AAF" w14:paraId="18137D02" w14:textId="77777777" w:rsidTr="00CA586A">
        <w:trPr>
          <w:cantSplit/>
        </w:trPr>
        <w:tc>
          <w:tcPr>
            <w:tcW w:w="909" w:type="dxa"/>
          </w:tcPr>
          <w:p w14:paraId="2C62EEBB"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924AAF" w:rsidRDefault="00363CC1" w:rsidP="00363CC1">
            <w:pPr>
              <w:contextualSpacing/>
              <w:rPr>
                <w:sz w:val="18"/>
                <w:szCs w:val="18"/>
              </w:rPr>
            </w:pPr>
            <w:r w:rsidRPr="00924AAF">
              <w:rPr>
                <w:sz w:val="18"/>
                <w:szCs w:val="18"/>
              </w:rPr>
              <w:t>A3700 elektromagnetinės aps.</w:t>
            </w:r>
          </w:p>
        </w:tc>
        <w:tc>
          <w:tcPr>
            <w:tcW w:w="850" w:type="dxa"/>
            <w:tcBorders>
              <w:bottom w:val="single" w:sz="4" w:space="0" w:color="auto"/>
              <w:right w:val="nil"/>
            </w:tcBorders>
          </w:tcPr>
          <w:p w14:paraId="7FBF9BC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4C72CED" w14:textId="77777777" w:rsidR="00363CC1" w:rsidRPr="00924AAF" w:rsidRDefault="00363CC1" w:rsidP="00363CC1">
            <w:pPr>
              <w:contextualSpacing/>
              <w:rPr>
                <w:sz w:val="18"/>
                <w:szCs w:val="18"/>
              </w:rPr>
            </w:pPr>
            <w:r w:rsidRPr="00924AAF">
              <w:rPr>
                <w:sz w:val="18"/>
                <w:szCs w:val="18"/>
              </w:rPr>
              <w:t>15,0 %</w:t>
            </w:r>
          </w:p>
        </w:tc>
      </w:tr>
      <w:tr w:rsidR="00363CC1" w:rsidRPr="00924AAF" w14:paraId="50059FC6" w14:textId="77777777" w:rsidTr="00CA586A">
        <w:trPr>
          <w:cantSplit/>
        </w:trPr>
        <w:tc>
          <w:tcPr>
            <w:tcW w:w="909" w:type="dxa"/>
          </w:tcPr>
          <w:p w14:paraId="3EAF616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924AAF" w:rsidRDefault="00363CC1" w:rsidP="00363CC1">
            <w:pPr>
              <w:contextualSpacing/>
              <w:rPr>
                <w:sz w:val="18"/>
                <w:szCs w:val="18"/>
              </w:rPr>
            </w:pPr>
            <w:r w:rsidRPr="00924AAF">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68A65487" w14:textId="77777777" w:rsidR="00363CC1" w:rsidRPr="00924AAF" w:rsidRDefault="00363CC1" w:rsidP="00363CC1">
            <w:pPr>
              <w:contextualSpacing/>
              <w:rPr>
                <w:sz w:val="18"/>
                <w:szCs w:val="18"/>
              </w:rPr>
            </w:pPr>
            <w:r w:rsidRPr="00924AAF">
              <w:rPr>
                <w:sz w:val="18"/>
                <w:szCs w:val="18"/>
              </w:rPr>
              <w:t>20,0 %</w:t>
            </w:r>
          </w:p>
        </w:tc>
      </w:tr>
      <w:tr w:rsidR="00363CC1" w:rsidRPr="00924AAF" w14:paraId="629EF9EB" w14:textId="77777777" w:rsidTr="00CA586A">
        <w:trPr>
          <w:cantSplit/>
        </w:trPr>
        <w:tc>
          <w:tcPr>
            <w:tcW w:w="909" w:type="dxa"/>
          </w:tcPr>
          <w:p w14:paraId="02CF5BE1"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924AAF" w:rsidRDefault="00363CC1" w:rsidP="00363CC1">
            <w:pPr>
              <w:contextualSpacing/>
              <w:rPr>
                <w:sz w:val="18"/>
                <w:szCs w:val="18"/>
              </w:rPr>
            </w:pPr>
            <w:r w:rsidRPr="00924AAF">
              <w:rPr>
                <w:sz w:val="18"/>
                <w:szCs w:val="18"/>
              </w:rPr>
              <w:t>BA</w:t>
            </w:r>
          </w:p>
        </w:tc>
        <w:tc>
          <w:tcPr>
            <w:tcW w:w="850" w:type="dxa"/>
            <w:tcBorders>
              <w:top w:val="nil"/>
              <w:right w:val="nil"/>
            </w:tcBorders>
          </w:tcPr>
          <w:p w14:paraId="0F6C9AA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4768A28" w14:textId="77777777" w:rsidR="00363CC1" w:rsidRPr="00924AAF" w:rsidRDefault="00363CC1" w:rsidP="00363CC1">
            <w:pPr>
              <w:contextualSpacing/>
              <w:rPr>
                <w:sz w:val="18"/>
                <w:szCs w:val="18"/>
              </w:rPr>
            </w:pPr>
            <w:r w:rsidRPr="00924AAF">
              <w:rPr>
                <w:sz w:val="18"/>
                <w:szCs w:val="18"/>
              </w:rPr>
              <w:t>20,0 %</w:t>
            </w:r>
          </w:p>
        </w:tc>
      </w:tr>
      <w:tr w:rsidR="00363CC1" w:rsidRPr="00924AAF" w14:paraId="0393F185" w14:textId="77777777" w:rsidTr="00CA586A">
        <w:trPr>
          <w:cantSplit/>
        </w:trPr>
        <w:tc>
          <w:tcPr>
            <w:tcW w:w="909" w:type="dxa"/>
          </w:tcPr>
          <w:p w14:paraId="07E6A0F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924AAF" w:rsidRDefault="00363CC1" w:rsidP="00363CC1">
            <w:pPr>
              <w:contextualSpacing/>
              <w:rPr>
                <w:sz w:val="18"/>
                <w:szCs w:val="18"/>
              </w:rPr>
            </w:pPr>
            <w:r w:rsidRPr="00924AAF">
              <w:rPr>
                <w:sz w:val="18"/>
                <w:szCs w:val="18"/>
              </w:rPr>
              <w:t>„Elektron“</w:t>
            </w:r>
          </w:p>
        </w:tc>
        <w:tc>
          <w:tcPr>
            <w:tcW w:w="850" w:type="dxa"/>
            <w:tcBorders>
              <w:bottom w:val="nil"/>
              <w:right w:val="nil"/>
            </w:tcBorders>
          </w:tcPr>
          <w:p w14:paraId="3365763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675E30B" w14:textId="77777777" w:rsidR="00363CC1" w:rsidRPr="00924AAF" w:rsidRDefault="00363CC1" w:rsidP="00363CC1">
            <w:pPr>
              <w:contextualSpacing/>
              <w:rPr>
                <w:sz w:val="18"/>
                <w:szCs w:val="18"/>
              </w:rPr>
            </w:pPr>
            <w:r w:rsidRPr="00924AAF">
              <w:rPr>
                <w:sz w:val="18"/>
                <w:szCs w:val="18"/>
              </w:rPr>
              <w:t>15,0 %</w:t>
            </w:r>
          </w:p>
        </w:tc>
      </w:tr>
      <w:tr w:rsidR="00363CC1" w:rsidRPr="00924AAF" w14:paraId="5DB412C3" w14:textId="77777777" w:rsidTr="00CA586A">
        <w:trPr>
          <w:cantSplit/>
        </w:trPr>
        <w:tc>
          <w:tcPr>
            <w:tcW w:w="909" w:type="dxa"/>
          </w:tcPr>
          <w:p w14:paraId="5DA52A98"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924AAF" w:rsidRDefault="00363CC1" w:rsidP="00363CC1">
            <w:pPr>
              <w:contextualSpacing/>
              <w:rPr>
                <w:sz w:val="18"/>
                <w:szCs w:val="18"/>
              </w:rPr>
            </w:pPr>
            <w:r w:rsidRPr="00924AAF">
              <w:rPr>
                <w:sz w:val="18"/>
                <w:szCs w:val="18"/>
              </w:rPr>
              <w:t>Suveikimo laikas:</w:t>
            </w:r>
          </w:p>
        </w:tc>
        <w:tc>
          <w:tcPr>
            <w:tcW w:w="850" w:type="dxa"/>
            <w:tcBorders>
              <w:left w:val="nil"/>
              <w:right w:val="nil"/>
            </w:tcBorders>
          </w:tcPr>
          <w:p w14:paraId="111FFF63" w14:textId="77777777" w:rsidR="00363CC1" w:rsidRPr="00924AAF" w:rsidRDefault="00363CC1" w:rsidP="00363CC1">
            <w:pPr>
              <w:contextualSpacing/>
              <w:jc w:val="right"/>
              <w:rPr>
                <w:sz w:val="18"/>
                <w:szCs w:val="18"/>
              </w:rPr>
            </w:pPr>
          </w:p>
        </w:tc>
        <w:tc>
          <w:tcPr>
            <w:tcW w:w="1388" w:type="dxa"/>
            <w:tcBorders>
              <w:left w:val="nil"/>
            </w:tcBorders>
          </w:tcPr>
          <w:p w14:paraId="13953237" w14:textId="77777777" w:rsidR="00363CC1" w:rsidRPr="00924AAF" w:rsidRDefault="00363CC1" w:rsidP="00363CC1">
            <w:pPr>
              <w:contextualSpacing/>
              <w:rPr>
                <w:sz w:val="18"/>
                <w:szCs w:val="18"/>
              </w:rPr>
            </w:pPr>
          </w:p>
        </w:tc>
      </w:tr>
      <w:tr w:rsidR="00363CC1" w:rsidRPr="00924AAF" w14:paraId="7172FB3F" w14:textId="77777777" w:rsidTr="00CA586A">
        <w:trPr>
          <w:cantSplit/>
        </w:trPr>
        <w:tc>
          <w:tcPr>
            <w:tcW w:w="909" w:type="dxa"/>
          </w:tcPr>
          <w:p w14:paraId="6040B82D"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924AAF" w:rsidRDefault="00363CC1" w:rsidP="00363CC1">
            <w:pPr>
              <w:contextualSpacing/>
              <w:rPr>
                <w:sz w:val="18"/>
                <w:szCs w:val="18"/>
              </w:rPr>
            </w:pPr>
            <w:r w:rsidRPr="00924AAF">
              <w:rPr>
                <w:sz w:val="18"/>
                <w:szCs w:val="18"/>
              </w:rPr>
              <w:t>AVM</w:t>
            </w:r>
          </w:p>
        </w:tc>
        <w:tc>
          <w:tcPr>
            <w:tcW w:w="850" w:type="dxa"/>
            <w:tcBorders>
              <w:right w:val="nil"/>
            </w:tcBorders>
          </w:tcPr>
          <w:p w14:paraId="7EFFD55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7A9356A" w14:textId="77777777" w:rsidR="00363CC1" w:rsidRPr="00924AAF" w:rsidRDefault="00363CC1" w:rsidP="00363CC1">
            <w:pPr>
              <w:contextualSpacing/>
              <w:rPr>
                <w:sz w:val="18"/>
                <w:szCs w:val="18"/>
              </w:rPr>
            </w:pPr>
            <w:r w:rsidRPr="00924AAF">
              <w:rPr>
                <w:sz w:val="18"/>
                <w:szCs w:val="18"/>
              </w:rPr>
              <w:t>15,0 %</w:t>
            </w:r>
          </w:p>
        </w:tc>
      </w:tr>
      <w:tr w:rsidR="00363CC1" w:rsidRPr="00924AAF" w14:paraId="3DC536EC" w14:textId="77777777" w:rsidTr="00CA586A">
        <w:trPr>
          <w:cantSplit/>
        </w:trPr>
        <w:tc>
          <w:tcPr>
            <w:tcW w:w="909" w:type="dxa"/>
          </w:tcPr>
          <w:p w14:paraId="631D94A0"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924AAF" w:rsidRDefault="00363CC1" w:rsidP="00363CC1">
            <w:pPr>
              <w:contextualSpacing/>
              <w:rPr>
                <w:sz w:val="18"/>
                <w:szCs w:val="18"/>
              </w:rPr>
            </w:pPr>
            <w:r w:rsidRPr="00924AAF">
              <w:rPr>
                <w:sz w:val="18"/>
                <w:szCs w:val="18"/>
              </w:rPr>
              <w:t>„Elektron“ perkrovų zonoje</w:t>
            </w:r>
          </w:p>
        </w:tc>
        <w:tc>
          <w:tcPr>
            <w:tcW w:w="850" w:type="dxa"/>
            <w:tcBorders>
              <w:right w:val="nil"/>
            </w:tcBorders>
          </w:tcPr>
          <w:p w14:paraId="0361B06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5B938CF" w14:textId="77777777" w:rsidR="00363CC1" w:rsidRPr="00924AAF" w:rsidRDefault="00363CC1" w:rsidP="00363CC1">
            <w:pPr>
              <w:contextualSpacing/>
              <w:rPr>
                <w:sz w:val="18"/>
                <w:szCs w:val="18"/>
              </w:rPr>
            </w:pPr>
            <w:r w:rsidRPr="00924AAF">
              <w:rPr>
                <w:sz w:val="18"/>
                <w:szCs w:val="18"/>
              </w:rPr>
              <w:t>20,0 %</w:t>
            </w:r>
          </w:p>
        </w:tc>
      </w:tr>
      <w:tr w:rsidR="00363CC1" w:rsidRPr="00924AAF" w14:paraId="0519BC07" w14:textId="77777777" w:rsidTr="00CA586A">
        <w:trPr>
          <w:cantSplit/>
        </w:trPr>
        <w:tc>
          <w:tcPr>
            <w:tcW w:w="909" w:type="dxa"/>
          </w:tcPr>
          <w:p w14:paraId="51D8CE88"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924AAF" w:rsidRDefault="00363CC1" w:rsidP="00363CC1">
            <w:pPr>
              <w:contextualSpacing/>
              <w:rPr>
                <w:sz w:val="18"/>
                <w:szCs w:val="18"/>
              </w:rPr>
            </w:pPr>
            <w:r w:rsidRPr="00924AAF">
              <w:rPr>
                <w:sz w:val="18"/>
                <w:szCs w:val="18"/>
              </w:rPr>
              <w:t>„Elektron“ trumpųjų jungimų zonoje</w:t>
            </w:r>
          </w:p>
        </w:tc>
        <w:tc>
          <w:tcPr>
            <w:tcW w:w="850" w:type="dxa"/>
            <w:tcBorders>
              <w:right w:val="nil"/>
            </w:tcBorders>
          </w:tcPr>
          <w:p w14:paraId="6893E29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C67CC6A" w14:textId="77777777" w:rsidR="00363CC1" w:rsidRPr="00924AAF" w:rsidRDefault="00363CC1" w:rsidP="00363CC1">
            <w:pPr>
              <w:contextualSpacing/>
              <w:rPr>
                <w:sz w:val="18"/>
                <w:szCs w:val="18"/>
              </w:rPr>
            </w:pPr>
            <w:r w:rsidRPr="00924AAF">
              <w:rPr>
                <w:sz w:val="18"/>
                <w:szCs w:val="18"/>
              </w:rPr>
              <w:t>15,0 %</w:t>
            </w:r>
          </w:p>
        </w:tc>
      </w:tr>
      <w:tr w:rsidR="00363CC1" w:rsidRPr="00924AAF" w14:paraId="4FA9D0C4" w14:textId="77777777" w:rsidTr="00CA586A">
        <w:trPr>
          <w:cantSplit/>
        </w:trPr>
        <w:tc>
          <w:tcPr>
            <w:tcW w:w="909" w:type="dxa"/>
          </w:tcPr>
          <w:p w14:paraId="474F10E4"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924AAF" w:rsidRDefault="00363CC1" w:rsidP="00363CC1">
            <w:pPr>
              <w:contextualSpacing/>
              <w:rPr>
                <w:sz w:val="18"/>
                <w:szCs w:val="18"/>
              </w:rPr>
            </w:pPr>
            <w:r w:rsidRPr="00924AAF">
              <w:rPr>
                <w:sz w:val="18"/>
                <w:szCs w:val="18"/>
              </w:rPr>
              <w:t>BA</w:t>
            </w:r>
          </w:p>
        </w:tc>
        <w:tc>
          <w:tcPr>
            <w:tcW w:w="850" w:type="dxa"/>
            <w:tcBorders>
              <w:right w:val="nil"/>
            </w:tcBorders>
          </w:tcPr>
          <w:p w14:paraId="3F6090B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69BBCE0" w14:textId="77777777" w:rsidR="00363CC1" w:rsidRPr="00924AAF" w:rsidRDefault="00363CC1" w:rsidP="00363CC1">
            <w:pPr>
              <w:contextualSpacing/>
              <w:rPr>
                <w:sz w:val="18"/>
                <w:szCs w:val="18"/>
              </w:rPr>
            </w:pPr>
            <w:r w:rsidRPr="00924AAF">
              <w:rPr>
                <w:sz w:val="18"/>
                <w:szCs w:val="18"/>
              </w:rPr>
              <w:t>0,02 s</w:t>
            </w:r>
          </w:p>
        </w:tc>
      </w:tr>
    </w:tbl>
    <w:p w14:paraId="40BABE8D" w14:textId="77777777" w:rsidR="00363CC1" w:rsidRPr="00924AAF" w:rsidRDefault="00363CC1" w:rsidP="00363CC1">
      <w:pPr>
        <w:tabs>
          <w:tab w:val="num" w:pos="1080"/>
          <w:tab w:val="left" w:pos="6521"/>
          <w:tab w:val="left" w:pos="7655"/>
        </w:tabs>
        <w:contextualSpacing/>
        <w:jc w:val="both"/>
      </w:pPr>
      <w:r w:rsidRPr="00924AAF">
        <w:t>PASTABA. 1. Nuostatų nuokrypiai nuo gamintojų nurodytųjų ar nurodytųjų jų įrengimo užduotyse turi neviršyti:</w:t>
      </w:r>
    </w:p>
    <w:p w14:paraId="572D0EC6" w14:textId="77777777" w:rsidR="00363CC1" w:rsidRPr="00924AAF" w:rsidRDefault="00363CC1" w:rsidP="00363CC1">
      <w:pPr>
        <w:numPr>
          <w:ilvl w:val="0"/>
          <w:numId w:val="18"/>
        </w:numPr>
        <w:tabs>
          <w:tab w:val="left" w:pos="6521"/>
          <w:tab w:val="left" w:pos="7655"/>
        </w:tabs>
        <w:overflowPunct w:val="0"/>
        <w:autoSpaceDE w:val="0"/>
        <w:autoSpaceDN w:val="0"/>
        <w:adjustRightInd w:val="0"/>
        <w:ind w:left="142" w:firstLine="284"/>
        <w:contextualSpacing/>
        <w:jc w:val="both"/>
        <w:textAlignment w:val="baseline"/>
      </w:pPr>
      <w:r w:rsidRPr="00924AAF">
        <w:t>naujai suderintų RAA įtaisų – jų gamintojų nurodytų dydžių;</w:t>
      </w:r>
    </w:p>
    <w:p w14:paraId="769C9CD1" w14:textId="77777777" w:rsidR="00363CC1" w:rsidRPr="00924AAF" w:rsidRDefault="00363CC1" w:rsidP="00363CC1">
      <w:pPr>
        <w:numPr>
          <w:ilvl w:val="0"/>
          <w:numId w:val="18"/>
        </w:numPr>
        <w:tabs>
          <w:tab w:val="num" w:pos="1260"/>
          <w:tab w:val="left" w:pos="6521"/>
          <w:tab w:val="left" w:pos="7655"/>
        </w:tabs>
        <w:overflowPunct w:val="0"/>
        <w:autoSpaceDE w:val="0"/>
        <w:autoSpaceDN w:val="0"/>
        <w:adjustRightInd w:val="0"/>
        <w:ind w:left="142" w:firstLine="284"/>
        <w:contextualSpacing/>
        <w:jc w:val="both"/>
        <w:textAlignment w:val="baseline"/>
      </w:pPr>
      <w:r w:rsidRPr="00924AAF">
        <w:t>eksploatuojamų RAA įtaisų – Reglamento 5 priede nurodytų dydžių.</w:t>
      </w:r>
    </w:p>
    <w:p w14:paraId="2EA01605" w14:textId="14CDCC44" w:rsidR="00363CC1" w:rsidRPr="00924AAF" w:rsidRDefault="00363CC1" w:rsidP="00CA586A">
      <w:pPr>
        <w:tabs>
          <w:tab w:val="num" w:pos="1260"/>
          <w:tab w:val="left" w:pos="6521"/>
          <w:tab w:val="left" w:pos="7655"/>
        </w:tabs>
        <w:contextualSpacing/>
        <w:jc w:val="both"/>
      </w:pPr>
      <w:r w:rsidRPr="00924AAF">
        <w:t>2. Nepaminėtų lentelėje įtaisų ar aparatų parametrų nuokrypiai turi neviršyti jų gamintojų nurodytų dydžių.</w:t>
      </w:r>
      <w:r w:rsidRPr="00924AAF">
        <w:br w:type="page"/>
      </w:r>
    </w:p>
    <w:p w14:paraId="4E79915C" w14:textId="77777777" w:rsidR="00363CC1" w:rsidRPr="00924AAF" w:rsidRDefault="00363CC1" w:rsidP="00363CC1">
      <w:pPr>
        <w:pStyle w:val="ListParagraph"/>
        <w:numPr>
          <w:ilvl w:val="0"/>
          <w:numId w:val="14"/>
        </w:numPr>
        <w:ind w:left="142" w:firstLine="284"/>
        <w:contextualSpacing/>
        <w:jc w:val="right"/>
      </w:pPr>
      <w:bookmarkStart w:id="633" w:name="_Ref294007048"/>
      <w:r w:rsidRPr="00924AAF">
        <w:lastRenderedPageBreak/>
        <w:t>priedas</w:t>
      </w:r>
      <w:bookmarkEnd w:id="633"/>
    </w:p>
    <w:p w14:paraId="28CA6491"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_Ref297183910 \n \h  \* MERGEFORMAT </w:instrText>
      </w:r>
      <w:r w:rsidRPr="00924AAF">
        <w:rPr>
          <w:color w:val="FFFFFF" w:themeColor="background1"/>
        </w:rPr>
        <w:fldChar w:fldCharType="separate"/>
      </w:r>
      <w:proofErr w:type="spellStart"/>
      <w:r w:rsidRPr="00924AAF">
        <w:rPr>
          <w:b/>
          <w:bCs/>
          <w:color w:val="FFFFFF" w:themeColor="background1"/>
        </w:rPr>
        <w:t>Error</w:t>
      </w:r>
      <w:proofErr w:type="spellEnd"/>
      <w:r w:rsidRPr="00924AAF">
        <w:rPr>
          <w:b/>
          <w:bCs/>
          <w:color w:val="FFFFFF" w:themeColor="background1"/>
        </w:rPr>
        <w:t xml:space="preserve">! </w:t>
      </w:r>
      <w:proofErr w:type="spellStart"/>
      <w:r w:rsidRPr="00924AAF">
        <w:rPr>
          <w:b/>
          <w:bCs/>
          <w:color w:val="FFFFFF" w:themeColor="background1"/>
        </w:rPr>
        <w:t>Reference</w:t>
      </w:r>
      <w:proofErr w:type="spellEnd"/>
      <w:r w:rsidRPr="00924AAF">
        <w:rPr>
          <w:b/>
          <w:bCs/>
          <w:color w:val="FFFFFF" w:themeColor="background1"/>
        </w:rPr>
        <w:t xml:space="preserve"> </w:t>
      </w:r>
      <w:proofErr w:type="spellStart"/>
      <w:r w:rsidRPr="00924AAF">
        <w:rPr>
          <w:b/>
          <w:bCs/>
          <w:color w:val="FFFFFF" w:themeColor="background1"/>
        </w:rPr>
        <w:t>source</w:t>
      </w:r>
      <w:proofErr w:type="spellEnd"/>
      <w:r w:rsidRPr="00924AAF">
        <w:rPr>
          <w:b/>
          <w:bCs/>
          <w:color w:val="FFFFFF" w:themeColor="background1"/>
        </w:rPr>
        <w:t xml:space="preserve"> </w:t>
      </w:r>
      <w:proofErr w:type="spellStart"/>
      <w:r w:rsidRPr="00924AAF">
        <w:rPr>
          <w:b/>
          <w:bCs/>
          <w:color w:val="FFFFFF" w:themeColor="background1"/>
        </w:rPr>
        <w:t>not</w:t>
      </w:r>
      <w:proofErr w:type="spellEnd"/>
      <w:r w:rsidRPr="00924AAF">
        <w:rPr>
          <w:b/>
          <w:bCs/>
          <w:color w:val="FFFFFF" w:themeColor="background1"/>
        </w:rPr>
        <w:t xml:space="preserve"> </w:t>
      </w:r>
      <w:proofErr w:type="spellStart"/>
      <w:r w:rsidRPr="00924AAF">
        <w:rPr>
          <w:b/>
          <w:bCs/>
          <w:color w:val="FFFFFF" w:themeColor="background1"/>
        </w:rPr>
        <w:t>found</w:t>
      </w:r>
      <w:proofErr w:type="spellEnd"/>
      <w:r w:rsidRPr="00924AAF">
        <w:rPr>
          <w:b/>
          <w:bCs/>
          <w:color w:val="FFFFFF" w:themeColor="background1"/>
        </w:rPr>
        <w:t>.</w:t>
      </w:r>
      <w:r w:rsidRPr="00924AAF">
        <w:fldChar w:fldCharType="end"/>
      </w:r>
    </w:p>
    <w:p w14:paraId="7780E8F6" w14:textId="77777777" w:rsidR="00363CC1" w:rsidRPr="00924AAF" w:rsidRDefault="00363CC1" w:rsidP="00363CC1">
      <w:pPr>
        <w:pStyle w:val="Heading2"/>
        <w:spacing w:before="120" w:after="0"/>
        <w:contextualSpacing/>
      </w:pPr>
      <w:bookmarkStart w:id="634" w:name="_Toc498354037"/>
      <w:bookmarkStart w:id="635" w:name="_Toc20814491"/>
      <w:bookmarkStart w:id="636" w:name="_Toc25669829"/>
      <w:r w:rsidRPr="00924AAF">
        <w:t>RELINIŲ APSAUGŲ LAIKO NUOSTATŲ NORMATYVAS</w:t>
      </w:r>
      <w:bookmarkEnd w:id="634"/>
      <w:bookmarkEnd w:id="635"/>
      <w:bookmarkEnd w:id="636"/>
    </w:p>
    <w:p w14:paraId="277620DA" w14:textId="77777777" w:rsidR="00363CC1" w:rsidRPr="00924AAF" w:rsidRDefault="00363CC1" w:rsidP="00363CC1">
      <w:pPr>
        <w:contextualSpacing/>
        <w:jc w:val="both"/>
      </w:pPr>
    </w:p>
    <w:p w14:paraId="79D70BDB" w14:textId="553F0A69" w:rsidR="00363CC1" w:rsidRPr="00924AAF" w:rsidRDefault="00363CC1" w:rsidP="00363CC1">
      <w:pPr>
        <w:tabs>
          <w:tab w:val="left" w:pos="851"/>
          <w:tab w:val="left" w:pos="993"/>
          <w:tab w:val="left" w:pos="1276"/>
        </w:tabs>
        <w:contextualSpacing/>
        <w:jc w:val="both"/>
      </w:pPr>
      <w:r w:rsidRPr="00924AAF">
        <w:t>RAA nuostatų užduotyse suveikimo laikai nurodomi laikantis šių principų:</w:t>
      </w:r>
    </w:p>
    <w:p w14:paraId="49EEC765" w14:textId="77777777" w:rsidR="00363CC1" w:rsidRPr="00924AAF" w:rsidRDefault="00363CC1" w:rsidP="00363CC1">
      <w:pPr>
        <w:numPr>
          <w:ilvl w:val="0"/>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apsaugoms ar jų pakopoms, neturinčioms laiko išlaikymo elemento, – užduotyse nurodoma 0 sekundžių nepriklausomai nuo tikrojo suveikimo laiko;</w:t>
      </w:r>
    </w:p>
    <w:p w14:paraId="68644AD3"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apsaugoms ar jų pakopoms, turinčioms laiko išlaikymo elementus, – nuo avarinio dydžio (srovės, įtampos, varžos) atsiradimo iki apsaugos galinių relių suveikimo;</w:t>
      </w:r>
    </w:p>
    <w:p w14:paraId="6A977863"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jungtuvo fazių nepersijungimo apsauga – nuo fazių padėčių nesutapimo iki komandos išjungti 3 fazes;</w:t>
      </w:r>
    </w:p>
    <w:p w14:paraId="4FF251D8"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 xml:space="preserve"> AKĮ, ARĮ: </w:t>
      </w:r>
    </w:p>
    <w:p w14:paraId="4B9F70F7"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kai laikas ≤ 1 sekundė – nuo įjungimo sąlygų atsiradimo (paleidimo) iki komandos įjungti;</w:t>
      </w:r>
    </w:p>
    <w:p w14:paraId="3EBD8DCB"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kai laikas &gt; 1 sekundė – nuo įjungimo sąlygų atsiradimo (paleidimo) iki jungtuvo įjungimo; </w:t>
      </w:r>
    </w:p>
    <w:p w14:paraId="08F58B54" w14:textId="77777777" w:rsidR="00363CC1" w:rsidRPr="00924AAF" w:rsidRDefault="00363CC1" w:rsidP="00363CC1">
      <w:pPr>
        <w:numPr>
          <w:ilvl w:val="1"/>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GAKĮ, VAKĮ:</w:t>
      </w:r>
    </w:p>
    <w:p w14:paraId="4EEEBC2E"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nuo įjungimo sąlygų atsiradimo iki jungtuvo įjungimo (rekonstruotiems objektams);</w:t>
      </w:r>
    </w:p>
    <w:p w14:paraId="37B60010"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nuo jautrios apsaugos suveikimo iki jungtuvo įjungimo (nerekonstruotiems objektams);  </w:t>
      </w:r>
    </w:p>
    <w:p w14:paraId="5C2D2700" w14:textId="77777777" w:rsidR="00363CC1" w:rsidRPr="00924AAF" w:rsidRDefault="00363CC1" w:rsidP="00363CC1">
      <w:pPr>
        <w:numPr>
          <w:ilvl w:val="1"/>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ADN ir kita priešavarinė automatika – nuo avarinio dydžio atsiradimo iki galinių relių suveikimo.</w:t>
      </w:r>
    </w:p>
    <w:p w14:paraId="4B3E05E3"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rPr>
          <w:bCs/>
        </w:rPr>
        <w:t>Pavienių relių,</w:t>
      </w:r>
      <w:r w:rsidRPr="00924AAF">
        <w:t xml:space="preserve"> dalyvaujančių kitose (1 punkte neminimose) loginėse schemose, suveikimo ar grįžimo laikai nurodomi tik tai relei.</w:t>
      </w:r>
    </w:p>
    <w:p w14:paraId="2574BBF8"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Jei užduotyse nenurodoma, o įrenginys nepriskiriamas 1 ir 2 punktuose nurodytiesiems, laikai nustatomi tik tai relei (laiko elementui).</w:t>
      </w:r>
    </w:p>
    <w:p w14:paraId="0A5BDF28"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Jei tam tikrais atvejais prireikia nukrypti nuo 1 ir 2 punktuose nurodytų principų, – užduotyse tai yra nurodoma. </w:t>
      </w:r>
    </w:p>
    <w:p w14:paraId="018CAEA4"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Derinant relinę įrangą laikai privalo būti sureguliuoti, o atliekant techninę priežiūrą patikrinti* laikantis šio normatyvo 1–4 punktuose nurodytų principų.</w:t>
      </w:r>
    </w:p>
    <w:p w14:paraId="0D148A65" w14:textId="77777777" w:rsidR="00363CC1" w:rsidRPr="00924AAF" w:rsidRDefault="00363CC1" w:rsidP="00363CC1">
      <w:pPr>
        <w:contextualSpacing/>
      </w:pPr>
    </w:p>
    <w:p w14:paraId="680DFCBD" w14:textId="77777777" w:rsidR="00363CC1" w:rsidRPr="00924AAF" w:rsidRDefault="00363CC1" w:rsidP="00363CC1">
      <w:pPr>
        <w:contextualSpacing/>
      </w:pPr>
      <w:r w:rsidRPr="00924AAF">
        <w:rPr>
          <w:caps/>
        </w:rPr>
        <w:t>Pastaba.</w:t>
      </w:r>
      <w:r w:rsidRPr="00924AAF">
        <w:t xml:space="preserve"> Normatyve nurodyti principai taikomi ir mikroprocesoriniams RAA įrenginiams. </w:t>
      </w:r>
    </w:p>
    <w:p w14:paraId="7BA5BEE7" w14:textId="77777777" w:rsidR="00363CC1" w:rsidRPr="00924AAF" w:rsidRDefault="00363CC1" w:rsidP="00363CC1">
      <w:pPr>
        <w:contextualSpacing/>
      </w:pPr>
    </w:p>
    <w:p w14:paraId="20999D27" w14:textId="77777777" w:rsidR="00363CC1" w:rsidRPr="00924AAF" w:rsidRDefault="00363CC1" w:rsidP="00363CC1">
      <w:pPr>
        <w:contextualSpacing/>
      </w:pPr>
    </w:p>
    <w:p w14:paraId="402EB71C" w14:textId="77777777" w:rsidR="00363CC1" w:rsidRPr="00924AAF" w:rsidRDefault="00363CC1" w:rsidP="00363CC1">
      <w:pPr>
        <w:contextualSpacing/>
      </w:pPr>
      <w:r w:rsidRPr="00924AAF">
        <w:br w:type="page"/>
      </w:r>
    </w:p>
    <w:p w14:paraId="5B33941F" w14:textId="77777777" w:rsidR="00363CC1" w:rsidRPr="00924AAF" w:rsidRDefault="00363CC1" w:rsidP="00363CC1">
      <w:pPr>
        <w:pStyle w:val="ListParagraph"/>
        <w:numPr>
          <w:ilvl w:val="0"/>
          <w:numId w:val="14"/>
        </w:numPr>
        <w:ind w:left="142" w:firstLine="284"/>
        <w:contextualSpacing/>
        <w:jc w:val="right"/>
      </w:pPr>
      <w:bookmarkStart w:id="637" w:name="_Ref294007065"/>
      <w:r w:rsidRPr="00924AAF">
        <w:lastRenderedPageBreak/>
        <w:t>priedas</w:t>
      </w:r>
      <w:bookmarkEnd w:id="637"/>
    </w:p>
    <w:p w14:paraId="64C65921"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28562819" w14:textId="77777777" w:rsidR="00363CC1" w:rsidRPr="00924AAF" w:rsidRDefault="00363CC1" w:rsidP="00363CC1">
      <w:pPr>
        <w:contextualSpacing/>
        <w:jc w:val="center"/>
        <w:rPr>
          <w:b/>
          <w:bCs/>
        </w:rPr>
      </w:pPr>
      <w:r w:rsidRPr="00924AAF">
        <w:rPr>
          <w:b/>
          <w:bCs/>
        </w:rPr>
        <w:t>(Apžiūrų lapelio formos pavyzdys)</w:t>
      </w:r>
    </w:p>
    <w:p w14:paraId="0C4D0A25" w14:textId="77777777" w:rsidR="00363CC1" w:rsidRPr="00924AAF" w:rsidRDefault="00363CC1" w:rsidP="00363CC1">
      <w:pPr>
        <w:contextualSpacing/>
        <w:jc w:val="center"/>
      </w:pPr>
    </w:p>
    <w:p w14:paraId="028AF6BA" w14:textId="77777777" w:rsidR="00363CC1" w:rsidRPr="00924AAF" w:rsidRDefault="00363CC1" w:rsidP="00363CC1">
      <w:pPr>
        <w:contextualSpacing/>
        <w:jc w:val="center"/>
        <w:rPr>
          <w:caps/>
        </w:rPr>
      </w:pPr>
      <w:r w:rsidRPr="00924AAF">
        <w:rPr>
          <w:caps/>
        </w:rPr>
        <w:t xml:space="preserve">LITGRID AB </w:t>
      </w:r>
    </w:p>
    <w:p w14:paraId="2827E369" w14:textId="77777777" w:rsidR="00363CC1" w:rsidRPr="00924AAF" w:rsidRDefault="00363CC1" w:rsidP="00363CC1">
      <w:pPr>
        <w:contextualSpacing/>
      </w:pPr>
    </w:p>
    <w:p w14:paraId="1D4C0293" w14:textId="77777777" w:rsidR="00363CC1" w:rsidRPr="00924AAF" w:rsidRDefault="00363CC1" w:rsidP="00363CC1">
      <w:pPr>
        <w:pStyle w:val="Heading2"/>
        <w:spacing w:before="120" w:after="0"/>
        <w:contextualSpacing/>
      </w:pPr>
      <w:bookmarkStart w:id="638" w:name="_Toc498354038"/>
      <w:bookmarkStart w:id="639" w:name="_Toc20814492"/>
      <w:bookmarkStart w:id="640" w:name="_Toc25669830"/>
      <w:r w:rsidRPr="00924AAF">
        <w:t>TP RAA įrenginių APŽIŪROS LAPELIS Nr._____</w:t>
      </w:r>
      <w:bookmarkEnd w:id="638"/>
      <w:bookmarkEnd w:id="639"/>
      <w:bookmarkEnd w:id="640"/>
    </w:p>
    <w:p w14:paraId="080B7A34" w14:textId="77777777" w:rsidR="00363CC1" w:rsidRPr="00924AAF"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924AAF" w14:paraId="4AD9D9A6" w14:textId="77777777" w:rsidTr="00363CC1">
        <w:trPr>
          <w:cantSplit/>
        </w:trPr>
        <w:tc>
          <w:tcPr>
            <w:tcW w:w="568" w:type="dxa"/>
            <w:vMerge w:val="restart"/>
          </w:tcPr>
          <w:p w14:paraId="3B5BC43B" w14:textId="21495A43" w:rsidR="00363CC1" w:rsidRPr="00924AAF" w:rsidRDefault="00363CC1" w:rsidP="00363CC1">
            <w:pPr>
              <w:contextualSpacing/>
              <w:jc w:val="center"/>
            </w:pPr>
            <w:r w:rsidRPr="00924AAF">
              <w:t xml:space="preserve">Eil. </w:t>
            </w:r>
            <w:r w:rsidR="00C30977" w:rsidRPr="00924AAF">
              <w:t>Nr.</w:t>
            </w:r>
          </w:p>
        </w:tc>
        <w:tc>
          <w:tcPr>
            <w:tcW w:w="1871" w:type="dxa"/>
            <w:vMerge w:val="restart"/>
            <w:tcBorders>
              <w:right w:val="nil"/>
            </w:tcBorders>
          </w:tcPr>
          <w:p w14:paraId="4A83CCC5" w14:textId="77777777" w:rsidR="00363CC1" w:rsidRPr="00924AAF" w:rsidRDefault="00363CC1" w:rsidP="00363CC1">
            <w:pPr>
              <w:contextualSpacing/>
              <w:jc w:val="center"/>
            </w:pPr>
            <w:r w:rsidRPr="00924AAF">
              <w:t>Apžiūrimas objektas (Prijunginio RAA)</w:t>
            </w:r>
          </w:p>
          <w:p w14:paraId="3D538A64" w14:textId="77777777" w:rsidR="00363CC1" w:rsidRPr="00924AAF" w:rsidRDefault="00363CC1" w:rsidP="00363CC1">
            <w:pPr>
              <w:contextualSpacing/>
              <w:jc w:val="center"/>
            </w:pPr>
          </w:p>
        </w:tc>
        <w:tc>
          <w:tcPr>
            <w:tcW w:w="1275" w:type="dxa"/>
            <w:tcBorders>
              <w:left w:val="nil"/>
            </w:tcBorders>
          </w:tcPr>
          <w:p w14:paraId="48F0FC96" w14:textId="77777777" w:rsidR="00363CC1" w:rsidRPr="00924AAF" w:rsidRDefault="00363CC1" w:rsidP="00363CC1">
            <w:pPr>
              <w:contextualSpacing/>
              <w:jc w:val="center"/>
            </w:pPr>
          </w:p>
        </w:tc>
        <w:tc>
          <w:tcPr>
            <w:tcW w:w="4273" w:type="dxa"/>
            <w:gridSpan w:val="4"/>
          </w:tcPr>
          <w:p w14:paraId="6016F3A9" w14:textId="77777777" w:rsidR="00363CC1" w:rsidRPr="00924AAF" w:rsidRDefault="00363CC1" w:rsidP="00363CC1">
            <w:pPr>
              <w:contextualSpacing/>
              <w:jc w:val="center"/>
            </w:pPr>
            <w:r w:rsidRPr="00924AAF">
              <w:t xml:space="preserve">Žymos apie apžiūros atlikimą </w:t>
            </w:r>
          </w:p>
        </w:tc>
        <w:tc>
          <w:tcPr>
            <w:tcW w:w="2504" w:type="dxa"/>
            <w:vMerge w:val="restart"/>
          </w:tcPr>
          <w:p w14:paraId="6B8E8D2F" w14:textId="48037544" w:rsidR="00363CC1" w:rsidRPr="00924AAF" w:rsidRDefault="00363CC1" w:rsidP="00363CC1">
            <w:pPr>
              <w:contextualSpacing/>
              <w:jc w:val="center"/>
            </w:pPr>
            <w:r w:rsidRPr="00924AAF">
              <w:t>Trūkumai, defektai, mat</w:t>
            </w:r>
            <w:r w:rsidR="00C30977">
              <w:t>a</w:t>
            </w:r>
            <w:r w:rsidRPr="00924AAF">
              <w:t>vimų prietaisų rodmenys</w:t>
            </w:r>
          </w:p>
          <w:p w14:paraId="56CB2867" w14:textId="77777777" w:rsidR="00363CC1" w:rsidRPr="00924AAF" w:rsidRDefault="00363CC1" w:rsidP="00363CC1">
            <w:pPr>
              <w:contextualSpacing/>
              <w:jc w:val="center"/>
            </w:pPr>
          </w:p>
        </w:tc>
      </w:tr>
      <w:tr w:rsidR="00363CC1" w:rsidRPr="00924AAF" w14:paraId="66D8FE84" w14:textId="77777777" w:rsidTr="00363CC1">
        <w:trPr>
          <w:cantSplit/>
        </w:trPr>
        <w:tc>
          <w:tcPr>
            <w:tcW w:w="568" w:type="dxa"/>
            <w:vMerge/>
          </w:tcPr>
          <w:p w14:paraId="227F942B" w14:textId="77777777" w:rsidR="00363CC1" w:rsidRPr="00924AAF" w:rsidRDefault="00363CC1" w:rsidP="00363CC1">
            <w:pPr>
              <w:contextualSpacing/>
              <w:jc w:val="center"/>
            </w:pPr>
          </w:p>
        </w:tc>
        <w:tc>
          <w:tcPr>
            <w:tcW w:w="1871" w:type="dxa"/>
            <w:vMerge/>
          </w:tcPr>
          <w:p w14:paraId="1363E774" w14:textId="77777777" w:rsidR="00363CC1" w:rsidRPr="00924AAF" w:rsidRDefault="00363CC1" w:rsidP="00363CC1">
            <w:pPr>
              <w:contextualSpacing/>
              <w:jc w:val="center"/>
            </w:pPr>
          </w:p>
        </w:tc>
        <w:tc>
          <w:tcPr>
            <w:tcW w:w="1275" w:type="dxa"/>
          </w:tcPr>
          <w:p w14:paraId="7AB2F899" w14:textId="77777777" w:rsidR="00363CC1" w:rsidRPr="00924AAF" w:rsidRDefault="00363CC1" w:rsidP="00363CC1">
            <w:pPr>
              <w:ind w:left="-283"/>
              <w:contextualSpacing/>
              <w:jc w:val="center"/>
            </w:pPr>
            <w:r w:rsidRPr="00924AAF">
              <w:t>Apžiūros data</w:t>
            </w:r>
          </w:p>
        </w:tc>
        <w:tc>
          <w:tcPr>
            <w:tcW w:w="1247" w:type="dxa"/>
          </w:tcPr>
          <w:p w14:paraId="3EF7ECE9" w14:textId="77777777" w:rsidR="00363CC1" w:rsidRPr="00924AAF" w:rsidRDefault="00363CC1" w:rsidP="00363CC1">
            <w:pPr>
              <w:contextualSpacing/>
              <w:jc w:val="center"/>
            </w:pPr>
          </w:p>
        </w:tc>
        <w:tc>
          <w:tcPr>
            <w:tcW w:w="993" w:type="dxa"/>
          </w:tcPr>
          <w:p w14:paraId="48486CB4" w14:textId="77777777" w:rsidR="00363CC1" w:rsidRPr="00924AAF" w:rsidRDefault="00363CC1" w:rsidP="00363CC1">
            <w:pPr>
              <w:contextualSpacing/>
              <w:jc w:val="center"/>
            </w:pPr>
          </w:p>
        </w:tc>
        <w:tc>
          <w:tcPr>
            <w:tcW w:w="992" w:type="dxa"/>
          </w:tcPr>
          <w:p w14:paraId="1D7F08DD" w14:textId="77777777" w:rsidR="00363CC1" w:rsidRPr="00924AAF" w:rsidRDefault="00363CC1" w:rsidP="00363CC1">
            <w:pPr>
              <w:contextualSpacing/>
              <w:jc w:val="center"/>
            </w:pPr>
          </w:p>
        </w:tc>
        <w:tc>
          <w:tcPr>
            <w:tcW w:w="1041" w:type="dxa"/>
          </w:tcPr>
          <w:p w14:paraId="2D83C719" w14:textId="77777777" w:rsidR="00363CC1" w:rsidRPr="00924AAF" w:rsidRDefault="00363CC1" w:rsidP="00363CC1">
            <w:pPr>
              <w:contextualSpacing/>
              <w:jc w:val="center"/>
            </w:pPr>
          </w:p>
        </w:tc>
        <w:tc>
          <w:tcPr>
            <w:tcW w:w="2504" w:type="dxa"/>
            <w:vMerge/>
          </w:tcPr>
          <w:p w14:paraId="3379E87E" w14:textId="77777777" w:rsidR="00363CC1" w:rsidRPr="00924AAF" w:rsidRDefault="00363CC1" w:rsidP="00363CC1">
            <w:pPr>
              <w:contextualSpacing/>
              <w:jc w:val="center"/>
            </w:pPr>
          </w:p>
        </w:tc>
      </w:tr>
      <w:tr w:rsidR="00363CC1" w:rsidRPr="00924AAF" w14:paraId="037A77EA" w14:textId="77777777" w:rsidTr="00363CC1">
        <w:tc>
          <w:tcPr>
            <w:tcW w:w="568" w:type="dxa"/>
            <w:vAlign w:val="center"/>
          </w:tcPr>
          <w:p w14:paraId="2DA8F881" w14:textId="77777777" w:rsidR="00363CC1" w:rsidRPr="00924AAF" w:rsidRDefault="00363CC1" w:rsidP="00363CC1">
            <w:pPr>
              <w:ind w:left="-283"/>
              <w:contextualSpacing/>
              <w:jc w:val="center"/>
            </w:pPr>
            <w:r w:rsidRPr="00924AAF">
              <w:rPr>
                <w:rFonts w:cs="Calibri"/>
                <w:color w:val="000000"/>
              </w:rPr>
              <w:t>1</w:t>
            </w:r>
          </w:p>
        </w:tc>
        <w:tc>
          <w:tcPr>
            <w:tcW w:w="3146" w:type="dxa"/>
            <w:gridSpan w:val="2"/>
          </w:tcPr>
          <w:p w14:paraId="46522B94" w14:textId="77777777" w:rsidR="00363CC1" w:rsidRPr="00924AAF" w:rsidRDefault="00363CC1" w:rsidP="00363CC1">
            <w:pPr>
              <w:contextualSpacing/>
              <w:jc w:val="center"/>
            </w:pPr>
          </w:p>
        </w:tc>
        <w:tc>
          <w:tcPr>
            <w:tcW w:w="1247" w:type="dxa"/>
          </w:tcPr>
          <w:p w14:paraId="595EA7E1" w14:textId="77777777" w:rsidR="00363CC1" w:rsidRPr="00924AAF" w:rsidRDefault="00363CC1" w:rsidP="00363CC1">
            <w:pPr>
              <w:contextualSpacing/>
              <w:jc w:val="center"/>
            </w:pPr>
          </w:p>
        </w:tc>
        <w:tc>
          <w:tcPr>
            <w:tcW w:w="993" w:type="dxa"/>
          </w:tcPr>
          <w:p w14:paraId="1F5B37C9" w14:textId="77777777" w:rsidR="00363CC1" w:rsidRPr="00924AAF" w:rsidRDefault="00363CC1" w:rsidP="00363CC1">
            <w:pPr>
              <w:contextualSpacing/>
              <w:jc w:val="center"/>
            </w:pPr>
          </w:p>
        </w:tc>
        <w:tc>
          <w:tcPr>
            <w:tcW w:w="992" w:type="dxa"/>
          </w:tcPr>
          <w:p w14:paraId="0977D3B8" w14:textId="77777777" w:rsidR="00363CC1" w:rsidRPr="00924AAF" w:rsidRDefault="00363CC1" w:rsidP="00363CC1">
            <w:pPr>
              <w:contextualSpacing/>
              <w:jc w:val="center"/>
            </w:pPr>
          </w:p>
        </w:tc>
        <w:tc>
          <w:tcPr>
            <w:tcW w:w="1041" w:type="dxa"/>
          </w:tcPr>
          <w:p w14:paraId="5501E813" w14:textId="77777777" w:rsidR="00363CC1" w:rsidRPr="00924AAF" w:rsidRDefault="00363CC1" w:rsidP="00363CC1">
            <w:pPr>
              <w:contextualSpacing/>
              <w:jc w:val="center"/>
            </w:pPr>
          </w:p>
        </w:tc>
        <w:tc>
          <w:tcPr>
            <w:tcW w:w="2504" w:type="dxa"/>
          </w:tcPr>
          <w:p w14:paraId="4530FD84" w14:textId="77777777" w:rsidR="00363CC1" w:rsidRPr="00924AAF" w:rsidRDefault="00363CC1" w:rsidP="00363CC1">
            <w:pPr>
              <w:contextualSpacing/>
              <w:jc w:val="center"/>
            </w:pPr>
          </w:p>
        </w:tc>
      </w:tr>
      <w:tr w:rsidR="00363CC1" w:rsidRPr="00924AAF" w14:paraId="55F41010" w14:textId="77777777" w:rsidTr="00363CC1">
        <w:tc>
          <w:tcPr>
            <w:tcW w:w="568" w:type="dxa"/>
            <w:vAlign w:val="center"/>
          </w:tcPr>
          <w:p w14:paraId="0C570003" w14:textId="77777777" w:rsidR="00363CC1" w:rsidRPr="00924AAF" w:rsidRDefault="00363CC1" w:rsidP="00363CC1">
            <w:pPr>
              <w:ind w:left="-283"/>
              <w:contextualSpacing/>
              <w:jc w:val="center"/>
            </w:pPr>
            <w:r w:rsidRPr="00924AAF">
              <w:rPr>
                <w:rFonts w:cs="Calibri"/>
                <w:color w:val="000000"/>
              </w:rPr>
              <w:t>2</w:t>
            </w:r>
          </w:p>
        </w:tc>
        <w:tc>
          <w:tcPr>
            <w:tcW w:w="3146" w:type="dxa"/>
            <w:gridSpan w:val="2"/>
          </w:tcPr>
          <w:p w14:paraId="00A828D1" w14:textId="77777777" w:rsidR="00363CC1" w:rsidRPr="00924AAF" w:rsidRDefault="00363CC1" w:rsidP="00363CC1">
            <w:pPr>
              <w:contextualSpacing/>
              <w:jc w:val="center"/>
            </w:pPr>
          </w:p>
        </w:tc>
        <w:tc>
          <w:tcPr>
            <w:tcW w:w="1247" w:type="dxa"/>
          </w:tcPr>
          <w:p w14:paraId="4E329678" w14:textId="77777777" w:rsidR="00363CC1" w:rsidRPr="00924AAF" w:rsidRDefault="00363CC1" w:rsidP="00363CC1">
            <w:pPr>
              <w:contextualSpacing/>
              <w:jc w:val="center"/>
            </w:pPr>
          </w:p>
        </w:tc>
        <w:tc>
          <w:tcPr>
            <w:tcW w:w="993" w:type="dxa"/>
          </w:tcPr>
          <w:p w14:paraId="05C34A72" w14:textId="77777777" w:rsidR="00363CC1" w:rsidRPr="00924AAF" w:rsidRDefault="00363CC1" w:rsidP="00363CC1">
            <w:pPr>
              <w:contextualSpacing/>
              <w:jc w:val="center"/>
            </w:pPr>
          </w:p>
        </w:tc>
        <w:tc>
          <w:tcPr>
            <w:tcW w:w="992" w:type="dxa"/>
          </w:tcPr>
          <w:p w14:paraId="300BB5FB" w14:textId="77777777" w:rsidR="00363CC1" w:rsidRPr="00924AAF" w:rsidRDefault="00363CC1" w:rsidP="00363CC1">
            <w:pPr>
              <w:contextualSpacing/>
              <w:jc w:val="center"/>
            </w:pPr>
          </w:p>
        </w:tc>
        <w:tc>
          <w:tcPr>
            <w:tcW w:w="1041" w:type="dxa"/>
          </w:tcPr>
          <w:p w14:paraId="4C512B5C" w14:textId="77777777" w:rsidR="00363CC1" w:rsidRPr="00924AAF" w:rsidRDefault="00363CC1" w:rsidP="00363CC1">
            <w:pPr>
              <w:contextualSpacing/>
              <w:jc w:val="center"/>
            </w:pPr>
          </w:p>
        </w:tc>
        <w:tc>
          <w:tcPr>
            <w:tcW w:w="2504" w:type="dxa"/>
          </w:tcPr>
          <w:p w14:paraId="60F945B5" w14:textId="77777777" w:rsidR="00363CC1" w:rsidRPr="00924AAF" w:rsidRDefault="00363CC1" w:rsidP="00363CC1">
            <w:pPr>
              <w:contextualSpacing/>
              <w:jc w:val="center"/>
            </w:pPr>
          </w:p>
        </w:tc>
      </w:tr>
      <w:tr w:rsidR="00363CC1" w:rsidRPr="00924AAF" w14:paraId="6ECB3542" w14:textId="77777777" w:rsidTr="00363CC1">
        <w:tc>
          <w:tcPr>
            <w:tcW w:w="568" w:type="dxa"/>
            <w:vAlign w:val="center"/>
          </w:tcPr>
          <w:p w14:paraId="0F191174" w14:textId="77777777" w:rsidR="00363CC1" w:rsidRPr="00924AAF" w:rsidRDefault="00363CC1" w:rsidP="00363CC1">
            <w:pPr>
              <w:ind w:left="-283"/>
              <w:contextualSpacing/>
              <w:jc w:val="center"/>
            </w:pPr>
            <w:r w:rsidRPr="00924AAF">
              <w:rPr>
                <w:rFonts w:cs="Calibri"/>
                <w:color w:val="000000"/>
              </w:rPr>
              <w:t>3</w:t>
            </w:r>
          </w:p>
        </w:tc>
        <w:tc>
          <w:tcPr>
            <w:tcW w:w="3146" w:type="dxa"/>
            <w:gridSpan w:val="2"/>
          </w:tcPr>
          <w:p w14:paraId="4FBF483C" w14:textId="77777777" w:rsidR="00363CC1" w:rsidRPr="00924AAF" w:rsidRDefault="00363CC1" w:rsidP="00363CC1">
            <w:pPr>
              <w:contextualSpacing/>
              <w:jc w:val="center"/>
            </w:pPr>
          </w:p>
        </w:tc>
        <w:tc>
          <w:tcPr>
            <w:tcW w:w="1247" w:type="dxa"/>
          </w:tcPr>
          <w:p w14:paraId="78430F5E" w14:textId="77777777" w:rsidR="00363CC1" w:rsidRPr="00924AAF" w:rsidRDefault="00363CC1" w:rsidP="00363CC1">
            <w:pPr>
              <w:contextualSpacing/>
              <w:jc w:val="center"/>
            </w:pPr>
          </w:p>
        </w:tc>
        <w:tc>
          <w:tcPr>
            <w:tcW w:w="993" w:type="dxa"/>
          </w:tcPr>
          <w:p w14:paraId="3FB186BB" w14:textId="77777777" w:rsidR="00363CC1" w:rsidRPr="00924AAF" w:rsidRDefault="00363CC1" w:rsidP="00363CC1">
            <w:pPr>
              <w:contextualSpacing/>
              <w:jc w:val="center"/>
            </w:pPr>
          </w:p>
        </w:tc>
        <w:tc>
          <w:tcPr>
            <w:tcW w:w="992" w:type="dxa"/>
          </w:tcPr>
          <w:p w14:paraId="188A77E5" w14:textId="77777777" w:rsidR="00363CC1" w:rsidRPr="00924AAF" w:rsidRDefault="00363CC1" w:rsidP="00363CC1">
            <w:pPr>
              <w:contextualSpacing/>
              <w:jc w:val="center"/>
            </w:pPr>
          </w:p>
        </w:tc>
        <w:tc>
          <w:tcPr>
            <w:tcW w:w="1041" w:type="dxa"/>
          </w:tcPr>
          <w:p w14:paraId="13265C5E" w14:textId="77777777" w:rsidR="00363CC1" w:rsidRPr="00924AAF" w:rsidRDefault="00363CC1" w:rsidP="00363CC1">
            <w:pPr>
              <w:contextualSpacing/>
              <w:jc w:val="center"/>
            </w:pPr>
          </w:p>
        </w:tc>
        <w:tc>
          <w:tcPr>
            <w:tcW w:w="2504" w:type="dxa"/>
          </w:tcPr>
          <w:p w14:paraId="41B24343" w14:textId="77777777" w:rsidR="00363CC1" w:rsidRPr="00924AAF" w:rsidRDefault="00363CC1" w:rsidP="00363CC1">
            <w:pPr>
              <w:contextualSpacing/>
              <w:jc w:val="center"/>
            </w:pPr>
          </w:p>
        </w:tc>
      </w:tr>
      <w:tr w:rsidR="00363CC1" w:rsidRPr="00924AAF" w14:paraId="3131A27B" w14:textId="77777777" w:rsidTr="00363CC1">
        <w:tc>
          <w:tcPr>
            <w:tcW w:w="568" w:type="dxa"/>
            <w:vAlign w:val="center"/>
          </w:tcPr>
          <w:p w14:paraId="04C70F9A" w14:textId="77777777" w:rsidR="00363CC1" w:rsidRPr="00924AAF" w:rsidRDefault="00363CC1" w:rsidP="00363CC1">
            <w:pPr>
              <w:ind w:left="-283"/>
              <w:contextualSpacing/>
              <w:jc w:val="center"/>
            </w:pPr>
            <w:r w:rsidRPr="00924AAF">
              <w:rPr>
                <w:rFonts w:cs="Calibri"/>
                <w:color w:val="000000"/>
              </w:rPr>
              <w:t>4</w:t>
            </w:r>
          </w:p>
        </w:tc>
        <w:tc>
          <w:tcPr>
            <w:tcW w:w="3146" w:type="dxa"/>
            <w:gridSpan w:val="2"/>
          </w:tcPr>
          <w:p w14:paraId="63AE4CB4" w14:textId="77777777" w:rsidR="00363CC1" w:rsidRPr="00924AAF" w:rsidRDefault="00363CC1" w:rsidP="00363CC1">
            <w:pPr>
              <w:contextualSpacing/>
              <w:jc w:val="center"/>
            </w:pPr>
          </w:p>
        </w:tc>
        <w:tc>
          <w:tcPr>
            <w:tcW w:w="1247" w:type="dxa"/>
          </w:tcPr>
          <w:p w14:paraId="30C1735A" w14:textId="77777777" w:rsidR="00363CC1" w:rsidRPr="00924AAF" w:rsidRDefault="00363CC1" w:rsidP="00363CC1">
            <w:pPr>
              <w:contextualSpacing/>
              <w:jc w:val="center"/>
            </w:pPr>
          </w:p>
        </w:tc>
        <w:tc>
          <w:tcPr>
            <w:tcW w:w="993" w:type="dxa"/>
          </w:tcPr>
          <w:p w14:paraId="087314FF" w14:textId="77777777" w:rsidR="00363CC1" w:rsidRPr="00924AAF" w:rsidRDefault="00363CC1" w:rsidP="00363CC1">
            <w:pPr>
              <w:contextualSpacing/>
              <w:jc w:val="center"/>
            </w:pPr>
          </w:p>
        </w:tc>
        <w:tc>
          <w:tcPr>
            <w:tcW w:w="992" w:type="dxa"/>
          </w:tcPr>
          <w:p w14:paraId="41F9312F" w14:textId="77777777" w:rsidR="00363CC1" w:rsidRPr="00924AAF" w:rsidRDefault="00363CC1" w:rsidP="00363CC1">
            <w:pPr>
              <w:contextualSpacing/>
              <w:jc w:val="center"/>
            </w:pPr>
          </w:p>
        </w:tc>
        <w:tc>
          <w:tcPr>
            <w:tcW w:w="1041" w:type="dxa"/>
          </w:tcPr>
          <w:p w14:paraId="0FE0BAE8" w14:textId="77777777" w:rsidR="00363CC1" w:rsidRPr="00924AAF" w:rsidRDefault="00363CC1" w:rsidP="00363CC1">
            <w:pPr>
              <w:contextualSpacing/>
              <w:jc w:val="center"/>
            </w:pPr>
          </w:p>
        </w:tc>
        <w:tc>
          <w:tcPr>
            <w:tcW w:w="2504" w:type="dxa"/>
          </w:tcPr>
          <w:p w14:paraId="3B6F2029" w14:textId="77777777" w:rsidR="00363CC1" w:rsidRPr="00924AAF" w:rsidRDefault="00363CC1" w:rsidP="00363CC1">
            <w:pPr>
              <w:contextualSpacing/>
              <w:jc w:val="center"/>
            </w:pPr>
          </w:p>
        </w:tc>
      </w:tr>
      <w:tr w:rsidR="00363CC1" w:rsidRPr="00924AAF" w14:paraId="71AF1A8C" w14:textId="77777777" w:rsidTr="00363CC1">
        <w:tc>
          <w:tcPr>
            <w:tcW w:w="568" w:type="dxa"/>
            <w:vAlign w:val="center"/>
          </w:tcPr>
          <w:p w14:paraId="58331D80" w14:textId="77777777" w:rsidR="00363CC1" w:rsidRPr="00924AAF" w:rsidRDefault="00363CC1" w:rsidP="00363CC1">
            <w:pPr>
              <w:ind w:left="-283"/>
              <w:contextualSpacing/>
              <w:jc w:val="center"/>
            </w:pPr>
            <w:r w:rsidRPr="00924AAF">
              <w:rPr>
                <w:rFonts w:cs="Calibri"/>
                <w:color w:val="000000"/>
              </w:rPr>
              <w:t>5</w:t>
            </w:r>
          </w:p>
        </w:tc>
        <w:tc>
          <w:tcPr>
            <w:tcW w:w="3146" w:type="dxa"/>
            <w:gridSpan w:val="2"/>
          </w:tcPr>
          <w:p w14:paraId="3BFFA904" w14:textId="77777777" w:rsidR="00363CC1" w:rsidRPr="00924AAF" w:rsidRDefault="00363CC1" w:rsidP="00363CC1">
            <w:pPr>
              <w:contextualSpacing/>
              <w:jc w:val="center"/>
            </w:pPr>
          </w:p>
        </w:tc>
        <w:tc>
          <w:tcPr>
            <w:tcW w:w="1247" w:type="dxa"/>
          </w:tcPr>
          <w:p w14:paraId="5A03DF69" w14:textId="77777777" w:rsidR="00363CC1" w:rsidRPr="00924AAF" w:rsidRDefault="00363CC1" w:rsidP="00363CC1">
            <w:pPr>
              <w:contextualSpacing/>
              <w:jc w:val="center"/>
            </w:pPr>
          </w:p>
        </w:tc>
        <w:tc>
          <w:tcPr>
            <w:tcW w:w="993" w:type="dxa"/>
          </w:tcPr>
          <w:p w14:paraId="619E9AA1" w14:textId="77777777" w:rsidR="00363CC1" w:rsidRPr="00924AAF" w:rsidRDefault="00363CC1" w:rsidP="00363CC1">
            <w:pPr>
              <w:contextualSpacing/>
              <w:jc w:val="center"/>
            </w:pPr>
          </w:p>
        </w:tc>
        <w:tc>
          <w:tcPr>
            <w:tcW w:w="992" w:type="dxa"/>
          </w:tcPr>
          <w:p w14:paraId="1C9F0A60" w14:textId="77777777" w:rsidR="00363CC1" w:rsidRPr="00924AAF" w:rsidRDefault="00363CC1" w:rsidP="00363CC1">
            <w:pPr>
              <w:contextualSpacing/>
              <w:jc w:val="center"/>
            </w:pPr>
          </w:p>
        </w:tc>
        <w:tc>
          <w:tcPr>
            <w:tcW w:w="1041" w:type="dxa"/>
          </w:tcPr>
          <w:p w14:paraId="1C5DD055" w14:textId="77777777" w:rsidR="00363CC1" w:rsidRPr="00924AAF" w:rsidRDefault="00363CC1" w:rsidP="00363CC1">
            <w:pPr>
              <w:contextualSpacing/>
              <w:jc w:val="center"/>
            </w:pPr>
          </w:p>
        </w:tc>
        <w:tc>
          <w:tcPr>
            <w:tcW w:w="2504" w:type="dxa"/>
          </w:tcPr>
          <w:p w14:paraId="560DFCFB" w14:textId="77777777" w:rsidR="00363CC1" w:rsidRPr="00924AAF" w:rsidRDefault="00363CC1" w:rsidP="00363CC1">
            <w:pPr>
              <w:contextualSpacing/>
              <w:jc w:val="center"/>
            </w:pPr>
          </w:p>
        </w:tc>
      </w:tr>
      <w:tr w:rsidR="00363CC1" w:rsidRPr="00924AAF" w14:paraId="2A7F1A3D" w14:textId="77777777" w:rsidTr="00363CC1">
        <w:tc>
          <w:tcPr>
            <w:tcW w:w="568" w:type="dxa"/>
            <w:vAlign w:val="center"/>
          </w:tcPr>
          <w:p w14:paraId="659A663E" w14:textId="77777777" w:rsidR="00363CC1" w:rsidRPr="00924AAF" w:rsidRDefault="00363CC1" w:rsidP="00363CC1">
            <w:pPr>
              <w:ind w:left="-283"/>
              <w:contextualSpacing/>
              <w:jc w:val="center"/>
            </w:pPr>
            <w:r w:rsidRPr="00924AAF">
              <w:rPr>
                <w:rFonts w:cs="Calibri"/>
                <w:color w:val="000000"/>
              </w:rPr>
              <w:t>6</w:t>
            </w:r>
          </w:p>
        </w:tc>
        <w:tc>
          <w:tcPr>
            <w:tcW w:w="3146" w:type="dxa"/>
            <w:gridSpan w:val="2"/>
          </w:tcPr>
          <w:p w14:paraId="6F513C40" w14:textId="77777777" w:rsidR="00363CC1" w:rsidRPr="00924AAF" w:rsidRDefault="00363CC1" w:rsidP="00363CC1">
            <w:pPr>
              <w:contextualSpacing/>
              <w:jc w:val="center"/>
            </w:pPr>
          </w:p>
        </w:tc>
        <w:tc>
          <w:tcPr>
            <w:tcW w:w="1247" w:type="dxa"/>
          </w:tcPr>
          <w:p w14:paraId="1A815A63" w14:textId="77777777" w:rsidR="00363CC1" w:rsidRPr="00924AAF" w:rsidRDefault="00363CC1" w:rsidP="00363CC1">
            <w:pPr>
              <w:contextualSpacing/>
              <w:jc w:val="center"/>
            </w:pPr>
          </w:p>
        </w:tc>
        <w:tc>
          <w:tcPr>
            <w:tcW w:w="993" w:type="dxa"/>
          </w:tcPr>
          <w:p w14:paraId="6F755A9C" w14:textId="77777777" w:rsidR="00363CC1" w:rsidRPr="00924AAF" w:rsidRDefault="00363CC1" w:rsidP="00363CC1">
            <w:pPr>
              <w:contextualSpacing/>
              <w:jc w:val="center"/>
            </w:pPr>
          </w:p>
        </w:tc>
        <w:tc>
          <w:tcPr>
            <w:tcW w:w="992" w:type="dxa"/>
          </w:tcPr>
          <w:p w14:paraId="0421F9ED" w14:textId="77777777" w:rsidR="00363CC1" w:rsidRPr="00924AAF" w:rsidRDefault="00363CC1" w:rsidP="00363CC1">
            <w:pPr>
              <w:contextualSpacing/>
              <w:jc w:val="center"/>
            </w:pPr>
          </w:p>
        </w:tc>
        <w:tc>
          <w:tcPr>
            <w:tcW w:w="1041" w:type="dxa"/>
          </w:tcPr>
          <w:p w14:paraId="267DB844" w14:textId="77777777" w:rsidR="00363CC1" w:rsidRPr="00924AAF" w:rsidRDefault="00363CC1" w:rsidP="00363CC1">
            <w:pPr>
              <w:contextualSpacing/>
              <w:jc w:val="center"/>
            </w:pPr>
          </w:p>
        </w:tc>
        <w:tc>
          <w:tcPr>
            <w:tcW w:w="2504" w:type="dxa"/>
          </w:tcPr>
          <w:p w14:paraId="4012C0E6" w14:textId="77777777" w:rsidR="00363CC1" w:rsidRPr="00924AAF" w:rsidRDefault="00363CC1" w:rsidP="00363CC1">
            <w:pPr>
              <w:contextualSpacing/>
              <w:jc w:val="center"/>
            </w:pPr>
          </w:p>
        </w:tc>
      </w:tr>
      <w:tr w:rsidR="00363CC1" w:rsidRPr="00924AAF" w14:paraId="6090D916" w14:textId="77777777" w:rsidTr="00363CC1">
        <w:tc>
          <w:tcPr>
            <w:tcW w:w="568" w:type="dxa"/>
            <w:vAlign w:val="center"/>
          </w:tcPr>
          <w:p w14:paraId="691E521A" w14:textId="77777777" w:rsidR="00363CC1" w:rsidRPr="00924AAF" w:rsidRDefault="00363CC1" w:rsidP="00363CC1">
            <w:pPr>
              <w:ind w:left="-283"/>
              <w:contextualSpacing/>
              <w:jc w:val="center"/>
            </w:pPr>
            <w:r w:rsidRPr="00924AAF">
              <w:rPr>
                <w:rFonts w:cs="Calibri"/>
                <w:color w:val="000000"/>
              </w:rPr>
              <w:t>7</w:t>
            </w:r>
          </w:p>
        </w:tc>
        <w:tc>
          <w:tcPr>
            <w:tcW w:w="3146" w:type="dxa"/>
            <w:gridSpan w:val="2"/>
          </w:tcPr>
          <w:p w14:paraId="4B409546" w14:textId="77777777" w:rsidR="00363CC1" w:rsidRPr="00924AAF" w:rsidRDefault="00363CC1" w:rsidP="00363CC1">
            <w:pPr>
              <w:contextualSpacing/>
              <w:jc w:val="center"/>
            </w:pPr>
          </w:p>
        </w:tc>
        <w:tc>
          <w:tcPr>
            <w:tcW w:w="1247" w:type="dxa"/>
          </w:tcPr>
          <w:p w14:paraId="07AB7281" w14:textId="77777777" w:rsidR="00363CC1" w:rsidRPr="00924AAF" w:rsidRDefault="00363CC1" w:rsidP="00363CC1">
            <w:pPr>
              <w:contextualSpacing/>
              <w:jc w:val="center"/>
            </w:pPr>
          </w:p>
        </w:tc>
        <w:tc>
          <w:tcPr>
            <w:tcW w:w="993" w:type="dxa"/>
          </w:tcPr>
          <w:p w14:paraId="57546AB2" w14:textId="77777777" w:rsidR="00363CC1" w:rsidRPr="00924AAF" w:rsidRDefault="00363CC1" w:rsidP="00363CC1">
            <w:pPr>
              <w:contextualSpacing/>
              <w:jc w:val="center"/>
            </w:pPr>
          </w:p>
        </w:tc>
        <w:tc>
          <w:tcPr>
            <w:tcW w:w="992" w:type="dxa"/>
          </w:tcPr>
          <w:p w14:paraId="5C8E1278" w14:textId="77777777" w:rsidR="00363CC1" w:rsidRPr="00924AAF" w:rsidRDefault="00363CC1" w:rsidP="00363CC1">
            <w:pPr>
              <w:contextualSpacing/>
              <w:jc w:val="center"/>
            </w:pPr>
          </w:p>
        </w:tc>
        <w:tc>
          <w:tcPr>
            <w:tcW w:w="1041" w:type="dxa"/>
          </w:tcPr>
          <w:p w14:paraId="51675D56" w14:textId="77777777" w:rsidR="00363CC1" w:rsidRPr="00924AAF" w:rsidRDefault="00363CC1" w:rsidP="00363CC1">
            <w:pPr>
              <w:contextualSpacing/>
              <w:jc w:val="center"/>
            </w:pPr>
          </w:p>
        </w:tc>
        <w:tc>
          <w:tcPr>
            <w:tcW w:w="2504" w:type="dxa"/>
          </w:tcPr>
          <w:p w14:paraId="05747A9F" w14:textId="77777777" w:rsidR="00363CC1" w:rsidRPr="00924AAF" w:rsidRDefault="00363CC1" w:rsidP="00363CC1">
            <w:pPr>
              <w:contextualSpacing/>
              <w:jc w:val="center"/>
            </w:pPr>
          </w:p>
        </w:tc>
      </w:tr>
      <w:tr w:rsidR="00363CC1" w:rsidRPr="00924AAF" w14:paraId="1185FF38" w14:textId="77777777" w:rsidTr="00363CC1">
        <w:tc>
          <w:tcPr>
            <w:tcW w:w="568" w:type="dxa"/>
            <w:vAlign w:val="center"/>
          </w:tcPr>
          <w:p w14:paraId="2FE50B18" w14:textId="77777777" w:rsidR="00363CC1" w:rsidRPr="00924AAF" w:rsidRDefault="00363CC1" w:rsidP="00363CC1">
            <w:pPr>
              <w:ind w:left="-283"/>
              <w:contextualSpacing/>
              <w:jc w:val="center"/>
            </w:pPr>
            <w:r w:rsidRPr="00924AAF">
              <w:rPr>
                <w:rFonts w:cs="Calibri"/>
                <w:color w:val="000000"/>
              </w:rPr>
              <w:t>8</w:t>
            </w:r>
          </w:p>
        </w:tc>
        <w:tc>
          <w:tcPr>
            <w:tcW w:w="3146" w:type="dxa"/>
            <w:gridSpan w:val="2"/>
          </w:tcPr>
          <w:p w14:paraId="00E752FE" w14:textId="77777777" w:rsidR="00363CC1" w:rsidRPr="00924AAF" w:rsidRDefault="00363CC1" w:rsidP="00363CC1">
            <w:pPr>
              <w:contextualSpacing/>
              <w:jc w:val="center"/>
            </w:pPr>
          </w:p>
        </w:tc>
        <w:tc>
          <w:tcPr>
            <w:tcW w:w="1247" w:type="dxa"/>
          </w:tcPr>
          <w:p w14:paraId="45678163" w14:textId="77777777" w:rsidR="00363CC1" w:rsidRPr="00924AAF" w:rsidRDefault="00363CC1" w:rsidP="00363CC1">
            <w:pPr>
              <w:contextualSpacing/>
              <w:jc w:val="center"/>
            </w:pPr>
          </w:p>
        </w:tc>
        <w:tc>
          <w:tcPr>
            <w:tcW w:w="993" w:type="dxa"/>
          </w:tcPr>
          <w:p w14:paraId="2EDB85C3" w14:textId="77777777" w:rsidR="00363CC1" w:rsidRPr="00924AAF" w:rsidRDefault="00363CC1" w:rsidP="00363CC1">
            <w:pPr>
              <w:contextualSpacing/>
              <w:jc w:val="center"/>
            </w:pPr>
          </w:p>
        </w:tc>
        <w:tc>
          <w:tcPr>
            <w:tcW w:w="992" w:type="dxa"/>
          </w:tcPr>
          <w:p w14:paraId="36A76421" w14:textId="77777777" w:rsidR="00363CC1" w:rsidRPr="00924AAF" w:rsidRDefault="00363CC1" w:rsidP="00363CC1">
            <w:pPr>
              <w:contextualSpacing/>
              <w:jc w:val="center"/>
            </w:pPr>
          </w:p>
        </w:tc>
        <w:tc>
          <w:tcPr>
            <w:tcW w:w="1041" w:type="dxa"/>
          </w:tcPr>
          <w:p w14:paraId="4EB91B1B" w14:textId="77777777" w:rsidR="00363CC1" w:rsidRPr="00924AAF" w:rsidRDefault="00363CC1" w:rsidP="00363CC1">
            <w:pPr>
              <w:contextualSpacing/>
              <w:jc w:val="center"/>
            </w:pPr>
          </w:p>
        </w:tc>
        <w:tc>
          <w:tcPr>
            <w:tcW w:w="2504" w:type="dxa"/>
          </w:tcPr>
          <w:p w14:paraId="2E51C1D6" w14:textId="77777777" w:rsidR="00363CC1" w:rsidRPr="00924AAF" w:rsidRDefault="00363CC1" w:rsidP="00363CC1">
            <w:pPr>
              <w:contextualSpacing/>
              <w:jc w:val="center"/>
            </w:pPr>
          </w:p>
        </w:tc>
      </w:tr>
      <w:tr w:rsidR="00363CC1" w:rsidRPr="00924AAF" w14:paraId="1A4B174C" w14:textId="77777777" w:rsidTr="00363CC1">
        <w:tc>
          <w:tcPr>
            <w:tcW w:w="568" w:type="dxa"/>
            <w:vAlign w:val="center"/>
          </w:tcPr>
          <w:p w14:paraId="5C9CBDF7" w14:textId="77777777" w:rsidR="00363CC1" w:rsidRPr="00924AAF" w:rsidRDefault="00363CC1" w:rsidP="00363CC1">
            <w:pPr>
              <w:ind w:left="-283"/>
              <w:contextualSpacing/>
              <w:jc w:val="center"/>
            </w:pPr>
            <w:r w:rsidRPr="00924AAF">
              <w:rPr>
                <w:rFonts w:cs="Calibri"/>
                <w:color w:val="000000"/>
              </w:rPr>
              <w:t>9</w:t>
            </w:r>
          </w:p>
        </w:tc>
        <w:tc>
          <w:tcPr>
            <w:tcW w:w="3146" w:type="dxa"/>
            <w:gridSpan w:val="2"/>
          </w:tcPr>
          <w:p w14:paraId="04309688" w14:textId="77777777" w:rsidR="00363CC1" w:rsidRPr="00924AAF" w:rsidRDefault="00363CC1" w:rsidP="00363CC1">
            <w:pPr>
              <w:contextualSpacing/>
              <w:jc w:val="center"/>
            </w:pPr>
          </w:p>
        </w:tc>
        <w:tc>
          <w:tcPr>
            <w:tcW w:w="1247" w:type="dxa"/>
          </w:tcPr>
          <w:p w14:paraId="570BA52A" w14:textId="77777777" w:rsidR="00363CC1" w:rsidRPr="00924AAF" w:rsidRDefault="00363CC1" w:rsidP="00363CC1">
            <w:pPr>
              <w:contextualSpacing/>
              <w:jc w:val="center"/>
            </w:pPr>
          </w:p>
        </w:tc>
        <w:tc>
          <w:tcPr>
            <w:tcW w:w="993" w:type="dxa"/>
          </w:tcPr>
          <w:p w14:paraId="74CC1A37" w14:textId="77777777" w:rsidR="00363CC1" w:rsidRPr="00924AAF" w:rsidRDefault="00363CC1" w:rsidP="00363CC1">
            <w:pPr>
              <w:contextualSpacing/>
              <w:jc w:val="center"/>
            </w:pPr>
          </w:p>
        </w:tc>
        <w:tc>
          <w:tcPr>
            <w:tcW w:w="992" w:type="dxa"/>
          </w:tcPr>
          <w:p w14:paraId="5516A7A4" w14:textId="77777777" w:rsidR="00363CC1" w:rsidRPr="00924AAF" w:rsidRDefault="00363CC1" w:rsidP="00363CC1">
            <w:pPr>
              <w:contextualSpacing/>
              <w:jc w:val="center"/>
            </w:pPr>
          </w:p>
        </w:tc>
        <w:tc>
          <w:tcPr>
            <w:tcW w:w="1041" w:type="dxa"/>
          </w:tcPr>
          <w:p w14:paraId="612A1B90" w14:textId="77777777" w:rsidR="00363CC1" w:rsidRPr="00924AAF" w:rsidRDefault="00363CC1" w:rsidP="00363CC1">
            <w:pPr>
              <w:contextualSpacing/>
              <w:jc w:val="center"/>
            </w:pPr>
          </w:p>
        </w:tc>
        <w:tc>
          <w:tcPr>
            <w:tcW w:w="2504" w:type="dxa"/>
          </w:tcPr>
          <w:p w14:paraId="27704D1D" w14:textId="77777777" w:rsidR="00363CC1" w:rsidRPr="00924AAF" w:rsidRDefault="00363CC1" w:rsidP="00363CC1">
            <w:pPr>
              <w:contextualSpacing/>
              <w:jc w:val="center"/>
            </w:pPr>
          </w:p>
        </w:tc>
      </w:tr>
      <w:tr w:rsidR="00363CC1" w:rsidRPr="00924AAF" w14:paraId="1A7BF25B" w14:textId="77777777" w:rsidTr="00363CC1">
        <w:tc>
          <w:tcPr>
            <w:tcW w:w="568" w:type="dxa"/>
            <w:vAlign w:val="center"/>
          </w:tcPr>
          <w:p w14:paraId="4DC97635" w14:textId="77777777" w:rsidR="00363CC1" w:rsidRPr="00924AAF" w:rsidRDefault="00363CC1" w:rsidP="00363CC1">
            <w:pPr>
              <w:ind w:left="-283"/>
              <w:contextualSpacing/>
              <w:jc w:val="center"/>
            </w:pPr>
            <w:r w:rsidRPr="00924AAF">
              <w:rPr>
                <w:rFonts w:cs="Calibri"/>
                <w:color w:val="000000"/>
              </w:rPr>
              <w:t>10</w:t>
            </w:r>
          </w:p>
        </w:tc>
        <w:tc>
          <w:tcPr>
            <w:tcW w:w="3146" w:type="dxa"/>
            <w:gridSpan w:val="2"/>
          </w:tcPr>
          <w:p w14:paraId="44C8A08D" w14:textId="77777777" w:rsidR="00363CC1" w:rsidRPr="00924AAF" w:rsidRDefault="00363CC1" w:rsidP="00363CC1">
            <w:pPr>
              <w:contextualSpacing/>
              <w:jc w:val="center"/>
            </w:pPr>
          </w:p>
        </w:tc>
        <w:tc>
          <w:tcPr>
            <w:tcW w:w="1247" w:type="dxa"/>
          </w:tcPr>
          <w:p w14:paraId="5FC41E22" w14:textId="77777777" w:rsidR="00363CC1" w:rsidRPr="00924AAF" w:rsidRDefault="00363CC1" w:rsidP="00363CC1">
            <w:pPr>
              <w:contextualSpacing/>
              <w:jc w:val="center"/>
            </w:pPr>
          </w:p>
        </w:tc>
        <w:tc>
          <w:tcPr>
            <w:tcW w:w="993" w:type="dxa"/>
          </w:tcPr>
          <w:p w14:paraId="01C4E130" w14:textId="77777777" w:rsidR="00363CC1" w:rsidRPr="00924AAF" w:rsidRDefault="00363CC1" w:rsidP="00363CC1">
            <w:pPr>
              <w:contextualSpacing/>
              <w:jc w:val="center"/>
            </w:pPr>
          </w:p>
        </w:tc>
        <w:tc>
          <w:tcPr>
            <w:tcW w:w="992" w:type="dxa"/>
          </w:tcPr>
          <w:p w14:paraId="78FF91F3" w14:textId="77777777" w:rsidR="00363CC1" w:rsidRPr="00924AAF" w:rsidRDefault="00363CC1" w:rsidP="00363CC1">
            <w:pPr>
              <w:contextualSpacing/>
              <w:jc w:val="center"/>
            </w:pPr>
          </w:p>
        </w:tc>
        <w:tc>
          <w:tcPr>
            <w:tcW w:w="1041" w:type="dxa"/>
          </w:tcPr>
          <w:p w14:paraId="7F8F1B3A" w14:textId="77777777" w:rsidR="00363CC1" w:rsidRPr="00924AAF" w:rsidRDefault="00363CC1" w:rsidP="00363CC1">
            <w:pPr>
              <w:contextualSpacing/>
              <w:jc w:val="center"/>
            </w:pPr>
          </w:p>
        </w:tc>
        <w:tc>
          <w:tcPr>
            <w:tcW w:w="2504" w:type="dxa"/>
          </w:tcPr>
          <w:p w14:paraId="30146BE5" w14:textId="77777777" w:rsidR="00363CC1" w:rsidRPr="00924AAF" w:rsidRDefault="00363CC1" w:rsidP="00363CC1">
            <w:pPr>
              <w:contextualSpacing/>
              <w:jc w:val="center"/>
            </w:pPr>
          </w:p>
        </w:tc>
      </w:tr>
      <w:tr w:rsidR="00363CC1" w:rsidRPr="00924AAF" w14:paraId="7D2FDEFE" w14:textId="77777777" w:rsidTr="00363CC1">
        <w:tc>
          <w:tcPr>
            <w:tcW w:w="568" w:type="dxa"/>
            <w:vAlign w:val="center"/>
          </w:tcPr>
          <w:p w14:paraId="200D4F73" w14:textId="77777777" w:rsidR="00363CC1" w:rsidRPr="00924AAF" w:rsidRDefault="00363CC1" w:rsidP="00363CC1">
            <w:pPr>
              <w:ind w:left="-283"/>
              <w:contextualSpacing/>
              <w:jc w:val="center"/>
            </w:pPr>
            <w:r w:rsidRPr="00924AAF">
              <w:rPr>
                <w:rFonts w:cs="Calibri"/>
                <w:color w:val="000000"/>
              </w:rPr>
              <w:t>11</w:t>
            </w:r>
          </w:p>
        </w:tc>
        <w:tc>
          <w:tcPr>
            <w:tcW w:w="3146" w:type="dxa"/>
            <w:gridSpan w:val="2"/>
          </w:tcPr>
          <w:p w14:paraId="39AD9FB5" w14:textId="77777777" w:rsidR="00363CC1" w:rsidRPr="00924AAF" w:rsidRDefault="00363CC1" w:rsidP="00363CC1">
            <w:pPr>
              <w:contextualSpacing/>
              <w:jc w:val="center"/>
            </w:pPr>
          </w:p>
        </w:tc>
        <w:tc>
          <w:tcPr>
            <w:tcW w:w="1247" w:type="dxa"/>
          </w:tcPr>
          <w:p w14:paraId="54D4ADAE" w14:textId="77777777" w:rsidR="00363CC1" w:rsidRPr="00924AAF" w:rsidRDefault="00363CC1" w:rsidP="00363CC1">
            <w:pPr>
              <w:contextualSpacing/>
              <w:jc w:val="center"/>
            </w:pPr>
          </w:p>
        </w:tc>
        <w:tc>
          <w:tcPr>
            <w:tcW w:w="993" w:type="dxa"/>
          </w:tcPr>
          <w:p w14:paraId="7E17DE9F" w14:textId="77777777" w:rsidR="00363CC1" w:rsidRPr="00924AAF" w:rsidRDefault="00363CC1" w:rsidP="00363CC1">
            <w:pPr>
              <w:contextualSpacing/>
              <w:jc w:val="center"/>
            </w:pPr>
          </w:p>
        </w:tc>
        <w:tc>
          <w:tcPr>
            <w:tcW w:w="992" w:type="dxa"/>
          </w:tcPr>
          <w:p w14:paraId="74C487F9" w14:textId="77777777" w:rsidR="00363CC1" w:rsidRPr="00924AAF" w:rsidRDefault="00363CC1" w:rsidP="00363CC1">
            <w:pPr>
              <w:contextualSpacing/>
              <w:jc w:val="center"/>
            </w:pPr>
          </w:p>
        </w:tc>
        <w:tc>
          <w:tcPr>
            <w:tcW w:w="1041" w:type="dxa"/>
          </w:tcPr>
          <w:p w14:paraId="32A1525F" w14:textId="77777777" w:rsidR="00363CC1" w:rsidRPr="00924AAF" w:rsidRDefault="00363CC1" w:rsidP="00363CC1">
            <w:pPr>
              <w:contextualSpacing/>
              <w:jc w:val="center"/>
            </w:pPr>
          </w:p>
        </w:tc>
        <w:tc>
          <w:tcPr>
            <w:tcW w:w="2504" w:type="dxa"/>
          </w:tcPr>
          <w:p w14:paraId="71E1C42D" w14:textId="77777777" w:rsidR="00363CC1" w:rsidRPr="00924AAF" w:rsidRDefault="00363CC1" w:rsidP="00363CC1">
            <w:pPr>
              <w:contextualSpacing/>
              <w:jc w:val="center"/>
            </w:pPr>
          </w:p>
        </w:tc>
      </w:tr>
      <w:tr w:rsidR="00363CC1" w:rsidRPr="00924AAF" w14:paraId="3E5C17DE" w14:textId="77777777" w:rsidTr="00363CC1">
        <w:tc>
          <w:tcPr>
            <w:tcW w:w="568" w:type="dxa"/>
            <w:vAlign w:val="center"/>
          </w:tcPr>
          <w:p w14:paraId="308A9ECD" w14:textId="77777777" w:rsidR="00363CC1" w:rsidRPr="00924AAF" w:rsidRDefault="00363CC1" w:rsidP="00363CC1">
            <w:pPr>
              <w:ind w:left="-283"/>
              <w:contextualSpacing/>
              <w:jc w:val="center"/>
            </w:pPr>
            <w:r w:rsidRPr="00924AAF">
              <w:rPr>
                <w:rFonts w:cs="Calibri"/>
                <w:color w:val="000000"/>
              </w:rPr>
              <w:t>12</w:t>
            </w:r>
          </w:p>
        </w:tc>
        <w:tc>
          <w:tcPr>
            <w:tcW w:w="3146" w:type="dxa"/>
            <w:gridSpan w:val="2"/>
          </w:tcPr>
          <w:p w14:paraId="50FAE0EF" w14:textId="77777777" w:rsidR="00363CC1" w:rsidRPr="00924AAF" w:rsidRDefault="00363CC1" w:rsidP="00363CC1">
            <w:pPr>
              <w:contextualSpacing/>
              <w:jc w:val="center"/>
            </w:pPr>
          </w:p>
        </w:tc>
        <w:tc>
          <w:tcPr>
            <w:tcW w:w="1247" w:type="dxa"/>
          </w:tcPr>
          <w:p w14:paraId="43940F16" w14:textId="77777777" w:rsidR="00363CC1" w:rsidRPr="00924AAF" w:rsidRDefault="00363CC1" w:rsidP="00363CC1">
            <w:pPr>
              <w:contextualSpacing/>
              <w:jc w:val="center"/>
            </w:pPr>
          </w:p>
        </w:tc>
        <w:tc>
          <w:tcPr>
            <w:tcW w:w="993" w:type="dxa"/>
          </w:tcPr>
          <w:p w14:paraId="221385CD" w14:textId="77777777" w:rsidR="00363CC1" w:rsidRPr="00924AAF" w:rsidRDefault="00363CC1" w:rsidP="00363CC1">
            <w:pPr>
              <w:contextualSpacing/>
              <w:jc w:val="center"/>
            </w:pPr>
          </w:p>
        </w:tc>
        <w:tc>
          <w:tcPr>
            <w:tcW w:w="992" w:type="dxa"/>
          </w:tcPr>
          <w:p w14:paraId="6200D5E6" w14:textId="77777777" w:rsidR="00363CC1" w:rsidRPr="00924AAF" w:rsidRDefault="00363CC1" w:rsidP="00363CC1">
            <w:pPr>
              <w:contextualSpacing/>
              <w:jc w:val="center"/>
            </w:pPr>
          </w:p>
        </w:tc>
        <w:tc>
          <w:tcPr>
            <w:tcW w:w="1041" w:type="dxa"/>
          </w:tcPr>
          <w:p w14:paraId="551ABCE2" w14:textId="77777777" w:rsidR="00363CC1" w:rsidRPr="00924AAF" w:rsidRDefault="00363CC1" w:rsidP="00363CC1">
            <w:pPr>
              <w:contextualSpacing/>
              <w:jc w:val="center"/>
            </w:pPr>
          </w:p>
        </w:tc>
        <w:tc>
          <w:tcPr>
            <w:tcW w:w="2504" w:type="dxa"/>
          </w:tcPr>
          <w:p w14:paraId="7DCD0C41" w14:textId="77777777" w:rsidR="00363CC1" w:rsidRPr="00924AAF" w:rsidRDefault="00363CC1" w:rsidP="00363CC1">
            <w:pPr>
              <w:contextualSpacing/>
              <w:jc w:val="center"/>
            </w:pPr>
          </w:p>
        </w:tc>
      </w:tr>
      <w:tr w:rsidR="00363CC1" w:rsidRPr="00924AAF" w14:paraId="7CA98669" w14:textId="77777777" w:rsidTr="00363CC1">
        <w:tc>
          <w:tcPr>
            <w:tcW w:w="568" w:type="dxa"/>
            <w:vAlign w:val="center"/>
          </w:tcPr>
          <w:p w14:paraId="6E0C7C08" w14:textId="77777777" w:rsidR="00363CC1" w:rsidRPr="00924AAF" w:rsidRDefault="00363CC1" w:rsidP="00363CC1">
            <w:pPr>
              <w:ind w:left="-283"/>
              <w:contextualSpacing/>
              <w:jc w:val="center"/>
            </w:pPr>
            <w:r w:rsidRPr="00924AAF">
              <w:rPr>
                <w:rFonts w:cs="Calibri"/>
                <w:color w:val="000000"/>
              </w:rPr>
              <w:t>13</w:t>
            </w:r>
          </w:p>
        </w:tc>
        <w:tc>
          <w:tcPr>
            <w:tcW w:w="3146" w:type="dxa"/>
            <w:gridSpan w:val="2"/>
          </w:tcPr>
          <w:p w14:paraId="6FFF3DAF" w14:textId="77777777" w:rsidR="00363CC1" w:rsidRPr="00924AAF" w:rsidRDefault="00363CC1" w:rsidP="00363CC1">
            <w:pPr>
              <w:contextualSpacing/>
              <w:jc w:val="center"/>
            </w:pPr>
          </w:p>
        </w:tc>
        <w:tc>
          <w:tcPr>
            <w:tcW w:w="1247" w:type="dxa"/>
          </w:tcPr>
          <w:p w14:paraId="2DEE494D" w14:textId="77777777" w:rsidR="00363CC1" w:rsidRPr="00924AAF" w:rsidRDefault="00363CC1" w:rsidP="00363CC1">
            <w:pPr>
              <w:contextualSpacing/>
              <w:jc w:val="center"/>
            </w:pPr>
          </w:p>
        </w:tc>
        <w:tc>
          <w:tcPr>
            <w:tcW w:w="993" w:type="dxa"/>
          </w:tcPr>
          <w:p w14:paraId="297EEA03" w14:textId="77777777" w:rsidR="00363CC1" w:rsidRPr="00924AAF" w:rsidRDefault="00363CC1" w:rsidP="00363CC1">
            <w:pPr>
              <w:contextualSpacing/>
              <w:jc w:val="center"/>
            </w:pPr>
          </w:p>
        </w:tc>
        <w:tc>
          <w:tcPr>
            <w:tcW w:w="992" w:type="dxa"/>
          </w:tcPr>
          <w:p w14:paraId="04E4432B" w14:textId="77777777" w:rsidR="00363CC1" w:rsidRPr="00924AAF" w:rsidRDefault="00363CC1" w:rsidP="00363CC1">
            <w:pPr>
              <w:contextualSpacing/>
              <w:jc w:val="center"/>
            </w:pPr>
          </w:p>
        </w:tc>
        <w:tc>
          <w:tcPr>
            <w:tcW w:w="1041" w:type="dxa"/>
          </w:tcPr>
          <w:p w14:paraId="43F18670" w14:textId="77777777" w:rsidR="00363CC1" w:rsidRPr="00924AAF" w:rsidRDefault="00363CC1" w:rsidP="00363CC1">
            <w:pPr>
              <w:contextualSpacing/>
              <w:jc w:val="center"/>
            </w:pPr>
          </w:p>
        </w:tc>
        <w:tc>
          <w:tcPr>
            <w:tcW w:w="2504" w:type="dxa"/>
          </w:tcPr>
          <w:p w14:paraId="23BF4AE9" w14:textId="77777777" w:rsidR="00363CC1" w:rsidRPr="00924AAF" w:rsidRDefault="00363CC1" w:rsidP="00363CC1">
            <w:pPr>
              <w:contextualSpacing/>
              <w:jc w:val="center"/>
            </w:pPr>
          </w:p>
        </w:tc>
      </w:tr>
      <w:tr w:rsidR="00363CC1" w:rsidRPr="00924AAF" w14:paraId="192D471F" w14:textId="77777777" w:rsidTr="00363CC1">
        <w:tc>
          <w:tcPr>
            <w:tcW w:w="568" w:type="dxa"/>
            <w:vAlign w:val="center"/>
          </w:tcPr>
          <w:p w14:paraId="0E966C13" w14:textId="77777777" w:rsidR="00363CC1" w:rsidRPr="00924AAF" w:rsidRDefault="00363CC1" w:rsidP="00363CC1">
            <w:pPr>
              <w:ind w:left="-283"/>
              <w:contextualSpacing/>
              <w:jc w:val="center"/>
            </w:pPr>
            <w:r w:rsidRPr="00924AAF">
              <w:rPr>
                <w:rFonts w:cs="Calibri"/>
                <w:color w:val="000000"/>
              </w:rPr>
              <w:t>14</w:t>
            </w:r>
          </w:p>
        </w:tc>
        <w:tc>
          <w:tcPr>
            <w:tcW w:w="3146" w:type="dxa"/>
            <w:gridSpan w:val="2"/>
          </w:tcPr>
          <w:p w14:paraId="3BBCC72E" w14:textId="77777777" w:rsidR="00363CC1" w:rsidRPr="00924AAF" w:rsidRDefault="00363CC1" w:rsidP="00363CC1">
            <w:pPr>
              <w:contextualSpacing/>
              <w:jc w:val="center"/>
            </w:pPr>
          </w:p>
        </w:tc>
        <w:tc>
          <w:tcPr>
            <w:tcW w:w="1247" w:type="dxa"/>
          </w:tcPr>
          <w:p w14:paraId="543204FA" w14:textId="77777777" w:rsidR="00363CC1" w:rsidRPr="00924AAF" w:rsidRDefault="00363CC1" w:rsidP="00363CC1">
            <w:pPr>
              <w:contextualSpacing/>
              <w:jc w:val="center"/>
            </w:pPr>
          </w:p>
        </w:tc>
        <w:tc>
          <w:tcPr>
            <w:tcW w:w="993" w:type="dxa"/>
          </w:tcPr>
          <w:p w14:paraId="1DF5DFC9" w14:textId="77777777" w:rsidR="00363CC1" w:rsidRPr="00924AAF" w:rsidRDefault="00363CC1" w:rsidP="00363CC1">
            <w:pPr>
              <w:contextualSpacing/>
              <w:jc w:val="center"/>
            </w:pPr>
          </w:p>
        </w:tc>
        <w:tc>
          <w:tcPr>
            <w:tcW w:w="992" w:type="dxa"/>
          </w:tcPr>
          <w:p w14:paraId="7C96EA3F" w14:textId="77777777" w:rsidR="00363CC1" w:rsidRPr="00924AAF" w:rsidRDefault="00363CC1" w:rsidP="00363CC1">
            <w:pPr>
              <w:contextualSpacing/>
              <w:jc w:val="center"/>
            </w:pPr>
          </w:p>
        </w:tc>
        <w:tc>
          <w:tcPr>
            <w:tcW w:w="1041" w:type="dxa"/>
          </w:tcPr>
          <w:p w14:paraId="44A576FC" w14:textId="77777777" w:rsidR="00363CC1" w:rsidRPr="00924AAF" w:rsidRDefault="00363CC1" w:rsidP="00363CC1">
            <w:pPr>
              <w:contextualSpacing/>
              <w:jc w:val="center"/>
            </w:pPr>
          </w:p>
        </w:tc>
        <w:tc>
          <w:tcPr>
            <w:tcW w:w="2504" w:type="dxa"/>
          </w:tcPr>
          <w:p w14:paraId="1AD28461" w14:textId="77777777" w:rsidR="00363CC1" w:rsidRPr="00924AAF" w:rsidRDefault="00363CC1" w:rsidP="00363CC1">
            <w:pPr>
              <w:contextualSpacing/>
              <w:jc w:val="center"/>
            </w:pPr>
          </w:p>
        </w:tc>
      </w:tr>
      <w:tr w:rsidR="00363CC1" w:rsidRPr="00924AAF" w14:paraId="71B03510" w14:textId="77777777" w:rsidTr="00363CC1">
        <w:tc>
          <w:tcPr>
            <w:tcW w:w="568" w:type="dxa"/>
            <w:vAlign w:val="center"/>
          </w:tcPr>
          <w:p w14:paraId="790E277B" w14:textId="77777777" w:rsidR="00363CC1" w:rsidRPr="00924AAF" w:rsidRDefault="00363CC1" w:rsidP="00363CC1">
            <w:pPr>
              <w:ind w:left="-283"/>
              <w:contextualSpacing/>
              <w:jc w:val="center"/>
            </w:pPr>
            <w:r w:rsidRPr="00924AAF">
              <w:rPr>
                <w:rFonts w:cs="Calibri"/>
                <w:color w:val="000000"/>
              </w:rPr>
              <w:t>15</w:t>
            </w:r>
          </w:p>
        </w:tc>
        <w:tc>
          <w:tcPr>
            <w:tcW w:w="3146" w:type="dxa"/>
            <w:gridSpan w:val="2"/>
          </w:tcPr>
          <w:p w14:paraId="2F0D94DE" w14:textId="77777777" w:rsidR="00363CC1" w:rsidRPr="00924AAF" w:rsidRDefault="00363CC1" w:rsidP="00363CC1">
            <w:pPr>
              <w:contextualSpacing/>
              <w:jc w:val="center"/>
            </w:pPr>
          </w:p>
        </w:tc>
        <w:tc>
          <w:tcPr>
            <w:tcW w:w="1247" w:type="dxa"/>
          </w:tcPr>
          <w:p w14:paraId="3714D3CD" w14:textId="77777777" w:rsidR="00363CC1" w:rsidRPr="00924AAF" w:rsidRDefault="00363CC1" w:rsidP="00363CC1">
            <w:pPr>
              <w:contextualSpacing/>
              <w:jc w:val="center"/>
            </w:pPr>
          </w:p>
        </w:tc>
        <w:tc>
          <w:tcPr>
            <w:tcW w:w="993" w:type="dxa"/>
          </w:tcPr>
          <w:p w14:paraId="350E406E" w14:textId="77777777" w:rsidR="00363CC1" w:rsidRPr="00924AAF" w:rsidRDefault="00363CC1" w:rsidP="00363CC1">
            <w:pPr>
              <w:contextualSpacing/>
              <w:jc w:val="center"/>
            </w:pPr>
          </w:p>
        </w:tc>
        <w:tc>
          <w:tcPr>
            <w:tcW w:w="992" w:type="dxa"/>
          </w:tcPr>
          <w:p w14:paraId="7ECA9772" w14:textId="77777777" w:rsidR="00363CC1" w:rsidRPr="00924AAF" w:rsidRDefault="00363CC1" w:rsidP="00363CC1">
            <w:pPr>
              <w:contextualSpacing/>
              <w:jc w:val="center"/>
            </w:pPr>
          </w:p>
        </w:tc>
        <w:tc>
          <w:tcPr>
            <w:tcW w:w="1041" w:type="dxa"/>
          </w:tcPr>
          <w:p w14:paraId="3D20E84D" w14:textId="77777777" w:rsidR="00363CC1" w:rsidRPr="00924AAF" w:rsidRDefault="00363CC1" w:rsidP="00363CC1">
            <w:pPr>
              <w:contextualSpacing/>
              <w:jc w:val="center"/>
            </w:pPr>
          </w:p>
        </w:tc>
        <w:tc>
          <w:tcPr>
            <w:tcW w:w="2504" w:type="dxa"/>
          </w:tcPr>
          <w:p w14:paraId="327C9D6D" w14:textId="77777777" w:rsidR="00363CC1" w:rsidRPr="00924AAF" w:rsidRDefault="00363CC1" w:rsidP="00363CC1">
            <w:pPr>
              <w:contextualSpacing/>
              <w:jc w:val="center"/>
            </w:pPr>
          </w:p>
        </w:tc>
      </w:tr>
      <w:tr w:rsidR="00363CC1" w:rsidRPr="00924AAF" w14:paraId="7F2D1E1C" w14:textId="77777777" w:rsidTr="00363CC1">
        <w:tc>
          <w:tcPr>
            <w:tcW w:w="568" w:type="dxa"/>
            <w:vAlign w:val="center"/>
          </w:tcPr>
          <w:p w14:paraId="0FF0982F" w14:textId="77777777" w:rsidR="00363CC1" w:rsidRPr="00924AAF" w:rsidRDefault="00363CC1" w:rsidP="00363CC1">
            <w:pPr>
              <w:ind w:left="-283"/>
              <w:contextualSpacing/>
              <w:jc w:val="center"/>
            </w:pPr>
            <w:r w:rsidRPr="00924AAF">
              <w:rPr>
                <w:rFonts w:cs="Calibri"/>
                <w:color w:val="000000"/>
              </w:rPr>
              <w:t>16</w:t>
            </w:r>
          </w:p>
        </w:tc>
        <w:tc>
          <w:tcPr>
            <w:tcW w:w="3146" w:type="dxa"/>
            <w:gridSpan w:val="2"/>
          </w:tcPr>
          <w:p w14:paraId="1C0AEFCF" w14:textId="77777777" w:rsidR="00363CC1" w:rsidRPr="00924AAF" w:rsidRDefault="00363CC1" w:rsidP="00363CC1">
            <w:pPr>
              <w:contextualSpacing/>
              <w:jc w:val="center"/>
            </w:pPr>
          </w:p>
        </w:tc>
        <w:tc>
          <w:tcPr>
            <w:tcW w:w="1247" w:type="dxa"/>
          </w:tcPr>
          <w:p w14:paraId="6A9E9C88" w14:textId="77777777" w:rsidR="00363CC1" w:rsidRPr="00924AAF" w:rsidRDefault="00363CC1" w:rsidP="00363CC1">
            <w:pPr>
              <w:contextualSpacing/>
              <w:jc w:val="center"/>
            </w:pPr>
          </w:p>
        </w:tc>
        <w:tc>
          <w:tcPr>
            <w:tcW w:w="993" w:type="dxa"/>
          </w:tcPr>
          <w:p w14:paraId="61E8006B" w14:textId="77777777" w:rsidR="00363CC1" w:rsidRPr="00924AAF" w:rsidRDefault="00363CC1" w:rsidP="00363CC1">
            <w:pPr>
              <w:contextualSpacing/>
              <w:jc w:val="center"/>
            </w:pPr>
          </w:p>
        </w:tc>
        <w:tc>
          <w:tcPr>
            <w:tcW w:w="992" w:type="dxa"/>
          </w:tcPr>
          <w:p w14:paraId="1C65021C" w14:textId="77777777" w:rsidR="00363CC1" w:rsidRPr="00924AAF" w:rsidRDefault="00363CC1" w:rsidP="00363CC1">
            <w:pPr>
              <w:contextualSpacing/>
              <w:jc w:val="center"/>
            </w:pPr>
          </w:p>
        </w:tc>
        <w:tc>
          <w:tcPr>
            <w:tcW w:w="1041" w:type="dxa"/>
          </w:tcPr>
          <w:p w14:paraId="6A0E9B99" w14:textId="77777777" w:rsidR="00363CC1" w:rsidRPr="00924AAF" w:rsidRDefault="00363CC1" w:rsidP="00363CC1">
            <w:pPr>
              <w:contextualSpacing/>
              <w:jc w:val="center"/>
            </w:pPr>
          </w:p>
        </w:tc>
        <w:tc>
          <w:tcPr>
            <w:tcW w:w="2504" w:type="dxa"/>
          </w:tcPr>
          <w:p w14:paraId="4D743BF6" w14:textId="77777777" w:rsidR="00363CC1" w:rsidRPr="00924AAF" w:rsidRDefault="00363CC1" w:rsidP="00363CC1">
            <w:pPr>
              <w:contextualSpacing/>
              <w:jc w:val="center"/>
            </w:pPr>
          </w:p>
        </w:tc>
      </w:tr>
      <w:tr w:rsidR="00363CC1" w:rsidRPr="00924AAF" w14:paraId="5D83350A" w14:textId="77777777" w:rsidTr="00363CC1">
        <w:tc>
          <w:tcPr>
            <w:tcW w:w="568" w:type="dxa"/>
            <w:vAlign w:val="center"/>
          </w:tcPr>
          <w:p w14:paraId="00E91EE6" w14:textId="77777777" w:rsidR="00363CC1" w:rsidRPr="00924AAF" w:rsidRDefault="00363CC1" w:rsidP="00363CC1">
            <w:pPr>
              <w:ind w:left="-283"/>
              <w:contextualSpacing/>
              <w:jc w:val="center"/>
            </w:pPr>
            <w:r w:rsidRPr="00924AAF">
              <w:rPr>
                <w:rFonts w:cs="Calibri"/>
                <w:color w:val="000000"/>
              </w:rPr>
              <w:t>17</w:t>
            </w:r>
          </w:p>
        </w:tc>
        <w:tc>
          <w:tcPr>
            <w:tcW w:w="3146" w:type="dxa"/>
            <w:gridSpan w:val="2"/>
          </w:tcPr>
          <w:p w14:paraId="0A530173" w14:textId="77777777" w:rsidR="00363CC1" w:rsidRPr="00924AAF" w:rsidRDefault="00363CC1" w:rsidP="00363CC1">
            <w:pPr>
              <w:contextualSpacing/>
              <w:jc w:val="center"/>
            </w:pPr>
          </w:p>
        </w:tc>
        <w:tc>
          <w:tcPr>
            <w:tcW w:w="1247" w:type="dxa"/>
          </w:tcPr>
          <w:p w14:paraId="2D6B4C7B" w14:textId="77777777" w:rsidR="00363CC1" w:rsidRPr="00924AAF" w:rsidRDefault="00363CC1" w:rsidP="00363CC1">
            <w:pPr>
              <w:contextualSpacing/>
              <w:jc w:val="center"/>
            </w:pPr>
          </w:p>
        </w:tc>
        <w:tc>
          <w:tcPr>
            <w:tcW w:w="993" w:type="dxa"/>
          </w:tcPr>
          <w:p w14:paraId="0861D667" w14:textId="77777777" w:rsidR="00363CC1" w:rsidRPr="00924AAF" w:rsidRDefault="00363CC1" w:rsidP="00363CC1">
            <w:pPr>
              <w:contextualSpacing/>
              <w:jc w:val="center"/>
            </w:pPr>
          </w:p>
        </w:tc>
        <w:tc>
          <w:tcPr>
            <w:tcW w:w="992" w:type="dxa"/>
          </w:tcPr>
          <w:p w14:paraId="2C6AE2BB" w14:textId="77777777" w:rsidR="00363CC1" w:rsidRPr="00924AAF" w:rsidRDefault="00363CC1" w:rsidP="00363CC1">
            <w:pPr>
              <w:contextualSpacing/>
              <w:jc w:val="center"/>
            </w:pPr>
          </w:p>
        </w:tc>
        <w:tc>
          <w:tcPr>
            <w:tcW w:w="1041" w:type="dxa"/>
          </w:tcPr>
          <w:p w14:paraId="1B88EFB3" w14:textId="77777777" w:rsidR="00363CC1" w:rsidRPr="00924AAF" w:rsidRDefault="00363CC1" w:rsidP="00363CC1">
            <w:pPr>
              <w:contextualSpacing/>
              <w:jc w:val="center"/>
            </w:pPr>
          </w:p>
        </w:tc>
        <w:tc>
          <w:tcPr>
            <w:tcW w:w="2504" w:type="dxa"/>
          </w:tcPr>
          <w:p w14:paraId="6F6053FE" w14:textId="77777777" w:rsidR="00363CC1" w:rsidRPr="00924AAF" w:rsidRDefault="00363CC1" w:rsidP="00363CC1">
            <w:pPr>
              <w:contextualSpacing/>
              <w:jc w:val="center"/>
            </w:pPr>
          </w:p>
        </w:tc>
      </w:tr>
      <w:tr w:rsidR="00363CC1" w:rsidRPr="00924AAF" w14:paraId="1C95EF1C" w14:textId="77777777" w:rsidTr="00363CC1">
        <w:tc>
          <w:tcPr>
            <w:tcW w:w="568" w:type="dxa"/>
            <w:vAlign w:val="center"/>
          </w:tcPr>
          <w:p w14:paraId="0D96A950" w14:textId="77777777" w:rsidR="00363CC1" w:rsidRPr="00924AAF" w:rsidRDefault="00363CC1" w:rsidP="00363CC1">
            <w:pPr>
              <w:ind w:left="-283"/>
              <w:contextualSpacing/>
              <w:jc w:val="center"/>
            </w:pPr>
            <w:r w:rsidRPr="00924AAF">
              <w:rPr>
                <w:rFonts w:cs="Calibri"/>
                <w:color w:val="000000"/>
              </w:rPr>
              <w:t>18</w:t>
            </w:r>
          </w:p>
        </w:tc>
        <w:tc>
          <w:tcPr>
            <w:tcW w:w="3146" w:type="dxa"/>
            <w:gridSpan w:val="2"/>
          </w:tcPr>
          <w:p w14:paraId="67EA0C05" w14:textId="77777777" w:rsidR="00363CC1" w:rsidRPr="00924AAF" w:rsidRDefault="00363CC1" w:rsidP="00363CC1">
            <w:pPr>
              <w:contextualSpacing/>
              <w:jc w:val="center"/>
            </w:pPr>
          </w:p>
        </w:tc>
        <w:tc>
          <w:tcPr>
            <w:tcW w:w="1247" w:type="dxa"/>
          </w:tcPr>
          <w:p w14:paraId="18DC113B" w14:textId="77777777" w:rsidR="00363CC1" w:rsidRPr="00924AAF" w:rsidRDefault="00363CC1" w:rsidP="00363CC1">
            <w:pPr>
              <w:contextualSpacing/>
              <w:jc w:val="center"/>
            </w:pPr>
          </w:p>
        </w:tc>
        <w:tc>
          <w:tcPr>
            <w:tcW w:w="993" w:type="dxa"/>
          </w:tcPr>
          <w:p w14:paraId="4D8DD01C" w14:textId="77777777" w:rsidR="00363CC1" w:rsidRPr="00924AAF" w:rsidRDefault="00363CC1" w:rsidP="00363CC1">
            <w:pPr>
              <w:contextualSpacing/>
              <w:jc w:val="center"/>
            </w:pPr>
          </w:p>
        </w:tc>
        <w:tc>
          <w:tcPr>
            <w:tcW w:w="992" w:type="dxa"/>
          </w:tcPr>
          <w:p w14:paraId="5475AD8B" w14:textId="77777777" w:rsidR="00363CC1" w:rsidRPr="00924AAF" w:rsidRDefault="00363CC1" w:rsidP="00363CC1">
            <w:pPr>
              <w:contextualSpacing/>
              <w:jc w:val="center"/>
            </w:pPr>
          </w:p>
        </w:tc>
        <w:tc>
          <w:tcPr>
            <w:tcW w:w="1041" w:type="dxa"/>
          </w:tcPr>
          <w:p w14:paraId="418F9280" w14:textId="77777777" w:rsidR="00363CC1" w:rsidRPr="00924AAF" w:rsidRDefault="00363CC1" w:rsidP="00363CC1">
            <w:pPr>
              <w:contextualSpacing/>
              <w:jc w:val="center"/>
            </w:pPr>
          </w:p>
        </w:tc>
        <w:tc>
          <w:tcPr>
            <w:tcW w:w="2504" w:type="dxa"/>
          </w:tcPr>
          <w:p w14:paraId="3BF40CA5" w14:textId="77777777" w:rsidR="00363CC1" w:rsidRPr="00924AAF" w:rsidRDefault="00363CC1" w:rsidP="00363CC1">
            <w:pPr>
              <w:contextualSpacing/>
              <w:jc w:val="center"/>
            </w:pPr>
          </w:p>
        </w:tc>
      </w:tr>
      <w:tr w:rsidR="00363CC1" w:rsidRPr="00924AAF" w14:paraId="2A83DD6F" w14:textId="77777777" w:rsidTr="00363CC1">
        <w:tc>
          <w:tcPr>
            <w:tcW w:w="568" w:type="dxa"/>
            <w:vAlign w:val="center"/>
          </w:tcPr>
          <w:p w14:paraId="3F02BE7E" w14:textId="77777777" w:rsidR="00363CC1" w:rsidRPr="00924AAF" w:rsidRDefault="00363CC1" w:rsidP="00363CC1">
            <w:pPr>
              <w:ind w:left="-283"/>
              <w:contextualSpacing/>
              <w:jc w:val="center"/>
            </w:pPr>
            <w:r w:rsidRPr="00924AAF">
              <w:rPr>
                <w:rFonts w:cs="Calibri"/>
                <w:color w:val="000000"/>
              </w:rPr>
              <w:t>19</w:t>
            </w:r>
          </w:p>
        </w:tc>
        <w:tc>
          <w:tcPr>
            <w:tcW w:w="3146" w:type="dxa"/>
            <w:gridSpan w:val="2"/>
          </w:tcPr>
          <w:p w14:paraId="6752BFE3" w14:textId="77777777" w:rsidR="00363CC1" w:rsidRPr="00924AAF" w:rsidRDefault="00363CC1" w:rsidP="00363CC1">
            <w:pPr>
              <w:contextualSpacing/>
              <w:jc w:val="center"/>
            </w:pPr>
          </w:p>
        </w:tc>
        <w:tc>
          <w:tcPr>
            <w:tcW w:w="1247" w:type="dxa"/>
          </w:tcPr>
          <w:p w14:paraId="6C9858AE" w14:textId="77777777" w:rsidR="00363CC1" w:rsidRPr="00924AAF" w:rsidRDefault="00363CC1" w:rsidP="00363CC1">
            <w:pPr>
              <w:contextualSpacing/>
              <w:jc w:val="center"/>
            </w:pPr>
          </w:p>
        </w:tc>
        <w:tc>
          <w:tcPr>
            <w:tcW w:w="993" w:type="dxa"/>
          </w:tcPr>
          <w:p w14:paraId="2B8EF6A9" w14:textId="77777777" w:rsidR="00363CC1" w:rsidRPr="00924AAF" w:rsidRDefault="00363CC1" w:rsidP="00363CC1">
            <w:pPr>
              <w:contextualSpacing/>
              <w:jc w:val="center"/>
            </w:pPr>
          </w:p>
        </w:tc>
        <w:tc>
          <w:tcPr>
            <w:tcW w:w="992" w:type="dxa"/>
          </w:tcPr>
          <w:p w14:paraId="26997728" w14:textId="77777777" w:rsidR="00363CC1" w:rsidRPr="00924AAF" w:rsidRDefault="00363CC1" w:rsidP="00363CC1">
            <w:pPr>
              <w:contextualSpacing/>
              <w:jc w:val="center"/>
            </w:pPr>
          </w:p>
        </w:tc>
        <w:tc>
          <w:tcPr>
            <w:tcW w:w="1041" w:type="dxa"/>
          </w:tcPr>
          <w:p w14:paraId="687CF120" w14:textId="77777777" w:rsidR="00363CC1" w:rsidRPr="00924AAF" w:rsidRDefault="00363CC1" w:rsidP="00363CC1">
            <w:pPr>
              <w:contextualSpacing/>
              <w:jc w:val="center"/>
            </w:pPr>
          </w:p>
        </w:tc>
        <w:tc>
          <w:tcPr>
            <w:tcW w:w="2504" w:type="dxa"/>
          </w:tcPr>
          <w:p w14:paraId="1C3B504A" w14:textId="77777777" w:rsidR="00363CC1" w:rsidRPr="00924AAF" w:rsidRDefault="00363CC1" w:rsidP="00363CC1">
            <w:pPr>
              <w:contextualSpacing/>
              <w:jc w:val="center"/>
            </w:pPr>
          </w:p>
        </w:tc>
      </w:tr>
      <w:tr w:rsidR="00363CC1" w:rsidRPr="00924AAF" w14:paraId="69FEAD90" w14:textId="77777777" w:rsidTr="00363CC1">
        <w:tc>
          <w:tcPr>
            <w:tcW w:w="568" w:type="dxa"/>
            <w:vAlign w:val="center"/>
          </w:tcPr>
          <w:p w14:paraId="1FD2A7CB" w14:textId="77777777" w:rsidR="00363CC1" w:rsidRPr="00924AAF" w:rsidRDefault="00363CC1" w:rsidP="00363CC1">
            <w:pPr>
              <w:ind w:left="-283"/>
              <w:contextualSpacing/>
              <w:jc w:val="center"/>
            </w:pPr>
            <w:r w:rsidRPr="00924AAF">
              <w:rPr>
                <w:rFonts w:cs="Calibri"/>
                <w:color w:val="000000"/>
              </w:rPr>
              <w:t>20</w:t>
            </w:r>
          </w:p>
        </w:tc>
        <w:tc>
          <w:tcPr>
            <w:tcW w:w="3146" w:type="dxa"/>
            <w:gridSpan w:val="2"/>
          </w:tcPr>
          <w:p w14:paraId="6F7BE09F" w14:textId="77777777" w:rsidR="00363CC1" w:rsidRPr="00924AAF" w:rsidRDefault="00363CC1" w:rsidP="00363CC1">
            <w:pPr>
              <w:contextualSpacing/>
              <w:jc w:val="center"/>
            </w:pPr>
          </w:p>
        </w:tc>
        <w:tc>
          <w:tcPr>
            <w:tcW w:w="1247" w:type="dxa"/>
          </w:tcPr>
          <w:p w14:paraId="7E6537B5" w14:textId="77777777" w:rsidR="00363CC1" w:rsidRPr="00924AAF" w:rsidRDefault="00363CC1" w:rsidP="00363CC1">
            <w:pPr>
              <w:contextualSpacing/>
              <w:jc w:val="center"/>
            </w:pPr>
          </w:p>
        </w:tc>
        <w:tc>
          <w:tcPr>
            <w:tcW w:w="993" w:type="dxa"/>
          </w:tcPr>
          <w:p w14:paraId="0C171604" w14:textId="77777777" w:rsidR="00363CC1" w:rsidRPr="00924AAF" w:rsidRDefault="00363CC1" w:rsidP="00363CC1">
            <w:pPr>
              <w:contextualSpacing/>
              <w:jc w:val="center"/>
            </w:pPr>
          </w:p>
        </w:tc>
        <w:tc>
          <w:tcPr>
            <w:tcW w:w="992" w:type="dxa"/>
          </w:tcPr>
          <w:p w14:paraId="6CB44349" w14:textId="77777777" w:rsidR="00363CC1" w:rsidRPr="00924AAF" w:rsidRDefault="00363CC1" w:rsidP="00363CC1">
            <w:pPr>
              <w:contextualSpacing/>
              <w:jc w:val="center"/>
            </w:pPr>
          </w:p>
        </w:tc>
        <w:tc>
          <w:tcPr>
            <w:tcW w:w="1041" w:type="dxa"/>
          </w:tcPr>
          <w:p w14:paraId="5A862B53" w14:textId="77777777" w:rsidR="00363CC1" w:rsidRPr="00924AAF" w:rsidRDefault="00363CC1" w:rsidP="00363CC1">
            <w:pPr>
              <w:contextualSpacing/>
              <w:jc w:val="center"/>
            </w:pPr>
          </w:p>
        </w:tc>
        <w:tc>
          <w:tcPr>
            <w:tcW w:w="2504" w:type="dxa"/>
          </w:tcPr>
          <w:p w14:paraId="6838E6E4" w14:textId="77777777" w:rsidR="00363CC1" w:rsidRPr="00924AAF" w:rsidRDefault="00363CC1" w:rsidP="00363CC1">
            <w:pPr>
              <w:contextualSpacing/>
              <w:jc w:val="center"/>
            </w:pPr>
          </w:p>
        </w:tc>
      </w:tr>
      <w:tr w:rsidR="00363CC1" w:rsidRPr="00924AAF" w14:paraId="3F9E8B77" w14:textId="77777777" w:rsidTr="00363CC1">
        <w:tc>
          <w:tcPr>
            <w:tcW w:w="568" w:type="dxa"/>
            <w:vAlign w:val="center"/>
          </w:tcPr>
          <w:p w14:paraId="6A556D5D" w14:textId="77777777" w:rsidR="00363CC1" w:rsidRPr="00924AAF" w:rsidRDefault="00363CC1" w:rsidP="00363CC1">
            <w:pPr>
              <w:ind w:left="-283"/>
              <w:contextualSpacing/>
              <w:jc w:val="center"/>
            </w:pPr>
            <w:r w:rsidRPr="00924AAF">
              <w:rPr>
                <w:rFonts w:cs="Calibri"/>
                <w:color w:val="000000"/>
              </w:rPr>
              <w:t>21</w:t>
            </w:r>
          </w:p>
        </w:tc>
        <w:tc>
          <w:tcPr>
            <w:tcW w:w="3146" w:type="dxa"/>
            <w:gridSpan w:val="2"/>
          </w:tcPr>
          <w:p w14:paraId="6A5172E2" w14:textId="77777777" w:rsidR="00363CC1" w:rsidRPr="00924AAF" w:rsidRDefault="00363CC1" w:rsidP="00363CC1">
            <w:pPr>
              <w:contextualSpacing/>
              <w:jc w:val="center"/>
            </w:pPr>
          </w:p>
        </w:tc>
        <w:tc>
          <w:tcPr>
            <w:tcW w:w="1247" w:type="dxa"/>
          </w:tcPr>
          <w:p w14:paraId="51B129BB" w14:textId="77777777" w:rsidR="00363CC1" w:rsidRPr="00924AAF" w:rsidRDefault="00363CC1" w:rsidP="00363CC1">
            <w:pPr>
              <w:contextualSpacing/>
              <w:jc w:val="center"/>
            </w:pPr>
          </w:p>
        </w:tc>
        <w:tc>
          <w:tcPr>
            <w:tcW w:w="993" w:type="dxa"/>
          </w:tcPr>
          <w:p w14:paraId="149ADEC7" w14:textId="77777777" w:rsidR="00363CC1" w:rsidRPr="00924AAF" w:rsidRDefault="00363CC1" w:rsidP="00363CC1">
            <w:pPr>
              <w:contextualSpacing/>
              <w:jc w:val="center"/>
            </w:pPr>
          </w:p>
        </w:tc>
        <w:tc>
          <w:tcPr>
            <w:tcW w:w="992" w:type="dxa"/>
          </w:tcPr>
          <w:p w14:paraId="146124BA" w14:textId="77777777" w:rsidR="00363CC1" w:rsidRPr="00924AAF" w:rsidRDefault="00363CC1" w:rsidP="00363CC1">
            <w:pPr>
              <w:contextualSpacing/>
              <w:jc w:val="center"/>
            </w:pPr>
          </w:p>
        </w:tc>
        <w:tc>
          <w:tcPr>
            <w:tcW w:w="1041" w:type="dxa"/>
          </w:tcPr>
          <w:p w14:paraId="6DCAC264" w14:textId="77777777" w:rsidR="00363CC1" w:rsidRPr="00924AAF" w:rsidRDefault="00363CC1" w:rsidP="00363CC1">
            <w:pPr>
              <w:contextualSpacing/>
              <w:jc w:val="center"/>
            </w:pPr>
          </w:p>
        </w:tc>
        <w:tc>
          <w:tcPr>
            <w:tcW w:w="2504" w:type="dxa"/>
          </w:tcPr>
          <w:p w14:paraId="169079D5" w14:textId="77777777" w:rsidR="00363CC1" w:rsidRPr="00924AAF" w:rsidRDefault="00363CC1" w:rsidP="00363CC1">
            <w:pPr>
              <w:contextualSpacing/>
              <w:jc w:val="center"/>
            </w:pPr>
          </w:p>
        </w:tc>
      </w:tr>
      <w:tr w:rsidR="00363CC1" w:rsidRPr="00924AAF" w14:paraId="0104FFCD" w14:textId="77777777" w:rsidTr="00363CC1">
        <w:trPr>
          <w:cantSplit/>
          <w:trHeight w:val="446"/>
        </w:trPr>
        <w:tc>
          <w:tcPr>
            <w:tcW w:w="3714" w:type="dxa"/>
            <w:gridSpan w:val="3"/>
          </w:tcPr>
          <w:p w14:paraId="405918B7" w14:textId="476E9E15" w:rsidR="00363CC1" w:rsidRPr="00924AAF" w:rsidRDefault="00363CC1" w:rsidP="00363CC1">
            <w:pPr>
              <w:contextualSpacing/>
              <w:jc w:val="center"/>
            </w:pPr>
            <w:r w:rsidRPr="00924AAF">
              <w:t xml:space="preserve">Apžiūra </w:t>
            </w:r>
            <w:r w:rsidR="00C30977" w:rsidRPr="00924AAF">
              <w:t>atlikusio</w:t>
            </w:r>
            <w:r w:rsidRPr="00924AAF">
              <w:t xml:space="preserve"> </w:t>
            </w:r>
          </w:p>
          <w:p w14:paraId="3515FF12" w14:textId="77777777" w:rsidR="00363CC1" w:rsidRPr="00924AAF" w:rsidRDefault="00363CC1" w:rsidP="00363CC1">
            <w:pPr>
              <w:contextualSpacing/>
              <w:jc w:val="center"/>
            </w:pPr>
            <w:r w:rsidRPr="00924AAF">
              <w:t>Vardas, Pavardė</w:t>
            </w:r>
          </w:p>
        </w:tc>
        <w:tc>
          <w:tcPr>
            <w:tcW w:w="1247" w:type="dxa"/>
          </w:tcPr>
          <w:p w14:paraId="27E7202B" w14:textId="77777777" w:rsidR="00363CC1" w:rsidRPr="00924AAF" w:rsidRDefault="00363CC1" w:rsidP="00363CC1">
            <w:pPr>
              <w:contextualSpacing/>
              <w:jc w:val="center"/>
            </w:pPr>
          </w:p>
        </w:tc>
        <w:tc>
          <w:tcPr>
            <w:tcW w:w="993" w:type="dxa"/>
          </w:tcPr>
          <w:p w14:paraId="68C9E829" w14:textId="77777777" w:rsidR="00363CC1" w:rsidRPr="00924AAF" w:rsidRDefault="00363CC1" w:rsidP="00363CC1">
            <w:pPr>
              <w:contextualSpacing/>
              <w:jc w:val="center"/>
            </w:pPr>
          </w:p>
        </w:tc>
        <w:tc>
          <w:tcPr>
            <w:tcW w:w="992" w:type="dxa"/>
          </w:tcPr>
          <w:p w14:paraId="24DC653B" w14:textId="77777777" w:rsidR="00363CC1" w:rsidRPr="00924AAF" w:rsidRDefault="00363CC1" w:rsidP="00363CC1">
            <w:pPr>
              <w:contextualSpacing/>
              <w:jc w:val="center"/>
            </w:pPr>
          </w:p>
        </w:tc>
        <w:tc>
          <w:tcPr>
            <w:tcW w:w="1041" w:type="dxa"/>
          </w:tcPr>
          <w:p w14:paraId="36245756" w14:textId="77777777" w:rsidR="00363CC1" w:rsidRPr="00924AAF" w:rsidRDefault="00363CC1" w:rsidP="00363CC1">
            <w:pPr>
              <w:contextualSpacing/>
              <w:jc w:val="center"/>
            </w:pPr>
          </w:p>
        </w:tc>
        <w:tc>
          <w:tcPr>
            <w:tcW w:w="2504" w:type="dxa"/>
          </w:tcPr>
          <w:p w14:paraId="2B373BFC" w14:textId="77777777" w:rsidR="00363CC1" w:rsidRPr="00924AAF" w:rsidRDefault="00363CC1" w:rsidP="00363CC1">
            <w:pPr>
              <w:contextualSpacing/>
              <w:jc w:val="center"/>
            </w:pPr>
          </w:p>
        </w:tc>
      </w:tr>
      <w:tr w:rsidR="00363CC1" w:rsidRPr="00924AAF" w14:paraId="3E83FB0D" w14:textId="77777777" w:rsidTr="00363CC1">
        <w:trPr>
          <w:cantSplit/>
          <w:trHeight w:val="554"/>
        </w:trPr>
        <w:tc>
          <w:tcPr>
            <w:tcW w:w="3714" w:type="dxa"/>
            <w:gridSpan w:val="3"/>
            <w:vAlign w:val="center"/>
          </w:tcPr>
          <w:p w14:paraId="37D6195D" w14:textId="77777777" w:rsidR="00363CC1" w:rsidRPr="00924AAF" w:rsidRDefault="00363CC1" w:rsidP="00363CC1">
            <w:pPr>
              <w:contextualSpacing/>
              <w:jc w:val="center"/>
            </w:pPr>
            <w:r w:rsidRPr="00924AAF">
              <w:t>Parašas</w:t>
            </w:r>
          </w:p>
        </w:tc>
        <w:tc>
          <w:tcPr>
            <w:tcW w:w="1247" w:type="dxa"/>
          </w:tcPr>
          <w:p w14:paraId="2B97DFFA" w14:textId="77777777" w:rsidR="00363CC1" w:rsidRPr="00924AAF" w:rsidRDefault="00363CC1" w:rsidP="00363CC1">
            <w:pPr>
              <w:contextualSpacing/>
            </w:pPr>
          </w:p>
        </w:tc>
        <w:tc>
          <w:tcPr>
            <w:tcW w:w="993" w:type="dxa"/>
          </w:tcPr>
          <w:p w14:paraId="7C783AEE" w14:textId="77777777" w:rsidR="00363CC1" w:rsidRPr="00924AAF" w:rsidRDefault="00363CC1" w:rsidP="00363CC1">
            <w:pPr>
              <w:contextualSpacing/>
            </w:pPr>
          </w:p>
        </w:tc>
        <w:tc>
          <w:tcPr>
            <w:tcW w:w="992" w:type="dxa"/>
          </w:tcPr>
          <w:p w14:paraId="2B79B6BF" w14:textId="77777777" w:rsidR="00363CC1" w:rsidRPr="00924AAF" w:rsidRDefault="00363CC1" w:rsidP="00363CC1">
            <w:pPr>
              <w:contextualSpacing/>
            </w:pPr>
          </w:p>
        </w:tc>
        <w:tc>
          <w:tcPr>
            <w:tcW w:w="1041" w:type="dxa"/>
          </w:tcPr>
          <w:p w14:paraId="776481A5" w14:textId="77777777" w:rsidR="00363CC1" w:rsidRPr="00924AAF" w:rsidRDefault="00363CC1" w:rsidP="00363CC1">
            <w:pPr>
              <w:contextualSpacing/>
            </w:pPr>
          </w:p>
        </w:tc>
        <w:tc>
          <w:tcPr>
            <w:tcW w:w="2504" w:type="dxa"/>
          </w:tcPr>
          <w:p w14:paraId="65CE82FC" w14:textId="77777777" w:rsidR="00363CC1" w:rsidRPr="00924AAF" w:rsidRDefault="00363CC1" w:rsidP="00363CC1">
            <w:pPr>
              <w:contextualSpacing/>
            </w:pPr>
          </w:p>
        </w:tc>
      </w:tr>
    </w:tbl>
    <w:p w14:paraId="68430513" w14:textId="77777777" w:rsidR="00363CC1" w:rsidRPr="00924AAF" w:rsidRDefault="00363CC1" w:rsidP="00363CC1">
      <w:pPr>
        <w:contextualSpacing/>
        <w:rPr>
          <w:b/>
          <w:u w:val="single"/>
        </w:rPr>
      </w:pPr>
      <w:r w:rsidRPr="00924AAF">
        <w:rPr>
          <w:b/>
          <w:u w:val="single"/>
        </w:rPr>
        <w:t>Pastabos:</w:t>
      </w:r>
    </w:p>
    <w:p w14:paraId="6E26A48F" w14:textId="77777777" w:rsidR="00363CC1" w:rsidRPr="00924AAF" w:rsidRDefault="00363CC1" w:rsidP="00363CC1">
      <w:pPr>
        <w:contextualSpacing/>
        <w:rPr>
          <w:b/>
          <w:u w:val="single"/>
        </w:rPr>
      </w:pPr>
    </w:p>
    <w:p w14:paraId="5B83E90D" w14:textId="77777777" w:rsidR="00363CC1" w:rsidRPr="00924AAF" w:rsidRDefault="00363CC1" w:rsidP="00363CC1">
      <w:pPr>
        <w:contextualSpacing/>
      </w:pPr>
      <w:r w:rsidRPr="00924AAF">
        <w:t>Apžiūrėjus, visi pastebėti trūkumai, gedimai ir defektai registruojami Reglamento XII poskyrio (RAA gedimai ir defektai) nustatyta tvarka.</w:t>
      </w:r>
    </w:p>
    <w:p w14:paraId="6E906F29" w14:textId="77777777" w:rsidR="00363CC1" w:rsidRPr="00924AAF" w:rsidRDefault="00363CC1" w:rsidP="00363CC1">
      <w:pPr>
        <w:contextualSpacing/>
      </w:pPr>
      <w:r w:rsidRPr="00924AAF">
        <w:t>…………………………………………………………………………………………………………………………………………………………………………………………………………………………………………………………………………………………………………………………………………………………………………………………………………………………………………………………………………………………………………………………………………………………………………………………………………………………………………………………………………………………………………………………………………………………………………………………………………………………………………………………………………………………………………………………………………………………………………………………………………………………………………………………………………………………………………………………………………………………………………………………………………………………………………………………………………………………………………………………………………………………………………………………………………………………………………………………………………………………………………………………………………………………………….………………………………………………………………………………………………………………………...…….</w:t>
      </w:r>
    </w:p>
    <w:p w14:paraId="36057720" w14:textId="77777777" w:rsidR="00363CC1" w:rsidRPr="00924AAF" w:rsidRDefault="00363CC1" w:rsidP="00363CC1">
      <w:pPr>
        <w:contextualSpacing/>
      </w:pPr>
    </w:p>
    <w:p w14:paraId="0AB7CA97" w14:textId="77777777" w:rsidR="00363CC1" w:rsidRPr="00924AAF" w:rsidRDefault="00363CC1" w:rsidP="00363CC1">
      <w:pPr>
        <w:contextualSpacing/>
      </w:pPr>
      <w:r w:rsidRPr="00924AAF">
        <w:br w:type="page"/>
      </w:r>
    </w:p>
    <w:p w14:paraId="47E3ACAA" w14:textId="77777777" w:rsidR="00363CC1" w:rsidRPr="00924AAF" w:rsidRDefault="00363CC1" w:rsidP="00363CC1">
      <w:pPr>
        <w:pStyle w:val="ListParagraph"/>
        <w:numPr>
          <w:ilvl w:val="0"/>
          <w:numId w:val="14"/>
        </w:numPr>
        <w:ind w:left="142" w:firstLine="284"/>
        <w:contextualSpacing/>
        <w:jc w:val="right"/>
      </w:pPr>
      <w:bookmarkStart w:id="641" w:name="_Ref294007082"/>
      <w:r w:rsidRPr="00924AAF">
        <w:lastRenderedPageBreak/>
        <w:t>priedas</w:t>
      </w:r>
      <w:bookmarkEnd w:id="641"/>
    </w:p>
    <w:p w14:paraId="0463DD3D"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_Ref295897582 \n \h  \* MERGEFORMAT </w:instrText>
      </w:r>
      <w:r w:rsidRPr="00924AAF">
        <w:rPr>
          <w:color w:val="FFFFFF" w:themeColor="background1"/>
        </w:rPr>
        <w:fldChar w:fldCharType="separate"/>
      </w:r>
      <w:r w:rsidRPr="00924AAF">
        <w:rPr>
          <w:color w:val="FFFFFF" w:themeColor="background1"/>
        </w:rPr>
        <w:t>233</w:t>
      </w:r>
      <w:r w:rsidRPr="00924AAF">
        <w:fldChar w:fldCharType="end"/>
      </w:r>
    </w:p>
    <w:p w14:paraId="062B1AB8" w14:textId="77777777" w:rsidR="00363CC1" w:rsidRPr="00924AAF" w:rsidRDefault="00363CC1" w:rsidP="00363CC1">
      <w:pPr>
        <w:pStyle w:val="Heading2"/>
        <w:spacing w:before="120" w:after="0"/>
        <w:contextualSpacing/>
      </w:pPr>
      <w:bookmarkStart w:id="642" w:name="_Toc498354039"/>
      <w:bookmarkStart w:id="643" w:name="_Toc20814493"/>
      <w:bookmarkStart w:id="644" w:name="_Toc25669831"/>
      <w:r w:rsidRPr="00924AAF">
        <w:t xml:space="preserve">RELINĖS APSAUGOS IR AUTOMATIKOS ĮRENGINIO </w:t>
      </w:r>
      <w:r w:rsidRPr="00924AAF">
        <w:br/>
        <w:t>PASO PILDYMO TVARKOS APRAŠAS</w:t>
      </w:r>
      <w:bookmarkEnd w:id="642"/>
      <w:bookmarkEnd w:id="643"/>
      <w:bookmarkEnd w:id="644"/>
    </w:p>
    <w:p w14:paraId="3EACC91B" w14:textId="77777777" w:rsidR="00363CC1" w:rsidRPr="00924AAF" w:rsidRDefault="00363CC1" w:rsidP="00363CC1">
      <w:pPr>
        <w:contextualSpacing/>
      </w:pPr>
    </w:p>
    <w:p w14:paraId="05ABD67F"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Pasas yra pagrindinis dokumentas, kuriame kaupiama ir saugoma informacija apie relinės apsaugos ir automatikos (toliau – RAA) įrenginį ir jo eksploatavimą.</w:t>
      </w:r>
    </w:p>
    <w:p w14:paraId="2C5076C4"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Pasas yra neterminuotas, jo galiojimo laikas baigiasi pasibaigus įrenginio eksploatavimo laikui.</w:t>
      </w:r>
    </w:p>
    <w:p w14:paraId="25E912A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Pasus privalo turėti visi 6 kV ir aukštesnės įtampos pagrindinės įrangos RAA įrenginiai.</w:t>
      </w:r>
    </w:p>
    <w:p w14:paraId="797C3A4C"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Prijunginio RAA įrenginiai gali turėti vieną arba daugiau pasų. Pasų skaičių lemia įrenginių sudėtingumas ir paso tvarkymo patogumas.</w:t>
      </w:r>
    </w:p>
    <w:p w14:paraId="2DD55BF6"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Prijunginio RAA įrenginiams, kurių techninę priežiūrą galima atlikti tik tuo pačiu metu, sudaromas vienas pasas visiems įrenginiams.</w:t>
      </w:r>
    </w:p>
    <w:p w14:paraId="6D35CB00" w14:textId="77777777" w:rsidR="00363CC1" w:rsidRPr="00924AAF" w:rsidRDefault="00363CC1" w:rsidP="00363CC1">
      <w:pPr>
        <w:numPr>
          <w:ilvl w:val="1"/>
          <w:numId w:val="20"/>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924AAF">
        <w:t>Prijunginio RAA įrenginių grupėms ar įrenginiams, kurie techniškai prižiūrimi atskirai nuo kitų, sudaromi atskiri pasai.</w:t>
      </w:r>
    </w:p>
    <w:p w14:paraId="43B9A8A6"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 xml:space="preserve">Pase turi būti RAA įrenginio: </w:t>
      </w:r>
    </w:p>
    <w:p w14:paraId="4487C6A4"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pavadinimas ir buvimo vieta;</w:t>
      </w:r>
    </w:p>
    <w:p w14:paraId="27DC4F5B"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eksploatavimo pradžios (įjungimo) data;</w:t>
      </w:r>
    </w:p>
    <w:p w14:paraId="49DD1E5D"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pagrindiniai vardiniai duomenys;</w:t>
      </w:r>
    </w:p>
    <w:p w14:paraId="42E2BA7D"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nuostatai ir jų pakeitimai;</w:t>
      </w:r>
    </w:p>
    <w:p w14:paraId="0F192C0C"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techninės priežiūros (išskyrus apžiūras) registracija.</w:t>
      </w:r>
    </w:p>
    <w:p w14:paraId="53BB8BA5"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Pasas-protokolas – tai paso reikalavimus atitinkantis ir jo funkcijas atliekantis dokumentas, kuriame, be minėtų duomenų, registruojami ir techninės priežiūros matavimų duomenys.</w:t>
      </w:r>
    </w:p>
    <w:p w14:paraId="75290CD3"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Visi anksčiau sudaryti pasai arba pasai-protokolai, jei jie atitinka šio aprašo reikalavimus, galioja nepriklausomai nuo jų formos.</w:t>
      </w:r>
    </w:p>
    <w:p w14:paraId="42DDF19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Kartu su RAA įrenginio pasu saugotina gamyklos gamintojos pateiktas RAA įrenginio pasas ir techninė informacija.</w:t>
      </w:r>
    </w:p>
    <w:p w14:paraId="57890557"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Naujos RAA įrangos pasus sudaro Rangovo RAA inžinierius atlikdamas P1</w:t>
      </w:r>
    </w:p>
    <w:p w14:paraId="3E9EC74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Paso formą užpildo ir už duomenų teisingumą atsako Rangovo RAA inžinierius. Pildymą kontroliuoja Bendrovės tinklo priežiūros grupės RAA inžinierius</w:t>
      </w:r>
    </w:p>
    <w:p w14:paraId="6C4ECA9F"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Paso formos pildymo paaiškinimai:</w:t>
      </w:r>
    </w:p>
    <w:p w14:paraId="25C036F1"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Eilutė po užrašu PASAS yra skirta kodavimui pagal įmonės priimtą pasų apskaitos ir kodavimo sistemą.</w:t>
      </w:r>
    </w:p>
    <w:p w14:paraId="5A0874B8"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Skyriuje TECHNINIAI DUOMENYS įrašomi įrenginio pagrindiniai vardiniai duomenys ir tie duomenys, kurių dažniau gali prireikti skaičiavimams, analizei ir prižiūrint įrenginius.</w:t>
      </w:r>
    </w:p>
    <w:p w14:paraId="1172A764"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924AAF" w:rsidRDefault="00363CC1" w:rsidP="00363CC1">
      <w:pPr>
        <w:contextualSpacing/>
      </w:pPr>
    </w:p>
    <w:p w14:paraId="0081AE27" w14:textId="77777777" w:rsidR="00363CC1" w:rsidRPr="00924AAF" w:rsidRDefault="00363CC1" w:rsidP="00363CC1">
      <w:pPr>
        <w:contextualSpacing/>
      </w:pPr>
      <w:r w:rsidRPr="00924AAF">
        <w:br w:type="page"/>
      </w:r>
    </w:p>
    <w:p w14:paraId="0A02B476" w14:textId="77777777" w:rsidR="00363CC1" w:rsidRPr="00924AAF" w:rsidRDefault="00363CC1" w:rsidP="00363CC1">
      <w:pPr>
        <w:pStyle w:val="ListParagraph"/>
        <w:numPr>
          <w:ilvl w:val="0"/>
          <w:numId w:val="14"/>
        </w:numPr>
        <w:ind w:left="142" w:firstLine="284"/>
        <w:contextualSpacing/>
        <w:jc w:val="right"/>
      </w:pPr>
      <w:bookmarkStart w:id="645" w:name="_Ref294007102"/>
      <w:r w:rsidRPr="00924AAF">
        <w:lastRenderedPageBreak/>
        <w:t>priedas</w:t>
      </w:r>
      <w:bookmarkEnd w:id="645"/>
    </w:p>
    <w:p w14:paraId="24D1BF61"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_Ref294008402 \r \h  \* MERGEFORMAT </w:instrText>
      </w:r>
      <w:r w:rsidRPr="00924AAF">
        <w:rPr>
          <w:color w:val="FFFFFF" w:themeColor="background1"/>
        </w:rPr>
        <w:fldChar w:fldCharType="separate"/>
      </w:r>
      <w:r w:rsidRPr="00924AAF">
        <w:rPr>
          <w:color w:val="FFFFFF" w:themeColor="background1"/>
        </w:rPr>
        <w:t>I.1.153</w:t>
      </w:r>
      <w:r w:rsidRPr="00924AAF">
        <w:fldChar w:fldCharType="end"/>
      </w:r>
      <w:r w:rsidRPr="00924AAF">
        <w:fldChar w:fldCharType="begin"/>
      </w:r>
      <w:r w:rsidRPr="00924AAF">
        <w:rPr>
          <w:color w:val="FFFFFF" w:themeColor="background1"/>
        </w:rPr>
        <w:instrText xml:space="preserve"> REF _Ref295897312 \n \h  \* MERGEFORMAT </w:instrText>
      </w:r>
      <w:r w:rsidRPr="00924AAF">
        <w:rPr>
          <w:color w:val="FFFFFF" w:themeColor="background1"/>
        </w:rPr>
        <w:fldChar w:fldCharType="separate"/>
      </w:r>
      <w:r w:rsidRPr="00924AAF">
        <w:rPr>
          <w:color w:val="FFFFFF" w:themeColor="background1"/>
        </w:rPr>
        <w:t>231.2</w:t>
      </w:r>
      <w:r w:rsidRPr="00924AAF">
        <w:fldChar w:fldCharType="end"/>
      </w:r>
    </w:p>
    <w:p w14:paraId="1DA7A72C" w14:textId="77777777" w:rsidR="00363CC1" w:rsidRPr="00924AAF" w:rsidRDefault="00363CC1" w:rsidP="00363CC1">
      <w:pPr>
        <w:contextualSpacing/>
      </w:pPr>
    </w:p>
    <w:p w14:paraId="43C50449" w14:textId="77777777" w:rsidR="00363CC1" w:rsidRPr="00924AAF" w:rsidRDefault="00363CC1" w:rsidP="00363CC1">
      <w:pPr>
        <w:contextualSpacing/>
      </w:pPr>
      <w:r w:rsidRPr="00924AAF">
        <w:t>Forma P-1</w:t>
      </w:r>
    </w:p>
    <w:p w14:paraId="784236AD" w14:textId="77777777" w:rsidR="00363CC1" w:rsidRPr="00924AAF" w:rsidRDefault="00363CC1" w:rsidP="00363CC1">
      <w:pPr>
        <w:contextualSpacing/>
      </w:pPr>
    </w:p>
    <w:p w14:paraId="1F387E64" w14:textId="77777777" w:rsidR="00363CC1" w:rsidRPr="00924AAF" w:rsidRDefault="00363CC1" w:rsidP="00363CC1">
      <w:pPr>
        <w:pStyle w:val="Heading2"/>
        <w:spacing w:before="120" w:after="0"/>
        <w:contextualSpacing/>
      </w:pPr>
      <w:bookmarkStart w:id="646" w:name="_Toc498354040"/>
      <w:bookmarkStart w:id="647" w:name="_Toc20814494"/>
      <w:bookmarkStart w:id="648" w:name="_Toc25669832"/>
      <w:r w:rsidRPr="00924AAF">
        <w:t>(Paso formos pavyzdys)</w:t>
      </w:r>
      <w:bookmarkEnd w:id="646"/>
      <w:bookmarkEnd w:id="647"/>
      <w:bookmarkEnd w:id="648"/>
    </w:p>
    <w:p w14:paraId="55557966" w14:textId="77777777" w:rsidR="00363CC1" w:rsidRPr="00924AAF" w:rsidRDefault="00363CC1" w:rsidP="00363CC1">
      <w:pPr>
        <w:contextualSpacing/>
      </w:pPr>
    </w:p>
    <w:p w14:paraId="4B1F2B4D" w14:textId="77777777" w:rsidR="00363CC1" w:rsidRPr="00924AAF" w:rsidRDefault="00363CC1" w:rsidP="00363CC1">
      <w:pPr>
        <w:contextualSpacing/>
        <w:jc w:val="center"/>
        <w:rPr>
          <w:position w:val="-8"/>
        </w:rPr>
      </w:pPr>
      <w:r w:rsidRPr="00924AAF">
        <w:rPr>
          <w:position w:val="-8"/>
        </w:rPr>
        <w:t>.......................................................................</w:t>
      </w:r>
    </w:p>
    <w:p w14:paraId="05CCFC5F" w14:textId="77777777" w:rsidR="00363CC1" w:rsidRPr="00924AAF" w:rsidRDefault="00363CC1" w:rsidP="00363CC1">
      <w:pPr>
        <w:contextualSpacing/>
        <w:jc w:val="center"/>
        <w:rPr>
          <w:position w:val="20"/>
        </w:rPr>
      </w:pPr>
      <w:r w:rsidRPr="00924AAF">
        <w:rPr>
          <w:position w:val="20"/>
        </w:rPr>
        <w:t>(įmonė)</w:t>
      </w:r>
    </w:p>
    <w:p w14:paraId="23FA825C" w14:textId="77777777" w:rsidR="00363CC1" w:rsidRPr="00924AAF" w:rsidRDefault="00363CC1" w:rsidP="00363CC1">
      <w:pPr>
        <w:contextualSpacing/>
        <w:jc w:val="center"/>
        <w:rPr>
          <w:position w:val="-12"/>
        </w:rPr>
      </w:pPr>
      <w:r w:rsidRPr="00924AAF">
        <w:rPr>
          <w:position w:val="-12"/>
        </w:rPr>
        <w:t>......................................................................</w:t>
      </w:r>
    </w:p>
    <w:p w14:paraId="5C67BF96" w14:textId="77777777" w:rsidR="00363CC1" w:rsidRPr="00924AAF" w:rsidRDefault="00363CC1" w:rsidP="00363CC1">
      <w:pPr>
        <w:contextualSpacing/>
        <w:jc w:val="center"/>
        <w:rPr>
          <w:position w:val="20"/>
        </w:rPr>
      </w:pPr>
      <w:r w:rsidRPr="00924AAF">
        <w:rPr>
          <w:position w:val="20"/>
        </w:rPr>
        <w:t>(pastotė)</w:t>
      </w:r>
    </w:p>
    <w:p w14:paraId="132DD83A" w14:textId="77777777" w:rsidR="00363CC1" w:rsidRPr="00924AAF" w:rsidRDefault="00363CC1" w:rsidP="00363CC1">
      <w:pPr>
        <w:contextualSpacing/>
        <w:jc w:val="center"/>
        <w:rPr>
          <w:position w:val="-20"/>
        </w:rPr>
      </w:pPr>
      <w:r w:rsidRPr="00924AAF">
        <w:rPr>
          <w:position w:val="-20"/>
        </w:rPr>
        <w:t>.......................................................................</w:t>
      </w:r>
    </w:p>
    <w:p w14:paraId="60CCF0C6" w14:textId="77777777" w:rsidR="00363CC1" w:rsidRPr="00924AAF" w:rsidRDefault="00363CC1" w:rsidP="00363CC1">
      <w:pPr>
        <w:contextualSpacing/>
        <w:jc w:val="center"/>
        <w:rPr>
          <w:position w:val="20"/>
        </w:rPr>
      </w:pPr>
      <w:r w:rsidRPr="00924AAF">
        <w:rPr>
          <w:position w:val="20"/>
        </w:rPr>
        <w:t>(junginys)</w:t>
      </w:r>
    </w:p>
    <w:p w14:paraId="313DD59D" w14:textId="77777777" w:rsidR="00363CC1" w:rsidRPr="00924AAF" w:rsidRDefault="00363CC1" w:rsidP="00363CC1">
      <w:pPr>
        <w:contextualSpacing/>
        <w:jc w:val="center"/>
        <w:rPr>
          <w:position w:val="20"/>
        </w:rPr>
      </w:pPr>
    </w:p>
    <w:p w14:paraId="2C38C147" w14:textId="77777777" w:rsidR="00363CC1" w:rsidRPr="00924AAF" w:rsidRDefault="00363CC1" w:rsidP="00363CC1">
      <w:pPr>
        <w:pStyle w:val="BlockText"/>
        <w:spacing w:after="0" w:line="240" w:lineRule="auto"/>
        <w:ind w:left="142" w:right="0" w:firstLine="284"/>
        <w:contextualSpacing/>
        <w:rPr>
          <w:spacing w:val="0"/>
        </w:rPr>
      </w:pPr>
      <w:r w:rsidRPr="00924AAF">
        <w:rPr>
          <w:spacing w:val="0"/>
        </w:rPr>
        <w:t>................................................................................…………………………………................…..........</w:t>
      </w:r>
    </w:p>
    <w:p w14:paraId="185B8116" w14:textId="77777777" w:rsidR="00363CC1" w:rsidRPr="00924AAF" w:rsidRDefault="00363CC1" w:rsidP="00363CC1">
      <w:pPr>
        <w:contextualSpacing/>
        <w:jc w:val="center"/>
      </w:pPr>
      <w:r w:rsidRPr="00924AAF">
        <w:t>(apsaugos, automatikos, įrenginio pavadinimas)</w:t>
      </w:r>
    </w:p>
    <w:p w14:paraId="0973D6A1" w14:textId="77777777" w:rsidR="00363CC1" w:rsidRPr="00924AAF" w:rsidRDefault="00363CC1" w:rsidP="00363CC1">
      <w:pPr>
        <w:contextualSpacing/>
      </w:pPr>
    </w:p>
    <w:p w14:paraId="3BFD835B" w14:textId="77777777" w:rsidR="00363CC1" w:rsidRPr="00924AAF" w:rsidRDefault="00363CC1" w:rsidP="00363CC1">
      <w:pPr>
        <w:pStyle w:val="BodyText2"/>
        <w:contextualSpacing/>
        <w:rPr>
          <w:b/>
          <w:bCs/>
          <w:sz w:val="20"/>
        </w:rPr>
      </w:pPr>
      <w:r w:rsidRPr="00924AAF">
        <w:rPr>
          <w:bCs/>
          <w:sz w:val="20"/>
        </w:rPr>
        <w:t>......................................................……………..…………….……….</w:t>
      </w:r>
    </w:p>
    <w:p w14:paraId="07A4FBA0" w14:textId="77777777" w:rsidR="00363CC1" w:rsidRPr="00924AAF" w:rsidRDefault="00363CC1" w:rsidP="00363CC1">
      <w:pPr>
        <w:pStyle w:val="BodyText2"/>
        <w:contextualSpacing/>
        <w:rPr>
          <w:b/>
          <w:bCs/>
          <w:sz w:val="20"/>
        </w:rPr>
      </w:pPr>
    </w:p>
    <w:p w14:paraId="5F55DA20" w14:textId="77777777" w:rsidR="00363CC1" w:rsidRPr="00924AAF" w:rsidRDefault="00363CC1" w:rsidP="00363CC1">
      <w:pPr>
        <w:contextualSpacing/>
      </w:pPr>
      <w:r w:rsidRPr="00924AAF">
        <w:t>...................................................……………………………….........…...........</w:t>
      </w:r>
    </w:p>
    <w:p w14:paraId="7B9DF5E2" w14:textId="77777777" w:rsidR="00363CC1" w:rsidRPr="00924AAF" w:rsidRDefault="00363CC1" w:rsidP="00363CC1">
      <w:pPr>
        <w:contextualSpacing/>
      </w:pPr>
    </w:p>
    <w:p w14:paraId="75EECD65" w14:textId="77777777" w:rsidR="00363CC1" w:rsidRPr="00924AAF" w:rsidRDefault="00363CC1" w:rsidP="00363CC1">
      <w:pPr>
        <w:contextualSpacing/>
      </w:pPr>
    </w:p>
    <w:p w14:paraId="654A83EA" w14:textId="77777777" w:rsidR="00363CC1" w:rsidRPr="00924AAF" w:rsidRDefault="00363CC1" w:rsidP="00363CC1">
      <w:pPr>
        <w:contextualSpacing/>
      </w:pPr>
    </w:p>
    <w:p w14:paraId="76B39B52" w14:textId="77777777" w:rsidR="00363CC1" w:rsidRPr="00924AAF" w:rsidRDefault="00363CC1" w:rsidP="00363CC1">
      <w:pPr>
        <w:contextualSpacing/>
      </w:pPr>
      <w:r w:rsidRPr="00924AAF">
        <w:t>..................................................………………………………........................</w:t>
      </w:r>
    </w:p>
    <w:p w14:paraId="635A8788" w14:textId="77777777" w:rsidR="00363CC1" w:rsidRPr="00924AAF" w:rsidRDefault="00363CC1" w:rsidP="00363CC1">
      <w:pPr>
        <w:contextualSpacing/>
      </w:pPr>
    </w:p>
    <w:p w14:paraId="230E583B" w14:textId="77777777" w:rsidR="00363CC1" w:rsidRPr="00924AAF" w:rsidRDefault="00363CC1" w:rsidP="00363CC1">
      <w:pPr>
        <w:contextualSpacing/>
      </w:pPr>
    </w:p>
    <w:p w14:paraId="785B9184" w14:textId="77777777" w:rsidR="00363CC1" w:rsidRPr="00924AAF" w:rsidRDefault="00363CC1" w:rsidP="00363CC1">
      <w:pPr>
        <w:contextualSpacing/>
      </w:pPr>
    </w:p>
    <w:p w14:paraId="6BEA7D18" w14:textId="77777777" w:rsidR="00363CC1" w:rsidRPr="00924AAF" w:rsidRDefault="00363CC1" w:rsidP="00363CC1">
      <w:pPr>
        <w:contextualSpacing/>
      </w:pPr>
    </w:p>
    <w:p w14:paraId="1DCE0392" w14:textId="77777777" w:rsidR="00363CC1" w:rsidRPr="00924AAF" w:rsidRDefault="00363CC1" w:rsidP="00363CC1">
      <w:pPr>
        <w:contextualSpacing/>
        <w:jc w:val="center"/>
      </w:pPr>
      <w:r w:rsidRPr="00924AAF">
        <w:t>PASAS</w:t>
      </w:r>
    </w:p>
    <w:p w14:paraId="036BC9A4" w14:textId="77777777" w:rsidR="00363CC1" w:rsidRPr="00924AAF" w:rsidRDefault="00363CC1" w:rsidP="00363CC1">
      <w:pPr>
        <w:contextualSpacing/>
        <w:rPr>
          <w:position w:val="-8"/>
        </w:rPr>
      </w:pPr>
    </w:p>
    <w:p w14:paraId="592344A2" w14:textId="77777777" w:rsidR="00363CC1" w:rsidRPr="00924AAF" w:rsidRDefault="00363CC1" w:rsidP="00363CC1">
      <w:pPr>
        <w:contextualSpacing/>
        <w:jc w:val="center"/>
        <w:rPr>
          <w:position w:val="-8"/>
        </w:rPr>
      </w:pPr>
      <w:r w:rsidRPr="00924AAF">
        <w:t>Nr.</w:t>
      </w:r>
    </w:p>
    <w:p w14:paraId="390CF390" w14:textId="77777777" w:rsidR="00363CC1" w:rsidRPr="00924AAF" w:rsidRDefault="00363CC1" w:rsidP="00363CC1">
      <w:pPr>
        <w:contextualSpacing/>
        <w:rPr>
          <w:position w:val="-8"/>
        </w:rPr>
      </w:pPr>
    </w:p>
    <w:p w14:paraId="40E8A6B1" w14:textId="77777777" w:rsidR="00363CC1" w:rsidRPr="00924AAF" w:rsidRDefault="00363CC1" w:rsidP="00363CC1">
      <w:pPr>
        <w:contextualSpacing/>
      </w:pPr>
    </w:p>
    <w:p w14:paraId="384FA3CD" w14:textId="77777777" w:rsidR="00363CC1" w:rsidRPr="00924AAF" w:rsidRDefault="00363CC1" w:rsidP="00363CC1">
      <w:pPr>
        <w:contextualSpacing/>
      </w:pPr>
    </w:p>
    <w:p w14:paraId="624BBE98" w14:textId="77777777" w:rsidR="00363CC1" w:rsidRPr="00924AAF" w:rsidRDefault="00363CC1" w:rsidP="00363CC1">
      <w:pPr>
        <w:contextualSpacing/>
      </w:pPr>
    </w:p>
    <w:p w14:paraId="0EDBC63B" w14:textId="77777777" w:rsidR="00363CC1" w:rsidRPr="00924AAF" w:rsidRDefault="00363CC1" w:rsidP="00363CC1">
      <w:pPr>
        <w:contextualSpacing/>
      </w:pPr>
      <w:r w:rsidRPr="00924AAF">
        <w:t>ĮRENGINIAI ĮJUNGTI...............................................…………….................………………………....</w:t>
      </w:r>
    </w:p>
    <w:p w14:paraId="20508653" w14:textId="77777777" w:rsidR="00363CC1" w:rsidRPr="00924AAF" w:rsidRDefault="00363CC1" w:rsidP="00363CC1">
      <w:pPr>
        <w:tabs>
          <w:tab w:val="left" w:pos="4962"/>
          <w:tab w:val="left" w:pos="5670"/>
          <w:tab w:val="left" w:pos="6237"/>
          <w:tab w:val="left" w:pos="6521"/>
          <w:tab w:val="left" w:pos="6804"/>
        </w:tabs>
        <w:contextualSpacing/>
        <w:jc w:val="center"/>
      </w:pPr>
      <w:r w:rsidRPr="00924AAF">
        <w:t>(data)</w:t>
      </w:r>
    </w:p>
    <w:p w14:paraId="4C3DDD2B" w14:textId="77777777" w:rsidR="00363CC1" w:rsidRPr="00924AAF" w:rsidRDefault="00363CC1" w:rsidP="00363CC1">
      <w:pPr>
        <w:tabs>
          <w:tab w:val="left" w:pos="4962"/>
          <w:tab w:val="left" w:pos="5670"/>
          <w:tab w:val="left" w:pos="6237"/>
          <w:tab w:val="left" w:pos="6521"/>
          <w:tab w:val="left" w:pos="6804"/>
        </w:tabs>
        <w:contextualSpacing/>
        <w:jc w:val="center"/>
      </w:pPr>
    </w:p>
    <w:p w14:paraId="7C5A8B3E" w14:textId="77777777" w:rsidR="00363CC1" w:rsidRPr="00924AAF" w:rsidRDefault="00363CC1" w:rsidP="00363CC1">
      <w:pPr>
        <w:contextualSpacing/>
      </w:pPr>
      <w:r w:rsidRPr="00924AAF">
        <w:t>........................…………………………………......................…......……………</w:t>
      </w:r>
    </w:p>
    <w:p w14:paraId="389CB472" w14:textId="77777777" w:rsidR="00363CC1" w:rsidRPr="00924AAF" w:rsidRDefault="00363CC1" w:rsidP="00363CC1">
      <w:pPr>
        <w:contextualSpacing/>
      </w:pPr>
    </w:p>
    <w:p w14:paraId="6EC35B0B" w14:textId="77777777" w:rsidR="00363CC1" w:rsidRPr="00924AAF" w:rsidRDefault="00363CC1" w:rsidP="00363CC1">
      <w:pPr>
        <w:contextualSpacing/>
      </w:pPr>
    </w:p>
    <w:p w14:paraId="5788A8D6" w14:textId="77777777" w:rsidR="00363CC1" w:rsidRPr="00924AAF" w:rsidRDefault="00363CC1" w:rsidP="00363CC1">
      <w:pPr>
        <w:contextualSpacing/>
      </w:pPr>
      <w:r w:rsidRPr="00924AAF">
        <w:t>.......................................………..................………………..….....................</w:t>
      </w:r>
    </w:p>
    <w:p w14:paraId="30C1ECB0" w14:textId="77777777" w:rsidR="00363CC1" w:rsidRPr="00924AAF" w:rsidRDefault="00363CC1" w:rsidP="00363CC1">
      <w:pPr>
        <w:contextualSpacing/>
      </w:pPr>
    </w:p>
    <w:p w14:paraId="1AA1F8B4" w14:textId="77777777" w:rsidR="00363CC1" w:rsidRPr="00924AAF" w:rsidRDefault="00363CC1" w:rsidP="00363CC1">
      <w:pPr>
        <w:contextualSpacing/>
      </w:pPr>
      <w:r w:rsidRPr="00924AAF">
        <w:t>PASĄ UŽPILDĖ ......................…………………............................……………….....................</w:t>
      </w:r>
    </w:p>
    <w:p w14:paraId="52CEBFEC" w14:textId="77777777" w:rsidR="00363CC1" w:rsidRPr="00924AAF" w:rsidRDefault="00363CC1" w:rsidP="00363CC1">
      <w:pPr>
        <w:contextualSpacing/>
        <w:jc w:val="center"/>
      </w:pPr>
      <w:r w:rsidRPr="00924AAF">
        <w:t>(vardas, pavardė, data)</w:t>
      </w:r>
    </w:p>
    <w:p w14:paraId="60A592DB" w14:textId="77777777" w:rsidR="00363CC1" w:rsidRPr="00924AAF" w:rsidRDefault="00363CC1" w:rsidP="00363CC1">
      <w:pPr>
        <w:contextualSpacing/>
      </w:pPr>
    </w:p>
    <w:p w14:paraId="4AFFB865" w14:textId="77777777" w:rsidR="00363CC1" w:rsidRPr="00924AAF" w:rsidRDefault="00363CC1" w:rsidP="00363CC1">
      <w:pPr>
        <w:contextualSpacing/>
      </w:pPr>
      <w:r w:rsidRPr="00924AAF">
        <w:t>..................................................................................…..........................</w:t>
      </w:r>
    </w:p>
    <w:p w14:paraId="4F51D68E" w14:textId="77777777" w:rsidR="00363CC1" w:rsidRPr="00924AAF" w:rsidRDefault="00363CC1" w:rsidP="00363CC1">
      <w:pPr>
        <w:contextualSpacing/>
      </w:pPr>
    </w:p>
    <w:p w14:paraId="11A0D397" w14:textId="77777777" w:rsidR="00363CC1" w:rsidRPr="00924AAF" w:rsidRDefault="00363CC1" w:rsidP="00363CC1">
      <w:pPr>
        <w:contextualSpacing/>
      </w:pPr>
    </w:p>
    <w:p w14:paraId="61E1FEB4" w14:textId="77777777" w:rsidR="00363CC1" w:rsidRPr="00924AAF" w:rsidRDefault="00363CC1" w:rsidP="00363CC1">
      <w:pPr>
        <w:contextualSpacing/>
      </w:pPr>
      <w:r w:rsidRPr="00924AAF">
        <w:t>…………………………………………….…………....................….......................</w:t>
      </w:r>
    </w:p>
    <w:p w14:paraId="35F517BB" w14:textId="77777777" w:rsidR="00363CC1" w:rsidRPr="00924AAF" w:rsidRDefault="00363CC1" w:rsidP="00363CC1">
      <w:pPr>
        <w:contextualSpacing/>
      </w:pPr>
    </w:p>
    <w:p w14:paraId="169C40B2" w14:textId="77777777" w:rsidR="00363CC1" w:rsidRPr="00924AAF" w:rsidRDefault="00363CC1" w:rsidP="00363CC1">
      <w:pPr>
        <w:contextualSpacing/>
      </w:pPr>
    </w:p>
    <w:p w14:paraId="036AA564" w14:textId="77777777" w:rsidR="00363CC1" w:rsidRPr="00924AAF" w:rsidRDefault="00363CC1" w:rsidP="00363CC1">
      <w:pPr>
        <w:contextualSpacing/>
      </w:pPr>
    </w:p>
    <w:p w14:paraId="2D578DB3" w14:textId="77777777" w:rsidR="00363CC1" w:rsidRPr="00924AAF" w:rsidRDefault="00363CC1" w:rsidP="00363CC1">
      <w:pPr>
        <w:contextualSpacing/>
      </w:pPr>
    </w:p>
    <w:p w14:paraId="12E3D17D" w14:textId="77777777" w:rsidR="00363CC1" w:rsidRPr="00924AAF" w:rsidRDefault="00363CC1" w:rsidP="00363CC1">
      <w:pPr>
        <w:contextualSpacing/>
      </w:pPr>
    </w:p>
    <w:p w14:paraId="48E86A7F" w14:textId="77777777" w:rsidR="00363CC1" w:rsidRPr="00924AAF" w:rsidRDefault="00363CC1" w:rsidP="00363CC1">
      <w:pPr>
        <w:contextualSpacing/>
      </w:pPr>
    </w:p>
    <w:p w14:paraId="174A6BEC" w14:textId="77777777" w:rsidR="00363CC1" w:rsidRPr="00924AAF" w:rsidRDefault="00363CC1" w:rsidP="00363CC1">
      <w:pPr>
        <w:contextualSpacing/>
      </w:pPr>
    </w:p>
    <w:p w14:paraId="1D1AF1C9" w14:textId="77777777" w:rsidR="00363CC1" w:rsidRPr="00924AAF" w:rsidRDefault="00363CC1" w:rsidP="00363CC1">
      <w:pPr>
        <w:contextualSpacing/>
      </w:pPr>
    </w:p>
    <w:p w14:paraId="2DBA7693" w14:textId="77777777" w:rsidR="00363CC1" w:rsidRPr="00924AAF" w:rsidRDefault="00363CC1" w:rsidP="00363CC1">
      <w:pPr>
        <w:contextualSpacing/>
        <w:rPr>
          <w:rStyle w:val="Strong"/>
        </w:rPr>
      </w:pPr>
      <w:r w:rsidRPr="00924AAF">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924AAF"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924AAF" w:rsidRDefault="00363CC1" w:rsidP="00363CC1">
            <w:pPr>
              <w:contextualSpacing/>
            </w:pPr>
            <w:r w:rsidRPr="00924AAF">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924AAF" w:rsidRDefault="00363CC1" w:rsidP="00363CC1">
      <w:pPr>
        <w:contextualSpacing/>
        <w:jc w:val="center"/>
        <w:rPr>
          <w:b/>
        </w:rPr>
      </w:pPr>
    </w:p>
    <w:p w14:paraId="02CB7C09" w14:textId="77777777" w:rsidR="00363CC1" w:rsidRPr="00924AAF" w:rsidRDefault="00363CC1" w:rsidP="00363CC1">
      <w:pPr>
        <w:contextualSpacing/>
        <w:jc w:val="center"/>
      </w:pPr>
      <w:r w:rsidRPr="00924AAF">
        <w:t>TECHNINĖS PRIEŽIŪROS REGISTRACIJA</w:t>
      </w:r>
    </w:p>
    <w:p w14:paraId="536220D6" w14:textId="77777777" w:rsidR="00363CC1" w:rsidRPr="00924AAF"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924AAF"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924AAF" w:rsidRDefault="00363CC1" w:rsidP="00363CC1">
            <w:pPr>
              <w:tabs>
                <w:tab w:val="left" w:pos="9360"/>
              </w:tabs>
              <w:ind w:left="0" w:firstLine="8"/>
              <w:contextualSpacing/>
              <w:jc w:val="center"/>
              <w:rPr>
                <w:position w:val="-24"/>
              </w:rPr>
            </w:pPr>
            <w:r w:rsidRPr="00924AAF">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924AAF" w:rsidRDefault="00363CC1" w:rsidP="00363CC1">
            <w:pPr>
              <w:tabs>
                <w:tab w:val="left" w:pos="9360"/>
              </w:tabs>
              <w:ind w:left="0" w:firstLine="8"/>
              <w:contextualSpacing/>
              <w:jc w:val="center"/>
            </w:pPr>
            <w:r w:rsidRPr="00924AAF">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924AAF" w:rsidRDefault="00363CC1" w:rsidP="00363CC1">
            <w:pPr>
              <w:tabs>
                <w:tab w:val="left" w:pos="9360"/>
              </w:tabs>
              <w:ind w:left="0" w:firstLine="8"/>
              <w:contextualSpacing/>
              <w:jc w:val="center"/>
            </w:pPr>
            <w:r w:rsidRPr="00924AAF">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924AAF" w:rsidRDefault="00363CC1" w:rsidP="00363CC1">
            <w:pPr>
              <w:tabs>
                <w:tab w:val="left" w:pos="9360"/>
              </w:tabs>
              <w:ind w:left="0" w:firstLine="8"/>
              <w:contextualSpacing/>
              <w:jc w:val="center"/>
            </w:pPr>
            <w:r w:rsidRPr="00924AAF">
              <w:t>Vykdytojo</w:t>
            </w:r>
          </w:p>
          <w:p w14:paraId="69D669D8" w14:textId="77777777" w:rsidR="00363CC1" w:rsidRPr="00924AAF" w:rsidRDefault="00363CC1" w:rsidP="00363CC1">
            <w:pPr>
              <w:tabs>
                <w:tab w:val="left" w:pos="9360"/>
              </w:tabs>
              <w:ind w:left="0" w:firstLine="8"/>
              <w:contextualSpacing/>
              <w:jc w:val="center"/>
            </w:pPr>
            <w:r w:rsidRPr="00924AAF">
              <w:t>parašas</w:t>
            </w:r>
          </w:p>
        </w:tc>
      </w:tr>
      <w:tr w:rsidR="00363CC1" w:rsidRPr="00924AAF"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924AAF" w:rsidRDefault="00363CC1" w:rsidP="00363CC1">
            <w:pPr>
              <w:tabs>
                <w:tab w:val="left" w:pos="9360"/>
              </w:tabs>
              <w:contextualSpacing/>
            </w:pPr>
          </w:p>
        </w:tc>
      </w:tr>
      <w:tr w:rsidR="00363CC1" w:rsidRPr="00924AAF"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924AAF" w:rsidRDefault="00363CC1" w:rsidP="00363CC1">
            <w:pPr>
              <w:tabs>
                <w:tab w:val="left" w:pos="9360"/>
              </w:tabs>
              <w:contextualSpacing/>
            </w:pPr>
          </w:p>
        </w:tc>
      </w:tr>
      <w:tr w:rsidR="00363CC1" w:rsidRPr="00924AAF"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924AAF" w:rsidRDefault="00363CC1" w:rsidP="00363CC1">
            <w:pPr>
              <w:tabs>
                <w:tab w:val="left" w:pos="9360"/>
              </w:tabs>
              <w:contextualSpacing/>
            </w:pPr>
          </w:p>
        </w:tc>
      </w:tr>
      <w:tr w:rsidR="00363CC1" w:rsidRPr="00924AAF"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924AAF" w:rsidRDefault="00363CC1" w:rsidP="00363CC1">
            <w:pPr>
              <w:tabs>
                <w:tab w:val="left" w:pos="9360"/>
              </w:tabs>
              <w:contextualSpacing/>
            </w:pPr>
          </w:p>
        </w:tc>
      </w:tr>
      <w:tr w:rsidR="00363CC1" w:rsidRPr="00924AAF"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924AAF" w:rsidRDefault="00363CC1" w:rsidP="00363CC1">
            <w:pPr>
              <w:tabs>
                <w:tab w:val="left" w:pos="9360"/>
              </w:tabs>
              <w:contextualSpacing/>
            </w:pPr>
          </w:p>
        </w:tc>
      </w:tr>
      <w:tr w:rsidR="00363CC1" w:rsidRPr="00924AAF"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924AAF" w:rsidRDefault="00363CC1" w:rsidP="00363CC1">
            <w:pPr>
              <w:tabs>
                <w:tab w:val="left" w:pos="9360"/>
              </w:tabs>
              <w:contextualSpacing/>
            </w:pPr>
          </w:p>
        </w:tc>
      </w:tr>
      <w:tr w:rsidR="00363CC1" w:rsidRPr="00924AAF"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924AAF" w:rsidRDefault="00363CC1" w:rsidP="00363CC1">
            <w:pPr>
              <w:tabs>
                <w:tab w:val="left" w:pos="9360"/>
              </w:tabs>
              <w:contextualSpacing/>
            </w:pPr>
          </w:p>
        </w:tc>
      </w:tr>
    </w:tbl>
    <w:p w14:paraId="66D94629" w14:textId="77777777" w:rsidR="00363CC1" w:rsidRPr="00924AAF" w:rsidRDefault="00363CC1" w:rsidP="00363CC1">
      <w:pPr>
        <w:contextualSpacing/>
      </w:pPr>
    </w:p>
    <w:p w14:paraId="38656FF5" w14:textId="77777777" w:rsidR="00363CC1" w:rsidRPr="00924AAF" w:rsidRDefault="00363CC1" w:rsidP="00363CC1">
      <w:pPr>
        <w:contextualSpacing/>
      </w:pPr>
    </w:p>
    <w:p w14:paraId="2C65E50D" w14:textId="77777777" w:rsidR="00363CC1" w:rsidRPr="00924AAF" w:rsidRDefault="00363CC1" w:rsidP="00363CC1">
      <w:pPr>
        <w:contextualSpacing/>
        <w:jc w:val="center"/>
        <w:rPr>
          <w:b/>
        </w:rPr>
      </w:pPr>
      <w:r w:rsidRPr="00924AAF">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924AAF"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924AAF" w:rsidRDefault="00363CC1" w:rsidP="00363CC1">
            <w:pPr>
              <w:tabs>
                <w:tab w:val="left" w:pos="9360"/>
              </w:tabs>
              <w:ind w:left="0" w:firstLine="0"/>
              <w:contextualSpacing/>
              <w:jc w:val="center"/>
              <w:rPr>
                <w:position w:val="-24"/>
              </w:rPr>
            </w:pPr>
            <w:r w:rsidRPr="00924AAF">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924AAF" w:rsidRDefault="00363CC1" w:rsidP="00363CC1">
            <w:pPr>
              <w:tabs>
                <w:tab w:val="left" w:pos="9360"/>
              </w:tabs>
              <w:ind w:left="0" w:firstLine="0"/>
              <w:contextualSpacing/>
              <w:jc w:val="center"/>
            </w:pPr>
            <w:r w:rsidRPr="00924AAF">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924AAF" w:rsidRDefault="00363CC1" w:rsidP="00363CC1">
            <w:pPr>
              <w:tabs>
                <w:tab w:val="left" w:pos="9360"/>
              </w:tabs>
              <w:ind w:left="0" w:firstLine="0"/>
              <w:contextualSpacing/>
              <w:jc w:val="center"/>
            </w:pPr>
            <w:r w:rsidRPr="00924AAF">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924AAF" w:rsidRDefault="00363CC1" w:rsidP="00363CC1">
            <w:pPr>
              <w:tabs>
                <w:tab w:val="left" w:pos="9360"/>
              </w:tabs>
              <w:ind w:left="0" w:firstLine="0"/>
              <w:contextualSpacing/>
              <w:jc w:val="center"/>
            </w:pPr>
            <w:r w:rsidRPr="00924AAF">
              <w:t>Vykdytojo</w:t>
            </w:r>
          </w:p>
          <w:p w14:paraId="0B3364EB" w14:textId="77777777" w:rsidR="00363CC1" w:rsidRPr="00924AAF" w:rsidRDefault="00363CC1" w:rsidP="00363CC1">
            <w:pPr>
              <w:tabs>
                <w:tab w:val="left" w:pos="9360"/>
              </w:tabs>
              <w:ind w:left="0" w:firstLine="0"/>
              <w:contextualSpacing/>
              <w:jc w:val="center"/>
            </w:pPr>
            <w:r w:rsidRPr="00924AAF">
              <w:t>parašas</w:t>
            </w:r>
          </w:p>
        </w:tc>
      </w:tr>
      <w:tr w:rsidR="00363CC1" w:rsidRPr="00924AAF"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924AAF" w:rsidRDefault="00363CC1" w:rsidP="00363CC1">
            <w:pPr>
              <w:tabs>
                <w:tab w:val="left" w:pos="9360"/>
              </w:tabs>
              <w:contextualSpacing/>
            </w:pPr>
          </w:p>
        </w:tc>
      </w:tr>
      <w:tr w:rsidR="00363CC1" w:rsidRPr="00924AAF"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924AAF" w:rsidRDefault="00363CC1" w:rsidP="00363CC1">
            <w:pPr>
              <w:tabs>
                <w:tab w:val="left" w:pos="9360"/>
              </w:tabs>
              <w:contextualSpacing/>
            </w:pPr>
          </w:p>
        </w:tc>
      </w:tr>
      <w:tr w:rsidR="00363CC1" w:rsidRPr="00924AAF"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924AAF" w:rsidRDefault="00363CC1" w:rsidP="00363CC1">
            <w:pPr>
              <w:tabs>
                <w:tab w:val="left" w:pos="9360"/>
              </w:tabs>
              <w:contextualSpacing/>
            </w:pPr>
          </w:p>
        </w:tc>
      </w:tr>
      <w:tr w:rsidR="00363CC1" w:rsidRPr="00924AAF"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924AAF" w:rsidRDefault="00363CC1" w:rsidP="00363CC1">
            <w:pPr>
              <w:tabs>
                <w:tab w:val="left" w:pos="9360"/>
              </w:tabs>
              <w:contextualSpacing/>
            </w:pPr>
          </w:p>
        </w:tc>
      </w:tr>
      <w:tr w:rsidR="00363CC1" w:rsidRPr="00924AAF"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924AAF" w:rsidRDefault="00363CC1" w:rsidP="00363CC1">
            <w:pPr>
              <w:tabs>
                <w:tab w:val="left" w:pos="9360"/>
              </w:tabs>
              <w:contextualSpacing/>
            </w:pPr>
          </w:p>
        </w:tc>
      </w:tr>
      <w:tr w:rsidR="00363CC1" w:rsidRPr="00924AAF"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924AAF" w:rsidRDefault="00363CC1" w:rsidP="00363CC1">
            <w:pPr>
              <w:tabs>
                <w:tab w:val="left" w:pos="9360"/>
              </w:tabs>
              <w:contextualSpacing/>
            </w:pPr>
          </w:p>
        </w:tc>
      </w:tr>
      <w:tr w:rsidR="00363CC1" w:rsidRPr="00924AAF"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924AAF" w:rsidRDefault="00363CC1" w:rsidP="00363CC1">
            <w:pPr>
              <w:tabs>
                <w:tab w:val="left" w:pos="9360"/>
              </w:tabs>
              <w:contextualSpacing/>
            </w:pPr>
          </w:p>
        </w:tc>
      </w:tr>
      <w:tr w:rsidR="00363CC1" w:rsidRPr="00924AAF"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924AAF" w:rsidRDefault="00363CC1" w:rsidP="00363CC1">
            <w:pPr>
              <w:tabs>
                <w:tab w:val="left" w:pos="9360"/>
              </w:tabs>
              <w:contextualSpacing/>
            </w:pPr>
          </w:p>
        </w:tc>
      </w:tr>
      <w:tr w:rsidR="00363CC1" w:rsidRPr="00924AAF"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924AAF" w:rsidRDefault="00363CC1" w:rsidP="00363CC1">
            <w:pPr>
              <w:tabs>
                <w:tab w:val="left" w:pos="9360"/>
              </w:tabs>
              <w:contextualSpacing/>
            </w:pPr>
          </w:p>
        </w:tc>
      </w:tr>
      <w:tr w:rsidR="00363CC1" w:rsidRPr="00924AAF"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924AAF" w:rsidRDefault="00363CC1" w:rsidP="00363CC1">
            <w:pPr>
              <w:tabs>
                <w:tab w:val="left" w:pos="9360"/>
              </w:tabs>
              <w:contextualSpacing/>
            </w:pPr>
          </w:p>
        </w:tc>
      </w:tr>
      <w:tr w:rsidR="00363CC1" w:rsidRPr="00924AAF"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924AAF" w:rsidRDefault="00363CC1" w:rsidP="00363CC1">
            <w:pPr>
              <w:tabs>
                <w:tab w:val="left" w:pos="9360"/>
              </w:tabs>
              <w:contextualSpacing/>
            </w:pPr>
          </w:p>
        </w:tc>
      </w:tr>
      <w:tr w:rsidR="00363CC1" w:rsidRPr="00924AAF"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924AAF" w:rsidRDefault="00363CC1" w:rsidP="00363CC1">
            <w:pPr>
              <w:tabs>
                <w:tab w:val="left" w:pos="9360"/>
              </w:tabs>
              <w:contextualSpacing/>
            </w:pPr>
          </w:p>
        </w:tc>
      </w:tr>
      <w:tr w:rsidR="00363CC1" w:rsidRPr="00924AAF"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924AAF" w:rsidRDefault="00363CC1" w:rsidP="00363CC1">
            <w:pPr>
              <w:tabs>
                <w:tab w:val="left" w:pos="9360"/>
              </w:tabs>
              <w:contextualSpacing/>
            </w:pPr>
          </w:p>
        </w:tc>
      </w:tr>
      <w:tr w:rsidR="00363CC1" w:rsidRPr="00924AAF"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924AAF" w:rsidRDefault="00363CC1" w:rsidP="00363CC1">
            <w:pPr>
              <w:tabs>
                <w:tab w:val="left" w:pos="9360"/>
              </w:tabs>
              <w:contextualSpacing/>
            </w:pPr>
          </w:p>
        </w:tc>
      </w:tr>
      <w:tr w:rsidR="00363CC1" w:rsidRPr="00924AAF"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924AAF" w:rsidRDefault="00363CC1" w:rsidP="00363CC1">
            <w:pPr>
              <w:tabs>
                <w:tab w:val="left" w:pos="9360"/>
              </w:tabs>
              <w:contextualSpacing/>
            </w:pPr>
          </w:p>
        </w:tc>
      </w:tr>
      <w:tr w:rsidR="00363CC1" w:rsidRPr="00924AAF"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924AAF" w:rsidRDefault="00363CC1" w:rsidP="00363CC1">
            <w:pPr>
              <w:tabs>
                <w:tab w:val="left" w:pos="9360"/>
              </w:tabs>
              <w:contextualSpacing/>
            </w:pPr>
          </w:p>
        </w:tc>
      </w:tr>
      <w:tr w:rsidR="00363CC1" w:rsidRPr="00924AAF"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924AAF" w:rsidRDefault="00363CC1" w:rsidP="00363CC1">
            <w:pPr>
              <w:tabs>
                <w:tab w:val="left" w:pos="9360"/>
              </w:tabs>
              <w:contextualSpacing/>
            </w:pPr>
          </w:p>
        </w:tc>
      </w:tr>
      <w:tr w:rsidR="00363CC1" w:rsidRPr="00924AAF"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924AAF" w:rsidRDefault="00363CC1" w:rsidP="00363CC1">
            <w:pPr>
              <w:tabs>
                <w:tab w:val="left" w:pos="9360"/>
              </w:tabs>
              <w:contextualSpacing/>
            </w:pPr>
          </w:p>
        </w:tc>
      </w:tr>
      <w:tr w:rsidR="00363CC1" w:rsidRPr="00924AAF"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924AAF" w:rsidRDefault="00363CC1" w:rsidP="00363CC1">
            <w:pPr>
              <w:tabs>
                <w:tab w:val="left" w:pos="9360"/>
              </w:tabs>
              <w:contextualSpacing/>
            </w:pPr>
          </w:p>
        </w:tc>
      </w:tr>
      <w:tr w:rsidR="00363CC1" w:rsidRPr="00924AAF"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924AAF" w:rsidRDefault="00363CC1" w:rsidP="00363CC1">
            <w:pPr>
              <w:tabs>
                <w:tab w:val="left" w:pos="9360"/>
              </w:tabs>
              <w:contextualSpacing/>
            </w:pPr>
          </w:p>
        </w:tc>
      </w:tr>
      <w:tr w:rsidR="00363CC1" w:rsidRPr="00924AAF"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924AAF" w:rsidRDefault="00363CC1" w:rsidP="00363CC1">
            <w:pPr>
              <w:tabs>
                <w:tab w:val="left" w:pos="9360"/>
              </w:tabs>
              <w:contextualSpacing/>
            </w:pPr>
          </w:p>
        </w:tc>
      </w:tr>
      <w:tr w:rsidR="00363CC1" w:rsidRPr="00924AAF"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924AAF" w:rsidRDefault="00363CC1" w:rsidP="00363CC1">
            <w:pPr>
              <w:tabs>
                <w:tab w:val="left" w:pos="9360"/>
              </w:tabs>
              <w:contextualSpacing/>
            </w:pPr>
          </w:p>
        </w:tc>
      </w:tr>
    </w:tbl>
    <w:p w14:paraId="51298785" w14:textId="77777777" w:rsidR="00363CC1" w:rsidRPr="00924AAF" w:rsidRDefault="00363CC1" w:rsidP="00363CC1">
      <w:pPr>
        <w:contextualSpacing/>
      </w:pPr>
    </w:p>
    <w:p w14:paraId="4140CF56" w14:textId="77777777" w:rsidR="00363CC1" w:rsidRPr="00924AAF" w:rsidRDefault="00363CC1" w:rsidP="00363CC1">
      <w:pPr>
        <w:contextualSpacing/>
      </w:pPr>
    </w:p>
    <w:p w14:paraId="6230A246" w14:textId="77777777" w:rsidR="00363CC1" w:rsidRPr="00924AAF" w:rsidRDefault="00363CC1" w:rsidP="00363CC1">
      <w:pPr>
        <w:contextualSpacing/>
        <w:jc w:val="center"/>
        <w:rPr>
          <w:b/>
          <w:bCs/>
        </w:rPr>
      </w:pPr>
      <w:r w:rsidRPr="00924AAF">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924AAF"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924AAF" w:rsidRDefault="00363CC1" w:rsidP="00363CC1">
            <w:pPr>
              <w:ind w:left="0" w:firstLine="0"/>
              <w:contextualSpacing/>
              <w:jc w:val="center"/>
              <w:rPr>
                <w:position w:val="-24"/>
              </w:rPr>
            </w:pPr>
            <w:r w:rsidRPr="00924AAF">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924AAF" w:rsidRDefault="00363CC1" w:rsidP="00363CC1">
            <w:pPr>
              <w:ind w:left="0" w:firstLine="0"/>
              <w:contextualSpacing/>
              <w:jc w:val="center"/>
            </w:pPr>
            <w:r w:rsidRPr="00924AAF">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924AAF" w:rsidRDefault="00363CC1" w:rsidP="00363CC1">
            <w:pPr>
              <w:ind w:left="0" w:firstLine="0"/>
              <w:contextualSpacing/>
              <w:jc w:val="center"/>
            </w:pPr>
            <w:r w:rsidRPr="00924AAF">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924AAF" w:rsidRDefault="00363CC1" w:rsidP="00363CC1">
            <w:pPr>
              <w:ind w:left="0" w:firstLine="0"/>
              <w:contextualSpacing/>
              <w:jc w:val="center"/>
            </w:pPr>
            <w:r w:rsidRPr="00924AAF">
              <w:t>Vykdytojo</w:t>
            </w:r>
          </w:p>
          <w:p w14:paraId="15078B6A" w14:textId="77777777" w:rsidR="00363CC1" w:rsidRPr="00924AAF" w:rsidRDefault="00363CC1" w:rsidP="00363CC1">
            <w:pPr>
              <w:ind w:left="0" w:firstLine="0"/>
              <w:contextualSpacing/>
              <w:jc w:val="center"/>
            </w:pPr>
            <w:r w:rsidRPr="00924AAF">
              <w:t>parašas</w:t>
            </w:r>
          </w:p>
        </w:tc>
      </w:tr>
      <w:tr w:rsidR="00363CC1" w:rsidRPr="00924AAF"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924AAF" w:rsidRDefault="00363CC1" w:rsidP="00363CC1">
            <w:pPr>
              <w:widowControl w:val="0"/>
              <w:contextualSpacing/>
              <w:jc w:val="both"/>
            </w:pPr>
            <w:r w:rsidRPr="00924AAF">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924AAF"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924AAF" w:rsidRDefault="00363CC1" w:rsidP="00363CC1">
            <w:pPr>
              <w:widowControl w:val="0"/>
              <w:contextualSpacing/>
            </w:pPr>
            <w:r w:rsidRPr="00924AAF">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924AAF" w:rsidRDefault="00363CC1" w:rsidP="00363CC1">
            <w:pPr>
              <w:widowControl w:val="0"/>
              <w:contextualSpacing/>
            </w:pPr>
            <w:r w:rsidRPr="00924AAF">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924AAF" w:rsidRDefault="00363CC1" w:rsidP="00363CC1">
      <w:pPr>
        <w:contextualSpacing/>
      </w:pPr>
    </w:p>
    <w:p w14:paraId="7870CF95" w14:textId="77777777" w:rsidR="00363CC1" w:rsidRPr="00924AAF" w:rsidRDefault="00363CC1" w:rsidP="00363CC1">
      <w:pPr>
        <w:contextualSpacing/>
      </w:pPr>
    </w:p>
    <w:p w14:paraId="1AD87760" w14:textId="77777777" w:rsidR="00363CC1" w:rsidRPr="00924AAF" w:rsidRDefault="00363CC1" w:rsidP="00363CC1">
      <w:pPr>
        <w:contextualSpacing/>
      </w:pPr>
      <w:r w:rsidRPr="00924AAF">
        <w:br w:type="page"/>
      </w:r>
    </w:p>
    <w:p w14:paraId="7D68553E" w14:textId="77777777" w:rsidR="00363CC1" w:rsidRPr="00924AAF" w:rsidRDefault="00363CC1" w:rsidP="00363CC1">
      <w:pPr>
        <w:pStyle w:val="ListParagraph"/>
        <w:numPr>
          <w:ilvl w:val="0"/>
          <w:numId w:val="14"/>
        </w:numPr>
        <w:ind w:left="142" w:firstLine="284"/>
        <w:contextualSpacing/>
        <w:jc w:val="right"/>
      </w:pPr>
      <w:bookmarkStart w:id="649" w:name="_Ref294007110"/>
      <w:bookmarkStart w:id="650" w:name="_Hlk20989139"/>
      <w:r w:rsidRPr="00924AAF">
        <w:lastRenderedPageBreak/>
        <w:t>priedas</w:t>
      </w:r>
      <w:bookmarkEnd w:id="649"/>
    </w:p>
    <w:bookmarkEnd w:id="650"/>
    <w:p w14:paraId="269B34A5"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_Ref297183281 \n \h  \* MERGEFORMAT </w:instrText>
      </w:r>
      <w:r w:rsidRPr="00924AAF">
        <w:rPr>
          <w:color w:val="FFFFFF" w:themeColor="background1"/>
        </w:rPr>
        <w:fldChar w:fldCharType="separate"/>
      </w:r>
      <w:proofErr w:type="spellStart"/>
      <w:r w:rsidRPr="00924AAF">
        <w:rPr>
          <w:b/>
          <w:bCs/>
          <w:color w:val="FFFFFF" w:themeColor="background1"/>
        </w:rPr>
        <w:t>Error</w:t>
      </w:r>
      <w:proofErr w:type="spellEnd"/>
      <w:r w:rsidRPr="00924AAF">
        <w:rPr>
          <w:b/>
          <w:bCs/>
          <w:color w:val="FFFFFF" w:themeColor="background1"/>
        </w:rPr>
        <w:t xml:space="preserve">! </w:t>
      </w:r>
      <w:proofErr w:type="spellStart"/>
      <w:r w:rsidRPr="00924AAF">
        <w:rPr>
          <w:b/>
          <w:bCs/>
          <w:color w:val="FFFFFF" w:themeColor="background1"/>
        </w:rPr>
        <w:t>Reference</w:t>
      </w:r>
      <w:proofErr w:type="spellEnd"/>
      <w:r w:rsidRPr="00924AAF">
        <w:rPr>
          <w:b/>
          <w:bCs/>
          <w:color w:val="FFFFFF" w:themeColor="background1"/>
        </w:rPr>
        <w:t xml:space="preserve"> </w:t>
      </w:r>
      <w:proofErr w:type="spellStart"/>
      <w:r w:rsidRPr="00924AAF">
        <w:rPr>
          <w:b/>
          <w:bCs/>
          <w:color w:val="FFFFFF" w:themeColor="background1"/>
        </w:rPr>
        <w:t>source</w:t>
      </w:r>
      <w:proofErr w:type="spellEnd"/>
      <w:r w:rsidRPr="00924AAF">
        <w:rPr>
          <w:b/>
          <w:bCs/>
          <w:color w:val="FFFFFF" w:themeColor="background1"/>
        </w:rPr>
        <w:t xml:space="preserve"> </w:t>
      </w:r>
      <w:proofErr w:type="spellStart"/>
      <w:r w:rsidRPr="00924AAF">
        <w:rPr>
          <w:b/>
          <w:bCs/>
          <w:color w:val="FFFFFF" w:themeColor="background1"/>
        </w:rPr>
        <w:t>not</w:t>
      </w:r>
      <w:proofErr w:type="spellEnd"/>
      <w:r w:rsidRPr="00924AAF">
        <w:rPr>
          <w:b/>
          <w:bCs/>
          <w:color w:val="FFFFFF" w:themeColor="background1"/>
        </w:rPr>
        <w:t xml:space="preserve"> </w:t>
      </w:r>
      <w:proofErr w:type="spellStart"/>
      <w:r w:rsidRPr="00924AAF">
        <w:rPr>
          <w:b/>
          <w:bCs/>
          <w:color w:val="FFFFFF" w:themeColor="background1"/>
        </w:rPr>
        <w:t>found</w:t>
      </w:r>
      <w:proofErr w:type="spellEnd"/>
      <w:r w:rsidRPr="00924AAF">
        <w:rPr>
          <w:b/>
          <w:bCs/>
          <w:color w:val="FFFFFF" w:themeColor="background1"/>
        </w:rPr>
        <w:t>.</w:t>
      </w:r>
      <w:r w:rsidRPr="00924AAF">
        <w:fldChar w:fldCharType="end"/>
      </w:r>
    </w:p>
    <w:p w14:paraId="2B3F6101" w14:textId="77777777" w:rsidR="00363CC1" w:rsidRPr="00924AAF" w:rsidRDefault="00363CC1" w:rsidP="00363CC1">
      <w:pPr>
        <w:pStyle w:val="Heading2"/>
        <w:spacing w:before="120" w:after="0"/>
        <w:contextualSpacing/>
      </w:pPr>
      <w:bookmarkStart w:id="651" w:name="_Toc498354041"/>
      <w:bookmarkStart w:id="652" w:name="_Toc20814495"/>
      <w:bookmarkStart w:id="653" w:name="_Toc25669833"/>
      <w:r w:rsidRPr="00924AAF">
        <w:t>RAA ĮRENGINIŲ TECHNOLOGINIS DERINIMAS (D)</w:t>
      </w:r>
      <w:bookmarkEnd w:id="651"/>
      <w:bookmarkEnd w:id="652"/>
      <w:bookmarkEnd w:id="653"/>
    </w:p>
    <w:p w14:paraId="39792CA5" w14:textId="77777777" w:rsidR="00363CC1" w:rsidRPr="00924AAF" w:rsidRDefault="00363CC1" w:rsidP="00363CC1">
      <w:pPr>
        <w:pStyle w:val="ListParagraph"/>
        <w:numPr>
          <w:ilvl w:val="3"/>
          <w:numId w:val="80"/>
        </w:numPr>
        <w:tabs>
          <w:tab w:val="left" w:pos="851"/>
          <w:tab w:val="decimal" w:pos="6912"/>
          <w:tab w:val="left" w:pos="7776"/>
          <w:tab w:val="left" w:pos="8208"/>
        </w:tabs>
        <w:contextualSpacing/>
        <w:jc w:val="both"/>
      </w:pPr>
      <w:r w:rsidRPr="00924AAF">
        <w:t>Įrenginiai pradedami naudoti statybos techninio reglamento ir bendrovės nustatyta tvarka.</w:t>
      </w:r>
    </w:p>
    <w:p w14:paraId="78B28224"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Pradedami naudoti įrenginiai turi atitikti šio Reglamento ir kitų galiojančių norminių teisės aktų reikalavimus:</w:t>
      </w:r>
    </w:p>
    <w:p w14:paraId="733794DD" w14:textId="77777777" w:rsidR="00363CC1" w:rsidRPr="00924AAF" w:rsidRDefault="00363CC1" w:rsidP="00363CC1">
      <w:pPr>
        <w:pStyle w:val="ListParagraph"/>
        <w:numPr>
          <w:ilvl w:val="4"/>
          <w:numId w:val="80"/>
        </w:numPr>
        <w:ind w:left="142"/>
        <w:contextualSpacing/>
        <w:jc w:val="both"/>
      </w:pPr>
      <w:r w:rsidRPr="00924AAF">
        <w:t>Elektros įrenginių įrengimo taisyklių;</w:t>
      </w:r>
    </w:p>
    <w:p w14:paraId="3656D0CE" w14:textId="77777777" w:rsidR="00363CC1" w:rsidRPr="00924AAF" w:rsidRDefault="00363CC1" w:rsidP="00363CC1">
      <w:pPr>
        <w:pStyle w:val="ListParagraph"/>
        <w:numPr>
          <w:ilvl w:val="4"/>
          <w:numId w:val="80"/>
        </w:numPr>
        <w:ind w:left="142"/>
        <w:contextualSpacing/>
        <w:jc w:val="both"/>
      </w:pPr>
      <w:r w:rsidRPr="00924AAF">
        <w:t>Elektrinių ir elektros tinklų eksploatavimo taisyklių;</w:t>
      </w:r>
    </w:p>
    <w:p w14:paraId="3B9545AE" w14:textId="77777777" w:rsidR="00363CC1" w:rsidRPr="00924AAF" w:rsidRDefault="00363CC1" w:rsidP="00363CC1">
      <w:pPr>
        <w:pStyle w:val="ListParagraph"/>
        <w:numPr>
          <w:ilvl w:val="4"/>
          <w:numId w:val="80"/>
        </w:numPr>
        <w:ind w:left="142"/>
        <w:contextualSpacing/>
        <w:jc w:val="both"/>
      </w:pPr>
      <w:r w:rsidRPr="00924AAF">
        <w:t>Elektros įrenginių bandymo normų ir apimčių;</w:t>
      </w:r>
    </w:p>
    <w:p w14:paraId="689EEBB1" w14:textId="77777777" w:rsidR="00363CC1" w:rsidRPr="00924AAF" w:rsidRDefault="00363CC1" w:rsidP="00363CC1">
      <w:pPr>
        <w:pStyle w:val="ListParagraph"/>
        <w:numPr>
          <w:ilvl w:val="4"/>
          <w:numId w:val="80"/>
        </w:numPr>
        <w:ind w:left="142"/>
        <w:contextualSpacing/>
        <w:jc w:val="both"/>
      </w:pPr>
      <w:r w:rsidRPr="00924AAF">
        <w:t>Saugos taisyklių eksploatuojant elektros įrenginius;</w:t>
      </w:r>
    </w:p>
    <w:p w14:paraId="33C4CA15" w14:textId="77777777" w:rsidR="00363CC1" w:rsidRPr="00924AAF" w:rsidRDefault="00363CC1" w:rsidP="00363CC1">
      <w:pPr>
        <w:pStyle w:val="ListParagraph"/>
        <w:numPr>
          <w:ilvl w:val="4"/>
          <w:numId w:val="80"/>
        </w:numPr>
        <w:ind w:left="142"/>
        <w:contextualSpacing/>
        <w:jc w:val="both"/>
      </w:pPr>
      <w:r w:rsidRPr="00924AAF">
        <w:t>statybos techninių reglamentų;</w:t>
      </w:r>
    </w:p>
    <w:p w14:paraId="1F8946DF" w14:textId="77777777" w:rsidR="00363CC1" w:rsidRPr="00924AAF" w:rsidRDefault="00363CC1" w:rsidP="00363CC1">
      <w:pPr>
        <w:pStyle w:val="ListParagraph"/>
        <w:numPr>
          <w:ilvl w:val="4"/>
          <w:numId w:val="80"/>
        </w:numPr>
        <w:ind w:left="142"/>
        <w:contextualSpacing/>
        <w:jc w:val="both"/>
      </w:pPr>
      <w:r w:rsidRPr="00924AAF">
        <w:t>įrenginio gamintojo techninių dokumentų;</w:t>
      </w:r>
    </w:p>
    <w:p w14:paraId="7070982C"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Turi būti atliekami naujai sumontuotų RAA įrenginių, matavimų transformatorių ir komutacinių aparatų pavarų elementų technologinio derinimo (D) darbai.</w:t>
      </w:r>
    </w:p>
    <w:p w14:paraId="2A8AD4E9"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Technologinis derinimas apima:</w:t>
      </w:r>
    </w:p>
    <w:p w14:paraId="2B16AB1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darbo projekto detalią analizę, jo atitikimą techninio (techninio-darbo) projekto sprendiniams ir galiojantiems norminiams teisės aktų reikalavimams;</w:t>
      </w:r>
    </w:p>
    <w:p w14:paraId="1FAF416B"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išorinio ir vidaus montažo (konfigūravimo) galutinį parengimą ir patikrinimą;</w:t>
      </w:r>
    </w:p>
    <w:p w14:paraId="216D5D18"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antrinių grandinių izoliacijos matavimus ir bandymus; </w:t>
      </w:r>
    </w:p>
    <w:p w14:paraId="7B993689"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relių ir kitų antrinių grandinių elementų bei atskirų funkcijų detalų charakteristikų patikrinimą pagal jų gamintojų, Elektros įrenginių relinės apsaugos ir automatikos įrengimo taisyklių, Elektrini</w:t>
      </w:r>
      <w:r w:rsidRPr="00924AAF">
        <w:rPr>
          <w:rFonts w:eastAsia="TimesNewRoman" w:cs="TimesNewRoman"/>
        </w:rPr>
        <w:t xml:space="preserve">ų </w:t>
      </w:r>
      <w:r w:rsidRPr="00924AAF">
        <w:t>ir elektros tinkl</w:t>
      </w:r>
      <w:r w:rsidRPr="00924AAF">
        <w:rPr>
          <w:rFonts w:eastAsia="TimesNewRoman" w:cs="TimesNewRoman"/>
        </w:rPr>
        <w:t xml:space="preserve">ų </w:t>
      </w:r>
      <w:r w:rsidRPr="00924AAF">
        <w:t>eksploatavimo taisyklių,</w:t>
      </w:r>
      <w:r w:rsidRPr="00924AAF">
        <w:rPr>
          <w:rFonts w:eastAsia="TimesNewRoman" w:cs="TimesNewRoman"/>
        </w:rPr>
        <w:t xml:space="preserve"> </w:t>
      </w:r>
      <w:r w:rsidRPr="00924AAF">
        <w:t>Elektros įrenginių bandymo normų ir apimčių, kitų techninių dokumentų reikalavimus;</w:t>
      </w:r>
    </w:p>
    <w:p w14:paraId="3FCE1749"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reikalingų nuostatų ir kitų parametrų nustatymą pagal įrangos gamintojų instrukcijas, Elektros įrenginių relinės apsaugos ir automatikos įrengimo taisyklių, Elektrini</w:t>
      </w:r>
      <w:r w:rsidRPr="00924AAF">
        <w:rPr>
          <w:rFonts w:eastAsia="TimesNewRoman" w:cs="TimesNewRoman"/>
        </w:rPr>
        <w:t xml:space="preserve">ų </w:t>
      </w:r>
      <w:r w:rsidRPr="00924AAF">
        <w:t>ir elektros tinkl</w:t>
      </w:r>
      <w:r w:rsidRPr="00924AAF">
        <w:rPr>
          <w:rFonts w:eastAsia="TimesNewRoman" w:cs="TimesNewRoman"/>
        </w:rPr>
        <w:t xml:space="preserve">ų </w:t>
      </w:r>
      <w:r w:rsidRPr="00924AAF">
        <w:t>eksploatavimo taisyklių, Elektros įrenginių bandymo normų ir apimčių, kitų techninių dokumentų reikalavimus bei savininko užduotis;</w:t>
      </w:r>
    </w:p>
    <w:p w14:paraId="60602C8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matavimo transformatorių transformacijos koeficiento, įmagnetinimo charakteristikų, antrinių apvijų ominės ir izoliacijos varžos tarp apvijų ir žemės atžvilgiu patikrinimą. </w:t>
      </w:r>
    </w:p>
    <w:p w14:paraId="6499FFA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matavimo transformatorių kiekvienos antrinės apvijos kartu su jose prijungtais įrenginiais apkrovos matavimą;</w:t>
      </w:r>
    </w:p>
    <w:p w14:paraId="02F2839E" w14:textId="79AA1CF2"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relinių apsaugų ir automatikos funkcijų veikimo ir suveikimo laiko kompleksinius matavimus, atsižvelgiant į </w:t>
      </w:r>
      <w:r w:rsidR="00EE48E8" w:rsidRPr="00924AAF">
        <w:t>16</w:t>
      </w:r>
      <w:r w:rsidRPr="00924AAF">
        <w:t xml:space="preserve"> priedo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išbandymą nutraukiant–paduodant operatyvinę įtampą (sudėtingiems RAA įrenginiams) ir išbandymą visais galimais darbo režimais; </w:t>
      </w:r>
    </w:p>
    <w:p w14:paraId="1797F56F"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išbandymą padavus į įrangą darbinių parametrų srovę ir įtampą, taip pat nutraukiant–paduodant ir perjungiant įtampos grandines bei bandomąjį eksploatavimą visais kitais galimais režimais;</w:t>
      </w:r>
    </w:p>
    <w:p w14:paraId="3BAF56E0"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protokolų, ataskaitų ir schemų įforminimą kiekvieno prijunginio įrenginiams atskiromis bylomis;</w:t>
      </w:r>
    </w:p>
    <w:p w14:paraId="50A4A804"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reikalingų užrašų prie relių ir aparatų padarymą;</w:t>
      </w:r>
    </w:p>
    <w:p w14:paraId="57CE76B8"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eksploatavimo instrukcijų (operatyvinės priežiūros ir techninės priežiūros) rengimą.</w:t>
      </w:r>
    </w:p>
    <w:p w14:paraId="26AD65CF"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Rangovo atliekamus montavimo ir technologinio derinimo darbus prižiūri užsakovo paskirtas specialistas – specialiosios statinio statybos dalies techninis prižiūrėtojas. Techninis prižiūrėtojas </w:t>
      </w:r>
      <w:r w:rsidRPr="00924AAF">
        <w:lastRenderedPageBreak/>
        <w:t>vadovaujasi STR 1.06.01:2016 „Statybos darbai</w:t>
      </w:r>
      <w:r w:rsidR="00C30977">
        <w:t>“</w:t>
      </w:r>
      <w:r w:rsidRPr="00924AAF">
        <w:t>.</w:t>
      </w:r>
      <w:r w:rsidR="00C30977">
        <w:t xml:space="preserve"> </w:t>
      </w:r>
      <w:r w:rsidRPr="00924AAF">
        <w:t xml:space="preserve">Statinio statybos techninė priežiūra“ ir Bendrovės atitinkamais nurodymais. </w:t>
      </w:r>
    </w:p>
    <w:p w14:paraId="372A1FB2"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Specialiosios statinio statybos dalies techninio prižiūrėtojo pareiga – kontroliuoti, ar statinys statomas pagal projektą, ar statybos metu naudojami statybos produktai bei elektrotechniniai gaminiai</w:t>
      </w:r>
      <w:r w:rsidRPr="00924AAF">
        <w:rPr>
          <w:rFonts w:cs="Arial"/>
        </w:rPr>
        <w:t xml:space="preserve"> </w:t>
      </w:r>
      <w:r w:rsidRPr="00924AAF">
        <w:t>atitinka statybos rangos sutarties, įstatymų, kitų norminių teisės aktų, normatyvinių statybos techninių dokumentų, normatyvinių statinio saugos ir paskirties dokumentų reikalavimus.</w:t>
      </w:r>
    </w:p>
    <w:p w14:paraId="660ED26B"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Specialiosios statinio statybos dalies techninio prižiūrėtojas kontroliuoja, jog defektai ir nebaigti statybos montavimo darbai, taip pat energetikos įrenginių defektai, </w:t>
      </w:r>
      <w:proofErr w:type="spellStart"/>
      <w:r w:rsidRPr="00924AAF">
        <w:t>išryškėje</w:t>
      </w:r>
      <w:proofErr w:type="spellEnd"/>
      <w:r w:rsidRPr="00924AAF">
        <w:t xml:space="preserve"> individualių ir funkcinių bandymų metu, yra pašalinti statybos, montavimo organizacijos ar įrenginių gamintojų iki kompleksinių bandymų pradžios.</w:t>
      </w:r>
    </w:p>
    <w:p w14:paraId="61AB3C25"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012F3927" w14:textId="478C924A"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Kiekvieno prijunginio kompleksinių bandymų apimtys turi būti ne mažesnės nei yra nurodytos tipinėse kompleksinių bandymų formose, kurios pateikiamos priede Nr. </w:t>
      </w:r>
      <w:r w:rsidRPr="00924AAF">
        <w:fldChar w:fldCharType="begin"/>
      </w:r>
      <w:r w:rsidRPr="00924AAF">
        <w:instrText xml:space="preserve"> REF _Ref530637492 \r \h </w:instrText>
      </w:r>
      <w:r w:rsidR="00697CF4" w:rsidRPr="00924AAF">
        <w:instrText xml:space="preserve"> \* MERGEFORMAT </w:instrText>
      </w:r>
      <w:r w:rsidRPr="00924AAF">
        <w:fldChar w:fldCharType="separate"/>
      </w:r>
      <w:r w:rsidRPr="00924AAF">
        <w:t>23</w:t>
      </w:r>
      <w:r w:rsidRPr="00924AAF">
        <w:fldChar w:fldCharType="end"/>
      </w:r>
      <w:r w:rsidRPr="00924AAF">
        <w:t>, taip pat vadovaujamasi jose pateikimais kompleksinių bandymų protokolo pildymo ir bandymų eigos aprašais. Prijunginių kuriems nėra parengtu tipinių kompleksinių bandymų formų minėtame priede, rangovas sudaro, parengia bei pateikia laisvos formos kompleksinių bandymų protokolus.</w:t>
      </w:r>
    </w:p>
    <w:p w14:paraId="0BB03B41" w14:textId="545195E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Baigus derinimo ir kompleksinių bandymų darbus, Rangovo darbų vykdytojas ir techninis prižiūrėtojas įrašo operatyvinių tarnybų RAA žurnale (žr. </w:t>
      </w:r>
      <w:r w:rsidRPr="00924AAF">
        <w:fldChar w:fldCharType="begin"/>
      </w:r>
      <w:r w:rsidRPr="00924AAF">
        <w:instrText xml:space="preserve"> REF _Ref295898517 \n \h  \* MERGEFORMAT </w:instrText>
      </w:r>
      <w:r w:rsidRPr="00924AAF">
        <w:fldChar w:fldCharType="separate"/>
      </w:r>
      <w:r w:rsidRPr="00924AAF">
        <w:t>X</w:t>
      </w:r>
      <w:r w:rsidRPr="00924AAF">
        <w:fldChar w:fldCharType="end"/>
      </w:r>
      <w:r w:rsidRPr="00924AAF">
        <w:t xml:space="preserve"> skirsnį</w:t>
      </w:r>
      <w:r w:rsidR="00EE48E8" w:rsidRPr="00924AAF">
        <w:t xml:space="preserve"> „RAA ŽURNALAS“</w:t>
      </w:r>
      <w:r w:rsidRPr="00924AAF">
        <w:t>) apie darbų pabaigą, įrangos techninę būklę ir galimybę įjungti darbinę įtampą.</w:t>
      </w:r>
    </w:p>
    <w:p w14:paraId="02DDD4EE" w14:textId="2947C20B"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Priimant naudoti naujai suderintą įrangą ir prieš ją įjungiant bandomajai eksploatacijai, turi būti parengti ir atiduoti Užsakovui šie dokumentai (žr. sąvadą </w:t>
      </w:r>
      <w:r w:rsidRPr="00924AAF">
        <w:fldChar w:fldCharType="begin"/>
      </w:r>
      <w:r w:rsidRPr="00924AAF">
        <w:instrText xml:space="preserve"> REF _Ref294007110 \n \h  \* MERGEFORMAT </w:instrText>
      </w:r>
      <w:r w:rsidRPr="00924AAF">
        <w:fldChar w:fldCharType="separate"/>
      </w:r>
      <w:r w:rsidRPr="00924AAF">
        <w:t>21</w:t>
      </w:r>
      <w:r w:rsidRPr="00924AAF">
        <w:fldChar w:fldCharType="end"/>
      </w:r>
      <w:r w:rsidRPr="00924AAF">
        <w:t xml:space="preserve"> priedas):</w:t>
      </w:r>
    </w:p>
    <w:p w14:paraId="133E62CD" w14:textId="77777777" w:rsidR="00363CC1" w:rsidRPr="00924AAF" w:rsidRDefault="00363CC1" w:rsidP="00363CC1">
      <w:pPr>
        <w:pStyle w:val="BodyTextIndent3"/>
        <w:numPr>
          <w:ilvl w:val="4"/>
          <w:numId w:val="80"/>
        </w:numPr>
        <w:overflowPunct w:val="0"/>
        <w:autoSpaceDE w:val="0"/>
        <w:autoSpaceDN w:val="0"/>
        <w:adjustRightInd w:val="0"/>
        <w:spacing w:after="0"/>
        <w:ind w:left="142"/>
        <w:contextualSpacing/>
        <w:jc w:val="both"/>
        <w:textAlignment w:val="baseline"/>
        <w:rPr>
          <w:sz w:val="20"/>
          <w:szCs w:val="20"/>
        </w:rPr>
      </w:pPr>
      <w:r w:rsidRPr="00924AAF">
        <w:rPr>
          <w:sz w:val="20"/>
          <w:szCs w:val="20"/>
        </w:rPr>
        <w:t>Rangovo darbų vadovo</w:t>
      </w:r>
      <w:r w:rsidRPr="00924AAF" w:rsidDel="007974C8">
        <w:rPr>
          <w:sz w:val="20"/>
          <w:szCs w:val="20"/>
        </w:rPr>
        <w:t xml:space="preserve"> </w:t>
      </w:r>
      <w:r w:rsidRPr="00924AAF">
        <w:rPr>
          <w:sz w:val="20"/>
          <w:szCs w:val="20"/>
        </w:rPr>
        <w:t>pasirašyti ir statybos specialiosios dalies (RAA) techninio prižiūrėtojo peržiūrėti ir vizuoti punktuose nurodytų darbų protokolai ar ataskaitos;</w:t>
      </w:r>
    </w:p>
    <w:p w14:paraId="5B611460" w14:textId="7DD473F6" w:rsidR="00363CC1" w:rsidRPr="00924AAF" w:rsidRDefault="003B1AA1" w:rsidP="00363CC1">
      <w:pPr>
        <w:pStyle w:val="ListParagraph"/>
        <w:numPr>
          <w:ilvl w:val="4"/>
          <w:numId w:val="80"/>
        </w:numPr>
        <w:ind w:left="142"/>
        <w:contextualSpacing/>
        <w:jc w:val="both"/>
      </w:pPr>
      <w:r w:rsidRPr="00924AAF">
        <w:t xml:space="preserve">RAA įrangos </w:t>
      </w:r>
      <w:r w:rsidR="00363CC1" w:rsidRPr="00924AAF">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924AAF">
        <w:t xml:space="preserve"> įrenginių įjungimo</w:t>
      </w:r>
      <w:r w:rsidR="00363CC1" w:rsidRPr="00924AAF">
        <w:t>;</w:t>
      </w:r>
    </w:p>
    <w:p w14:paraId="36577B0F" w14:textId="77777777" w:rsidR="00363CC1" w:rsidRPr="00924AAF" w:rsidRDefault="00363CC1" w:rsidP="00363CC1">
      <w:pPr>
        <w:pStyle w:val="ListParagraph"/>
        <w:numPr>
          <w:ilvl w:val="4"/>
          <w:numId w:val="80"/>
        </w:numPr>
        <w:ind w:left="142"/>
        <w:contextualSpacing/>
        <w:jc w:val="both"/>
      </w:pPr>
      <w:r w:rsidRPr="00924AAF">
        <w:t>RAA įrangos išpildomieji brėžiniai (projektas) skaitmeninėse laikmenose redaguojamu „*.dwg“ ir *.pdf formatais, vidinių konfigūracijų failai suformuoti įrangos gamintojo programinės įrangos pagalba ir .pdf formatais;</w:t>
      </w:r>
    </w:p>
    <w:p w14:paraId="5518B7E1" w14:textId="33672BC2" w:rsidR="00363CC1" w:rsidRPr="00924AAF" w:rsidRDefault="00C30977" w:rsidP="00363CC1">
      <w:pPr>
        <w:pStyle w:val="ListParagraph"/>
        <w:numPr>
          <w:ilvl w:val="4"/>
          <w:numId w:val="80"/>
        </w:numPr>
        <w:ind w:left="142"/>
        <w:contextualSpacing/>
        <w:jc w:val="both"/>
      </w:pPr>
      <w:r w:rsidRPr="00924AAF">
        <w:t>licencijų</w:t>
      </w:r>
      <w:r w:rsidR="00363CC1" w:rsidRPr="00924AAF">
        <w:t xml:space="preserve"> raktų, kodų ir slaptažodžių suvestines lenteles įrangos, kurios prieigai reikalingi specialūs kodai ar slaptažodžiai. </w:t>
      </w:r>
      <w:r w:rsidR="00363CC1" w:rsidRPr="00924AAF">
        <w:rPr>
          <w:rFonts w:cs="Tahoma"/>
        </w:rPr>
        <w:t>Mikroprocesoriniame RAA terminale turi būti sukuriami trys vartotojai: „Ranga“, „Litgrid“, „Operatorius“</w:t>
      </w:r>
      <w:r w:rsidR="00363CC1" w:rsidRPr="00924AAF">
        <w:t>.</w:t>
      </w:r>
    </w:p>
    <w:p w14:paraId="30530CE1" w14:textId="77777777" w:rsidR="00363CC1" w:rsidRPr="00924AAF" w:rsidRDefault="00363CC1" w:rsidP="00363CC1">
      <w:pPr>
        <w:pStyle w:val="ListParagraph"/>
        <w:numPr>
          <w:ilvl w:val="4"/>
          <w:numId w:val="80"/>
        </w:numPr>
        <w:ind w:left="142"/>
        <w:contextualSpacing/>
        <w:jc w:val="both"/>
      </w:pPr>
      <w:r w:rsidRPr="00924AAF">
        <w:t>įrangos gamykliniai dokumentai popieriuje ir skaitmeninėse laikmenose (originalai);</w:t>
      </w:r>
    </w:p>
    <w:p w14:paraId="7D21DAEB" w14:textId="77777777" w:rsidR="00363CC1" w:rsidRPr="00924AAF" w:rsidRDefault="00363CC1" w:rsidP="00363CC1">
      <w:pPr>
        <w:pStyle w:val="ListParagraph"/>
        <w:numPr>
          <w:ilvl w:val="4"/>
          <w:numId w:val="80"/>
        </w:numPr>
        <w:ind w:left="142"/>
        <w:contextualSpacing/>
        <w:jc w:val="both"/>
      </w:pPr>
      <w:r w:rsidRPr="00924AAF">
        <w:t>Rangovo pasirašyta ir užsakovo patvirtinta RAA įrenginių eksploatavimo</w:t>
      </w:r>
      <w:r w:rsidRPr="00924AAF">
        <w:rPr>
          <w:b/>
        </w:rPr>
        <w:t xml:space="preserve"> </w:t>
      </w:r>
      <w:r w:rsidRPr="00924AAF">
        <w:t>instrukcija lietuvių kalba (I dalis – operatyvinės priežiūros instrukcija) popieriuje ir kompiuterinėmis laikmenomis MS Word formatu be redagavimo apribojimų.</w:t>
      </w:r>
    </w:p>
    <w:p w14:paraId="16D858A4" w14:textId="77777777" w:rsidR="00363CC1" w:rsidRPr="00924AAF" w:rsidRDefault="00363CC1" w:rsidP="00363CC1">
      <w:pPr>
        <w:pStyle w:val="ListParagraph"/>
        <w:numPr>
          <w:ilvl w:val="4"/>
          <w:numId w:val="80"/>
        </w:numPr>
        <w:ind w:left="142"/>
        <w:contextualSpacing/>
        <w:jc w:val="both"/>
      </w:pPr>
      <w:r w:rsidRPr="00924AAF">
        <w:t>RAA įrenginių eksploatavimo</w:t>
      </w:r>
      <w:r w:rsidRPr="00924AAF">
        <w:rPr>
          <w:b/>
        </w:rPr>
        <w:t xml:space="preserve"> </w:t>
      </w:r>
      <w:r w:rsidRPr="00924AAF">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924AAF" w:rsidRDefault="00363CC1" w:rsidP="00363CC1">
      <w:pPr>
        <w:pStyle w:val="ListParagraph"/>
        <w:numPr>
          <w:ilvl w:val="4"/>
          <w:numId w:val="80"/>
        </w:numPr>
        <w:ind w:left="142"/>
        <w:contextualSpacing/>
        <w:jc w:val="both"/>
      </w:pPr>
      <w:r w:rsidRPr="00924AAF">
        <w:t>kiti dokumentai, kurie turi būti pateikti užsakovui pagal galiojančius teisės aktus.</w:t>
      </w:r>
    </w:p>
    <w:p w14:paraId="55375CDF"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Bandomasis RAA įrangos eksploatavimas prasideda įrangą įjungus į tinklą (padavus į įrangą darbinių parametrų srovę ir įtampą) ir baigiasi statinio statybos užbaigimo akto pasirašymu.</w:t>
      </w:r>
      <w:bookmarkStart w:id="654" w:name="_Toc498354042"/>
    </w:p>
    <w:p w14:paraId="47F2BF89" w14:textId="77777777" w:rsidR="00363CC1" w:rsidRPr="00924AAF" w:rsidRDefault="00363CC1" w:rsidP="00363CC1">
      <w:pPr>
        <w:spacing w:after="160" w:line="259" w:lineRule="auto"/>
      </w:pPr>
      <w:r w:rsidRPr="00924AAF">
        <w:br w:type="page"/>
      </w:r>
    </w:p>
    <w:p w14:paraId="46AAD385" w14:textId="77777777" w:rsidR="00363CC1" w:rsidRPr="00924AAF" w:rsidRDefault="00363CC1" w:rsidP="00363CC1">
      <w:pPr>
        <w:pStyle w:val="ListParagraph"/>
        <w:numPr>
          <w:ilvl w:val="0"/>
          <w:numId w:val="14"/>
        </w:numPr>
        <w:contextualSpacing/>
        <w:jc w:val="right"/>
      </w:pPr>
      <w:r w:rsidRPr="00924AAF">
        <w:lastRenderedPageBreak/>
        <w:t>priedas</w:t>
      </w:r>
    </w:p>
    <w:p w14:paraId="22816C9C" w14:textId="77777777" w:rsidR="00363CC1" w:rsidRPr="00924AAF" w:rsidRDefault="00363CC1" w:rsidP="00363CC1">
      <w:pPr>
        <w:pStyle w:val="ListParagraph"/>
        <w:overflowPunct w:val="0"/>
        <w:autoSpaceDE w:val="0"/>
        <w:autoSpaceDN w:val="0"/>
        <w:adjustRightInd w:val="0"/>
        <w:ind w:left="426"/>
        <w:contextualSpacing/>
        <w:jc w:val="both"/>
        <w:textAlignment w:val="baseline"/>
      </w:pPr>
    </w:p>
    <w:p w14:paraId="5A306799" w14:textId="77777777" w:rsidR="00363CC1" w:rsidRPr="00924AAF" w:rsidRDefault="00363CC1" w:rsidP="00363CC1">
      <w:pPr>
        <w:pStyle w:val="ListParagraph"/>
        <w:overflowPunct w:val="0"/>
        <w:autoSpaceDE w:val="0"/>
        <w:autoSpaceDN w:val="0"/>
        <w:adjustRightInd w:val="0"/>
        <w:ind w:left="426"/>
        <w:contextualSpacing/>
        <w:jc w:val="center"/>
        <w:textAlignment w:val="baseline"/>
      </w:pPr>
    </w:p>
    <w:p w14:paraId="0E034B00" w14:textId="77777777" w:rsidR="00363CC1" w:rsidRPr="00924AAF" w:rsidRDefault="00363CC1" w:rsidP="00363CC1">
      <w:pPr>
        <w:pStyle w:val="ListParagraph"/>
        <w:overflowPunct w:val="0"/>
        <w:autoSpaceDE w:val="0"/>
        <w:autoSpaceDN w:val="0"/>
        <w:adjustRightInd w:val="0"/>
        <w:ind w:left="426"/>
        <w:contextualSpacing/>
        <w:jc w:val="center"/>
        <w:textAlignment w:val="baseline"/>
      </w:pPr>
      <w:r w:rsidRPr="00924AAF">
        <w:t xml:space="preserve">RANGOVO PARENGTŲ UŽSAKOVUI PERDUODAMŲ RAA </w:t>
      </w:r>
      <w:r w:rsidRPr="00924AAF">
        <w:rPr>
          <w:caps/>
        </w:rPr>
        <w:t xml:space="preserve">įrenginių </w:t>
      </w:r>
      <w:r w:rsidRPr="00924AAF">
        <w:rPr>
          <w:caps/>
        </w:rPr>
        <w:br/>
      </w:r>
      <w:r w:rsidRPr="00924AAF">
        <w:t>DOKUMENTŲ SĄVADAS</w:t>
      </w:r>
      <w:bookmarkEnd w:id="654"/>
    </w:p>
    <w:p w14:paraId="2F61007D" w14:textId="77777777" w:rsidR="00363CC1" w:rsidRPr="00924AAF" w:rsidRDefault="00363CC1" w:rsidP="00363CC1">
      <w:pPr>
        <w:contextualSpacing/>
      </w:pPr>
    </w:p>
    <w:p w14:paraId="375C8BCF" w14:textId="77777777" w:rsidR="00363CC1" w:rsidRPr="00924AAF" w:rsidRDefault="00363CC1" w:rsidP="00363CC1">
      <w:pPr>
        <w:numPr>
          <w:ilvl w:val="0"/>
          <w:numId w:val="21"/>
        </w:numPr>
        <w:overflowPunct w:val="0"/>
        <w:autoSpaceDE w:val="0"/>
        <w:autoSpaceDN w:val="0"/>
        <w:adjustRightInd w:val="0"/>
        <w:ind w:left="142" w:firstLine="284"/>
        <w:contextualSpacing/>
        <w:jc w:val="both"/>
        <w:textAlignment w:val="baseline"/>
      </w:pPr>
      <w:r w:rsidRPr="00924AAF">
        <w:t>Naujai suderinus arba perderinus RAA įrangą turi būti parengti ir atiduoti užsakovui šie dokumentai:</w:t>
      </w:r>
    </w:p>
    <w:p w14:paraId="746C5A37" w14:textId="77777777" w:rsidR="00363CC1" w:rsidRPr="00924AAF" w:rsidRDefault="00363CC1" w:rsidP="00363CC1">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antrinių grandinių išorinio ir vidaus (konfigūravimo) montažo parengimo ir patikrinimo protokolai;</w:t>
      </w:r>
    </w:p>
    <w:p w14:paraId="23C6AC61"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antrinių grandinių izoliacijos varžos matavimų ir bandymų protokolai;</w:t>
      </w:r>
    </w:p>
    <w:p w14:paraId="17CFC767"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nuostatų ir kitų parametrų nustatymo pagal įrangos gamintojų instrukcijas bei savininko užduotis protokolai;</w:t>
      </w:r>
    </w:p>
    <w:p w14:paraId="34BDC221" w14:textId="18067D4F"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visų matavimo transformatorių transformacijos koeficiento, įmagnetinimo charakteristikų, antrinių apvijų ominės ir izoliacijos varžų tarp apvijų ir žemės atžvilgiu</w:t>
      </w:r>
      <w:r w:rsidR="00C30977">
        <w:t xml:space="preserve"> </w:t>
      </w:r>
      <w:r w:rsidRPr="00924AAF">
        <w:t xml:space="preserve">ir darbinių apkrovų matavimo protokolai; </w:t>
      </w:r>
    </w:p>
    <w:p w14:paraId="6ECD36EA" w14:textId="0E25743E"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kiekvieno prijunginio RAA darbo ir suveikimo laiko kompleksinių matavimų protokolai, atsižvelgiant į Elektrinių ir elektros tinklo Relinės apsaugos ir automatikos įrenginių eksploatavimo reglamento </w:t>
      </w:r>
      <w:r w:rsidR="007B5897" w:rsidRPr="00924AAF">
        <w:t>16</w:t>
      </w:r>
      <w:r w:rsidRPr="00924AAF">
        <w:t xml:space="preserve"> priedo reikalavimus, nuo pašalinio šaltinio paduodant į apsaugą avarinio režimo srovę ir įtampą, kai operatyvinė įtampa U = Uv; </w:t>
      </w:r>
    </w:p>
    <w:p w14:paraId="51C0A16C"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kiekvieno prijunginio RAA įrangos išbandymo protokolai visoje schemoje kartu su pagrindiniais komutaciniais ir kitais aparatais, kai operatyvinė įtampa U = Uv ir U = 0,8Uv; </w:t>
      </w:r>
    </w:p>
    <w:p w14:paraId="65FD9428" w14:textId="00D262EC"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sudėtingų RAA įrenginių išbandymo nutraukiant–paduodant operatyvinę įtampą protokolai;</w:t>
      </w:r>
    </w:p>
    <w:p w14:paraId="78C19C3C"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sudėtingų RAA įrenginių patikrinimo protokolai nutraukiant–paduodant taip pat perjungiant įtampos grandines bei imituojant bandomąjį eksploatavimą visais galimais režimais;</w:t>
      </w:r>
    </w:p>
    <w:p w14:paraId="36939818" w14:textId="77777777" w:rsidR="00363CC1" w:rsidRPr="00924AAF" w:rsidRDefault="00363CC1" w:rsidP="00363CC1">
      <w:pPr>
        <w:numPr>
          <w:ilvl w:val="1"/>
          <w:numId w:val="21"/>
        </w:numPr>
        <w:overflowPunct w:val="0"/>
        <w:autoSpaceDE w:val="0"/>
        <w:autoSpaceDN w:val="0"/>
        <w:adjustRightInd w:val="0"/>
        <w:ind w:left="142" w:firstLine="284"/>
        <w:contextualSpacing/>
        <w:jc w:val="both"/>
        <w:textAlignment w:val="baseline"/>
      </w:pPr>
      <w:r w:rsidRPr="00924AAF">
        <w:t>kiekvieno prijunginio RAA darbo išbandymo ir matavimų protokolai bandomojo įjungimo metu padavus į įrangą darbinių parametrų srovę ir įtampą;</w:t>
      </w:r>
    </w:p>
    <w:p w14:paraId="573E9294" w14:textId="77777777" w:rsidR="00363CC1" w:rsidRPr="00924AAF" w:rsidRDefault="00363CC1" w:rsidP="00363CC1">
      <w:pPr>
        <w:numPr>
          <w:ilvl w:val="1"/>
          <w:numId w:val="21"/>
        </w:numPr>
        <w:overflowPunct w:val="0"/>
        <w:autoSpaceDE w:val="0"/>
        <w:autoSpaceDN w:val="0"/>
        <w:adjustRightInd w:val="0"/>
        <w:ind w:left="142" w:firstLine="284"/>
        <w:contextualSpacing/>
        <w:jc w:val="both"/>
        <w:textAlignment w:val="baseline"/>
      </w:pPr>
      <w:r w:rsidRPr="00924AAF">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924AAF" w:rsidRDefault="00363CC1" w:rsidP="00CA586A">
      <w:pPr>
        <w:pStyle w:val="ListParagraph"/>
        <w:numPr>
          <w:ilvl w:val="1"/>
          <w:numId w:val="21"/>
        </w:numPr>
        <w:spacing w:before="0"/>
        <w:ind w:left="142" w:firstLine="284"/>
        <w:contextualSpacing/>
        <w:jc w:val="both"/>
      </w:pPr>
      <w:r w:rsidRPr="00924AAF">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924AAF" w:rsidRDefault="00363CC1" w:rsidP="00363CC1">
      <w:pPr>
        <w:pStyle w:val="ListParagraph"/>
        <w:numPr>
          <w:ilvl w:val="1"/>
          <w:numId w:val="21"/>
        </w:numPr>
        <w:ind w:left="142" w:firstLine="284"/>
        <w:contextualSpacing/>
        <w:jc w:val="both"/>
      </w:pPr>
      <w:r w:rsidRPr="00924AAF">
        <w:t xml:space="preserve">Ryšio protokolo IEC 61850 pagrindu suformuotų virtualių loginių grandinių su nurodytais identifikavimo adresais tarp objekto intelektualių elektroninių RAA įrenginių sąrašą. </w:t>
      </w:r>
    </w:p>
    <w:p w14:paraId="281F0782" w14:textId="77777777" w:rsidR="00363CC1" w:rsidRPr="00924AAF" w:rsidRDefault="00363CC1" w:rsidP="00363CC1">
      <w:pPr>
        <w:pStyle w:val="ListParagraph"/>
        <w:numPr>
          <w:ilvl w:val="1"/>
          <w:numId w:val="21"/>
        </w:numPr>
        <w:ind w:left="142" w:firstLine="284"/>
        <w:contextualSpacing/>
        <w:jc w:val="both"/>
      </w:pPr>
      <w:r w:rsidRPr="00924AAF">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924AAF" w:rsidRDefault="00363CC1" w:rsidP="00363CC1">
      <w:pPr>
        <w:pStyle w:val="ListParagraph"/>
        <w:numPr>
          <w:ilvl w:val="1"/>
          <w:numId w:val="21"/>
        </w:numPr>
        <w:ind w:left="142" w:firstLine="284"/>
        <w:contextualSpacing/>
        <w:jc w:val="both"/>
      </w:pPr>
      <w:r w:rsidRPr="00924AAF">
        <w:t>kiekvienam objekto prijunginiui dokumentacija teikiama atskira byla.</w:t>
      </w:r>
    </w:p>
    <w:p w14:paraId="63FF3D54" w14:textId="32DC50D4" w:rsidR="00363CC1" w:rsidRPr="00924AAF" w:rsidRDefault="00363CC1" w:rsidP="00363CC1">
      <w:pPr>
        <w:pStyle w:val="ListParagraph"/>
        <w:numPr>
          <w:ilvl w:val="1"/>
          <w:numId w:val="21"/>
        </w:numPr>
        <w:ind w:left="142" w:firstLine="284"/>
        <w:contextualSpacing/>
        <w:jc w:val="both"/>
      </w:pPr>
      <w:r w:rsidRPr="00924AAF">
        <w:t xml:space="preserve">objekto </w:t>
      </w:r>
      <w:r w:rsidR="00C30977" w:rsidRPr="00924AAF">
        <w:t>licencijų</w:t>
      </w:r>
      <w:r w:rsidRPr="00924AAF">
        <w:t xml:space="preserve"> raktų, kodų ir slaptažodžių suvestinės lentelės tos įrangos, kurios prieigai reikalingi specialūs raktai, kodai ar slaptažodžiai, IP adresų lentelės.</w:t>
      </w:r>
    </w:p>
    <w:p w14:paraId="51E0AEC9" w14:textId="77777777" w:rsidR="00363CC1" w:rsidRPr="00924AAF" w:rsidRDefault="00363CC1" w:rsidP="00363CC1">
      <w:pPr>
        <w:pStyle w:val="ListParagraph"/>
        <w:numPr>
          <w:ilvl w:val="1"/>
          <w:numId w:val="21"/>
        </w:numPr>
        <w:ind w:left="142" w:firstLine="284"/>
        <w:contextualSpacing/>
        <w:jc w:val="both"/>
      </w:pPr>
      <w:r w:rsidRPr="00924AAF">
        <w:t>RAA įrangos gamykliniai dokumentai popieriuje ir/arba skaitmeninėse laikmenose (originalai);</w:t>
      </w:r>
    </w:p>
    <w:p w14:paraId="339E24BF" w14:textId="77777777" w:rsidR="00363CC1" w:rsidRPr="00924AAF" w:rsidRDefault="00363CC1" w:rsidP="00363CC1">
      <w:pPr>
        <w:pStyle w:val="ListParagraph"/>
        <w:numPr>
          <w:ilvl w:val="1"/>
          <w:numId w:val="21"/>
        </w:numPr>
        <w:ind w:left="142" w:firstLine="284"/>
        <w:contextualSpacing/>
        <w:jc w:val="both"/>
      </w:pPr>
      <w:r w:rsidRPr="00924AAF">
        <w:t>Rangovo pasirašyta ir užsakovo patvirtinta RAA įrenginių eksploatavimo</w:t>
      </w:r>
      <w:r w:rsidRPr="00924AAF">
        <w:rPr>
          <w:b/>
        </w:rPr>
        <w:t xml:space="preserve"> </w:t>
      </w:r>
      <w:r w:rsidRPr="00924AAF">
        <w:t>instrukcija lietuvių kalba (I dalis – operatyvinės priežiūros instrukcija) popieriuje ir kompiuterinėmis laikmenomis MS Word formatu be redagavimo apribojimų;</w:t>
      </w:r>
    </w:p>
    <w:p w14:paraId="54F4710D" w14:textId="77777777" w:rsidR="00363CC1" w:rsidRPr="00924AAF" w:rsidRDefault="00363CC1" w:rsidP="00363CC1">
      <w:pPr>
        <w:pStyle w:val="ListParagraph"/>
        <w:numPr>
          <w:ilvl w:val="1"/>
          <w:numId w:val="21"/>
        </w:numPr>
        <w:ind w:left="142" w:firstLine="284"/>
        <w:contextualSpacing/>
        <w:jc w:val="both"/>
      </w:pPr>
      <w:r w:rsidRPr="00924AAF">
        <w:t>RAA įrenginių eksploatavimo</w:t>
      </w:r>
      <w:r w:rsidRPr="00924AAF">
        <w:rPr>
          <w:b/>
        </w:rPr>
        <w:t xml:space="preserve"> </w:t>
      </w:r>
      <w:r w:rsidRPr="00924AAF">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924AAF" w:rsidRDefault="00363CC1" w:rsidP="00363CC1">
      <w:pPr>
        <w:pStyle w:val="ListParagraph"/>
        <w:numPr>
          <w:ilvl w:val="1"/>
          <w:numId w:val="21"/>
        </w:numPr>
        <w:ind w:left="142" w:firstLine="284"/>
        <w:contextualSpacing/>
        <w:jc w:val="both"/>
      </w:pPr>
      <w:r w:rsidRPr="00924AAF">
        <w:br w:type="page"/>
      </w:r>
    </w:p>
    <w:p w14:paraId="1EF5BA87" w14:textId="77777777" w:rsidR="00363CC1" w:rsidRPr="00924AAF" w:rsidRDefault="00363CC1" w:rsidP="00363CC1">
      <w:pPr>
        <w:pStyle w:val="ListParagraph"/>
        <w:numPr>
          <w:ilvl w:val="0"/>
          <w:numId w:val="14"/>
        </w:numPr>
        <w:contextualSpacing/>
        <w:jc w:val="right"/>
      </w:pPr>
      <w:bookmarkStart w:id="655" w:name="_Ref294007130"/>
      <w:r w:rsidRPr="00924AAF">
        <w:lastRenderedPageBreak/>
        <w:t>priedas</w:t>
      </w:r>
      <w:bookmarkEnd w:id="655"/>
    </w:p>
    <w:p w14:paraId="5401817E"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_Ref294036106 \r \h  \* MERGEFORMAT </w:instrText>
      </w:r>
      <w:r w:rsidRPr="00924AAF">
        <w:rPr>
          <w:color w:val="FFFFFF" w:themeColor="background1"/>
        </w:rPr>
        <w:fldChar w:fldCharType="separate"/>
      </w:r>
      <w:r w:rsidRPr="00924AAF">
        <w:rPr>
          <w:color w:val="FFFFFF" w:themeColor="background1"/>
        </w:rPr>
        <w:t>I.1.202</w:t>
      </w:r>
      <w:r w:rsidRPr="00924AAF">
        <w:fldChar w:fldCharType="end"/>
      </w:r>
    </w:p>
    <w:p w14:paraId="58D19E4E" w14:textId="77777777" w:rsidR="00363CC1" w:rsidRPr="00924AAF" w:rsidRDefault="00363CC1" w:rsidP="00363CC1">
      <w:pPr>
        <w:contextualSpacing/>
      </w:pPr>
    </w:p>
    <w:p w14:paraId="7CB306E0" w14:textId="77777777" w:rsidR="00363CC1" w:rsidRPr="00924AAF" w:rsidRDefault="00363CC1" w:rsidP="00363CC1">
      <w:pPr>
        <w:contextualSpacing/>
        <w:jc w:val="center"/>
        <w:rPr>
          <w:b/>
        </w:rPr>
      </w:pPr>
      <w:r w:rsidRPr="00924AAF">
        <w:rPr>
          <w:b/>
        </w:rPr>
        <w:t>Litgrid AB</w:t>
      </w:r>
    </w:p>
    <w:p w14:paraId="7B1BB8D5" w14:textId="77777777" w:rsidR="00363CC1" w:rsidRPr="00924AAF" w:rsidRDefault="00363CC1" w:rsidP="00363CC1">
      <w:pPr>
        <w:contextualSpacing/>
        <w:jc w:val="center"/>
        <w:rPr>
          <w:b/>
        </w:rPr>
      </w:pPr>
    </w:p>
    <w:p w14:paraId="718EAE26" w14:textId="77777777" w:rsidR="00363CC1" w:rsidRPr="00924AAF" w:rsidRDefault="00363CC1" w:rsidP="00363CC1">
      <w:pPr>
        <w:contextualSpacing/>
        <w:jc w:val="center"/>
        <w:rPr>
          <w:b/>
        </w:rPr>
      </w:pPr>
    </w:p>
    <w:p w14:paraId="09BBE1DE" w14:textId="77777777" w:rsidR="00363CC1" w:rsidRPr="00924AAF" w:rsidRDefault="00363CC1" w:rsidP="00363CC1">
      <w:pPr>
        <w:contextualSpacing/>
        <w:jc w:val="center"/>
        <w:rPr>
          <w:b/>
        </w:rPr>
      </w:pPr>
    </w:p>
    <w:p w14:paraId="07D4B115" w14:textId="77777777" w:rsidR="00363CC1" w:rsidRPr="00924AAF" w:rsidRDefault="00363CC1" w:rsidP="00363CC1">
      <w:pPr>
        <w:contextualSpacing/>
        <w:jc w:val="center"/>
        <w:rPr>
          <w:b/>
        </w:rPr>
      </w:pPr>
    </w:p>
    <w:p w14:paraId="059A2549" w14:textId="77777777" w:rsidR="00363CC1" w:rsidRPr="00924AAF" w:rsidRDefault="00363CC1" w:rsidP="00363CC1">
      <w:pPr>
        <w:contextualSpacing/>
        <w:jc w:val="center"/>
        <w:rPr>
          <w:b/>
        </w:rPr>
      </w:pPr>
    </w:p>
    <w:p w14:paraId="05950CE8" w14:textId="77777777" w:rsidR="00363CC1" w:rsidRPr="00924AAF" w:rsidRDefault="00363CC1" w:rsidP="00363CC1">
      <w:pPr>
        <w:contextualSpacing/>
        <w:jc w:val="center"/>
        <w:rPr>
          <w:b/>
        </w:rPr>
      </w:pPr>
    </w:p>
    <w:p w14:paraId="421CDA47" w14:textId="77777777" w:rsidR="00363CC1" w:rsidRPr="00924AAF" w:rsidRDefault="00363CC1" w:rsidP="00363CC1">
      <w:pPr>
        <w:contextualSpacing/>
        <w:jc w:val="center"/>
        <w:rPr>
          <w:b/>
        </w:rPr>
      </w:pPr>
    </w:p>
    <w:p w14:paraId="67EE9FE5" w14:textId="77777777" w:rsidR="00363CC1" w:rsidRPr="00924AAF" w:rsidRDefault="00363CC1" w:rsidP="00363CC1">
      <w:pPr>
        <w:pStyle w:val="Heading2"/>
        <w:spacing w:before="120" w:after="0"/>
        <w:contextualSpacing/>
      </w:pPr>
      <w:bookmarkStart w:id="656" w:name="_Toc498354043"/>
      <w:bookmarkStart w:id="657" w:name="_Toc20814496"/>
      <w:bookmarkStart w:id="658" w:name="_Toc25669834"/>
      <w:r w:rsidRPr="00924AAF">
        <w:t>RELINĖS APSAUGOS IR AUTOMATIKOS</w:t>
      </w:r>
      <w:r w:rsidRPr="00924AAF">
        <w:br/>
        <w:t>ŽURNALAS</w:t>
      </w:r>
      <w:bookmarkEnd w:id="656"/>
      <w:bookmarkEnd w:id="657"/>
      <w:bookmarkEnd w:id="658"/>
    </w:p>
    <w:p w14:paraId="487906AF" w14:textId="77777777" w:rsidR="00363CC1" w:rsidRPr="00924AAF" w:rsidRDefault="00363CC1" w:rsidP="00363CC1">
      <w:pPr>
        <w:contextualSpacing/>
      </w:pPr>
    </w:p>
    <w:p w14:paraId="66023007" w14:textId="77777777" w:rsidR="00363CC1" w:rsidRPr="00924AAF" w:rsidRDefault="00363CC1" w:rsidP="00363CC1">
      <w:pPr>
        <w:contextualSpacing/>
      </w:pPr>
    </w:p>
    <w:p w14:paraId="7CF96F2E" w14:textId="77777777" w:rsidR="00363CC1" w:rsidRPr="00924AAF" w:rsidRDefault="00363CC1" w:rsidP="00363CC1">
      <w:pPr>
        <w:contextualSpacing/>
      </w:pPr>
    </w:p>
    <w:p w14:paraId="082B3478" w14:textId="77777777" w:rsidR="00363CC1" w:rsidRPr="00924AAF" w:rsidRDefault="00363CC1" w:rsidP="00363CC1">
      <w:pPr>
        <w:contextualSpacing/>
      </w:pPr>
    </w:p>
    <w:p w14:paraId="7C88A3B3" w14:textId="77777777" w:rsidR="00363CC1" w:rsidRPr="00924AAF" w:rsidRDefault="00363CC1" w:rsidP="00363CC1">
      <w:pPr>
        <w:contextualSpacing/>
      </w:pPr>
      <w:r w:rsidRPr="00924AAF">
        <w:t>Pradėtas:____________________</w:t>
      </w:r>
    </w:p>
    <w:p w14:paraId="20FD0E81" w14:textId="77777777" w:rsidR="00363CC1" w:rsidRPr="00924AAF" w:rsidRDefault="00363CC1" w:rsidP="00363CC1">
      <w:pPr>
        <w:contextualSpacing/>
      </w:pPr>
      <w:r w:rsidRPr="00924AAF">
        <w:t>Baigtas:_____________________</w:t>
      </w:r>
    </w:p>
    <w:p w14:paraId="272223BC" w14:textId="77777777" w:rsidR="00363CC1" w:rsidRPr="00924AAF" w:rsidRDefault="00363CC1" w:rsidP="00363CC1">
      <w:pPr>
        <w:contextualSpacing/>
      </w:pPr>
    </w:p>
    <w:p w14:paraId="63C1B7F7" w14:textId="77777777" w:rsidR="00363CC1" w:rsidRPr="00924AAF" w:rsidRDefault="00363CC1" w:rsidP="00363CC1">
      <w:pPr>
        <w:contextualSpacing/>
      </w:pPr>
    </w:p>
    <w:p w14:paraId="19BB6250" w14:textId="77777777" w:rsidR="00363CC1" w:rsidRPr="00924AAF" w:rsidRDefault="00363CC1" w:rsidP="00363CC1">
      <w:pPr>
        <w:contextualSpacing/>
      </w:pPr>
    </w:p>
    <w:p w14:paraId="44B759E6" w14:textId="77777777" w:rsidR="00363CC1" w:rsidRPr="00924AAF" w:rsidRDefault="00363CC1" w:rsidP="00363CC1">
      <w:pPr>
        <w:contextualSpacing/>
      </w:pPr>
    </w:p>
    <w:p w14:paraId="4900A74B" w14:textId="77777777" w:rsidR="00363CC1" w:rsidRPr="00924AAF" w:rsidRDefault="00363CC1" w:rsidP="00363CC1">
      <w:pPr>
        <w:contextualSpacing/>
      </w:pPr>
    </w:p>
    <w:p w14:paraId="391EC0D0" w14:textId="77777777" w:rsidR="00363CC1" w:rsidRPr="00924AAF" w:rsidRDefault="00363CC1" w:rsidP="00363CC1">
      <w:pPr>
        <w:contextualSpacing/>
      </w:pPr>
    </w:p>
    <w:p w14:paraId="6BD7B9DC" w14:textId="77777777" w:rsidR="00363CC1" w:rsidRPr="00924AAF" w:rsidRDefault="00363CC1" w:rsidP="00363CC1">
      <w:pPr>
        <w:contextualSpacing/>
      </w:pPr>
    </w:p>
    <w:p w14:paraId="4E022601" w14:textId="77777777" w:rsidR="00363CC1" w:rsidRPr="00924AAF" w:rsidRDefault="00363CC1" w:rsidP="00363CC1">
      <w:pPr>
        <w:contextualSpacing/>
      </w:pPr>
    </w:p>
    <w:p w14:paraId="4378E295" w14:textId="77777777" w:rsidR="00363CC1" w:rsidRPr="00924AAF" w:rsidRDefault="00363CC1" w:rsidP="00363CC1">
      <w:pPr>
        <w:contextualSpacing/>
      </w:pPr>
    </w:p>
    <w:p w14:paraId="0F994F64" w14:textId="77777777" w:rsidR="00363CC1" w:rsidRPr="00924AAF"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924AAF" w14:paraId="413C7535" w14:textId="77777777" w:rsidTr="00363CC1">
        <w:trPr>
          <w:trHeight w:val="510"/>
        </w:trPr>
        <w:tc>
          <w:tcPr>
            <w:tcW w:w="959" w:type="dxa"/>
            <w:vAlign w:val="center"/>
          </w:tcPr>
          <w:p w14:paraId="078759F7" w14:textId="77777777" w:rsidR="00363CC1" w:rsidRPr="00924AAF" w:rsidRDefault="00363CC1" w:rsidP="00363CC1">
            <w:pPr>
              <w:ind w:left="0" w:firstLine="0"/>
              <w:contextualSpacing/>
              <w:jc w:val="center"/>
            </w:pPr>
            <w:r w:rsidRPr="00924AAF">
              <w:t>Data</w:t>
            </w:r>
          </w:p>
        </w:tc>
        <w:tc>
          <w:tcPr>
            <w:tcW w:w="5610" w:type="dxa"/>
            <w:vAlign w:val="center"/>
          </w:tcPr>
          <w:p w14:paraId="6E9319C4" w14:textId="77777777" w:rsidR="00363CC1" w:rsidRPr="00924AAF" w:rsidRDefault="00363CC1" w:rsidP="00363CC1">
            <w:pPr>
              <w:ind w:left="0" w:firstLine="0"/>
              <w:contextualSpacing/>
              <w:jc w:val="center"/>
            </w:pPr>
            <w:r w:rsidRPr="00924AAF">
              <w:t>Įrašo turinys</w:t>
            </w:r>
          </w:p>
          <w:p w14:paraId="1C506785" w14:textId="77777777" w:rsidR="00363CC1" w:rsidRPr="00924AAF" w:rsidRDefault="00363CC1" w:rsidP="00363CC1">
            <w:pPr>
              <w:ind w:left="0" w:firstLine="0"/>
              <w:contextualSpacing/>
              <w:jc w:val="center"/>
            </w:pPr>
            <w:r w:rsidRPr="00924AAF">
              <w:t>Įrašiusiojo pavardė ir parašas</w:t>
            </w:r>
          </w:p>
        </w:tc>
        <w:tc>
          <w:tcPr>
            <w:tcW w:w="3285" w:type="dxa"/>
            <w:vAlign w:val="center"/>
          </w:tcPr>
          <w:p w14:paraId="53A021C5" w14:textId="77777777" w:rsidR="00363CC1" w:rsidRPr="00924AAF" w:rsidRDefault="00363CC1" w:rsidP="00363CC1">
            <w:pPr>
              <w:ind w:left="0" w:firstLine="0"/>
              <w:contextualSpacing/>
              <w:jc w:val="center"/>
            </w:pPr>
            <w:r w:rsidRPr="00924AAF">
              <w:t>Su įrašu susipažinusiųjų operatyvinių darbuotojų pavardės ir parašai</w:t>
            </w:r>
          </w:p>
        </w:tc>
      </w:tr>
      <w:tr w:rsidR="00363CC1" w:rsidRPr="00924AAF" w14:paraId="3EC00EBE" w14:textId="77777777" w:rsidTr="00363CC1">
        <w:tc>
          <w:tcPr>
            <w:tcW w:w="959" w:type="dxa"/>
          </w:tcPr>
          <w:p w14:paraId="476948A5" w14:textId="77777777" w:rsidR="00363CC1" w:rsidRPr="00924AAF" w:rsidRDefault="00363CC1" w:rsidP="00363CC1">
            <w:pPr>
              <w:contextualSpacing/>
              <w:jc w:val="both"/>
            </w:pPr>
          </w:p>
        </w:tc>
        <w:tc>
          <w:tcPr>
            <w:tcW w:w="5610" w:type="dxa"/>
          </w:tcPr>
          <w:p w14:paraId="2D14CC57" w14:textId="77777777" w:rsidR="00363CC1" w:rsidRPr="00924AAF" w:rsidRDefault="00363CC1" w:rsidP="00363CC1">
            <w:pPr>
              <w:contextualSpacing/>
              <w:jc w:val="both"/>
            </w:pPr>
          </w:p>
        </w:tc>
        <w:tc>
          <w:tcPr>
            <w:tcW w:w="3285" w:type="dxa"/>
          </w:tcPr>
          <w:p w14:paraId="11EFFCC0" w14:textId="77777777" w:rsidR="00363CC1" w:rsidRPr="00924AAF" w:rsidRDefault="00363CC1" w:rsidP="00363CC1">
            <w:pPr>
              <w:contextualSpacing/>
              <w:jc w:val="both"/>
            </w:pPr>
          </w:p>
        </w:tc>
      </w:tr>
      <w:tr w:rsidR="00363CC1" w:rsidRPr="00924AAF" w14:paraId="1B3DC0EA" w14:textId="77777777" w:rsidTr="00363CC1">
        <w:tc>
          <w:tcPr>
            <w:tcW w:w="959" w:type="dxa"/>
          </w:tcPr>
          <w:p w14:paraId="69026351" w14:textId="77777777" w:rsidR="00363CC1" w:rsidRPr="00924AAF" w:rsidRDefault="00363CC1" w:rsidP="00363CC1">
            <w:pPr>
              <w:contextualSpacing/>
              <w:jc w:val="both"/>
            </w:pPr>
          </w:p>
        </w:tc>
        <w:tc>
          <w:tcPr>
            <w:tcW w:w="5610" w:type="dxa"/>
          </w:tcPr>
          <w:p w14:paraId="1BA90188" w14:textId="77777777" w:rsidR="00363CC1" w:rsidRPr="00924AAF" w:rsidRDefault="00363CC1" w:rsidP="00363CC1">
            <w:pPr>
              <w:contextualSpacing/>
              <w:jc w:val="both"/>
            </w:pPr>
          </w:p>
        </w:tc>
        <w:tc>
          <w:tcPr>
            <w:tcW w:w="3285" w:type="dxa"/>
          </w:tcPr>
          <w:p w14:paraId="3DAC6F7C" w14:textId="77777777" w:rsidR="00363CC1" w:rsidRPr="00924AAF" w:rsidRDefault="00363CC1" w:rsidP="00363CC1">
            <w:pPr>
              <w:contextualSpacing/>
              <w:jc w:val="both"/>
            </w:pPr>
          </w:p>
        </w:tc>
      </w:tr>
      <w:tr w:rsidR="00363CC1" w:rsidRPr="00924AAF" w14:paraId="5676FE39" w14:textId="77777777" w:rsidTr="00363CC1">
        <w:tc>
          <w:tcPr>
            <w:tcW w:w="959" w:type="dxa"/>
          </w:tcPr>
          <w:p w14:paraId="2B1E94D2" w14:textId="77777777" w:rsidR="00363CC1" w:rsidRPr="00924AAF" w:rsidRDefault="00363CC1" w:rsidP="00363CC1">
            <w:pPr>
              <w:contextualSpacing/>
              <w:jc w:val="both"/>
            </w:pPr>
          </w:p>
        </w:tc>
        <w:tc>
          <w:tcPr>
            <w:tcW w:w="5610" w:type="dxa"/>
          </w:tcPr>
          <w:p w14:paraId="4F3FFE86" w14:textId="77777777" w:rsidR="00363CC1" w:rsidRPr="00924AAF" w:rsidRDefault="00363CC1" w:rsidP="00363CC1">
            <w:pPr>
              <w:contextualSpacing/>
              <w:jc w:val="both"/>
            </w:pPr>
          </w:p>
        </w:tc>
        <w:tc>
          <w:tcPr>
            <w:tcW w:w="3285" w:type="dxa"/>
          </w:tcPr>
          <w:p w14:paraId="65144A65" w14:textId="77777777" w:rsidR="00363CC1" w:rsidRPr="00924AAF" w:rsidRDefault="00363CC1" w:rsidP="00363CC1">
            <w:pPr>
              <w:contextualSpacing/>
              <w:jc w:val="both"/>
            </w:pPr>
          </w:p>
        </w:tc>
      </w:tr>
      <w:tr w:rsidR="00363CC1" w:rsidRPr="00924AAF" w14:paraId="53AC90D0" w14:textId="77777777" w:rsidTr="00363CC1">
        <w:tc>
          <w:tcPr>
            <w:tcW w:w="959" w:type="dxa"/>
          </w:tcPr>
          <w:p w14:paraId="2E03C260" w14:textId="77777777" w:rsidR="00363CC1" w:rsidRPr="00924AAF" w:rsidRDefault="00363CC1" w:rsidP="00363CC1">
            <w:pPr>
              <w:contextualSpacing/>
              <w:jc w:val="both"/>
            </w:pPr>
          </w:p>
        </w:tc>
        <w:tc>
          <w:tcPr>
            <w:tcW w:w="5610" w:type="dxa"/>
          </w:tcPr>
          <w:p w14:paraId="6144A567" w14:textId="77777777" w:rsidR="00363CC1" w:rsidRPr="00924AAF" w:rsidRDefault="00363CC1" w:rsidP="00363CC1">
            <w:pPr>
              <w:contextualSpacing/>
              <w:jc w:val="both"/>
            </w:pPr>
          </w:p>
        </w:tc>
        <w:tc>
          <w:tcPr>
            <w:tcW w:w="3285" w:type="dxa"/>
          </w:tcPr>
          <w:p w14:paraId="218A5A07" w14:textId="77777777" w:rsidR="00363CC1" w:rsidRPr="00924AAF" w:rsidRDefault="00363CC1" w:rsidP="00363CC1">
            <w:pPr>
              <w:contextualSpacing/>
              <w:jc w:val="both"/>
            </w:pPr>
          </w:p>
        </w:tc>
      </w:tr>
      <w:tr w:rsidR="00363CC1" w:rsidRPr="00924AAF" w14:paraId="31572C70" w14:textId="77777777" w:rsidTr="00363CC1">
        <w:tc>
          <w:tcPr>
            <w:tcW w:w="959" w:type="dxa"/>
          </w:tcPr>
          <w:p w14:paraId="1E3C6656" w14:textId="77777777" w:rsidR="00363CC1" w:rsidRPr="00924AAF" w:rsidRDefault="00363CC1" w:rsidP="00363CC1">
            <w:pPr>
              <w:contextualSpacing/>
              <w:jc w:val="both"/>
            </w:pPr>
          </w:p>
        </w:tc>
        <w:tc>
          <w:tcPr>
            <w:tcW w:w="5610" w:type="dxa"/>
          </w:tcPr>
          <w:p w14:paraId="0E2EC4DE" w14:textId="77777777" w:rsidR="00363CC1" w:rsidRPr="00924AAF" w:rsidRDefault="00363CC1" w:rsidP="00363CC1">
            <w:pPr>
              <w:contextualSpacing/>
              <w:jc w:val="both"/>
            </w:pPr>
          </w:p>
        </w:tc>
        <w:tc>
          <w:tcPr>
            <w:tcW w:w="3285" w:type="dxa"/>
          </w:tcPr>
          <w:p w14:paraId="33432109" w14:textId="77777777" w:rsidR="00363CC1" w:rsidRPr="00924AAF" w:rsidRDefault="00363CC1" w:rsidP="00363CC1">
            <w:pPr>
              <w:contextualSpacing/>
              <w:jc w:val="both"/>
            </w:pPr>
          </w:p>
        </w:tc>
      </w:tr>
      <w:tr w:rsidR="00363CC1" w:rsidRPr="00924AAF" w14:paraId="6994A079" w14:textId="77777777" w:rsidTr="00363CC1">
        <w:tc>
          <w:tcPr>
            <w:tcW w:w="959" w:type="dxa"/>
          </w:tcPr>
          <w:p w14:paraId="78509A2D" w14:textId="77777777" w:rsidR="00363CC1" w:rsidRPr="00924AAF" w:rsidRDefault="00363CC1" w:rsidP="00363CC1">
            <w:pPr>
              <w:contextualSpacing/>
              <w:jc w:val="both"/>
            </w:pPr>
          </w:p>
        </w:tc>
        <w:tc>
          <w:tcPr>
            <w:tcW w:w="5610" w:type="dxa"/>
          </w:tcPr>
          <w:p w14:paraId="4737BA37" w14:textId="77777777" w:rsidR="00363CC1" w:rsidRPr="00924AAF" w:rsidRDefault="00363CC1" w:rsidP="00363CC1">
            <w:pPr>
              <w:contextualSpacing/>
              <w:jc w:val="both"/>
            </w:pPr>
          </w:p>
        </w:tc>
        <w:tc>
          <w:tcPr>
            <w:tcW w:w="3285" w:type="dxa"/>
          </w:tcPr>
          <w:p w14:paraId="3FEFB236" w14:textId="77777777" w:rsidR="00363CC1" w:rsidRPr="00924AAF" w:rsidRDefault="00363CC1" w:rsidP="00363CC1">
            <w:pPr>
              <w:contextualSpacing/>
              <w:jc w:val="both"/>
            </w:pPr>
          </w:p>
        </w:tc>
      </w:tr>
      <w:tr w:rsidR="00363CC1" w:rsidRPr="00924AAF" w14:paraId="7A6BA9F0" w14:textId="77777777" w:rsidTr="00363CC1">
        <w:tc>
          <w:tcPr>
            <w:tcW w:w="959" w:type="dxa"/>
          </w:tcPr>
          <w:p w14:paraId="05DD4084" w14:textId="77777777" w:rsidR="00363CC1" w:rsidRPr="00924AAF" w:rsidRDefault="00363CC1" w:rsidP="00363CC1">
            <w:pPr>
              <w:contextualSpacing/>
              <w:jc w:val="both"/>
            </w:pPr>
          </w:p>
        </w:tc>
        <w:tc>
          <w:tcPr>
            <w:tcW w:w="5610" w:type="dxa"/>
          </w:tcPr>
          <w:p w14:paraId="1400B36A" w14:textId="77777777" w:rsidR="00363CC1" w:rsidRPr="00924AAF" w:rsidRDefault="00363CC1" w:rsidP="00363CC1">
            <w:pPr>
              <w:contextualSpacing/>
              <w:jc w:val="both"/>
            </w:pPr>
          </w:p>
        </w:tc>
        <w:tc>
          <w:tcPr>
            <w:tcW w:w="3285" w:type="dxa"/>
          </w:tcPr>
          <w:p w14:paraId="79EFAA78" w14:textId="77777777" w:rsidR="00363CC1" w:rsidRPr="00924AAF" w:rsidRDefault="00363CC1" w:rsidP="00363CC1">
            <w:pPr>
              <w:contextualSpacing/>
              <w:jc w:val="both"/>
            </w:pPr>
          </w:p>
        </w:tc>
      </w:tr>
      <w:tr w:rsidR="00363CC1" w:rsidRPr="00924AAF" w14:paraId="43876FE8" w14:textId="77777777" w:rsidTr="00363CC1">
        <w:tc>
          <w:tcPr>
            <w:tcW w:w="959" w:type="dxa"/>
          </w:tcPr>
          <w:p w14:paraId="0F634F35" w14:textId="77777777" w:rsidR="00363CC1" w:rsidRPr="00924AAF" w:rsidRDefault="00363CC1" w:rsidP="00363CC1">
            <w:pPr>
              <w:contextualSpacing/>
              <w:jc w:val="both"/>
            </w:pPr>
          </w:p>
        </w:tc>
        <w:tc>
          <w:tcPr>
            <w:tcW w:w="5610" w:type="dxa"/>
          </w:tcPr>
          <w:p w14:paraId="6FE250D5" w14:textId="77777777" w:rsidR="00363CC1" w:rsidRPr="00924AAF" w:rsidRDefault="00363CC1" w:rsidP="00363CC1">
            <w:pPr>
              <w:contextualSpacing/>
              <w:jc w:val="both"/>
            </w:pPr>
          </w:p>
        </w:tc>
        <w:tc>
          <w:tcPr>
            <w:tcW w:w="3285" w:type="dxa"/>
          </w:tcPr>
          <w:p w14:paraId="5843FE81" w14:textId="77777777" w:rsidR="00363CC1" w:rsidRPr="00924AAF" w:rsidRDefault="00363CC1" w:rsidP="00363CC1">
            <w:pPr>
              <w:contextualSpacing/>
              <w:jc w:val="both"/>
            </w:pPr>
          </w:p>
        </w:tc>
      </w:tr>
      <w:tr w:rsidR="00363CC1" w:rsidRPr="00924AAF" w14:paraId="6A292A08" w14:textId="77777777" w:rsidTr="00363CC1">
        <w:tc>
          <w:tcPr>
            <w:tcW w:w="959" w:type="dxa"/>
          </w:tcPr>
          <w:p w14:paraId="3DDCF757" w14:textId="77777777" w:rsidR="00363CC1" w:rsidRPr="00924AAF" w:rsidRDefault="00363CC1" w:rsidP="00363CC1">
            <w:pPr>
              <w:contextualSpacing/>
              <w:jc w:val="both"/>
            </w:pPr>
          </w:p>
        </w:tc>
        <w:tc>
          <w:tcPr>
            <w:tcW w:w="5610" w:type="dxa"/>
          </w:tcPr>
          <w:p w14:paraId="61099933" w14:textId="77777777" w:rsidR="00363CC1" w:rsidRPr="00924AAF" w:rsidRDefault="00363CC1" w:rsidP="00363CC1">
            <w:pPr>
              <w:contextualSpacing/>
              <w:jc w:val="both"/>
            </w:pPr>
          </w:p>
        </w:tc>
        <w:tc>
          <w:tcPr>
            <w:tcW w:w="3285" w:type="dxa"/>
          </w:tcPr>
          <w:p w14:paraId="48471623" w14:textId="77777777" w:rsidR="00363CC1" w:rsidRPr="00924AAF" w:rsidRDefault="00363CC1" w:rsidP="00363CC1">
            <w:pPr>
              <w:contextualSpacing/>
              <w:jc w:val="both"/>
            </w:pPr>
          </w:p>
        </w:tc>
      </w:tr>
      <w:tr w:rsidR="00363CC1" w:rsidRPr="00924AAF" w14:paraId="780D9690" w14:textId="77777777" w:rsidTr="00363CC1">
        <w:tc>
          <w:tcPr>
            <w:tcW w:w="959" w:type="dxa"/>
          </w:tcPr>
          <w:p w14:paraId="483E75A2" w14:textId="77777777" w:rsidR="00363CC1" w:rsidRPr="00924AAF" w:rsidRDefault="00363CC1" w:rsidP="00363CC1">
            <w:pPr>
              <w:contextualSpacing/>
              <w:jc w:val="both"/>
            </w:pPr>
          </w:p>
        </w:tc>
        <w:tc>
          <w:tcPr>
            <w:tcW w:w="5610" w:type="dxa"/>
          </w:tcPr>
          <w:p w14:paraId="1F33A3F1" w14:textId="77777777" w:rsidR="00363CC1" w:rsidRPr="00924AAF" w:rsidRDefault="00363CC1" w:rsidP="00363CC1">
            <w:pPr>
              <w:contextualSpacing/>
              <w:jc w:val="both"/>
            </w:pPr>
          </w:p>
        </w:tc>
        <w:tc>
          <w:tcPr>
            <w:tcW w:w="3285" w:type="dxa"/>
          </w:tcPr>
          <w:p w14:paraId="1B251118" w14:textId="77777777" w:rsidR="00363CC1" w:rsidRPr="00924AAF" w:rsidRDefault="00363CC1" w:rsidP="00363CC1">
            <w:pPr>
              <w:contextualSpacing/>
              <w:jc w:val="both"/>
            </w:pPr>
          </w:p>
        </w:tc>
      </w:tr>
      <w:tr w:rsidR="00363CC1" w:rsidRPr="00924AAF" w14:paraId="012DFAF3" w14:textId="77777777" w:rsidTr="00363CC1">
        <w:tc>
          <w:tcPr>
            <w:tcW w:w="959" w:type="dxa"/>
          </w:tcPr>
          <w:p w14:paraId="3C561224" w14:textId="77777777" w:rsidR="00363CC1" w:rsidRPr="00924AAF" w:rsidRDefault="00363CC1" w:rsidP="00363CC1">
            <w:pPr>
              <w:contextualSpacing/>
              <w:jc w:val="both"/>
            </w:pPr>
          </w:p>
        </w:tc>
        <w:tc>
          <w:tcPr>
            <w:tcW w:w="5610" w:type="dxa"/>
          </w:tcPr>
          <w:p w14:paraId="4D02C46C" w14:textId="77777777" w:rsidR="00363CC1" w:rsidRPr="00924AAF" w:rsidRDefault="00363CC1" w:rsidP="00363CC1">
            <w:pPr>
              <w:contextualSpacing/>
              <w:jc w:val="both"/>
            </w:pPr>
          </w:p>
        </w:tc>
        <w:tc>
          <w:tcPr>
            <w:tcW w:w="3285" w:type="dxa"/>
          </w:tcPr>
          <w:p w14:paraId="7E3638CD" w14:textId="77777777" w:rsidR="00363CC1" w:rsidRPr="00924AAF" w:rsidRDefault="00363CC1" w:rsidP="00363CC1">
            <w:pPr>
              <w:contextualSpacing/>
              <w:jc w:val="both"/>
            </w:pPr>
          </w:p>
        </w:tc>
      </w:tr>
      <w:tr w:rsidR="00363CC1" w:rsidRPr="00924AAF" w14:paraId="4695AA58" w14:textId="77777777" w:rsidTr="00363CC1">
        <w:tc>
          <w:tcPr>
            <w:tcW w:w="959" w:type="dxa"/>
          </w:tcPr>
          <w:p w14:paraId="5C00F419" w14:textId="77777777" w:rsidR="00363CC1" w:rsidRPr="00924AAF" w:rsidRDefault="00363CC1" w:rsidP="00363CC1">
            <w:pPr>
              <w:contextualSpacing/>
              <w:jc w:val="both"/>
            </w:pPr>
          </w:p>
        </w:tc>
        <w:tc>
          <w:tcPr>
            <w:tcW w:w="5610" w:type="dxa"/>
          </w:tcPr>
          <w:p w14:paraId="2BA14949" w14:textId="77777777" w:rsidR="00363CC1" w:rsidRPr="00924AAF" w:rsidRDefault="00363CC1" w:rsidP="00363CC1">
            <w:pPr>
              <w:contextualSpacing/>
              <w:jc w:val="both"/>
            </w:pPr>
          </w:p>
        </w:tc>
        <w:tc>
          <w:tcPr>
            <w:tcW w:w="3285" w:type="dxa"/>
          </w:tcPr>
          <w:p w14:paraId="65855188" w14:textId="77777777" w:rsidR="00363CC1" w:rsidRPr="00924AAF" w:rsidRDefault="00363CC1" w:rsidP="00363CC1">
            <w:pPr>
              <w:contextualSpacing/>
              <w:jc w:val="both"/>
            </w:pPr>
          </w:p>
        </w:tc>
      </w:tr>
      <w:tr w:rsidR="00363CC1" w:rsidRPr="00924AAF" w14:paraId="402E7156" w14:textId="77777777" w:rsidTr="00363CC1">
        <w:tc>
          <w:tcPr>
            <w:tcW w:w="959" w:type="dxa"/>
          </w:tcPr>
          <w:p w14:paraId="76B4C6EF" w14:textId="77777777" w:rsidR="00363CC1" w:rsidRPr="00924AAF" w:rsidRDefault="00363CC1" w:rsidP="00363CC1">
            <w:pPr>
              <w:contextualSpacing/>
              <w:jc w:val="both"/>
            </w:pPr>
          </w:p>
        </w:tc>
        <w:tc>
          <w:tcPr>
            <w:tcW w:w="5610" w:type="dxa"/>
          </w:tcPr>
          <w:p w14:paraId="1040BE48" w14:textId="77777777" w:rsidR="00363CC1" w:rsidRPr="00924AAF" w:rsidRDefault="00363CC1" w:rsidP="00363CC1">
            <w:pPr>
              <w:contextualSpacing/>
              <w:jc w:val="both"/>
            </w:pPr>
          </w:p>
        </w:tc>
        <w:tc>
          <w:tcPr>
            <w:tcW w:w="3285" w:type="dxa"/>
          </w:tcPr>
          <w:p w14:paraId="1ED08296" w14:textId="77777777" w:rsidR="00363CC1" w:rsidRPr="00924AAF" w:rsidRDefault="00363CC1" w:rsidP="00363CC1">
            <w:pPr>
              <w:contextualSpacing/>
              <w:jc w:val="both"/>
            </w:pPr>
          </w:p>
        </w:tc>
      </w:tr>
      <w:tr w:rsidR="00363CC1" w:rsidRPr="00924AAF" w14:paraId="2995214B" w14:textId="77777777" w:rsidTr="00363CC1">
        <w:tc>
          <w:tcPr>
            <w:tcW w:w="959" w:type="dxa"/>
          </w:tcPr>
          <w:p w14:paraId="50BEB699" w14:textId="77777777" w:rsidR="00363CC1" w:rsidRPr="00924AAF" w:rsidRDefault="00363CC1" w:rsidP="00363CC1">
            <w:pPr>
              <w:contextualSpacing/>
              <w:jc w:val="both"/>
            </w:pPr>
          </w:p>
        </w:tc>
        <w:tc>
          <w:tcPr>
            <w:tcW w:w="5610" w:type="dxa"/>
          </w:tcPr>
          <w:p w14:paraId="3F6FFAED" w14:textId="77777777" w:rsidR="00363CC1" w:rsidRPr="00924AAF" w:rsidRDefault="00363CC1" w:rsidP="00363CC1">
            <w:pPr>
              <w:contextualSpacing/>
              <w:jc w:val="both"/>
            </w:pPr>
          </w:p>
        </w:tc>
        <w:tc>
          <w:tcPr>
            <w:tcW w:w="3285" w:type="dxa"/>
          </w:tcPr>
          <w:p w14:paraId="45FA2CCA" w14:textId="77777777" w:rsidR="00363CC1" w:rsidRPr="00924AAF" w:rsidRDefault="00363CC1" w:rsidP="00363CC1">
            <w:pPr>
              <w:contextualSpacing/>
              <w:jc w:val="both"/>
            </w:pPr>
          </w:p>
        </w:tc>
      </w:tr>
      <w:tr w:rsidR="00363CC1" w:rsidRPr="00924AAF" w14:paraId="05879C20" w14:textId="77777777" w:rsidTr="00363CC1">
        <w:tc>
          <w:tcPr>
            <w:tcW w:w="959" w:type="dxa"/>
          </w:tcPr>
          <w:p w14:paraId="592B00E7" w14:textId="77777777" w:rsidR="00363CC1" w:rsidRPr="00924AAF" w:rsidRDefault="00363CC1" w:rsidP="00363CC1">
            <w:pPr>
              <w:contextualSpacing/>
              <w:jc w:val="both"/>
            </w:pPr>
          </w:p>
        </w:tc>
        <w:tc>
          <w:tcPr>
            <w:tcW w:w="5610" w:type="dxa"/>
          </w:tcPr>
          <w:p w14:paraId="61CE82C5" w14:textId="77777777" w:rsidR="00363CC1" w:rsidRPr="00924AAF" w:rsidRDefault="00363CC1" w:rsidP="00363CC1">
            <w:pPr>
              <w:contextualSpacing/>
              <w:jc w:val="both"/>
            </w:pPr>
          </w:p>
        </w:tc>
        <w:tc>
          <w:tcPr>
            <w:tcW w:w="3285" w:type="dxa"/>
          </w:tcPr>
          <w:p w14:paraId="4A7BAC23" w14:textId="77777777" w:rsidR="00363CC1" w:rsidRPr="00924AAF" w:rsidRDefault="00363CC1" w:rsidP="00363CC1">
            <w:pPr>
              <w:contextualSpacing/>
              <w:jc w:val="both"/>
            </w:pPr>
          </w:p>
        </w:tc>
      </w:tr>
      <w:tr w:rsidR="00363CC1" w:rsidRPr="00924AAF" w14:paraId="76FEB0E5" w14:textId="77777777" w:rsidTr="00363CC1">
        <w:tc>
          <w:tcPr>
            <w:tcW w:w="959" w:type="dxa"/>
          </w:tcPr>
          <w:p w14:paraId="3E7D3032" w14:textId="77777777" w:rsidR="00363CC1" w:rsidRPr="00924AAF" w:rsidRDefault="00363CC1" w:rsidP="00363CC1">
            <w:pPr>
              <w:contextualSpacing/>
              <w:jc w:val="both"/>
            </w:pPr>
          </w:p>
        </w:tc>
        <w:tc>
          <w:tcPr>
            <w:tcW w:w="5610" w:type="dxa"/>
          </w:tcPr>
          <w:p w14:paraId="63AECD52" w14:textId="77777777" w:rsidR="00363CC1" w:rsidRPr="00924AAF" w:rsidRDefault="00363CC1" w:rsidP="00363CC1">
            <w:pPr>
              <w:contextualSpacing/>
              <w:jc w:val="both"/>
            </w:pPr>
          </w:p>
        </w:tc>
        <w:tc>
          <w:tcPr>
            <w:tcW w:w="3285" w:type="dxa"/>
          </w:tcPr>
          <w:p w14:paraId="4407B6DA" w14:textId="77777777" w:rsidR="00363CC1" w:rsidRPr="00924AAF" w:rsidRDefault="00363CC1" w:rsidP="00363CC1">
            <w:pPr>
              <w:contextualSpacing/>
              <w:jc w:val="both"/>
            </w:pPr>
          </w:p>
        </w:tc>
      </w:tr>
      <w:tr w:rsidR="00363CC1" w:rsidRPr="00924AAF" w14:paraId="2FF21534" w14:textId="77777777" w:rsidTr="00363CC1">
        <w:tc>
          <w:tcPr>
            <w:tcW w:w="959" w:type="dxa"/>
          </w:tcPr>
          <w:p w14:paraId="23D52A05" w14:textId="77777777" w:rsidR="00363CC1" w:rsidRPr="00924AAF" w:rsidRDefault="00363CC1" w:rsidP="00363CC1">
            <w:pPr>
              <w:contextualSpacing/>
              <w:jc w:val="both"/>
            </w:pPr>
          </w:p>
        </w:tc>
        <w:tc>
          <w:tcPr>
            <w:tcW w:w="5610" w:type="dxa"/>
          </w:tcPr>
          <w:p w14:paraId="43B9B9CA" w14:textId="77777777" w:rsidR="00363CC1" w:rsidRPr="00924AAF" w:rsidRDefault="00363CC1" w:rsidP="00363CC1">
            <w:pPr>
              <w:contextualSpacing/>
              <w:jc w:val="both"/>
            </w:pPr>
          </w:p>
        </w:tc>
        <w:tc>
          <w:tcPr>
            <w:tcW w:w="3285" w:type="dxa"/>
          </w:tcPr>
          <w:p w14:paraId="47194829" w14:textId="77777777" w:rsidR="00363CC1" w:rsidRPr="00924AAF" w:rsidRDefault="00363CC1" w:rsidP="00363CC1">
            <w:pPr>
              <w:contextualSpacing/>
              <w:jc w:val="both"/>
            </w:pPr>
          </w:p>
        </w:tc>
      </w:tr>
      <w:tr w:rsidR="00363CC1" w:rsidRPr="00924AAF" w14:paraId="791995B4" w14:textId="77777777" w:rsidTr="00363CC1">
        <w:tc>
          <w:tcPr>
            <w:tcW w:w="959" w:type="dxa"/>
          </w:tcPr>
          <w:p w14:paraId="75242A3A" w14:textId="77777777" w:rsidR="00363CC1" w:rsidRPr="00924AAF" w:rsidRDefault="00363CC1" w:rsidP="00363CC1">
            <w:pPr>
              <w:contextualSpacing/>
              <w:jc w:val="both"/>
            </w:pPr>
          </w:p>
        </w:tc>
        <w:tc>
          <w:tcPr>
            <w:tcW w:w="5610" w:type="dxa"/>
          </w:tcPr>
          <w:p w14:paraId="0774F812" w14:textId="77777777" w:rsidR="00363CC1" w:rsidRPr="00924AAF" w:rsidRDefault="00363CC1" w:rsidP="00363CC1">
            <w:pPr>
              <w:contextualSpacing/>
              <w:jc w:val="both"/>
            </w:pPr>
          </w:p>
        </w:tc>
        <w:tc>
          <w:tcPr>
            <w:tcW w:w="3285" w:type="dxa"/>
          </w:tcPr>
          <w:p w14:paraId="2D5D8DE7" w14:textId="77777777" w:rsidR="00363CC1" w:rsidRPr="00924AAF" w:rsidRDefault="00363CC1" w:rsidP="00363CC1">
            <w:pPr>
              <w:contextualSpacing/>
              <w:jc w:val="both"/>
            </w:pPr>
          </w:p>
        </w:tc>
      </w:tr>
      <w:tr w:rsidR="00363CC1" w:rsidRPr="00924AAF" w14:paraId="132260C4" w14:textId="77777777" w:rsidTr="00363CC1">
        <w:tc>
          <w:tcPr>
            <w:tcW w:w="959" w:type="dxa"/>
          </w:tcPr>
          <w:p w14:paraId="659122D5" w14:textId="77777777" w:rsidR="00363CC1" w:rsidRPr="00924AAF" w:rsidRDefault="00363CC1" w:rsidP="00363CC1">
            <w:pPr>
              <w:contextualSpacing/>
              <w:jc w:val="both"/>
            </w:pPr>
          </w:p>
        </w:tc>
        <w:tc>
          <w:tcPr>
            <w:tcW w:w="5610" w:type="dxa"/>
          </w:tcPr>
          <w:p w14:paraId="0BF23CBE" w14:textId="77777777" w:rsidR="00363CC1" w:rsidRPr="00924AAF" w:rsidRDefault="00363CC1" w:rsidP="00363CC1">
            <w:pPr>
              <w:contextualSpacing/>
              <w:jc w:val="both"/>
            </w:pPr>
          </w:p>
        </w:tc>
        <w:tc>
          <w:tcPr>
            <w:tcW w:w="3285" w:type="dxa"/>
          </w:tcPr>
          <w:p w14:paraId="6711060F" w14:textId="77777777" w:rsidR="00363CC1" w:rsidRPr="00924AAF" w:rsidRDefault="00363CC1" w:rsidP="00363CC1">
            <w:pPr>
              <w:contextualSpacing/>
              <w:jc w:val="both"/>
            </w:pPr>
          </w:p>
        </w:tc>
      </w:tr>
      <w:tr w:rsidR="00363CC1" w:rsidRPr="00924AAF" w14:paraId="55DD5192" w14:textId="77777777" w:rsidTr="00363CC1">
        <w:tc>
          <w:tcPr>
            <w:tcW w:w="959" w:type="dxa"/>
          </w:tcPr>
          <w:p w14:paraId="28E70796" w14:textId="77777777" w:rsidR="00363CC1" w:rsidRPr="00924AAF" w:rsidRDefault="00363CC1" w:rsidP="00363CC1">
            <w:pPr>
              <w:contextualSpacing/>
              <w:jc w:val="both"/>
            </w:pPr>
          </w:p>
        </w:tc>
        <w:tc>
          <w:tcPr>
            <w:tcW w:w="5610" w:type="dxa"/>
          </w:tcPr>
          <w:p w14:paraId="421ACACD" w14:textId="77777777" w:rsidR="00363CC1" w:rsidRPr="00924AAF" w:rsidRDefault="00363CC1" w:rsidP="00363CC1">
            <w:pPr>
              <w:contextualSpacing/>
              <w:jc w:val="both"/>
            </w:pPr>
          </w:p>
        </w:tc>
        <w:tc>
          <w:tcPr>
            <w:tcW w:w="3285" w:type="dxa"/>
          </w:tcPr>
          <w:p w14:paraId="18E2F4FD" w14:textId="77777777" w:rsidR="00363CC1" w:rsidRPr="00924AAF" w:rsidRDefault="00363CC1" w:rsidP="00363CC1">
            <w:pPr>
              <w:contextualSpacing/>
              <w:jc w:val="both"/>
            </w:pPr>
          </w:p>
        </w:tc>
      </w:tr>
      <w:tr w:rsidR="00363CC1" w:rsidRPr="00924AAF" w14:paraId="7CDB3D39" w14:textId="77777777" w:rsidTr="00363CC1">
        <w:tc>
          <w:tcPr>
            <w:tcW w:w="959" w:type="dxa"/>
          </w:tcPr>
          <w:p w14:paraId="268F28B4" w14:textId="77777777" w:rsidR="00363CC1" w:rsidRPr="00924AAF" w:rsidRDefault="00363CC1" w:rsidP="00363CC1">
            <w:pPr>
              <w:contextualSpacing/>
              <w:jc w:val="both"/>
            </w:pPr>
          </w:p>
        </w:tc>
        <w:tc>
          <w:tcPr>
            <w:tcW w:w="5610" w:type="dxa"/>
          </w:tcPr>
          <w:p w14:paraId="5D1952FC" w14:textId="77777777" w:rsidR="00363CC1" w:rsidRPr="00924AAF" w:rsidRDefault="00363CC1" w:rsidP="00363CC1">
            <w:pPr>
              <w:contextualSpacing/>
              <w:jc w:val="both"/>
            </w:pPr>
          </w:p>
        </w:tc>
        <w:tc>
          <w:tcPr>
            <w:tcW w:w="3285" w:type="dxa"/>
          </w:tcPr>
          <w:p w14:paraId="2F918655" w14:textId="77777777" w:rsidR="00363CC1" w:rsidRPr="00924AAF" w:rsidRDefault="00363CC1" w:rsidP="00363CC1">
            <w:pPr>
              <w:contextualSpacing/>
              <w:jc w:val="both"/>
            </w:pPr>
          </w:p>
        </w:tc>
      </w:tr>
      <w:tr w:rsidR="00363CC1" w:rsidRPr="00924AAF" w14:paraId="40B63ACB" w14:textId="77777777" w:rsidTr="00363CC1">
        <w:tc>
          <w:tcPr>
            <w:tcW w:w="959" w:type="dxa"/>
          </w:tcPr>
          <w:p w14:paraId="01C8A574" w14:textId="77777777" w:rsidR="00363CC1" w:rsidRPr="00924AAF" w:rsidRDefault="00363CC1" w:rsidP="00363CC1">
            <w:pPr>
              <w:contextualSpacing/>
              <w:jc w:val="both"/>
            </w:pPr>
          </w:p>
        </w:tc>
        <w:tc>
          <w:tcPr>
            <w:tcW w:w="5610" w:type="dxa"/>
          </w:tcPr>
          <w:p w14:paraId="097FFC6E" w14:textId="77777777" w:rsidR="00363CC1" w:rsidRPr="00924AAF" w:rsidRDefault="00363CC1" w:rsidP="00363CC1">
            <w:pPr>
              <w:contextualSpacing/>
              <w:jc w:val="both"/>
            </w:pPr>
          </w:p>
        </w:tc>
        <w:tc>
          <w:tcPr>
            <w:tcW w:w="3285" w:type="dxa"/>
          </w:tcPr>
          <w:p w14:paraId="0E03BEAA" w14:textId="77777777" w:rsidR="00363CC1" w:rsidRPr="00924AAF" w:rsidRDefault="00363CC1" w:rsidP="00363CC1">
            <w:pPr>
              <w:contextualSpacing/>
              <w:jc w:val="both"/>
            </w:pPr>
          </w:p>
        </w:tc>
      </w:tr>
      <w:tr w:rsidR="00363CC1" w:rsidRPr="00924AAF" w14:paraId="3F18791D" w14:textId="77777777" w:rsidTr="00363CC1">
        <w:tc>
          <w:tcPr>
            <w:tcW w:w="959" w:type="dxa"/>
          </w:tcPr>
          <w:p w14:paraId="29FA4D6F" w14:textId="77777777" w:rsidR="00363CC1" w:rsidRPr="00924AAF" w:rsidRDefault="00363CC1" w:rsidP="00363CC1">
            <w:pPr>
              <w:contextualSpacing/>
              <w:jc w:val="both"/>
            </w:pPr>
          </w:p>
        </w:tc>
        <w:tc>
          <w:tcPr>
            <w:tcW w:w="5610" w:type="dxa"/>
          </w:tcPr>
          <w:p w14:paraId="027968A8" w14:textId="77777777" w:rsidR="00363CC1" w:rsidRPr="00924AAF" w:rsidRDefault="00363CC1" w:rsidP="00363CC1">
            <w:pPr>
              <w:contextualSpacing/>
              <w:jc w:val="both"/>
            </w:pPr>
          </w:p>
        </w:tc>
        <w:tc>
          <w:tcPr>
            <w:tcW w:w="3285" w:type="dxa"/>
          </w:tcPr>
          <w:p w14:paraId="06B09388" w14:textId="77777777" w:rsidR="00363CC1" w:rsidRPr="00924AAF" w:rsidRDefault="00363CC1" w:rsidP="00363CC1">
            <w:pPr>
              <w:contextualSpacing/>
              <w:jc w:val="both"/>
            </w:pPr>
          </w:p>
        </w:tc>
      </w:tr>
      <w:tr w:rsidR="00363CC1" w:rsidRPr="00924AAF" w14:paraId="1FEA7C12" w14:textId="77777777" w:rsidTr="00363CC1">
        <w:tc>
          <w:tcPr>
            <w:tcW w:w="959" w:type="dxa"/>
          </w:tcPr>
          <w:p w14:paraId="28EB1A8E" w14:textId="77777777" w:rsidR="00363CC1" w:rsidRPr="00924AAF" w:rsidRDefault="00363CC1" w:rsidP="00363CC1">
            <w:pPr>
              <w:contextualSpacing/>
              <w:jc w:val="both"/>
            </w:pPr>
          </w:p>
        </w:tc>
        <w:tc>
          <w:tcPr>
            <w:tcW w:w="5610" w:type="dxa"/>
          </w:tcPr>
          <w:p w14:paraId="5E6679A6" w14:textId="77777777" w:rsidR="00363CC1" w:rsidRPr="00924AAF" w:rsidRDefault="00363CC1" w:rsidP="00363CC1">
            <w:pPr>
              <w:contextualSpacing/>
              <w:jc w:val="both"/>
            </w:pPr>
          </w:p>
        </w:tc>
        <w:tc>
          <w:tcPr>
            <w:tcW w:w="3285" w:type="dxa"/>
          </w:tcPr>
          <w:p w14:paraId="1C55BAC3" w14:textId="77777777" w:rsidR="00363CC1" w:rsidRPr="00924AAF" w:rsidRDefault="00363CC1" w:rsidP="00363CC1">
            <w:pPr>
              <w:contextualSpacing/>
              <w:jc w:val="both"/>
            </w:pPr>
          </w:p>
        </w:tc>
      </w:tr>
      <w:tr w:rsidR="00363CC1" w:rsidRPr="00924AAF" w14:paraId="4B5ED44C" w14:textId="77777777" w:rsidTr="00363CC1">
        <w:tc>
          <w:tcPr>
            <w:tcW w:w="959" w:type="dxa"/>
          </w:tcPr>
          <w:p w14:paraId="01A67EFB" w14:textId="77777777" w:rsidR="00363CC1" w:rsidRPr="00924AAF" w:rsidRDefault="00363CC1" w:rsidP="00363CC1">
            <w:pPr>
              <w:contextualSpacing/>
              <w:jc w:val="both"/>
            </w:pPr>
          </w:p>
        </w:tc>
        <w:tc>
          <w:tcPr>
            <w:tcW w:w="5610" w:type="dxa"/>
          </w:tcPr>
          <w:p w14:paraId="6B621EC0" w14:textId="77777777" w:rsidR="00363CC1" w:rsidRPr="00924AAF" w:rsidRDefault="00363CC1" w:rsidP="00363CC1">
            <w:pPr>
              <w:contextualSpacing/>
              <w:jc w:val="both"/>
            </w:pPr>
          </w:p>
        </w:tc>
        <w:tc>
          <w:tcPr>
            <w:tcW w:w="3285" w:type="dxa"/>
          </w:tcPr>
          <w:p w14:paraId="2E42951A" w14:textId="77777777" w:rsidR="00363CC1" w:rsidRPr="00924AAF" w:rsidRDefault="00363CC1" w:rsidP="00363CC1">
            <w:pPr>
              <w:contextualSpacing/>
              <w:jc w:val="both"/>
            </w:pPr>
          </w:p>
        </w:tc>
      </w:tr>
    </w:tbl>
    <w:p w14:paraId="100336E3" w14:textId="77777777" w:rsidR="00363CC1" w:rsidRPr="00924AAF" w:rsidRDefault="00363CC1" w:rsidP="00363CC1">
      <w:pPr>
        <w:contextualSpacing/>
        <w:jc w:val="both"/>
      </w:pPr>
    </w:p>
    <w:p w14:paraId="665D5CAF" w14:textId="77777777" w:rsidR="00363CC1" w:rsidRPr="00924AAF" w:rsidRDefault="00363CC1" w:rsidP="00363CC1">
      <w:pPr>
        <w:contextualSpacing/>
        <w:jc w:val="both"/>
      </w:pPr>
    </w:p>
    <w:p w14:paraId="26B98496" w14:textId="12A13FAF" w:rsidR="00363CC1" w:rsidRPr="00924AAF" w:rsidRDefault="007C77A8" w:rsidP="00363CC1">
      <w:pPr>
        <w:pStyle w:val="ListParagraph"/>
        <w:numPr>
          <w:ilvl w:val="1"/>
          <w:numId w:val="135"/>
        </w:numPr>
        <w:ind w:left="142" w:firstLine="284"/>
        <w:contextualSpacing/>
        <w:jc w:val="right"/>
      </w:pPr>
      <w:r w:rsidRPr="00924AAF">
        <w:t xml:space="preserve">22. </w:t>
      </w:r>
      <w:r w:rsidR="00363CC1" w:rsidRPr="00924AAF">
        <w:t>priedo tęsinys</w:t>
      </w:r>
    </w:p>
    <w:p w14:paraId="36202E42" w14:textId="77777777" w:rsidR="00363CC1" w:rsidRPr="00924AAF" w:rsidRDefault="00363CC1" w:rsidP="00363CC1">
      <w:pPr>
        <w:contextualSpacing/>
        <w:jc w:val="center"/>
        <w:rPr>
          <w:b/>
        </w:rPr>
      </w:pPr>
      <w:r w:rsidRPr="00924AAF">
        <w:rPr>
          <w:b/>
        </w:rPr>
        <w:t>RAA žurnalo pildymo tvarka</w:t>
      </w:r>
    </w:p>
    <w:p w14:paraId="0B9B638F" w14:textId="77777777" w:rsidR="00363CC1" w:rsidRPr="00924AAF" w:rsidRDefault="00363CC1" w:rsidP="00363CC1">
      <w:pPr>
        <w:pStyle w:val="ListParagraph"/>
        <w:numPr>
          <w:ilvl w:val="0"/>
          <w:numId w:val="22"/>
        </w:numPr>
        <w:ind w:left="142" w:firstLine="284"/>
        <w:contextualSpacing/>
        <w:jc w:val="both"/>
      </w:pPr>
      <w:r w:rsidRPr="00924AAF">
        <w:t>Žurnalas yra skirtas RAA specialistų įrašams apie įrangos techninę būklę ir priežiūros tvarkos laikinus pakeitimus.</w:t>
      </w:r>
    </w:p>
    <w:p w14:paraId="634726A9" w14:textId="77777777" w:rsidR="00363CC1" w:rsidRPr="00924AAF" w:rsidRDefault="00363CC1" w:rsidP="00363CC1">
      <w:pPr>
        <w:pStyle w:val="ListParagraph"/>
        <w:numPr>
          <w:ilvl w:val="0"/>
          <w:numId w:val="22"/>
        </w:numPr>
        <w:ind w:left="142" w:firstLine="284"/>
        <w:contextualSpacing/>
        <w:jc w:val="both"/>
      </w:pPr>
      <w:r w:rsidRPr="00924AAF">
        <w:t xml:space="preserve">PT IPC Regionų prižiūrimų objektų RAA žurnalas turi būti laikomas Sistemos valdymo centre. </w:t>
      </w:r>
    </w:p>
    <w:p w14:paraId="3BA306B3"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 xml:space="preserve">Operatyviniai darbuotojai privalo nedelsiant susipažinti su įrašais ir jais vadovautis. </w:t>
      </w:r>
    </w:p>
    <w:p w14:paraId="7844CAAE"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924AAF" w:rsidRDefault="00363CC1" w:rsidP="00363CC1">
      <w:pPr>
        <w:pStyle w:val="BodyTextIndent3"/>
        <w:numPr>
          <w:ilvl w:val="0"/>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924AAF" w:rsidRDefault="00363CC1" w:rsidP="00363CC1">
      <w:pPr>
        <w:pStyle w:val="BodyTextIndent3"/>
        <w:numPr>
          <w:ilvl w:val="0"/>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Žurnale turi būti įrašoma apie:</w:t>
      </w:r>
    </w:p>
    <w:p w14:paraId="7F1F05E1"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naujai įjungiamų RAA įrenginių paruošimą veikti;</w:t>
      </w:r>
    </w:p>
    <w:p w14:paraId="64318305"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RAA įrenginių nuostatus ar nuostatų pakeitimus, jei jie nepateikti operatyviniam personalui kita sutarta forma;</w:t>
      </w:r>
    </w:p>
    <w:p w14:paraId="5A7C4170"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RAA įrenginių operatyvinės priežiūros instrukcijų pakeitimus, kol jos nepataisytos;</w:t>
      </w:r>
    </w:p>
    <w:p w14:paraId="6BE751BB"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kitus susietus su RAA įrenginiais ir jų veikimu nurodymus operatyviniam personalui.</w:t>
      </w:r>
    </w:p>
    <w:p w14:paraId="2437704A"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SVC darbuotojai apie naują įrašą praneša Savininko RAA inžinieriui, jei įrašą padarė Rangovo personalas.</w:t>
      </w:r>
    </w:p>
    <w:p w14:paraId="7DDB9C5F"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Jei įrašo turinys skiriasi nuo ankstesnio įrašo žurnale, reikia vadovautis vėliausiuoju įrašu.</w:t>
      </w:r>
    </w:p>
    <w:p w14:paraId="6D0AF261" w14:textId="77777777" w:rsidR="00363CC1" w:rsidRPr="00924AAF" w:rsidRDefault="00363CC1" w:rsidP="00363CC1">
      <w:pPr>
        <w:contextualSpacing/>
      </w:pPr>
    </w:p>
    <w:p w14:paraId="58015578" w14:textId="77777777" w:rsidR="00363CC1" w:rsidRPr="00924AAF"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924AAF" w:rsidRDefault="00363CC1" w:rsidP="00363CC1">
      <w:pPr>
        <w:contextualSpacing/>
      </w:pPr>
      <w:r w:rsidRPr="00924AAF">
        <w:br w:type="page"/>
      </w:r>
    </w:p>
    <w:p w14:paraId="097F0935" w14:textId="77777777" w:rsidR="00363CC1" w:rsidRPr="00924AAF" w:rsidRDefault="00363CC1" w:rsidP="00363CC1">
      <w:pPr>
        <w:pStyle w:val="ListParagraph"/>
        <w:numPr>
          <w:ilvl w:val="0"/>
          <w:numId w:val="14"/>
        </w:numPr>
        <w:contextualSpacing/>
        <w:jc w:val="right"/>
      </w:pPr>
      <w:bookmarkStart w:id="659" w:name="_Ref295834804"/>
      <w:bookmarkStart w:id="660" w:name="_Ref498073706"/>
      <w:bookmarkStart w:id="661" w:name="_Ref294007158"/>
      <w:r w:rsidRPr="00924AAF">
        <w:lastRenderedPageBreak/>
        <w:t>priedas</w:t>
      </w:r>
      <w:bookmarkEnd w:id="659"/>
      <w:bookmarkEnd w:id="660"/>
    </w:p>
    <w:p w14:paraId="6990DD97" w14:textId="77777777" w:rsidR="00363CC1" w:rsidRPr="00924AAF" w:rsidRDefault="00363CC1" w:rsidP="00363CC1">
      <w:pPr>
        <w:pStyle w:val="Heading2"/>
        <w:spacing w:before="120" w:after="0"/>
        <w:contextualSpacing/>
        <w:rPr>
          <w:b/>
        </w:rPr>
      </w:pPr>
      <w:bookmarkStart w:id="662" w:name="_Toc20814497"/>
      <w:bookmarkStart w:id="663" w:name="_Toc25669835"/>
      <w:bookmarkEnd w:id="661"/>
      <w:r w:rsidRPr="00924AAF">
        <w:rPr>
          <w:b/>
        </w:rPr>
        <w:t>RAA TECHNINĖS PRIEŽIŪROS BENDRASIS PROTOKOLAS</w:t>
      </w:r>
      <w:bookmarkEnd w:id="662"/>
      <w:bookmarkEnd w:id="663"/>
    </w:p>
    <w:tbl>
      <w:tblPr>
        <w:tblW w:w="9966" w:type="dxa"/>
        <w:tblInd w:w="108" w:type="dxa"/>
        <w:tblLook w:val="04A0" w:firstRow="1" w:lastRow="0" w:firstColumn="1" w:lastColumn="0" w:noHBand="0" w:noVBand="1"/>
      </w:tblPr>
      <w:tblGrid>
        <w:gridCol w:w="9966"/>
      </w:tblGrid>
      <w:tr w:rsidR="00363CC1" w:rsidRPr="00924AAF" w14:paraId="76211D68" w14:textId="77777777" w:rsidTr="00363CC1">
        <w:tc>
          <w:tcPr>
            <w:tcW w:w="9966" w:type="dxa"/>
          </w:tcPr>
          <w:p w14:paraId="7591D18E" w14:textId="77777777" w:rsidR="00363CC1" w:rsidRPr="00924AAF" w:rsidRDefault="00363CC1" w:rsidP="00363CC1">
            <w:pPr>
              <w:pStyle w:val="Heading2"/>
              <w:spacing w:before="120" w:after="0"/>
              <w:contextualSpacing/>
            </w:pPr>
          </w:p>
        </w:tc>
      </w:tr>
      <w:tr w:rsidR="00363CC1" w:rsidRPr="00924AAF" w14:paraId="79D69E1E" w14:textId="77777777" w:rsidTr="00363CC1">
        <w:trPr>
          <w:trHeight w:val="294"/>
        </w:trPr>
        <w:tc>
          <w:tcPr>
            <w:tcW w:w="9966" w:type="dxa"/>
            <w:tcBorders>
              <w:bottom w:val="dotted" w:sz="4" w:space="0" w:color="auto"/>
            </w:tcBorders>
            <w:hideMark/>
          </w:tcPr>
          <w:p w14:paraId="6F72237A" w14:textId="77777777" w:rsidR="00363CC1" w:rsidRPr="00924AAF" w:rsidRDefault="00363CC1" w:rsidP="00363CC1">
            <w:pPr>
              <w:pStyle w:val="Heading5"/>
              <w:spacing w:before="120"/>
              <w:contextualSpacing/>
              <w:jc w:val="center"/>
              <w:rPr>
                <w:rFonts w:ascii="Trebuchet MS" w:hAnsi="Trebuchet MS" w:cs="Times New Roman"/>
                <w:b/>
                <w:color w:val="auto"/>
              </w:rPr>
            </w:pPr>
            <w:r w:rsidRPr="00924AAF">
              <w:rPr>
                <w:rFonts w:ascii="Trebuchet MS" w:hAnsi="Trebuchet MS" w:cs="Times New Roman"/>
                <w:b/>
                <w:color w:val="auto"/>
              </w:rPr>
              <w:t xml:space="preserve">(Infrastruktūros priežiūros centro regionas) </w:t>
            </w:r>
          </w:p>
          <w:p w14:paraId="08C7F38A"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color w:val="auto"/>
              </w:rPr>
              <w:t>(IPC                          regionas)</w:t>
            </w:r>
          </w:p>
        </w:tc>
      </w:tr>
      <w:tr w:rsidR="00363CC1" w:rsidRPr="00924AAF" w14:paraId="03BC32D2" w14:textId="77777777" w:rsidTr="00363CC1">
        <w:trPr>
          <w:trHeight w:val="253"/>
        </w:trPr>
        <w:tc>
          <w:tcPr>
            <w:tcW w:w="9966" w:type="dxa"/>
            <w:tcBorders>
              <w:bottom w:val="dotted" w:sz="4" w:space="0" w:color="auto"/>
            </w:tcBorders>
            <w:hideMark/>
          </w:tcPr>
          <w:p w14:paraId="397CCC73"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color w:val="auto"/>
              </w:rPr>
              <w:t>(Techninės priežiūros darbus atlikusi įmonė)</w:t>
            </w:r>
          </w:p>
        </w:tc>
      </w:tr>
      <w:tr w:rsidR="00363CC1" w:rsidRPr="00924AAF" w14:paraId="3481C62E" w14:textId="77777777" w:rsidTr="00363CC1">
        <w:tc>
          <w:tcPr>
            <w:tcW w:w="9966" w:type="dxa"/>
            <w:tcBorders>
              <w:bottom w:val="dotted" w:sz="4" w:space="0" w:color="auto"/>
            </w:tcBorders>
            <w:hideMark/>
          </w:tcPr>
          <w:p w14:paraId="65F64A00"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bCs/>
                <w:color w:val="auto"/>
              </w:rPr>
              <w:t>(Objektas, pastotė)</w:t>
            </w:r>
          </w:p>
        </w:tc>
      </w:tr>
      <w:tr w:rsidR="00363CC1" w:rsidRPr="00924AAF" w14:paraId="21BCD899" w14:textId="77777777" w:rsidTr="00363CC1">
        <w:trPr>
          <w:trHeight w:val="346"/>
        </w:trPr>
        <w:tc>
          <w:tcPr>
            <w:tcW w:w="9966" w:type="dxa"/>
            <w:tcBorders>
              <w:bottom w:val="dotted" w:sz="4" w:space="0" w:color="auto"/>
            </w:tcBorders>
            <w:hideMark/>
          </w:tcPr>
          <w:p w14:paraId="719CA6ED"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bCs/>
                <w:color w:val="auto"/>
              </w:rPr>
              <w:t>(Prijunginio operatyvinis pavadinimas)</w:t>
            </w:r>
          </w:p>
        </w:tc>
      </w:tr>
      <w:tr w:rsidR="00363CC1" w:rsidRPr="00924AAF"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924AAF" w:rsidRDefault="00363CC1" w:rsidP="00363CC1">
            <w:pPr>
              <w:pStyle w:val="Heading5"/>
              <w:spacing w:before="120"/>
              <w:contextualSpacing/>
              <w:jc w:val="center"/>
              <w:rPr>
                <w:rFonts w:ascii="Trebuchet MS" w:hAnsi="Trebuchet MS" w:cs="Times New Roman"/>
                <w:b/>
                <w:color w:val="auto"/>
              </w:rPr>
            </w:pPr>
            <w:r w:rsidRPr="00924AAF">
              <w:rPr>
                <w:rFonts w:ascii="Trebuchet MS" w:hAnsi="Trebuchet MS" w:cs="Times New Roman"/>
                <w:b/>
                <w:bCs/>
                <w:color w:val="auto"/>
              </w:rPr>
              <w:t>RAA įrenginiai (pavadinimas)</w:t>
            </w:r>
          </w:p>
        </w:tc>
      </w:tr>
      <w:tr w:rsidR="00363CC1" w:rsidRPr="00924AAF" w14:paraId="7C4BF5C2" w14:textId="77777777" w:rsidTr="00363CC1">
        <w:tc>
          <w:tcPr>
            <w:tcW w:w="9966" w:type="dxa"/>
          </w:tcPr>
          <w:p w14:paraId="77F13A06" w14:textId="77777777" w:rsidR="00363CC1" w:rsidRPr="00924AAF" w:rsidRDefault="00363CC1" w:rsidP="00363CC1">
            <w:pPr>
              <w:pStyle w:val="Heading5"/>
              <w:spacing w:before="120"/>
              <w:contextualSpacing/>
              <w:jc w:val="both"/>
              <w:rPr>
                <w:rFonts w:ascii="Trebuchet MS" w:hAnsi="Trebuchet MS" w:cs="Times New Roman"/>
                <w:color w:val="auto"/>
              </w:rPr>
            </w:pPr>
          </w:p>
        </w:tc>
      </w:tr>
    </w:tbl>
    <w:p w14:paraId="091FFDCE" w14:textId="77777777" w:rsidR="00363CC1" w:rsidRPr="00924AAF" w:rsidRDefault="00363CC1" w:rsidP="00363CC1">
      <w:pPr>
        <w:contextualSpacing/>
      </w:pPr>
      <w:r w:rsidRPr="00924AAF">
        <w:tab/>
        <w:t>TECHNINĖS PRIEŽIŪROS</w:t>
      </w:r>
    </w:p>
    <w:tbl>
      <w:tblPr>
        <w:tblW w:w="0" w:type="auto"/>
        <w:tblInd w:w="1569" w:type="dxa"/>
        <w:tblLook w:val="04A0" w:firstRow="1" w:lastRow="0" w:firstColumn="1" w:lastColumn="0" w:noHBand="0" w:noVBand="1"/>
      </w:tblPr>
      <w:tblGrid>
        <w:gridCol w:w="1160"/>
        <w:gridCol w:w="1047"/>
      </w:tblGrid>
      <w:tr w:rsidR="00363CC1" w:rsidRPr="00924AAF" w14:paraId="1ED27CAF" w14:textId="77777777" w:rsidTr="00363CC1">
        <w:tc>
          <w:tcPr>
            <w:tcW w:w="1041" w:type="dxa"/>
            <w:tcBorders>
              <w:top w:val="nil"/>
              <w:left w:val="nil"/>
              <w:bottom w:val="nil"/>
              <w:right w:val="single" w:sz="8" w:space="0" w:color="auto"/>
            </w:tcBorders>
            <w:hideMark/>
          </w:tcPr>
          <w:p w14:paraId="2B5871B9" w14:textId="77777777" w:rsidR="00363CC1" w:rsidRPr="00924AAF" w:rsidRDefault="00363CC1" w:rsidP="00363CC1">
            <w:pPr>
              <w:tabs>
                <w:tab w:val="left" w:pos="0"/>
                <w:tab w:val="left" w:pos="284"/>
              </w:tabs>
              <w:contextualSpacing/>
              <w:rPr>
                <w:b/>
                <w:bCs/>
              </w:rPr>
            </w:pPr>
            <w:r w:rsidRPr="00924AAF">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924AAF" w:rsidRDefault="00363CC1" w:rsidP="00363CC1">
            <w:pPr>
              <w:tabs>
                <w:tab w:val="left" w:pos="0"/>
              </w:tabs>
              <w:contextualSpacing/>
              <w:jc w:val="center"/>
            </w:pPr>
          </w:p>
        </w:tc>
      </w:tr>
    </w:tbl>
    <w:p w14:paraId="0C060A49" w14:textId="77777777" w:rsidR="00363CC1" w:rsidRPr="00924AAF" w:rsidRDefault="00363CC1" w:rsidP="00363CC1">
      <w:pPr>
        <w:contextualSpacing/>
      </w:pPr>
    </w:p>
    <w:p w14:paraId="5EC55BA6" w14:textId="77777777" w:rsidR="00363CC1" w:rsidRPr="00924AAF" w:rsidRDefault="00363CC1" w:rsidP="00363CC1">
      <w:pPr>
        <w:contextualSpacing/>
      </w:pPr>
      <w:r w:rsidRPr="00924AAF">
        <w:rPr>
          <w:noProof/>
          <w:lang w:eastAsia="lt-LT"/>
        </w:rPr>
        <mc:AlternateContent>
          <mc:Choice Requires="wps">
            <w:drawing>
              <wp:anchor distT="0" distB="0" distL="114300" distR="114300" simplePos="0" relativeHeight="251660432"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2F0D" id="Line 304" o:spid="_x0000_s1026" style="position:absolute;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924AAF">
        <w:tab/>
      </w:r>
      <w:r w:rsidRPr="00924AAF">
        <w:tab/>
        <w:t>Data:</w:t>
      </w:r>
    </w:p>
    <w:p w14:paraId="5459D3EF" w14:textId="77777777" w:rsidR="00363CC1" w:rsidRPr="00924AAF" w:rsidRDefault="00363CC1" w:rsidP="00363CC1">
      <w:pPr>
        <w:contextualSpacing/>
      </w:pPr>
    </w:p>
    <w:p w14:paraId="15244F7E" w14:textId="77777777" w:rsidR="00363CC1" w:rsidRPr="00924AAF" w:rsidRDefault="00363CC1" w:rsidP="00363CC1">
      <w:pPr>
        <w:contextualSpacing/>
      </w:pPr>
      <w:r w:rsidRPr="00924AAF">
        <w:rPr>
          <w:noProof/>
          <w:lang w:eastAsia="lt-LT"/>
        </w:rPr>
        <mc:AlternateContent>
          <mc:Choice Requires="wps">
            <w:drawing>
              <wp:anchor distT="0" distB="0" distL="114300" distR="114300" simplePos="0" relativeHeight="251661456"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85FB0" id="Line 305" o:spid="_x0000_s1026" style="position:absolute;z-index:25166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924AAF">
        <w:tab/>
      </w:r>
      <w:r w:rsidRPr="00924AAF">
        <w:tab/>
        <w:t>Priedų, lapų sk.</w:t>
      </w:r>
    </w:p>
    <w:p w14:paraId="2D0A5C2E" w14:textId="77777777" w:rsidR="00363CC1" w:rsidRPr="00924AAF"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924AAF" w14:paraId="13EADE9B" w14:textId="77777777" w:rsidTr="00363CC1">
        <w:tc>
          <w:tcPr>
            <w:tcW w:w="4928" w:type="dxa"/>
            <w:tcBorders>
              <w:top w:val="nil"/>
              <w:left w:val="nil"/>
              <w:bottom w:val="single" w:sz="4" w:space="0" w:color="auto"/>
              <w:right w:val="nil"/>
            </w:tcBorders>
            <w:hideMark/>
          </w:tcPr>
          <w:p w14:paraId="017F2E86" w14:textId="77777777" w:rsidR="00363CC1" w:rsidRPr="00924AAF" w:rsidRDefault="00363CC1" w:rsidP="00363CC1">
            <w:pPr>
              <w:numPr>
                <w:ilvl w:val="0"/>
                <w:numId w:val="28"/>
              </w:numPr>
              <w:tabs>
                <w:tab w:val="left" w:pos="284"/>
                <w:tab w:val="left" w:pos="567"/>
              </w:tabs>
              <w:ind w:left="142" w:firstLine="284"/>
              <w:contextualSpacing/>
            </w:pPr>
            <w:r w:rsidRPr="00924AAF">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924AAF" w:rsidRDefault="00363CC1" w:rsidP="00363CC1">
            <w:pPr>
              <w:contextualSpacing/>
            </w:pPr>
          </w:p>
        </w:tc>
      </w:tr>
      <w:tr w:rsidR="00363CC1" w:rsidRPr="00924AAF"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924AAF" w:rsidRDefault="00363CC1" w:rsidP="00363CC1">
            <w:pPr>
              <w:numPr>
                <w:ilvl w:val="0"/>
                <w:numId w:val="28"/>
              </w:numPr>
              <w:tabs>
                <w:tab w:val="left" w:pos="0"/>
                <w:tab w:val="left" w:pos="284"/>
              </w:tabs>
              <w:ind w:left="142" w:firstLine="284"/>
              <w:contextualSpacing/>
            </w:pPr>
            <w:r w:rsidRPr="00924AAF">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924AAF" w:rsidRDefault="00363CC1" w:rsidP="00363CC1">
            <w:pPr>
              <w:contextualSpacing/>
            </w:pPr>
          </w:p>
        </w:tc>
      </w:tr>
      <w:tr w:rsidR="00363CC1" w:rsidRPr="00924AAF"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924AAF" w:rsidRDefault="00363CC1" w:rsidP="00363CC1">
            <w:pPr>
              <w:numPr>
                <w:ilvl w:val="0"/>
                <w:numId w:val="28"/>
              </w:numPr>
              <w:tabs>
                <w:tab w:val="left" w:pos="-1134"/>
                <w:tab w:val="left" w:pos="284"/>
              </w:tabs>
              <w:ind w:left="142" w:firstLine="284"/>
              <w:contextualSpacing/>
            </w:pPr>
            <w:r w:rsidRPr="00924AAF">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924AAF" w:rsidRDefault="00363CC1" w:rsidP="00363CC1">
            <w:pPr>
              <w:contextualSpacing/>
            </w:pPr>
          </w:p>
        </w:tc>
      </w:tr>
      <w:tr w:rsidR="00363CC1" w:rsidRPr="00924AAF"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924AAF" w:rsidRDefault="00363CC1" w:rsidP="00363CC1">
            <w:pPr>
              <w:numPr>
                <w:ilvl w:val="0"/>
                <w:numId w:val="28"/>
              </w:numPr>
              <w:tabs>
                <w:tab w:val="left" w:pos="-1134"/>
                <w:tab w:val="left" w:pos="284"/>
              </w:tabs>
              <w:ind w:left="142" w:firstLine="284"/>
              <w:contextualSpacing/>
            </w:pPr>
            <w:r w:rsidRPr="00924AAF">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924AAF" w:rsidRDefault="00363CC1" w:rsidP="00363CC1">
            <w:pPr>
              <w:contextualSpacing/>
            </w:pPr>
          </w:p>
        </w:tc>
      </w:tr>
      <w:tr w:rsidR="00363CC1" w:rsidRPr="00924AAF"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924AAF" w:rsidRDefault="00363CC1" w:rsidP="00363CC1">
            <w:pPr>
              <w:numPr>
                <w:ilvl w:val="0"/>
                <w:numId w:val="28"/>
              </w:numPr>
              <w:tabs>
                <w:tab w:val="left" w:pos="-1134"/>
                <w:tab w:val="left" w:pos="284"/>
              </w:tabs>
              <w:ind w:left="142" w:firstLine="284"/>
              <w:contextualSpacing/>
            </w:pPr>
            <w:r w:rsidRPr="00924AAF">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924AAF" w:rsidRDefault="00363CC1" w:rsidP="00363CC1">
            <w:pPr>
              <w:contextualSpacing/>
            </w:pPr>
          </w:p>
        </w:tc>
      </w:tr>
      <w:tr w:rsidR="00363CC1" w:rsidRPr="00924AAF"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924AAF"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924AAF" w:rsidRDefault="00363CC1" w:rsidP="00363CC1">
            <w:pPr>
              <w:contextualSpacing/>
            </w:pPr>
          </w:p>
        </w:tc>
      </w:tr>
      <w:tr w:rsidR="00363CC1" w:rsidRPr="00924AAF"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924AAF"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924AAF" w:rsidRDefault="00363CC1" w:rsidP="00363CC1">
            <w:pPr>
              <w:contextualSpacing/>
            </w:pPr>
          </w:p>
        </w:tc>
      </w:tr>
    </w:tbl>
    <w:p w14:paraId="0040CB2F" w14:textId="77777777" w:rsidR="00363CC1" w:rsidRPr="00924AAF" w:rsidRDefault="00363CC1" w:rsidP="00363CC1">
      <w:pPr>
        <w:contextualSpacing/>
      </w:pPr>
    </w:p>
    <w:p w14:paraId="50BF7D79" w14:textId="77777777" w:rsidR="00363CC1" w:rsidRPr="00924AAF" w:rsidRDefault="00363CC1" w:rsidP="00363CC1">
      <w:pPr>
        <w:contextualSpacing/>
      </w:pPr>
    </w:p>
    <w:p w14:paraId="5D3D7C06" w14:textId="77777777" w:rsidR="00363CC1" w:rsidRPr="00924AAF" w:rsidRDefault="00363CC1" w:rsidP="00363CC1">
      <w:pPr>
        <w:numPr>
          <w:ilvl w:val="0"/>
          <w:numId w:val="28"/>
        </w:numPr>
        <w:tabs>
          <w:tab w:val="num" w:pos="-426"/>
        </w:tabs>
        <w:ind w:left="142" w:firstLine="284"/>
        <w:contextualSpacing/>
      </w:pPr>
      <w:r w:rsidRPr="00924AAF">
        <w:t>Patikrinta izoliacijos varža:</w:t>
      </w:r>
    </w:p>
    <w:p w14:paraId="1ACBDE14" w14:textId="77777777" w:rsidR="00363CC1" w:rsidRPr="00924AAF"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924AAF" w14:paraId="3856A1C9" w14:textId="77777777" w:rsidTr="00363CC1">
        <w:tc>
          <w:tcPr>
            <w:tcW w:w="1032" w:type="dxa"/>
            <w:tcBorders>
              <w:top w:val="nil"/>
              <w:left w:val="nil"/>
              <w:bottom w:val="nil"/>
              <w:right w:val="nil"/>
            </w:tcBorders>
            <w:hideMark/>
          </w:tcPr>
          <w:p w14:paraId="1A136E53" w14:textId="77777777" w:rsidR="00363CC1" w:rsidRPr="00924AAF" w:rsidRDefault="00363CC1" w:rsidP="00363CC1">
            <w:pPr>
              <w:contextualSpacing/>
            </w:pPr>
            <w:r w:rsidRPr="00924AAF">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924AAF" w:rsidRDefault="00363CC1" w:rsidP="00363CC1">
            <w:pPr>
              <w:contextualSpacing/>
            </w:pPr>
          </w:p>
        </w:tc>
      </w:tr>
      <w:tr w:rsidR="00363CC1" w:rsidRPr="00924AAF" w14:paraId="3B2F5816" w14:textId="77777777" w:rsidTr="00363CC1">
        <w:tc>
          <w:tcPr>
            <w:tcW w:w="1032" w:type="dxa"/>
            <w:tcBorders>
              <w:top w:val="nil"/>
              <w:left w:val="nil"/>
              <w:bottom w:val="nil"/>
              <w:right w:val="nil"/>
            </w:tcBorders>
            <w:hideMark/>
          </w:tcPr>
          <w:p w14:paraId="6E895DF4" w14:textId="77777777" w:rsidR="00363CC1" w:rsidRPr="00924AAF" w:rsidRDefault="00363CC1" w:rsidP="00363CC1">
            <w:pPr>
              <w:contextualSpacing/>
            </w:pPr>
            <w:r w:rsidRPr="00924AAF">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924AAF" w:rsidRDefault="00363CC1" w:rsidP="00363CC1">
            <w:pPr>
              <w:contextualSpacing/>
            </w:pPr>
          </w:p>
        </w:tc>
      </w:tr>
      <w:tr w:rsidR="00363CC1" w:rsidRPr="00924AAF" w14:paraId="470C254B" w14:textId="77777777" w:rsidTr="00363CC1">
        <w:tc>
          <w:tcPr>
            <w:tcW w:w="1032" w:type="dxa"/>
            <w:tcBorders>
              <w:top w:val="nil"/>
              <w:left w:val="nil"/>
              <w:bottom w:val="nil"/>
              <w:right w:val="nil"/>
            </w:tcBorders>
            <w:hideMark/>
          </w:tcPr>
          <w:p w14:paraId="225316A4" w14:textId="77777777" w:rsidR="00363CC1" w:rsidRPr="00924AAF" w:rsidRDefault="00363CC1" w:rsidP="00363CC1">
            <w:pPr>
              <w:contextualSpacing/>
            </w:pPr>
            <w:r w:rsidRPr="00924AAF">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924AAF" w:rsidRDefault="00363CC1" w:rsidP="00363CC1">
            <w:pPr>
              <w:contextualSpacing/>
            </w:pPr>
          </w:p>
        </w:tc>
      </w:tr>
      <w:tr w:rsidR="00363CC1" w:rsidRPr="00924AAF" w14:paraId="32958243" w14:textId="77777777" w:rsidTr="00363CC1">
        <w:tc>
          <w:tcPr>
            <w:tcW w:w="1032" w:type="dxa"/>
            <w:tcBorders>
              <w:top w:val="nil"/>
              <w:left w:val="nil"/>
              <w:bottom w:val="nil"/>
              <w:right w:val="nil"/>
            </w:tcBorders>
            <w:hideMark/>
          </w:tcPr>
          <w:p w14:paraId="37FF992B" w14:textId="77777777" w:rsidR="00363CC1" w:rsidRPr="00924AAF" w:rsidRDefault="00363CC1" w:rsidP="00363CC1">
            <w:pPr>
              <w:contextualSpacing/>
            </w:pPr>
            <w:r w:rsidRPr="00924AAF">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924AAF" w:rsidRDefault="00363CC1" w:rsidP="00363CC1">
            <w:pPr>
              <w:contextualSpacing/>
            </w:pPr>
          </w:p>
        </w:tc>
      </w:tr>
    </w:tbl>
    <w:p w14:paraId="0F8997F5" w14:textId="77777777" w:rsidR="00363CC1" w:rsidRPr="00924AAF" w:rsidRDefault="00363CC1" w:rsidP="00363CC1">
      <w:pPr>
        <w:tabs>
          <w:tab w:val="left" w:pos="142"/>
        </w:tabs>
        <w:contextualSpacing/>
      </w:pPr>
    </w:p>
    <w:p w14:paraId="2C974601" w14:textId="77777777" w:rsidR="00363CC1" w:rsidRPr="00924AAF" w:rsidRDefault="00363CC1" w:rsidP="00363CC1">
      <w:pPr>
        <w:numPr>
          <w:ilvl w:val="0"/>
          <w:numId w:val="28"/>
        </w:numPr>
        <w:tabs>
          <w:tab w:val="num" w:pos="0"/>
          <w:tab w:val="left" w:pos="142"/>
        </w:tabs>
        <w:ind w:left="142" w:firstLine="284"/>
        <w:contextualSpacing/>
      </w:pPr>
      <w:r w:rsidRPr="00924AAF">
        <w:t>Patikrintos aparatų elektros ir laiko ch-kos, nustatyti užduoti parametrai ir ch-kos;</w:t>
      </w:r>
    </w:p>
    <w:p w14:paraId="42657073" w14:textId="77777777" w:rsidR="00363CC1" w:rsidRPr="00924AAF"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924AAF" w14:paraId="2BD3703A" w14:textId="77777777" w:rsidTr="00363CC1">
        <w:trPr>
          <w:gridBefore w:val="1"/>
          <w:wBefore w:w="284" w:type="dxa"/>
        </w:trPr>
        <w:tc>
          <w:tcPr>
            <w:tcW w:w="992" w:type="dxa"/>
            <w:gridSpan w:val="2"/>
            <w:hideMark/>
          </w:tcPr>
          <w:p w14:paraId="4897CEAF" w14:textId="77777777" w:rsidR="00363CC1" w:rsidRPr="00924AAF" w:rsidRDefault="00363CC1" w:rsidP="00363CC1">
            <w:pPr>
              <w:ind w:firstLine="174"/>
              <w:contextualSpacing/>
            </w:pPr>
            <w:r w:rsidRPr="00924AAF">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924AAF" w:rsidRDefault="00363CC1" w:rsidP="00363CC1">
            <w:pPr>
              <w:tabs>
                <w:tab w:val="left" w:pos="142"/>
              </w:tabs>
              <w:contextualSpacing/>
            </w:pPr>
            <w:r w:rsidRPr="00924AAF">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924AAF" w:rsidRDefault="00363CC1" w:rsidP="00363CC1">
            <w:pPr>
              <w:tabs>
                <w:tab w:val="left" w:pos="142"/>
              </w:tabs>
              <w:contextualSpacing/>
            </w:pPr>
          </w:p>
        </w:tc>
      </w:tr>
      <w:tr w:rsidR="00363CC1" w:rsidRPr="00924AAF" w14:paraId="6DACC275" w14:textId="77777777" w:rsidTr="00363CC1">
        <w:trPr>
          <w:gridBefore w:val="1"/>
          <w:wBefore w:w="284" w:type="dxa"/>
        </w:trPr>
        <w:tc>
          <w:tcPr>
            <w:tcW w:w="992" w:type="dxa"/>
            <w:gridSpan w:val="2"/>
            <w:hideMark/>
          </w:tcPr>
          <w:p w14:paraId="69851954" w14:textId="77777777" w:rsidR="00363CC1" w:rsidRPr="00924AAF" w:rsidRDefault="00363CC1" w:rsidP="00363CC1">
            <w:pPr>
              <w:ind w:firstLine="174"/>
              <w:contextualSpacing/>
            </w:pPr>
            <w:r w:rsidRPr="00924AAF">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924AAF"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924AAF" w:rsidRDefault="00363CC1" w:rsidP="00363CC1">
            <w:pPr>
              <w:tabs>
                <w:tab w:val="left" w:pos="142"/>
              </w:tabs>
              <w:contextualSpacing/>
            </w:pPr>
          </w:p>
        </w:tc>
      </w:tr>
      <w:tr w:rsidR="00363CC1" w:rsidRPr="00924AAF"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924AAF" w:rsidRDefault="00363CC1" w:rsidP="00363CC1">
            <w:pPr>
              <w:numPr>
                <w:ilvl w:val="0"/>
                <w:numId w:val="28"/>
              </w:numPr>
              <w:tabs>
                <w:tab w:val="left" w:pos="142"/>
                <w:tab w:val="left" w:pos="284"/>
              </w:tabs>
              <w:ind w:left="142" w:firstLine="284"/>
              <w:contextualSpacing/>
            </w:pPr>
            <w:r w:rsidRPr="00924AAF">
              <w:t xml:space="preserve"> </w:t>
            </w:r>
            <w:r w:rsidRPr="00924AAF">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924AAF" w:rsidRDefault="00363CC1" w:rsidP="00363CC1">
            <w:pPr>
              <w:tabs>
                <w:tab w:val="left" w:pos="142"/>
              </w:tabs>
              <w:contextualSpacing/>
            </w:pPr>
          </w:p>
        </w:tc>
      </w:tr>
      <w:tr w:rsidR="00363CC1" w:rsidRPr="00924AAF" w14:paraId="6C5F3399" w14:textId="77777777" w:rsidTr="00363CC1">
        <w:tc>
          <w:tcPr>
            <w:tcW w:w="284" w:type="dxa"/>
            <w:tcBorders>
              <w:top w:val="nil"/>
              <w:left w:val="nil"/>
              <w:bottom w:val="single" w:sz="4" w:space="0" w:color="auto"/>
              <w:right w:val="nil"/>
            </w:tcBorders>
          </w:tcPr>
          <w:p w14:paraId="5FDDE39B" w14:textId="77777777" w:rsidR="00363CC1" w:rsidRPr="00924AAF"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924AAF" w:rsidRDefault="00363CC1" w:rsidP="00363CC1">
            <w:pPr>
              <w:ind w:firstLine="174"/>
              <w:contextualSpacing/>
              <w:jc w:val="center"/>
            </w:pPr>
            <w:r w:rsidRPr="00924AAF">
              <w:t>8.1.</w:t>
            </w:r>
          </w:p>
        </w:tc>
        <w:tc>
          <w:tcPr>
            <w:tcW w:w="7229" w:type="dxa"/>
            <w:gridSpan w:val="6"/>
            <w:tcBorders>
              <w:top w:val="nil"/>
              <w:left w:val="nil"/>
              <w:bottom w:val="single" w:sz="4" w:space="0" w:color="auto"/>
              <w:right w:val="single" w:sz="4" w:space="0" w:color="auto"/>
            </w:tcBorders>
            <w:hideMark/>
          </w:tcPr>
          <w:p w14:paraId="47A023B2" w14:textId="77777777" w:rsidR="00363CC1" w:rsidRPr="00924AAF" w:rsidRDefault="00363CC1" w:rsidP="00363CC1">
            <w:pPr>
              <w:tabs>
                <w:tab w:val="left" w:pos="-99"/>
                <w:tab w:val="left" w:pos="142"/>
              </w:tabs>
              <w:contextualSpacing/>
              <w:jc w:val="both"/>
            </w:pPr>
            <w:r w:rsidRPr="00924AAF">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924AAF" w:rsidRDefault="00363CC1" w:rsidP="00363CC1">
            <w:pPr>
              <w:tabs>
                <w:tab w:val="left" w:pos="142"/>
              </w:tabs>
              <w:contextualSpacing/>
            </w:pPr>
          </w:p>
        </w:tc>
      </w:tr>
      <w:tr w:rsidR="00363CC1" w:rsidRPr="00924AAF"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924AAF" w:rsidRDefault="00363CC1" w:rsidP="00363CC1">
            <w:pPr>
              <w:numPr>
                <w:ilvl w:val="0"/>
                <w:numId w:val="28"/>
              </w:numPr>
              <w:tabs>
                <w:tab w:val="left" w:pos="142"/>
                <w:tab w:val="left" w:pos="284"/>
              </w:tabs>
              <w:ind w:left="142" w:firstLine="284"/>
              <w:contextualSpacing/>
            </w:pPr>
            <w:r w:rsidRPr="00924AAF">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924AAF" w:rsidRDefault="00363CC1" w:rsidP="00363CC1">
            <w:pPr>
              <w:tabs>
                <w:tab w:val="left" w:pos="142"/>
              </w:tabs>
              <w:contextualSpacing/>
            </w:pPr>
          </w:p>
        </w:tc>
      </w:tr>
      <w:tr w:rsidR="00363CC1" w:rsidRPr="00924AAF" w14:paraId="62FD88CB" w14:textId="77777777" w:rsidTr="00363CC1">
        <w:trPr>
          <w:gridBefore w:val="1"/>
          <w:wBefore w:w="284" w:type="dxa"/>
        </w:trPr>
        <w:tc>
          <w:tcPr>
            <w:tcW w:w="992" w:type="dxa"/>
            <w:gridSpan w:val="2"/>
            <w:hideMark/>
          </w:tcPr>
          <w:p w14:paraId="030A7F1E" w14:textId="77777777" w:rsidR="00363CC1" w:rsidRPr="00924AAF" w:rsidRDefault="00363CC1" w:rsidP="00363CC1">
            <w:pPr>
              <w:ind w:left="141" w:firstLine="11"/>
              <w:contextualSpacing/>
            </w:pPr>
            <w:r w:rsidRPr="00924AAF">
              <w:t>9.1.</w:t>
            </w:r>
          </w:p>
        </w:tc>
        <w:tc>
          <w:tcPr>
            <w:tcW w:w="7229" w:type="dxa"/>
            <w:gridSpan w:val="6"/>
            <w:tcBorders>
              <w:top w:val="nil"/>
              <w:left w:val="nil"/>
              <w:bottom w:val="single" w:sz="2" w:space="0" w:color="auto"/>
              <w:right w:val="single" w:sz="4" w:space="0" w:color="auto"/>
            </w:tcBorders>
            <w:hideMark/>
          </w:tcPr>
          <w:p w14:paraId="44BB4B69" w14:textId="77777777" w:rsidR="00363CC1" w:rsidRPr="00924AAF" w:rsidRDefault="00363CC1" w:rsidP="00363CC1">
            <w:pPr>
              <w:tabs>
                <w:tab w:val="left" w:pos="142"/>
              </w:tabs>
              <w:contextualSpacing/>
            </w:pPr>
            <w:r w:rsidRPr="00924AAF">
              <w:t xml:space="preserve">Patikrintas schemos veikimas prie 0.8 </w:t>
            </w:r>
            <w:proofErr w:type="spellStart"/>
            <w:r w:rsidRPr="00924AAF">
              <w:t>Uvard</w:t>
            </w:r>
            <w:proofErr w:type="spellEnd"/>
            <w:r w:rsidRPr="00924AAF">
              <w:t>.</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924AAF" w:rsidRDefault="00363CC1" w:rsidP="00363CC1">
            <w:pPr>
              <w:tabs>
                <w:tab w:val="left" w:pos="142"/>
              </w:tabs>
              <w:contextualSpacing/>
            </w:pPr>
          </w:p>
        </w:tc>
      </w:tr>
      <w:tr w:rsidR="00363CC1" w:rsidRPr="00924AAF" w14:paraId="7376D05B" w14:textId="77777777" w:rsidTr="00363CC1">
        <w:trPr>
          <w:gridBefore w:val="1"/>
          <w:wBefore w:w="284" w:type="dxa"/>
        </w:trPr>
        <w:tc>
          <w:tcPr>
            <w:tcW w:w="992" w:type="dxa"/>
            <w:gridSpan w:val="2"/>
            <w:hideMark/>
          </w:tcPr>
          <w:p w14:paraId="3375B3CE" w14:textId="77777777" w:rsidR="00363CC1" w:rsidRPr="00924AAF" w:rsidRDefault="00363CC1" w:rsidP="00363CC1">
            <w:pPr>
              <w:ind w:firstLine="32"/>
              <w:contextualSpacing/>
            </w:pPr>
            <w:r w:rsidRPr="00924AAF">
              <w:t>9.2</w:t>
            </w:r>
          </w:p>
        </w:tc>
        <w:tc>
          <w:tcPr>
            <w:tcW w:w="7229" w:type="dxa"/>
            <w:gridSpan w:val="6"/>
            <w:tcBorders>
              <w:top w:val="nil"/>
              <w:left w:val="nil"/>
              <w:bottom w:val="single" w:sz="2" w:space="0" w:color="auto"/>
              <w:right w:val="single" w:sz="4" w:space="0" w:color="auto"/>
            </w:tcBorders>
            <w:hideMark/>
          </w:tcPr>
          <w:p w14:paraId="457FBA6E" w14:textId="77777777" w:rsidR="00363CC1" w:rsidRPr="00924AAF" w:rsidRDefault="00363CC1" w:rsidP="00363CC1">
            <w:pPr>
              <w:tabs>
                <w:tab w:val="left" w:pos="142"/>
              </w:tabs>
              <w:contextualSpacing/>
            </w:pPr>
            <w:r w:rsidRPr="00924AAF">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924AAF" w:rsidRDefault="00363CC1" w:rsidP="00363CC1">
            <w:pPr>
              <w:tabs>
                <w:tab w:val="left" w:pos="142"/>
              </w:tabs>
              <w:contextualSpacing/>
            </w:pPr>
          </w:p>
        </w:tc>
      </w:tr>
      <w:tr w:rsidR="00363CC1" w:rsidRPr="00924AAF"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924AAF" w:rsidRDefault="00363CC1" w:rsidP="00363CC1">
            <w:pPr>
              <w:numPr>
                <w:ilvl w:val="0"/>
                <w:numId w:val="28"/>
              </w:numPr>
              <w:tabs>
                <w:tab w:val="left" w:pos="142"/>
                <w:tab w:val="left" w:pos="284"/>
              </w:tabs>
              <w:ind w:left="142" w:firstLine="284"/>
              <w:contextualSpacing/>
            </w:pPr>
            <w:r w:rsidRPr="00924AAF">
              <w:t>Atliktas kompleksinis</w:t>
            </w:r>
            <w:r w:rsidRPr="00924AAF">
              <w:rPr>
                <w:bCs/>
                <w:spacing w:val="-1"/>
              </w:rPr>
              <w:t xml:space="preserve"> RAA įrenginio patikrinimas</w:t>
            </w:r>
            <w:r w:rsidRPr="00924AAF">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924AAF"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924AAF" w:rsidRDefault="00363CC1" w:rsidP="00363CC1">
            <w:pPr>
              <w:tabs>
                <w:tab w:val="left" w:pos="142"/>
              </w:tabs>
              <w:contextualSpacing/>
            </w:pPr>
          </w:p>
        </w:tc>
      </w:tr>
      <w:tr w:rsidR="00363CC1" w:rsidRPr="00924AAF" w14:paraId="0771892D" w14:textId="77777777" w:rsidTr="00363CC1">
        <w:tc>
          <w:tcPr>
            <w:tcW w:w="284" w:type="dxa"/>
          </w:tcPr>
          <w:p w14:paraId="05666135" w14:textId="77777777" w:rsidR="00363CC1" w:rsidRPr="00924AAF"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924AAF" w:rsidRDefault="00363CC1" w:rsidP="00363CC1">
            <w:pPr>
              <w:ind w:firstLine="174"/>
              <w:contextualSpacing/>
            </w:pPr>
            <w:r w:rsidRPr="00924AAF">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924AAF" w:rsidRDefault="00363CC1" w:rsidP="00363CC1">
            <w:pPr>
              <w:tabs>
                <w:tab w:val="left" w:pos="142"/>
              </w:tabs>
              <w:contextualSpacing/>
            </w:pPr>
            <w:r w:rsidRPr="00924AAF">
              <w:t xml:space="preserve">Patikrintas schemos veikimas prie 0.8 </w:t>
            </w:r>
            <w:proofErr w:type="spellStart"/>
            <w:r w:rsidRPr="00924AAF">
              <w:t>Uvard</w:t>
            </w:r>
            <w:proofErr w:type="spellEnd"/>
            <w:r w:rsidRPr="00924AAF">
              <w:t>.</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924AAF" w:rsidRDefault="00363CC1" w:rsidP="00363CC1">
            <w:pPr>
              <w:tabs>
                <w:tab w:val="left" w:pos="142"/>
              </w:tabs>
              <w:contextualSpacing/>
            </w:pPr>
          </w:p>
        </w:tc>
      </w:tr>
      <w:tr w:rsidR="00363CC1" w:rsidRPr="00924AAF" w14:paraId="2BD53802" w14:textId="77777777" w:rsidTr="00363CC1">
        <w:tc>
          <w:tcPr>
            <w:tcW w:w="284" w:type="dxa"/>
          </w:tcPr>
          <w:p w14:paraId="29A84A88" w14:textId="77777777" w:rsidR="00363CC1" w:rsidRPr="00924AAF"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924AAF" w:rsidRDefault="00363CC1" w:rsidP="00363CC1">
            <w:pPr>
              <w:tabs>
                <w:tab w:val="left" w:pos="142"/>
              </w:tabs>
              <w:ind w:firstLine="174"/>
              <w:contextualSpacing/>
            </w:pPr>
            <w:r w:rsidRPr="00924AAF">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924AAF" w:rsidRDefault="00363CC1" w:rsidP="00363CC1">
            <w:pPr>
              <w:tabs>
                <w:tab w:val="left" w:pos="142"/>
              </w:tabs>
              <w:contextualSpacing/>
            </w:pPr>
            <w:r w:rsidRPr="00924AAF">
              <w:t xml:space="preserve">Patikrintas schemos veikimas prie </w:t>
            </w:r>
            <w:proofErr w:type="spellStart"/>
            <w:r w:rsidRPr="00924AAF">
              <w:t>Uvard</w:t>
            </w:r>
            <w:proofErr w:type="spellEnd"/>
            <w:r w:rsidRPr="00924AAF">
              <w:t>.</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924AAF" w:rsidRDefault="00363CC1" w:rsidP="00363CC1">
            <w:pPr>
              <w:tabs>
                <w:tab w:val="left" w:pos="142"/>
              </w:tabs>
              <w:contextualSpacing/>
            </w:pPr>
          </w:p>
        </w:tc>
      </w:tr>
      <w:tr w:rsidR="00363CC1" w:rsidRPr="00924AAF" w14:paraId="30F152AF" w14:textId="77777777" w:rsidTr="00363CC1">
        <w:tc>
          <w:tcPr>
            <w:tcW w:w="284" w:type="dxa"/>
          </w:tcPr>
          <w:p w14:paraId="2DD266BD" w14:textId="77777777" w:rsidR="00363CC1" w:rsidRPr="00924AAF"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924AAF" w:rsidRDefault="00363CC1" w:rsidP="00363CC1">
            <w:pPr>
              <w:tabs>
                <w:tab w:val="left" w:pos="142"/>
              </w:tabs>
              <w:ind w:firstLine="174"/>
              <w:contextualSpacing/>
            </w:pPr>
            <w:r w:rsidRPr="00924AAF">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924AAF" w:rsidRDefault="00363CC1" w:rsidP="00363CC1">
            <w:pPr>
              <w:tabs>
                <w:tab w:val="left" w:pos="142"/>
              </w:tabs>
              <w:contextualSpacing/>
            </w:pPr>
            <w:r w:rsidRPr="00924AAF">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924AAF" w:rsidRDefault="00363CC1" w:rsidP="00363CC1">
            <w:pPr>
              <w:tabs>
                <w:tab w:val="left" w:pos="142"/>
              </w:tabs>
              <w:contextualSpacing/>
            </w:pPr>
          </w:p>
        </w:tc>
      </w:tr>
      <w:tr w:rsidR="00363CC1" w:rsidRPr="00924AAF"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924AAF" w:rsidRDefault="00363CC1" w:rsidP="00363CC1">
            <w:pPr>
              <w:numPr>
                <w:ilvl w:val="0"/>
                <w:numId w:val="28"/>
              </w:numPr>
              <w:tabs>
                <w:tab w:val="left" w:pos="284"/>
              </w:tabs>
              <w:ind w:left="142" w:firstLine="284"/>
              <w:contextualSpacing/>
            </w:pPr>
            <w:r w:rsidRPr="00924AAF">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924AAF"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924AAF" w:rsidRDefault="00363CC1" w:rsidP="00363CC1">
            <w:pPr>
              <w:contextualSpacing/>
            </w:pPr>
          </w:p>
        </w:tc>
      </w:tr>
      <w:tr w:rsidR="00363CC1" w:rsidRPr="00924AAF"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924AAF" w:rsidRDefault="00363CC1" w:rsidP="00363CC1">
            <w:pPr>
              <w:numPr>
                <w:ilvl w:val="0"/>
                <w:numId w:val="28"/>
              </w:numPr>
              <w:tabs>
                <w:tab w:val="left" w:pos="284"/>
              </w:tabs>
              <w:ind w:left="142" w:firstLine="284"/>
              <w:contextualSpacing/>
            </w:pPr>
            <w:r w:rsidRPr="00924AAF">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924AAF"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924AAF" w:rsidRDefault="00363CC1" w:rsidP="00363CC1">
            <w:pPr>
              <w:contextualSpacing/>
            </w:pPr>
          </w:p>
        </w:tc>
      </w:tr>
      <w:tr w:rsidR="00363CC1" w:rsidRPr="00924AAF"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924AAF" w:rsidRDefault="00363CC1" w:rsidP="00363CC1">
            <w:pPr>
              <w:contextualSpacing/>
            </w:pPr>
            <w:r w:rsidRPr="00924AAF">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924AAF" w:rsidRDefault="00363CC1" w:rsidP="00363CC1">
            <w:pPr>
              <w:contextualSpacing/>
            </w:pPr>
            <w:r w:rsidRPr="00924AAF">
              <w:t>Reaktyvioji galia Q=............................</w:t>
            </w:r>
          </w:p>
        </w:tc>
      </w:tr>
      <w:tr w:rsidR="00363CC1" w:rsidRPr="00924AAF"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924AAF" w:rsidRDefault="00363CC1" w:rsidP="00363CC1">
            <w:pPr>
              <w:contextualSpacing/>
            </w:pPr>
          </w:p>
        </w:tc>
      </w:tr>
      <w:tr w:rsidR="00363CC1" w:rsidRPr="00924AAF"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924AAF" w:rsidRDefault="00363CC1" w:rsidP="00363CC1">
            <w:pPr>
              <w:contextualSpacing/>
            </w:pPr>
          </w:p>
        </w:tc>
      </w:tr>
      <w:tr w:rsidR="00363CC1" w:rsidRPr="00924AAF"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924AAF" w:rsidRDefault="00363CC1" w:rsidP="00363CC1">
            <w:pPr>
              <w:contextualSpacing/>
            </w:pPr>
          </w:p>
        </w:tc>
      </w:tr>
      <w:tr w:rsidR="00363CC1" w:rsidRPr="00924AAF"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924AAF" w:rsidRDefault="00363CC1" w:rsidP="00363CC1">
            <w:pPr>
              <w:contextualSpacing/>
            </w:pPr>
          </w:p>
        </w:tc>
      </w:tr>
      <w:tr w:rsidR="00363CC1" w:rsidRPr="00924AAF"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924AAF" w:rsidRDefault="00363CC1" w:rsidP="00363CC1">
            <w:pPr>
              <w:contextualSpacing/>
            </w:pPr>
          </w:p>
        </w:tc>
      </w:tr>
      <w:tr w:rsidR="00363CC1" w:rsidRPr="00924AAF"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924AAF" w:rsidRDefault="00363CC1" w:rsidP="00363CC1">
            <w:pPr>
              <w:contextualSpacing/>
            </w:pPr>
          </w:p>
        </w:tc>
      </w:tr>
      <w:tr w:rsidR="00363CC1" w:rsidRPr="00924AAF"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924AAF" w:rsidRDefault="00363CC1" w:rsidP="00363CC1">
            <w:pPr>
              <w:contextualSpacing/>
            </w:pPr>
          </w:p>
        </w:tc>
      </w:tr>
      <w:tr w:rsidR="00363CC1" w:rsidRPr="00924AAF"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924AAF" w:rsidRDefault="00363CC1" w:rsidP="00363CC1">
            <w:pPr>
              <w:ind w:right="-195"/>
              <w:contextualSpacing/>
            </w:pPr>
            <w:r w:rsidRPr="00924AAF">
              <w:t>13.Išvada:</w:t>
            </w:r>
          </w:p>
          <w:p w14:paraId="6D7CAF41"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924AAF" w:rsidRDefault="00363CC1" w:rsidP="00363CC1">
            <w:pPr>
              <w:contextualSpacing/>
            </w:pPr>
          </w:p>
        </w:tc>
      </w:tr>
      <w:tr w:rsidR="00363CC1" w:rsidRPr="00924AAF"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924AAF" w:rsidRDefault="00363CC1" w:rsidP="00363CC1">
            <w:pPr>
              <w:contextualSpacing/>
            </w:pPr>
          </w:p>
        </w:tc>
      </w:tr>
      <w:tr w:rsidR="00363CC1" w:rsidRPr="00924AAF"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924AAF" w:rsidRDefault="00363CC1" w:rsidP="00363CC1">
            <w:pPr>
              <w:contextualSpacing/>
            </w:pPr>
          </w:p>
        </w:tc>
      </w:tr>
      <w:tr w:rsidR="00363CC1" w:rsidRPr="00924AAF"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924AAF" w:rsidRDefault="00363CC1" w:rsidP="00363CC1">
            <w:pPr>
              <w:contextualSpacing/>
            </w:pPr>
          </w:p>
        </w:tc>
      </w:tr>
      <w:tr w:rsidR="00363CC1" w:rsidRPr="00924AAF"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924AAF" w:rsidRDefault="00363CC1" w:rsidP="00363CC1">
            <w:pPr>
              <w:pStyle w:val="Header"/>
              <w:ind w:left="-109" w:hanging="142"/>
              <w:contextualSpacing/>
              <w:jc w:val="center"/>
            </w:pPr>
            <w:r w:rsidRPr="00924AAF">
              <w:t>Darbus</w:t>
            </w:r>
          </w:p>
          <w:p w14:paraId="7CB33244" w14:textId="77777777" w:rsidR="00363CC1" w:rsidRPr="00924AAF" w:rsidRDefault="00363CC1" w:rsidP="00363CC1">
            <w:pPr>
              <w:pStyle w:val="Header"/>
              <w:contextualSpacing/>
              <w:jc w:val="center"/>
            </w:pPr>
            <w:r w:rsidRPr="00924AAF">
              <w:t>atliko:</w:t>
            </w:r>
          </w:p>
        </w:tc>
        <w:tc>
          <w:tcPr>
            <w:tcW w:w="5651" w:type="dxa"/>
            <w:gridSpan w:val="4"/>
            <w:vAlign w:val="center"/>
            <w:hideMark/>
          </w:tcPr>
          <w:p w14:paraId="019C5477" w14:textId="77777777" w:rsidR="00363CC1" w:rsidRPr="00924AAF" w:rsidRDefault="00363CC1" w:rsidP="00363CC1">
            <w:pPr>
              <w:contextualSpacing/>
              <w:jc w:val="center"/>
            </w:pPr>
            <w:r w:rsidRPr="00924AAF">
              <w:t>_________________________</w:t>
            </w:r>
          </w:p>
          <w:p w14:paraId="65611326" w14:textId="77777777" w:rsidR="00363CC1" w:rsidRPr="00924AAF" w:rsidRDefault="00363CC1" w:rsidP="00363CC1">
            <w:pPr>
              <w:contextualSpacing/>
              <w:jc w:val="center"/>
            </w:pPr>
            <w:r w:rsidRPr="00924AAF">
              <w:t>(Pareigos, vardas, pavardė)</w:t>
            </w:r>
          </w:p>
        </w:tc>
        <w:tc>
          <w:tcPr>
            <w:tcW w:w="2730" w:type="dxa"/>
            <w:gridSpan w:val="5"/>
            <w:vAlign w:val="center"/>
            <w:hideMark/>
          </w:tcPr>
          <w:p w14:paraId="5828824E" w14:textId="77777777" w:rsidR="00363CC1" w:rsidRPr="00924AAF" w:rsidRDefault="00363CC1" w:rsidP="00363CC1">
            <w:pPr>
              <w:contextualSpacing/>
              <w:jc w:val="center"/>
            </w:pPr>
            <w:r w:rsidRPr="00924AAF">
              <w:t>__________________</w:t>
            </w:r>
          </w:p>
          <w:p w14:paraId="251BC60D" w14:textId="77777777" w:rsidR="00363CC1" w:rsidRPr="00924AAF" w:rsidRDefault="00363CC1" w:rsidP="00363CC1">
            <w:pPr>
              <w:contextualSpacing/>
              <w:jc w:val="center"/>
            </w:pPr>
            <w:r w:rsidRPr="00924AAF">
              <w:t>(Parašas)</w:t>
            </w:r>
          </w:p>
        </w:tc>
      </w:tr>
      <w:tr w:rsidR="00363CC1" w:rsidRPr="00924AAF"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924AAF" w:rsidRDefault="00363CC1" w:rsidP="00363CC1">
            <w:pPr>
              <w:pStyle w:val="Header"/>
              <w:ind w:hanging="393"/>
              <w:contextualSpacing/>
              <w:jc w:val="center"/>
            </w:pPr>
            <w:r w:rsidRPr="00924AAF">
              <w:t>Darbus priėmė:</w:t>
            </w:r>
          </w:p>
        </w:tc>
        <w:tc>
          <w:tcPr>
            <w:tcW w:w="5651" w:type="dxa"/>
            <w:gridSpan w:val="4"/>
            <w:vAlign w:val="center"/>
            <w:hideMark/>
          </w:tcPr>
          <w:p w14:paraId="60860D8C" w14:textId="77777777" w:rsidR="00363CC1" w:rsidRPr="00924AAF" w:rsidRDefault="00363CC1" w:rsidP="00363CC1">
            <w:pPr>
              <w:contextualSpacing/>
              <w:jc w:val="center"/>
            </w:pPr>
            <w:r w:rsidRPr="00924AAF">
              <w:t>_________________________</w:t>
            </w:r>
          </w:p>
          <w:p w14:paraId="11C29ABD" w14:textId="77777777" w:rsidR="00363CC1" w:rsidRPr="00924AAF" w:rsidRDefault="00363CC1" w:rsidP="00363CC1">
            <w:pPr>
              <w:contextualSpacing/>
              <w:jc w:val="center"/>
            </w:pPr>
            <w:r w:rsidRPr="00924AAF">
              <w:t>(Pareigos, vardas, pavardė)</w:t>
            </w:r>
          </w:p>
        </w:tc>
        <w:tc>
          <w:tcPr>
            <w:tcW w:w="2730" w:type="dxa"/>
            <w:gridSpan w:val="5"/>
            <w:vAlign w:val="center"/>
            <w:hideMark/>
          </w:tcPr>
          <w:p w14:paraId="71B70732" w14:textId="77777777" w:rsidR="00363CC1" w:rsidRPr="00924AAF" w:rsidRDefault="00363CC1" w:rsidP="00363CC1">
            <w:pPr>
              <w:contextualSpacing/>
              <w:jc w:val="center"/>
            </w:pPr>
            <w:r w:rsidRPr="00924AAF">
              <w:t>__________________</w:t>
            </w:r>
          </w:p>
          <w:p w14:paraId="159BEE65" w14:textId="77777777" w:rsidR="00363CC1" w:rsidRPr="00924AAF" w:rsidRDefault="00363CC1" w:rsidP="00363CC1">
            <w:pPr>
              <w:contextualSpacing/>
              <w:jc w:val="center"/>
            </w:pPr>
            <w:r w:rsidRPr="00924AAF">
              <w:t>(Parašas)</w:t>
            </w:r>
          </w:p>
        </w:tc>
      </w:tr>
    </w:tbl>
    <w:p w14:paraId="406244E9" w14:textId="77777777" w:rsidR="00363CC1" w:rsidRPr="00924AAF" w:rsidRDefault="00363CC1" w:rsidP="00363CC1">
      <w:pPr>
        <w:contextualSpacing/>
      </w:pPr>
    </w:p>
    <w:p w14:paraId="14FA7B55" w14:textId="77777777" w:rsidR="00363CC1" w:rsidRPr="00924AAF" w:rsidRDefault="00363CC1" w:rsidP="00363CC1">
      <w:pPr>
        <w:contextualSpacing/>
      </w:pPr>
    </w:p>
    <w:p w14:paraId="685A39CD" w14:textId="77777777" w:rsidR="00363CC1" w:rsidRPr="00924AAF" w:rsidRDefault="00363CC1" w:rsidP="00363CC1">
      <w:pPr>
        <w:contextualSpacing/>
        <w:sectPr w:rsidR="00363CC1" w:rsidRPr="00924AAF" w:rsidSect="00955C08">
          <w:footerReference w:type="default" r:id="rId22"/>
          <w:pgSz w:w="11907" w:h="16840" w:code="9"/>
          <w:pgMar w:top="1247" w:right="567" w:bottom="851" w:left="1701" w:header="567" w:footer="567" w:gutter="0"/>
          <w:cols w:space="1296"/>
          <w:docGrid w:linePitch="360"/>
        </w:sectPr>
      </w:pPr>
    </w:p>
    <w:p w14:paraId="68686A14" w14:textId="77777777" w:rsidR="00363CC1" w:rsidRPr="00924AAF" w:rsidRDefault="00363CC1" w:rsidP="00363CC1">
      <w:pPr>
        <w:pStyle w:val="ListParagraph"/>
        <w:numPr>
          <w:ilvl w:val="0"/>
          <w:numId w:val="14"/>
        </w:numPr>
        <w:ind w:left="8364" w:right="425"/>
        <w:contextualSpacing/>
        <w:jc w:val="right"/>
      </w:pPr>
      <w:bookmarkStart w:id="664" w:name="_Ref530637492"/>
      <w:r w:rsidRPr="00924AAF">
        <w:lastRenderedPageBreak/>
        <w:t>Priedas</w:t>
      </w:r>
      <w:bookmarkEnd w:id="664"/>
    </w:p>
    <w:p w14:paraId="08BA5DBB" w14:textId="77777777" w:rsidR="00363CC1" w:rsidRPr="00924AAF" w:rsidRDefault="00363CC1" w:rsidP="00363CC1">
      <w:pPr>
        <w:pStyle w:val="EndnoteText"/>
        <w:tabs>
          <w:tab w:val="left" w:pos="8626"/>
        </w:tabs>
        <w:jc w:val="center"/>
      </w:pPr>
    </w:p>
    <w:p w14:paraId="70AA87F4" w14:textId="77777777" w:rsidR="00363CC1" w:rsidRPr="00924AAF" w:rsidRDefault="00363CC1" w:rsidP="00363CC1">
      <w:pPr>
        <w:pStyle w:val="Heading2"/>
        <w:spacing w:before="120" w:after="0"/>
        <w:contextualSpacing/>
        <w:jc w:val="right"/>
        <w:rPr>
          <w:caps/>
        </w:rPr>
      </w:pPr>
      <w:bookmarkStart w:id="665" w:name="_Toc20814498"/>
      <w:bookmarkStart w:id="666" w:name="_Toc25669836"/>
      <w:r w:rsidRPr="00924AAF">
        <w:rPr>
          <w:caps/>
        </w:rPr>
        <w:t>RAA kompleksinių bandymų tipinės protokolų formos</w:t>
      </w:r>
      <w:bookmarkEnd w:id="665"/>
      <w:bookmarkEnd w:id="666"/>
    </w:p>
    <w:p w14:paraId="592E7E3F" w14:textId="77777777" w:rsidR="00363CC1" w:rsidRPr="00924AAF" w:rsidRDefault="00363CC1" w:rsidP="00363CC1">
      <w:pPr>
        <w:pStyle w:val="EndnoteText"/>
        <w:tabs>
          <w:tab w:val="left" w:pos="8626"/>
        </w:tabs>
        <w:jc w:val="center"/>
      </w:pPr>
    </w:p>
    <w:p w14:paraId="67AE1239" w14:textId="77777777" w:rsidR="00363CC1" w:rsidRPr="00924AAF" w:rsidRDefault="00363CC1" w:rsidP="00363CC1">
      <w:pPr>
        <w:pStyle w:val="EndnoteText"/>
        <w:tabs>
          <w:tab w:val="left" w:pos="8626"/>
        </w:tabs>
        <w:ind w:right="425"/>
        <w:jc w:val="right"/>
      </w:pPr>
      <w:r w:rsidRPr="00924AAF">
        <w:t>Tipinė RAA kompleksinių bandymų protokolo forma Nr.1</w:t>
      </w:r>
    </w:p>
    <w:p w14:paraId="1BFDFEA8" w14:textId="77777777" w:rsidR="00363CC1" w:rsidRPr="00924AAF" w:rsidRDefault="00363CC1" w:rsidP="00363CC1">
      <w:pPr>
        <w:spacing w:after="425" w:line="259" w:lineRule="auto"/>
        <w:ind w:left="4454"/>
      </w:pPr>
      <w:r w:rsidRPr="00924AAF">
        <w:rPr>
          <w:noProof/>
        </w:rPr>
        <w:drawing>
          <wp:inline distT="0" distB="0" distL="0" distR="0" wp14:anchorId="501DA602" wp14:editId="1C768953">
            <wp:extent cx="888492" cy="11811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3"/>
                    <a:stretch>
                      <a:fillRect/>
                    </a:stretch>
                  </pic:blipFill>
                  <pic:spPr>
                    <a:xfrm>
                      <a:off x="0" y="0"/>
                      <a:ext cx="888492" cy="1181100"/>
                    </a:xfrm>
                    <a:prstGeom prst="rect">
                      <a:avLst/>
                    </a:prstGeom>
                  </pic:spPr>
                </pic:pic>
              </a:graphicData>
            </a:graphic>
          </wp:inline>
        </w:drawing>
      </w:r>
    </w:p>
    <w:p w14:paraId="7A1F46B9" w14:textId="77777777" w:rsidR="00363CC1" w:rsidRPr="00924AAF" w:rsidRDefault="00363CC1" w:rsidP="00363CC1">
      <w:pPr>
        <w:spacing w:line="256" w:lineRule="auto"/>
        <w:ind w:left="127" w:right="141"/>
        <w:jc w:val="center"/>
      </w:pPr>
      <w:r w:rsidRPr="00924AAF">
        <w:rPr>
          <w:b/>
          <w:sz w:val="28"/>
        </w:rPr>
        <w:t xml:space="preserve">110 kV TP/SP rekonstruoto arba pastatyto naujo 110 kV prijunginio mikroprocesorinės relinės apsaugos ir automatikos įrenginių kompleksinių </w:t>
      </w:r>
    </w:p>
    <w:p w14:paraId="1CE9234A" w14:textId="77777777" w:rsidR="00363CC1" w:rsidRPr="00924AAF" w:rsidRDefault="00363CC1" w:rsidP="00363CC1">
      <w:pPr>
        <w:spacing w:line="256" w:lineRule="auto"/>
        <w:ind w:left="127" w:right="141"/>
        <w:jc w:val="center"/>
      </w:pPr>
      <w:r w:rsidRPr="00924AAF">
        <w:rPr>
          <w:b/>
          <w:bCs/>
          <w:sz w:val="28"/>
          <w:szCs w:val="28"/>
        </w:rPr>
        <w:t>bandymų protokolas</w:t>
      </w:r>
    </w:p>
    <w:tbl>
      <w:tblPr>
        <w:tblStyle w:val="TableGrid0"/>
        <w:tblW w:w="9058"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8" w:type="dxa"/>
        </w:tblCellMar>
        <w:tblLook w:val="04A0" w:firstRow="1" w:lastRow="0" w:firstColumn="1" w:lastColumn="0" w:noHBand="0" w:noVBand="1"/>
      </w:tblPr>
      <w:tblGrid>
        <w:gridCol w:w="3127"/>
        <w:gridCol w:w="773"/>
        <w:gridCol w:w="520"/>
        <w:gridCol w:w="4638"/>
      </w:tblGrid>
      <w:tr w:rsidR="00363CC1" w:rsidRPr="00924AAF" w14:paraId="169A7534" w14:textId="77777777" w:rsidTr="00363CC1">
        <w:trPr>
          <w:trHeight w:val="290"/>
        </w:trPr>
        <w:tc>
          <w:tcPr>
            <w:tcW w:w="3197" w:type="dxa"/>
            <w:vMerge w:val="restart"/>
            <w:vAlign w:val="center"/>
          </w:tcPr>
          <w:p w14:paraId="36FB9FEE" w14:textId="77777777" w:rsidR="00363CC1" w:rsidRPr="00924AAF" w:rsidRDefault="00363CC1" w:rsidP="00363CC1">
            <w:pPr>
              <w:spacing w:line="259" w:lineRule="auto"/>
              <w:ind w:right="141"/>
              <w:jc w:val="right"/>
            </w:pPr>
            <w:r w:rsidRPr="00924AAF">
              <w:rPr>
                <w:sz w:val="26"/>
              </w:rPr>
              <w:t>Pažymėkite 110 kV prijunginio tipą, kurio kompleksiniai bandymai vykdomi:</w:t>
            </w:r>
          </w:p>
        </w:tc>
        <w:tc>
          <w:tcPr>
            <w:tcW w:w="533" w:type="dxa"/>
          </w:tcPr>
          <w:p w14:paraId="6E334354" w14:textId="77777777" w:rsidR="00363CC1" w:rsidRPr="00924AAF" w:rsidRDefault="00363CC1" w:rsidP="00363CC1">
            <w:pPr>
              <w:spacing w:line="259" w:lineRule="auto"/>
              <w:ind w:left="114" w:right="141"/>
            </w:pPr>
            <w:r w:rsidRPr="00924AAF">
              <w:rPr>
                <w:noProof/>
              </w:rPr>
              <w:drawing>
                <wp:inline distT="0" distB="0" distL="0" distR="0" wp14:anchorId="0A7EEC87" wp14:editId="4244B36F">
                  <wp:extent cx="124968" cy="124968"/>
                  <wp:effectExtent l="0" t="0" r="0" b="0"/>
                  <wp:docPr id="446458" name="Picture 446458"/>
                  <wp:cNvGraphicFramePr/>
                  <a:graphic xmlns:a="http://schemas.openxmlformats.org/drawingml/2006/main">
                    <a:graphicData uri="http://schemas.openxmlformats.org/drawingml/2006/picture">
                      <pic:pic xmlns:pic="http://schemas.openxmlformats.org/drawingml/2006/picture">
                        <pic:nvPicPr>
                          <pic:cNvPr id="446458" name="Picture 446458"/>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3FAACD80" w14:textId="77777777" w:rsidR="00363CC1" w:rsidRPr="00924AAF" w:rsidRDefault="00363CC1" w:rsidP="00363CC1">
            <w:pPr>
              <w:spacing w:line="259" w:lineRule="auto"/>
              <w:ind w:right="141"/>
            </w:pPr>
            <w:r w:rsidRPr="00924AAF">
              <w:t>Dvipusio maitinimo elektros tiekimo linija</w:t>
            </w:r>
          </w:p>
        </w:tc>
      </w:tr>
      <w:tr w:rsidR="00363CC1" w:rsidRPr="00924AAF" w14:paraId="0B199DF4" w14:textId="77777777" w:rsidTr="00363CC1">
        <w:trPr>
          <w:trHeight w:val="290"/>
        </w:trPr>
        <w:tc>
          <w:tcPr>
            <w:tcW w:w="0" w:type="auto"/>
            <w:vMerge/>
          </w:tcPr>
          <w:p w14:paraId="3E8F0D3A" w14:textId="77777777" w:rsidR="00363CC1" w:rsidRPr="00924AAF" w:rsidRDefault="00363CC1" w:rsidP="00363CC1">
            <w:pPr>
              <w:spacing w:after="160" w:line="259" w:lineRule="auto"/>
              <w:ind w:right="141"/>
            </w:pPr>
          </w:p>
        </w:tc>
        <w:tc>
          <w:tcPr>
            <w:tcW w:w="533" w:type="dxa"/>
          </w:tcPr>
          <w:p w14:paraId="10FB52E6" w14:textId="77777777" w:rsidR="00363CC1" w:rsidRPr="00924AAF" w:rsidRDefault="00363CC1" w:rsidP="00363CC1">
            <w:pPr>
              <w:spacing w:line="259" w:lineRule="auto"/>
              <w:ind w:left="114" w:right="141"/>
            </w:pPr>
            <w:r w:rsidRPr="00924AAF">
              <w:rPr>
                <w:noProof/>
              </w:rPr>
              <w:drawing>
                <wp:inline distT="0" distB="0" distL="0" distR="0" wp14:anchorId="60A49299" wp14:editId="2498D94A">
                  <wp:extent cx="124968" cy="124968"/>
                  <wp:effectExtent l="0" t="0" r="0" b="0"/>
                  <wp:docPr id="446460" name="Picture 446460"/>
                  <wp:cNvGraphicFramePr/>
                  <a:graphic xmlns:a="http://schemas.openxmlformats.org/drawingml/2006/main">
                    <a:graphicData uri="http://schemas.openxmlformats.org/drawingml/2006/picture">
                      <pic:pic xmlns:pic="http://schemas.openxmlformats.org/drawingml/2006/picture">
                        <pic:nvPicPr>
                          <pic:cNvPr id="446460" name="Picture 446460"/>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14A7F974" w14:textId="77777777" w:rsidR="00363CC1" w:rsidRPr="00924AAF" w:rsidRDefault="00363CC1" w:rsidP="00363CC1">
            <w:pPr>
              <w:spacing w:line="259" w:lineRule="auto"/>
              <w:ind w:right="141"/>
            </w:pPr>
            <w:r w:rsidRPr="00924AAF">
              <w:t>Vienpusio maitinimo elektros tiekimo linija</w:t>
            </w:r>
          </w:p>
        </w:tc>
      </w:tr>
      <w:tr w:rsidR="00363CC1" w:rsidRPr="00924AAF" w14:paraId="17CFF8C4" w14:textId="77777777" w:rsidTr="00363CC1">
        <w:trPr>
          <w:trHeight w:val="290"/>
        </w:trPr>
        <w:tc>
          <w:tcPr>
            <w:tcW w:w="0" w:type="auto"/>
            <w:vMerge/>
          </w:tcPr>
          <w:p w14:paraId="70CD3FB4" w14:textId="77777777" w:rsidR="00363CC1" w:rsidRPr="00924AAF" w:rsidRDefault="00363CC1" w:rsidP="00363CC1">
            <w:pPr>
              <w:spacing w:after="160" w:line="259" w:lineRule="auto"/>
              <w:ind w:right="141"/>
            </w:pPr>
          </w:p>
        </w:tc>
        <w:tc>
          <w:tcPr>
            <w:tcW w:w="533" w:type="dxa"/>
          </w:tcPr>
          <w:p w14:paraId="0D11C0B9" w14:textId="77777777" w:rsidR="00363CC1" w:rsidRPr="00924AAF" w:rsidRDefault="00363CC1" w:rsidP="00363CC1">
            <w:pPr>
              <w:spacing w:line="259" w:lineRule="auto"/>
              <w:ind w:left="114" w:right="141"/>
            </w:pPr>
            <w:r w:rsidRPr="00924AAF">
              <w:rPr>
                <w:noProof/>
              </w:rPr>
              <w:drawing>
                <wp:inline distT="0" distB="0" distL="0" distR="0" wp14:anchorId="16D4C054" wp14:editId="7AE32530">
                  <wp:extent cx="124968" cy="124968"/>
                  <wp:effectExtent l="0" t="0" r="0" b="0"/>
                  <wp:docPr id="446462" name="Picture 446462"/>
                  <wp:cNvGraphicFramePr/>
                  <a:graphic xmlns:a="http://schemas.openxmlformats.org/drawingml/2006/main">
                    <a:graphicData uri="http://schemas.openxmlformats.org/drawingml/2006/picture">
                      <pic:pic xmlns:pic="http://schemas.openxmlformats.org/drawingml/2006/picture">
                        <pic:nvPicPr>
                          <pic:cNvPr id="446462" name="Picture 446462"/>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7D1B3512" w14:textId="77777777" w:rsidR="00363CC1" w:rsidRPr="00924AAF" w:rsidRDefault="00363CC1" w:rsidP="00363CC1">
            <w:pPr>
              <w:spacing w:line="259" w:lineRule="auto"/>
              <w:ind w:right="141"/>
            </w:pPr>
            <w:r w:rsidRPr="00924AAF">
              <w:t>Galios transformatoriaus 110 kV įvadas</w:t>
            </w:r>
          </w:p>
        </w:tc>
      </w:tr>
      <w:tr w:rsidR="00363CC1" w:rsidRPr="00924AAF" w14:paraId="259CBD05" w14:textId="77777777" w:rsidTr="00363CC1">
        <w:trPr>
          <w:trHeight w:val="290"/>
        </w:trPr>
        <w:tc>
          <w:tcPr>
            <w:tcW w:w="0" w:type="auto"/>
            <w:vMerge/>
          </w:tcPr>
          <w:p w14:paraId="2087292F" w14:textId="77777777" w:rsidR="00363CC1" w:rsidRPr="00924AAF" w:rsidRDefault="00363CC1" w:rsidP="00363CC1">
            <w:pPr>
              <w:spacing w:after="160" w:line="259" w:lineRule="auto"/>
              <w:ind w:right="141"/>
            </w:pPr>
          </w:p>
        </w:tc>
        <w:tc>
          <w:tcPr>
            <w:tcW w:w="533" w:type="dxa"/>
          </w:tcPr>
          <w:p w14:paraId="7C43A977" w14:textId="77777777" w:rsidR="00363CC1" w:rsidRPr="00924AAF" w:rsidRDefault="00363CC1" w:rsidP="00363CC1">
            <w:pPr>
              <w:spacing w:line="259" w:lineRule="auto"/>
              <w:ind w:left="114" w:right="141"/>
            </w:pPr>
            <w:r w:rsidRPr="00924AAF">
              <w:rPr>
                <w:noProof/>
              </w:rPr>
              <w:drawing>
                <wp:inline distT="0" distB="0" distL="0" distR="0" wp14:anchorId="771697FF" wp14:editId="38D211B1">
                  <wp:extent cx="124968" cy="124968"/>
                  <wp:effectExtent l="0" t="0" r="0" b="0"/>
                  <wp:docPr id="446464" name="Picture 446464"/>
                  <wp:cNvGraphicFramePr/>
                  <a:graphic xmlns:a="http://schemas.openxmlformats.org/drawingml/2006/main">
                    <a:graphicData uri="http://schemas.openxmlformats.org/drawingml/2006/picture">
                      <pic:pic xmlns:pic="http://schemas.openxmlformats.org/drawingml/2006/picture">
                        <pic:nvPicPr>
                          <pic:cNvPr id="446464" name="Picture 446464"/>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4AC93FAD" w14:textId="77777777" w:rsidR="00363CC1" w:rsidRPr="00924AAF" w:rsidRDefault="00363CC1" w:rsidP="00363CC1">
            <w:pPr>
              <w:spacing w:line="259" w:lineRule="auto"/>
              <w:ind w:right="141"/>
            </w:pPr>
            <w:r w:rsidRPr="00924AAF">
              <w:t>Sekcijinis jungtuvas</w:t>
            </w:r>
          </w:p>
        </w:tc>
      </w:tr>
      <w:tr w:rsidR="00363CC1" w:rsidRPr="00924AAF" w14:paraId="1999B497" w14:textId="77777777" w:rsidTr="00363CC1">
        <w:trPr>
          <w:trHeight w:val="290"/>
        </w:trPr>
        <w:tc>
          <w:tcPr>
            <w:tcW w:w="0" w:type="auto"/>
            <w:vMerge/>
          </w:tcPr>
          <w:p w14:paraId="090C353F" w14:textId="77777777" w:rsidR="00363CC1" w:rsidRPr="00924AAF" w:rsidRDefault="00363CC1" w:rsidP="00363CC1">
            <w:pPr>
              <w:spacing w:after="160" w:line="259" w:lineRule="auto"/>
              <w:ind w:right="141"/>
            </w:pPr>
          </w:p>
        </w:tc>
        <w:tc>
          <w:tcPr>
            <w:tcW w:w="533" w:type="dxa"/>
          </w:tcPr>
          <w:p w14:paraId="34636FDA" w14:textId="77777777" w:rsidR="00363CC1" w:rsidRPr="00924AAF" w:rsidRDefault="00363CC1" w:rsidP="00363CC1">
            <w:pPr>
              <w:spacing w:line="259" w:lineRule="auto"/>
              <w:ind w:left="114" w:right="141"/>
            </w:pPr>
            <w:r w:rsidRPr="00924AAF">
              <w:rPr>
                <w:noProof/>
              </w:rPr>
              <w:drawing>
                <wp:inline distT="0" distB="0" distL="0" distR="0" wp14:anchorId="6DFD771C" wp14:editId="2FCF55C6">
                  <wp:extent cx="124968" cy="124968"/>
                  <wp:effectExtent l="0" t="0" r="0" b="0"/>
                  <wp:docPr id="446466" name="Picture 446466"/>
                  <wp:cNvGraphicFramePr/>
                  <a:graphic xmlns:a="http://schemas.openxmlformats.org/drawingml/2006/main">
                    <a:graphicData uri="http://schemas.openxmlformats.org/drawingml/2006/picture">
                      <pic:pic xmlns:pic="http://schemas.openxmlformats.org/drawingml/2006/picture">
                        <pic:nvPicPr>
                          <pic:cNvPr id="446466" name="Picture 446466"/>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65C6E059" w14:textId="77777777" w:rsidR="00363CC1" w:rsidRPr="00924AAF" w:rsidRDefault="00363CC1" w:rsidP="00363CC1">
            <w:pPr>
              <w:spacing w:line="259" w:lineRule="auto"/>
              <w:ind w:right="141"/>
            </w:pPr>
            <w:r w:rsidRPr="00924AAF">
              <w:t>Šynų suminė apsauga</w:t>
            </w:r>
          </w:p>
        </w:tc>
      </w:tr>
      <w:tr w:rsidR="00363CC1" w:rsidRPr="00924AAF" w14:paraId="208D93F4" w14:textId="77777777" w:rsidTr="00363CC1">
        <w:trPr>
          <w:trHeight w:val="581"/>
        </w:trPr>
        <w:tc>
          <w:tcPr>
            <w:tcW w:w="0" w:type="auto"/>
            <w:vMerge/>
          </w:tcPr>
          <w:p w14:paraId="38B1BACE" w14:textId="77777777" w:rsidR="00363CC1" w:rsidRPr="00924AAF" w:rsidRDefault="00363CC1" w:rsidP="00363CC1">
            <w:pPr>
              <w:spacing w:after="160" w:line="259" w:lineRule="auto"/>
              <w:ind w:right="141"/>
            </w:pPr>
          </w:p>
        </w:tc>
        <w:tc>
          <w:tcPr>
            <w:tcW w:w="533" w:type="dxa"/>
          </w:tcPr>
          <w:p w14:paraId="15584249" w14:textId="77777777" w:rsidR="00363CC1" w:rsidRPr="00924AAF" w:rsidRDefault="00363CC1" w:rsidP="00363CC1">
            <w:pPr>
              <w:spacing w:line="259" w:lineRule="auto"/>
              <w:ind w:left="114" w:right="141"/>
            </w:pPr>
            <w:r w:rsidRPr="00924AAF">
              <w:rPr>
                <w:noProof/>
              </w:rPr>
              <w:drawing>
                <wp:inline distT="0" distB="0" distL="0" distR="0" wp14:anchorId="401A5649" wp14:editId="4D6D01B0">
                  <wp:extent cx="124968" cy="124968"/>
                  <wp:effectExtent l="0" t="0" r="0" b="0"/>
                  <wp:docPr id="446468" name="Picture 446468"/>
                  <wp:cNvGraphicFramePr/>
                  <a:graphic xmlns:a="http://schemas.openxmlformats.org/drawingml/2006/main">
                    <a:graphicData uri="http://schemas.openxmlformats.org/drawingml/2006/picture">
                      <pic:pic xmlns:pic="http://schemas.openxmlformats.org/drawingml/2006/picture">
                        <pic:nvPicPr>
                          <pic:cNvPr id="446468" name="Picture 446468"/>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75F3AF00" w14:textId="77777777" w:rsidR="00363CC1" w:rsidRPr="00924AAF" w:rsidRDefault="00363CC1" w:rsidP="00363CC1">
            <w:pPr>
              <w:spacing w:line="259" w:lineRule="auto"/>
              <w:ind w:right="141"/>
            </w:pPr>
            <w:r w:rsidRPr="00924AAF">
              <w:t>330/110/10 kV galios transformatoriaus 110 kV pusės įvado rezervinė apsauga</w:t>
            </w:r>
          </w:p>
        </w:tc>
      </w:tr>
      <w:tr w:rsidR="00363CC1" w:rsidRPr="00924AAF" w14:paraId="670F4788" w14:textId="77777777" w:rsidTr="00363CC1">
        <w:trPr>
          <w:trHeight w:val="581"/>
        </w:trPr>
        <w:tc>
          <w:tcPr>
            <w:tcW w:w="4262" w:type="dxa"/>
            <w:gridSpan w:val="3"/>
            <w:vAlign w:val="center"/>
          </w:tcPr>
          <w:p w14:paraId="7271C257" w14:textId="77777777" w:rsidR="00363CC1" w:rsidRPr="00924AAF" w:rsidRDefault="00363CC1" w:rsidP="00363CC1">
            <w:pPr>
              <w:spacing w:line="259" w:lineRule="auto"/>
              <w:ind w:right="141"/>
              <w:jc w:val="right"/>
            </w:pPr>
            <w:r w:rsidRPr="00924AAF">
              <w:rPr>
                <w:sz w:val="26"/>
                <w:szCs w:val="26"/>
              </w:rPr>
              <w:t xml:space="preserve">Objektas: </w:t>
            </w:r>
          </w:p>
        </w:tc>
        <w:tc>
          <w:tcPr>
            <w:tcW w:w="4795" w:type="dxa"/>
          </w:tcPr>
          <w:p w14:paraId="1139877C" w14:textId="77777777" w:rsidR="00363CC1" w:rsidRPr="00924AAF" w:rsidRDefault="00363CC1" w:rsidP="00363CC1">
            <w:pPr>
              <w:spacing w:after="160" w:line="259" w:lineRule="auto"/>
              <w:ind w:right="141"/>
            </w:pPr>
          </w:p>
        </w:tc>
      </w:tr>
      <w:tr w:rsidR="00363CC1" w:rsidRPr="00924AAF" w14:paraId="627A6CC6" w14:textId="77777777" w:rsidTr="00363CC1">
        <w:trPr>
          <w:trHeight w:val="581"/>
        </w:trPr>
        <w:tc>
          <w:tcPr>
            <w:tcW w:w="4262" w:type="dxa"/>
            <w:gridSpan w:val="3"/>
            <w:vAlign w:val="center"/>
          </w:tcPr>
          <w:p w14:paraId="5038220B" w14:textId="77777777" w:rsidR="00363CC1" w:rsidRPr="00924AAF" w:rsidRDefault="00363CC1" w:rsidP="00363CC1">
            <w:pPr>
              <w:spacing w:line="259" w:lineRule="auto"/>
              <w:ind w:right="141"/>
              <w:jc w:val="right"/>
            </w:pPr>
            <w:r w:rsidRPr="00924AAF">
              <w:rPr>
                <w:sz w:val="26"/>
              </w:rPr>
              <w:t>Prijunginio operatyvinis žymėjimas:</w:t>
            </w:r>
          </w:p>
        </w:tc>
        <w:tc>
          <w:tcPr>
            <w:tcW w:w="4795" w:type="dxa"/>
          </w:tcPr>
          <w:p w14:paraId="147EE095" w14:textId="77777777" w:rsidR="00363CC1" w:rsidRPr="00924AAF" w:rsidRDefault="00363CC1" w:rsidP="00363CC1">
            <w:pPr>
              <w:spacing w:after="160" w:line="259" w:lineRule="auto"/>
              <w:ind w:right="141"/>
            </w:pPr>
          </w:p>
        </w:tc>
      </w:tr>
      <w:tr w:rsidR="00363CC1" w:rsidRPr="00924AAF" w14:paraId="6FD4F79E" w14:textId="77777777" w:rsidTr="00363CC1">
        <w:trPr>
          <w:trHeight w:val="581"/>
        </w:trPr>
        <w:tc>
          <w:tcPr>
            <w:tcW w:w="4262" w:type="dxa"/>
            <w:gridSpan w:val="3"/>
            <w:vAlign w:val="center"/>
          </w:tcPr>
          <w:p w14:paraId="0DABCE0F" w14:textId="77777777" w:rsidR="00363CC1" w:rsidRPr="00924AAF" w:rsidRDefault="00363CC1" w:rsidP="00363CC1">
            <w:pPr>
              <w:spacing w:line="259" w:lineRule="auto"/>
              <w:ind w:right="141"/>
              <w:jc w:val="right"/>
            </w:pPr>
            <w:r w:rsidRPr="00924AAF">
              <w:rPr>
                <w:sz w:val="26"/>
                <w:szCs w:val="26"/>
              </w:rPr>
              <w:t>RAA spintos Nr.:</w:t>
            </w:r>
          </w:p>
        </w:tc>
        <w:tc>
          <w:tcPr>
            <w:tcW w:w="4795" w:type="dxa"/>
          </w:tcPr>
          <w:p w14:paraId="130CDF08" w14:textId="77777777" w:rsidR="00363CC1" w:rsidRPr="00924AAF" w:rsidRDefault="00363CC1" w:rsidP="00363CC1">
            <w:pPr>
              <w:spacing w:after="160" w:line="259" w:lineRule="auto"/>
              <w:ind w:right="141"/>
            </w:pPr>
          </w:p>
        </w:tc>
      </w:tr>
      <w:tr w:rsidR="00363CC1" w:rsidRPr="00924AAF" w14:paraId="4213E10A" w14:textId="77777777" w:rsidTr="00363CC1">
        <w:trPr>
          <w:trHeight w:val="581"/>
        </w:trPr>
        <w:tc>
          <w:tcPr>
            <w:tcW w:w="4262" w:type="dxa"/>
            <w:gridSpan w:val="3"/>
            <w:vAlign w:val="center"/>
          </w:tcPr>
          <w:p w14:paraId="582C4DB3" w14:textId="77777777" w:rsidR="00363CC1" w:rsidRPr="00924AAF" w:rsidRDefault="00363CC1" w:rsidP="00363CC1">
            <w:pPr>
              <w:spacing w:line="259" w:lineRule="auto"/>
            </w:pPr>
            <w:r w:rsidRPr="00924AAF">
              <w:rPr>
                <w:sz w:val="26"/>
                <w:szCs w:val="26"/>
              </w:rPr>
              <w:t>RAA nuostatų užduoties išdavimo data:</w:t>
            </w:r>
          </w:p>
        </w:tc>
        <w:tc>
          <w:tcPr>
            <w:tcW w:w="4795" w:type="dxa"/>
          </w:tcPr>
          <w:p w14:paraId="36ADBC0C" w14:textId="77777777" w:rsidR="00363CC1" w:rsidRPr="00924AAF" w:rsidRDefault="00363CC1" w:rsidP="00363CC1">
            <w:pPr>
              <w:spacing w:after="160" w:line="259" w:lineRule="auto"/>
              <w:ind w:right="141"/>
            </w:pPr>
          </w:p>
        </w:tc>
      </w:tr>
      <w:tr w:rsidR="00363CC1" w:rsidRPr="00924AAF" w14:paraId="468E102A" w14:textId="77777777" w:rsidTr="00363CC1">
        <w:trPr>
          <w:trHeight w:val="581"/>
        </w:trPr>
        <w:tc>
          <w:tcPr>
            <w:tcW w:w="4262" w:type="dxa"/>
            <w:gridSpan w:val="3"/>
            <w:vAlign w:val="center"/>
          </w:tcPr>
          <w:p w14:paraId="0FAD1DD1" w14:textId="77777777" w:rsidR="00363CC1" w:rsidRPr="00924AAF" w:rsidRDefault="00363CC1" w:rsidP="00363CC1">
            <w:pPr>
              <w:spacing w:line="259" w:lineRule="auto"/>
              <w:ind w:right="141"/>
              <w:jc w:val="right"/>
            </w:pPr>
            <w:r w:rsidRPr="00924AAF">
              <w:rPr>
                <w:sz w:val="26"/>
                <w:szCs w:val="26"/>
              </w:rPr>
              <w:t>Kompleksinių bandymų data:</w:t>
            </w:r>
          </w:p>
        </w:tc>
        <w:tc>
          <w:tcPr>
            <w:tcW w:w="4795" w:type="dxa"/>
          </w:tcPr>
          <w:p w14:paraId="7F5DA4F4" w14:textId="77777777" w:rsidR="00363CC1" w:rsidRPr="00924AAF" w:rsidRDefault="00363CC1" w:rsidP="00363CC1">
            <w:pPr>
              <w:spacing w:after="160" w:line="259" w:lineRule="auto"/>
              <w:ind w:right="141"/>
            </w:pPr>
          </w:p>
        </w:tc>
      </w:tr>
    </w:tbl>
    <w:p w14:paraId="530EE7E9" w14:textId="77777777" w:rsidR="00363CC1" w:rsidRPr="00924AAF" w:rsidRDefault="00363CC1" w:rsidP="00363CC1">
      <w:pPr>
        <w:pBdr>
          <w:top w:val="single" w:sz="8" w:space="0" w:color="000000"/>
          <w:left w:val="single" w:sz="8" w:space="0" w:color="000000"/>
          <w:bottom w:val="single" w:sz="8" w:space="0" w:color="000000"/>
          <w:right w:val="single" w:sz="8" w:space="0" w:color="000000"/>
        </w:pBdr>
        <w:spacing w:after="83" w:line="259" w:lineRule="auto"/>
        <w:ind w:right="141"/>
      </w:pPr>
      <w:r w:rsidRPr="00924AAF">
        <w:t>Kompleksinių bandymų protokolo pildymo ir bandymų eigos aprašas.</w:t>
      </w:r>
    </w:p>
    <w:p w14:paraId="7DE3A883" w14:textId="491596FD" w:rsidR="00363CC1" w:rsidRPr="00924AAF" w:rsidRDefault="00363CC1" w:rsidP="00363CC1">
      <w:pPr>
        <w:numPr>
          <w:ilvl w:val="0"/>
          <w:numId w:val="96"/>
        </w:numPr>
        <w:spacing w:before="0" w:after="4" w:line="246" w:lineRule="auto"/>
        <w:ind w:right="141" w:hanging="10"/>
        <w:jc w:val="both"/>
      </w:pPr>
      <w:r w:rsidRPr="00924AAF">
        <w:t>Kompleksiniai bandymai atliekami vadovaujantis Elektrinių ir elektros tinklų eksploatavimo, RAA</w:t>
      </w:r>
      <w:r w:rsidR="00C30977">
        <w:t xml:space="preserve"> </w:t>
      </w:r>
      <w:r w:rsidRPr="00924AAF">
        <w:t>įrenginių įrengimo taisyklių, ir Litgrid AB perdavimo tinklo įrenginių eksploatavimo reglamento reikalavimais.</w:t>
      </w:r>
    </w:p>
    <w:p w14:paraId="21C4A5C0" w14:textId="77777777" w:rsidR="00363CC1" w:rsidRPr="00924AAF" w:rsidRDefault="00363CC1" w:rsidP="00363CC1">
      <w:pPr>
        <w:numPr>
          <w:ilvl w:val="0"/>
          <w:numId w:val="96"/>
        </w:numPr>
        <w:spacing w:before="0" w:after="4" w:line="246" w:lineRule="auto"/>
        <w:ind w:right="141" w:hanging="10"/>
        <w:jc w:val="both"/>
      </w:pPr>
      <w:r w:rsidRPr="00924AAF">
        <w:t>Prieš kompleksinių bandymų pradžia įvertinamas Rangovo pasirengimas vykdyti, kiekvieno rekonstruoto ar pastatyto prijunginio, RAA kompleksinius bandymus. Jeigu įvertinama, jog Rangovas nepasirengęs, kompleksiniai bandymai nevykdomi ir organizuojami pakartotinai Rangovui tinkamai pasirengus.</w:t>
      </w:r>
    </w:p>
    <w:p w14:paraId="1017697B" w14:textId="11D143F3" w:rsidR="00363CC1" w:rsidRPr="00924AAF" w:rsidRDefault="00363CC1" w:rsidP="00363CC1">
      <w:pPr>
        <w:numPr>
          <w:ilvl w:val="0"/>
          <w:numId w:val="97"/>
        </w:numPr>
        <w:spacing w:before="0" w:after="4" w:line="246" w:lineRule="auto"/>
        <w:ind w:right="193" w:hanging="10"/>
        <w:jc w:val="both"/>
      </w:pPr>
      <w:r w:rsidRPr="00924AAF">
        <w:lastRenderedPageBreak/>
        <w:t xml:space="preserve">Kompleksiniai bandymai atliekami kartu dalyvaujant Litgrid AB paskirtam RAA spec. </w:t>
      </w:r>
      <w:r w:rsidR="00C30977">
        <w:t>t</w:t>
      </w:r>
      <w:r w:rsidRPr="00924AAF">
        <w:t>echninės</w:t>
      </w:r>
      <w:r w:rsidR="00C30977">
        <w:t xml:space="preserve"> </w:t>
      </w:r>
      <w:r w:rsidRPr="00924AAF">
        <w:t>priežiūros specialistui ir RAA derinimą atlikusiems Rangovo specialistams, kurie kompleksinių bandymų rezultatus patvirtina pasirašydami kompleksinių bandymų protokolą.</w:t>
      </w:r>
    </w:p>
    <w:p w14:paraId="6D364608" w14:textId="366C03E7" w:rsidR="00363CC1" w:rsidRPr="00924AAF" w:rsidRDefault="00363CC1" w:rsidP="00363CC1">
      <w:pPr>
        <w:numPr>
          <w:ilvl w:val="0"/>
          <w:numId w:val="97"/>
        </w:numPr>
        <w:spacing w:before="0" w:after="4" w:line="246" w:lineRule="auto"/>
        <w:ind w:right="141" w:hanging="10"/>
        <w:jc w:val="both"/>
      </w:pPr>
      <w:r w:rsidRPr="00924AAF">
        <w:t xml:space="preserve">Kompleksinių bandymų rezultatai užfiksuojami šio protokolo stulpeliuose </w:t>
      </w:r>
      <w:r w:rsidR="00C30977">
        <w:t>„</w:t>
      </w:r>
      <w:r w:rsidRPr="00924AAF">
        <w:t>Taip</w:t>
      </w:r>
      <w:r w:rsidR="00C30977">
        <w:t>“</w:t>
      </w:r>
      <w:r w:rsidRPr="00924AAF">
        <w:t xml:space="preserve">, </w:t>
      </w:r>
      <w:r w:rsidR="00C30977">
        <w:t>„</w:t>
      </w:r>
      <w:r w:rsidRPr="00924AAF">
        <w:t>Ne</w:t>
      </w:r>
      <w:r w:rsidR="00C30977">
        <w:t>“</w:t>
      </w:r>
      <w:r w:rsidRPr="00924AAF">
        <w:t xml:space="preserve">, </w:t>
      </w:r>
      <w:r w:rsidR="00C30977">
        <w:t>„</w:t>
      </w:r>
      <w:r w:rsidRPr="00924AAF">
        <w:t>Veikia</w:t>
      </w:r>
      <w:r w:rsidR="00C30977">
        <w:t>“</w:t>
      </w:r>
      <w:r w:rsidRPr="00924AAF">
        <w:t>,</w:t>
      </w:r>
      <w:r w:rsidR="00C30977">
        <w:t xml:space="preserve"> </w:t>
      </w:r>
      <w:r w:rsidRPr="00924AAF">
        <w:t>"Neveikia" ženklu (</w:t>
      </w:r>
      <w:r w:rsidRPr="00924AAF">
        <w:rPr>
          <w:rFonts w:ascii="Wingdings" w:eastAsia="Wingdings" w:hAnsi="Wingdings" w:cs="Wingdings"/>
        </w:rPr>
        <w:t></w:t>
      </w:r>
      <w:r w:rsidRPr="00924AAF">
        <w:t>) .</w:t>
      </w:r>
    </w:p>
    <w:p w14:paraId="5629A381" w14:textId="68DE75F5" w:rsidR="00363CC1" w:rsidRPr="00924AAF" w:rsidRDefault="00363CC1" w:rsidP="00363CC1">
      <w:pPr>
        <w:numPr>
          <w:ilvl w:val="0"/>
          <w:numId w:val="97"/>
        </w:numPr>
        <w:spacing w:before="0" w:after="4" w:line="246" w:lineRule="auto"/>
        <w:ind w:right="141" w:hanging="10"/>
        <w:jc w:val="both"/>
      </w:pPr>
      <w:r w:rsidRPr="00924AAF">
        <w:t>Stulpelyje "Laikas, s", eilutėse kurios formoje užpildytos/parengtos laikui įrašyti "...............s", turi būti</w:t>
      </w:r>
      <w:r w:rsidR="00C30977">
        <w:t xml:space="preserve"> </w:t>
      </w:r>
      <w:r w:rsidRPr="00924AAF">
        <w:t>nurodytas kompleksinių bandymų metu užfiksuotas bandomos RAA funkcijos suveikimo laikas.</w:t>
      </w:r>
    </w:p>
    <w:p w14:paraId="16727CC8" w14:textId="39601BF5" w:rsidR="00363CC1" w:rsidRPr="00924AAF" w:rsidRDefault="00363CC1" w:rsidP="00363CC1">
      <w:pPr>
        <w:numPr>
          <w:ilvl w:val="0"/>
          <w:numId w:val="97"/>
        </w:numPr>
        <w:spacing w:before="0" w:after="4" w:line="246" w:lineRule="auto"/>
        <w:ind w:right="141" w:hanging="10"/>
        <w:jc w:val="both"/>
      </w:pPr>
      <w:r w:rsidRPr="00924AAF">
        <w:t>Eilučių kurios neparengtos ir pažymėtos "-", suveikimo laiko įrašyti nereikia, fiksuojamas tik bandomos</w:t>
      </w:r>
      <w:r w:rsidR="00C30977">
        <w:t xml:space="preserve"> </w:t>
      </w:r>
      <w:r w:rsidRPr="00924AAF">
        <w:t>RAA funkcijos veikimas laukelyje "Veikia", arba neveikimas laukelyje "Neveikia".</w:t>
      </w:r>
    </w:p>
    <w:p w14:paraId="4129D43B" w14:textId="371D6BAF" w:rsidR="00363CC1" w:rsidRPr="00924AAF" w:rsidRDefault="00363CC1" w:rsidP="00363CC1">
      <w:pPr>
        <w:numPr>
          <w:ilvl w:val="0"/>
          <w:numId w:val="97"/>
        </w:numPr>
        <w:spacing w:before="0" w:after="4" w:line="246" w:lineRule="auto"/>
        <w:ind w:right="141" w:hanging="10"/>
        <w:jc w:val="both"/>
      </w:pPr>
      <w:r w:rsidRPr="00924AAF">
        <w:t>Kompleksinių bandymų metu užfiksuotos RAA funkcijų suveikimo laiko vertės turi atitikti Litgrid AB</w:t>
      </w:r>
      <w:r w:rsidR="00C30977">
        <w:t xml:space="preserve"> </w:t>
      </w:r>
      <w:r w:rsidRPr="00924AAF">
        <w:t>perdavimo tinklo įrenginių eksploatavimo reglamento ir RAA nustatymų užduoties, išduotos Litgrid AB, reikalavimus.</w:t>
      </w:r>
    </w:p>
    <w:p w14:paraId="7CBFB186" w14:textId="7EB8DEB4" w:rsidR="00363CC1" w:rsidRPr="00924AAF" w:rsidRDefault="00363CC1" w:rsidP="00363CC1">
      <w:pPr>
        <w:numPr>
          <w:ilvl w:val="0"/>
          <w:numId w:val="97"/>
        </w:numPr>
        <w:spacing w:before="0" w:after="4" w:line="246" w:lineRule="auto"/>
        <w:ind w:right="141" w:hanging="10"/>
        <w:jc w:val="both"/>
      </w:pPr>
      <w:r w:rsidRPr="00924AAF">
        <w:t>Automatinio kartotinio įjungimo (AKĮ) funkcijos veikimo ciklas išbandomas vieną kartą komutuojant</w:t>
      </w:r>
      <w:r w:rsidR="00C30977">
        <w:t xml:space="preserve"> </w:t>
      </w:r>
      <w:r w:rsidRPr="00924AAF">
        <w:t>prijunginio jungtuvą (-</w:t>
      </w:r>
      <w:proofErr w:type="spellStart"/>
      <w:r w:rsidRPr="00924AAF">
        <w:t>us</w:t>
      </w:r>
      <w:proofErr w:type="spellEnd"/>
      <w:r w:rsidRPr="00924AAF">
        <w:t>). Jeigu bandymas sėkmingas, sekančius kartus tikrinant AKĮ funkcijos funkcionalumą, AKĮ poveikis fiksuojamas ant galinės jungtuvo (-ų) įjungimo relės kontaktų.</w:t>
      </w:r>
    </w:p>
    <w:p w14:paraId="610A5691" w14:textId="77777777" w:rsidR="00363CC1" w:rsidRPr="00924AAF" w:rsidRDefault="00363CC1" w:rsidP="00363CC1">
      <w:pPr>
        <w:numPr>
          <w:ilvl w:val="0"/>
          <w:numId w:val="97"/>
        </w:numPr>
        <w:spacing w:before="0" w:after="4" w:line="246" w:lineRule="auto"/>
        <w:ind w:right="141" w:hanging="10"/>
        <w:jc w:val="both"/>
      </w:pPr>
      <w:r w:rsidRPr="00924AAF">
        <w:t>Vienos (bet kurios iš daugelio) apsaugos funkcijos veikimas vieną kartą išbandomas į jungtuvo (-ų) išjungimą jį (juos) komutuojant. Visų kitų bandomų RAA funkcijų poveikis, fiksuojamas ant jungtuvo (-ų) išjungimo galinių relių kontaktų.</w:t>
      </w:r>
    </w:p>
    <w:p w14:paraId="64A7E04D" w14:textId="1544A032" w:rsidR="00363CC1" w:rsidRPr="00924AAF" w:rsidRDefault="00363CC1" w:rsidP="00363CC1">
      <w:pPr>
        <w:numPr>
          <w:ilvl w:val="0"/>
          <w:numId w:val="97"/>
        </w:numPr>
        <w:spacing w:before="0" w:after="4" w:line="246" w:lineRule="auto"/>
        <w:ind w:right="141" w:hanging="10"/>
        <w:jc w:val="both"/>
      </w:pPr>
      <w:r w:rsidRPr="00924AAF">
        <w:t>RAA funkcijos ar atskiros jų veikimo sąlygos kompleksinių bandymų metu netikrinamos jeigu pagal</w:t>
      </w:r>
      <w:r w:rsidR="00C30977">
        <w:t xml:space="preserve"> </w:t>
      </w:r>
      <w:r w:rsidRPr="00924AAF">
        <w:t>Litgrid AB RAA nuostatų užduotis nenaudojamos (yra išjungtos) nei vienoje nuostatų grupėje.</w:t>
      </w:r>
    </w:p>
    <w:p w14:paraId="1754CBD5" w14:textId="04C25AEF" w:rsidR="00363CC1" w:rsidRPr="00924AAF" w:rsidRDefault="00363CC1" w:rsidP="00363CC1">
      <w:pPr>
        <w:numPr>
          <w:ilvl w:val="0"/>
          <w:numId w:val="97"/>
        </w:numPr>
        <w:spacing w:before="0" w:after="4" w:line="246" w:lineRule="auto"/>
        <w:ind w:right="141" w:hanging="10"/>
        <w:jc w:val="both"/>
      </w:pPr>
      <w:r w:rsidRPr="00924AAF">
        <w:t>RAA funkcijos ar jų veikimo sąlygos kurių nėra tipinėje protokolo formoje, bet yra pateiktos Litgrid AB</w:t>
      </w:r>
      <w:r w:rsidR="00C30977">
        <w:t xml:space="preserve"> </w:t>
      </w:r>
      <w:r w:rsidRPr="00924AAF">
        <w:t>išduotuose RAA nuostatuose, turi būti patikrintos, o patikrinimo rezultatai užfiksuoti protokolo skyriuje "6. Kitų RAA funkcijų ir jų sąlygų veikimo patikrinimas".</w:t>
      </w:r>
    </w:p>
    <w:p w14:paraId="2B1C6666" w14:textId="2F274237" w:rsidR="00363CC1" w:rsidRPr="00924AAF" w:rsidRDefault="00363CC1" w:rsidP="00363CC1">
      <w:pPr>
        <w:numPr>
          <w:ilvl w:val="0"/>
          <w:numId w:val="97"/>
        </w:numPr>
        <w:spacing w:before="0" w:after="4" w:line="246" w:lineRule="auto"/>
        <w:ind w:right="141" w:hanging="10"/>
        <w:jc w:val="both"/>
      </w:pPr>
      <w:r w:rsidRPr="00924AAF">
        <w:t>Antros ir sekančių RAA nuostatų grupių RAA funkcijos ar atskiros jų veikimo sąlygos kompleksinių</w:t>
      </w:r>
      <w:r w:rsidR="00C30977">
        <w:t xml:space="preserve"> </w:t>
      </w:r>
      <w:r w:rsidRPr="00924AAF">
        <w:t>bandymų metu bandomos tik tokių atveju, kai išjungus pirmąją nuostatų grupę keičiasi RAA veikimo logika, išjungiamos ar įjungiamos pavienės RAA funkcijos. Apie tokių funkcijų veikimą/neveikimą ir jų patikrinimo rezultatus pažymima protokolo skyriuje "6. Kitų RAA funkcijų ir jų sąlygų veikimo patikrinimas", patikrinimo apimtys tikslinamos kompleksinių bandymų metu.</w:t>
      </w:r>
    </w:p>
    <w:p w14:paraId="7B911D7C" w14:textId="77777777" w:rsidR="00363CC1" w:rsidRPr="00924AAF" w:rsidRDefault="00363CC1" w:rsidP="00363CC1">
      <w:pPr>
        <w:numPr>
          <w:ilvl w:val="0"/>
          <w:numId w:val="97"/>
        </w:numPr>
        <w:spacing w:before="0" w:after="4" w:line="246" w:lineRule="auto"/>
        <w:ind w:right="141" w:hanging="10"/>
        <w:jc w:val="both"/>
      </w:pPr>
      <w:r w:rsidRPr="00924AAF">
        <w:t>Kompleksiniuose bandymuose užfiksuoti RAA funkcijų veikimai neatitinkantys prijunginio RAA nustatymų užduoties, Elektrinių ir elektros tinklų eksploatavimo taisyklių, Relinės apsaugos ir automatikos įrenginių įrengimo taisyklių, ir Litgrid AB perdavimo tinklo įrenginių eksploatavimo reglamento reikalavimų, privalo būti pašalinti iki techninio įvertinimo komisijos, o jų nepašalinus techninio įvertinimo komisijos metu vertinama, jog kompleksinių bandymų metu užfiksuotus trūkumus privaloma pašalinti "iki įjungimo. Esant dideliam trūkumų skaičiui kompleksiniai bandymai turi būti pakartoti ir atlikti sėkmingai iki techninio įvertinimo komisijos.</w:t>
      </w:r>
    </w:p>
    <w:p w14:paraId="0925145D" w14:textId="4E3A4358" w:rsidR="00363CC1" w:rsidRPr="00924AAF" w:rsidRDefault="00363CC1" w:rsidP="00363CC1">
      <w:pPr>
        <w:numPr>
          <w:ilvl w:val="0"/>
          <w:numId w:val="97"/>
        </w:numPr>
        <w:spacing w:before="0" w:after="4" w:line="246" w:lineRule="auto"/>
        <w:ind w:right="141" w:hanging="10"/>
        <w:jc w:val="both"/>
      </w:pPr>
      <w:r w:rsidRPr="00924AAF">
        <w:t>Atlikti kompleksiniai bandymai ir jų metu užpildyta tipinė protokolo forma nepanaikina pareigos</w:t>
      </w:r>
      <w:r w:rsidR="00C30977">
        <w:t xml:space="preserve"> </w:t>
      </w:r>
      <w:r w:rsidRPr="00924AAF">
        <w:t>Rangovui pateikti privalomus detalių RAA funkcijų charakteristikų patikrinimo rezultatų protokolus ir kitą dokumentaciją pagal Litgrid AB perdavimo tinklo įrenginių eksploatavimo reglamento reikalavimus, reikalavimus dokumentacijai pateikiamai energetikos objekto statybos/rekonstravimo darbų techninio įvertinimo komisijai.</w:t>
      </w:r>
    </w:p>
    <w:p w14:paraId="6E8AE011" w14:textId="2C36623C" w:rsidR="00363CC1" w:rsidRPr="00924AAF" w:rsidRDefault="00363CC1" w:rsidP="00363CC1">
      <w:pPr>
        <w:numPr>
          <w:ilvl w:val="0"/>
          <w:numId w:val="97"/>
        </w:numPr>
        <w:spacing w:before="0" w:after="4" w:line="246" w:lineRule="auto"/>
        <w:ind w:right="141" w:hanging="10"/>
        <w:jc w:val="both"/>
      </w:pPr>
      <w:r w:rsidRPr="00924AAF">
        <w:t>Litgrid AB RAA nuostatų užduoties kopija, pagal kurią buvo vykdomi kompleksiniai bandymai, turi būti</w:t>
      </w:r>
      <w:r w:rsidR="00C30977">
        <w:t xml:space="preserve"> </w:t>
      </w:r>
      <w:r w:rsidRPr="00924AAF">
        <w:t>pridedama kaip priedas prie šio protokolo.</w:t>
      </w:r>
    </w:p>
    <w:p w14:paraId="60C2D36D" w14:textId="3D63546A" w:rsidR="00363CC1" w:rsidRPr="00924AAF" w:rsidRDefault="00363CC1" w:rsidP="00363CC1">
      <w:pPr>
        <w:numPr>
          <w:ilvl w:val="0"/>
          <w:numId w:val="97"/>
        </w:numPr>
        <w:spacing w:before="0" w:after="4" w:line="246" w:lineRule="auto"/>
        <w:ind w:right="141" w:hanging="10"/>
        <w:jc w:val="both"/>
      </w:pPr>
      <w:r w:rsidRPr="00924AAF">
        <w:t>Kiekvieno rekonstruojamos ar statomos TP/SP prijunginio užpildyta atliktų kompleksinių bandymų</w:t>
      </w:r>
      <w:r w:rsidR="00C30977">
        <w:t xml:space="preserve"> </w:t>
      </w:r>
      <w:r w:rsidRPr="00924AAF">
        <w:t>protokolo forma teikiama to prijunginio RAA protokolų byloje, kartu su kitais protokolais.</w:t>
      </w:r>
    </w:p>
    <w:tbl>
      <w:tblPr>
        <w:tblStyle w:val="TableGrid0"/>
        <w:tblOverlap w:val="never"/>
        <w:tblW w:w="9913" w:type="dxa"/>
        <w:tblInd w:w="0" w:type="dxa"/>
        <w:tblCellMar>
          <w:left w:w="31" w:type="dxa"/>
          <w:right w:w="115" w:type="dxa"/>
        </w:tblCellMar>
        <w:tblLook w:val="04A0" w:firstRow="1" w:lastRow="0" w:firstColumn="1" w:lastColumn="0" w:noHBand="0" w:noVBand="1"/>
      </w:tblPr>
      <w:tblGrid>
        <w:gridCol w:w="626"/>
        <w:gridCol w:w="9085"/>
        <w:gridCol w:w="202"/>
      </w:tblGrid>
      <w:tr w:rsidR="00363CC1" w:rsidRPr="00924AAF" w14:paraId="4892CB6B" w14:textId="77777777" w:rsidTr="00363CC1">
        <w:trPr>
          <w:trHeight w:val="176"/>
        </w:trPr>
        <w:tc>
          <w:tcPr>
            <w:tcW w:w="626"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2D35E221" w14:textId="77777777" w:rsidR="00363CC1" w:rsidRPr="00924AAF" w:rsidRDefault="00363CC1" w:rsidP="00CA586A">
            <w:pPr>
              <w:spacing w:before="0" w:line="259" w:lineRule="auto"/>
              <w:ind w:left="0" w:right="141" w:firstLine="0"/>
              <w:suppressOverlap/>
            </w:pPr>
            <w:r w:rsidRPr="00924AAF">
              <w:rPr>
                <w:sz w:val="18"/>
              </w:rPr>
              <w:t>1.</w:t>
            </w:r>
          </w:p>
        </w:tc>
        <w:tc>
          <w:tcPr>
            <w:tcW w:w="9085" w:type="dxa"/>
            <w:tcBorders>
              <w:top w:val="single" w:sz="8" w:space="0" w:color="000000" w:themeColor="text1"/>
              <w:left w:val="single" w:sz="8" w:space="0" w:color="000000" w:themeColor="text1"/>
              <w:bottom w:val="nil"/>
              <w:right w:val="nil"/>
            </w:tcBorders>
            <w:shd w:val="clear" w:color="auto" w:fill="FFFFFF" w:themeFill="background1"/>
            <w:vAlign w:val="bottom"/>
          </w:tcPr>
          <w:p w14:paraId="0730C430" w14:textId="77777777" w:rsidR="00363CC1" w:rsidRPr="00924AAF" w:rsidRDefault="00363CC1" w:rsidP="00CA586A">
            <w:pPr>
              <w:spacing w:before="0" w:line="259" w:lineRule="auto"/>
              <w:ind w:left="0" w:right="141" w:firstLine="0"/>
              <w:suppressOverlap/>
            </w:pPr>
            <w:r w:rsidRPr="00924AAF">
              <w:rPr>
                <w:sz w:val="18"/>
                <w:szCs w:val="18"/>
              </w:rPr>
              <w:t xml:space="preserve"> Pasirengimo kompleksiniams bandymams įvertinimas.</w:t>
            </w:r>
          </w:p>
        </w:tc>
        <w:tc>
          <w:tcPr>
            <w:tcW w:w="202" w:type="dxa"/>
            <w:vMerge w:val="restart"/>
            <w:tcBorders>
              <w:top w:val="single" w:sz="8" w:space="0" w:color="000000" w:themeColor="text1"/>
              <w:left w:val="nil"/>
              <w:bottom w:val="single" w:sz="8" w:space="0" w:color="000000" w:themeColor="text1"/>
              <w:right w:val="single" w:sz="8" w:space="0" w:color="000000" w:themeColor="text1"/>
            </w:tcBorders>
            <w:shd w:val="clear" w:color="auto" w:fill="F2F2F2" w:themeFill="background1" w:themeFillShade="F2"/>
          </w:tcPr>
          <w:p w14:paraId="74E321C0" w14:textId="77777777" w:rsidR="00363CC1" w:rsidRPr="00924AAF" w:rsidRDefault="00363CC1" w:rsidP="00CA586A">
            <w:pPr>
              <w:spacing w:before="0" w:line="259" w:lineRule="auto"/>
              <w:ind w:left="0" w:right="141" w:firstLine="0"/>
              <w:suppressOverlap/>
            </w:pPr>
          </w:p>
        </w:tc>
      </w:tr>
      <w:tr w:rsidR="00363CC1" w:rsidRPr="00924AAF" w14:paraId="1214B49A" w14:textId="77777777" w:rsidTr="00363CC1">
        <w:trPr>
          <w:trHeight w:val="115"/>
        </w:trPr>
        <w:tc>
          <w:tcPr>
            <w:tcW w:w="626" w:type="dxa"/>
            <w:tcBorders>
              <w:top w:val="nil"/>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292ADB3" w14:textId="77777777" w:rsidR="00363CC1" w:rsidRPr="00924AAF" w:rsidRDefault="00363CC1" w:rsidP="00CA586A">
            <w:pPr>
              <w:spacing w:before="0" w:line="259" w:lineRule="auto"/>
              <w:ind w:left="0" w:right="141" w:firstLine="0"/>
              <w:suppressOverlap/>
            </w:pPr>
          </w:p>
        </w:tc>
        <w:tc>
          <w:tcPr>
            <w:tcW w:w="9085" w:type="dxa"/>
            <w:tcBorders>
              <w:top w:val="nil"/>
              <w:left w:val="single" w:sz="8" w:space="0" w:color="000000" w:themeColor="text1"/>
              <w:bottom w:val="single" w:sz="8" w:space="0" w:color="000000" w:themeColor="text1"/>
              <w:right w:val="nil"/>
            </w:tcBorders>
            <w:shd w:val="clear" w:color="auto" w:fill="F2F2F2" w:themeFill="background1" w:themeFillShade="F2"/>
          </w:tcPr>
          <w:p w14:paraId="101E801A" w14:textId="77777777" w:rsidR="00363CC1" w:rsidRPr="00924AAF" w:rsidRDefault="00363CC1" w:rsidP="00CA586A">
            <w:pPr>
              <w:spacing w:before="0" w:line="259" w:lineRule="auto"/>
              <w:ind w:left="0" w:right="141" w:firstLine="0"/>
              <w:suppressOverlap/>
            </w:pPr>
          </w:p>
        </w:tc>
        <w:tc>
          <w:tcPr>
            <w:tcW w:w="202" w:type="dxa"/>
            <w:vMerge/>
          </w:tcPr>
          <w:p w14:paraId="7D251146" w14:textId="77777777" w:rsidR="00363CC1" w:rsidRPr="00924AAF" w:rsidRDefault="00363CC1" w:rsidP="00CA586A">
            <w:pPr>
              <w:spacing w:before="0" w:line="259" w:lineRule="auto"/>
              <w:ind w:left="0" w:right="141" w:firstLine="0"/>
              <w:suppressOverlap/>
            </w:pPr>
          </w:p>
        </w:tc>
      </w:tr>
    </w:tbl>
    <w:p w14:paraId="3F612953" w14:textId="77777777" w:rsidR="00363CC1" w:rsidRPr="00924AAF" w:rsidRDefault="00363CC1" w:rsidP="00CA586A">
      <w:pPr>
        <w:spacing w:before="0" w:line="259" w:lineRule="auto"/>
        <w:ind w:left="0" w:right="141" w:firstLine="0"/>
      </w:pPr>
    </w:p>
    <w:tbl>
      <w:tblPr>
        <w:tblStyle w:val="TableGrid0"/>
        <w:tblW w:w="9949" w:type="dxa"/>
        <w:tblInd w:w="-36" w:type="dxa"/>
        <w:tblCellMar>
          <w:top w:w="17" w:type="dxa"/>
          <w:left w:w="31" w:type="dxa"/>
          <w:right w:w="29" w:type="dxa"/>
        </w:tblCellMar>
        <w:tblLook w:val="04A0" w:firstRow="1" w:lastRow="0" w:firstColumn="1" w:lastColumn="0" w:noHBand="0" w:noVBand="1"/>
      </w:tblPr>
      <w:tblGrid>
        <w:gridCol w:w="36"/>
        <w:gridCol w:w="591"/>
        <w:gridCol w:w="36"/>
        <w:gridCol w:w="7362"/>
        <w:gridCol w:w="36"/>
        <w:gridCol w:w="1026"/>
        <w:gridCol w:w="36"/>
        <w:gridCol w:w="790"/>
        <w:gridCol w:w="36"/>
      </w:tblGrid>
      <w:tr w:rsidR="00363CC1" w:rsidRPr="00924AAF" w14:paraId="6A6D26AE"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B2388" w14:textId="77777777" w:rsidR="00363CC1" w:rsidRPr="00924AAF" w:rsidRDefault="00363CC1" w:rsidP="00CA586A">
            <w:pPr>
              <w:spacing w:before="0" w:line="259" w:lineRule="auto"/>
              <w:ind w:left="0" w:right="141" w:firstLine="0"/>
            </w:pPr>
            <w:r w:rsidRPr="00924AAF">
              <w:rPr>
                <w:sz w:val="18"/>
              </w:rPr>
              <w:t>1.1.</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ECBBB" w14:textId="77777777" w:rsidR="00363CC1" w:rsidRPr="00924AAF" w:rsidRDefault="00363CC1" w:rsidP="00CA586A">
            <w:pPr>
              <w:spacing w:before="0" w:line="259" w:lineRule="auto"/>
              <w:ind w:left="0" w:right="141" w:firstLine="0"/>
            </w:pPr>
            <w:r w:rsidRPr="00924AAF">
              <w:rPr>
                <w:sz w:val="18"/>
              </w:rPr>
              <w:t>Prijunginio kuriam atliekami kompleksiniai bandymai RAA lauko ir vidaus spintose vidinio montažo, kabelių, antrinių grandinių montavimo bei RAA derinimo darbai baigti.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AAF07"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9A78B"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67C6E7AC" w14:textId="77777777" w:rsidTr="00363CC1">
        <w:trPr>
          <w:gridAfter w:val="1"/>
          <w:wAfter w:w="36" w:type="dxa"/>
          <w:trHeight w:val="290"/>
        </w:trPr>
        <w:tc>
          <w:tcPr>
            <w:tcW w:w="0" w:type="auto"/>
            <w:gridSpan w:val="2"/>
            <w:vMerge/>
          </w:tcPr>
          <w:p w14:paraId="7871E156" w14:textId="77777777" w:rsidR="00363CC1" w:rsidRPr="00924AAF" w:rsidRDefault="00363CC1" w:rsidP="00CA586A">
            <w:pPr>
              <w:spacing w:before="0" w:line="259" w:lineRule="auto"/>
              <w:ind w:left="0" w:right="141" w:firstLine="0"/>
            </w:pPr>
          </w:p>
        </w:tc>
        <w:tc>
          <w:tcPr>
            <w:tcW w:w="0" w:type="auto"/>
            <w:gridSpan w:val="2"/>
            <w:vMerge/>
          </w:tcPr>
          <w:p w14:paraId="43DE9CC6"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12D92" w14:textId="77777777" w:rsidR="00363CC1" w:rsidRPr="00924AAF" w:rsidRDefault="00363CC1" w:rsidP="00CA586A">
            <w:pPr>
              <w:spacing w:before="0" w:line="259" w:lineRule="auto"/>
              <w:ind w:left="0" w:right="141" w:firstLine="0"/>
            </w:pPr>
            <w:r w:rsidRPr="00924AAF">
              <w:rPr>
                <w:noProof/>
              </w:rPr>
              <w:drawing>
                <wp:inline distT="0" distB="0" distL="0" distR="0" wp14:anchorId="69E6AE9A" wp14:editId="51C538D7">
                  <wp:extent cx="124968" cy="124968"/>
                  <wp:effectExtent l="0" t="0" r="0" b="0"/>
                  <wp:docPr id="446498" name="Picture 446498"/>
                  <wp:cNvGraphicFramePr/>
                  <a:graphic xmlns:a="http://schemas.openxmlformats.org/drawingml/2006/main">
                    <a:graphicData uri="http://schemas.openxmlformats.org/drawingml/2006/picture">
                      <pic:pic xmlns:pic="http://schemas.openxmlformats.org/drawingml/2006/picture">
                        <pic:nvPicPr>
                          <pic:cNvPr id="446498" name="Picture 446498"/>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AE2B7B" w14:textId="77777777" w:rsidR="00363CC1" w:rsidRPr="00924AAF" w:rsidRDefault="00363CC1" w:rsidP="00CA586A">
            <w:pPr>
              <w:spacing w:before="0" w:line="259" w:lineRule="auto"/>
              <w:ind w:left="0" w:right="141" w:firstLine="0"/>
            </w:pPr>
            <w:r w:rsidRPr="00924AAF">
              <w:rPr>
                <w:noProof/>
              </w:rPr>
              <w:drawing>
                <wp:inline distT="0" distB="0" distL="0" distR="0" wp14:anchorId="1622635B" wp14:editId="404A45F8">
                  <wp:extent cx="124968" cy="124968"/>
                  <wp:effectExtent l="0" t="0" r="0" b="0"/>
                  <wp:docPr id="446500" name="Picture 446500"/>
                  <wp:cNvGraphicFramePr/>
                  <a:graphic xmlns:a="http://schemas.openxmlformats.org/drawingml/2006/main">
                    <a:graphicData uri="http://schemas.openxmlformats.org/drawingml/2006/picture">
                      <pic:pic xmlns:pic="http://schemas.openxmlformats.org/drawingml/2006/picture">
                        <pic:nvPicPr>
                          <pic:cNvPr id="446500" name="Picture 44650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1DFEBD6"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54B2911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617516DD"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63FB119F" w14:textId="77777777" w:rsidR="00363CC1" w:rsidRPr="00924AAF" w:rsidRDefault="00363CC1" w:rsidP="00CA586A">
            <w:pPr>
              <w:spacing w:before="0" w:line="259" w:lineRule="auto"/>
              <w:ind w:left="0" w:right="141" w:firstLine="0"/>
            </w:pPr>
          </w:p>
        </w:tc>
      </w:tr>
      <w:tr w:rsidR="00363CC1" w:rsidRPr="00924AAF" w14:paraId="16F7D3D2"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6739DF" w14:textId="77777777" w:rsidR="00363CC1" w:rsidRPr="00924AAF" w:rsidRDefault="00363CC1" w:rsidP="00CA586A">
            <w:pPr>
              <w:spacing w:before="0" w:line="259" w:lineRule="auto"/>
              <w:ind w:left="0" w:right="141" w:firstLine="0"/>
            </w:pPr>
            <w:r w:rsidRPr="00924AAF">
              <w:rPr>
                <w:sz w:val="18"/>
              </w:rPr>
              <w:t>1.2.</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404A3" w14:textId="77777777" w:rsidR="00363CC1" w:rsidRPr="00924AAF" w:rsidRDefault="00363CC1" w:rsidP="00CA586A">
            <w:pPr>
              <w:spacing w:before="0" w:line="259" w:lineRule="auto"/>
              <w:ind w:left="0" w:right="141" w:firstLine="0"/>
            </w:pPr>
            <w:r w:rsidRPr="00924AAF">
              <w:rPr>
                <w:sz w:val="18"/>
                <w:szCs w:val="18"/>
              </w:rPr>
              <w:t>Rangovo RAA personalas kompleksiniams bandymams atlikti turi bandymų įrenginį ir programinę įrangą.</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2DF5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E1B3D"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3AEF151A" w14:textId="77777777" w:rsidTr="00363CC1">
        <w:trPr>
          <w:gridAfter w:val="1"/>
          <w:wAfter w:w="36" w:type="dxa"/>
          <w:trHeight w:val="290"/>
        </w:trPr>
        <w:tc>
          <w:tcPr>
            <w:tcW w:w="0" w:type="auto"/>
            <w:gridSpan w:val="2"/>
            <w:vMerge/>
          </w:tcPr>
          <w:p w14:paraId="3C85DF0E" w14:textId="77777777" w:rsidR="00363CC1" w:rsidRPr="00924AAF" w:rsidRDefault="00363CC1" w:rsidP="00CA586A">
            <w:pPr>
              <w:spacing w:before="0" w:line="259" w:lineRule="auto"/>
              <w:ind w:left="0" w:right="141" w:firstLine="0"/>
            </w:pPr>
          </w:p>
        </w:tc>
        <w:tc>
          <w:tcPr>
            <w:tcW w:w="0" w:type="auto"/>
            <w:gridSpan w:val="2"/>
            <w:vMerge/>
          </w:tcPr>
          <w:p w14:paraId="76CAE5AA"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D992D5" w14:textId="77777777" w:rsidR="00363CC1" w:rsidRPr="00924AAF" w:rsidRDefault="00363CC1" w:rsidP="00CA586A">
            <w:pPr>
              <w:spacing w:before="0" w:line="259" w:lineRule="auto"/>
              <w:ind w:left="0" w:right="141" w:firstLine="0"/>
            </w:pPr>
            <w:r w:rsidRPr="00924AAF">
              <w:rPr>
                <w:noProof/>
              </w:rPr>
              <w:drawing>
                <wp:inline distT="0" distB="0" distL="0" distR="0" wp14:anchorId="7C6AFF80" wp14:editId="2FD8CB7C">
                  <wp:extent cx="124968" cy="124968"/>
                  <wp:effectExtent l="0" t="0" r="0" b="0"/>
                  <wp:docPr id="446502" name="Picture 446502"/>
                  <wp:cNvGraphicFramePr/>
                  <a:graphic xmlns:a="http://schemas.openxmlformats.org/drawingml/2006/main">
                    <a:graphicData uri="http://schemas.openxmlformats.org/drawingml/2006/picture">
                      <pic:pic xmlns:pic="http://schemas.openxmlformats.org/drawingml/2006/picture">
                        <pic:nvPicPr>
                          <pic:cNvPr id="446502" name="Picture 446502"/>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2DAC3" w14:textId="77777777" w:rsidR="00363CC1" w:rsidRPr="00924AAF" w:rsidRDefault="00363CC1" w:rsidP="00CA586A">
            <w:pPr>
              <w:spacing w:before="0" w:line="259" w:lineRule="auto"/>
              <w:ind w:left="0" w:right="141" w:firstLine="0"/>
            </w:pPr>
            <w:r w:rsidRPr="00924AAF">
              <w:rPr>
                <w:noProof/>
              </w:rPr>
              <w:drawing>
                <wp:inline distT="0" distB="0" distL="0" distR="0" wp14:anchorId="2B0322CC" wp14:editId="325AC247">
                  <wp:extent cx="124968" cy="124968"/>
                  <wp:effectExtent l="0" t="0" r="0" b="0"/>
                  <wp:docPr id="446504" name="Picture 446504"/>
                  <wp:cNvGraphicFramePr/>
                  <a:graphic xmlns:a="http://schemas.openxmlformats.org/drawingml/2006/main">
                    <a:graphicData uri="http://schemas.openxmlformats.org/drawingml/2006/picture">
                      <pic:pic xmlns:pic="http://schemas.openxmlformats.org/drawingml/2006/picture">
                        <pic:nvPicPr>
                          <pic:cNvPr id="446504" name="Picture 44650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E1736E7"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01094B02" w14:textId="77777777" w:rsidR="00363CC1" w:rsidRPr="00924AAF" w:rsidRDefault="00363CC1" w:rsidP="00CA586A">
            <w:pPr>
              <w:spacing w:before="0" w:line="259" w:lineRule="auto"/>
              <w:ind w:left="0" w:right="141" w:firstLine="0"/>
            </w:pPr>
            <w:r w:rsidRPr="00924AAF">
              <w:rPr>
                <w:sz w:val="18"/>
                <w:szCs w:val="18"/>
              </w:rPr>
              <w:lastRenderedPageBreak/>
              <w:t>Pastabos:</w:t>
            </w:r>
          </w:p>
        </w:tc>
        <w:tc>
          <w:tcPr>
            <w:tcW w:w="1065" w:type="dxa"/>
            <w:gridSpan w:val="2"/>
            <w:tcBorders>
              <w:top w:val="single" w:sz="8" w:space="0" w:color="000000" w:themeColor="text1"/>
              <w:left w:val="nil"/>
              <w:bottom w:val="single" w:sz="8" w:space="0" w:color="000000" w:themeColor="text1"/>
              <w:right w:val="nil"/>
            </w:tcBorders>
          </w:tcPr>
          <w:p w14:paraId="5C8F46EB"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7FA0923D" w14:textId="77777777" w:rsidR="00363CC1" w:rsidRPr="00924AAF" w:rsidRDefault="00363CC1" w:rsidP="00CA586A">
            <w:pPr>
              <w:spacing w:before="0" w:line="259" w:lineRule="auto"/>
              <w:ind w:left="0" w:right="141" w:firstLine="0"/>
            </w:pPr>
          </w:p>
        </w:tc>
      </w:tr>
      <w:tr w:rsidR="00363CC1" w:rsidRPr="00924AAF" w14:paraId="6BBCB395"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A228C9" w14:textId="77777777" w:rsidR="00363CC1" w:rsidRPr="00924AAF" w:rsidRDefault="00363CC1" w:rsidP="00CA586A">
            <w:pPr>
              <w:spacing w:before="0" w:line="259" w:lineRule="auto"/>
              <w:ind w:left="0" w:right="141" w:firstLine="0"/>
            </w:pPr>
            <w:r w:rsidRPr="00924AAF">
              <w:rPr>
                <w:sz w:val="18"/>
              </w:rPr>
              <w:t>1.3.</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3A44D" w14:textId="77777777" w:rsidR="00363CC1" w:rsidRPr="00924AAF" w:rsidRDefault="00363CC1" w:rsidP="00CA586A">
            <w:pPr>
              <w:spacing w:before="0" w:line="259" w:lineRule="auto"/>
              <w:ind w:left="0" w:right="141" w:firstLine="0"/>
            </w:pPr>
            <w:r w:rsidRPr="00924AAF">
              <w:rPr>
                <w:sz w:val="18"/>
              </w:rPr>
              <w:t xml:space="preserve">Iki kompleksinių bandymų pradžios atliktas RAA veikimo bandymas, esant pažemintai baterijos </w:t>
            </w:r>
            <w:proofErr w:type="spellStart"/>
            <w:r w:rsidRPr="00924AAF">
              <w:rPr>
                <w:sz w:val="18"/>
              </w:rPr>
              <w:t>oper</w:t>
            </w:r>
            <w:proofErr w:type="spellEnd"/>
            <w:r w:rsidRPr="00924AAF">
              <w:rPr>
                <w:sz w:val="18"/>
              </w:rPr>
              <w:t xml:space="preserve">. </w:t>
            </w:r>
          </w:p>
          <w:p w14:paraId="71C2EC6B" w14:textId="77777777" w:rsidR="00363CC1" w:rsidRPr="00924AAF" w:rsidRDefault="00363CC1" w:rsidP="00CA586A">
            <w:pPr>
              <w:spacing w:before="0" w:line="259" w:lineRule="auto"/>
              <w:ind w:left="0" w:right="141" w:firstLine="0"/>
            </w:pPr>
            <w:r w:rsidRPr="00924AAF">
              <w:rPr>
                <w:sz w:val="18"/>
              </w:rPr>
              <w:t>įtampai iki 0,8 Uv. (Atliekama tik pirmojo TP rekonstravimo/statybos etapo metu.)</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4CBE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ECFF5"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5D7D7A" w14:textId="77777777" w:rsidTr="00363CC1">
        <w:trPr>
          <w:gridAfter w:val="1"/>
          <w:wAfter w:w="36" w:type="dxa"/>
          <w:trHeight w:val="290"/>
        </w:trPr>
        <w:tc>
          <w:tcPr>
            <w:tcW w:w="0" w:type="auto"/>
            <w:gridSpan w:val="2"/>
            <w:vMerge/>
          </w:tcPr>
          <w:p w14:paraId="41424334" w14:textId="77777777" w:rsidR="00363CC1" w:rsidRPr="00924AAF" w:rsidRDefault="00363CC1" w:rsidP="00CA586A">
            <w:pPr>
              <w:spacing w:before="0" w:line="259" w:lineRule="auto"/>
              <w:ind w:left="0" w:right="141" w:firstLine="0"/>
            </w:pPr>
          </w:p>
        </w:tc>
        <w:tc>
          <w:tcPr>
            <w:tcW w:w="0" w:type="auto"/>
            <w:gridSpan w:val="2"/>
            <w:vMerge/>
          </w:tcPr>
          <w:p w14:paraId="26190745"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8B2B1" w14:textId="77777777" w:rsidR="00363CC1" w:rsidRPr="00924AAF" w:rsidRDefault="00363CC1" w:rsidP="00CA586A">
            <w:pPr>
              <w:spacing w:before="0" w:line="259" w:lineRule="auto"/>
              <w:ind w:left="0" w:right="141" w:firstLine="0"/>
            </w:pPr>
            <w:r w:rsidRPr="00924AAF">
              <w:rPr>
                <w:noProof/>
              </w:rPr>
              <w:drawing>
                <wp:inline distT="0" distB="0" distL="0" distR="0" wp14:anchorId="5EDBF349" wp14:editId="37111B06">
                  <wp:extent cx="124968" cy="124968"/>
                  <wp:effectExtent l="0" t="0" r="0" b="0"/>
                  <wp:docPr id="446506" name="Picture 446506"/>
                  <wp:cNvGraphicFramePr/>
                  <a:graphic xmlns:a="http://schemas.openxmlformats.org/drawingml/2006/main">
                    <a:graphicData uri="http://schemas.openxmlformats.org/drawingml/2006/picture">
                      <pic:pic xmlns:pic="http://schemas.openxmlformats.org/drawingml/2006/picture">
                        <pic:nvPicPr>
                          <pic:cNvPr id="446506" name="Picture 446506"/>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BF4DB" w14:textId="77777777" w:rsidR="00363CC1" w:rsidRPr="00924AAF" w:rsidRDefault="00363CC1" w:rsidP="00CA586A">
            <w:pPr>
              <w:spacing w:before="0" w:line="259" w:lineRule="auto"/>
              <w:ind w:left="0" w:right="141" w:firstLine="0"/>
            </w:pPr>
            <w:r w:rsidRPr="00924AAF">
              <w:rPr>
                <w:noProof/>
              </w:rPr>
              <w:drawing>
                <wp:inline distT="0" distB="0" distL="0" distR="0" wp14:anchorId="2646976A" wp14:editId="7D2B7600">
                  <wp:extent cx="124968" cy="124968"/>
                  <wp:effectExtent l="0" t="0" r="0" b="0"/>
                  <wp:docPr id="446508" name="Picture 446508"/>
                  <wp:cNvGraphicFramePr/>
                  <a:graphic xmlns:a="http://schemas.openxmlformats.org/drawingml/2006/main">
                    <a:graphicData uri="http://schemas.openxmlformats.org/drawingml/2006/picture">
                      <pic:pic xmlns:pic="http://schemas.openxmlformats.org/drawingml/2006/picture">
                        <pic:nvPicPr>
                          <pic:cNvPr id="446508" name="Picture 44650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E322F4F"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21A39E5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1CFE5476"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63FAF913" w14:textId="77777777" w:rsidR="00363CC1" w:rsidRPr="00924AAF" w:rsidRDefault="00363CC1" w:rsidP="00CA586A">
            <w:pPr>
              <w:spacing w:before="0" w:line="259" w:lineRule="auto"/>
              <w:ind w:left="0" w:right="141" w:firstLine="0"/>
            </w:pPr>
          </w:p>
        </w:tc>
      </w:tr>
      <w:tr w:rsidR="00363CC1" w:rsidRPr="00924AAF" w14:paraId="62EA16CA" w14:textId="77777777" w:rsidTr="00363CC1">
        <w:trPr>
          <w:gridBefore w:val="1"/>
          <w:wBefore w:w="36" w:type="dxa"/>
          <w:trHeight w:val="290"/>
        </w:trPr>
        <w:tc>
          <w:tcPr>
            <w:tcW w:w="6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64DC8A2" w14:textId="77777777" w:rsidR="00363CC1" w:rsidRPr="00924AAF" w:rsidRDefault="00363CC1" w:rsidP="00CA586A">
            <w:pPr>
              <w:spacing w:before="0" w:line="259" w:lineRule="auto"/>
              <w:ind w:left="0" w:right="141" w:firstLine="0"/>
            </w:pPr>
            <w:r w:rsidRPr="00924AAF">
              <w:rPr>
                <w:sz w:val="18"/>
              </w:rPr>
              <w:t>2.</w:t>
            </w:r>
          </w:p>
        </w:tc>
        <w:tc>
          <w:tcPr>
            <w:tcW w:w="9321"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116CE04" w14:textId="77777777" w:rsidR="00363CC1" w:rsidRPr="00924AAF" w:rsidRDefault="00363CC1" w:rsidP="00CA586A">
            <w:pPr>
              <w:spacing w:before="0" w:line="259" w:lineRule="auto"/>
              <w:ind w:left="0" w:right="141" w:firstLine="0"/>
            </w:pPr>
            <w:r w:rsidRPr="00924AAF">
              <w:rPr>
                <w:sz w:val="18"/>
              </w:rPr>
              <w:t>Prijunginio relinės apsaugos ir automatikos bendrųjų funkcijų bandymas.</w:t>
            </w:r>
          </w:p>
        </w:tc>
      </w:tr>
      <w:tr w:rsidR="00363CC1" w:rsidRPr="00924AAF" w14:paraId="356EAB85"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792B16" w14:textId="77777777" w:rsidR="00363CC1" w:rsidRPr="00924AAF" w:rsidRDefault="00363CC1" w:rsidP="00CA586A">
            <w:pPr>
              <w:spacing w:before="0" w:line="259" w:lineRule="auto"/>
              <w:ind w:left="0" w:right="141" w:firstLine="0"/>
            </w:pPr>
            <w:r w:rsidRPr="00924AAF">
              <w:rPr>
                <w:sz w:val="18"/>
              </w:rPr>
              <w:t>2.1.</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6B8EB" w14:textId="77777777" w:rsidR="00363CC1" w:rsidRPr="00924AAF" w:rsidRDefault="00363CC1" w:rsidP="00CA586A">
            <w:pPr>
              <w:spacing w:before="0" w:line="259" w:lineRule="auto"/>
              <w:ind w:left="0" w:right="141" w:firstLine="0"/>
            </w:pPr>
            <w:r w:rsidRPr="00924AAF">
              <w:rPr>
                <w:sz w:val="18"/>
                <w:szCs w:val="18"/>
              </w:rPr>
              <w:t>Valdiklio/apsaugų terminalo(-ų) sukonfigūruoti šviesinės signalizacijos suveikimai patikrinti ir atitinka tikrovę.</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0E59E"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5947E"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CB63E5" w14:textId="77777777" w:rsidTr="00363CC1">
        <w:trPr>
          <w:gridAfter w:val="1"/>
          <w:wAfter w:w="36" w:type="dxa"/>
          <w:trHeight w:val="290"/>
        </w:trPr>
        <w:tc>
          <w:tcPr>
            <w:tcW w:w="0" w:type="auto"/>
            <w:gridSpan w:val="2"/>
            <w:vMerge/>
          </w:tcPr>
          <w:p w14:paraId="71B6EFFF" w14:textId="77777777" w:rsidR="00363CC1" w:rsidRPr="00924AAF" w:rsidRDefault="00363CC1" w:rsidP="00CA586A">
            <w:pPr>
              <w:spacing w:before="0" w:line="259" w:lineRule="auto"/>
              <w:ind w:left="0" w:right="141" w:firstLine="0"/>
            </w:pPr>
          </w:p>
        </w:tc>
        <w:tc>
          <w:tcPr>
            <w:tcW w:w="0" w:type="auto"/>
            <w:gridSpan w:val="2"/>
            <w:vMerge/>
          </w:tcPr>
          <w:p w14:paraId="1221EBF2"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56261" w14:textId="77777777" w:rsidR="00363CC1" w:rsidRPr="00924AAF" w:rsidRDefault="00363CC1" w:rsidP="00CA586A">
            <w:pPr>
              <w:spacing w:before="0" w:line="259" w:lineRule="auto"/>
              <w:ind w:left="0" w:right="141" w:firstLine="0"/>
            </w:pPr>
            <w:r w:rsidRPr="00924AAF">
              <w:rPr>
                <w:noProof/>
              </w:rPr>
              <w:drawing>
                <wp:inline distT="0" distB="0" distL="0" distR="0" wp14:anchorId="075ADC8F" wp14:editId="43CC057C">
                  <wp:extent cx="124968" cy="124968"/>
                  <wp:effectExtent l="0" t="0" r="0" b="0"/>
                  <wp:docPr id="446470" name="Picture 446470"/>
                  <wp:cNvGraphicFramePr/>
                  <a:graphic xmlns:a="http://schemas.openxmlformats.org/drawingml/2006/main">
                    <a:graphicData uri="http://schemas.openxmlformats.org/drawingml/2006/picture">
                      <pic:pic xmlns:pic="http://schemas.openxmlformats.org/drawingml/2006/picture">
                        <pic:nvPicPr>
                          <pic:cNvPr id="446470" name="Picture 446470"/>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BF74E" w14:textId="77777777" w:rsidR="00363CC1" w:rsidRPr="00924AAF" w:rsidRDefault="00363CC1" w:rsidP="00CA586A">
            <w:pPr>
              <w:spacing w:before="0" w:line="259" w:lineRule="auto"/>
              <w:ind w:left="0" w:right="141" w:firstLine="0"/>
            </w:pPr>
            <w:r w:rsidRPr="00924AAF">
              <w:rPr>
                <w:noProof/>
              </w:rPr>
              <w:drawing>
                <wp:inline distT="0" distB="0" distL="0" distR="0" wp14:anchorId="04FB2DFB" wp14:editId="331FB80C">
                  <wp:extent cx="124968" cy="124968"/>
                  <wp:effectExtent l="0" t="0" r="0" b="0"/>
                  <wp:docPr id="446472" name="Picture 446472"/>
                  <wp:cNvGraphicFramePr/>
                  <a:graphic xmlns:a="http://schemas.openxmlformats.org/drawingml/2006/main">
                    <a:graphicData uri="http://schemas.openxmlformats.org/drawingml/2006/picture">
                      <pic:pic xmlns:pic="http://schemas.openxmlformats.org/drawingml/2006/picture">
                        <pic:nvPicPr>
                          <pic:cNvPr id="446472" name="Picture 44647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4D5D0BA"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19C42C00"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15D8AD61"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3480309D" w14:textId="77777777" w:rsidR="00363CC1" w:rsidRPr="00924AAF" w:rsidRDefault="00363CC1" w:rsidP="00CA586A">
            <w:pPr>
              <w:spacing w:before="0" w:line="259" w:lineRule="auto"/>
              <w:ind w:left="0" w:right="141" w:firstLine="0"/>
            </w:pPr>
          </w:p>
        </w:tc>
      </w:tr>
      <w:tr w:rsidR="00363CC1" w:rsidRPr="00924AAF" w14:paraId="14264E92"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B5334F" w14:textId="77777777" w:rsidR="00363CC1" w:rsidRPr="00924AAF" w:rsidRDefault="00363CC1" w:rsidP="00CA586A">
            <w:pPr>
              <w:spacing w:before="0" w:line="259" w:lineRule="auto"/>
              <w:ind w:left="0" w:right="141" w:firstLine="0"/>
            </w:pPr>
            <w:r w:rsidRPr="00924AAF">
              <w:rPr>
                <w:sz w:val="18"/>
              </w:rPr>
              <w:t>2.2.</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7E18F9" w14:textId="77777777" w:rsidR="00363CC1" w:rsidRPr="00924AAF" w:rsidRDefault="00363CC1" w:rsidP="00CA586A">
            <w:pPr>
              <w:spacing w:before="0" w:line="259" w:lineRule="auto"/>
              <w:ind w:left="0" w:right="141" w:firstLine="0"/>
            </w:pPr>
            <w:r w:rsidRPr="00924AAF">
              <w:rPr>
                <w:sz w:val="18"/>
                <w:szCs w:val="18"/>
              </w:rPr>
              <w:t>Valdiklio sąsajos žmogus-mašina ekrane pirminių įrenginių operatyviai pavadinimai ir sujungimų schema teisingi, matavimų vertės (įtampos ,srovės, aktyvi/reaktyvi galios) vaizduojamos teisingai paduodant įtampas ir sroves iš bandymo stendo į visas fazes.</w:t>
            </w:r>
            <w:r w:rsidRPr="00924AAF">
              <w:rPr>
                <w:rFonts w:ascii="Microsoft Sans Serif" w:eastAsia="Microsoft Sans Serif" w:hAnsi="Microsoft Sans Serif" w:cs="Microsoft Sans Serif"/>
                <w:sz w:val="19"/>
                <w:szCs w:val="19"/>
              </w:rPr>
              <w:t xml:space="preserve"> </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90AF9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AC46D6"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33E4B3" w14:textId="77777777" w:rsidTr="00363CC1">
        <w:trPr>
          <w:gridAfter w:val="1"/>
          <w:wAfter w:w="36" w:type="dxa"/>
          <w:trHeight w:val="581"/>
        </w:trPr>
        <w:tc>
          <w:tcPr>
            <w:tcW w:w="0" w:type="auto"/>
            <w:gridSpan w:val="2"/>
            <w:vMerge/>
          </w:tcPr>
          <w:p w14:paraId="1CA0EDD0" w14:textId="77777777" w:rsidR="00363CC1" w:rsidRPr="00924AAF" w:rsidRDefault="00363CC1" w:rsidP="00CA586A">
            <w:pPr>
              <w:spacing w:before="0" w:line="259" w:lineRule="auto"/>
              <w:ind w:left="0" w:right="141" w:firstLine="0"/>
            </w:pPr>
          </w:p>
        </w:tc>
        <w:tc>
          <w:tcPr>
            <w:tcW w:w="0" w:type="auto"/>
            <w:gridSpan w:val="2"/>
            <w:vMerge/>
          </w:tcPr>
          <w:p w14:paraId="64D015EF"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655B5" w14:textId="77777777" w:rsidR="00363CC1" w:rsidRPr="00924AAF" w:rsidRDefault="00363CC1" w:rsidP="00CA586A">
            <w:pPr>
              <w:spacing w:before="0" w:line="259" w:lineRule="auto"/>
              <w:ind w:left="0" w:right="141" w:firstLine="0"/>
            </w:pPr>
            <w:r w:rsidRPr="00924AAF">
              <w:rPr>
                <w:noProof/>
              </w:rPr>
              <w:drawing>
                <wp:inline distT="0" distB="0" distL="0" distR="0" wp14:anchorId="62E4713C" wp14:editId="70D8F292">
                  <wp:extent cx="124968" cy="124968"/>
                  <wp:effectExtent l="0" t="0" r="0" b="0"/>
                  <wp:docPr id="446474" name="Picture 446474"/>
                  <wp:cNvGraphicFramePr/>
                  <a:graphic xmlns:a="http://schemas.openxmlformats.org/drawingml/2006/main">
                    <a:graphicData uri="http://schemas.openxmlformats.org/drawingml/2006/picture">
                      <pic:pic xmlns:pic="http://schemas.openxmlformats.org/drawingml/2006/picture">
                        <pic:nvPicPr>
                          <pic:cNvPr id="446474" name="Picture 446474"/>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2B91A" w14:textId="77777777" w:rsidR="00363CC1" w:rsidRPr="00924AAF" w:rsidRDefault="00363CC1" w:rsidP="00CA586A">
            <w:pPr>
              <w:spacing w:before="0" w:line="259" w:lineRule="auto"/>
              <w:ind w:left="0" w:right="141" w:firstLine="0"/>
            </w:pPr>
            <w:r w:rsidRPr="00924AAF">
              <w:rPr>
                <w:noProof/>
              </w:rPr>
              <w:drawing>
                <wp:inline distT="0" distB="0" distL="0" distR="0" wp14:anchorId="4DDEBAD5" wp14:editId="74B25784">
                  <wp:extent cx="124968" cy="124968"/>
                  <wp:effectExtent l="0" t="0" r="0" b="0"/>
                  <wp:docPr id="446476" name="Picture 446476"/>
                  <wp:cNvGraphicFramePr/>
                  <a:graphic xmlns:a="http://schemas.openxmlformats.org/drawingml/2006/main">
                    <a:graphicData uri="http://schemas.openxmlformats.org/drawingml/2006/picture">
                      <pic:pic xmlns:pic="http://schemas.openxmlformats.org/drawingml/2006/picture">
                        <pic:nvPicPr>
                          <pic:cNvPr id="446476" name="Picture 44647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8F9208B"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65D98117"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643A35EE"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2833DEDA" w14:textId="77777777" w:rsidR="00363CC1" w:rsidRPr="00924AAF" w:rsidRDefault="00363CC1" w:rsidP="00CA586A">
            <w:pPr>
              <w:spacing w:before="0" w:line="259" w:lineRule="auto"/>
              <w:ind w:left="0" w:right="141" w:firstLine="0"/>
            </w:pPr>
          </w:p>
        </w:tc>
      </w:tr>
      <w:tr w:rsidR="00363CC1" w:rsidRPr="00924AAF" w14:paraId="78D4D16F"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625C0C" w14:textId="77777777" w:rsidR="00363CC1" w:rsidRPr="00924AAF" w:rsidRDefault="00363CC1" w:rsidP="00CA586A">
            <w:pPr>
              <w:spacing w:before="0" w:line="259" w:lineRule="auto"/>
              <w:ind w:left="0" w:right="141" w:firstLine="0"/>
            </w:pPr>
            <w:r w:rsidRPr="00924AAF">
              <w:rPr>
                <w:sz w:val="18"/>
              </w:rPr>
              <w:t>2.3.</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721340" w14:textId="77777777" w:rsidR="00363CC1" w:rsidRPr="00924AAF" w:rsidRDefault="00363CC1" w:rsidP="00CA586A">
            <w:pPr>
              <w:spacing w:before="0" w:line="259" w:lineRule="auto"/>
              <w:ind w:left="0" w:right="141" w:firstLine="0"/>
            </w:pPr>
            <w:r w:rsidRPr="00924AAF">
              <w:rPr>
                <w:sz w:val="18"/>
              </w:rPr>
              <w:t>Prijunginio valdiklio sąsajos žmogus-mašina ekrane įdiegtas vietinis ir nuotolinis RAA funkcijų valdymas vidiniais loginiais trigeriais ir dvipozicinėmis relėmis. (AKĮ, ARĮ, ARĮ sąlygų, JRĮ, nuostatų grupių, telekomandų priėmimo/perdavimo ir pan.)</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593E6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BB4863"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E3F1FDE" w14:textId="77777777" w:rsidTr="00363CC1">
        <w:trPr>
          <w:gridAfter w:val="1"/>
          <w:wAfter w:w="36" w:type="dxa"/>
          <w:trHeight w:val="581"/>
        </w:trPr>
        <w:tc>
          <w:tcPr>
            <w:tcW w:w="0" w:type="auto"/>
            <w:gridSpan w:val="2"/>
            <w:vMerge/>
          </w:tcPr>
          <w:p w14:paraId="17737681" w14:textId="77777777" w:rsidR="00363CC1" w:rsidRPr="00924AAF" w:rsidRDefault="00363CC1" w:rsidP="00CA586A">
            <w:pPr>
              <w:spacing w:before="0" w:line="259" w:lineRule="auto"/>
              <w:ind w:left="0" w:right="141" w:firstLine="0"/>
            </w:pPr>
          </w:p>
        </w:tc>
        <w:tc>
          <w:tcPr>
            <w:tcW w:w="0" w:type="auto"/>
            <w:gridSpan w:val="2"/>
            <w:vMerge/>
          </w:tcPr>
          <w:p w14:paraId="4395EAFC"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4A142" w14:textId="77777777" w:rsidR="00363CC1" w:rsidRPr="00924AAF" w:rsidRDefault="00363CC1" w:rsidP="00CA586A">
            <w:pPr>
              <w:spacing w:before="0" w:line="259" w:lineRule="auto"/>
              <w:ind w:left="0" w:right="141" w:firstLine="0"/>
            </w:pPr>
            <w:r w:rsidRPr="00924AAF">
              <w:rPr>
                <w:noProof/>
              </w:rPr>
              <w:drawing>
                <wp:inline distT="0" distB="0" distL="0" distR="0" wp14:anchorId="78D4507F" wp14:editId="0421078F">
                  <wp:extent cx="124968" cy="124968"/>
                  <wp:effectExtent l="0" t="0" r="0" b="0"/>
                  <wp:docPr id="446478" name="Picture 446478"/>
                  <wp:cNvGraphicFramePr/>
                  <a:graphic xmlns:a="http://schemas.openxmlformats.org/drawingml/2006/main">
                    <a:graphicData uri="http://schemas.openxmlformats.org/drawingml/2006/picture">
                      <pic:pic xmlns:pic="http://schemas.openxmlformats.org/drawingml/2006/picture">
                        <pic:nvPicPr>
                          <pic:cNvPr id="446478" name="Picture 446478"/>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B4767" w14:textId="77777777" w:rsidR="00363CC1" w:rsidRPr="00924AAF" w:rsidRDefault="00363CC1" w:rsidP="00CA586A">
            <w:pPr>
              <w:spacing w:before="0" w:line="259" w:lineRule="auto"/>
              <w:ind w:left="0" w:right="141" w:firstLine="0"/>
            </w:pPr>
            <w:r w:rsidRPr="00924AAF">
              <w:rPr>
                <w:noProof/>
              </w:rPr>
              <w:drawing>
                <wp:inline distT="0" distB="0" distL="0" distR="0" wp14:anchorId="022BB053" wp14:editId="61181C8B">
                  <wp:extent cx="124968" cy="124968"/>
                  <wp:effectExtent l="0" t="0" r="0" b="0"/>
                  <wp:docPr id="446480" name="Picture 446480"/>
                  <wp:cNvGraphicFramePr/>
                  <a:graphic xmlns:a="http://schemas.openxmlformats.org/drawingml/2006/main">
                    <a:graphicData uri="http://schemas.openxmlformats.org/drawingml/2006/picture">
                      <pic:pic xmlns:pic="http://schemas.openxmlformats.org/drawingml/2006/picture">
                        <pic:nvPicPr>
                          <pic:cNvPr id="446480" name="Picture 44648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DE336AA"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56B6859A"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33304BD3"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5ED9A030" w14:textId="77777777" w:rsidR="00363CC1" w:rsidRPr="00924AAF" w:rsidRDefault="00363CC1" w:rsidP="00CA586A">
            <w:pPr>
              <w:spacing w:before="0" w:line="259" w:lineRule="auto"/>
              <w:ind w:left="0" w:right="141" w:firstLine="0"/>
            </w:pPr>
          </w:p>
        </w:tc>
      </w:tr>
      <w:tr w:rsidR="00363CC1" w:rsidRPr="00924AAF" w14:paraId="78B62D46"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B500CE" w14:textId="77777777" w:rsidR="00363CC1" w:rsidRPr="00924AAF" w:rsidRDefault="00363CC1" w:rsidP="00CA586A">
            <w:pPr>
              <w:spacing w:before="0" w:line="259" w:lineRule="auto"/>
              <w:ind w:left="0" w:right="141" w:firstLine="0"/>
            </w:pPr>
            <w:r w:rsidRPr="00924AAF">
              <w:rPr>
                <w:sz w:val="18"/>
              </w:rPr>
              <w:t>2.4.</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ECD200" w14:textId="77777777" w:rsidR="00363CC1" w:rsidRPr="00924AAF" w:rsidRDefault="00363CC1" w:rsidP="00CA586A">
            <w:pPr>
              <w:spacing w:before="0" w:line="259" w:lineRule="auto"/>
              <w:ind w:left="0" w:right="141" w:firstLine="0"/>
            </w:pPr>
            <w:r w:rsidRPr="00924AAF">
              <w:rPr>
                <w:sz w:val="18"/>
                <w:szCs w:val="18"/>
              </w:rPr>
              <w:t>Loginių blokuočių išjungimas valdiklio vietinio valdymo režime ir automatinis įjungimas perjungus į nuotolinį valdymo rėžimą veikia tinkamai. (Kai realizuota GOOSE žinutėmis).</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12AE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6F4B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240700F" w14:textId="77777777" w:rsidTr="00363CC1">
        <w:trPr>
          <w:gridAfter w:val="1"/>
          <w:wAfter w:w="36" w:type="dxa"/>
          <w:trHeight w:val="290"/>
        </w:trPr>
        <w:tc>
          <w:tcPr>
            <w:tcW w:w="0" w:type="auto"/>
            <w:gridSpan w:val="2"/>
            <w:vMerge/>
          </w:tcPr>
          <w:p w14:paraId="7FF3C3BF" w14:textId="77777777" w:rsidR="00363CC1" w:rsidRPr="00924AAF" w:rsidRDefault="00363CC1" w:rsidP="00CA586A">
            <w:pPr>
              <w:spacing w:before="0" w:line="259" w:lineRule="auto"/>
              <w:ind w:left="0" w:right="141" w:firstLine="0"/>
            </w:pPr>
          </w:p>
        </w:tc>
        <w:tc>
          <w:tcPr>
            <w:tcW w:w="0" w:type="auto"/>
            <w:gridSpan w:val="2"/>
            <w:vMerge/>
          </w:tcPr>
          <w:p w14:paraId="45A97730"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E4F92" w14:textId="77777777" w:rsidR="00363CC1" w:rsidRPr="00924AAF" w:rsidRDefault="00363CC1" w:rsidP="00CA586A">
            <w:pPr>
              <w:spacing w:before="0" w:line="259" w:lineRule="auto"/>
              <w:ind w:left="0" w:right="141" w:firstLine="0"/>
            </w:pPr>
            <w:r w:rsidRPr="00924AAF">
              <w:rPr>
                <w:noProof/>
              </w:rPr>
              <w:drawing>
                <wp:inline distT="0" distB="0" distL="0" distR="0" wp14:anchorId="750BE9C5" wp14:editId="65142346">
                  <wp:extent cx="124968" cy="124968"/>
                  <wp:effectExtent l="0" t="0" r="0" b="0"/>
                  <wp:docPr id="446482" name="Picture 446482"/>
                  <wp:cNvGraphicFramePr/>
                  <a:graphic xmlns:a="http://schemas.openxmlformats.org/drawingml/2006/main">
                    <a:graphicData uri="http://schemas.openxmlformats.org/drawingml/2006/picture">
                      <pic:pic xmlns:pic="http://schemas.openxmlformats.org/drawingml/2006/picture">
                        <pic:nvPicPr>
                          <pic:cNvPr id="446482" name="Picture 446482"/>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4F536F" w14:textId="77777777" w:rsidR="00363CC1" w:rsidRPr="00924AAF" w:rsidRDefault="00363CC1" w:rsidP="00CA586A">
            <w:pPr>
              <w:spacing w:before="0" w:line="259" w:lineRule="auto"/>
              <w:ind w:left="0" w:right="141" w:firstLine="0"/>
            </w:pPr>
            <w:r w:rsidRPr="00924AAF">
              <w:rPr>
                <w:noProof/>
              </w:rPr>
              <w:drawing>
                <wp:inline distT="0" distB="0" distL="0" distR="0" wp14:anchorId="509A263F" wp14:editId="44BA155B">
                  <wp:extent cx="124968" cy="124968"/>
                  <wp:effectExtent l="0" t="0" r="0" b="0"/>
                  <wp:docPr id="446484" name="Picture 446484"/>
                  <wp:cNvGraphicFramePr/>
                  <a:graphic xmlns:a="http://schemas.openxmlformats.org/drawingml/2006/main">
                    <a:graphicData uri="http://schemas.openxmlformats.org/drawingml/2006/picture">
                      <pic:pic xmlns:pic="http://schemas.openxmlformats.org/drawingml/2006/picture">
                        <pic:nvPicPr>
                          <pic:cNvPr id="446484" name="Picture 44648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A81A855"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2D17EC22"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09CA916C"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3B399122" w14:textId="77777777" w:rsidR="00363CC1" w:rsidRPr="00924AAF" w:rsidRDefault="00363CC1" w:rsidP="00CA586A">
            <w:pPr>
              <w:spacing w:before="0" w:line="259" w:lineRule="auto"/>
              <w:ind w:left="0" w:right="141" w:firstLine="0"/>
            </w:pPr>
          </w:p>
        </w:tc>
      </w:tr>
      <w:tr w:rsidR="00363CC1" w:rsidRPr="00924AAF" w14:paraId="0D4E33F6"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239CB2" w14:textId="77777777" w:rsidR="00363CC1" w:rsidRPr="00924AAF" w:rsidRDefault="00363CC1" w:rsidP="00CA586A">
            <w:pPr>
              <w:spacing w:before="0" w:line="259" w:lineRule="auto"/>
              <w:ind w:left="0" w:right="141" w:firstLine="0"/>
            </w:pPr>
            <w:r w:rsidRPr="00924AAF">
              <w:rPr>
                <w:sz w:val="18"/>
              </w:rPr>
              <w:t>2.5</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3F2E02" w14:textId="77777777" w:rsidR="00363CC1" w:rsidRPr="00924AAF" w:rsidRDefault="00363CC1" w:rsidP="00CA586A">
            <w:pPr>
              <w:spacing w:before="0" w:line="259" w:lineRule="auto"/>
              <w:ind w:left="0" w:right="141" w:firstLine="0"/>
            </w:pPr>
            <w:r w:rsidRPr="00924AAF">
              <w:rPr>
                <w:sz w:val="18"/>
              </w:rPr>
              <w:t>110 kV pagrindinių komutacinių įrenginių elektrinių blokuočių (pvz. skyriklis/įžemiklis) ir loginių blokuočių logikos patikrintos ir veikia tinkamai.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4D84C"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7A9FB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35BC9F8" w14:textId="77777777" w:rsidTr="00363CC1">
        <w:trPr>
          <w:gridAfter w:val="1"/>
          <w:wAfter w:w="36" w:type="dxa"/>
          <w:trHeight w:val="290"/>
        </w:trPr>
        <w:tc>
          <w:tcPr>
            <w:tcW w:w="0" w:type="auto"/>
            <w:gridSpan w:val="2"/>
            <w:vMerge/>
          </w:tcPr>
          <w:p w14:paraId="0C2C0DE2" w14:textId="77777777" w:rsidR="00363CC1" w:rsidRPr="00924AAF" w:rsidRDefault="00363CC1" w:rsidP="00CA586A">
            <w:pPr>
              <w:spacing w:before="0" w:line="259" w:lineRule="auto"/>
              <w:ind w:left="0" w:right="141" w:firstLine="0"/>
            </w:pPr>
          </w:p>
        </w:tc>
        <w:tc>
          <w:tcPr>
            <w:tcW w:w="0" w:type="auto"/>
            <w:gridSpan w:val="2"/>
            <w:vMerge/>
          </w:tcPr>
          <w:p w14:paraId="111D3C58"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0BA03" w14:textId="77777777" w:rsidR="00363CC1" w:rsidRPr="00924AAF" w:rsidRDefault="00363CC1" w:rsidP="00CA586A">
            <w:pPr>
              <w:spacing w:before="0" w:line="259" w:lineRule="auto"/>
              <w:ind w:left="0" w:right="141" w:firstLine="0"/>
            </w:pPr>
            <w:r w:rsidRPr="00924AAF">
              <w:rPr>
                <w:noProof/>
              </w:rPr>
              <w:drawing>
                <wp:inline distT="0" distB="0" distL="0" distR="0" wp14:anchorId="31D20F10" wp14:editId="6298ABD5">
                  <wp:extent cx="124968" cy="124968"/>
                  <wp:effectExtent l="0" t="0" r="0" b="0"/>
                  <wp:docPr id="446486" name="Picture 446486"/>
                  <wp:cNvGraphicFramePr/>
                  <a:graphic xmlns:a="http://schemas.openxmlformats.org/drawingml/2006/main">
                    <a:graphicData uri="http://schemas.openxmlformats.org/drawingml/2006/picture">
                      <pic:pic xmlns:pic="http://schemas.openxmlformats.org/drawingml/2006/picture">
                        <pic:nvPicPr>
                          <pic:cNvPr id="446486" name="Picture 446486"/>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CC7DB" w14:textId="77777777" w:rsidR="00363CC1" w:rsidRPr="00924AAF" w:rsidRDefault="00363CC1" w:rsidP="00CA586A">
            <w:pPr>
              <w:spacing w:before="0" w:line="259" w:lineRule="auto"/>
              <w:ind w:left="0" w:right="141" w:firstLine="0"/>
            </w:pPr>
            <w:r w:rsidRPr="00924AAF">
              <w:rPr>
                <w:noProof/>
              </w:rPr>
              <w:drawing>
                <wp:inline distT="0" distB="0" distL="0" distR="0" wp14:anchorId="1604EE1D" wp14:editId="562F78F2">
                  <wp:extent cx="124968" cy="124968"/>
                  <wp:effectExtent l="0" t="0" r="0" b="0"/>
                  <wp:docPr id="446488" name="Picture 446488"/>
                  <wp:cNvGraphicFramePr/>
                  <a:graphic xmlns:a="http://schemas.openxmlformats.org/drawingml/2006/main">
                    <a:graphicData uri="http://schemas.openxmlformats.org/drawingml/2006/picture">
                      <pic:pic xmlns:pic="http://schemas.openxmlformats.org/drawingml/2006/picture">
                        <pic:nvPicPr>
                          <pic:cNvPr id="446488" name="Picture 44648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3B8A029"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735FE56A"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40F107CC"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79C4F359" w14:textId="77777777" w:rsidR="00363CC1" w:rsidRPr="00924AAF" w:rsidRDefault="00363CC1" w:rsidP="00CA586A">
            <w:pPr>
              <w:spacing w:before="0" w:line="259" w:lineRule="auto"/>
              <w:ind w:left="0" w:right="141" w:firstLine="0"/>
            </w:pPr>
          </w:p>
        </w:tc>
      </w:tr>
      <w:tr w:rsidR="00363CC1" w:rsidRPr="00924AAF" w14:paraId="02513D4E"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E4FE11" w14:textId="77777777" w:rsidR="00363CC1" w:rsidRPr="00924AAF" w:rsidRDefault="00363CC1" w:rsidP="00CA586A">
            <w:pPr>
              <w:spacing w:before="0" w:line="259" w:lineRule="auto"/>
              <w:ind w:left="0" w:right="141" w:firstLine="0"/>
            </w:pPr>
            <w:r w:rsidRPr="00924AAF">
              <w:rPr>
                <w:sz w:val="18"/>
              </w:rPr>
              <w:t>2.6.</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F39C5A" w14:textId="77777777" w:rsidR="00363CC1" w:rsidRPr="00924AAF" w:rsidRDefault="00363CC1" w:rsidP="00CA586A">
            <w:pPr>
              <w:spacing w:before="0" w:line="259" w:lineRule="auto"/>
              <w:ind w:left="0" w:right="141" w:firstLine="0"/>
            </w:pPr>
            <w:r w:rsidRPr="00924AAF">
              <w:rPr>
                <w:sz w:val="18"/>
                <w:szCs w:val="18"/>
              </w:rPr>
              <w:t xml:space="preserve"> IEC61850 sąsajų (rezervuotų PRP protokolu) su pastotės duomenų tinklu bandymas: atjungus pirmąją sąsają, įvykdoma komanda iš dispečerinio valdymo sistemos (DVS) įjungti jungtuvą. Prijungus pirmąją sąsaja ir atjungus antrąją, įvykdoma komanda iš DVS atjungti jungtuvą.</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C22228"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51CDE"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2CDF6D3" w14:textId="77777777" w:rsidTr="00363CC1">
        <w:trPr>
          <w:gridAfter w:val="1"/>
          <w:wAfter w:w="36" w:type="dxa"/>
          <w:trHeight w:val="581"/>
        </w:trPr>
        <w:tc>
          <w:tcPr>
            <w:tcW w:w="0" w:type="auto"/>
            <w:gridSpan w:val="2"/>
            <w:vMerge/>
          </w:tcPr>
          <w:p w14:paraId="01A985D9" w14:textId="77777777" w:rsidR="00363CC1" w:rsidRPr="00924AAF" w:rsidRDefault="00363CC1" w:rsidP="00CA586A">
            <w:pPr>
              <w:spacing w:before="0" w:line="259" w:lineRule="auto"/>
              <w:ind w:left="0" w:right="141" w:firstLine="0"/>
            </w:pPr>
          </w:p>
        </w:tc>
        <w:tc>
          <w:tcPr>
            <w:tcW w:w="0" w:type="auto"/>
            <w:gridSpan w:val="2"/>
            <w:vMerge/>
          </w:tcPr>
          <w:p w14:paraId="5F808543"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54B5A" w14:textId="77777777" w:rsidR="00363CC1" w:rsidRPr="00924AAF" w:rsidRDefault="00363CC1" w:rsidP="00CA586A">
            <w:pPr>
              <w:spacing w:before="0" w:line="259" w:lineRule="auto"/>
              <w:ind w:left="0" w:right="141" w:firstLine="0"/>
            </w:pPr>
            <w:r w:rsidRPr="00924AAF">
              <w:rPr>
                <w:noProof/>
              </w:rPr>
              <w:drawing>
                <wp:inline distT="0" distB="0" distL="0" distR="0" wp14:anchorId="763FAE68" wp14:editId="0412CB77">
                  <wp:extent cx="124968" cy="124968"/>
                  <wp:effectExtent l="0" t="0" r="0" b="0"/>
                  <wp:docPr id="446490" name="Picture 446490"/>
                  <wp:cNvGraphicFramePr/>
                  <a:graphic xmlns:a="http://schemas.openxmlformats.org/drawingml/2006/main">
                    <a:graphicData uri="http://schemas.openxmlformats.org/drawingml/2006/picture">
                      <pic:pic xmlns:pic="http://schemas.openxmlformats.org/drawingml/2006/picture">
                        <pic:nvPicPr>
                          <pic:cNvPr id="446490" name="Picture 446490"/>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897A1" w14:textId="77777777" w:rsidR="00363CC1" w:rsidRPr="00924AAF" w:rsidRDefault="00363CC1" w:rsidP="00CA586A">
            <w:pPr>
              <w:spacing w:before="0" w:line="259" w:lineRule="auto"/>
              <w:ind w:left="0" w:right="141" w:firstLine="0"/>
            </w:pPr>
            <w:r w:rsidRPr="00924AAF">
              <w:rPr>
                <w:noProof/>
              </w:rPr>
              <w:drawing>
                <wp:inline distT="0" distB="0" distL="0" distR="0" wp14:anchorId="6014351F" wp14:editId="0246DC81">
                  <wp:extent cx="124968" cy="124968"/>
                  <wp:effectExtent l="0" t="0" r="0" b="0"/>
                  <wp:docPr id="446492" name="Picture 446492"/>
                  <wp:cNvGraphicFramePr/>
                  <a:graphic xmlns:a="http://schemas.openxmlformats.org/drawingml/2006/main">
                    <a:graphicData uri="http://schemas.openxmlformats.org/drawingml/2006/picture">
                      <pic:pic xmlns:pic="http://schemas.openxmlformats.org/drawingml/2006/picture">
                        <pic:nvPicPr>
                          <pic:cNvPr id="446492" name="Picture 44649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C976AEC"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3282AF8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5A94B4B2"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15E4FBAA" w14:textId="77777777" w:rsidR="00363CC1" w:rsidRPr="00924AAF" w:rsidRDefault="00363CC1" w:rsidP="00CA586A">
            <w:pPr>
              <w:spacing w:before="0" w:line="259" w:lineRule="auto"/>
              <w:ind w:left="0" w:right="141" w:firstLine="0"/>
            </w:pPr>
          </w:p>
        </w:tc>
      </w:tr>
      <w:tr w:rsidR="00363CC1" w:rsidRPr="00924AAF" w14:paraId="084BA238"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EDA21F" w14:textId="77777777" w:rsidR="00363CC1" w:rsidRPr="00924AAF" w:rsidRDefault="00363CC1" w:rsidP="00CA586A">
            <w:pPr>
              <w:spacing w:before="0" w:line="259" w:lineRule="auto"/>
              <w:ind w:left="0" w:right="141" w:firstLine="0"/>
            </w:pPr>
            <w:r w:rsidRPr="00924AAF">
              <w:rPr>
                <w:sz w:val="18"/>
              </w:rPr>
              <w:t>2.7.</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71568D" w14:textId="77777777" w:rsidR="00363CC1" w:rsidRPr="00924AAF" w:rsidRDefault="00363CC1" w:rsidP="00CA586A">
            <w:pPr>
              <w:spacing w:before="0" w:line="259" w:lineRule="auto"/>
              <w:ind w:left="0" w:right="141" w:firstLine="0"/>
            </w:pPr>
            <w:r w:rsidRPr="00924AAF">
              <w:rPr>
                <w:sz w:val="18"/>
              </w:rPr>
              <w:t>Į terminalą su RAA funkcijomis iš bandymų stendo paduodama darbinių parametrų trifazė srovė ir įtampa (ne trumpojo jungimo) esant įjungtam jungtuvui, išjungiamas terminalo ir jo binarinių įėjimų maitinimas. Maitinimas atstatomas po 30s, terminalas per 30 s po maitinimo atstatymo neįvykdo komandos į jungtuvo išjungimą. Kiekvienas prijunginio RAA terminalas bandomas atskirai.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2508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7A40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E3538A6" w14:textId="77777777" w:rsidTr="00363CC1">
        <w:trPr>
          <w:gridAfter w:val="1"/>
          <w:wAfter w:w="36" w:type="dxa"/>
          <w:trHeight w:val="871"/>
        </w:trPr>
        <w:tc>
          <w:tcPr>
            <w:tcW w:w="0" w:type="auto"/>
            <w:gridSpan w:val="2"/>
            <w:vMerge/>
          </w:tcPr>
          <w:p w14:paraId="589AE861" w14:textId="77777777" w:rsidR="00363CC1" w:rsidRPr="00924AAF" w:rsidRDefault="00363CC1" w:rsidP="00CA586A">
            <w:pPr>
              <w:spacing w:before="0" w:line="259" w:lineRule="auto"/>
              <w:ind w:left="0" w:right="141" w:firstLine="0"/>
            </w:pPr>
          </w:p>
        </w:tc>
        <w:tc>
          <w:tcPr>
            <w:tcW w:w="0" w:type="auto"/>
            <w:gridSpan w:val="2"/>
            <w:vMerge/>
          </w:tcPr>
          <w:p w14:paraId="49D1A741"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A5689" w14:textId="77777777" w:rsidR="00363CC1" w:rsidRPr="00924AAF" w:rsidRDefault="00363CC1" w:rsidP="00CA586A">
            <w:pPr>
              <w:spacing w:before="0" w:line="259" w:lineRule="auto"/>
              <w:ind w:left="0" w:right="141" w:firstLine="0"/>
            </w:pPr>
            <w:r w:rsidRPr="00924AAF">
              <w:rPr>
                <w:noProof/>
              </w:rPr>
              <w:drawing>
                <wp:inline distT="0" distB="0" distL="0" distR="0" wp14:anchorId="7385E61A" wp14:editId="72D957D9">
                  <wp:extent cx="124968" cy="124968"/>
                  <wp:effectExtent l="0" t="0" r="0" b="0"/>
                  <wp:docPr id="446494" name="Picture 446494"/>
                  <wp:cNvGraphicFramePr/>
                  <a:graphic xmlns:a="http://schemas.openxmlformats.org/drawingml/2006/main">
                    <a:graphicData uri="http://schemas.openxmlformats.org/drawingml/2006/picture">
                      <pic:pic xmlns:pic="http://schemas.openxmlformats.org/drawingml/2006/picture">
                        <pic:nvPicPr>
                          <pic:cNvPr id="446494" name="Picture 446494"/>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68B28" w14:textId="77777777" w:rsidR="00363CC1" w:rsidRPr="00924AAF" w:rsidRDefault="00363CC1" w:rsidP="00CA586A">
            <w:pPr>
              <w:spacing w:before="0" w:line="259" w:lineRule="auto"/>
              <w:ind w:left="0" w:right="141" w:firstLine="0"/>
            </w:pPr>
            <w:r w:rsidRPr="00924AAF">
              <w:rPr>
                <w:noProof/>
              </w:rPr>
              <w:drawing>
                <wp:inline distT="0" distB="0" distL="0" distR="0" wp14:anchorId="170C200A" wp14:editId="4735CB04">
                  <wp:extent cx="124968" cy="124968"/>
                  <wp:effectExtent l="0" t="0" r="0" b="0"/>
                  <wp:docPr id="446496" name="Picture 446496"/>
                  <wp:cNvGraphicFramePr/>
                  <a:graphic xmlns:a="http://schemas.openxmlformats.org/drawingml/2006/main">
                    <a:graphicData uri="http://schemas.openxmlformats.org/drawingml/2006/picture">
                      <pic:pic xmlns:pic="http://schemas.openxmlformats.org/drawingml/2006/picture">
                        <pic:nvPicPr>
                          <pic:cNvPr id="446496" name="Picture 44649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D52B24B" w14:textId="77777777" w:rsidTr="00363CC1">
        <w:trPr>
          <w:gridBefore w:val="1"/>
          <w:wBefore w:w="36" w:type="dxa"/>
          <w:trHeight w:val="581"/>
        </w:trPr>
        <w:tc>
          <w:tcPr>
            <w:tcW w:w="9949"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B1E35" w14:textId="77777777" w:rsidR="00363CC1" w:rsidRPr="00924AAF" w:rsidRDefault="00363CC1" w:rsidP="00CA586A">
            <w:pPr>
              <w:spacing w:before="0" w:line="259" w:lineRule="auto"/>
              <w:ind w:left="0" w:right="141" w:firstLine="0"/>
            </w:pPr>
            <w:r w:rsidRPr="00924AAF">
              <w:rPr>
                <w:sz w:val="18"/>
                <w:szCs w:val="18"/>
              </w:rPr>
              <w:t>Pastabos:</w:t>
            </w:r>
          </w:p>
        </w:tc>
      </w:tr>
      <w:tr w:rsidR="00363CC1" w:rsidRPr="00924AAF" w14:paraId="4EB27450" w14:textId="77777777" w:rsidTr="00363CC1">
        <w:tblPrEx>
          <w:tblCellMar>
            <w:top w:w="59" w:type="dxa"/>
            <w:right w:w="115" w:type="dxa"/>
          </w:tblCellMar>
        </w:tblPrEx>
        <w:trPr>
          <w:gridBefore w:val="1"/>
          <w:wBefore w:w="36" w:type="dxa"/>
          <w:trHeight w:val="288"/>
        </w:trPr>
        <w:tc>
          <w:tcPr>
            <w:tcW w:w="62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88EB553" w14:textId="77777777" w:rsidR="00363CC1" w:rsidRPr="00924AAF" w:rsidRDefault="00363CC1" w:rsidP="00CA586A">
            <w:pPr>
              <w:spacing w:before="0" w:line="259" w:lineRule="auto"/>
              <w:ind w:left="0" w:right="141" w:firstLine="0"/>
              <w:suppressOverlap/>
            </w:pPr>
            <w:r w:rsidRPr="00924AAF">
              <w:rPr>
                <w:sz w:val="18"/>
              </w:rPr>
              <w:t>3.</w:t>
            </w:r>
          </w:p>
        </w:tc>
        <w:tc>
          <w:tcPr>
            <w:tcW w:w="9288"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5CEEEF7" w14:textId="77777777" w:rsidR="00363CC1" w:rsidRPr="00924AAF" w:rsidRDefault="00363CC1" w:rsidP="00CA586A">
            <w:pPr>
              <w:spacing w:before="0" w:line="259" w:lineRule="auto"/>
              <w:ind w:left="0" w:right="141" w:firstLine="0"/>
              <w:suppressOverlap/>
            </w:pPr>
            <w:r w:rsidRPr="00924AAF">
              <w:rPr>
                <w:sz w:val="18"/>
              </w:rPr>
              <w:t>Prijunginio relinės automatikos pagrindinių funkcijų bandymas.</w:t>
            </w:r>
          </w:p>
        </w:tc>
      </w:tr>
    </w:tbl>
    <w:p w14:paraId="2F250132" w14:textId="77777777" w:rsidR="00363CC1" w:rsidRPr="00924AAF" w:rsidRDefault="00363CC1" w:rsidP="00CA586A">
      <w:pPr>
        <w:spacing w:before="0" w:line="259" w:lineRule="auto"/>
        <w:ind w:left="0" w:right="141" w:firstLine="0"/>
      </w:pPr>
    </w:p>
    <w:tbl>
      <w:tblPr>
        <w:tblStyle w:val="TableGrid0"/>
        <w:tblW w:w="9983" w:type="dxa"/>
        <w:tblInd w:w="-36" w:type="dxa"/>
        <w:tblCellMar>
          <w:top w:w="17" w:type="dxa"/>
          <w:left w:w="34" w:type="dxa"/>
          <w:bottom w:w="17" w:type="dxa"/>
          <w:right w:w="19" w:type="dxa"/>
        </w:tblCellMar>
        <w:tblLook w:val="04A0" w:firstRow="1" w:lastRow="0" w:firstColumn="1" w:lastColumn="0" w:noHBand="0" w:noVBand="1"/>
      </w:tblPr>
      <w:tblGrid>
        <w:gridCol w:w="696"/>
        <w:gridCol w:w="6216"/>
        <w:gridCol w:w="1056"/>
        <w:gridCol w:w="1193"/>
        <w:gridCol w:w="822"/>
      </w:tblGrid>
      <w:tr w:rsidR="00363CC1" w:rsidRPr="00924AAF" w14:paraId="231D45C8"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BB6BA" w14:textId="77777777" w:rsidR="00363CC1" w:rsidRPr="00924AAF" w:rsidRDefault="00363CC1" w:rsidP="00CA586A">
            <w:pPr>
              <w:spacing w:before="0" w:line="259" w:lineRule="auto"/>
              <w:ind w:left="0" w:right="141" w:firstLine="0"/>
            </w:pPr>
            <w:r w:rsidRPr="00924AAF">
              <w:rPr>
                <w:sz w:val="18"/>
              </w:rPr>
              <w:t>3.1.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DD610" w14:textId="77777777" w:rsidR="00363CC1" w:rsidRPr="00924AAF" w:rsidRDefault="00363CC1" w:rsidP="00CA586A">
            <w:pPr>
              <w:spacing w:before="0" w:line="259" w:lineRule="auto"/>
              <w:ind w:left="0" w:right="141" w:firstLine="0"/>
            </w:pPr>
            <w:r w:rsidRPr="00924AAF">
              <w:rPr>
                <w:sz w:val="18"/>
                <w:szCs w:val="18"/>
              </w:rPr>
              <w:t>Jungtuvo valdymo automatikos ir apsaugų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59EB25"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EC149"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9D501"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4D91E193"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AC8E6" w14:textId="77777777" w:rsidR="00363CC1" w:rsidRPr="00924AAF" w:rsidRDefault="00363CC1" w:rsidP="00CA586A">
            <w:pPr>
              <w:spacing w:before="0" w:line="259" w:lineRule="auto"/>
              <w:ind w:left="0" w:right="141" w:firstLine="0"/>
            </w:pPr>
            <w:r w:rsidRPr="00924AAF">
              <w:rPr>
                <w:sz w:val="18"/>
              </w:rPr>
              <w:t>3.1.1.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9DEB7" w14:textId="77777777" w:rsidR="00363CC1" w:rsidRPr="00924AAF" w:rsidRDefault="00363CC1" w:rsidP="00CA586A">
            <w:pPr>
              <w:spacing w:before="0" w:line="259" w:lineRule="auto"/>
              <w:ind w:left="0" w:right="141" w:firstLine="0"/>
            </w:pPr>
            <w:r w:rsidRPr="00924AAF">
              <w:rPr>
                <w:sz w:val="18"/>
                <w:szCs w:val="18"/>
              </w:rPr>
              <w:t>Jungtuvo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721767" w14:textId="77777777" w:rsidR="00363CC1" w:rsidRPr="00924AAF" w:rsidRDefault="00363CC1" w:rsidP="00CA586A">
            <w:pPr>
              <w:spacing w:before="0" w:line="259" w:lineRule="auto"/>
              <w:ind w:left="0" w:right="141" w:firstLine="0"/>
            </w:pPr>
            <w:r w:rsidRPr="00924AAF">
              <w:rPr>
                <w:noProof/>
              </w:rPr>
              <w:drawing>
                <wp:inline distT="0" distB="0" distL="0" distR="0" wp14:anchorId="75BA38CF" wp14:editId="04224DAC">
                  <wp:extent cx="124968" cy="124968"/>
                  <wp:effectExtent l="0" t="0" r="0" b="0"/>
                  <wp:docPr id="446513" name="Picture 446513"/>
                  <wp:cNvGraphicFramePr/>
                  <a:graphic xmlns:a="http://schemas.openxmlformats.org/drawingml/2006/main">
                    <a:graphicData uri="http://schemas.openxmlformats.org/drawingml/2006/picture">
                      <pic:pic xmlns:pic="http://schemas.openxmlformats.org/drawingml/2006/picture">
                        <pic:nvPicPr>
                          <pic:cNvPr id="446513" name="Picture 44651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3F8AD40"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B3A21" w14:textId="77777777" w:rsidR="00363CC1" w:rsidRPr="00924AAF" w:rsidRDefault="00363CC1" w:rsidP="00CA586A">
            <w:pPr>
              <w:spacing w:before="0" w:line="259" w:lineRule="auto"/>
              <w:ind w:left="0" w:right="141" w:firstLine="0"/>
            </w:pPr>
            <w:r w:rsidRPr="00924AAF">
              <w:rPr>
                <w:noProof/>
              </w:rPr>
              <w:drawing>
                <wp:inline distT="0" distB="0" distL="0" distR="0" wp14:anchorId="330A6553" wp14:editId="30DDF094">
                  <wp:extent cx="124968" cy="124968"/>
                  <wp:effectExtent l="0" t="0" r="0" b="0"/>
                  <wp:docPr id="446515" name="Picture 446515"/>
                  <wp:cNvGraphicFramePr/>
                  <a:graphic xmlns:a="http://schemas.openxmlformats.org/drawingml/2006/main">
                    <a:graphicData uri="http://schemas.openxmlformats.org/drawingml/2006/picture">
                      <pic:pic xmlns:pic="http://schemas.openxmlformats.org/drawingml/2006/picture">
                        <pic:nvPicPr>
                          <pic:cNvPr id="446515" name="Picture 44651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FCBC9F2"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879938" w14:textId="77777777" w:rsidR="00363CC1" w:rsidRPr="00924AAF" w:rsidRDefault="00363CC1" w:rsidP="00CA586A">
            <w:pPr>
              <w:spacing w:before="0" w:line="259" w:lineRule="auto"/>
              <w:ind w:left="0" w:right="141" w:firstLine="0"/>
            </w:pPr>
            <w:r w:rsidRPr="00924AAF">
              <w:rPr>
                <w:sz w:val="18"/>
              </w:rPr>
              <w:lastRenderedPageBreak/>
              <w:t>3.1.2.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DEADD" w14:textId="77777777" w:rsidR="00363CC1" w:rsidRPr="00924AAF" w:rsidRDefault="00363CC1" w:rsidP="00CA586A">
            <w:pPr>
              <w:spacing w:before="0" w:line="259" w:lineRule="auto"/>
              <w:ind w:left="0" w:right="141" w:firstLine="0"/>
            </w:pPr>
            <w:r w:rsidRPr="00924AAF">
              <w:rPr>
                <w:sz w:val="18"/>
                <w:szCs w:val="18"/>
              </w:rPr>
              <w:t>Jungtuvo pavaros valdymo rakto padėtis "vietinis",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F7DAF4" w14:textId="77777777" w:rsidR="00363CC1" w:rsidRPr="00924AAF" w:rsidRDefault="00363CC1" w:rsidP="00CA586A">
            <w:pPr>
              <w:spacing w:before="0" w:line="259" w:lineRule="auto"/>
              <w:ind w:left="0" w:right="141" w:firstLine="0"/>
            </w:pPr>
            <w:r w:rsidRPr="00924AAF">
              <w:rPr>
                <w:noProof/>
              </w:rPr>
              <w:drawing>
                <wp:inline distT="0" distB="0" distL="0" distR="0" wp14:anchorId="4D6325EC" wp14:editId="6FB2A580">
                  <wp:extent cx="124968" cy="124968"/>
                  <wp:effectExtent l="0" t="0" r="0" b="0"/>
                  <wp:docPr id="446517" name="Picture 446517"/>
                  <wp:cNvGraphicFramePr/>
                  <a:graphic xmlns:a="http://schemas.openxmlformats.org/drawingml/2006/main">
                    <a:graphicData uri="http://schemas.openxmlformats.org/drawingml/2006/picture">
                      <pic:pic xmlns:pic="http://schemas.openxmlformats.org/drawingml/2006/picture">
                        <pic:nvPicPr>
                          <pic:cNvPr id="446517" name="Picture 44651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497A518"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57D7B" w14:textId="77777777" w:rsidR="00363CC1" w:rsidRPr="00924AAF" w:rsidRDefault="00363CC1" w:rsidP="00CA586A">
            <w:pPr>
              <w:spacing w:before="0" w:line="259" w:lineRule="auto"/>
              <w:ind w:left="0" w:right="141" w:firstLine="0"/>
            </w:pPr>
            <w:r w:rsidRPr="00924AAF">
              <w:rPr>
                <w:noProof/>
              </w:rPr>
              <w:drawing>
                <wp:inline distT="0" distB="0" distL="0" distR="0" wp14:anchorId="33840661" wp14:editId="6AF579D9">
                  <wp:extent cx="124968" cy="124968"/>
                  <wp:effectExtent l="0" t="0" r="0" b="0"/>
                  <wp:docPr id="446519" name="Picture 446519"/>
                  <wp:cNvGraphicFramePr/>
                  <a:graphic xmlns:a="http://schemas.openxmlformats.org/drawingml/2006/main">
                    <a:graphicData uri="http://schemas.openxmlformats.org/drawingml/2006/picture">
                      <pic:pic xmlns:pic="http://schemas.openxmlformats.org/drawingml/2006/picture">
                        <pic:nvPicPr>
                          <pic:cNvPr id="446519" name="Picture 44651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5060AF6" w14:textId="77777777" w:rsidTr="00363CC1">
        <w:trPr>
          <w:trHeight w:val="87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0F4944" w14:textId="77777777" w:rsidR="00363CC1" w:rsidRPr="00924AAF" w:rsidRDefault="00363CC1" w:rsidP="00CA586A">
            <w:pPr>
              <w:spacing w:before="0" w:line="259" w:lineRule="auto"/>
              <w:ind w:left="0" w:right="141" w:firstLine="0"/>
            </w:pPr>
            <w:r w:rsidRPr="00924AAF">
              <w:rPr>
                <w:sz w:val="18"/>
              </w:rPr>
              <w:t>3.1.3.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A9564" w14:textId="77777777" w:rsidR="00363CC1" w:rsidRPr="00924AAF" w:rsidRDefault="00363CC1" w:rsidP="00CA586A">
            <w:pPr>
              <w:spacing w:before="0" w:line="259" w:lineRule="auto"/>
              <w:ind w:left="0" w:right="141" w:firstLine="0"/>
            </w:pPr>
            <w:r w:rsidRPr="00924AAF">
              <w:rPr>
                <w:sz w:val="18"/>
                <w:szCs w:val="18"/>
              </w:rPr>
              <w:t>Pirmojo jungtuvo išjungimo elektromagneto maitinimas išjungtas,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C1CF15" w14:textId="77777777" w:rsidR="00363CC1" w:rsidRPr="00924AAF" w:rsidRDefault="00363CC1" w:rsidP="00CA586A">
            <w:pPr>
              <w:spacing w:before="0" w:line="259" w:lineRule="auto"/>
              <w:ind w:left="0" w:right="141" w:firstLine="0"/>
            </w:pPr>
            <w:r w:rsidRPr="00924AAF">
              <w:rPr>
                <w:noProof/>
              </w:rPr>
              <w:drawing>
                <wp:inline distT="0" distB="0" distL="0" distR="0" wp14:anchorId="66506607" wp14:editId="3566FF79">
                  <wp:extent cx="124968" cy="124968"/>
                  <wp:effectExtent l="0" t="0" r="0" b="0"/>
                  <wp:docPr id="446521" name="Picture 446521"/>
                  <wp:cNvGraphicFramePr/>
                  <a:graphic xmlns:a="http://schemas.openxmlformats.org/drawingml/2006/main">
                    <a:graphicData uri="http://schemas.openxmlformats.org/drawingml/2006/picture">
                      <pic:pic xmlns:pic="http://schemas.openxmlformats.org/drawingml/2006/picture">
                        <pic:nvPicPr>
                          <pic:cNvPr id="446521" name="Picture 44652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2237B"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81122" w14:textId="77777777" w:rsidR="00363CC1" w:rsidRPr="00924AAF" w:rsidRDefault="00363CC1" w:rsidP="00CA586A">
            <w:pPr>
              <w:spacing w:before="0" w:line="259" w:lineRule="auto"/>
              <w:ind w:left="0" w:right="141" w:firstLine="0"/>
            </w:pPr>
            <w:r w:rsidRPr="00924AAF">
              <w:rPr>
                <w:noProof/>
              </w:rPr>
              <w:drawing>
                <wp:inline distT="0" distB="0" distL="0" distR="0" wp14:anchorId="4B639222" wp14:editId="45E9FFA3">
                  <wp:extent cx="124968" cy="124968"/>
                  <wp:effectExtent l="0" t="0" r="0" b="0"/>
                  <wp:docPr id="446523" name="Picture 446523"/>
                  <wp:cNvGraphicFramePr/>
                  <a:graphic xmlns:a="http://schemas.openxmlformats.org/drawingml/2006/main">
                    <a:graphicData uri="http://schemas.openxmlformats.org/drawingml/2006/picture">
                      <pic:pic xmlns:pic="http://schemas.openxmlformats.org/drawingml/2006/picture">
                        <pic:nvPicPr>
                          <pic:cNvPr id="446523" name="Picture 44652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3563A54" w14:textId="77777777" w:rsidTr="00363CC1">
        <w:trPr>
          <w:trHeight w:val="87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DF4F64" w14:textId="77777777" w:rsidR="00363CC1" w:rsidRPr="00924AAF" w:rsidRDefault="00363CC1" w:rsidP="00CA586A">
            <w:pPr>
              <w:spacing w:before="0" w:line="259" w:lineRule="auto"/>
              <w:ind w:left="0" w:right="141" w:firstLine="0"/>
            </w:pPr>
            <w:r w:rsidRPr="00924AAF">
              <w:rPr>
                <w:sz w:val="18"/>
              </w:rPr>
              <w:t>3.1.4.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F588DE" w14:textId="77777777" w:rsidR="00363CC1" w:rsidRPr="00924AAF" w:rsidRDefault="00363CC1" w:rsidP="00CA586A">
            <w:pPr>
              <w:spacing w:before="0" w:line="259" w:lineRule="auto"/>
              <w:ind w:left="0" w:right="141" w:firstLine="0"/>
            </w:pPr>
            <w:r w:rsidRPr="00924AAF">
              <w:rPr>
                <w:sz w:val="18"/>
                <w:szCs w:val="18"/>
              </w:rPr>
              <w:t>Antrojo jungtuvo išjungimo elektromagneto maitinimas išjungtas,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088D0" w14:textId="77777777" w:rsidR="00363CC1" w:rsidRPr="00924AAF" w:rsidRDefault="00363CC1" w:rsidP="00CA586A">
            <w:pPr>
              <w:spacing w:before="0" w:line="259" w:lineRule="auto"/>
              <w:ind w:left="0" w:right="141" w:firstLine="0"/>
            </w:pPr>
            <w:r w:rsidRPr="00924AAF">
              <w:rPr>
                <w:noProof/>
              </w:rPr>
              <w:drawing>
                <wp:inline distT="0" distB="0" distL="0" distR="0" wp14:anchorId="3D00EF86" wp14:editId="67F1C351">
                  <wp:extent cx="124968" cy="124968"/>
                  <wp:effectExtent l="0" t="0" r="0" b="0"/>
                  <wp:docPr id="446525" name="Picture 446525"/>
                  <wp:cNvGraphicFramePr/>
                  <a:graphic xmlns:a="http://schemas.openxmlformats.org/drawingml/2006/main">
                    <a:graphicData uri="http://schemas.openxmlformats.org/drawingml/2006/picture">
                      <pic:pic xmlns:pic="http://schemas.openxmlformats.org/drawingml/2006/picture">
                        <pic:nvPicPr>
                          <pic:cNvPr id="446525" name="Picture 44652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D5712"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6240A1" w14:textId="77777777" w:rsidR="00363CC1" w:rsidRPr="00924AAF" w:rsidRDefault="00363CC1" w:rsidP="00CA586A">
            <w:pPr>
              <w:spacing w:before="0" w:line="259" w:lineRule="auto"/>
              <w:ind w:left="0" w:right="141" w:firstLine="0"/>
            </w:pPr>
            <w:r w:rsidRPr="00924AAF">
              <w:rPr>
                <w:noProof/>
              </w:rPr>
              <w:drawing>
                <wp:inline distT="0" distB="0" distL="0" distR="0" wp14:anchorId="40DED9E2" wp14:editId="40599CAD">
                  <wp:extent cx="124968" cy="124968"/>
                  <wp:effectExtent l="0" t="0" r="0" b="0"/>
                  <wp:docPr id="446527" name="Picture 446527"/>
                  <wp:cNvGraphicFramePr/>
                  <a:graphic xmlns:a="http://schemas.openxmlformats.org/drawingml/2006/main">
                    <a:graphicData uri="http://schemas.openxmlformats.org/drawingml/2006/picture">
                      <pic:pic xmlns:pic="http://schemas.openxmlformats.org/drawingml/2006/picture">
                        <pic:nvPicPr>
                          <pic:cNvPr id="446527" name="Picture 44652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C46FA7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87A30" w14:textId="77777777" w:rsidR="00363CC1" w:rsidRPr="00924AAF" w:rsidRDefault="00363CC1" w:rsidP="00CA586A">
            <w:pPr>
              <w:spacing w:before="0" w:line="259" w:lineRule="auto"/>
              <w:ind w:left="0" w:right="141" w:firstLine="0"/>
            </w:pPr>
            <w:r w:rsidRPr="00924AAF">
              <w:rPr>
                <w:sz w:val="18"/>
              </w:rPr>
              <w:t>3.1.5.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445CD5" w14:textId="77777777" w:rsidR="00363CC1" w:rsidRPr="00924AAF" w:rsidRDefault="00363CC1" w:rsidP="00CA586A">
            <w:pPr>
              <w:spacing w:before="0" w:line="259" w:lineRule="auto"/>
              <w:ind w:left="0" w:right="141" w:firstLine="0"/>
            </w:pPr>
            <w:r w:rsidRPr="00924AAF">
              <w:rPr>
                <w:sz w:val="18"/>
                <w:szCs w:val="18"/>
              </w:rPr>
              <w:t>Jungtuvo valdymas (įjungtas/išjungtas) blokuotas dėl žemo SF6 dujų slėgio.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A9FF3F" w14:textId="77777777" w:rsidR="00363CC1" w:rsidRPr="00924AAF" w:rsidRDefault="00363CC1" w:rsidP="00CA586A">
            <w:pPr>
              <w:spacing w:before="0" w:line="259" w:lineRule="auto"/>
              <w:ind w:left="0" w:right="141" w:firstLine="0"/>
            </w:pPr>
            <w:r w:rsidRPr="00924AAF">
              <w:rPr>
                <w:noProof/>
              </w:rPr>
              <w:drawing>
                <wp:inline distT="0" distB="0" distL="0" distR="0" wp14:anchorId="48DC7010" wp14:editId="4BC40023">
                  <wp:extent cx="124968" cy="124968"/>
                  <wp:effectExtent l="0" t="0" r="0" b="0"/>
                  <wp:docPr id="446529" name="Picture 446529"/>
                  <wp:cNvGraphicFramePr/>
                  <a:graphic xmlns:a="http://schemas.openxmlformats.org/drawingml/2006/main">
                    <a:graphicData uri="http://schemas.openxmlformats.org/drawingml/2006/picture">
                      <pic:pic xmlns:pic="http://schemas.openxmlformats.org/drawingml/2006/picture">
                        <pic:nvPicPr>
                          <pic:cNvPr id="446529" name="Picture 44652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1B947"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DA4C6" w14:textId="77777777" w:rsidR="00363CC1" w:rsidRPr="00924AAF" w:rsidRDefault="00363CC1" w:rsidP="00CA586A">
            <w:pPr>
              <w:spacing w:before="0" w:line="259" w:lineRule="auto"/>
              <w:ind w:left="0" w:right="141" w:firstLine="0"/>
            </w:pPr>
            <w:r w:rsidRPr="00924AAF">
              <w:rPr>
                <w:noProof/>
              </w:rPr>
              <w:drawing>
                <wp:inline distT="0" distB="0" distL="0" distR="0" wp14:anchorId="39460EE4" wp14:editId="4FB601F1">
                  <wp:extent cx="124968" cy="124968"/>
                  <wp:effectExtent l="0" t="0" r="0" b="0"/>
                  <wp:docPr id="446531" name="Picture 446531"/>
                  <wp:cNvGraphicFramePr/>
                  <a:graphic xmlns:a="http://schemas.openxmlformats.org/drawingml/2006/main">
                    <a:graphicData uri="http://schemas.openxmlformats.org/drawingml/2006/picture">
                      <pic:pic xmlns:pic="http://schemas.openxmlformats.org/drawingml/2006/picture">
                        <pic:nvPicPr>
                          <pic:cNvPr id="446531" name="Picture 44653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AA7F770"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1A02E24D"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7BB061A0"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389E3AE3"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2945ED29" w14:textId="77777777" w:rsidR="00363CC1" w:rsidRPr="00924AAF" w:rsidRDefault="00363CC1" w:rsidP="00CA586A">
            <w:pPr>
              <w:spacing w:before="0" w:line="259" w:lineRule="auto"/>
              <w:ind w:left="0" w:right="141" w:firstLine="0"/>
            </w:pPr>
          </w:p>
        </w:tc>
      </w:tr>
      <w:tr w:rsidR="00363CC1" w:rsidRPr="00924AAF" w14:paraId="09704230"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C70B6" w14:textId="77777777" w:rsidR="00363CC1" w:rsidRPr="00924AAF" w:rsidRDefault="00363CC1" w:rsidP="00CA586A">
            <w:pPr>
              <w:spacing w:before="0" w:line="259" w:lineRule="auto"/>
              <w:ind w:left="0" w:right="141" w:firstLine="0"/>
            </w:pPr>
            <w:r w:rsidRPr="00924AAF">
              <w:rPr>
                <w:sz w:val="18"/>
              </w:rPr>
              <w:t>3.2.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0CB4AE" w14:textId="77777777" w:rsidR="00363CC1" w:rsidRPr="00924AAF" w:rsidRDefault="00363CC1" w:rsidP="00CA586A">
            <w:pPr>
              <w:spacing w:before="0" w:line="259" w:lineRule="auto"/>
              <w:ind w:left="0" w:right="141" w:firstLine="0"/>
            </w:pPr>
            <w:r w:rsidRPr="00924AAF">
              <w:rPr>
                <w:sz w:val="18"/>
                <w:szCs w:val="18"/>
              </w:rPr>
              <w:t>Jungtuvo rezervavimo įrenginio (JRĮ) funkcijos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C6AC0"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82530"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576952"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5E06367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A7E549" w14:textId="77777777" w:rsidR="00363CC1" w:rsidRPr="00924AAF" w:rsidRDefault="00363CC1" w:rsidP="00CA586A">
            <w:pPr>
              <w:spacing w:before="0" w:line="259" w:lineRule="auto"/>
              <w:ind w:left="0" w:right="141" w:firstLine="0"/>
            </w:pPr>
            <w:r w:rsidRPr="00924AAF">
              <w:rPr>
                <w:sz w:val="18"/>
              </w:rPr>
              <w:t>3.2.1.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3DDAF" w14:textId="77777777" w:rsidR="00363CC1" w:rsidRPr="00924AAF" w:rsidRDefault="00363CC1" w:rsidP="00CA586A">
            <w:pPr>
              <w:spacing w:before="0" w:line="259" w:lineRule="auto"/>
              <w:ind w:left="0" w:right="141" w:firstLine="0"/>
            </w:pPr>
            <w:r w:rsidRPr="00924AAF">
              <w:rPr>
                <w:sz w:val="18"/>
                <w:szCs w:val="18"/>
              </w:rPr>
              <w:t>Srovės kontrolės reikšmė, leidžianti veikti/neveikti JRĮ funkcijai.</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C7D4F" w14:textId="77777777" w:rsidR="00363CC1" w:rsidRPr="00924AAF" w:rsidRDefault="00363CC1" w:rsidP="00CA586A">
            <w:pPr>
              <w:spacing w:before="0" w:line="259" w:lineRule="auto"/>
              <w:ind w:left="0" w:right="141" w:firstLine="0"/>
            </w:pPr>
            <w:r w:rsidRPr="00924AAF">
              <w:rPr>
                <w:noProof/>
              </w:rPr>
              <w:drawing>
                <wp:inline distT="0" distB="0" distL="0" distR="0" wp14:anchorId="14754E79" wp14:editId="73503C37">
                  <wp:extent cx="124968" cy="124968"/>
                  <wp:effectExtent l="0" t="0" r="0" b="0"/>
                  <wp:docPr id="446533" name="Picture 446533"/>
                  <wp:cNvGraphicFramePr/>
                  <a:graphic xmlns:a="http://schemas.openxmlformats.org/drawingml/2006/main">
                    <a:graphicData uri="http://schemas.openxmlformats.org/drawingml/2006/picture">
                      <pic:pic xmlns:pic="http://schemas.openxmlformats.org/drawingml/2006/picture">
                        <pic:nvPicPr>
                          <pic:cNvPr id="446533" name="Picture 44653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0078E"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BEB3D7" w14:textId="77777777" w:rsidR="00363CC1" w:rsidRPr="00924AAF" w:rsidRDefault="00363CC1" w:rsidP="00CA586A">
            <w:pPr>
              <w:spacing w:before="0" w:line="259" w:lineRule="auto"/>
              <w:ind w:left="0" w:right="141" w:firstLine="0"/>
            </w:pPr>
            <w:r w:rsidRPr="00924AAF">
              <w:rPr>
                <w:noProof/>
              </w:rPr>
              <w:drawing>
                <wp:inline distT="0" distB="0" distL="0" distR="0" wp14:anchorId="6822F606" wp14:editId="204541B0">
                  <wp:extent cx="124968" cy="124968"/>
                  <wp:effectExtent l="0" t="0" r="0" b="0"/>
                  <wp:docPr id="446535" name="Picture 446535"/>
                  <wp:cNvGraphicFramePr/>
                  <a:graphic xmlns:a="http://schemas.openxmlformats.org/drawingml/2006/main">
                    <a:graphicData uri="http://schemas.openxmlformats.org/drawingml/2006/picture">
                      <pic:pic xmlns:pic="http://schemas.openxmlformats.org/drawingml/2006/picture">
                        <pic:nvPicPr>
                          <pic:cNvPr id="446535" name="Picture 44653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2C017A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45AB5" w14:textId="77777777" w:rsidR="00363CC1" w:rsidRPr="00924AAF" w:rsidRDefault="00363CC1" w:rsidP="00CA586A">
            <w:pPr>
              <w:spacing w:before="0" w:line="259" w:lineRule="auto"/>
              <w:ind w:left="0" w:right="141" w:firstLine="0"/>
            </w:pPr>
            <w:r w:rsidRPr="00924AAF">
              <w:rPr>
                <w:sz w:val="18"/>
              </w:rPr>
              <w:t>3.2.2.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8A5AD" w14:textId="77777777" w:rsidR="00363CC1" w:rsidRPr="00924AAF" w:rsidRDefault="00363CC1" w:rsidP="00CA586A">
            <w:pPr>
              <w:spacing w:before="0" w:line="259" w:lineRule="auto"/>
              <w:ind w:left="0" w:right="141" w:firstLine="0"/>
            </w:pPr>
            <w:r w:rsidRPr="00924AAF">
              <w:rPr>
                <w:sz w:val="18"/>
              </w:rPr>
              <w:t xml:space="preserve">JRĮ paleidimas nuo transformatoriaus, linijos, linijos </w:t>
            </w:r>
            <w:proofErr w:type="spellStart"/>
            <w:r w:rsidRPr="00924AAF">
              <w:rPr>
                <w:sz w:val="18"/>
              </w:rPr>
              <w:t>dif</w:t>
            </w:r>
            <w:proofErr w:type="spellEnd"/>
            <w:r w:rsidRPr="00924AAF">
              <w:rPr>
                <w:sz w:val="18"/>
              </w:rPr>
              <w:t>., ŠDA apsaugų.</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8A21B" w14:textId="77777777" w:rsidR="00363CC1" w:rsidRPr="00924AAF" w:rsidRDefault="00363CC1" w:rsidP="00CA586A">
            <w:pPr>
              <w:spacing w:before="0" w:line="259" w:lineRule="auto"/>
              <w:ind w:left="0" w:right="141" w:firstLine="0"/>
            </w:pPr>
            <w:r w:rsidRPr="00924AAF">
              <w:rPr>
                <w:noProof/>
              </w:rPr>
              <w:drawing>
                <wp:inline distT="0" distB="0" distL="0" distR="0" wp14:anchorId="1BF5B9EF" wp14:editId="3CEAB3C1">
                  <wp:extent cx="124968" cy="124968"/>
                  <wp:effectExtent l="0" t="0" r="0" b="0"/>
                  <wp:docPr id="446537" name="Picture 446537"/>
                  <wp:cNvGraphicFramePr/>
                  <a:graphic xmlns:a="http://schemas.openxmlformats.org/drawingml/2006/main">
                    <a:graphicData uri="http://schemas.openxmlformats.org/drawingml/2006/picture">
                      <pic:pic xmlns:pic="http://schemas.openxmlformats.org/drawingml/2006/picture">
                        <pic:nvPicPr>
                          <pic:cNvPr id="446537" name="Picture 44653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6FD1DB"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D2958D" w14:textId="77777777" w:rsidR="00363CC1" w:rsidRPr="00924AAF" w:rsidRDefault="00363CC1" w:rsidP="00CA586A">
            <w:pPr>
              <w:spacing w:before="0" w:line="259" w:lineRule="auto"/>
              <w:ind w:left="0" w:right="141" w:firstLine="0"/>
            </w:pPr>
            <w:r w:rsidRPr="00924AAF">
              <w:rPr>
                <w:noProof/>
              </w:rPr>
              <w:drawing>
                <wp:inline distT="0" distB="0" distL="0" distR="0" wp14:anchorId="12FEDA38" wp14:editId="5606476C">
                  <wp:extent cx="124968" cy="124968"/>
                  <wp:effectExtent l="0" t="0" r="0" b="0"/>
                  <wp:docPr id="446539" name="Picture 446539"/>
                  <wp:cNvGraphicFramePr/>
                  <a:graphic xmlns:a="http://schemas.openxmlformats.org/drawingml/2006/main">
                    <a:graphicData uri="http://schemas.openxmlformats.org/drawingml/2006/picture">
                      <pic:pic xmlns:pic="http://schemas.openxmlformats.org/drawingml/2006/picture">
                        <pic:nvPicPr>
                          <pic:cNvPr id="446539" name="Picture 44653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C30E69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7CB1E" w14:textId="77777777" w:rsidR="00363CC1" w:rsidRPr="00924AAF" w:rsidRDefault="00363CC1" w:rsidP="00CA586A">
            <w:pPr>
              <w:spacing w:before="0" w:line="259" w:lineRule="auto"/>
              <w:ind w:left="0" w:right="141" w:firstLine="0"/>
            </w:pPr>
            <w:r w:rsidRPr="00924AAF">
              <w:rPr>
                <w:sz w:val="18"/>
              </w:rPr>
              <w:t>3.2.3.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7FDE2" w14:textId="77777777" w:rsidR="00363CC1" w:rsidRPr="00924AAF" w:rsidRDefault="00363CC1" w:rsidP="00CA586A">
            <w:pPr>
              <w:spacing w:before="0" w:line="259" w:lineRule="auto"/>
              <w:ind w:left="0" w:right="141" w:firstLine="0"/>
            </w:pPr>
            <w:r w:rsidRPr="00924AAF">
              <w:rPr>
                <w:sz w:val="18"/>
              </w:rPr>
              <w:t>Pakartotinio jungtuvo išjungimo (</w:t>
            </w:r>
            <w:proofErr w:type="spellStart"/>
            <w:r w:rsidRPr="00C30977">
              <w:rPr>
                <w:sz w:val="18"/>
                <w:lang w:val="en-US"/>
              </w:rPr>
              <w:t>Retrip</w:t>
            </w:r>
            <w:proofErr w:type="spellEnd"/>
            <w:r w:rsidRPr="00924AAF">
              <w:rPr>
                <w:sz w:val="18"/>
              </w:rPr>
              <w:t>) komanda be AKĮ draudimo.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3CBF4" w14:textId="77777777" w:rsidR="00363CC1" w:rsidRPr="00924AAF" w:rsidRDefault="00363CC1" w:rsidP="00CA586A">
            <w:pPr>
              <w:spacing w:before="0" w:line="259" w:lineRule="auto"/>
              <w:ind w:left="0" w:right="141" w:firstLine="0"/>
            </w:pPr>
            <w:r w:rsidRPr="00924AAF">
              <w:rPr>
                <w:noProof/>
              </w:rPr>
              <w:drawing>
                <wp:inline distT="0" distB="0" distL="0" distR="0" wp14:anchorId="49EED319" wp14:editId="6A255041">
                  <wp:extent cx="124968" cy="124968"/>
                  <wp:effectExtent l="0" t="0" r="0" b="0"/>
                  <wp:docPr id="446541" name="Picture 446541"/>
                  <wp:cNvGraphicFramePr/>
                  <a:graphic xmlns:a="http://schemas.openxmlformats.org/drawingml/2006/main">
                    <a:graphicData uri="http://schemas.openxmlformats.org/drawingml/2006/picture">
                      <pic:pic xmlns:pic="http://schemas.openxmlformats.org/drawingml/2006/picture">
                        <pic:nvPicPr>
                          <pic:cNvPr id="446541" name="Picture 44654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40510"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32436" w14:textId="77777777" w:rsidR="00363CC1" w:rsidRPr="00924AAF" w:rsidRDefault="00363CC1" w:rsidP="00CA586A">
            <w:pPr>
              <w:spacing w:before="0" w:line="259" w:lineRule="auto"/>
              <w:ind w:left="0" w:right="141" w:firstLine="0"/>
            </w:pPr>
            <w:r w:rsidRPr="00924AAF">
              <w:rPr>
                <w:noProof/>
              </w:rPr>
              <w:drawing>
                <wp:inline distT="0" distB="0" distL="0" distR="0" wp14:anchorId="3484B637" wp14:editId="624F2555">
                  <wp:extent cx="124968" cy="124968"/>
                  <wp:effectExtent l="0" t="0" r="0" b="0"/>
                  <wp:docPr id="446543" name="Picture 446543"/>
                  <wp:cNvGraphicFramePr/>
                  <a:graphic xmlns:a="http://schemas.openxmlformats.org/drawingml/2006/main">
                    <a:graphicData uri="http://schemas.openxmlformats.org/drawingml/2006/picture">
                      <pic:pic xmlns:pic="http://schemas.openxmlformats.org/drawingml/2006/picture">
                        <pic:nvPicPr>
                          <pic:cNvPr id="446543" name="Picture 44654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390187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AE076" w14:textId="77777777" w:rsidR="00363CC1" w:rsidRPr="00924AAF" w:rsidRDefault="00363CC1" w:rsidP="00CA586A">
            <w:pPr>
              <w:spacing w:before="0" w:line="259" w:lineRule="auto"/>
              <w:ind w:left="0" w:right="141" w:firstLine="0"/>
            </w:pPr>
            <w:r w:rsidRPr="00924AAF">
              <w:rPr>
                <w:sz w:val="18"/>
              </w:rPr>
              <w:t>3.2.4.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1D740" w14:textId="77777777" w:rsidR="00363CC1" w:rsidRPr="00924AAF" w:rsidRDefault="00363CC1" w:rsidP="00CA586A">
            <w:pPr>
              <w:spacing w:before="0" w:line="259" w:lineRule="auto"/>
              <w:ind w:left="0" w:right="141" w:firstLine="0"/>
            </w:pPr>
            <w:r w:rsidRPr="00924AAF">
              <w:rPr>
                <w:sz w:val="18"/>
                <w:szCs w:val="18"/>
              </w:rPr>
              <w:t>Šynų, prie kurių prijungta linija, išjungimas AKĮ paleidimo.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B778E" w14:textId="77777777" w:rsidR="00363CC1" w:rsidRPr="00924AAF" w:rsidRDefault="00363CC1" w:rsidP="00CA586A">
            <w:pPr>
              <w:spacing w:before="0" w:line="259" w:lineRule="auto"/>
              <w:ind w:left="0" w:right="141" w:firstLine="0"/>
            </w:pPr>
            <w:r w:rsidRPr="00924AAF">
              <w:rPr>
                <w:noProof/>
              </w:rPr>
              <w:drawing>
                <wp:inline distT="0" distB="0" distL="0" distR="0" wp14:anchorId="1158276A" wp14:editId="7DECD8CF">
                  <wp:extent cx="124968" cy="124968"/>
                  <wp:effectExtent l="0" t="0" r="0" b="0"/>
                  <wp:docPr id="446545" name="Picture 446545"/>
                  <wp:cNvGraphicFramePr/>
                  <a:graphic xmlns:a="http://schemas.openxmlformats.org/drawingml/2006/main">
                    <a:graphicData uri="http://schemas.openxmlformats.org/drawingml/2006/picture">
                      <pic:pic xmlns:pic="http://schemas.openxmlformats.org/drawingml/2006/picture">
                        <pic:nvPicPr>
                          <pic:cNvPr id="446545" name="Picture 44654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68377"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4E2FE3" w14:textId="77777777" w:rsidR="00363CC1" w:rsidRPr="00924AAF" w:rsidRDefault="00363CC1" w:rsidP="00CA586A">
            <w:pPr>
              <w:spacing w:before="0" w:line="259" w:lineRule="auto"/>
              <w:ind w:left="0" w:right="141" w:firstLine="0"/>
            </w:pPr>
            <w:r w:rsidRPr="00924AAF">
              <w:rPr>
                <w:noProof/>
              </w:rPr>
              <w:drawing>
                <wp:inline distT="0" distB="0" distL="0" distR="0" wp14:anchorId="02466C19" wp14:editId="62ADA7F6">
                  <wp:extent cx="124968" cy="124968"/>
                  <wp:effectExtent l="0" t="0" r="0" b="0"/>
                  <wp:docPr id="446547" name="Picture 446547"/>
                  <wp:cNvGraphicFramePr/>
                  <a:graphic xmlns:a="http://schemas.openxmlformats.org/drawingml/2006/main">
                    <a:graphicData uri="http://schemas.openxmlformats.org/drawingml/2006/picture">
                      <pic:pic xmlns:pic="http://schemas.openxmlformats.org/drawingml/2006/picture">
                        <pic:nvPicPr>
                          <pic:cNvPr id="446547" name="Picture 44654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2A80F88"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86B85" w14:textId="77777777" w:rsidR="00363CC1" w:rsidRPr="00924AAF" w:rsidRDefault="00363CC1" w:rsidP="00CA586A">
            <w:pPr>
              <w:spacing w:before="0" w:line="259" w:lineRule="auto"/>
              <w:ind w:left="0" w:right="141" w:firstLine="0"/>
            </w:pPr>
            <w:r w:rsidRPr="00924AAF">
              <w:rPr>
                <w:sz w:val="18"/>
              </w:rPr>
              <w:t>3.2.5.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1ADAD" w14:textId="77777777" w:rsidR="00363CC1" w:rsidRPr="00924AAF" w:rsidRDefault="00363CC1" w:rsidP="00CA586A">
            <w:pPr>
              <w:spacing w:before="0" w:line="259" w:lineRule="auto"/>
              <w:ind w:left="0" w:right="141" w:firstLine="0"/>
            </w:pPr>
            <w:r w:rsidRPr="00924AAF">
              <w:rPr>
                <w:sz w:val="18"/>
              </w:rPr>
              <w:t>JRĮ telekomandos perdavimas į kito linijos galo pastotę (TP A &gt; TP B)</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08FF4" w14:textId="77777777" w:rsidR="00363CC1" w:rsidRPr="00924AAF" w:rsidRDefault="00363CC1" w:rsidP="00CA586A">
            <w:pPr>
              <w:spacing w:before="0" w:line="259" w:lineRule="auto"/>
              <w:ind w:left="0" w:right="141" w:firstLine="0"/>
            </w:pPr>
            <w:r w:rsidRPr="00924AAF">
              <w:rPr>
                <w:noProof/>
              </w:rPr>
              <w:drawing>
                <wp:inline distT="0" distB="0" distL="0" distR="0" wp14:anchorId="3B118101" wp14:editId="298EDEC7">
                  <wp:extent cx="124968" cy="124968"/>
                  <wp:effectExtent l="0" t="0" r="0" b="0"/>
                  <wp:docPr id="446549" name="Picture 446549"/>
                  <wp:cNvGraphicFramePr/>
                  <a:graphic xmlns:a="http://schemas.openxmlformats.org/drawingml/2006/main">
                    <a:graphicData uri="http://schemas.openxmlformats.org/drawingml/2006/picture">
                      <pic:pic xmlns:pic="http://schemas.openxmlformats.org/drawingml/2006/picture">
                        <pic:nvPicPr>
                          <pic:cNvPr id="446549" name="Picture 44654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F4FC4"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40106" w14:textId="77777777" w:rsidR="00363CC1" w:rsidRPr="00924AAF" w:rsidRDefault="00363CC1" w:rsidP="00CA586A">
            <w:pPr>
              <w:spacing w:before="0" w:line="259" w:lineRule="auto"/>
              <w:ind w:left="0" w:right="141" w:firstLine="0"/>
            </w:pPr>
            <w:r w:rsidRPr="00924AAF">
              <w:rPr>
                <w:noProof/>
              </w:rPr>
              <w:drawing>
                <wp:inline distT="0" distB="0" distL="0" distR="0" wp14:anchorId="690542D8" wp14:editId="09E24E69">
                  <wp:extent cx="124968" cy="124968"/>
                  <wp:effectExtent l="0" t="0" r="0" b="0"/>
                  <wp:docPr id="446551" name="Picture 446551"/>
                  <wp:cNvGraphicFramePr/>
                  <a:graphic xmlns:a="http://schemas.openxmlformats.org/drawingml/2006/main">
                    <a:graphicData uri="http://schemas.openxmlformats.org/drawingml/2006/picture">
                      <pic:pic xmlns:pic="http://schemas.openxmlformats.org/drawingml/2006/picture">
                        <pic:nvPicPr>
                          <pic:cNvPr id="446551" name="Picture 44655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AD3D1E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8B1C5" w14:textId="77777777" w:rsidR="00363CC1" w:rsidRPr="00924AAF" w:rsidRDefault="00363CC1" w:rsidP="00CA586A">
            <w:pPr>
              <w:spacing w:before="0" w:line="259" w:lineRule="auto"/>
              <w:ind w:left="0" w:right="141" w:firstLine="0"/>
            </w:pPr>
            <w:r w:rsidRPr="00924AAF">
              <w:rPr>
                <w:sz w:val="18"/>
              </w:rPr>
              <w:t>3.2.6.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8927C" w14:textId="77777777" w:rsidR="00363CC1" w:rsidRPr="00924AAF" w:rsidRDefault="00363CC1" w:rsidP="00CA586A">
            <w:pPr>
              <w:spacing w:before="0" w:line="259" w:lineRule="auto"/>
              <w:ind w:left="0" w:right="141" w:firstLine="0"/>
            </w:pPr>
            <w:r w:rsidRPr="00924AAF">
              <w:rPr>
                <w:sz w:val="18"/>
              </w:rPr>
              <w:t>JRĮ telekomandos gavimas iš kito linijos galo pastotės (TP A &lt; TP B)</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985034" w14:textId="77777777" w:rsidR="00363CC1" w:rsidRPr="00924AAF" w:rsidRDefault="00363CC1" w:rsidP="00CA586A">
            <w:pPr>
              <w:spacing w:before="0" w:line="259" w:lineRule="auto"/>
              <w:ind w:left="0" w:right="141" w:firstLine="0"/>
            </w:pPr>
            <w:r w:rsidRPr="00924AAF">
              <w:rPr>
                <w:noProof/>
              </w:rPr>
              <w:drawing>
                <wp:inline distT="0" distB="0" distL="0" distR="0" wp14:anchorId="49E6C1E0" wp14:editId="34A87CE7">
                  <wp:extent cx="124968" cy="124968"/>
                  <wp:effectExtent l="0" t="0" r="0" b="0"/>
                  <wp:docPr id="446553" name="Picture 446553"/>
                  <wp:cNvGraphicFramePr/>
                  <a:graphic xmlns:a="http://schemas.openxmlformats.org/drawingml/2006/main">
                    <a:graphicData uri="http://schemas.openxmlformats.org/drawingml/2006/picture">
                      <pic:pic xmlns:pic="http://schemas.openxmlformats.org/drawingml/2006/picture">
                        <pic:nvPicPr>
                          <pic:cNvPr id="446553" name="Picture 44655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49945D"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CD7379" w14:textId="77777777" w:rsidR="00363CC1" w:rsidRPr="00924AAF" w:rsidRDefault="00363CC1" w:rsidP="00CA586A">
            <w:pPr>
              <w:spacing w:before="0" w:line="259" w:lineRule="auto"/>
              <w:ind w:left="0" w:right="141" w:firstLine="0"/>
            </w:pPr>
            <w:r w:rsidRPr="00924AAF">
              <w:rPr>
                <w:noProof/>
              </w:rPr>
              <w:drawing>
                <wp:inline distT="0" distB="0" distL="0" distR="0" wp14:anchorId="3ECC6B2E" wp14:editId="4338A591">
                  <wp:extent cx="124968" cy="124968"/>
                  <wp:effectExtent l="0" t="0" r="0" b="0"/>
                  <wp:docPr id="446555" name="Picture 446555"/>
                  <wp:cNvGraphicFramePr/>
                  <a:graphic xmlns:a="http://schemas.openxmlformats.org/drawingml/2006/main">
                    <a:graphicData uri="http://schemas.openxmlformats.org/drawingml/2006/picture">
                      <pic:pic xmlns:pic="http://schemas.openxmlformats.org/drawingml/2006/picture">
                        <pic:nvPicPr>
                          <pic:cNvPr id="446555" name="Picture 446555"/>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4388B04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983BC" w14:textId="77777777" w:rsidR="00363CC1" w:rsidRPr="00924AAF" w:rsidRDefault="00363CC1" w:rsidP="00CA586A">
            <w:pPr>
              <w:spacing w:before="0" w:line="259" w:lineRule="auto"/>
              <w:ind w:left="0" w:right="141" w:firstLine="0"/>
            </w:pPr>
            <w:r w:rsidRPr="00924AAF">
              <w:rPr>
                <w:sz w:val="18"/>
              </w:rPr>
              <w:t>3.2.7.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F88D4" w14:textId="77777777" w:rsidR="00363CC1" w:rsidRPr="00924AAF" w:rsidRDefault="00363CC1" w:rsidP="00CA586A">
            <w:pPr>
              <w:spacing w:before="0" w:line="259" w:lineRule="auto"/>
              <w:ind w:left="0" w:right="141" w:firstLine="0"/>
            </w:pPr>
            <w:r w:rsidRPr="00924AAF">
              <w:rPr>
                <w:sz w:val="18"/>
              </w:rPr>
              <w:t>JRĮ telekomandos perdavimas iš kito linijos galo pastotės (TP B &gt; TP 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211C6F" w14:textId="77777777" w:rsidR="00363CC1" w:rsidRPr="00924AAF" w:rsidRDefault="00363CC1" w:rsidP="00CA586A">
            <w:pPr>
              <w:spacing w:before="0" w:line="259" w:lineRule="auto"/>
              <w:ind w:left="0" w:right="141" w:firstLine="0"/>
            </w:pPr>
            <w:r w:rsidRPr="00924AAF">
              <w:rPr>
                <w:noProof/>
              </w:rPr>
              <w:drawing>
                <wp:inline distT="0" distB="0" distL="0" distR="0" wp14:anchorId="6F348E0E" wp14:editId="4E3A9BE2">
                  <wp:extent cx="124968" cy="124968"/>
                  <wp:effectExtent l="0" t="0" r="0" b="0"/>
                  <wp:docPr id="446557" name="Picture 446557"/>
                  <wp:cNvGraphicFramePr/>
                  <a:graphic xmlns:a="http://schemas.openxmlformats.org/drawingml/2006/main">
                    <a:graphicData uri="http://schemas.openxmlformats.org/drawingml/2006/picture">
                      <pic:pic xmlns:pic="http://schemas.openxmlformats.org/drawingml/2006/picture">
                        <pic:nvPicPr>
                          <pic:cNvPr id="446557" name="Picture 44655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CABFD"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6EBE55" w14:textId="77777777" w:rsidR="00363CC1" w:rsidRPr="00924AAF" w:rsidRDefault="00363CC1" w:rsidP="00CA586A">
            <w:pPr>
              <w:spacing w:before="0" w:line="259" w:lineRule="auto"/>
              <w:ind w:left="0" w:right="141" w:firstLine="0"/>
            </w:pPr>
            <w:r w:rsidRPr="00924AAF">
              <w:rPr>
                <w:noProof/>
              </w:rPr>
              <w:drawing>
                <wp:inline distT="0" distB="0" distL="0" distR="0" wp14:anchorId="397AFD0D" wp14:editId="3E4AAE4B">
                  <wp:extent cx="124968" cy="124968"/>
                  <wp:effectExtent l="0" t="0" r="0" b="0"/>
                  <wp:docPr id="446559" name="Picture 446559"/>
                  <wp:cNvGraphicFramePr/>
                  <a:graphic xmlns:a="http://schemas.openxmlformats.org/drawingml/2006/main">
                    <a:graphicData uri="http://schemas.openxmlformats.org/drawingml/2006/picture">
                      <pic:pic xmlns:pic="http://schemas.openxmlformats.org/drawingml/2006/picture">
                        <pic:nvPicPr>
                          <pic:cNvPr id="446559" name="Picture 446559"/>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1D85EEF"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DF4EC2" w14:textId="77777777" w:rsidR="00363CC1" w:rsidRPr="00924AAF" w:rsidRDefault="00363CC1" w:rsidP="00CA586A">
            <w:pPr>
              <w:spacing w:before="0" w:line="259" w:lineRule="auto"/>
              <w:ind w:left="0" w:right="141" w:firstLine="0"/>
            </w:pPr>
            <w:r w:rsidRPr="00924AAF">
              <w:rPr>
                <w:sz w:val="18"/>
              </w:rPr>
              <w:t>3.2.8.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DD66CF" w14:textId="77777777" w:rsidR="00363CC1" w:rsidRPr="00924AAF" w:rsidRDefault="00363CC1" w:rsidP="00CA586A">
            <w:pPr>
              <w:spacing w:before="0" w:line="259" w:lineRule="auto"/>
              <w:ind w:left="0" w:right="141" w:firstLine="0"/>
            </w:pPr>
            <w:r w:rsidRPr="00924AAF">
              <w:rPr>
                <w:sz w:val="18"/>
              </w:rPr>
              <w:t>JRĮ telekomandos gavimas kito linijos galo pastotėje (TP B &lt; TP 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BDD045" w14:textId="77777777" w:rsidR="00363CC1" w:rsidRPr="00924AAF" w:rsidRDefault="00363CC1" w:rsidP="00CA586A">
            <w:pPr>
              <w:spacing w:before="0" w:line="259" w:lineRule="auto"/>
              <w:ind w:left="0" w:right="141" w:firstLine="0"/>
            </w:pPr>
            <w:r w:rsidRPr="00924AAF">
              <w:rPr>
                <w:noProof/>
              </w:rPr>
              <w:drawing>
                <wp:inline distT="0" distB="0" distL="0" distR="0" wp14:anchorId="520D5387" wp14:editId="644A4B8A">
                  <wp:extent cx="124968" cy="124968"/>
                  <wp:effectExtent l="0" t="0" r="0" b="0"/>
                  <wp:docPr id="446561" name="Picture 446561"/>
                  <wp:cNvGraphicFramePr/>
                  <a:graphic xmlns:a="http://schemas.openxmlformats.org/drawingml/2006/main">
                    <a:graphicData uri="http://schemas.openxmlformats.org/drawingml/2006/picture">
                      <pic:pic xmlns:pic="http://schemas.openxmlformats.org/drawingml/2006/picture">
                        <pic:nvPicPr>
                          <pic:cNvPr id="446561" name="Picture 44656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B9BF8"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B35B7" w14:textId="77777777" w:rsidR="00363CC1" w:rsidRPr="00924AAF" w:rsidRDefault="00363CC1" w:rsidP="00CA586A">
            <w:pPr>
              <w:spacing w:before="0" w:line="259" w:lineRule="auto"/>
              <w:ind w:left="0" w:right="141" w:firstLine="0"/>
            </w:pPr>
            <w:r w:rsidRPr="00924AAF">
              <w:rPr>
                <w:noProof/>
              </w:rPr>
              <w:drawing>
                <wp:inline distT="0" distB="0" distL="0" distR="0" wp14:anchorId="1140E3BF" wp14:editId="016DDE79">
                  <wp:extent cx="124968" cy="124968"/>
                  <wp:effectExtent l="0" t="0" r="0" b="0"/>
                  <wp:docPr id="446563" name="Picture 446563"/>
                  <wp:cNvGraphicFramePr/>
                  <a:graphic xmlns:a="http://schemas.openxmlformats.org/drawingml/2006/main">
                    <a:graphicData uri="http://schemas.openxmlformats.org/drawingml/2006/picture">
                      <pic:pic xmlns:pic="http://schemas.openxmlformats.org/drawingml/2006/picture">
                        <pic:nvPicPr>
                          <pic:cNvPr id="446563" name="Picture 44656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F2B6920"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74BECC2A"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56AB6330"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08091310"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5F2D127F" w14:textId="77777777" w:rsidR="00363CC1" w:rsidRPr="00924AAF" w:rsidRDefault="00363CC1" w:rsidP="00CA586A">
            <w:pPr>
              <w:spacing w:before="0" w:line="259" w:lineRule="auto"/>
              <w:ind w:left="0" w:right="141" w:firstLine="0"/>
            </w:pPr>
          </w:p>
        </w:tc>
      </w:tr>
      <w:tr w:rsidR="00363CC1" w:rsidRPr="00924AAF" w14:paraId="4A992DCA"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6CEC69" w14:textId="77777777" w:rsidR="00363CC1" w:rsidRPr="00924AAF" w:rsidRDefault="00363CC1" w:rsidP="00CA586A">
            <w:pPr>
              <w:spacing w:before="0" w:line="259" w:lineRule="auto"/>
              <w:ind w:left="0" w:right="141" w:firstLine="0"/>
            </w:pPr>
            <w:r w:rsidRPr="00924AAF">
              <w:rPr>
                <w:sz w:val="18"/>
              </w:rPr>
              <w:t>3.3.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62E52" w14:textId="77777777" w:rsidR="00363CC1" w:rsidRPr="00924AAF" w:rsidRDefault="00363CC1" w:rsidP="00CA586A">
            <w:pPr>
              <w:spacing w:before="0" w:line="259" w:lineRule="auto"/>
              <w:ind w:left="0" w:right="141" w:firstLine="0"/>
            </w:pPr>
            <w:r w:rsidRPr="00924AAF">
              <w:rPr>
                <w:sz w:val="18"/>
                <w:szCs w:val="18"/>
              </w:rPr>
              <w:t>Automatinio kartotinio įjungimo (AKĮ) funkcijos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BBFC7"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913C7"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9500"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2462839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E83E8" w14:textId="77777777" w:rsidR="00363CC1" w:rsidRPr="00924AAF" w:rsidRDefault="00363CC1" w:rsidP="00CA586A">
            <w:pPr>
              <w:spacing w:before="0" w:line="259" w:lineRule="auto"/>
              <w:ind w:left="0" w:right="141" w:firstLine="0"/>
            </w:pPr>
            <w:r w:rsidRPr="00924AAF">
              <w:rPr>
                <w:sz w:val="18"/>
              </w:rPr>
              <w:t>3.3.1.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976035" w14:textId="77777777" w:rsidR="00363CC1" w:rsidRPr="00924AAF" w:rsidRDefault="00363CC1" w:rsidP="00CA586A">
            <w:pPr>
              <w:spacing w:before="0" w:line="259" w:lineRule="auto"/>
              <w:ind w:left="0" w:right="141" w:firstLine="0"/>
            </w:pPr>
            <w:r w:rsidRPr="00924AAF">
              <w:rPr>
                <w:sz w:val="18"/>
                <w:szCs w:val="18"/>
              </w:rPr>
              <w:t>AKĮ vykdomas esant įtampai šynose, nesant įtampos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28DB8" w14:textId="77777777" w:rsidR="00363CC1" w:rsidRPr="00924AAF" w:rsidRDefault="00363CC1" w:rsidP="00CA586A">
            <w:pPr>
              <w:spacing w:before="0" w:line="259" w:lineRule="auto"/>
              <w:ind w:left="0" w:right="141" w:firstLine="0"/>
            </w:pPr>
            <w:r w:rsidRPr="00924AAF">
              <w:rPr>
                <w:noProof/>
              </w:rPr>
              <w:drawing>
                <wp:inline distT="0" distB="0" distL="0" distR="0" wp14:anchorId="6EFC7164" wp14:editId="6596F453">
                  <wp:extent cx="124968" cy="124968"/>
                  <wp:effectExtent l="0" t="0" r="0" b="0"/>
                  <wp:docPr id="446565" name="Picture 446565"/>
                  <wp:cNvGraphicFramePr/>
                  <a:graphic xmlns:a="http://schemas.openxmlformats.org/drawingml/2006/main">
                    <a:graphicData uri="http://schemas.openxmlformats.org/drawingml/2006/picture">
                      <pic:pic xmlns:pic="http://schemas.openxmlformats.org/drawingml/2006/picture">
                        <pic:nvPicPr>
                          <pic:cNvPr id="446565" name="Picture 44656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13BC17"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37595" w14:textId="77777777" w:rsidR="00363CC1" w:rsidRPr="00924AAF" w:rsidRDefault="00363CC1" w:rsidP="00CA586A">
            <w:pPr>
              <w:spacing w:before="0" w:line="259" w:lineRule="auto"/>
              <w:ind w:left="0" w:right="141" w:firstLine="0"/>
            </w:pPr>
            <w:r w:rsidRPr="00924AAF">
              <w:rPr>
                <w:noProof/>
              </w:rPr>
              <w:drawing>
                <wp:inline distT="0" distB="0" distL="0" distR="0" wp14:anchorId="6B280837" wp14:editId="79D00DAE">
                  <wp:extent cx="124968" cy="124968"/>
                  <wp:effectExtent l="0" t="0" r="0" b="0"/>
                  <wp:docPr id="446567" name="Picture 446567"/>
                  <wp:cNvGraphicFramePr/>
                  <a:graphic xmlns:a="http://schemas.openxmlformats.org/drawingml/2006/main">
                    <a:graphicData uri="http://schemas.openxmlformats.org/drawingml/2006/picture">
                      <pic:pic xmlns:pic="http://schemas.openxmlformats.org/drawingml/2006/picture">
                        <pic:nvPicPr>
                          <pic:cNvPr id="446567" name="Picture 44656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521A571"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EDCA4" w14:textId="77777777" w:rsidR="00363CC1" w:rsidRPr="00924AAF" w:rsidRDefault="00363CC1" w:rsidP="00CA586A">
            <w:pPr>
              <w:spacing w:before="0" w:line="259" w:lineRule="auto"/>
              <w:ind w:left="0" w:right="141" w:firstLine="0"/>
            </w:pPr>
            <w:r w:rsidRPr="00924AAF">
              <w:rPr>
                <w:sz w:val="18"/>
              </w:rPr>
              <w:t>3.3.2.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386E6" w14:textId="77777777" w:rsidR="00363CC1" w:rsidRPr="00924AAF" w:rsidRDefault="00363CC1" w:rsidP="00CA586A">
            <w:pPr>
              <w:spacing w:before="0" w:line="259" w:lineRule="auto"/>
              <w:ind w:left="0" w:right="141" w:firstLine="0"/>
            </w:pPr>
            <w:r w:rsidRPr="00924AAF">
              <w:rPr>
                <w:sz w:val="18"/>
                <w:szCs w:val="18"/>
              </w:rPr>
              <w:t>AKĮ vykdomas esant įtampai linijoje, nesant įtampos šynose.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9B0132" w14:textId="77777777" w:rsidR="00363CC1" w:rsidRPr="00924AAF" w:rsidRDefault="00363CC1" w:rsidP="00CA586A">
            <w:pPr>
              <w:spacing w:before="0" w:line="259" w:lineRule="auto"/>
              <w:ind w:left="0" w:right="141" w:firstLine="0"/>
            </w:pPr>
            <w:r w:rsidRPr="00924AAF">
              <w:rPr>
                <w:noProof/>
              </w:rPr>
              <w:drawing>
                <wp:inline distT="0" distB="0" distL="0" distR="0" wp14:anchorId="3DA9B509" wp14:editId="3292F89B">
                  <wp:extent cx="124968" cy="124968"/>
                  <wp:effectExtent l="0" t="0" r="0" b="0"/>
                  <wp:docPr id="446569" name="Picture 446569"/>
                  <wp:cNvGraphicFramePr/>
                  <a:graphic xmlns:a="http://schemas.openxmlformats.org/drawingml/2006/main">
                    <a:graphicData uri="http://schemas.openxmlformats.org/drawingml/2006/picture">
                      <pic:pic xmlns:pic="http://schemas.openxmlformats.org/drawingml/2006/picture">
                        <pic:nvPicPr>
                          <pic:cNvPr id="446569" name="Picture 44656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899443"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9918E" w14:textId="77777777" w:rsidR="00363CC1" w:rsidRPr="00924AAF" w:rsidRDefault="00363CC1" w:rsidP="00CA586A">
            <w:pPr>
              <w:spacing w:before="0" w:line="259" w:lineRule="auto"/>
              <w:ind w:left="0" w:right="141" w:firstLine="0"/>
            </w:pPr>
            <w:r w:rsidRPr="00924AAF">
              <w:rPr>
                <w:noProof/>
              </w:rPr>
              <w:drawing>
                <wp:inline distT="0" distB="0" distL="0" distR="0" wp14:anchorId="4B582015" wp14:editId="0ED3B44D">
                  <wp:extent cx="124968" cy="124968"/>
                  <wp:effectExtent l="0" t="0" r="0" b="0"/>
                  <wp:docPr id="446571" name="Picture 446571"/>
                  <wp:cNvGraphicFramePr/>
                  <a:graphic xmlns:a="http://schemas.openxmlformats.org/drawingml/2006/main">
                    <a:graphicData uri="http://schemas.openxmlformats.org/drawingml/2006/picture">
                      <pic:pic xmlns:pic="http://schemas.openxmlformats.org/drawingml/2006/picture">
                        <pic:nvPicPr>
                          <pic:cNvPr id="446571" name="Picture 44657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1232C6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4A403" w14:textId="77777777" w:rsidR="00363CC1" w:rsidRPr="00924AAF" w:rsidRDefault="00363CC1" w:rsidP="00CA586A">
            <w:pPr>
              <w:spacing w:before="0" w:line="259" w:lineRule="auto"/>
              <w:ind w:left="0" w:right="141" w:firstLine="0"/>
            </w:pPr>
            <w:r w:rsidRPr="00924AAF">
              <w:rPr>
                <w:sz w:val="18"/>
              </w:rPr>
              <w:t>3.3.3.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A4D743" w14:textId="77777777" w:rsidR="00363CC1" w:rsidRPr="00924AAF" w:rsidRDefault="00363CC1" w:rsidP="00CA586A">
            <w:pPr>
              <w:spacing w:before="0" w:line="259" w:lineRule="auto"/>
              <w:ind w:left="0" w:right="141" w:firstLine="0"/>
            </w:pPr>
            <w:r w:rsidRPr="00924AAF">
              <w:rPr>
                <w:sz w:val="18"/>
                <w:szCs w:val="18"/>
              </w:rPr>
              <w:t>AKĮ vykdomas esant sinchroniškoms įtampoms šynose ir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30CD0" w14:textId="77777777" w:rsidR="00363CC1" w:rsidRPr="00924AAF" w:rsidRDefault="00363CC1" w:rsidP="00CA586A">
            <w:pPr>
              <w:spacing w:before="0" w:line="259" w:lineRule="auto"/>
              <w:ind w:left="0" w:right="141" w:firstLine="0"/>
            </w:pPr>
            <w:r w:rsidRPr="00924AAF">
              <w:rPr>
                <w:noProof/>
              </w:rPr>
              <w:drawing>
                <wp:inline distT="0" distB="0" distL="0" distR="0" wp14:anchorId="6AB8AC50" wp14:editId="49B757B2">
                  <wp:extent cx="124968" cy="124968"/>
                  <wp:effectExtent l="0" t="0" r="0" b="0"/>
                  <wp:docPr id="446573" name="Picture 446573"/>
                  <wp:cNvGraphicFramePr/>
                  <a:graphic xmlns:a="http://schemas.openxmlformats.org/drawingml/2006/main">
                    <a:graphicData uri="http://schemas.openxmlformats.org/drawingml/2006/picture">
                      <pic:pic xmlns:pic="http://schemas.openxmlformats.org/drawingml/2006/picture">
                        <pic:nvPicPr>
                          <pic:cNvPr id="446573" name="Picture 44657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F81D9"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D52618" w14:textId="77777777" w:rsidR="00363CC1" w:rsidRPr="00924AAF" w:rsidRDefault="00363CC1" w:rsidP="00CA586A">
            <w:pPr>
              <w:spacing w:before="0" w:line="259" w:lineRule="auto"/>
              <w:ind w:left="0" w:right="141" w:firstLine="0"/>
            </w:pPr>
            <w:r w:rsidRPr="00924AAF">
              <w:rPr>
                <w:noProof/>
              </w:rPr>
              <w:drawing>
                <wp:inline distT="0" distB="0" distL="0" distR="0" wp14:anchorId="19AC3151" wp14:editId="7DECA83E">
                  <wp:extent cx="124968" cy="124968"/>
                  <wp:effectExtent l="0" t="0" r="0" b="0"/>
                  <wp:docPr id="446575" name="Picture 446575"/>
                  <wp:cNvGraphicFramePr/>
                  <a:graphic xmlns:a="http://schemas.openxmlformats.org/drawingml/2006/main">
                    <a:graphicData uri="http://schemas.openxmlformats.org/drawingml/2006/picture">
                      <pic:pic xmlns:pic="http://schemas.openxmlformats.org/drawingml/2006/picture">
                        <pic:nvPicPr>
                          <pic:cNvPr id="446575" name="Picture 44657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6359CA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B4269" w14:textId="77777777" w:rsidR="00363CC1" w:rsidRPr="00924AAF" w:rsidRDefault="00363CC1" w:rsidP="00CA586A">
            <w:pPr>
              <w:spacing w:before="0" w:line="259" w:lineRule="auto"/>
              <w:ind w:left="0" w:right="141" w:firstLine="0"/>
            </w:pPr>
            <w:r w:rsidRPr="00924AAF">
              <w:rPr>
                <w:sz w:val="18"/>
              </w:rPr>
              <w:t>3.3.4.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F8B91" w14:textId="77777777" w:rsidR="00363CC1" w:rsidRPr="00924AAF" w:rsidRDefault="00363CC1" w:rsidP="00CA586A">
            <w:pPr>
              <w:spacing w:before="0" w:line="259" w:lineRule="auto"/>
              <w:ind w:left="0" w:right="141" w:firstLine="0"/>
            </w:pPr>
            <w:r w:rsidRPr="00924AAF">
              <w:rPr>
                <w:sz w:val="18"/>
                <w:szCs w:val="18"/>
              </w:rPr>
              <w:t>AKĮ draudžiamas esant nesinchroniškoms įtampoms šynose ir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9EFD9" w14:textId="77777777" w:rsidR="00363CC1" w:rsidRPr="00924AAF" w:rsidRDefault="00363CC1" w:rsidP="00CA586A">
            <w:pPr>
              <w:spacing w:before="0" w:line="259" w:lineRule="auto"/>
              <w:ind w:left="0" w:right="141" w:firstLine="0"/>
            </w:pPr>
            <w:r w:rsidRPr="00924AAF">
              <w:rPr>
                <w:noProof/>
              </w:rPr>
              <w:drawing>
                <wp:inline distT="0" distB="0" distL="0" distR="0" wp14:anchorId="7AFF5F16" wp14:editId="31EFC5E8">
                  <wp:extent cx="124968" cy="124968"/>
                  <wp:effectExtent l="0" t="0" r="0" b="0"/>
                  <wp:docPr id="446577" name="Picture 446577"/>
                  <wp:cNvGraphicFramePr/>
                  <a:graphic xmlns:a="http://schemas.openxmlformats.org/drawingml/2006/main">
                    <a:graphicData uri="http://schemas.openxmlformats.org/drawingml/2006/picture">
                      <pic:pic xmlns:pic="http://schemas.openxmlformats.org/drawingml/2006/picture">
                        <pic:nvPicPr>
                          <pic:cNvPr id="446577" name="Picture 44657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33E2F"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256F8E" w14:textId="77777777" w:rsidR="00363CC1" w:rsidRPr="00924AAF" w:rsidRDefault="00363CC1" w:rsidP="00CA586A">
            <w:pPr>
              <w:spacing w:before="0" w:line="259" w:lineRule="auto"/>
              <w:ind w:left="0" w:right="141" w:firstLine="0"/>
            </w:pPr>
            <w:r w:rsidRPr="00924AAF">
              <w:rPr>
                <w:noProof/>
              </w:rPr>
              <w:drawing>
                <wp:inline distT="0" distB="0" distL="0" distR="0" wp14:anchorId="568812F2" wp14:editId="3D4BBA90">
                  <wp:extent cx="124968" cy="124968"/>
                  <wp:effectExtent l="0" t="0" r="0" b="0"/>
                  <wp:docPr id="446579" name="Picture 446579"/>
                  <wp:cNvGraphicFramePr/>
                  <a:graphic xmlns:a="http://schemas.openxmlformats.org/drawingml/2006/main">
                    <a:graphicData uri="http://schemas.openxmlformats.org/drawingml/2006/picture">
                      <pic:pic xmlns:pic="http://schemas.openxmlformats.org/drawingml/2006/picture">
                        <pic:nvPicPr>
                          <pic:cNvPr id="446579" name="Picture 44657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CCC09E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7E5D3" w14:textId="77777777" w:rsidR="00363CC1" w:rsidRPr="00924AAF" w:rsidRDefault="00363CC1" w:rsidP="00CA586A">
            <w:pPr>
              <w:spacing w:before="0" w:line="259" w:lineRule="auto"/>
              <w:ind w:left="0" w:right="141" w:firstLine="0"/>
            </w:pPr>
            <w:r w:rsidRPr="00924AAF">
              <w:rPr>
                <w:sz w:val="18"/>
              </w:rPr>
              <w:t>3.3.5.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C88EBE" w14:textId="77777777" w:rsidR="00363CC1" w:rsidRPr="00924AAF" w:rsidRDefault="00363CC1" w:rsidP="00CA586A">
            <w:pPr>
              <w:spacing w:before="0" w:line="259" w:lineRule="auto"/>
              <w:ind w:left="0" w:right="141" w:firstLine="0"/>
            </w:pPr>
            <w:r w:rsidRPr="00924AAF">
              <w:rPr>
                <w:sz w:val="18"/>
                <w:szCs w:val="18"/>
              </w:rPr>
              <w:t>Sąlygų laukimo laikas AKĮ ciklo metu.</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8E69E" w14:textId="77777777" w:rsidR="00363CC1" w:rsidRPr="00924AAF" w:rsidRDefault="00363CC1" w:rsidP="00CA586A">
            <w:pPr>
              <w:spacing w:before="0" w:line="259" w:lineRule="auto"/>
              <w:ind w:left="0" w:right="141" w:firstLine="0"/>
            </w:pPr>
            <w:r w:rsidRPr="00924AAF">
              <w:rPr>
                <w:noProof/>
              </w:rPr>
              <w:drawing>
                <wp:inline distT="0" distB="0" distL="0" distR="0" wp14:anchorId="1D40E854" wp14:editId="5E1D92F7">
                  <wp:extent cx="124968" cy="124968"/>
                  <wp:effectExtent l="0" t="0" r="0" b="0"/>
                  <wp:docPr id="446581" name="Picture 446581"/>
                  <wp:cNvGraphicFramePr/>
                  <a:graphic xmlns:a="http://schemas.openxmlformats.org/drawingml/2006/main">
                    <a:graphicData uri="http://schemas.openxmlformats.org/drawingml/2006/picture">
                      <pic:pic xmlns:pic="http://schemas.openxmlformats.org/drawingml/2006/picture">
                        <pic:nvPicPr>
                          <pic:cNvPr id="446581" name="Picture 44658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3FBD5"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122AC" w14:textId="77777777" w:rsidR="00363CC1" w:rsidRPr="00924AAF" w:rsidRDefault="00363CC1" w:rsidP="00CA586A">
            <w:pPr>
              <w:spacing w:before="0" w:line="259" w:lineRule="auto"/>
              <w:ind w:left="0" w:right="141" w:firstLine="0"/>
            </w:pPr>
            <w:r w:rsidRPr="00924AAF">
              <w:rPr>
                <w:noProof/>
              </w:rPr>
              <w:drawing>
                <wp:inline distT="0" distB="0" distL="0" distR="0" wp14:anchorId="2F9BED44" wp14:editId="0BEA13E3">
                  <wp:extent cx="124968" cy="124968"/>
                  <wp:effectExtent l="0" t="0" r="0" b="0"/>
                  <wp:docPr id="446583" name="Picture 446583"/>
                  <wp:cNvGraphicFramePr/>
                  <a:graphic xmlns:a="http://schemas.openxmlformats.org/drawingml/2006/main">
                    <a:graphicData uri="http://schemas.openxmlformats.org/drawingml/2006/picture">
                      <pic:pic xmlns:pic="http://schemas.openxmlformats.org/drawingml/2006/picture">
                        <pic:nvPicPr>
                          <pic:cNvPr id="446583" name="Picture 44658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1834D63"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4F8FF" w14:textId="77777777" w:rsidR="00363CC1" w:rsidRPr="00924AAF" w:rsidRDefault="00363CC1" w:rsidP="00CA586A">
            <w:pPr>
              <w:spacing w:before="0" w:line="259" w:lineRule="auto"/>
              <w:ind w:left="0" w:right="141" w:firstLine="0"/>
            </w:pPr>
            <w:r w:rsidRPr="00924AAF">
              <w:rPr>
                <w:sz w:val="18"/>
              </w:rPr>
              <w:t>3.3.6.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1482D" w14:textId="77777777" w:rsidR="00363CC1" w:rsidRPr="00924AAF" w:rsidRDefault="00363CC1" w:rsidP="00CA586A">
            <w:pPr>
              <w:spacing w:before="0" w:line="259" w:lineRule="auto"/>
              <w:ind w:left="0" w:right="141" w:firstLine="0"/>
            </w:pPr>
            <w:r w:rsidRPr="00924AAF">
              <w:rPr>
                <w:sz w:val="18"/>
                <w:szCs w:val="18"/>
              </w:rPr>
              <w:t>AKĮ nevykdomas suveikus JRĮ funkcijai į šynų išjungimą.</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A8B4A" w14:textId="77777777" w:rsidR="00363CC1" w:rsidRPr="00924AAF" w:rsidRDefault="00363CC1" w:rsidP="00CA586A">
            <w:pPr>
              <w:spacing w:before="0" w:line="259" w:lineRule="auto"/>
              <w:ind w:left="0" w:right="141" w:firstLine="0"/>
            </w:pPr>
            <w:r w:rsidRPr="00924AAF">
              <w:rPr>
                <w:noProof/>
              </w:rPr>
              <w:drawing>
                <wp:inline distT="0" distB="0" distL="0" distR="0" wp14:anchorId="2E099833" wp14:editId="4120A0DD">
                  <wp:extent cx="124968" cy="124968"/>
                  <wp:effectExtent l="0" t="0" r="0" b="0"/>
                  <wp:docPr id="446585" name="Picture 446585"/>
                  <wp:cNvGraphicFramePr/>
                  <a:graphic xmlns:a="http://schemas.openxmlformats.org/drawingml/2006/main">
                    <a:graphicData uri="http://schemas.openxmlformats.org/drawingml/2006/picture">
                      <pic:pic xmlns:pic="http://schemas.openxmlformats.org/drawingml/2006/picture">
                        <pic:nvPicPr>
                          <pic:cNvPr id="446585" name="Picture 44658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E5E6A"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8DBC0" w14:textId="77777777" w:rsidR="00363CC1" w:rsidRPr="00924AAF" w:rsidRDefault="00363CC1" w:rsidP="00CA586A">
            <w:pPr>
              <w:spacing w:before="0" w:line="259" w:lineRule="auto"/>
              <w:ind w:left="0" w:right="141" w:firstLine="0"/>
            </w:pPr>
            <w:r w:rsidRPr="00924AAF">
              <w:rPr>
                <w:noProof/>
              </w:rPr>
              <w:drawing>
                <wp:inline distT="0" distB="0" distL="0" distR="0" wp14:anchorId="1BC80AF0" wp14:editId="64586C0E">
                  <wp:extent cx="124968" cy="124968"/>
                  <wp:effectExtent l="0" t="0" r="0" b="0"/>
                  <wp:docPr id="446587" name="Picture 446587"/>
                  <wp:cNvGraphicFramePr/>
                  <a:graphic xmlns:a="http://schemas.openxmlformats.org/drawingml/2006/main">
                    <a:graphicData uri="http://schemas.openxmlformats.org/drawingml/2006/picture">
                      <pic:pic xmlns:pic="http://schemas.openxmlformats.org/drawingml/2006/picture">
                        <pic:nvPicPr>
                          <pic:cNvPr id="446587" name="Picture 44658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A40C47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C9361" w14:textId="77777777" w:rsidR="00363CC1" w:rsidRPr="00924AAF" w:rsidRDefault="00363CC1" w:rsidP="00CA586A">
            <w:pPr>
              <w:spacing w:before="0" w:line="259" w:lineRule="auto"/>
              <w:ind w:left="0" w:right="141" w:firstLine="0"/>
            </w:pPr>
            <w:r w:rsidRPr="00924AAF">
              <w:rPr>
                <w:sz w:val="18"/>
              </w:rPr>
              <w:t>3.3.7.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E9D7F" w14:textId="77777777" w:rsidR="00363CC1" w:rsidRPr="00924AAF" w:rsidRDefault="00363CC1" w:rsidP="00CA586A">
            <w:pPr>
              <w:spacing w:before="0" w:line="259" w:lineRule="auto"/>
              <w:ind w:left="0" w:right="141" w:firstLine="0"/>
            </w:pPr>
            <w:r w:rsidRPr="00924AAF">
              <w:rPr>
                <w:sz w:val="18"/>
                <w:szCs w:val="18"/>
              </w:rPr>
              <w:t>AKĮ vykdomas suveikus JRĮ funkcijos pakartotinio jungtuvo išjungimo komandai.</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DFE4" w14:textId="77777777" w:rsidR="00363CC1" w:rsidRPr="00924AAF" w:rsidRDefault="00363CC1" w:rsidP="00CA586A">
            <w:pPr>
              <w:spacing w:before="0" w:line="259" w:lineRule="auto"/>
              <w:ind w:left="0" w:right="141" w:firstLine="0"/>
            </w:pPr>
            <w:r w:rsidRPr="00924AAF">
              <w:rPr>
                <w:noProof/>
              </w:rPr>
              <w:drawing>
                <wp:inline distT="0" distB="0" distL="0" distR="0" wp14:anchorId="2F36513E" wp14:editId="51D7908A">
                  <wp:extent cx="124968" cy="124968"/>
                  <wp:effectExtent l="0" t="0" r="0" b="0"/>
                  <wp:docPr id="446589" name="Picture 446589"/>
                  <wp:cNvGraphicFramePr/>
                  <a:graphic xmlns:a="http://schemas.openxmlformats.org/drawingml/2006/main">
                    <a:graphicData uri="http://schemas.openxmlformats.org/drawingml/2006/picture">
                      <pic:pic xmlns:pic="http://schemas.openxmlformats.org/drawingml/2006/picture">
                        <pic:nvPicPr>
                          <pic:cNvPr id="446589" name="Picture 44658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5DDA2"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46558" w14:textId="77777777" w:rsidR="00363CC1" w:rsidRPr="00924AAF" w:rsidRDefault="00363CC1" w:rsidP="00CA586A">
            <w:pPr>
              <w:spacing w:before="0" w:line="259" w:lineRule="auto"/>
              <w:ind w:left="0" w:right="141" w:firstLine="0"/>
            </w:pPr>
            <w:r w:rsidRPr="00924AAF">
              <w:rPr>
                <w:noProof/>
              </w:rPr>
              <w:drawing>
                <wp:inline distT="0" distB="0" distL="0" distR="0" wp14:anchorId="55D0CFE1" wp14:editId="46C3CB19">
                  <wp:extent cx="124968" cy="124968"/>
                  <wp:effectExtent l="0" t="0" r="0" b="0"/>
                  <wp:docPr id="446591" name="Picture 446591"/>
                  <wp:cNvGraphicFramePr/>
                  <a:graphic xmlns:a="http://schemas.openxmlformats.org/drawingml/2006/main">
                    <a:graphicData uri="http://schemas.openxmlformats.org/drawingml/2006/picture">
                      <pic:pic xmlns:pic="http://schemas.openxmlformats.org/drawingml/2006/picture">
                        <pic:nvPicPr>
                          <pic:cNvPr id="446591" name="Picture 44659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AED4A62"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E3830" w14:textId="77777777" w:rsidR="00363CC1" w:rsidRPr="00924AAF" w:rsidRDefault="00363CC1" w:rsidP="00CA586A">
            <w:pPr>
              <w:spacing w:before="0" w:line="259" w:lineRule="auto"/>
              <w:ind w:left="0" w:right="141" w:firstLine="0"/>
            </w:pPr>
            <w:r w:rsidRPr="00924AAF">
              <w:rPr>
                <w:sz w:val="18"/>
              </w:rPr>
              <w:t>3.3.8.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E684C" w14:textId="77777777" w:rsidR="00363CC1" w:rsidRPr="00924AAF" w:rsidRDefault="00363CC1" w:rsidP="00CA586A">
            <w:pPr>
              <w:spacing w:before="0" w:line="259" w:lineRule="auto"/>
              <w:ind w:left="0" w:right="141" w:firstLine="0"/>
            </w:pPr>
            <w:r w:rsidRPr="00924AAF">
              <w:rPr>
                <w:sz w:val="18"/>
                <w:szCs w:val="18"/>
              </w:rPr>
              <w:t>AKĮ vykdomas suveikus ŠDA.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403CC" w14:textId="77777777" w:rsidR="00363CC1" w:rsidRPr="00924AAF" w:rsidRDefault="00363CC1" w:rsidP="00CA586A">
            <w:pPr>
              <w:spacing w:before="0" w:line="259" w:lineRule="auto"/>
              <w:ind w:left="0" w:right="141" w:firstLine="0"/>
            </w:pPr>
            <w:r w:rsidRPr="00924AAF">
              <w:rPr>
                <w:noProof/>
              </w:rPr>
              <w:drawing>
                <wp:inline distT="0" distB="0" distL="0" distR="0" wp14:anchorId="6053482F" wp14:editId="76052590">
                  <wp:extent cx="124968" cy="124968"/>
                  <wp:effectExtent l="0" t="0" r="0" b="0"/>
                  <wp:docPr id="446593" name="Picture 446593"/>
                  <wp:cNvGraphicFramePr/>
                  <a:graphic xmlns:a="http://schemas.openxmlformats.org/drawingml/2006/main">
                    <a:graphicData uri="http://schemas.openxmlformats.org/drawingml/2006/picture">
                      <pic:pic xmlns:pic="http://schemas.openxmlformats.org/drawingml/2006/picture">
                        <pic:nvPicPr>
                          <pic:cNvPr id="446593" name="Picture 44659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2A14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2A192" w14:textId="77777777" w:rsidR="00363CC1" w:rsidRPr="00924AAF" w:rsidRDefault="00363CC1" w:rsidP="00CA586A">
            <w:pPr>
              <w:spacing w:before="0" w:line="259" w:lineRule="auto"/>
              <w:ind w:left="0" w:right="141" w:firstLine="0"/>
            </w:pPr>
            <w:r w:rsidRPr="00924AAF">
              <w:rPr>
                <w:noProof/>
              </w:rPr>
              <w:drawing>
                <wp:inline distT="0" distB="0" distL="0" distR="0" wp14:anchorId="3E7EF422" wp14:editId="276888B5">
                  <wp:extent cx="124968" cy="124968"/>
                  <wp:effectExtent l="0" t="0" r="0" b="0"/>
                  <wp:docPr id="446595" name="Picture 446595"/>
                  <wp:cNvGraphicFramePr/>
                  <a:graphic xmlns:a="http://schemas.openxmlformats.org/drawingml/2006/main">
                    <a:graphicData uri="http://schemas.openxmlformats.org/drawingml/2006/picture">
                      <pic:pic xmlns:pic="http://schemas.openxmlformats.org/drawingml/2006/picture">
                        <pic:nvPicPr>
                          <pic:cNvPr id="446595" name="Picture 44659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78244D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B8477" w14:textId="77777777" w:rsidR="00363CC1" w:rsidRPr="00924AAF" w:rsidRDefault="00363CC1" w:rsidP="00CA586A">
            <w:pPr>
              <w:spacing w:before="0" w:line="259" w:lineRule="auto"/>
              <w:ind w:left="0" w:right="141" w:firstLine="0"/>
            </w:pPr>
            <w:r w:rsidRPr="00924AAF">
              <w:rPr>
                <w:sz w:val="18"/>
              </w:rPr>
              <w:t>3.3.9.</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5B49A" w14:textId="77777777" w:rsidR="00363CC1" w:rsidRPr="00924AAF" w:rsidRDefault="00363CC1" w:rsidP="00CA586A">
            <w:pPr>
              <w:spacing w:before="0" w:line="259" w:lineRule="auto"/>
              <w:ind w:left="0" w:right="141" w:firstLine="0"/>
            </w:pPr>
            <w:r w:rsidRPr="00924AAF">
              <w:rPr>
                <w:sz w:val="18"/>
                <w:szCs w:val="18"/>
              </w:rPr>
              <w:t>AKĮ jungtuvo įjungimo impulso trukmė.</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8E5D06" w14:textId="77777777" w:rsidR="00363CC1" w:rsidRPr="00924AAF" w:rsidRDefault="00363CC1" w:rsidP="00CA586A">
            <w:pPr>
              <w:spacing w:before="0" w:line="259" w:lineRule="auto"/>
              <w:ind w:left="0" w:right="141" w:firstLine="0"/>
            </w:pPr>
            <w:r w:rsidRPr="00924AAF">
              <w:rPr>
                <w:noProof/>
              </w:rPr>
              <w:drawing>
                <wp:inline distT="0" distB="0" distL="0" distR="0" wp14:anchorId="70513EC0" wp14:editId="77E13206">
                  <wp:extent cx="124968" cy="124968"/>
                  <wp:effectExtent l="0" t="0" r="0" b="0"/>
                  <wp:docPr id="446597" name="Picture 446597"/>
                  <wp:cNvGraphicFramePr/>
                  <a:graphic xmlns:a="http://schemas.openxmlformats.org/drawingml/2006/main">
                    <a:graphicData uri="http://schemas.openxmlformats.org/drawingml/2006/picture">
                      <pic:pic xmlns:pic="http://schemas.openxmlformats.org/drawingml/2006/picture">
                        <pic:nvPicPr>
                          <pic:cNvPr id="446597" name="Picture 44659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38A5E"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301429" w14:textId="77777777" w:rsidR="00363CC1" w:rsidRPr="00924AAF" w:rsidRDefault="00363CC1" w:rsidP="00CA586A">
            <w:pPr>
              <w:spacing w:before="0" w:line="259" w:lineRule="auto"/>
              <w:ind w:left="0" w:right="141" w:firstLine="0"/>
            </w:pPr>
            <w:r w:rsidRPr="00924AAF">
              <w:rPr>
                <w:noProof/>
              </w:rPr>
              <w:drawing>
                <wp:inline distT="0" distB="0" distL="0" distR="0" wp14:anchorId="15490E23" wp14:editId="2EB0153B">
                  <wp:extent cx="124968" cy="124968"/>
                  <wp:effectExtent l="0" t="0" r="0" b="0"/>
                  <wp:docPr id="446599" name="Picture 446599"/>
                  <wp:cNvGraphicFramePr/>
                  <a:graphic xmlns:a="http://schemas.openxmlformats.org/drawingml/2006/main">
                    <a:graphicData uri="http://schemas.openxmlformats.org/drawingml/2006/picture">
                      <pic:pic xmlns:pic="http://schemas.openxmlformats.org/drawingml/2006/picture">
                        <pic:nvPicPr>
                          <pic:cNvPr id="446599" name="Picture 44659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CF6FFAB"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977459" w14:textId="77777777" w:rsidR="00363CC1" w:rsidRPr="00924AAF" w:rsidRDefault="00363CC1" w:rsidP="00CA586A">
            <w:pPr>
              <w:spacing w:before="0" w:line="259" w:lineRule="auto"/>
              <w:ind w:left="0" w:right="141" w:firstLine="0"/>
            </w:pPr>
            <w:r w:rsidRPr="00924AAF">
              <w:rPr>
                <w:sz w:val="18"/>
              </w:rPr>
              <w:t>3.3.10.</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75392" w14:textId="77777777" w:rsidR="00363CC1" w:rsidRPr="00924AAF" w:rsidRDefault="00363CC1" w:rsidP="00CA586A">
            <w:pPr>
              <w:spacing w:before="0" w:line="259" w:lineRule="auto"/>
              <w:ind w:left="0" w:right="141" w:firstLine="0"/>
            </w:pPr>
            <w:r w:rsidRPr="00924AAF">
              <w:rPr>
                <w:sz w:val="18"/>
                <w:szCs w:val="18"/>
              </w:rPr>
              <w:t>Po apsaugų pagreitinimo jungtuvo įjungimo metu AKĮ nevykdomas.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DEEB1" w14:textId="77777777" w:rsidR="00363CC1" w:rsidRPr="00924AAF" w:rsidRDefault="00363CC1" w:rsidP="00CA586A">
            <w:pPr>
              <w:spacing w:before="0" w:line="259" w:lineRule="auto"/>
              <w:ind w:left="0" w:right="141" w:firstLine="0"/>
            </w:pPr>
            <w:r w:rsidRPr="00924AAF">
              <w:rPr>
                <w:noProof/>
              </w:rPr>
              <w:drawing>
                <wp:inline distT="0" distB="0" distL="0" distR="0" wp14:anchorId="342B3AF9" wp14:editId="79822152">
                  <wp:extent cx="124968" cy="124968"/>
                  <wp:effectExtent l="0" t="0" r="0" b="0"/>
                  <wp:docPr id="446601" name="Picture 446601"/>
                  <wp:cNvGraphicFramePr/>
                  <a:graphic xmlns:a="http://schemas.openxmlformats.org/drawingml/2006/main">
                    <a:graphicData uri="http://schemas.openxmlformats.org/drawingml/2006/picture">
                      <pic:pic xmlns:pic="http://schemas.openxmlformats.org/drawingml/2006/picture">
                        <pic:nvPicPr>
                          <pic:cNvPr id="446601" name="Picture 44660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AD04D"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5BED7" w14:textId="77777777" w:rsidR="00363CC1" w:rsidRPr="00924AAF" w:rsidRDefault="00363CC1" w:rsidP="00CA586A">
            <w:pPr>
              <w:spacing w:before="0" w:line="259" w:lineRule="auto"/>
              <w:ind w:left="0" w:right="141" w:firstLine="0"/>
            </w:pPr>
            <w:r w:rsidRPr="00924AAF">
              <w:rPr>
                <w:noProof/>
              </w:rPr>
              <w:drawing>
                <wp:inline distT="0" distB="0" distL="0" distR="0" wp14:anchorId="10452FD7" wp14:editId="4949180E">
                  <wp:extent cx="124968" cy="124968"/>
                  <wp:effectExtent l="0" t="0" r="0" b="0"/>
                  <wp:docPr id="446603" name="Picture 446603"/>
                  <wp:cNvGraphicFramePr/>
                  <a:graphic xmlns:a="http://schemas.openxmlformats.org/drawingml/2006/main">
                    <a:graphicData uri="http://schemas.openxmlformats.org/drawingml/2006/picture">
                      <pic:pic xmlns:pic="http://schemas.openxmlformats.org/drawingml/2006/picture">
                        <pic:nvPicPr>
                          <pic:cNvPr id="446603" name="Picture 44660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AC22A5C"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1ABB1A7D"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16F3FF4F"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299641A2"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0460A5B8" w14:textId="77777777" w:rsidR="00363CC1" w:rsidRPr="00924AAF" w:rsidRDefault="00363CC1" w:rsidP="00CA586A">
            <w:pPr>
              <w:spacing w:before="0" w:line="259" w:lineRule="auto"/>
              <w:ind w:left="0" w:right="141" w:firstLine="0"/>
            </w:pPr>
          </w:p>
        </w:tc>
      </w:tr>
      <w:tr w:rsidR="00363CC1" w:rsidRPr="00924AAF" w14:paraId="6E56F445"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FCCD5" w14:textId="77777777" w:rsidR="00363CC1" w:rsidRPr="00924AAF" w:rsidRDefault="00363CC1" w:rsidP="00CA586A">
            <w:pPr>
              <w:spacing w:before="0" w:line="259" w:lineRule="auto"/>
              <w:ind w:left="0" w:right="141" w:firstLine="0"/>
            </w:pPr>
            <w:r w:rsidRPr="00924AAF">
              <w:rPr>
                <w:sz w:val="18"/>
              </w:rPr>
              <w:t>3.4.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1F72D" w14:textId="77777777" w:rsidR="00363CC1" w:rsidRPr="00924AAF" w:rsidRDefault="00363CC1" w:rsidP="00CA586A">
            <w:pPr>
              <w:spacing w:before="0" w:line="259" w:lineRule="auto"/>
              <w:ind w:left="0" w:right="141" w:firstLine="0"/>
            </w:pPr>
            <w:r w:rsidRPr="00924AAF">
              <w:rPr>
                <w:sz w:val="18"/>
                <w:szCs w:val="18"/>
              </w:rPr>
              <w:t>Automatinio rezervavimo įrenginio (ARĮ) funkcijos veikimo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42D1F"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3EBCE"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6A2D40"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0E8268A3"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5FD5F" w14:textId="77777777" w:rsidR="00363CC1" w:rsidRPr="00924AAF" w:rsidRDefault="00363CC1" w:rsidP="00CA586A">
            <w:pPr>
              <w:spacing w:before="0" w:line="259" w:lineRule="auto"/>
              <w:ind w:left="0" w:right="141" w:firstLine="0"/>
            </w:pPr>
            <w:r w:rsidRPr="00924AAF">
              <w:rPr>
                <w:sz w:val="18"/>
              </w:rPr>
              <w:t>3.4.1.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5D431" w14:textId="77777777" w:rsidR="00363CC1" w:rsidRPr="00924AAF" w:rsidRDefault="00363CC1" w:rsidP="00CA586A">
            <w:pPr>
              <w:spacing w:before="0" w:line="259" w:lineRule="auto"/>
              <w:ind w:left="0" w:right="141" w:firstLine="0"/>
            </w:pPr>
            <w:r w:rsidRPr="00924AAF">
              <w:rPr>
                <w:sz w:val="18"/>
                <w:szCs w:val="18"/>
              </w:rPr>
              <w:t>ARĮ vykdomas esant įtampai šynose, nesant įtampos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A3BDD" w14:textId="77777777" w:rsidR="00363CC1" w:rsidRPr="00924AAF" w:rsidRDefault="00363CC1" w:rsidP="00CA586A">
            <w:pPr>
              <w:spacing w:before="0" w:line="259" w:lineRule="auto"/>
              <w:ind w:left="0" w:right="141" w:firstLine="0"/>
            </w:pPr>
            <w:r w:rsidRPr="00924AAF">
              <w:rPr>
                <w:noProof/>
              </w:rPr>
              <w:drawing>
                <wp:inline distT="0" distB="0" distL="0" distR="0" wp14:anchorId="142CBFD5" wp14:editId="13C813B1">
                  <wp:extent cx="124968" cy="124968"/>
                  <wp:effectExtent l="0" t="0" r="0" b="0"/>
                  <wp:docPr id="446605" name="Picture 446605"/>
                  <wp:cNvGraphicFramePr/>
                  <a:graphic xmlns:a="http://schemas.openxmlformats.org/drawingml/2006/main">
                    <a:graphicData uri="http://schemas.openxmlformats.org/drawingml/2006/picture">
                      <pic:pic xmlns:pic="http://schemas.openxmlformats.org/drawingml/2006/picture">
                        <pic:nvPicPr>
                          <pic:cNvPr id="446605" name="Picture 44660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73B85"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31391" w14:textId="77777777" w:rsidR="00363CC1" w:rsidRPr="00924AAF" w:rsidRDefault="00363CC1" w:rsidP="00CA586A">
            <w:pPr>
              <w:spacing w:before="0" w:line="259" w:lineRule="auto"/>
              <w:ind w:left="0" w:right="141" w:firstLine="0"/>
            </w:pPr>
            <w:r w:rsidRPr="00924AAF">
              <w:rPr>
                <w:noProof/>
              </w:rPr>
              <w:drawing>
                <wp:inline distT="0" distB="0" distL="0" distR="0" wp14:anchorId="7DA82173" wp14:editId="361822CD">
                  <wp:extent cx="124968" cy="124968"/>
                  <wp:effectExtent l="0" t="0" r="0" b="0"/>
                  <wp:docPr id="446607" name="Picture 446607"/>
                  <wp:cNvGraphicFramePr/>
                  <a:graphic xmlns:a="http://schemas.openxmlformats.org/drawingml/2006/main">
                    <a:graphicData uri="http://schemas.openxmlformats.org/drawingml/2006/picture">
                      <pic:pic xmlns:pic="http://schemas.openxmlformats.org/drawingml/2006/picture">
                        <pic:nvPicPr>
                          <pic:cNvPr id="446607" name="Picture 44660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4E13313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4E937" w14:textId="77777777" w:rsidR="00363CC1" w:rsidRPr="00924AAF" w:rsidRDefault="00363CC1" w:rsidP="00CA586A">
            <w:pPr>
              <w:spacing w:before="0" w:line="259" w:lineRule="auto"/>
              <w:ind w:left="0" w:right="141" w:firstLine="0"/>
            </w:pPr>
            <w:r w:rsidRPr="00924AAF">
              <w:rPr>
                <w:sz w:val="18"/>
              </w:rPr>
              <w:t>3.4.2.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3BF11" w14:textId="77777777" w:rsidR="00363CC1" w:rsidRPr="00924AAF" w:rsidRDefault="00363CC1" w:rsidP="00CA586A">
            <w:pPr>
              <w:spacing w:before="0" w:line="259" w:lineRule="auto"/>
              <w:ind w:left="0" w:right="141" w:firstLine="0"/>
            </w:pPr>
            <w:r w:rsidRPr="00924AAF">
              <w:rPr>
                <w:sz w:val="18"/>
                <w:szCs w:val="18"/>
              </w:rPr>
              <w:t>ARĮ vykdomas esant įtampai linijoje, nesant įtampos šynose.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5D215" w14:textId="77777777" w:rsidR="00363CC1" w:rsidRPr="00924AAF" w:rsidRDefault="00363CC1" w:rsidP="00CA586A">
            <w:pPr>
              <w:spacing w:before="0" w:line="259" w:lineRule="auto"/>
              <w:ind w:left="0" w:right="141" w:firstLine="0"/>
            </w:pPr>
            <w:r w:rsidRPr="00924AAF">
              <w:rPr>
                <w:noProof/>
              </w:rPr>
              <w:drawing>
                <wp:inline distT="0" distB="0" distL="0" distR="0" wp14:anchorId="56FBED36" wp14:editId="19C8092F">
                  <wp:extent cx="124968" cy="124968"/>
                  <wp:effectExtent l="0" t="0" r="0" b="0"/>
                  <wp:docPr id="446609" name="Picture 446609"/>
                  <wp:cNvGraphicFramePr/>
                  <a:graphic xmlns:a="http://schemas.openxmlformats.org/drawingml/2006/main">
                    <a:graphicData uri="http://schemas.openxmlformats.org/drawingml/2006/picture">
                      <pic:pic xmlns:pic="http://schemas.openxmlformats.org/drawingml/2006/picture">
                        <pic:nvPicPr>
                          <pic:cNvPr id="446609" name="Picture 44660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9407B"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B61C9" w14:textId="77777777" w:rsidR="00363CC1" w:rsidRPr="00924AAF" w:rsidRDefault="00363CC1" w:rsidP="00CA586A">
            <w:pPr>
              <w:spacing w:before="0" w:line="259" w:lineRule="auto"/>
              <w:ind w:left="0" w:right="141" w:firstLine="0"/>
            </w:pPr>
            <w:r w:rsidRPr="00924AAF">
              <w:rPr>
                <w:noProof/>
              </w:rPr>
              <w:drawing>
                <wp:inline distT="0" distB="0" distL="0" distR="0" wp14:anchorId="2A151E60" wp14:editId="073B1B9A">
                  <wp:extent cx="124968" cy="124968"/>
                  <wp:effectExtent l="0" t="0" r="0" b="0"/>
                  <wp:docPr id="446611" name="Picture 446611"/>
                  <wp:cNvGraphicFramePr/>
                  <a:graphic xmlns:a="http://schemas.openxmlformats.org/drawingml/2006/main">
                    <a:graphicData uri="http://schemas.openxmlformats.org/drawingml/2006/picture">
                      <pic:pic xmlns:pic="http://schemas.openxmlformats.org/drawingml/2006/picture">
                        <pic:nvPicPr>
                          <pic:cNvPr id="446611" name="Picture 44661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3BB812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53D29C" w14:textId="77777777" w:rsidR="00363CC1" w:rsidRPr="00924AAF" w:rsidRDefault="00363CC1" w:rsidP="00CA586A">
            <w:pPr>
              <w:spacing w:before="0" w:line="259" w:lineRule="auto"/>
              <w:ind w:left="0" w:right="141" w:firstLine="0"/>
            </w:pPr>
            <w:r w:rsidRPr="00924AAF">
              <w:rPr>
                <w:sz w:val="18"/>
              </w:rPr>
              <w:t>3.4.3.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39D64" w14:textId="77777777" w:rsidR="00363CC1" w:rsidRPr="00924AAF" w:rsidRDefault="00363CC1" w:rsidP="00CA586A">
            <w:pPr>
              <w:spacing w:before="0" w:line="259" w:lineRule="auto"/>
              <w:ind w:left="0" w:right="141" w:firstLine="0"/>
            </w:pPr>
            <w:r w:rsidRPr="00924AAF">
              <w:rPr>
                <w:sz w:val="18"/>
                <w:szCs w:val="18"/>
              </w:rPr>
              <w:t>Suveikus ARĮ logikai viena kartą, ARĮ funkcija automatiškai išjungiama.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9BC53" w14:textId="77777777" w:rsidR="00363CC1" w:rsidRPr="00924AAF" w:rsidRDefault="00363CC1" w:rsidP="00CA586A">
            <w:pPr>
              <w:spacing w:before="0" w:line="259" w:lineRule="auto"/>
              <w:ind w:left="0" w:right="141" w:firstLine="0"/>
            </w:pPr>
            <w:r w:rsidRPr="00924AAF">
              <w:rPr>
                <w:noProof/>
              </w:rPr>
              <w:drawing>
                <wp:inline distT="0" distB="0" distL="0" distR="0" wp14:anchorId="019E8471" wp14:editId="394B9DF2">
                  <wp:extent cx="124968" cy="124968"/>
                  <wp:effectExtent l="0" t="0" r="0" b="0"/>
                  <wp:docPr id="446613" name="Picture 446613"/>
                  <wp:cNvGraphicFramePr/>
                  <a:graphic xmlns:a="http://schemas.openxmlformats.org/drawingml/2006/main">
                    <a:graphicData uri="http://schemas.openxmlformats.org/drawingml/2006/picture">
                      <pic:pic xmlns:pic="http://schemas.openxmlformats.org/drawingml/2006/picture">
                        <pic:nvPicPr>
                          <pic:cNvPr id="446613" name="Picture 44661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AA26E"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62D7B" w14:textId="77777777" w:rsidR="00363CC1" w:rsidRPr="00924AAF" w:rsidRDefault="00363CC1" w:rsidP="00CA586A">
            <w:pPr>
              <w:spacing w:before="0" w:line="259" w:lineRule="auto"/>
              <w:ind w:left="0" w:right="141" w:firstLine="0"/>
            </w:pPr>
            <w:r w:rsidRPr="00924AAF">
              <w:rPr>
                <w:noProof/>
              </w:rPr>
              <w:drawing>
                <wp:inline distT="0" distB="0" distL="0" distR="0" wp14:anchorId="24F71DEA" wp14:editId="37436683">
                  <wp:extent cx="124968" cy="124968"/>
                  <wp:effectExtent l="0" t="0" r="0" b="0"/>
                  <wp:docPr id="446615" name="Picture 446615"/>
                  <wp:cNvGraphicFramePr/>
                  <a:graphic xmlns:a="http://schemas.openxmlformats.org/drawingml/2006/main">
                    <a:graphicData uri="http://schemas.openxmlformats.org/drawingml/2006/picture">
                      <pic:pic xmlns:pic="http://schemas.openxmlformats.org/drawingml/2006/picture">
                        <pic:nvPicPr>
                          <pic:cNvPr id="446615" name="Picture 446615"/>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BFC6B9B"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69B39" w14:textId="77777777" w:rsidR="00363CC1" w:rsidRPr="00924AAF" w:rsidRDefault="00363CC1" w:rsidP="00CA586A">
            <w:pPr>
              <w:spacing w:before="0" w:line="259" w:lineRule="auto"/>
              <w:ind w:left="0" w:right="141" w:firstLine="0"/>
            </w:pPr>
            <w:r w:rsidRPr="00924AAF">
              <w:rPr>
                <w:sz w:val="18"/>
              </w:rPr>
              <w:t>3.4.4.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D9C52" w14:textId="77777777" w:rsidR="00363CC1" w:rsidRPr="00924AAF" w:rsidRDefault="00363CC1" w:rsidP="00CA586A">
            <w:pPr>
              <w:spacing w:before="0" w:line="259" w:lineRule="auto"/>
              <w:ind w:left="0" w:right="141" w:firstLine="0"/>
            </w:pPr>
            <w:r w:rsidRPr="00924AAF">
              <w:rPr>
                <w:sz w:val="18"/>
                <w:szCs w:val="18"/>
              </w:rPr>
              <w:t>ARĮ nevykdomas po linijos apsaugų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2BBA0" w14:textId="77777777" w:rsidR="00363CC1" w:rsidRPr="00924AAF" w:rsidRDefault="00363CC1" w:rsidP="00CA586A">
            <w:pPr>
              <w:spacing w:before="0" w:line="259" w:lineRule="auto"/>
              <w:ind w:left="0" w:right="141" w:firstLine="0"/>
            </w:pPr>
            <w:r w:rsidRPr="00924AAF">
              <w:rPr>
                <w:noProof/>
              </w:rPr>
              <w:drawing>
                <wp:inline distT="0" distB="0" distL="0" distR="0" wp14:anchorId="2FC07486" wp14:editId="054316B8">
                  <wp:extent cx="124968" cy="124968"/>
                  <wp:effectExtent l="0" t="0" r="0" b="0"/>
                  <wp:docPr id="446617" name="Picture 446617"/>
                  <wp:cNvGraphicFramePr/>
                  <a:graphic xmlns:a="http://schemas.openxmlformats.org/drawingml/2006/main">
                    <a:graphicData uri="http://schemas.openxmlformats.org/drawingml/2006/picture">
                      <pic:pic xmlns:pic="http://schemas.openxmlformats.org/drawingml/2006/picture">
                        <pic:nvPicPr>
                          <pic:cNvPr id="446617" name="Picture 44661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4A7B0"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1FE7B" w14:textId="77777777" w:rsidR="00363CC1" w:rsidRPr="00924AAF" w:rsidRDefault="00363CC1" w:rsidP="00CA586A">
            <w:pPr>
              <w:spacing w:before="0" w:line="259" w:lineRule="auto"/>
              <w:ind w:left="0" w:right="141" w:firstLine="0"/>
            </w:pPr>
            <w:r w:rsidRPr="00924AAF">
              <w:rPr>
                <w:noProof/>
              </w:rPr>
              <w:drawing>
                <wp:inline distT="0" distB="0" distL="0" distR="0" wp14:anchorId="79CB42BE" wp14:editId="05CC722E">
                  <wp:extent cx="124968" cy="124968"/>
                  <wp:effectExtent l="0" t="0" r="0" b="0"/>
                  <wp:docPr id="446619" name="Picture 446619"/>
                  <wp:cNvGraphicFramePr/>
                  <a:graphic xmlns:a="http://schemas.openxmlformats.org/drawingml/2006/main">
                    <a:graphicData uri="http://schemas.openxmlformats.org/drawingml/2006/picture">
                      <pic:pic xmlns:pic="http://schemas.openxmlformats.org/drawingml/2006/picture">
                        <pic:nvPicPr>
                          <pic:cNvPr id="446619" name="Picture 446619"/>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266E5B8F"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8F89D" w14:textId="77777777" w:rsidR="00363CC1" w:rsidRPr="00924AAF" w:rsidRDefault="00363CC1" w:rsidP="00CA586A">
            <w:pPr>
              <w:spacing w:before="0" w:line="259" w:lineRule="auto"/>
              <w:ind w:left="0" w:right="141" w:firstLine="0"/>
            </w:pPr>
            <w:r w:rsidRPr="00924AAF">
              <w:rPr>
                <w:sz w:val="18"/>
              </w:rPr>
              <w:t>3.4.5.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6A109" w14:textId="77777777" w:rsidR="00363CC1" w:rsidRPr="00924AAF" w:rsidRDefault="00363CC1" w:rsidP="00CA586A">
            <w:pPr>
              <w:spacing w:before="0" w:line="259" w:lineRule="auto"/>
              <w:ind w:left="0" w:right="141" w:firstLine="0"/>
            </w:pPr>
            <w:r w:rsidRPr="00924AAF">
              <w:rPr>
                <w:sz w:val="18"/>
                <w:szCs w:val="18"/>
              </w:rPr>
              <w:t>ARĮ nevykdomas po nesėkmingo linijos AKĮ, Š1-110(2) ŠDA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CB5CE" w14:textId="77777777" w:rsidR="00363CC1" w:rsidRPr="00924AAF" w:rsidRDefault="00363CC1" w:rsidP="00CA586A">
            <w:pPr>
              <w:spacing w:before="0" w:line="259" w:lineRule="auto"/>
              <w:ind w:left="0" w:right="141" w:firstLine="0"/>
            </w:pPr>
            <w:r w:rsidRPr="00924AAF">
              <w:rPr>
                <w:noProof/>
              </w:rPr>
              <w:drawing>
                <wp:inline distT="0" distB="0" distL="0" distR="0" wp14:anchorId="0F450BA2" wp14:editId="66DBECD0">
                  <wp:extent cx="124968" cy="124968"/>
                  <wp:effectExtent l="0" t="0" r="0" b="0"/>
                  <wp:docPr id="446621" name="Picture 446621"/>
                  <wp:cNvGraphicFramePr/>
                  <a:graphic xmlns:a="http://schemas.openxmlformats.org/drawingml/2006/main">
                    <a:graphicData uri="http://schemas.openxmlformats.org/drawingml/2006/picture">
                      <pic:pic xmlns:pic="http://schemas.openxmlformats.org/drawingml/2006/picture">
                        <pic:nvPicPr>
                          <pic:cNvPr id="446621" name="Picture 44662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D76A03"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0AEE8D" w14:textId="77777777" w:rsidR="00363CC1" w:rsidRPr="00924AAF" w:rsidRDefault="00363CC1" w:rsidP="00CA586A">
            <w:pPr>
              <w:spacing w:before="0" w:line="259" w:lineRule="auto"/>
              <w:ind w:left="0" w:right="141" w:firstLine="0"/>
            </w:pPr>
            <w:r w:rsidRPr="00924AAF">
              <w:rPr>
                <w:noProof/>
              </w:rPr>
              <w:drawing>
                <wp:inline distT="0" distB="0" distL="0" distR="0" wp14:anchorId="1E18D2CA" wp14:editId="395B4016">
                  <wp:extent cx="124968" cy="124968"/>
                  <wp:effectExtent l="0" t="0" r="0" b="0"/>
                  <wp:docPr id="446623" name="Picture 446623"/>
                  <wp:cNvGraphicFramePr/>
                  <a:graphic xmlns:a="http://schemas.openxmlformats.org/drawingml/2006/main">
                    <a:graphicData uri="http://schemas.openxmlformats.org/drawingml/2006/picture">
                      <pic:pic xmlns:pic="http://schemas.openxmlformats.org/drawingml/2006/picture">
                        <pic:nvPicPr>
                          <pic:cNvPr id="446623" name="Picture 44662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01E46E3"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BB4999" w14:textId="77777777" w:rsidR="00363CC1" w:rsidRPr="00924AAF" w:rsidRDefault="00363CC1" w:rsidP="00CA586A">
            <w:pPr>
              <w:spacing w:before="0" w:line="259" w:lineRule="auto"/>
              <w:ind w:left="0" w:right="141" w:firstLine="0"/>
            </w:pPr>
            <w:r w:rsidRPr="00924AAF">
              <w:rPr>
                <w:sz w:val="18"/>
              </w:rPr>
              <w:lastRenderedPageBreak/>
              <w:t>3.4.6.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36BD2" w14:textId="77777777" w:rsidR="00363CC1" w:rsidRPr="00924AAF" w:rsidRDefault="00363CC1" w:rsidP="00CA586A">
            <w:pPr>
              <w:spacing w:before="0" w:line="259" w:lineRule="auto"/>
              <w:ind w:left="0" w:right="141" w:firstLine="0"/>
            </w:pPr>
            <w:r w:rsidRPr="00924AAF">
              <w:rPr>
                <w:sz w:val="18"/>
              </w:rPr>
              <w:t>ARĮ nevykdomas išjungus jungtuvą "ranka" iš prijunginio valdiklio arba komanda iš dispečerinio valdymo sistemos.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C06DF" w14:textId="77777777" w:rsidR="00363CC1" w:rsidRPr="00924AAF" w:rsidRDefault="00363CC1" w:rsidP="00CA586A">
            <w:pPr>
              <w:spacing w:before="0" w:line="259" w:lineRule="auto"/>
              <w:ind w:left="0" w:right="141" w:firstLine="0"/>
            </w:pPr>
            <w:r w:rsidRPr="00924AAF">
              <w:rPr>
                <w:noProof/>
              </w:rPr>
              <w:drawing>
                <wp:inline distT="0" distB="0" distL="0" distR="0" wp14:anchorId="7CB66860" wp14:editId="7CCF29A6">
                  <wp:extent cx="124968" cy="124968"/>
                  <wp:effectExtent l="0" t="0" r="0" b="0"/>
                  <wp:docPr id="446625" name="Picture 446625"/>
                  <wp:cNvGraphicFramePr/>
                  <a:graphic xmlns:a="http://schemas.openxmlformats.org/drawingml/2006/main">
                    <a:graphicData uri="http://schemas.openxmlformats.org/drawingml/2006/picture">
                      <pic:pic xmlns:pic="http://schemas.openxmlformats.org/drawingml/2006/picture">
                        <pic:nvPicPr>
                          <pic:cNvPr id="446625" name="Picture 44662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B0599A"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6A3274" w14:textId="77777777" w:rsidR="00363CC1" w:rsidRPr="00924AAF" w:rsidRDefault="00363CC1" w:rsidP="00CA586A">
            <w:pPr>
              <w:spacing w:before="0" w:line="259" w:lineRule="auto"/>
              <w:ind w:left="0" w:right="141" w:firstLine="0"/>
            </w:pPr>
            <w:r w:rsidRPr="00924AAF">
              <w:rPr>
                <w:noProof/>
              </w:rPr>
              <w:drawing>
                <wp:inline distT="0" distB="0" distL="0" distR="0" wp14:anchorId="327DD265" wp14:editId="1FFD47BB">
                  <wp:extent cx="124968" cy="124968"/>
                  <wp:effectExtent l="0" t="0" r="0" b="0"/>
                  <wp:docPr id="446627" name="Picture 446627"/>
                  <wp:cNvGraphicFramePr/>
                  <a:graphic xmlns:a="http://schemas.openxmlformats.org/drawingml/2006/main">
                    <a:graphicData uri="http://schemas.openxmlformats.org/drawingml/2006/picture">
                      <pic:pic xmlns:pic="http://schemas.openxmlformats.org/drawingml/2006/picture">
                        <pic:nvPicPr>
                          <pic:cNvPr id="446627" name="Picture 44662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A6A6DA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23587" w14:textId="77777777" w:rsidR="00363CC1" w:rsidRPr="00924AAF" w:rsidRDefault="00363CC1" w:rsidP="00CA586A">
            <w:pPr>
              <w:spacing w:before="0" w:line="259" w:lineRule="auto"/>
              <w:ind w:left="0" w:right="141" w:firstLine="0"/>
            </w:pPr>
            <w:r w:rsidRPr="00924AAF">
              <w:rPr>
                <w:sz w:val="18"/>
              </w:rPr>
              <w:t>3.4.7.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C4553" w14:textId="77777777" w:rsidR="00363CC1" w:rsidRPr="00924AAF" w:rsidRDefault="00363CC1" w:rsidP="00CA586A">
            <w:pPr>
              <w:spacing w:before="0" w:line="259" w:lineRule="auto"/>
              <w:ind w:left="0" w:right="141" w:firstLine="0"/>
            </w:pPr>
            <w:r w:rsidRPr="00924AAF">
              <w:rPr>
                <w:sz w:val="18"/>
                <w:szCs w:val="18"/>
              </w:rPr>
              <w:t>ARĮ ciklo metu nevykdomas apsaugų pagreitinimas.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C4D5A" w14:textId="77777777" w:rsidR="00363CC1" w:rsidRPr="00924AAF" w:rsidRDefault="00363CC1" w:rsidP="00CA586A">
            <w:pPr>
              <w:spacing w:before="0" w:line="259" w:lineRule="auto"/>
              <w:ind w:left="0" w:right="141" w:firstLine="0"/>
            </w:pPr>
            <w:r w:rsidRPr="00924AAF">
              <w:rPr>
                <w:noProof/>
              </w:rPr>
              <w:drawing>
                <wp:inline distT="0" distB="0" distL="0" distR="0" wp14:anchorId="52B59F02" wp14:editId="1CA1F3E8">
                  <wp:extent cx="124968" cy="124968"/>
                  <wp:effectExtent l="0" t="0" r="0" b="0"/>
                  <wp:docPr id="446629" name="Picture 446629"/>
                  <wp:cNvGraphicFramePr/>
                  <a:graphic xmlns:a="http://schemas.openxmlformats.org/drawingml/2006/main">
                    <a:graphicData uri="http://schemas.openxmlformats.org/drawingml/2006/picture">
                      <pic:pic xmlns:pic="http://schemas.openxmlformats.org/drawingml/2006/picture">
                        <pic:nvPicPr>
                          <pic:cNvPr id="446629" name="Picture 44662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06B7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383C33" w14:textId="77777777" w:rsidR="00363CC1" w:rsidRPr="00924AAF" w:rsidRDefault="00363CC1" w:rsidP="00CA586A">
            <w:pPr>
              <w:spacing w:before="0" w:line="259" w:lineRule="auto"/>
              <w:ind w:left="0" w:right="141" w:firstLine="0"/>
            </w:pPr>
            <w:r w:rsidRPr="00924AAF">
              <w:rPr>
                <w:noProof/>
              </w:rPr>
              <w:drawing>
                <wp:inline distT="0" distB="0" distL="0" distR="0" wp14:anchorId="0C16DF81" wp14:editId="648911A2">
                  <wp:extent cx="124968" cy="124968"/>
                  <wp:effectExtent l="0" t="0" r="0" b="0"/>
                  <wp:docPr id="446631" name="Picture 446631"/>
                  <wp:cNvGraphicFramePr/>
                  <a:graphic xmlns:a="http://schemas.openxmlformats.org/drawingml/2006/main">
                    <a:graphicData uri="http://schemas.openxmlformats.org/drawingml/2006/picture">
                      <pic:pic xmlns:pic="http://schemas.openxmlformats.org/drawingml/2006/picture">
                        <pic:nvPicPr>
                          <pic:cNvPr id="446631" name="Picture 44663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AA4342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FDACE9" w14:textId="77777777" w:rsidR="00363CC1" w:rsidRPr="00924AAF" w:rsidRDefault="00363CC1" w:rsidP="00CA586A">
            <w:pPr>
              <w:spacing w:before="0" w:line="259" w:lineRule="auto"/>
              <w:ind w:left="0" w:right="141" w:firstLine="0"/>
            </w:pPr>
            <w:r w:rsidRPr="00924AAF">
              <w:rPr>
                <w:sz w:val="18"/>
              </w:rPr>
              <w:t>3.4.8.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F292F" w14:textId="77777777" w:rsidR="00363CC1" w:rsidRPr="00924AAF" w:rsidRDefault="00363CC1" w:rsidP="00CA586A">
            <w:pPr>
              <w:spacing w:before="0" w:line="259" w:lineRule="auto"/>
              <w:ind w:left="0" w:right="141" w:firstLine="0"/>
            </w:pPr>
            <w:r w:rsidRPr="00924AAF">
              <w:rPr>
                <w:sz w:val="18"/>
              </w:rPr>
              <w:t>ARĮ nevykdomas po T-101(2) galios transformatorių prijunginių JRĮ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BAEF0" w14:textId="77777777" w:rsidR="00363CC1" w:rsidRPr="00924AAF" w:rsidRDefault="00363CC1" w:rsidP="00CA586A">
            <w:pPr>
              <w:spacing w:before="0" w:line="259" w:lineRule="auto"/>
              <w:ind w:left="0" w:right="141" w:firstLine="0"/>
            </w:pPr>
            <w:r w:rsidRPr="00924AAF">
              <w:rPr>
                <w:noProof/>
              </w:rPr>
              <w:drawing>
                <wp:inline distT="0" distB="0" distL="0" distR="0" wp14:anchorId="79764F69" wp14:editId="4AD16DFF">
                  <wp:extent cx="124968" cy="124968"/>
                  <wp:effectExtent l="0" t="0" r="0" b="0"/>
                  <wp:docPr id="446633" name="Picture 446633"/>
                  <wp:cNvGraphicFramePr/>
                  <a:graphic xmlns:a="http://schemas.openxmlformats.org/drawingml/2006/main">
                    <a:graphicData uri="http://schemas.openxmlformats.org/drawingml/2006/picture">
                      <pic:pic xmlns:pic="http://schemas.openxmlformats.org/drawingml/2006/picture">
                        <pic:nvPicPr>
                          <pic:cNvPr id="446633" name="Picture 44663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3163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8EEF7" w14:textId="77777777" w:rsidR="00363CC1" w:rsidRPr="00924AAF" w:rsidRDefault="00363CC1" w:rsidP="00CA586A">
            <w:pPr>
              <w:spacing w:before="0" w:line="259" w:lineRule="auto"/>
              <w:ind w:left="0" w:right="141" w:firstLine="0"/>
            </w:pPr>
            <w:r w:rsidRPr="00924AAF">
              <w:rPr>
                <w:noProof/>
              </w:rPr>
              <w:drawing>
                <wp:inline distT="0" distB="0" distL="0" distR="0" wp14:anchorId="5F75BD68" wp14:editId="42F01C97">
                  <wp:extent cx="124968" cy="124968"/>
                  <wp:effectExtent l="0" t="0" r="0" b="0"/>
                  <wp:docPr id="446635" name="Picture 446635"/>
                  <wp:cNvGraphicFramePr/>
                  <a:graphic xmlns:a="http://schemas.openxmlformats.org/drawingml/2006/main">
                    <a:graphicData uri="http://schemas.openxmlformats.org/drawingml/2006/picture">
                      <pic:pic xmlns:pic="http://schemas.openxmlformats.org/drawingml/2006/picture">
                        <pic:nvPicPr>
                          <pic:cNvPr id="446635" name="Picture 446635"/>
                          <pic:cNvPicPr/>
                        </pic:nvPicPr>
                        <pic:blipFill>
                          <a:blip r:embed="rId27"/>
                          <a:stretch>
                            <a:fillRect/>
                          </a:stretch>
                        </pic:blipFill>
                        <pic:spPr>
                          <a:xfrm>
                            <a:off x="0" y="0"/>
                            <a:ext cx="124968" cy="124968"/>
                          </a:xfrm>
                          <a:prstGeom prst="rect">
                            <a:avLst/>
                          </a:prstGeom>
                        </pic:spPr>
                      </pic:pic>
                    </a:graphicData>
                  </a:graphic>
                </wp:inline>
              </w:drawing>
            </w:r>
          </w:p>
        </w:tc>
      </w:tr>
    </w:tbl>
    <w:p w14:paraId="58726FE6" w14:textId="77777777" w:rsidR="00363CC1" w:rsidRPr="00924AAF" w:rsidRDefault="00363CC1" w:rsidP="00CA586A">
      <w:pPr>
        <w:spacing w:before="0" w:line="259" w:lineRule="auto"/>
        <w:ind w:left="0" w:right="141" w:firstLine="0"/>
      </w:pPr>
    </w:p>
    <w:tbl>
      <w:tblPr>
        <w:tblStyle w:val="TableGrid0"/>
        <w:tblW w:w="9949" w:type="dxa"/>
        <w:tblInd w:w="-36" w:type="dxa"/>
        <w:tblLayout w:type="fixed"/>
        <w:tblCellMar>
          <w:top w:w="17" w:type="dxa"/>
          <w:left w:w="31" w:type="dxa"/>
          <w:right w:w="29" w:type="dxa"/>
        </w:tblCellMar>
        <w:tblLook w:val="04A0" w:firstRow="1" w:lastRow="0" w:firstColumn="1" w:lastColumn="0" w:noHBand="0" w:noVBand="1"/>
      </w:tblPr>
      <w:tblGrid>
        <w:gridCol w:w="703"/>
        <w:gridCol w:w="6228"/>
        <w:gridCol w:w="1058"/>
        <w:gridCol w:w="1109"/>
        <w:gridCol w:w="851"/>
      </w:tblGrid>
      <w:tr w:rsidR="00363CC1" w:rsidRPr="00924AAF" w14:paraId="3F8D1DFD"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3BA452" w14:textId="77777777" w:rsidR="00363CC1" w:rsidRPr="00924AAF" w:rsidRDefault="00363CC1" w:rsidP="00CA586A">
            <w:pPr>
              <w:spacing w:before="0" w:line="259" w:lineRule="auto"/>
              <w:ind w:left="0" w:right="141" w:firstLine="0"/>
            </w:pPr>
            <w:r w:rsidRPr="00924AAF">
              <w:rPr>
                <w:sz w:val="18"/>
              </w:rPr>
              <w:t>3.4.9.</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1BA87E" w14:textId="77777777" w:rsidR="00363CC1" w:rsidRPr="00924AAF" w:rsidRDefault="00363CC1" w:rsidP="00CA586A">
            <w:pPr>
              <w:spacing w:before="0" w:line="259" w:lineRule="auto"/>
              <w:ind w:left="0" w:right="141" w:firstLine="0"/>
            </w:pPr>
            <w:r w:rsidRPr="00924AAF">
              <w:rPr>
                <w:sz w:val="18"/>
              </w:rPr>
              <w:t xml:space="preserve">ARĮ nevykdomas išsijungus Š1(2)-110 įtampos matavimo grandinių </w:t>
            </w:r>
            <w:proofErr w:type="spellStart"/>
            <w:r w:rsidRPr="00924AAF">
              <w:rPr>
                <w:sz w:val="18"/>
              </w:rPr>
              <w:t>a.j</w:t>
            </w:r>
            <w:proofErr w:type="spellEnd"/>
            <w:r w:rsidRPr="00924AAF">
              <w:rPr>
                <w:sz w:val="18"/>
              </w:rPr>
              <w:t>.</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BC74A" w14:textId="77777777" w:rsidR="00363CC1" w:rsidRPr="00924AAF" w:rsidRDefault="00363CC1" w:rsidP="00CA586A">
            <w:pPr>
              <w:spacing w:before="0" w:line="259" w:lineRule="auto"/>
              <w:ind w:left="0" w:right="141" w:firstLine="0"/>
            </w:pPr>
            <w:r w:rsidRPr="00924AAF">
              <w:rPr>
                <w:noProof/>
              </w:rPr>
              <w:drawing>
                <wp:inline distT="0" distB="0" distL="0" distR="0" wp14:anchorId="1085B695" wp14:editId="74BA30EA">
                  <wp:extent cx="124968" cy="124968"/>
                  <wp:effectExtent l="0" t="0" r="0" b="0"/>
                  <wp:docPr id="446724" name="Picture 446724"/>
                  <wp:cNvGraphicFramePr/>
                  <a:graphic xmlns:a="http://schemas.openxmlformats.org/drawingml/2006/main">
                    <a:graphicData uri="http://schemas.openxmlformats.org/drawingml/2006/picture">
                      <pic:pic xmlns:pic="http://schemas.openxmlformats.org/drawingml/2006/picture">
                        <pic:nvPicPr>
                          <pic:cNvPr id="446724" name="Picture 44672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9095F"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A950CA" w14:textId="77777777" w:rsidR="00363CC1" w:rsidRPr="00924AAF" w:rsidRDefault="00363CC1" w:rsidP="00CA586A">
            <w:pPr>
              <w:spacing w:before="0" w:line="259" w:lineRule="auto"/>
              <w:ind w:left="0" w:right="141" w:firstLine="0"/>
            </w:pPr>
            <w:r w:rsidRPr="00924AAF">
              <w:rPr>
                <w:noProof/>
              </w:rPr>
              <w:drawing>
                <wp:inline distT="0" distB="0" distL="0" distR="0" wp14:anchorId="25F38974" wp14:editId="0AECF824">
                  <wp:extent cx="124968" cy="124968"/>
                  <wp:effectExtent l="0" t="0" r="0" b="0"/>
                  <wp:docPr id="446726" name="Picture 446726"/>
                  <wp:cNvGraphicFramePr/>
                  <a:graphic xmlns:a="http://schemas.openxmlformats.org/drawingml/2006/main">
                    <a:graphicData uri="http://schemas.openxmlformats.org/drawingml/2006/picture">
                      <pic:pic xmlns:pic="http://schemas.openxmlformats.org/drawingml/2006/picture">
                        <pic:nvPicPr>
                          <pic:cNvPr id="446726" name="Picture 44672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23EA115" w14:textId="77777777" w:rsidTr="00363CC1">
        <w:trPr>
          <w:trHeight w:val="581"/>
        </w:trPr>
        <w:tc>
          <w:tcPr>
            <w:tcW w:w="6931" w:type="dxa"/>
            <w:gridSpan w:val="2"/>
            <w:tcBorders>
              <w:top w:val="single" w:sz="8" w:space="0" w:color="000000" w:themeColor="text1"/>
              <w:left w:val="single" w:sz="8" w:space="0" w:color="000000" w:themeColor="text1"/>
              <w:bottom w:val="single" w:sz="8" w:space="0" w:color="000000" w:themeColor="text1"/>
              <w:right w:val="nil"/>
            </w:tcBorders>
          </w:tcPr>
          <w:p w14:paraId="23C44D20" w14:textId="77777777" w:rsidR="00363CC1" w:rsidRPr="00924AAF" w:rsidRDefault="00363CC1" w:rsidP="00CA586A">
            <w:pPr>
              <w:spacing w:before="0" w:line="259" w:lineRule="auto"/>
              <w:ind w:left="0" w:right="141" w:firstLine="0"/>
            </w:pPr>
            <w:r w:rsidRPr="00924AAF">
              <w:rPr>
                <w:sz w:val="18"/>
                <w:szCs w:val="18"/>
              </w:rPr>
              <w:t>Pastabos:</w:t>
            </w:r>
          </w:p>
        </w:tc>
        <w:tc>
          <w:tcPr>
            <w:tcW w:w="3018" w:type="dxa"/>
            <w:gridSpan w:val="3"/>
            <w:tcBorders>
              <w:top w:val="single" w:sz="8" w:space="0" w:color="000000" w:themeColor="text1"/>
              <w:left w:val="nil"/>
              <w:bottom w:val="single" w:sz="8" w:space="0" w:color="000000" w:themeColor="text1"/>
              <w:right w:val="single" w:sz="8" w:space="0" w:color="000000" w:themeColor="text1"/>
            </w:tcBorders>
          </w:tcPr>
          <w:p w14:paraId="3CCF92C7" w14:textId="77777777" w:rsidR="00363CC1" w:rsidRPr="00924AAF" w:rsidRDefault="00363CC1" w:rsidP="00CA586A">
            <w:pPr>
              <w:spacing w:before="0" w:line="259" w:lineRule="auto"/>
              <w:ind w:left="0" w:right="141" w:firstLine="0"/>
            </w:pPr>
          </w:p>
        </w:tc>
      </w:tr>
      <w:tr w:rsidR="00363CC1" w:rsidRPr="00924AAF" w14:paraId="76F36849"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7B64C5D" w14:textId="77777777" w:rsidR="00363CC1" w:rsidRPr="00924AAF" w:rsidRDefault="00363CC1" w:rsidP="00CA586A">
            <w:pPr>
              <w:spacing w:before="0" w:line="259" w:lineRule="auto"/>
              <w:ind w:left="0" w:right="141" w:firstLine="0"/>
            </w:pPr>
            <w:r w:rsidRPr="00924AAF">
              <w:rPr>
                <w:sz w:val="18"/>
              </w:rPr>
              <w:t>4.</w:t>
            </w:r>
          </w:p>
        </w:tc>
        <w:tc>
          <w:tcPr>
            <w:tcW w:w="924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79C6C4B" w14:textId="77777777" w:rsidR="00363CC1" w:rsidRPr="00924AAF" w:rsidRDefault="00363CC1" w:rsidP="00CA586A">
            <w:pPr>
              <w:spacing w:before="0" w:line="259" w:lineRule="auto"/>
              <w:ind w:left="0" w:right="141" w:firstLine="0"/>
            </w:pPr>
            <w:r w:rsidRPr="00924AAF">
              <w:rPr>
                <w:sz w:val="18"/>
              </w:rPr>
              <w:t>Prijunginio relinių apsaugų pagrindinių funkcijų veikimo bandymas.</w:t>
            </w:r>
          </w:p>
        </w:tc>
      </w:tr>
      <w:tr w:rsidR="00363CC1" w:rsidRPr="00924AAF" w14:paraId="496398AD"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4C010" w14:textId="77777777" w:rsidR="00363CC1" w:rsidRPr="00924AAF" w:rsidRDefault="00363CC1" w:rsidP="00CA586A">
            <w:pPr>
              <w:spacing w:before="0" w:line="259" w:lineRule="auto"/>
              <w:ind w:left="0" w:right="141" w:firstLine="0"/>
            </w:pPr>
            <w:r w:rsidRPr="00924AAF">
              <w:rPr>
                <w:sz w:val="18"/>
              </w:rPr>
              <w:t>4.1.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791648" w14:textId="77777777" w:rsidR="00363CC1" w:rsidRPr="00924AAF" w:rsidRDefault="00363CC1" w:rsidP="00CA586A">
            <w:pPr>
              <w:spacing w:before="0" w:line="259" w:lineRule="auto"/>
              <w:ind w:left="0" w:right="141" w:firstLine="0"/>
            </w:pPr>
            <w:r w:rsidRPr="00924AAF">
              <w:rPr>
                <w:sz w:val="18"/>
                <w:szCs w:val="18"/>
              </w:rPr>
              <w:t>Distancinės apsaugos funkcijos veikimo bandymas.</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8945B"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405CD8"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36B8FD"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798C376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E50BBA" w14:textId="77777777" w:rsidR="00363CC1" w:rsidRPr="00924AAF" w:rsidRDefault="00363CC1" w:rsidP="00CA586A">
            <w:pPr>
              <w:spacing w:before="0" w:line="259" w:lineRule="auto"/>
              <w:ind w:left="0" w:right="141" w:firstLine="0"/>
            </w:pPr>
            <w:r w:rsidRPr="00924AAF">
              <w:rPr>
                <w:sz w:val="18"/>
              </w:rPr>
              <w:t>4.1.1.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FA11B" w14:textId="77777777" w:rsidR="00363CC1" w:rsidRPr="00924AAF" w:rsidRDefault="00363CC1" w:rsidP="00CA586A">
            <w:pPr>
              <w:spacing w:before="0" w:line="259" w:lineRule="auto"/>
              <w:ind w:left="0" w:right="141" w:firstLine="0"/>
            </w:pPr>
            <w:r w:rsidRPr="00924AAF">
              <w:rPr>
                <w:sz w:val="18"/>
              </w:rPr>
              <w:t>1 pak. veikimas prie 0,9 Z1, neveikimas prie 1,1 Z1, išmatuotas laikas prie 0,4 Z1.</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D46E09" w14:textId="77777777" w:rsidR="00363CC1" w:rsidRPr="00924AAF" w:rsidRDefault="00363CC1" w:rsidP="00CA586A">
            <w:pPr>
              <w:spacing w:before="0" w:line="259" w:lineRule="auto"/>
              <w:ind w:left="0" w:right="141" w:firstLine="0"/>
            </w:pPr>
            <w:r w:rsidRPr="00924AAF">
              <w:rPr>
                <w:noProof/>
              </w:rPr>
              <w:drawing>
                <wp:inline distT="0" distB="0" distL="0" distR="0" wp14:anchorId="3FF83E1E" wp14:editId="3173D1DA">
                  <wp:extent cx="124968" cy="124968"/>
                  <wp:effectExtent l="0" t="0" r="0" b="0"/>
                  <wp:docPr id="446640" name="Picture 446640"/>
                  <wp:cNvGraphicFramePr/>
                  <a:graphic xmlns:a="http://schemas.openxmlformats.org/drawingml/2006/main">
                    <a:graphicData uri="http://schemas.openxmlformats.org/drawingml/2006/picture">
                      <pic:pic xmlns:pic="http://schemas.openxmlformats.org/drawingml/2006/picture">
                        <pic:nvPicPr>
                          <pic:cNvPr id="446640" name="Picture 44664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68E3851"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36EBD" w14:textId="77777777" w:rsidR="00363CC1" w:rsidRPr="00924AAF" w:rsidRDefault="00363CC1" w:rsidP="00CA586A">
            <w:pPr>
              <w:spacing w:before="0" w:line="259" w:lineRule="auto"/>
              <w:ind w:left="0" w:right="141" w:firstLine="0"/>
            </w:pPr>
            <w:r w:rsidRPr="00924AAF">
              <w:rPr>
                <w:noProof/>
              </w:rPr>
              <w:drawing>
                <wp:inline distT="0" distB="0" distL="0" distR="0" wp14:anchorId="43466093" wp14:editId="7DF3D312">
                  <wp:extent cx="124968" cy="124968"/>
                  <wp:effectExtent l="0" t="0" r="0" b="0"/>
                  <wp:docPr id="446642" name="Picture 446642"/>
                  <wp:cNvGraphicFramePr/>
                  <a:graphic xmlns:a="http://schemas.openxmlformats.org/drawingml/2006/main">
                    <a:graphicData uri="http://schemas.openxmlformats.org/drawingml/2006/picture">
                      <pic:pic xmlns:pic="http://schemas.openxmlformats.org/drawingml/2006/picture">
                        <pic:nvPicPr>
                          <pic:cNvPr id="446642" name="Picture 44664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E152F06"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36563E" w14:textId="77777777" w:rsidR="00363CC1" w:rsidRPr="00924AAF" w:rsidRDefault="00363CC1" w:rsidP="00CA586A">
            <w:pPr>
              <w:spacing w:before="0" w:line="259" w:lineRule="auto"/>
              <w:ind w:left="0" w:right="141" w:firstLine="0"/>
            </w:pPr>
            <w:r w:rsidRPr="00924AAF">
              <w:rPr>
                <w:sz w:val="18"/>
              </w:rPr>
              <w:t>4.1.2.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74AB0" w14:textId="77777777" w:rsidR="00363CC1" w:rsidRPr="00924AAF" w:rsidRDefault="00363CC1" w:rsidP="00CA586A">
            <w:pPr>
              <w:spacing w:before="0" w:line="259" w:lineRule="auto"/>
              <w:ind w:left="0" w:right="141" w:firstLine="0"/>
            </w:pPr>
            <w:r w:rsidRPr="00924AAF">
              <w:rPr>
                <w:sz w:val="18"/>
              </w:rPr>
              <w:t>2 pak. veikimas prie 0,9 Z2, neveikimas prie 1,1 Z2, išmatuotas laikas prie 0,4 Z2.</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90454" w14:textId="77777777" w:rsidR="00363CC1" w:rsidRPr="00924AAF" w:rsidRDefault="00363CC1" w:rsidP="00CA586A">
            <w:pPr>
              <w:spacing w:before="0" w:line="259" w:lineRule="auto"/>
              <w:ind w:left="0" w:right="141" w:firstLine="0"/>
            </w:pPr>
            <w:r w:rsidRPr="00924AAF">
              <w:rPr>
                <w:noProof/>
              </w:rPr>
              <w:drawing>
                <wp:inline distT="0" distB="0" distL="0" distR="0" wp14:anchorId="0DF55A6B" wp14:editId="189A7E89">
                  <wp:extent cx="124968" cy="124968"/>
                  <wp:effectExtent l="0" t="0" r="0" b="0"/>
                  <wp:docPr id="446644" name="Picture 446644"/>
                  <wp:cNvGraphicFramePr/>
                  <a:graphic xmlns:a="http://schemas.openxmlformats.org/drawingml/2006/main">
                    <a:graphicData uri="http://schemas.openxmlformats.org/drawingml/2006/picture">
                      <pic:pic xmlns:pic="http://schemas.openxmlformats.org/drawingml/2006/picture">
                        <pic:nvPicPr>
                          <pic:cNvPr id="446644" name="Picture 446644"/>
                          <pic:cNvPicPr/>
                        </pic:nvPicPr>
                        <pic:blipFill>
                          <a:blip r:embed="rId26"/>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BC7BB71"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ECF58" w14:textId="77777777" w:rsidR="00363CC1" w:rsidRPr="00924AAF" w:rsidRDefault="00363CC1" w:rsidP="00CA586A">
            <w:pPr>
              <w:spacing w:before="0" w:line="259" w:lineRule="auto"/>
              <w:ind w:left="0" w:right="141" w:firstLine="0"/>
            </w:pPr>
            <w:r w:rsidRPr="00924AAF">
              <w:rPr>
                <w:noProof/>
              </w:rPr>
              <w:drawing>
                <wp:inline distT="0" distB="0" distL="0" distR="0" wp14:anchorId="79F50211" wp14:editId="475D3E23">
                  <wp:extent cx="124968" cy="124968"/>
                  <wp:effectExtent l="0" t="0" r="0" b="0"/>
                  <wp:docPr id="446646" name="Picture 446646"/>
                  <wp:cNvGraphicFramePr/>
                  <a:graphic xmlns:a="http://schemas.openxmlformats.org/drawingml/2006/main">
                    <a:graphicData uri="http://schemas.openxmlformats.org/drawingml/2006/picture">
                      <pic:pic xmlns:pic="http://schemas.openxmlformats.org/drawingml/2006/picture">
                        <pic:nvPicPr>
                          <pic:cNvPr id="446646" name="Picture 446646"/>
                          <pic:cNvPicPr/>
                        </pic:nvPicPr>
                        <pic:blipFill>
                          <a:blip r:embed="rId29"/>
                          <a:stretch>
                            <a:fillRect/>
                          </a:stretch>
                        </pic:blipFill>
                        <pic:spPr>
                          <a:xfrm>
                            <a:off x="0" y="0"/>
                            <a:ext cx="124968" cy="124968"/>
                          </a:xfrm>
                          <a:prstGeom prst="rect">
                            <a:avLst/>
                          </a:prstGeom>
                        </pic:spPr>
                      </pic:pic>
                    </a:graphicData>
                  </a:graphic>
                </wp:inline>
              </w:drawing>
            </w:r>
          </w:p>
        </w:tc>
      </w:tr>
      <w:tr w:rsidR="00363CC1" w:rsidRPr="00924AAF" w14:paraId="61EF0C0A"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B9BAAA" w14:textId="77777777" w:rsidR="00363CC1" w:rsidRPr="00924AAF" w:rsidRDefault="00363CC1" w:rsidP="00CA586A">
            <w:pPr>
              <w:spacing w:before="0" w:line="259" w:lineRule="auto"/>
              <w:ind w:left="0" w:right="141" w:firstLine="0"/>
            </w:pPr>
            <w:r w:rsidRPr="00924AAF">
              <w:rPr>
                <w:sz w:val="18"/>
              </w:rPr>
              <w:t>4.1.3.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B0285" w14:textId="77777777" w:rsidR="00363CC1" w:rsidRPr="00924AAF" w:rsidRDefault="00363CC1" w:rsidP="00CA586A">
            <w:pPr>
              <w:spacing w:before="0" w:line="259" w:lineRule="auto"/>
              <w:ind w:left="0" w:right="141" w:firstLine="0"/>
            </w:pPr>
            <w:r w:rsidRPr="00924AAF">
              <w:rPr>
                <w:sz w:val="18"/>
              </w:rPr>
              <w:t>3 pak. veikimas prie 0,9 Z3, neveikimas prie 1,1 Z3, išmatuotas laikas prie 0,4 Z3.</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C7E56" w14:textId="77777777" w:rsidR="00363CC1" w:rsidRPr="00924AAF" w:rsidRDefault="00363CC1" w:rsidP="00CA586A">
            <w:pPr>
              <w:spacing w:before="0" w:line="259" w:lineRule="auto"/>
              <w:ind w:left="0" w:right="141" w:firstLine="0"/>
            </w:pPr>
            <w:r w:rsidRPr="00924AAF">
              <w:rPr>
                <w:noProof/>
              </w:rPr>
              <w:drawing>
                <wp:inline distT="0" distB="0" distL="0" distR="0" wp14:anchorId="5F259736" wp14:editId="4026CBEF">
                  <wp:extent cx="124968" cy="124968"/>
                  <wp:effectExtent l="0" t="0" r="0" b="0"/>
                  <wp:docPr id="446648" name="Picture 446648"/>
                  <wp:cNvGraphicFramePr/>
                  <a:graphic xmlns:a="http://schemas.openxmlformats.org/drawingml/2006/main">
                    <a:graphicData uri="http://schemas.openxmlformats.org/drawingml/2006/picture">
                      <pic:pic xmlns:pic="http://schemas.openxmlformats.org/drawingml/2006/picture">
                        <pic:nvPicPr>
                          <pic:cNvPr id="446648" name="Picture 446648"/>
                          <pic:cNvPicPr/>
                        </pic:nvPicPr>
                        <pic:blipFill>
                          <a:blip r:embed="rId26"/>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0E770CC"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F2DDB" w14:textId="77777777" w:rsidR="00363CC1" w:rsidRPr="00924AAF" w:rsidRDefault="00363CC1" w:rsidP="00CA586A">
            <w:pPr>
              <w:spacing w:before="0" w:line="259" w:lineRule="auto"/>
              <w:ind w:left="0" w:right="141" w:firstLine="0"/>
            </w:pPr>
            <w:r w:rsidRPr="00924AAF">
              <w:rPr>
                <w:noProof/>
              </w:rPr>
              <w:drawing>
                <wp:inline distT="0" distB="0" distL="0" distR="0" wp14:anchorId="2B6A5715" wp14:editId="299B9081">
                  <wp:extent cx="124968" cy="124968"/>
                  <wp:effectExtent l="0" t="0" r="0" b="0"/>
                  <wp:docPr id="446650" name="Picture 446650"/>
                  <wp:cNvGraphicFramePr/>
                  <a:graphic xmlns:a="http://schemas.openxmlformats.org/drawingml/2006/main">
                    <a:graphicData uri="http://schemas.openxmlformats.org/drawingml/2006/picture">
                      <pic:pic xmlns:pic="http://schemas.openxmlformats.org/drawingml/2006/picture">
                        <pic:nvPicPr>
                          <pic:cNvPr id="446650" name="Picture 446650"/>
                          <pic:cNvPicPr/>
                        </pic:nvPicPr>
                        <pic:blipFill>
                          <a:blip r:embed="rId29"/>
                          <a:stretch>
                            <a:fillRect/>
                          </a:stretch>
                        </pic:blipFill>
                        <pic:spPr>
                          <a:xfrm>
                            <a:off x="0" y="0"/>
                            <a:ext cx="124968" cy="124968"/>
                          </a:xfrm>
                          <a:prstGeom prst="rect">
                            <a:avLst/>
                          </a:prstGeom>
                        </pic:spPr>
                      </pic:pic>
                    </a:graphicData>
                  </a:graphic>
                </wp:inline>
              </w:drawing>
            </w:r>
          </w:p>
        </w:tc>
      </w:tr>
      <w:tr w:rsidR="00363CC1" w:rsidRPr="00924AAF" w14:paraId="0AFFE5F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ADC189" w14:textId="77777777" w:rsidR="00363CC1" w:rsidRPr="00924AAF" w:rsidRDefault="00363CC1" w:rsidP="00CA586A">
            <w:pPr>
              <w:spacing w:before="0" w:line="259" w:lineRule="auto"/>
              <w:ind w:left="0" w:right="141" w:firstLine="0"/>
            </w:pPr>
            <w:r w:rsidRPr="00924AAF">
              <w:rPr>
                <w:sz w:val="18"/>
              </w:rPr>
              <w:t>4.1.4.</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E67FCE" w14:textId="77777777" w:rsidR="00363CC1" w:rsidRPr="00924AAF" w:rsidRDefault="00363CC1" w:rsidP="00CA586A">
            <w:pPr>
              <w:spacing w:before="0" w:line="259" w:lineRule="auto"/>
              <w:ind w:left="0" w:right="141" w:firstLine="0"/>
            </w:pPr>
            <w:r w:rsidRPr="00924AAF">
              <w:rPr>
                <w:sz w:val="18"/>
              </w:rPr>
              <w:t>4 pak. veikimas prie 0,9 Z4, neveikimas prie 1,1 Z4, išmatuotas laikas prie 0,4 Z4.</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C1F647" w14:textId="77777777" w:rsidR="00363CC1" w:rsidRPr="00924AAF" w:rsidRDefault="00363CC1" w:rsidP="00CA586A">
            <w:pPr>
              <w:spacing w:before="0" w:line="259" w:lineRule="auto"/>
              <w:ind w:left="0" w:right="141" w:firstLine="0"/>
            </w:pPr>
            <w:r w:rsidRPr="00924AAF">
              <w:rPr>
                <w:noProof/>
              </w:rPr>
              <w:drawing>
                <wp:inline distT="0" distB="0" distL="0" distR="0" wp14:anchorId="50037077" wp14:editId="2EFE69A3">
                  <wp:extent cx="124968" cy="124968"/>
                  <wp:effectExtent l="0" t="0" r="0" b="0"/>
                  <wp:docPr id="446652" name="Picture 446652"/>
                  <wp:cNvGraphicFramePr/>
                  <a:graphic xmlns:a="http://schemas.openxmlformats.org/drawingml/2006/main">
                    <a:graphicData uri="http://schemas.openxmlformats.org/drawingml/2006/picture">
                      <pic:pic xmlns:pic="http://schemas.openxmlformats.org/drawingml/2006/picture">
                        <pic:nvPicPr>
                          <pic:cNvPr id="446652" name="Picture 446652"/>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311BF9C"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097E4" w14:textId="77777777" w:rsidR="00363CC1" w:rsidRPr="00924AAF" w:rsidRDefault="00363CC1" w:rsidP="00CA586A">
            <w:pPr>
              <w:spacing w:before="0" w:line="259" w:lineRule="auto"/>
              <w:ind w:left="0" w:right="141" w:firstLine="0"/>
            </w:pPr>
            <w:r w:rsidRPr="00924AAF">
              <w:rPr>
                <w:noProof/>
              </w:rPr>
              <w:drawing>
                <wp:inline distT="0" distB="0" distL="0" distR="0" wp14:anchorId="712754F9" wp14:editId="0CF3CE98">
                  <wp:extent cx="124968" cy="124968"/>
                  <wp:effectExtent l="0" t="0" r="0" b="0"/>
                  <wp:docPr id="446654" name="Picture 446654"/>
                  <wp:cNvGraphicFramePr/>
                  <a:graphic xmlns:a="http://schemas.openxmlformats.org/drawingml/2006/main">
                    <a:graphicData uri="http://schemas.openxmlformats.org/drawingml/2006/picture">
                      <pic:pic xmlns:pic="http://schemas.openxmlformats.org/drawingml/2006/picture">
                        <pic:nvPicPr>
                          <pic:cNvPr id="446654" name="Picture 446654"/>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7F30DCEA"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25E9EF" w14:textId="77777777" w:rsidR="00363CC1" w:rsidRPr="00924AAF" w:rsidRDefault="00363CC1" w:rsidP="00CA586A">
            <w:pPr>
              <w:spacing w:before="0" w:line="259" w:lineRule="auto"/>
              <w:ind w:left="0" w:right="141" w:firstLine="0"/>
            </w:pPr>
            <w:r w:rsidRPr="00924AAF">
              <w:rPr>
                <w:sz w:val="18"/>
              </w:rPr>
              <w:t>4.1.5.</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8C27F3" w14:textId="77777777" w:rsidR="00363CC1" w:rsidRPr="00924AAF" w:rsidRDefault="00363CC1" w:rsidP="00CA586A">
            <w:pPr>
              <w:spacing w:before="0" w:line="259" w:lineRule="auto"/>
              <w:ind w:left="0" w:right="141" w:firstLine="0"/>
            </w:pPr>
            <w:r w:rsidRPr="00924AAF">
              <w:rPr>
                <w:sz w:val="18"/>
              </w:rPr>
              <w:t>5 pak. veikimas prie 0,9 Z5, neveikimas prie 1,1 Z5, išmatuotas laikas prie 0,4 Z5.</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582F8" w14:textId="77777777" w:rsidR="00363CC1" w:rsidRPr="00924AAF" w:rsidRDefault="00363CC1" w:rsidP="00CA586A">
            <w:pPr>
              <w:spacing w:before="0" w:line="259" w:lineRule="auto"/>
              <w:ind w:left="0" w:right="141" w:firstLine="0"/>
            </w:pPr>
            <w:r w:rsidRPr="00924AAF">
              <w:rPr>
                <w:noProof/>
              </w:rPr>
              <w:drawing>
                <wp:inline distT="0" distB="0" distL="0" distR="0" wp14:anchorId="004953B2" wp14:editId="181C892A">
                  <wp:extent cx="124968" cy="124968"/>
                  <wp:effectExtent l="0" t="0" r="0" b="0"/>
                  <wp:docPr id="446656" name="Picture 446656"/>
                  <wp:cNvGraphicFramePr/>
                  <a:graphic xmlns:a="http://schemas.openxmlformats.org/drawingml/2006/main">
                    <a:graphicData uri="http://schemas.openxmlformats.org/drawingml/2006/picture">
                      <pic:pic xmlns:pic="http://schemas.openxmlformats.org/drawingml/2006/picture">
                        <pic:nvPicPr>
                          <pic:cNvPr id="446656" name="Picture 446656"/>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DE614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78E75" w14:textId="77777777" w:rsidR="00363CC1" w:rsidRPr="00924AAF" w:rsidRDefault="00363CC1" w:rsidP="00CA586A">
            <w:pPr>
              <w:spacing w:before="0" w:line="259" w:lineRule="auto"/>
              <w:ind w:left="0" w:right="141" w:firstLine="0"/>
            </w:pPr>
            <w:r w:rsidRPr="00924AAF">
              <w:rPr>
                <w:noProof/>
              </w:rPr>
              <w:drawing>
                <wp:inline distT="0" distB="0" distL="0" distR="0" wp14:anchorId="19C6DE43" wp14:editId="7D49758D">
                  <wp:extent cx="124968" cy="124968"/>
                  <wp:effectExtent l="0" t="0" r="0" b="0"/>
                  <wp:docPr id="446658" name="Picture 446658"/>
                  <wp:cNvGraphicFramePr/>
                  <a:graphic xmlns:a="http://schemas.openxmlformats.org/drawingml/2006/main">
                    <a:graphicData uri="http://schemas.openxmlformats.org/drawingml/2006/picture">
                      <pic:pic xmlns:pic="http://schemas.openxmlformats.org/drawingml/2006/picture">
                        <pic:nvPicPr>
                          <pic:cNvPr id="446658" name="Picture 446658"/>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F701050"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9808FA" w14:textId="77777777" w:rsidR="00363CC1" w:rsidRPr="00924AAF" w:rsidRDefault="00363CC1" w:rsidP="00CA586A">
            <w:pPr>
              <w:spacing w:before="0" w:line="259" w:lineRule="auto"/>
              <w:ind w:left="0" w:right="141" w:firstLine="0"/>
            </w:pPr>
            <w:r w:rsidRPr="00924AAF">
              <w:rPr>
                <w:sz w:val="18"/>
              </w:rPr>
              <w:t>4.1.6.</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9D1DFC" w14:textId="77777777" w:rsidR="00363CC1" w:rsidRPr="00924AAF" w:rsidRDefault="00363CC1" w:rsidP="00CA586A">
            <w:pPr>
              <w:spacing w:before="0" w:line="259" w:lineRule="auto"/>
              <w:ind w:left="0" w:right="141" w:firstLine="0"/>
            </w:pPr>
            <w:r w:rsidRPr="00924AAF">
              <w:rPr>
                <w:sz w:val="18"/>
              </w:rPr>
              <w:t>6 pak. veikimas prie 0,9 Z6, neveikimas prie 1,1 Z6, išmatuotas laikas prie 0,4 Z6.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942B1C" w14:textId="77777777" w:rsidR="00363CC1" w:rsidRPr="00924AAF" w:rsidRDefault="00363CC1" w:rsidP="00CA586A">
            <w:pPr>
              <w:spacing w:before="0" w:line="259" w:lineRule="auto"/>
              <w:ind w:left="0" w:right="141" w:firstLine="0"/>
            </w:pPr>
            <w:r w:rsidRPr="00924AAF">
              <w:rPr>
                <w:noProof/>
              </w:rPr>
              <w:drawing>
                <wp:inline distT="0" distB="0" distL="0" distR="0" wp14:anchorId="062FA3FC" wp14:editId="6CB2A6AD">
                  <wp:extent cx="124968" cy="124968"/>
                  <wp:effectExtent l="0" t="0" r="0" b="0"/>
                  <wp:docPr id="446660" name="Picture 446660"/>
                  <wp:cNvGraphicFramePr/>
                  <a:graphic xmlns:a="http://schemas.openxmlformats.org/drawingml/2006/main">
                    <a:graphicData uri="http://schemas.openxmlformats.org/drawingml/2006/picture">
                      <pic:pic xmlns:pic="http://schemas.openxmlformats.org/drawingml/2006/picture">
                        <pic:nvPicPr>
                          <pic:cNvPr id="446660" name="Picture 446660"/>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8468D7E"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AED6B8" w14:textId="77777777" w:rsidR="00363CC1" w:rsidRPr="00924AAF" w:rsidRDefault="00363CC1" w:rsidP="00CA586A">
            <w:pPr>
              <w:spacing w:before="0" w:line="259" w:lineRule="auto"/>
              <w:ind w:left="0" w:right="141" w:firstLine="0"/>
            </w:pPr>
            <w:r w:rsidRPr="00924AAF">
              <w:rPr>
                <w:noProof/>
              </w:rPr>
              <w:drawing>
                <wp:inline distT="0" distB="0" distL="0" distR="0" wp14:anchorId="1CB13A87" wp14:editId="561F144C">
                  <wp:extent cx="124968" cy="124968"/>
                  <wp:effectExtent l="0" t="0" r="0" b="0"/>
                  <wp:docPr id="446662" name="Picture 446662"/>
                  <wp:cNvGraphicFramePr/>
                  <a:graphic xmlns:a="http://schemas.openxmlformats.org/drawingml/2006/main">
                    <a:graphicData uri="http://schemas.openxmlformats.org/drawingml/2006/picture">
                      <pic:pic xmlns:pic="http://schemas.openxmlformats.org/drawingml/2006/picture">
                        <pic:nvPicPr>
                          <pic:cNvPr id="446662" name="Picture 44666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4D82CF8"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2E7AC4" w14:textId="77777777" w:rsidR="00363CC1" w:rsidRPr="00924AAF" w:rsidRDefault="00363CC1" w:rsidP="00CA586A">
            <w:pPr>
              <w:spacing w:before="0" w:line="259" w:lineRule="auto"/>
              <w:ind w:left="0" w:right="141" w:firstLine="0"/>
            </w:pPr>
            <w:r w:rsidRPr="00924AAF">
              <w:rPr>
                <w:sz w:val="18"/>
              </w:rPr>
              <w:t>4.1.7.</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28A9C3"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xml:space="preserve">. apsaugos blokavimas esant įtampos </w:t>
            </w:r>
            <w:proofErr w:type="spellStart"/>
            <w:r w:rsidRPr="00924AAF">
              <w:rPr>
                <w:sz w:val="18"/>
              </w:rPr>
              <w:t>gr</w:t>
            </w:r>
            <w:proofErr w:type="spellEnd"/>
            <w:r w:rsidRPr="00924AAF">
              <w:rPr>
                <w:sz w:val="18"/>
              </w:rPr>
              <w:t>. gedimui.</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0581A6" w14:textId="77777777" w:rsidR="00363CC1" w:rsidRPr="00924AAF" w:rsidRDefault="00363CC1" w:rsidP="00CA586A">
            <w:pPr>
              <w:spacing w:before="0" w:line="259" w:lineRule="auto"/>
              <w:ind w:left="0" w:right="141" w:firstLine="0"/>
            </w:pPr>
            <w:r w:rsidRPr="00924AAF">
              <w:rPr>
                <w:noProof/>
              </w:rPr>
              <w:drawing>
                <wp:inline distT="0" distB="0" distL="0" distR="0" wp14:anchorId="015A9DDA" wp14:editId="0C665970">
                  <wp:extent cx="124968" cy="124968"/>
                  <wp:effectExtent l="0" t="0" r="0" b="0"/>
                  <wp:docPr id="446664" name="Picture 446664"/>
                  <wp:cNvGraphicFramePr/>
                  <a:graphic xmlns:a="http://schemas.openxmlformats.org/drawingml/2006/main">
                    <a:graphicData uri="http://schemas.openxmlformats.org/drawingml/2006/picture">
                      <pic:pic xmlns:pic="http://schemas.openxmlformats.org/drawingml/2006/picture">
                        <pic:nvPicPr>
                          <pic:cNvPr id="446664" name="Picture 44666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4B6EAE"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1FDF2" w14:textId="77777777" w:rsidR="00363CC1" w:rsidRPr="00924AAF" w:rsidRDefault="00363CC1" w:rsidP="00CA586A">
            <w:pPr>
              <w:spacing w:before="0" w:line="259" w:lineRule="auto"/>
              <w:ind w:left="0" w:right="141" w:firstLine="0"/>
            </w:pPr>
            <w:r w:rsidRPr="00924AAF">
              <w:rPr>
                <w:noProof/>
              </w:rPr>
              <w:drawing>
                <wp:inline distT="0" distB="0" distL="0" distR="0" wp14:anchorId="4D81DBBB" wp14:editId="09D76333">
                  <wp:extent cx="124968" cy="124968"/>
                  <wp:effectExtent l="0" t="0" r="0" b="0"/>
                  <wp:docPr id="446666" name="Picture 446666"/>
                  <wp:cNvGraphicFramePr/>
                  <a:graphic xmlns:a="http://schemas.openxmlformats.org/drawingml/2006/main">
                    <a:graphicData uri="http://schemas.openxmlformats.org/drawingml/2006/picture">
                      <pic:pic xmlns:pic="http://schemas.openxmlformats.org/drawingml/2006/picture">
                        <pic:nvPicPr>
                          <pic:cNvPr id="446666" name="Picture 44666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46A92C6"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41E9E7" w14:textId="77777777" w:rsidR="00363CC1" w:rsidRPr="00924AAF" w:rsidRDefault="00363CC1" w:rsidP="00CA586A">
            <w:pPr>
              <w:spacing w:before="0" w:line="259" w:lineRule="auto"/>
              <w:ind w:left="0" w:right="141" w:firstLine="0"/>
            </w:pPr>
            <w:r w:rsidRPr="00924AAF">
              <w:rPr>
                <w:sz w:val="18"/>
              </w:rPr>
              <w:t>4.1.8.</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B72B84"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 zonų blokuojamų nuo galios švytavimų nesuveikimas į atjungimą.</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0D56AC" w14:textId="77777777" w:rsidR="00363CC1" w:rsidRPr="00924AAF" w:rsidRDefault="00363CC1" w:rsidP="00CA586A">
            <w:pPr>
              <w:spacing w:before="0" w:line="259" w:lineRule="auto"/>
              <w:ind w:left="0" w:right="141" w:firstLine="0"/>
            </w:pPr>
            <w:r w:rsidRPr="00924AAF">
              <w:rPr>
                <w:noProof/>
              </w:rPr>
              <w:drawing>
                <wp:inline distT="0" distB="0" distL="0" distR="0" wp14:anchorId="2705579F" wp14:editId="12FF3C2A">
                  <wp:extent cx="124968" cy="124968"/>
                  <wp:effectExtent l="0" t="0" r="0" b="0"/>
                  <wp:docPr id="446668" name="Picture 446668"/>
                  <wp:cNvGraphicFramePr/>
                  <a:graphic xmlns:a="http://schemas.openxmlformats.org/drawingml/2006/main">
                    <a:graphicData uri="http://schemas.openxmlformats.org/drawingml/2006/picture">
                      <pic:pic xmlns:pic="http://schemas.openxmlformats.org/drawingml/2006/picture">
                        <pic:nvPicPr>
                          <pic:cNvPr id="446668" name="Picture 44666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C2D7A8"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81355" w14:textId="77777777" w:rsidR="00363CC1" w:rsidRPr="00924AAF" w:rsidRDefault="00363CC1" w:rsidP="00CA586A">
            <w:pPr>
              <w:spacing w:before="0" w:line="259" w:lineRule="auto"/>
              <w:ind w:left="0" w:right="141" w:firstLine="0"/>
            </w:pPr>
            <w:r w:rsidRPr="00924AAF">
              <w:rPr>
                <w:noProof/>
              </w:rPr>
              <w:drawing>
                <wp:inline distT="0" distB="0" distL="0" distR="0" wp14:anchorId="64B3E315" wp14:editId="641B95F0">
                  <wp:extent cx="124968" cy="124968"/>
                  <wp:effectExtent l="0" t="0" r="0" b="0"/>
                  <wp:docPr id="446670" name="Picture 446670"/>
                  <wp:cNvGraphicFramePr/>
                  <a:graphic xmlns:a="http://schemas.openxmlformats.org/drawingml/2006/main">
                    <a:graphicData uri="http://schemas.openxmlformats.org/drawingml/2006/picture">
                      <pic:pic xmlns:pic="http://schemas.openxmlformats.org/drawingml/2006/picture">
                        <pic:nvPicPr>
                          <pic:cNvPr id="446670" name="Picture 446670"/>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9042482"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8D892D" w14:textId="77777777" w:rsidR="00363CC1" w:rsidRPr="00924AAF" w:rsidRDefault="00363CC1" w:rsidP="00CA586A">
            <w:pPr>
              <w:spacing w:before="0" w:line="259" w:lineRule="auto"/>
              <w:ind w:left="0" w:right="141" w:firstLine="0"/>
            </w:pPr>
            <w:r w:rsidRPr="00924AAF">
              <w:rPr>
                <w:sz w:val="18"/>
              </w:rPr>
              <w:t>4.1.9.</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D4559E"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zonų neblokuojamų nuo galios švytavimų suveikimas į atjungimą.</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5792C" w14:textId="77777777" w:rsidR="00363CC1" w:rsidRPr="00924AAF" w:rsidRDefault="00363CC1" w:rsidP="00CA586A">
            <w:pPr>
              <w:spacing w:before="0" w:line="259" w:lineRule="auto"/>
              <w:ind w:left="0" w:right="141" w:firstLine="0"/>
            </w:pPr>
            <w:r w:rsidRPr="00924AAF">
              <w:rPr>
                <w:noProof/>
              </w:rPr>
              <w:drawing>
                <wp:inline distT="0" distB="0" distL="0" distR="0" wp14:anchorId="1153F4F4" wp14:editId="5CE8E32B">
                  <wp:extent cx="124968" cy="124968"/>
                  <wp:effectExtent l="0" t="0" r="0" b="0"/>
                  <wp:docPr id="446672" name="Picture 446672"/>
                  <wp:cNvGraphicFramePr/>
                  <a:graphic xmlns:a="http://schemas.openxmlformats.org/drawingml/2006/main">
                    <a:graphicData uri="http://schemas.openxmlformats.org/drawingml/2006/picture">
                      <pic:pic xmlns:pic="http://schemas.openxmlformats.org/drawingml/2006/picture">
                        <pic:nvPicPr>
                          <pic:cNvPr id="446672" name="Picture 44667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660AE"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97C8ED" w14:textId="77777777" w:rsidR="00363CC1" w:rsidRPr="00924AAF" w:rsidRDefault="00363CC1" w:rsidP="00CA586A">
            <w:pPr>
              <w:spacing w:before="0" w:line="259" w:lineRule="auto"/>
              <w:ind w:left="0" w:right="141" w:firstLine="0"/>
            </w:pPr>
            <w:r w:rsidRPr="00924AAF">
              <w:rPr>
                <w:noProof/>
              </w:rPr>
              <w:drawing>
                <wp:inline distT="0" distB="0" distL="0" distR="0" wp14:anchorId="6D5FE11A" wp14:editId="124BA5A6">
                  <wp:extent cx="124968" cy="124968"/>
                  <wp:effectExtent l="0" t="0" r="0" b="0"/>
                  <wp:docPr id="446674" name="Picture 446674"/>
                  <wp:cNvGraphicFramePr/>
                  <a:graphic xmlns:a="http://schemas.openxmlformats.org/drawingml/2006/main">
                    <a:graphicData uri="http://schemas.openxmlformats.org/drawingml/2006/picture">
                      <pic:pic xmlns:pic="http://schemas.openxmlformats.org/drawingml/2006/picture">
                        <pic:nvPicPr>
                          <pic:cNvPr id="446674" name="Picture 44667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E1508C6"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F9652B" w14:textId="77777777" w:rsidR="00363CC1" w:rsidRPr="00924AAF" w:rsidRDefault="00363CC1" w:rsidP="00CA586A">
            <w:pPr>
              <w:spacing w:before="0" w:line="259" w:lineRule="auto"/>
              <w:ind w:left="0" w:right="141" w:firstLine="0"/>
            </w:pPr>
            <w:r w:rsidRPr="00924AAF">
              <w:rPr>
                <w:sz w:val="18"/>
              </w:rPr>
              <w:t>4.1.10.</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B0992"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pagr. priėmus telekomandą iš kito linijos galo pastotės. (TP A &lt;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B160E" w14:textId="77777777" w:rsidR="00363CC1" w:rsidRPr="00924AAF" w:rsidRDefault="00363CC1" w:rsidP="00CA586A">
            <w:pPr>
              <w:spacing w:before="0" w:line="259" w:lineRule="auto"/>
              <w:ind w:left="0" w:right="141" w:firstLine="0"/>
            </w:pPr>
            <w:r w:rsidRPr="00924AAF">
              <w:rPr>
                <w:noProof/>
              </w:rPr>
              <w:drawing>
                <wp:inline distT="0" distB="0" distL="0" distR="0" wp14:anchorId="7B1E86E0" wp14:editId="5D293AB5">
                  <wp:extent cx="124968" cy="124968"/>
                  <wp:effectExtent l="0" t="0" r="0" b="0"/>
                  <wp:docPr id="446676" name="Picture 446676"/>
                  <wp:cNvGraphicFramePr/>
                  <a:graphic xmlns:a="http://schemas.openxmlformats.org/drawingml/2006/main">
                    <a:graphicData uri="http://schemas.openxmlformats.org/drawingml/2006/picture">
                      <pic:pic xmlns:pic="http://schemas.openxmlformats.org/drawingml/2006/picture">
                        <pic:nvPicPr>
                          <pic:cNvPr id="446676" name="Picture 44667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4AA063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BCE11D" w14:textId="77777777" w:rsidR="00363CC1" w:rsidRPr="00924AAF" w:rsidRDefault="00363CC1" w:rsidP="00CA586A">
            <w:pPr>
              <w:spacing w:before="0" w:line="259" w:lineRule="auto"/>
              <w:ind w:left="0" w:right="141" w:firstLine="0"/>
            </w:pPr>
            <w:r w:rsidRPr="00924AAF">
              <w:rPr>
                <w:noProof/>
              </w:rPr>
              <w:drawing>
                <wp:inline distT="0" distB="0" distL="0" distR="0" wp14:anchorId="11BE0AFF" wp14:editId="42B898ED">
                  <wp:extent cx="124968" cy="124968"/>
                  <wp:effectExtent l="0" t="0" r="0" b="0"/>
                  <wp:docPr id="446678" name="Picture 446678"/>
                  <wp:cNvGraphicFramePr/>
                  <a:graphic xmlns:a="http://schemas.openxmlformats.org/drawingml/2006/main">
                    <a:graphicData uri="http://schemas.openxmlformats.org/drawingml/2006/picture">
                      <pic:pic xmlns:pic="http://schemas.openxmlformats.org/drawingml/2006/picture">
                        <pic:nvPicPr>
                          <pic:cNvPr id="446678" name="Picture 44667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7B6DCFC"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FE7BB5" w14:textId="77777777" w:rsidR="00363CC1" w:rsidRPr="00924AAF" w:rsidRDefault="00363CC1" w:rsidP="00CA586A">
            <w:pPr>
              <w:spacing w:before="0" w:line="259" w:lineRule="auto"/>
              <w:ind w:left="0" w:right="141" w:firstLine="0"/>
            </w:pPr>
            <w:r w:rsidRPr="00924AAF">
              <w:rPr>
                <w:sz w:val="18"/>
              </w:rPr>
              <w:t>4.1.11.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C9830"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pagr. telekomandos išsiuntimas į kito linijos galo pastotę. (TP A &gt;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71D37" w14:textId="77777777" w:rsidR="00363CC1" w:rsidRPr="00924AAF" w:rsidRDefault="00363CC1" w:rsidP="00CA586A">
            <w:pPr>
              <w:spacing w:before="0" w:line="259" w:lineRule="auto"/>
              <w:ind w:left="0" w:right="141" w:firstLine="0"/>
            </w:pPr>
            <w:r w:rsidRPr="00924AAF">
              <w:rPr>
                <w:noProof/>
              </w:rPr>
              <w:drawing>
                <wp:inline distT="0" distB="0" distL="0" distR="0" wp14:anchorId="3ECF9018" wp14:editId="3BD7B3F3">
                  <wp:extent cx="124968" cy="124968"/>
                  <wp:effectExtent l="0" t="0" r="0" b="0"/>
                  <wp:docPr id="446680" name="Picture 446680"/>
                  <wp:cNvGraphicFramePr/>
                  <a:graphic xmlns:a="http://schemas.openxmlformats.org/drawingml/2006/main">
                    <a:graphicData uri="http://schemas.openxmlformats.org/drawingml/2006/picture">
                      <pic:pic xmlns:pic="http://schemas.openxmlformats.org/drawingml/2006/picture">
                        <pic:nvPicPr>
                          <pic:cNvPr id="446680" name="Picture 44668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EB88E2A"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2AA2A" w14:textId="77777777" w:rsidR="00363CC1" w:rsidRPr="00924AAF" w:rsidRDefault="00363CC1" w:rsidP="00CA586A">
            <w:pPr>
              <w:spacing w:before="0" w:line="259" w:lineRule="auto"/>
              <w:ind w:left="0" w:right="141" w:firstLine="0"/>
            </w:pPr>
            <w:r w:rsidRPr="00924AAF">
              <w:rPr>
                <w:noProof/>
              </w:rPr>
              <w:drawing>
                <wp:inline distT="0" distB="0" distL="0" distR="0" wp14:anchorId="5D1F32D7" wp14:editId="10EE397A">
                  <wp:extent cx="124968" cy="124968"/>
                  <wp:effectExtent l="0" t="0" r="0" b="0"/>
                  <wp:docPr id="446682" name="Picture 446682"/>
                  <wp:cNvGraphicFramePr/>
                  <a:graphic xmlns:a="http://schemas.openxmlformats.org/drawingml/2006/main">
                    <a:graphicData uri="http://schemas.openxmlformats.org/drawingml/2006/picture">
                      <pic:pic xmlns:pic="http://schemas.openxmlformats.org/drawingml/2006/picture">
                        <pic:nvPicPr>
                          <pic:cNvPr id="446682" name="Picture 44668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57DA8D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486D36" w14:textId="77777777" w:rsidR="00363CC1" w:rsidRPr="00924AAF" w:rsidRDefault="00363CC1" w:rsidP="00CA586A">
            <w:pPr>
              <w:spacing w:before="0" w:line="259" w:lineRule="auto"/>
              <w:ind w:left="0" w:right="141" w:firstLine="0"/>
            </w:pPr>
            <w:r w:rsidRPr="00924AAF">
              <w:rPr>
                <w:sz w:val="18"/>
              </w:rPr>
              <w:t>4.1.12.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29D43"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xml:space="preserve">. apsaugos pagr. telekomandos perdavimas iš kito linijos galo pastotės. (TP B &gt; TP </w:t>
            </w:r>
          </w:p>
          <w:p w14:paraId="19A7FBB8" w14:textId="77777777" w:rsidR="00363CC1" w:rsidRPr="00924AAF" w:rsidRDefault="00363CC1" w:rsidP="00CA586A">
            <w:pPr>
              <w:spacing w:before="0" w:line="259" w:lineRule="auto"/>
              <w:ind w:left="0" w:right="141" w:firstLine="0"/>
            </w:pPr>
            <w:r w:rsidRPr="00924AAF">
              <w:rPr>
                <w:sz w:val="18"/>
                <w:szCs w:val="18"/>
              </w:rPr>
              <w:t>A)</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70764B" w14:textId="77777777" w:rsidR="00363CC1" w:rsidRPr="00924AAF" w:rsidRDefault="00363CC1" w:rsidP="00CA586A">
            <w:pPr>
              <w:spacing w:before="0" w:line="259" w:lineRule="auto"/>
              <w:ind w:left="0" w:right="141" w:firstLine="0"/>
            </w:pPr>
            <w:r w:rsidRPr="00924AAF">
              <w:rPr>
                <w:noProof/>
              </w:rPr>
              <w:drawing>
                <wp:inline distT="0" distB="0" distL="0" distR="0" wp14:anchorId="1E1FA8DB" wp14:editId="3F9DA17D">
                  <wp:extent cx="124968" cy="124968"/>
                  <wp:effectExtent l="0" t="0" r="0" b="0"/>
                  <wp:docPr id="446684" name="Picture 446684"/>
                  <wp:cNvGraphicFramePr/>
                  <a:graphic xmlns:a="http://schemas.openxmlformats.org/drawingml/2006/main">
                    <a:graphicData uri="http://schemas.openxmlformats.org/drawingml/2006/picture">
                      <pic:pic xmlns:pic="http://schemas.openxmlformats.org/drawingml/2006/picture">
                        <pic:nvPicPr>
                          <pic:cNvPr id="446684" name="Picture 44668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176FAC7"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7F94D6" w14:textId="77777777" w:rsidR="00363CC1" w:rsidRPr="00924AAF" w:rsidRDefault="00363CC1" w:rsidP="00CA586A">
            <w:pPr>
              <w:spacing w:before="0" w:line="259" w:lineRule="auto"/>
              <w:ind w:left="0" w:right="141" w:firstLine="0"/>
            </w:pPr>
            <w:r w:rsidRPr="00924AAF">
              <w:rPr>
                <w:noProof/>
              </w:rPr>
              <w:drawing>
                <wp:inline distT="0" distB="0" distL="0" distR="0" wp14:anchorId="1D4920A3" wp14:editId="1975DA18">
                  <wp:extent cx="124968" cy="124968"/>
                  <wp:effectExtent l="0" t="0" r="0" b="0"/>
                  <wp:docPr id="446686" name="Picture 446686"/>
                  <wp:cNvGraphicFramePr/>
                  <a:graphic xmlns:a="http://schemas.openxmlformats.org/drawingml/2006/main">
                    <a:graphicData uri="http://schemas.openxmlformats.org/drawingml/2006/picture">
                      <pic:pic xmlns:pic="http://schemas.openxmlformats.org/drawingml/2006/picture">
                        <pic:nvPicPr>
                          <pic:cNvPr id="446686" name="Picture 446686"/>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2DFAFE5"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C30471" w14:textId="77777777" w:rsidR="00363CC1" w:rsidRPr="00924AAF" w:rsidRDefault="00363CC1" w:rsidP="00CA586A">
            <w:pPr>
              <w:spacing w:before="0" w:line="259" w:lineRule="auto"/>
              <w:ind w:left="0" w:right="141" w:firstLine="0"/>
            </w:pPr>
            <w:r w:rsidRPr="00924AAF">
              <w:rPr>
                <w:sz w:val="18"/>
              </w:rPr>
              <w:t>4.1.13.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E2FB4"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pagr. telekomandos gavimas kito linijos galo pastotėje. (TP B &lt; TP A)</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C8DF44" w14:textId="77777777" w:rsidR="00363CC1" w:rsidRPr="00924AAF" w:rsidRDefault="00363CC1" w:rsidP="00CA586A">
            <w:pPr>
              <w:spacing w:before="0" w:line="259" w:lineRule="auto"/>
              <w:ind w:left="0" w:right="141" w:firstLine="0"/>
            </w:pPr>
            <w:r w:rsidRPr="00924AAF">
              <w:rPr>
                <w:noProof/>
              </w:rPr>
              <w:drawing>
                <wp:inline distT="0" distB="0" distL="0" distR="0" wp14:anchorId="593C8C21" wp14:editId="02D8BDC9">
                  <wp:extent cx="124968" cy="124968"/>
                  <wp:effectExtent l="0" t="0" r="0" b="0"/>
                  <wp:docPr id="446688" name="Picture 446688"/>
                  <wp:cNvGraphicFramePr/>
                  <a:graphic xmlns:a="http://schemas.openxmlformats.org/drawingml/2006/main">
                    <a:graphicData uri="http://schemas.openxmlformats.org/drawingml/2006/picture">
                      <pic:pic xmlns:pic="http://schemas.openxmlformats.org/drawingml/2006/picture">
                        <pic:nvPicPr>
                          <pic:cNvPr id="446688" name="Picture 44668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E29E322"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B685D" w14:textId="77777777" w:rsidR="00363CC1" w:rsidRPr="00924AAF" w:rsidRDefault="00363CC1" w:rsidP="00CA586A">
            <w:pPr>
              <w:spacing w:before="0" w:line="259" w:lineRule="auto"/>
              <w:ind w:left="0" w:right="141" w:firstLine="0"/>
            </w:pPr>
            <w:r w:rsidRPr="00924AAF">
              <w:rPr>
                <w:noProof/>
              </w:rPr>
              <w:drawing>
                <wp:inline distT="0" distB="0" distL="0" distR="0" wp14:anchorId="4FF57BCB" wp14:editId="179B084C">
                  <wp:extent cx="124968" cy="124968"/>
                  <wp:effectExtent l="0" t="0" r="0" b="0"/>
                  <wp:docPr id="446690" name="Picture 446690"/>
                  <wp:cNvGraphicFramePr/>
                  <a:graphic xmlns:a="http://schemas.openxmlformats.org/drawingml/2006/main">
                    <a:graphicData uri="http://schemas.openxmlformats.org/drawingml/2006/picture">
                      <pic:pic xmlns:pic="http://schemas.openxmlformats.org/drawingml/2006/picture">
                        <pic:nvPicPr>
                          <pic:cNvPr id="446690" name="Picture 446690"/>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168DC56" w14:textId="77777777" w:rsidTr="00363CC1">
        <w:trPr>
          <w:trHeight w:val="581"/>
        </w:trPr>
        <w:tc>
          <w:tcPr>
            <w:tcW w:w="6931" w:type="dxa"/>
            <w:gridSpan w:val="2"/>
            <w:tcBorders>
              <w:top w:val="single" w:sz="8" w:space="0" w:color="000000" w:themeColor="text1"/>
              <w:left w:val="single" w:sz="8" w:space="0" w:color="000000" w:themeColor="text1"/>
              <w:bottom w:val="single" w:sz="8" w:space="0" w:color="000000" w:themeColor="text1"/>
              <w:right w:val="nil"/>
            </w:tcBorders>
          </w:tcPr>
          <w:p w14:paraId="4A6BC48D" w14:textId="77777777" w:rsidR="00363CC1" w:rsidRPr="00924AAF" w:rsidRDefault="00363CC1" w:rsidP="00CA586A">
            <w:pPr>
              <w:spacing w:before="0" w:line="259" w:lineRule="auto"/>
              <w:ind w:left="0" w:right="141" w:firstLine="0"/>
            </w:pPr>
            <w:r w:rsidRPr="00924AAF">
              <w:rPr>
                <w:sz w:val="18"/>
                <w:szCs w:val="18"/>
              </w:rPr>
              <w:t>Pastabos:</w:t>
            </w:r>
          </w:p>
        </w:tc>
        <w:tc>
          <w:tcPr>
            <w:tcW w:w="1058" w:type="dxa"/>
            <w:tcBorders>
              <w:top w:val="single" w:sz="8" w:space="0" w:color="000000" w:themeColor="text1"/>
              <w:left w:val="nil"/>
              <w:bottom w:val="single" w:sz="8" w:space="0" w:color="000000" w:themeColor="text1"/>
              <w:right w:val="nil"/>
            </w:tcBorders>
          </w:tcPr>
          <w:p w14:paraId="23601F54" w14:textId="77777777" w:rsidR="00363CC1" w:rsidRPr="00924AAF" w:rsidRDefault="00363CC1" w:rsidP="00CA586A">
            <w:pPr>
              <w:spacing w:before="0" w:line="259" w:lineRule="auto"/>
              <w:ind w:left="0" w:right="141" w:firstLine="0"/>
            </w:pPr>
          </w:p>
        </w:tc>
        <w:tc>
          <w:tcPr>
            <w:tcW w:w="1109" w:type="dxa"/>
            <w:tcBorders>
              <w:top w:val="single" w:sz="8" w:space="0" w:color="000000" w:themeColor="text1"/>
              <w:left w:val="nil"/>
              <w:bottom w:val="single" w:sz="8" w:space="0" w:color="000000" w:themeColor="text1"/>
              <w:right w:val="nil"/>
            </w:tcBorders>
          </w:tcPr>
          <w:p w14:paraId="399EA5A5" w14:textId="77777777" w:rsidR="00363CC1" w:rsidRPr="00924AAF" w:rsidRDefault="00363CC1" w:rsidP="00CA586A">
            <w:pPr>
              <w:spacing w:before="0" w:line="259" w:lineRule="auto"/>
              <w:ind w:left="0" w:right="141" w:firstLine="0"/>
            </w:pPr>
          </w:p>
        </w:tc>
        <w:tc>
          <w:tcPr>
            <w:tcW w:w="851" w:type="dxa"/>
            <w:tcBorders>
              <w:top w:val="single" w:sz="8" w:space="0" w:color="000000" w:themeColor="text1"/>
              <w:left w:val="nil"/>
              <w:bottom w:val="single" w:sz="8" w:space="0" w:color="000000" w:themeColor="text1"/>
              <w:right w:val="single" w:sz="8" w:space="0" w:color="000000" w:themeColor="text1"/>
            </w:tcBorders>
          </w:tcPr>
          <w:p w14:paraId="16457366" w14:textId="77777777" w:rsidR="00363CC1" w:rsidRPr="00924AAF" w:rsidRDefault="00363CC1" w:rsidP="00CA586A">
            <w:pPr>
              <w:spacing w:before="0" w:line="259" w:lineRule="auto"/>
              <w:ind w:left="0" w:right="141" w:firstLine="0"/>
            </w:pPr>
          </w:p>
        </w:tc>
      </w:tr>
      <w:tr w:rsidR="00363CC1" w:rsidRPr="00924AAF" w14:paraId="78CE76B9"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97F46" w14:textId="77777777" w:rsidR="00363CC1" w:rsidRPr="00924AAF" w:rsidRDefault="00363CC1" w:rsidP="00CA586A">
            <w:pPr>
              <w:spacing w:before="0" w:line="259" w:lineRule="auto"/>
              <w:ind w:left="0" w:right="141" w:firstLine="0"/>
            </w:pPr>
            <w:r w:rsidRPr="00924AAF">
              <w:rPr>
                <w:sz w:val="18"/>
              </w:rPr>
              <w:t>4.2.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46477" w14:textId="77777777" w:rsidR="00363CC1" w:rsidRPr="00924AAF" w:rsidRDefault="00363CC1" w:rsidP="00CA586A">
            <w:pPr>
              <w:spacing w:before="0" w:line="259" w:lineRule="auto"/>
              <w:ind w:left="0" w:right="141" w:firstLine="0"/>
            </w:pPr>
            <w:r w:rsidRPr="00924AAF">
              <w:rPr>
                <w:sz w:val="18"/>
                <w:szCs w:val="18"/>
              </w:rPr>
              <w:t>Nulinės sekos srovės apsaugos funkcijos veikimo bandymas.</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F0BE1"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75C0D"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34A19"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49306F6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AD88A7" w14:textId="77777777" w:rsidR="00363CC1" w:rsidRPr="00924AAF" w:rsidRDefault="00363CC1" w:rsidP="00CA586A">
            <w:pPr>
              <w:spacing w:before="0" w:line="259" w:lineRule="auto"/>
              <w:ind w:left="0" w:right="141" w:firstLine="0"/>
            </w:pPr>
            <w:r w:rsidRPr="00924AAF">
              <w:rPr>
                <w:sz w:val="18"/>
              </w:rPr>
              <w:t>4.2.1.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602271" w14:textId="77777777" w:rsidR="00363CC1" w:rsidRPr="00924AAF" w:rsidRDefault="00363CC1" w:rsidP="00CA586A">
            <w:pPr>
              <w:spacing w:before="0" w:line="259" w:lineRule="auto"/>
              <w:ind w:left="0" w:right="141" w:firstLine="0"/>
            </w:pPr>
            <w:r w:rsidRPr="00924AAF">
              <w:rPr>
                <w:sz w:val="18"/>
              </w:rPr>
              <w:t>1 pak. neveikimas prie 0,9 IN1, veikimas prie 1,1 IN1, išmatuotas laikas prie 1,3 IN1.</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63699" w14:textId="77777777" w:rsidR="00363CC1" w:rsidRPr="00924AAF" w:rsidRDefault="00363CC1" w:rsidP="00CA586A">
            <w:pPr>
              <w:spacing w:before="0" w:line="259" w:lineRule="auto"/>
              <w:ind w:left="0" w:right="141" w:firstLine="0"/>
            </w:pPr>
            <w:r w:rsidRPr="00924AAF">
              <w:rPr>
                <w:noProof/>
              </w:rPr>
              <w:drawing>
                <wp:inline distT="0" distB="0" distL="0" distR="0" wp14:anchorId="319A0528" wp14:editId="7CC4962F">
                  <wp:extent cx="124968" cy="124968"/>
                  <wp:effectExtent l="0" t="0" r="0" b="0"/>
                  <wp:docPr id="446692" name="Picture 446692"/>
                  <wp:cNvGraphicFramePr/>
                  <a:graphic xmlns:a="http://schemas.openxmlformats.org/drawingml/2006/main">
                    <a:graphicData uri="http://schemas.openxmlformats.org/drawingml/2006/picture">
                      <pic:pic xmlns:pic="http://schemas.openxmlformats.org/drawingml/2006/picture">
                        <pic:nvPicPr>
                          <pic:cNvPr id="446692" name="Picture 44669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139547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B0F21" w14:textId="77777777" w:rsidR="00363CC1" w:rsidRPr="00924AAF" w:rsidRDefault="00363CC1" w:rsidP="00CA586A">
            <w:pPr>
              <w:spacing w:before="0" w:line="259" w:lineRule="auto"/>
              <w:ind w:left="0" w:right="141" w:firstLine="0"/>
            </w:pPr>
            <w:r w:rsidRPr="00924AAF">
              <w:rPr>
                <w:noProof/>
              </w:rPr>
              <w:drawing>
                <wp:inline distT="0" distB="0" distL="0" distR="0" wp14:anchorId="1CC2944B" wp14:editId="6FBFC79A">
                  <wp:extent cx="124968" cy="124968"/>
                  <wp:effectExtent l="0" t="0" r="0" b="0"/>
                  <wp:docPr id="446694" name="Picture 446694"/>
                  <wp:cNvGraphicFramePr/>
                  <a:graphic xmlns:a="http://schemas.openxmlformats.org/drawingml/2006/main">
                    <a:graphicData uri="http://schemas.openxmlformats.org/drawingml/2006/picture">
                      <pic:pic xmlns:pic="http://schemas.openxmlformats.org/drawingml/2006/picture">
                        <pic:nvPicPr>
                          <pic:cNvPr id="446694" name="Picture 44669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DA611F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2DC8F5" w14:textId="77777777" w:rsidR="00363CC1" w:rsidRPr="00924AAF" w:rsidRDefault="00363CC1" w:rsidP="00CA586A">
            <w:pPr>
              <w:spacing w:before="0" w:line="259" w:lineRule="auto"/>
              <w:ind w:left="0" w:right="141" w:firstLine="0"/>
            </w:pPr>
            <w:r w:rsidRPr="00924AAF">
              <w:rPr>
                <w:sz w:val="18"/>
              </w:rPr>
              <w:t>4.2.2.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834E5A" w14:textId="77777777" w:rsidR="00363CC1" w:rsidRPr="00924AAF" w:rsidRDefault="00363CC1" w:rsidP="00CA586A">
            <w:pPr>
              <w:spacing w:before="0" w:line="259" w:lineRule="auto"/>
              <w:ind w:left="0" w:right="141" w:firstLine="0"/>
            </w:pPr>
            <w:r w:rsidRPr="00924AAF">
              <w:rPr>
                <w:sz w:val="18"/>
              </w:rPr>
              <w:t>2 pak. neveikimas prie 0,9 IN2, veikimas prie 1,1 IN2, išmatuotas laikas prie 1,3 IN2.</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618305" w14:textId="77777777" w:rsidR="00363CC1" w:rsidRPr="00924AAF" w:rsidRDefault="00363CC1" w:rsidP="00CA586A">
            <w:pPr>
              <w:spacing w:before="0" w:line="259" w:lineRule="auto"/>
              <w:ind w:left="0" w:right="141" w:firstLine="0"/>
            </w:pPr>
            <w:r w:rsidRPr="00924AAF">
              <w:rPr>
                <w:noProof/>
              </w:rPr>
              <w:drawing>
                <wp:inline distT="0" distB="0" distL="0" distR="0" wp14:anchorId="2B594E4A" wp14:editId="1C1D43BA">
                  <wp:extent cx="124968" cy="124968"/>
                  <wp:effectExtent l="0" t="0" r="0" b="0"/>
                  <wp:docPr id="446696" name="Picture 446696"/>
                  <wp:cNvGraphicFramePr/>
                  <a:graphic xmlns:a="http://schemas.openxmlformats.org/drawingml/2006/main">
                    <a:graphicData uri="http://schemas.openxmlformats.org/drawingml/2006/picture">
                      <pic:pic xmlns:pic="http://schemas.openxmlformats.org/drawingml/2006/picture">
                        <pic:nvPicPr>
                          <pic:cNvPr id="446696" name="Picture 44669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EC5D17"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BC0203" w14:textId="77777777" w:rsidR="00363CC1" w:rsidRPr="00924AAF" w:rsidRDefault="00363CC1" w:rsidP="00CA586A">
            <w:pPr>
              <w:spacing w:before="0" w:line="259" w:lineRule="auto"/>
              <w:ind w:left="0" w:right="141" w:firstLine="0"/>
            </w:pPr>
            <w:r w:rsidRPr="00924AAF">
              <w:rPr>
                <w:noProof/>
              </w:rPr>
              <w:drawing>
                <wp:inline distT="0" distB="0" distL="0" distR="0" wp14:anchorId="29BBFE0E" wp14:editId="2C0E1D81">
                  <wp:extent cx="124968" cy="124968"/>
                  <wp:effectExtent l="0" t="0" r="0" b="0"/>
                  <wp:docPr id="446698" name="Picture 446698"/>
                  <wp:cNvGraphicFramePr/>
                  <a:graphic xmlns:a="http://schemas.openxmlformats.org/drawingml/2006/main">
                    <a:graphicData uri="http://schemas.openxmlformats.org/drawingml/2006/picture">
                      <pic:pic xmlns:pic="http://schemas.openxmlformats.org/drawingml/2006/picture">
                        <pic:nvPicPr>
                          <pic:cNvPr id="446698" name="Picture 446698"/>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BDF236F"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0B3720" w14:textId="77777777" w:rsidR="00363CC1" w:rsidRPr="00924AAF" w:rsidRDefault="00363CC1" w:rsidP="00CA586A">
            <w:pPr>
              <w:spacing w:before="0" w:line="259" w:lineRule="auto"/>
              <w:ind w:left="0" w:right="141" w:firstLine="0"/>
            </w:pPr>
            <w:r w:rsidRPr="00924AAF">
              <w:rPr>
                <w:sz w:val="18"/>
              </w:rPr>
              <w:t>4.2.3.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4E81BF" w14:textId="77777777" w:rsidR="00363CC1" w:rsidRPr="00924AAF" w:rsidRDefault="00363CC1" w:rsidP="00CA586A">
            <w:pPr>
              <w:spacing w:before="0" w:line="259" w:lineRule="auto"/>
              <w:ind w:left="0" w:right="141" w:firstLine="0"/>
            </w:pPr>
            <w:r w:rsidRPr="00924AAF">
              <w:rPr>
                <w:sz w:val="18"/>
              </w:rPr>
              <w:t>3 pak. neveikimas prie 0,9 IN3, veikimas prie 1,1 IN3, išmatuotas laikas prie 1,3 IN3.</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D43BEC" w14:textId="77777777" w:rsidR="00363CC1" w:rsidRPr="00924AAF" w:rsidRDefault="00363CC1" w:rsidP="00CA586A">
            <w:pPr>
              <w:spacing w:before="0" w:line="259" w:lineRule="auto"/>
              <w:ind w:left="0" w:right="141" w:firstLine="0"/>
            </w:pPr>
            <w:r w:rsidRPr="00924AAF">
              <w:rPr>
                <w:noProof/>
              </w:rPr>
              <w:drawing>
                <wp:inline distT="0" distB="0" distL="0" distR="0" wp14:anchorId="348E9D1B" wp14:editId="5E2DD3F9">
                  <wp:extent cx="124968" cy="124968"/>
                  <wp:effectExtent l="0" t="0" r="0" b="0"/>
                  <wp:docPr id="446700" name="Picture 446700"/>
                  <wp:cNvGraphicFramePr/>
                  <a:graphic xmlns:a="http://schemas.openxmlformats.org/drawingml/2006/main">
                    <a:graphicData uri="http://schemas.openxmlformats.org/drawingml/2006/picture">
                      <pic:pic xmlns:pic="http://schemas.openxmlformats.org/drawingml/2006/picture">
                        <pic:nvPicPr>
                          <pic:cNvPr id="446700" name="Picture 44670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30BCE22"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FE2DE" w14:textId="77777777" w:rsidR="00363CC1" w:rsidRPr="00924AAF" w:rsidRDefault="00363CC1" w:rsidP="00CA586A">
            <w:pPr>
              <w:spacing w:before="0" w:line="259" w:lineRule="auto"/>
              <w:ind w:left="0" w:right="141" w:firstLine="0"/>
            </w:pPr>
            <w:r w:rsidRPr="00924AAF">
              <w:rPr>
                <w:noProof/>
              </w:rPr>
              <w:drawing>
                <wp:inline distT="0" distB="0" distL="0" distR="0" wp14:anchorId="1F29D605" wp14:editId="23043A23">
                  <wp:extent cx="124968" cy="124968"/>
                  <wp:effectExtent l="0" t="0" r="0" b="0"/>
                  <wp:docPr id="446702" name="Picture 446702"/>
                  <wp:cNvGraphicFramePr/>
                  <a:graphic xmlns:a="http://schemas.openxmlformats.org/drawingml/2006/main">
                    <a:graphicData uri="http://schemas.openxmlformats.org/drawingml/2006/picture">
                      <pic:pic xmlns:pic="http://schemas.openxmlformats.org/drawingml/2006/picture">
                        <pic:nvPicPr>
                          <pic:cNvPr id="446702" name="Picture 44670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DAF310D"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5F296B" w14:textId="77777777" w:rsidR="00363CC1" w:rsidRPr="00924AAF" w:rsidRDefault="00363CC1" w:rsidP="00CA586A">
            <w:pPr>
              <w:spacing w:before="0" w:line="259" w:lineRule="auto"/>
              <w:ind w:left="0" w:right="141" w:firstLine="0"/>
            </w:pPr>
            <w:r w:rsidRPr="00924AAF">
              <w:rPr>
                <w:sz w:val="18"/>
              </w:rPr>
              <w:t>4.2.4.</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C4F4BE" w14:textId="77777777" w:rsidR="00363CC1" w:rsidRPr="00924AAF" w:rsidRDefault="00363CC1" w:rsidP="00CA586A">
            <w:pPr>
              <w:spacing w:before="0" w:line="259" w:lineRule="auto"/>
              <w:ind w:left="0" w:right="141" w:firstLine="0"/>
            </w:pPr>
            <w:r w:rsidRPr="00924AAF">
              <w:rPr>
                <w:sz w:val="18"/>
              </w:rPr>
              <w:t>4 pak. neveikimas prie 0,9 IN4, veikimas prie 1,1 IN4, išmatuotas laikas prie 1,3 IN4.</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DF511" w14:textId="77777777" w:rsidR="00363CC1" w:rsidRPr="00924AAF" w:rsidRDefault="00363CC1" w:rsidP="00CA586A">
            <w:pPr>
              <w:spacing w:before="0" w:line="259" w:lineRule="auto"/>
              <w:ind w:left="0" w:right="141" w:firstLine="0"/>
            </w:pPr>
            <w:r w:rsidRPr="00924AAF">
              <w:rPr>
                <w:noProof/>
              </w:rPr>
              <w:drawing>
                <wp:inline distT="0" distB="0" distL="0" distR="0" wp14:anchorId="74370CA8" wp14:editId="7EED6EDB">
                  <wp:extent cx="124968" cy="124968"/>
                  <wp:effectExtent l="0" t="0" r="0" b="0"/>
                  <wp:docPr id="446704" name="Picture 446704"/>
                  <wp:cNvGraphicFramePr/>
                  <a:graphic xmlns:a="http://schemas.openxmlformats.org/drawingml/2006/main">
                    <a:graphicData uri="http://schemas.openxmlformats.org/drawingml/2006/picture">
                      <pic:pic xmlns:pic="http://schemas.openxmlformats.org/drawingml/2006/picture">
                        <pic:nvPicPr>
                          <pic:cNvPr id="446704" name="Picture 44670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0DF5110"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59C04" w14:textId="77777777" w:rsidR="00363CC1" w:rsidRPr="00924AAF" w:rsidRDefault="00363CC1" w:rsidP="00CA586A">
            <w:pPr>
              <w:spacing w:before="0" w:line="259" w:lineRule="auto"/>
              <w:ind w:left="0" w:right="141" w:firstLine="0"/>
            </w:pPr>
            <w:r w:rsidRPr="00924AAF">
              <w:rPr>
                <w:noProof/>
              </w:rPr>
              <w:drawing>
                <wp:inline distT="0" distB="0" distL="0" distR="0" wp14:anchorId="75C2C210" wp14:editId="4B9BDF6A">
                  <wp:extent cx="124968" cy="124968"/>
                  <wp:effectExtent l="0" t="0" r="0" b="0"/>
                  <wp:docPr id="446706" name="Picture 446706"/>
                  <wp:cNvGraphicFramePr/>
                  <a:graphic xmlns:a="http://schemas.openxmlformats.org/drawingml/2006/main">
                    <a:graphicData uri="http://schemas.openxmlformats.org/drawingml/2006/picture">
                      <pic:pic xmlns:pic="http://schemas.openxmlformats.org/drawingml/2006/picture">
                        <pic:nvPicPr>
                          <pic:cNvPr id="446706" name="Picture 446706"/>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1CD551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F99346" w14:textId="77777777" w:rsidR="00363CC1" w:rsidRPr="00924AAF" w:rsidRDefault="00363CC1" w:rsidP="00CA586A">
            <w:pPr>
              <w:spacing w:before="0" w:line="259" w:lineRule="auto"/>
              <w:ind w:left="0" w:right="141" w:firstLine="0"/>
            </w:pPr>
            <w:r w:rsidRPr="00924AAF">
              <w:rPr>
                <w:sz w:val="18"/>
              </w:rPr>
              <w:lastRenderedPageBreak/>
              <w:t>4.2.5.</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9385D8" w14:textId="77777777" w:rsidR="00363CC1" w:rsidRPr="00924AAF" w:rsidRDefault="00363CC1" w:rsidP="00CA586A">
            <w:pPr>
              <w:spacing w:before="0" w:line="259" w:lineRule="auto"/>
              <w:ind w:left="0" w:right="141" w:firstLine="0"/>
            </w:pPr>
            <w:r w:rsidRPr="00924AAF">
              <w:rPr>
                <w:sz w:val="18"/>
              </w:rPr>
              <w:t>5 pak. neveikimas prie 0,9 IN5, veikimas prie 1,1 IN5, išmatuotas laikas prie 1,3 IN5.</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2B01F" w14:textId="77777777" w:rsidR="00363CC1" w:rsidRPr="00924AAF" w:rsidRDefault="00363CC1" w:rsidP="00CA586A">
            <w:pPr>
              <w:spacing w:before="0" w:line="259" w:lineRule="auto"/>
              <w:ind w:left="0" w:right="141" w:firstLine="0"/>
            </w:pPr>
            <w:r w:rsidRPr="00924AAF">
              <w:rPr>
                <w:noProof/>
              </w:rPr>
              <w:drawing>
                <wp:inline distT="0" distB="0" distL="0" distR="0" wp14:anchorId="35D6CC3C" wp14:editId="0C65F4C3">
                  <wp:extent cx="124968" cy="124968"/>
                  <wp:effectExtent l="0" t="0" r="0" b="0"/>
                  <wp:docPr id="446708" name="Picture 446708"/>
                  <wp:cNvGraphicFramePr/>
                  <a:graphic xmlns:a="http://schemas.openxmlformats.org/drawingml/2006/main">
                    <a:graphicData uri="http://schemas.openxmlformats.org/drawingml/2006/picture">
                      <pic:pic xmlns:pic="http://schemas.openxmlformats.org/drawingml/2006/picture">
                        <pic:nvPicPr>
                          <pic:cNvPr id="446708" name="Picture 44670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AB6A7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1FD222" w14:textId="77777777" w:rsidR="00363CC1" w:rsidRPr="00924AAF" w:rsidRDefault="00363CC1" w:rsidP="00CA586A">
            <w:pPr>
              <w:spacing w:before="0" w:line="259" w:lineRule="auto"/>
              <w:ind w:left="0" w:right="141" w:firstLine="0"/>
            </w:pPr>
            <w:r w:rsidRPr="00924AAF">
              <w:rPr>
                <w:noProof/>
              </w:rPr>
              <w:drawing>
                <wp:inline distT="0" distB="0" distL="0" distR="0" wp14:anchorId="3E6BA3F2" wp14:editId="427D6337">
                  <wp:extent cx="124968" cy="124968"/>
                  <wp:effectExtent l="0" t="0" r="0" b="0"/>
                  <wp:docPr id="446710" name="Picture 446710"/>
                  <wp:cNvGraphicFramePr/>
                  <a:graphic xmlns:a="http://schemas.openxmlformats.org/drawingml/2006/main">
                    <a:graphicData uri="http://schemas.openxmlformats.org/drawingml/2006/picture">
                      <pic:pic xmlns:pic="http://schemas.openxmlformats.org/drawingml/2006/picture">
                        <pic:nvPicPr>
                          <pic:cNvPr id="446710" name="Picture 446710"/>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A23EC4F"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454A8A" w14:textId="77777777" w:rsidR="00363CC1" w:rsidRPr="00924AAF" w:rsidRDefault="00363CC1" w:rsidP="00CA586A">
            <w:pPr>
              <w:spacing w:before="0" w:line="259" w:lineRule="auto"/>
              <w:ind w:left="0" w:right="141" w:firstLine="0"/>
            </w:pPr>
            <w:r w:rsidRPr="00924AAF">
              <w:rPr>
                <w:sz w:val="18"/>
              </w:rPr>
              <w:t>4.2.6.</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9500D" w14:textId="77777777" w:rsidR="00363CC1" w:rsidRPr="00924AAF" w:rsidRDefault="00363CC1" w:rsidP="00CA586A">
            <w:pPr>
              <w:spacing w:before="0" w:line="259" w:lineRule="auto"/>
              <w:ind w:left="0" w:right="141" w:firstLine="0"/>
            </w:pPr>
            <w:r w:rsidRPr="00924AAF">
              <w:rPr>
                <w:sz w:val="18"/>
              </w:rPr>
              <w:t>6 pak. neveikimas prie 0,9 IN6, veikimas prie 1,1 IN6, išmatuotas laikas prie 1,3 IN6.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0B3E0" w14:textId="77777777" w:rsidR="00363CC1" w:rsidRPr="00924AAF" w:rsidRDefault="00363CC1" w:rsidP="00CA586A">
            <w:pPr>
              <w:spacing w:before="0" w:line="259" w:lineRule="auto"/>
              <w:ind w:left="0" w:right="141" w:firstLine="0"/>
            </w:pPr>
            <w:r w:rsidRPr="00924AAF">
              <w:rPr>
                <w:noProof/>
              </w:rPr>
              <w:drawing>
                <wp:inline distT="0" distB="0" distL="0" distR="0" wp14:anchorId="5F5408D3" wp14:editId="35E36A4F">
                  <wp:extent cx="124968" cy="124968"/>
                  <wp:effectExtent l="0" t="0" r="0" b="0"/>
                  <wp:docPr id="446712" name="Picture 446712"/>
                  <wp:cNvGraphicFramePr/>
                  <a:graphic xmlns:a="http://schemas.openxmlformats.org/drawingml/2006/main">
                    <a:graphicData uri="http://schemas.openxmlformats.org/drawingml/2006/picture">
                      <pic:pic xmlns:pic="http://schemas.openxmlformats.org/drawingml/2006/picture">
                        <pic:nvPicPr>
                          <pic:cNvPr id="446712" name="Picture 44671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B51783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D6F4E" w14:textId="77777777" w:rsidR="00363CC1" w:rsidRPr="00924AAF" w:rsidRDefault="00363CC1" w:rsidP="00CA586A">
            <w:pPr>
              <w:spacing w:before="0" w:line="259" w:lineRule="auto"/>
              <w:ind w:left="0" w:right="141" w:firstLine="0"/>
            </w:pPr>
            <w:r w:rsidRPr="00924AAF">
              <w:rPr>
                <w:noProof/>
              </w:rPr>
              <w:drawing>
                <wp:inline distT="0" distB="0" distL="0" distR="0" wp14:anchorId="70722280" wp14:editId="65A2857A">
                  <wp:extent cx="124968" cy="124968"/>
                  <wp:effectExtent l="0" t="0" r="0" b="0"/>
                  <wp:docPr id="446714" name="Picture 446714"/>
                  <wp:cNvGraphicFramePr/>
                  <a:graphic xmlns:a="http://schemas.openxmlformats.org/drawingml/2006/main">
                    <a:graphicData uri="http://schemas.openxmlformats.org/drawingml/2006/picture">
                      <pic:pic xmlns:pic="http://schemas.openxmlformats.org/drawingml/2006/picture">
                        <pic:nvPicPr>
                          <pic:cNvPr id="446714" name="Picture 446714"/>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92E52B8"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2D7EE4" w14:textId="77777777" w:rsidR="00363CC1" w:rsidRPr="00924AAF" w:rsidRDefault="00363CC1" w:rsidP="00CA586A">
            <w:pPr>
              <w:spacing w:before="0" w:line="259" w:lineRule="auto"/>
              <w:ind w:left="0" w:right="141" w:firstLine="0"/>
            </w:pPr>
            <w:r w:rsidRPr="00924AAF">
              <w:rPr>
                <w:sz w:val="18"/>
              </w:rPr>
              <w:t>4.2.7.</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9FC20"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xml:space="preserve">. sekos srovės apsaugos pagr. priėmus telekomandą iš kito linijos galo pastotės. (TP </w:t>
            </w:r>
          </w:p>
          <w:p w14:paraId="6FF9FE83" w14:textId="77777777" w:rsidR="00363CC1" w:rsidRPr="00924AAF" w:rsidRDefault="00363CC1" w:rsidP="00CA586A">
            <w:pPr>
              <w:spacing w:before="0" w:line="259" w:lineRule="auto"/>
              <w:ind w:left="0" w:right="141" w:firstLine="0"/>
            </w:pPr>
            <w:r w:rsidRPr="00924AAF">
              <w:rPr>
                <w:sz w:val="18"/>
                <w:szCs w:val="18"/>
              </w:rPr>
              <w:t>A &lt;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5CBD8" w14:textId="77777777" w:rsidR="00363CC1" w:rsidRPr="00924AAF" w:rsidRDefault="00363CC1" w:rsidP="00CA586A">
            <w:pPr>
              <w:spacing w:before="0" w:line="259" w:lineRule="auto"/>
              <w:ind w:left="0" w:right="141" w:firstLine="0"/>
            </w:pPr>
            <w:r w:rsidRPr="00924AAF">
              <w:rPr>
                <w:noProof/>
              </w:rPr>
              <w:drawing>
                <wp:inline distT="0" distB="0" distL="0" distR="0" wp14:anchorId="26E798A0" wp14:editId="1DD6FCE8">
                  <wp:extent cx="124968" cy="124968"/>
                  <wp:effectExtent l="0" t="0" r="0" b="0"/>
                  <wp:docPr id="446716" name="Picture 446716"/>
                  <wp:cNvGraphicFramePr/>
                  <a:graphic xmlns:a="http://schemas.openxmlformats.org/drawingml/2006/main">
                    <a:graphicData uri="http://schemas.openxmlformats.org/drawingml/2006/picture">
                      <pic:pic xmlns:pic="http://schemas.openxmlformats.org/drawingml/2006/picture">
                        <pic:nvPicPr>
                          <pic:cNvPr id="446716" name="Picture 44671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789F8CE"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1AE0CA" w14:textId="77777777" w:rsidR="00363CC1" w:rsidRPr="00924AAF" w:rsidRDefault="00363CC1" w:rsidP="00CA586A">
            <w:pPr>
              <w:spacing w:before="0" w:line="259" w:lineRule="auto"/>
              <w:ind w:left="0" w:right="141" w:firstLine="0"/>
            </w:pPr>
            <w:r w:rsidRPr="00924AAF">
              <w:rPr>
                <w:noProof/>
              </w:rPr>
              <w:drawing>
                <wp:inline distT="0" distB="0" distL="0" distR="0" wp14:anchorId="5BB10E65" wp14:editId="328228C9">
                  <wp:extent cx="124968" cy="124968"/>
                  <wp:effectExtent l="0" t="0" r="0" b="0"/>
                  <wp:docPr id="446718" name="Picture 446718"/>
                  <wp:cNvGraphicFramePr/>
                  <a:graphic xmlns:a="http://schemas.openxmlformats.org/drawingml/2006/main">
                    <a:graphicData uri="http://schemas.openxmlformats.org/drawingml/2006/picture">
                      <pic:pic xmlns:pic="http://schemas.openxmlformats.org/drawingml/2006/picture">
                        <pic:nvPicPr>
                          <pic:cNvPr id="446718" name="Picture 44671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732E910"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280C33" w14:textId="77777777" w:rsidR="00363CC1" w:rsidRPr="00924AAF" w:rsidRDefault="00363CC1" w:rsidP="00CA586A">
            <w:pPr>
              <w:spacing w:before="0" w:line="259" w:lineRule="auto"/>
              <w:ind w:left="0" w:right="141" w:firstLine="0"/>
            </w:pPr>
            <w:r w:rsidRPr="00924AAF">
              <w:rPr>
                <w:sz w:val="18"/>
              </w:rPr>
              <w:t>4.2.8.</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8D294"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sekos srovės apsaugos pagr. telekomandos išsiuntimas į kito linijos galo pastotę. (TP A &gt;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32745" w14:textId="77777777" w:rsidR="00363CC1" w:rsidRPr="00924AAF" w:rsidRDefault="00363CC1" w:rsidP="00CA586A">
            <w:pPr>
              <w:spacing w:before="0" w:line="259" w:lineRule="auto"/>
              <w:ind w:left="0" w:right="141" w:firstLine="0"/>
            </w:pPr>
            <w:r w:rsidRPr="00924AAF">
              <w:rPr>
                <w:noProof/>
              </w:rPr>
              <w:drawing>
                <wp:inline distT="0" distB="0" distL="0" distR="0" wp14:anchorId="466376AB" wp14:editId="70CC5B2E">
                  <wp:extent cx="124968" cy="124968"/>
                  <wp:effectExtent l="0" t="0" r="0" b="0"/>
                  <wp:docPr id="446720" name="Picture 446720"/>
                  <wp:cNvGraphicFramePr/>
                  <a:graphic xmlns:a="http://schemas.openxmlformats.org/drawingml/2006/main">
                    <a:graphicData uri="http://schemas.openxmlformats.org/drawingml/2006/picture">
                      <pic:pic xmlns:pic="http://schemas.openxmlformats.org/drawingml/2006/picture">
                        <pic:nvPicPr>
                          <pic:cNvPr id="446720" name="Picture 44672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EE6620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4C5A58" w14:textId="77777777" w:rsidR="00363CC1" w:rsidRPr="00924AAF" w:rsidRDefault="00363CC1" w:rsidP="00CA586A">
            <w:pPr>
              <w:spacing w:before="0" w:line="259" w:lineRule="auto"/>
              <w:ind w:left="0" w:right="141" w:firstLine="0"/>
            </w:pPr>
            <w:r w:rsidRPr="00924AAF">
              <w:rPr>
                <w:noProof/>
              </w:rPr>
              <w:drawing>
                <wp:inline distT="0" distB="0" distL="0" distR="0" wp14:anchorId="6AD2E47A" wp14:editId="37940466">
                  <wp:extent cx="124968" cy="124968"/>
                  <wp:effectExtent l="0" t="0" r="0" b="0"/>
                  <wp:docPr id="446722" name="Picture 446722"/>
                  <wp:cNvGraphicFramePr/>
                  <a:graphic xmlns:a="http://schemas.openxmlformats.org/drawingml/2006/main">
                    <a:graphicData uri="http://schemas.openxmlformats.org/drawingml/2006/picture">
                      <pic:pic xmlns:pic="http://schemas.openxmlformats.org/drawingml/2006/picture">
                        <pic:nvPicPr>
                          <pic:cNvPr id="446722" name="Picture 446722"/>
                          <pic:cNvPicPr/>
                        </pic:nvPicPr>
                        <pic:blipFill>
                          <a:blip r:embed="rId28"/>
                          <a:stretch>
                            <a:fillRect/>
                          </a:stretch>
                        </pic:blipFill>
                        <pic:spPr>
                          <a:xfrm>
                            <a:off x="0" y="0"/>
                            <a:ext cx="124968" cy="124968"/>
                          </a:xfrm>
                          <a:prstGeom prst="rect">
                            <a:avLst/>
                          </a:prstGeom>
                        </pic:spPr>
                      </pic:pic>
                    </a:graphicData>
                  </a:graphic>
                </wp:inline>
              </w:drawing>
            </w:r>
          </w:p>
        </w:tc>
      </w:tr>
    </w:tbl>
    <w:p w14:paraId="0723F7D6" w14:textId="77777777" w:rsidR="00363CC1" w:rsidRPr="00924AAF" w:rsidRDefault="00363CC1" w:rsidP="00CA586A">
      <w:pPr>
        <w:spacing w:before="0" w:line="259" w:lineRule="auto"/>
        <w:ind w:left="0" w:right="141" w:firstLine="0"/>
      </w:pPr>
    </w:p>
    <w:tbl>
      <w:tblPr>
        <w:tblStyle w:val="TableGrid0"/>
        <w:tblW w:w="10022" w:type="dxa"/>
        <w:tblInd w:w="-36" w:type="dxa"/>
        <w:tblCellMar>
          <w:top w:w="17" w:type="dxa"/>
          <w:left w:w="34" w:type="dxa"/>
          <w:bottom w:w="17" w:type="dxa"/>
          <w:right w:w="39" w:type="dxa"/>
        </w:tblCellMar>
        <w:tblLook w:val="04A0" w:firstRow="1" w:lastRow="0" w:firstColumn="1" w:lastColumn="0" w:noHBand="0" w:noVBand="1"/>
      </w:tblPr>
      <w:tblGrid>
        <w:gridCol w:w="716"/>
        <w:gridCol w:w="6178"/>
        <w:gridCol w:w="1055"/>
        <w:gridCol w:w="1213"/>
        <w:gridCol w:w="860"/>
      </w:tblGrid>
      <w:tr w:rsidR="00363CC1" w:rsidRPr="00924AAF" w14:paraId="7B9F3418"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E78B3C" w14:textId="77777777" w:rsidR="00363CC1" w:rsidRPr="00924AAF" w:rsidRDefault="00363CC1" w:rsidP="00CA586A">
            <w:pPr>
              <w:spacing w:before="0" w:line="259" w:lineRule="auto"/>
              <w:ind w:left="0" w:right="141" w:firstLine="0"/>
            </w:pPr>
            <w:r w:rsidRPr="00924AAF">
              <w:rPr>
                <w:sz w:val="18"/>
              </w:rPr>
              <w:t>4.2.9.</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D54302"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sekos srovės apsaugos pagr. telekomandos perdavimas iš kito linijos galo pastotės. (TP B &gt; TP 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785EC6" w14:textId="77777777" w:rsidR="00363CC1" w:rsidRPr="00924AAF" w:rsidRDefault="00363CC1" w:rsidP="00CA586A">
            <w:pPr>
              <w:spacing w:before="0" w:line="259" w:lineRule="auto"/>
              <w:ind w:left="0" w:right="141" w:firstLine="0"/>
            </w:pPr>
            <w:r w:rsidRPr="00924AAF">
              <w:rPr>
                <w:noProof/>
              </w:rPr>
              <w:drawing>
                <wp:inline distT="0" distB="0" distL="0" distR="0" wp14:anchorId="44797C12" wp14:editId="03998F2A">
                  <wp:extent cx="124968" cy="124968"/>
                  <wp:effectExtent l="0" t="0" r="0" b="0"/>
                  <wp:docPr id="446731" name="Picture 446731"/>
                  <wp:cNvGraphicFramePr/>
                  <a:graphic xmlns:a="http://schemas.openxmlformats.org/drawingml/2006/main">
                    <a:graphicData uri="http://schemas.openxmlformats.org/drawingml/2006/picture">
                      <pic:pic xmlns:pic="http://schemas.openxmlformats.org/drawingml/2006/picture">
                        <pic:nvPicPr>
                          <pic:cNvPr id="446731" name="Picture 44673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D88A81"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62FAA" w14:textId="77777777" w:rsidR="00363CC1" w:rsidRPr="00924AAF" w:rsidRDefault="00363CC1" w:rsidP="00CA586A">
            <w:pPr>
              <w:spacing w:before="0" w:line="259" w:lineRule="auto"/>
              <w:ind w:left="0" w:right="141" w:firstLine="0"/>
            </w:pPr>
            <w:r w:rsidRPr="00924AAF">
              <w:rPr>
                <w:noProof/>
              </w:rPr>
              <w:drawing>
                <wp:inline distT="0" distB="0" distL="0" distR="0" wp14:anchorId="351602D1" wp14:editId="2876ED7C">
                  <wp:extent cx="124968" cy="124968"/>
                  <wp:effectExtent l="0" t="0" r="0" b="0"/>
                  <wp:docPr id="446733" name="Picture 446733"/>
                  <wp:cNvGraphicFramePr/>
                  <a:graphic xmlns:a="http://schemas.openxmlformats.org/drawingml/2006/main">
                    <a:graphicData uri="http://schemas.openxmlformats.org/drawingml/2006/picture">
                      <pic:pic xmlns:pic="http://schemas.openxmlformats.org/drawingml/2006/picture">
                        <pic:nvPicPr>
                          <pic:cNvPr id="446733" name="Picture 44673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CE788C9"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9E646C" w14:textId="77777777" w:rsidR="00363CC1" w:rsidRPr="00924AAF" w:rsidRDefault="00363CC1" w:rsidP="00CA586A">
            <w:pPr>
              <w:spacing w:before="0" w:line="259" w:lineRule="auto"/>
              <w:ind w:left="0" w:right="141" w:firstLine="0"/>
            </w:pPr>
            <w:r w:rsidRPr="00924AAF">
              <w:rPr>
                <w:sz w:val="18"/>
              </w:rPr>
              <w:t>4.2.10.</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F45B2"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xml:space="preserve">. sekos srovės apsaugos pagr. telekomandos gavimas kito linijos galo pastotėje. (TP </w:t>
            </w:r>
          </w:p>
          <w:p w14:paraId="55A19BEC" w14:textId="77777777" w:rsidR="00363CC1" w:rsidRPr="00924AAF" w:rsidRDefault="00363CC1" w:rsidP="00CA586A">
            <w:pPr>
              <w:spacing w:before="0" w:line="259" w:lineRule="auto"/>
              <w:ind w:left="0" w:right="141" w:firstLine="0"/>
            </w:pPr>
            <w:r w:rsidRPr="00924AAF">
              <w:rPr>
                <w:sz w:val="18"/>
                <w:szCs w:val="18"/>
              </w:rPr>
              <w:t>B &lt; TP 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799E8" w14:textId="77777777" w:rsidR="00363CC1" w:rsidRPr="00924AAF" w:rsidRDefault="00363CC1" w:rsidP="00CA586A">
            <w:pPr>
              <w:spacing w:before="0" w:line="259" w:lineRule="auto"/>
              <w:ind w:left="0" w:right="141" w:firstLine="0"/>
            </w:pPr>
            <w:r w:rsidRPr="00924AAF">
              <w:rPr>
                <w:noProof/>
              </w:rPr>
              <w:drawing>
                <wp:inline distT="0" distB="0" distL="0" distR="0" wp14:anchorId="7581748D" wp14:editId="02614282">
                  <wp:extent cx="124968" cy="124968"/>
                  <wp:effectExtent l="0" t="0" r="0" b="0"/>
                  <wp:docPr id="446735" name="Picture 446735"/>
                  <wp:cNvGraphicFramePr/>
                  <a:graphic xmlns:a="http://schemas.openxmlformats.org/drawingml/2006/main">
                    <a:graphicData uri="http://schemas.openxmlformats.org/drawingml/2006/picture">
                      <pic:pic xmlns:pic="http://schemas.openxmlformats.org/drawingml/2006/picture">
                        <pic:nvPicPr>
                          <pic:cNvPr id="446735" name="Picture 44673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70825B5"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B7515" w14:textId="77777777" w:rsidR="00363CC1" w:rsidRPr="00924AAF" w:rsidRDefault="00363CC1" w:rsidP="00CA586A">
            <w:pPr>
              <w:spacing w:before="0" w:line="259" w:lineRule="auto"/>
              <w:ind w:left="0" w:right="141" w:firstLine="0"/>
            </w:pPr>
            <w:r w:rsidRPr="00924AAF">
              <w:rPr>
                <w:noProof/>
              </w:rPr>
              <w:drawing>
                <wp:inline distT="0" distB="0" distL="0" distR="0" wp14:anchorId="68411D50" wp14:editId="250E66B9">
                  <wp:extent cx="124968" cy="124968"/>
                  <wp:effectExtent l="0" t="0" r="0" b="0"/>
                  <wp:docPr id="446737" name="Picture 446737"/>
                  <wp:cNvGraphicFramePr/>
                  <a:graphic xmlns:a="http://schemas.openxmlformats.org/drawingml/2006/main">
                    <a:graphicData uri="http://schemas.openxmlformats.org/drawingml/2006/picture">
                      <pic:pic xmlns:pic="http://schemas.openxmlformats.org/drawingml/2006/picture">
                        <pic:nvPicPr>
                          <pic:cNvPr id="446737" name="Picture 44673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1D2EB574"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39775F10"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3386ACB3"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509C183B"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0F5A7B09" w14:textId="77777777" w:rsidR="00363CC1" w:rsidRPr="00924AAF" w:rsidRDefault="00363CC1" w:rsidP="00CA586A">
            <w:pPr>
              <w:spacing w:before="0" w:line="259" w:lineRule="auto"/>
              <w:ind w:left="0" w:right="141" w:firstLine="0"/>
            </w:pPr>
          </w:p>
        </w:tc>
      </w:tr>
      <w:tr w:rsidR="00363CC1" w:rsidRPr="00924AAF" w14:paraId="595A80EC"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F3EAED" w14:textId="77777777" w:rsidR="00363CC1" w:rsidRPr="00924AAF" w:rsidRDefault="00363CC1" w:rsidP="00CA586A">
            <w:pPr>
              <w:spacing w:before="0" w:line="259" w:lineRule="auto"/>
              <w:ind w:left="0" w:right="141" w:firstLine="0"/>
            </w:pPr>
            <w:r w:rsidRPr="00924AAF">
              <w:rPr>
                <w:sz w:val="18"/>
              </w:rPr>
              <w:t>4.3.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883A05" w14:textId="77777777" w:rsidR="00363CC1" w:rsidRPr="00924AAF" w:rsidRDefault="00363CC1" w:rsidP="00CA586A">
            <w:pPr>
              <w:spacing w:before="0" w:line="259" w:lineRule="auto"/>
              <w:ind w:left="0" w:right="141" w:firstLine="0"/>
            </w:pPr>
            <w:r w:rsidRPr="00924AAF">
              <w:rPr>
                <w:sz w:val="18"/>
              </w:rPr>
              <w:t xml:space="preserve">Maksimalios srovės apsaugos, įsijungiančios esant įtampos </w:t>
            </w:r>
            <w:proofErr w:type="spellStart"/>
            <w:r w:rsidRPr="00924AAF">
              <w:rPr>
                <w:sz w:val="18"/>
              </w:rPr>
              <w:t>gr</w:t>
            </w:r>
            <w:proofErr w:type="spellEnd"/>
            <w:r w:rsidRPr="00924AAF">
              <w:rPr>
                <w:sz w:val="18"/>
              </w:rPr>
              <w:t>. gedimui, veikimo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26CD4D"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9EC3A3"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C414B1"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FB4CF4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0C78A" w14:textId="77777777" w:rsidR="00363CC1" w:rsidRPr="00924AAF" w:rsidRDefault="00363CC1" w:rsidP="00CA586A">
            <w:pPr>
              <w:spacing w:before="0" w:line="259" w:lineRule="auto"/>
              <w:ind w:left="0" w:right="141" w:firstLine="0"/>
            </w:pPr>
            <w:r w:rsidRPr="00924AAF">
              <w:rPr>
                <w:sz w:val="18"/>
              </w:rPr>
              <w:t>4.3.1.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C39888"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F5101" w14:textId="77777777" w:rsidR="00363CC1" w:rsidRPr="00924AAF" w:rsidRDefault="00363CC1" w:rsidP="00CA586A">
            <w:pPr>
              <w:spacing w:before="0" w:line="259" w:lineRule="auto"/>
              <w:ind w:left="0" w:right="141" w:firstLine="0"/>
            </w:pPr>
            <w:r w:rsidRPr="00924AAF">
              <w:rPr>
                <w:noProof/>
              </w:rPr>
              <w:drawing>
                <wp:inline distT="0" distB="0" distL="0" distR="0" wp14:anchorId="34879DD3" wp14:editId="51BE8097">
                  <wp:extent cx="124968" cy="124968"/>
                  <wp:effectExtent l="0" t="0" r="0" b="0"/>
                  <wp:docPr id="446739" name="Picture 446739"/>
                  <wp:cNvGraphicFramePr/>
                  <a:graphic xmlns:a="http://schemas.openxmlformats.org/drawingml/2006/main">
                    <a:graphicData uri="http://schemas.openxmlformats.org/drawingml/2006/picture">
                      <pic:pic xmlns:pic="http://schemas.openxmlformats.org/drawingml/2006/picture">
                        <pic:nvPicPr>
                          <pic:cNvPr id="446739" name="Picture 44673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3724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4ACC4" w14:textId="77777777" w:rsidR="00363CC1" w:rsidRPr="00924AAF" w:rsidRDefault="00363CC1" w:rsidP="00CA586A">
            <w:pPr>
              <w:spacing w:before="0" w:line="259" w:lineRule="auto"/>
              <w:ind w:left="0" w:right="141" w:firstLine="0"/>
            </w:pPr>
            <w:r w:rsidRPr="00924AAF">
              <w:rPr>
                <w:noProof/>
              </w:rPr>
              <w:drawing>
                <wp:inline distT="0" distB="0" distL="0" distR="0" wp14:anchorId="14581200" wp14:editId="11B7481E">
                  <wp:extent cx="124968" cy="124968"/>
                  <wp:effectExtent l="0" t="0" r="0" b="0"/>
                  <wp:docPr id="446741" name="Picture 446741"/>
                  <wp:cNvGraphicFramePr/>
                  <a:graphic xmlns:a="http://schemas.openxmlformats.org/drawingml/2006/main">
                    <a:graphicData uri="http://schemas.openxmlformats.org/drawingml/2006/picture">
                      <pic:pic xmlns:pic="http://schemas.openxmlformats.org/drawingml/2006/picture">
                        <pic:nvPicPr>
                          <pic:cNvPr id="446741" name="Picture 44674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20EEF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04B7C" w14:textId="77777777" w:rsidR="00363CC1" w:rsidRPr="00924AAF" w:rsidRDefault="00363CC1" w:rsidP="00CA586A">
            <w:pPr>
              <w:spacing w:before="0" w:line="259" w:lineRule="auto"/>
              <w:ind w:left="0" w:right="141" w:firstLine="0"/>
            </w:pPr>
            <w:r w:rsidRPr="00924AAF">
              <w:rPr>
                <w:sz w:val="18"/>
              </w:rPr>
              <w:t>4.3.2.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C7731"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54D8B" w14:textId="77777777" w:rsidR="00363CC1" w:rsidRPr="00924AAF" w:rsidRDefault="00363CC1" w:rsidP="00CA586A">
            <w:pPr>
              <w:spacing w:before="0" w:line="259" w:lineRule="auto"/>
              <w:ind w:left="0" w:right="141" w:firstLine="0"/>
            </w:pPr>
            <w:r w:rsidRPr="00924AAF">
              <w:rPr>
                <w:noProof/>
              </w:rPr>
              <w:drawing>
                <wp:inline distT="0" distB="0" distL="0" distR="0" wp14:anchorId="3F5670A1" wp14:editId="722BA022">
                  <wp:extent cx="124968" cy="124968"/>
                  <wp:effectExtent l="0" t="0" r="0" b="0"/>
                  <wp:docPr id="446743" name="Picture 446743"/>
                  <wp:cNvGraphicFramePr/>
                  <a:graphic xmlns:a="http://schemas.openxmlformats.org/drawingml/2006/main">
                    <a:graphicData uri="http://schemas.openxmlformats.org/drawingml/2006/picture">
                      <pic:pic xmlns:pic="http://schemas.openxmlformats.org/drawingml/2006/picture">
                        <pic:nvPicPr>
                          <pic:cNvPr id="446743" name="Picture 44674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CB6E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25C04" w14:textId="77777777" w:rsidR="00363CC1" w:rsidRPr="00924AAF" w:rsidRDefault="00363CC1" w:rsidP="00CA586A">
            <w:pPr>
              <w:spacing w:before="0" w:line="259" w:lineRule="auto"/>
              <w:ind w:left="0" w:right="141" w:firstLine="0"/>
            </w:pPr>
            <w:r w:rsidRPr="00924AAF">
              <w:rPr>
                <w:noProof/>
              </w:rPr>
              <w:drawing>
                <wp:inline distT="0" distB="0" distL="0" distR="0" wp14:anchorId="0EAB3BC7" wp14:editId="5A210BD8">
                  <wp:extent cx="124968" cy="124968"/>
                  <wp:effectExtent l="0" t="0" r="0" b="0"/>
                  <wp:docPr id="446745" name="Picture 446745"/>
                  <wp:cNvGraphicFramePr/>
                  <a:graphic xmlns:a="http://schemas.openxmlformats.org/drawingml/2006/main">
                    <a:graphicData uri="http://schemas.openxmlformats.org/drawingml/2006/picture">
                      <pic:pic xmlns:pic="http://schemas.openxmlformats.org/drawingml/2006/picture">
                        <pic:nvPicPr>
                          <pic:cNvPr id="446745" name="Picture 44674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FA410BE"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BD6E4" w14:textId="77777777" w:rsidR="00363CC1" w:rsidRPr="00924AAF" w:rsidRDefault="00363CC1" w:rsidP="00CA586A">
            <w:pPr>
              <w:spacing w:before="0" w:line="259" w:lineRule="auto"/>
              <w:ind w:left="0" w:right="141" w:firstLine="0"/>
            </w:pPr>
            <w:r w:rsidRPr="00924AAF">
              <w:rPr>
                <w:sz w:val="18"/>
              </w:rPr>
              <w:t>4.3.3.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FB0E8" w14:textId="77777777" w:rsidR="00363CC1" w:rsidRPr="00924AAF" w:rsidRDefault="00363CC1" w:rsidP="00CA586A">
            <w:pPr>
              <w:spacing w:before="0" w:line="259" w:lineRule="auto"/>
              <w:ind w:left="0" w:right="141" w:firstLine="0"/>
            </w:pPr>
            <w:r w:rsidRPr="00924AAF">
              <w:rPr>
                <w:sz w:val="18"/>
              </w:rPr>
              <w:t>3 pak. neveikimas prie 0,9 I3, veikimas prie 1,1 I3, išmatuotas laikas prie 1,3 I3.</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62AA71" w14:textId="77777777" w:rsidR="00363CC1" w:rsidRPr="00924AAF" w:rsidRDefault="00363CC1" w:rsidP="00CA586A">
            <w:pPr>
              <w:spacing w:before="0" w:line="259" w:lineRule="auto"/>
              <w:ind w:left="0" w:right="141" w:firstLine="0"/>
            </w:pPr>
            <w:r w:rsidRPr="00924AAF">
              <w:rPr>
                <w:noProof/>
              </w:rPr>
              <w:drawing>
                <wp:inline distT="0" distB="0" distL="0" distR="0" wp14:anchorId="40D05368" wp14:editId="131C92E0">
                  <wp:extent cx="124968" cy="124968"/>
                  <wp:effectExtent l="0" t="0" r="0" b="0"/>
                  <wp:docPr id="446747" name="Picture 446747"/>
                  <wp:cNvGraphicFramePr/>
                  <a:graphic xmlns:a="http://schemas.openxmlformats.org/drawingml/2006/main">
                    <a:graphicData uri="http://schemas.openxmlformats.org/drawingml/2006/picture">
                      <pic:pic xmlns:pic="http://schemas.openxmlformats.org/drawingml/2006/picture">
                        <pic:nvPicPr>
                          <pic:cNvPr id="446747" name="Picture 44674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19C20"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F40C1" w14:textId="77777777" w:rsidR="00363CC1" w:rsidRPr="00924AAF" w:rsidRDefault="00363CC1" w:rsidP="00CA586A">
            <w:pPr>
              <w:spacing w:before="0" w:line="259" w:lineRule="auto"/>
              <w:ind w:left="0" w:right="141" w:firstLine="0"/>
            </w:pPr>
            <w:r w:rsidRPr="00924AAF">
              <w:rPr>
                <w:noProof/>
              </w:rPr>
              <w:drawing>
                <wp:inline distT="0" distB="0" distL="0" distR="0" wp14:anchorId="4A3B69E6" wp14:editId="645A842E">
                  <wp:extent cx="124968" cy="124968"/>
                  <wp:effectExtent l="0" t="0" r="0" b="0"/>
                  <wp:docPr id="446749" name="Picture 446749"/>
                  <wp:cNvGraphicFramePr/>
                  <a:graphic xmlns:a="http://schemas.openxmlformats.org/drawingml/2006/main">
                    <a:graphicData uri="http://schemas.openxmlformats.org/drawingml/2006/picture">
                      <pic:pic xmlns:pic="http://schemas.openxmlformats.org/drawingml/2006/picture">
                        <pic:nvPicPr>
                          <pic:cNvPr id="446749" name="Picture 44674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B1DF35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320B1" w14:textId="77777777" w:rsidR="00363CC1" w:rsidRPr="00924AAF" w:rsidRDefault="00363CC1" w:rsidP="00CA586A">
            <w:pPr>
              <w:spacing w:before="0" w:line="259" w:lineRule="auto"/>
              <w:ind w:left="0" w:right="141" w:firstLine="0"/>
            </w:pPr>
            <w:r w:rsidRPr="00924AAF">
              <w:rPr>
                <w:sz w:val="18"/>
              </w:rPr>
              <w:t>4.3.4.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9EDB6" w14:textId="77777777" w:rsidR="00363CC1" w:rsidRPr="00924AAF" w:rsidRDefault="00363CC1" w:rsidP="00CA586A">
            <w:pPr>
              <w:spacing w:before="0" w:line="259" w:lineRule="auto"/>
              <w:ind w:left="0" w:right="141" w:firstLine="0"/>
            </w:pPr>
            <w:r w:rsidRPr="00924AAF">
              <w:rPr>
                <w:sz w:val="18"/>
              </w:rPr>
              <w:t>4 pak. neveikimas prie 0,9 I4, veikimas prie 1,1 I4, išmatuotas laikas prie 1,3 I4.</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111691" w14:textId="77777777" w:rsidR="00363CC1" w:rsidRPr="00924AAF" w:rsidRDefault="00363CC1" w:rsidP="00CA586A">
            <w:pPr>
              <w:spacing w:before="0" w:line="259" w:lineRule="auto"/>
              <w:ind w:left="0" w:right="141" w:firstLine="0"/>
            </w:pPr>
            <w:r w:rsidRPr="00924AAF">
              <w:rPr>
                <w:noProof/>
              </w:rPr>
              <w:drawing>
                <wp:inline distT="0" distB="0" distL="0" distR="0" wp14:anchorId="7F8DBA90" wp14:editId="7B3B2F0E">
                  <wp:extent cx="124968" cy="124968"/>
                  <wp:effectExtent l="0" t="0" r="0" b="0"/>
                  <wp:docPr id="446751" name="Picture 446751"/>
                  <wp:cNvGraphicFramePr/>
                  <a:graphic xmlns:a="http://schemas.openxmlformats.org/drawingml/2006/main">
                    <a:graphicData uri="http://schemas.openxmlformats.org/drawingml/2006/picture">
                      <pic:pic xmlns:pic="http://schemas.openxmlformats.org/drawingml/2006/picture">
                        <pic:nvPicPr>
                          <pic:cNvPr id="446751" name="Picture 44675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B7C0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24A6D" w14:textId="77777777" w:rsidR="00363CC1" w:rsidRPr="00924AAF" w:rsidRDefault="00363CC1" w:rsidP="00CA586A">
            <w:pPr>
              <w:spacing w:before="0" w:line="259" w:lineRule="auto"/>
              <w:ind w:left="0" w:right="141" w:firstLine="0"/>
            </w:pPr>
            <w:r w:rsidRPr="00924AAF">
              <w:rPr>
                <w:noProof/>
              </w:rPr>
              <w:drawing>
                <wp:inline distT="0" distB="0" distL="0" distR="0" wp14:anchorId="288918F5" wp14:editId="2E8F45FF">
                  <wp:extent cx="124968" cy="124968"/>
                  <wp:effectExtent l="0" t="0" r="0" b="0"/>
                  <wp:docPr id="446753" name="Picture 446753"/>
                  <wp:cNvGraphicFramePr/>
                  <a:graphic xmlns:a="http://schemas.openxmlformats.org/drawingml/2006/main">
                    <a:graphicData uri="http://schemas.openxmlformats.org/drawingml/2006/picture">
                      <pic:pic xmlns:pic="http://schemas.openxmlformats.org/drawingml/2006/picture">
                        <pic:nvPicPr>
                          <pic:cNvPr id="446753" name="Picture 44675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887FE1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C3B5A" w14:textId="77777777" w:rsidR="00363CC1" w:rsidRPr="00924AAF" w:rsidRDefault="00363CC1" w:rsidP="00CA586A">
            <w:pPr>
              <w:spacing w:before="0" w:line="259" w:lineRule="auto"/>
              <w:ind w:left="0" w:right="141" w:firstLine="0"/>
            </w:pPr>
            <w:r w:rsidRPr="00924AAF">
              <w:rPr>
                <w:sz w:val="18"/>
              </w:rPr>
              <w:t>4.3.5.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DA5C4" w14:textId="77777777" w:rsidR="00363CC1" w:rsidRPr="00924AAF" w:rsidRDefault="00363CC1" w:rsidP="00CA586A">
            <w:pPr>
              <w:spacing w:before="0" w:line="259" w:lineRule="auto"/>
              <w:ind w:left="0" w:right="141" w:firstLine="0"/>
            </w:pPr>
            <w:r w:rsidRPr="00924AAF">
              <w:rPr>
                <w:sz w:val="18"/>
              </w:rPr>
              <w:t xml:space="preserve">MSA neblokuota esant įtampos </w:t>
            </w:r>
            <w:proofErr w:type="spellStart"/>
            <w:r w:rsidRPr="00924AAF">
              <w:rPr>
                <w:sz w:val="18"/>
              </w:rPr>
              <w:t>gr</w:t>
            </w:r>
            <w:proofErr w:type="spellEnd"/>
            <w:r w:rsidRPr="00924AAF">
              <w:rPr>
                <w:sz w:val="18"/>
              </w:rPr>
              <w:t>.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D2147" w14:textId="77777777" w:rsidR="00363CC1" w:rsidRPr="00924AAF" w:rsidRDefault="00363CC1" w:rsidP="00CA586A">
            <w:pPr>
              <w:spacing w:before="0" w:line="259" w:lineRule="auto"/>
              <w:ind w:left="0" w:right="141" w:firstLine="0"/>
            </w:pPr>
            <w:r w:rsidRPr="00924AAF">
              <w:rPr>
                <w:noProof/>
              </w:rPr>
              <w:drawing>
                <wp:inline distT="0" distB="0" distL="0" distR="0" wp14:anchorId="497D1D0E" wp14:editId="5FD07E9F">
                  <wp:extent cx="124968" cy="124968"/>
                  <wp:effectExtent l="0" t="0" r="0" b="0"/>
                  <wp:docPr id="446755" name="Picture 446755"/>
                  <wp:cNvGraphicFramePr/>
                  <a:graphic xmlns:a="http://schemas.openxmlformats.org/drawingml/2006/main">
                    <a:graphicData uri="http://schemas.openxmlformats.org/drawingml/2006/picture">
                      <pic:pic xmlns:pic="http://schemas.openxmlformats.org/drawingml/2006/picture">
                        <pic:nvPicPr>
                          <pic:cNvPr id="446755" name="Picture 44675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268CD" w14:textId="77777777" w:rsidR="00363CC1" w:rsidRPr="00924AAF" w:rsidRDefault="00363CC1" w:rsidP="00CA586A">
            <w:pPr>
              <w:spacing w:before="0" w:line="259" w:lineRule="auto"/>
              <w:ind w:left="0" w:right="141" w:firstLine="0"/>
              <w:jc w:val="center"/>
            </w:pPr>
            <w:r w:rsidRPr="00924AAF">
              <w:t>-</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8B494D" w14:textId="77777777" w:rsidR="00363CC1" w:rsidRPr="00924AAF" w:rsidRDefault="00363CC1" w:rsidP="00CA586A">
            <w:pPr>
              <w:spacing w:before="0" w:line="259" w:lineRule="auto"/>
              <w:ind w:left="0" w:right="141" w:firstLine="0"/>
            </w:pPr>
            <w:r w:rsidRPr="00924AAF">
              <w:rPr>
                <w:noProof/>
              </w:rPr>
              <w:drawing>
                <wp:inline distT="0" distB="0" distL="0" distR="0" wp14:anchorId="5C96801D" wp14:editId="14BDB706">
                  <wp:extent cx="124968" cy="124968"/>
                  <wp:effectExtent l="0" t="0" r="0" b="0"/>
                  <wp:docPr id="446757" name="Picture 446757"/>
                  <wp:cNvGraphicFramePr/>
                  <a:graphic xmlns:a="http://schemas.openxmlformats.org/drawingml/2006/main">
                    <a:graphicData uri="http://schemas.openxmlformats.org/drawingml/2006/picture">
                      <pic:pic xmlns:pic="http://schemas.openxmlformats.org/drawingml/2006/picture">
                        <pic:nvPicPr>
                          <pic:cNvPr id="446757" name="Picture 44675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D59D04C"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2BA081" w14:textId="77777777" w:rsidR="00363CC1" w:rsidRPr="00924AAF" w:rsidRDefault="00363CC1" w:rsidP="00CA586A">
            <w:pPr>
              <w:spacing w:before="0" w:line="259" w:lineRule="auto"/>
              <w:ind w:left="0" w:right="141" w:firstLine="0"/>
            </w:pPr>
            <w:r w:rsidRPr="00924AAF">
              <w:rPr>
                <w:sz w:val="18"/>
              </w:rPr>
              <w:t>4.3.6.</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B96122" w14:textId="77777777" w:rsidR="00363CC1" w:rsidRPr="00924AAF" w:rsidRDefault="00363CC1" w:rsidP="00CA586A">
            <w:pPr>
              <w:spacing w:before="0" w:line="259" w:lineRule="auto"/>
              <w:ind w:left="0" w:right="141" w:firstLine="0"/>
            </w:pPr>
            <w:r w:rsidRPr="00924AAF">
              <w:rPr>
                <w:sz w:val="18"/>
              </w:rPr>
              <w:t xml:space="preserve">MSA blokuota kai įtampos </w:t>
            </w:r>
            <w:proofErr w:type="spellStart"/>
            <w:r w:rsidRPr="00924AAF">
              <w:rPr>
                <w:sz w:val="18"/>
              </w:rPr>
              <w:t>gr</w:t>
            </w:r>
            <w:proofErr w:type="spellEnd"/>
            <w:r w:rsidRPr="00924AAF">
              <w:rPr>
                <w:sz w:val="18"/>
              </w:rPr>
              <w:t>. gedimo nėra.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0413F" w14:textId="77777777" w:rsidR="00363CC1" w:rsidRPr="00924AAF" w:rsidRDefault="00363CC1" w:rsidP="00CA586A">
            <w:pPr>
              <w:spacing w:before="0" w:line="259" w:lineRule="auto"/>
              <w:ind w:left="0" w:right="141" w:firstLine="0"/>
            </w:pPr>
            <w:r w:rsidRPr="00924AAF">
              <w:rPr>
                <w:noProof/>
              </w:rPr>
              <w:drawing>
                <wp:inline distT="0" distB="0" distL="0" distR="0" wp14:anchorId="4D231687" wp14:editId="56241F78">
                  <wp:extent cx="124968" cy="124968"/>
                  <wp:effectExtent l="0" t="0" r="0" b="0"/>
                  <wp:docPr id="446759" name="Picture 446759"/>
                  <wp:cNvGraphicFramePr/>
                  <a:graphic xmlns:a="http://schemas.openxmlformats.org/drawingml/2006/main">
                    <a:graphicData uri="http://schemas.openxmlformats.org/drawingml/2006/picture">
                      <pic:pic xmlns:pic="http://schemas.openxmlformats.org/drawingml/2006/picture">
                        <pic:nvPicPr>
                          <pic:cNvPr id="446759" name="Picture 44675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3FD4F" w14:textId="77777777" w:rsidR="00363CC1" w:rsidRPr="00924AAF" w:rsidRDefault="00363CC1" w:rsidP="00CA586A">
            <w:pPr>
              <w:spacing w:before="0" w:line="259" w:lineRule="auto"/>
              <w:ind w:left="0" w:right="141" w:firstLine="0"/>
              <w:jc w:val="center"/>
            </w:pPr>
            <w:r w:rsidRPr="00924AAF">
              <w:t>-</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97712" w14:textId="77777777" w:rsidR="00363CC1" w:rsidRPr="00924AAF" w:rsidRDefault="00363CC1" w:rsidP="00CA586A">
            <w:pPr>
              <w:spacing w:before="0" w:line="259" w:lineRule="auto"/>
              <w:ind w:left="0" w:right="141" w:firstLine="0"/>
            </w:pPr>
            <w:r w:rsidRPr="00924AAF">
              <w:rPr>
                <w:noProof/>
              </w:rPr>
              <w:drawing>
                <wp:inline distT="0" distB="0" distL="0" distR="0" wp14:anchorId="42D8240C" wp14:editId="78EBB7F3">
                  <wp:extent cx="124968" cy="124968"/>
                  <wp:effectExtent l="0" t="0" r="0" b="0"/>
                  <wp:docPr id="446761" name="Picture 446761"/>
                  <wp:cNvGraphicFramePr/>
                  <a:graphic xmlns:a="http://schemas.openxmlformats.org/drawingml/2006/main">
                    <a:graphicData uri="http://schemas.openxmlformats.org/drawingml/2006/picture">
                      <pic:pic xmlns:pic="http://schemas.openxmlformats.org/drawingml/2006/picture">
                        <pic:nvPicPr>
                          <pic:cNvPr id="446761" name="Picture 44676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19D8E69"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6998B6AB"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22A4ADC4"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2AB0468"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5D4D935" w14:textId="77777777" w:rsidR="00363CC1" w:rsidRPr="00924AAF" w:rsidRDefault="00363CC1" w:rsidP="00CA586A">
            <w:pPr>
              <w:spacing w:before="0" w:line="259" w:lineRule="auto"/>
              <w:ind w:left="0" w:right="141" w:firstLine="0"/>
            </w:pPr>
          </w:p>
        </w:tc>
      </w:tr>
      <w:tr w:rsidR="00363CC1" w:rsidRPr="00924AAF" w14:paraId="5BA20623"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D28EA" w14:textId="77777777" w:rsidR="00363CC1" w:rsidRPr="00924AAF" w:rsidRDefault="00363CC1" w:rsidP="00CA586A">
            <w:pPr>
              <w:spacing w:before="0" w:line="259" w:lineRule="auto"/>
              <w:ind w:left="0" w:right="141" w:firstLine="0"/>
            </w:pPr>
            <w:r w:rsidRPr="00924AAF">
              <w:rPr>
                <w:sz w:val="18"/>
              </w:rPr>
              <w:t>4.4.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C75985" w14:textId="77777777" w:rsidR="00363CC1" w:rsidRPr="00924AAF" w:rsidRDefault="00363CC1" w:rsidP="00CA586A">
            <w:pPr>
              <w:spacing w:before="0" w:line="259" w:lineRule="auto"/>
              <w:ind w:left="0" w:right="141" w:firstLine="0"/>
            </w:pPr>
            <w:r w:rsidRPr="00924AAF">
              <w:rPr>
                <w:sz w:val="18"/>
                <w:szCs w:val="18"/>
              </w:rPr>
              <w:t>Apsaugos nuo perkrovos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22C38"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71F36"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51D4D"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7BD3ECB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D24D85" w14:textId="77777777" w:rsidR="00363CC1" w:rsidRPr="00924AAF" w:rsidRDefault="00363CC1" w:rsidP="00CA586A">
            <w:pPr>
              <w:spacing w:before="0" w:line="259" w:lineRule="auto"/>
              <w:ind w:left="0" w:right="141" w:firstLine="0"/>
            </w:pPr>
            <w:r w:rsidRPr="00924AAF">
              <w:rPr>
                <w:sz w:val="18"/>
              </w:rPr>
              <w:t>4.4.1.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4DB3B" w14:textId="77777777" w:rsidR="00363CC1" w:rsidRPr="00924AAF" w:rsidRDefault="00363CC1" w:rsidP="00CA586A">
            <w:pPr>
              <w:spacing w:before="0" w:line="259" w:lineRule="auto"/>
              <w:ind w:left="0" w:right="141" w:firstLine="0"/>
            </w:pPr>
            <w:r w:rsidRPr="00924AAF">
              <w:rPr>
                <w:sz w:val="18"/>
                <w:szCs w:val="18"/>
              </w:rPr>
              <w:t>Pakopos veikiančios į signalą neveikimas prie 0,9 I, suveikimas į signalą.</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8B4045" w14:textId="77777777" w:rsidR="00363CC1" w:rsidRPr="00924AAF" w:rsidRDefault="00363CC1" w:rsidP="00CA586A">
            <w:pPr>
              <w:spacing w:before="0" w:line="259" w:lineRule="auto"/>
              <w:ind w:left="0" w:right="141" w:firstLine="0"/>
            </w:pPr>
            <w:r w:rsidRPr="00924AAF">
              <w:rPr>
                <w:noProof/>
              </w:rPr>
              <w:drawing>
                <wp:inline distT="0" distB="0" distL="0" distR="0" wp14:anchorId="05FCCC15" wp14:editId="4E2DFD32">
                  <wp:extent cx="124968" cy="124968"/>
                  <wp:effectExtent l="0" t="0" r="0" b="0"/>
                  <wp:docPr id="446763" name="Picture 446763"/>
                  <wp:cNvGraphicFramePr/>
                  <a:graphic xmlns:a="http://schemas.openxmlformats.org/drawingml/2006/main">
                    <a:graphicData uri="http://schemas.openxmlformats.org/drawingml/2006/picture">
                      <pic:pic xmlns:pic="http://schemas.openxmlformats.org/drawingml/2006/picture">
                        <pic:nvPicPr>
                          <pic:cNvPr id="446763" name="Picture 44676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2D8F1A"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7B1FC" w14:textId="77777777" w:rsidR="00363CC1" w:rsidRPr="00924AAF" w:rsidRDefault="00363CC1" w:rsidP="00CA586A">
            <w:pPr>
              <w:spacing w:before="0" w:line="259" w:lineRule="auto"/>
              <w:ind w:left="0" w:right="141" w:firstLine="0"/>
            </w:pPr>
            <w:r w:rsidRPr="00924AAF">
              <w:rPr>
                <w:noProof/>
              </w:rPr>
              <w:drawing>
                <wp:inline distT="0" distB="0" distL="0" distR="0" wp14:anchorId="55575083" wp14:editId="11B89A45">
                  <wp:extent cx="124968" cy="124968"/>
                  <wp:effectExtent l="0" t="0" r="0" b="0"/>
                  <wp:docPr id="446765" name="Picture 446765"/>
                  <wp:cNvGraphicFramePr/>
                  <a:graphic xmlns:a="http://schemas.openxmlformats.org/drawingml/2006/main">
                    <a:graphicData uri="http://schemas.openxmlformats.org/drawingml/2006/picture">
                      <pic:pic xmlns:pic="http://schemas.openxmlformats.org/drawingml/2006/picture">
                        <pic:nvPicPr>
                          <pic:cNvPr id="446765" name="Picture 44676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9887839"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CC5A2" w14:textId="77777777" w:rsidR="00363CC1" w:rsidRPr="00924AAF" w:rsidRDefault="00363CC1" w:rsidP="00CA586A">
            <w:pPr>
              <w:spacing w:before="0" w:line="259" w:lineRule="auto"/>
              <w:ind w:left="0" w:right="141" w:firstLine="0"/>
            </w:pPr>
            <w:r w:rsidRPr="00924AAF">
              <w:rPr>
                <w:sz w:val="18"/>
              </w:rPr>
              <w:t>4.4.2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67E4B" w14:textId="77777777" w:rsidR="00363CC1" w:rsidRPr="00924AAF" w:rsidRDefault="00363CC1" w:rsidP="00CA586A">
            <w:pPr>
              <w:spacing w:before="0" w:line="259" w:lineRule="auto"/>
              <w:ind w:left="0" w:right="141" w:firstLine="0"/>
            </w:pPr>
            <w:r w:rsidRPr="00924AAF">
              <w:rPr>
                <w:sz w:val="18"/>
                <w:szCs w:val="18"/>
              </w:rPr>
              <w:t>Pakopos veikiančios į atjungimą neveikimas prie 0,9 I, suveikimas į atjungimą.</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47BDB2" w14:textId="77777777" w:rsidR="00363CC1" w:rsidRPr="00924AAF" w:rsidRDefault="00363CC1" w:rsidP="00CA586A">
            <w:pPr>
              <w:spacing w:before="0" w:line="259" w:lineRule="auto"/>
              <w:ind w:left="0" w:right="141" w:firstLine="0"/>
            </w:pPr>
            <w:r w:rsidRPr="00924AAF">
              <w:rPr>
                <w:noProof/>
              </w:rPr>
              <w:drawing>
                <wp:inline distT="0" distB="0" distL="0" distR="0" wp14:anchorId="7202F306" wp14:editId="76322297">
                  <wp:extent cx="124968" cy="124968"/>
                  <wp:effectExtent l="0" t="0" r="0" b="0"/>
                  <wp:docPr id="446767" name="Picture 446767"/>
                  <wp:cNvGraphicFramePr/>
                  <a:graphic xmlns:a="http://schemas.openxmlformats.org/drawingml/2006/main">
                    <a:graphicData uri="http://schemas.openxmlformats.org/drawingml/2006/picture">
                      <pic:pic xmlns:pic="http://schemas.openxmlformats.org/drawingml/2006/picture">
                        <pic:nvPicPr>
                          <pic:cNvPr id="446767" name="Picture 44676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44FCD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510F5" w14:textId="77777777" w:rsidR="00363CC1" w:rsidRPr="00924AAF" w:rsidRDefault="00363CC1" w:rsidP="00CA586A">
            <w:pPr>
              <w:spacing w:before="0" w:line="259" w:lineRule="auto"/>
              <w:ind w:left="0" w:right="141" w:firstLine="0"/>
            </w:pPr>
            <w:r w:rsidRPr="00924AAF">
              <w:rPr>
                <w:noProof/>
              </w:rPr>
              <w:drawing>
                <wp:inline distT="0" distB="0" distL="0" distR="0" wp14:anchorId="7C65ECF8" wp14:editId="6D40D882">
                  <wp:extent cx="124968" cy="124968"/>
                  <wp:effectExtent l="0" t="0" r="0" b="0"/>
                  <wp:docPr id="446769" name="Picture 446769"/>
                  <wp:cNvGraphicFramePr/>
                  <a:graphic xmlns:a="http://schemas.openxmlformats.org/drawingml/2006/main">
                    <a:graphicData uri="http://schemas.openxmlformats.org/drawingml/2006/picture">
                      <pic:pic xmlns:pic="http://schemas.openxmlformats.org/drawingml/2006/picture">
                        <pic:nvPicPr>
                          <pic:cNvPr id="446769" name="Picture 44676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F2DC7C9"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5378E7CA"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60611C5A"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08899F16"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22A8C22C" w14:textId="77777777" w:rsidR="00363CC1" w:rsidRPr="00924AAF" w:rsidRDefault="00363CC1" w:rsidP="00CA586A">
            <w:pPr>
              <w:spacing w:before="0" w:line="259" w:lineRule="auto"/>
              <w:ind w:left="0" w:right="141" w:firstLine="0"/>
            </w:pPr>
          </w:p>
        </w:tc>
      </w:tr>
      <w:tr w:rsidR="00363CC1" w:rsidRPr="00924AAF" w14:paraId="0D8C8C9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562D87" w14:textId="77777777" w:rsidR="00363CC1" w:rsidRPr="00924AAF" w:rsidRDefault="00363CC1" w:rsidP="00CA586A">
            <w:pPr>
              <w:spacing w:before="0" w:line="259" w:lineRule="auto"/>
              <w:ind w:left="0" w:right="141" w:firstLine="0"/>
            </w:pPr>
            <w:r w:rsidRPr="00924AAF">
              <w:rPr>
                <w:sz w:val="18"/>
              </w:rPr>
              <w:t>4.5.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1D8722" w14:textId="77777777" w:rsidR="00363CC1" w:rsidRPr="00924AAF" w:rsidRDefault="00363CC1" w:rsidP="00CA586A">
            <w:pPr>
              <w:spacing w:before="0" w:line="259" w:lineRule="auto"/>
              <w:ind w:left="0" w:right="141" w:firstLine="0"/>
            </w:pPr>
            <w:r w:rsidRPr="00924AAF">
              <w:rPr>
                <w:sz w:val="18"/>
                <w:szCs w:val="18"/>
              </w:rPr>
              <w:t>Rezervinės maksimalios srovės apsaugos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5FD3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5F1278"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548559"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7AD7D0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932FF" w14:textId="77777777" w:rsidR="00363CC1" w:rsidRPr="00924AAF" w:rsidRDefault="00363CC1" w:rsidP="00CA586A">
            <w:pPr>
              <w:spacing w:before="0" w:line="259" w:lineRule="auto"/>
              <w:ind w:left="0" w:right="141" w:firstLine="0"/>
            </w:pPr>
            <w:r w:rsidRPr="00924AAF">
              <w:rPr>
                <w:sz w:val="18"/>
              </w:rPr>
              <w:t>4.5.1.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653CD"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69C047" w14:textId="77777777" w:rsidR="00363CC1" w:rsidRPr="00924AAF" w:rsidRDefault="00363CC1" w:rsidP="00CA586A">
            <w:pPr>
              <w:spacing w:before="0" w:line="259" w:lineRule="auto"/>
              <w:ind w:left="0" w:right="141" w:firstLine="0"/>
            </w:pPr>
            <w:r w:rsidRPr="00924AAF">
              <w:rPr>
                <w:noProof/>
              </w:rPr>
              <w:drawing>
                <wp:inline distT="0" distB="0" distL="0" distR="0" wp14:anchorId="6BBEDB26" wp14:editId="13EA3E9D">
                  <wp:extent cx="124968" cy="124968"/>
                  <wp:effectExtent l="0" t="0" r="0" b="0"/>
                  <wp:docPr id="446771" name="Picture 446771"/>
                  <wp:cNvGraphicFramePr/>
                  <a:graphic xmlns:a="http://schemas.openxmlformats.org/drawingml/2006/main">
                    <a:graphicData uri="http://schemas.openxmlformats.org/drawingml/2006/picture">
                      <pic:pic xmlns:pic="http://schemas.openxmlformats.org/drawingml/2006/picture">
                        <pic:nvPicPr>
                          <pic:cNvPr id="446771" name="Picture 44677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0257B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B9486" w14:textId="77777777" w:rsidR="00363CC1" w:rsidRPr="00924AAF" w:rsidRDefault="00363CC1" w:rsidP="00CA586A">
            <w:pPr>
              <w:spacing w:before="0" w:line="259" w:lineRule="auto"/>
              <w:ind w:left="0" w:right="141" w:firstLine="0"/>
            </w:pPr>
            <w:r w:rsidRPr="00924AAF">
              <w:rPr>
                <w:noProof/>
              </w:rPr>
              <w:drawing>
                <wp:inline distT="0" distB="0" distL="0" distR="0" wp14:anchorId="1C70BF9D" wp14:editId="2C73B4D1">
                  <wp:extent cx="124968" cy="124968"/>
                  <wp:effectExtent l="0" t="0" r="0" b="0"/>
                  <wp:docPr id="446773" name="Picture 446773"/>
                  <wp:cNvGraphicFramePr/>
                  <a:graphic xmlns:a="http://schemas.openxmlformats.org/drawingml/2006/main">
                    <a:graphicData uri="http://schemas.openxmlformats.org/drawingml/2006/picture">
                      <pic:pic xmlns:pic="http://schemas.openxmlformats.org/drawingml/2006/picture">
                        <pic:nvPicPr>
                          <pic:cNvPr id="446773" name="Picture 44677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727BC1A"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21D53" w14:textId="77777777" w:rsidR="00363CC1" w:rsidRPr="00924AAF" w:rsidRDefault="00363CC1" w:rsidP="00CA586A">
            <w:pPr>
              <w:spacing w:before="0" w:line="259" w:lineRule="auto"/>
              <w:ind w:left="0" w:right="141" w:firstLine="0"/>
            </w:pPr>
            <w:r w:rsidRPr="00924AAF">
              <w:rPr>
                <w:sz w:val="18"/>
              </w:rPr>
              <w:t>4.5.2.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BAEA7"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780AAA" w14:textId="77777777" w:rsidR="00363CC1" w:rsidRPr="00924AAF" w:rsidRDefault="00363CC1" w:rsidP="00CA586A">
            <w:pPr>
              <w:spacing w:before="0" w:line="259" w:lineRule="auto"/>
              <w:ind w:left="0" w:right="141" w:firstLine="0"/>
            </w:pPr>
            <w:r w:rsidRPr="00924AAF">
              <w:rPr>
                <w:noProof/>
              </w:rPr>
              <w:drawing>
                <wp:inline distT="0" distB="0" distL="0" distR="0" wp14:anchorId="6DEC740A" wp14:editId="232C93BA">
                  <wp:extent cx="124968" cy="124968"/>
                  <wp:effectExtent l="0" t="0" r="0" b="0"/>
                  <wp:docPr id="446775" name="Picture 446775"/>
                  <wp:cNvGraphicFramePr/>
                  <a:graphic xmlns:a="http://schemas.openxmlformats.org/drawingml/2006/main">
                    <a:graphicData uri="http://schemas.openxmlformats.org/drawingml/2006/picture">
                      <pic:pic xmlns:pic="http://schemas.openxmlformats.org/drawingml/2006/picture">
                        <pic:nvPicPr>
                          <pic:cNvPr id="446775" name="Picture 44677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E1F55"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4D838" w14:textId="77777777" w:rsidR="00363CC1" w:rsidRPr="00924AAF" w:rsidRDefault="00363CC1" w:rsidP="00CA586A">
            <w:pPr>
              <w:spacing w:before="0" w:line="259" w:lineRule="auto"/>
              <w:ind w:left="0" w:right="141" w:firstLine="0"/>
            </w:pPr>
            <w:r w:rsidRPr="00924AAF">
              <w:rPr>
                <w:noProof/>
              </w:rPr>
              <w:drawing>
                <wp:inline distT="0" distB="0" distL="0" distR="0" wp14:anchorId="002C1639" wp14:editId="365D3F68">
                  <wp:extent cx="124968" cy="124968"/>
                  <wp:effectExtent l="0" t="0" r="0" b="0"/>
                  <wp:docPr id="446777" name="Picture 446777"/>
                  <wp:cNvGraphicFramePr/>
                  <a:graphic xmlns:a="http://schemas.openxmlformats.org/drawingml/2006/main">
                    <a:graphicData uri="http://schemas.openxmlformats.org/drawingml/2006/picture">
                      <pic:pic xmlns:pic="http://schemas.openxmlformats.org/drawingml/2006/picture">
                        <pic:nvPicPr>
                          <pic:cNvPr id="446777" name="Picture 44677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16AC821"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7A681087"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054EF824"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41924289"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230F6A39" w14:textId="77777777" w:rsidR="00363CC1" w:rsidRPr="00924AAF" w:rsidRDefault="00363CC1" w:rsidP="00CA586A">
            <w:pPr>
              <w:spacing w:before="0" w:line="259" w:lineRule="auto"/>
              <w:ind w:left="0" w:right="141" w:firstLine="0"/>
            </w:pPr>
          </w:p>
        </w:tc>
      </w:tr>
      <w:tr w:rsidR="00363CC1" w:rsidRPr="00924AAF" w14:paraId="6E688D3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C4F0A" w14:textId="77777777" w:rsidR="00363CC1" w:rsidRPr="00924AAF" w:rsidRDefault="00363CC1" w:rsidP="00CA586A">
            <w:pPr>
              <w:spacing w:before="0" w:line="259" w:lineRule="auto"/>
              <w:ind w:left="0" w:right="141" w:firstLine="0"/>
            </w:pPr>
            <w:r w:rsidRPr="00924AAF">
              <w:rPr>
                <w:sz w:val="18"/>
              </w:rPr>
              <w:t>4.6.</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0FD2F" w14:textId="77777777" w:rsidR="00363CC1" w:rsidRPr="00924AAF" w:rsidRDefault="00363CC1" w:rsidP="00CA586A">
            <w:pPr>
              <w:spacing w:before="0" w:line="259" w:lineRule="auto"/>
              <w:ind w:left="0" w:right="141" w:firstLine="0"/>
            </w:pPr>
            <w:r w:rsidRPr="00924AAF">
              <w:rPr>
                <w:sz w:val="18"/>
                <w:szCs w:val="18"/>
              </w:rPr>
              <w:t>Rezervinės nulinės sekos srovės apsaugos funkcijos veikimo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DEA03"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74B2F"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C189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22D704F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E0C1C" w14:textId="77777777" w:rsidR="00363CC1" w:rsidRPr="00924AAF" w:rsidRDefault="00363CC1" w:rsidP="00CA586A">
            <w:pPr>
              <w:spacing w:before="0" w:line="259" w:lineRule="auto"/>
              <w:ind w:left="0" w:right="141" w:firstLine="0"/>
            </w:pPr>
            <w:r w:rsidRPr="00924AAF">
              <w:rPr>
                <w:sz w:val="18"/>
              </w:rPr>
              <w:t>4.6.1.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370B5"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77DC3" w14:textId="77777777" w:rsidR="00363CC1" w:rsidRPr="00924AAF" w:rsidRDefault="00363CC1" w:rsidP="00CA586A">
            <w:pPr>
              <w:spacing w:before="0" w:line="259" w:lineRule="auto"/>
              <w:ind w:left="0" w:right="141" w:firstLine="0"/>
            </w:pPr>
            <w:r w:rsidRPr="00924AAF">
              <w:rPr>
                <w:noProof/>
              </w:rPr>
              <w:drawing>
                <wp:inline distT="0" distB="0" distL="0" distR="0" wp14:anchorId="32564330" wp14:editId="325C5876">
                  <wp:extent cx="124968" cy="124968"/>
                  <wp:effectExtent l="0" t="0" r="0" b="0"/>
                  <wp:docPr id="446779" name="Picture 446779"/>
                  <wp:cNvGraphicFramePr/>
                  <a:graphic xmlns:a="http://schemas.openxmlformats.org/drawingml/2006/main">
                    <a:graphicData uri="http://schemas.openxmlformats.org/drawingml/2006/picture">
                      <pic:pic xmlns:pic="http://schemas.openxmlformats.org/drawingml/2006/picture">
                        <pic:nvPicPr>
                          <pic:cNvPr id="446779" name="Picture 44677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0698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DF32D" w14:textId="77777777" w:rsidR="00363CC1" w:rsidRPr="00924AAF" w:rsidRDefault="00363CC1" w:rsidP="00CA586A">
            <w:pPr>
              <w:spacing w:before="0" w:line="259" w:lineRule="auto"/>
              <w:ind w:left="0" w:right="141" w:firstLine="0"/>
            </w:pPr>
            <w:r w:rsidRPr="00924AAF">
              <w:rPr>
                <w:noProof/>
              </w:rPr>
              <w:drawing>
                <wp:inline distT="0" distB="0" distL="0" distR="0" wp14:anchorId="1BBA8069" wp14:editId="5CDCF1F1">
                  <wp:extent cx="124968" cy="124968"/>
                  <wp:effectExtent l="0" t="0" r="0" b="0"/>
                  <wp:docPr id="446781" name="Picture 446781"/>
                  <wp:cNvGraphicFramePr/>
                  <a:graphic xmlns:a="http://schemas.openxmlformats.org/drawingml/2006/main">
                    <a:graphicData uri="http://schemas.openxmlformats.org/drawingml/2006/picture">
                      <pic:pic xmlns:pic="http://schemas.openxmlformats.org/drawingml/2006/picture">
                        <pic:nvPicPr>
                          <pic:cNvPr id="446781" name="Picture 44678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CF021C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E5C4EE" w14:textId="77777777" w:rsidR="00363CC1" w:rsidRPr="00924AAF" w:rsidRDefault="00363CC1" w:rsidP="00CA586A">
            <w:pPr>
              <w:spacing w:before="0" w:line="259" w:lineRule="auto"/>
              <w:ind w:left="0" w:right="141" w:firstLine="0"/>
            </w:pPr>
            <w:r w:rsidRPr="00924AAF">
              <w:rPr>
                <w:sz w:val="18"/>
              </w:rPr>
              <w:t>4.6.2.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0B274"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AFDBC" w14:textId="77777777" w:rsidR="00363CC1" w:rsidRPr="00924AAF" w:rsidRDefault="00363CC1" w:rsidP="00CA586A">
            <w:pPr>
              <w:spacing w:before="0" w:line="259" w:lineRule="auto"/>
              <w:ind w:left="0" w:right="141" w:firstLine="0"/>
            </w:pPr>
            <w:r w:rsidRPr="00924AAF">
              <w:rPr>
                <w:noProof/>
              </w:rPr>
              <w:drawing>
                <wp:inline distT="0" distB="0" distL="0" distR="0" wp14:anchorId="233A946D" wp14:editId="195CE654">
                  <wp:extent cx="124968" cy="124968"/>
                  <wp:effectExtent l="0" t="0" r="0" b="0"/>
                  <wp:docPr id="446783" name="Picture 446783"/>
                  <wp:cNvGraphicFramePr/>
                  <a:graphic xmlns:a="http://schemas.openxmlformats.org/drawingml/2006/main">
                    <a:graphicData uri="http://schemas.openxmlformats.org/drawingml/2006/picture">
                      <pic:pic xmlns:pic="http://schemas.openxmlformats.org/drawingml/2006/picture">
                        <pic:nvPicPr>
                          <pic:cNvPr id="446783" name="Picture 44678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4D6D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238D4A" w14:textId="77777777" w:rsidR="00363CC1" w:rsidRPr="00924AAF" w:rsidRDefault="00363CC1" w:rsidP="00CA586A">
            <w:pPr>
              <w:spacing w:before="0" w:line="259" w:lineRule="auto"/>
              <w:ind w:left="0" w:right="141" w:firstLine="0"/>
            </w:pPr>
            <w:r w:rsidRPr="00924AAF">
              <w:rPr>
                <w:noProof/>
              </w:rPr>
              <w:drawing>
                <wp:inline distT="0" distB="0" distL="0" distR="0" wp14:anchorId="1BFCD7FE" wp14:editId="4DF6FCF2">
                  <wp:extent cx="124968" cy="124968"/>
                  <wp:effectExtent l="0" t="0" r="0" b="0"/>
                  <wp:docPr id="446785" name="Picture 446785"/>
                  <wp:cNvGraphicFramePr/>
                  <a:graphic xmlns:a="http://schemas.openxmlformats.org/drawingml/2006/main">
                    <a:graphicData uri="http://schemas.openxmlformats.org/drawingml/2006/picture">
                      <pic:pic xmlns:pic="http://schemas.openxmlformats.org/drawingml/2006/picture">
                        <pic:nvPicPr>
                          <pic:cNvPr id="446785" name="Picture 44678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0BCD430"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134CBD97"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02120BB9"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09585EB9"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E36A0A0" w14:textId="77777777" w:rsidR="00363CC1" w:rsidRPr="00924AAF" w:rsidRDefault="00363CC1" w:rsidP="00CA586A">
            <w:pPr>
              <w:spacing w:before="0" w:line="259" w:lineRule="auto"/>
              <w:ind w:left="0" w:right="141" w:firstLine="0"/>
            </w:pPr>
          </w:p>
        </w:tc>
      </w:tr>
      <w:tr w:rsidR="00363CC1" w:rsidRPr="00924AAF" w14:paraId="4578521F"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4F743" w14:textId="77777777" w:rsidR="00363CC1" w:rsidRPr="00924AAF" w:rsidRDefault="00363CC1" w:rsidP="00CA586A">
            <w:pPr>
              <w:spacing w:before="0" w:line="259" w:lineRule="auto"/>
              <w:ind w:left="0" w:right="141" w:firstLine="0"/>
            </w:pPr>
            <w:r w:rsidRPr="00924AAF">
              <w:rPr>
                <w:sz w:val="18"/>
              </w:rPr>
              <w:t>4.7.</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EA1EA" w14:textId="77777777" w:rsidR="00363CC1" w:rsidRPr="00924AAF" w:rsidRDefault="00363CC1" w:rsidP="00CA586A">
            <w:pPr>
              <w:spacing w:before="0" w:line="259" w:lineRule="auto"/>
              <w:ind w:left="0" w:right="141" w:firstLine="0"/>
            </w:pPr>
            <w:r w:rsidRPr="00924AAF">
              <w:rPr>
                <w:sz w:val="18"/>
                <w:szCs w:val="18"/>
              </w:rPr>
              <w:t>Automatinio apsaugų pagreitinimo įjungiant jungtuvą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0664A0"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F2712"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A81F4"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1B0F8931"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338FE" w14:textId="77777777" w:rsidR="00363CC1" w:rsidRPr="00924AAF" w:rsidRDefault="00363CC1" w:rsidP="00CA586A">
            <w:pPr>
              <w:spacing w:before="0" w:line="259" w:lineRule="auto"/>
              <w:ind w:left="0" w:right="141" w:firstLine="0"/>
            </w:pPr>
            <w:r w:rsidRPr="00924AAF">
              <w:rPr>
                <w:sz w:val="18"/>
              </w:rPr>
              <w:t>4.7.1.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E37ED"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dist</w:t>
            </w:r>
            <w:proofErr w:type="spellEnd"/>
            <w:r w:rsidRPr="00924AAF">
              <w:rPr>
                <w:sz w:val="18"/>
              </w:rPr>
              <w:t>. apsaugos pagr. po jungtuvo AKĮ komandos.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435CC" w14:textId="77777777" w:rsidR="00363CC1" w:rsidRPr="00924AAF" w:rsidRDefault="00363CC1" w:rsidP="00CA586A">
            <w:pPr>
              <w:spacing w:before="0" w:line="259" w:lineRule="auto"/>
              <w:ind w:left="0" w:right="141" w:firstLine="0"/>
            </w:pPr>
            <w:r w:rsidRPr="00924AAF">
              <w:rPr>
                <w:noProof/>
              </w:rPr>
              <w:drawing>
                <wp:inline distT="0" distB="0" distL="0" distR="0" wp14:anchorId="1752A94E" wp14:editId="5935E38F">
                  <wp:extent cx="124968" cy="124968"/>
                  <wp:effectExtent l="0" t="0" r="0" b="0"/>
                  <wp:docPr id="446787" name="Picture 446787"/>
                  <wp:cNvGraphicFramePr/>
                  <a:graphic xmlns:a="http://schemas.openxmlformats.org/drawingml/2006/main">
                    <a:graphicData uri="http://schemas.openxmlformats.org/drawingml/2006/picture">
                      <pic:pic xmlns:pic="http://schemas.openxmlformats.org/drawingml/2006/picture">
                        <pic:nvPicPr>
                          <pic:cNvPr id="446787" name="Picture 44678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609D84"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79296" w14:textId="77777777" w:rsidR="00363CC1" w:rsidRPr="00924AAF" w:rsidRDefault="00363CC1" w:rsidP="00CA586A">
            <w:pPr>
              <w:spacing w:before="0" w:line="259" w:lineRule="auto"/>
              <w:ind w:left="0" w:right="141" w:firstLine="0"/>
            </w:pPr>
            <w:r w:rsidRPr="00924AAF">
              <w:rPr>
                <w:noProof/>
              </w:rPr>
              <w:drawing>
                <wp:inline distT="0" distB="0" distL="0" distR="0" wp14:anchorId="0367D712" wp14:editId="41B27327">
                  <wp:extent cx="124968" cy="124968"/>
                  <wp:effectExtent l="0" t="0" r="0" b="0"/>
                  <wp:docPr id="446789" name="Picture 446789"/>
                  <wp:cNvGraphicFramePr/>
                  <a:graphic xmlns:a="http://schemas.openxmlformats.org/drawingml/2006/main">
                    <a:graphicData uri="http://schemas.openxmlformats.org/drawingml/2006/picture">
                      <pic:pic xmlns:pic="http://schemas.openxmlformats.org/drawingml/2006/picture">
                        <pic:nvPicPr>
                          <pic:cNvPr id="446789" name="Picture 44678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5E4E9CD"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EEAA7" w14:textId="77777777" w:rsidR="00363CC1" w:rsidRPr="00924AAF" w:rsidRDefault="00363CC1" w:rsidP="00CA586A">
            <w:pPr>
              <w:spacing w:before="0" w:line="259" w:lineRule="auto"/>
              <w:ind w:left="0" w:right="141" w:firstLine="0"/>
            </w:pPr>
            <w:r w:rsidRPr="00924AAF">
              <w:rPr>
                <w:sz w:val="18"/>
              </w:rPr>
              <w:lastRenderedPageBreak/>
              <w:t>4.7.2.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4CD7F1"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dist</w:t>
            </w:r>
            <w:proofErr w:type="spellEnd"/>
            <w:r w:rsidRPr="00924AAF">
              <w:rPr>
                <w:sz w:val="18"/>
              </w:rPr>
              <w:t>. apsaugos pagr. įjungiant jungtuvą "ranka" arba nuotoliniu būdu.</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51922" w14:textId="77777777" w:rsidR="00363CC1" w:rsidRPr="00924AAF" w:rsidRDefault="00363CC1" w:rsidP="00CA586A">
            <w:pPr>
              <w:spacing w:before="0" w:line="259" w:lineRule="auto"/>
              <w:ind w:left="0" w:right="141" w:firstLine="0"/>
            </w:pPr>
            <w:r w:rsidRPr="00924AAF">
              <w:rPr>
                <w:noProof/>
              </w:rPr>
              <w:drawing>
                <wp:inline distT="0" distB="0" distL="0" distR="0" wp14:anchorId="75F8800C" wp14:editId="5955473E">
                  <wp:extent cx="124968" cy="124968"/>
                  <wp:effectExtent l="0" t="0" r="0" b="0"/>
                  <wp:docPr id="446791" name="Picture 446791"/>
                  <wp:cNvGraphicFramePr/>
                  <a:graphic xmlns:a="http://schemas.openxmlformats.org/drawingml/2006/main">
                    <a:graphicData uri="http://schemas.openxmlformats.org/drawingml/2006/picture">
                      <pic:pic xmlns:pic="http://schemas.openxmlformats.org/drawingml/2006/picture">
                        <pic:nvPicPr>
                          <pic:cNvPr id="446791" name="Picture 44679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20C5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10B8D" w14:textId="77777777" w:rsidR="00363CC1" w:rsidRPr="00924AAF" w:rsidRDefault="00363CC1" w:rsidP="00CA586A">
            <w:pPr>
              <w:spacing w:before="0" w:line="259" w:lineRule="auto"/>
              <w:ind w:left="0" w:right="141" w:firstLine="0"/>
            </w:pPr>
            <w:r w:rsidRPr="00924AAF">
              <w:rPr>
                <w:noProof/>
              </w:rPr>
              <w:drawing>
                <wp:inline distT="0" distB="0" distL="0" distR="0" wp14:anchorId="379AEB2B" wp14:editId="4D3C9BB3">
                  <wp:extent cx="124968" cy="124968"/>
                  <wp:effectExtent l="0" t="0" r="0" b="0"/>
                  <wp:docPr id="446793" name="Picture 446793"/>
                  <wp:cNvGraphicFramePr/>
                  <a:graphic xmlns:a="http://schemas.openxmlformats.org/drawingml/2006/main">
                    <a:graphicData uri="http://schemas.openxmlformats.org/drawingml/2006/picture">
                      <pic:pic xmlns:pic="http://schemas.openxmlformats.org/drawingml/2006/picture">
                        <pic:nvPicPr>
                          <pic:cNvPr id="446793" name="Picture 44679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01B520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EA458C" w14:textId="77777777" w:rsidR="00363CC1" w:rsidRPr="00924AAF" w:rsidRDefault="00363CC1" w:rsidP="00CA586A">
            <w:pPr>
              <w:spacing w:before="0" w:line="259" w:lineRule="auto"/>
              <w:ind w:left="0" w:right="141" w:firstLine="0"/>
            </w:pPr>
            <w:r w:rsidRPr="00924AAF">
              <w:rPr>
                <w:sz w:val="18"/>
              </w:rPr>
              <w:t>4.7.3.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AF12A"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nul</w:t>
            </w:r>
            <w:proofErr w:type="spellEnd"/>
            <w:r w:rsidRPr="00924AAF">
              <w:rPr>
                <w:sz w:val="18"/>
              </w:rPr>
              <w:t>. sekos srovės apsaugos pagr. po jungtuvo AKĮ komandos.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2A1E9" w14:textId="77777777" w:rsidR="00363CC1" w:rsidRPr="00924AAF" w:rsidRDefault="00363CC1" w:rsidP="00CA586A">
            <w:pPr>
              <w:spacing w:before="0" w:line="259" w:lineRule="auto"/>
              <w:ind w:left="0" w:right="141" w:firstLine="0"/>
            </w:pPr>
            <w:r w:rsidRPr="00924AAF">
              <w:rPr>
                <w:noProof/>
              </w:rPr>
              <w:drawing>
                <wp:inline distT="0" distB="0" distL="0" distR="0" wp14:anchorId="292DFC05" wp14:editId="642A050F">
                  <wp:extent cx="124968" cy="124968"/>
                  <wp:effectExtent l="0" t="0" r="0" b="0"/>
                  <wp:docPr id="446795" name="Picture 446795"/>
                  <wp:cNvGraphicFramePr/>
                  <a:graphic xmlns:a="http://schemas.openxmlformats.org/drawingml/2006/main">
                    <a:graphicData uri="http://schemas.openxmlformats.org/drawingml/2006/picture">
                      <pic:pic xmlns:pic="http://schemas.openxmlformats.org/drawingml/2006/picture">
                        <pic:nvPicPr>
                          <pic:cNvPr id="446795" name="Picture 44679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A56B1"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2C7F45" w14:textId="77777777" w:rsidR="00363CC1" w:rsidRPr="00924AAF" w:rsidRDefault="00363CC1" w:rsidP="00CA586A">
            <w:pPr>
              <w:spacing w:before="0" w:line="259" w:lineRule="auto"/>
              <w:ind w:left="0" w:right="141" w:firstLine="0"/>
            </w:pPr>
            <w:r w:rsidRPr="00924AAF">
              <w:rPr>
                <w:noProof/>
              </w:rPr>
              <w:drawing>
                <wp:inline distT="0" distB="0" distL="0" distR="0" wp14:anchorId="3B1107F6" wp14:editId="176B3758">
                  <wp:extent cx="124968" cy="124968"/>
                  <wp:effectExtent l="0" t="0" r="0" b="0"/>
                  <wp:docPr id="446797" name="Picture 446797"/>
                  <wp:cNvGraphicFramePr/>
                  <a:graphic xmlns:a="http://schemas.openxmlformats.org/drawingml/2006/main">
                    <a:graphicData uri="http://schemas.openxmlformats.org/drawingml/2006/picture">
                      <pic:pic xmlns:pic="http://schemas.openxmlformats.org/drawingml/2006/picture">
                        <pic:nvPicPr>
                          <pic:cNvPr id="446797" name="Picture 44679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BCCCD69"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6E02F" w14:textId="77777777" w:rsidR="00363CC1" w:rsidRPr="00924AAF" w:rsidRDefault="00363CC1" w:rsidP="00CA586A">
            <w:pPr>
              <w:spacing w:before="0" w:line="259" w:lineRule="auto"/>
              <w:ind w:left="0" w:right="141" w:firstLine="0"/>
            </w:pPr>
            <w:r w:rsidRPr="00924AAF">
              <w:rPr>
                <w:sz w:val="18"/>
              </w:rPr>
              <w:t>4.7.4.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735ED6" w14:textId="77777777" w:rsidR="00363CC1" w:rsidRPr="00924AAF" w:rsidRDefault="00363CC1" w:rsidP="00CA586A">
            <w:pPr>
              <w:spacing w:before="0" w:line="259" w:lineRule="auto"/>
              <w:ind w:left="0" w:right="141" w:firstLine="0"/>
            </w:pPr>
            <w:r w:rsidRPr="00924AAF">
              <w:rPr>
                <w:sz w:val="18"/>
                <w:szCs w:val="18"/>
              </w:rPr>
              <w:t>Automatinio apsaugų pagreitinimo funkcijos aktyvavimo laikas.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A29F0" w14:textId="77777777" w:rsidR="00363CC1" w:rsidRPr="00924AAF" w:rsidRDefault="00363CC1" w:rsidP="00CA586A">
            <w:pPr>
              <w:spacing w:before="0" w:line="259" w:lineRule="auto"/>
              <w:ind w:left="0" w:right="141" w:firstLine="0"/>
            </w:pPr>
            <w:r w:rsidRPr="00924AAF">
              <w:rPr>
                <w:noProof/>
              </w:rPr>
              <w:drawing>
                <wp:inline distT="0" distB="0" distL="0" distR="0" wp14:anchorId="0736EFAF" wp14:editId="6195AF57">
                  <wp:extent cx="124968" cy="124968"/>
                  <wp:effectExtent l="0" t="0" r="0" b="0"/>
                  <wp:docPr id="446799" name="Picture 446799"/>
                  <wp:cNvGraphicFramePr/>
                  <a:graphic xmlns:a="http://schemas.openxmlformats.org/drawingml/2006/main">
                    <a:graphicData uri="http://schemas.openxmlformats.org/drawingml/2006/picture">
                      <pic:pic xmlns:pic="http://schemas.openxmlformats.org/drawingml/2006/picture">
                        <pic:nvPicPr>
                          <pic:cNvPr id="446799" name="Picture 44679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788C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46CA55" w14:textId="77777777" w:rsidR="00363CC1" w:rsidRPr="00924AAF" w:rsidRDefault="00363CC1" w:rsidP="00CA586A">
            <w:pPr>
              <w:spacing w:before="0" w:line="259" w:lineRule="auto"/>
              <w:ind w:left="0" w:right="141" w:firstLine="0"/>
            </w:pPr>
            <w:r w:rsidRPr="00924AAF">
              <w:rPr>
                <w:noProof/>
              </w:rPr>
              <w:drawing>
                <wp:inline distT="0" distB="0" distL="0" distR="0" wp14:anchorId="4674813C" wp14:editId="7E8EB276">
                  <wp:extent cx="124968" cy="124968"/>
                  <wp:effectExtent l="0" t="0" r="0" b="0"/>
                  <wp:docPr id="446801" name="Picture 446801"/>
                  <wp:cNvGraphicFramePr/>
                  <a:graphic xmlns:a="http://schemas.openxmlformats.org/drawingml/2006/main">
                    <a:graphicData uri="http://schemas.openxmlformats.org/drawingml/2006/picture">
                      <pic:pic xmlns:pic="http://schemas.openxmlformats.org/drawingml/2006/picture">
                        <pic:nvPicPr>
                          <pic:cNvPr id="446801" name="Picture 44680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FAAF8F1"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F10745" w14:textId="77777777" w:rsidR="00363CC1" w:rsidRPr="00924AAF" w:rsidRDefault="00363CC1" w:rsidP="00CA586A">
            <w:pPr>
              <w:spacing w:before="0" w:line="259" w:lineRule="auto"/>
              <w:ind w:left="0" w:right="141" w:firstLine="0"/>
            </w:pPr>
            <w:r w:rsidRPr="00924AAF">
              <w:rPr>
                <w:sz w:val="18"/>
              </w:rPr>
              <w:t>4.7.5.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0988A"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nul</w:t>
            </w:r>
            <w:proofErr w:type="spellEnd"/>
            <w:r w:rsidRPr="00924AAF">
              <w:rPr>
                <w:sz w:val="18"/>
              </w:rPr>
              <w:t>. sekos srovės apsaugos pagr. įjungiant jungtuvą "ranka" arba nuotoliniu būdu.</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8C1FF" w14:textId="77777777" w:rsidR="00363CC1" w:rsidRPr="00924AAF" w:rsidRDefault="00363CC1" w:rsidP="00CA586A">
            <w:pPr>
              <w:spacing w:before="0" w:line="259" w:lineRule="auto"/>
              <w:ind w:left="0" w:right="141" w:firstLine="0"/>
            </w:pPr>
            <w:r w:rsidRPr="00924AAF">
              <w:rPr>
                <w:noProof/>
              </w:rPr>
              <w:drawing>
                <wp:inline distT="0" distB="0" distL="0" distR="0" wp14:anchorId="436146A3" wp14:editId="05DFB91B">
                  <wp:extent cx="124968" cy="124968"/>
                  <wp:effectExtent l="0" t="0" r="0" b="0"/>
                  <wp:docPr id="446803" name="Picture 446803"/>
                  <wp:cNvGraphicFramePr/>
                  <a:graphic xmlns:a="http://schemas.openxmlformats.org/drawingml/2006/main">
                    <a:graphicData uri="http://schemas.openxmlformats.org/drawingml/2006/picture">
                      <pic:pic xmlns:pic="http://schemas.openxmlformats.org/drawingml/2006/picture">
                        <pic:nvPicPr>
                          <pic:cNvPr id="446803" name="Picture 44680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69721A3"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2476D" w14:textId="77777777" w:rsidR="00363CC1" w:rsidRPr="00924AAF" w:rsidRDefault="00363CC1" w:rsidP="00CA586A">
            <w:pPr>
              <w:spacing w:before="0" w:line="259" w:lineRule="auto"/>
              <w:ind w:left="0" w:right="141" w:firstLine="0"/>
            </w:pPr>
            <w:r w:rsidRPr="00924AAF">
              <w:rPr>
                <w:noProof/>
              </w:rPr>
              <w:drawing>
                <wp:inline distT="0" distB="0" distL="0" distR="0" wp14:anchorId="72CCE4C5" wp14:editId="397160F6">
                  <wp:extent cx="124968" cy="124968"/>
                  <wp:effectExtent l="0" t="0" r="0" b="0"/>
                  <wp:docPr id="446805" name="Picture 446805"/>
                  <wp:cNvGraphicFramePr/>
                  <a:graphic xmlns:a="http://schemas.openxmlformats.org/drawingml/2006/main">
                    <a:graphicData uri="http://schemas.openxmlformats.org/drawingml/2006/picture">
                      <pic:pic xmlns:pic="http://schemas.openxmlformats.org/drawingml/2006/picture">
                        <pic:nvPicPr>
                          <pic:cNvPr id="446805" name="Picture 44680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EB2D490"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2D1CEEF3"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4A0798FF"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0855BBC"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371D00C2" w14:textId="77777777" w:rsidR="00363CC1" w:rsidRPr="00924AAF" w:rsidRDefault="00363CC1" w:rsidP="00CA586A">
            <w:pPr>
              <w:spacing w:before="0" w:line="259" w:lineRule="auto"/>
              <w:ind w:left="0" w:right="141" w:firstLine="0"/>
            </w:pPr>
          </w:p>
        </w:tc>
      </w:tr>
      <w:tr w:rsidR="00363CC1" w:rsidRPr="00924AAF" w14:paraId="4B51D29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917A18" w14:textId="77777777" w:rsidR="00363CC1" w:rsidRPr="00924AAF" w:rsidRDefault="00363CC1" w:rsidP="00CA586A">
            <w:pPr>
              <w:spacing w:before="0" w:line="259" w:lineRule="auto"/>
              <w:ind w:left="0" w:right="141" w:firstLine="0"/>
            </w:pPr>
            <w:r w:rsidRPr="00924AAF">
              <w:rPr>
                <w:sz w:val="18"/>
              </w:rPr>
              <w:t>4.8.</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05C635" w14:textId="77777777" w:rsidR="00363CC1" w:rsidRPr="00924AAF" w:rsidRDefault="00363CC1" w:rsidP="00CA586A">
            <w:pPr>
              <w:spacing w:before="0" w:line="259" w:lineRule="auto"/>
              <w:ind w:left="0" w:right="141" w:firstLine="0"/>
            </w:pPr>
            <w:r w:rsidRPr="00924AAF">
              <w:rPr>
                <w:sz w:val="18"/>
                <w:szCs w:val="18"/>
              </w:rPr>
              <w:t>Srovės grandinių sveikumo kontrolės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1B0C7"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78DC0"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45AEDB"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0304495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7BCCD" w14:textId="77777777" w:rsidR="00363CC1" w:rsidRPr="00924AAF" w:rsidRDefault="00363CC1" w:rsidP="00CA586A">
            <w:pPr>
              <w:spacing w:before="0" w:line="259" w:lineRule="auto"/>
              <w:ind w:left="0" w:right="141" w:firstLine="0"/>
            </w:pPr>
            <w:r w:rsidRPr="00924AAF">
              <w:rPr>
                <w:sz w:val="18"/>
              </w:rPr>
              <w:t>4.8.1.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2B9D2" w14:textId="77777777" w:rsidR="00363CC1" w:rsidRPr="00924AAF" w:rsidRDefault="00363CC1" w:rsidP="00CA586A">
            <w:pPr>
              <w:spacing w:before="0" w:line="259" w:lineRule="auto"/>
              <w:ind w:left="0" w:right="141" w:firstLine="0"/>
            </w:pPr>
            <w:r w:rsidRPr="00924AAF">
              <w:rPr>
                <w:sz w:val="18"/>
                <w:szCs w:val="18"/>
              </w:rPr>
              <w:t>Funkcija veikia į signalą esant srovės grandinių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F93B8" w14:textId="77777777" w:rsidR="00363CC1" w:rsidRPr="00924AAF" w:rsidRDefault="00363CC1" w:rsidP="00CA586A">
            <w:pPr>
              <w:spacing w:before="0" w:line="259" w:lineRule="auto"/>
              <w:ind w:left="0" w:right="141" w:firstLine="0"/>
            </w:pPr>
            <w:r w:rsidRPr="00924AAF">
              <w:rPr>
                <w:noProof/>
              </w:rPr>
              <w:drawing>
                <wp:inline distT="0" distB="0" distL="0" distR="0" wp14:anchorId="4DA19FE6" wp14:editId="4C800EEC">
                  <wp:extent cx="124968" cy="124968"/>
                  <wp:effectExtent l="0" t="0" r="0" b="0"/>
                  <wp:docPr id="446807" name="Picture 446807"/>
                  <wp:cNvGraphicFramePr/>
                  <a:graphic xmlns:a="http://schemas.openxmlformats.org/drawingml/2006/main">
                    <a:graphicData uri="http://schemas.openxmlformats.org/drawingml/2006/picture">
                      <pic:pic xmlns:pic="http://schemas.openxmlformats.org/drawingml/2006/picture">
                        <pic:nvPicPr>
                          <pic:cNvPr id="446807" name="Picture 44680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2B8EF"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D806A" w14:textId="77777777" w:rsidR="00363CC1" w:rsidRPr="00924AAF" w:rsidRDefault="00363CC1" w:rsidP="00CA586A">
            <w:pPr>
              <w:spacing w:before="0" w:line="259" w:lineRule="auto"/>
              <w:ind w:left="0" w:right="141" w:firstLine="0"/>
            </w:pPr>
            <w:r w:rsidRPr="00924AAF">
              <w:rPr>
                <w:noProof/>
              </w:rPr>
              <w:drawing>
                <wp:inline distT="0" distB="0" distL="0" distR="0" wp14:anchorId="67C961CD" wp14:editId="33B9EF28">
                  <wp:extent cx="124968" cy="124968"/>
                  <wp:effectExtent l="0" t="0" r="0" b="0"/>
                  <wp:docPr id="446809" name="Picture 446809"/>
                  <wp:cNvGraphicFramePr/>
                  <a:graphic xmlns:a="http://schemas.openxmlformats.org/drawingml/2006/main">
                    <a:graphicData uri="http://schemas.openxmlformats.org/drawingml/2006/picture">
                      <pic:pic xmlns:pic="http://schemas.openxmlformats.org/drawingml/2006/picture">
                        <pic:nvPicPr>
                          <pic:cNvPr id="446809" name="Picture 44680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00C45E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7D3DA1" w14:textId="77777777" w:rsidR="00363CC1" w:rsidRPr="00924AAF" w:rsidRDefault="00363CC1" w:rsidP="00CA586A">
            <w:pPr>
              <w:spacing w:before="0" w:line="259" w:lineRule="auto"/>
              <w:ind w:left="0" w:right="141" w:firstLine="0"/>
            </w:pPr>
            <w:r w:rsidRPr="00924AAF">
              <w:rPr>
                <w:sz w:val="18"/>
              </w:rPr>
              <w:t>4.8.2.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232D8" w14:textId="77777777" w:rsidR="00363CC1" w:rsidRPr="00924AAF" w:rsidRDefault="00363CC1" w:rsidP="00CA586A">
            <w:pPr>
              <w:spacing w:before="0" w:line="259" w:lineRule="auto"/>
              <w:ind w:left="0" w:right="141" w:firstLine="0"/>
            </w:pPr>
            <w:r w:rsidRPr="00924AAF">
              <w:rPr>
                <w:sz w:val="18"/>
                <w:szCs w:val="18"/>
              </w:rPr>
              <w:t>Patikrintos įtampos grandinių funkcijos veikimo/neveikimo sąlygos.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553B6B" w14:textId="77777777" w:rsidR="00363CC1" w:rsidRPr="00924AAF" w:rsidRDefault="00363CC1" w:rsidP="00CA586A">
            <w:pPr>
              <w:spacing w:before="0" w:line="259" w:lineRule="auto"/>
              <w:ind w:left="0" w:right="141" w:firstLine="0"/>
            </w:pPr>
            <w:r w:rsidRPr="00924AAF">
              <w:rPr>
                <w:noProof/>
              </w:rPr>
              <w:drawing>
                <wp:inline distT="0" distB="0" distL="0" distR="0" wp14:anchorId="7F18AAC4" wp14:editId="705C2E37">
                  <wp:extent cx="124968" cy="124968"/>
                  <wp:effectExtent l="0" t="0" r="0" b="0"/>
                  <wp:docPr id="446811" name="Picture 446811"/>
                  <wp:cNvGraphicFramePr/>
                  <a:graphic xmlns:a="http://schemas.openxmlformats.org/drawingml/2006/main">
                    <a:graphicData uri="http://schemas.openxmlformats.org/drawingml/2006/picture">
                      <pic:pic xmlns:pic="http://schemas.openxmlformats.org/drawingml/2006/picture">
                        <pic:nvPicPr>
                          <pic:cNvPr id="446811" name="Picture 44681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5657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362A7" w14:textId="77777777" w:rsidR="00363CC1" w:rsidRPr="00924AAF" w:rsidRDefault="00363CC1" w:rsidP="00CA586A">
            <w:pPr>
              <w:spacing w:before="0" w:line="259" w:lineRule="auto"/>
              <w:ind w:left="0" w:right="141" w:firstLine="0"/>
            </w:pPr>
            <w:r w:rsidRPr="00924AAF">
              <w:rPr>
                <w:noProof/>
              </w:rPr>
              <w:drawing>
                <wp:inline distT="0" distB="0" distL="0" distR="0" wp14:anchorId="1B65EE7E" wp14:editId="307B0AA7">
                  <wp:extent cx="124968" cy="124968"/>
                  <wp:effectExtent l="0" t="0" r="0" b="0"/>
                  <wp:docPr id="446813" name="Picture 446813"/>
                  <wp:cNvGraphicFramePr/>
                  <a:graphic xmlns:a="http://schemas.openxmlformats.org/drawingml/2006/main">
                    <a:graphicData uri="http://schemas.openxmlformats.org/drawingml/2006/picture">
                      <pic:pic xmlns:pic="http://schemas.openxmlformats.org/drawingml/2006/picture">
                        <pic:nvPicPr>
                          <pic:cNvPr id="446813" name="Picture 44681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446B733"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01E2B9B0"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71FA57B2"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C0341CD"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40022E0" w14:textId="77777777" w:rsidR="00363CC1" w:rsidRPr="00924AAF" w:rsidRDefault="00363CC1" w:rsidP="00CA586A">
            <w:pPr>
              <w:spacing w:before="0" w:line="259" w:lineRule="auto"/>
              <w:ind w:left="0" w:right="141" w:firstLine="0"/>
            </w:pPr>
          </w:p>
        </w:tc>
      </w:tr>
      <w:tr w:rsidR="00363CC1" w:rsidRPr="00924AAF" w14:paraId="46AA07A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EF18D7" w14:textId="77777777" w:rsidR="00363CC1" w:rsidRPr="00924AAF" w:rsidRDefault="00363CC1" w:rsidP="00CA586A">
            <w:pPr>
              <w:spacing w:before="0" w:line="259" w:lineRule="auto"/>
              <w:ind w:left="0" w:right="141" w:firstLine="0"/>
            </w:pPr>
            <w:r w:rsidRPr="00924AAF">
              <w:rPr>
                <w:sz w:val="18"/>
              </w:rPr>
              <w:t>4.9.</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A680" w14:textId="77777777" w:rsidR="00363CC1" w:rsidRPr="00924AAF" w:rsidRDefault="00363CC1" w:rsidP="00CA586A">
            <w:pPr>
              <w:spacing w:before="0" w:line="259" w:lineRule="auto"/>
              <w:ind w:left="0" w:right="141" w:firstLine="0"/>
            </w:pPr>
            <w:r w:rsidRPr="00924AAF">
              <w:rPr>
                <w:sz w:val="18"/>
                <w:szCs w:val="18"/>
              </w:rPr>
              <w:t>Įtampos grandinių sveikumo kontrolės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877C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71FAD"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66ED4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3D2C4723"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35381" w14:textId="77777777" w:rsidR="00363CC1" w:rsidRPr="00924AAF" w:rsidRDefault="00363CC1" w:rsidP="00CA586A">
            <w:pPr>
              <w:spacing w:before="0" w:line="259" w:lineRule="auto"/>
              <w:ind w:left="0" w:right="141" w:firstLine="0"/>
            </w:pPr>
            <w:r w:rsidRPr="00924AAF">
              <w:rPr>
                <w:sz w:val="18"/>
              </w:rPr>
              <w:t>4.9.1.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72F31" w14:textId="77777777" w:rsidR="00363CC1" w:rsidRPr="00924AAF" w:rsidRDefault="00363CC1" w:rsidP="00CA586A">
            <w:pPr>
              <w:spacing w:before="0" w:line="259" w:lineRule="auto"/>
              <w:ind w:left="0" w:right="141" w:firstLine="0"/>
            </w:pPr>
            <w:r w:rsidRPr="00924AAF">
              <w:rPr>
                <w:sz w:val="18"/>
                <w:szCs w:val="18"/>
              </w:rPr>
              <w:t>Funkcija veikia į signalą esant įtampos grandinių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A2E89" w14:textId="77777777" w:rsidR="00363CC1" w:rsidRPr="00924AAF" w:rsidRDefault="00363CC1" w:rsidP="00CA586A">
            <w:pPr>
              <w:spacing w:before="0" w:line="259" w:lineRule="auto"/>
              <w:ind w:left="0" w:right="141" w:firstLine="0"/>
            </w:pPr>
            <w:r w:rsidRPr="00924AAF">
              <w:rPr>
                <w:noProof/>
              </w:rPr>
              <w:drawing>
                <wp:inline distT="0" distB="0" distL="0" distR="0" wp14:anchorId="7B5468F4" wp14:editId="704B52FF">
                  <wp:extent cx="124968" cy="124968"/>
                  <wp:effectExtent l="0" t="0" r="0" b="0"/>
                  <wp:docPr id="446815" name="Picture 446815"/>
                  <wp:cNvGraphicFramePr/>
                  <a:graphic xmlns:a="http://schemas.openxmlformats.org/drawingml/2006/main">
                    <a:graphicData uri="http://schemas.openxmlformats.org/drawingml/2006/picture">
                      <pic:pic xmlns:pic="http://schemas.openxmlformats.org/drawingml/2006/picture">
                        <pic:nvPicPr>
                          <pic:cNvPr id="446815" name="Picture 44681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181F6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97FE5" w14:textId="77777777" w:rsidR="00363CC1" w:rsidRPr="00924AAF" w:rsidRDefault="00363CC1" w:rsidP="00CA586A">
            <w:pPr>
              <w:spacing w:before="0" w:line="259" w:lineRule="auto"/>
              <w:ind w:left="0" w:right="141" w:firstLine="0"/>
            </w:pPr>
            <w:r w:rsidRPr="00924AAF">
              <w:rPr>
                <w:noProof/>
              </w:rPr>
              <w:drawing>
                <wp:inline distT="0" distB="0" distL="0" distR="0" wp14:anchorId="14BBF24E" wp14:editId="094B62F2">
                  <wp:extent cx="124968" cy="124968"/>
                  <wp:effectExtent l="0" t="0" r="0" b="0"/>
                  <wp:docPr id="446817" name="Picture 446817"/>
                  <wp:cNvGraphicFramePr/>
                  <a:graphic xmlns:a="http://schemas.openxmlformats.org/drawingml/2006/main">
                    <a:graphicData uri="http://schemas.openxmlformats.org/drawingml/2006/picture">
                      <pic:pic xmlns:pic="http://schemas.openxmlformats.org/drawingml/2006/picture">
                        <pic:nvPicPr>
                          <pic:cNvPr id="446817" name="Picture 44681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4018D1"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1E679" w14:textId="77777777" w:rsidR="00363CC1" w:rsidRPr="00924AAF" w:rsidRDefault="00363CC1" w:rsidP="00CA586A">
            <w:pPr>
              <w:spacing w:before="0" w:line="259" w:lineRule="auto"/>
              <w:ind w:left="0" w:right="141" w:firstLine="0"/>
            </w:pPr>
            <w:r w:rsidRPr="00924AAF">
              <w:rPr>
                <w:sz w:val="18"/>
              </w:rPr>
              <w:t>4.9.2.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3AB37" w14:textId="77777777" w:rsidR="00363CC1" w:rsidRPr="00924AAF" w:rsidRDefault="00363CC1" w:rsidP="00CA586A">
            <w:pPr>
              <w:spacing w:before="0" w:line="259" w:lineRule="auto"/>
              <w:ind w:left="0" w:right="141" w:firstLine="0"/>
            </w:pPr>
            <w:r w:rsidRPr="00924AAF">
              <w:rPr>
                <w:sz w:val="18"/>
                <w:szCs w:val="18"/>
              </w:rPr>
              <w:t>Patikrintos įtampos grandinių funkcijos veikimo/neveikimo sąlygos.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C2F1B" w14:textId="77777777" w:rsidR="00363CC1" w:rsidRPr="00924AAF" w:rsidRDefault="00363CC1" w:rsidP="00CA586A">
            <w:pPr>
              <w:spacing w:before="0" w:line="259" w:lineRule="auto"/>
              <w:ind w:left="0" w:right="141" w:firstLine="0"/>
            </w:pPr>
            <w:r w:rsidRPr="00924AAF">
              <w:rPr>
                <w:noProof/>
              </w:rPr>
              <w:drawing>
                <wp:inline distT="0" distB="0" distL="0" distR="0" wp14:anchorId="2C1F91C4" wp14:editId="5227DA5A">
                  <wp:extent cx="124968" cy="124968"/>
                  <wp:effectExtent l="0" t="0" r="0" b="0"/>
                  <wp:docPr id="446819" name="Picture 446819"/>
                  <wp:cNvGraphicFramePr/>
                  <a:graphic xmlns:a="http://schemas.openxmlformats.org/drawingml/2006/main">
                    <a:graphicData uri="http://schemas.openxmlformats.org/drawingml/2006/picture">
                      <pic:pic xmlns:pic="http://schemas.openxmlformats.org/drawingml/2006/picture">
                        <pic:nvPicPr>
                          <pic:cNvPr id="446819" name="Picture 44681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17D54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E0705" w14:textId="77777777" w:rsidR="00363CC1" w:rsidRPr="00924AAF" w:rsidRDefault="00363CC1" w:rsidP="00CA586A">
            <w:pPr>
              <w:spacing w:before="0" w:line="259" w:lineRule="auto"/>
              <w:ind w:left="0" w:right="141" w:firstLine="0"/>
            </w:pPr>
            <w:r w:rsidRPr="00924AAF">
              <w:rPr>
                <w:noProof/>
              </w:rPr>
              <w:drawing>
                <wp:inline distT="0" distB="0" distL="0" distR="0" wp14:anchorId="5DF099D7" wp14:editId="724AC390">
                  <wp:extent cx="124968" cy="124968"/>
                  <wp:effectExtent l="0" t="0" r="0" b="0"/>
                  <wp:docPr id="446821" name="Picture 446821"/>
                  <wp:cNvGraphicFramePr/>
                  <a:graphic xmlns:a="http://schemas.openxmlformats.org/drawingml/2006/main">
                    <a:graphicData uri="http://schemas.openxmlformats.org/drawingml/2006/picture">
                      <pic:pic xmlns:pic="http://schemas.openxmlformats.org/drawingml/2006/picture">
                        <pic:nvPicPr>
                          <pic:cNvPr id="446821" name="Picture 44682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F58843F"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04E723" w14:textId="77777777" w:rsidR="00363CC1" w:rsidRPr="00924AAF" w:rsidRDefault="00363CC1" w:rsidP="00CA586A">
            <w:pPr>
              <w:spacing w:before="0" w:line="259" w:lineRule="auto"/>
              <w:ind w:left="0" w:right="141" w:firstLine="0"/>
            </w:pPr>
            <w:r w:rsidRPr="00924AAF">
              <w:rPr>
                <w:sz w:val="18"/>
              </w:rPr>
              <w:t>4.9.3.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4020F" w14:textId="77777777" w:rsidR="00363CC1" w:rsidRPr="00924AAF" w:rsidRDefault="00363CC1" w:rsidP="00CA586A">
            <w:pPr>
              <w:spacing w:before="0" w:line="259" w:lineRule="auto"/>
              <w:ind w:left="0" w:right="141" w:firstLine="0"/>
            </w:pPr>
            <w:r w:rsidRPr="00924AAF">
              <w:rPr>
                <w:sz w:val="18"/>
                <w:szCs w:val="18"/>
              </w:rPr>
              <w:t>Esant įtampos grandinių gedimui, funkcija blokuoja distancinę, kryptines maksimalios ir nulinės sekos apsaugų funkcijas.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FB2D9" w14:textId="77777777" w:rsidR="00363CC1" w:rsidRPr="00924AAF" w:rsidRDefault="00363CC1" w:rsidP="00CA586A">
            <w:pPr>
              <w:spacing w:before="0" w:line="259" w:lineRule="auto"/>
              <w:ind w:left="0" w:right="141" w:firstLine="0"/>
            </w:pPr>
            <w:r w:rsidRPr="00924AAF">
              <w:rPr>
                <w:noProof/>
              </w:rPr>
              <w:drawing>
                <wp:inline distT="0" distB="0" distL="0" distR="0" wp14:anchorId="393D722F" wp14:editId="05524D1E">
                  <wp:extent cx="124968" cy="124968"/>
                  <wp:effectExtent l="0" t="0" r="0" b="0"/>
                  <wp:docPr id="446823" name="Picture 446823"/>
                  <wp:cNvGraphicFramePr/>
                  <a:graphic xmlns:a="http://schemas.openxmlformats.org/drawingml/2006/main">
                    <a:graphicData uri="http://schemas.openxmlformats.org/drawingml/2006/picture">
                      <pic:pic xmlns:pic="http://schemas.openxmlformats.org/drawingml/2006/picture">
                        <pic:nvPicPr>
                          <pic:cNvPr id="446823" name="Picture 44682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82CE78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BF951" w14:textId="77777777" w:rsidR="00363CC1" w:rsidRPr="00924AAF" w:rsidRDefault="00363CC1" w:rsidP="00CA586A">
            <w:pPr>
              <w:spacing w:before="0" w:line="259" w:lineRule="auto"/>
              <w:ind w:left="0" w:right="141" w:firstLine="0"/>
            </w:pPr>
            <w:r w:rsidRPr="00924AAF">
              <w:rPr>
                <w:noProof/>
              </w:rPr>
              <w:drawing>
                <wp:inline distT="0" distB="0" distL="0" distR="0" wp14:anchorId="41653BC9" wp14:editId="63B35739">
                  <wp:extent cx="124968" cy="124968"/>
                  <wp:effectExtent l="0" t="0" r="0" b="0"/>
                  <wp:docPr id="446825" name="Picture 446825"/>
                  <wp:cNvGraphicFramePr/>
                  <a:graphic xmlns:a="http://schemas.openxmlformats.org/drawingml/2006/main">
                    <a:graphicData uri="http://schemas.openxmlformats.org/drawingml/2006/picture">
                      <pic:pic xmlns:pic="http://schemas.openxmlformats.org/drawingml/2006/picture">
                        <pic:nvPicPr>
                          <pic:cNvPr id="446825" name="Picture 446825"/>
                          <pic:cNvPicPr/>
                        </pic:nvPicPr>
                        <pic:blipFill>
                          <a:blip r:embed="rId25"/>
                          <a:stretch>
                            <a:fillRect/>
                          </a:stretch>
                        </pic:blipFill>
                        <pic:spPr>
                          <a:xfrm>
                            <a:off x="0" y="0"/>
                            <a:ext cx="124968" cy="124968"/>
                          </a:xfrm>
                          <a:prstGeom prst="rect">
                            <a:avLst/>
                          </a:prstGeom>
                        </pic:spPr>
                      </pic:pic>
                    </a:graphicData>
                  </a:graphic>
                </wp:inline>
              </w:drawing>
            </w:r>
          </w:p>
        </w:tc>
      </w:tr>
    </w:tbl>
    <w:p w14:paraId="61D64D69" w14:textId="77777777" w:rsidR="00363CC1" w:rsidRPr="00924AAF" w:rsidRDefault="00363CC1" w:rsidP="00CA586A">
      <w:pPr>
        <w:spacing w:before="0" w:line="259" w:lineRule="auto"/>
        <w:ind w:left="0" w:right="141" w:firstLine="0"/>
      </w:pPr>
    </w:p>
    <w:tbl>
      <w:tblPr>
        <w:tblStyle w:val="TableGrid0"/>
        <w:tblW w:w="9956" w:type="dxa"/>
        <w:tblInd w:w="-36" w:type="dxa"/>
        <w:tblCellMar>
          <w:top w:w="17" w:type="dxa"/>
          <w:left w:w="31" w:type="dxa"/>
        </w:tblCellMar>
        <w:tblLook w:val="04A0" w:firstRow="1" w:lastRow="0" w:firstColumn="1" w:lastColumn="0" w:noHBand="0" w:noVBand="1"/>
      </w:tblPr>
      <w:tblGrid>
        <w:gridCol w:w="766"/>
        <w:gridCol w:w="6268"/>
        <w:gridCol w:w="1059"/>
        <w:gridCol w:w="1063"/>
        <w:gridCol w:w="800"/>
      </w:tblGrid>
      <w:tr w:rsidR="00363CC1" w:rsidRPr="00924AAF" w14:paraId="6AE21EBE"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75649DE4"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00A317C"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12192D0E" w14:textId="77777777" w:rsidR="00363CC1" w:rsidRPr="00924AAF" w:rsidRDefault="00363CC1" w:rsidP="00CA586A">
            <w:pPr>
              <w:spacing w:before="0" w:line="259" w:lineRule="auto"/>
              <w:ind w:left="0" w:right="141" w:firstLine="0"/>
            </w:pPr>
          </w:p>
        </w:tc>
      </w:tr>
      <w:tr w:rsidR="00363CC1" w:rsidRPr="00924AAF" w14:paraId="31676CED"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242C0" w14:textId="77777777" w:rsidR="00363CC1" w:rsidRPr="00924AAF" w:rsidRDefault="00363CC1" w:rsidP="00CA586A">
            <w:pPr>
              <w:spacing w:before="0" w:line="259" w:lineRule="auto"/>
              <w:ind w:left="0" w:right="141" w:firstLine="0"/>
            </w:pPr>
            <w:r w:rsidRPr="00924AAF">
              <w:rPr>
                <w:sz w:val="18"/>
              </w:rPr>
              <w:t>4.10.</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7B6F6" w14:textId="77777777" w:rsidR="00363CC1" w:rsidRPr="00924AAF" w:rsidRDefault="00363CC1" w:rsidP="00CA586A">
            <w:pPr>
              <w:spacing w:before="0" w:line="259" w:lineRule="auto"/>
              <w:ind w:left="0" w:right="141" w:firstLine="0"/>
            </w:pPr>
            <w:r w:rsidRPr="00924AAF">
              <w:rPr>
                <w:sz w:val="18"/>
                <w:szCs w:val="18"/>
              </w:rPr>
              <w:t>Avarinių procesų registratoriaus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2D4E9"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EA471"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5592995"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CA8CE6" w14:textId="77777777" w:rsidR="00363CC1" w:rsidRPr="00924AAF" w:rsidRDefault="00363CC1" w:rsidP="00CA586A">
            <w:pPr>
              <w:spacing w:before="0" w:line="259" w:lineRule="auto"/>
              <w:ind w:left="0" w:right="141" w:firstLine="0"/>
            </w:pPr>
            <w:r w:rsidRPr="00924AAF">
              <w:rPr>
                <w:sz w:val="18"/>
              </w:rPr>
              <w:t>4.10.1.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C345C" w14:textId="77777777" w:rsidR="00363CC1" w:rsidRPr="00924AAF" w:rsidRDefault="00363CC1" w:rsidP="00CA586A">
            <w:pPr>
              <w:spacing w:before="0" w:line="259" w:lineRule="auto"/>
              <w:ind w:left="0" w:right="141" w:firstLine="0"/>
            </w:pPr>
            <w:r w:rsidRPr="00924AAF">
              <w:rPr>
                <w:sz w:val="18"/>
                <w:szCs w:val="18"/>
              </w:rPr>
              <w:t>Registratorius paleidžiamas nuo visų tipų apsaugų poveikio į jungtuvo išjungimą.</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1A155" w14:textId="77777777" w:rsidR="00363CC1" w:rsidRPr="00924AAF" w:rsidRDefault="00363CC1" w:rsidP="00CA586A">
            <w:pPr>
              <w:spacing w:before="0" w:line="259" w:lineRule="auto"/>
              <w:ind w:left="0" w:right="141" w:firstLine="0"/>
            </w:pPr>
            <w:r w:rsidRPr="00924AAF">
              <w:rPr>
                <w:noProof/>
              </w:rPr>
              <w:drawing>
                <wp:inline distT="0" distB="0" distL="0" distR="0" wp14:anchorId="7226114D" wp14:editId="3972B0E2">
                  <wp:extent cx="124968" cy="124968"/>
                  <wp:effectExtent l="0" t="0" r="0" b="0"/>
                  <wp:docPr id="446830" name="Picture 446830"/>
                  <wp:cNvGraphicFramePr/>
                  <a:graphic xmlns:a="http://schemas.openxmlformats.org/drawingml/2006/main">
                    <a:graphicData uri="http://schemas.openxmlformats.org/drawingml/2006/picture">
                      <pic:pic xmlns:pic="http://schemas.openxmlformats.org/drawingml/2006/picture">
                        <pic:nvPicPr>
                          <pic:cNvPr id="446830" name="Picture 446830"/>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73A03" w14:textId="77777777" w:rsidR="00363CC1" w:rsidRPr="00924AAF" w:rsidRDefault="00363CC1" w:rsidP="00CA586A">
            <w:pPr>
              <w:spacing w:before="0" w:line="259" w:lineRule="auto"/>
              <w:ind w:left="0" w:right="141" w:firstLine="0"/>
            </w:pPr>
            <w:r w:rsidRPr="00924AAF">
              <w:rPr>
                <w:noProof/>
              </w:rPr>
              <w:drawing>
                <wp:inline distT="0" distB="0" distL="0" distR="0" wp14:anchorId="7FF895F4" wp14:editId="7E9DB942">
                  <wp:extent cx="124968" cy="124968"/>
                  <wp:effectExtent l="0" t="0" r="0" b="0"/>
                  <wp:docPr id="446832" name="Picture 446832"/>
                  <wp:cNvGraphicFramePr/>
                  <a:graphic xmlns:a="http://schemas.openxmlformats.org/drawingml/2006/main">
                    <a:graphicData uri="http://schemas.openxmlformats.org/drawingml/2006/picture">
                      <pic:pic xmlns:pic="http://schemas.openxmlformats.org/drawingml/2006/picture">
                        <pic:nvPicPr>
                          <pic:cNvPr id="446832" name="Picture 44683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A2989F4"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9CFE37" w14:textId="77777777" w:rsidR="00363CC1" w:rsidRPr="00924AAF" w:rsidRDefault="00363CC1" w:rsidP="00CA586A">
            <w:pPr>
              <w:spacing w:before="0" w:line="259" w:lineRule="auto"/>
              <w:ind w:left="0" w:right="141" w:firstLine="0"/>
            </w:pPr>
            <w:r w:rsidRPr="00924AAF">
              <w:rPr>
                <w:sz w:val="18"/>
              </w:rPr>
              <w:t>4.10.2.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14996" w14:textId="77777777" w:rsidR="00363CC1" w:rsidRPr="00924AAF" w:rsidRDefault="00363CC1" w:rsidP="00CA586A">
            <w:pPr>
              <w:spacing w:before="0" w:line="259" w:lineRule="auto"/>
              <w:ind w:left="0" w:right="141" w:firstLine="0"/>
            </w:pPr>
            <w:r w:rsidRPr="00924AAF">
              <w:rPr>
                <w:sz w:val="18"/>
                <w:szCs w:val="18"/>
              </w:rPr>
              <w:t>Registratorius paleidžiamas nuo visų tipų apsaugų ir jų pakopų matavimo elementų poveikio.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00F5E1" w14:textId="77777777" w:rsidR="00363CC1" w:rsidRPr="00924AAF" w:rsidRDefault="00363CC1" w:rsidP="00CA586A">
            <w:pPr>
              <w:spacing w:before="0" w:line="259" w:lineRule="auto"/>
              <w:ind w:left="0" w:right="141" w:firstLine="0"/>
            </w:pPr>
            <w:r w:rsidRPr="00924AAF">
              <w:rPr>
                <w:noProof/>
              </w:rPr>
              <w:drawing>
                <wp:inline distT="0" distB="0" distL="0" distR="0" wp14:anchorId="03D9107E" wp14:editId="395A5A76">
                  <wp:extent cx="124968" cy="124968"/>
                  <wp:effectExtent l="0" t="0" r="0" b="0"/>
                  <wp:docPr id="446834" name="Picture 446834"/>
                  <wp:cNvGraphicFramePr/>
                  <a:graphic xmlns:a="http://schemas.openxmlformats.org/drawingml/2006/main">
                    <a:graphicData uri="http://schemas.openxmlformats.org/drawingml/2006/picture">
                      <pic:pic xmlns:pic="http://schemas.openxmlformats.org/drawingml/2006/picture">
                        <pic:nvPicPr>
                          <pic:cNvPr id="446834" name="Picture 446834"/>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59247" w14:textId="77777777" w:rsidR="00363CC1" w:rsidRPr="00924AAF" w:rsidRDefault="00363CC1" w:rsidP="00CA586A">
            <w:pPr>
              <w:spacing w:before="0" w:line="259" w:lineRule="auto"/>
              <w:ind w:left="0" w:right="141" w:firstLine="0"/>
            </w:pPr>
            <w:r w:rsidRPr="00924AAF">
              <w:rPr>
                <w:noProof/>
              </w:rPr>
              <w:drawing>
                <wp:inline distT="0" distB="0" distL="0" distR="0" wp14:anchorId="5A4D2C8B" wp14:editId="5DB2BBDE">
                  <wp:extent cx="124968" cy="124968"/>
                  <wp:effectExtent l="0" t="0" r="0" b="0"/>
                  <wp:docPr id="446836" name="Picture 446836"/>
                  <wp:cNvGraphicFramePr/>
                  <a:graphic xmlns:a="http://schemas.openxmlformats.org/drawingml/2006/main">
                    <a:graphicData uri="http://schemas.openxmlformats.org/drawingml/2006/picture">
                      <pic:pic xmlns:pic="http://schemas.openxmlformats.org/drawingml/2006/picture">
                        <pic:nvPicPr>
                          <pic:cNvPr id="446836" name="Picture 44683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BEA77F3" w14:textId="77777777" w:rsidTr="00363CC1">
        <w:trPr>
          <w:trHeight w:val="87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9E3F85" w14:textId="77777777" w:rsidR="00363CC1" w:rsidRPr="00924AAF" w:rsidRDefault="00363CC1" w:rsidP="00CA586A">
            <w:pPr>
              <w:spacing w:before="0" w:line="259" w:lineRule="auto"/>
              <w:ind w:left="0" w:right="141" w:firstLine="0"/>
            </w:pPr>
            <w:r w:rsidRPr="00924AAF">
              <w:rPr>
                <w:sz w:val="18"/>
              </w:rPr>
              <w:t>4.10.3.</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F777AD" w14:textId="77777777" w:rsidR="00363CC1" w:rsidRPr="00924AAF" w:rsidRDefault="00363CC1" w:rsidP="00CA586A">
            <w:pPr>
              <w:spacing w:before="0" w:line="259" w:lineRule="auto"/>
              <w:ind w:left="0" w:right="141" w:firstLine="0"/>
            </w:pPr>
            <w:r w:rsidRPr="00924AAF">
              <w:rPr>
                <w:sz w:val="18"/>
              </w:rPr>
              <w:t xml:space="preserve">Fiksuojamos prijunginio įtampos (A, B, C, </w:t>
            </w:r>
            <w:proofErr w:type="spellStart"/>
            <w:r w:rsidRPr="00924AAF">
              <w:rPr>
                <w:sz w:val="18"/>
              </w:rPr>
              <w:t>Uo</w:t>
            </w:r>
            <w:proofErr w:type="spellEnd"/>
            <w:r w:rsidRPr="00924AAF">
              <w:rPr>
                <w:sz w:val="18"/>
              </w:rPr>
              <w:t xml:space="preserve">, UL) , srovės (A ,B, C, </w:t>
            </w:r>
            <w:proofErr w:type="spellStart"/>
            <w:r w:rsidRPr="00924AAF">
              <w:rPr>
                <w:sz w:val="18"/>
              </w:rPr>
              <w:t>Io</w:t>
            </w:r>
            <w:proofErr w:type="spellEnd"/>
            <w:r w:rsidRPr="00924AAF">
              <w:rPr>
                <w:sz w:val="18"/>
              </w:rPr>
              <w:t>) padavus nominalius 100 *√ 3 V ir  1A dydžius į visas fazes iš testavimo įrenginio, "</w:t>
            </w:r>
            <w:proofErr w:type="spellStart"/>
            <w:r w:rsidRPr="00924AAF">
              <w:rPr>
                <w:sz w:val="18"/>
              </w:rPr>
              <w:t>suveikdinus</w:t>
            </w:r>
            <w:proofErr w:type="spellEnd"/>
            <w:r w:rsidRPr="00924AAF">
              <w:rPr>
                <w:sz w:val="18"/>
              </w:rPr>
              <w:t xml:space="preserve"> registratorių ranka", nuskaičius įrašą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7280D" w14:textId="77777777" w:rsidR="00363CC1" w:rsidRPr="00924AAF" w:rsidRDefault="00363CC1" w:rsidP="00CA586A">
            <w:pPr>
              <w:spacing w:before="0" w:line="259" w:lineRule="auto"/>
              <w:ind w:left="0" w:right="141" w:firstLine="0"/>
            </w:pPr>
            <w:r w:rsidRPr="00924AAF">
              <w:rPr>
                <w:noProof/>
              </w:rPr>
              <w:drawing>
                <wp:inline distT="0" distB="0" distL="0" distR="0" wp14:anchorId="2CDE18A7" wp14:editId="5F6492D0">
                  <wp:extent cx="124968" cy="124968"/>
                  <wp:effectExtent l="0" t="0" r="0" b="0"/>
                  <wp:docPr id="446838" name="Picture 446838"/>
                  <wp:cNvGraphicFramePr/>
                  <a:graphic xmlns:a="http://schemas.openxmlformats.org/drawingml/2006/main">
                    <a:graphicData uri="http://schemas.openxmlformats.org/drawingml/2006/picture">
                      <pic:pic xmlns:pic="http://schemas.openxmlformats.org/drawingml/2006/picture">
                        <pic:nvPicPr>
                          <pic:cNvPr id="446838" name="Picture 446838"/>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84C78" w14:textId="77777777" w:rsidR="00363CC1" w:rsidRPr="00924AAF" w:rsidRDefault="00363CC1" w:rsidP="00CA586A">
            <w:pPr>
              <w:spacing w:before="0" w:line="259" w:lineRule="auto"/>
              <w:ind w:left="0" w:right="141" w:firstLine="0"/>
            </w:pPr>
            <w:r w:rsidRPr="00924AAF">
              <w:rPr>
                <w:noProof/>
              </w:rPr>
              <w:drawing>
                <wp:inline distT="0" distB="0" distL="0" distR="0" wp14:anchorId="30610EBA" wp14:editId="167ED542">
                  <wp:extent cx="124968" cy="124968"/>
                  <wp:effectExtent l="0" t="0" r="0" b="0"/>
                  <wp:docPr id="446840" name="Picture 446840"/>
                  <wp:cNvGraphicFramePr/>
                  <a:graphic xmlns:a="http://schemas.openxmlformats.org/drawingml/2006/main">
                    <a:graphicData uri="http://schemas.openxmlformats.org/drawingml/2006/picture">
                      <pic:pic xmlns:pic="http://schemas.openxmlformats.org/drawingml/2006/picture">
                        <pic:nvPicPr>
                          <pic:cNvPr id="446840" name="Picture 44684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73389E7"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895BF" w14:textId="77777777" w:rsidR="00363CC1" w:rsidRPr="00924AAF" w:rsidRDefault="00363CC1" w:rsidP="00CA586A">
            <w:pPr>
              <w:spacing w:before="0" w:line="259" w:lineRule="auto"/>
              <w:ind w:left="0" w:right="141" w:firstLine="0"/>
            </w:pPr>
            <w:r w:rsidRPr="00924AAF">
              <w:rPr>
                <w:sz w:val="18"/>
              </w:rPr>
              <w:t>4.10.4.</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658C96"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įėjimų naudojamų RAA schemoje poveikiai (išskyrus skyriklių/įžemiklių padėtis).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F4C47" w14:textId="77777777" w:rsidR="00363CC1" w:rsidRPr="00924AAF" w:rsidRDefault="00363CC1" w:rsidP="00CA586A">
            <w:pPr>
              <w:spacing w:before="0" w:line="259" w:lineRule="auto"/>
              <w:ind w:left="0" w:right="141" w:firstLine="0"/>
            </w:pPr>
            <w:r w:rsidRPr="00924AAF">
              <w:rPr>
                <w:noProof/>
              </w:rPr>
              <w:drawing>
                <wp:inline distT="0" distB="0" distL="0" distR="0" wp14:anchorId="1AC7F6BB" wp14:editId="04512ECA">
                  <wp:extent cx="124968" cy="124968"/>
                  <wp:effectExtent l="0" t="0" r="0" b="0"/>
                  <wp:docPr id="446842" name="Picture 446842"/>
                  <wp:cNvGraphicFramePr/>
                  <a:graphic xmlns:a="http://schemas.openxmlformats.org/drawingml/2006/main">
                    <a:graphicData uri="http://schemas.openxmlformats.org/drawingml/2006/picture">
                      <pic:pic xmlns:pic="http://schemas.openxmlformats.org/drawingml/2006/picture">
                        <pic:nvPicPr>
                          <pic:cNvPr id="446842" name="Picture 446842"/>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AE2E51" w14:textId="77777777" w:rsidR="00363CC1" w:rsidRPr="00924AAF" w:rsidRDefault="00363CC1" w:rsidP="00CA586A">
            <w:pPr>
              <w:spacing w:before="0" w:line="259" w:lineRule="auto"/>
              <w:ind w:left="0" w:right="141" w:firstLine="0"/>
            </w:pPr>
            <w:r w:rsidRPr="00924AAF">
              <w:rPr>
                <w:noProof/>
              </w:rPr>
              <w:drawing>
                <wp:inline distT="0" distB="0" distL="0" distR="0" wp14:anchorId="397CC078" wp14:editId="01F08135">
                  <wp:extent cx="124968" cy="124968"/>
                  <wp:effectExtent l="0" t="0" r="0" b="0"/>
                  <wp:docPr id="446844" name="Picture 446844"/>
                  <wp:cNvGraphicFramePr/>
                  <a:graphic xmlns:a="http://schemas.openxmlformats.org/drawingml/2006/main">
                    <a:graphicData uri="http://schemas.openxmlformats.org/drawingml/2006/picture">
                      <pic:pic xmlns:pic="http://schemas.openxmlformats.org/drawingml/2006/picture">
                        <pic:nvPicPr>
                          <pic:cNvPr id="446844" name="Picture 44684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DDD007D"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E50C3" w14:textId="77777777" w:rsidR="00363CC1" w:rsidRPr="00924AAF" w:rsidRDefault="00363CC1" w:rsidP="00CA586A">
            <w:pPr>
              <w:spacing w:before="0" w:line="259" w:lineRule="auto"/>
              <w:ind w:left="0" w:right="141" w:firstLine="0"/>
            </w:pPr>
            <w:r w:rsidRPr="00924AAF">
              <w:rPr>
                <w:sz w:val="18"/>
              </w:rPr>
              <w:t>4.10.5.</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D2D9E"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išėjimų naudojamų RAA schemoje poveikiai(išskyrus skyriklių/įžemiklių valdymą).</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BBEC14" w14:textId="77777777" w:rsidR="00363CC1" w:rsidRPr="00924AAF" w:rsidRDefault="00363CC1" w:rsidP="00CA586A">
            <w:pPr>
              <w:spacing w:before="0" w:line="259" w:lineRule="auto"/>
              <w:ind w:left="0" w:right="141" w:firstLine="0"/>
            </w:pPr>
            <w:r w:rsidRPr="00924AAF">
              <w:rPr>
                <w:noProof/>
              </w:rPr>
              <w:drawing>
                <wp:inline distT="0" distB="0" distL="0" distR="0" wp14:anchorId="029977EB" wp14:editId="549A258C">
                  <wp:extent cx="124968" cy="124968"/>
                  <wp:effectExtent l="0" t="0" r="0" b="0"/>
                  <wp:docPr id="446846" name="Picture 446846"/>
                  <wp:cNvGraphicFramePr/>
                  <a:graphic xmlns:a="http://schemas.openxmlformats.org/drawingml/2006/main">
                    <a:graphicData uri="http://schemas.openxmlformats.org/drawingml/2006/picture">
                      <pic:pic xmlns:pic="http://schemas.openxmlformats.org/drawingml/2006/picture">
                        <pic:nvPicPr>
                          <pic:cNvPr id="446846" name="Picture 446846"/>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C8166" w14:textId="77777777" w:rsidR="00363CC1" w:rsidRPr="00924AAF" w:rsidRDefault="00363CC1" w:rsidP="00CA586A">
            <w:pPr>
              <w:spacing w:before="0" w:line="259" w:lineRule="auto"/>
              <w:ind w:left="0" w:right="141" w:firstLine="0"/>
            </w:pPr>
            <w:r w:rsidRPr="00924AAF">
              <w:rPr>
                <w:noProof/>
              </w:rPr>
              <w:drawing>
                <wp:inline distT="0" distB="0" distL="0" distR="0" wp14:anchorId="389F5F05" wp14:editId="550D1BFB">
                  <wp:extent cx="124968" cy="124968"/>
                  <wp:effectExtent l="0" t="0" r="0" b="0"/>
                  <wp:docPr id="446848" name="Picture 446848"/>
                  <wp:cNvGraphicFramePr/>
                  <a:graphic xmlns:a="http://schemas.openxmlformats.org/drawingml/2006/main">
                    <a:graphicData uri="http://schemas.openxmlformats.org/drawingml/2006/picture">
                      <pic:pic xmlns:pic="http://schemas.openxmlformats.org/drawingml/2006/picture">
                        <pic:nvPicPr>
                          <pic:cNvPr id="446848" name="Picture 44684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B51BFAB"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8C4D5" w14:textId="77777777" w:rsidR="00363CC1" w:rsidRPr="00924AAF" w:rsidRDefault="00363CC1" w:rsidP="00CA586A">
            <w:pPr>
              <w:spacing w:before="0" w:line="259" w:lineRule="auto"/>
              <w:ind w:left="0" w:right="141" w:firstLine="0"/>
            </w:pPr>
            <w:r w:rsidRPr="00924AAF">
              <w:rPr>
                <w:sz w:val="18"/>
              </w:rPr>
              <w:t>4.10.6.</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53D7F4" w14:textId="77777777" w:rsidR="00363CC1" w:rsidRPr="00924AAF" w:rsidRDefault="00363CC1" w:rsidP="00CA586A">
            <w:pPr>
              <w:spacing w:before="0" w:line="259" w:lineRule="auto"/>
              <w:ind w:left="0" w:right="141" w:firstLine="0"/>
            </w:pPr>
            <w:r w:rsidRPr="00924AAF">
              <w:rPr>
                <w:sz w:val="18"/>
                <w:szCs w:val="18"/>
              </w:rPr>
              <w:t>Fiksuojamas elektromechaninių relių, veikiančių į jungtuvo(-ų) atjungimą,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06470" w14:textId="77777777" w:rsidR="00363CC1" w:rsidRPr="00924AAF" w:rsidRDefault="00363CC1" w:rsidP="00CA586A">
            <w:pPr>
              <w:spacing w:before="0" w:line="259" w:lineRule="auto"/>
              <w:ind w:left="0" w:right="141" w:firstLine="0"/>
            </w:pPr>
            <w:r w:rsidRPr="00924AAF">
              <w:rPr>
                <w:noProof/>
              </w:rPr>
              <w:drawing>
                <wp:inline distT="0" distB="0" distL="0" distR="0" wp14:anchorId="72F74BDD" wp14:editId="14265BC4">
                  <wp:extent cx="124968" cy="124968"/>
                  <wp:effectExtent l="0" t="0" r="0" b="0"/>
                  <wp:docPr id="446850" name="Picture 446850"/>
                  <wp:cNvGraphicFramePr/>
                  <a:graphic xmlns:a="http://schemas.openxmlformats.org/drawingml/2006/main">
                    <a:graphicData uri="http://schemas.openxmlformats.org/drawingml/2006/picture">
                      <pic:pic xmlns:pic="http://schemas.openxmlformats.org/drawingml/2006/picture">
                        <pic:nvPicPr>
                          <pic:cNvPr id="446850" name="Picture 446850"/>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9EA63" w14:textId="77777777" w:rsidR="00363CC1" w:rsidRPr="00924AAF" w:rsidRDefault="00363CC1" w:rsidP="00CA586A">
            <w:pPr>
              <w:spacing w:before="0" w:line="259" w:lineRule="auto"/>
              <w:ind w:left="0" w:right="141" w:firstLine="0"/>
            </w:pPr>
            <w:r w:rsidRPr="00924AAF">
              <w:rPr>
                <w:noProof/>
              </w:rPr>
              <w:drawing>
                <wp:inline distT="0" distB="0" distL="0" distR="0" wp14:anchorId="1E9B390F" wp14:editId="43E8B988">
                  <wp:extent cx="124968" cy="124968"/>
                  <wp:effectExtent l="0" t="0" r="0" b="0"/>
                  <wp:docPr id="446852" name="Picture 446852"/>
                  <wp:cNvGraphicFramePr/>
                  <a:graphic xmlns:a="http://schemas.openxmlformats.org/drawingml/2006/main">
                    <a:graphicData uri="http://schemas.openxmlformats.org/drawingml/2006/picture">
                      <pic:pic xmlns:pic="http://schemas.openxmlformats.org/drawingml/2006/picture">
                        <pic:nvPicPr>
                          <pic:cNvPr id="446852" name="Picture 44685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07B3268"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32C595" w14:textId="77777777" w:rsidR="00363CC1" w:rsidRPr="00924AAF" w:rsidRDefault="00363CC1" w:rsidP="00CA586A">
            <w:pPr>
              <w:spacing w:before="0" w:line="259" w:lineRule="auto"/>
              <w:ind w:left="0" w:right="141" w:firstLine="0"/>
            </w:pPr>
            <w:r w:rsidRPr="00924AAF">
              <w:rPr>
                <w:sz w:val="18"/>
              </w:rPr>
              <w:t>4.10.7.</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2C363" w14:textId="77777777" w:rsidR="00363CC1" w:rsidRPr="00924AAF" w:rsidRDefault="00363CC1" w:rsidP="00CA586A">
            <w:pPr>
              <w:spacing w:before="0" w:line="259" w:lineRule="auto"/>
              <w:ind w:left="0" w:right="141" w:firstLine="0"/>
            </w:pPr>
            <w:r w:rsidRPr="00924AAF">
              <w:rPr>
                <w:sz w:val="18"/>
              </w:rPr>
              <w:t>Fiksuojami nulinės sekos srovės apsaugos (apsaugos nuo įžemėjimo) krypties į saugomą objektą (</w:t>
            </w:r>
            <w:proofErr w:type="spellStart"/>
            <w:r w:rsidRPr="00924AAF">
              <w:rPr>
                <w:sz w:val="18"/>
              </w:rPr>
              <w:t>forward</w:t>
            </w:r>
            <w:proofErr w:type="spellEnd"/>
            <w:r w:rsidRPr="00924AAF">
              <w:rPr>
                <w:sz w:val="18"/>
              </w:rPr>
              <w:t>) ir krypties nuo saugomo objekto (reverse) elementų poveikiai.</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9E9A22" w14:textId="77777777" w:rsidR="00363CC1" w:rsidRPr="00924AAF" w:rsidRDefault="00363CC1" w:rsidP="00CA586A">
            <w:pPr>
              <w:spacing w:before="0" w:line="259" w:lineRule="auto"/>
              <w:ind w:left="0" w:right="141" w:firstLine="0"/>
            </w:pPr>
            <w:r w:rsidRPr="00924AAF">
              <w:rPr>
                <w:noProof/>
              </w:rPr>
              <w:drawing>
                <wp:inline distT="0" distB="0" distL="0" distR="0" wp14:anchorId="52228261" wp14:editId="10F09344">
                  <wp:extent cx="124968" cy="124968"/>
                  <wp:effectExtent l="0" t="0" r="0" b="0"/>
                  <wp:docPr id="446854" name="Picture 446854"/>
                  <wp:cNvGraphicFramePr/>
                  <a:graphic xmlns:a="http://schemas.openxmlformats.org/drawingml/2006/main">
                    <a:graphicData uri="http://schemas.openxmlformats.org/drawingml/2006/picture">
                      <pic:pic xmlns:pic="http://schemas.openxmlformats.org/drawingml/2006/picture">
                        <pic:nvPicPr>
                          <pic:cNvPr id="446854" name="Picture 446854"/>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BFD23" w14:textId="77777777" w:rsidR="00363CC1" w:rsidRPr="00924AAF" w:rsidRDefault="00363CC1" w:rsidP="00CA586A">
            <w:pPr>
              <w:spacing w:before="0" w:line="259" w:lineRule="auto"/>
              <w:ind w:left="0" w:right="141" w:firstLine="0"/>
            </w:pPr>
            <w:r w:rsidRPr="00924AAF">
              <w:rPr>
                <w:noProof/>
              </w:rPr>
              <w:drawing>
                <wp:inline distT="0" distB="0" distL="0" distR="0" wp14:anchorId="784E4AE0" wp14:editId="6E9B75E6">
                  <wp:extent cx="124968" cy="124968"/>
                  <wp:effectExtent l="0" t="0" r="0" b="0"/>
                  <wp:docPr id="446856" name="Picture 446856"/>
                  <wp:cNvGraphicFramePr/>
                  <a:graphic xmlns:a="http://schemas.openxmlformats.org/drawingml/2006/main">
                    <a:graphicData uri="http://schemas.openxmlformats.org/drawingml/2006/picture">
                      <pic:pic xmlns:pic="http://schemas.openxmlformats.org/drawingml/2006/picture">
                        <pic:nvPicPr>
                          <pic:cNvPr id="446856" name="Picture 44685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BF7EBD6"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9A204" w14:textId="77777777" w:rsidR="00363CC1" w:rsidRPr="00924AAF" w:rsidRDefault="00363CC1" w:rsidP="00CA586A">
            <w:pPr>
              <w:spacing w:before="0" w:line="259" w:lineRule="auto"/>
              <w:ind w:left="0" w:right="141" w:firstLine="0"/>
            </w:pPr>
            <w:r w:rsidRPr="00924AAF">
              <w:rPr>
                <w:sz w:val="18"/>
              </w:rPr>
              <w:t>4.10.8.</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92BF4" w14:textId="77777777" w:rsidR="00363CC1" w:rsidRPr="00924AAF" w:rsidRDefault="00363CC1" w:rsidP="00CA586A">
            <w:pPr>
              <w:spacing w:before="0" w:line="259" w:lineRule="auto"/>
              <w:ind w:left="0" w:right="141" w:firstLine="0"/>
            </w:pPr>
            <w:r w:rsidRPr="00924AAF">
              <w:rPr>
                <w:sz w:val="18"/>
                <w:szCs w:val="18"/>
              </w:rPr>
              <w:t>Fiksuojamas elektromechaninių relių, veikiančių į jungtuvo(-ų) atjungimą,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7E178" w14:textId="77777777" w:rsidR="00363CC1" w:rsidRPr="00924AAF" w:rsidRDefault="00363CC1" w:rsidP="00CA586A">
            <w:pPr>
              <w:spacing w:before="0" w:line="259" w:lineRule="auto"/>
              <w:ind w:left="0" w:right="141" w:firstLine="0"/>
            </w:pPr>
            <w:r w:rsidRPr="00924AAF">
              <w:rPr>
                <w:noProof/>
              </w:rPr>
              <w:drawing>
                <wp:inline distT="0" distB="0" distL="0" distR="0" wp14:anchorId="5D06E294" wp14:editId="6C2F2280">
                  <wp:extent cx="124968" cy="124968"/>
                  <wp:effectExtent l="0" t="0" r="0" b="0"/>
                  <wp:docPr id="446858" name="Picture 446858"/>
                  <wp:cNvGraphicFramePr/>
                  <a:graphic xmlns:a="http://schemas.openxmlformats.org/drawingml/2006/main">
                    <a:graphicData uri="http://schemas.openxmlformats.org/drawingml/2006/picture">
                      <pic:pic xmlns:pic="http://schemas.openxmlformats.org/drawingml/2006/picture">
                        <pic:nvPicPr>
                          <pic:cNvPr id="446858" name="Picture 446858"/>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18A6B" w14:textId="77777777" w:rsidR="00363CC1" w:rsidRPr="00924AAF" w:rsidRDefault="00363CC1" w:rsidP="00CA586A">
            <w:pPr>
              <w:spacing w:before="0" w:line="259" w:lineRule="auto"/>
              <w:ind w:left="0" w:right="141" w:firstLine="0"/>
            </w:pPr>
            <w:r w:rsidRPr="00924AAF">
              <w:rPr>
                <w:noProof/>
              </w:rPr>
              <w:drawing>
                <wp:inline distT="0" distB="0" distL="0" distR="0" wp14:anchorId="674B876D" wp14:editId="57975569">
                  <wp:extent cx="124968" cy="124968"/>
                  <wp:effectExtent l="0" t="0" r="0" b="0"/>
                  <wp:docPr id="446860" name="Picture 446860"/>
                  <wp:cNvGraphicFramePr/>
                  <a:graphic xmlns:a="http://schemas.openxmlformats.org/drawingml/2006/main">
                    <a:graphicData uri="http://schemas.openxmlformats.org/drawingml/2006/picture">
                      <pic:pic xmlns:pic="http://schemas.openxmlformats.org/drawingml/2006/picture">
                        <pic:nvPicPr>
                          <pic:cNvPr id="446860" name="Picture 44686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2C43989"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F36BA" w14:textId="77777777" w:rsidR="00363CC1" w:rsidRPr="00924AAF" w:rsidRDefault="00363CC1" w:rsidP="00CA586A">
            <w:pPr>
              <w:spacing w:before="0" w:line="259" w:lineRule="auto"/>
              <w:ind w:left="0" w:right="141" w:firstLine="0"/>
            </w:pPr>
            <w:r w:rsidRPr="00924AAF">
              <w:rPr>
                <w:sz w:val="18"/>
              </w:rPr>
              <w:t>4.10.9.</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357B6" w14:textId="77777777" w:rsidR="00363CC1" w:rsidRPr="00924AAF" w:rsidRDefault="00363CC1" w:rsidP="00CA586A">
            <w:pPr>
              <w:spacing w:before="0" w:line="259" w:lineRule="auto"/>
              <w:ind w:left="0" w:right="141" w:firstLine="0"/>
            </w:pPr>
            <w:r w:rsidRPr="00924AAF">
              <w:rPr>
                <w:sz w:val="18"/>
                <w:szCs w:val="18"/>
              </w:rPr>
              <w:t>Fiksuojamas JRĮ, AKĮ funkcijų veikimo laiko paleidimas ir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8A84C" w14:textId="77777777" w:rsidR="00363CC1" w:rsidRPr="00924AAF" w:rsidRDefault="00363CC1" w:rsidP="00CA586A">
            <w:pPr>
              <w:spacing w:before="0" w:line="259" w:lineRule="auto"/>
              <w:ind w:left="0" w:right="141" w:firstLine="0"/>
            </w:pPr>
            <w:r w:rsidRPr="00924AAF">
              <w:rPr>
                <w:noProof/>
              </w:rPr>
              <w:drawing>
                <wp:inline distT="0" distB="0" distL="0" distR="0" wp14:anchorId="63B47DCD" wp14:editId="1E4B0774">
                  <wp:extent cx="124968" cy="124968"/>
                  <wp:effectExtent l="0" t="0" r="0" b="0"/>
                  <wp:docPr id="446862" name="Picture 446862"/>
                  <wp:cNvGraphicFramePr/>
                  <a:graphic xmlns:a="http://schemas.openxmlformats.org/drawingml/2006/main">
                    <a:graphicData uri="http://schemas.openxmlformats.org/drawingml/2006/picture">
                      <pic:pic xmlns:pic="http://schemas.openxmlformats.org/drawingml/2006/picture">
                        <pic:nvPicPr>
                          <pic:cNvPr id="446862" name="Picture 446862"/>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D5AE1" w14:textId="77777777" w:rsidR="00363CC1" w:rsidRPr="00924AAF" w:rsidRDefault="00363CC1" w:rsidP="00CA586A">
            <w:pPr>
              <w:spacing w:before="0" w:line="259" w:lineRule="auto"/>
              <w:ind w:left="0" w:right="141" w:firstLine="0"/>
            </w:pPr>
            <w:r w:rsidRPr="00924AAF">
              <w:rPr>
                <w:noProof/>
              </w:rPr>
              <w:drawing>
                <wp:inline distT="0" distB="0" distL="0" distR="0" wp14:anchorId="3F69A8C9" wp14:editId="537CF0F9">
                  <wp:extent cx="124968" cy="124968"/>
                  <wp:effectExtent l="0" t="0" r="0" b="0"/>
                  <wp:docPr id="446864" name="Picture 446864"/>
                  <wp:cNvGraphicFramePr/>
                  <a:graphic xmlns:a="http://schemas.openxmlformats.org/drawingml/2006/main">
                    <a:graphicData uri="http://schemas.openxmlformats.org/drawingml/2006/picture">
                      <pic:pic xmlns:pic="http://schemas.openxmlformats.org/drawingml/2006/picture">
                        <pic:nvPicPr>
                          <pic:cNvPr id="446864" name="Picture 44686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BC02F90"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027C5" w14:textId="77777777" w:rsidR="00363CC1" w:rsidRPr="00924AAF" w:rsidRDefault="00363CC1" w:rsidP="00CA586A">
            <w:pPr>
              <w:spacing w:before="0" w:line="259" w:lineRule="auto"/>
              <w:ind w:left="0" w:right="141" w:firstLine="0"/>
            </w:pPr>
            <w:r w:rsidRPr="00924AAF">
              <w:rPr>
                <w:sz w:val="18"/>
              </w:rPr>
              <w:t>4.10.10.</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272BA" w14:textId="77777777" w:rsidR="00363CC1" w:rsidRPr="00924AAF" w:rsidRDefault="00363CC1" w:rsidP="00CA586A">
            <w:pPr>
              <w:spacing w:before="0" w:line="259" w:lineRule="auto"/>
              <w:ind w:left="0" w:right="141" w:firstLine="0"/>
            </w:pPr>
            <w:r w:rsidRPr="00924AAF">
              <w:rPr>
                <w:sz w:val="18"/>
                <w:szCs w:val="18"/>
              </w:rPr>
              <w:t>Fiksuojami jungtuvo (-ų) įjungtos ir išjungtos padėties signalai.</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83253" w14:textId="77777777" w:rsidR="00363CC1" w:rsidRPr="00924AAF" w:rsidRDefault="00363CC1" w:rsidP="00CA586A">
            <w:pPr>
              <w:spacing w:before="0" w:line="259" w:lineRule="auto"/>
              <w:ind w:left="0" w:right="141" w:firstLine="0"/>
            </w:pPr>
            <w:r w:rsidRPr="00924AAF">
              <w:rPr>
                <w:noProof/>
              </w:rPr>
              <w:drawing>
                <wp:inline distT="0" distB="0" distL="0" distR="0" wp14:anchorId="7B356502" wp14:editId="4A70F4CA">
                  <wp:extent cx="124968" cy="124968"/>
                  <wp:effectExtent l="0" t="0" r="0" b="0"/>
                  <wp:docPr id="446866" name="Picture 446866"/>
                  <wp:cNvGraphicFramePr/>
                  <a:graphic xmlns:a="http://schemas.openxmlformats.org/drawingml/2006/main">
                    <a:graphicData uri="http://schemas.openxmlformats.org/drawingml/2006/picture">
                      <pic:pic xmlns:pic="http://schemas.openxmlformats.org/drawingml/2006/picture">
                        <pic:nvPicPr>
                          <pic:cNvPr id="446866" name="Picture 446866"/>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F4B14" w14:textId="77777777" w:rsidR="00363CC1" w:rsidRPr="00924AAF" w:rsidRDefault="00363CC1" w:rsidP="00CA586A">
            <w:pPr>
              <w:spacing w:before="0" w:line="259" w:lineRule="auto"/>
              <w:ind w:left="0" w:right="141" w:firstLine="0"/>
            </w:pPr>
            <w:r w:rsidRPr="00924AAF">
              <w:rPr>
                <w:noProof/>
              </w:rPr>
              <w:drawing>
                <wp:inline distT="0" distB="0" distL="0" distR="0" wp14:anchorId="6A6BB4FC" wp14:editId="410B0BF3">
                  <wp:extent cx="124968" cy="124968"/>
                  <wp:effectExtent l="0" t="0" r="0" b="0"/>
                  <wp:docPr id="446868" name="Picture 446868"/>
                  <wp:cNvGraphicFramePr/>
                  <a:graphic xmlns:a="http://schemas.openxmlformats.org/drawingml/2006/main">
                    <a:graphicData uri="http://schemas.openxmlformats.org/drawingml/2006/picture">
                      <pic:pic xmlns:pic="http://schemas.openxmlformats.org/drawingml/2006/picture">
                        <pic:nvPicPr>
                          <pic:cNvPr id="446868" name="Picture 44686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52A2E01"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D6401" w14:textId="77777777" w:rsidR="00363CC1" w:rsidRPr="00924AAF" w:rsidRDefault="00363CC1" w:rsidP="00CA586A">
            <w:pPr>
              <w:spacing w:before="0" w:line="259" w:lineRule="auto"/>
              <w:ind w:left="0" w:right="141" w:firstLine="0"/>
            </w:pPr>
            <w:r w:rsidRPr="00924AAF">
              <w:rPr>
                <w:sz w:val="18"/>
              </w:rPr>
              <w:t>4.10.11.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25926" w14:textId="77777777" w:rsidR="00363CC1" w:rsidRPr="00924AAF" w:rsidRDefault="00363CC1" w:rsidP="00CA586A">
            <w:pPr>
              <w:spacing w:before="0" w:line="259" w:lineRule="auto"/>
              <w:ind w:left="0" w:right="141" w:firstLine="0"/>
            </w:pPr>
            <w:r w:rsidRPr="00924AAF">
              <w:rPr>
                <w:sz w:val="18"/>
                <w:szCs w:val="18"/>
              </w:rPr>
              <w:t>Fiksuojama įtampos matavimo transformatoriaus automatinio jungiklio padėtis.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2D808" w14:textId="77777777" w:rsidR="00363CC1" w:rsidRPr="00924AAF" w:rsidRDefault="00363CC1" w:rsidP="00CA586A">
            <w:pPr>
              <w:spacing w:before="0" w:line="259" w:lineRule="auto"/>
              <w:ind w:left="0" w:right="141" w:firstLine="0"/>
            </w:pPr>
            <w:r w:rsidRPr="00924AAF">
              <w:rPr>
                <w:noProof/>
              </w:rPr>
              <w:drawing>
                <wp:inline distT="0" distB="0" distL="0" distR="0" wp14:anchorId="5FD65266" wp14:editId="3C240D30">
                  <wp:extent cx="124968" cy="124968"/>
                  <wp:effectExtent l="0" t="0" r="0" b="0"/>
                  <wp:docPr id="446870" name="Picture 446870"/>
                  <wp:cNvGraphicFramePr/>
                  <a:graphic xmlns:a="http://schemas.openxmlformats.org/drawingml/2006/main">
                    <a:graphicData uri="http://schemas.openxmlformats.org/drawingml/2006/picture">
                      <pic:pic xmlns:pic="http://schemas.openxmlformats.org/drawingml/2006/picture">
                        <pic:nvPicPr>
                          <pic:cNvPr id="446870" name="Picture 446870"/>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E65A7D" w14:textId="77777777" w:rsidR="00363CC1" w:rsidRPr="00924AAF" w:rsidRDefault="00363CC1" w:rsidP="00CA586A">
            <w:pPr>
              <w:spacing w:before="0" w:line="259" w:lineRule="auto"/>
              <w:ind w:left="0" w:right="141" w:firstLine="0"/>
            </w:pPr>
            <w:r w:rsidRPr="00924AAF">
              <w:rPr>
                <w:noProof/>
              </w:rPr>
              <w:drawing>
                <wp:inline distT="0" distB="0" distL="0" distR="0" wp14:anchorId="4E1AC720" wp14:editId="7455E48C">
                  <wp:extent cx="124968" cy="124968"/>
                  <wp:effectExtent l="0" t="0" r="0" b="0"/>
                  <wp:docPr id="446872" name="Picture 446872"/>
                  <wp:cNvGraphicFramePr/>
                  <a:graphic xmlns:a="http://schemas.openxmlformats.org/drawingml/2006/main">
                    <a:graphicData uri="http://schemas.openxmlformats.org/drawingml/2006/picture">
                      <pic:pic xmlns:pic="http://schemas.openxmlformats.org/drawingml/2006/picture">
                        <pic:nvPicPr>
                          <pic:cNvPr id="446872" name="Picture 44687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0B4D7CA"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37F81" w14:textId="77777777" w:rsidR="00363CC1" w:rsidRPr="00924AAF" w:rsidRDefault="00363CC1" w:rsidP="00CA586A">
            <w:pPr>
              <w:spacing w:before="0" w:line="259" w:lineRule="auto"/>
              <w:ind w:left="0" w:right="141" w:firstLine="0"/>
            </w:pPr>
            <w:r w:rsidRPr="00924AAF">
              <w:rPr>
                <w:sz w:val="18"/>
              </w:rPr>
              <w:t>4.10.12.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F58F8" w14:textId="77777777" w:rsidR="00363CC1" w:rsidRPr="00924AAF" w:rsidRDefault="00363CC1" w:rsidP="00CA586A">
            <w:pPr>
              <w:spacing w:before="0" w:line="259" w:lineRule="auto"/>
              <w:ind w:left="0" w:right="141" w:firstLine="0"/>
            </w:pPr>
            <w:r w:rsidRPr="00924AAF">
              <w:rPr>
                <w:sz w:val="18"/>
              </w:rPr>
              <w:t>Fiksuojamos gaunamos ir siunčiamos telekomandos.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50B84" w14:textId="77777777" w:rsidR="00363CC1" w:rsidRPr="00924AAF" w:rsidRDefault="00363CC1" w:rsidP="00CA586A">
            <w:pPr>
              <w:spacing w:before="0" w:line="259" w:lineRule="auto"/>
              <w:ind w:left="0" w:right="141" w:firstLine="0"/>
            </w:pPr>
            <w:r w:rsidRPr="00924AAF">
              <w:rPr>
                <w:noProof/>
              </w:rPr>
              <w:drawing>
                <wp:inline distT="0" distB="0" distL="0" distR="0" wp14:anchorId="1E2DCB78" wp14:editId="5DE370C4">
                  <wp:extent cx="124968" cy="124968"/>
                  <wp:effectExtent l="0" t="0" r="0" b="0"/>
                  <wp:docPr id="446874" name="Picture 446874"/>
                  <wp:cNvGraphicFramePr/>
                  <a:graphic xmlns:a="http://schemas.openxmlformats.org/drawingml/2006/main">
                    <a:graphicData uri="http://schemas.openxmlformats.org/drawingml/2006/picture">
                      <pic:pic xmlns:pic="http://schemas.openxmlformats.org/drawingml/2006/picture">
                        <pic:nvPicPr>
                          <pic:cNvPr id="446874" name="Picture 446874"/>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C7B699" w14:textId="77777777" w:rsidR="00363CC1" w:rsidRPr="00924AAF" w:rsidRDefault="00363CC1" w:rsidP="00CA586A">
            <w:pPr>
              <w:spacing w:before="0" w:line="259" w:lineRule="auto"/>
              <w:ind w:left="0" w:right="141" w:firstLine="0"/>
            </w:pPr>
            <w:r w:rsidRPr="00924AAF">
              <w:rPr>
                <w:noProof/>
              </w:rPr>
              <w:drawing>
                <wp:inline distT="0" distB="0" distL="0" distR="0" wp14:anchorId="7969F58D" wp14:editId="70FE2711">
                  <wp:extent cx="124968" cy="124968"/>
                  <wp:effectExtent l="0" t="0" r="0" b="0"/>
                  <wp:docPr id="446876" name="Picture 446876"/>
                  <wp:cNvGraphicFramePr/>
                  <a:graphic xmlns:a="http://schemas.openxmlformats.org/drawingml/2006/main">
                    <a:graphicData uri="http://schemas.openxmlformats.org/drawingml/2006/picture">
                      <pic:pic xmlns:pic="http://schemas.openxmlformats.org/drawingml/2006/picture">
                        <pic:nvPicPr>
                          <pic:cNvPr id="446876" name="Picture 44687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004190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C70973" w14:textId="77777777" w:rsidR="00363CC1" w:rsidRPr="00924AAF" w:rsidRDefault="00363CC1" w:rsidP="00CA586A">
            <w:pPr>
              <w:spacing w:before="0" w:line="259" w:lineRule="auto"/>
              <w:ind w:left="0" w:right="141" w:firstLine="0"/>
            </w:pPr>
            <w:r w:rsidRPr="00924AAF">
              <w:rPr>
                <w:sz w:val="18"/>
              </w:rPr>
              <w:t>4.10.13.</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22291" w14:textId="77777777" w:rsidR="00363CC1" w:rsidRPr="00924AAF" w:rsidRDefault="00363CC1" w:rsidP="00CA586A">
            <w:pPr>
              <w:spacing w:before="0" w:line="259" w:lineRule="auto"/>
              <w:ind w:left="0" w:right="141" w:firstLine="0"/>
            </w:pPr>
            <w:r w:rsidRPr="00924AAF">
              <w:rPr>
                <w:sz w:val="18"/>
                <w:szCs w:val="18"/>
              </w:rPr>
              <w:t>Registratoriaus įrašo trukmė (prieš avarinis laikas, po avarinis laikas, įrašo trukmė) atitinka RAA nustatymus nuskaičius įrašą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B511CE" w14:textId="77777777" w:rsidR="00363CC1" w:rsidRPr="00924AAF" w:rsidRDefault="00363CC1" w:rsidP="00CA586A">
            <w:pPr>
              <w:spacing w:before="0" w:line="259" w:lineRule="auto"/>
              <w:ind w:left="0" w:right="141" w:firstLine="0"/>
            </w:pPr>
            <w:r w:rsidRPr="00924AAF">
              <w:rPr>
                <w:noProof/>
              </w:rPr>
              <w:drawing>
                <wp:inline distT="0" distB="0" distL="0" distR="0" wp14:anchorId="612DB953" wp14:editId="322B92A0">
                  <wp:extent cx="124968" cy="124968"/>
                  <wp:effectExtent l="0" t="0" r="0" b="0"/>
                  <wp:docPr id="446878" name="Picture 446878"/>
                  <wp:cNvGraphicFramePr/>
                  <a:graphic xmlns:a="http://schemas.openxmlformats.org/drawingml/2006/main">
                    <a:graphicData uri="http://schemas.openxmlformats.org/drawingml/2006/picture">
                      <pic:pic xmlns:pic="http://schemas.openxmlformats.org/drawingml/2006/picture">
                        <pic:nvPicPr>
                          <pic:cNvPr id="446878" name="Picture 446878"/>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8F2B6" w14:textId="77777777" w:rsidR="00363CC1" w:rsidRPr="00924AAF" w:rsidRDefault="00363CC1" w:rsidP="00CA586A">
            <w:pPr>
              <w:spacing w:before="0" w:line="259" w:lineRule="auto"/>
              <w:ind w:left="0" w:right="141" w:firstLine="0"/>
            </w:pPr>
            <w:r w:rsidRPr="00924AAF">
              <w:rPr>
                <w:noProof/>
              </w:rPr>
              <w:drawing>
                <wp:inline distT="0" distB="0" distL="0" distR="0" wp14:anchorId="4CA4C610" wp14:editId="684F27A8">
                  <wp:extent cx="124968" cy="124968"/>
                  <wp:effectExtent l="0" t="0" r="0" b="0"/>
                  <wp:docPr id="446880" name="Picture 446880"/>
                  <wp:cNvGraphicFramePr/>
                  <a:graphic xmlns:a="http://schemas.openxmlformats.org/drawingml/2006/main">
                    <a:graphicData uri="http://schemas.openxmlformats.org/drawingml/2006/picture">
                      <pic:pic xmlns:pic="http://schemas.openxmlformats.org/drawingml/2006/picture">
                        <pic:nvPicPr>
                          <pic:cNvPr id="446880" name="Picture 446880"/>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90B1BE3"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084093AF"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06E6343"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15E2CE25" w14:textId="77777777" w:rsidR="00363CC1" w:rsidRPr="00924AAF" w:rsidRDefault="00363CC1" w:rsidP="00CA586A">
            <w:pPr>
              <w:spacing w:before="0" w:line="259" w:lineRule="auto"/>
              <w:ind w:left="0" w:right="141" w:firstLine="0"/>
            </w:pPr>
          </w:p>
        </w:tc>
      </w:tr>
      <w:tr w:rsidR="00363CC1" w:rsidRPr="00924AAF" w14:paraId="5C6808A4"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9A103" w14:textId="77777777" w:rsidR="00363CC1" w:rsidRPr="00924AAF" w:rsidRDefault="00363CC1" w:rsidP="00CA586A">
            <w:pPr>
              <w:spacing w:before="0" w:line="259" w:lineRule="auto"/>
              <w:ind w:left="0" w:right="141" w:firstLine="0"/>
            </w:pPr>
            <w:r w:rsidRPr="00924AAF">
              <w:rPr>
                <w:sz w:val="18"/>
              </w:rPr>
              <w:t>4.11.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2F038" w14:textId="77777777" w:rsidR="00363CC1" w:rsidRPr="00924AAF" w:rsidRDefault="00363CC1" w:rsidP="00CA586A">
            <w:pPr>
              <w:spacing w:before="0" w:line="259" w:lineRule="auto"/>
              <w:ind w:left="0" w:right="141" w:firstLine="0"/>
            </w:pPr>
            <w:r w:rsidRPr="00924AAF">
              <w:rPr>
                <w:sz w:val="18"/>
                <w:szCs w:val="18"/>
              </w:rPr>
              <w:t>Įvykių registratoriaus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265F33"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EEC9D"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3589FA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2071F8" w14:textId="77777777" w:rsidR="00363CC1" w:rsidRPr="00924AAF" w:rsidRDefault="00363CC1" w:rsidP="00CA586A">
            <w:pPr>
              <w:spacing w:before="0" w:line="259" w:lineRule="auto"/>
              <w:ind w:left="0" w:right="141" w:firstLine="0"/>
            </w:pPr>
            <w:r w:rsidRPr="00924AAF">
              <w:rPr>
                <w:sz w:val="18"/>
              </w:rPr>
              <w:t>4.11.1.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0EA45" w14:textId="77777777" w:rsidR="00363CC1" w:rsidRPr="00924AAF" w:rsidRDefault="00363CC1" w:rsidP="00CA586A">
            <w:pPr>
              <w:spacing w:before="0" w:line="259" w:lineRule="auto"/>
              <w:ind w:left="0" w:right="141" w:firstLine="0"/>
            </w:pPr>
            <w:r w:rsidRPr="00924AAF">
              <w:rPr>
                <w:sz w:val="18"/>
                <w:szCs w:val="18"/>
              </w:rPr>
              <w:t>Kompleksinių bandymų metų veikusių RAA funkcijų veikimai, su data ir laiko žymėmis, užfiksuoti įvykių registratoriaus sąraše, nuskaičius įvykių sąrašą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8353A" w14:textId="77777777" w:rsidR="00363CC1" w:rsidRPr="00924AAF" w:rsidRDefault="00363CC1" w:rsidP="00CA586A">
            <w:pPr>
              <w:spacing w:before="0" w:line="259" w:lineRule="auto"/>
              <w:ind w:left="0" w:right="141" w:firstLine="0"/>
            </w:pPr>
            <w:r w:rsidRPr="00924AAF">
              <w:rPr>
                <w:noProof/>
              </w:rPr>
              <w:drawing>
                <wp:inline distT="0" distB="0" distL="0" distR="0" wp14:anchorId="3FB13BB0" wp14:editId="0D4B98BF">
                  <wp:extent cx="124968" cy="124968"/>
                  <wp:effectExtent l="0" t="0" r="0" b="0"/>
                  <wp:docPr id="446882" name="Picture 446882"/>
                  <wp:cNvGraphicFramePr/>
                  <a:graphic xmlns:a="http://schemas.openxmlformats.org/drawingml/2006/main">
                    <a:graphicData uri="http://schemas.openxmlformats.org/drawingml/2006/picture">
                      <pic:pic xmlns:pic="http://schemas.openxmlformats.org/drawingml/2006/picture">
                        <pic:nvPicPr>
                          <pic:cNvPr id="446882" name="Picture 446882"/>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EDBF3" w14:textId="77777777" w:rsidR="00363CC1" w:rsidRPr="00924AAF" w:rsidRDefault="00363CC1" w:rsidP="00CA586A">
            <w:pPr>
              <w:spacing w:before="0" w:line="259" w:lineRule="auto"/>
              <w:ind w:left="0" w:right="141" w:firstLine="0"/>
            </w:pPr>
            <w:r w:rsidRPr="00924AAF">
              <w:rPr>
                <w:noProof/>
              </w:rPr>
              <w:drawing>
                <wp:inline distT="0" distB="0" distL="0" distR="0" wp14:anchorId="282F87A4" wp14:editId="42737785">
                  <wp:extent cx="124968" cy="124968"/>
                  <wp:effectExtent l="0" t="0" r="0" b="0"/>
                  <wp:docPr id="446884" name="Picture 446884"/>
                  <wp:cNvGraphicFramePr/>
                  <a:graphic xmlns:a="http://schemas.openxmlformats.org/drawingml/2006/main">
                    <a:graphicData uri="http://schemas.openxmlformats.org/drawingml/2006/picture">
                      <pic:pic xmlns:pic="http://schemas.openxmlformats.org/drawingml/2006/picture">
                        <pic:nvPicPr>
                          <pic:cNvPr id="446884" name="Picture 44688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291C0CE"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79F1306B" w14:textId="77777777" w:rsidR="00363CC1" w:rsidRPr="00924AAF" w:rsidRDefault="00363CC1" w:rsidP="00CA586A">
            <w:pPr>
              <w:spacing w:before="0" w:line="259" w:lineRule="auto"/>
              <w:ind w:left="0" w:right="141" w:firstLine="0"/>
            </w:pPr>
            <w:r w:rsidRPr="00924AAF">
              <w:rPr>
                <w:sz w:val="18"/>
                <w:szCs w:val="18"/>
              </w:rPr>
              <w:lastRenderedPageBreak/>
              <w:t>Pastabos:</w:t>
            </w:r>
          </w:p>
        </w:tc>
        <w:tc>
          <w:tcPr>
            <w:tcW w:w="1063" w:type="dxa"/>
            <w:tcBorders>
              <w:top w:val="single" w:sz="8" w:space="0" w:color="000000" w:themeColor="text1"/>
              <w:left w:val="nil"/>
              <w:bottom w:val="single" w:sz="8" w:space="0" w:color="000000" w:themeColor="text1"/>
              <w:right w:val="nil"/>
            </w:tcBorders>
          </w:tcPr>
          <w:p w14:paraId="34DB618A"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5F39AC3E" w14:textId="77777777" w:rsidR="00363CC1" w:rsidRPr="00924AAF" w:rsidRDefault="00363CC1" w:rsidP="00CA586A">
            <w:pPr>
              <w:spacing w:before="0" w:line="259" w:lineRule="auto"/>
              <w:ind w:left="0" w:right="141" w:firstLine="0"/>
            </w:pPr>
          </w:p>
        </w:tc>
      </w:tr>
      <w:tr w:rsidR="00363CC1" w:rsidRPr="00924AAF" w14:paraId="5DABB55F"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E8975" w14:textId="77777777" w:rsidR="00363CC1" w:rsidRPr="00924AAF" w:rsidRDefault="00363CC1" w:rsidP="00CA586A">
            <w:pPr>
              <w:spacing w:before="0" w:line="259" w:lineRule="auto"/>
              <w:ind w:left="0" w:right="141" w:firstLine="0"/>
            </w:pPr>
            <w:r w:rsidRPr="00924AAF">
              <w:rPr>
                <w:sz w:val="18"/>
              </w:rPr>
              <w:t>4.12.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C398E" w14:textId="77777777" w:rsidR="00363CC1" w:rsidRPr="00924AAF" w:rsidRDefault="00363CC1" w:rsidP="00CA586A">
            <w:pPr>
              <w:spacing w:before="0" w:line="259" w:lineRule="auto"/>
              <w:ind w:left="0" w:right="141" w:firstLine="0"/>
            </w:pPr>
            <w:r w:rsidRPr="00924AAF">
              <w:rPr>
                <w:sz w:val="18"/>
                <w:szCs w:val="18"/>
              </w:rPr>
              <w:t>Atstumo iki gedimo vietos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08AD5E"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FAC24"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BC73D8F"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59E49E" w14:textId="77777777" w:rsidR="00363CC1" w:rsidRPr="00924AAF" w:rsidRDefault="00363CC1" w:rsidP="00CA586A">
            <w:pPr>
              <w:spacing w:before="0" w:line="259" w:lineRule="auto"/>
              <w:ind w:left="0" w:right="141" w:firstLine="0"/>
            </w:pPr>
            <w:r w:rsidRPr="00924AAF">
              <w:rPr>
                <w:sz w:val="18"/>
              </w:rPr>
              <w:t>4.12.1.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A4327A" w14:textId="77777777" w:rsidR="00363CC1" w:rsidRPr="00924AAF" w:rsidRDefault="00363CC1" w:rsidP="00CA586A">
            <w:pPr>
              <w:spacing w:before="0" w:line="259" w:lineRule="auto"/>
              <w:ind w:left="0" w:right="141" w:firstLine="0"/>
            </w:pPr>
            <w:r w:rsidRPr="00924AAF">
              <w:rPr>
                <w:sz w:val="18"/>
                <w:szCs w:val="18"/>
              </w:rPr>
              <w:t xml:space="preserve">Imituojant trumpąjį jungimą pirmos distancinės apsaugos zonos gale, užfiksuotas atstumas km iki gedimo vietos yra </w:t>
            </w:r>
            <w:r w:rsidRPr="00924AAF">
              <w:rPr>
                <w:rFonts w:eastAsia="Trebuchet MS" w:cs="Trebuchet MS"/>
                <w:sz w:val="18"/>
                <w:szCs w:val="18"/>
              </w:rPr>
              <w:t>≥</w:t>
            </w:r>
            <w:r w:rsidRPr="00924AAF">
              <w:rPr>
                <w:sz w:val="18"/>
                <w:szCs w:val="18"/>
              </w:rPr>
              <w:t>80% linijos ilgio.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314B2F" w14:textId="77777777" w:rsidR="00363CC1" w:rsidRPr="00924AAF" w:rsidRDefault="00363CC1" w:rsidP="00CA586A">
            <w:pPr>
              <w:spacing w:before="0" w:line="259" w:lineRule="auto"/>
              <w:ind w:left="0" w:right="141" w:firstLine="0"/>
            </w:pPr>
            <w:r w:rsidRPr="00924AAF">
              <w:rPr>
                <w:noProof/>
              </w:rPr>
              <w:drawing>
                <wp:inline distT="0" distB="0" distL="0" distR="0" wp14:anchorId="62BCF418" wp14:editId="05ED2134">
                  <wp:extent cx="124968" cy="124968"/>
                  <wp:effectExtent l="0" t="0" r="0" b="0"/>
                  <wp:docPr id="446886" name="Picture 446886"/>
                  <wp:cNvGraphicFramePr/>
                  <a:graphic xmlns:a="http://schemas.openxmlformats.org/drawingml/2006/main">
                    <a:graphicData uri="http://schemas.openxmlformats.org/drawingml/2006/picture">
                      <pic:pic xmlns:pic="http://schemas.openxmlformats.org/drawingml/2006/picture">
                        <pic:nvPicPr>
                          <pic:cNvPr id="446886" name="Picture 446886"/>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1E3440" w14:textId="77777777" w:rsidR="00363CC1" w:rsidRPr="00924AAF" w:rsidRDefault="00363CC1" w:rsidP="00CA586A">
            <w:pPr>
              <w:spacing w:before="0" w:line="259" w:lineRule="auto"/>
              <w:ind w:left="0" w:right="141" w:firstLine="0"/>
            </w:pPr>
            <w:r w:rsidRPr="00924AAF">
              <w:rPr>
                <w:noProof/>
              </w:rPr>
              <w:drawing>
                <wp:inline distT="0" distB="0" distL="0" distR="0" wp14:anchorId="751F6B41" wp14:editId="516292A0">
                  <wp:extent cx="124968" cy="124968"/>
                  <wp:effectExtent l="0" t="0" r="0" b="0"/>
                  <wp:docPr id="446888" name="Picture 446888"/>
                  <wp:cNvGraphicFramePr/>
                  <a:graphic xmlns:a="http://schemas.openxmlformats.org/drawingml/2006/main">
                    <a:graphicData uri="http://schemas.openxmlformats.org/drawingml/2006/picture">
                      <pic:pic xmlns:pic="http://schemas.openxmlformats.org/drawingml/2006/picture">
                        <pic:nvPicPr>
                          <pic:cNvPr id="446888" name="Picture 44688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664DD9D"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25918DA3"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5BF37543"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25E67D62" w14:textId="77777777" w:rsidR="00363CC1" w:rsidRPr="00924AAF" w:rsidRDefault="00363CC1" w:rsidP="00CA586A">
            <w:pPr>
              <w:spacing w:before="0" w:line="259" w:lineRule="auto"/>
              <w:ind w:left="0" w:right="141" w:firstLine="0"/>
            </w:pPr>
          </w:p>
        </w:tc>
      </w:tr>
      <w:tr w:rsidR="00363CC1" w:rsidRPr="00924AAF" w14:paraId="159CBBA1"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6968EAD" w14:textId="77777777" w:rsidR="00363CC1" w:rsidRPr="00924AAF" w:rsidRDefault="00363CC1" w:rsidP="00CA586A">
            <w:pPr>
              <w:spacing w:before="0" w:line="259" w:lineRule="auto"/>
              <w:ind w:left="0" w:right="141" w:firstLine="0"/>
            </w:pPr>
            <w:r w:rsidRPr="00924AAF">
              <w:rPr>
                <w:sz w:val="18"/>
              </w:rPr>
              <w:t>5.</w:t>
            </w:r>
          </w:p>
        </w:tc>
        <w:tc>
          <w:tcPr>
            <w:tcW w:w="7330" w:type="dxa"/>
            <w:gridSpan w:val="2"/>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48EC56FE" w14:textId="77777777" w:rsidR="00363CC1" w:rsidRPr="00924AAF" w:rsidRDefault="00363CC1" w:rsidP="00CA586A">
            <w:pPr>
              <w:spacing w:before="0" w:line="259" w:lineRule="auto"/>
              <w:ind w:left="0" w:right="141" w:firstLine="0"/>
            </w:pPr>
            <w:r w:rsidRPr="00924AAF">
              <w:rPr>
                <w:sz w:val="18"/>
              </w:rPr>
              <w:t>Prijunginio relinių apsaugų papildomų pagrindinių funkcijų veikimo bandymas. (kai įdiegtos)</w:t>
            </w:r>
          </w:p>
        </w:tc>
        <w:tc>
          <w:tcPr>
            <w:tcW w:w="1063" w:type="dxa"/>
            <w:tcBorders>
              <w:top w:val="single" w:sz="8" w:space="0" w:color="000000" w:themeColor="text1"/>
              <w:left w:val="nil"/>
              <w:bottom w:val="single" w:sz="8" w:space="0" w:color="000000" w:themeColor="text1"/>
              <w:right w:val="nil"/>
            </w:tcBorders>
            <w:shd w:val="clear" w:color="auto" w:fill="F2F2F2" w:themeFill="background1" w:themeFillShade="F2"/>
          </w:tcPr>
          <w:p w14:paraId="2DD22771"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shd w:val="clear" w:color="auto" w:fill="F2F2F2" w:themeFill="background1" w:themeFillShade="F2"/>
          </w:tcPr>
          <w:p w14:paraId="723FD35E" w14:textId="77777777" w:rsidR="00363CC1" w:rsidRPr="00924AAF" w:rsidRDefault="00363CC1" w:rsidP="00CA586A">
            <w:pPr>
              <w:spacing w:before="0" w:line="259" w:lineRule="auto"/>
              <w:ind w:left="0" w:right="141" w:firstLine="0"/>
            </w:pPr>
          </w:p>
        </w:tc>
      </w:tr>
      <w:tr w:rsidR="00363CC1" w:rsidRPr="00924AAF" w14:paraId="2ADF627C"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D6DA58" w14:textId="77777777" w:rsidR="00363CC1" w:rsidRPr="00924AAF" w:rsidRDefault="00363CC1" w:rsidP="00CA586A">
            <w:pPr>
              <w:spacing w:before="0" w:line="259" w:lineRule="auto"/>
              <w:ind w:left="0" w:right="141" w:firstLine="0"/>
            </w:pPr>
            <w:r w:rsidRPr="00924AAF">
              <w:rPr>
                <w:sz w:val="18"/>
              </w:rPr>
              <w:t>5.1.</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83270E" w14:textId="77777777" w:rsidR="00363CC1" w:rsidRPr="00924AAF" w:rsidRDefault="00363CC1" w:rsidP="00CA586A">
            <w:pPr>
              <w:spacing w:before="0" w:line="259" w:lineRule="auto"/>
              <w:ind w:left="0" w:right="141" w:firstLine="0"/>
            </w:pPr>
            <w:r w:rsidRPr="00924AAF">
              <w:rPr>
                <w:sz w:val="18"/>
                <w:szCs w:val="18"/>
              </w:rPr>
              <w:t>Elektros tiekimo linijos diferencinės  apsaugos funkcijos bandymas</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7E09B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6C1B1" w14:textId="77777777" w:rsidR="00363CC1" w:rsidRPr="00924AAF" w:rsidRDefault="00363CC1" w:rsidP="00CA586A">
            <w:pPr>
              <w:spacing w:before="0" w:line="259" w:lineRule="auto"/>
              <w:ind w:left="0" w:right="141" w:firstLine="0"/>
              <w:jc w:val="center"/>
            </w:pPr>
            <w:r w:rsidRPr="00924AAF">
              <w:rPr>
                <w:sz w:val="18"/>
                <w:szCs w:val="18"/>
              </w:rPr>
              <w:t>Laikas, s, TP A / TP B</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1567B"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2950109"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D1F28E" w14:textId="77777777" w:rsidR="00363CC1" w:rsidRPr="00924AAF" w:rsidRDefault="00363CC1" w:rsidP="00CA586A">
            <w:pPr>
              <w:spacing w:before="0" w:line="259" w:lineRule="auto"/>
              <w:ind w:left="0" w:right="141" w:firstLine="0"/>
            </w:pPr>
            <w:r w:rsidRPr="00924AAF">
              <w:rPr>
                <w:sz w:val="18"/>
              </w:rPr>
              <w:t>5.1.1.</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324AD" w14:textId="77777777" w:rsidR="00363CC1" w:rsidRPr="00924AAF" w:rsidRDefault="00363CC1" w:rsidP="00CA586A">
            <w:pPr>
              <w:spacing w:before="0" w:line="259" w:lineRule="auto"/>
              <w:ind w:left="0" w:right="141" w:firstLine="0"/>
            </w:pPr>
            <w:r w:rsidRPr="00924AAF">
              <w:rPr>
                <w:sz w:val="18"/>
              </w:rPr>
              <w:t xml:space="preserve">TP A. Srovė paduodama į fazę A.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B2DAB0" w14:textId="77777777" w:rsidR="00363CC1" w:rsidRPr="00924AAF" w:rsidRDefault="00363CC1" w:rsidP="00CA586A">
            <w:pPr>
              <w:spacing w:before="0" w:line="259" w:lineRule="auto"/>
              <w:ind w:left="0" w:right="141" w:firstLine="0"/>
            </w:pPr>
            <w:r w:rsidRPr="00924AAF">
              <w:rPr>
                <w:noProof/>
              </w:rPr>
              <w:drawing>
                <wp:inline distT="0" distB="0" distL="0" distR="0" wp14:anchorId="4D9FE143" wp14:editId="099198B7">
                  <wp:extent cx="124968" cy="124968"/>
                  <wp:effectExtent l="0" t="0" r="0" b="0"/>
                  <wp:docPr id="446890" name="Picture 446890"/>
                  <wp:cNvGraphicFramePr/>
                  <a:graphic xmlns:a="http://schemas.openxmlformats.org/drawingml/2006/main">
                    <a:graphicData uri="http://schemas.openxmlformats.org/drawingml/2006/picture">
                      <pic:pic xmlns:pic="http://schemas.openxmlformats.org/drawingml/2006/picture">
                        <pic:nvPicPr>
                          <pic:cNvPr id="446890" name="Picture 446890"/>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F7C639C"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63110" w14:textId="77777777" w:rsidR="00363CC1" w:rsidRPr="00924AAF" w:rsidRDefault="00363CC1" w:rsidP="00CA586A">
            <w:pPr>
              <w:spacing w:before="0" w:line="259" w:lineRule="auto"/>
              <w:ind w:left="0" w:right="141" w:firstLine="0"/>
            </w:pPr>
            <w:r w:rsidRPr="00924AAF">
              <w:rPr>
                <w:noProof/>
              </w:rPr>
              <w:drawing>
                <wp:inline distT="0" distB="0" distL="0" distR="0" wp14:anchorId="319C61FF" wp14:editId="57685258">
                  <wp:extent cx="124968" cy="124968"/>
                  <wp:effectExtent l="0" t="0" r="0" b="0"/>
                  <wp:docPr id="446892" name="Picture 446892"/>
                  <wp:cNvGraphicFramePr/>
                  <a:graphic xmlns:a="http://schemas.openxmlformats.org/drawingml/2006/main">
                    <a:graphicData uri="http://schemas.openxmlformats.org/drawingml/2006/picture">
                      <pic:pic xmlns:pic="http://schemas.openxmlformats.org/drawingml/2006/picture">
                        <pic:nvPicPr>
                          <pic:cNvPr id="446892" name="Picture 44689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7DB9C9E"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55A864" w14:textId="77777777" w:rsidR="00363CC1" w:rsidRPr="00924AAF" w:rsidRDefault="00363CC1" w:rsidP="00CA586A">
            <w:pPr>
              <w:spacing w:before="0" w:line="259" w:lineRule="auto"/>
              <w:ind w:left="0" w:right="141" w:firstLine="0"/>
            </w:pPr>
            <w:r w:rsidRPr="00924AAF">
              <w:rPr>
                <w:sz w:val="18"/>
              </w:rPr>
              <w:t>5.1.2.</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9A9F1" w14:textId="77777777" w:rsidR="00363CC1" w:rsidRPr="00924AAF" w:rsidRDefault="00363CC1" w:rsidP="00CA586A">
            <w:pPr>
              <w:spacing w:before="0" w:line="259" w:lineRule="auto"/>
              <w:ind w:left="0" w:right="141" w:firstLine="0"/>
            </w:pPr>
            <w:r w:rsidRPr="00924AAF">
              <w:rPr>
                <w:sz w:val="18"/>
              </w:rPr>
              <w:t xml:space="preserve">TP A. Srovė paduodama į fazę B.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69636E" w14:textId="77777777" w:rsidR="00363CC1" w:rsidRPr="00924AAF" w:rsidRDefault="00363CC1" w:rsidP="00CA586A">
            <w:pPr>
              <w:spacing w:before="0" w:line="259" w:lineRule="auto"/>
              <w:ind w:left="0" w:right="141" w:firstLine="0"/>
            </w:pPr>
            <w:r w:rsidRPr="00924AAF">
              <w:rPr>
                <w:noProof/>
              </w:rPr>
              <w:drawing>
                <wp:inline distT="0" distB="0" distL="0" distR="0" wp14:anchorId="582BEA96" wp14:editId="27D3568F">
                  <wp:extent cx="124968" cy="124968"/>
                  <wp:effectExtent l="0" t="0" r="0" b="0"/>
                  <wp:docPr id="446894" name="Picture 446894"/>
                  <wp:cNvGraphicFramePr/>
                  <a:graphic xmlns:a="http://schemas.openxmlformats.org/drawingml/2006/main">
                    <a:graphicData uri="http://schemas.openxmlformats.org/drawingml/2006/picture">
                      <pic:pic xmlns:pic="http://schemas.openxmlformats.org/drawingml/2006/picture">
                        <pic:nvPicPr>
                          <pic:cNvPr id="446894" name="Picture 446894"/>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1186DD8"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ACD1D" w14:textId="77777777" w:rsidR="00363CC1" w:rsidRPr="00924AAF" w:rsidRDefault="00363CC1" w:rsidP="00CA586A">
            <w:pPr>
              <w:spacing w:before="0" w:line="259" w:lineRule="auto"/>
              <w:ind w:left="0" w:right="141" w:firstLine="0"/>
            </w:pPr>
            <w:r w:rsidRPr="00924AAF">
              <w:rPr>
                <w:noProof/>
              </w:rPr>
              <w:drawing>
                <wp:inline distT="0" distB="0" distL="0" distR="0" wp14:anchorId="71AC6C29" wp14:editId="7EBE5448">
                  <wp:extent cx="124968" cy="124968"/>
                  <wp:effectExtent l="0" t="0" r="0" b="0"/>
                  <wp:docPr id="446896" name="Picture 446896"/>
                  <wp:cNvGraphicFramePr/>
                  <a:graphic xmlns:a="http://schemas.openxmlformats.org/drawingml/2006/main">
                    <a:graphicData uri="http://schemas.openxmlformats.org/drawingml/2006/picture">
                      <pic:pic xmlns:pic="http://schemas.openxmlformats.org/drawingml/2006/picture">
                        <pic:nvPicPr>
                          <pic:cNvPr id="446896" name="Picture 44689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D6CE64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140D07" w14:textId="77777777" w:rsidR="00363CC1" w:rsidRPr="00924AAF" w:rsidRDefault="00363CC1" w:rsidP="00CA586A">
            <w:pPr>
              <w:spacing w:before="0" w:line="259" w:lineRule="auto"/>
              <w:ind w:left="0" w:right="141" w:firstLine="0"/>
            </w:pPr>
            <w:r w:rsidRPr="00924AAF">
              <w:rPr>
                <w:sz w:val="18"/>
              </w:rPr>
              <w:t>5.1.3.</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47ECB" w14:textId="77777777" w:rsidR="00363CC1" w:rsidRPr="00924AAF" w:rsidRDefault="00363CC1" w:rsidP="00CA586A">
            <w:pPr>
              <w:spacing w:before="0" w:line="259" w:lineRule="auto"/>
              <w:ind w:left="0" w:right="141" w:firstLine="0"/>
            </w:pPr>
            <w:r w:rsidRPr="00924AAF">
              <w:rPr>
                <w:sz w:val="18"/>
              </w:rPr>
              <w:t xml:space="preserve">TP A. Srovė paduodama į fazę B.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C0DC88" w14:textId="77777777" w:rsidR="00363CC1" w:rsidRPr="00924AAF" w:rsidRDefault="00363CC1" w:rsidP="00CA586A">
            <w:pPr>
              <w:spacing w:before="0" w:line="259" w:lineRule="auto"/>
              <w:ind w:left="0" w:right="141" w:firstLine="0"/>
            </w:pPr>
            <w:r w:rsidRPr="00924AAF">
              <w:rPr>
                <w:noProof/>
              </w:rPr>
              <w:drawing>
                <wp:inline distT="0" distB="0" distL="0" distR="0" wp14:anchorId="66B443DE" wp14:editId="2C9C8347">
                  <wp:extent cx="124968" cy="124968"/>
                  <wp:effectExtent l="0" t="0" r="0" b="0"/>
                  <wp:docPr id="446898" name="Picture 446898"/>
                  <wp:cNvGraphicFramePr/>
                  <a:graphic xmlns:a="http://schemas.openxmlformats.org/drawingml/2006/main">
                    <a:graphicData uri="http://schemas.openxmlformats.org/drawingml/2006/picture">
                      <pic:pic xmlns:pic="http://schemas.openxmlformats.org/drawingml/2006/picture">
                        <pic:nvPicPr>
                          <pic:cNvPr id="446898" name="Picture 446898"/>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ED91C61"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22A050" w14:textId="77777777" w:rsidR="00363CC1" w:rsidRPr="00924AAF" w:rsidRDefault="00363CC1" w:rsidP="00CA586A">
            <w:pPr>
              <w:spacing w:before="0" w:line="259" w:lineRule="auto"/>
              <w:ind w:left="0" w:right="141" w:firstLine="0"/>
            </w:pPr>
            <w:r w:rsidRPr="00924AAF">
              <w:rPr>
                <w:noProof/>
              </w:rPr>
              <w:drawing>
                <wp:inline distT="0" distB="0" distL="0" distR="0" wp14:anchorId="0B64F64A" wp14:editId="3B4930E7">
                  <wp:extent cx="124968" cy="124968"/>
                  <wp:effectExtent l="0" t="0" r="0" b="0"/>
                  <wp:docPr id="446900" name="Picture 446900"/>
                  <wp:cNvGraphicFramePr/>
                  <a:graphic xmlns:a="http://schemas.openxmlformats.org/drawingml/2006/main">
                    <a:graphicData uri="http://schemas.openxmlformats.org/drawingml/2006/picture">
                      <pic:pic xmlns:pic="http://schemas.openxmlformats.org/drawingml/2006/picture">
                        <pic:nvPicPr>
                          <pic:cNvPr id="446900" name="Picture 44690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2173284"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CAAA4E" w14:textId="77777777" w:rsidR="00363CC1" w:rsidRPr="00924AAF" w:rsidRDefault="00363CC1" w:rsidP="00CA586A">
            <w:pPr>
              <w:spacing w:before="0" w:line="259" w:lineRule="auto"/>
              <w:ind w:left="0" w:right="141" w:firstLine="0"/>
            </w:pPr>
            <w:r w:rsidRPr="00924AAF">
              <w:rPr>
                <w:sz w:val="18"/>
              </w:rPr>
              <w:t>5.1.4.</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41F85" w14:textId="77777777" w:rsidR="00363CC1" w:rsidRPr="00924AAF" w:rsidRDefault="00363CC1" w:rsidP="00CA586A">
            <w:pPr>
              <w:spacing w:before="0" w:line="259" w:lineRule="auto"/>
              <w:ind w:left="0" w:right="141" w:firstLine="0"/>
            </w:pPr>
            <w:r w:rsidRPr="00924AAF">
              <w:rPr>
                <w:sz w:val="18"/>
              </w:rPr>
              <w:t xml:space="preserve">TP B. Srovė paduodama į fazę A.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9F91A" w14:textId="77777777" w:rsidR="00363CC1" w:rsidRPr="00924AAF" w:rsidRDefault="00363CC1" w:rsidP="00CA586A">
            <w:pPr>
              <w:spacing w:before="0" w:line="259" w:lineRule="auto"/>
              <w:ind w:left="0" w:right="141" w:firstLine="0"/>
            </w:pPr>
            <w:r w:rsidRPr="00924AAF">
              <w:rPr>
                <w:noProof/>
              </w:rPr>
              <w:drawing>
                <wp:inline distT="0" distB="0" distL="0" distR="0" wp14:anchorId="01E5D45B" wp14:editId="691050A4">
                  <wp:extent cx="124968" cy="124968"/>
                  <wp:effectExtent l="0" t="0" r="0" b="0"/>
                  <wp:docPr id="446902" name="Picture 446902"/>
                  <wp:cNvGraphicFramePr/>
                  <a:graphic xmlns:a="http://schemas.openxmlformats.org/drawingml/2006/main">
                    <a:graphicData uri="http://schemas.openxmlformats.org/drawingml/2006/picture">
                      <pic:pic xmlns:pic="http://schemas.openxmlformats.org/drawingml/2006/picture">
                        <pic:nvPicPr>
                          <pic:cNvPr id="446902" name="Picture 446902"/>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6860E5F"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227A1" w14:textId="77777777" w:rsidR="00363CC1" w:rsidRPr="00924AAF" w:rsidRDefault="00363CC1" w:rsidP="00CA586A">
            <w:pPr>
              <w:spacing w:before="0" w:line="259" w:lineRule="auto"/>
              <w:ind w:left="0" w:right="141" w:firstLine="0"/>
            </w:pPr>
            <w:r w:rsidRPr="00924AAF">
              <w:rPr>
                <w:noProof/>
              </w:rPr>
              <w:drawing>
                <wp:inline distT="0" distB="0" distL="0" distR="0" wp14:anchorId="31F29C84" wp14:editId="436B44E0">
                  <wp:extent cx="124968" cy="124968"/>
                  <wp:effectExtent l="0" t="0" r="0" b="0"/>
                  <wp:docPr id="446904" name="Picture 446904"/>
                  <wp:cNvGraphicFramePr/>
                  <a:graphic xmlns:a="http://schemas.openxmlformats.org/drawingml/2006/main">
                    <a:graphicData uri="http://schemas.openxmlformats.org/drawingml/2006/picture">
                      <pic:pic xmlns:pic="http://schemas.openxmlformats.org/drawingml/2006/picture">
                        <pic:nvPicPr>
                          <pic:cNvPr id="446904" name="Picture 44690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9B84B8A"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F9C280" w14:textId="77777777" w:rsidR="00363CC1" w:rsidRPr="00924AAF" w:rsidRDefault="00363CC1" w:rsidP="00CA586A">
            <w:pPr>
              <w:spacing w:before="0" w:line="259" w:lineRule="auto"/>
              <w:ind w:left="0" w:right="141" w:firstLine="0"/>
            </w:pPr>
            <w:r w:rsidRPr="00924AAF">
              <w:rPr>
                <w:sz w:val="18"/>
              </w:rPr>
              <w:t>5.1.5.</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78C75" w14:textId="77777777" w:rsidR="00363CC1" w:rsidRPr="00924AAF" w:rsidRDefault="00363CC1" w:rsidP="00CA586A">
            <w:pPr>
              <w:spacing w:before="0" w:line="259" w:lineRule="auto"/>
              <w:ind w:left="0" w:right="141" w:firstLine="0"/>
            </w:pPr>
            <w:r w:rsidRPr="00924AAF">
              <w:rPr>
                <w:sz w:val="18"/>
              </w:rPr>
              <w:t xml:space="preserve">TP B. Srovė paduodama į fazę B.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423D1" w14:textId="77777777" w:rsidR="00363CC1" w:rsidRPr="00924AAF" w:rsidRDefault="00363CC1" w:rsidP="00CA586A">
            <w:pPr>
              <w:spacing w:before="0" w:line="259" w:lineRule="auto"/>
              <w:ind w:left="0" w:right="141" w:firstLine="0"/>
            </w:pPr>
            <w:r w:rsidRPr="00924AAF">
              <w:rPr>
                <w:noProof/>
              </w:rPr>
              <w:drawing>
                <wp:inline distT="0" distB="0" distL="0" distR="0" wp14:anchorId="053E25D0" wp14:editId="3C3D4746">
                  <wp:extent cx="124968" cy="124968"/>
                  <wp:effectExtent l="0" t="0" r="0" b="0"/>
                  <wp:docPr id="446906" name="Picture 446906"/>
                  <wp:cNvGraphicFramePr/>
                  <a:graphic xmlns:a="http://schemas.openxmlformats.org/drawingml/2006/main">
                    <a:graphicData uri="http://schemas.openxmlformats.org/drawingml/2006/picture">
                      <pic:pic xmlns:pic="http://schemas.openxmlformats.org/drawingml/2006/picture">
                        <pic:nvPicPr>
                          <pic:cNvPr id="446906" name="Picture 446906"/>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B9EF56C"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3A0AAC" w14:textId="77777777" w:rsidR="00363CC1" w:rsidRPr="00924AAF" w:rsidRDefault="00363CC1" w:rsidP="00CA586A">
            <w:pPr>
              <w:spacing w:before="0" w:line="259" w:lineRule="auto"/>
              <w:ind w:left="0" w:right="141" w:firstLine="0"/>
            </w:pPr>
            <w:r w:rsidRPr="00924AAF">
              <w:rPr>
                <w:noProof/>
              </w:rPr>
              <w:drawing>
                <wp:inline distT="0" distB="0" distL="0" distR="0" wp14:anchorId="15E41070" wp14:editId="69576184">
                  <wp:extent cx="124968" cy="124968"/>
                  <wp:effectExtent l="0" t="0" r="0" b="0"/>
                  <wp:docPr id="446908" name="Picture 446908"/>
                  <wp:cNvGraphicFramePr/>
                  <a:graphic xmlns:a="http://schemas.openxmlformats.org/drawingml/2006/main">
                    <a:graphicData uri="http://schemas.openxmlformats.org/drawingml/2006/picture">
                      <pic:pic xmlns:pic="http://schemas.openxmlformats.org/drawingml/2006/picture">
                        <pic:nvPicPr>
                          <pic:cNvPr id="446908" name="Picture 44690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0CC4559"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36CBEA" w14:textId="77777777" w:rsidR="00363CC1" w:rsidRPr="00924AAF" w:rsidRDefault="00363CC1" w:rsidP="00CA586A">
            <w:pPr>
              <w:spacing w:before="0" w:line="259" w:lineRule="auto"/>
              <w:ind w:left="0" w:right="141" w:firstLine="0"/>
            </w:pPr>
            <w:r w:rsidRPr="00924AAF">
              <w:rPr>
                <w:sz w:val="18"/>
              </w:rPr>
              <w:t>5.1.6.</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9C798" w14:textId="77777777" w:rsidR="00363CC1" w:rsidRPr="00924AAF" w:rsidRDefault="00363CC1" w:rsidP="00CA586A">
            <w:pPr>
              <w:spacing w:before="0" w:line="259" w:lineRule="auto"/>
              <w:ind w:left="0" w:right="141" w:firstLine="0"/>
            </w:pPr>
            <w:r w:rsidRPr="00924AAF">
              <w:rPr>
                <w:sz w:val="18"/>
              </w:rPr>
              <w:t xml:space="preserve">TP B. Srovė paduodama į fazę C.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AE82A" w14:textId="77777777" w:rsidR="00363CC1" w:rsidRPr="00924AAF" w:rsidRDefault="00363CC1" w:rsidP="00CA586A">
            <w:pPr>
              <w:spacing w:before="0" w:line="259" w:lineRule="auto"/>
              <w:ind w:left="0" w:right="141" w:firstLine="0"/>
            </w:pPr>
            <w:r w:rsidRPr="00924AAF">
              <w:rPr>
                <w:noProof/>
              </w:rPr>
              <w:drawing>
                <wp:inline distT="0" distB="0" distL="0" distR="0" wp14:anchorId="5844F412" wp14:editId="68543EB0">
                  <wp:extent cx="124968" cy="124968"/>
                  <wp:effectExtent l="0" t="0" r="0" b="0"/>
                  <wp:docPr id="446910" name="Picture 446910"/>
                  <wp:cNvGraphicFramePr/>
                  <a:graphic xmlns:a="http://schemas.openxmlformats.org/drawingml/2006/main">
                    <a:graphicData uri="http://schemas.openxmlformats.org/drawingml/2006/picture">
                      <pic:pic xmlns:pic="http://schemas.openxmlformats.org/drawingml/2006/picture">
                        <pic:nvPicPr>
                          <pic:cNvPr id="446910" name="Picture 446910"/>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9953D8"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327557" w14:textId="77777777" w:rsidR="00363CC1" w:rsidRPr="00924AAF" w:rsidRDefault="00363CC1" w:rsidP="00CA586A">
            <w:pPr>
              <w:spacing w:before="0" w:line="259" w:lineRule="auto"/>
              <w:ind w:left="0" w:right="141" w:firstLine="0"/>
            </w:pPr>
            <w:r w:rsidRPr="00924AAF">
              <w:rPr>
                <w:noProof/>
              </w:rPr>
              <w:drawing>
                <wp:inline distT="0" distB="0" distL="0" distR="0" wp14:anchorId="02F5D237" wp14:editId="2B8E2727">
                  <wp:extent cx="124968" cy="124968"/>
                  <wp:effectExtent l="0" t="0" r="0" b="0"/>
                  <wp:docPr id="446912" name="Picture 446912"/>
                  <wp:cNvGraphicFramePr/>
                  <a:graphic xmlns:a="http://schemas.openxmlformats.org/drawingml/2006/main">
                    <a:graphicData uri="http://schemas.openxmlformats.org/drawingml/2006/picture">
                      <pic:pic xmlns:pic="http://schemas.openxmlformats.org/drawingml/2006/picture">
                        <pic:nvPicPr>
                          <pic:cNvPr id="446912" name="Picture 44691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89497C3"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8D50C1" w14:textId="77777777" w:rsidR="00363CC1" w:rsidRPr="00924AAF" w:rsidRDefault="00363CC1" w:rsidP="00CA586A">
            <w:pPr>
              <w:spacing w:before="0" w:line="259" w:lineRule="auto"/>
              <w:ind w:left="0" w:right="141" w:firstLine="0"/>
            </w:pPr>
            <w:r w:rsidRPr="00924AAF">
              <w:rPr>
                <w:sz w:val="18"/>
              </w:rPr>
              <w:t>5.1.7.</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FEBC3" w14:textId="77777777" w:rsidR="00363CC1" w:rsidRPr="00924AAF" w:rsidRDefault="00363CC1" w:rsidP="00CA586A">
            <w:pPr>
              <w:spacing w:before="0" w:line="259" w:lineRule="auto"/>
              <w:ind w:left="0" w:right="141" w:firstLine="0"/>
            </w:pPr>
            <w:r w:rsidRPr="00924AAF">
              <w:rPr>
                <w:sz w:val="18"/>
              </w:rPr>
              <w:t xml:space="preserve">TP A. </w:t>
            </w:r>
            <w:proofErr w:type="spellStart"/>
            <w:r w:rsidRPr="00924AAF">
              <w:rPr>
                <w:sz w:val="18"/>
              </w:rPr>
              <w:t>Dif</w:t>
            </w:r>
            <w:proofErr w:type="spellEnd"/>
            <w:r w:rsidRPr="00924AAF">
              <w:rPr>
                <w:sz w:val="18"/>
              </w:rPr>
              <w:t>. aps. funkcija nesuveikia, esant trumpajam jungimui "už nugaros" padavus 1,3 I minimalią suveikimo srovę (</w:t>
            </w:r>
            <w:proofErr w:type="spellStart"/>
            <w:r w:rsidRPr="00924AAF">
              <w:rPr>
                <w:sz w:val="18"/>
              </w:rPr>
              <w:t>m.s.s</w:t>
            </w:r>
            <w:proofErr w:type="spellEnd"/>
            <w:r w:rsidRPr="00924AAF">
              <w:rPr>
                <w:sz w:val="18"/>
              </w:rPr>
              <w:t xml:space="preserve">.) paeiliui į A, B ir C fazes.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43DD5" w14:textId="77777777" w:rsidR="00363CC1" w:rsidRPr="00924AAF" w:rsidRDefault="00363CC1" w:rsidP="00CA586A">
            <w:pPr>
              <w:spacing w:before="0" w:line="259" w:lineRule="auto"/>
              <w:ind w:left="0" w:right="141" w:firstLine="0"/>
            </w:pPr>
            <w:r w:rsidRPr="00924AAF">
              <w:rPr>
                <w:noProof/>
              </w:rPr>
              <w:drawing>
                <wp:inline distT="0" distB="0" distL="0" distR="0" wp14:anchorId="0780CC3B" wp14:editId="73279B5E">
                  <wp:extent cx="124968" cy="124968"/>
                  <wp:effectExtent l="0" t="0" r="0" b="0"/>
                  <wp:docPr id="446914" name="Picture 446914"/>
                  <wp:cNvGraphicFramePr/>
                  <a:graphic xmlns:a="http://schemas.openxmlformats.org/drawingml/2006/main">
                    <a:graphicData uri="http://schemas.openxmlformats.org/drawingml/2006/picture">
                      <pic:pic xmlns:pic="http://schemas.openxmlformats.org/drawingml/2006/picture">
                        <pic:nvPicPr>
                          <pic:cNvPr id="446914" name="Picture 446914"/>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C24CB5F" w14:textId="77777777" w:rsidR="00363CC1" w:rsidRPr="00924AAF" w:rsidRDefault="00363CC1" w:rsidP="00CA586A">
            <w:pPr>
              <w:spacing w:before="0" w:line="259" w:lineRule="auto"/>
              <w:ind w:left="0" w:right="141" w:firstLine="0"/>
              <w:jc w:val="center"/>
            </w:pPr>
            <w:r w:rsidRPr="00924AAF">
              <w:t>-</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B0827" w14:textId="77777777" w:rsidR="00363CC1" w:rsidRPr="00924AAF" w:rsidRDefault="00363CC1" w:rsidP="00CA586A">
            <w:pPr>
              <w:spacing w:before="0" w:line="259" w:lineRule="auto"/>
              <w:ind w:left="0" w:right="141" w:firstLine="0"/>
            </w:pPr>
            <w:r w:rsidRPr="00924AAF">
              <w:rPr>
                <w:noProof/>
              </w:rPr>
              <w:drawing>
                <wp:inline distT="0" distB="0" distL="0" distR="0" wp14:anchorId="51805E3B" wp14:editId="44ABEBA7">
                  <wp:extent cx="124968" cy="124968"/>
                  <wp:effectExtent l="0" t="0" r="0" b="0"/>
                  <wp:docPr id="446916" name="Picture 446916"/>
                  <wp:cNvGraphicFramePr/>
                  <a:graphic xmlns:a="http://schemas.openxmlformats.org/drawingml/2006/main">
                    <a:graphicData uri="http://schemas.openxmlformats.org/drawingml/2006/picture">
                      <pic:pic xmlns:pic="http://schemas.openxmlformats.org/drawingml/2006/picture">
                        <pic:nvPicPr>
                          <pic:cNvPr id="446916" name="Picture 446916"/>
                          <pic:cNvPicPr/>
                        </pic:nvPicPr>
                        <pic:blipFill>
                          <a:blip r:embed="rId27"/>
                          <a:stretch>
                            <a:fillRect/>
                          </a:stretch>
                        </pic:blipFill>
                        <pic:spPr>
                          <a:xfrm>
                            <a:off x="0" y="0"/>
                            <a:ext cx="124968" cy="124968"/>
                          </a:xfrm>
                          <a:prstGeom prst="rect">
                            <a:avLst/>
                          </a:prstGeom>
                        </pic:spPr>
                      </pic:pic>
                    </a:graphicData>
                  </a:graphic>
                </wp:inline>
              </w:drawing>
            </w:r>
          </w:p>
        </w:tc>
      </w:tr>
    </w:tbl>
    <w:p w14:paraId="178ED448" w14:textId="77777777" w:rsidR="00363CC1" w:rsidRPr="00924AAF" w:rsidRDefault="00363CC1" w:rsidP="00CA586A">
      <w:pPr>
        <w:spacing w:before="0" w:line="259" w:lineRule="auto"/>
        <w:ind w:left="0" w:right="141" w:firstLine="0"/>
      </w:pPr>
    </w:p>
    <w:tbl>
      <w:tblPr>
        <w:tblStyle w:val="TableGrid0"/>
        <w:tblW w:w="9998" w:type="dxa"/>
        <w:tblInd w:w="-36" w:type="dxa"/>
        <w:tblCellMar>
          <w:top w:w="17" w:type="dxa"/>
        </w:tblCellMar>
        <w:tblLook w:val="04A0" w:firstRow="1" w:lastRow="0" w:firstColumn="1" w:lastColumn="0" w:noHBand="0" w:noVBand="1"/>
      </w:tblPr>
      <w:tblGrid>
        <w:gridCol w:w="37"/>
        <w:gridCol w:w="654"/>
        <w:gridCol w:w="28"/>
        <w:gridCol w:w="4043"/>
        <w:gridCol w:w="958"/>
        <w:gridCol w:w="433"/>
        <w:gridCol w:w="433"/>
        <w:gridCol w:w="814"/>
        <w:gridCol w:w="568"/>
        <w:gridCol w:w="831"/>
        <w:gridCol w:w="475"/>
        <w:gridCol w:w="724"/>
      </w:tblGrid>
      <w:tr w:rsidR="00363CC1" w:rsidRPr="00924AAF" w14:paraId="40D129F4"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7289B9" w14:textId="77777777" w:rsidR="00363CC1" w:rsidRPr="00924AAF" w:rsidRDefault="00363CC1" w:rsidP="00CA586A">
            <w:pPr>
              <w:spacing w:before="0" w:line="259" w:lineRule="auto"/>
              <w:ind w:left="0" w:right="141" w:firstLine="0"/>
            </w:pPr>
            <w:r w:rsidRPr="00924AAF">
              <w:rPr>
                <w:sz w:val="18"/>
              </w:rPr>
              <w:t>5.1.8.</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A678F" w14:textId="77777777" w:rsidR="00363CC1" w:rsidRPr="00924AAF" w:rsidRDefault="00363CC1" w:rsidP="00CA586A">
            <w:pPr>
              <w:spacing w:before="0" w:line="259" w:lineRule="auto"/>
              <w:ind w:left="0" w:right="141" w:firstLine="0"/>
            </w:pPr>
            <w:r w:rsidRPr="00924AAF">
              <w:rPr>
                <w:sz w:val="18"/>
              </w:rPr>
              <w:t xml:space="preserve">TP B. </w:t>
            </w:r>
            <w:proofErr w:type="spellStart"/>
            <w:r w:rsidRPr="00924AAF">
              <w:rPr>
                <w:sz w:val="18"/>
              </w:rPr>
              <w:t>Dif</w:t>
            </w:r>
            <w:proofErr w:type="spellEnd"/>
            <w:r w:rsidRPr="00924AAF">
              <w:rPr>
                <w:sz w:val="18"/>
              </w:rPr>
              <w:t>. aps. funkcija nesuveikia, esant trumpajam jungimui "už nugaros" padavus 1,3 I minimalią suveikimo srovę (</w:t>
            </w:r>
            <w:proofErr w:type="spellStart"/>
            <w:r w:rsidRPr="00924AAF">
              <w:rPr>
                <w:sz w:val="18"/>
              </w:rPr>
              <w:t>m.s.s</w:t>
            </w:r>
            <w:proofErr w:type="spellEnd"/>
            <w:r w:rsidRPr="00924AAF">
              <w:rPr>
                <w:sz w:val="18"/>
              </w:rPr>
              <w:t xml:space="preserve">.)  paeiliui į A, B ir C fazes.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39B43" w14:textId="77777777" w:rsidR="00363CC1" w:rsidRPr="00924AAF" w:rsidRDefault="00363CC1" w:rsidP="00CA586A">
            <w:pPr>
              <w:spacing w:before="0" w:line="259" w:lineRule="auto"/>
              <w:ind w:left="0" w:right="141" w:firstLine="0"/>
            </w:pPr>
            <w:r w:rsidRPr="00924AAF">
              <w:rPr>
                <w:noProof/>
              </w:rPr>
              <w:drawing>
                <wp:inline distT="0" distB="0" distL="0" distR="0" wp14:anchorId="127C46EE" wp14:editId="44B9C318">
                  <wp:extent cx="124968" cy="124968"/>
                  <wp:effectExtent l="0" t="0" r="0" b="0"/>
                  <wp:docPr id="446921" name="Picture 446921"/>
                  <wp:cNvGraphicFramePr/>
                  <a:graphic xmlns:a="http://schemas.openxmlformats.org/drawingml/2006/main">
                    <a:graphicData uri="http://schemas.openxmlformats.org/drawingml/2006/picture">
                      <pic:pic xmlns:pic="http://schemas.openxmlformats.org/drawingml/2006/picture">
                        <pic:nvPicPr>
                          <pic:cNvPr id="446921" name="Picture 446921"/>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36829A9"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132DCE" w14:textId="77777777" w:rsidR="00363CC1" w:rsidRPr="00924AAF" w:rsidRDefault="00363CC1" w:rsidP="00CA586A">
            <w:pPr>
              <w:spacing w:before="0" w:line="259" w:lineRule="auto"/>
              <w:ind w:left="0" w:right="141" w:firstLine="0"/>
            </w:pPr>
            <w:r w:rsidRPr="00924AAF">
              <w:rPr>
                <w:noProof/>
              </w:rPr>
              <w:drawing>
                <wp:inline distT="0" distB="0" distL="0" distR="0" wp14:anchorId="257E571F" wp14:editId="7AE10D36">
                  <wp:extent cx="124968" cy="124968"/>
                  <wp:effectExtent l="0" t="0" r="0" b="0"/>
                  <wp:docPr id="446923" name="Picture 446923"/>
                  <wp:cNvGraphicFramePr/>
                  <a:graphic xmlns:a="http://schemas.openxmlformats.org/drawingml/2006/main">
                    <a:graphicData uri="http://schemas.openxmlformats.org/drawingml/2006/picture">
                      <pic:pic xmlns:pic="http://schemas.openxmlformats.org/drawingml/2006/picture">
                        <pic:nvPicPr>
                          <pic:cNvPr id="446923" name="Picture 44692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824C71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341B2" w14:textId="77777777" w:rsidR="00363CC1" w:rsidRPr="00924AAF" w:rsidRDefault="00363CC1" w:rsidP="00CA586A">
            <w:pPr>
              <w:spacing w:before="0" w:line="259" w:lineRule="auto"/>
              <w:ind w:left="0" w:right="141" w:firstLine="0"/>
            </w:pPr>
            <w:r w:rsidRPr="00924AAF">
              <w:rPr>
                <w:sz w:val="18"/>
              </w:rPr>
              <w:t>5.1.9.</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C0B27" w14:textId="77777777" w:rsidR="00363CC1" w:rsidRPr="00924AAF" w:rsidRDefault="00363CC1" w:rsidP="00CA586A">
            <w:pPr>
              <w:spacing w:before="0" w:line="259" w:lineRule="auto"/>
              <w:ind w:left="0" w:right="141" w:firstLine="0"/>
            </w:pPr>
            <w:r w:rsidRPr="00924AAF">
              <w:rPr>
                <w:sz w:val="18"/>
              </w:rPr>
              <w:t xml:space="preserve">TP A. </w:t>
            </w:r>
            <w:proofErr w:type="spellStart"/>
            <w:r w:rsidRPr="00924AAF">
              <w:rPr>
                <w:sz w:val="18"/>
              </w:rPr>
              <w:t>Dif</w:t>
            </w:r>
            <w:proofErr w:type="spellEnd"/>
            <w:r w:rsidRPr="00924AAF">
              <w:rPr>
                <w:sz w:val="18"/>
              </w:rPr>
              <w:t>. aps. funkcija neveikia, blokuota esant srovės grandinių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4A791" w14:textId="77777777" w:rsidR="00363CC1" w:rsidRPr="00924AAF" w:rsidRDefault="00363CC1" w:rsidP="00CA586A">
            <w:pPr>
              <w:spacing w:before="0" w:line="259" w:lineRule="auto"/>
              <w:ind w:left="0" w:right="141" w:firstLine="0"/>
            </w:pPr>
            <w:r w:rsidRPr="00924AAF">
              <w:rPr>
                <w:noProof/>
              </w:rPr>
              <w:drawing>
                <wp:inline distT="0" distB="0" distL="0" distR="0" wp14:anchorId="26C4BF5D" wp14:editId="64EE183E">
                  <wp:extent cx="124968" cy="124968"/>
                  <wp:effectExtent l="0" t="0" r="0" b="0"/>
                  <wp:docPr id="446925" name="Picture 446925"/>
                  <wp:cNvGraphicFramePr/>
                  <a:graphic xmlns:a="http://schemas.openxmlformats.org/drawingml/2006/main">
                    <a:graphicData uri="http://schemas.openxmlformats.org/drawingml/2006/picture">
                      <pic:pic xmlns:pic="http://schemas.openxmlformats.org/drawingml/2006/picture">
                        <pic:nvPicPr>
                          <pic:cNvPr id="446925" name="Picture 446925"/>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D3BB1"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7E33A" w14:textId="77777777" w:rsidR="00363CC1" w:rsidRPr="00924AAF" w:rsidRDefault="00363CC1" w:rsidP="00CA586A">
            <w:pPr>
              <w:spacing w:before="0" w:line="259" w:lineRule="auto"/>
              <w:ind w:left="0" w:right="141" w:firstLine="0"/>
            </w:pPr>
            <w:r w:rsidRPr="00924AAF">
              <w:rPr>
                <w:noProof/>
              </w:rPr>
              <w:drawing>
                <wp:inline distT="0" distB="0" distL="0" distR="0" wp14:anchorId="1D24EAFA" wp14:editId="2C57343D">
                  <wp:extent cx="124968" cy="124968"/>
                  <wp:effectExtent l="0" t="0" r="0" b="0"/>
                  <wp:docPr id="446927" name="Picture 446927"/>
                  <wp:cNvGraphicFramePr/>
                  <a:graphic xmlns:a="http://schemas.openxmlformats.org/drawingml/2006/main">
                    <a:graphicData uri="http://schemas.openxmlformats.org/drawingml/2006/picture">
                      <pic:pic xmlns:pic="http://schemas.openxmlformats.org/drawingml/2006/picture">
                        <pic:nvPicPr>
                          <pic:cNvPr id="446927" name="Picture 44692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BCE94D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F69ED7" w14:textId="77777777" w:rsidR="00363CC1" w:rsidRPr="00924AAF" w:rsidRDefault="00363CC1" w:rsidP="00CA586A">
            <w:pPr>
              <w:spacing w:before="0" w:line="259" w:lineRule="auto"/>
              <w:ind w:left="0" w:right="141" w:firstLine="0"/>
            </w:pPr>
            <w:r w:rsidRPr="00924AAF">
              <w:rPr>
                <w:sz w:val="18"/>
              </w:rPr>
              <w:t>5.1.10.</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86942" w14:textId="77777777" w:rsidR="00363CC1" w:rsidRPr="00924AAF" w:rsidRDefault="00363CC1" w:rsidP="00CA586A">
            <w:pPr>
              <w:spacing w:before="0" w:line="259" w:lineRule="auto"/>
              <w:ind w:left="0" w:right="141" w:firstLine="0"/>
            </w:pPr>
            <w:r w:rsidRPr="00924AAF">
              <w:rPr>
                <w:sz w:val="18"/>
              </w:rPr>
              <w:t xml:space="preserve">TP B. </w:t>
            </w:r>
            <w:proofErr w:type="spellStart"/>
            <w:r w:rsidRPr="00924AAF">
              <w:rPr>
                <w:sz w:val="18"/>
              </w:rPr>
              <w:t>Dif</w:t>
            </w:r>
            <w:proofErr w:type="spellEnd"/>
            <w:r w:rsidRPr="00924AAF">
              <w:rPr>
                <w:sz w:val="18"/>
              </w:rPr>
              <w:t>. aps. funkcija neveikia, blokuota esant srovės grandinių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AE9EE" w14:textId="77777777" w:rsidR="00363CC1" w:rsidRPr="00924AAF" w:rsidRDefault="00363CC1" w:rsidP="00CA586A">
            <w:pPr>
              <w:spacing w:before="0" w:line="259" w:lineRule="auto"/>
              <w:ind w:left="0" w:right="141" w:firstLine="0"/>
            </w:pPr>
            <w:r w:rsidRPr="00924AAF">
              <w:rPr>
                <w:noProof/>
              </w:rPr>
              <w:drawing>
                <wp:inline distT="0" distB="0" distL="0" distR="0" wp14:anchorId="287BE393" wp14:editId="33D648F5">
                  <wp:extent cx="124968" cy="124968"/>
                  <wp:effectExtent l="0" t="0" r="0" b="0"/>
                  <wp:docPr id="446929" name="Picture 446929"/>
                  <wp:cNvGraphicFramePr/>
                  <a:graphic xmlns:a="http://schemas.openxmlformats.org/drawingml/2006/main">
                    <a:graphicData uri="http://schemas.openxmlformats.org/drawingml/2006/picture">
                      <pic:pic xmlns:pic="http://schemas.openxmlformats.org/drawingml/2006/picture">
                        <pic:nvPicPr>
                          <pic:cNvPr id="446929" name="Picture 446929"/>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D5151"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53BA9" w14:textId="77777777" w:rsidR="00363CC1" w:rsidRPr="00924AAF" w:rsidRDefault="00363CC1" w:rsidP="00CA586A">
            <w:pPr>
              <w:spacing w:before="0" w:line="259" w:lineRule="auto"/>
              <w:ind w:left="0" w:right="141" w:firstLine="0"/>
            </w:pPr>
            <w:r w:rsidRPr="00924AAF">
              <w:rPr>
                <w:noProof/>
              </w:rPr>
              <w:drawing>
                <wp:inline distT="0" distB="0" distL="0" distR="0" wp14:anchorId="3EB9AE94" wp14:editId="746B39DB">
                  <wp:extent cx="124968" cy="124968"/>
                  <wp:effectExtent l="0" t="0" r="0" b="0"/>
                  <wp:docPr id="446931" name="Picture 446931"/>
                  <wp:cNvGraphicFramePr/>
                  <a:graphic xmlns:a="http://schemas.openxmlformats.org/drawingml/2006/main">
                    <a:graphicData uri="http://schemas.openxmlformats.org/drawingml/2006/picture">
                      <pic:pic xmlns:pic="http://schemas.openxmlformats.org/drawingml/2006/picture">
                        <pic:nvPicPr>
                          <pic:cNvPr id="446931" name="Picture 44693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8F5C51C"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FE845" w14:textId="77777777" w:rsidR="00363CC1" w:rsidRPr="00924AAF" w:rsidRDefault="00363CC1" w:rsidP="00CA586A">
            <w:pPr>
              <w:spacing w:before="0" w:line="259" w:lineRule="auto"/>
              <w:ind w:left="0" w:right="141" w:firstLine="0"/>
            </w:pPr>
            <w:r w:rsidRPr="00924AAF">
              <w:rPr>
                <w:sz w:val="18"/>
              </w:rPr>
              <w:t>5.1.11.</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EE90CE" w14:textId="77777777" w:rsidR="00363CC1" w:rsidRPr="00924AAF" w:rsidRDefault="00363CC1" w:rsidP="00CA586A">
            <w:pPr>
              <w:spacing w:before="0" w:line="259" w:lineRule="auto"/>
              <w:ind w:left="0" w:right="141" w:firstLine="0"/>
            </w:pPr>
            <w:r w:rsidRPr="00924AAF">
              <w:rPr>
                <w:sz w:val="18"/>
              </w:rPr>
              <w:t xml:space="preserve">TP A. </w:t>
            </w:r>
            <w:proofErr w:type="spellStart"/>
            <w:r w:rsidRPr="00924AAF">
              <w:rPr>
                <w:sz w:val="18"/>
              </w:rPr>
              <w:t>Dif</w:t>
            </w:r>
            <w:proofErr w:type="spellEnd"/>
            <w:r w:rsidRPr="00924AAF">
              <w:rPr>
                <w:sz w:val="18"/>
              </w:rPr>
              <w:t>. aps. funkcija neveikia, blokuota esant ryšio kanalo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624D9" w14:textId="77777777" w:rsidR="00363CC1" w:rsidRPr="00924AAF" w:rsidRDefault="00363CC1" w:rsidP="00CA586A">
            <w:pPr>
              <w:spacing w:before="0" w:line="259" w:lineRule="auto"/>
              <w:ind w:left="0" w:right="141" w:firstLine="0"/>
            </w:pPr>
            <w:r w:rsidRPr="00924AAF">
              <w:rPr>
                <w:noProof/>
              </w:rPr>
              <w:drawing>
                <wp:inline distT="0" distB="0" distL="0" distR="0" wp14:anchorId="50977B72" wp14:editId="5E67AC0A">
                  <wp:extent cx="124968" cy="124968"/>
                  <wp:effectExtent l="0" t="0" r="0" b="0"/>
                  <wp:docPr id="446933" name="Picture 446933"/>
                  <wp:cNvGraphicFramePr/>
                  <a:graphic xmlns:a="http://schemas.openxmlformats.org/drawingml/2006/main">
                    <a:graphicData uri="http://schemas.openxmlformats.org/drawingml/2006/picture">
                      <pic:pic xmlns:pic="http://schemas.openxmlformats.org/drawingml/2006/picture">
                        <pic:nvPicPr>
                          <pic:cNvPr id="446933" name="Picture 446933"/>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075F8"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A7C77" w14:textId="77777777" w:rsidR="00363CC1" w:rsidRPr="00924AAF" w:rsidRDefault="00363CC1" w:rsidP="00CA586A">
            <w:pPr>
              <w:spacing w:before="0" w:line="259" w:lineRule="auto"/>
              <w:ind w:left="0" w:right="141" w:firstLine="0"/>
            </w:pPr>
            <w:r w:rsidRPr="00924AAF">
              <w:rPr>
                <w:noProof/>
              </w:rPr>
              <w:drawing>
                <wp:inline distT="0" distB="0" distL="0" distR="0" wp14:anchorId="4A3FDD7D" wp14:editId="0F20E6CB">
                  <wp:extent cx="124968" cy="124968"/>
                  <wp:effectExtent l="0" t="0" r="0" b="0"/>
                  <wp:docPr id="446935" name="Picture 446935"/>
                  <wp:cNvGraphicFramePr/>
                  <a:graphic xmlns:a="http://schemas.openxmlformats.org/drawingml/2006/main">
                    <a:graphicData uri="http://schemas.openxmlformats.org/drawingml/2006/picture">
                      <pic:pic xmlns:pic="http://schemas.openxmlformats.org/drawingml/2006/picture">
                        <pic:nvPicPr>
                          <pic:cNvPr id="446935" name="Picture 44693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90781B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7A1E2" w14:textId="77777777" w:rsidR="00363CC1" w:rsidRPr="00924AAF" w:rsidRDefault="00363CC1" w:rsidP="00CA586A">
            <w:pPr>
              <w:spacing w:before="0" w:line="259" w:lineRule="auto"/>
              <w:ind w:left="0" w:right="141" w:firstLine="0"/>
            </w:pPr>
            <w:r w:rsidRPr="00924AAF">
              <w:rPr>
                <w:sz w:val="18"/>
              </w:rPr>
              <w:t>5.1.12.</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A255C" w14:textId="77777777" w:rsidR="00363CC1" w:rsidRPr="00924AAF" w:rsidRDefault="00363CC1" w:rsidP="00CA586A">
            <w:pPr>
              <w:spacing w:before="0" w:line="259" w:lineRule="auto"/>
              <w:ind w:left="0" w:right="141" w:firstLine="0"/>
            </w:pPr>
            <w:r w:rsidRPr="00924AAF">
              <w:rPr>
                <w:sz w:val="18"/>
              </w:rPr>
              <w:t xml:space="preserve">TP B. </w:t>
            </w:r>
            <w:proofErr w:type="spellStart"/>
            <w:r w:rsidRPr="00924AAF">
              <w:rPr>
                <w:sz w:val="18"/>
              </w:rPr>
              <w:t>Dif</w:t>
            </w:r>
            <w:proofErr w:type="spellEnd"/>
            <w:r w:rsidRPr="00924AAF">
              <w:rPr>
                <w:sz w:val="18"/>
              </w:rPr>
              <w:t>. aps. funkcija neveikia, blokuota esant ryšio kanalo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7EE20" w14:textId="77777777" w:rsidR="00363CC1" w:rsidRPr="00924AAF" w:rsidRDefault="00363CC1" w:rsidP="00CA586A">
            <w:pPr>
              <w:spacing w:before="0" w:line="259" w:lineRule="auto"/>
              <w:ind w:left="0" w:right="141" w:firstLine="0"/>
            </w:pPr>
            <w:r w:rsidRPr="00924AAF">
              <w:rPr>
                <w:noProof/>
              </w:rPr>
              <w:drawing>
                <wp:inline distT="0" distB="0" distL="0" distR="0" wp14:anchorId="7C42C02D" wp14:editId="27D374A9">
                  <wp:extent cx="124968" cy="124968"/>
                  <wp:effectExtent l="0" t="0" r="0" b="0"/>
                  <wp:docPr id="446937" name="Picture 446937"/>
                  <wp:cNvGraphicFramePr/>
                  <a:graphic xmlns:a="http://schemas.openxmlformats.org/drawingml/2006/main">
                    <a:graphicData uri="http://schemas.openxmlformats.org/drawingml/2006/picture">
                      <pic:pic xmlns:pic="http://schemas.openxmlformats.org/drawingml/2006/picture">
                        <pic:nvPicPr>
                          <pic:cNvPr id="446937" name="Picture 446937"/>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701D7"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E6222" w14:textId="77777777" w:rsidR="00363CC1" w:rsidRPr="00924AAF" w:rsidRDefault="00363CC1" w:rsidP="00CA586A">
            <w:pPr>
              <w:spacing w:before="0" w:line="259" w:lineRule="auto"/>
              <w:ind w:left="0" w:right="141" w:firstLine="0"/>
            </w:pPr>
            <w:r w:rsidRPr="00924AAF">
              <w:rPr>
                <w:noProof/>
              </w:rPr>
              <w:drawing>
                <wp:inline distT="0" distB="0" distL="0" distR="0" wp14:anchorId="762F4A0A" wp14:editId="0F3848E3">
                  <wp:extent cx="124968" cy="124968"/>
                  <wp:effectExtent l="0" t="0" r="0" b="0"/>
                  <wp:docPr id="446939" name="Picture 446939"/>
                  <wp:cNvGraphicFramePr/>
                  <a:graphic xmlns:a="http://schemas.openxmlformats.org/drawingml/2006/main">
                    <a:graphicData uri="http://schemas.openxmlformats.org/drawingml/2006/picture">
                      <pic:pic xmlns:pic="http://schemas.openxmlformats.org/drawingml/2006/picture">
                        <pic:nvPicPr>
                          <pic:cNvPr id="446939" name="Picture 44693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6AE2377" w14:textId="77777777" w:rsidTr="00363CC1">
        <w:trPr>
          <w:gridAfter w:val="2"/>
          <w:wAfter w:w="1030" w:type="dxa"/>
          <w:trHeight w:val="87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10079795" w14:textId="77777777" w:rsidR="00363CC1" w:rsidRPr="00924AAF" w:rsidRDefault="00363CC1" w:rsidP="00CA586A">
            <w:pPr>
              <w:spacing w:before="0" w:line="259" w:lineRule="auto"/>
              <w:ind w:left="0" w:right="141" w:firstLine="0"/>
            </w:pPr>
            <w:r w:rsidRPr="00924AAF">
              <w:rPr>
                <w:sz w:val="18"/>
                <w:szCs w:val="18"/>
              </w:rPr>
              <w:t>Pastabos:</w:t>
            </w:r>
          </w:p>
        </w:tc>
        <w:tc>
          <w:tcPr>
            <w:tcW w:w="985" w:type="dxa"/>
            <w:tcBorders>
              <w:top w:val="single" w:sz="8" w:space="0" w:color="000000" w:themeColor="text1"/>
              <w:left w:val="nil"/>
              <w:bottom w:val="single" w:sz="8" w:space="0" w:color="000000" w:themeColor="text1"/>
              <w:right w:val="nil"/>
            </w:tcBorders>
          </w:tcPr>
          <w:p w14:paraId="0E4EE3A8"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nil"/>
              <w:bottom w:val="single" w:sz="8" w:space="0" w:color="000000" w:themeColor="text1"/>
              <w:right w:val="nil"/>
            </w:tcBorders>
          </w:tcPr>
          <w:p w14:paraId="0380642D"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6F8FB20A" w14:textId="77777777" w:rsidR="00363CC1" w:rsidRPr="00924AAF" w:rsidRDefault="00363CC1" w:rsidP="00CA586A">
            <w:pPr>
              <w:spacing w:before="0" w:line="259" w:lineRule="auto"/>
              <w:ind w:left="0" w:right="141" w:firstLine="0"/>
            </w:pPr>
          </w:p>
        </w:tc>
      </w:tr>
      <w:tr w:rsidR="00363CC1" w:rsidRPr="00924AAF" w14:paraId="428D6E1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93738F" w14:textId="77777777" w:rsidR="00363CC1" w:rsidRPr="00924AAF" w:rsidRDefault="00363CC1" w:rsidP="00CA586A">
            <w:pPr>
              <w:spacing w:before="0" w:line="259" w:lineRule="auto"/>
              <w:ind w:left="0" w:right="141" w:firstLine="0"/>
            </w:pPr>
            <w:r w:rsidRPr="00924AAF">
              <w:rPr>
                <w:sz w:val="18"/>
              </w:rPr>
              <w:t>5.2.</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60C4FB01" w14:textId="77777777" w:rsidR="00363CC1" w:rsidRPr="00924AAF" w:rsidRDefault="00363CC1" w:rsidP="00CA586A">
            <w:pPr>
              <w:spacing w:before="0" w:line="259" w:lineRule="auto"/>
              <w:ind w:left="0" w:right="141" w:firstLine="0"/>
            </w:pPr>
            <w:proofErr w:type="spellStart"/>
            <w:r w:rsidRPr="00924AAF">
              <w:rPr>
                <w:sz w:val="18"/>
              </w:rPr>
              <w:t>Dif</w:t>
            </w:r>
            <w:proofErr w:type="spellEnd"/>
            <w:r w:rsidRPr="00924AAF">
              <w:rPr>
                <w:sz w:val="18"/>
              </w:rPr>
              <w:t>. aps . avarinių procesų registratoriaus funkcijos bandymas.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FDE4F31"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11858"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5FA016"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4D546C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4689A" w14:textId="77777777" w:rsidR="00363CC1" w:rsidRPr="00924AAF" w:rsidRDefault="00363CC1" w:rsidP="00CA586A">
            <w:pPr>
              <w:spacing w:before="0" w:line="259" w:lineRule="auto"/>
              <w:ind w:left="0" w:right="141" w:firstLine="0"/>
            </w:pPr>
            <w:r w:rsidRPr="00924AAF">
              <w:rPr>
                <w:sz w:val="18"/>
              </w:rPr>
              <w:t>5.2.1.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7EDC165" w14:textId="77777777" w:rsidR="00363CC1" w:rsidRPr="00924AAF" w:rsidRDefault="00363CC1" w:rsidP="00CA586A">
            <w:pPr>
              <w:spacing w:before="0" w:line="259" w:lineRule="auto"/>
              <w:ind w:left="0" w:right="141" w:firstLine="0"/>
            </w:pPr>
            <w:r w:rsidRPr="00924AAF">
              <w:rPr>
                <w:sz w:val="18"/>
              </w:rPr>
              <w:t xml:space="preserve">Registratorių paleidžia </w:t>
            </w:r>
            <w:proofErr w:type="spellStart"/>
            <w:r w:rsidRPr="00924AAF">
              <w:rPr>
                <w:sz w:val="18"/>
              </w:rPr>
              <w:t>dif</w:t>
            </w:r>
            <w:proofErr w:type="spellEnd"/>
            <w:r w:rsidRPr="00924AAF">
              <w:rPr>
                <w:sz w:val="18"/>
              </w:rPr>
              <w:t>. aps. funkcijos veikimas į jungtuvo atjungimą.</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7213DA5"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6C9D1" w14:textId="77777777" w:rsidR="00363CC1" w:rsidRPr="00924AAF" w:rsidRDefault="00363CC1" w:rsidP="00CA586A">
            <w:pPr>
              <w:spacing w:before="0" w:line="259" w:lineRule="auto"/>
              <w:ind w:left="0" w:right="141" w:firstLine="0"/>
            </w:pPr>
            <w:r w:rsidRPr="00924AAF">
              <w:rPr>
                <w:noProof/>
              </w:rPr>
              <w:drawing>
                <wp:inline distT="0" distB="0" distL="0" distR="0" wp14:anchorId="7D50EBA0" wp14:editId="246C5E0D">
                  <wp:extent cx="124968" cy="124968"/>
                  <wp:effectExtent l="0" t="0" r="0" b="0"/>
                  <wp:docPr id="446941" name="Picture 446941"/>
                  <wp:cNvGraphicFramePr/>
                  <a:graphic xmlns:a="http://schemas.openxmlformats.org/drawingml/2006/main">
                    <a:graphicData uri="http://schemas.openxmlformats.org/drawingml/2006/picture">
                      <pic:pic xmlns:pic="http://schemas.openxmlformats.org/drawingml/2006/picture">
                        <pic:nvPicPr>
                          <pic:cNvPr id="446941" name="Picture 446941"/>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93FE7" w14:textId="77777777" w:rsidR="00363CC1" w:rsidRPr="00924AAF" w:rsidRDefault="00363CC1" w:rsidP="00CA586A">
            <w:pPr>
              <w:spacing w:before="0" w:line="259" w:lineRule="auto"/>
              <w:ind w:left="0" w:right="141" w:firstLine="0"/>
            </w:pPr>
            <w:r w:rsidRPr="00924AAF">
              <w:rPr>
                <w:noProof/>
              </w:rPr>
              <w:drawing>
                <wp:inline distT="0" distB="0" distL="0" distR="0" wp14:anchorId="6C60D530" wp14:editId="59DF82AE">
                  <wp:extent cx="124968" cy="124968"/>
                  <wp:effectExtent l="0" t="0" r="0" b="0"/>
                  <wp:docPr id="446943" name="Picture 446943"/>
                  <wp:cNvGraphicFramePr/>
                  <a:graphic xmlns:a="http://schemas.openxmlformats.org/drawingml/2006/main">
                    <a:graphicData uri="http://schemas.openxmlformats.org/drawingml/2006/picture">
                      <pic:pic xmlns:pic="http://schemas.openxmlformats.org/drawingml/2006/picture">
                        <pic:nvPicPr>
                          <pic:cNvPr id="446943" name="Picture 44694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E8C1C0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818AD" w14:textId="77777777" w:rsidR="00363CC1" w:rsidRPr="00924AAF" w:rsidRDefault="00363CC1" w:rsidP="00CA586A">
            <w:pPr>
              <w:spacing w:before="0" w:line="259" w:lineRule="auto"/>
              <w:ind w:left="0" w:right="141" w:firstLine="0"/>
            </w:pPr>
            <w:r w:rsidRPr="00924AAF">
              <w:rPr>
                <w:sz w:val="18"/>
              </w:rPr>
              <w:t>5.2.2.</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32A79863" w14:textId="77777777" w:rsidR="00363CC1" w:rsidRPr="00924AAF" w:rsidRDefault="00363CC1" w:rsidP="00CA586A">
            <w:pPr>
              <w:spacing w:before="0" w:line="259" w:lineRule="auto"/>
              <w:ind w:left="0" w:right="141" w:firstLine="0"/>
            </w:pPr>
            <w:r w:rsidRPr="00924AAF">
              <w:rPr>
                <w:sz w:val="18"/>
                <w:szCs w:val="18"/>
              </w:rPr>
              <w:t xml:space="preserve">Fiksuojamos fazinės srovės ir įtampos, diferencinė srovė, stabdymo srovė. </w:t>
            </w:r>
          </w:p>
        </w:tc>
        <w:tc>
          <w:tcPr>
            <w:tcW w:w="985" w:type="dxa"/>
            <w:tcBorders>
              <w:top w:val="single" w:sz="8" w:space="0" w:color="000000" w:themeColor="text1"/>
              <w:left w:val="nil"/>
              <w:bottom w:val="single" w:sz="8" w:space="0" w:color="000000" w:themeColor="text1"/>
              <w:right w:val="single" w:sz="8" w:space="0" w:color="000000" w:themeColor="text1"/>
            </w:tcBorders>
          </w:tcPr>
          <w:p w14:paraId="628DEB40"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6D58E" w14:textId="77777777" w:rsidR="00363CC1" w:rsidRPr="00924AAF" w:rsidRDefault="00363CC1" w:rsidP="00CA586A">
            <w:pPr>
              <w:spacing w:before="0" w:line="259" w:lineRule="auto"/>
              <w:ind w:left="0" w:right="141" w:firstLine="0"/>
            </w:pPr>
            <w:r w:rsidRPr="00924AAF">
              <w:rPr>
                <w:noProof/>
              </w:rPr>
              <w:drawing>
                <wp:inline distT="0" distB="0" distL="0" distR="0" wp14:anchorId="6EA52AF2" wp14:editId="516D68AB">
                  <wp:extent cx="124968" cy="124968"/>
                  <wp:effectExtent l="0" t="0" r="0" b="0"/>
                  <wp:docPr id="446945" name="Picture 446945"/>
                  <wp:cNvGraphicFramePr/>
                  <a:graphic xmlns:a="http://schemas.openxmlformats.org/drawingml/2006/main">
                    <a:graphicData uri="http://schemas.openxmlformats.org/drawingml/2006/picture">
                      <pic:pic xmlns:pic="http://schemas.openxmlformats.org/drawingml/2006/picture">
                        <pic:nvPicPr>
                          <pic:cNvPr id="446945" name="Picture 446945"/>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BAA96" w14:textId="77777777" w:rsidR="00363CC1" w:rsidRPr="00924AAF" w:rsidRDefault="00363CC1" w:rsidP="00CA586A">
            <w:pPr>
              <w:spacing w:before="0" w:line="259" w:lineRule="auto"/>
              <w:ind w:left="0" w:right="141" w:firstLine="0"/>
            </w:pPr>
            <w:r w:rsidRPr="00924AAF">
              <w:rPr>
                <w:noProof/>
              </w:rPr>
              <w:drawing>
                <wp:inline distT="0" distB="0" distL="0" distR="0" wp14:anchorId="6D55518B" wp14:editId="7D263123">
                  <wp:extent cx="124968" cy="124968"/>
                  <wp:effectExtent l="0" t="0" r="0" b="0"/>
                  <wp:docPr id="446947" name="Picture 446947"/>
                  <wp:cNvGraphicFramePr/>
                  <a:graphic xmlns:a="http://schemas.openxmlformats.org/drawingml/2006/main">
                    <a:graphicData uri="http://schemas.openxmlformats.org/drawingml/2006/picture">
                      <pic:pic xmlns:pic="http://schemas.openxmlformats.org/drawingml/2006/picture">
                        <pic:nvPicPr>
                          <pic:cNvPr id="446947" name="Picture 44694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73A010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02BA" w14:textId="77777777" w:rsidR="00363CC1" w:rsidRPr="00924AAF" w:rsidRDefault="00363CC1" w:rsidP="00CA586A">
            <w:pPr>
              <w:spacing w:before="0" w:line="259" w:lineRule="auto"/>
              <w:ind w:left="0" w:right="141" w:firstLine="0"/>
            </w:pPr>
            <w:r w:rsidRPr="00924AAF">
              <w:rPr>
                <w:sz w:val="18"/>
              </w:rPr>
              <w:t>5.2.3.</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1DA14674" w14:textId="77777777" w:rsidR="00363CC1" w:rsidRPr="00924AAF" w:rsidRDefault="00363CC1" w:rsidP="00CA586A">
            <w:pPr>
              <w:spacing w:before="0" w:line="259" w:lineRule="auto"/>
              <w:ind w:left="0" w:right="141" w:firstLine="0"/>
            </w:pPr>
            <w:r w:rsidRPr="00924AAF">
              <w:rPr>
                <w:sz w:val="18"/>
              </w:rPr>
              <w:t xml:space="preserve">Fiksuojamas </w:t>
            </w:r>
            <w:proofErr w:type="spellStart"/>
            <w:r w:rsidRPr="00924AAF">
              <w:rPr>
                <w:sz w:val="18"/>
              </w:rPr>
              <w:t>dif</w:t>
            </w:r>
            <w:proofErr w:type="spellEnd"/>
            <w:r w:rsidRPr="00924AAF">
              <w:rPr>
                <w:sz w:val="18"/>
              </w:rPr>
              <w:t>. aps. funkcijos suveikimas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4F18A269"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B80EA" w14:textId="77777777" w:rsidR="00363CC1" w:rsidRPr="00924AAF" w:rsidRDefault="00363CC1" w:rsidP="00CA586A">
            <w:pPr>
              <w:spacing w:before="0" w:line="259" w:lineRule="auto"/>
              <w:ind w:left="0" w:right="141" w:firstLine="0"/>
            </w:pPr>
            <w:r w:rsidRPr="00924AAF">
              <w:rPr>
                <w:noProof/>
              </w:rPr>
              <w:drawing>
                <wp:inline distT="0" distB="0" distL="0" distR="0" wp14:anchorId="3D37FE6E" wp14:editId="28289F66">
                  <wp:extent cx="124968" cy="124968"/>
                  <wp:effectExtent l="0" t="0" r="0" b="0"/>
                  <wp:docPr id="446949" name="Picture 446949"/>
                  <wp:cNvGraphicFramePr/>
                  <a:graphic xmlns:a="http://schemas.openxmlformats.org/drawingml/2006/main">
                    <a:graphicData uri="http://schemas.openxmlformats.org/drawingml/2006/picture">
                      <pic:pic xmlns:pic="http://schemas.openxmlformats.org/drawingml/2006/picture">
                        <pic:nvPicPr>
                          <pic:cNvPr id="446949" name="Picture 446949"/>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D8AFD" w14:textId="77777777" w:rsidR="00363CC1" w:rsidRPr="00924AAF" w:rsidRDefault="00363CC1" w:rsidP="00CA586A">
            <w:pPr>
              <w:spacing w:before="0" w:line="259" w:lineRule="auto"/>
              <w:ind w:left="0" w:right="141" w:firstLine="0"/>
            </w:pPr>
            <w:r w:rsidRPr="00924AAF">
              <w:rPr>
                <w:noProof/>
              </w:rPr>
              <w:drawing>
                <wp:inline distT="0" distB="0" distL="0" distR="0" wp14:anchorId="3977D2F0" wp14:editId="44E41495">
                  <wp:extent cx="124968" cy="124968"/>
                  <wp:effectExtent l="0" t="0" r="0" b="0"/>
                  <wp:docPr id="446951" name="Picture 446951"/>
                  <wp:cNvGraphicFramePr/>
                  <a:graphic xmlns:a="http://schemas.openxmlformats.org/drawingml/2006/main">
                    <a:graphicData uri="http://schemas.openxmlformats.org/drawingml/2006/picture">
                      <pic:pic xmlns:pic="http://schemas.openxmlformats.org/drawingml/2006/picture">
                        <pic:nvPicPr>
                          <pic:cNvPr id="446951" name="Picture 44695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967B037"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61959" w14:textId="77777777" w:rsidR="00363CC1" w:rsidRPr="00924AAF" w:rsidRDefault="00363CC1" w:rsidP="00CA586A">
            <w:pPr>
              <w:spacing w:before="0" w:line="259" w:lineRule="auto"/>
              <w:ind w:left="0" w:right="141" w:firstLine="0"/>
            </w:pPr>
            <w:r w:rsidRPr="00924AAF">
              <w:rPr>
                <w:sz w:val="18"/>
              </w:rPr>
              <w:t>5.2.4.</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674740D3"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dif</w:t>
            </w:r>
            <w:proofErr w:type="spellEnd"/>
            <w:r w:rsidRPr="00924AAF">
              <w:rPr>
                <w:sz w:val="18"/>
              </w:rPr>
              <w:t>. aps. matavimo elementų poveikiai, jungtuvo (-ų) atjungimo komandos.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338EC228"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B5AC4" w14:textId="77777777" w:rsidR="00363CC1" w:rsidRPr="00924AAF" w:rsidRDefault="00363CC1" w:rsidP="00CA586A">
            <w:pPr>
              <w:spacing w:before="0" w:line="259" w:lineRule="auto"/>
              <w:ind w:left="0" w:right="141" w:firstLine="0"/>
            </w:pPr>
            <w:r w:rsidRPr="00924AAF">
              <w:rPr>
                <w:noProof/>
              </w:rPr>
              <w:drawing>
                <wp:inline distT="0" distB="0" distL="0" distR="0" wp14:anchorId="7CF67855" wp14:editId="16735DC7">
                  <wp:extent cx="124968" cy="124968"/>
                  <wp:effectExtent l="0" t="0" r="0" b="0"/>
                  <wp:docPr id="446953" name="Picture 446953"/>
                  <wp:cNvGraphicFramePr/>
                  <a:graphic xmlns:a="http://schemas.openxmlformats.org/drawingml/2006/main">
                    <a:graphicData uri="http://schemas.openxmlformats.org/drawingml/2006/picture">
                      <pic:pic xmlns:pic="http://schemas.openxmlformats.org/drawingml/2006/picture">
                        <pic:nvPicPr>
                          <pic:cNvPr id="446953" name="Picture 446953"/>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5C9B3" w14:textId="77777777" w:rsidR="00363CC1" w:rsidRPr="00924AAF" w:rsidRDefault="00363CC1" w:rsidP="00CA586A">
            <w:pPr>
              <w:spacing w:before="0" w:line="259" w:lineRule="auto"/>
              <w:ind w:left="0" w:right="141" w:firstLine="0"/>
            </w:pPr>
            <w:r w:rsidRPr="00924AAF">
              <w:rPr>
                <w:noProof/>
              </w:rPr>
              <w:drawing>
                <wp:inline distT="0" distB="0" distL="0" distR="0" wp14:anchorId="62E1495F" wp14:editId="77C8B68C">
                  <wp:extent cx="124968" cy="124968"/>
                  <wp:effectExtent l="0" t="0" r="0" b="0"/>
                  <wp:docPr id="446955" name="Picture 446955"/>
                  <wp:cNvGraphicFramePr/>
                  <a:graphic xmlns:a="http://schemas.openxmlformats.org/drawingml/2006/main">
                    <a:graphicData uri="http://schemas.openxmlformats.org/drawingml/2006/picture">
                      <pic:pic xmlns:pic="http://schemas.openxmlformats.org/drawingml/2006/picture">
                        <pic:nvPicPr>
                          <pic:cNvPr id="446955" name="Picture 44695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4082367"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0262B" w14:textId="77777777" w:rsidR="00363CC1" w:rsidRPr="00924AAF" w:rsidRDefault="00363CC1" w:rsidP="00CA586A">
            <w:pPr>
              <w:spacing w:before="0" w:line="259" w:lineRule="auto"/>
              <w:ind w:left="0" w:right="141" w:firstLine="0"/>
            </w:pPr>
            <w:r w:rsidRPr="00924AAF">
              <w:rPr>
                <w:sz w:val="18"/>
              </w:rPr>
              <w:lastRenderedPageBreak/>
              <w:t>5.2.5.</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47250095"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xml:space="preserve">. įėjimų naudojamų RAA schemoje poveikiai (išskyrus skyriklių/ įžemiklių </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1944079" w14:textId="77777777" w:rsidR="00363CC1" w:rsidRPr="00924AAF" w:rsidRDefault="00363CC1" w:rsidP="00CA586A">
            <w:pPr>
              <w:spacing w:before="0" w:line="259" w:lineRule="auto"/>
              <w:ind w:left="0" w:right="141" w:firstLine="0"/>
            </w:pPr>
            <w:r w:rsidRPr="00924AAF">
              <w:rPr>
                <w:sz w:val="18"/>
                <w:szCs w:val="18"/>
              </w:rPr>
              <w:t>padėtis).</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A54D2" w14:textId="77777777" w:rsidR="00363CC1" w:rsidRPr="00924AAF" w:rsidRDefault="00363CC1" w:rsidP="00CA586A">
            <w:pPr>
              <w:spacing w:before="0" w:line="259" w:lineRule="auto"/>
              <w:ind w:left="0" w:right="141" w:firstLine="0"/>
            </w:pPr>
            <w:r w:rsidRPr="00924AAF">
              <w:rPr>
                <w:noProof/>
              </w:rPr>
              <w:drawing>
                <wp:inline distT="0" distB="0" distL="0" distR="0" wp14:anchorId="6A100E6B" wp14:editId="05061EED">
                  <wp:extent cx="124968" cy="124968"/>
                  <wp:effectExtent l="0" t="0" r="0" b="0"/>
                  <wp:docPr id="446957" name="Picture 446957"/>
                  <wp:cNvGraphicFramePr/>
                  <a:graphic xmlns:a="http://schemas.openxmlformats.org/drawingml/2006/main">
                    <a:graphicData uri="http://schemas.openxmlformats.org/drawingml/2006/picture">
                      <pic:pic xmlns:pic="http://schemas.openxmlformats.org/drawingml/2006/picture">
                        <pic:nvPicPr>
                          <pic:cNvPr id="446957" name="Picture 446957"/>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4E7A9" w14:textId="77777777" w:rsidR="00363CC1" w:rsidRPr="00924AAF" w:rsidRDefault="00363CC1" w:rsidP="00CA586A">
            <w:pPr>
              <w:spacing w:before="0" w:line="259" w:lineRule="auto"/>
              <w:ind w:left="0" w:right="141" w:firstLine="0"/>
            </w:pPr>
            <w:r w:rsidRPr="00924AAF">
              <w:rPr>
                <w:noProof/>
              </w:rPr>
              <w:drawing>
                <wp:inline distT="0" distB="0" distL="0" distR="0" wp14:anchorId="56DD2DD5" wp14:editId="7E342602">
                  <wp:extent cx="124968" cy="124968"/>
                  <wp:effectExtent l="0" t="0" r="0" b="0"/>
                  <wp:docPr id="446959" name="Picture 446959"/>
                  <wp:cNvGraphicFramePr/>
                  <a:graphic xmlns:a="http://schemas.openxmlformats.org/drawingml/2006/main">
                    <a:graphicData uri="http://schemas.openxmlformats.org/drawingml/2006/picture">
                      <pic:pic xmlns:pic="http://schemas.openxmlformats.org/drawingml/2006/picture">
                        <pic:nvPicPr>
                          <pic:cNvPr id="446959" name="Picture 44695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E8DFD1F" w14:textId="77777777" w:rsidTr="00363CC1">
        <w:trPr>
          <w:gridBefore w:val="1"/>
          <w:gridAfter w:val="2"/>
          <w:wBefore w:w="37" w:type="dxa"/>
          <w:wAfter w:w="1030" w:type="dxa"/>
          <w:trHeight w:val="290"/>
        </w:trPr>
        <w:tc>
          <w:tcPr>
            <w:tcW w:w="6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2D433" w14:textId="77777777" w:rsidR="00363CC1" w:rsidRPr="00924AAF" w:rsidRDefault="00363CC1" w:rsidP="00CA586A">
            <w:pPr>
              <w:spacing w:before="0" w:line="259" w:lineRule="auto"/>
              <w:ind w:left="0" w:right="141" w:firstLine="0"/>
            </w:pPr>
            <w:r w:rsidRPr="00924AAF">
              <w:rPr>
                <w:sz w:val="18"/>
              </w:rPr>
              <w:t>5.2.6.</w:t>
            </w:r>
          </w:p>
        </w:tc>
        <w:tc>
          <w:tcPr>
            <w:tcW w:w="5774" w:type="dxa"/>
            <w:gridSpan w:val="2"/>
            <w:tcBorders>
              <w:top w:val="single" w:sz="8" w:space="0" w:color="000000" w:themeColor="text1"/>
              <w:left w:val="single" w:sz="8" w:space="0" w:color="000000" w:themeColor="text1"/>
              <w:bottom w:val="single" w:sz="8" w:space="0" w:color="000000" w:themeColor="text1"/>
              <w:right w:val="nil"/>
            </w:tcBorders>
          </w:tcPr>
          <w:p w14:paraId="69D381B1"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išėjimų naudojamų RAA schemoje poveikiai(išskyrus skyriklių/įžemiklių Fiksuojamas elektromechaninių relių, veikiančių į jungtuvo(-ų) atjungimą, suveikimas.</w:t>
            </w:r>
          </w:p>
        </w:tc>
        <w:tc>
          <w:tcPr>
            <w:tcW w:w="820" w:type="dxa"/>
            <w:gridSpan w:val="2"/>
            <w:tcBorders>
              <w:top w:val="single" w:sz="8" w:space="0" w:color="000000" w:themeColor="text1"/>
              <w:left w:val="nil"/>
              <w:bottom w:val="single" w:sz="8" w:space="0" w:color="000000" w:themeColor="text1"/>
              <w:right w:val="single" w:sz="8" w:space="0" w:color="000000" w:themeColor="text1"/>
            </w:tcBorders>
          </w:tcPr>
          <w:p w14:paraId="722342FB" w14:textId="77777777" w:rsidR="00363CC1" w:rsidRPr="00924AAF" w:rsidRDefault="00363CC1" w:rsidP="00CA586A">
            <w:pPr>
              <w:spacing w:before="0" w:line="259" w:lineRule="auto"/>
              <w:ind w:left="0" w:right="141" w:firstLine="0"/>
            </w:pPr>
            <w:r w:rsidRPr="00924AAF">
              <w:rPr>
                <w:sz w:val="18"/>
                <w:szCs w:val="18"/>
              </w:rPr>
              <w:t>valdymą).</w:t>
            </w:r>
          </w:p>
        </w:tc>
        <w:tc>
          <w:tcPr>
            <w:tcW w:w="8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D95A9" w14:textId="77777777" w:rsidR="00363CC1" w:rsidRPr="00924AAF" w:rsidRDefault="00363CC1" w:rsidP="00CA586A">
            <w:pPr>
              <w:spacing w:before="0" w:line="259" w:lineRule="auto"/>
              <w:ind w:left="0" w:right="141" w:firstLine="0"/>
            </w:pPr>
            <w:r w:rsidRPr="00924AAF">
              <w:rPr>
                <w:noProof/>
              </w:rPr>
              <w:drawing>
                <wp:inline distT="0" distB="0" distL="0" distR="0" wp14:anchorId="31A30E91" wp14:editId="5772A39F">
                  <wp:extent cx="124968" cy="124968"/>
                  <wp:effectExtent l="0" t="0" r="0" b="0"/>
                  <wp:docPr id="446961" name="Picture 446961"/>
                  <wp:cNvGraphicFramePr/>
                  <a:graphic xmlns:a="http://schemas.openxmlformats.org/drawingml/2006/main">
                    <a:graphicData uri="http://schemas.openxmlformats.org/drawingml/2006/picture">
                      <pic:pic xmlns:pic="http://schemas.openxmlformats.org/drawingml/2006/picture">
                        <pic:nvPicPr>
                          <pic:cNvPr id="446961" name="Picture 446961"/>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F3659C" w14:textId="77777777" w:rsidR="00363CC1" w:rsidRPr="00924AAF" w:rsidRDefault="00363CC1" w:rsidP="00CA586A">
            <w:pPr>
              <w:spacing w:before="0" w:line="259" w:lineRule="auto"/>
              <w:ind w:left="0" w:right="141" w:firstLine="0"/>
            </w:pPr>
            <w:r w:rsidRPr="00924AAF">
              <w:rPr>
                <w:noProof/>
              </w:rPr>
              <w:drawing>
                <wp:inline distT="0" distB="0" distL="0" distR="0" wp14:anchorId="63FBE785" wp14:editId="51EDD493">
                  <wp:extent cx="124968" cy="124968"/>
                  <wp:effectExtent l="0" t="0" r="0" b="0"/>
                  <wp:docPr id="446963" name="Picture 446963"/>
                  <wp:cNvGraphicFramePr/>
                  <a:graphic xmlns:a="http://schemas.openxmlformats.org/drawingml/2006/main">
                    <a:graphicData uri="http://schemas.openxmlformats.org/drawingml/2006/picture">
                      <pic:pic xmlns:pic="http://schemas.openxmlformats.org/drawingml/2006/picture">
                        <pic:nvPicPr>
                          <pic:cNvPr id="446963" name="Picture 44696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224DC56" w14:textId="77777777" w:rsidTr="00363CC1">
        <w:trPr>
          <w:gridBefore w:val="1"/>
          <w:wBefore w:w="37" w:type="dxa"/>
          <w:trHeight w:val="290"/>
        </w:trPr>
        <w:tc>
          <w:tcPr>
            <w:tcW w:w="6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453DF" w14:textId="77777777" w:rsidR="00363CC1" w:rsidRPr="00924AAF" w:rsidRDefault="00363CC1" w:rsidP="00CA586A">
            <w:pPr>
              <w:spacing w:before="0" w:line="259" w:lineRule="auto"/>
              <w:ind w:left="0" w:right="141" w:firstLine="0"/>
            </w:pPr>
            <w:r w:rsidRPr="00924AAF">
              <w:rPr>
                <w:sz w:val="18"/>
              </w:rPr>
              <w:t>5.2.7.</w:t>
            </w:r>
          </w:p>
        </w:tc>
        <w:tc>
          <w:tcPr>
            <w:tcW w:w="0" w:type="auto"/>
            <w:gridSpan w:val="3"/>
          </w:tcPr>
          <w:p w14:paraId="2A826209" w14:textId="77777777" w:rsidR="00363CC1" w:rsidRPr="00924AAF" w:rsidRDefault="00363CC1" w:rsidP="00CA586A">
            <w:pPr>
              <w:spacing w:before="0" w:line="259" w:lineRule="auto"/>
              <w:ind w:left="0" w:right="141" w:firstLine="0"/>
            </w:pPr>
          </w:p>
        </w:tc>
        <w:tc>
          <w:tcPr>
            <w:tcW w:w="466" w:type="dxa"/>
            <w:gridSpan w:val="2"/>
          </w:tcPr>
          <w:p w14:paraId="66F7CCCF" w14:textId="77777777" w:rsidR="00363CC1" w:rsidRPr="00924AAF" w:rsidRDefault="00363CC1" w:rsidP="00CA586A">
            <w:pPr>
              <w:spacing w:before="0" w:line="259" w:lineRule="auto"/>
              <w:ind w:left="0" w:right="141" w:firstLine="0"/>
            </w:pPr>
          </w:p>
        </w:tc>
        <w:tc>
          <w:tcPr>
            <w:tcW w:w="177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8FD5C" w14:textId="77777777" w:rsidR="00363CC1" w:rsidRPr="00924AAF" w:rsidRDefault="00363CC1" w:rsidP="00CA586A">
            <w:pPr>
              <w:spacing w:before="0" w:line="259" w:lineRule="auto"/>
              <w:ind w:left="0" w:right="141" w:firstLine="0"/>
            </w:pPr>
            <w:r w:rsidRPr="00924AAF">
              <w:rPr>
                <w:noProof/>
              </w:rPr>
              <w:drawing>
                <wp:inline distT="0" distB="0" distL="0" distR="0" wp14:anchorId="2C00DD86" wp14:editId="383F3A84">
                  <wp:extent cx="124968" cy="124968"/>
                  <wp:effectExtent l="0" t="0" r="0" b="0"/>
                  <wp:docPr id="446965" name="Picture 446965"/>
                  <wp:cNvGraphicFramePr/>
                  <a:graphic xmlns:a="http://schemas.openxmlformats.org/drawingml/2006/main">
                    <a:graphicData uri="http://schemas.openxmlformats.org/drawingml/2006/picture">
                      <pic:pic xmlns:pic="http://schemas.openxmlformats.org/drawingml/2006/picture">
                        <pic:nvPicPr>
                          <pic:cNvPr id="446965" name="Picture 446965"/>
                          <pic:cNvPicPr/>
                        </pic:nvPicPr>
                        <pic:blipFill>
                          <a:blip r:embed="rId24"/>
                          <a:stretch>
                            <a:fillRect/>
                          </a:stretch>
                        </pic:blipFill>
                        <pic:spPr>
                          <a:xfrm>
                            <a:off x="0" y="0"/>
                            <a:ext cx="124968" cy="124968"/>
                          </a:xfrm>
                          <a:prstGeom prst="rect">
                            <a:avLst/>
                          </a:prstGeom>
                        </pic:spPr>
                      </pic:pic>
                    </a:graphicData>
                  </a:graphic>
                </wp:inline>
              </w:drawing>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C9C4B" w14:textId="77777777" w:rsidR="00363CC1" w:rsidRPr="00924AAF" w:rsidRDefault="00363CC1" w:rsidP="00CA586A">
            <w:pPr>
              <w:spacing w:before="0" w:line="259" w:lineRule="auto"/>
              <w:ind w:left="0" w:right="141" w:firstLine="0"/>
            </w:pPr>
            <w:r w:rsidRPr="00924AAF">
              <w:rPr>
                <w:noProof/>
              </w:rPr>
              <w:drawing>
                <wp:inline distT="0" distB="0" distL="0" distR="0" wp14:anchorId="6CB4B5D0" wp14:editId="6BAFE0EC">
                  <wp:extent cx="124968" cy="124968"/>
                  <wp:effectExtent l="0" t="0" r="0" b="0"/>
                  <wp:docPr id="446967" name="Picture 446967"/>
                  <wp:cNvGraphicFramePr/>
                  <a:graphic xmlns:a="http://schemas.openxmlformats.org/drawingml/2006/main">
                    <a:graphicData uri="http://schemas.openxmlformats.org/drawingml/2006/picture">
                      <pic:pic xmlns:pic="http://schemas.openxmlformats.org/drawingml/2006/picture">
                        <pic:nvPicPr>
                          <pic:cNvPr id="446967" name="Picture 44696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8AAE972"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5A915" w14:textId="77777777" w:rsidR="00363CC1" w:rsidRPr="00924AAF" w:rsidRDefault="00363CC1" w:rsidP="00CA586A">
            <w:pPr>
              <w:spacing w:before="0" w:line="259" w:lineRule="auto"/>
              <w:ind w:left="0" w:right="141" w:firstLine="0"/>
            </w:pPr>
            <w:r w:rsidRPr="00924AAF">
              <w:rPr>
                <w:sz w:val="18"/>
              </w:rPr>
              <w:t>5.2.8.</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0ED45C4E" w14:textId="77777777" w:rsidR="00363CC1" w:rsidRPr="00924AAF" w:rsidRDefault="00363CC1" w:rsidP="00CA586A">
            <w:pPr>
              <w:spacing w:before="0" w:line="259" w:lineRule="auto"/>
              <w:ind w:left="0" w:right="141" w:firstLine="0"/>
            </w:pPr>
            <w:r w:rsidRPr="00924AAF">
              <w:rPr>
                <w:sz w:val="18"/>
                <w:szCs w:val="18"/>
              </w:rPr>
              <w:t>Fiksuojamas JRĮ, AKĮ funkcijų veikimo laiko paleidimas.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03E5CF5E"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0F103" w14:textId="77777777" w:rsidR="00363CC1" w:rsidRPr="00924AAF" w:rsidRDefault="00363CC1" w:rsidP="00CA586A">
            <w:pPr>
              <w:spacing w:before="0" w:line="259" w:lineRule="auto"/>
              <w:ind w:left="0" w:right="141" w:firstLine="0"/>
            </w:pPr>
            <w:r w:rsidRPr="00924AAF">
              <w:rPr>
                <w:noProof/>
              </w:rPr>
              <w:drawing>
                <wp:inline distT="0" distB="0" distL="0" distR="0" wp14:anchorId="5554C162" wp14:editId="2F8BABFD">
                  <wp:extent cx="124968" cy="124968"/>
                  <wp:effectExtent l="0" t="0" r="0" b="0"/>
                  <wp:docPr id="446969" name="Picture 446969"/>
                  <wp:cNvGraphicFramePr/>
                  <a:graphic xmlns:a="http://schemas.openxmlformats.org/drawingml/2006/main">
                    <a:graphicData uri="http://schemas.openxmlformats.org/drawingml/2006/picture">
                      <pic:pic xmlns:pic="http://schemas.openxmlformats.org/drawingml/2006/picture">
                        <pic:nvPicPr>
                          <pic:cNvPr id="446969" name="Picture 446969"/>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ACBD8" w14:textId="77777777" w:rsidR="00363CC1" w:rsidRPr="00924AAF" w:rsidRDefault="00363CC1" w:rsidP="00CA586A">
            <w:pPr>
              <w:spacing w:before="0" w:line="259" w:lineRule="auto"/>
              <w:ind w:left="0" w:right="141" w:firstLine="0"/>
            </w:pPr>
            <w:r w:rsidRPr="00924AAF">
              <w:rPr>
                <w:noProof/>
              </w:rPr>
              <w:drawing>
                <wp:inline distT="0" distB="0" distL="0" distR="0" wp14:anchorId="1C51C528" wp14:editId="08054482">
                  <wp:extent cx="124968" cy="124968"/>
                  <wp:effectExtent l="0" t="0" r="0" b="0"/>
                  <wp:docPr id="446971" name="Picture 446971"/>
                  <wp:cNvGraphicFramePr/>
                  <a:graphic xmlns:a="http://schemas.openxmlformats.org/drawingml/2006/main">
                    <a:graphicData uri="http://schemas.openxmlformats.org/drawingml/2006/picture">
                      <pic:pic xmlns:pic="http://schemas.openxmlformats.org/drawingml/2006/picture">
                        <pic:nvPicPr>
                          <pic:cNvPr id="446971" name="Picture 44697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B81826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A9B4B" w14:textId="77777777" w:rsidR="00363CC1" w:rsidRPr="00924AAF" w:rsidRDefault="00363CC1" w:rsidP="00CA586A">
            <w:pPr>
              <w:spacing w:before="0" w:line="259" w:lineRule="auto"/>
              <w:ind w:left="0" w:right="141" w:firstLine="0"/>
            </w:pPr>
            <w:r w:rsidRPr="00924AAF">
              <w:rPr>
                <w:sz w:val="18"/>
              </w:rPr>
              <w:t>5.2.9.</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1AB48722" w14:textId="77777777" w:rsidR="00363CC1" w:rsidRPr="00924AAF" w:rsidRDefault="00363CC1" w:rsidP="00CA586A">
            <w:pPr>
              <w:spacing w:before="0" w:line="259" w:lineRule="auto"/>
              <w:ind w:left="0" w:right="141" w:firstLine="0"/>
            </w:pPr>
            <w:r w:rsidRPr="00924AAF">
              <w:rPr>
                <w:sz w:val="18"/>
                <w:szCs w:val="18"/>
              </w:rPr>
              <w:t>Fiksuojami jungtuvo (-ų) įjungtos ir išjungtos padėties signalai.</w:t>
            </w:r>
          </w:p>
        </w:tc>
        <w:tc>
          <w:tcPr>
            <w:tcW w:w="985" w:type="dxa"/>
            <w:tcBorders>
              <w:top w:val="single" w:sz="8" w:space="0" w:color="000000" w:themeColor="text1"/>
              <w:left w:val="nil"/>
              <w:bottom w:val="single" w:sz="8" w:space="0" w:color="000000" w:themeColor="text1"/>
              <w:right w:val="single" w:sz="8" w:space="0" w:color="000000" w:themeColor="text1"/>
            </w:tcBorders>
          </w:tcPr>
          <w:p w14:paraId="1AB0D2A2"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D5BEF" w14:textId="77777777" w:rsidR="00363CC1" w:rsidRPr="00924AAF" w:rsidRDefault="00363CC1" w:rsidP="00CA586A">
            <w:pPr>
              <w:spacing w:before="0" w:line="259" w:lineRule="auto"/>
              <w:ind w:left="0" w:right="141" w:firstLine="0"/>
            </w:pPr>
            <w:r w:rsidRPr="00924AAF">
              <w:rPr>
                <w:noProof/>
              </w:rPr>
              <w:drawing>
                <wp:inline distT="0" distB="0" distL="0" distR="0" wp14:anchorId="4D21F2D0" wp14:editId="2A6CE942">
                  <wp:extent cx="124968" cy="124968"/>
                  <wp:effectExtent l="0" t="0" r="0" b="0"/>
                  <wp:docPr id="446973" name="Picture 446973"/>
                  <wp:cNvGraphicFramePr/>
                  <a:graphic xmlns:a="http://schemas.openxmlformats.org/drawingml/2006/main">
                    <a:graphicData uri="http://schemas.openxmlformats.org/drawingml/2006/picture">
                      <pic:pic xmlns:pic="http://schemas.openxmlformats.org/drawingml/2006/picture">
                        <pic:nvPicPr>
                          <pic:cNvPr id="446973" name="Picture 446973"/>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C9374" w14:textId="77777777" w:rsidR="00363CC1" w:rsidRPr="00924AAF" w:rsidRDefault="00363CC1" w:rsidP="00CA586A">
            <w:pPr>
              <w:spacing w:before="0" w:line="259" w:lineRule="auto"/>
              <w:ind w:left="0" w:right="141" w:firstLine="0"/>
            </w:pPr>
            <w:r w:rsidRPr="00924AAF">
              <w:rPr>
                <w:noProof/>
              </w:rPr>
              <w:drawing>
                <wp:inline distT="0" distB="0" distL="0" distR="0" wp14:anchorId="2F3D5EB2" wp14:editId="6066A4B5">
                  <wp:extent cx="124968" cy="124968"/>
                  <wp:effectExtent l="0" t="0" r="0" b="0"/>
                  <wp:docPr id="446975" name="Picture 446975"/>
                  <wp:cNvGraphicFramePr/>
                  <a:graphic xmlns:a="http://schemas.openxmlformats.org/drawingml/2006/main">
                    <a:graphicData uri="http://schemas.openxmlformats.org/drawingml/2006/picture">
                      <pic:pic xmlns:pic="http://schemas.openxmlformats.org/drawingml/2006/picture">
                        <pic:nvPicPr>
                          <pic:cNvPr id="446975" name="Picture 44697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A52C975"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3E11D" w14:textId="77777777" w:rsidR="00363CC1" w:rsidRPr="00924AAF" w:rsidRDefault="00363CC1" w:rsidP="00CA586A">
            <w:pPr>
              <w:spacing w:before="0" w:line="259" w:lineRule="auto"/>
              <w:ind w:left="0" w:right="141" w:firstLine="0"/>
            </w:pPr>
            <w:r w:rsidRPr="00924AAF">
              <w:rPr>
                <w:sz w:val="18"/>
              </w:rPr>
              <w:t>5.2.10.</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28FE482" w14:textId="77777777" w:rsidR="00363CC1" w:rsidRPr="00924AAF" w:rsidRDefault="00363CC1" w:rsidP="00CA586A">
            <w:pPr>
              <w:spacing w:before="0" w:line="259" w:lineRule="auto"/>
              <w:ind w:left="0" w:right="141" w:firstLine="0"/>
            </w:pPr>
            <w:r w:rsidRPr="00924AAF">
              <w:rPr>
                <w:sz w:val="18"/>
                <w:szCs w:val="18"/>
              </w:rPr>
              <w:t>Fiksuojamas ryšio kanalo gedimo signalas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153E3A4D"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F652E" w14:textId="77777777" w:rsidR="00363CC1" w:rsidRPr="00924AAF" w:rsidRDefault="00363CC1" w:rsidP="00CA586A">
            <w:pPr>
              <w:spacing w:before="0" w:line="259" w:lineRule="auto"/>
              <w:ind w:left="0" w:right="141" w:firstLine="0"/>
            </w:pPr>
            <w:r w:rsidRPr="00924AAF">
              <w:rPr>
                <w:noProof/>
              </w:rPr>
              <w:drawing>
                <wp:inline distT="0" distB="0" distL="0" distR="0" wp14:anchorId="5CC9AFFC" wp14:editId="40713688">
                  <wp:extent cx="124968" cy="124968"/>
                  <wp:effectExtent l="0" t="0" r="0" b="0"/>
                  <wp:docPr id="446977" name="Picture 446977"/>
                  <wp:cNvGraphicFramePr/>
                  <a:graphic xmlns:a="http://schemas.openxmlformats.org/drawingml/2006/main">
                    <a:graphicData uri="http://schemas.openxmlformats.org/drawingml/2006/picture">
                      <pic:pic xmlns:pic="http://schemas.openxmlformats.org/drawingml/2006/picture">
                        <pic:nvPicPr>
                          <pic:cNvPr id="446977" name="Picture 446977"/>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E95AF1" w14:textId="77777777" w:rsidR="00363CC1" w:rsidRPr="00924AAF" w:rsidRDefault="00363CC1" w:rsidP="00CA586A">
            <w:pPr>
              <w:spacing w:before="0" w:line="259" w:lineRule="auto"/>
              <w:ind w:left="0" w:right="141" w:firstLine="0"/>
            </w:pPr>
            <w:r w:rsidRPr="00924AAF">
              <w:rPr>
                <w:noProof/>
              </w:rPr>
              <w:drawing>
                <wp:inline distT="0" distB="0" distL="0" distR="0" wp14:anchorId="5245CD08" wp14:editId="5AD78CA3">
                  <wp:extent cx="124968" cy="124968"/>
                  <wp:effectExtent l="0" t="0" r="0" b="0"/>
                  <wp:docPr id="446979" name="Picture 446979"/>
                  <wp:cNvGraphicFramePr/>
                  <a:graphic xmlns:a="http://schemas.openxmlformats.org/drawingml/2006/main">
                    <a:graphicData uri="http://schemas.openxmlformats.org/drawingml/2006/picture">
                      <pic:pic xmlns:pic="http://schemas.openxmlformats.org/drawingml/2006/picture">
                        <pic:nvPicPr>
                          <pic:cNvPr id="446979" name="Picture 44697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5DBA1DC"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77BB9" w14:textId="77777777" w:rsidR="00363CC1" w:rsidRPr="00924AAF" w:rsidRDefault="00363CC1" w:rsidP="00CA586A">
            <w:pPr>
              <w:spacing w:before="0" w:line="259" w:lineRule="auto"/>
              <w:ind w:left="0" w:right="141" w:firstLine="0"/>
            </w:pPr>
            <w:r w:rsidRPr="00924AAF">
              <w:rPr>
                <w:sz w:val="18"/>
              </w:rPr>
              <w:t>5.2.11.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B224976" w14:textId="77777777" w:rsidR="00363CC1" w:rsidRPr="00924AAF" w:rsidRDefault="00363CC1" w:rsidP="00CA586A">
            <w:pPr>
              <w:spacing w:before="0" w:line="259" w:lineRule="auto"/>
              <w:ind w:left="0" w:right="141" w:firstLine="0"/>
            </w:pPr>
            <w:r w:rsidRPr="00924AAF">
              <w:rPr>
                <w:sz w:val="18"/>
              </w:rPr>
              <w:t xml:space="preserve">Registratoriaus įrašo trukmė (prieš avarinis laikas, po avarinis laikas, įrašo trukmė) </w:t>
            </w:r>
            <w:proofErr w:type="spellStart"/>
            <w:r w:rsidRPr="00924AAF">
              <w:rPr>
                <w:sz w:val="18"/>
              </w:rPr>
              <w:t>atiti</w:t>
            </w:r>
            <w:proofErr w:type="spellEnd"/>
            <w:r w:rsidRPr="00924AAF">
              <w:rPr>
                <w:sz w:val="18"/>
              </w:rPr>
              <w:t xml:space="preserve"> nustatymus nuskaičius įrašą iš RAA terminalo (ų).</w:t>
            </w:r>
          </w:p>
        </w:tc>
        <w:tc>
          <w:tcPr>
            <w:tcW w:w="985" w:type="dxa"/>
            <w:tcBorders>
              <w:top w:val="single" w:sz="8" w:space="0" w:color="000000" w:themeColor="text1"/>
              <w:left w:val="nil"/>
              <w:bottom w:val="single" w:sz="8" w:space="0" w:color="000000" w:themeColor="text1"/>
              <w:right w:val="single" w:sz="8" w:space="0" w:color="000000" w:themeColor="text1"/>
            </w:tcBorders>
          </w:tcPr>
          <w:p w14:paraId="6D692B3A" w14:textId="77777777" w:rsidR="00363CC1" w:rsidRPr="00924AAF" w:rsidRDefault="00363CC1" w:rsidP="00CA586A">
            <w:pPr>
              <w:spacing w:before="0" w:line="259" w:lineRule="auto"/>
              <w:ind w:left="0" w:right="141" w:firstLine="0"/>
            </w:pPr>
            <w:proofErr w:type="spellStart"/>
            <w:r w:rsidRPr="00924AAF">
              <w:rPr>
                <w:sz w:val="18"/>
              </w:rPr>
              <w:t>nka</w:t>
            </w:r>
            <w:proofErr w:type="spellEnd"/>
            <w:r w:rsidRPr="00924AAF">
              <w:rPr>
                <w:sz w:val="18"/>
              </w:rPr>
              <w:t xml:space="preserve"> RAA </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C378B" w14:textId="77777777" w:rsidR="00363CC1" w:rsidRPr="00924AAF" w:rsidRDefault="00363CC1" w:rsidP="00CA586A">
            <w:pPr>
              <w:spacing w:before="0" w:line="259" w:lineRule="auto"/>
              <w:ind w:left="0" w:right="141" w:firstLine="0"/>
            </w:pPr>
            <w:r w:rsidRPr="00924AAF">
              <w:rPr>
                <w:noProof/>
              </w:rPr>
              <w:drawing>
                <wp:inline distT="0" distB="0" distL="0" distR="0" wp14:anchorId="1A3B362A" wp14:editId="6C99A0C7">
                  <wp:extent cx="124968" cy="124968"/>
                  <wp:effectExtent l="0" t="0" r="0" b="0"/>
                  <wp:docPr id="446981" name="Picture 446981"/>
                  <wp:cNvGraphicFramePr/>
                  <a:graphic xmlns:a="http://schemas.openxmlformats.org/drawingml/2006/main">
                    <a:graphicData uri="http://schemas.openxmlformats.org/drawingml/2006/picture">
                      <pic:pic xmlns:pic="http://schemas.openxmlformats.org/drawingml/2006/picture">
                        <pic:nvPicPr>
                          <pic:cNvPr id="446981" name="Picture 446981"/>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BC9DB" w14:textId="77777777" w:rsidR="00363CC1" w:rsidRPr="00924AAF" w:rsidRDefault="00363CC1" w:rsidP="00CA586A">
            <w:pPr>
              <w:spacing w:before="0" w:line="259" w:lineRule="auto"/>
              <w:ind w:left="0" w:right="141" w:firstLine="0"/>
            </w:pPr>
            <w:r w:rsidRPr="00924AAF">
              <w:rPr>
                <w:noProof/>
              </w:rPr>
              <w:drawing>
                <wp:inline distT="0" distB="0" distL="0" distR="0" wp14:anchorId="5CB9E2FC" wp14:editId="6245BE94">
                  <wp:extent cx="124968" cy="124968"/>
                  <wp:effectExtent l="0" t="0" r="0" b="0"/>
                  <wp:docPr id="446983" name="Picture 446983"/>
                  <wp:cNvGraphicFramePr/>
                  <a:graphic xmlns:a="http://schemas.openxmlformats.org/drawingml/2006/main">
                    <a:graphicData uri="http://schemas.openxmlformats.org/drawingml/2006/picture">
                      <pic:pic xmlns:pic="http://schemas.openxmlformats.org/drawingml/2006/picture">
                        <pic:nvPicPr>
                          <pic:cNvPr id="446983" name="Picture 44698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D243754" w14:textId="77777777" w:rsidTr="00363CC1">
        <w:trPr>
          <w:gridAfter w:val="2"/>
          <w:wAfter w:w="1030" w:type="dxa"/>
          <w:trHeight w:val="58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65DD63D0" w14:textId="77777777" w:rsidR="00363CC1" w:rsidRPr="00924AAF" w:rsidRDefault="00363CC1" w:rsidP="00CA586A">
            <w:pPr>
              <w:spacing w:before="0" w:line="259" w:lineRule="auto"/>
              <w:ind w:left="0" w:right="141" w:firstLine="0"/>
            </w:pPr>
            <w:r w:rsidRPr="00924AAF">
              <w:rPr>
                <w:sz w:val="18"/>
                <w:szCs w:val="18"/>
              </w:rPr>
              <w:t>Pastabos:</w:t>
            </w:r>
          </w:p>
        </w:tc>
        <w:tc>
          <w:tcPr>
            <w:tcW w:w="985" w:type="dxa"/>
            <w:tcBorders>
              <w:top w:val="single" w:sz="8" w:space="0" w:color="000000" w:themeColor="text1"/>
              <w:left w:val="nil"/>
              <w:bottom w:val="single" w:sz="8" w:space="0" w:color="000000" w:themeColor="text1"/>
              <w:right w:val="nil"/>
            </w:tcBorders>
          </w:tcPr>
          <w:p w14:paraId="794B1C2B"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nil"/>
              <w:bottom w:val="single" w:sz="8" w:space="0" w:color="000000" w:themeColor="text1"/>
              <w:right w:val="nil"/>
            </w:tcBorders>
          </w:tcPr>
          <w:p w14:paraId="51849641"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66852689" w14:textId="77777777" w:rsidR="00363CC1" w:rsidRPr="00924AAF" w:rsidRDefault="00363CC1" w:rsidP="00CA586A">
            <w:pPr>
              <w:spacing w:before="0" w:line="259" w:lineRule="auto"/>
              <w:ind w:left="0" w:right="141" w:firstLine="0"/>
            </w:pPr>
          </w:p>
        </w:tc>
      </w:tr>
      <w:tr w:rsidR="00363CC1" w:rsidRPr="00924AAF" w14:paraId="7C6FBE6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B5807" w14:textId="77777777" w:rsidR="00363CC1" w:rsidRPr="00924AAF" w:rsidRDefault="00363CC1" w:rsidP="00CA586A">
            <w:pPr>
              <w:spacing w:before="0" w:line="259" w:lineRule="auto"/>
              <w:ind w:left="0" w:right="141" w:firstLine="0"/>
            </w:pPr>
            <w:r w:rsidRPr="00924AAF">
              <w:rPr>
                <w:sz w:val="18"/>
              </w:rPr>
              <w:t>5.3.</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5E1CB518" w14:textId="77777777" w:rsidR="00363CC1" w:rsidRPr="00924AAF" w:rsidRDefault="00363CC1" w:rsidP="00CA586A">
            <w:pPr>
              <w:spacing w:before="0" w:line="259" w:lineRule="auto"/>
              <w:ind w:left="0" w:right="141" w:firstLine="0"/>
            </w:pPr>
            <w:proofErr w:type="spellStart"/>
            <w:r w:rsidRPr="00924AAF">
              <w:rPr>
                <w:sz w:val="18"/>
              </w:rPr>
              <w:t>Dif</w:t>
            </w:r>
            <w:proofErr w:type="spellEnd"/>
            <w:r w:rsidRPr="00924AAF">
              <w:rPr>
                <w:sz w:val="18"/>
              </w:rPr>
              <w:t>. aps. įvykių registratoriaus funkcijos bandymas.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0E5C4E89"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D9811"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F83CB"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CDDCC05"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E7CC48" w14:textId="77777777" w:rsidR="00363CC1" w:rsidRPr="00924AAF" w:rsidRDefault="00363CC1" w:rsidP="00CA586A">
            <w:pPr>
              <w:spacing w:before="0" w:line="259" w:lineRule="auto"/>
              <w:ind w:left="0" w:right="141" w:firstLine="0"/>
            </w:pPr>
            <w:r w:rsidRPr="00924AAF">
              <w:rPr>
                <w:sz w:val="18"/>
              </w:rPr>
              <w:t>5.3.1.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0894CACA" w14:textId="77777777" w:rsidR="00363CC1" w:rsidRPr="00924AAF" w:rsidRDefault="00363CC1" w:rsidP="00CA586A">
            <w:pPr>
              <w:spacing w:before="0" w:line="259" w:lineRule="auto"/>
              <w:ind w:left="0" w:right="141" w:firstLine="0"/>
            </w:pPr>
            <w:r w:rsidRPr="00924AAF">
              <w:rPr>
                <w:sz w:val="18"/>
                <w:szCs w:val="18"/>
              </w:rPr>
              <w:t>Kompleksinių bandymų metų veikusių RAA funkcijų veikimai, su data ir laiko žymėmis, įvykių registratoriaus sąraše, nuskaičius įvykių sąrašą iš RAA terminalo (ų).</w:t>
            </w:r>
          </w:p>
        </w:tc>
        <w:tc>
          <w:tcPr>
            <w:tcW w:w="985" w:type="dxa"/>
            <w:tcBorders>
              <w:top w:val="single" w:sz="8" w:space="0" w:color="000000" w:themeColor="text1"/>
              <w:left w:val="nil"/>
              <w:bottom w:val="single" w:sz="8" w:space="0" w:color="000000" w:themeColor="text1"/>
              <w:right w:val="single" w:sz="8" w:space="0" w:color="000000" w:themeColor="text1"/>
            </w:tcBorders>
          </w:tcPr>
          <w:p w14:paraId="4F3458AF" w14:textId="77777777" w:rsidR="00363CC1" w:rsidRPr="00924AAF" w:rsidRDefault="00363CC1" w:rsidP="00CA586A">
            <w:pPr>
              <w:spacing w:before="0" w:line="259" w:lineRule="auto"/>
              <w:ind w:left="0" w:right="141" w:firstLine="0"/>
            </w:pPr>
            <w:r w:rsidRPr="00924AAF">
              <w:rPr>
                <w:sz w:val="18"/>
                <w:szCs w:val="18"/>
              </w:rPr>
              <w:t xml:space="preserve">užfiksuoti </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3B1F59" w14:textId="77777777" w:rsidR="00363CC1" w:rsidRPr="00924AAF" w:rsidRDefault="00363CC1" w:rsidP="00CA586A">
            <w:pPr>
              <w:spacing w:before="0" w:line="259" w:lineRule="auto"/>
              <w:ind w:left="0" w:right="141" w:firstLine="0"/>
            </w:pPr>
            <w:r w:rsidRPr="00924AAF">
              <w:rPr>
                <w:noProof/>
              </w:rPr>
              <w:drawing>
                <wp:inline distT="0" distB="0" distL="0" distR="0" wp14:anchorId="28AD1639" wp14:editId="133A561C">
                  <wp:extent cx="124968" cy="124968"/>
                  <wp:effectExtent l="0" t="0" r="0" b="0"/>
                  <wp:docPr id="446985" name="Picture 446985"/>
                  <wp:cNvGraphicFramePr/>
                  <a:graphic xmlns:a="http://schemas.openxmlformats.org/drawingml/2006/main">
                    <a:graphicData uri="http://schemas.openxmlformats.org/drawingml/2006/picture">
                      <pic:pic xmlns:pic="http://schemas.openxmlformats.org/drawingml/2006/picture">
                        <pic:nvPicPr>
                          <pic:cNvPr id="446985" name="Picture 446985"/>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E50C7" w14:textId="77777777" w:rsidR="00363CC1" w:rsidRPr="00924AAF" w:rsidRDefault="00363CC1" w:rsidP="00CA586A">
            <w:pPr>
              <w:spacing w:before="0" w:line="259" w:lineRule="auto"/>
              <w:ind w:left="0" w:right="141" w:firstLine="0"/>
            </w:pPr>
            <w:r w:rsidRPr="00924AAF">
              <w:rPr>
                <w:noProof/>
              </w:rPr>
              <w:drawing>
                <wp:inline distT="0" distB="0" distL="0" distR="0" wp14:anchorId="40063C00" wp14:editId="4A389EF2">
                  <wp:extent cx="124968" cy="124968"/>
                  <wp:effectExtent l="0" t="0" r="0" b="0"/>
                  <wp:docPr id="446987" name="Picture 446987"/>
                  <wp:cNvGraphicFramePr/>
                  <a:graphic xmlns:a="http://schemas.openxmlformats.org/drawingml/2006/main">
                    <a:graphicData uri="http://schemas.openxmlformats.org/drawingml/2006/picture">
                      <pic:pic xmlns:pic="http://schemas.openxmlformats.org/drawingml/2006/picture">
                        <pic:nvPicPr>
                          <pic:cNvPr id="446987" name="Picture 44698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A7EEEAF" w14:textId="77777777" w:rsidTr="00363CC1">
        <w:trPr>
          <w:gridAfter w:val="2"/>
          <w:wAfter w:w="1030" w:type="dxa"/>
          <w:trHeight w:val="58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03E89A9C" w14:textId="77777777" w:rsidR="00363CC1" w:rsidRPr="00924AAF" w:rsidRDefault="00363CC1" w:rsidP="00CA586A">
            <w:pPr>
              <w:spacing w:before="0" w:line="259" w:lineRule="auto"/>
              <w:ind w:left="0" w:right="141" w:firstLine="0"/>
            </w:pPr>
            <w:r w:rsidRPr="00924AAF">
              <w:rPr>
                <w:sz w:val="18"/>
                <w:szCs w:val="18"/>
              </w:rPr>
              <w:t>Pastabos:</w:t>
            </w:r>
          </w:p>
        </w:tc>
        <w:tc>
          <w:tcPr>
            <w:tcW w:w="2608" w:type="dxa"/>
            <w:gridSpan w:val="5"/>
            <w:tcBorders>
              <w:top w:val="single" w:sz="8" w:space="0" w:color="000000" w:themeColor="text1"/>
              <w:left w:val="nil"/>
              <w:bottom w:val="single" w:sz="8" w:space="0" w:color="000000" w:themeColor="text1"/>
              <w:right w:val="nil"/>
            </w:tcBorders>
          </w:tcPr>
          <w:p w14:paraId="0D800E65"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04B4E341" w14:textId="77777777" w:rsidR="00363CC1" w:rsidRPr="00924AAF" w:rsidRDefault="00363CC1" w:rsidP="00CA586A">
            <w:pPr>
              <w:spacing w:before="0" w:line="259" w:lineRule="auto"/>
              <w:ind w:left="0" w:right="141" w:firstLine="0"/>
            </w:pPr>
          </w:p>
        </w:tc>
      </w:tr>
      <w:tr w:rsidR="00363CC1" w:rsidRPr="00924AAF" w14:paraId="6112B610"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780A5" w14:textId="77777777" w:rsidR="00363CC1" w:rsidRPr="00924AAF" w:rsidRDefault="00363CC1" w:rsidP="00CA586A">
            <w:pPr>
              <w:spacing w:before="0" w:line="259" w:lineRule="auto"/>
              <w:ind w:left="0" w:right="141" w:firstLine="0"/>
            </w:pPr>
            <w:r w:rsidRPr="00924AAF">
              <w:rPr>
                <w:sz w:val="18"/>
              </w:rPr>
              <w:t>5.4.</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F284F" w14:textId="77777777" w:rsidR="00363CC1" w:rsidRPr="00924AAF" w:rsidRDefault="00363CC1" w:rsidP="00CA586A">
            <w:pPr>
              <w:spacing w:before="0" w:line="259" w:lineRule="auto"/>
              <w:ind w:left="0" w:right="141" w:firstLine="0"/>
            </w:pPr>
            <w:r w:rsidRPr="00924AAF">
              <w:rPr>
                <w:sz w:val="18"/>
              </w:rPr>
              <w:t>Kompleksiniai bandymai su skirstomojo tinklo arba elektros generatoriaus (-</w:t>
            </w:r>
            <w:proofErr w:type="spellStart"/>
            <w:r w:rsidRPr="00924AAF">
              <w:rPr>
                <w:sz w:val="18"/>
              </w:rPr>
              <w:t>ių</w:t>
            </w:r>
            <w:proofErr w:type="spellEnd"/>
            <w:r w:rsidRPr="00924AAF">
              <w:rPr>
                <w:sz w:val="18"/>
              </w:rPr>
              <w:t>) operatorių RAA.</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A4DE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B12F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94CE9CF"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DF7016" w14:textId="77777777" w:rsidR="00363CC1" w:rsidRPr="00924AAF" w:rsidRDefault="00363CC1" w:rsidP="00CA586A">
            <w:pPr>
              <w:spacing w:before="0" w:line="259" w:lineRule="auto"/>
              <w:ind w:left="0" w:right="141" w:firstLine="0"/>
            </w:pPr>
            <w:r w:rsidRPr="00924AAF">
              <w:rPr>
                <w:sz w:val="18"/>
              </w:rPr>
              <w:t>5.4.1.</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BC188" w14:textId="77777777" w:rsidR="00363CC1" w:rsidRPr="00924AAF" w:rsidRDefault="00363CC1" w:rsidP="00CA586A">
            <w:pPr>
              <w:spacing w:before="0" w:line="259" w:lineRule="auto"/>
              <w:ind w:left="0" w:right="141" w:firstLine="0"/>
            </w:pPr>
            <w:r w:rsidRPr="00924AAF">
              <w:rPr>
                <w:sz w:val="18"/>
              </w:rPr>
              <w:t>Galios transformatoriaus 110 kV įvado jungtuvo išjungimas nuo kito operatoriaus RAA vykdomas tiesiogine komanda į jungtuvo elektromagnetus, esant išjungtam 110 kV jungtuvo valdikliui.</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C211A" w14:textId="77777777" w:rsidR="00363CC1" w:rsidRPr="00924AAF" w:rsidRDefault="00363CC1" w:rsidP="00CA586A">
            <w:pPr>
              <w:spacing w:before="0" w:line="259" w:lineRule="auto"/>
              <w:ind w:left="0" w:right="141" w:firstLine="0"/>
            </w:pPr>
            <w:r w:rsidRPr="00924AAF">
              <w:rPr>
                <w:noProof/>
              </w:rPr>
              <w:drawing>
                <wp:inline distT="0" distB="0" distL="0" distR="0" wp14:anchorId="793686AC" wp14:editId="3BD96FBE">
                  <wp:extent cx="124968" cy="124968"/>
                  <wp:effectExtent l="0" t="0" r="0" b="0"/>
                  <wp:docPr id="447001" name="Picture 447001"/>
                  <wp:cNvGraphicFramePr/>
                  <a:graphic xmlns:a="http://schemas.openxmlformats.org/drawingml/2006/main">
                    <a:graphicData uri="http://schemas.openxmlformats.org/drawingml/2006/picture">
                      <pic:pic xmlns:pic="http://schemas.openxmlformats.org/drawingml/2006/picture">
                        <pic:nvPicPr>
                          <pic:cNvPr id="447001" name="Picture 447001"/>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E99BE" w14:textId="77777777" w:rsidR="00363CC1" w:rsidRPr="00924AAF" w:rsidRDefault="00363CC1" w:rsidP="00CA586A">
            <w:pPr>
              <w:spacing w:before="0" w:line="259" w:lineRule="auto"/>
              <w:ind w:left="0" w:right="141" w:firstLine="0"/>
            </w:pPr>
            <w:r w:rsidRPr="00924AAF">
              <w:rPr>
                <w:noProof/>
              </w:rPr>
              <w:drawing>
                <wp:inline distT="0" distB="0" distL="0" distR="0" wp14:anchorId="1FA09E39" wp14:editId="6FE2AE25">
                  <wp:extent cx="124968" cy="124968"/>
                  <wp:effectExtent l="0" t="0" r="0" b="0"/>
                  <wp:docPr id="447003" name="Picture 447003"/>
                  <wp:cNvGraphicFramePr/>
                  <a:graphic xmlns:a="http://schemas.openxmlformats.org/drawingml/2006/main">
                    <a:graphicData uri="http://schemas.openxmlformats.org/drawingml/2006/picture">
                      <pic:pic xmlns:pic="http://schemas.openxmlformats.org/drawingml/2006/picture">
                        <pic:nvPicPr>
                          <pic:cNvPr id="447003" name="Picture 44700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36DB42C"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B29799" w14:textId="77777777" w:rsidR="00363CC1" w:rsidRPr="00924AAF" w:rsidRDefault="00363CC1" w:rsidP="00CA586A">
            <w:pPr>
              <w:spacing w:before="0" w:line="259" w:lineRule="auto"/>
              <w:ind w:left="0" w:right="141" w:firstLine="0"/>
            </w:pPr>
            <w:r w:rsidRPr="00924AAF">
              <w:rPr>
                <w:sz w:val="18"/>
              </w:rPr>
              <w:t>5.4.2.</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6E838D" w14:textId="77777777" w:rsidR="00363CC1" w:rsidRPr="00924AAF" w:rsidRDefault="00363CC1" w:rsidP="00CA586A">
            <w:pPr>
              <w:spacing w:before="0" w:line="259" w:lineRule="auto"/>
              <w:ind w:left="0" w:right="141" w:firstLine="0"/>
            </w:pPr>
            <w:r w:rsidRPr="00924AAF">
              <w:rPr>
                <w:sz w:val="18"/>
              </w:rPr>
              <w:t>Galios transformatoriaus 110 kV įvado jungtuvo išjungimo komanda paleidžia 110 kV jungtuvo valdiklio sutrikimų registratorių.</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99031" w14:textId="77777777" w:rsidR="00363CC1" w:rsidRPr="00924AAF" w:rsidRDefault="00363CC1" w:rsidP="00CA586A">
            <w:pPr>
              <w:spacing w:before="0" w:line="259" w:lineRule="auto"/>
              <w:ind w:left="0" w:right="141" w:firstLine="0"/>
            </w:pPr>
            <w:r w:rsidRPr="00924AAF">
              <w:rPr>
                <w:noProof/>
              </w:rPr>
              <w:drawing>
                <wp:inline distT="0" distB="0" distL="0" distR="0" wp14:anchorId="663FBF8B" wp14:editId="36A42C4F">
                  <wp:extent cx="124968" cy="124968"/>
                  <wp:effectExtent l="0" t="0" r="0" b="0"/>
                  <wp:docPr id="447005" name="Picture 447005"/>
                  <wp:cNvGraphicFramePr/>
                  <a:graphic xmlns:a="http://schemas.openxmlformats.org/drawingml/2006/main">
                    <a:graphicData uri="http://schemas.openxmlformats.org/drawingml/2006/picture">
                      <pic:pic xmlns:pic="http://schemas.openxmlformats.org/drawingml/2006/picture">
                        <pic:nvPicPr>
                          <pic:cNvPr id="447005" name="Picture 447005"/>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D64B7" w14:textId="77777777" w:rsidR="00363CC1" w:rsidRPr="00924AAF" w:rsidRDefault="00363CC1" w:rsidP="00CA586A">
            <w:pPr>
              <w:spacing w:before="0" w:line="259" w:lineRule="auto"/>
              <w:ind w:left="0" w:right="141" w:firstLine="0"/>
            </w:pPr>
            <w:r w:rsidRPr="00924AAF">
              <w:rPr>
                <w:noProof/>
              </w:rPr>
              <w:drawing>
                <wp:inline distT="0" distB="0" distL="0" distR="0" wp14:anchorId="5344B35B" wp14:editId="0DA1900A">
                  <wp:extent cx="124968" cy="124968"/>
                  <wp:effectExtent l="0" t="0" r="0" b="0"/>
                  <wp:docPr id="447007" name="Picture 447007"/>
                  <wp:cNvGraphicFramePr/>
                  <a:graphic xmlns:a="http://schemas.openxmlformats.org/drawingml/2006/main">
                    <a:graphicData uri="http://schemas.openxmlformats.org/drawingml/2006/picture">
                      <pic:pic xmlns:pic="http://schemas.openxmlformats.org/drawingml/2006/picture">
                        <pic:nvPicPr>
                          <pic:cNvPr id="447007" name="Picture 44700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EB71596"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A5C0D9" w14:textId="77777777" w:rsidR="00363CC1" w:rsidRPr="00924AAF" w:rsidRDefault="00363CC1" w:rsidP="00CA586A">
            <w:pPr>
              <w:spacing w:before="0" w:line="259" w:lineRule="auto"/>
              <w:ind w:left="0" w:right="141" w:firstLine="0"/>
            </w:pPr>
            <w:r w:rsidRPr="00924AAF">
              <w:rPr>
                <w:sz w:val="18"/>
              </w:rPr>
              <w:t>5.3.3.</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E3F588" w14:textId="77777777" w:rsidR="00363CC1" w:rsidRPr="00924AAF" w:rsidRDefault="00363CC1" w:rsidP="00CA586A">
            <w:pPr>
              <w:spacing w:before="0" w:line="259" w:lineRule="auto"/>
              <w:ind w:left="0" w:right="141" w:firstLine="0"/>
            </w:pPr>
            <w:r w:rsidRPr="00924AAF">
              <w:rPr>
                <w:sz w:val="18"/>
                <w:szCs w:val="18"/>
              </w:rPr>
              <w:t>Perdavimo tinklo ir kito operatoriaus įrenginių bendra valdymo blokuočių logika veikia tinkamai.</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F6527" w14:textId="77777777" w:rsidR="00363CC1" w:rsidRPr="00924AAF" w:rsidRDefault="00363CC1" w:rsidP="00CA586A">
            <w:pPr>
              <w:spacing w:before="0" w:line="259" w:lineRule="auto"/>
              <w:ind w:left="0" w:right="141" w:firstLine="0"/>
            </w:pPr>
            <w:r w:rsidRPr="00924AAF">
              <w:rPr>
                <w:noProof/>
              </w:rPr>
              <w:drawing>
                <wp:inline distT="0" distB="0" distL="0" distR="0" wp14:anchorId="0A1F8B48" wp14:editId="772EECBF">
                  <wp:extent cx="124968" cy="124968"/>
                  <wp:effectExtent l="0" t="0" r="0" b="0"/>
                  <wp:docPr id="447009" name="Picture 447009"/>
                  <wp:cNvGraphicFramePr/>
                  <a:graphic xmlns:a="http://schemas.openxmlformats.org/drawingml/2006/main">
                    <a:graphicData uri="http://schemas.openxmlformats.org/drawingml/2006/picture">
                      <pic:pic xmlns:pic="http://schemas.openxmlformats.org/drawingml/2006/picture">
                        <pic:nvPicPr>
                          <pic:cNvPr id="447009" name="Picture 447009"/>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88805" w14:textId="77777777" w:rsidR="00363CC1" w:rsidRPr="00924AAF" w:rsidRDefault="00363CC1" w:rsidP="00CA586A">
            <w:pPr>
              <w:spacing w:before="0" w:line="259" w:lineRule="auto"/>
              <w:ind w:left="0" w:right="141" w:firstLine="0"/>
            </w:pPr>
            <w:r w:rsidRPr="00924AAF">
              <w:rPr>
                <w:noProof/>
              </w:rPr>
              <w:drawing>
                <wp:inline distT="0" distB="0" distL="0" distR="0" wp14:anchorId="5E3D3FF0" wp14:editId="6ECAD165">
                  <wp:extent cx="124968" cy="124968"/>
                  <wp:effectExtent l="0" t="0" r="0" b="0"/>
                  <wp:docPr id="447011" name="Picture 447011"/>
                  <wp:cNvGraphicFramePr/>
                  <a:graphic xmlns:a="http://schemas.openxmlformats.org/drawingml/2006/main">
                    <a:graphicData uri="http://schemas.openxmlformats.org/drawingml/2006/picture">
                      <pic:pic xmlns:pic="http://schemas.openxmlformats.org/drawingml/2006/picture">
                        <pic:nvPicPr>
                          <pic:cNvPr id="447011" name="Picture 44701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1870902" w14:textId="77777777" w:rsidTr="00363CC1">
        <w:trPr>
          <w:gridAfter w:val="2"/>
          <w:wAfter w:w="1030" w:type="dxa"/>
          <w:trHeight w:val="581"/>
        </w:trPr>
        <w:tc>
          <w:tcPr>
            <w:tcW w:w="6503" w:type="dxa"/>
            <w:gridSpan w:val="5"/>
            <w:tcBorders>
              <w:top w:val="single" w:sz="8" w:space="0" w:color="000000" w:themeColor="text1"/>
              <w:left w:val="single" w:sz="8" w:space="0" w:color="000000" w:themeColor="text1"/>
              <w:bottom w:val="single" w:sz="8" w:space="0" w:color="000000" w:themeColor="text1"/>
              <w:right w:val="nil"/>
            </w:tcBorders>
          </w:tcPr>
          <w:p w14:paraId="10C3F94E" w14:textId="77777777" w:rsidR="00363CC1" w:rsidRPr="00924AAF" w:rsidRDefault="00363CC1" w:rsidP="00CA586A">
            <w:pPr>
              <w:spacing w:before="0" w:line="259" w:lineRule="auto"/>
              <w:ind w:left="0" w:right="141" w:firstLine="0"/>
            </w:pPr>
            <w:r w:rsidRPr="00924AAF">
              <w:rPr>
                <w:sz w:val="18"/>
                <w:szCs w:val="18"/>
              </w:rPr>
              <w:t>Pastabos:</w:t>
            </w:r>
          </w:p>
        </w:tc>
        <w:tc>
          <w:tcPr>
            <w:tcW w:w="1623" w:type="dxa"/>
            <w:gridSpan w:val="4"/>
            <w:tcBorders>
              <w:top w:val="single" w:sz="8" w:space="0" w:color="000000" w:themeColor="text1"/>
              <w:left w:val="nil"/>
              <w:bottom w:val="single" w:sz="8" w:space="0" w:color="000000" w:themeColor="text1"/>
              <w:right w:val="nil"/>
            </w:tcBorders>
          </w:tcPr>
          <w:p w14:paraId="493FE8B2"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33CED9D1" w14:textId="77777777" w:rsidR="00363CC1" w:rsidRPr="00924AAF" w:rsidRDefault="00363CC1" w:rsidP="00CA586A">
            <w:pPr>
              <w:spacing w:before="0" w:line="259" w:lineRule="auto"/>
              <w:ind w:left="0" w:right="141" w:firstLine="0"/>
            </w:pPr>
          </w:p>
        </w:tc>
      </w:tr>
      <w:tr w:rsidR="00363CC1" w:rsidRPr="00924AAF" w14:paraId="1B5FEC6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162A6" w14:textId="77777777" w:rsidR="00363CC1" w:rsidRPr="00924AAF" w:rsidRDefault="00363CC1" w:rsidP="00CA586A">
            <w:pPr>
              <w:spacing w:before="0" w:line="259" w:lineRule="auto"/>
              <w:ind w:left="0" w:right="141" w:firstLine="0"/>
            </w:pPr>
            <w:r w:rsidRPr="00924AAF">
              <w:rPr>
                <w:sz w:val="18"/>
              </w:rPr>
              <w:t>6.</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25ABD" w14:textId="77777777" w:rsidR="00363CC1" w:rsidRPr="00924AAF" w:rsidRDefault="00363CC1" w:rsidP="00CA586A">
            <w:pPr>
              <w:spacing w:before="0" w:line="259" w:lineRule="auto"/>
              <w:ind w:left="0" w:right="141" w:firstLine="0"/>
            </w:pPr>
            <w:r w:rsidRPr="00924AAF">
              <w:rPr>
                <w:sz w:val="18"/>
                <w:szCs w:val="18"/>
              </w:rPr>
              <w:t>Kitu RAA funkcijų ir jų sąlygų veikimo patikrinimas</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FD5BC"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7554F"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05A2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365BC876"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C071A" w14:textId="77777777" w:rsidR="00363CC1" w:rsidRPr="00924AAF" w:rsidRDefault="00363CC1" w:rsidP="00CA586A">
            <w:pPr>
              <w:spacing w:before="0" w:line="259" w:lineRule="auto"/>
              <w:ind w:left="0" w:right="141" w:firstLine="0"/>
            </w:pPr>
            <w:r w:rsidRPr="00924AAF">
              <w:rPr>
                <w:sz w:val="18"/>
              </w:rPr>
              <w:t>6.1.</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93D52"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25A90" w14:textId="77777777" w:rsidR="00363CC1" w:rsidRPr="00924AAF" w:rsidRDefault="00363CC1" w:rsidP="00CA586A">
            <w:pPr>
              <w:spacing w:before="0" w:line="259" w:lineRule="auto"/>
              <w:ind w:left="0" w:right="141" w:firstLine="0"/>
            </w:pPr>
            <w:r w:rsidRPr="00924AAF">
              <w:rPr>
                <w:noProof/>
              </w:rPr>
              <w:drawing>
                <wp:inline distT="0" distB="0" distL="0" distR="0" wp14:anchorId="75D00F84" wp14:editId="49F036A9">
                  <wp:extent cx="124968" cy="124968"/>
                  <wp:effectExtent l="0" t="0" r="0" b="0"/>
                  <wp:docPr id="446989" name="Picture 446989"/>
                  <wp:cNvGraphicFramePr/>
                  <a:graphic xmlns:a="http://schemas.openxmlformats.org/drawingml/2006/main">
                    <a:graphicData uri="http://schemas.openxmlformats.org/drawingml/2006/picture">
                      <pic:pic xmlns:pic="http://schemas.openxmlformats.org/drawingml/2006/picture">
                        <pic:nvPicPr>
                          <pic:cNvPr id="446989" name="Picture 446989"/>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79361B"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D83F2" w14:textId="77777777" w:rsidR="00363CC1" w:rsidRPr="00924AAF" w:rsidRDefault="00363CC1" w:rsidP="00CA586A">
            <w:pPr>
              <w:spacing w:before="0" w:line="259" w:lineRule="auto"/>
              <w:ind w:left="0" w:right="141" w:firstLine="0"/>
            </w:pPr>
            <w:r w:rsidRPr="00924AAF">
              <w:rPr>
                <w:noProof/>
              </w:rPr>
              <w:drawing>
                <wp:inline distT="0" distB="0" distL="0" distR="0" wp14:anchorId="1F6DC70A" wp14:editId="517995B6">
                  <wp:extent cx="124968" cy="124968"/>
                  <wp:effectExtent l="0" t="0" r="0" b="0"/>
                  <wp:docPr id="446991" name="Picture 446991"/>
                  <wp:cNvGraphicFramePr/>
                  <a:graphic xmlns:a="http://schemas.openxmlformats.org/drawingml/2006/main">
                    <a:graphicData uri="http://schemas.openxmlformats.org/drawingml/2006/picture">
                      <pic:pic xmlns:pic="http://schemas.openxmlformats.org/drawingml/2006/picture">
                        <pic:nvPicPr>
                          <pic:cNvPr id="446991" name="Picture 44699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BA00DEF"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261FEB" w14:textId="77777777" w:rsidR="00363CC1" w:rsidRPr="00924AAF" w:rsidRDefault="00363CC1" w:rsidP="00CA586A">
            <w:pPr>
              <w:spacing w:before="0" w:line="259" w:lineRule="auto"/>
              <w:ind w:left="0" w:right="141" w:firstLine="0"/>
            </w:pPr>
            <w:r w:rsidRPr="00924AAF">
              <w:rPr>
                <w:sz w:val="18"/>
              </w:rPr>
              <w:t>6.2.</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A37E66"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4C4A1" w14:textId="77777777" w:rsidR="00363CC1" w:rsidRPr="00924AAF" w:rsidRDefault="00363CC1" w:rsidP="00CA586A">
            <w:pPr>
              <w:spacing w:before="0" w:line="259" w:lineRule="auto"/>
              <w:ind w:left="0" w:right="141" w:firstLine="0"/>
            </w:pPr>
            <w:r w:rsidRPr="00924AAF">
              <w:rPr>
                <w:noProof/>
              </w:rPr>
              <w:drawing>
                <wp:inline distT="0" distB="0" distL="0" distR="0" wp14:anchorId="4071411B" wp14:editId="53DB886B">
                  <wp:extent cx="124968" cy="124968"/>
                  <wp:effectExtent l="0" t="0" r="0" b="0"/>
                  <wp:docPr id="446993" name="Picture 446993"/>
                  <wp:cNvGraphicFramePr/>
                  <a:graphic xmlns:a="http://schemas.openxmlformats.org/drawingml/2006/main">
                    <a:graphicData uri="http://schemas.openxmlformats.org/drawingml/2006/picture">
                      <pic:pic xmlns:pic="http://schemas.openxmlformats.org/drawingml/2006/picture">
                        <pic:nvPicPr>
                          <pic:cNvPr id="446993" name="Picture 446993"/>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82975"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0B4698" w14:textId="77777777" w:rsidR="00363CC1" w:rsidRPr="00924AAF" w:rsidRDefault="00363CC1" w:rsidP="00CA586A">
            <w:pPr>
              <w:spacing w:before="0" w:line="259" w:lineRule="auto"/>
              <w:ind w:left="0" w:right="141" w:firstLine="0"/>
            </w:pPr>
            <w:r w:rsidRPr="00924AAF">
              <w:rPr>
                <w:noProof/>
              </w:rPr>
              <w:drawing>
                <wp:inline distT="0" distB="0" distL="0" distR="0" wp14:anchorId="280D4205" wp14:editId="1FAA88CB">
                  <wp:extent cx="124968" cy="124968"/>
                  <wp:effectExtent l="0" t="0" r="0" b="0"/>
                  <wp:docPr id="446995" name="Picture 446995"/>
                  <wp:cNvGraphicFramePr/>
                  <a:graphic xmlns:a="http://schemas.openxmlformats.org/drawingml/2006/main">
                    <a:graphicData uri="http://schemas.openxmlformats.org/drawingml/2006/picture">
                      <pic:pic xmlns:pic="http://schemas.openxmlformats.org/drawingml/2006/picture">
                        <pic:nvPicPr>
                          <pic:cNvPr id="446995" name="Picture 44699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B446E65"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36611" w14:textId="77777777" w:rsidR="00363CC1" w:rsidRPr="00924AAF" w:rsidRDefault="00363CC1" w:rsidP="00CA586A">
            <w:pPr>
              <w:spacing w:before="0" w:line="259" w:lineRule="auto"/>
              <w:ind w:left="0" w:right="141" w:firstLine="0"/>
            </w:pPr>
            <w:r w:rsidRPr="00924AAF">
              <w:rPr>
                <w:sz w:val="18"/>
              </w:rPr>
              <w:t>6.3.</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F3E4A"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F58BD9" w14:textId="77777777" w:rsidR="00363CC1" w:rsidRPr="00924AAF" w:rsidRDefault="00363CC1" w:rsidP="00CA586A">
            <w:pPr>
              <w:spacing w:before="0" w:line="259" w:lineRule="auto"/>
              <w:ind w:left="0" w:right="141" w:firstLine="0"/>
            </w:pPr>
            <w:r w:rsidRPr="00924AAF">
              <w:rPr>
                <w:noProof/>
              </w:rPr>
              <w:drawing>
                <wp:inline distT="0" distB="0" distL="0" distR="0" wp14:anchorId="6C4E9874" wp14:editId="1E3B89A3">
                  <wp:extent cx="124968" cy="124968"/>
                  <wp:effectExtent l="0" t="0" r="0" b="0"/>
                  <wp:docPr id="446997" name="Picture 446997"/>
                  <wp:cNvGraphicFramePr/>
                  <a:graphic xmlns:a="http://schemas.openxmlformats.org/drawingml/2006/main">
                    <a:graphicData uri="http://schemas.openxmlformats.org/drawingml/2006/picture">
                      <pic:pic xmlns:pic="http://schemas.openxmlformats.org/drawingml/2006/picture">
                        <pic:nvPicPr>
                          <pic:cNvPr id="446997" name="Picture 446997"/>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2030469"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CFE4B" w14:textId="77777777" w:rsidR="00363CC1" w:rsidRPr="00924AAF" w:rsidRDefault="00363CC1" w:rsidP="00CA586A">
            <w:pPr>
              <w:spacing w:before="0" w:line="259" w:lineRule="auto"/>
              <w:ind w:left="0" w:right="141" w:firstLine="0"/>
            </w:pPr>
            <w:r w:rsidRPr="00924AAF">
              <w:rPr>
                <w:noProof/>
              </w:rPr>
              <w:drawing>
                <wp:inline distT="0" distB="0" distL="0" distR="0" wp14:anchorId="6D1BF07A" wp14:editId="63E57659">
                  <wp:extent cx="124968" cy="124968"/>
                  <wp:effectExtent l="0" t="0" r="0" b="0"/>
                  <wp:docPr id="446999" name="Picture 446999"/>
                  <wp:cNvGraphicFramePr/>
                  <a:graphic xmlns:a="http://schemas.openxmlformats.org/drawingml/2006/main">
                    <a:graphicData uri="http://schemas.openxmlformats.org/drawingml/2006/picture">
                      <pic:pic xmlns:pic="http://schemas.openxmlformats.org/drawingml/2006/picture">
                        <pic:nvPicPr>
                          <pic:cNvPr id="446999" name="Picture 446999"/>
                          <pic:cNvPicPr/>
                        </pic:nvPicPr>
                        <pic:blipFill>
                          <a:blip r:embed="rId25"/>
                          <a:stretch>
                            <a:fillRect/>
                          </a:stretch>
                        </pic:blipFill>
                        <pic:spPr>
                          <a:xfrm>
                            <a:off x="0" y="0"/>
                            <a:ext cx="124968" cy="124968"/>
                          </a:xfrm>
                          <a:prstGeom prst="rect">
                            <a:avLst/>
                          </a:prstGeom>
                        </pic:spPr>
                      </pic:pic>
                    </a:graphicData>
                  </a:graphic>
                </wp:inline>
              </w:drawing>
            </w:r>
          </w:p>
        </w:tc>
      </w:tr>
    </w:tbl>
    <w:p w14:paraId="2B4BE8CB" w14:textId="77777777" w:rsidR="00363CC1" w:rsidRPr="00924AAF" w:rsidRDefault="00363CC1" w:rsidP="00CA586A">
      <w:pPr>
        <w:spacing w:before="0" w:line="259" w:lineRule="auto"/>
        <w:ind w:left="0" w:right="141" w:firstLine="0"/>
      </w:pPr>
    </w:p>
    <w:tbl>
      <w:tblPr>
        <w:tblStyle w:val="TableGrid0"/>
        <w:tblW w:w="9966" w:type="dxa"/>
        <w:tblInd w:w="-36" w:type="dxa"/>
        <w:tblCellMar>
          <w:top w:w="17" w:type="dxa"/>
          <w:left w:w="34" w:type="dxa"/>
          <w:right w:w="48" w:type="dxa"/>
        </w:tblCellMar>
        <w:tblLook w:val="04A0" w:firstRow="1" w:lastRow="0" w:firstColumn="1" w:lastColumn="0" w:noHBand="0" w:noVBand="1"/>
      </w:tblPr>
      <w:tblGrid>
        <w:gridCol w:w="628"/>
        <w:gridCol w:w="6273"/>
        <w:gridCol w:w="1062"/>
        <w:gridCol w:w="1193"/>
        <w:gridCol w:w="810"/>
      </w:tblGrid>
      <w:tr w:rsidR="00363CC1" w:rsidRPr="00924AAF" w14:paraId="7EDD1BD1"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2E6DE5" w14:textId="77777777" w:rsidR="00363CC1" w:rsidRPr="00924AAF" w:rsidRDefault="00363CC1" w:rsidP="00CA586A">
            <w:pPr>
              <w:spacing w:before="0" w:line="259" w:lineRule="auto"/>
              <w:ind w:left="0" w:right="141" w:firstLine="0"/>
            </w:pPr>
            <w:r w:rsidRPr="00924AAF">
              <w:rPr>
                <w:sz w:val="18"/>
              </w:rPr>
              <w:t>6.4.</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3A9BDF"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A7DE6" w14:textId="77777777" w:rsidR="00363CC1" w:rsidRPr="00924AAF" w:rsidRDefault="00363CC1" w:rsidP="00CA586A">
            <w:pPr>
              <w:spacing w:before="0" w:line="259" w:lineRule="auto"/>
              <w:ind w:left="0" w:right="141" w:firstLine="0"/>
            </w:pPr>
            <w:r w:rsidRPr="00924AAF">
              <w:rPr>
                <w:noProof/>
              </w:rPr>
              <w:drawing>
                <wp:inline distT="0" distB="0" distL="0" distR="0" wp14:anchorId="74FA2240" wp14:editId="3B00DCFF">
                  <wp:extent cx="124968" cy="124968"/>
                  <wp:effectExtent l="0" t="0" r="0" b="0"/>
                  <wp:docPr id="447016" name="Picture 447016"/>
                  <wp:cNvGraphicFramePr/>
                  <a:graphic xmlns:a="http://schemas.openxmlformats.org/drawingml/2006/main">
                    <a:graphicData uri="http://schemas.openxmlformats.org/drawingml/2006/picture">
                      <pic:pic xmlns:pic="http://schemas.openxmlformats.org/drawingml/2006/picture">
                        <pic:nvPicPr>
                          <pic:cNvPr id="447016" name="Picture 44701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F3CA9C2"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497A13" w14:textId="77777777" w:rsidR="00363CC1" w:rsidRPr="00924AAF" w:rsidRDefault="00363CC1" w:rsidP="00CA586A">
            <w:pPr>
              <w:spacing w:before="0" w:line="259" w:lineRule="auto"/>
              <w:ind w:left="0" w:right="141" w:firstLine="0"/>
            </w:pPr>
            <w:r w:rsidRPr="00924AAF">
              <w:rPr>
                <w:noProof/>
              </w:rPr>
              <w:drawing>
                <wp:inline distT="0" distB="0" distL="0" distR="0" wp14:anchorId="2B2B0445" wp14:editId="2C4F988B">
                  <wp:extent cx="124968" cy="124968"/>
                  <wp:effectExtent l="0" t="0" r="0" b="0"/>
                  <wp:docPr id="447018" name="Picture 447018"/>
                  <wp:cNvGraphicFramePr/>
                  <a:graphic xmlns:a="http://schemas.openxmlformats.org/drawingml/2006/main">
                    <a:graphicData uri="http://schemas.openxmlformats.org/drawingml/2006/picture">
                      <pic:pic xmlns:pic="http://schemas.openxmlformats.org/drawingml/2006/picture">
                        <pic:nvPicPr>
                          <pic:cNvPr id="447018" name="Picture 44701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431BD1D"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8116DE" w14:textId="77777777" w:rsidR="00363CC1" w:rsidRPr="00924AAF" w:rsidRDefault="00363CC1" w:rsidP="00CA586A">
            <w:pPr>
              <w:spacing w:before="0" w:line="259" w:lineRule="auto"/>
              <w:ind w:left="0" w:right="141" w:firstLine="0"/>
            </w:pPr>
            <w:r w:rsidRPr="00924AAF">
              <w:rPr>
                <w:sz w:val="18"/>
              </w:rPr>
              <w:lastRenderedPageBreak/>
              <w:t>6.5.</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6F288"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30181" w14:textId="77777777" w:rsidR="00363CC1" w:rsidRPr="00924AAF" w:rsidRDefault="00363CC1" w:rsidP="00CA586A">
            <w:pPr>
              <w:spacing w:before="0" w:line="259" w:lineRule="auto"/>
              <w:ind w:left="0" w:right="141" w:firstLine="0"/>
            </w:pPr>
            <w:r w:rsidRPr="00924AAF">
              <w:rPr>
                <w:noProof/>
              </w:rPr>
              <w:drawing>
                <wp:inline distT="0" distB="0" distL="0" distR="0" wp14:anchorId="049BDF4C" wp14:editId="6AD20F12">
                  <wp:extent cx="124968" cy="124968"/>
                  <wp:effectExtent l="0" t="0" r="0" b="0"/>
                  <wp:docPr id="447020" name="Picture 447020"/>
                  <wp:cNvGraphicFramePr/>
                  <a:graphic xmlns:a="http://schemas.openxmlformats.org/drawingml/2006/main">
                    <a:graphicData uri="http://schemas.openxmlformats.org/drawingml/2006/picture">
                      <pic:pic xmlns:pic="http://schemas.openxmlformats.org/drawingml/2006/picture">
                        <pic:nvPicPr>
                          <pic:cNvPr id="447020" name="Picture 447020"/>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C7D913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A007E" w14:textId="77777777" w:rsidR="00363CC1" w:rsidRPr="00924AAF" w:rsidRDefault="00363CC1" w:rsidP="00CA586A">
            <w:pPr>
              <w:spacing w:before="0" w:line="259" w:lineRule="auto"/>
              <w:ind w:left="0" w:right="141" w:firstLine="0"/>
            </w:pPr>
            <w:r w:rsidRPr="00924AAF">
              <w:rPr>
                <w:noProof/>
              </w:rPr>
              <w:drawing>
                <wp:inline distT="0" distB="0" distL="0" distR="0" wp14:anchorId="179902AD" wp14:editId="6408784B">
                  <wp:extent cx="124968" cy="124968"/>
                  <wp:effectExtent l="0" t="0" r="0" b="0"/>
                  <wp:docPr id="447022" name="Picture 447022"/>
                  <wp:cNvGraphicFramePr/>
                  <a:graphic xmlns:a="http://schemas.openxmlformats.org/drawingml/2006/main">
                    <a:graphicData uri="http://schemas.openxmlformats.org/drawingml/2006/picture">
                      <pic:pic xmlns:pic="http://schemas.openxmlformats.org/drawingml/2006/picture">
                        <pic:nvPicPr>
                          <pic:cNvPr id="447022" name="Picture 44702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F4DEDAB"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30C51F" w14:textId="77777777" w:rsidR="00363CC1" w:rsidRPr="00924AAF" w:rsidRDefault="00363CC1" w:rsidP="00CA586A">
            <w:pPr>
              <w:spacing w:before="0" w:line="259" w:lineRule="auto"/>
              <w:ind w:left="0" w:right="141" w:firstLine="0"/>
            </w:pPr>
            <w:r w:rsidRPr="00924AAF">
              <w:rPr>
                <w:sz w:val="18"/>
              </w:rPr>
              <w:t>6.6.</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709F5"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5D1B9" w14:textId="77777777" w:rsidR="00363CC1" w:rsidRPr="00924AAF" w:rsidRDefault="00363CC1" w:rsidP="00CA586A">
            <w:pPr>
              <w:spacing w:before="0" w:line="259" w:lineRule="auto"/>
              <w:ind w:left="0" w:right="141" w:firstLine="0"/>
            </w:pPr>
            <w:r w:rsidRPr="00924AAF">
              <w:rPr>
                <w:noProof/>
              </w:rPr>
              <w:drawing>
                <wp:inline distT="0" distB="0" distL="0" distR="0" wp14:anchorId="33FBC018" wp14:editId="5C05334E">
                  <wp:extent cx="124968" cy="124968"/>
                  <wp:effectExtent l="0" t="0" r="0" b="0"/>
                  <wp:docPr id="447024" name="Picture 447024"/>
                  <wp:cNvGraphicFramePr/>
                  <a:graphic xmlns:a="http://schemas.openxmlformats.org/drawingml/2006/main">
                    <a:graphicData uri="http://schemas.openxmlformats.org/drawingml/2006/picture">
                      <pic:pic xmlns:pic="http://schemas.openxmlformats.org/drawingml/2006/picture">
                        <pic:nvPicPr>
                          <pic:cNvPr id="447024" name="Picture 447024"/>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1B7841"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12B7B" w14:textId="77777777" w:rsidR="00363CC1" w:rsidRPr="00924AAF" w:rsidRDefault="00363CC1" w:rsidP="00CA586A">
            <w:pPr>
              <w:spacing w:before="0" w:line="259" w:lineRule="auto"/>
              <w:ind w:left="0" w:right="141" w:firstLine="0"/>
            </w:pPr>
            <w:r w:rsidRPr="00924AAF">
              <w:rPr>
                <w:noProof/>
              </w:rPr>
              <w:drawing>
                <wp:inline distT="0" distB="0" distL="0" distR="0" wp14:anchorId="4E8E2854" wp14:editId="3EADF50F">
                  <wp:extent cx="124968" cy="124968"/>
                  <wp:effectExtent l="0" t="0" r="0" b="0"/>
                  <wp:docPr id="447026" name="Picture 447026"/>
                  <wp:cNvGraphicFramePr/>
                  <a:graphic xmlns:a="http://schemas.openxmlformats.org/drawingml/2006/main">
                    <a:graphicData uri="http://schemas.openxmlformats.org/drawingml/2006/picture">
                      <pic:pic xmlns:pic="http://schemas.openxmlformats.org/drawingml/2006/picture">
                        <pic:nvPicPr>
                          <pic:cNvPr id="447026" name="Picture 44702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C3553E6"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A386D2" w14:textId="77777777" w:rsidR="00363CC1" w:rsidRPr="00924AAF" w:rsidRDefault="00363CC1" w:rsidP="00CA586A">
            <w:pPr>
              <w:spacing w:before="0" w:line="259" w:lineRule="auto"/>
              <w:ind w:left="0" w:right="141" w:firstLine="0"/>
            </w:pPr>
            <w:r w:rsidRPr="00924AAF">
              <w:rPr>
                <w:sz w:val="18"/>
              </w:rPr>
              <w:t>6.7.</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80DFD"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D8BBC" w14:textId="77777777" w:rsidR="00363CC1" w:rsidRPr="00924AAF" w:rsidRDefault="00363CC1" w:rsidP="00CA586A">
            <w:pPr>
              <w:spacing w:before="0" w:line="259" w:lineRule="auto"/>
              <w:ind w:left="0" w:right="141" w:firstLine="0"/>
            </w:pPr>
            <w:r w:rsidRPr="00924AAF">
              <w:rPr>
                <w:noProof/>
              </w:rPr>
              <w:drawing>
                <wp:inline distT="0" distB="0" distL="0" distR="0" wp14:anchorId="329F126C" wp14:editId="1B928823">
                  <wp:extent cx="124968" cy="124968"/>
                  <wp:effectExtent l="0" t="0" r="0" b="0"/>
                  <wp:docPr id="447028" name="Picture 447028"/>
                  <wp:cNvGraphicFramePr/>
                  <a:graphic xmlns:a="http://schemas.openxmlformats.org/drawingml/2006/main">
                    <a:graphicData uri="http://schemas.openxmlformats.org/drawingml/2006/picture">
                      <pic:pic xmlns:pic="http://schemas.openxmlformats.org/drawingml/2006/picture">
                        <pic:nvPicPr>
                          <pic:cNvPr id="447028" name="Picture 447028"/>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DA6898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7F9C2" w14:textId="77777777" w:rsidR="00363CC1" w:rsidRPr="00924AAF" w:rsidRDefault="00363CC1" w:rsidP="00CA586A">
            <w:pPr>
              <w:spacing w:before="0" w:line="259" w:lineRule="auto"/>
              <w:ind w:left="0" w:right="141" w:firstLine="0"/>
            </w:pPr>
            <w:r w:rsidRPr="00924AAF">
              <w:rPr>
                <w:noProof/>
              </w:rPr>
              <w:drawing>
                <wp:inline distT="0" distB="0" distL="0" distR="0" wp14:anchorId="5F7D6474" wp14:editId="6883A9C1">
                  <wp:extent cx="124968" cy="124968"/>
                  <wp:effectExtent l="0" t="0" r="0" b="0"/>
                  <wp:docPr id="447030" name="Picture 447030"/>
                  <wp:cNvGraphicFramePr/>
                  <a:graphic xmlns:a="http://schemas.openxmlformats.org/drawingml/2006/main">
                    <a:graphicData uri="http://schemas.openxmlformats.org/drawingml/2006/picture">
                      <pic:pic xmlns:pic="http://schemas.openxmlformats.org/drawingml/2006/picture">
                        <pic:nvPicPr>
                          <pic:cNvPr id="447030" name="Picture 44703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E4ED4E1"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E0A940" w14:textId="77777777" w:rsidR="00363CC1" w:rsidRPr="00924AAF" w:rsidRDefault="00363CC1" w:rsidP="00CA586A">
            <w:pPr>
              <w:spacing w:before="0" w:line="259" w:lineRule="auto"/>
              <w:ind w:left="0" w:right="141" w:firstLine="0"/>
            </w:pPr>
            <w:r w:rsidRPr="00924AAF">
              <w:rPr>
                <w:sz w:val="18"/>
              </w:rPr>
              <w:t>6.8.</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9B81E"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935C2" w14:textId="77777777" w:rsidR="00363CC1" w:rsidRPr="00924AAF" w:rsidRDefault="00363CC1" w:rsidP="00CA586A">
            <w:pPr>
              <w:spacing w:before="0" w:line="259" w:lineRule="auto"/>
              <w:ind w:left="0" w:right="141" w:firstLine="0"/>
            </w:pPr>
            <w:r w:rsidRPr="00924AAF">
              <w:rPr>
                <w:noProof/>
              </w:rPr>
              <w:drawing>
                <wp:inline distT="0" distB="0" distL="0" distR="0" wp14:anchorId="1E14355F" wp14:editId="08503257">
                  <wp:extent cx="124968" cy="124968"/>
                  <wp:effectExtent l="0" t="0" r="0" b="0"/>
                  <wp:docPr id="447032" name="Picture 447032"/>
                  <wp:cNvGraphicFramePr/>
                  <a:graphic xmlns:a="http://schemas.openxmlformats.org/drawingml/2006/main">
                    <a:graphicData uri="http://schemas.openxmlformats.org/drawingml/2006/picture">
                      <pic:pic xmlns:pic="http://schemas.openxmlformats.org/drawingml/2006/picture">
                        <pic:nvPicPr>
                          <pic:cNvPr id="447032" name="Picture 447032"/>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802BAB"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810F2" w14:textId="77777777" w:rsidR="00363CC1" w:rsidRPr="00924AAF" w:rsidRDefault="00363CC1" w:rsidP="00CA586A">
            <w:pPr>
              <w:spacing w:before="0" w:line="259" w:lineRule="auto"/>
              <w:ind w:left="0" w:right="141" w:firstLine="0"/>
            </w:pPr>
            <w:r w:rsidRPr="00924AAF">
              <w:rPr>
                <w:noProof/>
              </w:rPr>
              <w:drawing>
                <wp:inline distT="0" distB="0" distL="0" distR="0" wp14:anchorId="07A7E942" wp14:editId="4FAC3E8D">
                  <wp:extent cx="124968" cy="124968"/>
                  <wp:effectExtent l="0" t="0" r="0" b="0"/>
                  <wp:docPr id="447034" name="Picture 447034"/>
                  <wp:cNvGraphicFramePr/>
                  <a:graphic xmlns:a="http://schemas.openxmlformats.org/drawingml/2006/main">
                    <a:graphicData uri="http://schemas.openxmlformats.org/drawingml/2006/picture">
                      <pic:pic xmlns:pic="http://schemas.openxmlformats.org/drawingml/2006/picture">
                        <pic:nvPicPr>
                          <pic:cNvPr id="447034" name="Picture 44703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85D2D05"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4981B8" w14:textId="77777777" w:rsidR="00363CC1" w:rsidRPr="00924AAF" w:rsidRDefault="00363CC1" w:rsidP="00CA586A">
            <w:pPr>
              <w:spacing w:before="0" w:line="259" w:lineRule="auto"/>
              <w:ind w:left="0" w:right="141" w:firstLine="0"/>
            </w:pPr>
            <w:r w:rsidRPr="00924AAF">
              <w:rPr>
                <w:sz w:val="18"/>
              </w:rPr>
              <w:t>6.9.</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262B6"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1A520" w14:textId="77777777" w:rsidR="00363CC1" w:rsidRPr="00924AAF" w:rsidRDefault="00363CC1" w:rsidP="00CA586A">
            <w:pPr>
              <w:spacing w:before="0" w:line="259" w:lineRule="auto"/>
              <w:ind w:left="0" w:right="141" w:firstLine="0"/>
            </w:pPr>
            <w:r w:rsidRPr="00924AAF">
              <w:rPr>
                <w:noProof/>
              </w:rPr>
              <w:drawing>
                <wp:inline distT="0" distB="0" distL="0" distR="0" wp14:anchorId="1DE87C32" wp14:editId="7AF13CE3">
                  <wp:extent cx="124968" cy="124968"/>
                  <wp:effectExtent l="0" t="0" r="0" b="0"/>
                  <wp:docPr id="447036" name="Picture 447036"/>
                  <wp:cNvGraphicFramePr/>
                  <a:graphic xmlns:a="http://schemas.openxmlformats.org/drawingml/2006/main">
                    <a:graphicData uri="http://schemas.openxmlformats.org/drawingml/2006/picture">
                      <pic:pic xmlns:pic="http://schemas.openxmlformats.org/drawingml/2006/picture">
                        <pic:nvPicPr>
                          <pic:cNvPr id="447036" name="Picture 44703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878A1A1"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D71A2" w14:textId="77777777" w:rsidR="00363CC1" w:rsidRPr="00924AAF" w:rsidRDefault="00363CC1" w:rsidP="00CA586A">
            <w:pPr>
              <w:spacing w:before="0" w:line="259" w:lineRule="auto"/>
              <w:ind w:left="0" w:right="141" w:firstLine="0"/>
            </w:pPr>
            <w:r w:rsidRPr="00924AAF">
              <w:rPr>
                <w:noProof/>
              </w:rPr>
              <w:drawing>
                <wp:inline distT="0" distB="0" distL="0" distR="0" wp14:anchorId="13B9CF8C" wp14:editId="5A5BE3BB">
                  <wp:extent cx="124968" cy="124968"/>
                  <wp:effectExtent l="0" t="0" r="0" b="0"/>
                  <wp:docPr id="447038" name="Picture 447038"/>
                  <wp:cNvGraphicFramePr/>
                  <a:graphic xmlns:a="http://schemas.openxmlformats.org/drawingml/2006/main">
                    <a:graphicData uri="http://schemas.openxmlformats.org/drawingml/2006/picture">
                      <pic:pic xmlns:pic="http://schemas.openxmlformats.org/drawingml/2006/picture">
                        <pic:nvPicPr>
                          <pic:cNvPr id="447038" name="Picture 44703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58FD6FB"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94D223" w14:textId="77777777" w:rsidR="00363CC1" w:rsidRPr="00924AAF" w:rsidRDefault="00363CC1" w:rsidP="00CA586A">
            <w:pPr>
              <w:spacing w:before="0" w:line="259" w:lineRule="auto"/>
              <w:ind w:left="0" w:right="141" w:firstLine="0"/>
            </w:pPr>
            <w:r w:rsidRPr="00924AAF">
              <w:rPr>
                <w:sz w:val="18"/>
              </w:rPr>
              <w:t>6.10.</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E60D4"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5963B" w14:textId="77777777" w:rsidR="00363CC1" w:rsidRPr="00924AAF" w:rsidRDefault="00363CC1" w:rsidP="00CA586A">
            <w:pPr>
              <w:spacing w:before="0" w:line="259" w:lineRule="auto"/>
              <w:ind w:left="0" w:right="141" w:firstLine="0"/>
            </w:pPr>
            <w:r w:rsidRPr="00924AAF">
              <w:rPr>
                <w:noProof/>
              </w:rPr>
              <w:drawing>
                <wp:inline distT="0" distB="0" distL="0" distR="0" wp14:anchorId="123C6DC7" wp14:editId="334C33E6">
                  <wp:extent cx="124968" cy="124968"/>
                  <wp:effectExtent l="0" t="0" r="0" b="0"/>
                  <wp:docPr id="447040" name="Picture 447040"/>
                  <wp:cNvGraphicFramePr/>
                  <a:graphic xmlns:a="http://schemas.openxmlformats.org/drawingml/2006/main">
                    <a:graphicData uri="http://schemas.openxmlformats.org/drawingml/2006/picture">
                      <pic:pic xmlns:pic="http://schemas.openxmlformats.org/drawingml/2006/picture">
                        <pic:nvPicPr>
                          <pic:cNvPr id="447040" name="Picture 447040"/>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CC140F4"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5C3A8" w14:textId="77777777" w:rsidR="00363CC1" w:rsidRPr="00924AAF" w:rsidRDefault="00363CC1" w:rsidP="00CA586A">
            <w:pPr>
              <w:spacing w:before="0" w:line="259" w:lineRule="auto"/>
              <w:ind w:left="0" w:right="141" w:firstLine="0"/>
            </w:pPr>
            <w:r w:rsidRPr="00924AAF">
              <w:rPr>
                <w:noProof/>
              </w:rPr>
              <w:drawing>
                <wp:inline distT="0" distB="0" distL="0" distR="0" wp14:anchorId="0D6FD8C6" wp14:editId="16DBCBB8">
                  <wp:extent cx="124968" cy="124968"/>
                  <wp:effectExtent l="0" t="0" r="0" b="0"/>
                  <wp:docPr id="447042" name="Picture 447042"/>
                  <wp:cNvGraphicFramePr/>
                  <a:graphic xmlns:a="http://schemas.openxmlformats.org/drawingml/2006/main">
                    <a:graphicData uri="http://schemas.openxmlformats.org/drawingml/2006/picture">
                      <pic:pic xmlns:pic="http://schemas.openxmlformats.org/drawingml/2006/picture">
                        <pic:nvPicPr>
                          <pic:cNvPr id="447042" name="Picture 44704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88AD4CF"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371196" w14:textId="77777777" w:rsidR="00363CC1" w:rsidRPr="00924AAF" w:rsidRDefault="00363CC1" w:rsidP="00CA586A">
            <w:pPr>
              <w:spacing w:before="0" w:line="259" w:lineRule="auto"/>
              <w:ind w:left="0" w:right="141" w:firstLine="0"/>
            </w:pPr>
            <w:r w:rsidRPr="00924AAF">
              <w:rPr>
                <w:sz w:val="18"/>
              </w:rPr>
              <w:t>6.11.</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AA5606"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2F64E" w14:textId="77777777" w:rsidR="00363CC1" w:rsidRPr="00924AAF" w:rsidRDefault="00363CC1" w:rsidP="00CA586A">
            <w:pPr>
              <w:spacing w:before="0" w:line="259" w:lineRule="auto"/>
              <w:ind w:left="0" w:right="141" w:firstLine="0"/>
            </w:pPr>
            <w:r w:rsidRPr="00924AAF">
              <w:rPr>
                <w:noProof/>
              </w:rPr>
              <w:drawing>
                <wp:inline distT="0" distB="0" distL="0" distR="0" wp14:anchorId="092316A2" wp14:editId="2227EE97">
                  <wp:extent cx="124968" cy="124968"/>
                  <wp:effectExtent l="0" t="0" r="0" b="0"/>
                  <wp:docPr id="447044" name="Picture 447044"/>
                  <wp:cNvGraphicFramePr/>
                  <a:graphic xmlns:a="http://schemas.openxmlformats.org/drawingml/2006/main">
                    <a:graphicData uri="http://schemas.openxmlformats.org/drawingml/2006/picture">
                      <pic:pic xmlns:pic="http://schemas.openxmlformats.org/drawingml/2006/picture">
                        <pic:nvPicPr>
                          <pic:cNvPr id="447044" name="Picture 447044"/>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E9FC4C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4E1510" w14:textId="77777777" w:rsidR="00363CC1" w:rsidRPr="00924AAF" w:rsidRDefault="00363CC1" w:rsidP="00CA586A">
            <w:pPr>
              <w:spacing w:before="0" w:line="259" w:lineRule="auto"/>
              <w:ind w:left="0" w:right="141" w:firstLine="0"/>
            </w:pPr>
            <w:r w:rsidRPr="00924AAF">
              <w:rPr>
                <w:noProof/>
              </w:rPr>
              <w:drawing>
                <wp:inline distT="0" distB="0" distL="0" distR="0" wp14:anchorId="70F8D0FF" wp14:editId="1476C50B">
                  <wp:extent cx="124968" cy="124968"/>
                  <wp:effectExtent l="0" t="0" r="0" b="0"/>
                  <wp:docPr id="447046" name="Picture 447046"/>
                  <wp:cNvGraphicFramePr/>
                  <a:graphic xmlns:a="http://schemas.openxmlformats.org/drawingml/2006/main">
                    <a:graphicData uri="http://schemas.openxmlformats.org/drawingml/2006/picture">
                      <pic:pic xmlns:pic="http://schemas.openxmlformats.org/drawingml/2006/picture">
                        <pic:nvPicPr>
                          <pic:cNvPr id="447046" name="Picture 44704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3F4596D"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130CC7" w14:textId="77777777" w:rsidR="00363CC1" w:rsidRPr="00924AAF" w:rsidRDefault="00363CC1" w:rsidP="00CA586A">
            <w:pPr>
              <w:spacing w:before="0" w:line="259" w:lineRule="auto"/>
              <w:ind w:left="0" w:right="141" w:firstLine="0"/>
            </w:pPr>
            <w:r w:rsidRPr="00924AAF">
              <w:rPr>
                <w:sz w:val="18"/>
              </w:rPr>
              <w:t>6.12.</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DE045"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196D4" w14:textId="77777777" w:rsidR="00363CC1" w:rsidRPr="00924AAF" w:rsidRDefault="00363CC1" w:rsidP="00CA586A">
            <w:pPr>
              <w:spacing w:before="0" w:line="259" w:lineRule="auto"/>
              <w:ind w:left="0" w:right="141" w:firstLine="0"/>
            </w:pPr>
            <w:r w:rsidRPr="00924AAF">
              <w:rPr>
                <w:noProof/>
              </w:rPr>
              <w:drawing>
                <wp:inline distT="0" distB="0" distL="0" distR="0" wp14:anchorId="2B71FAF5" wp14:editId="4EB5592D">
                  <wp:extent cx="124968" cy="124968"/>
                  <wp:effectExtent l="0" t="0" r="0" b="0"/>
                  <wp:docPr id="447048" name="Picture 447048"/>
                  <wp:cNvGraphicFramePr/>
                  <a:graphic xmlns:a="http://schemas.openxmlformats.org/drawingml/2006/main">
                    <a:graphicData uri="http://schemas.openxmlformats.org/drawingml/2006/picture">
                      <pic:pic xmlns:pic="http://schemas.openxmlformats.org/drawingml/2006/picture">
                        <pic:nvPicPr>
                          <pic:cNvPr id="447048" name="Picture 447048"/>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3340733"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5149B" w14:textId="77777777" w:rsidR="00363CC1" w:rsidRPr="00924AAF" w:rsidRDefault="00363CC1" w:rsidP="00CA586A">
            <w:pPr>
              <w:spacing w:before="0" w:line="259" w:lineRule="auto"/>
              <w:ind w:left="0" w:right="141" w:firstLine="0"/>
            </w:pPr>
            <w:r w:rsidRPr="00924AAF">
              <w:rPr>
                <w:noProof/>
              </w:rPr>
              <w:drawing>
                <wp:inline distT="0" distB="0" distL="0" distR="0" wp14:anchorId="1E2AFAD3" wp14:editId="71E54492">
                  <wp:extent cx="124968" cy="124968"/>
                  <wp:effectExtent l="0" t="0" r="0" b="0"/>
                  <wp:docPr id="447050" name="Picture 447050"/>
                  <wp:cNvGraphicFramePr/>
                  <a:graphic xmlns:a="http://schemas.openxmlformats.org/drawingml/2006/main">
                    <a:graphicData uri="http://schemas.openxmlformats.org/drawingml/2006/picture">
                      <pic:pic xmlns:pic="http://schemas.openxmlformats.org/drawingml/2006/picture">
                        <pic:nvPicPr>
                          <pic:cNvPr id="447050" name="Picture 44705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66D4695"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175947" w14:textId="77777777" w:rsidR="00363CC1" w:rsidRPr="00924AAF" w:rsidRDefault="00363CC1" w:rsidP="00CA586A">
            <w:pPr>
              <w:spacing w:before="0" w:line="259" w:lineRule="auto"/>
              <w:ind w:left="0" w:right="141" w:firstLine="0"/>
            </w:pPr>
            <w:r w:rsidRPr="00924AAF">
              <w:rPr>
                <w:sz w:val="18"/>
              </w:rPr>
              <w:t>6.13.</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8D8DA"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3F7C9" w14:textId="77777777" w:rsidR="00363CC1" w:rsidRPr="00924AAF" w:rsidRDefault="00363CC1" w:rsidP="00CA586A">
            <w:pPr>
              <w:spacing w:before="0" w:line="259" w:lineRule="auto"/>
              <w:ind w:left="0" w:right="141" w:firstLine="0"/>
            </w:pPr>
            <w:r w:rsidRPr="00924AAF">
              <w:rPr>
                <w:noProof/>
              </w:rPr>
              <w:drawing>
                <wp:inline distT="0" distB="0" distL="0" distR="0" wp14:anchorId="03847FAB" wp14:editId="0D226285">
                  <wp:extent cx="124968" cy="124968"/>
                  <wp:effectExtent l="0" t="0" r="0" b="0"/>
                  <wp:docPr id="447052" name="Picture 447052"/>
                  <wp:cNvGraphicFramePr/>
                  <a:graphic xmlns:a="http://schemas.openxmlformats.org/drawingml/2006/main">
                    <a:graphicData uri="http://schemas.openxmlformats.org/drawingml/2006/picture">
                      <pic:pic xmlns:pic="http://schemas.openxmlformats.org/drawingml/2006/picture">
                        <pic:nvPicPr>
                          <pic:cNvPr id="447052" name="Picture 447052"/>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2B5DCF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BE998" w14:textId="77777777" w:rsidR="00363CC1" w:rsidRPr="00924AAF" w:rsidRDefault="00363CC1" w:rsidP="00CA586A">
            <w:pPr>
              <w:spacing w:before="0" w:line="259" w:lineRule="auto"/>
              <w:ind w:left="0" w:right="141" w:firstLine="0"/>
            </w:pPr>
            <w:r w:rsidRPr="00924AAF">
              <w:rPr>
                <w:noProof/>
              </w:rPr>
              <w:drawing>
                <wp:inline distT="0" distB="0" distL="0" distR="0" wp14:anchorId="7B2A3FE9" wp14:editId="1EE2C54F">
                  <wp:extent cx="124968" cy="124968"/>
                  <wp:effectExtent l="0" t="0" r="0" b="0"/>
                  <wp:docPr id="447054" name="Picture 447054"/>
                  <wp:cNvGraphicFramePr/>
                  <a:graphic xmlns:a="http://schemas.openxmlformats.org/drawingml/2006/main">
                    <a:graphicData uri="http://schemas.openxmlformats.org/drawingml/2006/picture">
                      <pic:pic xmlns:pic="http://schemas.openxmlformats.org/drawingml/2006/picture">
                        <pic:nvPicPr>
                          <pic:cNvPr id="447054" name="Picture 44705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B109A8E"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99E37" w14:textId="77777777" w:rsidR="00363CC1" w:rsidRPr="00924AAF" w:rsidRDefault="00363CC1" w:rsidP="00CA586A">
            <w:pPr>
              <w:spacing w:before="0" w:line="259" w:lineRule="auto"/>
              <w:ind w:left="0" w:right="141" w:firstLine="0"/>
            </w:pPr>
            <w:r w:rsidRPr="00924AAF">
              <w:rPr>
                <w:sz w:val="18"/>
              </w:rPr>
              <w:t>6.14.</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786E2"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E834F" w14:textId="77777777" w:rsidR="00363CC1" w:rsidRPr="00924AAF" w:rsidRDefault="00363CC1" w:rsidP="00CA586A">
            <w:pPr>
              <w:spacing w:before="0" w:line="259" w:lineRule="auto"/>
              <w:ind w:left="0" w:right="141" w:firstLine="0"/>
            </w:pPr>
            <w:r w:rsidRPr="00924AAF">
              <w:rPr>
                <w:noProof/>
              </w:rPr>
              <w:drawing>
                <wp:inline distT="0" distB="0" distL="0" distR="0" wp14:anchorId="7CB81E52" wp14:editId="3E701997">
                  <wp:extent cx="124968" cy="124968"/>
                  <wp:effectExtent l="0" t="0" r="0" b="0"/>
                  <wp:docPr id="447056" name="Picture 447056"/>
                  <wp:cNvGraphicFramePr/>
                  <a:graphic xmlns:a="http://schemas.openxmlformats.org/drawingml/2006/main">
                    <a:graphicData uri="http://schemas.openxmlformats.org/drawingml/2006/picture">
                      <pic:pic xmlns:pic="http://schemas.openxmlformats.org/drawingml/2006/picture">
                        <pic:nvPicPr>
                          <pic:cNvPr id="447056" name="Picture 44705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6806D9B"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F98930" w14:textId="77777777" w:rsidR="00363CC1" w:rsidRPr="00924AAF" w:rsidRDefault="00363CC1" w:rsidP="00CA586A">
            <w:pPr>
              <w:spacing w:before="0" w:line="259" w:lineRule="auto"/>
              <w:ind w:left="0" w:right="141" w:firstLine="0"/>
            </w:pPr>
            <w:r w:rsidRPr="00924AAF">
              <w:rPr>
                <w:noProof/>
              </w:rPr>
              <w:drawing>
                <wp:inline distT="0" distB="0" distL="0" distR="0" wp14:anchorId="6D927B9C" wp14:editId="279D13FF">
                  <wp:extent cx="124968" cy="124968"/>
                  <wp:effectExtent l="0" t="0" r="0" b="0"/>
                  <wp:docPr id="447058" name="Picture 447058"/>
                  <wp:cNvGraphicFramePr/>
                  <a:graphic xmlns:a="http://schemas.openxmlformats.org/drawingml/2006/main">
                    <a:graphicData uri="http://schemas.openxmlformats.org/drawingml/2006/picture">
                      <pic:pic xmlns:pic="http://schemas.openxmlformats.org/drawingml/2006/picture">
                        <pic:nvPicPr>
                          <pic:cNvPr id="447058" name="Picture 44705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5B986F8"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60232" w14:textId="77777777" w:rsidR="00363CC1" w:rsidRPr="00924AAF" w:rsidRDefault="00363CC1" w:rsidP="00CA586A">
            <w:pPr>
              <w:spacing w:before="0" w:line="259" w:lineRule="auto"/>
              <w:ind w:left="0" w:right="141" w:firstLine="0"/>
            </w:pPr>
            <w:r w:rsidRPr="00924AAF">
              <w:rPr>
                <w:sz w:val="18"/>
              </w:rPr>
              <w:t>7.</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EEC03" w14:textId="77777777" w:rsidR="00363CC1" w:rsidRPr="00924AAF" w:rsidRDefault="00363CC1" w:rsidP="00CA586A">
            <w:pPr>
              <w:spacing w:before="0" w:line="259" w:lineRule="auto"/>
              <w:ind w:left="0" w:right="141" w:firstLine="0"/>
            </w:pPr>
            <w:r w:rsidRPr="00924AAF">
              <w:rPr>
                <w:sz w:val="18"/>
                <w:szCs w:val="18"/>
              </w:rPr>
              <w:t>Kompleksinių bandymų rezultatai (pažymėti tik viena iš kelių galimų).</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1239A" w14:textId="77777777" w:rsidR="00363CC1" w:rsidRPr="00924AAF" w:rsidRDefault="00363CC1" w:rsidP="00CA586A">
            <w:pPr>
              <w:spacing w:before="0" w:line="259" w:lineRule="auto"/>
              <w:ind w:left="0" w:right="141" w:firstLine="0"/>
              <w:jc w:val="center"/>
            </w:pPr>
            <w:r w:rsidRPr="00924AAF">
              <w:rPr>
                <w:sz w:val="18"/>
                <w:szCs w:val="18"/>
              </w:rPr>
              <w:t>Taip</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FB61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BA6C341"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7BA02C" w14:textId="77777777" w:rsidR="00363CC1" w:rsidRPr="00924AAF" w:rsidRDefault="00363CC1" w:rsidP="00CA586A">
            <w:pPr>
              <w:spacing w:before="0" w:line="259" w:lineRule="auto"/>
              <w:ind w:left="0" w:right="141" w:firstLine="0"/>
            </w:pPr>
            <w:r w:rsidRPr="00924AAF">
              <w:rPr>
                <w:sz w:val="18"/>
              </w:rPr>
              <w:t>7.1.</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CAE26" w14:textId="77777777" w:rsidR="00363CC1" w:rsidRPr="00924AAF" w:rsidRDefault="00363CC1" w:rsidP="00CA586A">
            <w:pPr>
              <w:spacing w:before="0" w:line="259" w:lineRule="auto"/>
              <w:ind w:left="0" w:right="141" w:firstLine="0"/>
            </w:pPr>
            <w:r w:rsidRPr="00924AAF">
              <w:rPr>
                <w:sz w:val="18"/>
                <w:szCs w:val="18"/>
              </w:rPr>
              <w:t xml:space="preserve">Kompleksiniai bandymų metų trūkumų neužfiksuota. </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1AC83" w14:textId="77777777" w:rsidR="00363CC1" w:rsidRPr="00924AAF" w:rsidRDefault="00363CC1" w:rsidP="00CA586A">
            <w:pPr>
              <w:spacing w:before="0" w:line="259" w:lineRule="auto"/>
              <w:ind w:left="0" w:right="141" w:firstLine="0"/>
            </w:pPr>
            <w:r w:rsidRPr="00924AAF">
              <w:rPr>
                <w:noProof/>
              </w:rPr>
              <w:drawing>
                <wp:inline distT="0" distB="0" distL="0" distR="0" wp14:anchorId="5014EF15" wp14:editId="4E24E37A">
                  <wp:extent cx="124968" cy="124968"/>
                  <wp:effectExtent l="0" t="0" r="0" b="0"/>
                  <wp:docPr id="447060" name="Picture 447060"/>
                  <wp:cNvGraphicFramePr/>
                  <a:graphic xmlns:a="http://schemas.openxmlformats.org/drawingml/2006/main">
                    <a:graphicData uri="http://schemas.openxmlformats.org/drawingml/2006/picture">
                      <pic:pic xmlns:pic="http://schemas.openxmlformats.org/drawingml/2006/picture">
                        <pic:nvPicPr>
                          <pic:cNvPr id="447060" name="Picture 447060"/>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40D16" w14:textId="77777777" w:rsidR="00363CC1" w:rsidRPr="00924AAF" w:rsidRDefault="00363CC1" w:rsidP="00CA586A">
            <w:pPr>
              <w:spacing w:before="0" w:line="259" w:lineRule="auto"/>
              <w:ind w:left="0" w:right="141" w:firstLine="0"/>
            </w:pPr>
            <w:r w:rsidRPr="00924AAF">
              <w:rPr>
                <w:noProof/>
              </w:rPr>
              <w:drawing>
                <wp:inline distT="0" distB="0" distL="0" distR="0" wp14:anchorId="783799E8" wp14:editId="08184A47">
                  <wp:extent cx="124968" cy="124968"/>
                  <wp:effectExtent l="0" t="0" r="0" b="0"/>
                  <wp:docPr id="447062" name="Picture 447062"/>
                  <wp:cNvGraphicFramePr/>
                  <a:graphic xmlns:a="http://schemas.openxmlformats.org/drawingml/2006/main">
                    <a:graphicData uri="http://schemas.openxmlformats.org/drawingml/2006/picture">
                      <pic:pic xmlns:pic="http://schemas.openxmlformats.org/drawingml/2006/picture">
                        <pic:nvPicPr>
                          <pic:cNvPr id="447062" name="Picture 44706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FDB3606"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9D92A4" w14:textId="77777777" w:rsidR="00363CC1" w:rsidRPr="00924AAF" w:rsidRDefault="00363CC1" w:rsidP="00CA586A">
            <w:pPr>
              <w:spacing w:before="0" w:line="259" w:lineRule="auto"/>
              <w:ind w:left="0" w:right="141" w:firstLine="0"/>
            </w:pPr>
            <w:r w:rsidRPr="00924AAF">
              <w:rPr>
                <w:sz w:val="18"/>
              </w:rPr>
              <w:t>7.2.</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F8B81" w14:textId="77777777" w:rsidR="00363CC1" w:rsidRPr="00924AAF" w:rsidRDefault="00363CC1" w:rsidP="00CA586A">
            <w:pPr>
              <w:spacing w:before="0" w:line="259" w:lineRule="auto"/>
              <w:ind w:left="0" w:right="141" w:firstLine="0"/>
            </w:pPr>
            <w:r w:rsidRPr="00924AAF">
              <w:rPr>
                <w:sz w:val="18"/>
                <w:szCs w:val="18"/>
              </w:rPr>
              <w:t>Kompleksiniai bandymai atlikti, užfiksuoti nedideli trūkumai (≤10 neįvykdytų RAA funkcijų veikimo sąlygų patikrinimų) kuriuos reikalinga pašalinti iki techninio įvertinimo komisijos.</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6772E3" w14:textId="77777777" w:rsidR="00363CC1" w:rsidRPr="00924AAF" w:rsidRDefault="00363CC1" w:rsidP="00CA586A">
            <w:pPr>
              <w:spacing w:before="0" w:line="259" w:lineRule="auto"/>
              <w:ind w:left="0" w:right="141" w:firstLine="0"/>
            </w:pPr>
            <w:r w:rsidRPr="00924AAF">
              <w:rPr>
                <w:noProof/>
              </w:rPr>
              <w:drawing>
                <wp:inline distT="0" distB="0" distL="0" distR="0" wp14:anchorId="26E635F9" wp14:editId="68B1636D">
                  <wp:extent cx="124968" cy="124968"/>
                  <wp:effectExtent l="0" t="0" r="0" b="0"/>
                  <wp:docPr id="447064" name="Picture 447064"/>
                  <wp:cNvGraphicFramePr/>
                  <a:graphic xmlns:a="http://schemas.openxmlformats.org/drawingml/2006/main">
                    <a:graphicData uri="http://schemas.openxmlformats.org/drawingml/2006/picture">
                      <pic:pic xmlns:pic="http://schemas.openxmlformats.org/drawingml/2006/picture">
                        <pic:nvPicPr>
                          <pic:cNvPr id="447064" name="Picture 447064"/>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F2996" w14:textId="77777777" w:rsidR="00363CC1" w:rsidRPr="00924AAF" w:rsidRDefault="00363CC1" w:rsidP="00CA586A">
            <w:pPr>
              <w:spacing w:before="0" w:line="259" w:lineRule="auto"/>
              <w:ind w:left="0" w:right="141" w:firstLine="0"/>
            </w:pPr>
            <w:r w:rsidRPr="00924AAF">
              <w:rPr>
                <w:noProof/>
              </w:rPr>
              <w:drawing>
                <wp:inline distT="0" distB="0" distL="0" distR="0" wp14:anchorId="784041DB" wp14:editId="542B7906">
                  <wp:extent cx="124968" cy="124968"/>
                  <wp:effectExtent l="0" t="0" r="0" b="0"/>
                  <wp:docPr id="447066" name="Picture 447066"/>
                  <wp:cNvGraphicFramePr/>
                  <a:graphic xmlns:a="http://schemas.openxmlformats.org/drawingml/2006/main">
                    <a:graphicData uri="http://schemas.openxmlformats.org/drawingml/2006/picture">
                      <pic:pic xmlns:pic="http://schemas.openxmlformats.org/drawingml/2006/picture">
                        <pic:nvPicPr>
                          <pic:cNvPr id="447066" name="Picture 44706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75A4593" w14:textId="77777777" w:rsidTr="00363CC1">
        <w:trPr>
          <w:trHeight w:val="1162"/>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B46D3A" w14:textId="77777777" w:rsidR="00363CC1" w:rsidRPr="00924AAF" w:rsidRDefault="00363CC1" w:rsidP="00CA586A">
            <w:pPr>
              <w:spacing w:before="0" w:line="259" w:lineRule="auto"/>
              <w:ind w:left="0" w:right="141" w:firstLine="0"/>
            </w:pPr>
            <w:r w:rsidRPr="00924AAF">
              <w:rPr>
                <w:sz w:val="18"/>
              </w:rPr>
              <w:t>7.3.</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CF3D3C" w14:textId="77777777" w:rsidR="00363CC1" w:rsidRPr="00924AAF" w:rsidRDefault="00363CC1" w:rsidP="00CA586A">
            <w:pPr>
              <w:spacing w:before="0" w:line="259" w:lineRule="auto"/>
              <w:ind w:left="0" w:right="141" w:firstLine="0"/>
            </w:pPr>
            <w:r w:rsidRPr="00924AAF">
              <w:rPr>
                <w:sz w:val="18"/>
                <w:szCs w:val="18"/>
              </w:rPr>
              <w:t xml:space="preserve">Kompleksiniai bandymai neatlikti, o jų vykdymas nutrauktas dėl didelio trūkumų kiekio (≥11 neįvykdytų RAA funkcijų veikimo sąlygų patikrinimų ). RAA derinimo darbai atlikti nekokybiškai, todėl bandymus privaloma pakartoti. </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D07AE" w14:textId="77777777" w:rsidR="00363CC1" w:rsidRPr="00924AAF" w:rsidRDefault="00363CC1" w:rsidP="00CA586A">
            <w:pPr>
              <w:spacing w:before="0" w:line="259" w:lineRule="auto"/>
              <w:ind w:left="0" w:right="141" w:firstLine="0"/>
            </w:pPr>
            <w:r w:rsidRPr="00924AAF">
              <w:rPr>
                <w:noProof/>
              </w:rPr>
              <w:drawing>
                <wp:inline distT="0" distB="0" distL="0" distR="0" wp14:anchorId="22CECECC" wp14:editId="72E025FF">
                  <wp:extent cx="124968" cy="124968"/>
                  <wp:effectExtent l="0" t="0" r="0" b="0"/>
                  <wp:docPr id="447068" name="Picture 447068"/>
                  <wp:cNvGraphicFramePr/>
                  <a:graphic xmlns:a="http://schemas.openxmlformats.org/drawingml/2006/main">
                    <a:graphicData uri="http://schemas.openxmlformats.org/drawingml/2006/picture">
                      <pic:pic xmlns:pic="http://schemas.openxmlformats.org/drawingml/2006/picture">
                        <pic:nvPicPr>
                          <pic:cNvPr id="447068" name="Picture 447068"/>
                          <pic:cNvPicPr/>
                        </pic:nvPicPr>
                        <pic:blipFill>
                          <a:blip r:embed="rId24"/>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C72BA" w14:textId="77777777" w:rsidR="00363CC1" w:rsidRPr="00924AAF" w:rsidRDefault="00363CC1" w:rsidP="00CA586A">
            <w:pPr>
              <w:spacing w:before="0" w:line="259" w:lineRule="auto"/>
              <w:ind w:left="0" w:right="141" w:firstLine="0"/>
            </w:pPr>
            <w:r w:rsidRPr="00924AAF">
              <w:rPr>
                <w:noProof/>
              </w:rPr>
              <w:drawing>
                <wp:inline distT="0" distB="0" distL="0" distR="0" wp14:anchorId="1C1EA931" wp14:editId="5F4D7286">
                  <wp:extent cx="124968" cy="124968"/>
                  <wp:effectExtent l="0" t="0" r="0" b="0"/>
                  <wp:docPr id="447070" name="Picture 447070"/>
                  <wp:cNvGraphicFramePr/>
                  <a:graphic xmlns:a="http://schemas.openxmlformats.org/drawingml/2006/main">
                    <a:graphicData uri="http://schemas.openxmlformats.org/drawingml/2006/picture">
                      <pic:pic xmlns:pic="http://schemas.openxmlformats.org/drawingml/2006/picture">
                        <pic:nvPicPr>
                          <pic:cNvPr id="447070" name="Picture 44707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09666E4" w14:textId="77777777" w:rsidTr="00363CC1">
        <w:trPr>
          <w:trHeight w:val="581"/>
        </w:trPr>
        <w:tc>
          <w:tcPr>
            <w:tcW w:w="7963" w:type="dxa"/>
            <w:gridSpan w:val="3"/>
            <w:tcBorders>
              <w:top w:val="single" w:sz="8" w:space="0" w:color="000000" w:themeColor="text1"/>
              <w:left w:val="single" w:sz="8" w:space="0" w:color="000000" w:themeColor="text1"/>
              <w:bottom w:val="single" w:sz="8" w:space="0" w:color="000000" w:themeColor="text1"/>
              <w:right w:val="nil"/>
            </w:tcBorders>
          </w:tcPr>
          <w:p w14:paraId="3D2C09EB" w14:textId="77777777" w:rsidR="00363CC1" w:rsidRPr="00924AAF" w:rsidRDefault="00363CC1" w:rsidP="00CA586A">
            <w:pPr>
              <w:spacing w:before="0" w:line="259" w:lineRule="auto"/>
              <w:ind w:left="0" w:right="141" w:firstLine="0"/>
            </w:pPr>
            <w:r w:rsidRPr="00924AAF">
              <w:rPr>
                <w:sz w:val="18"/>
                <w:szCs w:val="18"/>
              </w:rPr>
              <w:t>Pastabos:</w:t>
            </w:r>
          </w:p>
        </w:tc>
        <w:tc>
          <w:tcPr>
            <w:tcW w:w="1193" w:type="dxa"/>
            <w:tcBorders>
              <w:top w:val="single" w:sz="8" w:space="0" w:color="000000" w:themeColor="text1"/>
              <w:left w:val="nil"/>
              <w:bottom w:val="single" w:sz="8" w:space="0" w:color="000000" w:themeColor="text1"/>
              <w:right w:val="nil"/>
            </w:tcBorders>
          </w:tcPr>
          <w:p w14:paraId="5D855D54" w14:textId="77777777" w:rsidR="00363CC1" w:rsidRPr="00924AAF" w:rsidRDefault="00363CC1" w:rsidP="00CA586A">
            <w:pPr>
              <w:spacing w:before="0" w:line="259" w:lineRule="auto"/>
              <w:ind w:left="0" w:right="141" w:firstLine="0"/>
            </w:pPr>
          </w:p>
        </w:tc>
        <w:tc>
          <w:tcPr>
            <w:tcW w:w="810" w:type="dxa"/>
            <w:tcBorders>
              <w:top w:val="single" w:sz="8" w:space="0" w:color="000000" w:themeColor="text1"/>
              <w:left w:val="nil"/>
              <w:bottom w:val="single" w:sz="8" w:space="0" w:color="000000" w:themeColor="text1"/>
              <w:right w:val="single" w:sz="8" w:space="0" w:color="000000" w:themeColor="text1"/>
            </w:tcBorders>
          </w:tcPr>
          <w:p w14:paraId="605A3B00" w14:textId="77777777" w:rsidR="00363CC1" w:rsidRPr="00924AAF" w:rsidRDefault="00363CC1" w:rsidP="00CA586A">
            <w:pPr>
              <w:spacing w:before="0" w:line="259" w:lineRule="auto"/>
              <w:ind w:left="0" w:right="141" w:firstLine="0"/>
            </w:pPr>
          </w:p>
        </w:tc>
      </w:tr>
      <w:tr w:rsidR="00363CC1" w:rsidRPr="00924AAF" w14:paraId="668493BF"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5DDEB" w14:textId="77777777" w:rsidR="00363CC1" w:rsidRPr="00924AAF" w:rsidRDefault="00363CC1" w:rsidP="00CA586A">
            <w:pPr>
              <w:spacing w:before="0" w:line="259" w:lineRule="auto"/>
              <w:ind w:left="0" w:right="141" w:firstLine="0"/>
            </w:pPr>
            <w:r w:rsidRPr="00924AAF">
              <w:rPr>
                <w:sz w:val="18"/>
              </w:rPr>
              <w:t>8.</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F56D8" w14:textId="77777777" w:rsidR="00363CC1" w:rsidRPr="00924AAF" w:rsidRDefault="00363CC1" w:rsidP="00CA586A">
            <w:pPr>
              <w:spacing w:before="0" w:line="259" w:lineRule="auto"/>
              <w:ind w:left="0" w:right="141" w:firstLine="0"/>
            </w:pPr>
            <w:r w:rsidRPr="00924AAF">
              <w:rPr>
                <w:sz w:val="18"/>
                <w:szCs w:val="18"/>
              </w:rPr>
              <w:t>Litgrid AB RAA nustatymų bylos korekcijos</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C34C9D" w14:textId="77777777" w:rsidR="00363CC1" w:rsidRPr="00924AAF" w:rsidRDefault="00363CC1" w:rsidP="00CA586A">
            <w:pPr>
              <w:spacing w:before="0" w:line="259" w:lineRule="auto"/>
              <w:ind w:left="0" w:right="141" w:firstLine="0"/>
              <w:jc w:val="center"/>
            </w:pPr>
            <w:r w:rsidRPr="00924AAF">
              <w:rPr>
                <w:sz w:val="18"/>
                <w:szCs w:val="18"/>
              </w:rPr>
              <w:t>Taip</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5EDE5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9C1B315"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4EA4F" w14:textId="77777777" w:rsidR="00363CC1" w:rsidRPr="00924AAF" w:rsidRDefault="00363CC1" w:rsidP="00CA586A">
            <w:pPr>
              <w:spacing w:before="0" w:line="259" w:lineRule="auto"/>
              <w:ind w:left="0" w:right="141" w:firstLine="0"/>
            </w:pPr>
            <w:r w:rsidRPr="00924AAF">
              <w:rPr>
                <w:sz w:val="18"/>
              </w:rPr>
              <w:t>8.1.</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D8150" w14:textId="77777777" w:rsidR="00363CC1" w:rsidRPr="00924AAF" w:rsidRDefault="00363CC1" w:rsidP="00CA586A">
            <w:pPr>
              <w:spacing w:before="0" w:line="259" w:lineRule="auto"/>
              <w:ind w:left="0" w:right="141" w:firstLine="0"/>
            </w:pPr>
            <w:r w:rsidRPr="00924AAF">
              <w:rPr>
                <w:sz w:val="18"/>
                <w:szCs w:val="18"/>
              </w:rPr>
              <w:t>RAA nustatymų byloje korekcijų derinimo ir kompleksinių bandymų metu nėra.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969EC7" w14:textId="77777777" w:rsidR="00363CC1" w:rsidRPr="00924AAF" w:rsidRDefault="00363CC1" w:rsidP="00CA586A">
            <w:pPr>
              <w:spacing w:before="0" w:line="259" w:lineRule="auto"/>
              <w:ind w:left="0" w:right="141" w:firstLine="0"/>
            </w:pPr>
            <w:r w:rsidRPr="00924AAF">
              <w:rPr>
                <w:noProof/>
              </w:rPr>
              <w:drawing>
                <wp:inline distT="0" distB="0" distL="0" distR="0" wp14:anchorId="392F6196" wp14:editId="69BF8856">
                  <wp:extent cx="124968" cy="124968"/>
                  <wp:effectExtent l="0" t="0" r="0" b="0"/>
                  <wp:docPr id="447072" name="Picture 447072"/>
                  <wp:cNvGraphicFramePr/>
                  <a:graphic xmlns:a="http://schemas.openxmlformats.org/drawingml/2006/main">
                    <a:graphicData uri="http://schemas.openxmlformats.org/drawingml/2006/picture">
                      <pic:pic xmlns:pic="http://schemas.openxmlformats.org/drawingml/2006/picture">
                        <pic:nvPicPr>
                          <pic:cNvPr id="447072" name="Picture 447072"/>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5DB10" w14:textId="77777777" w:rsidR="00363CC1" w:rsidRPr="00924AAF" w:rsidRDefault="00363CC1" w:rsidP="00CA586A">
            <w:pPr>
              <w:spacing w:before="0" w:line="259" w:lineRule="auto"/>
              <w:ind w:left="0" w:right="141" w:firstLine="0"/>
            </w:pPr>
            <w:r w:rsidRPr="00924AAF">
              <w:rPr>
                <w:noProof/>
              </w:rPr>
              <w:drawing>
                <wp:inline distT="0" distB="0" distL="0" distR="0" wp14:anchorId="73DE4B11" wp14:editId="31F2C6BC">
                  <wp:extent cx="124968" cy="124968"/>
                  <wp:effectExtent l="0" t="0" r="0" b="0"/>
                  <wp:docPr id="447074" name="Picture 447074"/>
                  <wp:cNvGraphicFramePr/>
                  <a:graphic xmlns:a="http://schemas.openxmlformats.org/drawingml/2006/main">
                    <a:graphicData uri="http://schemas.openxmlformats.org/drawingml/2006/picture">
                      <pic:pic xmlns:pic="http://schemas.openxmlformats.org/drawingml/2006/picture">
                        <pic:nvPicPr>
                          <pic:cNvPr id="447074" name="Picture 44707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0CBC0A" w14:textId="77777777" w:rsidTr="00363CC1">
        <w:trPr>
          <w:trHeight w:val="58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FFDDEF" w14:textId="77777777" w:rsidR="00363CC1" w:rsidRPr="00924AAF" w:rsidRDefault="00363CC1" w:rsidP="00CA586A">
            <w:pPr>
              <w:spacing w:before="0" w:line="259" w:lineRule="auto"/>
              <w:ind w:left="0" w:right="141" w:firstLine="0"/>
            </w:pPr>
            <w:r w:rsidRPr="00924AAF">
              <w:rPr>
                <w:sz w:val="18"/>
              </w:rPr>
              <w:t>8.2.</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F1E13C" w14:textId="77777777" w:rsidR="00363CC1" w:rsidRPr="00924AAF" w:rsidRDefault="00363CC1" w:rsidP="00CA586A">
            <w:pPr>
              <w:spacing w:before="0" w:line="259" w:lineRule="auto"/>
              <w:ind w:left="0" w:right="141" w:firstLine="0"/>
            </w:pPr>
            <w:r w:rsidRPr="00924AAF">
              <w:rPr>
                <w:sz w:val="18"/>
                <w:szCs w:val="18"/>
              </w:rPr>
              <w:t>RAA nustatymų byloje yra netikslumų, padarytos korekcijos ranka suderinus su Litgrid AB sistemos valdymo departamento sistemos patikimumo skyriaus RAA (vyr.) inžinieriumi.</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A723F" w14:textId="77777777" w:rsidR="00363CC1" w:rsidRPr="00924AAF" w:rsidRDefault="00363CC1" w:rsidP="00CA586A">
            <w:pPr>
              <w:spacing w:before="0" w:line="259" w:lineRule="auto"/>
              <w:ind w:left="0" w:right="141" w:firstLine="0"/>
            </w:pPr>
            <w:r w:rsidRPr="00924AAF">
              <w:rPr>
                <w:noProof/>
              </w:rPr>
              <w:drawing>
                <wp:inline distT="0" distB="0" distL="0" distR="0" wp14:anchorId="49BEE201" wp14:editId="3AF113AF">
                  <wp:extent cx="124968" cy="124968"/>
                  <wp:effectExtent l="0" t="0" r="0" b="0"/>
                  <wp:docPr id="447076" name="Picture 447076"/>
                  <wp:cNvGraphicFramePr/>
                  <a:graphic xmlns:a="http://schemas.openxmlformats.org/drawingml/2006/main">
                    <a:graphicData uri="http://schemas.openxmlformats.org/drawingml/2006/picture">
                      <pic:pic xmlns:pic="http://schemas.openxmlformats.org/drawingml/2006/picture">
                        <pic:nvPicPr>
                          <pic:cNvPr id="447076" name="Picture 447076"/>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DD9E3F" w14:textId="77777777" w:rsidR="00363CC1" w:rsidRPr="00924AAF" w:rsidRDefault="00363CC1" w:rsidP="00CA586A">
            <w:pPr>
              <w:spacing w:before="0" w:line="259" w:lineRule="auto"/>
              <w:ind w:left="0" w:right="141" w:firstLine="0"/>
            </w:pPr>
            <w:r w:rsidRPr="00924AAF">
              <w:rPr>
                <w:noProof/>
              </w:rPr>
              <w:drawing>
                <wp:inline distT="0" distB="0" distL="0" distR="0" wp14:anchorId="4D8CF9D0" wp14:editId="34588737">
                  <wp:extent cx="124968" cy="124968"/>
                  <wp:effectExtent l="0" t="0" r="0" b="0"/>
                  <wp:docPr id="447078" name="Picture 447078"/>
                  <wp:cNvGraphicFramePr/>
                  <a:graphic xmlns:a="http://schemas.openxmlformats.org/drawingml/2006/main">
                    <a:graphicData uri="http://schemas.openxmlformats.org/drawingml/2006/picture">
                      <pic:pic xmlns:pic="http://schemas.openxmlformats.org/drawingml/2006/picture">
                        <pic:nvPicPr>
                          <pic:cNvPr id="447078" name="Picture 447078"/>
                          <pic:cNvPicPr/>
                        </pic:nvPicPr>
                        <pic:blipFill>
                          <a:blip r:embed="rId27"/>
                          <a:stretch>
                            <a:fillRect/>
                          </a:stretch>
                        </pic:blipFill>
                        <pic:spPr>
                          <a:xfrm>
                            <a:off x="0" y="0"/>
                            <a:ext cx="124968" cy="124968"/>
                          </a:xfrm>
                          <a:prstGeom prst="rect">
                            <a:avLst/>
                          </a:prstGeom>
                        </pic:spPr>
                      </pic:pic>
                    </a:graphicData>
                  </a:graphic>
                </wp:inline>
              </w:drawing>
            </w:r>
          </w:p>
        </w:tc>
      </w:tr>
    </w:tbl>
    <w:p w14:paraId="2A96ADDE" w14:textId="77777777" w:rsidR="00363CC1" w:rsidRPr="00924AAF" w:rsidRDefault="00363CC1" w:rsidP="00CA586A">
      <w:pPr>
        <w:spacing w:before="0" w:line="259" w:lineRule="auto"/>
        <w:ind w:left="0" w:right="141" w:firstLine="0"/>
      </w:pPr>
    </w:p>
    <w:tbl>
      <w:tblPr>
        <w:tblStyle w:val="TableGrid0"/>
        <w:tblW w:w="9949" w:type="dxa"/>
        <w:tblInd w:w="-36" w:type="dxa"/>
        <w:tblCellMar>
          <w:top w:w="17" w:type="dxa"/>
          <w:left w:w="34" w:type="dxa"/>
          <w:right w:w="17" w:type="dxa"/>
        </w:tblCellMar>
        <w:tblLook w:val="04A0" w:firstRow="1" w:lastRow="0" w:firstColumn="1" w:lastColumn="0" w:noHBand="0" w:noVBand="1"/>
      </w:tblPr>
      <w:tblGrid>
        <w:gridCol w:w="37"/>
        <w:gridCol w:w="591"/>
        <w:gridCol w:w="36"/>
        <w:gridCol w:w="2088"/>
        <w:gridCol w:w="2122"/>
        <w:gridCol w:w="2122"/>
        <w:gridCol w:w="1097"/>
        <w:gridCol w:w="495"/>
        <w:gridCol w:w="567"/>
        <w:gridCol w:w="758"/>
        <w:gridCol w:w="36"/>
      </w:tblGrid>
      <w:tr w:rsidR="00363CC1" w:rsidRPr="00924AAF" w14:paraId="3899B170" w14:textId="77777777" w:rsidTr="00363CC1">
        <w:trPr>
          <w:gridBefore w:val="1"/>
          <w:wBefore w:w="36" w:type="dxa"/>
          <w:trHeight w:val="871"/>
        </w:trPr>
        <w:tc>
          <w:tcPr>
            <w:tcW w:w="6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98D624" w14:textId="77777777" w:rsidR="00363CC1" w:rsidRPr="00924AAF" w:rsidRDefault="00363CC1" w:rsidP="00CA586A">
            <w:pPr>
              <w:spacing w:before="0" w:line="259" w:lineRule="auto"/>
              <w:ind w:left="0" w:right="141" w:firstLine="0"/>
            </w:pPr>
            <w:r w:rsidRPr="00924AAF">
              <w:rPr>
                <w:sz w:val="18"/>
              </w:rPr>
              <w:lastRenderedPageBreak/>
              <w:t>8.3.</w:t>
            </w:r>
          </w:p>
        </w:tc>
        <w:tc>
          <w:tcPr>
            <w:tcW w:w="745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5C21A3" w14:textId="77777777" w:rsidR="00363CC1" w:rsidRPr="00924AAF" w:rsidRDefault="00363CC1" w:rsidP="00CA586A">
            <w:pPr>
              <w:spacing w:before="0" w:line="259" w:lineRule="auto"/>
              <w:ind w:left="0" w:right="141" w:firstLine="0"/>
            </w:pPr>
            <w:r w:rsidRPr="00924AAF">
              <w:rPr>
                <w:sz w:val="18"/>
                <w:szCs w:val="18"/>
              </w:rPr>
              <w:t>RAA nustatymų bylos kopija su pažymėtais netikslumais ir jų korekcijomis išsiustą  Litgrid AB sistemos valdymo departamento sistemos patikimumo skyriaus RAA (vyr.) inžinieriui pataisytos RAA nustatymų redakcijos išleidimui.</w:t>
            </w:r>
          </w:p>
        </w:tc>
        <w:tc>
          <w:tcPr>
            <w:tcW w:w="10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315BF" w14:textId="77777777" w:rsidR="00363CC1" w:rsidRPr="00924AAF" w:rsidRDefault="00363CC1" w:rsidP="00CA586A">
            <w:pPr>
              <w:spacing w:before="0" w:line="259" w:lineRule="auto"/>
              <w:ind w:left="0" w:right="141" w:firstLine="0"/>
            </w:pPr>
            <w:r w:rsidRPr="00924AAF">
              <w:rPr>
                <w:noProof/>
              </w:rPr>
              <w:drawing>
                <wp:inline distT="0" distB="0" distL="0" distR="0" wp14:anchorId="43481CFA" wp14:editId="408C6E0C">
                  <wp:extent cx="124968" cy="124968"/>
                  <wp:effectExtent l="0" t="0" r="0" b="0"/>
                  <wp:docPr id="447083" name="Picture 447083"/>
                  <wp:cNvGraphicFramePr/>
                  <a:graphic xmlns:a="http://schemas.openxmlformats.org/drawingml/2006/main">
                    <a:graphicData uri="http://schemas.openxmlformats.org/drawingml/2006/picture">
                      <pic:pic xmlns:pic="http://schemas.openxmlformats.org/drawingml/2006/picture">
                        <pic:nvPicPr>
                          <pic:cNvPr id="447083" name="Picture 447083"/>
                          <pic:cNvPicPr/>
                        </pic:nvPicPr>
                        <pic:blipFill>
                          <a:blip r:embed="rId28"/>
                          <a:stretch>
                            <a:fillRect/>
                          </a:stretch>
                        </pic:blipFill>
                        <pic:spPr>
                          <a:xfrm>
                            <a:off x="0" y="0"/>
                            <a:ext cx="124968" cy="124968"/>
                          </a:xfrm>
                          <a:prstGeom prst="rect">
                            <a:avLst/>
                          </a:prstGeom>
                        </pic:spPr>
                      </pic:pic>
                    </a:graphicData>
                  </a:graphic>
                </wp:inline>
              </w:drawing>
            </w:r>
          </w:p>
        </w:tc>
        <w:tc>
          <w:tcPr>
            <w:tcW w:w="7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62EAF" w14:textId="77777777" w:rsidR="00363CC1" w:rsidRPr="00924AAF" w:rsidRDefault="00363CC1" w:rsidP="00CA586A">
            <w:pPr>
              <w:spacing w:before="0" w:line="259" w:lineRule="auto"/>
              <w:ind w:left="0" w:right="141" w:firstLine="0"/>
            </w:pPr>
            <w:r w:rsidRPr="00924AAF">
              <w:rPr>
                <w:noProof/>
              </w:rPr>
              <w:drawing>
                <wp:inline distT="0" distB="0" distL="0" distR="0" wp14:anchorId="6666AA48" wp14:editId="0B9F89E4">
                  <wp:extent cx="124968" cy="124968"/>
                  <wp:effectExtent l="0" t="0" r="0" b="0"/>
                  <wp:docPr id="447085" name="Picture 447085"/>
                  <wp:cNvGraphicFramePr/>
                  <a:graphic xmlns:a="http://schemas.openxmlformats.org/drawingml/2006/main">
                    <a:graphicData uri="http://schemas.openxmlformats.org/drawingml/2006/picture">
                      <pic:pic xmlns:pic="http://schemas.openxmlformats.org/drawingml/2006/picture">
                        <pic:nvPicPr>
                          <pic:cNvPr id="447085" name="Picture 44708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0589616" w14:textId="77777777" w:rsidTr="00363CC1">
        <w:trPr>
          <w:gridBefore w:val="1"/>
          <w:wBefore w:w="36" w:type="dxa"/>
          <w:trHeight w:val="581"/>
        </w:trPr>
        <w:tc>
          <w:tcPr>
            <w:tcW w:w="9949"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8E290" w14:textId="77777777" w:rsidR="00363CC1" w:rsidRPr="00924AAF" w:rsidRDefault="00363CC1" w:rsidP="00CA586A">
            <w:pPr>
              <w:spacing w:before="0" w:line="259" w:lineRule="auto"/>
              <w:ind w:left="0" w:right="141" w:firstLine="0"/>
            </w:pPr>
            <w:r w:rsidRPr="00924AAF">
              <w:rPr>
                <w:sz w:val="18"/>
                <w:szCs w:val="18"/>
              </w:rPr>
              <w:t>Pastabos:</w:t>
            </w:r>
          </w:p>
        </w:tc>
      </w:tr>
      <w:tr w:rsidR="00363CC1" w:rsidRPr="00924AAF" w14:paraId="72240BF7" w14:textId="77777777" w:rsidTr="00363CC1">
        <w:trPr>
          <w:gridAfter w:val="1"/>
          <w:wAfter w:w="36" w:type="dxa"/>
          <w:trHeight w:val="581"/>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2B9DC" w14:textId="77777777" w:rsidR="00363CC1" w:rsidRPr="00924AAF" w:rsidRDefault="00363CC1" w:rsidP="00CA586A">
            <w:pPr>
              <w:spacing w:before="0" w:line="259" w:lineRule="auto"/>
              <w:ind w:left="0" w:right="141" w:firstLine="0"/>
            </w:pPr>
            <w:r w:rsidRPr="00924AAF">
              <w:t>9.</w:t>
            </w:r>
          </w:p>
        </w:tc>
        <w:tc>
          <w:tcPr>
            <w:tcW w:w="932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10E08" w14:textId="77777777" w:rsidR="00363CC1" w:rsidRPr="00924AAF" w:rsidRDefault="00363CC1" w:rsidP="00CA586A">
            <w:pPr>
              <w:spacing w:before="0" w:line="259" w:lineRule="auto"/>
              <w:ind w:left="0" w:right="141" w:firstLine="0"/>
            </w:pPr>
            <w:r w:rsidRPr="00924AAF">
              <w:t>Kompleksiniuose bandymuose dalyvavo ir su kompleksinių bandymų protokole užfiksuotais rezultatais, bei išvadomis Rangovo atstovas (-ai) susipažinęs (-ę):</w:t>
            </w:r>
          </w:p>
        </w:tc>
      </w:tr>
      <w:tr w:rsidR="00363CC1" w:rsidRPr="00924AAF" w14:paraId="257FB049" w14:textId="77777777" w:rsidTr="00363CC1">
        <w:trPr>
          <w:gridAfter w:val="1"/>
          <w:wAfter w:w="36" w:type="dxa"/>
          <w:trHeight w:val="581"/>
        </w:trPr>
        <w:tc>
          <w:tcPr>
            <w:tcW w:w="0" w:type="auto"/>
            <w:gridSpan w:val="2"/>
            <w:vMerge/>
          </w:tcPr>
          <w:p w14:paraId="6BEBF25F" w14:textId="77777777" w:rsidR="00363CC1" w:rsidRPr="00924AAF" w:rsidRDefault="00363CC1" w:rsidP="00CA586A">
            <w:pPr>
              <w:spacing w:before="0" w:line="259" w:lineRule="auto"/>
              <w:ind w:left="0" w:right="141" w:firstLine="0"/>
            </w:pPr>
          </w:p>
        </w:tc>
        <w:tc>
          <w:tcPr>
            <w:tcW w:w="213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E193A" w14:textId="77777777" w:rsidR="00363CC1" w:rsidRPr="00924AAF" w:rsidRDefault="00363CC1" w:rsidP="00CA586A">
            <w:pPr>
              <w:spacing w:before="0" w:line="259" w:lineRule="auto"/>
              <w:ind w:left="0" w:right="141" w:firstLine="0"/>
              <w:jc w:val="center"/>
            </w:pPr>
            <w:r w:rsidRPr="00924AAF">
              <w:t>Rangovo atstovas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AA381"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F791B" w14:textId="77777777" w:rsidR="00363CC1" w:rsidRPr="00924AAF" w:rsidRDefault="00363CC1" w:rsidP="00CA586A">
            <w:pPr>
              <w:spacing w:before="0" w:line="259" w:lineRule="auto"/>
              <w:ind w:left="0" w:right="141" w:firstLine="0"/>
            </w:pP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5FAB8" w14:textId="77777777" w:rsidR="00363CC1" w:rsidRPr="00924AAF" w:rsidRDefault="00363CC1" w:rsidP="00CA586A">
            <w:pPr>
              <w:spacing w:before="0" w:line="259" w:lineRule="auto"/>
              <w:ind w:left="0" w:right="141" w:firstLine="0"/>
            </w:pP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02CB3" w14:textId="77777777" w:rsidR="00363CC1" w:rsidRPr="00924AAF" w:rsidRDefault="00363CC1" w:rsidP="00CA586A">
            <w:pPr>
              <w:spacing w:before="0" w:line="259" w:lineRule="auto"/>
              <w:ind w:left="0" w:right="141" w:firstLine="0"/>
            </w:pPr>
          </w:p>
        </w:tc>
      </w:tr>
      <w:tr w:rsidR="00363CC1" w:rsidRPr="00924AAF" w14:paraId="59E1B948" w14:textId="77777777" w:rsidTr="00363CC1">
        <w:trPr>
          <w:gridAfter w:val="1"/>
          <w:wAfter w:w="36" w:type="dxa"/>
          <w:trHeight w:val="290"/>
        </w:trPr>
        <w:tc>
          <w:tcPr>
            <w:tcW w:w="0" w:type="auto"/>
            <w:gridSpan w:val="2"/>
            <w:vMerge/>
          </w:tcPr>
          <w:p w14:paraId="2E9AB185" w14:textId="77777777" w:rsidR="00363CC1" w:rsidRPr="00924AAF" w:rsidRDefault="00363CC1" w:rsidP="00CA586A">
            <w:pPr>
              <w:spacing w:before="0" w:line="259" w:lineRule="auto"/>
              <w:ind w:left="0" w:right="141" w:firstLine="0"/>
            </w:pPr>
          </w:p>
        </w:tc>
        <w:tc>
          <w:tcPr>
            <w:tcW w:w="0" w:type="auto"/>
            <w:gridSpan w:val="2"/>
            <w:vMerge/>
          </w:tcPr>
          <w:p w14:paraId="7F98FC5A"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5FC03" w14:textId="77777777" w:rsidR="00363CC1" w:rsidRPr="00924AAF" w:rsidRDefault="00363CC1" w:rsidP="00CA586A">
            <w:pPr>
              <w:spacing w:before="0" w:line="259" w:lineRule="auto"/>
              <w:ind w:left="0" w:right="141" w:firstLine="0"/>
              <w:jc w:val="center"/>
            </w:pPr>
            <w:r w:rsidRPr="00924AAF">
              <w:rPr>
                <w:i/>
                <w:iCs/>
                <w:sz w:val="18"/>
                <w:szCs w:val="18"/>
              </w:rPr>
              <w:t>vardas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71C78D" w14:textId="77777777" w:rsidR="00363CC1" w:rsidRPr="00924AAF" w:rsidRDefault="00363CC1" w:rsidP="00CA586A">
            <w:pPr>
              <w:spacing w:before="0" w:line="259" w:lineRule="auto"/>
              <w:ind w:left="0" w:right="141" w:firstLine="0"/>
              <w:jc w:val="center"/>
            </w:pPr>
            <w:r w:rsidRPr="00924AAF">
              <w:rPr>
                <w:i/>
                <w:iCs/>
                <w:sz w:val="18"/>
                <w:szCs w:val="18"/>
              </w:rPr>
              <w:t>pavardė</w:t>
            </w: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11222" w14:textId="77777777" w:rsidR="00363CC1" w:rsidRPr="00924AAF" w:rsidRDefault="00363CC1" w:rsidP="00CA586A">
            <w:pPr>
              <w:spacing w:before="0" w:line="259" w:lineRule="auto"/>
              <w:ind w:left="0" w:right="141" w:firstLine="0"/>
              <w:jc w:val="center"/>
            </w:pPr>
            <w:r w:rsidRPr="00924AAF">
              <w:rPr>
                <w:i/>
                <w:iCs/>
                <w:sz w:val="18"/>
                <w:szCs w:val="18"/>
              </w:rPr>
              <w:t>parašas</w:t>
            </w: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219F1C" w14:textId="77777777" w:rsidR="00363CC1" w:rsidRPr="00924AAF" w:rsidRDefault="00363CC1" w:rsidP="00CA586A">
            <w:pPr>
              <w:spacing w:before="0" w:line="259" w:lineRule="auto"/>
              <w:ind w:left="0" w:right="141" w:firstLine="0"/>
              <w:jc w:val="center"/>
            </w:pPr>
            <w:r w:rsidRPr="00924AAF">
              <w:rPr>
                <w:i/>
                <w:iCs/>
                <w:sz w:val="18"/>
                <w:szCs w:val="18"/>
              </w:rPr>
              <w:t>data</w:t>
            </w:r>
          </w:p>
        </w:tc>
      </w:tr>
      <w:tr w:rsidR="00363CC1" w:rsidRPr="00924AAF" w14:paraId="0856C3DC" w14:textId="77777777" w:rsidTr="00363CC1">
        <w:trPr>
          <w:gridAfter w:val="1"/>
          <w:wAfter w:w="36" w:type="dxa"/>
          <w:trHeight w:val="581"/>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8DDD44" w14:textId="77777777" w:rsidR="00363CC1" w:rsidRPr="00924AAF" w:rsidRDefault="00363CC1" w:rsidP="00CA586A">
            <w:pPr>
              <w:spacing w:before="0" w:line="259" w:lineRule="auto"/>
              <w:ind w:left="0" w:right="141" w:firstLine="0"/>
            </w:pPr>
            <w:r w:rsidRPr="00924AAF">
              <w:t>10.</w:t>
            </w:r>
          </w:p>
        </w:tc>
        <w:tc>
          <w:tcPr>
            <w:tcW w:w="932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E58F0" w14:textId="77777777" w:rsidR="00363CC1" w:rsidRPr="00924AAF" w:rsidRDefault="00363CC1" w:rsidP="00CA586A">
            <w:pPr>
              <w:spacing w:before="0" w:line="259" w:lineRule="auto"/>
              <w:ind w:left="0" w:right="141" w:firstLine="0"/>
            </w:pPr>
            <w:r w:rsidRPr="00924AAF">
              <w:t>Kompleksiniuose bandymuose dalyvavo ir su kompleksinių bandymų protokole užfiksuotais rezultatais, bei išvadomis Užsakovo atstovas (-ai) susipažinęs (-ę):</w:t>
            </w:r>
          </w:p>
        </w:tc>
      </w:tr>
      <w:tr w:rsidR="00363CC1" w:rsidRPr="00924AAF" w14:paraId="14EB0C12" w14:textId="77777777" w:rsidTr="00363CC1">
        <w:trPr>
          <w:gridAfter w:val="1"/>
          <w:wAfter w:w="36" w:type="dxa"/>
          <w:trHeight w:val="581"/>
        </w:trPr>
        <w:tc>
          <w:tcPr>
            <w:tcW w:w="0" w:type="auto"/>
            <w:gridSpan w:val="2"/>
            <w:vMerge/>
          </w:tcPr>
          <w:p w14:paraId="03A48C24" w14:textId="77777777" w:rsidR="00363CC1" w:rsidRPr="00924AAF" w:rsidRDefault="00363CC1" w:rsidP="00CA586A">
            <w:pPr>
              <w:spacing w:before="0" w:line="259" w:lineRule="auto"/>
              <w:ind w:left="0" w:right="141" w:firstLine="0"/>
            </w:pPr>
          </w:p>
        </w:tc>
        <w:tc>
          <w:tcPr>
            <w:tcW w:w="213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103EA" w14:textId="77777777" w:rsidR="00363CC1" w:rsidRPr="00924AAF" w:rsidRDefault="00363CC1" w:rsidP="00CA586A">
            <w:pPr>
              <w:spacing w:before="0" w:line="259" w:lineRule="auto"/>
              <w:ind w:left="0" w:right="141" w:firstLine="0"/>
              <w:jc w:val="center"/>
            </w:pPr>
            <w:r w:rsidRPr="00924AAF">
              <w:t>Užsakovo RAA spec. tech. priežiūros atstovas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002BE"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1631F3" w14:textId="77777777" w:rsidR="00363CC1" w:rsidRPr="00924AAF" w:rsidRDefault="00363CC1" w:rsidP="00CA586A">
            <w:pPr>
              <w:spacing w:before="0" w:line="259" w:lineRule="auto"/>
              <w:ind w:left="0" w:right="141" w:firstLine="0"/>
            </w:pP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72C17" w14:textId="77777777" w:rsidR="00363CC1" w:rsidRPr="00924AAF" w:rsidRDefault="00363CC1" w:rsidP="00CA586A">
            <w:pPr>
              <w:spacing w:before="0" w:line="259" w:lineRule="auto"/>
              <w:ind w:left="0" w:right="141" w:firstLine="0"/>
            </w:pP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34F03" w14:textId="77777777" w:rsidR="00363CC1" w:rsidRPr="00924AAF" w:rsidRDefault="00363CC1" w:rsidP="00CA586A">
            <w:pPr>
              <w:spacing w:before="0" w:line="259" w:lineRule="auto"/>
              <w:ind w:left="0" w:right="141" w:firstLine="0"/>
            </w:pPr>
          </w:p>
        </w:tc>
      </w:tr>
      <w:tr w:rsidR="00363CC1" w:rsidRPr="00924AAF" w14:paraId="2B1D0B7A" w14:textId="77777777" w:rsidTr="00363CC1">
        <w:trPr>
          <w:gridAfter w:val="1"/>
          <w:wAfter w:w="36" w:type="dxa"/>
          <w:trHeight w:val="290"/>
        </w:trPr>
        <w:tc>
          <w:tcPr>
            <w:tcW w:w="0" w:type="auto"/>
            <w:gridSpan w:val="2"/>
            <w:vMerge/>
          </w:tcPr>
          <w:p w14:paraId="183ACA2F" w14:textId="77777777" w:rsidR="00363CC1" w:rsidRPr="00924AAF" w:rsidRDefault="00363CC1" w:rsidP="00CA586A">
            <w:pPr>
              <w:spacing w:before="0" w:line="259" w:lineRule="auto"/>
              <w:ind w:left="0" w:right="141" w:firstLine="0"/>
            </w:pPr>
          </w:p>
        </w:tc>
        <w:tc>
          <w:tcPr>
            <w:tcW w:w="0" w:type="auto"/>
            <w:gridSpan w:val="2"/>
            <w:vMerge/>
          </w:tcPr>
          <w:p w14:paraId="226B3708"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AEC1A" w14:textId="77777777" w:rsidR="00363CC1" w:rsidRPr="00924AAF" w:rsidRDefault="00363CC1" w:rsidP="00CA586A">
            <w:pPr>
              <w:spacing w:before="0" w:line="259" w:lineRule="auto"/>
              <w:ind w:left="0" w:right="141" w:firstLine="0"/>
              <w:jc w:val="center"/>
            </w:pPr>
            <w:r w:rsidRPr="00924AAF">
              <w:rPr>
                <w:i/>
                <w:iCs/>
                <w:sz w:val="18"/>
                <w:szCs w:val="18"/>
              </w:rPr>
              <w:t>vardas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04BC8" w14:textId="77777777" w:rsidR="00363CC1" w:rsidRPr="00924AAF" w:rsidRDefault="00363CC1" w:rsidP="00CA586A">
            <w:pPr>
              <w:spacing w:before="0" w:line="259" w:lineRule="auto"/>
              <w:ind w:left="0" w:right="141" w:firstLine="0"/>
              <w:jc w:val="center"/>
            </w:pPr>
            <w:r w:rsidRPr="00924AAF">
              <w:rPr>
                <w:i/>
                <w:iCs/>
                <w:sz w:val="18"/>
                <w:szCs w:val="18"/>
              </w:rPr>
              <w:t>pavardė</w:t>
            </w: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580330" w14:textId="77777777" w:rsidR="00363CC1" w:rsidRPr="00924AAF" w:rsidRDefault="00363CC1" w:rsidP="00CA586A">
            <w:pPr>
              <w:spacing w:before="0" w:line="259" w:lineRule="auto"/>
              <w:ind w:left="0" w:right="141" w:firstLine="0"/>
              <w:jc w:val="center"/>
            </w:pPr>
            <w:r w:rsidRPr="00924AAF">
              <w:rPr>
                <w:i/>
                <w:iCs/>
                <w:sz w:val="18"/>
                <w:szCs w:val="18"/>
              </w:rPr>
              <w:t>parašas</w:t>
            </w: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EFF83" w14:textId="77777777" w:rsidR="00363CC1" w:rsidRPr="00924AAF" w:rsidRDefault="00363CC1" w:rsidP="00CA586A">
            <w:pPr>
              <w:spacing w:before="0" w:line="259" w:lineRule="auto"/>
              <w:ind w:left="0" w:right="141" w:firstLine="0"/>
              <w:jc w:val="center"/>
            </w:pPr>
            <w:r w:rsidRPr="00924AAF">
              <w:rPr>
                <w:i/>
                <w:iCs/>
                <w:sz w:val="18"/>
                <w:szCs w:val="18"/>
              </w:rPr>
              <w:t>data</w:t>
            </w:r>
          </w:p>
        </w:tc>
      </w:tr>
    </w:tbl>
    <w:p w14:paraId="144DFFDB" w14:textId="77777777" w:rsidR="00363CC1" w:rsidRPr="00924AAF" w:rsidRDefault="00363CC1" w:rsidP="00363CC1">
      <w:pPr>
        <w:ind w:right="141"/>
      </w:pPr>
    </w:p>
    <w:p w14:paraId="0F5D3D0E" w14:textId="77777777" w:rsidR="00363CC1" w:rsidRPr="00924AAF" w:rsidRDefault="00363CC1" w:rsidP="00363CC1">
      <w:pPr>
        <w:pStyle w:val="EndnoteText"/>
        <w:tabs>
          <w:tab w:val="left" w:pos="8626"/>
        </w:tabs>
        <w:ind w:right="141"/>
      </w:pPr>
    </w:p>
    <w:p w14:paraId="06FBFEAB" w14:textId="77777777" w:rsidR="00363CC1" w:rsidRPr="00924AAF" w:rsidRDefault="00363CC1" w:rsidP="00363CC1">
      <w:pPr>
        <w:ind w:right="141"/>
      </w:pPr>
    </w:p>
    <w:p w14:paraId="03844D1D" w14:textId="3C440949" w:rsidR="006A5101" w:rsidRPr="00924AAF" w:rsidRDefault="00363CC1" w:rsidP="006A5101">
      <w:pPr>
        <w:spacing w:after="160" w:line="259" w:lineRule="auto"/>
      </w:pPr>
      <w:r w:rsidRPr="00924AAF">
        <w:br w:type="page"/>
      </w:r>
    </w:p>
    <w:p w14:paraId="551AAE26" w14:textId="64D987C3" w:rsidR="00C9196A" w:rsidRPr="00924AAF" w:rsidRDefault="00C9196A" w:rsidP="00F95452">
      <w:pPr>
        <w:pStyle w:val="ListParagraph"/>
        <w:numPr>
          <w:ilvl w:val="0"/>
          <w:numId w:val="14"/>
        </w:numPr>
        <w:ind w:hanging="644"/>
        <w:contextualSpacing/>
        <w:jc w:val="right"/>
      </w:pPr>
      <w:bookmarkStart w:id="667" w:name="_Ref530400017"/>
      <w:r w:rsidRPr="00924AAF">
        <w:lastRenderedPageBreak/>
        <w:t>Priedas</w:t>
      </w:r>
      <w:bookmarkEnd w:id="614"/>
      <w:bookmarkEnd w:id="667"/>
    </w:p>
    <w:p w14:paraId="5AA854E6" w14:textId="0B2BD04A" w:rsidR="00D06959" w:rsidRPr="00924AAF" w:rsidRDefault="00D53B0A" w:rsidP="00D06959">
      <w:pPr>
        <w:pStyle w:val="Heading2"/>
        <w:spacing w:before="120" w:after="0"/>
        <w:contextualSpacing/>
      </w:pPr>
      <w:bookmarkStart w:id="668" w:name="_Toc25669837"/>
      <w:r w:rsidRPr="00924AAF">
        <w:t xml:space="preserve">LITGRID AB ELEKTROS APSKAITOS </w:t>
      </w:r>
      <w:r w:rsidR="00020752" w:rsidRPr="00924AAF">
        <w:t>NUOSAVYBIŲ RIBOS</w:t>
      </w:r>
      <w:bookmarkEnd w:id="668"/>
    </w:p>
    <w:p w14:paraId="02B38574" w14:textId="00491463" w:rsidR="00C9196A" w:rsidRPr="00924AAF" w:rsidRDefault="008C2CAE" w:rsidP="001B3F23">
      <w:pPr>
        <w:contextualSpacing/>
        <w:jc w:val="right"/>
      </w:pPr>
      <w:r w:rsidRPr="00924AAF">
        <w:rPr>
          <w:noProof/>
          <w:lang w:eastAsia="lt-LT"/>
        </w:rPr>
        <w:drawing>
          <wp:inline distT="0" distB="0" distL="0" distR="0" wp14:anchorId="0E9FC99F" wp14:editId="3C95C9CC">
            <wp:extent cx="8004541" cy="5865444"/>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064695" cy="5909522"/>
                    </a:xfrm>
                    <a:prstGeom prst="rect">
                      <a:avLst/>
                    </a:prstGeom>
                  </pic:spPr>
                </pic:pic>
              </a:graphicData>
            </a:graphic>
          </wp:inline>
        </w:drawing>
      </w:r>
    </w:p>
    <w:p w14:paraId="152BA94C" w14:textId="314151E0" w:rsidR="00C9196A" w:rsidRPr="00924AAF" w:rsidRDefault="00C9196A" w:rsidP="001B3F23">
      <w:pPr>
        <w:contextualSpacing/>
        <w:jc w:val="right"/>
      </w:pPr>
    </w:p>
    <w:p w14:paraId="6D19A3FB" w14:textId="68D20947" w:rsidR="00C9196A" w:rsidRPr="00924AAF" w:rsidRDefault="00C9196A" w:rsidP="001B3F23">
      <w:pPr>
        <w:contextualSpacing/>
        <w:jc w:val="right"/>
      </w:pPr>
    </w:p>
    <w:p w14:paraId="0F88A531" w14:textId="60E4C51B" w:rsidR="003A4220" w:rsidRPr="00924AAF" w:rsidRDefault="00020752" w:rsidP="009C0491">
      <w:pPr>
        <w:spacing w:after="160" w:line="259" w:lineRule="auto"/>
      </w:pPr>
      <w:r w:rsidRPr="00924AAF">
        <w:br w:type="page"/>
      </w:r>
      <w:bookmarkEnd w:id="615"/>
      <w:bookmarkEnd w:id="616"/>
    </w:p>
    <w:p w14:paraId="11127319" w14:textId="77777777" w:rsidR="00BD4A39" w:rsidRPr="00924AAF" w:rsidRDefault="00BD4A39" w:rsidP="001B3F23">
      <w:pPr>
        <w:pStyle w:val="ListParagraph"/>
        <w:ind w:left="142"/>
        <w:contextualSpacing/>
        <w:jc w:val="center"/>
        <w:rPr>
          <w:b/>
        </w:rPr>
        <w:sectPr w:rsidR="00BD4A39" w:rsidRPr="00924AAF" w:rsidSect="00955C08">
          <w:footerReference w:type="default" r:id="rId31"/>
          <w:pgSz w:w="11907" w:h="16840" w:code="9"/>
          <w:pgMar w:top="1247" w:right="567" w:bottom="851" w:left="1701" w:header="567" w:footer="567" w:gutter="0"/>
          <w:cols w:space="1296"/>
          <w:docGrid w:linePitch="360"/>
        </w:sectPr>
      </w:pPr>
    </w:p>
    <w:p w14:paraId="75F9262F" w14:textId="77777777" w:rsidR="009C0491" w:rsidRPr="00924AAF" w:rsidRDefault="009C0491" w:rsidP="000A4BDA">
      <w:pPr>
        <w:pStyle w:val="ListParagraph"/>
        <w:numPr>
          <w:ilvl w:val="0"/>
          <w:numId w:val="14"/>
        </w:numPr>
        <w:contextualSpacing/>
        <w:jc w:val="right"/>
      </w:pPr>
      <w:bookmarkStart w:id="669" w:name="_Ref530397369"/>
      <w:r w:rsidRPr="00924AAF">
        <w:lastRenderedPageBreak/>
        <w:t>Priedas</w:t>
      </w:r>
      <w:bookmarkEnd w:id="669"/>
    </w:p>
    <w:p w14:paraId="385067BF" w14:textId="6A10040C" w:rsidR="00BD4A39" w:rsidRPr="00924AAF" w:rsidRDefault="008C2CAE" w:rsidP="001B3F23">
      <w:pPr>
        <w:pStyle w:val="ListParagraph"/>
        <w:ind w:left="142"/>
        <w:contextualSpacing/>
        <w:jc w:val="center"/>
        <w:sectPr w:rsidR="00BD4A39" w:rsidRPr="00924AAF" w:rsidSect="00BD4A39">
          <w:pgSz w:w="16840" w:h="11907" w:orient="landscape" w:code="9"/>
          <w:pgMar w:top="1701" w:right="1247" w:bottom="567" w:left="851" w:header="567" w:footer="567" w:gutter="0"/>
          <w:cols w:space="1296"/>
          <w:docGrid w:linePitch="360"/>
        </w:sectPr>
      </w:pPr>
      <w:r w:rsidRPr="00924AAF">
        <w:rPr>
          <w:noProof/>
        </w:rPr>
        <w:drawing>
          <wp:inline distT="0" distB="0" distL="0" distR="0" wp14:anchorId="037834CD" wp14:editId="542B02D8">
            <wp:extent cx="9239250" cy="54732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69199" cy="5490973"/>
                    </a:xfrm>
                    <a:prstGeom prst="rect">
                      <a:avLst/>
                    </a:prstGeom>
                  </pic:spPr>
                </pic:pic>
              </a:graphicData>
            </a:graphic>
          </wp:inline>
        </w:drawing>
      </w:r>
    </w:p>
    <w:p w14:paraId="329F3DA0" w14:textId="36E1BFD8" w:rsidR="003A4220" w:rsidRPr="00924AAF" w:rsidRDefault="003A4220" w:rsidP="00F3343F">
      <w:pPr>
        <w:pStyle w:val="ListParagraph"/>
        <w:numPr>
          <w:ilvl w:val="0"/>
          <w:numId w:val="14"/>
        </w:numPr>
        <w:ind w:hanging="644"/>
        <w:contextualSpacing/>
        <w:jc w:val="right"/>
      </w:pPr>
      <w:bookmarkStart w:id="670" w:name="_Ref295834404"/>
      <w:r w:rsidRPr="00924AAF">
        <w:lastRenderedPageBreak/>
        <w:t>Priedas</w:t>
      </w:r>
      <w:bookmarkEnd w:id="670"/>
    </w:p>
    <w:p w14:paraId="220BEA02" w14:textId="303C573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_Ref294037251 \r \h  \* MERGEFORMAT </w:instrText>
      </w:r>
      <w:r w:rsidRPr="00924AAF">
        <w:rPr>
          <w:color w:val="FFFFFF" w:themeColor="background1"/>
        </w:rPr>
        <w:fldChar w:fldCharType="separate"/>
      </w:r>
      <w:r w:rsidR="0009714F" w:rsidRPr="00924AAF">
        <w:rPr>
          <w:color w:val="FFFFFF" w:themeColor="background1"/>
        </w:rPr>
        <w:t>III.347</w:t>
      </w:r>
      <w:r w:rsidRPr="00924AAF">
        <w:fldChar w:fldCharType="end"/>
      </w:r>
    </w:p>
    <w:p w14:paraId="3E1D221F" w14:textId="73DF29DA" w:rsidR="003A4220" w:rsidRPr="00924AAF" w:rsidRDefault="003A4220" w:rsidP="001B3F23">
      <w:pPr>
        <w:pStyle w:val="ListParagraph"/>
        <w:ind w:left="142"/>
        <w:contextualSpacing/>
        <w:jc w:val="center"/>
        <w:rPr>
          <w:b/>
          <w:bCs/>
        </w:rPr>
      </w:pPr>
      <w:bookmarkStart w:id="671" w:name="_Ref294037506"/>
      <w:r w:rsidRPr="00924AAF">
        <w:rPr>
          <w:b/>
          <w:bCs/>
        </w:rPr>
        <w:t>(Apžiūrų lapelio formos pavyzdys)</w:t>
      </w:r>
    </w:p>
    <w:p w14:paraId="7EB2DF77" w14:textId="77777777" w:rsidR="003A4220" w:rsidRPr="00924AAF" w:rsidRDefault="003A4220" w:rsidP="001B3F23">
      <w:pPr>
        <w:contextualSpacing/>
        <w:jc w:val="center"/>
      </w:pPr>
    </w:p>
    <w:p w14:paraId="2F33E120" w14:textId="77777777" w:rsidR="003A4220" w:rsidRPr="00924AAF" w:rsidRDefault="003A4220" w:rsidP="001B3F23">
      <w:pPr>
        <w:contextualSpacing/>
        <w:jc w:val="center"/>
        <w:rPr>
          <w:caps/>
        </w:rPr>
      </w:pPr>
      <w:r w:rsidRPr="00924AAF">
        <w:rPr>
          <w:caps/>
        </w:rPr>
        <w:t>LITGRID AB (kito tinklo naudotojo)</w:t>
      </w:r>
    </w:p>
    <w:p w14:paraId="74505D11" w14:textId="77777777" w:rsidR="003A4220" w:rsidRPr="00924AAF" w:rsidRDefault="003A4220" w:rsidP="001B3F23">
      <w:pPr>
        <w:contextualSpacing/>
      </w:pPr>
    </w:p>
    <w:p w14:paraId="4A0F4A37" w14:textId="53557486" w:rsidR="003A4220" w:rsidRPr="00924AAF" w:rsidRDefault="00E80268" w:rsidP="001B3F23">
      <w:pPr>
        <w:pStyle w:val="Heading2"/>
        <w:spacing w:before="120" w:after="0"/>
        <w:contextualSpacing/>
      </w:pPr>
      <w:bookmarkStart w:id="672" w:name="_Toc498354046"/>
      <w:bookmarkStart w:id="673" w:name="_Toc25669838"/>
      <w:r w:rsidRPr="00924AAF">
        <w:t>TP (KITO ENERGETIKOS OBJEKTO) EA ĮRANGOS APŽIŪRŲ LAPELIS</w:t>
      </w:r>
      <w:r w:rsidRPr="00924AAF">
        <w:br/>
        <w:t>NR._____</w:t>
      </w:r>
      <w:bookmarkEnd w:id="672"/>
      <w:bookmarkEnd w:id="673"/>
    </w:p>
    <w:p w14:paraId="479EEF54" w14:textId="77777777" w:rsidR="003A4220" w:rsidRPr="00924AAF"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924AAF" w14:paraId="2814F822" w14:textId="77777777" w:rsidTr="00955C08">
        <w:trPr>
          <w:cantSplit/>
        </w:trPr>
        <w:tc>
          <w:tcPr>
            <w:tcW w:w="720" w:type="dxa"/>
            <w:vMerge w:val="restart"/>
          </w:tcPr>
          <w:p w14:paraId="37505111" w14:textId="00FC9CB6" w:rsidR="003A4220" w:rsidRPr="00924AAF" w:rsidRDefault="003A4220" w:rsidP="00F3343F">
            <w:pPr>
              <w:ind w:firstLine="0"/>
              <w:contextualSpacing/>
              <w:jc w:val="center"/>
            </w:pPr>
            <w:r w:rsidRPr="00924AAF">
              <w:t xml:space="preserve">Eil. </w:t>
            </w:r>
            <w:r w:rsidR="00C30977" w:rsidRPr="00924AAF">
              <w:t>Nr.</w:t>
            </w:r>
          </w:p>
        </w:tc>
        <w:tc>
          <w:tcPr>
            <w:tcW w:w="3108" w:type="dxa"/>
            <w:gridSpan w:val="2"/>
            <w:vMerge w:val="restart"/>
            <w:tcBorders>
              <w:right w:val="nil"/>
            </w:tcBorders>
          </w:tcPr>
          <w:p w14:paraId="1F42D411" w14:textId="77777777" w:rsidR="003A4220" w:rsidRPr="00924AAF" w:rsidRDefault="003A4220" w:rsidP="00F3343F">
            <w:pPr>
              <w:ind w:firstLine="0"/>
              <w:contextualSpacing/>
              <w:jc w:val="center"/>
            </w:pPr>
            <w:r w:rsidRPr="00924AAF">
              <w:t>Apžiūrimas objektas</w:t>
            </w:r>
          </w:p>
          <w:p w14:paraId="61CE5050" w14:textId="77777777" w:rsidR="003A4220" w:rsidRPr="00924AAF" w:rsidRDefault="003A4220" w:rsidP="00F3343F">
            <w:pPr>
              <w:ind w:firstLine="0"/>
              <w:contextualSpacing/>
              <w:jc w:val="center"/>
            </w:pPr>
            <w:r w:rsidRPr="00924AAF">
              <w:t>(programa)</w:t>
            </w:r>
          </w:p>
        </w:tc>
        <w:tc>
          <w:tcPr>
            <w:tcW w:w="1275" w:type="dxa"/>
            <w:tcBorders>
              <w:left w:val="nil"/>
            </w:tcBorders>
          </w:tcPr>
          <w:p w14:paraId="42EBF97C" w14:textId="77777777" w:rsidR="003A4220" w:rsidRPr="00924AAF" w:rsidRDefault="003A4220" w:rsidP="00F3343F">
            <w:pPr>
              <w:ind w:firstLine="0"/>
              <w:contextualSpacing/>
              <w:jc w:val="center"/>
            </w:pPr>
          </w:p>
        </w:tc>
        <w:tc>
          <w:tcPr>
            <w:tcW w:w="4536" w:type="dxa"/>
            <w:gridSpan w:val="4"/>
          </w:tcPr>
          <w:p w14:paraId="71CEDD84" w14:textId="77777777" w:rsidR="003A4220" w:rsidRPr="00924AAF" w:rsidRDefault="003A4220" w:rsidP="00F3343F">
            <w:pPr>
              <w:ind w:firstLine="0"/>
              <w:contextualSpacing/>
              <w:jc w:val="center"/>
            </w:pPr>
            <w:r w:rsidRPr="00924AAF">
              <w:t>Žymos apie darbų atlikimą arba duomenys</w:t>
            </w:r>
          </w:p>
        </w:tc>
      </w:tr>
      <w:tr w:rsidR="003A4220" w:rsidRPr="00924AAF" w14:paraId="3A882B08" w14:textId="77777777" w:rsidTr="00955C08">
        <w:trPr>
          <w:cantSplit/>
        </w:trPr>
        <w:tc>
          <w:tcPr>
            <w:tcW w:w="720" w:type="dxa"/>
            <w:vMerge/>
          </w:tcPr>
          <w:p w14:paraId="477FE879" w14:textId="77777777" w:rsidR="003A4220" w:rsidRPr="00924AAF" w:rsidRDefault="003A4220" w:rsidP="00F3343F">
            <w:pPr>
              <w:ind w:firstLine="0"/>
              <w:contextualSpacing/>
              <w:jc w:val="center"/>
            </w:pPr>
          </w:p>
        </w:tc>
        <w:tc>
          <w:tcPr>
            <w:tcW w:w="3108" w:type="dxa"/>
            <w:gridSpan w:val="2"/>
            <w:vMerge/>
          </w:tcPr>
          <w:p w14:paraId="110645AC" w14:textId="77777777" w:rsidR="003A4220" w:rsidRPr="00924AAF" w:rsidRDefault="003A4220" w:rsidP="00F3343F">
            <w:pPr>
              <w:ind w:firstLine="0"/>
              <w:contextualSpacing/>
              <w:jc w:val="center"/>
            </w:pPr>
          </w:p>
        </w:tc>
        <w:tc>
          <w:tcPr>
            <w:tcW w:w="1275" w:type="dxa"/>
          </w:tcPr>
          <w:p w14:paraId="38AB978D" w14:textId="77777777" w:rsidR="003A4220" w:rsidRPr="00924AAF" w:rsidRDefault="003A4220" w:rsidP="00F3343F">
            <w:pPr>
              <w:ind w:firstLine="0"/>
              <w:contextualSpacing/>
              <w:jc w:val="center"/>
            </w:pPr>
            <w:r w:rsidRPr="00924AAF">
              <w:t>Data</w:t>
            </w:r>
          </w:p>
        </w:tc>
        <w:tc>
          <w:tcPr>
            <w:tcW w:w="1134" w:type="dxa"/>
          </w:tcPr>
          <w:p w14:paraId="29E1BB50" w14:textId="77777777" w:rsidR="003A4220" w:rsidRPr="00924AAF" w:rsidRDefault="003A4220" w:rsidP="00F3343F">
            <w:pPr>
              <w:ind w:firstLine="0"/>
              <w:contextualSpacing/>
              <w:jc w:val="center"/>
            </w:pPr>
          </w:p>
        </w:tc>
        <w:tc>
          <w:tcPr>
            <w:tcW w:w="1134" w:type="dxa"/>
          </w:tcPr>
          <w:p w14:paraId="53DBC3A7" w14:textId="77777777" w:rsidR="003A4220" w:rsidRPr="00924AAF" w:rsidRDefault="003A4220" w:rsidP="00F3343F">
            <w:pPr>
              <w:ind w:firstLine="0"/>
              <w:contextualSpacing/>
              <w:jc w:val="center"/>
            </w:pPr>
          </w:p>
        </w:tc>
        <w:tc>
          <w:tcPr>
            <w:tcW w:w="1134" w:type="dxa"/>
          </w:tcPr>
          <w:p w14:paraId="30EDC479" w14:textId="77777777" w:rsidR="003A4220" w:rsidRPr="00924AAF" w:rsidRDefault="003A4220" w:rsidP="00F3343F">
            <w:pPr>
              <w:ind w:firstLine="0"/>
              <w:contextualSpacing/>
              <w:jc w:val="center"/>
            </w:pPr>
          </w:p>
        </w:tc>
        <w:tc>
          <w:tcPr>
            <w:tcW w:w="1134" w:type="dxa"/>
          </w:tcPr>
          <w:p w14:paraId="2C971187" w14:textId="77777777" w:rsidR="003A4220" w:rsidRPr="00924AAF" w:rsidRDefault="003A4220" w:rsidP="00F3343F">
            <w:pPr>
              <w:ind w:firstLine="0"/>
              <w:contextualSpacing/>
              <w:jc w:val="center"/>
            </w:pPr>
          </w:p>
        </w:tc>
      </w:tr>
      <w:tr w:rsidR="003A4220" w:rsidRPr="00924AAF" w14:paraId="68C54D65" w14:textId="77777777" w:rsidTr="00955C08">
        <w:tc>
          <w:tcPr>
            <w:tcW w:w="720" w:type="dxa"/>
          </w:tcPr>
          <w:p w14:paraId="14E79439" w14:textId="77777777" w:rsidR="003A4220" w:rsidRPr="00924AAF" w:rsidRDefault="003A4220" w:rsidP="00F3343F">
            <w:pPr>
              <w:ind w:firstLine="0"/>
              <w:contextualSpacing/>
              <w:jc w:val="center"/>
            </w:pPr>
          </w:p>
        </w:tc>
        <w:tc>
          <w:tcPr>
            <w:tcW w:w="4383" w:type="dxa"/>
            <w:gridSpan w:val="3"/>
          </w:tcPr>
          <w:p w14:paraId="132DF8AC" w14:textId="77777777" w:rsidR="003A4220" w:rsidRPr="00924AAF" w:rsidRDefault="003A4220" w:rsidP="00F3343F">
            <w:pPr>
              <w:ind w:firstLine="0"/>
              <w:contextualSpacing/>
              <w:jc w:val="center"/>
            </w:pPr>
          </w:p>
        </w:tc>
        <w:tc>
          <w:tcPr>
            <w:tcW w:w="1134" w:type="dxa"/>
          </w:tcPr>
          <w:p w14:paraId="65A9872B" w14:textId="77777777" w:rsidR="003A4220" w:rsidRPr="00924AAF" w:rsidRDefault="003A4220" w:rsidP="00F3343F">
            <w:pPr>
              <w:ind w:firstLine="0"/>
              <w:contextualSpacing/>
              <w:jc w:val="center"/>
            </w:pPr>
          </w:p>
        </w:tc>
        <w:tc>
          <w:tcPr>
            <w:tcW w:w="1134" w:type="dxa"/>
          </w:tcPr>
          <w:p w14:paraId="33B36EAA" w14:textId="77777777" w:rsidR="003A4220" w:rsidRPr="00924AAF" w:rsidRDefault="003A4220" w:rsidP="00F3343F">
            <w:pPr>
              <w:ind w:firstLine="0"/>
              <w:contextualSpacing/>
              <w:jc w:val="center"/>
            </w:pPr>
          </w:p>
        </w:tc>
        <w:tc>
          <w:tcPr>
            <w:tcW w:w="1134" w:type="dxa"/>
          </w:tcPr>
          <w:p w14:paraId="05A934C5" w14:textId="77777777" w:rsidR="003A4220" w:rsidRPr="00924AAF" w:rsidRDefault="003A4220" w:rsidP="00F3343F">
            <w:pPr>
              <w:ind w:firstLine="0"/>
              <w:contextualSpacing/>
              <w:jc w:val="center"/>
            </w:pPr>
          </w:p>
        </w:tc>
        <w:tc>
          <w:tcPr>
            <w:tcW w:w="1134" w:type="dxa"/>
          </w:tcPr>
          <w:p w14:paraId="475A2835" w14:textId="77777777" w:rsidR="003A4220" w:rsidRPr="00924AAF" w:rsidRDefault="003A4220" w:rsidP="00F3343F">
            <w:pPr>
              <w:ind w:firstLine="0"/>
              <w:contextualSpacing/>
              <w:jc w:val="center"/>
            </w:pPr>
          </w:p>
        </w:tc>
      </w:tr>
      <w:tr w:rsidR="003A4220" w:rsidRPr="00924AAF" w14:paraId="17F7D5BE" w14:textId="77777777" w:rsidTr="00955C08">
        <w:tc>
          <w:tcPr>
            <w:tcW w:w="720" w:type="dxa"/>
          </w:tcPr>
          <w:p w14:paraId="74371B37" w14:textId="77777777" w:rsidR="003A4220" w:rsidRPr="00924AAF" w:rsidRDefault="003A4220" w:rsidP="00F3343F">
            <w:pPr>
              <w:ind w:firstLine="0"/>
              <w:contextualSpacing/>
              <w:jc w:val="center"/>
            </w:pPr>
          </w:p>
        </w:tc>
        <w:tc>
          <w:tcPr>
            <w:tcW w:w="4383" w:type="dxa"/>
            <w:gridSpan w:val="3"/>
          </w:tcPr>
          <w:p w14:paraId="011C1308" w14:textId="77777777" w:rsidR="003A4220" w:rsidRPr="00924AAF" w:rsidRDefault="003A4220" w:rsidP="00F3343F">
            <w:pPr>
              <w:ind w:firstLine="0"/>
              <w:contextualSpacing/>
              <w:jc w:val="center"/>
            </w:pPr>
          </w:p>
        </w:tc>
        <w:tc>
          <w:tcPr>
            <w:tcW w:w="1134" w:type="dxa"/>
          </w:tcPr>
          <w:p w14:paraId="2D12CBBC" w14:textId="77777777" w:rsidR="003A4220" w:rsidRPr="00924AAF" w:rsidRDefault="003A4220" w:rsidP="00F3343F">
            <w:pPr>
              <w:ind w:firstLine="0"/>
              <w:contextualSpacing/>
              <w:jc w:val="center"/>
            </w:pPr>
          </w:p>
        </w:tc>
        <w:tc>
          <w:tcPr>
            <w:tcW w:w="1134" w:type="dxa"/>
          </w:tcPr>
          <w:p w14:paraId="451EBD1F" w14:textId="77777777" w:rsidR="003A4220" w:rsidRPr="00924AAF" w:rsidRDefault="003A4220" w:rsidP="00F3343F">
            <w:pPr>
              <w:ind w:firstLine="0"/>
              <w:contextualSpacing/>
              <w:jc w:val="center"/>
            </w:pPr>
          </w:p>
        </w:tc>
        <w:tc>
          <w:tcPr>
            <w:tcW w:w="1134" w:type="dxa"/>
          </w:tcPr>
          <w:p w14:paraId="474A1ABA" w14:textId="77777777" w:rsidR="003A4220" w:rsidRPr="00924AAF" w:rsidRDefault="003A4220" w:rsidP="00F3343F">
            <w:pPr>
              <w:ind w:firstLine="0"/>
              <w:contextualSpacing/>
              <w:jc w:val="center"/>
            </w:pPr>
          </w:p>
        </w:tc>
        <w:tc>
          <w:tcPr>
            <w:tcW w:w="1134" w:type="dxa"/>
          </w:tcPr>
          <w:p w14:paraId="00F0263E" w14:textId="77777777" w:rsidR="003A4220" w:rsidRPr="00924AAF" w:rsidRDefault="003A4220" w:rsidP="00F3343F">
            <w:pPr>
              <w:ind w:firstLine="0"/>
              <w:contextualSpacing/>
              <w:jc w:val="center"/>
            </w:pPr>
          </w:p>
        </w:tc>
      </w:tr>
      <w:tr w:rsidR="003A4220" w:rsidRPr="00924AAF" w14:paraId="0ED8AF73" w14:textId="77777777" w:rsidTr="00955C08">
        <w:tc>
          <w:tcPr>
            <w:tcW w:w="720" w:type="dxa"/>
          </w:tcPr>
          <w:p w14:paraId="19CF9CDD" w14:textId="77777777" w:rsidR="003A4220" w:rsidRPr="00924AAF" w:rsidRDefault="003A4220" w:rsidP="00F3343F">
            <w:pPr>
              <w:ind w:firstLine="0"/>
              <w:contextualSpacing/>
              <w:jc w:val="center"/>
            </w:pPr>
          </w:p>
        </w:tc>
        <w:tc>
          <w:tcPr>
            <w:tcW w:w="4383" w:type="dxa"/>
            <w:gridSpan w:val="3"/>
          </w:tcPr>
          <w:p w14:paraId="4CC18A29" w14:textId="77777777" w:rsidR="003A4220" w:rsidRPr="00924AAF" w:rsidRDefault="003A4220" w:rsidP="00F3343F">
            <w:pPr>
              <w:ind w:firstLine="0"/>
              <w:contextualSpacing/>
              <w:jc w:val="center"/>
            </w:pPr>
          </w:p>
        </w:tc>
        <w:tc>
          <w:tcPr>
            <w:tcW w:w="1134" w:type="dxa"/>
          </w:tcPr>
          <w:p w14:paraId="37DE2E1C" w14:textId="77777777" w:rsidR="003A4220" w:rsidRPr="00924AAF" w:rsidRDefault="003A4220" w:rsidP="00F3343F">
            <w:pPr>
              <w:ind w:firstLine="0"/>
              <w:contextualSpacing/>
              <w:jc w:val="center"/>
            </w:pPr>
          </w:p>
        </w:tc>
        <w:tc>
          <w:tcPr>
            <w:tcW w:w="1134" w:type="dxa"/>
          </w:tcPr>
          <w:p w14:paraId="619BB6D8" w14:textId="77777777" w:rsidR="003A4220" w:rsidRPr="00924AAF" w:rsidRDefault="003A4220" w:rsidP="00F3343F">
            <w:pPr>
              <w:ind w:firstLine="0"/>
              <w:contextualSpacing/>
              <w:jc w:val="center"/>
            </w:pPr>
          </w:p>
        </w:tc>
        <w:tc>
          <w:tcPr>
            <w:tcW w:w="1134" w:type="dxa"/>
          </w:tcPr>
          <w:p w14:paraId="2DC27208" w14:textId="77777777" w:rsidR="003A4220" w:rsidRPr="00924AAF" w:rsidRDefault="003A4220" w:rsidP="00F3343F">
            <w:pPr>
              <w:ind w:firstLine="0"/>
              <w:contextualSpacing/>
              <w:jc w:val="center"/>
            </w:pPr>
          </w:p>
        </w:tc>
        <w:tc>
          <w:tcPr>
            <w:tcW w:w="1134" w:type="dxa"/>
          </w:tcPr>
          <w:p w14:paraId="179D7686" w14:textId="77777777" w:rsidR="003A4220" w:rsidRPr="00924AAF" w:rsidRDefault="003A4220" w:rsidP="00F3343F">
            <w:pPr>
              <w:ind w:firstLine="0"/>
              <w:contextualSpacing/>
              <w:jc w:val="center"/>
            </w:pPr>
          </w:p>
        </w:tc>
      </w:tr>
      <w:tr w:rsidR="003A4220" w:rsidRPr="00924AAF" w14:paraId="4493E927" w14:textId="77777777" w:rsidTr="00955C08">
        <w:tc>
          <w:tcPr>
            <w:tcW w:w="720" w:type="dxa"/>
          </w:tcPr>
          <w:p w14:paraId="29CF8E2B" w14:textId="77777777" w:rsidR="003A4220" w:rsidRPr="00924AAF" w:rsidRDefault="003A4220" w:rsidP="00F3343F">
            <w:pPr>
              <w:ind w:firstLine="0"/>
              <w:contextualSpacing/>
              <w:jc w:val="center"/>
            </w:pPr>
          </w:p>
        </w:tc>
        <w:tc>
          <w:tcPr>
            <w:tcW w:w="4383" w:type="dxa"/>
            <w:gridSpan w:val="3"/>
          </w:tcPr>
          <w:p w14:paraId="1A8DD4BA" w14:textId="77777777" w:rsidR="003A4220" w:rsidRPr="00924AAF" w:rsidRDefault="003A4220" w:rsidP="00F3343F">
            <w:pPr>
              <w:ind w:firstLine="0"/>
              <w:contextualSpacing/>
              <w:jc w:val="center"/>
            </w:pPr>
          </w:p>
        </w:tc>
        <w:tc>
          <w:tcPr>
            <w:tcW w:w="1134" w:type="dxa"/>
          </w:tcPr>
          <w:p w14:paraId="4E269386" w14:textId="77777777" w:rsidR="003A4220" w:rsidRPr="00924AAF" w:rsidRDefault="003A4220" w:rsidP="00F3343F">
            <w:pPr>
              <w:ind w:firstLine="0"/>
              <w:contextualSpacing/>
              <w:jc w:val="center"/>
            </w:pPr>
          </w:p>
        </w:tc>
        <w:tc>
          <w:tcPr>
            <w:tcW w:w="1134" w:type="dxa"/>
          </w:tcPr>
          <w:p w14:paraId="38F65F1C" w14:textId="77777777" w:rsidR="003A4220" w:rsidRPr="00924AAF" w:rsidRDefault="003A4220" w:rsidP="00F3343F">
            <w:pPr>
              <w:ind w:firstLine="0"/>
              <w:contextualSpacing/>
              <w:jc w:val="center"/>
            </w:pPr>
          </w:p>
        </w:tc>
        <w:tc>
          <w:tcPr>
            <w:tcW w:w="1134" w:type="dxa"/>
          </w:tcPr>
          <w:p w14:paraId="5EAB906F" w14:textId="77777777" w:rsidR="003A4220" w:rsidRPr="00924AAF" w:rsidRDefault="003A4220" w:rsidP="00F3343F">
            <w:pPr>
              <w:ind w:firstLine="0"/>
              <w:contextualSpacing/>
              <w:jc w:val="center"/>
            </w:pPr>
          </w:p>
        </w:tc>
        <w:tc>
          <w:tcPr>
            <w:tcW w:w="1134" w:type="dxa"/>
          </w:tcPr>
          <w:p w14:paraId="76D0D54D" w14:textId="77777777" w:rsidR="003A4220" w:rsidRPr="00924AAF" w:rsidRDefault="003A4220" w:rsidP="00F3343F">
            <w:pPr>
              <w:ind w:firstLine="0"/>
              <w:contextualSpacing/>
              <w:jc w:val="center"/>
            </w:pPr>
          </w:p>
        </w:tc>
      </w:tr>
      <w:tr w:rsidR="003A4220" w:rsidRPr="00924AAF" w14:paraId="0DBFCCEA" w14:textId="77777777" w:rsidTr="00955C08">
        <w:tc>
          <w:tcPr>
            <w:tcW w:w="720" w:type="dxa"/>
          </w:tcPr>
          <w:p w14:paraId="79645282" w14:textId="77777777" w:rsidR="003A4220" w:rsidRPr="00924AAF" w:rsidRDefault="003A4220" w:rsidP="00F3343F">
            <w:pPr>
              <w:ind w:firstLine="0"/>
              <w:contextualSpacing/>
              <w:jc w:val="center"/>
            </w:pPr>
          </w:p>
        </w:tc>
        <w:tc>
          <w:tcPr>
            <w:tcW w:w="4383" w:type="dxa"/>
            <w:gridSpan w:val="3"/>
          </w:tcPr>
          <w:p w14:paraId="18BE4129" w14:textId="77777777" w:rsidR="003A4220" w:rsidRPr="00924AAF" w:rsidRDefault="003A4220" w:rsidP="00F3343F">
            <w:pPr>
              <w:ind w:firstLine="0"/>
              <w:contextualSpacing/>
              <w:jc w:val="center"/>
            </w:pPr>
          </w:p>
        </w:tc>
        <w:tc>
          <w:tcPr>
            <w:tcW w:w="1134" w:type="dxa"/>
          </w:tcPr>
          <w:p w14:paraId="55D68627" w14:textId="77777777" w:rsidR="003A4220" w:rsidRPr="00924AAF" w:rsidRDefault="003A4220" w:rsidP="00F3343F">
            <w:pPr>
              <w:ind w:firstLine="0"/>
              <w:contextualSpacing/>
              <w:jc w:val="center"/>
            </w:pPr>
          </w:p>
        </w:tc>
        <w:tc>
          <w:tcPr>
            <w:tcW w:w="1134" w:type="dxa"/>
          </w:tcPr>
          <w:p w14:paraId="21E57237" w14:textId="77777777" w:rsidR="003A4220" w:rsidRPr="00924AAF" w:rsidRDefault="003A4220" w:rsidP="00F3343F">
            <w:pPr>
              <w:ind w:firstLine="0"/>
              <w:contextualSpacing/>
              <w:jc w:val="center"/>
            </w:pPr>
          </w:p>
        </w:tc>
        <w:tc>
          <w:tcPr>
            <w:tcW w:w="1134" w:type="dxa"/>
          </w:tcPr>
          <w:p w14:paraId="7A5B7EF8" w14:textId="77777777" w:rsidR="003A4220" w:rsidRPr="00924AAF" w:rsidRDefault="003A4220" w:rsidP="00F3343F">
            <w:pPr>
              <w:ind w:firstLine="0"/>
              <w:contextualSpacing/>
              <w:jc w:val="center"/>
            </w:pPr>
          </w:p>
        </w:tc>
        <w:tc>
          <w:tcPr>
            <w:tcW w:w="1134" w:type="dxa"/>
          </w:tcPr>
          <w:p w14:paraId="2322EBE1" w14:textId="77777777" w:rsidR="003A4220" w:rsidRPr="00924AAF" w:rsidRDefault="003A4220" w:rsidP="00F3343F">
            <w:pPr>
              <w:ind w:firstLine="0"/>
              <w:contextualSpacing/>
              <w:jc w:val="center"/>
            </w:pPr>
          </w:p>
        </w:tc>
      </w:tr>
      <w:tr w:rsidR="003A4220" w:rsidRPr="00924AAF" w14:paraId="22CCCDE5" w14:textId="77777777" w:rsidTr="00955C08">
        <w:tc>
          <w:tcPr>
            <w:tcW w:w="720" w:type="dxa"/>
          </w:tcPr>
          <w:p w14:paraId="1224ED00" w14:textId="77777777" w:rsidR="003A4220" w:rsidRPr="00924AAF" w:rsidRDefault="003A4220" w:rsidP="00F3343F">
            <w:pPr>
              <w:ind w:firstLine="0"/>
              <w:contextualSpacing/>
              <w:jc w:val="center"/>
            </w:pPr>
          </w:p>
        </w:tc>
        <w:tc>
          <w:tcPr>
            <w:tcW w:w="4383" w:type="dxa"/>
            <w:gridSpan w:val="3"/>
          </w:tcPr>
          <w:p w14:paraId="2DA4D11F" w14:textId="77777777" w:rsidR="003A4220" w:rsidRPr="00924AAF" w:rsidRDefault="003A4220" w:rsidP="00F3343F">
            <w:pPr>
              <w:ind w:firstLine="0"/>
              <w:contextualSpacing/>
              <w:jc w:val="center"/>
            </w:pPr>
          </w:p>
        </w:tc>
        <w:tc>
          <w:tcPr>
            <w:tcW w:w="1134" w:type="dxa"/>
          </w:tcPr>
          <w:p w14:paraId="26F76DFA" w14:textId="77777777" w:rsidR="003A4220" w:rsidRPr="00924AAF" w:rsidRDefault="003A4220" w:rsidP="00F3343F">
            <w:pPr>
              <w:ind w:firstLine="0"/>
              <w:contextualSpacing/>
              <w:jc w:val="center"/>
            </w:pPr>
          </w:p>
        </w:tc>
        <w:tc>
          <w:tcPr>
            <w:tcW w:w="1134" w:type="dxa"/>
          </w:tcPr>
          <w:p w14:paraId="7D42CFE1" w14:textId="77777777" w:rsidR="003A4220" w:rsidRPr="00924AAF" w:rsidRDefault="003A4220" w:rsidP="00F3343F">
            <w:pPr>
              <w:ind w:firstLine="0"/>
              <w:contextualSpacing/>
              <w:jc w:val="center"/>
            </w:pPr>
          </w:p>
        </w:tc>
        <w:tc>
          <w:tcPr>
            <w:tcW w:w="1134" w:type="dxa"/>
          </w:tcPr>
          <w:p w14:paraId="072DF68F" w14:textId="77777777" w:rsidR="003A4220" w:rsidRPr="00924AAF" w:rsidRDefault="003A4220" w:rsidP="00F3343F">
            <w:pPr>
              <w:ind w:firstLine="0"/>
              <w:contextualSpacing/>
              <w:jc w:val="center"/>
            </w:pPr>
          </w:p>
        </w:tc>
        <w:tc>
          <w:tcPr>
            <w:tcW w:w="1134" w:type="dxa"/>
          </w:tcPr>
          <w:p w14:paraId="09587D55" w14:textId="77777777" w:rsidR="003A4220" w:rsidRPr="00924AAF" w:rsidRDefault="003A4220" w:rsidP="00F3343F">
            <w:pPr>
              <w:ind w:firstLine="0"/>
              <w:contextualSpacing/>
              <w:jc w:val="center"/>
            </w:pPr>
          </w:p>
        </w:tc>
      </w:tr>
      <w:tr w:rsidR="003A4220" w:rsidRPr="00924AAF" w14:paraId="418577BB" w14:textId="77777777" w:rsidTr="00955C08">
        <w:tc>
          <w:tcPr>
            <w:tcW w:w="720" w:type="dxa"/>
          </w:tcPr>
          <w:p w14:paraId="26037D85" w14:textId="77777777" w:rsidR="003A4220" w:rsidRPr="00924AAF" w:rsidRDefault="003A4220" w:rsidP="00F3343F">
            <w:pPr>
              <w:ind w:firstLine="0"/>
              <w:contextualSpacing/>
              <w:jc w:val="center"/>
            </w:pPr>
          </w:p>
        </w:tc>
        <w:tc>
          <w:tcPr>
            <w:tcW w:w="4383" w:type="dxa"/>
            <w:gridSpan w:val="3"/>
          </w:tcPr>
          <w:p w14:paraId="6EF31B0D" w14:textId="77777777" w:rsidR="003A4220" w:rsidRPr="00924AAF" w:rsidRDefault="003A4220" w:rsidP="00F3343F">
            <w:pPr>
              <w:ind w:firstLine="0"/>
              <w:contextualSpacing/>
              <w:jc w:val="center"/>
            </w:pPr>
          </w:p>
        </w:tc>
        <w:tc>
          <w:tcPr>
            <w:tcW w:w="1134" w:type="dxa"/>
          </w:tcPr>
          <w:p w14:paraId="7F61A35A" w14:textId="77777777" w:rsidR="003A4220" w:rsidRPr="00924AAF" w:rsidRDefault="003A4220" w:rsidP="00F3343F">
            <w:pPr>
              <w:ind w:firstLine="0"/>
              <w:contextualSpacing/>
              <w:jc w:val="center"/>
            </w:pPr>
          </w:p>
        </w:tc>
        <w:tc>
          <w:tcPr>
            <w:tcW w:w="1134" w:type="dxa"/>
          </w:tcPr>
          <w:p w14:paraId="5FC4A79C" w14:textId="77777777" w:rsidR="003A4220" w:rsidRPr="00924AAF" w:rsidRDefault="003A4220" w:rsidP="00F3343F">
            <w:pPr>
              <w:ind w:firstLine="0"/>
              <w:contextualSpacing/>
              <w:jc w:val="center"/>
            </w:pPr>
          </w:p>
        </w:tc>
        <w:tc>
          <w:tcPr>
            <w:tcW w:w="1134" w:type="dxa"/>
          </w:tcPr>
          <w:p w14:paraId="165EE584" w14:textId="77777777" w:rsidR="003A4220" w:rsidRPr="00924AAF" w:rsidRDefault="003A4220" w:rsidP="00F3343F">
            <w:pPr>
              <w:ind w:firstLine="0"/>
              <w:contextualSpacing/>
              <w:jc w:val="center"/>
            </w:pPr>
          </w:p>
        </w:tc>
        <w:tc>
          <w:tcPr>
            <w:tcW w:w="1134" w:type="dxa"/>
          </w:tcPr>
          <w:p w14:paraId="5197A443" w14:textId="77777777" w:rsidR="003A4220" w:rsidRPr="00924AAF" w:rsidRDefault="003A4220" w:rsidP="00F3343F">
            <w:pPr>
              <w:ind w:firstLine="0"/>
              <w:contextualSpacing/>
              <w:jc w:val="center"/>
            </w:pPr>
          </w:p>
        </w:tc>
      </w:tr>
      <w:tr w:rsidR="003A4220" w:rsidRPr="00924AAF" w14:paraId="1C9B2DA5" w14:textId="77777777" w:rsidTr="00955C08">
        <w:tc>
          <w:tcPr>
            <w:tcW w:w="720" w:type="dxa"/>
          </w:tcPr>
          <w:p w14:paraId="384F0F29" w14:textId="77777777" w:rsidR="003A4220" w:rsidRPr="00924AAF" w:rsidRDefault="003A4220" w:rsidP="00F3343F">
            <w:pPr>
              <w:ind w:firstLine="0"/>
              <w:contextualSpacing/>
              <w:jc w:val="center"/>
            </w:pPr>
          </w:p>
        </w:tc>
        <w:tc>
          <w:tcPr>
            <w:tcW w:w="4383" w:type="dxa"/>
            <w:gridSpan w:val="3"/>
          </w:tcPr>
          <w:p w14:paraId="4C0563A6" w14:textId="77777777" w:rsidR="003A4220" w:rsidRPr="00924AAF" w:rsidRDefault="003A4220" w:rsidP="00F3343F">
            <w:pPr>
              <w:ind w:firstLine="0"/>
              <w:contextualSpacing/>
              <w:jc w:val="center"/>
            </w:pPr>
          </w:p>
        </w:tc>
        <w:tc>
          <w:tcPr>
            <w:tcW w:w="1134" w:type="dxa"/>
          </w:tcPr>
          <w:p w14:paraId="05CCA349" w14:textId="77777777" w:rsidR="003A4220" w:rsidRPr="00924AAF" w:rsidRDefault="003A4220" w:rsidP="00F3343F">
            <w:pPr>
              <w:ind w:firstLine="0"/>
              <w:contextualSpacing/>
              <w:jc w:val="center"/>
            </w:pPr>
          </w:p>
        </w:tc>
        <w:tc>
          <w:tcPr>
            <w:tcW w:w="1134" w:type="dxa"/>
          </w:tcPr>
          <w:p w14:paraId="16A0E20B" w14:textId="77777777" w:rsidR="003A4220" w:rsidRPr="00924AAF" w:rsidRDefault="003A4220" w:rsidP="00F3343F">
            <w:pPr>
              <w:ind w:firstLine="0"/>
              <w:contextualSpacing/>
              <w:jc w:val="center"/>
            </w:pPr>
          </w:p>
        </w:tc>
        <w:tc>
          <w:tcPr>
            <w:tcW w:w="1134" w:type="dxa"/>
          </w:tcPr>
          <w:p w14:paraId="350C6E27" w14:textId="77777777" w:rsidR="003A4220" w:rsidRPr="00924AAF" w:rsidRDefault="003A4220" w:rsidP="00F3343F">
            <w:pPr>
              <w:ind w:firstLine="0"/>
              <w:contextualSpacing/>
              <w:jc w:val="center"/>
            </w:pPr>
          </w:p>
        </w:tc>
        <w:tc>
          <w:tcPr>
            <w:tcW w:w="1134" w:type="dxa"/>
          </w:tcPr>
          <w:p w14:paraId="38EAA3D0" w14:textId="77777777" w:rsidR="003A4220" w:rsidRPr="00924AAF" w:rsidRDefault="003A4220" w:rsidP="00F3343F">
            <w:pPr>
              <w:ind w:firstLine="0"/>
              <w:contextualSpacing/>
              <w:jc w:val="center"/>
            </w:pPr>
          </w:p>
        </w:tc>
      </w:tr>
      <w:tr w:rsidR="003A4220" w:rsidRPr="00924AAF" w14:paraId="09BFD902" w14:textId="77777777" w:rsidTr="00955C08">
        <w:tc>
          <w:tcPr>
            <w:tcW w:w="720" w:type="dxa"/>
          </w:tcPr>
          <w:p w14:paraId="0832C692" w14:textId="77777777" w:rsidR="003A4220" w:rsidRPr="00924AAF" w:rsidRDefault="003A4220" w:rsidP="00F3343F">
            <w:pPr>
              <w:ind w:firstLine="0"/>
              <w:contextualSpacing/>
              <w:jc w:val="center"/>
            </w:pPr>
          </w:p>
        </w:tc>
        <w:tc>
          <w:tcPr>
            <w:tcW w:w="4383" w:type="dxa"/>
            <w:gridSpan w:val="3"/>
          </w:tcPr>
          <w:p w14:paraId="1EF88849" w14:textId="77777777" w:rsidR="003A4220" w:rsidRPr="00924AAF" w:rsidRDefault="003A4220" w:rsidP="00F3343F">
            <w:pPr>
              <w:ind w:firstLine="0"/>
              <w:contextualSpacing/>
              <w:jc w:val="center"/>
            </w:pPr>
          </w:p>
        </w:tc>
        <w:tc>
          <w:tcPr>
            <w:tcW w:w="1134" w:type="dxa"/>
          </w:tcPr>
          <w:p w14:paraId="3F9129AB" w14:textId="77777777" w:rsidR="003A4220" w:rsidRPr="00924AAF" w:rsidRDefault="003A4220" w:rsidP="00F3343F">
            <w:pPr>
              <w:ind w:firstLine="0"/>
              <w:contextualSpacing/>
              <w:jc w:val="center"/>
            </w:pPr>
          </w:p>
        </w:tc>
        <w:tc>
          <w:tcPr>
            <w:tcW w:w="1134" w:type="dxa"/>
          </w:tcPr>
          <w:p w14:paraId="3EF85419" w14:textId="77777777" w:rsidR="003A4220" w:rsidRPr="00924AAF" w:rsidRDefault="003A4220" w:rsidP="00F3343F">
            <w:pPr>
              <w:ind w:firstLine="0"/>
              <w:contextualSpacing/>
              <w:jc w:val="center"/>
            </w:pPr>
          </w:p>
        </w:tc>
        <w:tc>
          <w:tcPr>
            <w:tcW w:w="1134" w:type="dxa"/>
          </w:tcPr>
          <w:p w14:paraId="57BF07CA" w14:textId="77777777" w:rsidR="003A4220" w:rsidRPr="00924AAF" w:rsidRDefault="003A4220" w:rsidP="00F3343F">
            <w:pPr>
              <w:ind w:firstLine="0"/>
              <w:contextualSpacing/>
              <w:jc w:val="center"/>
            </w:pPr>
          </w:p>
        </w:tc>
        <w:tc>
          <w:tcPr>
            <w:tcW w:w="1134" w:type="dxa"/>
          </w:tcPr>
          <w:p w14:paraId="569ABFE0" w14:textId="77777777" w:rsidR="003A4220" w:rsidRPr="00924AAF" w:rsidRDefault="003A4220" w:rsidP="00F3343F">
            <w:pPr>
              <w:ind w:firstLine="0"/>
              <w:contextualSpacing/>
              <w:jc w:val="center"/>
            </w:pPr>
          </w:p>
        </w:tc>
      </w:tr>
      <w:tr w:rsidR="003A4220" w:rsidRPr="00924AAF" w14:paraId="7AA055D7" w14:textId="77777777" w:rsidTr="00955C08">
        <w:tc>
          <w:tcPr>
            <w:tcW w:w="720" w:type="dxa"/>
          </w:tcPr>
          <w:p w14:paraId="1FF4D308" w14:textId="77777777" w:rsidR="003A4220" w:rsidRPr="00924AAF" w:rsidRDefault="003A4220" w:rsidP="00F3343F">
            <w:pPr>
              <w:ind w:firstLine="0"/>
              <w:contextualSpacing/>
              <w:jc w:val="center"/>
            </w:pPr>
          </w:p>
        </w:tc>
        <w:tc>
          <w:tcPr>
            <w:tcW w:w="4383" w:type="dxa"/>
            <w:gridSpan w:val="3"/>
          </w:tcPr>
          <w:p w14:paraId="0E50A151" w14:textId="77777777" w:rsidR="003A4220" w:rsidRPr="00924AAF" w:rsidRDefault="003A4220" w:rsidP="00F3343F">
            <w:pPr>
              <w:ind w:firstLine="0"/>
              <w:contextualSpacing/>
              <w:jc w:val="center"/>
            </w:pPr>
          </w:p>
        </w:tc>
        <w:tc>
          <w:tcPr>
            <w:tcW w:w="1134" w:type="dxa"/>
          </w:tcPr>
          <w:p w14:paraId="464957DF" w14:textId="77777777" w:rsidR="003A4220" w:rsidRPr="00924AAF" w:rsidRDefault="003A4220" w:rsidP="00F3343F">
            <w:pPr>
              <w:ind w:firstLine="0"/>
              <w:contextualSpacing/>
              <w:jc w:val="center"/>
            </w:pPr>
          </w:p>
        </w:tc>
        <w:tc>
          <w:tcPr>
            <w:tcW w:w="1134" w:type="dxa"/>
          </w:tcPr>
          <w:p w14:paraId="06BCEFBD" w14:textId="77777777" w:rsidR="003A4220" w:rsidRPr="00924AAF" w:rsidRDefault="003A4220" w:rsidP="00F3343F">
            <w:pPr>
              <w:ind w:firstLine="0"/>
              <w:contextualSpacing/>
              <w:jc w:val="center"/>
            </w:pPr>
          </w:p>
        </w:tc>
        <w:tc>
          <w:tcPr>
            <w:tcW w:w="1134" w:type="dxa"/>
          </w:tcPr>
          <w:p w14:paraId="1945E474" w14:textId="77777777" w:rsidR="003A4220" w:rsidRPr="00924AAF" w:rsidRDefault="003A4220" w:rsidP="00F3343F">
            <w:pPr>
              <w:ind w:firstLine="0"/>
              <w:contextualSpacing/>
              <w:jc w:val="center"/>
            </w:pPr>
          </w:p>
        </w:tc>
        <w:tc>
          <w:tcPr>
            <w:tcW w:w="1134" w:type="dxa"/>
          </w:tcPr>
          <w:p w14:paraId="2959F1DC" w14:textId="77777777" w:rsidR="003A4220" w:rsidRPr="00924AAF" w:rsidRDefault="003A4220" w:rsidP="00F3343F">
            <w:pPr>
              <w:ind w:firstLine="0"/>
              <w:contextualSpacing/>
              <w:jc w:val="center"/>
            </w:pPr>
          </w:p>
        </w:tc>
      </w:tr>
      <w:tr w:rsidR="003A4220" w:rsidRPr="00924AAF" w14:paraId="6D93D8D3" w14:textId="77777777" w:rsidTr="00955C08">
        <w:tc>
          <w:tcPr>
            <w:tcW w:w="720" w:type="dxa"/>
          </w:tcPr>
          <w:p w14:paraId="740A1FE6" w14:textId="77777777" w:rsidR="003A4220" w:rsidRPr="00924AAF" w:rsidRDefault="003A4220" w:rsidP="00F3343F">
            <w:pPr>
              <w:ind w:firstLine="0"/>
              <w:contextualSpacing/>
              <w:jc w:val="center"/>
            </w:pPr>
          </w:p>
        </w:tc>
        <w:tc>
          <w:tcPr>
            <w:tcW w:w="4383" w:type="dxa"/>
            <w:gridSpan w:val="3"/>
          </w:tcPr>
          <w:p w14:paraId="4376B211" w14:textId="77777777" w:rsidR="003A4220" w:rsidRPr="00924AAF" w:rsidRDefault="003A4220" w:rsidP="00F3343F">
            <w:pPr>
              <w:ind w:firstLine="0"/>
              <w:contextualSpacing/>
              <w:jc w:val="center"/>
            </w:pPr>
          </w:p>
        </w:tc>
        <w:tc>
          <w:tcPr>
            <w:tcW w:w="1134" w:type="dxa"/>
          </w:tcPr>
          <w:p w14:paraId="3B9A053A" w14:textId="77777777" w:rsidR="003A4220" w:rsidRPr="00924AAF" w:rsidRDefault="003A4220" w:rsidP="00F3343F">
            <w:pPr>
              <w:ind w:firstLine="0"/>
              <w:contextualSpacing/>
              <w:jc w:val="center"/>
            </w:pPr>
          </w:p>
        </w:tc>
        <w:tc>
          <w:tcPr>
            <w:tcW w:w="1134" w:type="dxa"/>
          </w:tcPr>
          <w:p w14:paraId="1EC74DC0" w14:textId="77777777" w:rsidR="003A4220" w:rsidRPr="00924AAF" w:rsidRDefault="003A4220" w:rsidP="00F3343F">
            <w:pPr>
              <w:ind w:firstLine="0"/>
              <w:contextualSpacing/>
              <w:jc w:val="center"/>
            </w:pPr>
          </w:p>
        </w:tc>
        <w:tc>
          <w:tcPr>
            <w:tcW w:w="1134" w:type="dxa"/>
          </w:tcPr>
          <w:p w14:paraId="5EFE83C2" w14:textId="77777777" w:rsidR="003A4220" w:rsidRPr="00924AAF" w:rsidRDefault="003A4220" w:rsidP="00F3343F">
            <w:pPr>
              <w:ind w:firstLine="0"/>
              <w:contextualSpacing/>
              <w:jc w:val="center"/>
            </w:pPr>
          </w:p>
        </w:tc>
        <w:tc>
          <w:tcPr>
            <w:tcW w:w="1134" w:type="dxa"/>
          </w:tcPr>
          <w:p w14:paraId="65118E7A" w14:textId="77777777" w:rsidR="003A4220" w:rsidRPr="00924AAF" w:rsidRDefault="003A4220" w:rsidP="00F3343F">
            <w:pPr>
              <w:ind w:firstLine="0"/>
              <w:contextualSpacing/>
              <w:jc w:val="center"/>
            </w:pPr>
          </w:p>
        </w:tc>
      </w:tr>
      <w:tr w:rsidR="003A4220" w:rsidRPr="00924AAF" w14:paraId="007A9877" w14:textId="77777777" w:rsidTr="00955C08">
        <w:tc>
          <w:tcPr>
            <w:tcW w:w="720" w:type="dxa"/>
          </w:tcPr>
          <w:p w14:paraId="5BF2162E" w14:textId="77777777" w:rsidR="003A4220" w:rsidRPr="00924AAF" w:rsidRDefault="003A4220" w:rsidP="00F3343F">
            <w:pPr>
              <w:ind w:firstLine="0"/>
              <w:contextualSpacing/>
              <w:jc w:val="center"/>
            </w:pPr>
          </w:p>
        </w:tc>
        <w:tc>
          <w:tcPr>
            <w:tcW w:w="4383" w:type="dxa"/>
            <w:gridSpan w:val="3"/>
          </w:tcPr>
          <w:p w14:paraId="7149C28B" w14:textId="77777777" w:rsidR="003A4220" w:rsidRPr="00924AAF" w:rsidRDefault="003A4220" w:rsidP="00F3343F">
            <w:pPr>
              <w:ind w:firstLine="0"/>
              <w:contextualSpacing/>
              <w:jc w:val="center"/>
            </w:pPr>
          </w:p>
        </w:tc>
        <w:tc>
          <w:tcPr>
            <w:tcW w:w="1134" w:type="dxa"/>
          </w:tcPr>
          <w:p w14:paraId="35B9348D" w14:textId="77777777" w:rsidR="003A4220" w:rsidRPr="00924AAF" w:rsidRDefault="003A4220" w:rsidP="00F3343F">
            <w:pPr>
              <w:ind w:firstLine="0"/>
              <w:contextualSpacing/>
              <w:jc w:val="center"/>
            </w:pPr>
          </w:p>
        </w:tc>
        <w:tc>
          <w:tcPr>
            <w:tcW w:w="1134" w:type="dxa"/>
          </w:tcPr>
          <w:p w14:paraId="1D21C7FC" w14:textId="77777777" w:rsidR="003A4220" w:rsidRPr="00924AAF" w:rsidRDefault="003A4220" w:rsidP="00F3343F">
            <w:pPr>
              <w:ind w:firstLine="0"/>
              <w:contextualSpacing/>
              <w:jc w:val="center"/>
            </w:pPr>
          </w:p>
        </w:tc>
        <w:tc>
          <w:tcPr>
            <w:tcW w:w="1134" w:type="dxa"/>
          </w:tcPr>
          <w:p w14:paraId="3401E251" w14:textId="77777777" w:rsidR="003A4220" w:rsidRPr="00924AAF" w:rsidRDefault="003A4220" w:rsidP="00F3343F">
            <w:pPr>
              <w:ind w:firstLine="0"/>
              <w:contextualSpacing/>
              <w:jc w:val="center"/>
            </w:pPr>
          </w:p>
        </w:tc>
        <w:tc>
          <w:tcPr>
            <w:tcW w:w="1134" w:type="dxa"/>
          </w:tcPr>
          <w:p w14:paraId="47541A1D" w14:textId="77777777" w:rsidR="003A4220" w:rsidRPr="00924AAF" w:rsidRDefault="003A4220" w:rsidP="00F3343F">
            <w:pPr>
              <w:ind w:firstLine="0"/>
              <w:contextualSpacing/>
              <w:jc w:val="center"/>
            </w:pPr>
          </w:p>
        </w:tc>
      </w:tr>
      <w:tr w:rsidR="003A4220" w:rsidRPr="00924AAF" w14:paraId="2AC15134" w14:textId="77777777" w:rsidTr="00955C08">
        <w:tc>
          <w:tcPr>
            <w:tcW w:w="720" w:type="dxa"/>
          </w:tcPr>
          <w:p w14:paraId="7A37BD1B" w14:textId="77777777" w:rsidR="003A4220" w:rsidRPr="00924AAF" w:rsidRDefault="003A4220" w:rsidP="00F3343F">
            <w:pPr>
              <w:ind w:firstLine="0"/>
              <w:contextualSpacing/>
              <w:jc w:val="center"/>
            </w:pPr>
          </w:p>
        </w:tc>
        <w:tc>
          <w:tcPr>
            <w:tcW w:w="4383" w:type="dxa"/>
            <w:gridSpan w:val="3"/>
          </w:tcPr>
          <w:p w14:paraId="475EB7A2" w14:textId="77777777" w:rsidR="003A4220" w:rsidRPr="00924AAF" w:rsidRDefault="003A4220" w:rsidP="00F3343F">
            <w:pPr>
              <w:ind w:firstLine="0"/>
              <w:contextualSpacing/>
              <w:jc w:val="center"/>
            </w:pPr>
          </w:p>
        </w:tc>
        <w:tc>
          <w:tcPr>
            <w:tcW w:w="1134" w:type="dxa"/>
          </w:tcPr>
          <w:p w14:paraId="17B7ACC7" w14:textId="77777777" w:rsidR="003A4220" w:rsidRPr="00924AAF" w:rsidRDefault="003A4220" w:rsidP="00F3343F">
            <w:pPr>
              <w:ind w:firstLine="0"/>
              <w:contextualSpacing/>
              <w:jc w:val="center"/>
            </w:pPr>
          </w:p>
        </w:tc>
        <w:tc>
          <w:tcPr>
            <w:tcW w:w="1134" w:type="dxa"/>
          </w:tcPr>
          <w:p w14:paraId="7C6C097C" w14:textId="77777777" w:rsidR="003A4220" w:rsidRPr="00924AAF" w:rsidRDefault="003A4220" w:rsidP="00F3343F">
            <w:pPr>
              <w:ind w:firstLine="0"/>
              <w:contextualSpacing/>
              <w:jc w:val="center"/>
            </w:pPr>
          </w:p>
        </w:tc>
        <w:tc>
          <w:tcPr>
            <w:tcW w:w="1134" w:type="dxa"/>
          </w:tcPr>
          <w:p w14:paraId="57B4C6EB" w14:textId="77777777" w:rsidR="003A4220" w:rsidRPr="00924AAF" w:rsidRDefault="003A4220" w:rsidP="00F3343F">
            <w:pPr>
              <w:ind w:firstLine="0"/>
              <w:contextualSpacing/>
              <w:jc w:val="center"/>
            </w:pPr>
          </w:p>
        </w:tc>
        <w:tc>
          <w:tcPr>
            <w:tcW w:w="1134" w:type="dxa"/>
          </w:tcPr>
          <w:p w14:paraId="4D3FFC5D" w14:textId="77777777" w:rsidR="003A4220" w:rsidRPr="00924AAF" w:rsidRDefault="003A4220" w:rsidP="00F3343F">
            <w:pPr>
              <w:ind w:firstLine="0"/>
              <w:contextualSpacing/>
              <w:jc w:val="center"/>
            </w:pPr>
          </w:p>
        </w:tc>
      </w:tr>
      <w:tr w:rsidR="003A4220" w:rsidRPr="00924AAF" w14:paraId="289BB912" w14:textId="77777777" w:rsidTr="00955C08">
        <w:tc>
          <w:tcPr>
            <w:tcW w:w="720" w:type="dxa"/>
          </w:tcPr>
          <w:p w14:paraId="5555146D" w14:textId="77777777" w:rsidR="003A4220" w:rsidRPr="00924AAF" w:rsidRDefault="003A4220" w:rsidP="00F3343F">
            <w:pPr>
              <w:ind w:firstLine="0"/>
              <w:contextualSpacing/>
              <w:jc w:val="center"/>
            </w:pPr>
          </w:p>
        </w:tc>
        <w:tc>
          <w:tcPr>
            <w:tcW w:w="4383" w:type="dxa"/>
            <w:gridSpan w:val="3"/>
          </w:tcPr>
          <w:p w14:paraId="3BFD7FF3" w14:textId="77777777" w:rsidR="003A4220" w:rsidRPr="00924AAF" w:rsidRDefault="003A4220" w:rsidP="00F3343F">
            <w:pPr>
              <w:ind w:firstLine="0"/>
              <w:contextualSpacing/>
              <w:jc w:val="center"/>
            </w:pPr>
          </w:p>
        </w:tc>
        <w:tc>
          <w:tcPr>
            <w:tcW w:w="1134" w:type="dxa"/>
          </w:tcPr>
          <w:p w14:paraId="07226BC4" w14:textId="77777777" w:rsidR="003A4220" w:rsidRPr="00924AAF" w:rsidRDefault="003A4220" w:rsidP="00F3343F">
            <w:pPr>
              <w:ind w:firstLine="0"/>
              <w:contextualSpacing/>
              <w:jc w:val="center"/>
            </w:pPr>
          </w:p>
        </w:tc>
        <w:tc>
          <w:tcPr>
            <w:tcW w:w="1134" w:type="dxa"/>
          </w:tcPr>
          <w:p w14:paraId="4E8CF38D" w14:textId="77777777" w:rsidR="003A4220" w:rsidRPr="00924AAF" w:rsidRDefault="003A4220" w:rsidP="00F3343F">
            <w:pPr>
              <w:ind w:firstLine="0"/>
              <w:contextualSpacing/>
              <w:jc w:val="center"/>
            </w:pPr>
          </w:p>
        </w:tc>
        <w:tc>
          <w:tcPr>
            <w:tcW w:w="1134" w:type="dxa"/>
          </w:tcPr>
          <w:p w14:paraId="10684EA7" w14:textId="77777777" w:rsidR="003A4220" w:rsidRPr="00924AAF" w:rsidRDefault="003A4220" w:rsidP="00F3343F">
            <w:pPr>
              <w:ind w:firstLine="0"/>
              <w:contextualSpacing/>
              <w:jc w:val="center"/>
            </w:pPr>
          </w:p>
        </w:tc>
        <w:tc>
          <w:tcPr>
            <w:tcW w:w="1134" w:type="dxa"/>
          </w:tcPr>
          <w:p w14:paraId="0C9E1BC3" w14:textId="77777777" w:rsidR="003A4220" w:rsidRPr="00924AAF" w:rsidRDefault="003A4220" w:rsidP="00F3343F">
            <w:pPr>
              <w:ind w:firstLine="0"/>
              <w:contextualSpacing/>
              <w:jc w:val="center"/>
            </w:pPr>
          </w:p>
        </w:tc>
      </w:tr>
      <w:tr w:rsidR="003A4220" w:rsidRPr="00924AAF" w14:paraId="19CF1DBB" w14:textId="77777777" w:rsidTr="00955C08">
        <w:tc>
          <w:tcPr>
            <w:tcW w:w="720" w:type="dxa"/>
          </w:tcPr>
          <w:p w14:paraId="7917A7F9" w14:textId="77777777" w:rsidR="003A4220" w:rsidRPr="00924AAF" w:rsidRDefault="003A4220" w:rsidP="00F3343F">
            <w:pPr>
              <w:ind w:firstLine="0"/>
              <w:contextualSpacing/>
              <w:jc w:val="center"/>
            </w:pPr>
          </w:p>
        </w:tc>
        <w:tc>
          <w:tcPr>
            <w:tcW w:w="4383" w:type="dxa"/>
            <w:gridSpan w:val="3"/>
          </w:tcPr>
          <w:p w14:paraId="1B9403C1" w14:textId="77777777" w:rsidR="003A4220" w:rsidRPr="00924AAF" w:rsidRDefault="003A4220" w:rsidP="00F3343F">
            <w:pPr>
              <w:ind w:firstLine="0"/>
              <w:contextualSpacing/>
              <w:jc w:val="center"/>
            </w:pPr>
          </w:p>
        </w:tc>
        <w:tc>
          <w:tcPr>
            <w:tcW w:w="1134" w:type="dxa"/>
          </w:tcPr>
          <w:p w14:paraId="1860C62D" w14:textId="77777777" w:rsidR="003A4220" w:rsidRPr="00924AAF" w:rsidRDefault="003A4220" w:rsidP="00F3343F">
            <w:pPr>
              <w:ind w:firstLine="0"/>
              <w:contextualSpacing/>
              <w:jc w:val="center"/>
            </w:pPr>
          </w:p>
        </w:tc>
        <w:tc>
          <w:tcPr>
            <w:tcW w:w="1134" w:type="dxa"/>
          </w:tcPr>
          <w:p w14:paraId="539F75A0" w14:textId="77777777" w:rsidR="003A4220" w:rsidRPr="00924AAF" w:rsidRDefault="003A4220" w:rsidP="00F3343F">
            <w:pPr>
              <w:ind w:firstLine="0"/>
              <w:contextualSpacing/>
              <w:jc w:val="center"/>
            </w:pPr>
          </w:p>
        </w:tc>
        <w:tc>
          <w:tcPr>
            <w:tcW w:w="1134" w:type="dxa"/>
          </w:tcPr>
          <w:p w14:paraId="27706DB1" w14:textId="77777777" w:rsidR="003A4220" w:rsidRPr="00924AAF" w:rsidRDefault="003A4220" w:rsidP="00F3343F">
            <w:pPr>
              <w:ind w:firstLine="0"/>
              <w:contextualSpacing/>
              <w:jc w:val="center"/>
            </w:pPr>
          </w:p>
        </w:tc>
        <w:tc>
          <w:tcPr>
            <w:tcW w:w="1134" w:type="dxa"/>
          </w:tcPr>
          <w:p w14:paraId="1F2CEEBA" w14:textId="77777777" w:rsidR="003A4220" w:rsidRPr="00924AAF" w:rsidRDefault="003A4220" w:rsidP="00F3343F">
            <w:pPr>
              <w:ind w:firstLine="0"/>
              <w:contextualSpacing/>
              <w:jc w:val="center"/>
            </w:pPr>
          </w:p>
        </w:tc>
      </w:tr>
      <w:tr w:rsidR="003A4220" w:rsidRPr="00924AAF" w14:paraId="3AA2CDE9" w14:textId="77777777" w:rsidTr="00955C08">
        <w:tc>
          <w:tcPr>
            <w:tcW w:w="720" w:type="dxa"/>
          </w:tcPr>
          <w:p w14:paraId="39B43F57" w14:textId="77777777" w:rsidR="003A4220" w:rsidRPr="00924AAF" w:rsidRDefault="003A4220" w:rsidP="00F3343F">
            <w:pPr>
              <w:ind w:firstLine="0"/>
              <w:contextualSpacing/>
              <w:jc w:val="center"/>
            </w:pPr>
          </w:p>
        </w:tc>
        <w:tc>
          <w:tcPr>
            <w:tcW w:w="4383" w:type="dxa"/>
            <w:gridSpan w:val="3"/>
          </w:tcPr>
          <w:p w14:paraId="52EEAD1E" w14:textId="77777777" w:rsidR="003A4220" w:rsidRPr="00924AAF" w:rsidRDefault="003A4220" w:rsidP="00F3343F">
            <w:pPr>
              <w:ind w:firstLine="0"/>
              <w:contextualSpacing/>
              <w:jc w:val="center"/>
            </w:pPr>
          </w:p>
        </w:tc>
        <w:tc>
          <w:tcPr>
            <w:tcW w:w="1134" w:type="dxa"/>
          </w:tcPr>
          <w:p w14:paraId="297440CD" w14:textId="77777777" w:rsidR="003A4220" w:rsidRPr="00924AAF" w:rsidRDefault="003A4220" w:rsidP="00F3343F">
            <w:pPr>
              <w:ind w:firstLine="0"/>
              <w:contextualSpacing/>
              <w:jc w:val="center"/>
            </w:pPr>
          </w:p>
        </w:tc>
        <w:tc>
          <w:tcPr>
            <w:tcW w:w="1134" w:type="dxa"/>
          </w:tcPr>
          <w:p w14:paraId="6BE6B756" w14:textId="77777777" w:rsidR="003A4220" w:rsidRPr="00924AAF" w:rsidRDefault="003A4220" w:rsidP="00F3343F">
            <w:pPr>
              <w:ind w:firstLine="0"/>
              <w:contextualSpacing/>
              <w:jc w:val="center"/>
            </w:pPr>
          </w:p>
        </w:tc>
        <w:tc>
          <w:tcPr>
            <w:tcW w:w="1134" w:type="dxa"/>
          </w:tcPr>
          <w:p w14:paraId="0D14474C" w14:textId="77777777" w:rsidR="003A4220" w:rsidRPr="00924AAF" w:rsidRDefault="003A4220" w:rsidP="00F3343F">
            <w:pPr>
              <w:ind w:firstLine="0"/>
              <w:contextualSpacing/>
              <w:jc w:val="center"/>
            </w:pPr>
          </w:p>
        </w:tc>
        <w:tc>
          <w:tcPr>
            <w:tcW w:w="1134" w:type="dxa"/>
          </w:tcPr>
          <w:p w14:paraId="5DFFD532" w14:textId="77777777" w:rsidR="003A4220" w:rsidRPr="00924AAF" w:rsidRDefault="003A4220" w:rsidP="00F3343F">
            <w:pPr>
              <w:ind w:firstLine="0"/>
              <w:contextualSpacing/>
              <w:jc w:val="center"/>
            </w:pPr>
          </w:p>
        </w:tc>
      </w:tr>
      <w:tr w:rsidR="003A4220" w:rsidRPr="00924AAF" w14:paraId="57F61F08" w14:textId="77777777" w:rsidTr="00955C08">
        <w:tc>
          <w:tcPr>
            <w:tcW w:w="720" w:type="dxa"/>
          </w:tcPr>
          <w:p w14:paraId="12C228F5" w14:textId="77777777" w:rsidR="003A4220" w:rsidRPr="00924AAF" w:rsidRDefault="003A4220" w:rsidP="00F3343F">
            <w:pPr>
              <w:ind w:firstLine="0"/>
              <w:contextualSpacing/>
              <w:jc w:val="center"/>
            </w:pPr>
          </w:p>
        </w:tc>
        <w:tc>
          <w:tcPr>
            <w:tcW w:w="4383" w:type="dxa"/>
            <w:gridSpan w:val="3"/>
          </w:tcPr>
          <w:p w14:paraId="3DA9F328" w14:textId="77777777" w:rsidR="003A4220" w:rsidRPr="00924AAF" w:rsidRDefault="003A4220" w:rsidP="00F3343F">
            <w:pPr>
              <w:ind w:firstLine="0"/>
              <w:contextualSpacing/>
              <w:jc w:val="center"/>
            </w:pPr>
          </w:p>
        </w:tc>
        <w:tc>
          <w:tcPr>
            <w:tcW w:w="1134" w:type="dxa"/>
          </w:tcPr>
          <w:p w14:paraId="3BE20931" w14:textId="77777777" w:rsidR="003A4220" w:rsidRPr="00924AAF" w:rsidRDefault="003A4220" w:rsidP="00F3343F">
            <w:pPr>
              <w:ind w:firstLine="0"/>
              <w:contextualSpacing/>
              <w:jc w:val="center"/>
            </w:pPr>
          </w:p>
        </w:tc>
        <w:tc>
          <w:tcPr>
            <w:tcW w:w="1134" w:type="dxa"/>
          </w:tcPr>
          <w:p w14:paraId="69877776" w14:textId="77777777" w:rsidR="003A4220" w:rsidRPr="00924AAF" w:rsidRDefault="003A4220" w:rsidP="00F3343F">
            <w:pPr>
              <w:ind w:firstLine="0"/>
              <w:contextualSpacing/>
              <w:jc w:val="center"/>
            </w:pPr>
          </w:p>
        </w:tc>
        <w:tc>
          <w:tcPr>
            <w:tcW w:w="1134" w:type="dxa"/>
          </w:tcPr>
          <w:p w14:paraId="0CFEE1D5" w14:textId="77777777" w:rsidR="003A4220" w:rsidRPr="00924AAF" w:rsidRDefault="003A4220" w:rsidP="00F3343F">
            <w:pPr>
              <w:ind w:firstLine="0"/>
              <w:contextualSpacing/>
              <w:jc w:val="center"/>
            </w:pPr>
          </w:p>
        </w:tc>
        <w:tc>
          <w:tcPr>
            <w:tcW w:w="1134" w:type="dxa"/>
          </w:tcPr>
          <w:p w14:paraId="292A5470" w14:textId="77777777" w:rsidR="003A4220" w:rsidRPr="00924AAF" w:rsidRDefault="003A4220" w:rsidP="00F3343F">
            <w:pPr>
              <w:ind w:firstLine="0"/>
              <w:contextualSpacing/>
              <w:jc w:val="center"/>
            </w:pPr>
          </w:p>
        </w:tc>
      </w:tr>
      <w:tr w:rsidR="003A4220" w:rsidRPr="00924AAF" w14:paraId="1765732C" w14:textId="77777777" w:rsidTr="00955C08">
        <w:tc>
          <w:tcPr>
            <w:tcW w:w="720" w:type="dxa"/>
          </w:tcPr>
          <w:p w14:paraId="181167A6" w14:textId="77777777" w:rsidR="003A4220" w:rsidRPr="00924AAF" w:rsidRDefault="003A4220" w:rsidP="00F3343F">
            <w:pPr>
              <w:ind w:firstLine="0"/>
              <w:contextualSpacing/>
              <w:jc w:val="center"/>
            </w:pPr>
          </w:p>
        </w:tc>
        <w:tc>
          <w:tcPr>
            <w:tcW w:w="4383" w:type="dxa"/>
            <w:gridSpan w:val="3"/>
          </w:tcPr>
          <w:p w14:paraId="6EC21ACD" w14:textId="77777777" w:rsidR="003A4220" w:rsidRPr="00924AAF" w:rsidRDefault="003A4220" w:rsidP="00F3343F">
            <w:pPr>
              <w:ind w:firstLine="0"/>
              <w:contextualSpacing/>
              <w:jc w:val="center"/>
            </w:pPr>
          </w:p>
        </w:tc>
        <w:tc>
          <w:tcPr>
            <w:tcW w:w="1134" w:type="dxa"/>
          </w:tcPr>
          <w:p w14:paraId="278B1FF6" w14:textId="77777777" w:rsidR="003A4220" w:rsidRPr="00924AAF" w:rsidRDefault="003A4220" w:rsidP="00F3343F">
            <w:pPr>
              <w:ind w:firstLine="0"/>
              <w:contextualSpacing/>
              <w:jc w:val="center"/>
            </w:pPr>
          </w:p>
        </w:tc>
        <w:tc>
          <w:tcPr>
            <w:tcW w:w="1134" w:type="dxa"/>
          </w:tcPr>
          <w:p w14:paraId="1F55F304" w14:textId="77777777" w:rsidR="003A4220" w:rsidRPr="00924AAF" w:rsidRDefault="003A4220" w:rsidP="00F3343F">
            <w:pPr>
              <w:ind w:firstLine="0"/>
              <w:contextualSpacing/>
              <w:jc w:val="center"/>
            </w:pPr>
          </w:p>
        </w:tc>
        <w:tc>
          <w:tcPr>
            <w:tcW w:w="1134" w:type="dxa"/>
          </w:tcPr>
          <w:p w14:paraId="3F58A157" w14:textId="77777777" w:rsidR="003A4220" w:rsidRPr="00924AAF" w:rsidRDefault="003A4220" w:rsidP="00F3343F">
            <w:pPr>
              <w:ind w:firstLine="0"/>
              <w:contextualSpacing/>
              <w:jc w:val="center"/>
            </w:pPr>
          </w:p>
        </w:tc>
        <w:tc>
          <w:tcPr>
            <w:tcW w:w="1134" w:type="dxa"/>
          </w:tcPr>
          <w:p w14:paraId="46326BFC" w14:textId="77777777" w:rsidR="003A4220" w:rsidRPr="00924AAF" w:rsidRDefault="003A4220" w:rsidP="00F3343F">
            <w:pPr>
              <w:ind w:firstLine="0"/>
              <w:contextualSpacing/>
              <w:jc w:val="center"/>
            </w:pPr>
          </w:p>
        </w:tc>
      </w:tr>
      <w:tr w:rsidR="003A4220" w:rsidRPr="00924AAF" w14:paraId="129DD923" w14:textId="77777777" w:rsidTr="00955C08">
        <w:tc>
          <w:tcPr>
            <w:tcW w:w="720" w:type="dxa"/>
          </w:tcPr>
          <w:p w14:paraId="2A00238C" w14:textId="77777777" w:rsidR="003A4220" w:rsidRPr="00924AAF" w:rsidRDefault="003A4220" w:rsidP="00F3343F">
            <w:pPr>
              <w:ind w:firstLine="0"/>
              <w:contextualSpacing/>
              <w:jc w:val="center"/>
            </w:pPr>
          </w:p>
        </w:tc>
        <w:tc>
          <w:tcPr>
            <w:tcW w:w="4383" w:type="dxa"/>
            <w:gridSpan w:val="3"/>
          </w:tcPr>
          <w:p w14:paraId="62606D0D" w14:textId="77777777" w:rsidR="003A4220" w:rsidRPr="00924AAF" w:rsidRDefault="003A4220" w:rsidP="00F3343F">
            <w:pPr>
              <w:ind w:firstLine="0"/>
              <w:contextualSpacing/>
              <w:jc w:val="center"/>
            </w:pPr>
          </w:p>
        </w:tc>
        <w:tc>
          <w:tcPr>
            <w:tcW w:w="1134" w:type="dxa"/>
          </w:tcPr>
          <w:p w14:paraId="28447898" w14:textId="77777777" w:rsidR="003A4220" w:rsidRPr="00924AAF" w:rsidRDefault="003A4220" w:rsidP="00F3343F">
            <w:pPr>
              <w:ind w:firstLine="0"/>
              <w:contextualSpacing/>
              <w:jc w:val="center"/>
            </w:pPr>
          </w:p>
        </w:tc>
        <w:tc>
          <w:tcPr>
            <w:tcW w:w="1134" w:type="dxa"/>
          </w:tcPr>
          <w:p w14:paraId="65D33622" w14:textId="77777777" w:rsidR="003A4220" w:rsidRPr="00924AAF" w:rsidRDefault="003A4220" w:rsidP="00F3343F">
            <w:pPr>
              <w:ind w:firstLine="0"/>
              <w:contextualSpacing/>
              <w:jc w:val="center"/>
            </w:pPr>
          </w:p>
        </w:tc>
        <w:tc>
          <w:tcPr>
            <w:tcW w:w="1134" w:type="dxa"/>
          </w:tcPr>
          <w:p w14:paraId="72D0AB29" w14:textId="77777777" w:rsidR="003A4220" w:rsidRPr="00924AAF" w:rsidRDefault="003A4220" w:rsidP="00F3343F">
            <w:pPr>
              <w:ind w:firstLine="0"/>
              <w:contextualSpacing/>
              <w:jc w:val="center"/>
            </w:pPr>
          </w:p>
        </w:tc>
        <w:tc>
          <w:tcPr>
            <w:tcW w:w="1134" w:type="dxa"/>
          </w:tcPr>
          <w:p w14:paraId="4A434AEA" w14:textId="77777777" w:rsidR="003A4220" w:rsidRPr="00924AAF" w:rsidRDefault="003A4220" w:rsidP="00F3343F">
            <w:pPr>
              <w:ind w:firstLine="0"/>
              <w:contextualSpacing/>
              <w:jc w:val="center"/>
            </w:pPr>
          </w:p>
        </w:tc>
      </w:tr>
      <w:tr w:rsidR="003A4220" w:rsidRPr="00924AAF" w14:paraId="56A97956" w14:textId="77777777" w:rsidTr="00955C08">
        <w:tc>
          <w:tcPr>
            <w:tcW w:w="720" w:type="dxa"/>
          </w:tcPr>
          <w:p w14:paraId="4C9FDD4B" w14:textId="77777777" w:rsidR="003A4220" w:rsidRPr="00924AAF" w:rsidRDefault="003A4220" w:rsidP="00F3343F">
            <w:pPr>
              <w:ind w:firstLine="0"/>
              <w:contextualSpacing/>
              <w:jc w:val="center"/>
            </w:pPr>
          </w:p>
        </w:tc>
        <w:tc>
          <w:tcPr>
            <w:tcW w:w="4383" w:type="dxa"/>
            <w:gridSpan w:val="3"/>
          </w:tcPr>
          <w:p w14:paraId="2BF96E53" w14:textId="77777777" w:rsidR="003A4220" w:rsidRPr="00924AAF" w:rsidRDefault="003A4220" w:rsidP="00F3343F">
            <w:pPr>
              <w:ind w:firstLine="0"/>
              <w:contextualSpacing/>
              <w:jc w:val="center"/>
            </w:pPr>
          </w:p>
        </w:tc>
        <w:tc>
          <w:tcPr>
            <w:tcW w:w="1134" w:type="dxa"/>
          </w:tcPr>
          <w:p w14:paraId="1B0A2518" w14:textId="77777777" w:rsidR="003A4220" w:rsidRPr="00924AAF" w:rsidRDefault="003A4220" w:rsidP="00F3343F">
            <w:pPr>
              <w:ind w:firstLine="0"/>
              <w:contextualSpacing/>
              <w:jc w:val="center"/>
            </w:pPr>
          </w:p>
        </w:tc>
        <w:tc>
          <w:tcPr>
            <w:tcW w:w="1134" w:type="dxa"/>
          </w:tcPr>
          <w:p w14:paraId="6F3DD35F" w14:textId="77777777" w:rsidR="003A4220" w:rsidRPr="00924AAF" w:rsidRDefault="003A4220" w:rsidP="00F3343F">
            <w:pPr>
              <w:ind w:firstLine="0"/>
              <w:contextualSpacing/>
              <w:jc w:val="center"/>
            </w:pPr>
          </w:p>
        </w:tc>
        <w:tc>
          <w:tcPr>
            <w:tcW w:w="1134" w:type="dxa"/>
          </w:tcPr>
          <w:p w14:paraId="31E2D28F" w14:textId="77777777" w:rsidR="003A4220" w:rsidRPr="00924AAF" w:rsidRDefault="003A4220" w:rsidP="00F3343F">
            <w:pPr>
              <w:ind w:firstLine="0"/>
              <w:contextualSpacing/>
              <w:jc w:val="center"/>
            </w:pPr>
          </w:p>
        </w:tc>
        <w:tc>
          <w:tcPr>
            <w:tcW w:w="1134" w:type="dxa"/>
          </w:tcPr>
          <w:p w14:paraId="65B472EA" w14:textId="77777777" w:rsidR="003A4220" w:rsidRPr="00924AAF" w:rsidRDefault="003A4220" w:rsidP="00F3343F">
            <w:pPr>
              <w:ind w:firstLine="0"/>
              <w:contextualSpacing/>
              <w:jc w:val="center"/>
            </w:pPr>
          </w:p>
        </w:tc>
      </w:tr>
      <w:tr w:rsidR="003A4220" w:rsidRPr="00924AAF" w14:paraId="2F57EFB4" w14:textId="77777777" w:rsidTr="00955C08">
        <w:tc>
          <w:tcPr>
            <w:tcW w:w="720" w:type="dxa"/>
          </w:tcPr>
          <w:p w14:paraId="3EA0BB86" w14:textId="77777777" w:rsidR="003A4220" w:rsidRPr="00924AAF" w:rsidRDefault="003A4220" w:rsidP="00F3343F">
            <w:pPr>
              <w:ind w:firstLine="0"/>
              <w:contextualSpacing/>
              <w:jc w:val="center"/>
            </w:pPr>
          </w:p>
        </w:tc>
        <w:tc>
          <w:tcPr>
            <w:tcW w:w="4383" w:type="dxa"/>
            <w:gridSpan w:val="3"/>
          </w:tcPr>
          <w:p w14:paraId="3746D102" w14:textId="77777777" w:rsidR="003A4220" w:rsidRPr="00924AAF" w:rsidRDefault="003A4220" w:rsidP="00F3343F">
            <w:pPr>
              <w:ind w:firstLine="0"/>
              <w:contextualSpacing/>
              <w:jc w:val="center"/>
            </w:pPr>
          </w:p>
        </w:tc>
        <w:tc>
          <w:tcPr>
            <w:tcW w:w="1134" w:type="dxa"/>
          </w:tcPr>
          <w:p w14:paraId="32CCFE96" w14:textId="77777777" w:rsidR="003A4220" w:rsidRPr="00924AAF" w:rsidRDefault="003A4220" w:rsidP="00F3343F">
            <w:pPr>
              <w:ind w:firstLine="0"/>
              <w:contextualSpacing/>
              <w:jc w:val="center"/>
            </w:pPr>
          </w:p>
        </w:tc>
        <w:tc>
          <w:tcPr>
            <w:tcW w:w="1134" w:type="dxa"/>
          </w:tcPr>
          <w:p w14:paraId="7D4F978E" w14:textId="77777777" w:rsidR="003A4220" w:rsidRPr="00924AAF" w:rsidRDefault="003A4220" w:rsidP="00F3343F">
            <w:pPr>
              <w:ind w:firstLine="0"/>
              <w:contextualSpacing/>
              <w:jc w:val="center"/>
            </w:pPr>
          </w:p>
        </w:tc>
        <w:tc>
          <w:tcPr>
            <w:tcW w:w="1134" w:type="dxa"/>
          </w:tcPr>
          <w:p w14:paraId="71762555" w14:textId="77777777" w:rsidR="003A4220" w:rsidRPr="00924AAF" w:rsidRDefault="003A4220" w:rsidP="00F3343F">
            <w:pPr>
              <w:ind w:firstLine="0"/>
              <w:contextualSpacing/>
              <w:jc w:val="center"/>
            </w:pPr>
          </w:p>
        </w:tc>
        <w:tc>
          <w:tcPr>
            <w:tcW w:w="1134" w:type="dxa"/>
          </w:tcPr>
          <w:p w14:paraId="5C832CBB" w14:textId="77777777" w:rsidR="003A4220" w:rsidRPr="00924AAF" w:rsidRDefault="003A4220" w:rsidP="00F3343F">
            <w:pPr>
              <w:ind w:firstLine="0"/>
              <w:contextualSpacing/>
              <w:jc w:val="center"/>
            </w:pPr>
          </w:p>
        </w:tc>
      </w:tr>
      <w:tr w:rsidR="003A4220" w:rsidRPr="00924AAF" w14:paraId="0817D22D" w14:textId="77777777" w:rsidTr="00955C08">
        <w:trPr>
          <w:cantSplit/>
        </w:trPr>
        <w:tc>
          <w:tcPr>
            <w:tcW w:w="720" w:type="dxa"/>
            <w:vMerge w:val="restart"/>
          </w:tcPr>
          <w:p w14:paraId="5B93AA33" w14:textId="77777777" w:rsidR="003A4220" w:rsidRPr="00924AAF" w:rsidRDefault="003A4220" w:rsidP="00F3343F">
            <w:pPr>
              <w:ind w:firstLine="0"/>
              <w:contextualSpacing/>
              <w:jc w:val="center"/>
            </w:pPr>
          </w:p>
        </w:tc>
        <w:tc>
          <w:tcPr>
            <w:tcW w:w="2715" w:type="dxa"/>
            <w:vMerge w:val="restart"/>
          </w:tcPr>
          <w:p w14:paraId="4AF55040" w14:textId="77777777" w:rsidR="003A4220" w:rsidRPr="00924AAF" w:rsidRDefault="003A4220" w:rsidP="00F3343F">
            <w:pPr>
              <w:ind w:firstLine="0"/>
              <w:contextualSpacing/>
              <w:jc w:val="center"/>
            </w:pPr>
          </w:p>
        </w:tc>
        <w:tc>
          <w:tcPr>
            <w:tcW w:w="1668" w:type="dxa"/>
            <w:gridSpan w:val="2"/>
          </w:tcPr>
          <w:p w14:paraId="40148C67" w14:textId="77777777" w:rsidR="003A4220" w:rsidRPr="00924AAF" w:rsidRDefault="003A4220" w:rsidP="00F3343F">
            <w:pPr>
              <w:ind w:firstLine="0"/>
              <w:contextualSpacing/>
              <w:jc w:val="center"/>
            </w:pPr>
            <w:r w:rsidRPr="00924AAF">
              <w:t>Pavardė</w:t>
            </w:r>
          </w:p>
        </w:tc>
        <w:tc>
          <w:tcPr>
            <w:tcW w:w="1134" w:type="dxa"/>
          </w:tcPr>
          <w:p w14:paraId="6F5B2D7F" w14:textId="77777777" w:rsidR="003A4220" w:rsidRPr="00924AAF" w:rsidRDefault="003A4220" w:rsidP="00F3343F">
            <w:pPr>
              <w:ind w:firstLine="0"/>
              <w:contextualSpacing/>
              <w:jc w:val="center"/>
            </w:pPr>
          </w:p>
        </w:tc>
        <w:tc>
          <w:tcPr>
            <w:tcW w:w="1134" w:type="dxa"/>
          </w:tcPr>
          <w:p w14:paraId="17ED586D" w14:textId="77777777" w:rsidR="003A4220" w:rsidRPr="00924AAF" w:rsidRDefault="003A4220" w:rsidP="00F3343F">
            <w:pPr>
              <w:ind w:firstLine="0"/>
              <w:contextualSpacing/>
              <w:jc w:val="center"/>
            </w:pPr>
          </w:p>
        </w:tc>
        <w:tc>
          <w:tcPr>
            <w:tcW w:w="1134" w:type="dxa"/>
          </w:tcPr>
          <w:p w14:paraId="076607AC" w14:textId="77777777" w:rsidR="003A4220" w:rsidRPr="00924AAF" w:rsidRDefault="003A4220" w:rsidP="00F3343F">
            <w:pPr>
              <w:ind w:firstLine="0"/>
              <w:contextualSpacing/>
              <w:jc w:val="center"/>
            </w:pPr>
          </w:p>
        </w:tc>
        <w:tc>
          <w:tcPr>
            <w:tcW w:w="1134" w:type="dxa"/>
          </w:tcPr>
          <w:p w14:paraId="7040FC31" w14:textId="77777777" w:rsidR="003A4220" w:rsidRPr="00924AAF" w:rsidRDefault="003A4220" w:rsidP="00F3343F">
            <w:pPr>
              <w:ind w:firstLine="0"/>
              <w:contextualSpacing/>
              <w:jc w:val="center"/>
            </w:pPr>
          </w:p>
        </w:tc>
      </w:tr>
      <w:tr w:rsidR="003A4220" w:rsidRPr="00924AAF" w14:paraId="3F6A31AA" w14:textId="77777777" w:rsidTr="00955C08">
        <w:trPr>
          <w:cantSplit/>
        </w:trPr>
        <w:tc>
          <w:tcPr>
            <w:tcW w:w="720" w:type="dxa"/>
            <w:vMerge/>
          </w:tcPr>
          <w:p w14:paraId="14E6AAE4" w14:textId="77777777" w:rsidR="003A4220" w:rsidRPr="00924AAF" w:rsidRDefault="003A4220" w:rsidP="00F3343F">
            <w:pPr>
              <w:ind w:firstLine="0"/>
              <w:contextualSpacing/>
            </w:pPr>
          </w:p>
        </w:tc>
        <w:tc>
          <w:tcPr>
            <w:tcW w:w="2715" w:type="dxa"/>
            <w:vMerge/>
          </w:tcPr>
          <w:p w14:paraId="7036BC8D" w14:textId="77777777" w:rsidR="003A4220" w:rsidRPr="00924AAF" w:rsidRDefault="003A4220" w:rsidP="00F3343F">
            <w:pPr>
              <w:ind w:firstLine="0"/>
              <w:contextualSpacing/>
              <w:jc w:val="center"/>
            </w:pPr>
          </w:p>
        </w:tc>
        <w:tc>
          <w:tcPr>
            <w:tcW w:w="1668" w:type="dxa"/>
            <w:gridSpan w:val="2"/>
          </w:tcPr>
          <w:p w14:paraId="7EEC5140" w14:textId="77777777" w:rsidR="003A4220" w:rsidRPr="00924AAF" w:rsidRDefault="003A4220" w:rsidP="00F3343F">
            <w:pPr>
              <w:ind w:firstLine="0"/>
              <w:contextualSpacing/>
              <w:jc w:val="center"/>
            </w:pPr>
            <w:r w:rsidRPr="00924AAF">
              <w:t>Parašas</w:t>
            </w:r>
          </w:p>
        </w:tc>
        <w:tc>
          <w:tcPr>
            <w:tcW w:w="1134" w:type="dxa"/>
          </w:tcPr>
          <w:p w14:paraId="4AF5F0F8" w14:textId="77777777" w:rsidR="003A4220" w:rsidRPr="00924AAF" w:rsidRDefault="003A4220" w:rsidP="00F3343F">
            <w:pPr>
              <w:ind w:firstLine="0"/>
              <w:contextualSpacing/>
            </w:pPr>
          </w:p>
        </w:tc>
        <w:tc>
          <w:tcPr>
            <w:tcW w:w="1134" w:type="dxa"/>
          </w:tcPr>
          <w:p w14:paraId="582A4983" w14:textId="77777777" w:rsidR="003A4220" w:rsidRPr="00924AAF" w:rsidRDefault="003A4220" w:rsidP="00F3343F">
            <w:pPr>
              <w:ind w:firstLine="0"/>
              <w:contextualSpacing/>
            </w:pPr>
          </w:p>
        </w:tc>
        <w:tc>
          <w:tcPr>
            <w:tcW w:w="1134" w:type="dxa"/>
          </w:tcPr>
          <w:p w14:paraId="6953043F" w14:textId="77777777" w:rsidR="003A4220" w:rsidRPr="00924AAF" w:rsidRDefault="003A4220" w:rsidP="00F3343F">
            <w:pPr>
              <w:ind w:firstLine="0"/>
              <w:contextualSpacing/>
            </w:pPr>
          </w:p>
        </w:tc>
        <w:tc>
          <w:tcPr>
            <w:tcW w:w="1134" w:type="dxa"/>
          </w:tcPr>
          <w:p w14:paraId="30D6E70A" w14:textId="77777777" w:rsidR="003A4220" w:rsidRPr="00924AAF" w:rsidRDefault="003A4220" w:rsidP="00F3343F">
            <w:pPr>
              <w:ind w:firstLine="0"/>
              <w:contextualSpacing/>
            </w:pPr>
          </w:p>
        </w:tc>
      </w:tr>
    </w:tbl>
    <w:p w14:paraId="68002816" w14:textId="77777777" w:rsidR="003A4220" w:rsidRPr="00924AAF" w:rsidRDefault="003A4220" w:rsidP="001B3F23">
      <w:pPr>
        <w:contextualSpacing/>
      </w:pPr>
    </w:p>
    <w:p w14:paraId="262D20D6" w14:textId="77777777" w:rsidR="00E12203" w:rsidRPr="00924AAF" w:rsidRDefault="00E12203" w:rsidP="001B3F23">
      <w:pPr>
        <w:contextualSpacing/>
      </w:pPr>
    </w:p>
    <w:p w14:paraId="690ED252" w14:textId="40157E09" w:rsidR="003A4220" w:rsidRPr="00924AAF" w:rsidRDefault="003A4220" w:rsidP="008C2CAE">
      <w:pPr>
        <w:contextualSpacing/>
        <w:jc w:val="both"/>
      </w:pPr>
      <w:r w:rsidRPr="00924AAF">
        <w:t xml:space="preserve">Apžiūrėjus, visi pastebėti trūkumai, gedimai ir defektai registruojami Reglamento </w:t>
      </w:r>
      <w:r w:rsidRPr="00924AAF">
        <w:fldChar w:fldCharType="begin"/>
      </w:r>
      <w:r w:rsidRPr="00924AAF">
        <w:instrText xml:space="preserve"> REF _Ref292189043 \r \h  \* MERGEFORMAT </w:instrText>
      </w:r>
      <w:r w:rsidRPr="00924AAF">
        <w:fldChar w:fldCharType="separate"/>
      </w:r>
      <w:r w:rsidR="0009714F" w:rsidRPr="00924AAF">
        <w:t>IV</w:t>
      </w:r>
      <w:r w:rsidRPr="00924AAF">
        <w:fldChar w:fldCharType="end"/>
      </w:r>
      <w:r w:rsidRPr="00924AAF">
        <w:t xml:space="preserve"> skyriaus nustatyta tvarka</w:t>
      </w:r>
    </w:p>
    <w:p w14:paraId="78A77711" w14:textId="77777777" w:rsidR="003A4220" w:rsidRPr="00924AAF" w:rsidRDefault="003A4220" w:rsidP="001B3F23">
      <w:pPr>
        <w:contextualSpacing/>
      </w:pPr>
    </w:p>
    <w:p w14:paraId="4B8FBADD" w14:textId="77777777" w:rsidR="003A4220" w:rsidRPr="00924AAF" w:rsidRDefault="003A4220" w:rsidP="001B3F23">
      <w:pPr>
        <w:contextualSpacing/>
        <w:jc w:val="center"/>
        <w:rPr>
          <w:b/>
        </w:rPr>
      </w:pPr>
      <w:r w:rsidRPr="00924AAF">
        <w:rPr>
          <w:b/>
        </w:rPr>
        <w:t>EA ĮRANGOS APŽIŪRŲ PROGRAMA</w:t>
      </w:r>
    </w:p>
    <w:p w14:paraId="64009B81" w14:textId="77777777" w:rsidR="003A4220" w:rsidRPr="00924AAF" w:rsidRDefault="003A4220" w:rsidP="001B3F23">
      <w:pPr>
        <w:tabs>
          <w:tab w:val="left" w:pos="709"/>
          <w:tab w:val="left" w:pos="851"/>
          <w:tab w:val="left" w:pos="993"/>
        </w:tabs>
        <w:contextualSpacing/>
        <w:jc w:val="center"/>
        <w:rPr>
          <w:b/>
        </w:rPr>
      </w:pPr>
    </w:p>
    <w:p w14:paraId="065AA14C" w14:textId="77777777" w:rsidR="003A4220" w:rsidRPr="00924AAF" w:rsidRDefault="003A4220" w:rsidP="008C2CAE">
      <w:pPr>
        <w:numPr>
          <w:ilvl w:val="0"/>
          <w:numId w:val="16"/>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EA įrangos defektus duomenų registravimo kompiuterinėje bazėje EAPIM, padarytus laikotarpiu po praėjusios apžiūros ir praėjusios apžiūros rezultatus EA įrangos apžiūros lapelyje, išsiaiškinti, ar yra nepašalintų defektų.</w:t>
      </w:r>
    </w:p>
    <w:p w14:paraId="5DEA96A2" w14:textId="77777777" w:rsidR="003A4220" w:rsidRPr="00924AAF" w:rsidRDefault="003A4220" w:rsidP="008C2CAE">
      <w:pPr>
        <w:numPr>
          <w:ilvl w:val="0"/>
          <w:numId w:val="16"/>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924AAF">
        <w:t>Atvykus į objektą patikrinti:</w:t>
      </w:r>
    </w:p>
    <w:p w14:paraId="0BA19D45"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Elektros apskaitos spintų (KAS, TAS) ir gnybtų spintų (gnybtynų) būklę:</w:t>
      </w:r>
    </w:p>
    <w:p w14:paraId="521B206E"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korpuso viduje ir išorėje antikorozinės dangos mechaninių pažeidimų, deformacijos, metalo korozijos žymių;</w:t>
      </w:r>
    </w:p>
    <w:p w14:paraId="75B7F6EC"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įrangos ir įtaisų perkaitimo požymių (kvapas, spalva, dūmų pėdsakai ir kt.);</w:t>
      </w:r>
    </w:p>
    <w:p w14:paraId="2D88A935"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visų valdymo ir komutacinių aparatų padėtį, ar ji atitinka pirminio elektros tinklo ir pagrindinių elektros įrenginių darbo schemas bei režimus;</w:t>
      </w:r>
    </w:p>
    <w:p w14:paraId="6ED01843" w14:textId="0DE5AF24"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gnybtų spintose (gnybtinuose) ir apskaitos spintose elektros apskaitoms ir spintų savųjų reikmių poreikiui įrengtų gnybtų rinklių, kirtiklių, automatinių jungiklių, skiriamųjų transformatorių, įtampos </w:t>
      </w:r>
      <w:r w:rsidR="00C30977" w:rsidRPr="00924AAF">
        <w:t>ribotuvų</w:t>
      </w:r>
      <w:r w:rsidRPr="00924AAF">
        <w:t xml:space="preserve"> ir kitų aparatų būklę;</w:t>
      </w:r>
    </w:p>
    <w:p w14:paraId="403FC384"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savųjų reikmių kintamos (nuolatinės) srovės buvimą spintose;</w:t>
      </w:r>
    </w:p>
    <w:p w14:paraId="693C7E7C" w14:textId="763910AE"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patikrinti ar drėgnuoju (drėgmė virš 80 %) metų laiku veikia </w:t>
      </w:r>
      <w:r w:rsidR="00C30977" w:rsidRPr="00924AAF">
        <w:t>antikondensacinis</w:t>
      </w:r>
      <w:r w:rsidRPr="00924AAF">
        <w:t xml:space="preserve"> šildymas lauko spintose, kuriose yra EA įranga ir įtaisai;</w:t>
      </w:r>
    </w:p>
    <w:p w14:paraId="50CD4B97"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komutacinių aparatų ir įtampos grandinių ARĮ padėties signalizacijos įtaisų tvarkingumą;</w:t>
      </w:r>
    </w:p>
    <w:p w14:paraId="6ED9B2F3"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lastRenderedPageBreak/>
        <w:t>ar gerai užsidaro durys, montažinės plokštės, ar nesugedę spynos, durų fiksatoriai, vyriai, ar yra kabelių apsaugos skydai, dangčiai, jų būklė ir pan.;</w:t>
      </w:r>
    </w:p>
    <w:p w14:paraId="30B2FEFA"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nenulūžę korpusinių detalių tvirtinimo detalės;</w:t>
      </w:r>
    </w:p>
    <w:p w14:paraId="5DEC8978"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ventiliacinių angų, kabelių įvedimo angų būklę;</w:t>
      </w:r>
    </w:p>
    <w:p w14:paraId="5662B9D4"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spintos sukomplektuotos plombavimo gaubtais, atitinkamomis schemomis. Ar tvarkingi schemų laikikliai;</w:t>
      </w:r>
    </w:p>
    <w:p w14:paraId="247FCFCF"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ir žymės, lentelės ant spintų, prie gnybtų rinklių, komutacinių ir perjungimo aparatų, ypač tie, kurie reikalingi operatyviniam personalui;</w:t>
      </w:r>
    </w:p>
    <w:p w14:paraId="56541137"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spintų švarą, apšvietimą, ar išvalytos spintos ir jose įrengta įranga bei įtaisai nuo dulkių, į spintų vidų patekusių vabzdžių ir pan.</w:t>
      </w:r>
    </w:p>
    <w:p w14:paraId="72253CB9"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matavimo transformatorių būklę, pirminės schemos prijungimų būklę.</w:t>
      </w:r>
    </w:p>
    <w:p w14:paraId="19978BEE"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apskaitos spintose ar kitose vietose įrengtų momentinės bei komercinės informacijos surinkimo ir ryšio (ODF, </w:t>
      </w:r>
      <w:proofErr w:type="spellStart"/>
      <w:r w:rsidRPr="00924AAF">
        <w:t>optoelektrinių</w:t>
      </w:r>
      <w:proofErr w:type="spellEnd"/>
      <w:r w:rsidRPr="00924AAF">
        <w:t xml:space="preserve"> keitiklių, modemų, antenų ir kt.) įrangos būklę, jų veiksnumą.</w:t>
      </w:r>
    </w:p>
    <w:p w14:paraId="5B958D8B" w14:textId="76616962"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Per </w:t>
      </w:r>
      <w:r w:rsidR="00A91E6F">
        <w:t>šviesolaidinę</w:t>
      </w:r>
      <w:r w:rsidR="00A91E6F" w:rsidRPr="00924AAF">
        <w:t xml:space="preserve"> </w:t>
      </w:r>
      <w:r w:rsidRPr="00924AAF">
        <w:t xml:space="preserve">sąsają nuskaityti elektros skaitikliuose sukauptą informaciją įvykių žurnale, skaitiklių parametrus ir nuskaitytus failus patalpinti bendrajame apsikeitimo diske ir </w:t>
      </w:r>
      <w:r w:rsidR="007E745C" w:rsidRPr="00924AAF">
        <w:t>TVIS</w:t>
      </w:r>
      <w:r w:rsidRPr="00924AAF">
        <w:t>;</w:t>
      </w:r>
    </w:p>
    <w:p w14:paraId="1363F413"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p>
    <w:p w14:paraId="7C9749ED"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Užpildyti EA įrangos apžiūros lapelį. Apie trūkumus, gedimus, defektus ir jų pašalinimą, apie informacijos nuskaitymą ir patalpinimą įrašyti apžiūros lapelyje.</w:t>
      </w:r>
    </w:p>
    <w:p w14:paraId="52FBFECF" w14:textId="77777777" w:rsidR="003A4220" w:rsidRPr="00924AAF" w:rsidRDefault="003A4220" w:rsidP="008C2CAE">
      <w:pPr>
        <w:contextualSpacing/>
        <w:jc w:val="both"/>
      </w:pPr>
      <w:r w:rsidRPr="00924AAF">
        <w:rPr>
          <w:bCs/>
          <w:caps/>
        </w:rPr>
        <w:t>Pastaba.</w:t>
      </w:r>
      <w:r w:rsidRPr="00924AAF">
        <w:t xml:space="preserve"> Atsižvelgiant į vietos sąlygas ir įrenginius programa gali būti papildyta ar sutrumpinta.</w:t>
      </w:r>
    </w:p>
    <w:p w14:paraId="286B32D4" w14:textId="77777777" w:rsidR="003A4220" w:rsidRPr="00924AAF" w:rsidRDefault="003A4220" w:rsidP="001B3F23">
      <w:pPr>
        <w:contextualSpacing/>
      </w:pPr>
    </w:p>
    <w:p w14:paraId="3389AA83" w14:textId="77777777" w:rsidR="003A4220" w:rsidRPr="00924AAF" w:rsidRDefault="003A4220" w:rsidP="001B3F23">
      <w:pPr>
        <w:contextualSpacing/>
        <w:sectPr w:rsidR="003A4220" w:rsidRPr="00924AAF" w:rsidSect="00955C08">
          <w:pgSz w:w="11907" w:h="16840" w:code="9"/>
          <w:pgMar w:top="1247" w:right="567" w:bottom="851" w:left="1701" w:header="567" w:footer="567" w:gutter="0"/>
          <w:cols w:space="1296"/>
          <w:docGrid w:linePitch="360"/>
        </w:sectPr>
      </w:pPr>
    </w:p>
    <w:p w14:paraId="435F1F9C" w14:textId="2329D69D" w:rsidR="003A4220" w:rsidRPr="00924AAF" w:rsidRDefault="003A4220" w:rsidP="000A4BDA">
      <w:pPr>
        <w:pStyle w:val="ListParagraph"/>
        <w:numPr>
          <w:ilvl w:val="0"/>
          <w:numId w:val="14"/>
        </w:numPr>
        <w:contextualSpacing/>
        <w:jc w:val="right"/>
      </w:pPr>
      <w:bookmarkStart w:id="674" w:name="_Ref295834431"/>
      <w:bookmarkStart w:id="675" w:name="_Ref498089388"/>
      <w:bookmarkEnd w:id="671"/>
      <w:r w:rsidRPr="00924AAF">
        <w:lastRenderedPageBreak/>
        <w:t>Priedas</w:t>
      </w:r>
      <w:bookmarkEnd w:id="674"/>
      <w:bookmarkEnd w:id="675"/>
    </w:p>
    <w:p w14:paraId="167D3FB8" w14:textId="533AEE2C" w:rsidR="009C0491" w:rsidRPr="00924AAF" w:rsidRDefault="009C0491" w:rsidP="009C0491">
      <w:pPr>
        <w:pStyle w:val="Heading2"/>
        <w:spacing w:before="120" w:after="0"/>
        <w:contextualSpacing/>
      </w:pPr>
      <w:bookmarkStart w:id="676" w:name="_Toc25669839"/>
      <w:r w:rsidRPr="00924AAF">
        <w:t>ELEKTROS APSKAITŲ DARBŲ AKTAS</w:t>
      </w:r>
      <w:bookmarkEnd w:id="676"/>
    </w:p>
    <w:p w14:paraId="1DEC39A6" w14:textId="3CCBDD30" w:rsidR="00557A7C" w:rsidRPr="00924AAF" w:rsidRDefault="008C2CAE" w:rsidP="001B3F23">
      <w:pPr>
        <w:pStyle w:val="ListParagraph"/>
        <w:ind w:left="142"/>
        <w:contextualSpacing/>
        <w:jc w:val="center"/>
      </w:pPr>
      <w:r w:rsidRPr="00924AAF">
        <w:rPr>
          <w:noProof/>
          <w:lang w:eastAsia="lt-LT"/>
        </w:rPr>
        <w:drawing>
          <wp:inline distT="0" distB="0" distL="0" distR="0" wp14:anchorId="73F15DF0" wp14:editId="13B60F48">
            <wp:extent cx="8029575" cy="5054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59415" cy="5073354"/>
                    </a:xfrm>
                    <a:prstGeom prst="rect">
                      <a:avLst/>
                    </a:prstGeom>
                  </pic:spPr>
                </pic:pic>
              </a:graphicData>
            </a:graphic>
          </wp:inline>
        </w:drawing>
      </w:r>
    </w:p>
    <w:p w14:paraId="597DE2A4" w14:textId="77777777" w:rsidR="003A4220" w:rsidRPr="00924AAF" w:rsidRDefault="003A4220" w:rsidP="001B3F23">
      <w:pPr>
        <w:contextualSpacing/>
        <w:sectPr w:rsidR="003A4220" w:rsidRPr="00924AAF" w:rsidSect="00C41386">
          <w:footerReference w:type="default" r:id="rId34"/>
          <w:pgSz w:w="16840" w:h="11907" w:orient="landscape" w:code="9"/>
          <w:pgMar w:top="1701" w:right="1247" w:bottom="567" w:left="851" w:header="567" w:footer="567" w:gutter="0"/>
          <w:cols w:space="1296"/>
          <w:docGrid w:linePitch="360"/>
        </w:sectPr>
      </w:pPr>
    </w:p>
    <w:p w14:paraId="4D6C9714" w14:textId="38FB6B14" w:rsidR="003A4220" w:rsidRPr="00924AAF" w:rsidRDefault="003A4220" w:rsidP="000A4BDA">
      <w:pPr>
        <w:pStyle w:val="ListParagraph"/>
        <w:numPr>
          <w:ilvl w:val="0"/>
          <w:numId w:val="14"/>
        </w:numPr>
        <w:contextualSpacing/>
        <w:jc w:val="right"/>
      </w:pPr>
      <w:bookmarkStart w:id="677" w:name="_Ref295900120"/>
      <w:bookmarkStart w:id="678" w:name="_Ref294037713"/>
      <w:r w:rsidRPr="00924AAF">
        <w:lastRenderedPageBreak/>
        <w:t>priedas</w:t>
      </w:r>
      <w:bookmarkEnd w:id="677"/>
    </w:p>
    <w:p w14:paraId="59ECAA83" w14:textId="38AF1B81"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_Ref295900690 \n \h  \* MERGEFORMAT </w:instrText>
      </w:r>
      <w:r w:rsidRPr="00924AAF">
        <w:rPr>
          <w:color w:val="FFFFFF" w:themeColor="background1"/>
        </w:rPr>
        <w:fldChar w:fldCharType="separate"/>
      </w:r>
      <w:r w:rsidR="0009714F" w:rsidRPr="00924AAF">
        <w:rPr>
          <w:color w:val="FFFFFF" w:themeColor="background1"/>
        </w:rPr>
        <w:t>378</w:t>
      </w:r>
      <w:r w:rsidRPr="00924AAF">
        <w:fldChar w:fldCharType="end"/>
      </w:r>
    </w:p>
    <w:p w14:paraId="67565208" w14:textId="77777777" w:rsidR="003A4220" w:rsidRPr="00924AAF" w:rsidRDefault="003A4220" w:rsidP="001B3F23">
      <w:pPr>
        <w:contextualSpacing/>
        <w:jc w:val="center"/>
        <w:rPr>
          <w:b/>
        </w:rPr>
      </w:pPr>
      <w:r w:rsidRPr="00924AAF">
        <w:rPr>
          <w:b/>
        </w:rPr>
        <w:t>LITGRID AB</w:t>
      </w:r>
    </w:p>
    <w:p w14:paraId="0F7E8683" w14:textId="77777777" w:rsidR="003A4220" w:rsidRPr="00924AAF" w:rsidRDefault="003A4220" w:rsidP="001B3F23">
      <w:pPr>
        <w:contextualSpacing/>
        <w:jc w:val="center"/>
      </w:pPr>
      <w:r w:rsidRPr="00924AAF">
        <w:t>(Įmonės pavadinimas)</w:t>
      </w:r>
    </w:p>
    <w:p w14:paraId="03FB11FB" w14:textId="77777777" w:rsidR="003A4220" w:rsidRPr="00924AAF" w:rsidRDefault="003A4220" w:rsidP="001B3F23">
      <w:pPr>
        <w:contextualSpacing/>
        <w:jc w:val="center"/>
      </w:pPr>
    </w:p>
    <w:p w14:paraId="51ED7B1C" w14:textId="77777777" w:rsidR="003A4220" w:rsidRPr="00924AAF" w:rsidRDefault="003A4220" w:rsidP="001B3F23">
      <w:pPr>
        <w:contextualSpacing/>
        <w:jc w:val="center"/>
      </w:pPr>
      <w:r w:rsidRPr="00924AAF">
        <w:t>______________________________________</w:t>
      </w:r>
    </w:p>
    <w:p w14:paraId="1E98D277" w14:textId="77777777" w:rsidR="003A4220" w:rsidRPr="00924AAF" w:rsidRDefault="003A4220" w:rsidP="001B3F23">
      <w:pPr>
        <w:tabs>
          <w:tab w:val="left" w:pos="5954"/>
        </w:tabs>
        <w:contextualSpacing/>
      </w:pPr>
      <w:r w:rsidRPr="00924AAF">
        <w:tab/>
      </w:r>
      <w:r w:rsidRPr="00924AAF">
        <w:tab/>
        <w:t>(Padalinio pavadinimas)</w:t>
      </w:r>
    </w:p>
    <w:p w14:paraId="67CEEB48" w14:textId="77777777" w:rsidR="003A4220" w:rsidRPr="00924AAF" w:rsidRDefault="003A4220" w:rsidP="00AA167A">
      <w:pPr>
        <w:pStyle w:val="Title"/>
        <w:contextualSpacing/>
        <w:jc w:val="right"/>
        <w:rPr>
          <w:bCs/>
          <w:lang w:val="lt-LT"/>
        </w:rPr>
      </w:pPr>
      <w:r w:rsidRPr="00924AAF">
        <w:rPr>
          <w:bCs/>
          <w:lang w:val="lt-LT"/>
        </w:rPr>
        <w:t>TVIRTINU</w:t>
      </w:r>
    </w:p>
    <w:p w14:paraId="08251103" w14:textId="77777777" w:rsidR="003A4220" w:rsidRPr="00924AAF" w:rsidRDefault="003A4220" w:rsidP="001B3F23">
      <w:pPr>
        <w:pStyle w:val="Title"/>
        <w:contextualSpacing/>
        <w:jc w:val="right"/>
        <w:rPr>
          <w:lang w:val="lt-LT"/>
        </w:rPr>
      </w:pPr>
      <w:r w:rsidRPr="00924AAF">
        <w:rPr>
          <w:lang w:val="lt-LT"/>
        </w:rPr>
        <w:t>__________________ (padalinio)</w:t>
      </w:r>
    </w:p>
    <w:p w14:paraId="110A4A21" w14:textId="77777777" w:rsidR="003A4220" w:rsidRPr="00924AAF" w:rsidRDefault="003A4220" w:rsidP="001B3F23">
      <w:pPr>
        <w:pStyle w:val="Title"/>
        <w:contextualSpacing/>
        <w:jc w:val="right"/>
        <w:rPr>
          <w:lang w:val="lt-LT"/>
        </w:rPr>
      </w:pPr>
      <w:r w:rsidRPr="00924AAF">
        <w:rPr>
          <w:lang w:val="lt-LT"/>
        </w:rPr>
        <w:t xml:space="preserve">vadovas </w:t>
      </w:r>
    </w:p>
    <w:p w14:paraId="52CA83A4" w14:textId="77777777" w:rsidR="003A4220" w:rsidRPr="00924AAF" w:rsidRDefault="003A4220" w:rsidP="001B3F23">
      <w:pPr>
        <w:pStyle w:val="Title"/>
        <w:contextualSpacing/>
        <w:jc w:val="right"/>
        <w:rPr>
          <w:lang w:val="lt-LT"/>
        </w:rPr>
      </w:pPr>
      <w:r w:rsidRPr="00924AAF">
        <w:rPr>
          <w:lang w:val="lt-LT"/>
        </w:rPr>
        <w:t>____________________________</w:t>
      </w:r>
    </w:p>
    <w:p w14:paraId="3E291880" w14:textId="77777777" w:rsidR="003A4220" w:rsidRPr="00924AAF" w:rsidRDefault="003A4220" w:rsidP="00AA167A">
      <w:pPr>
        <w:contextualSpacing/>
        <w:jc w:val="right"/>
      </w:pPr>
      <w:r w:rsidRPr="00924AAF">
        <w:t>(Parašas)</w:t>
      </w:r>
    </w:p>
    <w:p w14:paraId="499DABE2" w14:textId="77777777" w:rsidR="003A4220" w:rsidRPr="00924AAF" w:rsidRDefault="003A4220" w:rsidP="001B3F23">
      <w:pPr>
        <w:contextualSpacing/>
        <w:jc w:val="right"/>
      </w:pPr>
      <w:r w:rsidRPr="00924AAF">
        <w:t>____________________________</w:t>
      </w:r>
    </w:p>
    <w:p w14:paraId="40D7DE95" w14:textId="77777777" w:rsidR="003A4220" w:rsidRPr="00924AAF" w:rsidRDefault="003A4220" w:rsidP="00AA167A">
      <w:pPr>
        <w:contextualSpacing/>
        <w:jc w:val="right"/>
        <w:rPr>
          <w:bCs/>
        </w:rPr>
      </w:pPr>
      <w:r w:rsidRPr="00924AAF">
        <w:rPr>
          <w:bCs/>
        </w:rPr>
        <w:t>(Vardas ir pavardė)</w:t>
      </w:r>
    </w:p>
    <w:p w14:paraId="3482E008" w14:textId="3F1C9C0E" w:rsidR="003A4220" w:rsidRPr="00924AAF" w:rsidRDefault="003A4220" w:rsidP="001B3F23">
      <w:pPr>
        <w:contextualSpacing/>
        <w:jc w:val="right"/>
      </w:pPr>
      <w:r w:rsidRPr="00924AAF">
        <w:t>2____m._______</w:t>
      </w:r>
      <w:r w:rsidR="00722370" w:rsidRPr="00924AAF">
        <w:t>__</w:t>
      </w:r>
      <w:r w:rsidRPr="00924AAF">
        <w:t>_________ d.</w:t>
      </w:r>
    </w:p>
    <w:p w14:paraId="1BD96DF2" w14:textId="77777777" w:rsidR="003A4220" w:rsidRPr="00924AAF" w:rsidRDefault="003A4220" w:rsidP="001B3F23">
      <w:pPr>
        <w:pStyle w:val="Title"/>
        <w:contextualSpacing/>
        <w:jc w:val="left"/>
        <w:rPr>
          <w:b/>
          <w:lang w:val="lt-LT"/>
        </w:rPr>
      </w:pPr>
    </w:p>
    <w:p w14:paraId="7ABB9016" w14:textId="2881E916" w:rsidR="003A4220" w:rsidRPr="00924AAF" w:rsidRDefault="003A4220" w:rsidP="001B3F23">
      <w:pPr>
        <w:pStyle w:val="Heading2"/>
        <w:spacing w:before="120" w:after="0"/>
        <w:contextualSpacing/>
      </w:pPr>
      <w:bookmarkStart w:id="679" w:name="_Toc498354047"/>
      <w:bookmarkStart w:id="680" w:name="_Toc25669840"/>
      <w:r w:rsidRPr="00924AAF">
        <w:t>ELEKTROS APSKAITŲ PAGALBINĖS ĮRANGOS 2____ m. IŠBANDYMO</w:t>
      </w:r>
      <w:r w:rsidR="00E80268" w:rsidRPr="00924AAF">
        <w:br/>
      </w:r>
      <w:r w:rsidRPr="00924AAF">
        <w:t>G R A F I K A S</w:t>
      </w:r>
      <w:bookmarkEnd w:id="679"/>
      <w:bookmarkEnd w:id="680"/>
    </w:p>
    <w:p w14:paraId="089396A7" w14:textId="77777777" w:rsidR="003A4220" w:rsidRPr="00924AAF"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924AAF" w14:paraId="2386A0AF"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2107457C" w14:textId="27C4166F" w:rsidR="003A4220" w:rsidRPr="00924AAF" w:rsidRDefault="003A4220" w:rsidP="00F3343F">
            <w:pPr>
              <w:ind w:firstLine="0"/>
              <w:contextualSpacing/>
              <w:jc w:val="center"/>
              <w:rPr>
                <w:bCs/>
              </w:rPr>
            </w:pPr>
            <w:r w:rsidRPr="00924AAF">
              <w:rPr>
                <w:bCs/>
              </w:rPr>
              <w:t xml:space="preserve">Eil. </w:t>
            </w:r>
            <w:r w:rsidR="00C30977" w:rsidRPr="00924AAF">
              <w:rPr>
                <w:bCs/>
              </w:rPr>
              <w:t>Nr.</w:t>
            </w:r>
          </w:p>
        </w:tc>
        <w:tc>
          <w:tcPr>
            <w:tcW w:w="1584" w:type="dxa"/>
            <w:vMerge w:val="restart"/>
            <w:tcBorders>
              <w:top w:val="single" w:sz="4" w:space="0" w:color="auto"/>
              <w:left w:val="single" w:sz="4" w:space="0" w:color="auto"/>
              <w:right w:val="single" w:sz="4" w:space="0" w:color="auto"/>
            </w:tcBorders>
            <w:vAlign w:val="center"/>
          </w:tcPr>
          <w:p w14:paraId="2F015E18"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62839376"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Elektros apskaitos pagalbinės įrangos pavadinimas</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6CBD006A"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Įrengimo vieta</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29C5C796" w14:textId="77777777" w:rsidR="003A4220" w:rsidRPr="00924AAF" w:rsidRDefault="003A4220" w:rsidP="00F3343F">
            <w:pPr>
              <w:ind w:firstLine="0"/>
              <w:contextualSpacing/>
              <w:jc w:val="center"/>
              <w:rPr>
                <w:bCs/>
              </w:rPr>
            </w:pPr>
            <w:r w:rsidRPr="00924AAF">
              <w:rPr>
                <w:bCs/>
              </w:rPr>
              <w:t>Mėnesiai</w:t>
            </w:r>
          </w:p>
        </w:tc>
      </w:tr>
      <w:tr w:rsidR="003A4220" w:rsidRPr="00924AAF" w14:paraId="7ED717DD"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7ECF0F38" w14:textId="77777777" w:rsidR="003A4220" w:rsidRPr="00924AAF" w:rsidRDefault="003A4220" w:rsidP="00F3343F">
            <w:pPr>
              <w:ind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6887D9A4" w14:textId="77777777" w:rsidR="003A4220" w:rsidRPr="00924AAF" w:rsidRDefault="003A4220" w:rsidP="00F3343F">
            <w:pPr>
              <w:ind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3EB563FC" w14:textId="77777777" w:rsidR="003A4220" w:rsidRPr="00924AAF" w:rsidRDefault="003A4220" w:rsidP="00F3343F">
            <w:pPr>
              <w:ind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4FC99A9B" w14:textId="77777777" w:rsidR="003A4220" w:rsidRPr="00924AAF" w:rsidRDefault="003A4220" w:rsidP="00F3343F">
            <w:pPr>
              <w:ind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043D00E8" w14:textId="77777777" w:rsidR="003A4220" w:rsidRPr="00924AAF" w:rsidRDefault="003A4220" w:rsidP="00F3343F">
            <w:pPr>
              <w:ind w:firstLine="0"/>
              <w:contextualSpacing/>
              <w:jc w:val="center"/>
              <w:rPr>
                <w:b/>
                <w:bCs/>
              </w:rPr>
            </w:pPr>
            <w:r w:rsidRPr="00924AAF">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3587A88" w14:textId="77777777" w:rsidR="003A4220" w:rsidRPr="00924AAF" w:rsidRDefault="003A4220" w:rsidP="00F3343F">
            <w:pPr>
              <w:ind w:firstLine="0"/>
              <w:contextualSpacing/>
              <w:jc w:val="center"/>
              <w:rPr>
                <w:b/>
                <w:bCs/>
              </w:rPr>
            </w:pPr>
            <w:r w:rsidRPr="00924AAF">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64617A5D" w14:textId="77777777" w:rsidR="003A4220" w:rsidRPr="00924AAF" w:rsidRDefault="003A4220" w:rsidP="00F3343F">
            <w:pPr>
              <w:ind w:firstLine="0"/>
              <w:contextualSpacing/>
              <w:jc w:val="center"/>
              <w:rPr>
                <w:b/>
                <w:bCs/>
              </w:rPr>
            </w:pPr>
            <w:r w:rsidRPr="00924AAF">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0AA01C27" w14:textId="77777777" w:rsidR="003A4220" w:rsidRPr="00924AAF" w:rsidRDefault="003A4220" w:rsidP="00F3343F">
            <w:pPr>
              <w:ind w:firstLine="0"/>
              <w:contextualSpacing/>
              <w:jc w:val="center"/>
              <w:rPr>
                <w:b/>
                <w:bCs/>
              </w:rPr>
            </w:pPr>
            <w:r w:rsidRPr="00924AAF">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3B64B9E4" w14:textId="77777777" w:rsidR="003A4220" w:rsidRPr="00924AAF" w:rsidRDefault="003A4220" w:rsidP="00F3343F">
            <w:pPr>
              <w:ind w:firstLine="0"/>
              <w:contextualSpacing/>
              <w:jc w:val="center"/>
              <w:rPr>
                <w:b/>
                <w:bCs/>
              </w:rPr>
            </w:pPr>
            <w:r w:rsidRPr="00924AAF">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23C42BC" w14:textId="77777777" w:rsidR="003A4220" w:rsidRPr="00924AAF" w:rsidRDefault="003A4220" w:rsidP="00F3343F">
            <w:pPr>
              <w:ind w:firstLine="0"/>
              <w:contextualSpacing/>
              <w:jc w:val="center"/>
              <w:rPr>
                <w:b/>
                <w:bCs/>
              </w:rPr>
            </w:pPr>
            <w:r w:rsidRPr="00924AAF">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7CD8F724" w14:textId="77777777" w:rsidR="003A4220" w:rsidRPr="00924AAF" w:rsidRDefault="003A4220" w:rsidP="00F3343F">
            <w:pPr>
              <w:ind w:firstLine="0"/>
              <w:contextualSpacing/>
              <w:jc w:val="center"/>
              <w:rPr>
                <w:b/>
                <w:bCs/>
              </w:rPr>
            </w:pPr>
            <w:r w:rsidRPr="00924AAF">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2A8E1FE8" w14:textId="77777777" w:rsidR="003A4220" w:rsidRPr="00924AAF" w:rsidRDefault="003A4220" w:rsidP="00F3343F">
            <w:pPr>
              <w:ind w:firstLine="0"/>
              <w:contextualSpacing/>
              <w:jc w:val="center"/>
              <w:rPr>
                <w:b/>
                <w:bCs/>
              </w:rPr>
            </w:pPr>
            <w:r w:rsidRPr="00924AAF">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296ADCA0" w14:textId="77777777" w:rsidR="003A4220" w:rsidRPr="00924AAF" w:rsidRDefault="003A4220" w:rsidP="00F3343F">
            <w:pPr>
              <w:ind w:firstLine="0"/>
              <w:contextualSpacing/>
              <w:jc w:val="center"/>
              <w:rPr>
                <w:b/>
                <w:bCs/>
              </w:rPr>
            </w:pPr>
            <w:r w:rsidRPr="00924AAF">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039EBBB2" w14:textId="77777777" w:rsidR="003A4220" w:rsidRPr="00924AAF" w:rsidRDefault="003A4220" w:rsidP="00F3343F">
            <w:pPr>
              <w:ind w:firstLine="0"/>
              <w:contextualSpacing/>
              <w:jc w:val="center"/>
              <w:rPr>
                <w:b/>
                <w:bCs/>
              </w:rPr>
            </w:pPr>
            <w:r w:rsidRPr="00924AAF">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7B935FC5" w14:textId="77777777" w:rsidR="003A4220" w:rsidRPr="00924AAF" w:rsidRDefault="003A4220" w:rsidP="00F3343F">
            <w:pPr>
              <w:ind w:firstLine="0"/>
              <w:contextualSpacing/>
              <w:jc w:val="center"/>
              <w:rPr>
                <w:b/>
                <w:bCs/>
              </w:rPr>
            </w:pPr>
            <w:r w:rsidRPr="00924AAF">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5FCE0D0A" w14:textId="77777777" w:rsidR="003A4220" w:rsidRPr="00924AAF" w:rsidRDefault="003A4220" w:rsidP="00F3343F">
            <w:pPr>
              <w:ind w:firstLine="0"/>
              <w:contextualSpacing/>
              <w:jc w:val="center"/>
              <w:rPr>
                <w:b/>
                <w:bCs/>
              </w:rPr>
            </w:pPr>
            <w:r w:rsidRPr="00924AAF">
              <w:rPr>
                <w:b/>
                <w:bCs/>
              </w:rPr>
              <w:t>12</w:t>
            </w:r>
          </w:p>
        </w:tc>
      </w:tr>
      <w:tr w:rsidR="003A4220" w:rsidRPr="00924AAF" w14:paraId="7F156B5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BB7452"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5E6A2B27"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2A066E4E"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3C278D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A25CB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CADFE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AFD30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3E9C6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303CDA7"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3F5412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D16BE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265F7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629B93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B444F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739A1"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CFADDA2" w14:textId="77777777" w:rsidR="003A4220" w:rsidRPr="00924AAF" w:rsidRDefault="003A4220" w:rsidP="00F3343F">
            <w:pPr>
              <w:ind w:firstLine="0"/>
              <w:contextualSpacing/>
              <w:jc w:val="center"/>
            </w:pPr>
          </w:p>
        </w:tc>
      </w:tr>
      <w:tr w:rsidR="003A4220" w:rsidRPr="00924AAF" w14:paraId="6ED6281F"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73C3BA20"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36C84F71"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D9C7898"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6CB313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C2AF3B4"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6D3FE23"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DC92B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99A9732"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A75AB7"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4FFA9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44C6F9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6177F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448B48"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9A044DD"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47EA7EE"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9FD208A" w14:textId="77777777" w:rsidR="003A4220" w:rsidRPr="00924AAF" w:rsidRDefault="003A4220" w:rsidP="00F3343F">
            <w:pPr>
              <w:ind w:firstLine="0"/>
              <w:contextualSpacing/>
              <w:jc w:val="center"/>
            </w:pPr>
          </w:p>
        </w:tc>
      </w:tr>
      <w:tr w:rsidR="003A4220" w:rsidRPr="00924AAF" w14:paraId="1AE3DC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4D37102"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EA34099"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7F23CD8"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3150FB3"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A0808B6"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143214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760BEF8"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58AF49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D5B7D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FB25D6"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8E759A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6776D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2471D20"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D353A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1607F3"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E3BE598" w14:textId="77777777" w:rsidR="003A4220" w:rsidRPr="00924AAF" w:rsidRDefault="003A4220" w:rsidP="00F3343F">
            <w:pPr>
              <w:ind w:firstLine="0"/>
              <w:contextualSpacing/>
              <w:jc w:val="center"/>
            </w:pPr>
          </w:p>
        </w:tc>
      </w:tr>
    </w:tbl>
    <w:p w14:paraId="424FB404" w14:textId="77777777" w:rsidR="003A4220" w:rsidRPr="00924AAF" w:rsidRDefault="003A4220" w:rsidP="00F3343F">
      <w:pPr>
        <w:pStyle w:val="BodyText"/>
        <w:tabs>
          <w:tab w:val="left" w:pos="8080"/>
        </w:tabs>
        <w:spacing w:after="0"/>
        <w:ind w:firstLine="0"/>
        <w:contextualSpacing/>
      </w:pPr>
    </w:p>
    <w:p w14:paraId="06B9DAE4" w14:textId="77777777" w:rsidR="003A4220" w:rsidRPr="00924AAF" w:rsidRDefault="003A4220" w:rsidP="001B3F23">
      <w:pPr>
        <w:pStyle w:val="BodyText"/>
        <w:tabs>
          <w:tab w:val="left" w:pos="4536"/>
        </w:tabs>
        <w:spacing w:after="0"/>
        <w:contextualSpacing/>
      </w:pPr>
      <w:r w:rsidRPr="00924AAF">
        <w:t>_____________________________________ (darbuotojo pareigos)        ___________       ___________________</w:t>
      </w:r>
    </w:p>
    <w:p w14:paraId="230F23B6" w14:textId="77777777" w:rsidR="003A4220" w:rsidRPr="00924AAF" w:rsidRDefault="003A4220" w:rsidP="001B3F23">
      <w:pPr>
        <w:pStyle w:val="BodyText"/>
        <w:tabs>
          <w:tab w:val="left" w:pos="8080"/>
        </w:tabs>
        <w:spacing w:after="0"/>
        <w:contextualSpacing/>
      </w:pPr>
      <w:r w:rsidRPr="00924AAF">
        <w:t xml:space="preserve">(Parašas) </w:t>
      </w:r>
      <w:r w:rsidRPr="00924AAF">
        <w:tab/>
        <w:t>(Vardas ir pavardė)</w:t>
      </w:r>
    </w:p>
    <w:p w14:paraId="16D9D084" w14:textId="77777777" w:rsidR="003A4220" w:rsidRPr="00924AAF" w:rsidRDefault="003A4220" w:rsidP="001B3F23">
      <w:pPr>
        <w:pStyle w:val="ListParagraph"/>
        <w:ind w:left="142"/>
        <w:contextualSpacing/>
      </w:pPr>
    </w:p>
    <w:p w14:paraId="3D2111CC" w14:textId="77777777" w:rsidR="003A4220" w:rsidRPr="00924AAF" w:rsidRDefault="003A4220" w:rsidP="001B3F23">
      <w:pPr>
        <w:pStyle w:val="ListParagraph"/>
        <w:ind w:left="142"/>
        <w:contextualSpacing/>
        <w:sectPr w:rsidR="003A4220" w:rsidRPr="00924AAF" w:rsidSect="00714BF1">
          <w:footerReference w:type="default" r:id="rId35"/>
          <w:pgSz w:w="16840" w:h="11907" w:orient="landscape" w:code="9"/>
          <w:pgMar w:top="1701" w:right="1247" w:bottom="567" w:left="851" w:header="567" w:footer="567" w:gutter="0"/>
          <w:cols w:space="1296"/>
          <w:docGrid w:linePitch="360"/>
        </w:sectPr>
      </w:pPr>
    </w:p>
    <w:p w14:paraId="38B4A1A4" w14:textId="20D9014D" w:rsidR="003A4220" w:rsidRPr="00924AAF" w:rsidRDefault="003A4220" w:rsidP="000A4BDA">
      <w:pPr>
        <w:pStyle w:val="ListParagraph"/>
        <w:numPr>
          <w:ilvl w:val="0"/>
          <w:numId w:val="14"/>
        </w:numPr>
        <w:contextualSpacing/>
        <w:jc w:val="right"/>
      </w:pPr>
      <w:bookmarkStart w:id="681" w:name="_Ref295900213"/>
      <w:r w:rsidRPr="00924AAF">
        <w:lastRenderedPageBreak/>
        <w:t>Priedas</w:t>
      </w:r>
      <w:bookmarkEnd w:id="678"/>
      <w:bookmarkEnd w:id="681"/>
    </w:p>
    <w:p w14:paraId="04A9E4F4" w14:textId="2F19377C" w:rsidR="003A4220" w:rsidRPr="00924AAF" w:rsidRDefault="003A4220" w:rsidP="001B3F23">
      <w:pPr>
        <w:pStyle w:val="ListParagraph"/>
        <w:ind w:left="142"/>
        <w:contextualSpacing/>
        <w:jc w:val="right"/>
        <w:rPr>
          <w:color w:val="FFFFFF" w:themeColor="background1"/>
        </w:rPr>
      </w:pPr>
    </w:p>
    <w:p w14:paraId="412F9CD1" w14:textId="24A17BD0" w:rsidR="009C0491" w:rsidRPr="00924AAF" w:rsidRDefault="009C0491" w:rsidP="009C0491">
      <w:pPr>
        <w:pStyle w:val="Heading2"/>
        <w:spacing w:before="120" w:after="0"/>
        <w:contextualSpacing/>
      </w:pPr>
      <w:bookmarkStart w:id="682" w:name="_Toc25669841"/>
      <w:r w:rsidRPr="00924AAF">
        <w:t>LITGRID AB NAUDOJAMŲ MATAVIMO PRIEMONIŲ METROLOGINĖS PRIEŽIŪROS TVARKOS APRAŠAS</w:t>
      </w:r>
      <w:bookmarkEnd w:id="682"/>
    </w:p>
    <w:p w14:paraId="4A66ED14" w14:textId="77777777" w:rsidR="00A94B85" w:rsidRPr="00924AAF" w:rsidRDefault="00A94B85" w:rsidP="001B3F23">
      <w:pPr>
        <w:contextualSpacing/>
        <w:jc w:val="center"/>
      </w:pPr>
    </w:p>
    <w:p w14:paraId="69A1F314" w14:textId="77777777" w:rsidR="00A94B85" w:rsidRPr="00924AAF" w:rsidRDefault="00A94B85" w:rsidP="001B3F23">
      <w:pPr>
        <w:contextualSpacing/>
        <w:jc w:val="center"/>
        <w:rPr>
          <w:b/>
        </w:rPr>
      </w:pPr>
      <w:r w:rsidRPr="00924AAF">
        <w:rPr>
          <w:b/>
        </w:rPr>
        <w:t>I. BENDROSIOS NUOSTATOS</w:t>
      </w:r>
    </w:p>
    <w:p w14:paraId="04F725CE" w14:textId="77777777" w:rsidR="00A94B85" w:rsidRPr="00924AAF" w:rsidRDefault="00A94B85" w:rsidP="001B3F23">
      <w:pPr>
        <w:contextualSpacing/>
        <w:jc w:val="both"/>
        <w:rPr>
          <w:b/>
        </w:rPr>
      </w:pPr>
    </w:p>
    <w:p w14:paraId="1871F3A8" w14:textId="77777777" w:rsidR="00A94B85" w:rsidRPr="00924AAF" w:rsidRDefault="00A94B85" w:rsidP="001B3F23">
      <w:pPr>
        <w:contextualSpacing/>
        <w:jc w:val="both"/>
      </w:pPr>
      <w:r w:rsidRPr="00924AAF">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924AAF" w:rsidRDefault="00A94B85" w:rsidP="001B3F23">
      <w:pPr>
        <w:contextualSpacing/>
        <w:jc w:val="both"/>
      </w:pPr>
      <w:r w:rsidRPr="00924AAF">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924AAF" w:rsidRDefault="00A94B85" w:rsidP="001B3F23">
      <w:pPr>
        <w:contextualSpacing/>
        <w:jc w:val="both"/>
      </w:pPr>
      <w:r w:rsidRPr="00924AAF">
        <w:t xml:space="preserve">3. Apraše vartojamos sąvokos ir apibrėžimai: </w:t>
      </w:r>
    </w:p>
    <w:p w14:paraId="2CA051C9" w14:textId="77777777" w:rsidR="00A94B85" w:rsidRPr="00924AAF" w:rsidRDefault="00A94B85" w:rsidP="001B3F23">
      <w:pPr>
        <w:contextualSpacing/>
        <w:jc w:val="both"/>
      </w:pPr>
      <w:r w:rsidRPr="00924AAF">
        <w:rPr>
          <w:b/>
        </w:rPr>
        <w:t>Darbinis etalonas</w:t>
      </w:r>
      <w:r w:rsidRPr="00924AAF">
        <w:t xml:space="preserve"> – etalonas, kuriuo kalibruojamos ar tikrinamos matavimo priemonės. </w:t>
      </w:r>
    </w:p>
    <w:p w14:paraId="1D6E5EE5" w14:textId="77777777" w:rsidR="00A94B85" w:rsidRPr="00924AAF" w:rsidRDefault="00A94B85" w:rsidP="001B3F23">
      <w:pPr>
        <w:contextualSpacing/>
        <w:jc w:val="both"/>
      </w:pPr>
      <w:r w:rsidRPr="00924AAF">
        <w:rPr>
          <w:b/>
          <w:bCs/>
        </w:rPr>
        <w:t>Matavimo priemonė</w:t>
      </w:r>
      <w:r w:rsidRPr="00924AAF">
        <w:rPr>
          <w:bCs/>
        </w:rPr>
        <w:t xml:space="preserve"> </w:t>
      </w:r>
      <w:r w:rsidRPr="00924AAF">
        <w:t>– įrenginys, įrankis, prietaisas, matavimo sistema, skirti suskaičiuoti kiekius ir matuoti dydžius savarankiškai arba kartu su kitais papildomais įtaisais.</w:t>
      </w:r>
    </w:p>
    <w:p w14:paraId="2E3B269F" w14:textId="77777777" w:rsidR="00A94B85" w:rsidRPr="00924AAF" w:rsidRDefault="00A94B85" w:rsidP="001B3F23">
      <w:pPr>
        <w:contextualSpacing/>
        <w:jc w:val="both"/>
      </w:pPr>
      <w:r w:rsidRPr="00924AAF">
        <w:rPr>
          <w:b/>
          <w:bCs/>
        </w:rPr>
        <w:t>Matavimo sistema</w:t>
      </w:r>
      <w:r w:rsidRPr="00924AAF">
        <w:t xml:space="preserve"> – kartu sujungtų matavimo priemonių ir kitokių įrenginių grupė tam tikriems matavimams atlikti.</w:t>
      </w:r>
    </w:p>
    <w:p w14:paraId="2E457AC7" w14:textId="77777777" w:rsidR="00A94B85" w:rsidRPr="00924AAF" w:rsidRDefault="00A94B85" w:rsidP="001B3F23">
      <w:pPr>
        <w:contextualSpacing/>
        <w:jc w:val="both"/>
      </w:pPr>
      <w:r w:rsidRPr="00924AAF">
        <w:rPr>
          <w:b/>
          <w:bCs/>
          <w:color w:val="000000"/>
          <w:spacing w:val="1"/>
        </w:rPr>
        <w:t xml:space="preserve">Matavimo priemonės tipas </w:t>
      </w:r>
      <w:r w:rsidRPr="00924AAF">
        <w:rPr>
          <w:color w:val="000000"/>
          <w:spacing w:val="1"/>
        </w:rPr>
        <w:t>– tos pačios paskirties ir vienodos konstrukcijos matavimo priemonės, kurių veikimas pagrįstas tuo pačiu principu.</w:t>
      </w:r>
    </w:p>
    <w:p w14:paraId="3A83F60A" w14:textId="77777777" w:rsidR="00A94B85" w:rsidRPr="00924AAF" w:rsidRDefault="00A94B85" w:rsidP="001B3F23">
      <w:pPr>
        <w:contextualSpacing/>
        <w:jc w:val="both"/>
      </w:pPr>
      <w:r w:rsidRPr="00924AAF">
        <w:rPr>
          <w:b/>
        </w:rPr>
        <w:t>Matavimo priemonės</w:t>
      </w:r>
      <w:r w:rsidRPr="00924AAF">
        <w:rPr>
          <w:b/>
          <w:bCs/>
        </w:rPr>
        <w:t xml:space="preserve"> tipo patvirtinimas</w:t>
      </w:r>
      <w:r w:rsidRPr="00924AAF">
        <w:rPr>
          <w:bCs/>
        </w:rPr>
        <w:t xml:space="preserve"> </w:t>
      </w:r>
      <w:r w:rsidRPr="00924AAF">
        <w:t>– procedūra, kurios metu valstybės įgaliota institucija nustato ir patvirtina, kad matavimo priemonės tipas atitinka nustatytus reikalavimus.</w:t>
      </w:r>
    </w:p>
    <w:p w14:paraId="7382BDFD" w14:textId="77777777" w:rsidR="00A94B85" w:rsidRPr="00924AAF" w:rsidRDefault="00A94B85" w:rsidP="001B3F23">
      <w:pPr>
        <w:contextualSpacing/>
        <w:jc w:val="both"/>
        <w:rPr>
          <w:color w:val="000000"/>
        </w:rPr>
      </w:pPr>
      <w:r w:rsidRPr="00924AAF">
        <w:rPr>
          <w:b/>
        </w:rPr>
        <w:t>Matavimo priemonių</w:t>
      </w:r>
      <w:r w:rsidRPr="00924AAF">
        <w:rPr>
          <w:b/>
          <w:bCs/>
        </w:rPr>
        <w:t xml:space="preserve"> patikra</w:t>
      </w:r>
      <w:r w:rsidRPr="00924AAF">
        <w:rPr>
          <w:bCs/>
        </w:rPr>
        <w:t xml:space="preserve"> </w:t>
      </w:r>
      <w:r w:rsidRPr="00924AAF">
        <w:t xml:space="preserve">– </w:t>
      </w:r>
      <w:r w:rsidRPr="00924AAF">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924AAF" w:rsidRDefault="00A94B85" w:rsidP="001B3F23">
      <w:pPr>
        <w:contextualSpacing/>
        <w:jc w:val="both"/>
        <w:rPr>
          <w:color w:val="000000"/>
        </w:rPr>
      </w:pPr>
      <w:bookmarkStart w:id="683" w:name="part_2ecf6f347eb94839adb97df0f96bcc25"/>
      <w:bookmarkEnd w:id="683"/>
      <w:r w:rsidRPr="00924AAF">
        <w:rPr>
          <w:color w:val="000000"/>
        </w:rPr>
        <w:t>a)</w:t>
      </w:r>
      <w:r w:rsidRPr="00924AAF">
        <w:rPr>
          <w:rStyle w:val="apple-converted-space"/>
          <w:color w:val="000000"/>
        </w:rPr>
        <w:t xml:space="preserve"> </w:t>
      </w:r>
      <w:r w:rsidRPr="00924AAF">
        <w:rPr>
          <w:bCs/>
          <w:color w:val="000000"/>
        </w:rPr>
        <w:t>atrankinė patikra</w:t>
      </w:r>
      <w:r w:rsidRPr="00924AAF">
        <w:rPr>
          <w:rStyle w:val="apple-converted-space"/>
          <w:color w:val="000000"/>
        </w:rPr>
        <w:t xml:space="preserve"> </w:t>
      </w:r>
      <w:r w:rsidRPr="00924AAF">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924AAF" w:rsidRDefault="00A94B85" w:rsidP="001B3F23">
      <w:pPr>
        <w:contextualSpacing/>
        <w:jc w:val="both"/>
        <w:rPr>
          <w:color w:val="000000"/>
        </w:rPr>
      </w:pPr>
      <w:bookmarkStart w:id="684" w:name="part_f5b05dad75f847d9928a3555ce1a68db"/>
      <w:bookmarkEnd w:id="684"/>
      <w:r w:rsidRPr="00924AAF">
        <w:rPr>
          <w:color w:val="000000"/>
        </w:rPr>
        <w:t>b)</w:t>
      </w:r>
      <w:r w:rsidRPr="00924AAF">
        <w:rPr>
          <w:rStyle w:val="apple-converted-space"/>
          <w:color w:val="000000"/>
        </w:rPr>
        <w:t xml:space="preserve"> </w:t>
      </w:r>
      <w:r w:rsidRPr="00924AAF">
        <w:rPr>
          <w:bCs/>
          <w:color w:val="000000"/>
        </w:rPr>
        <w:t>neeilinė patikra</w:t>
      </w:r>
      <w:r w:rsidRPr="00924AAF">
        <w:rPr>
          <w:rStyle w:val="apple-converted-space"/>
          <w:color w:val="000000"/>
        </w:rPr>
        <w:t xml:space="preserve"> </w:t>
      </w:r>
      <w:r w:rsidRPr="00924AAF">
        <w:rPr>
          <w:color w:val="000000"/>
        </w:rPr>
        <w:t>– naudojamų matavimo priemonių patikra anksčiau nustatyto termino;</w:t>
      </w:r>
    </w:p>
    <w:p w14:paraId="3ABE7A8D" w14:textId="77777777" w:rsidR="00A94B85" w:rsidRPr="00924AAF" w:rsidRDefault="00A94B85" w:rsidP="001B3F23">
      <w:pPr>
        <w:contextualSpacing/>
        <w:jc w:val="both"/>
        <w:rPr>
          <w:color w:val="000000"/>
        </w:rPr>
      </w:pPr>
      <w:bookmarkStart w:id="685" w:name="part_86b0b9403b9f4987a2474e69c5086b17"/>
      <w:bookmarkEnd w:id="685"/>
      <w:r w:rsidRPr="00924AAF">
        <w:rPr>
          <w:color w:val="000000"/>
        </w:rPr>
        <w:t>c)</w:t>
      </w:r>
      <w:r w:rsidRPr="00924AAF">
        <w:rPr>
          <w:rStyle w:val="apple-converted-space"/>
          <w:color w:val="000000"/>
        </w:rPr>
        <w:t xml:space="preserve"> </w:t>
      </w:r>
      <w:r w:rsidRPr="00924AAF">
        <w:rPr>
          <w:bCs/>
          <w:color w:val="000000"/>
        </w:rPr>
        <w:t>periodinė patikra</w:t>
      </w:r>
      <w:r w:rsidRPr="00924AAF">
        <w:rPr>
          <w:rStyle w:val="apple-converted-space"/>
          <w:color w:val="000000"/>
        </w:rPr>
        <w:t xml:space="preserve"> </w:t>
      </w:r>
      <w:r w:rsidRPr="00924AAF">
        <w:rPr>
          <w:color w:val="000000"/>
        </w:rPr>
        <w:t>– naudojamos matavimo priemonės patikra laikantis nustatytų terminų;</w:t>
      </w:r>
    </w:p>
    <w:p w14:paraId="38704259" w14:textId="77777777" w:rsidR="00A94B85" w:rsidRPr="00924AAF" w:rsidRDefault="00A94B85" w:rsidP="001B3F23">
      <w:pPr>
        <w:contextualSpacing/>
        <w:jc w:val="both"/>
      </w:pPr>
      <w:bookmarkStart w:id="686" w:name="part_afb2eb6a7fea40c4973a23c605e19aa6"/>
      <w:bookmarkEnd w:id="686"/>
      <w:r w:rsidRPr="00924AAF">
        <w:rPr>
          <w:color w:val="000000"/>
        </w:rPr>
        <w:t>d)</w:t>
      </w:r>
      <w:r w:rsidRPr="00924AAF">
        <w:rPr>
          <w:rStyle w:val="apple-converted-space"/>
          <w:color w:val="000000"/>
        </w:rPr>
        <w:t xml:space="preserve"> </w:t>
      </w:r>
      <w:r w:rsidRPr="00924AAF">
        <w:rPr>
          <w:bCs/>
          <w:color w:val="000000"/>
        </w:rPr>
        <w:t>pirminė patikra</w:t>
      </w:r>
      <w:r w:rsidRPr="00924AAF">
        <w:rPr>
          <w:rStyle w:val="apple-converted-space"/>
          <w:color w:val="000000"/>
        </w:rPr>
        <w:t xml:space="preserve"> </w:t>
      </w:r>
      <w:r w:rsidRPr="00924AAF">
        <w:rPr>
          <w:color w:val="000000"/>
        </w:rPr>
        <w:t>– pagamintos ar sutaisytos matavimo priemonės pirmoji patikra.</w:t>
      </w:r>
    </w:p>
    <w:p w14:paraId="45AE22FA" w14:textId="77777777" w:rsidR="00A94B85" w:rsidRPr="00924AAF" w:rsidRDefault="00A94B85" w:rsidP="001B3F23">
      <w:pPr>
        <w:contextualSpacing/>
        <w:jc w:val="both"/>
      </w:pPr>
      <w:r w:rsidRPr="00924AAF">
        <w:rPr>
          <w:b/>
          <w:bCs/>
        </w:rPr>
        <w:t xml:space="preserve">Matavimo priemonės patikros metodika </w:t>
      </w:r>
      <w:r w:rsidRPr="00924AAF">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924AAF" w:rsidRDefault="00A94B85" w:rsidP="001B3F23">
      <w:pPr>
        <w:contextualSpacing/>
        <w:jc w:val="both"/>
      </w:pPr>
      <w:r w:rsidRPr="00924AAF">
        <w:rPr>
          <w:b/>
        </w:rPr>
        <w:t>Matavimo priemonių</w:t>
      </w:r>
      <w:r w:rsidRPr="00924AAF">
        <w:rPr>
          <w:b/>
          <w:bCs/>
        </w:rPr>
        <w:t xml:space="preserve"> kalibravimas</w:t>
      </w:r>
      <w:r w:rsidRPr="00924AAF">
        <w:rPr>
          <w:bCs/>
        </w:rPr>
        <w:t xml:space="preserve"> </w:t>
      </w:r>
      <w:r w:rsidRPr="00924AAF">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924AAF">
        <w:t>rodomomis vertėmis.</w:t>
      </w:r>
    </w:p>
    <w:p w14:paraId="19226FEB" w14:textId="77777777" w:rsidR="00A94B85" w:rsidRPr="00924AAF" w:rsidRDefault="00A94B85" w:rsidP="001B3F23">
      <w:pPr>
        <w:contextualSpacing/>
        <w:jc w:val="both"/>
      </w:pPr>
      <w:r w:rsidRPr="00924AAF">
        <w:rPr>
          <w:b/>
        </w:rPr>
        <w:t>Matavimo priemonių metrologinė priežiūra</w:t>
      </w:r>
      <w:r w:rsidRPr="00924AAF">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924AAF" w:rsidRDefault="00A94B85" w:rsidP="001B3F23">
      <w:pPr>
        <w:contextualSpacing/>
        <w:jc w:val="both"/>
      </w:pPr>
      <w:r w:rsidRPr="00924AAF">
        <w:rPr>
          <w:b/>
          <w:bCs/>
        </w:rPr>
        <w:t>Paskirtoji įstaiga</w:t>
      </w:r>
      <w:r w:rsidRPr="00924AAF">
        <w:rPr>
          <w:bCs/>
        </w:rPr>
        <w:t xml:space="preserve"> </w:t>
      </w:r>
      <w:r w:rsidRPr="00924AAF">
        <w:t xml:space="preserve">– bandymų, kalibravimo ar patikros laboratorija, </w:t>
      </w:r>
      <w:r w:rsidRPr="00924AAF">
        <w:rPr>
          <w:color w:val="000000"/>
        </w:rPr>
        <w:t>sertifikavimo ar kontrolės įstaiga</w:t>
      </w:r>
      <w:r w:rsidRPr="00924AAF">
        <w:t xml:space="preserve"> kurią </w:t>
      </w:r>
      <w:r w:rsidR="005D0FE9" w:rsidRPr="00924AAF">
        <w:rPr>
          <w:color w:val="000000"/>
        </w:rPr>
        <w:t>ministerija</w:t>
      </w:r>
      <w:r w:rsidRPr="00924AAF">
        <w:t xml:space="preserve"> paskiria atlikti matavimo priemonių </w:t>
      </w:r>
      <w:r w:rsidRPr="00924AAF">
        <w:rPr>
          <w:color w:val="000000"/>
        </w:rPr>
        <w:t>patikrą</w:t>
      </w:r>
      <w:r w:rsidRPr="00924AAF">
        <w:t>.</w:t>
      </w:r>
    </w:p>
    <w:p w14:paraId="15ABAD33" w14:textId="77777777" w:rsidR="00A94B85" w:rsidRPr="00924AAF" w:rsidRDefault="00A94B85" w:rsidP="001B3F23">
      <w:pPr>
        <w:contextualSpacing/>
        <w:jc w:val="both"/>
      </w:pPr>
      <w:r w:rsidRPr="00924AAF">
        <w:rPr>
          <w:b/>
        </w:rPr>
        <w:t>Technologinės kontrolės matavimo priemonė</w:t>
      </w:r>
      <w:r w:rsidRPr="00924AAF">
        <w:t xml:space="preserve"> – tai matavimo priemonė, skirta kontroliuoti veikiančių įrenginių ir technologinių procesų darbo režimus, parametrus, atlikti įrenginių bandymus, diagnostiką, derinimą.</w:t>
      </w:r>
    </w:p>
    <w:p w14:paraId="762038B8" w14:textId="77777777" w:rsidR="00A94B85" w:rsidRPr="00924AAF" w:rsidRDefault="00A94B85" w:rsidP="001B3F23">
      <w:pPr>
        <w:contextualSpacing/>
        <w:jc w:val="both"/>
      </w:pPr>
      <w:r w:rsidRPr="00924AAF">
        <w:rPr>
          <w:b/>
        </w:rPr>
        <w:t>Teisinė matavimo priemonė</w:t>
      </w:r>
      <w:r w:rsidRPr="00924AAF">
        <w:t xml:space="preserve"> – matavimo priemonė, naudojama teisinės metrologijos reguliavimo srityse, kuriai taikomi teisinės metrologijos reikalavimai.</w:t>
      </w:r>
    </w:p>
    <w:p w14:paraId="4D2CD7B7" w14:textId="77777777" w:rsidR="00A94B85" w:rsidRPr="00924AAF" w:rsidRDefault="00A94B85" w:rsidP="001B3F23">
      <w:pPr>
        <w:contextualSpacing/>
        <w:jc w:val="both"/>
      </w:pPr>
      <w:r w:rsidRPr="00924AAF">
        <w:rPr>
          <w:b/>
        </w:rPr>
        <w:t>Turto valdymo informacinė sistema (toliau - TVIS)</w:t>
      </w:r>
      <w:r w:rsidRPr="00924AAF">
        <w:t xml:space="preserve"> – LITGRID AB technologinio turto valdymo informacinė sistema.</w:t>
      </w:r>
    </w:p>
    <w:p w14:paraId="4C5C5E79" w14:textId="77777777" w:rsidR="00A94B85" w:rsidRPr="00924AAF" w:rsidRDefault="00A94B85" w:rsidP="001B3F23">
      <w:pPr>
        <w:contextualSpacing/>
        <w:jc w:val="both"/>
      </w:pPr>
      <w:r w:rsidRPr="00924AAF">
        <w:t>4. Kitos sąvokos aiškinamos taip, kaip jos suformuluotos Metrologijos įstatyme [1] ir kituose šio aprašo VI skyriuje nurodytuose dokumentuose.</w:t>
      </w:r>
    </w:p>
    <w:p w14:paraId="0EA11D61" w14:textId="77777777" w:rsidR="00A94B85" w:rsidRPr="00924AAF" w:rsidRDefault="00A94B85" w:rsidP="001B3F23">
      <w:pPr>
        <w:contextualSpacing/>
        <w:jc w:val="both"/>
      </w:pPr>
    </w:p>
    <w:p w14:paraId="55F0C869" w14:textId="77777777" w:rsidR="00A94B85" w:rsidRPr="00924AAF" w:rsidRDefault="00A94B85" w:rsidP="001B3F23">
      <w:pPr>
        <w:contextualSpacing/>
        <w:jc w:val="center"/>
        <w:rPr>
          <w:b/>
          <w:spacing w:val="-2"/>
        </w:rPr>
      </w:pPr>
      <w:r w:rsidRPr="00924AAF">
        <w:rPr>
          <w:b/>
          <w:spacing w:val="-2"/>
        </w:rPr>
        <w:t>II. REIKALAVIMAI BENDROVĖJE NAUDOJAMOMS MATAVIMO PRIEMONĖMS</w:t>
      </w:r>
    </w:p>
    <w:p w14:paraId="11454A80" w14:textId="77777777" w:rsidR="00A94B85" w:rsidRPr="00924AAF" w:rsidRDefault="00A94B85" w:rsidP="001B3F23">
      <w:pPr>
        <w:contextualSpacing/>
        <w:jc w:val="both"/>
        <w:rPr>
          <w:b/>
          <w:spacing w:val="-2"/>
        </w:rPr>
      </w:pPr>
    </w:p>
    <w:p w14:paraId="2A47C89F" w14:textId="77777777" w:rsidR="00A94B85" w:rsidRPr="00924AAF" w:rsidRDefault="00A94B85" w:rsidP="00020752">
      <w:pPr>
        <w:pStyle w:val="ListParagraph"/>
        <w:numPr>
          <w:ilvl w:val="0"/>
          <w:numId w:val="81"/>
        </w:numPr>
        <w:ind w:left="142" w:firstLine="284"/>
        <w:contextualSpacing/>
        <w:jc w:val="both"/>
        <w:rPr>
          <w:spacing w:val="-2"/>
        </w:rPr>
      </w:pPr>
      <w:r w:rsidRPr="00924AAF">
        <w:rPr>
          <w:spacing w:val="-2"/>
        </w:rPr>
        <w:t>Teisinės matavimo priemonės:</w:t>
      </w:r>
    </w:p>
    <w:p w14:paraId="1EE8577A" w14:textId="479B96FC" w:rsidR="00A94B85" w:rsidRPr="00924AAF" w:rsidRDefault="00F42B6B" w:rsidP="00020752">
      <w:pPr>
        <w:pStyle w:val="ListParagraph"/>
        <w:numPr>
          <w:ilvl w:val="1"/>
          <w:numId w:val="81"/>
        </w:numPr>
        <w:ind w:left="142" w:firstLine="284"/>
        <w:contextualSpacing/>
        <w:jc w:val="both"/>
        <w:rPr>
          <w:spacing w:val="-2"/>
        </w:rPr>
      </w:pPr>
      <w:r w:rsidRPr="00924AAF">
        <w:rPr>
          <w:spacing w:val="-2"/>
        </w:rPr>
        <w:lastRenderedPageBreak/>
        <w:t xml:space="preserve">Taikomi </w:t>
      </w:r>
      <w:r w:rsidR="00A94B85" w:rsidRPr="00924AAF">
        <w:rPr>
          <w:spacing w:val="-2"/>
        </w:rPr>
        <w:t xml:space="preserve">reikalavimai, nustatyti Metrologijos įstatymu [1], </w:t>
      </w:r>
      <w:hyperlink r:id="rId36" w:history="1">
        <w:r w:rsidR="00A94B85" w:rsidRPr="00924AAF">
          <w:rPr>
            <w:rStyle w:val="Hyperlink"/>
            <w:rFonts w:eastAsiaTheme="majorEastAsia"/>
          </w:rPr>
          <w:t>Lietuvos Respublikos Vyriausybės nutarimais</w:t>
        </w:r>
      </w:hyperlink>
      <w:r w:rsidR="00A94B85" w:rsidRPr="00924AAF">
        <w:t xml:space="preserve"> bei valstybės įgaliotos institucijos - Ūkio ministerijos </w:t>
      </w:r>
      <w:hyperlink r:id="rId37" w:history="1">
        <w:r w:rsidR="00A94B85" w:rsidRPr="00924AAF">
          <w:rPr>
            <w:rStyle w:val="Hyperlink"/>
            <w:rFonts w:eastAsiaTheme="majorEastAsia"/>
          </w:rPr>
          <w:t>įsakymais</w:t>
        </w:r>
      </w:hyperlink>
      <w:r w:rsidR="00A94B85" w:rsidRPr="00924AAF">
        <w:t xml:space="preserve"> ir </w:t>
      </w:r>
      <w:hyperlink r:id="rId38" w:history="1">
        <w:r w:rsidR="00A94B85" w:rsidRPr="00924AAF">
          <w:rPr>
            <w:rStyle w:val="Hyperlink"/>
            <w:rFonts w:eastAsiaTheme="majorEastAsia"/>
          </w:rPr>
          <w:t>nutarimais</w:t>
        </w:r>
      </w:hyperlink>
      <w:r w:rsidR="00A94B85" w:rsidRPr="00924AAF">
        <w:rPr>
          <w:rStyle w:val="Hyperlink"/>
          <w:rFonts w:eastAsiaTheme="majorEastAsia"/>
        </w:rPr>
        <w:t>,</w:t>
      </w:r>
      <w:r w:rsidR="00A94B85" w:rsidRPr="00924AAF">
        <w:t xml:space="preserve"> kitų valstybės institucijų patvirtintais teisės aktais;</w:t>
      </w:r>
    </w:p>
    <w:p w14:paraId="5270A362" w14:textId="76290330" w:rsidR="00A94B85" w:rsidRPr="00924AAF" w:rsidRDefault="00A94B85" w:rsidP="00020752">
      <w:pPr>
        <w:pStyle w:val="ListParagraph"/>
        <w:numPr>
          <w:ilvl w:val="1"/>
          <w:numId w:val="81"/>
        </w:numPr>
        <w:ind w:left="142" w:firstLine="284"/>
        <w:contextualSpacing/>
        <w:jc w:val="both"/>
        <w:rPr>
          <w:spacing w:val="-2"/>
        </w:rPr>
      </w:pPr>
      <w:r w:rsidRPr="00924AAF">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9" w:history="1">
        <w:r w:rsidRPr="00924AAF">
          <w:rPr>
            <w:rStyle w:val="Hyperlink"/>
          </w:rPr>
          <w:t>http://metrinsp.lrv.lt/lt/veiklos-sritys/lietuvos-matavimo-priemoniu-valstybes-registras</w:t>
        </w:r>
      </w:hyperlink>
      <w:r w:rsidRPr="00924AAF">
        <w:t>;</w:t>
      </w:r>
    </w:p>
    <w:p w14:paraId="4638CC0E" w14:textId="77777777" w:rsidR="00A94B85" w:rsidRPr="00924AAF" w:rsidRDefault="00A94B85" w:rsidP="00020752">
      <w:pPr>
        <w:pStyle w:val="ListParagraph"/>
        <w:numPr>
          <w:ilvl w:val="1"/>
          <w:numId w:val="81"/>
        </w:numPr>
        <w:ind w:left="142" w:firstLine="284"/>
        <w:contextualSpacing/>
        <w:jc w:val="both"/>
        <w:rPr>
          <w:spacing w:val="-2"/>
        </w:rPr>
      </w:pPr>
      <w:r w:rsidRPr="00924AAF">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924AAF" w:rsidRDefault="00A94B85" w:rsidP="00020752">
      <w:pPr>
        <w:pStyle w:val="ListParagraph"/>
        <w:numPr>
          <w:ilvl w:val="0"/>
          <w:numId w:val="81"/>
        </w:numPr>
        <w:ind w:left="142" w:firstLine="284"/>
        <w:contextualSpacing/>
        <w:jc w:val="both"/>
        <w:rPr>
          <w:spacing w:val="-2"/>
        </w:rPr>
      </w:pPr>
      <w:r w:rsidRPr="00924AAF">
        <w:t>Technologinės kontrolės matavimo priemonės:</w:t>
      </w:r>
    </w:p>
    <w:p w14:paraId="6C682FA6"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matavimo priemonių</w:t>
      </w:r>
      <w:r w:rsidRPr="00924AAF">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924AAF" w:rsidRDefault="00A94B85" w:rsidP="00020752">
      <w:pPr>
        <w:pStyle w:val="ListParagraph"/>
        <w:numPr>
          <w:ilvl w:val="1"/>
          <w:numId w:val="81"/>
        </w:numPr>
        <w:ind w:left="142" w:firstLine="284"/>
        <w:contextualSpacing/>
        <w:jc w:val="both"/>
        <w:rPr>
          <w:spacing w:val="-2"/>
        </w:rPr>
      </w:pPr>
      <w:r w:rsidRPr="00924AAF">
        <w:t xml:space="preserve">naudojamos </w:t>
      </w:r>
      <w:r w:rsidRPr="00924AAF">
        <w:rPr>
          <w:spacing w:val="-2"/>
        </w:rPr>
        <w:t>matavimo priemonės</w:t>
      </w:r>
      <w:r w:rsidRPr="00924AAF">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 xml:space="preserve">kalibravimą būtina atlikti periodiškai pagal priemonės gamintojo </w:t>
      </w:r>
      <w:r w:rsidRPr="00924AAF">
        <w:t>reikalavimus</w:t>
      </w:r>
      <w:r w:rsidRPr="00924AAF">
        <w:rPr>
          <w:spacing w:val="-2"/>
        </w:rPr>
        <w:t xml:space="preserve"> arba, jeigu tokių nėra, šio Aprašo </w:t>
      </w:r>
      <w:r w:rsidRPr="00924AAF">
        <w:t>3</w:t>
      </w:r>
      <w:r w:rsidRPr="00924AAF">
        <w:rPr>
          <w:spacing w:val="-2"/>
        </w:rPr>
        <w:t xml:space="preserve"> priede pateiktu Bendrovėje naudojamų technologinės kontrolės matavimo priemonių kalibravimo periodiškumu;</w:t>
      </w:r>
    </w:p>
    <w:p w14:paraId="60F47C0F"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924AAF" w:rsidRDefault="00A94B85" w:rsidP="001B3F23">
      <w:pPr>
        <w:contextualSpacing/>
        <w:jc w:val="both"/>
      </w:pPr>
    </w:p>
    <w:p w14:paraId="558B42D9" w14:textId="77777777" w:rsidR="00A94B85" w:rsidRPr="00924AAF" w:rsidRDefault="00A94B85" w:rsidP="001B3F23">
      <w:pPr>
        <w:contextualSpacing/>
        <w:jc w:val="both"/>
        <w:rPr>
          <w:b/>
        </w:rPr>
      </w:pPr>
      <w:r w:rsidRPr="00924AAF">
        <w:rPr>
          <w:b/>
        </w:rPr>
        <w:t>III. MATAVIMO PRIEMONIŲ METROLOGINĖS PRIEŽIŪROS ORGANIZAVIMAS</w:t>
      </w:r>
    </w:p>
    <w:p w14:paraId="5A906DB9" w14:textId="77777777" w:rsidR="00A94B85" w:rsidRPr="00924AAF" w:rsidRDefault="00A94B85" w:rsidP="001B3F23">
      <w:pPr>
        <w:contextualSpacing/>
        <w:jc w:val="both"/>
        <w:rPr>
          <w:b/>
        </w:rPr>
      </w:pPr>
    </w:p>
    <w:p w14:paraId="71CE4BD0" w14:textId="381F03CA" w:rsidR="00A94B85" w:rsidRPr="00924AAF" w:rsidRDefault="00A94B85" w:rsidP="00020752">
      <w:pPr>
        <w:pStyle w:val="ListParagraph"/>
        <w:numPr>
          <w:ilvl w:val="0"/>
          <w:numId w:val="82"/>
        </w:numPr>
        <w:ind w:left="142" w:firstLine="284"/>
        <w:contextualSpacing/>
        <w:jc w:val="both"/>
      </w:pPr>
      <w:r w:rsidRPr="00924AAF">
        <w:t>Už matavimo priemonių metrologinės priežiūros bendros politikos suformavimą Bendrovėje atsakingas Perdavimo tinklo departament</w:t>
      </w:r>
      <w:r w:rsidR="000D62E2">
        <w:t>as</w:t>
      </w:r>
      <w:r w:rsidRPr="00924AAF">
        <w:t>. Jis rengia Bendrovės dokumentus, reglamentuojančius naudojamų matavimo priemonių priežiūros tvarką ir apimtis, kontroliuoja šių dokumentų vykdymą Bendrovės padaliniuose.</w:t>
      </w:r>
    </w:p>
    <w:p w14:paraId="123F6333" w14:textId="59B9E462" w:rsidR="00A94B85" w:rsidRPr="00924AAF" w:rsidRDefault="00A94B85" w:rsidP="00020752">
      <w:pPr>
        <w:pStyle w:val="ListParagraph"/>
        <w:numPr>
          <w:ilvl w:val="0"/>
          <w:numId w:val="82"/>
        </w:numPr>
        <w:ind w:left="142" w:firstLine="284"/>
        <w:contextualSpacing/>
        <w:jc w:val="both"/>
      </w:pPr>
      <w:r w:rsidRPr="00924AAF">
        <w:t xml:space="preserve">Už elektros energijos apskaitai naudojamų srovės, įtampos ar kombinuotų matavimo transformatorių ir elektros skaitiklių metrologinės priežiūros darbų organizavimą Bendrovės perdavimo tinkle atsakingas </w:t>
      </w:r>
      <w:r w:rsidR="00910BD0" w:rsidRPr="00924AAF">
        <w:t>–Infrastruktūros priežiūros centras</w:t>
      </w:r>
      <w:r w:rsidR="00416BC7" w:rsidRPr="00924AAF">
        <w:t xml:space="preserve"> (toliau- IPC</w:t>
      </w:r>
      <w:r w:rsidRPr="00924AAF">
        <w:t>).</w:t>
      </w:r>
    </w:p>
    <w:p w14:paraId="24CD6017" w14:textId="77777777" w:rsidR="00A94B85" w:rsidRPr="00924AAF" w:rsidRDefault="00A94B85" w:rsidP="00020752">
      <w:pPr>
        <w:pStyle w:val="ListParagraph"/>
        <w:numPr>
          <w:ilvl w:val="0"/>
          <w:numId w:val="82"/>
        </w:numPr>
        <w:ind w:left="142" w:firstLine="284"/>
        <w:contextualSpacing/>
        <w:jc w:val="both"/>
      </w:pPr>
      <w:r w:rsidRPr="00924AAF">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924AAF" w:rsidRDefault="00A94B85" w:rsidP="00020752">
      <w:pPr>
        <w:pStyle w:val="ListParagraph"/>
        <w:numPr>
          <w:ilvl w:val="0"/>
          <w:numId w:val="82"/>
        </w:numPr>
        <w:ind w:left="142" w:firstLine="284"/>
        <w:contextualSpacing/>
        <w:jc w:val="both"/>
      </w:pPr>
      <w:r w:rsidRPr="00924AAF">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924AAF" w:rsidRDefault="00A94B85" w:rsidP="00020752">
      <w:pPr>
        <w:pStyle w:val="ListParagraph"/>
        <w:numPr>
          <w:ilvl w:val="0"/>
          <w:numId w:val="82"/>
        </w:numPr>
        <w:ind w:left="142" w:firstLine="284"/>
        <w:contextualSpacing/>
        <w:jc w:val="both"/>
      </w:pPr>
      <w:r w:rsidRPr="00924AAF">
        <w:t>Aprašo 8 -10 punktuose nurodyti Bendrovės padaliniai planuoja, organizuoja, prižiūri ir vykdo šiuos darbus:</w:t>
      </w:r>
    </w:p>
    <w:p w14:paraId="0DB2FCEE" w14:textId="77777777" w:rsidR="00A94B85" w:rsidRPr="00924AAF" w:rsidRDefault="00A94B85" w:rsidP="00020752">
      <w:pPr>
        <w:pStyle w:val="ListParagraph"/>
        <w:numPr>
          <w:ilvl w:val="1"/>
          <w:numId w:val="83"/>
        </w:numPr>
        <w:ind w:left="142" w:firstLine="284"/>
        <w:contextualSpacing/>
        <w:jc w:val="both"/>
      </w:pPr>
      <w:r w:rsidRPr="00924AAF">
        <w:t>pagal Aprašo 1 priede nurodytą formą registruoja šio Aprašo 8-10 punktuose priskirtas matavimo priemones ir naudodamasi minėtos formos apimtimi šias priemones registruoja TVIS;</w:t>
      </w:r>
    </w:p>
    <w:p w14:paraId="269DE598" w14:textId="38903B08" w:rsidR="00A94B85" w:rsidRPr="00924AAF" w:rsidRDefault="00A94B85" w:rsidP="00020752">
      <w:pPr>
        <w:pStyle w:val="ListParagraph"/>
        <w:numPr>
          <w:ilvl w:val="1"/>
          <w:numId w:val="83"/>
        </w:numPr>
        <w:ind w:left="142" w:firstLine="284"/>
        <w:contextualSpacing/>
        <w:jc w:val="both"/>
      </w:pPr>
      <w:r w:rsidRPr="00924AAF">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924AAF" w:rsidRDefault="00A94B85" w:rsidP="00020752">
      <w:pPr>
        <w:pStyle w:val="ListParagraph"/>
        <w:numPr>
          <w:ilvl w:val="1"/>
          <w:numId w:val="83"/>
        </w:numPr>
        <w:ind w:left="142" w:firstLine="284"/>
        <w:contextualSpacing/>
        <w:jc w:val="both"/>
      </w:pPr>
      <w:r w:rsidRPr="00924AAF">
        <w:t>vadovaujantis nustatytu patikros bei kalibravimo periodiškumu (aprašo 2, 3 priedai) kiekvienais metais:</w:t>
      </w:r>
    </w:p>
    <w:p w14:paraId="7BA36CA6" w14:textId="77777777" w:rsidR="00A94B85" w:rsidRPr="00924AAF" w:rsidRDefault="00A94B85" w:rsidP="00020752">
      <w:pPr>
        <w:pStyle w:val="ListParagraph"/>
        <w:numPr>
          <w:ilvl w:val="2"/>
          <w:numId w:val="83"/>
        </w:numPr>
        <w:ind w:left="142" w:firstLine="284"/>
        <w:contextualSpacing/>
        <w:jc w:val="both"/>
      </w:pPr>
      <w:r w:rsidRPr="00924AAF">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924AAF" w:rsidRDefault="00A94B85" w:rsidP="00020752">
      <w:pPr>
        <w:pStyle w:val="ListParagraph"/>
        <w:numPr>
          <w:ilvl w:val="2"/>
          <w:numId w:val="83"/>
        </w:numPr>
        <w:ind w:left="142" w:firstLine="284"/>
        <w:contextualSpacing/>
        <w:jc w:val="both"/>
      </w:pPr>
      <w:r w:rsidRPr="00924AAF">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924AAF" w:rsidRDefault="00727318" w:rsidP="00020752">
      <w:pPr>
        <w:pStyle w:val="ListParagraph"/>
        <w:numPr>
          <w:ilvl w:val="2"/>
          <w:numId w:val="83"/>
        </w:numPr>
        <w:ind w:left="142" w:firstLine="284"/>
        <w:contextualSpacing/>
        <w:jc w:val="both"/>
      </w:pPr>
      <w:r w:rsidRPr="00924AAF">
        <w:t xml:space="preserve">IPC </w:t>
      </w:r>
      <w:r w:rsidR="00A94B85" w:rsidRPr="00924AAF">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00A94B85" w:rsidRPr="00924AAF">
        <w:rPr>
          <w:spacing w:val="-2"/>
        </w:rPr>
        <w:t xml:space="preserve">pateikia rangovui, teikiančiam Bendrovei metrologinės patikros paslaugas, apimčių grafiką, kurio pagrindu bus </w:t>
      </w:r>
      <w:r w:rsidR="00A94B85" w:rsidRPr="00924AAF">
        <w:t xml:space="preserve">formuojamos siuntos </w:t>
      </w:r>
      <w:r w:rsidR="00A94B85" w:rsidRPr="00924AAF">
        <w:rPr>
          <w:spacing w:val="-2"/>
        </w:rPr>
        <w:t>metrologinei patikrai</w:t>
      </w:r>
      <w:r w:rsidR="00A94B85" w:rsidRPr="00924AAF">
        <w:t>;</w:t>
      </w:r>
    </w:p>
    <w:p w14:paraId="1F545F5D" w14:textId="22250EFA" w:rsidR="00A94B85" w:rsidRPr="00924AAF" w:rsidRDefault="00727318" w:rsidP="00020752">
      <w:pPr>
        <w:pStyle w:val="ListParagraph"/>
        <w:numPr>
          <w:ilvl w:val="2"/>
          <w:numId w:val="83"/>
        </w:numPr>
        <w:ind w:left="142" w:firstLine="284"/>
        <w:contextualSpacing/>
        <w:jc w:val="both"/>
      </w:pPr>
      <w:r w:rsidRPr="00924AAF">
        <w:lastRenderedPageBreak/>
        <w:t xml:space="preserve">IPC </w:t>
      </w:r>
      <w:r w:rsidR="00A94B85" w:rsidRPr="00924AAF">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924AAF" w:rsidRDefault="00A94B85" w:rsidP="00020752">
      <w:pPr>
        <w:pStyle w:val="ListParagraph"/>
        <w:numPr>
          <w:ilvl w:val="2"/>
          <w:numId w:val="83"/>
        </w:numPr>
        <w:ind w:left="142" w:firstLine="284"/>
        <w:contextualSpacing/>
        <w:jc w:val="both"/>
      </w:pPr>
      <w:r w:rsidRPr="00924AAF">
        <w:t xml:space="preserve">IPC Regionai iki spalio </w:t>
      </w:r>
      <w:r w:rsidR="00185F40" w:rsidRPr="00924AAF">
        <w:t>31</w:t>
      </w:r>
      <w:r w:rsidRPr="00924AAF">
        <w:t xml:space="preserve"> d. TVIS sistemoje sudaro preliminarius elektros įrenginių atjungimo ir darbų, reikalaujančių perdavimo tinklo įrenginių atjungimų ateinančių metų grafikus.</w:t>
      </w:r>
    </w:p>
    <w:p w14:paraId="2D20E0F6" w14:textId="77777777" w:rsidR="00A94B85" w:rsidRPr="00924AAF" w:rsidRDefault="00A94B85" w:rsidP="001B3F23">
      <w:pPr>
        <w:pStyle w:val="ListParagraph"/>
        <w:ind w:left="142"/>
        <w:contextualSpacing/>
        <w:jc w:val="both"/>
      </w:pPr>
      <w:r w:rsidRPr="00924AAF">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924AAF" w:rsidRDefault="00A94B85" w:rsidP="001B3F23">
      <w:pPr>
        <w:pStyle w:val="ListParagraph"/>
        <w:ind w:left="142"/>
        <w:contextualSpacing/>
        <w:jc w:val="both"/>
      </w:pPr>
      <w:r w:rsidRPr="00924AAF">
        <w:t>Atsižvelgiant į srovės, įtampos ir kombinuotų matavimo transformatorių patikros bei prijunginių, kuriuose jie įrengti techninės priežiūros periodiškumus</w:t>
      </w:r>
      <w:r w:rsidR="00B6097A" w:rsidRPr="00924AAF">
        <w:t>,</w:t>
      </w:r>
      <w:r w:rsidRPr="00924AAF">
        <w:t xml:space="preserve"> patikras ir techninės priežiūros darbus vykdyti vienu metu atitinkamai </w:t>
      </w:r>
      <w:r w:rsidR="00B6097A" w:rsidRPr="00924AAF">
        <w:t xml:space="preserve">suderinant </w:t>
      </w:r>
      <w:r w:rsidRPr="00924AAF">
        <w:t>periodus.</w:t>
      </w:r>
      <w:r w:rsidR="00743617" w:rsidRPr="00924AAF">
        <w:t xml:space="preserve"> Sudarant matavimo transformatorių patikros ilgalaikį </w:t>
      </w:r>
      <w:r w:rsidR="009F47E1" w:rsidRPr="00924AAF">
        <w:t>planą</w:t>
      </w:r>
      <w:r w:rsidR="00743617" w:rsidRPr="00924AAF">
        <w:t xml:space="preserve">, </w:t>
      </w:r>
      <w:r w:rsidR="0016794D" w:rsidRPr="00924AAF">
        <w:t>reikia</w:t>
      </w:r>
      <w:r w:rsidR="00743617" w:rsidRPr="00924AAF">
        <w:t xml:space="preserve"> jį patikslinti atsižvelgiant į IPC regionų sudarytus daugiamečius transformatorių pastočių ir skirstyklų remonto ir techninės priežiūros planus</w:t>
      </w:r>
      <w:r w:rsidR="00745484" w:rsidRPr="00924AAF">
        <w:t xml:space="preserve"> bei Matavimo priemonių teisinio metrologinio reglamentavimo taisyklių [5] reikalavimus.</w:t>
      </w:r>
    </w:p>
    <w:p w14:paraId="2E70581B" w14:textId="2BE088E1" w:rsidR="00A94B85" w:rsidRPr="00924AAF" w:rsidRDefault="00A94B85" w:rsidP="00020752">
      <w:pPr>
        <w:pStyle w:val="ListParagraph"/>
        <w:numPr>
          <w:ilvl w:val="2"/>
          <w:numId w:val="83"/>
        </w:numPr>
        <w:ind w:left="142" w:firstLine="284"/>
        <w:contextualSpacing/>
        <w:jc w:val="both"/>
      </w:pPr>
      <w:r w:rsidRPr="00924AAF">
        <w:t xml:space="preserve">ateinančių metų elektros įrenginių metiniai atjungimo grafikai iki einamųjų metų gruodžio </w:t>
      </w:r>
      <w:r w:rsidR="00185F40" w:rsidRPr="00924AAF">
        <w:t>20</w:t>
      </w:r>
      <w:r w:rsidRPr="00924AAF">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924AAF" w:rsidRDefault="00A94B85" w:rsidP="00020752">
      <w:pPr>
        <w:pStyle w:val="ListParagraph"/>
        <w:numPr>
          <w:ilvl w:val="1"/>
          <w:numId w:val="83"/>
        </w:numPr>
        <w:ind w:left="142" w:firstLine="284"/>
        <w:contextualSpacing/>
        <w:jc w:val="both"/>
      </w:pPr>
      <w:r w:rsidRPr="00924AAF">
        <w:t xml:space="preserve">vadovaujantis nustatytu patikros periodiškumu (Aprašo 2 priedas), Metrologijos įstatymo ir Elektros energijos tiekimo ir naudojimo taisyklių ir kitų poįstatyminių teisės aktų reikalavimais, </w:t>
      </w:r>
      <w:r w:rsidR="00BF1B44" w:rsidRPr="00924AAF">
        <w:t xml:space="preserve">IPC </w:t>
      </w:r>
      <w:r w:rsidRPr="00924AAF">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924AAF" w:rsidRDefault="00A94B85" w:rsidP="00020752">
      <w:pPr>
        <w:pStyle w:val="ListParagraph"/>
        <w:numPr>
          <w:ilvl w:val="1"/>
          <w:numId w:val="83"/>
        </w:numPr>
        <w:ind w:left="142" w:firstLine="284"/>
        <w:contextualSpacing/>
        <w:jc w:val="both"/>
      </w:pPr>
      <w:r w:rsidRPr="00924AAF">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924AAF" w:rsidRDefault="00A94B85" w:rsidP="00020752">
      <w:pPr>
        <w:pStyle w:val="ListParagraph"/>
        <w:numPr>
          <w:ilvl w:val="1"/>
          <w:numId w:val="83"/>
        </w:numPr>
        <w:ind w:left="142" w:firstLine="284"/>
        <w:contextualSpacing/>
        <w:jc w:val="both"/>
      </w:pPr>
      <w:r w:rsidRPr="00924AAF">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924AAF">
        <w:t xml:space="preserve"> patikrinama ar </w:t>
      </w:r>
      <w:r w:rsidR="009168BE" w:rsidRPr="00924AAF">
        <w:t xml:space="preserve">paslaugą atliekantis Rangovas </w:t>
      </w:r>
      <w:r w:rsidR="00E4222E" w:rsidRPr="00924AAF">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924AAF">
        <w:t xml:space="preserve"> stebima išorinė matavimo priemonių techninė būklė, patikrinimo atžymos ir, jei galima, patikrinamas matavimo priemonių veikimas.</w:t>
      </w:r>
      <w:r w:rsidRPr="00924AAF">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924AAF">
        <w:t>.</w:t>
      </w:r>
    </w:p>
    <w:p w14:paraId="0C648CCE" w14:textId="77777777" w:rsidR="00A94B85" w:rsidRPr="00924AAF" w:rsidRDefault="00A94B85" w:rsidP="001B3F23">
      <w:pPr>
        <w:contextualSpacing/>
        <w:jc w:val="both"/>
      </w:pPr>
    </w:p>
    <w:p w14:paraId="087A7A27" w14:textId="77777777" w:rsidR="00A94B85" w:rsidRPr="00924AAF" w:rsidRDefault="00A94B85" w:rsidP="001B3F23">
      <w:pPr>
        <w:contextualSpacing/>
        <w:jc w:val="center"/>
        <w:rPr>
          <w:b/>
        </w:rPr>
      </w:pPr>
      <w:r w:rsidRPr="00924AAF">
        <w:rPr>
          <w:b/>
        </w:rPr>
        <w:t>IV. MATAVIMO PRIEMONIŲ PATIKROS IR KALIBRAVIMO VYKDYMAS</w:t>
      </w:r>
    </w:p>
    <w:p w14:paraId="5DACF04D" w14:textId="77777777" w:rsidR="00A94B85" w:rsidRPr="00924AAF" w:rsidRDefault="00A94B85" w:rsidP="001B3F23">
      <w:pPr>
        <w:contextualSpacing/>
        <w:jc w:val="both"/>
      </w:pPr>
    </w:p>
    <w:p w14:paraId="4E8B9469" w14:textId="1E6C414D" w:rsidR="00A94B85" w:rsidRPr="00924AAF" w:rsidRDefault="00A94B85" w:rsidP="00020752">
      <w:pPr>
        <w:pStyle w:val="ListParagraph"/>
        <w:numPr>
          <w:ilvl w:val="0"/>
          <w:numId w:val="83"/>
        </w:numPr>
        <w:ind w:left="142" w:firstLine="284"/>
        <w:contextualSpacing/>
        <w:jc w:val="both"/>
        <w:rPr>
          <w:rStyle w:val="Hyperlink"/>
          <w:rFonts w:eastAsiaTheme="majorEastAsia"/>
          <w:color w:val="auto"/>
        </w:rPr>
      </w:pPr>
      <w:r w:rsidRPr="00924AAF">
        <w:t xml:space="preserve">Matavimo </w:t>
      </w:r>
      <w:r w:rsidRPr="00924AAF">
        <w:rPr>
          <w:spacing w:val="-2"/>
        </w:rPr>
        <w:t xml:space="preserve">priemonių patikrai ir kalibravimui, Bendrovė </w:t>
      </w:r>
      <w:r w:rsidRPr="00924AAF">
        <w:t xml:space="preserve">sudaro Matavimo </w:t>
      </w:r>
      <w:r w:rsidRPr="00924AAF">
        <w:rPr>
          <w:spacing w:val="-2"/>
        </w:rPr>
        <w:t>priemonių patikros ir kalibravimo</w:t>
      </w:r>
      <w:r w:rsidRPr="00924AAF">
        <w:rPr>
          <w:rStyle w:val="Hyperlink"/>
          <w:rFonts w:eastAsiaTheme="majorEastAsia"/>
          <w:color w:val="auto"/>
        </w:rPr>
        <w:t xml:space="preserve"> </w:t>
      </w:r>
      <w:r w:rsidRPr="00924AAF">
        <w:t xml:space="preserve">paslaugų sutartis tik su </w:t>
      </w:r>
      <w:hyperlink r:id="rId40" w:history="1">
        <w:r w:rsidRPr="00924AAF">
          <w:rPr>
            <w:rStyle w:val="Hyperlink"/>
            <w:rFonts w:eastAsiaTheme="majorEastAsia"/>
            <w:color w:val="auto"/>
            <w:u w:val="none"/>
          </w:rPr>
          <w:t>turinčiais</w:t>
        </w:r>
      </w:hyperlink>
      <w:r w:rsidRPr="00924AAF">
        <w:rPr>
          <w:rStyle w:val="Hyperlink"/>
          <w:rFonts w:eastAsiaTheme="majorEastAsia"/>
          <w:color w:val="auto"/>
          <w:u w:val="none"/>
        </w:rPr>
        <w:t xml:space="preserve"> teises vykdyti tokias paslaugas rangovais (laboratorijomis). </w:t>
      </w:r>
      <w:r w:rsidRPr="00924AAF">
        <w:t xml:space="preserve">Matavimo </w:t>
      </w:r>
      <w:r w:rsidRPr="00924AAF">
        <w:rPr>
          <w:spacing w:val="-2"/>
        </w:rPr>
        <w:t>priemonių patikros ir kalibravimo</w:t>
      </w:r>
      <w:r w:rsidRPr="00924AAF">
        <w:rPr>
          <w:rStyle w:val="Hyperlink"/>
          <w:rFonts w:eastAsiaTheme="majorEastAsia"/>
          <w:color w:val="auto"/>
          <w:u w:val="none"/>
        </w:rPr>
        <w:t xml:space="preserve"> paslaugų </w:t>
      </w:r>
      <w:r w:rsidRPr="00924AAF">
        <w:t xml:space="preserve">(toliau – paslaugų) </w:t>
      </w:r>
      <w:r w:rsidRPr="00924AAF">
        <w:rPr>
          <w:rStyle w:val="Hyperlink"/>
          <w:rFonts w:eastAsiaTheme="majorEastAsia"/>
          <w:color w:val="auto"/>
          <w:u w:val="none"/>
        </w:rPr>
        <w:t>sutarčių sudarymą organizuoja šio aprašo 8 – 10 punktuose nurodyti Bendrovės padaliniai.</w:t>
      </w:r>
    </w:p>
    <w:p w14:paraId="5BC96333" w14:textId="77777777" w:rsidR="00A94B85" w:rsidRPr="00924AAF" w:rsidRDefault="00A94B85" w:rsidP="00020752">
      <w:pPr>
        <w:pStyle w:val="ListParagraph"/>
        <w:numPr>
          <w:ilvl w:val="0"/>
          <w:numId w:val="83"/>
        </w:numPr>
        <w:ind w:left="142" w:firstLine="284"/>
        <w:contextualSpacing/>
        <w:jc w:val="both"/>
        <w:rPr>
          <w:rFonts w:eastAsiaTheme="majorEastAsia"/>
        </w:rPr>
      </w:pPr>
      <w:r w:rsidRPr="00924AAF">
        <w:t xml:space="preserve">Bendrovės teisinių matavimo </w:t>
      </w:r>
      <w:r w:rsidRPr="00924AAF">
        <w:rPr>
          <w:spacing w:val="-2"/>
        </w:rPr>
        <w:t xml:space="preserve">priemonių </w:t>
      </w:r>
      <w:r w:rsidRPr="00924AAF">
        <w:t>patikrą gali vykdyti tik Ūkio ministerijos paskirtosios [6] ir Nacionalinio akreditacijos biuro prie Ūkio ministerijos akredituotosios laboratorijos, vadovaudamosi matavimo priemonių patikros metodikomis [7]. M</w:t>
      </w:r>
      <w:r w:rsidRPr="00924AAF">
        <w:rPr>
          <w:spacing w:val="-2"/>
        </w:rPr>
        <w:t>atavimo priemonės</w:t>
      </w:r>
      <w:r w:rsidRPr="00924AAF">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14:paraId="57EF7A4F" w14:textId="77777777" w:rsidR="00A94B85" w:rsidRPr="00924AAF" w:rsidRDefault="00A94B85" w:rsidP="00020752">
      <w:pPr>
        <w:pStyle w:val="ListParagraph"/>
        <w:numPr>
          <w:ilvl w:val="0"/>
          <w:numId w:val="83"/>
        </w:numPr>
        <w:ind w:left="142" w:firstLine="284"/>
        <w:contextualSpacing/>
        <w:jc w:val="both"/>
        <w:rPr>
          <w:rFonts w:eastAsiaTheme="majorEastAsia"/>
        </w:rPr>
      </w:pPr>
      <w:r w:rsidRPr="00924AAF">
        <w:lastRenderedPageBreak/>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 xml:space="preserve">laboratorijose turi dirbti reikiamą metrologo kvalifikaciją turintis personalas, jose turi turėti Bendrovės kalibruojamųjų </w:t>
      </w:r>
      <w:r w:rsidRPr="00924AAF">
        <w:rPr>
          <w:spacing w:val="-2"/>
        </w:rPr>
        <w:t>matavimo priemonių</w:t>
      </w:r>
      <w:r w:rsidRPr="00924AAF">
        <w:t xml:space="preserve"> patikros arba kalibravimo metodikas [7], naudojami įrenginiai ir darbo etalonai turi atitikti patikros arba kalibravimo metodikų reikalavimus;</w:t>
      </w:r>
    </w:p>
    <w:p w14:paraId="7FC76675"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 xml:space="preserve">kalibruotos </w:t>
      </w:r>
      <w:r w:rsidRPr="00924AAF">
        <w:rPr>
          <w:spacing w:val="-2"/>
        </w:rPr>
        <w:t>matavimo priemonės</w:t>
      </w:r>
      <w:r w:rsidRPr="00924AAF">
        <w:t xml:space="preserve"> turi būti žymimos laboratorijos nustatytos formos specialiais žymenimis – plombomis arba lipdukais, joms taip pat įforminamas kalibravimo protokolas;</w:t>
      </w:r>
    </w:p>
    <w:p w14:paraId="1FB2A3D2"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924AAF" w:rsidRDefault="00A94B85" w:rsidP="00020752">
      <w:pPr>
        <w:pStyle w:val="ListParagraph"/>
        <w:numPr>
          <w:ilvl w:val="0"/>
          <w:numId w:val="84"/>
        </w:numPr>
        <w:ind w:left="142" w:firstLine="284"/>
        <w:contextualSpacing/>
        <w:jc w:val="both"/>
        <w:rPr>
          <w:rFonts w:eastAsiaTheme="majorEastAsia"/>
        </w:rPr>
      </w:pPr>
      <w:r w:rsidRPr="00924AAF">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924AAF" w:rsidRDefault="00A94B85" w:rsidP="00020752">
      <w:pPr>
        <w:pStyle w:val="ListParagraph"/>
        <w:numPr>
          <w:ilvl w:val="0"/>
          <w:numId w:val="84"/>
        </w:numPr>
        <w:ind w:left="142" w:firstLine="284"/>
        <w:contextualSpacing/>
        <w:jc w:val="both"/>
        <w:rPr>
          <w:rFonts w:eastAsiaTheme="majorEastAsia"/>
        </w:rPr>
      </w:pPr>
      <w:r w:rsidRPr="00924AAF">
        <w:rPr>
          <w:spacing w:val="-2"/>
        </w:rPr>
        <w:t xml:space="preserve"> Reikalavimai paslaugas Bendrovei teikiančių Rangovų naudojamiems darbo etalonams:</w:t>
      </w:r>
    </w:p>
    <w:p w14:paraId="4B4E3C66" w14:textId="77777777" w:rsidR="00A94B85" w:rsidRPr="00924AAF" w:rsidRDefault="00A94B85" w:rsidP="00020752">
      <w:pPr>
        <w:pStyle w:val="ListParagraph"/>
        <w:numPr>
          <w:ilvl w:val="1"/>
          <w:numId w:val="85"/>
        </w:numPr>
        <w:ind w:left="142" w:firstLine="284"/>
        <w:contextualSpacing/>
        <w:jc w:val="both"/>
        <w:rPr>
          <w:rFonts w:eastAsiaTheme="majorEastAsia"/>
        </w:rPr>
      </w:pPr>
      <w:r w:rsidRPr="00924AAF">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924AAF" w:rsidRDefault="00A94B85" w:rsidP="00020752">
      <w:pPr>
        <w:pStyle w:val="ListParagraph"/>
        <w:numPr>
          <w:ilvl w:val="1"/>
          <w:numId w:val="85"/>
        </w:numPr>
        <w:ind w:left="142" w:firstLine="284"/>
        <w:contextualSpacing/>
        <w:jc w:val="both"/>
        <w:rPr>
          <w:rFonts w:eastAsiaTheme="majorEastAsia"/>
        </w:rPr>
      </w:pPr>
      <w:r w:rsidRPr="00924AAF">
        <w:t>darbo etalonų metrologinės charakteristikos turi atitikti kalibruojamų matavimo priemonių kalibravimo (patikros) metodikų reikalavimus. Jei specialiųjų reikalavimų d</w:t>
      </w:r>
      <w:r w:rsidRPr="00924AAF">
        <w:rPr>
          <w:spacing w:val="-2"/>
        </w:rPr>
        <w:t>arbo</w:t>
      </w:r>
      <w:r w:rsidRPr="00924AAF">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924AAF">
        <w:rPr>
          <w:spacing w:val="-2"/>
        </w:rPr>
        <w:t>Darbo etalonai kalibruojami šiai veiklai akredituotose Lietuvos ar kitų valstybių laboratorijose.</w:t>
      </w:r>
    </w:p>
    <w:p w14:paraId="4B90B1CE" w14:textId="69E3E5EE" w:rsidR="00A94B85" w:rsidRPr="00924AAF" w:rsidRDefault="00A94B85" w:rsidP="00020752">
      <w:pPr>
        <w:pStyle w:val="ListParagraph"/>
        <w:numPr>
          <w:ilvl w:val="0"/>
          <w:numId w:val="85"/>
        </w:numPr>
        <w:ind w:left="142" w:firstLine="284"/>
        <w:contextualSpacing/>
        <w:jc w:val="both"/>
      </w:pPr>
      <w:r w:rsidRPr="00924AAF">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924AAF" w:rsidRDefault="00A94B85" w:rsidP="00020752">
      <w:pPr>
        <w:pStyle w:val="ListParagraph"/>
        <w:numPr>
          <w:ilvl w:val="0"/>
          <w:numId w:val="85"/>
        </w:numPr>
        <w:ind w:left="142" w:firstLine="284"/>
        <w:contextualSpacing/>
        <w:jc w:val="both"/>
      </w:pPr>
      <w:r w:rsidRPr="00924AAF">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924AAF" w:rsidRDefault="00A94B85" w:rsidP="001B3F23">
      <w:pPr>
        <w:contextualSpacing/>
        <w:rPr>
          <w:b/>
          <w:bCs/>
          <w:spacing w:val="-2"/>
        </w:rPr>
      </w:pPr>
    </w:p>
    <w:p w14:paraId="20B28C18" w14:textId="77777777" w:rsidR="00A94B85" w:rsidRPr="00924AAF" w:rsidRDefault="00A94B85" w:rsidP="001B3F23">
      <w:pPr>
        <w:contextualSpacing/>
        <w:jc w:val="center"/>
        <w:rPr>
          <w:b/>
          <w:bCs/>
          <w:spacing w:val="-2"/>
        </w:rPr>
      </w:pPr>
      <w:r w:rsidRPr="00924AAF">
        <w:rPr>
          <w:b/>
          <w:bCs/>
          <w:spacing w:val="-2"/>
        </w:rPr>
        <w:t>V. BAIGIAMOSIOS NUOSTATOS</w:t>
      </w:r>
    </w:p>
    <w:p w14:paraId="7CB538C0" w14:textId="77777777" w:rsidR="00A94B85" w:rsidRPr="00924AAF" w:rsidRDefault="00A94B85" w:rsidP="001B3F23">
      <w:pPr>
        <w:contextualSpacing/>
        <w:jc w:val="center"/>
        <w:rPr>
          <w:b/>
          <w:bCs/>
          <w:spacing w:val="-2"/>
        </w:rPr>
      </w:pPr>
    </w:p>
    <w:p w14:paraId="4F4F1B41" w14:textId="29105DAF" w:rsidR="00A94B85" w:rsidRPr="00924AAF" w:rsidRDefault="00A94B85" w:rsidP="00020752">
      <w:pPr>
        <w:pStyle w:val="ListParagraph"/>
        <w:numPr>
          <w:ilvl w:val="0"/>
          <w:numId w:val="85"/>
        </w:numPr>
        <w:ind w:left="142" w:firstLine="284"/>
        <w:contextualSpacing/>
        <w:jc w:val="both"/>
      </w:pPr>
      <w:r w:rsidRPr="00924AAF">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41" w:history="1">
        <w:r w:rsidRPr="00924AAF">
          <w:rPr>
            <w:rStyle w:val="Hyperlink"/>
            <w:rFonts w:eastAsiaTheme="majorEastAsia"/>
          </w:rPr>
          <w:t xml:space="preserve">Valstybinė energetikos </w:t>
        </w:r>
        <w:r w:rsidR="00266D52" w:rsidRPr="00924AAF">
          <w:rPr>
            <w:rStyle w:val="Hyperlink"/>
            <w:rFonts w:eastAsiaTheme="majorEastAsia"/>
          </w:rPr>
          <w:t>reguliavimo tarnyba</w:t>
        </w:r>
      </w:hyperlink>
      <w:r w:rsidRPr="00924AAF">
        <w:t>, Regioniniai aplinkos apsaugos departamentai ir kitos kontroliuojančios įstaigos.</w:t>
      </w:r>
    </w:p>
    <w:p w14:paraId="28D5700B" w14:textId="77777777" w:rsidR="00A94B85" w:rsidRPr="00924AAF" w:rsidRDefault="00A94B85" w:rsidP="00020752">
      <w:pPr>
        <w:pStyle w:val="ListParagraph"/>
        <w:numPr>
          <w:ilvl w:val="0"/>
          <w:numId w:val="85"/>
        </w:numPr>
        <w:ind w:left="142" w:firstLine="284"/>
        <w:contextualSpacing/>
        <w:jc w:val="both"/>
      </w:pPr>
      <w:r w:rsidRPr="00924AAF">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924AAF" w:rsidRDefault="00A94B85" w:rsidP="00020752">
      <w:pPr>
        <w:pStyle w:val="ListParagraph"/>
        <w:numPr>
          <w:ilvl w:val="0"/>
          <w:numId w:val="85"/>
        </w:numPr>
        <w:ind w:left="142" w:firstLine="284"/>
        <w:contextualSpacing/>
        <w:jc w:val="both"/>
      </w:pPr>
      <w:r w:rsidRPr="00924AAF">
        <w:t>Pakeitus šiame Apraše nurodytus norminius teisės aktus, būtina vadovautis galiojančio norminio teisės akto redakcija.</w:t>
      </w:r>
    </w:p>
    <w:p w14:paraId="49C693F5" w14:textId="77777777" w:rsidR="00A94B85" w:rsidRPr="00924AAF" w:rsidRDefault="00A94B85" w:rsidP="001B3F23">
      <w:pPr>
        <w:contextualSpacing/>
        <w:jc w:val="center"/>
        <w:rPr>
          <w:b/>
          <w:bCs/>
          <w:spacing w:val="-2"/>
        </w:rPr>
      </w:pPr>
    </w:p>
    <w:p w14:paraId="6226F5D1" w14:textId="77777777" w:rsidR="00A94B85" w:rsidRPr="00924AAF" w:rsidRDefault="00A94B85" w:rsidP="001B3F23">
      <w:pPr>
        <w:contextualSpacing/>
        <w:jc w:val="center"/>
        <w:rPr>
          <w:b/>
          <w:bCs/>
          <w:spacing w:val="-2"/>
        </w:rPr>
      </w:pPr>
      <w:r w:rsidRPr="00924AAF">
        <w:rPr>
          <w:b/>
          <w:bCs/>
          <w:spacing w:val="-2"/>
        </w:rPr>
        <w:t>VI. TEKSTO NUORODOSE [ ] PATEIKTŲ GALIOJANČIŲ DOKUMENTŲ, SUSIETŲ SU MATAVIMO PRIEMONIŲ PRIEŽIŪRA, NEBAIGTINIS SĄRAŠAS</w:t>
      </w:r>
    </w:p>
    <w:p w14:paraId="0BB14EA3" w14:textId="77777777" w:rsidR="00A94B85" w:rsidRPr="00924AAF" w:rsidRDefault="00A94B85" w:rsidP="001B3F23">
      <w:pPr>
        <w:contextualSpacing/>
        <w:jc w:val="both"/>
        <w:rPr>
          <w:spacing w:val="-2"/>
        </w:rPr>
      </w:pPr>
    </w:p>
    <w:p w14:paraId="2C22726C" w14:textId="77777777" w:rsidR="00A94B85" w:rsidRPr="00924AAF" w:rsidRDefault="00A94B85" w:rsidP="001B3F23">
      <w:pPr>
        <w:contextualSpacing/>
        <w:jc w:val="both"/>
      </w:pPr>
      <w:r w:rsidRPr="00924AAF">
        <w:t>[1] Lietuvos Respublikos metrologijos įstatymas;</w:t>
      </w:r>
    </w:p>
    <w:p w14:paraId="408C5D58" w14:textId="77777777" w:rsidR="00A94B85" w:rsidRPr="00924AAF" w:rsidRDefault="00A94B85" w:rsidP="001B3F23">
      <w:pPr>
        <w:contextualSpacing/>
        <w:jc w:val="both"/>
      </w:pPr>
      <w:r w:rsidRPr="00924AAF">
        <w:t xml:space="preserve">[2] Lietuvos Respublikos Vyriausybės nutarimas Nr. 210 Dėl Lietuvos matavimo priemonių registro </w:t>
      </w:r>
      <w:r w:rsidRPr="00924AAF">
        <w:rPr>
          <w:rFonts w:cs="Tahoma"/>
          <w:color w:val="333333"/>
          <w:shd w:val="clear" w:color="auto" w:fill="FFFFFF"/>
        </w:rPr>
        <w:t>reorganizavimo ir Lietuvos matavimo priemonių valstybės registro nuostatų patvirtinimo</w:t>
      </w:r>
      <w:r w:rsidRPr="00924AAF">
        <w:t>;</w:t>
      </w:r>
    </w:p>
    <w:p w14:paraId="63E5D714" w14:textId="77777777" w:rsidR="00A94B85" w:rsidRPr="00924AAF" w:rsidRDefault="00A94B85" w:rsidP="001B3F23">
      <w:pPr>
        <w:contextualSpacing/>
        <w:jc w:val="both"/>
      </w:pPr>
      <w:r w:rsidRPr="00924AAF">
        <w:t xml:space="preserve">[3] Lietuvos Respublikos ūkio ministro 2014 m. rugpjūčio 1 d. įsakymu Nr. 4-523 patvirtintas Teisinei metrologijai priskirtų matavimo priemonių grupių </w:t>
      </w:r>
      <w:r w:rsidRPr="00924AAF">
        <w:rPr>
          <w:color w:val="000000"/>
        </w:rPr>
        <w:t xml:space="preserve">ir laiko intervalų tarp periodinių patikrų </w:t>
      </w:r>
      <w:r w:rsidRPr="00924AAF">
        <w:t>sąrašas</w:t>
      </w:r>
      <w:r w:rsidRPr="00924AAF">
        <w:rPr>
          <w:bCs/>
        </w:rPr>
        <w:t>;</w:t>
      </w:r>
    </w:p>
    <w:p w14:paraId="0378F981" w14:textId="780CFABC" w:rsidR="00A94B85" w:rsidRPr="00924AAF" w:rsidRDefault="00A94B85" w:rsidP="001B3F23">
      <w:pPr>
        <w:contextualSpacing/>
        <w:jc w:val="both"/>
      </w:pPr>
      <w:r w:rsidRPr="00924AAF">
        <w:t xml:space="preserve">[4] Lietuvos Respublikos ūkio ministro 2015 m. spalio 30 d. </w:t>
      </w:r>
      <w:r w:rsidR="005D0FE9" w:rsidRPr="00924AAF">
        <w:t xml:space="preserve">įsakymu Nr. 4-699 patvirtintas </w:t>
      </w:r>
      <w:r w:rsidRPr="00924AAF">
        <w:t>Matavimo priemonių techninis reglamentas</w:t>
      </w:r>
      <w:r w:rsidRPr="00924AAF">
        <w:rPr>
          <w:bCs/>
        </w:rPr>
        <w:t>;</w:t>
      </w:r>
    </w:p>
    <w:p w14:paraId="5308782B" w14:textId="77777777" w:rsidR="00A94B85" w:rsidRPr="00924AAF" w:rsidRDefault="00A94B85" w:rsidP="001B3F23">
      <w:pPr>
        <w:contextualSpacing/>
        <w:jc w:val="both"/>
        <w:rPr>
          <w:bCs/>
        </w:rPr>
      </w:pPr>
      <w:r w:rsidRPr="00924AAF">
        <w:t>[5] Lietuvos Respublikos ūkio ministro 2014 m. spalio 24 d. įsakymu Nr. 4-761 patvirtintos Matavimo priemonių teisinio metrologinio reglamentavimo taisyklės</w:t>
      </w:r>
      <w:r w:rsidRPr="00924AAF">
        <w:rPr>
          <w:bCs/>
        </w:rPr>
        <w:t>. </w:t>
      </w:r>
    </w:p>
    <w:p w14:paraId="06F6ED34" w14:textId="77777777" w:rsidR="00A94B85" w:rsidRPr="00924AAF" w:rsidRDefault="00A94B85" w:rsidP="001B3F23">
      <w:pPr>
        <w:contextualSpacing/>
        <w:jc w:val="both"/>
        <w:rPr>
          <w:bCs/>
        </w:rPr>
      </w:pPr>
      <w:r w:rsidRPr="00924AAF">
        <w:t>[6] Lietuvos Respublikos ūkio ministro 2014 m. gruodžio 29 d. įsakymu Nr. 4-944 patvirtintas</w:t>
      </w:r>
      <w:r w:rsidRPr="00924AAF" w:rsidDel="009232A8">
        <w:t xml:space="preserve"> </w:t>
      </w:r>
      <w:r w:rsidRPr="00924AAF">
        <w:rPr>
          <w:color w:val="000000"/>
        </w:rPr>
        <w:t>Įstaigų paskyrimo atlikti matavimo priemonių patikrą ir produkto kiekio pakuotėje ir (arba) matavimo indų tūrio patikrinimus tvarkos aprašas</w:t>
      </w:r>
      <w:r w:rsidRPr="00924AAF">
        <w:t>;</w:t>
      </w:r>
    </w:p>
    <w:p w14:paraId="49F6A6BA" w14:textId="77777777" w:rsidR="00A94B85" w:rsidRPr="00924AAF" w:rsidRDefault="00A94B85" w:rsidP="001B3F23">
      <w:pPr>
        <w:contextualSpacing/>
        <w:jc w:val="both"/>
      </w:pPr>
      <w:r w:rsidRPr="00924AAF">
        <w:lastRenderedPageBreak/>
        <w:t xml:space="preserve">[7] Lietuvos Respublikos ūkio ministro 2015 m. gegužės 15 d. įsakymu Nr. 4-329 patvirtintas </w:t>
      </w:r>
      <w:r w:rsidRPr="00924AAF">
        <w:rPr>
          <w:bCs/>
        </w:rPr>
        <w:t>Matavimo priemonių patikros metodikų rengimo ir tvirtinimo tvarkos aprašas;</w:t>
      </w:r>
    </w:p>
    <w:p w14:paraId="16670850" w14:textId="59E50039" w:rsidR="00A94B85" w:rsidRPr="00924AAF" w:rsidRDefault="00A94B85" w:rsidP="001B3F23">
      <w:pPr>
        <w:contextualSpacing/>
        <w:jc w:val="both"/>
      </w:pPr>
      <w:r w:rsidRPr="00924AAF">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42" w:history="1">
        <w:r w:rsidRPr="00924AAF">
          <w:rPr>
            <w:rStyle w:val="Hyperlink"/>
          </w:rPr>
          <w:t>https://ukmin.lrv.lt/lt/veiklos-sritys/verslo-aplinka/metrologija/matavimo-priemoniu-patikros-metodiku-sarasas</w:t>
        </w:r>
      </w:hyperlink>
      <w:r w:rsidRPr="00924AAF">
        <w:t>);</w:t>
      </w:r>
    </w:p>
    <w:p w14:paraId="09B69745" w14:textId="77777777" w:rsidR="00A94B85" w:rsidRPr="00924AAF" w:rsidRDefault="00A94B85" w:rsidP="001B3F23">
      <w:pPr>
        <w:contextualSpacing/>
        <w:jc w:val="both"/>
      </w:pPr>
      <w:r w:rsidRPr="00924AAF">
        <w:t>[9] Elektros įrenginių įrengimo bendrosios taisyklės, patvirtintos Energetikos ministro 2012 m. vasario 3 d. įsakymu Nr. 1-22;</w:t>
      </w:r>
    </w:p>
    <w:p w14:paraId="3CD5DA01" w14:textId="77777777" w:rsidR="00A94B85" w:rsidRPr="00924AAF" w:rsidRDefault="00A94B85" w:rsidP="001B3F23">
      <w:pPr>
        <w:contextualSpacing/>
        <w:jc w:val="both"/>
      </w:pPr>
      <w:r w:rsidRPr="00924AAF">
        <w:t xml:space="preserve">[10] Elektrinių ir elektros tinklų eksploatavimo taisyklės, patvirtintos Energetikos ministro 2012 m. spalio 29 d. įsakymu Nr. 1-211; </w:t>
      </w:r>
    </w:p>
    <w:p w14:paraId="2796B2DA" w14:textId="178C5174" w:rsidR="00A94B85" w:rsidRPr="00924AAF" w:rsidRDefault="005D4256" w:rsidP="001B3F23">
      <w:pPr>
        <w:contextualSpacing/>
        <w:jc w:val="both"/>
        <w:rPr>
          <w:color w:val="000000" w:themeColor="text1"/>
        </w:rPr>
      </w:pPr>
      <w:r w:rsidRPr="00924AAF" w:rsidDel="005D4256">
        <w:t xml:space="preserve"> </w:t>
      </w:r>
      <w:r w:rsidR="00A94B85" w:rsidRPr="00924AAF">
        <w:t>[12] Elektros įrenginių bandymų normų ir apimties aprašas, patvirtintas Energetikos ministro 2016 m. spalio 26 d. įsakymu Nr. 1-281</w:t>
      </w:r>
      <w:r w:rsidR="00A94B85" w:rsidRPr="00924AAF">
        <w:rPr>
          <w:rFonts w:cs="Tahoma"/>
          <w:color w:val="000000" w:themeColor="text1"/>
          <w:shd w:val="clear" w:color="auto" w:fill="FFFFFF"/>
        </w:rPr>
        <w:t>;</w:t>
      </w:r>
    </w:p>
    <w:p w14:paraId="5B58102A" w14:textId="77777777" w:rsidR="00A94B85" w:rsidRPr="00924AAF" w:rsidRDefault="00A94B85" w:rsidP="001B3F23">
      <w:pPr>
        <w:contextualSpacing/>
        <w:jc w:val="both"/>
        <w:rPr>
          <w:rFonts w:cs="Arial"/>
          <w:bCs/>
        </w:rPr>
      </w:pPr>
      <w:r w:rsidRPr="00924AAF">
        <w:t>[13]Elektros energijos tiekimo ir naudojimo taisyklės, patvirtintos Energetikos ministro 2010 m. vasario 11 d. įsakymu Nr. 1-38</w:t>
      </w:r>
      <w:r w:rsidRPr="00924AAF">
        <w:rPr>
          <w:bCs/>
        </w:rPr>
        <w:t>;</w:t>
      </w:r>
    </w:p>
    <w:p w14:paraId="5C70F339" w14:textId="77777777" w:rsidR="00A94B85" w:rsidRPr="00924AAF" w:rsidRDefault="00A94B85" w:rsidP="001B3F23">
      <w:pPr>
        <w:contextualSpacing/>
        <w:jc w:val="both"/>
      </w:pPr>
      <w:r w:rsidRPr="00924AAF">
        <w:t>[14]</w:t>
      </w:r>
      <w:r w:rsidRPr="00924AAF">
        <w:rPr>
          <w:rFonts w:cs="Arial"/>
          <w:bCs/>
        </w:rPr>
        <w:t>Perdavimo tinklo transformatorių pastočių ir skirstyklų įrangos nuotolinio valdymo reikalavimų aprašas</w:t>
      </w:r>
      <w:r w:rsidRPr="00924AAF">
        <w:t>, patvirtintas 2015-05-19 LITGRID AB generalinio direktoriaus įsakymu Nr. ĮS-69;</w:t>
      </w:r>
    </w:p>
    <w:p w14:paraId="742FB4FC" w14:textId="41467CD3" w:rsidR="00A94B85" w:rsidRPr="00924AAF" w:rsidRDefault="00A94B85" w:rsidP="001B3F23">
      <w:pPr>
        <w:contextualSpacing/>
        <w:jc w:val="both"/>
        <w:rPr>
          <w:rStyle w:val="Hyperlink"/>
          <w:rFonts w:eastAsiaTheme="majorEastAsia"/>
          <w:color w:val="auto"/>
        </w:rPr>
      </w:pPr>
      <w:r w:rsidRPr="00924AAF">
        <w:t>[15] Slėginių vamzdynų naudojimo taisyklės, patvirtintos Ūkio ministro 2003 m. spalio 3 d. įsakymu Nr. 4-366</w:t>
      </w:r>
      <w:r w:rsidRPr="00924AAF">
        <w:fldChar w:fldCharType="begin"/>
      </w:r>
      <w:r w:rsidRPr="00924AAF">
        <w:instrText xml:space="preserve"> HYPERLINK "http://www3.lrs.lt/pls/inter2/dokpaieska.showdoc_l?p_id=219278&amp;p_query=&amp;p_tr2=" </w:instrText>
      </w:r>
      <w:r w:rsidRPr="00924AAF">
        <w:fldChar w:fldCharType="separate"/>
      </w:r>
      <w:r w:rsidRPr="00924AAF">
        <w:rPr>
          <w:rStyle w:val="Hyperlink"/>
          <w:rFonts w:eastAsiaTheme="majorEastAsia"/>
          <w:bCs/>
          <w:color w:val="auto"/>
        </w:rPr>
        <w:t>;</w:t>
      </w:r>
    </w:p>
    <w:p w14:paraId="653F1B3C" w14:textId="77777777" w:rsidR="00A94B85" w:rsidRPr="00924AAF" w:rsidRDefault="00A94B85" w:rsidP="001B3F23">
      <w:pPr>
        <w:contextualSpacing/>
        <w:jc w:val="both"/>
        <w:rPr>
          <w:bCs/>
        </w:rPr>
      </w:pPr>
      <w:r w:rsidRPr="00924AAF">
        <w:fldChar w:fldCharType="end"/>
      </w:r>
      <w:r w:rsidRPr="00924AAF">
        <w:t>[16] Slėginių indų naudojimo taisyklės DT 12-02, patvirtintos Ūkio ministro 2002 m. lapkričio 15 d. įsakymu Nr. 403</w:t>
      </w:r>
      <w:r w:rsidRPr="00924AAF">
        <w:rPr>
          <w:bCs/>
        </w:rPr>
        <w:t>.</w:t>
      </w:r>
    </w:p>
    <w:p w14:paraId="4104B805" w14:textId="77777777" w:rsidR="00A94B85" w:rsidRPr="00924AAF" w:rsidRDefault="00A94B85" w:rsidP="001B3F23">
      <w:pPr>
        <w:contextualSpacing/>
        <w:jc w:val="both"/>
        <w:rPr>
          <w:bCs/>
        </w:rPr>
      </w:pPr>
      <w:r w:rsidRPr="00924AAF">
        <w:t>[17] Perdavimo tinklo įrenginių bandymų reglamentas, patvirtintas 2014 m. gegužės 14 d. LITGRID AB Perdavimo tinklo direktoriaus nurodymu Nr. NU-123.</w:t>
      </w:r>
    </w:p>
    <w:p w14:paraId="6D146EE1" w14:textId="77777777" w:rsidR="00A94B85" w:rsidRPr="00924AAF" w:rsidRDefault="00A94B85" w:rsidP="001B3F23">
      <w:pPr>
        <w:contextualSpacing/>
        <w:rPr>
          <w:bCs/>
        </w:rPr>
      </w:pPr>
    </w:p>
    <w:p w14:paraId="43EEB07D" w14:textId="77777777" w:rsidR="00A94B85" w:rsidRPr="00924AAF" w:rsidRDefault="00A94B85" w:rsidP="001B3F23">
      <w:pPr>
        <w:contextualSpacing/>
        <w:jc w:val="center"/>
      </w:pPr>
      <w:r w:rsidRPr="00924AAF">
        <w:t>___________________________</w:t>
      </w:r>
    </w:p>
    <w:p w14:paraId="36F583E7" w14:textId="77777777" w:rsidR="00A94B85" w:rsidRPr="00924AAF" w:rsidRDefault="00A94B85" w:rsidP="001B3F23">
      <w:pPr>
        <w:contextualSpacing/>
      </w:pPr>
    </w:p>
    <w:p w14:paraId="03D1FC41" w14:textId="77777777" w:rsidR="00A94B85" w:rsidRPr="00924AAF" w:rsidRDefault="00A94B85" w:rsidP="001B3F23">
      <w:pPr>
        <w:contextualSpacing/>
      </w:pPr>
      <w:r w:rsidRPr="00924AAF">
        <w:br w:type="page"/>
      </w:r>
    </w:p>
    <w:p w14:paraId="29C6FA18" w14:textId="7CB7096D" w:rsidR="00A94B85" w:rsidRPr="00924AAF" w:rsidRDefault="00A94B85" w:rsidP="001B3F23">
      <w:pPr>
        <w:contextualSpacing/>
        <w:jc w:val="right"/>
      </w:pPr>
      <w:r w:rsidRPr="00924AAF">
        <w:lastRenderedPageBreak/>
        <w:t xml:space="preserve">LITGRID AB naudojamų matavimo priemonių </w:t>
      </w:r>
    </w:p>
    <w:p w14:paraId="51753233" w14:textId="77777777" w:rsidR="00A94B85" w:rsidRPr="00924AAF" w:rsidRDefault="00A94B85" w:rsidP="001B3F23">
      <w:pPr>
        <w:contextualSpacing/>
        <w:jc w:val="right"/>
      </w:pPr>
      <w:r w:rsidRPr="00924AAF">
        <w:t>metrologinės priežiūros tvarkos aprašo 1 priedas</w:t>
      </w:r>
    </w:p>
    <w:p w14:paraId="1813B34F" w14:textId="77777777" w:rsidR="00A94B85" w:rsidRPr="00924AAF" w:rsidRDefault="00A94B85" w:rsidP="001B3F23">
      <w:pPr>
        <w:contextualSpacing/>
        <w:jc w:val="right"/>
      </w:pPr>
    </w:p>
    <w:p w14:paraId="46D29CF0" w14:textId="77777777" w:rsidR="00A94B85" w:rsidRPr="00924AAF" w:rsidRDefault="00A94B85" w:rsidP="001B3F23">
      <w:pPr>
        <w:contextualSpacing/>
        <w:jc w:val="right"/>
      </w:pPr>
    </w:p>
    <w:p w14:paraId="18DB88B8" w14:textId="78FC5892" w:rsidR="00A94B85" w:rsidRPr="00924AAF" w:rsidRDefault="00A94B85" w:rsidP="001B3F23">
      <w:pPr>
        <w:contextualSpacing/>
        <w:jc w:val="center"/>
        <w:rPr>
          <w:b/>
        </w:rPr>
      </w:pPr>
      <w:r w:rsidRPr="00924AAF">
        <w:rPr>
          <w:b/>
        </w:rPr>
        <w:t>BENDROVĖJE NAUDOJAMŲ MATAVIMO PRIEMONIŲ SĄRAŠAS</w:t>
      </w:r>
    </w:p>
    <w:p w14:paraId="3918B30A" w14:textId="77777777" w:rsidR="00A94B85" w:rsidRPr="00924AAF" w:rsidRDefault="00A94B85" w:rsidP="001B3F23">
      <w:pPr>
        <w:contextualSpacing/>
        <w:jc w:val="center"/>
        <w:rPr>
          <w:b/>
        </w:rPr>
      </w:pPr>
    </w:p>
    <w:p w14:paraId="03996951" w14:textId="77777777" w:rsidR="00A94B85" w:rsidRPr="00924AAF" w:rsidRDefault="00A94B85" w:rsidP="001B3F23">
      <w:pPr>
        <w:contextualSpacing/>
      </w:pPr>
      <w:r w:rsidRPr="00924AAF">
        <w:t>Padalinio pavadinimas ______________________________________</w:t>
      </w:r>
    </w:p>
    <w:p w14:paraId="2F6A045F" w14:textId="77777777" w:rsidR="00A94B85" w:rsidRPr="00924AAF"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924AAF" w14:paraId="3328E5A7" w14:textId="77777777" w:rsidTr="00446DB7">
        <w:tc>
          <w:tcPr>
            <w:tcW w:w="675" w:type="dxa"/>
          </w:tcPr>
          <w:p w14:paraId="11366FFB" w14:textId="77777777" w:rsidR="00A94B85" w:rsidRPr="00924AAF" w:rsidRDefault="00A94B85" w:rsidP="00F3343F">
            <w:pPr>
              <w:ind w:firstLine="0"/>
              <w:contextualSpacing/>
              <w:jc w:val="center"/>
            </w:pPr>
            <w:r w:rsidRPr="00924AAF">
              <w:t>Eil.</w:t>
            </w:r>
          </w:p>
          <w:p w14:paraId="70729DE3" w14:textId="77777777" w:rsidR="00A94B85" w:rsidRPr="00924AAF" w:rsidRDefault="00A94B85" w:rsidP="00F3343F">
            <w:pPr>
              <w:ind w:firstLine="0"/>
              <w:contextualSpacing/>
              <w:jc w:val="center"/>
            </w:pPr>
            <w:r w:rsidRPr="00924AAF">
              <w:t>Nr.</w:t>
            </w:r>
          </w:p>
        </w:tc>
        <w:tc>
          <w:tcPr>
            <w:tcW w:w="1985" w:type="dxa"/>
          </w:tcPr>
          <w:p w14:paraId="78200605" w14:textId="77777777" w:rsidR="00A94B85" w:rsidRPr="00924AAF" w:rsidRDefault="00A94B85" w:rsidP="00F3343F">
            <w:pPr>
              <w:ind w:firstLine="0"/>
              <w:contextualSpacing/>
              <w:jc w:val="center"/>
            </w:pPr>
            <w:r w:rsidRPr="00924AAF">
              <w:t>Matavimo priemonių pavadinimas</w:t>
            </w:r>
          </w:p>
        </w:tc>
        <w:tc>
          <w:tcPr>
            <w:tcW w:w="1276" w:type="dxa"/>
          </w:tcPr>
          <w:p w14:paraId="7F93F80E" w14:textId="77777777" w:rsidR="00A94B85" w:rsidRPr="00924AAF" w:rsidRDefault="00A94B85" w:rsidP="00F3343F">
            <w:pPr>
              <w:ind w:firstLine="0"/>
              <w:contextualSpacing/>
              <w:jc w:val="center"/>
            </w:pPr>
            <w:r w:rsidRPr="00924AAF">
              <w:t>Tipas</w:t>
            </w:r>
          </w:p>
        </w:tc>
        <w:tc>
          <w:tcPr>
            <w:tcW w:w="708" w:type="dxa"/>
          </w:tcPr>
          <w:p w14:paraId="6AA0363B" w14:textId="77777777" w:rsidR="00A94B85" w:rsidRPr="00924AAF" w:rsidRDefault="00A94B85" w:rsidP="00F3343F">
            <w:pPr>
              <w:ind w:firstLine="0"/>
              <w:contextualSpacing/>
              <w:jc w:val="center"/>
            </w:pPr>
            <w:r w:rsidRPr="00924AAF">
              <w:t>Nr.</w:t>
            </w:r>
          </w:p>
        </w:tc>
        <w:tc>
          <w:tcPr>
            <w:tcW w:w="1843" w:type="dxa"/>
          </w:tcPr>
          <w:p w14:paraId="1F4D6D19" w14:textId="77777777" w:rsidR="00A94B85" w:rsidRPr="00924AAF" w:rsidRDefault="00A94B85" w:rsidP="00F3343F">
            <w:pPr>
              <w:ind w:firstLine="0"/>
              <w:contextualSpacing/>
              <w:jc w:val="center"/>
            </w:pPr>
            <w:r w:rsidRPr="00924AAF">
              <w:t>Vieta,</w:t>
            </w:r>
          </w:p>
          <w:p w14:paraId="785F0EA0" w14:textId="77777777" w:rsidR="00A94B85" w:rsidRPr="00924AAF" w:rsidRDefault="00A94B85" w:rsidP="00F3343F">
            <w:pPr>
              <w:ind w:firstLine="0"/>
              <w:contextualSpacing/>
              <w:jc w:val="center"/>
            </w:pPr>
            <w:r w:rsidRPr="00924AAF">
              <w:t>žymėjimas</w:t>
            </w:r>
          </w:p>
        </w:tc>
        <w:tc>
          <w:tcPr>
            <w:tcW w:w="1559" w:type="dxa"/>
          </w:tcPr>
          <w:p w14:paraId="71C11951" w14:textId="77777777" w:rsidR="00A94B85" w:rsidRPr="00924AAF" w:rsidRDefault="00A94B85" w:rsidP="00F3343F">
            <w:pPr>
              <w:ind w:firstLine="0"/>
              <w:contextualSpacing/>
              <w:jc w:val="center"/>
            </w:pPr>
            <w:r w:rsidRPr="00924AAF">
              <w:t>Paskutinės kalibravimo, patikros, data</w:t>
            </w:r>
          </w:p>
        </w:tc>
        <w:tc>
          <w:tcPr>
            <w:tcW w:w="1701" w:type="dxa"/>
          </w:tcPr>
          <w:p w14:paraId="17F528BF" w14:textId="77777777" w:rsidR="00A94B85" w:rsidRPr="00924AAF" w:rsidRDefault="00A94B85" w:rsidP="00F3343F">
            <w:pPr>
              <w:ind w:firstLine="0"/>
              <w:contextualSpacing/>
              <w:jc w:val="center"/>
            </w:pPr>
            <w:r w:rsidRPr="00924AAF">
              <w:t>Numatyta kalibruoti, tikrinti (</w:t>
            </w:r>
            <w:proofErr w:type="spellStart"/>
            <w:r w:rsidRPr="00924AAF">
              <w:t>ketv</w:t>
            </w:r>
            <w:proofErr w:type="spellEnd"/>
            <w:r w:rsidRPr="00924AAF">
              <w:t>.)</w:t>
            </w:r>
          </w:p>
        </w:tc>
      </w:tr>
      <w:tr w:rsidR="00A94B85" w:rsidRPr="00924AAF" w14:paraId="4DFC1DA6" w14:textId="77777777" w:rsidTr="00446DB7">
        <w:tc>
          <w:tcPr>
            <w:tcW w:w="9747" w:type="dxa"/>
            <w:gridSpan w:val="7"/>
          </w:tcPr>
          <w:p w14:paraId="42FF0F56" w14:textId="77777777" w:rsidR="00A94B85" w:rsidRPr="00924AAF" w:rsidRDefault="00A94B85" w:rsidP="00F3343F">
            <w:pPr>
              <w:ind w:firstLine="0"/>
              <w:contextualSpacing/>
            </w:pPr>
            <w:r w:rsidRPr="00924AAF">
              <w:t>TEISINĖS MP</w:t>
            </w:r>
          </w:p>
        </w:tc>
      </w:tr>
      <w:tr w:rsidR="00A94B85" w:rsidRPr="00924AAF" w14:paraId="1B3EE75E" w14:textId="77777777" w:rsidTr="00446DB7">
        <w:tc>
          <w:tcPr>
            <w:tcW w:w="675" w:type="dxa"/>
          </w:tcPr>
          <w:p w14:paraId="5C0A471D" w14:textId="77777777" w:rsidR="00A94B85" w:rsidRPr="00924AAF" w:rsidRDefault="00A94B85" w:rsidP="00F3343F">
            <w:pPr>
              <w:ind w:firstLine="0"/>
              <w:contextualSpacing/>
            </w:pPr>
          </w:p>
        </w:tc>
        <w:tc>
          <w:tcPr>
            <w:tcW w:w="1985" w:type="dxa"/>
          </w:tcPr>
          <w:p w14:paraId="11570D43" w14:textId="77777777" w:rsidR="00A94B85" w:rsidRPr="00924AAF" w:rsidRDefault="00A94B85" w:rsidP="00F3343F">
            <w:pPr>
              <w:ind w:firstLine="0"/>
              <w:contextualSpacing/>
            </w:pPr>
          </w:p>
        </w:tc>
        <w:tc>
          <w:tcPr>
            <w:tcW w:w="1276" w:type="dxa"/>
          </w:tcPr>
          <w:p w14:paraId="53A48221" w14:textId="77777777" w:rsidR="00A94B85" w:rsidRPr="00924AAF" w:rsidRDefault="00A94B85" w:rsidP="00F3343F">
            <w:pPr>
              <w:ind w:firstLine="0"/>
              <w:contextualSpacing/>
            </w:pPr>
          </w:p>
        </w:tc>
        <w:tc>
          <w:tcPr>
            <w:tcW w:w="708" w:type="dxa"/>
          </w:tcPr>
          <w:p w14:paraId="69210E11" w14:textId="77777777" w:rsidR="00A94B85" w:rsidRPr="00924AAF" w:rsidRDefault="00A94B85" w:rsidP="00F3343F">
            <w:pPr>
              <w:ind w:firstLine="0"/>
              <w:contextualSpacing/>
            </w:pPr>
          </w:p>
        </w:tc>
        <w:tc>
          <w:tcPr>
            <w:tcW w:w="1843" w:type="dxa"/>
          </w:tcPr>
          <w:p w14:paraId="34259976" w14:textId="77777777" w:rsidR="00A94B85" w:rsidRPr="00924AAF" w:rsidRDefault="00A94B85" w:rsidP="00F3343F">
            <w:pPr>
              <w:ind w:firstLine="0"/>
              <w:contextualSpacing/>
            </w:pPr>
          </w:p>
        </w:tc>
        <w:tc>
          <w:tcPr>
            <w:tcW w:w="1559" w:type="dxa"/>
          </w:tcPr>
          <w:p w14:paraId="217D244D" w14:textId="77777777" w:rsidR="00A94B85" w:rsidRPr="00924AAF" w:rsidRDefault="00A94B85" w:rsidP="00F3343F">
            <w:pPr>
              <w:ind w:firstLine="0"/>
              <w:contextualSpacing/>
            </w:pPr>
          </w:p>
        </w:tc>
        <w:tc>
          <w:tcPr>
            <w:tcW w:w="1701" w:type="dxa"/>
          </w:tcPr>
          <w:p w14:paraId="58E66F0B" w14:textId="77777777" w:rsidR="00A94B85" w:rsidRPr="00924AAF" w:rsidRDefault="00A94B85" w:rsidP="00F3343F">
            <w:pPr>
              <w:ind w:firstLine="0"/>
              <w:contextualSpacing/>
            </w:pPr>
          </w:p>
        </w:tc>
      </w:tr>
      <w:tr w:rsidR="00A94B85" w:rsidRPr="00924AAF" w14:paraId="5C45E19D" w14:textId="77777777" w:rsidTr="00446DB7">
        <w:tc>
          <w:tcPr>
            <w:tcW w:w="675" w:type="dxa"/>
          </w:tcPr>
          <w:p w14:paraId="573EC9FA" w14:textId="77777777" w:rsidR="00A94B85" w:rsidRPr="00924AAF" w:rsidRDefault="00A94B85" w:rsidP="00F3343F">
            <w:pPr>
              <w:ind w:firstLine="0"/>
              <w:contextualSpacing/>
            </w:pPr>
          </w:p>
        </w:tc>
        <w:tc>
          <w:tcPr>
            <w:tcW w:w="1985" w:type="dxa"/>
          </w:tcPr>
          <w:p w14:paraId="1ED76AF1" w14:textId="77777777" w:rsidR="00A94B85" w:rsidRPr="00924AAF" w:rsidRDefault="00A94B85" w:rsidP="00F3343F">
            <w:pPr>
              <w:ind w:firstLine="0"/>
              <w:contextualSpacing/>
            </w:pPr>
          </w:p>
        </w:tc>
        <w:tc>
          <w:tcPr>
            <w:tcW w:w="1276" w:type="dxa"/>
          </w:tcPr>
          <w:p w14:paraId="492E6156" w14:textId="77777777" w:rsidR="00A94B85" w:rsidRPr="00924AAF" w:rsidRDefault="00A94B85" w:rsidP="00F3343F">
            <w:pPr>
              <w:ind w:firstLine="0"/>
              <w:contextualSpacing/>
            </w:pPr>
          </w:p>
        </w:tc>
        <w:tc>
          <w:tcPr>
            <w:tcW w:w="708" w:type="dxa"/>
          </w:tcPr>
          <w:p w14:paraId="13590C84" w14:textId="77777777" w:rsidR="00A94B85" w:rsidRPr="00924AAF" w:rsidRDefault="00A94B85" w:rsidP="00F3343F">
            <w:pPr>
              <w:ind w:firstLine="0"/>
              <w:contextualSpacing/>
            </w:pPr>
          </w:p>
        </w:tc>
        <w:tc>
          <w:tcPr>
            <w:tcW w:w="1843" w:type="dxa"/>
          </w:tcPr>
          <w:p w14:paraId="5A41E97C" w14:textId="77777777" w:rsidR="00A94B85" w:rsidRPr="00924AAF" w:rsidRDefault="00A94B85" w:rsidP="00F3343F">
            <w:pPr>
              <w:ind w:firstLine="0"/>
              <w:contextualSpacing/>
            </w:pPr>
          </w:p>
        </w:tc>
        <w:tc>
          <w:tcPr>
            <w:tcW w:w="1559" w:type="dxa"/>
          </w:tcPr>
          <w:p w14:paraId="2DA72977" w14:textId="77777777" w:rsidR="00A94B85" w:rsidRPr="00924AAF" w:rsidRDefault="00A94B85" w:rsidP="00F3343F">
            <w:pPr>
              <w:ind w:firstLine="0"/>
              <w:contextualSpacing/>
            </w:pPr>
          </w:p>
        </w:tc>
        <w:tc>
          <w:tcPr>
            <w:tcW w:w="1701" w:type="dxa"/>
          </w:tcPr>
          <w:p w14:paraId="00EE97E5" w14:textId="77777777" w:rsidR="00A94B85" w:rsidRPr="00924AAF" w:rsidRDefault="00A94B85" w:rsidP="00F3343F">
            <w:pPr>
              <w:ind w:firstLine="0"/>
              <w:contextualSpacing/>
            </w:pPr>
          </w:p>
        </w:tc>
      </w:tr>
      <w:tr w:rsidR="00A94B85" w:rsidRPr="00924AAF" w14:paraId="5FDCEFA3" w14:textId="77777777" w:rsidTr="00446DB7">
        <w:tc>
          <w:tcPr>
            <w:tcW w:w="675" w:type="dxa"/>
          </w:tcPr>
          <w:p w14:paraId="7FED316E" w14:textId="77777777" w:rsidR="00A94B85" w:rsidRPr="00924AAF" w:rsidRDefault="00A94B85" w:rsidP="00F3343F">
            <w:pPr>
              <w:ind w:firstLine="0"/>
              <w:contextualSpacing/>
            </w:pPr>
          </w:p>
        </w:tc>
        <w:tc>
          <w:tcPr>
            <w:tcW w:w="1985" w:type="dxa"/>
          </w:tcPr>
          <w:p w14:paraId="498E35C2" w14:textId="77777777" w:rsidR="00A94B85" w:rsidRPr="00924AAF" w:rsidRDefault="00A94B85" w:rsidP="00F3343F">
            <w:pPr>
              <w:ind w:firstLine="0"/>
              <w:contextualSpacing/>
            </w:pPr>
          </w:p>
        </w:tc>
        <w:tc>
          <w:tcPr>
            <w:tcW w:w="1276" w:type="dxa"/>
          </w:tcPr>
          <w:p w14:paraId="6FB1236C" w14:textId="77777777" w:rsidR="00A94B85" w:rsidRPr="00924AAF" w:rsidRDefault="00A94B85" w:rsidP="00F3343F">
            <w:pPr>
              <w:ind w:firstLine="0"/>
              <w:contextualSpacing/>
            </w:pPr>
          </w:p>
        </w:tc>
        <w:tc>
          <w:tcPr>
            <w:tcW w:w="708" w:type="dxa"/>
          </w:tcPr>
          <w:p w14:paraId="79A8DF2A" w14:textId="77777777" w:rsidR="00A94B85" w:rsidRPr="00924AAF" w:rsidRDefault="00A94B85" w:rsidP="00F3343F">
            <w:pPr>
              <w:ind w:firstLine="0"/>
              <w:contextualSpacing/>
            </w:pPr>
          </w:p>
        </w:tc>
        <w:tc>
          <w:tcPr>
            <w:tcW w:w="1843" w:type="dxa"/>
          </w:tcPr>
          <w:p w14:paraId="5E86550D" w14:textId="77777777" w:rsidR="00A94B85" w:rsidRPr="00924AAF" w:rsidRDefault="00A94B85" w:rsidP="00F3343F">
            <w:pPr>
              <w:ind w:firstLine="0"/>
              <w:contextualSpacing/>
            </w:pPr>
          </w:p>
        </w:tc>
        <w:tc>
          <w:tcPr>
            <w:tcW w:w="1559" w:type="dxa"/>
          </w:tcPr>
          <w:p w14:paraId="6279CB3B" w14:textId="77777777" w:rsidR="00A94B85" w:rsidRPr="00924AAF" w:rsidRDefault="00A94B85" w:rsidP="00F3343F">
            <w:pPr>
              <w:ind w:firstLine="0"/>
              <w:contextualSpacing/>
            </w:pPr>
          </w:p>
        </w:tc>
        <w:tc>
          <w:tcPr>
            <w:tcW w:w="1701" w:type="dxa"/>
          </w:tcPr>
          <w:p w14:paraId="75768BC5" w14:textId="77777777" w:rsidR="00A94B85" w:rsidRPr="00924AAF" w:rsidRDefault="00A94B85" w:rsidP="00F3343F">
            <w:pPr>
              <w:ind w:firstLine="0"/>
              <w:contextualSpacing/>
            </w:pPr>
          </w:p>
        </w:tc>
      </w:tr>
      <w:tr w:rsidR="00A94B85" w:rsidRPr="00924AAF" w14:paraId="354FF741" w14:textId="77777777" w:rsidTr="00446DB7">
        <w:tc>
          <w:tcPr>
            <w:tcW w:w="9747" w:type="dxa"/>
            <w:gridSpan w:val="7"/>
          </w:tcPr>
          <w:p w14:paraId="39E22FC9" w14:textId="77777777" w:rsidR="00A94B85" w:rsidRPr="00924AAF" w:rsidRDefault="00A94B85" w:rsidP="00F3343F">
            <w:pPr>
              <w:ind w:firstLine="0"/>
              <w:contextualSpacing/>
            </w:pPr>
            <w:r w:rsidRPr="00924AAF">
              <w:t>TECHNOLOGINĖS PASKIRTIES MP</w:t>
            </w:r>
          </w:p>
        </w:tc>
      </w:tr>
      <w:tr w:rsidR="00A94B85" w:rsidRPr="00924AAF" w14:paraId="210226F4" w14:textId="77777777" w:rsidTr="00446DB7">
        <w:tc>
          <w:tcPr>
            <w:tcW w:w="675" w:type="dxa"/>
          </w:tcPr>
          <w:p w14:paraId="57CD4C28" w14:textId="77777777" w:rsidR="00A94B85" w:rsidRPr="00924AAF" w:rsidRDefault="00A94B85" w:rsidP="00F3343F">
            <w:pPr>
              <w:ind w:firstLine="0"/>
              <w:contextualSpacing/>
            </w:pPr>
          </w:p>
        </w:tc>
        <w:tc>
          <w:tcPr>
            <w:tcW w:w="1985" w:type="dxa"/>
          </w:tcPr>
          <w:p w14:paraId="79EF88AC" w14:textId="77777777" w:rsidR="00A94B85" w:rsidRPr="00924AAF" w:rsidRDefault="00A94B85" w:rsidP="00F3343F">
            <w:pPr>
              <w:ind w:firstLine="0"/>
              <w:contextualSpacing/>
            </w:pPr>
          </w:p>
        </w:tc>
        <w:tc>
          <w:tcPr>
            <w:tcW w:w="1276" w:type="dxa"/>
          </w:tcPr>
          <w:p w14:paraId="755B2F22" w14:textId="77777777" w:rsidR="00A94B85" w:rsidRPr="00924AAF" w:rsidRDefault="00A94B85" w:rsidP="00F3343F">
            <w:pPr>
              <w:ind w:firstLine="0"/>
              <w:contextualSpacing/>
            </w:pPr>
          </w:p>
        </w:tc>
        <w:tc>
          <w:tcPr>
            <w:tcW w:w="708" w:type="dxa"/>
          </w:tcPr>
          <w:p w14:paraId="462C26E9" w14:textId="77777777" w:rsidR="00A94B85" w:rsidRPr="00924AAF" w:rsidRDefault="00A94B85" w:rsidP="00F3343F">
            <w:pPr>
              <w:ind w:firstLine="0"/>
              <w:contextualSpacing/>
            </w:pPr>
          </w:p>
        </w:tc>
        <w:tc>
          <w:tcPr>
            <w:tcW w:w="1843" w:type="dxa"/>
          </w:tcPr>
          <w:p w14:paraId="26DD805A" w14:textId="77777777" w:rsidR="00A94B85" w:rsidRPr="00924AAF" w:rsidRDefault="00A94B85" w:rsidP="00F3343F">
            <w:pPr>
              <w:ind w:firstLine="0"/>
              <w:contextualSpacing/>
            </w:pPr>
          </w:p>
        </w:tc>
        <w:tc>
          <w:tcPr>
            <w:tcW w:w="1559" w:type="dxa"/>
          </w:tcPr>
          <w:p w14:paraId="1A91D005" w14:textId="77777777" w:rsidR="00A94B85" w:rsidRPr="00924AAF" w:rsidRDefault="00A94B85" w:rsidP="00F3343F">
            <w:pPr>
              <w:ind w:firstLine="0"/>
              <w:contextualSpacing/>
            </w:pPr>
          </w:p>
        </w:tc>
        <w:tc>
          <w:tcPr>
            <w:tcW w:w="1701" w:type="dxa"/>
          </w:tcPr>
          <w:p w14:paraId="66E602B1" w14:textId="77777777" w:rsidR="00A94B85" w:rsidRPr="00924AAF" w:rsidRDefault="00A94B85" w:rsidP="00F3343F">
            <w:pPr>
              <w:ind w:firstLine="0"/>
              <w:contextualSpacing/>
            </w:pPr>
          </w:p>
        </w:tc>
      </w:tr>
      <w:tr w:rsidR="00A94B85" w:rsidRPr="00924AAF" w14:paraId="2EFD147F" w14:textId="77777777" w:rsidTr="00446DB7">
        <w:tc>
          <w:tcPr>
            <w:tcW w:w="675" w:type="dxa"/>
          </w:tcPr>
          <w:p w14:paraId="6A9D32A2" w14:textId="77777777" w:rsidR="00A94B85" w:rsidRPr="00924AAF" w:rsidRDefault="00A94B85" w:rsidP="00F3343F">
            <w:pPr>
              <w:ind w:firstLine="0"/>
              <w:contextualSpacing/>
            </w:pPr>
          </w:p>
        </w:tc>
        <w:tc>
          <w:tcPr>
            <w:tcW w:w="1985" w:type="dxa"/>
          </w:tcPr>
          <w:p w14:paraId="2BAC6272" w14:textId="77777777" w:rsidR="00A94B85" w:rsidRPr="00924AAF" w:rsidRDefault="00A94B85" w:rsidP="00F3343F">
            <w:pPr>
              <w:ind w:firstLine="0"/>
              <w:contextualSpacing/>
            </w:pPr>
          </w:p>
        </w:tc>
        <w:tc>
          <w:tcPr>
            <w:tcW w:w="1276" w:type="dxa"/>
          </w:tcPr>
          <w:p w14:paraId="0F4970FB" w14:textId="77777777" w:rsidR="00A94B85" w:rsidRPr="00924AAF" w:rsidRDefault="00A94B85" w:rsidP="00F3343F">
            <w:pPr>
              <w:ind w:firstLine="0"/>
              <w:contextualSpacing/>
            </w:pPr>
          </w:p>
        </w:tc>
        <w:tc>
          <w:tcPr>
            <w:tcW w:w="708" w:type="dxa"/>
          </w:tcPr>
          <w:p w14:paraId="0F7FFE31" w14:textId="77777777" w:rsidR="00A94B85" w:rsidRPr="00924AAF" w:rsidRDefault="00A94B85" w:rsidP="00F3343F">
            <w:pPr>
              <w:ind w:firstLine="0"/>
              <w:contextualSpacing/>
            </w:pPr>
          </w:p>
        </w:tc>
        <w:tc>
          <w:tcPr>
            <w:tcW w:w="1843" w:type="dxa"/>
          </w:tcPr>
          <w:p w14:paraId="3C474956" w14:textId="77777777" w:rsidR="00A94B85" w:rsidRPr="00924AAF" w:rsidRDefault="00A94B85" w:rsidP="00F3343F">
            <w:pPr>
              <w:ind w:firstLine="0"/>
              <w:contextualSpacing/>
            </w:pPr>
          </w:p>
        </w:tc>
        <w:tc>
          <w:tcPr>
            <w:tcW w:w="1559" w:type="dxa"/>
          </w:tcPr>
          <w:p w14:paraId="15D5302D" w14:textId="77777777" w:rsidR="00A94B85" w:rsidRPr="00924AAF" w:rsidRDefault="00A94B85" w:rsidP="00F3343F">
            <w:pPr>
              <w:ind w:firstLine="0"/>
              <w:contextualSpacing/>
            </w:pPr>
          </w:p>
        </w:tc>
        <w:tc>
          <w:tcPr>
            <w:tcW w:w="1701" w:type="dxa"/>
          </w:tcPr>
          <w:p w14:paraId="2EA5F036" w14:textId="77777777" w:rsidR="00A94B85" w:rsidRPr="00924AAF" w:rsidRDefault="00A94B85" w:rsidP="00F3343F">
            <w:pPr>
              <w:ind w:firstLine="0"/>
              <w:contextualSpacing/>
            </w:pPr>
          </w:p>
        </w:tc>
      </w:tr>
      <w:tr w:rsidR="00A94B85" w:rsidRPr="00924AAF" w14:paraId="655D3BFB" w14:textId="77777777" w:rsidTr="00446DB7">
        <w:tc>
          <w:tcPr>
            <w:tcW w:w="675" w:type="dxa"/>
          </w:tcPr>
          <w:p w14:paraId="3E080D8D" w14:textId="77777777" w:rsidR="00A94B85" w:rsidRPr="00924AAF" w:rsidRDefault="00A94B85" w:rsidP="00F3343F">
            <w:pPr>
              <w:ind w:firstLine="0"/>
              <w:contextualSpacing/>
            </w:pPr>
          </w:p>
        </w:tc>
        <w:tc>
          <w:tcPr>
            <w:tcW w:w="1985" w:type="dxa"/>
          </w:tcPr>
          <w:p w14:paraId="55FCA3A7" w14:textId="77777777" w:rsidR="00A94B85" w:rsidRPr="00924AAF" w:rsidRDefault="00A94B85" w:rsidP="00F3343F">
            <w:pPr>
              <w:ind w:firstLine="0"/>
              <w:contextualSpacing/>
            </w:pPr>
          </w:p>
        </w:tc>
        <w:tc>
          <w:tcPr>
            <w:tcW w:w="1276" w:type="dxa"/>
          </w:tcPr>
          <w:p w14:paraId="581F17CE" w14:textId="77777777" w:rsidR="00A94B85" w:rsidRPr="00924AAF" w:rsidRDefault="00A94B85" w:rsidP="00F3343F">
            <w:pPr>
              <w:ind w:firstLine="0"/>
              <w:contextualSpacing/>
            </w:pPr>
          </w:p>
        </w:tc>
        <w:tc>
          <w:tcPr>
            <w:tcW w:w="708" w:type="dxa"/>
          </w:tcPr>
          <w:p w14:paraId="3BE12762" w14:textId="77777777" w:rsidR="00A94B85" w:rsidRPr="00924AAF" w:rsidRDefault="00A94B85" w:rsidP="00F3343F">
            <w:pPr>
              <w:ind w:firstLine="0"/>
              <w:contextualSpacing/>
            </w:pPr>
          </w:p>
        </w:tc>
        <w:tc>
          <w:tcPr>
            <w:tcW w:w="1843" w:type="dxa"/>
          </w:tcPr>
          <w:p w14:paraId="47B0A382" w14:textId="77777777" w:rsidR="00A94B85" w:rsidRPr="00924AAF" w:rsidRDefault="00A94B85" w:rsidP="00F3343F">
            <w:pPr>
              <w:ind w:firstLine="0"/>
              <w:contextualSpacing/>
            </w:pPr>
          </w:p>
        </w:tc>
        <w:tc>
          <w:tcPr>
            <w:tcW w:w="1559" w:type="dxa"/>
          </w:tcPr>
          <w:p w14:paraId="5E7D81F3" w14:textId="77777777" w:rsidR="00A94B85" w:rsidRPr="00924AAF" w:rsidRDefault="00A94B85" w:rsidP="00F3343F">
            <w:pPr>
              <w:ind w:firstLine="0"/>
              <w:contextualSpacing/>
            </w:pPr>
          </w:p>
        </w:tc>
        <w:tc>
          <w:tcPr>
            <w:tcW w:w="1701" w:type="dxa"/>
          </w:tcPr>
          <w:p w14:paraId="0FEF2B4F" w14:textId="77777777" w:rsidR="00A94B85" w:rsidRPr="00924AAF" w:rsidRDefault="00A94B85" w:rsidP="00F3343F">
            <w:pPr>
              <w:ind w:firstLine="0"/>
              <w:contextualSpacing/>
            </w:pPr>
          </w:p>
        </w:tc>
      </w:tr>
    </w:tbl>
    <w:p w14:paraId="44D2F48F" w14:textId="77777777" w:rsidR="00A94B85" w:rsidRPr="00924AAF" w:rsidRDefault="00A94B85" w:rsidP="001B3F23">
      <w:pPr>
        <w:contextualSpacing/>
      </w:pPr>
    </w:p>
    <w:p w14:paraId="6BFCECC3" w14:textId="77777777" w:rsidR="00A94B85" w:rsidRPr="00924AAF"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924AAF" w14:paraId="250A3528" w14:textId="77777777" w:rsidTr="00446DB7">
        <w:tc>
          <w:tcPr>
            <w:tcW w:w="8755" w:type="dxa"/>
          </w:tcPr>
          <w:p w14:paraId="6113D45F" w14:textId="77777777" w:rsidR="00A94B85" w:rsidRPr="00924AAF" w:rsidRDefault="00A94B85" w:rsidP="001B3F23">
            <w:pPr>
              <w:contextualSpacing/>
            </w:pPr>
            <w:r w:rsidRPr="00924AAF">
              <w:t>Sąrašą sudarė:</w:t>
            </w:r>
          </w:p>
          <w:p w14:paraId="50C73121" w14:textId="77777777" w:rsidR="00A94B85" w:rsidRPr="00924AAF" w:rsidRDefault="00A94B85" w:rsidP="001B3F23">
            <w:pPr>
              <w:contextualSpacing/>
            </w:pPr>
          </w:p>
          <w:p w14:paraId="04B4990E" w14:textId="77777777" w:rsidR="00A94B85" w:rsidRPr="00924AAF" w:rsidRDefault="00A94B85" w:rsidP="001B3F23">
            <w:pPr>
              <w:contextualSpacing/>
            </w:pPr>
          </w:p>
          <w:p w14:paraId="1F606E4D" w14:textId="77777777" w:rsidR="00A94B85" w:rsidRPr="00924AAF" w:rsidRDefault="00A94B85" w:rsidP="001B3F23">
            <w:pPr>
              <w:contextualSpacing/>
            </w:pPr>
            <w:r w:rsidRPr="00924AAF">
              <w:t>(Pareigos)                                    (Parašas)                                      (Vardas ir pavardė)</w:t>
            </w:r>
          </w:p>
          <w:p w14:paraId="51744D00" w14:textId="77777777" w:rsidR="00A94B85" w:rsidRPr="00924AAF" w:rsidRDefault="00A94B85" w:rsidP="001B3F23">
            <w:pPr>
              <w:contextualSpacing/>
            </w:pPr>
          </w:p>
          <w:p w14:paraId="75BAC859" w14:textId="77777777" w:rsidR="00A94B85" w:rsidRPr="00924AAF" w:rsidRDefault="00A94B85" w:rsidP="001B3F23">
            <w:pPr>
              <w:contextualSpacing/>
            </w:pPr>
            <w:r w:rsidRPr="00924AAF">
              <w:t>Padalinio vadovas                       (Parašas)                                      (Vardas ir pavardė)</w:t>
            </w:r>
          </w:p>
          <w:p w14:paraId="19A4E5E3" w14:textId="77777777" w:rsidR="00A94B85" w:rsidRPr="00924AAF" w:rsidRDefault="00A94B85" w:rsidP="001B3F23">
            <w:pPr>
              <w:contextualSpacing/>
            </w:pPr>
            <w:r w:rsidRPr="00924AAF">
              <w:t xml:space="preserve">               </w:t>
            </w:r>
          </w:p>
          <w:p w14:paraId="6613EA23" w14:textId="77777777" w:rsidR="00A94B85" w:rsidRPr="00924AAF" w:rsidRDefault="00A94B85" w:rsidP="001B3F23">
            <w:pPr>
              <w:contextualSpacing/>
            </w:pPr>
          </w:p>
        </w:tc>
      </w:tr>
    </w:tbl>
    <w:p w14:paraId="13A5FD5A" w14:textId="77777777" w:rsidR="00A94B85" w:rsidRPr="00924AAF" w:rsidRDefault="00A94B85" w:rsidP="001B3F23">
      <w:pPr>
        <w:contextualSpacing/>
      </w:pPr>
    </w:p>
    <w:p w14:paraId="61F5138D" w14:textId="77777777" w:rsidR="00A94B85" w:rsidRPr="00924AAF" w:rsidRDefault="00A94B85" w:rsidP="001B3F23">
      <w:pPr>
        <w:contextualSpacing/>
      </w:pPr>
    </w:p>
    <w:p w14:paraId="11FBE85C" w14:textId="77777777" w:rsidR="00A94B85" w:rsidRPr="00924AAF" w:rsidRDefault="00A94B85" w:rsidP="001B3F23">
      <w:pPr>
        <w:contextualSpacing/>
      </w:pPr>
    </w:p>
    <w:p w14:paraId="080DC6A0" w14:textId="77777777" w:rsidR="00A94B85" w:rsidRPr="00924AAF" w:rsidRDefault="00A94B85" w:rsidP="001B3F23">
      <w:pPr>
        <w:contextualSpacing/>
      </w:pPr>
      <w:r w:rsidRPr="00924AAF">
        <w:br w:type="page"/>
      </w:r>
    </w:p>
    <w:p w14:paraId="13899A41" w14:textId="77777777" w:rsidR="00A94B85" w:rsidRPr="00924AAF" w:rsidRDefault="00A94B85" w:rsidP="001B3F23">
      <w:pPr>
        <w:contextualSpacing/>
      </w:pPr>
    </w:p>
    <w:p w14:paraId="20EF76F2" w14:textId="77777777" w:rsidR="00A94B85" w:rsidRPr="00924AAF" w:rsidRDefault="00A94B85" w:rsidP="001B3F23">
      <w:pPr>
        <w:contextualSpacing/>
        <w:jc w:val="right"/>
      </w:pPr>
      <w:r w:rsidRPr="00924AAF">
        <w:t xml:space="preserve">LITGRID AB naudojamų matavimo priemonių </w:t>
      </w:r>
    </w:p>
    <w:p w14:paraId="1DB2F8C2" w14:textId="77777777" w:rsidR="00A94B85" w:rsidRPr="00924AAF" w:rsidRDefault="00A94B85" w:rsidP="001B3F23">
      <w:pPr>
        <w:contextualSpacing/>
        <w:jc w:val="right"/>
      </w:pPr>
      <w:r w:rsidRPr="00924AAF">
        <w:t>metrologinės priežiūros tvarkos aprašo 2 priedas</w:t>
      </w:r>
    </w:p>
    <w:p w14:paraId="75FDF1F5" w14:textId="77777777" w:rsidR="00A94B85" w:rsidRPr="00924AAF" w:rsidRDefault="00A94B85" w:rsidP="001B3F23">
      <w:pPr>
        <w:contextualSpacing/>
        <w:jc w:val="right"/>
      </w:pPr>
    </w:p>
    <w:p w14:paraId="2A3828C9" w14:textId="77777777" w:rsidR="00A94B85" w:rsidRPr="00924AAF" w:rsidRDefault="00A94B85" w:rsidP="001B3F23">
      <w:pPr>
        <w:contextualSpacing/>
        <w:jc w:val="right"/>
      </w:pPr>
    </w:p>
    <w:p w14:paraId="47816655" w14:textId="77777777" w:rsidR="00A94B85" w:rsidRPr="00924AAF" w:rsidRDefault="00A94B85" w:rsidP="001B3F23">
      <w:pPr>
        <w:contextualSpacing/>
        <w:jc w:val="right"/>
      </w:pPr>
    </w:p>
    <w:p w14:paraId="4A3FB760" w14:textId="77777777" w:rsidR="00A94B85" w:rsidRPr="00924AAF"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924AAF" w14:paraId="1AFD35AF" w14:textId="77777777" w:rsidTr="00446DB7">
        <w:trPr>
          <w:trHeight w:val="346"/>
          <w:jc w:val="center"/>
        </w:trPr>
        <w:tc>
          <w:tcPr>
            <w:tcW w:w="15451" w:type="dxa"/>
          </w:tcPr>
          <w:p w14:paraId="096AB851" w14:textId="77777777" w:rsidR="00A94B85" w:rsidRPr="00924AAF" w:rsidRDefault="00A94B85" w:rsidP="001B3F23">
            <w:pPr>
              <w:contextualSpacing/>
              <w:jc w:val="center"/>
              <w:rPr>
                <w:b/>
              </w:rPr>
            </w:pPr>
            <w:r w:rsidRPr="00924AAF">
              <w:rPr>
                <w:b/>
              </w:rPr>
              <w:t xml:space="preserve">BENDROVĖJE NAUDOJAMŲ TEISINIŲ MATAVIMO PRIEMONIŲ </w:t>
            </w:r>
          </w:p>
          <w:p w14:paraId="5E2DB81E" w14:textId="77777777" w:rsidR="00A94B85" w:rsidRPr="00924AAF" w:rsidRDefault="00A94B85" w:rsidP="001B3F23">
            <w:pPr>
              <w:contextualSpacing/>
              <w:jc w:val="center"/>
              <w:rPr>
                <w:b/>
              </w:rPr>
            </w:pPr>
            <w:r w:rsidRPr="00924AAF">
              <w:rPr>
                <w:b/>
              </w:rPr>
              <w:t>PATIKROS PERIODIŠKUMAS</w:t>
            </w:r>
          </w:p>
        </w:tc>
      </w:tr>
    </w:tbl>
    <w:p w14:paraId="7F014BCB" w14:textId="77777777" w:rsidR="00A94B85" w:rsidRPr="00924AAF" w:rsidRDefault="00A94B85" w:rsidP="001B3F23">
      <w:pPr>
        <w:contextualSpacing/>
      </w:pPr>
    </w:p>
    <w:p w14:paraId="6FC5A70D" w14:textId="77777777" w:rsidR="00A94B85" w:rsidRPr="00924AAF"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924AAF"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924AAF" w:rsidRDefault="00A94B85" w:rsidP="00F3343F">
            <w:pPr>
              <w:ind w:left="-83" w:firstLine="83"/>
              <w:contextualSpacing/>
              <w:jc w:val="center"/>
              <w:rPr>
                <w:b/>
              </w:rPr>
            </w:pPr>
            <w:r w:rsidRPr="00924AAF">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924AAF" w:rsidRDefault="00A94B85" w:rsidP="00F3343F">
            <w:pPr>
              <w:ind w:left="-83" w:firstLine="83"/>
              <w:contextualSpacing/>
              <w:jc w:val="center"/>
              <w:rPr>
                <w:b/>
              </w:rPr>
            </w:pPr>
            <w:r w:rsidRPr="00924AAF">
              <w:rPr>
                <w:b/>
              </w:rPr>
              <w:t>Matavimo priemonės</w:t>
            </w:r>
          </w:p>
          <w:p w14:paraId="7FA9698F" w14:textId="77777777" w:rsidR="00A94B85" w:rsidRPr="00924AAF" w:rsidRDefault="00A94B85" w:rsidP="00F3343F">
            <w:pPr>
              <w:ind w:left="-83" w:firstLine="83"/>
              <w:contextualSpacing/>
              <w:jc w:val="center"/>
              <w:rPr>
                <w:b/>
              </w:rPr>
            </w:pPr>
            <w:r w:rsidRPr="00924AAF">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924AAF" w:rsidRDefault="00A94B85" w:rsidP="00F3343F">
            <w:pPr>
              <w:ind w:left="-83" w:firstLine="83"/>
              <w:contextualSpacing/>
              <w:jc w:val="center"/>
              <w:rPr>
                <w:b/>
              </w:rPr>
            </w:pPr>
            <w:r w:rsidRPr="00924AAF">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924AAF" w:rsidRDefault="00A94B85" w:rsidP="00F3343F">
            <w:pPr>
              <w:ind w:left="-83" w:firstLine="83"/>
              <w:contextualSpacing/>
              <w:jc w:val="center"/>
              <w:rPr>
                <w:b/>
              </w:rPr>
            </w:pPr>
            <w:r w:rsidRPr="00924AAF">
              <w:rPr>
                <w:b/>
              </w:rPr>
              <w:t>Pastabos (matavimų charakteristika, vieta ir kt.)</w:t>
            </w:r>
          </w:p>
        </w:tc>
      </w:tr>
      <w:tr w:rsidR="00A94B85" w:rsidRPr="00924AAF"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924AAF"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924AAF"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924AAF"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924AAF" w:rsidRDefault="00A94B85" w:rsidP="001B3F23">
            <w:pPr>
              <w:contextualSpacing/>
            </w:pPr>
          </w:p>
        </w:tc>
      </w:tr>
      <w:tr w:rsidR="00A94B85" w:rsidRPr="00924AAF"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924AAF" w:rsidRDefault="00A94B85" w:rsidP="00F3343F">
            <w:pPr>
              <w:ind w:left="0" w:firstLine="0"/>
              <w:contextualSpacing/>
            </w:pPr>
            <w:r w:rsidRPr="00924AAF">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924AAF" w:rsidRDefault="00A94B85" w:rsidP="00F3343F">
            <w:pPr>
              <w:ind w:left="0" w:firstLine="0"/>
              <w:contextualSpacing/>
            </w:pPr>
            <w:r w:rsidRPr="00924AAF">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924AAF" w:rsidRDefault="00A94B85" w:rsidP="00F3343F">
            <w:pPr>
              <w:ind w:left="0" w:firstLine="0"/>
              <w:contextualSpacing/>
              <w:jc w:val="center"/>
            </w:pPr>
            <w:r w:rsidRPr="00924AAF">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924AAF" w:rsidRDefault="00A94B85" w:rsidP="00F3343F">
            <w:pPr>
              <w:ind w:left="0" w:firstLine="0"/>
              <w:contextualSpacing/>
            </w:pPr>
            <w:r w:rsidRPr="00924AAF">
              <w:t>Terpės slėgis registruojamuosiuose slėginiuose induose ir vamzdynuose, už kiekvieno kompresoriaus suslėgimo laipsnio</w:t>
            </w:r>
          </w:p>
        </w:tc>
      </w:tr>
      <w:tr w:rsidR="006E37F7" w:rsidRPr="00924AAF"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924AAF" w:rsidRDefault="00A94B85" w:rsidP="00F3343F">
            <w:pPr>
              <w:ind w:left="0" w:firstLine="0"/>
              <w:contextualSpacing/>
            </w:pPr>
            <w:r w:rsidRPr="00924AAF">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924AAF" w:rsidRDefault="00A94B85" w:rsidP="00F3343F">
            <w:pPr>
              <w:ind w:left="0" w:firstLine="0"/>
              <w:contextualSpacing/>
            </w:pPr>
            <w:r w:rsidRPr="00924AAF">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924AAF" w:rsidRDefault="00A94B85" w:rsidP="00F3343F">
            <w:pPr>
              <w:ind w:left="0" w:firstLine="0"/>
              <w:contextualSpacing/>
              <w:jc w:val="center"/>
            </w:pPr>
            <w:r w:rsidRPr="00924AAF">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924AAF" w:rsidRDefault="00A94B85" w:rsidP="00F3343F">
            <w:pPr>
              <w:ind w:left="0" w:firstLine="0"/>
              <w:contextualSpacing/>
            </w:pPr>
            <w:r w:rsidRPr="00924AAF">
              <w:t>Žmogaus organizme esančio alkoholio koncentracijos patikrinimui</w:t>
            </w:r>
          </w:p>
        </w:tc>
      </w:tr>
      <w:tr w:rsidR="00A94B85" w:rsidRPr="00924AAF"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924AAF" w:rsidRDefault="00A94B85" w:rsidP="00F3343F">
            <w:pPr>
              <w:ind w:left="0" w:firstLine="0"/>
              <w:contextualSpacing/>
            </w:pPr>
            <w:r w:rsidRPr="00924AAF">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924AAF" w:rsidRDefault="00A94B85" w:rsidP="00F3343F">
            <w:pPr>
              <w:ind w:left="0" w:firstLine="0"/>
              <w:contextualSpacing/>
            </w:pPr>
            <w:r w:rsidRPr="00924AAF">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924AAF" w:rsidRDefault="00A94B85" w:rsidP="00F3343F">
            <w:pPr>
              <w:ind w:left="0" w:firstLine="0"/>
              <w:contextualSpacing/>
              <w:jc w:val="center"/>
            </w:pPr>
            <w:r w:rsidRPr="00924AAF">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924AAF" w:rsidRDefault="00A94B85" w:rsidP="00F3343F">
            <w:pPr>
              <w:ind w:left="0" w:firstLine="0"/>
              <w:contextualSpacing/>
            </w:pPr>
            <w:r w:rsidRPr="00924AAF">
              <w:t>Atsiskaitymams su PT naudotojais: vartojamos, perkamos, tiekiamos, perduodamos ir teikiamų paslaugų skaičiavimui naudojamas elektros energijos kiekis</w:t>
            </w:r>
          </w:p>
          <w:p w14:paraId="16101D12" w14:textId="77777777" w:rsidR="00A94B85" w:rsidRPr="00924AAF" w:rsidRDefault="00A94B85" w:rsidP="00F3343F">
            <w:pPr>
              <w:ind w:left="0" w:firstLine="0"/>
              <w:contextualSpacing/>
            </w:pPr>
            <w:r w:rsidRPr="00924AAF">
              <w:t>Kontroliniams matavimams</w:t>
            </w:r>
          </w:p>
        </w:tc>
      </w:tr>
      <w:tr w:rsidR="00A94B85" w:rsidRPr="00924AAF"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924AAF"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924AAF" w:rsidRDefault="00A94B85" w:rsidP="00F3343F">
            <w:pPr>
              <w:ind w:left="0" w:firstLine="0"/>
              <w:contextualSpacing/>
            </w:pPr>
            <w:r w:rsidRPr="00924AAF">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924AAF" w:rsidRDefault="00A94B85" w:rsidP="00F3343F">
            <w:pPr>
              <w:ind w:left="0" w:firstLine="0"/>
              <w:contextualSpacing/>
              <w:jc w:val="center"/>
            </w:pPr>
            <w:r w:rsidRPr="00924AAF">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924AAF" w:rsidRDefault="00A94B85" w:rsidP="00F3343F">
            <w:pPr>
              <w:ind w:left="0" w:firstLine="0"/>
              <w:contextualSpacing/>
            </w:pPr>
            <w:r w:rsidRPr="00924AAF">
              <w:t>Atsiskaitymams su PT naudotojais: vartojamos, perkamos, tiekiamos, perduodamos ir teikiamų paslaugų skaičiavimui naudojamas elektros energijos kiekis</w:t>
            </w:r>
          </w:p>
        </w:tc>
      </w:tr>
    </w:tbl>
    <w:p w14:paraId="25112C1D" w14:textId="77777777" w:rsidR="00A94B85" w:rsidRPr="00924AAF" w:rsidRDefault="00A94B85" w:rsidP="001B3F23">
      <w:pPr>
        <w:contextualSpacing/>
      </w:pPr>
    </w:p>
    <w:p w14:paraId="1ED60EE8" w14:textId="77777777" w:rsidR="00A94B85" w:rsidRPr="00924AAF" w:rsidRDefault="00A94B85" w:rsidP="001B3F23">
      <w:pPr>
        <w:contextualSpacing/>
      </w:pPr>
    </w:p>
    <w:p w14:paraId="1506A0DE" w14:textId="77777777" w:rsidR="00A94B85" w:rsidRPr="00924AAF" w:rsidRDefault="00A94B85" w:rsidP="001B3F23">
      <w:pPr>
        <w:contextualSpacing/>
      </w:pPr>
      <w:r w:rsidRPr="00924AAF">
        <w:br w:type="page"/>
      </w:r>
    </w:p>
    <w:p w14:paraId="3A561C2C" w14:textId="77777777" w:rsidR="00A94B85" w:rsidRPr="00924AAF" w:rsidRDefault="00A94B85" w:rsidP="001B3F23">
      <w:pPr>
        <w:contextualSpacing/>
        <w:jc w:val="right"/>
      </w:pPr>
      <w:r w:rsidRPr="00924AAF">
        <w:lastRenderedPageBreak/>
        <w:t xml:space="preserve">LITGRID AB naudojamų matavimo priemonių </w:t>
      </w:r>
    </w:p>
    <w:p w14:paraId="14838E51" w14:textId="77777777" w:rsidR="00A94B85" w:rsidRPr="00924AAF" w:rsidRDefault="00A94B85" w:rsidP="001B3F23">
      <w:pPr>
        <w:contextualSpacing/>
        <w:jc w:val="right"/>
      </w:pPr>
      <w:r w:rsidRPr="00924AAF">
        <w:t>metrologinės priežiūros tvarkos aprašo 3 priedas</w:t>
      </w:r>
    </w:p>
    <w:p w14:paraId="15F77419" w14:textId="77777777" w:rsidR="00A94B85" w:rsidRPr="00924AAF" w:rsidRDefault="00A94B85" w:rsidP="001B3F23">
      <w:pPr>
        <w:contextualSpacing/>
        <w:jc w:val="right"/>
      </w:pPr>
    </w:p>
    <w:p w14:paraId="512D9F2C" w14:textId="77777777" w:rsidR="00A94B85" w:rsidRPr="00924AAF" w:rsidRDefault="00A94B85" w:rsidP="001B3F23">
      <w:pPr>
        <w:contextualSpacing/>
        <w:jc w:val="right"/>
      </w:pPr>
    </w:p>
    <w:p w14:paraId="5E404EBF" w14:textId="77777777" w:rsidR="00A94B85" w:rsidRPr="00924AAF" w:rsidRDefault="00A94B85" w:rsidP="001B3F23">
      <w:pPr>
        <w:contextualSpacing/>
        <w:jc w:val="center"/>
        <w:rPr>
          <w:b/>
        </w:rPr>
      </w:pPr>
      <w:r w:rsidRPr="00924AAF">
        <w:rPr>
          <w:b/>
        </w:rPr>
        <w:t xml:space="preserve">TECHNOLOGINĖS KONTROLĖS MATAVIMO PRIEMONIŲ </w:t>
      </w:r>
    </w:p>
    <w:p w14:paraId="6419E793" w14:textId="77777777" w:rsidR="00A94B85" w:rsidRPr="00924AAF" w:rsidRDefault="00A94B85" w:rsidP="001B3F23">
      <w:pPr>
        <w:contextualSpacing/>
        <w:jc w:val="center"/>
        <w:rPr>
          <w:b/>
        </w:rPr>
      </w:pPr>
      <w:r w:rsidRPr="00924AAF">
        <w:rPr>
          <w:b/>
        </w:rPr>
        <w:t>KALIBRAVIMO PERIODIŠKUMAS</w:t>
      </w:r>
    </w:p>
    <w:p w14:paraId="50D5EBB6" w14:textId="77777777" w:rsidR="00A94B85" w:rsidRPr="00924AAF"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924AAF" w14:paraId="0D31571D" w14:textId="77777777" w:rsidTr="00446DB7">
        <w:trPr>
          <w:cantSplit/>
        </w:trPr>
        <w:tc>
          <w:tcPr>
            <w:tcW w:w="1873" w:type="dxa"/>
          </w:tcPr>
          <w:p w14:paraId="39C081E1" w14:textId="26308145" w:rsidR="00A94B85" w:rsidRPr="00924AAF" w:rsidRDefault="00D42E0F" w:rsidP="00F3343F">
            <w:pPr>
              <w:ind w:left="0" w:firstLine="0"/>
              <w:contextualSpacing/>
              <w:jc w:val="center"/>
              <w:rPr>
                <w:b/>
              </w:rPr>
            </w:pPr>
            <w:r w:rsidRPr="00924AAF">
              <w:rPr>
                <w:b/>
              </w:rPr>
              <w:t>M</w:t>
            </w:r>
            <w:r w:rsidR="00A94B85" w:rsidRPr="00924AAF">
              <w:rPr>
                <w:b/>
              </w:rPr>
              <w:t>atavimų pavadinimas</w:t>
            </w:r>
          </w:p>
        </w:tc>
        <w:tc>
          <w:tcPr>
            <w:tcW w:w="2404" w:type="dxa"/>
          </w:tcPr>
          <w:p w14:paraId="294369A2" w14:textId="77777777" w:rsidR="00A94B85" w:rsidRPr="00924AAF" w:rsidRDefault="00A94B85" w:rsidP="00F3343F">
            <w:pPr>
              <w:ind w:left="0" w:firstLine="0"/>
              <w:contextualSpacing/>
              <w:jc w:val="center"/>
              <w:rPr>
                <w:b/>
              </w:rPr>
            </w:pPr>
            <w:r w:rsidRPr="00924AAF">
              <w:rPr>
                <w:b/>
              </w:rPr>
              <w:t>Matavimo prietaisų pavadinimas</w:t>
            </w:r>
          </w:p>
        </w:tc>
        <w:tc>
          <w:tcPr>
            <w:tcW w:w="2273" w:type="dxa"/>
          </w:tcPr>
          <w:p w14:paraId="1A383DFA" w14:textId="77777777" w:rsidR="00A94B85" w:rsidRPr="00924AAF" w:rsidRDefault="00A94B85" w:rsidP="00F3343F">
            <w:pPr>
              <w:ind w:left="0" w:firstLine="0"/>
              <w:contextualSpacing/>
              <w:jc w:val="center"/>
              <w:rPr>
                <w:b/>
              </w:rPr>
            </w:pPr>
            <w:r w:rsidRPr="00924AAF">
              <w:rPr>
                <w:b/>
              </w:rPr>
              <w:t xml:space="preserve">Laikotarpis tarp kalibravimų, metai </w:t>
            </w:r>
          </w:p>
        </w:tc>
        <w:tc>
          <w:tcPr>
            <w:tcW w:w="3402" w:type="dxa"/>
          </w:tcPr>
          <w:p w14:paraId="7AAE564A" w14:textId="77777777" w:rsidR="00A94B85" w:rsidRPr="00924AAF" w:rsidRDefault="00A94B85" w:rsidP="00F3343F">
            <w:pPr>
              <w:ind w:left="0" w:firstLine="0"/>
              <w:contextualSpacing/>
              <w:jc w:val="center"/>
              <w:rPr>
                <w:b/>
              </w:rPr>
            </w:pPr>
            <w:r w:rsidRPr="00924AAF">
              <w:rPr>
                <w:b/>
              </w:rPr>
              <w:t>Pastabos (matavimų charakteristika, vieta ir kt.)</w:t>
            </w:r>
          </w:p>
        </w:tc>
      </w:tr>
      <w:tr w:rsidR="00A94B85" w:rsidRPr="00924AAF" w14:paraId="69829F95" w14:textId="77777777" w:rsidTr="00446DB7">
        <w:trPr>
          <w:cantSplit/>
        </w:trPr>
        <w:tc>
          <w:tcPr>
            <w:tcW w:w="1873" w:type="dxa"/>
          </w:tcPr>
          <w:p w14:paraId="38E79B53" w14:textId="77777777" w:rsidR="00A94B85" w:rsidRPr="00924AAF" w:rsidRDefault="00A94B85" w:rsidP="00F3343F">
            <w:pPr>
              <w:ind w:left="0" w:firstLine="0"/>
              <w:contextualSpacing/>
              <w:jc w:val="center"/>
            </w:pPr>
            <w:r w:rsidRPr="00924AAF">
              <w:t>1</w:t>
            </w:r>
          </w:p>
        </w:tc>
        <w:tc>
          <w:tcPr>
            <w:tcW w:w="2404" w:type="dxa"/>
          </w:tcPr>
          <w:p w14:paraId="283E83F0" w14:textId="77777777" w:rsidR="00A94B85" w:rsidRPr="00924AAF" w:rsidRDefault="00A94B85" w:rsidP="00F3343F">
            <w:pPr>
              <w:ind w:left="0" w:firstLine="0"/>
              <w:contextualSpacing/>
              <w:jc w:val="center"/>
            </w:pPr>
            <w:r w:rsidRPr="00924AAF">
              <w:t>2</w:t>
            </w:r>
          </w:p>
        </w:tc>
        <w:tc>
          <w:tcPr>
            <w:tcW w:w="2273" w:type="dxa"/>
          </w:tcPr>
          <w:p w14:paraId="01585E4A" w14:textId="77777777" w:rsidR="00A94B85" w:rsidRPr="00924AAF" w:rsidRDefault="00A94B85" w:rsidP="00F3343F">
            <w:pPr>
              <w:ind w:left="0" w:firstLine="0"/>
              <w:contextualSpacing/>
              <w:jc w:val="center"/>
            </w:pPr>
            <w:r w:rsidRPr="00924AAF">
              <w:t>3</w:t>
            </w:r>
          </w:p>
        </w:tc>
        <w:tc>
          <w:tcPr>
            <w:tcW w:w="3402" w:type="dxa"/>
          </w:tcPr>
          <w:p w14:paraId="3625F707" w14:textId="77777777" w:rsidR="00A94B85" w:rsidRPr="00924AAF" w:rsidRDefault="00A94B85" w:rsidP="00F3343F">
            <w:pPr>
              <w:ind w:left="0" w:firstLine="0"/>
              <w:contextualSpacing/>
              <w:jc w:val="center"/>
            </w:pPr>
            <w:r w:rsidRPr="00924AAF">
              <w:t>4</w:t>
            </w:r>
          </w:p>
        </w:tc>
      </w:tr>
      <w:tr w:rsidR="00A94B85" w:rsidRPr="00924AAF" w14:paraId="38F5C66F" w14:textId="77777777" w:rsidTr="00446DB7">
        <w:trPr>
          <w:cantSplit/>
          <w:trHeight w:val="771"/>
        </w:trPr>
        <w:tc>
          <w:tcPr>
            <w:tcW w:w="1873" w:type="dxa"/>
            <w:vMerge w:val="restart"/>
            <w:shd w:val="clear" w:color="auto" w:fill="auto"/>
            <w:vAlign w:val="center"/>
          </w:tcPr>
          <w:p w14:paraId="53310CD7" w14:textId="77777777" w:rsidR="00A94B85" w:rsidRPr="00924AAF" w:rsidRDefault="00A94B85" w:rsidP="00F3343F">
            <w:pPr>
              <w:ind w:left="0" w:firstLine="0"/>
              <w:contextualSpacing/>
              <w:jc w:val="center"/>
            </w:pPr>
            <w:r w:rsidRPr="00924AAF">
              <w:t>Geometriniai matavimai</w:t>
            </w:r>
          </w:p>
        </w:tc>
        <w:tc>
          <w:tcPr>
            <w:tcW w:w="2404" w:type="dxa"/>
            <w:shd w:val="clear" w:color="auto" w:fill="auto"/>
            <w:vAlign w:val="center"/>
          </w:tcPr>
          <w:p w14:paraId="1BC67BA9" w14:textId="77777777" w:rsidR="00A94B85" w:rsidRPr="00924AAF" w:rsidRDefault="00A94B85" w:rsidP="00F3343F">
            <w:pPr>
              <w:ind w:left="0" w:firstLine="0"/>
              <w:contextualSpacing/>
            </w:pPr>
            <w:r w:rsidRPr="00924AAF">
              <w:t>Aukščio matuoklis</w:t>
            </w:r>
          </w:p>
        </w:tc>
        <w:tc>
          <w:tcPr>
            <w:tcW w:w="2273" w:type="dxa"/>
            <w:shd w:val="clear" w:color="auto" w:fill="auto"/>
            <w:vAlign w:val="center"/>
          </w:tcPr>
          <w:p w14:paraId="2882B6EC" w14:textId="77777777" w:rsidR="00A94B85" w:rsidRPr="00924AAF" w:rsidRDefault="00A94B85" w:rsidP="00F3343F">
            <w:pPr>
              <w:ind w:left="0" w:firstLine="0"/>
              <w:contextualSpacing/>
              <w:jc w:val="center"/>
            </w:pPr>
            <w:r w:rsidRPr="00924AAF">
              <w:t>4</w:t>
            </w:r>
          </w:p>
        </w:tc>
        <w:tc>
          <w:tcPr>
            <w:tcW w:w="3402" w:type="dxa"/>
            <w:shd w:val="clear" w:color="auto" w:fill="auto"/>
            <w:vAlign w:val="center"/>
          </w:tcPr>
          <w:p w14:paraId="39B03BE0" w14:textId="77777777" w:rsidR="00A94B85" w:rsidRPr="00924AAF" w:rsidRDefault="00A94B85" w:rsidP="00F3343F">
            <w:pPr>
              <w:ind w:left="0" w:firstLine="0"/>
              <w:contextualSpacing/>
            </w:pPr>
            <w:r w:rsidRPr="00924AAF">
              <w:t>Laidų aukščiui nuo žemės paviršiaus matuoti</w:t>
            </w:r>
          </w:p>
        </w:tc>
      </w:tr>
      <w:tr w:rsidR="00A94B85" w:rsidRPr="00924AAF" w14:paraId="44245E9F" w14:textId="77777777" w:rsidTr="00446DB7">
        <w:trPr>
          <w:cantSplit/>
          <w:trHeight w:val="840"/>
        </w:trPr>
        <w:tc>
          <w:tcPr>
            <w:tcW w:w="1873" w:type="dxa"/>
            <w:vMerge/>
            <w:shd w:val="clear" w:color="auto" w:fill="auto"/>
            <w:vAlign w:val="center"/>
          </w:tcPr>
          <w:p w14:paraId="47CA63CB" w14:textId="77777777" w:rsidR="00A94B85" w:rsidRPr="00924AAF" w:rsidRDefault="00A94B85" w:rsidP="00F3343F">
            <w:pPr>
              <w:ind w:left="0" w:firstLine="0"/>
              <w:contextualSpacing/>
              <w:jc w:val="center"/>
            </w:pPr>
          </w:p>
        </w:tc>
        <w:tc>
          <w:tcPr>
            <w:tcW w:w="2404" w:type="dxa"/>
            <w:shd w:val="clear" w:color="auto" w:fill="auto"/>
            <w:vAlign w:val="center"/>
          </w:tcPr>
          <w:p w14:paraId="3A6349EC" w14:textId="77777777" w:rsidR="00A94B85" w:rsidRPr="00924AAF" w:rsidRDefault="00A94B85" w:rsidP="00F3343F">
            <w:pPr>
              <w:ind w:left="0" w:firstLine="0"/>
              <w:contextualSpacing/>
            </w:pPr>
            <w:r w:rsidRPr="00924AAF">
              <w:t>Dažų storio matuokliai</w:t>
            </w:r>
          </w:p>
        </w:tc>
        <w:tc>
          <w:tcPr>
            <w:tcW w:w="2273" w:type="dxa"/>
            <w:shd w:val="clear" w:color="auto" w:fill="auto"/>
            <w:vAlign w:val="center"/>
          </w:tcPr>
          <w:p w14:paraId="0E17C126" w14:textId="77777777" w:rsidR="00A94B85" w:rsidRPr="00924AAF" w:rsidRDefault="00A94B85" w:rsidP="00F3343F">
            <w:pPr>
              <w:ind w:left="0" w:firstLine="0"/>
              <w:contextualSpacing/>
              <w:jc w:val="center"/>
            </w:pPr>
            <w:r w:rsidRPr="00924AAF">
              <w:t>8</w:t>
            </w:r>
          </w:p>
        </w:tc>
        <w:tc>
          <w:tcPr>
            <w:tcW w:w="3402" w:type="dxa"/>
            <w:shd w:val="clear" w:color="auto" w:fill="auto"/>
            <w:vAlign w:val="center"/>
          </w:tcPr>
          <w:p w14:paraId="40597D30" w14:textId="77777777" w:rsidR="00A94B85" w:rsidRPr="00924AAF" w:rsidRDefault="00A94B85" w:rsidP="00F3343F">
            <w:pPr>
              <w:ind w:left="0" w:firstLine="0"/>
              <w:contextualSpacing/>
            </w:pPr>
            <w:r w:rsidRPr="00924AAF">
              <w:t>Nudažytų paviršių dažų storiui matuoti</w:t>
            </w:r>
          </w:p>
        </w:tc>
      </w:tr>
      <w:tr w:rsidR="00A94B85" w:rsidRPr="00924AAF" w14:paraId="0C5036C7" w14:textId="77777777" w:rsidTr="00446DB7">
        <w:trPr>
          <w:cantSplit/>
          <w:trHeight w:val="919"/>
        </w:trPr>
        <w:tc>
          <w:tcPr>
            <w:tcW w:w="1873" w:type="dxa"/>
            <w:vAlign w:val="center"/>
          </w:tcPr>
          <w:p w14:paraId="424EDED7" w14:textId="152FFD02" w:rsidR="00A94B85" w:rsidRPr="00924AAF" w:rsidRDefault="005D7C13" w:rsidP="00F3343F">
            <w:pPr>
              <w:ind w:left="0" w:firstLine="0"/>
              <w:contextualSpacing/>
              <w:jc w:val="center"/>
            </w:pPr>
            <w:r w:rsidRPr="00924AAF">
              <w:t>Sukimo momentas</w:t>
            </w:r>
          </w:p>
        </w:tc>
        <w:tc>
          <w:tcPr>
            <w:tcW w:w="2404" w:type="dxa"/>
            <w:vAlign w:val="center"/>
          </w:tcPr>
          <w:p w14:paraId="66C7B937" w14:textId="77777777" w:rsidR="00A94B85" w:rsidRPr="00924AAF" w:rsidRDefault="00A94B85" w:rsidP="00F3343F">
            <w:pPr>
              <w:ind w:left="0" w:firstLine="0"/>
              <w:contextualSpacing/>
              <w:rPr>
                <w:b/>
              </w:rPr>
            </w:pPr>
            <w:r w:rsidRPr="00924AAF">
              <w:t>Dinamometriniai raktai</w:t>
            </w:r>
          </w:p>
        </w:tc>
        <w:tc>
          <w:tcPr>
            <w:tcW w:w="2273" w:type="dxa"/>
            <w:vAlign w:val="center"/>
          </w:tcPr>
          <w:p w14:paraId="17196E64" w14:textId="77777777" w:rsidR="00A94B85" w:rsidRPr="00924AAF" w:rsidRDefault="00A94B85" w:rsidP="00F3343F">
            <w:pPr>
              <w:ind w:left="0" w:firstLine="0"/>
              <w:contextualSpacing/>
              <w:jc w:val="center"/>
            </w:pPr>
            <w:r w:rsidRPr="00924AAF">
              <w:t>4</w:t>
            </w:r>
          </w:p>
        </w:tc>
        <w:tc>
          <w:tcPr>
            <w:tcW w:w="3402" w:type="dxa"/>
            <w:vAlign w:val="center"/>
          </w:tcPr>
          <w:p w14:paraId="45ACAC06" w14:textId="77777777" w:rsidR="00A94B85" w:rsidRPr="00924AAF" w:rsidRDefault="00A94B85" w:rsidP="00F3343F">
            <w:pPr>
              <w:ind w:left="0" w:firstLine="0"/>
              <w:contextualSpacing/>
            </w:pPr>
            <w:r w:rsidRPr="00924AAF">
              <w:t>Užveržimų kontrolei, kai tai numatyta pagal techninę dokumentaciją</w:t>
            </w:r>
          </w:p>
        </w:tc>
      </w:tr>
      <w:tr w:rsidR="00A94B85" w:rsidRPr="00924AAF" w14:paraId="62702FF1" w14:textId="77777777" w:rsidTr="00446DB7">
        <w:trPr>
          <w:cantSplit/>
          <w:trHeight w:val="1071"/>
        </w:trPr>
        <w:tc>
          <w:tcPr>
            <w:tcW w:w="1873" w:type="dxa"/>
            <w:vMerge w:val="restart"/>
            <w:vAlign w:val="center"/>
          </w:tcPr>
          <w:p w14:paraId="7C52268A" w14:textId="77777777" w:rsidR="00A94B85" w:rsidRPr="00924AAF" w:rsidRDefault="00A94B85" w:rsidP="00F3343F">
            <w:pPr>
              <w:ind w:left="0" w:firstLine="0"/>
              <w:contextualSpacing/>
              <w:jc w:val="center"/>
            </w:pPr>
            <w:r w:rsidRPr="00924AAF">
              <w:t>Slėgis</w:t>
            </w:r>
          </w:p>
        </w:tc>
        <w:tc>
          <w:tcPr>
            <w:tcW w:w="2404" w:type="dxa"/>
            <w:vAlign w:val="center"/>
          </w:tcPr>
          <w:p w14:paraId="769D6973" w14:textId="77777777" w:rsidR="00A94B85" w:rsidRPr="00924AAF" w:rsidRDefault="00A94B85" w:rsidP="00F3343F">
            <w:pPr>
              <w:ind w:left="0" w:firstLine="0"/>
              <w:contextualSpacing/>
            </w:pPr>
            <w:r w:rsidRPr="00924AAF">
              <w:t>Techniniai, elektriniai kontaktiniai manometrai</w:t>
            </w:r>
          </w:p>
        </w:tc>
        <w:tc>
          <w:tcPr>
            <w:tcW w:w="2273" w:type="dxa"/>
            <w:vAlign w:val="center"/>
          </w:tcPr>
          <w:p w14:paraId="0FE36195" w14:textId="77777777" w:rsidR="00A94B85" w:rsidRPr="00924AAF" w:rsidRDefault="00A94B85" w:rsidP="00F3343F">
            <w:pPr>
              <w:ind w:left="0" w:firstLine="0"/>
              <w:contextualSpacing/>
              <w:jc w:val="center"/>
            </w:pPr>
            <w:r w:rsidRPr="00924AAF">
              <w:t>Įrenginių techninės priežiūros metu</w:t>
            </w:r>
          </w:p>
        </w:tc>
        <w:tc>
          <w:tcPr>
            <w:tcW w:w="3402" w:type="dxa"/>
            <w:vAlign w:val="center"/>
          </w:tcPr>
          <w:p w14:paraId="21234DE6" w14:textId="77777777" w:rsidR="00A94B85" w:rsidRPr="00924AAF" w:rsidRDefault="00A94B85" w:rsidP="00F3343F">
            <w:pPr>
              <w:ind w:left="0" w:firstLine="0"/>
              <w:contextualSpacing/>
            </w:pPr>
            <w:r w:rsidRPr="00924AAF">
              <w:t>Oro, dujų, alyvos slėgiui matuoti (nepriskirti teisinėms MP)</w:t>
            </w:r>
          </w:p>
        </w:tc>
      </w:tr>
      <w:tr w:rsidR="00A94B85" w:rsidRPr="00924AAF" w14:paraId="56999E7B" w14:textId="77777777" w:rsidTr="00446DB7">
        <w:trPr>
          <w:cantSplit/>
          <w:trHeight w:val="702"/>
        </w:trPr>
        <w:tc>
          <w:tcPr>
            <w:tcW w:w="1873" w:type="dxa"/>
            <w:vMerge/>
            <w:vAlign w:val="center"/>
          </w:tcPr>
          <w:p w14:paraId="04EC2405" w14:textId="77777777" w:rsidR="00A94B85" w:rsidRPr="00924AAF" w:rsidRDefault="00A94B85" w:rsidP="00F3343F">
            <w:pPr>
              <w:ind w:left="0" w:firstLine="0"/>
              <w:contextualSpacing/>
              <w:jc w:val="center"/>
            </w:pPr>
          </w:p>
        </w:tc>
        <w:tc>
          <w:tcPr>
            <w:tcW w:w="2404" w:type="dxa"/>
            <w:vAlign w:val="center"/>
          </w:tcPr>
          <w:p w14:paraId="722E83C5" w14:textId="77777777" w:rsidR="00A94B85" w:rsidRPr="00924AAF" w:rsidRDefault="00A94B85" w:rsidP="00F3343F">
            <w:pPr>
              <w:ind w:left="0" w:firstLine="0"/>
              <w:contextualSpacing/>
            </w:pPr>
            <w:r w:rsidRPr="00924AAF">
              <w:t>Kontroliniai manometrai</w:t>
            </w:r>
          </w:p>
        </w:tc>
        <w:tc>
          <w:tcPr>
            <w:tcW w:w="2273" w:type="dxa"/>
            <w:vAlign w:val="center"/>
          </w:tcPr>
          <w:p w14:paraId="7D81FFFE" w14:textId="18D655BE" w:rsidR="00A94B85" w:rsidRPr="00924AAF" w:rsidRDefault="00F0369B" w:rsidP="00F3343F">
            <w:pPr>
              <w:ind w:left="0" w:firstLine="0"/>
              <w:contextualSpacing/>
              <w:jc w:val="center"/>
            </w:pPr>
            <w:r w:rsidRPr="00924AAF">
              <w:t>4</w:t>
            </w:r>
          </w:p>
        </w:tc>
        <w:tc>
          <w:tcPr>
            <w:tcW w:w="3402" w:type="dxa"/>
            <w:vAlign w:val="center"/>
          </w:tcPr>
          <w:p w14:paraId="7F46B4F9" w14:textId="77777777" w:rsidR="00A94B85" w:rsidRPr="00924AAF" w:rsidRDefault="00A94B85" w:rsidP="00F3343F">
            <w:pPr>
              <w:ind w:left="0" w:firstLine="0"/>
              <w:contextualSpacing/>
            </w:pPr>
            <w:r w:rsidRPr="00924AAF">
              <w:t>Žemesnės tikslumo klasės manometrų patikrinimui įrenginyje</w:t>
            </w:r>
          </w:p>
        </w:tc>
      </w:tr>
      <w:tr w:rsidR="00A94B85" w:rsidRPr="00924AAF" w14:paraId="03D411F1" w14:textId="77777777" w:rsidTr="00446DB7">
        <w:trPr>
          <w:cantSplit/>
          <w:trHeight w:val="652"/>
        </w:trPr>
        <w:tc>
          <w:tcPr>
            <w:tcW w:w="1873" w:type="dxa"/>
            <w:vMerge/>
            <w:vAlign w:val="center"/>
          </w:tcPr>
          <w:p w14:paraId="5E61AF6C" w14:textId="77777777" w:rsidR="00A94B85" w:rsidRPr="00924AAF" w:rsidRDefault="00A94B85" w:rsidP="00F3343F">
            <w:pPr>
              <w:ind w:left="0" w:firstLine="0"/>
              <w:contextualSpacing/>
              <w:jc w:val="center"/>
            </w:pPr>
          </w:p>
        </w:tc>
        <w:tc>
          <w:tcPr>
            <w:tcW w:w="2404" w:type="dxa"/>
            <w:vAlign w:val="center"/>
          </w:tcPr>
          <w:p w14:paraId="64939ACC" w14:textId="77777777" w:rsidR="00A94B85" w:rsidRPr="00924AAF" w:rsidRDefault="00A94B85" w:rsidP="00F3343F">
            <w:pPr>
              <w:ind w:left="0" w:firstLine="0"/>
              <w:contextualSpacing/>
            </w:pPr>
            <w:r w:rsidRPr="00924AAF">
              <w:t>SF</w:t>
            </w:r>
            <w:r w:rsidRPr="00924AAF">
              <w:rPr>
                <w:vertAlign w:val="subscript"/>
              </w:rPr>
              <w:t>6</w:t>
            </w:r>
            <w:r w:rsidRPr="00924AAF">
              <w:t xml:space="preserve"> dujų slėgio (tankio) matuokliai</w:t>
            </w:r>
          </w:p>
        </w:tc>
        <w:tc>
          <w:tcPr>
            <w:tcW w:w="2273" w:type="dxa"/>
            <w:vAlign w:val="center"/>
          </w:tcPr>
          <w:p w14:paraId="467416A7" w14:textId="7514C2F1" w:rsidR="00A94B85" w:rsidRPr="00924AAF" w:rsidRDefault="00A94B85" w:rsidP="00F3343F">
            <w:pPr>
              <w:ind w:left="0" w:firstLine="0"/>
              <w:contextualSpacing/>
              <w:jc w:val="center"/>
            </w:pPr>
            <w:r w:rsidRPr="00924AAF">
              <w:t>4</w:t>
            </w:r>
          </w:p>
        </w:tc>
        <w:tc>
          <w:tcPr>
            <w:tcW w:w="3402" w:type="dxa"/>
            <w:vAlign w:val="center"/>
          </w:tcPr>
          <w:p w14:paraId="6E95CC86" w14:textId="77777777" w:rsidR="00A94B85" w:rsidRPr="00924AAF" w:rsidRDefault="00A94B85" w:rsidP="00F3343F">
            <w:pPr>
              <w:ind w:left="0" w:firstLine="0"/>
              <w:contextualSpacing/>
            </w:pPr>
            <w:r w:rsidRPr="00924AAF">
              <w:t>Naudojami SF6 dujų pildymo/vakuumavimo/regeneravimo įrangoje</w:t>
            </w:r>
          </w:p>
        </w:tc>
      </w:tr>
      <w:tr w:rsidR="00A94B85" w:rsidRPr="00924AAF" w14:paraId="7526A042" w14:textId="77777777" w:rsidTr="00446DB7">
        <w:trPr>
          <w:cantSplit/>
          <w:trHeight w:val="718"/>
        </w:trPr>
        <w:tc>
          <w:tcPr>
            <w:tcW w:w="1873" w:type="dxa"/>
            <w:vMerge/>
            <w:vAlign w:val="center"/>
          </w:tcPr>
          <w:p w14:paraId="79C0F555" w14:textId="77777777" w:rsidR="00A94B85" w:rsidRPr="00924AAF" w:rsidRDefault="00A94B85" w:rsidP="00F3343F">
            <w:pPr>
              <w:ind w:left="0" w:firstLine="0"/>
              <w:contextualSpacing/>
              <w:jc w:val="center"/>
            </w:pPr>
          </w:p>
        </w:tc>
        <w:tc>
          <w:tcPr>
            <w:tcW w:w="2404" w:type="dxa"/>
            <w:vAlign w:val="center"/>
          </w:tcPr>
          <w:p w14:paraId="7A90B337" w14:textId="77777777" w:rsidR="00A94B85" w:rsidRPr="00924AAF" w:rsidRDefault="00A94B85" w:rsidP="00F3343F">
            <w:pPr>
              <w:ind w:left="0" w:firstLine="0"/>
              <w:contextualSpacing/>
            </w:pPr>
            <w:r w:rsidRPr="00924AAF">
              <w:t>Jungtuvų SF</w:t>
            </w:r>
            <w:r w:rsidRPr="00924AAF">
              <w:rPr>
                <w:vertAlign w:val="subscript"/>
              </w:rPr>
              <w:t>6</w:t>
            </w:r>
            <w:r w:rsidRPr="00924AAF">
              <w:t xml:space="preserve"> dujų slėgio (tankio) matuokliai</w:t>
            </w:r>
          </w:p>
        </w:tc>
        <w:tc>
          <w:tcPr>
            <w:tcW w:w="2273" w:type="dxa"/>
            <w:vAlign w:val="center"/>
          </w:tcPr>
          <w:p w14:paraId="1C383035" w14:textId="77777777" w:rsidR="00A94B85" w:rsidRPr="00924AAF" w:rsidRDefault="00A94B85" w:rsidP="00F3343F">
            <w:pPr>
              <w:ind w:left="0" w:firstLine="0"/>
              <w:contextualSpacing/>
              <w:jc w:val="center"/>
            </w:pPr>
            <w:r w:rsidRPr="00924AAF">
              <w:t>8</w:t>
            </w:r>
          </w:p>
        </w:tc>
        <w:tc>
          <w:tcPr>
            <w:tcW w:w="3402" w:type="dxa"/>
            <w:vAlign w:val="center"/>
          </w:tcPr>
          <w:p w14:paraId="329E1209" w14:textId="77777777" w:rsidR="00A94B85" w:rsidRPr="00924AAF" w:rsidRDefault="00A94B85" w:rsidP="00F3343F">
            <w:pPr>
              <w:ind w:left="0" w:firstLine="0"/>
              <w:contextualSpacing/>
            </w:pPr>
          </w:p>
        </w:tc>
      </w:tr>
      <w:tr w:rsidR="00A94B85" w:rsidRPr="00924AAF" w14:paraId="0BA34927" w14:textId="77777777" w:rsidTr="00446DB7">
        <w:trPr>
          <w:cantSplit/>
          <w:trHeight w:val="698"/>
        </w:trPr>
        <w:tc>
          <w:tcPr>
            <w:tcW w:w="1873" w:type="dxa"/>
            <w:vMerge/>
            <w:vAlign w:val="center"/>
          </w:tcPr>
          <w:p w14:paraId="65DEFEA2" w14:textId="77777777" w:rsidR="00A94B85" w:rsidRPr="00924AAF" w:rsidRDefault="00A94B85" w:rsidP="00F3343F">
            <w:pPr>
              <w:ind w:left="0" w:firstLine="0"/>
              <w:contextualSpacing/>
              <w:jc w:val="center"/>
            </w:pPr>
          </w:p>
        </w:tc>
        <w:tc>
          <w:tcPr>
            <w:tcW w:w="2404" w:type="dxa"/>
            <w:vAlign w:val="center"/>
          </w:tcPr>
          <w:p w14:paraId="36DB7407" w14:textId="77777777" w:rsidR="00A94B85" w:rsidRPr="00924AAF" w:rsidRDefault="00A94B85" w:rsidP="00F3343F">
            <w:pPr>
              <w:ind w:left="0" w:firstLine="0"/>
              <w:contextualSpacing/>
            </w:pPr>
            <w:r w:rsidRPr="00924AAF">
              <w:t>Alyvinių jungtuvų, įvadų manometrai</w:t>
            </w:r>
          </w:p>
        </w:tc>
        <w:tc>
          <w:tcPr>
            <w:tcW w:w="2273" w:type="dxa"/>
            <w:vAlign w:val="center"/>
          </w:tcPr>
          <w:p w14:paraId="1BFF0EF5" w14:textId="77777777" w:rsidR="00A94B85" w:rsidRPr="00924AAF" w:rsidRDefault="00A94B85" w:rsidP="00F3343F">
            <w:pPr>
              <w:ind w:left="0" w:firstLine="0"/>
              <w:contextualSpacing/>
              <w:jc w:val="center"/>
            </w:pPr>
            <w:r w:rsidRPr="00924AAF">
              <w:t>8</w:t>
            </w:r>
          </w:p>
        </w:tc>
        <w:tc>
          <w:tcPr>
            <w:tcW w:w="3402" w:type="dxa"/>
            <w:vAlign w:val="center"/>
          </w:tcPr>
          <w:p w14:paraId="22ED7B63" w14:textId="77777777" w:rsidR="00A94B85" w:rsidRPr="00924AAF" w:rsidRDefault="00A94B85" w:rsidP="00F3343F">
            <w:pPr>
              <w:ind w:left="0" w:firstLine="0"/>
              <w:contextualSpacing/>
            </w:pPr>
          </w:p>
        </w:tc>
      </w:tr>
      <w:tr w:rsidR="00A94B85" w:rsidRPr="00924AAF" w14:paraId="1FCC79C2" w14:textId="77777777" w:rsidTr="00446DB7">
        <w:trPr>
          <w:cantSplit/>
          <w:trHeight w:val="1107"/>
        </w:trPr>
        <w:tc>
          <w:tcPr>
            <w:tcW w:w="1873" w:type="dxa"/>
            <w:vAlign w:val="center"/>
          </w:tcPr>
          <w:p w14:paraId="123A1BE3" w14:textId="77777777" w:rsidR="00A94B85" w:rsidRPr="00924AAF" w:rsidRDefault="00A94B85" w:rsidP="00F3343F">
            <w:pPr>
              <w:ind w:left="0" w:firstLine="0"/>
              <w:contextualSpacing/>
              <w:jc w:val="center"/>
            </w:pPr>
            <w:r w:rsidRPr="00924AAF">
              <w:t>Fizikiniai ir cheminiai matavimai</w:t>
            </w:r>
          </w:p>
        </w:tc>
        <w:tc>
          <w:tcPr>
            <w:tcW w:w="2404" w:type="dxa"/>
            <w:vAlign w:val="center"/>
          </w:tcPr>
          <w:p w14:paraId="5A4C8837" w14:textId="77777777" w:rsidR="00A94B85" w:rsidRPr="00924AAF" w:rsidRDefault="00A94B85" w:rsidP="00F3343F">
            <w:pPr>
              <w:ind w:left="0" w:firstLine="0"/>
              <w:contextualSpacing/>
            </w:pPr>
            <w:r w:rsidRPr="00924AAF">
              <w:t>Pernešami SF</w:t>
            </w:r>
            <w:r w:rsidRPr="00924AAF">
              <w:rPr>
                <w:vertAlign w:val="subscript"/>
              </w:rPr>
              <w:t>6</w:t>
            </w:r>
            <w:r w:rsidRPr="00924AAF">
              <w:t xml:space="preserve"> dujų sudėties ir drėgmės matuokliai</w:t>
            </w:r>
          </w:p>
        </w:tc>
        <w:tc>
          <w:tcPr>
            <w:tcW w:w="2273" w:type="dxa"/>
            <w:vAlign w:val="center"/>
          </w:tcPr>
          <w:p w14:paraId="45127B06" w14:textId="77777777" w:rsidR="00A94B85" w:rsidRPr="00924AAF" w:rsidRDefault="00A94B85" w:rsidP="00F3343F">
            <w:pPr>
              <w:ind w:left="0" w:firstLine="0"/>
              <w:contextualSpacing/>
              <w:jc w:val="center"/>
            </w:pPr>
            <w:r w:rsidRPr="00924AAF">
              <w:t>4</w:t>
            </w:r>
          </w:p>
        </w:tc>
        <w:tc>
          <w:tcPr>
            <w:tcW w:w="3402" w:type="dxa"/>
            <w:vAlign w:val="center"/>
          </w:tcPr>
          <w:p w14:paraId="7106753C" w14:textId="77777777" w:rsidR="00A94B85" w:rsidRPr="00924AAF" w:rsidRDefault="00A94B85" w:rsidP="00F3343F">
            <w:pPr>
              <w:ind w:left="0" w:firstLine="0"/>
              <w:contextualSpacing/>
            </w:pPr>
            <w:r w:rsidRPr="00924AAF">
              <w:t>SF</w:t>
            </w:r>
            <w:r w:rsidRPr="00924AAF">
              <w:rPr>
                <w:vertAlign w:val="subscript"/>
              </w:rPr>
              <w:t>6</w:t>
            </w:r>
            <w:r w:rsidRPr="00924AAF">
              <w:t xml:space="preserve"> dujų sudėties ir drėgmės matavimai jungtuvuose</w:t>
            </w:r>
          </w:p>
        </w:tc>
      </w:tr>
      <w:tr w:rsidR="00A94B85" w:rsidRPr="00924AAF" w14:paraId="482903B8" w14:textId="77777777" w:rsidTr="00446DB7">
        <w:trPr>
          <w:cantSplit/>
          <w:trHeight w:val="1093"/>
        </w:trPr>
        <w:tc>
          <w:tcPr>
            <w:tcW w:w="1873" w:type="dxa"/>
            <w:vMerge w:val="restart"/>
            <w:vAlign w:val="center"/>
          </w:tcPr>
          <w:p w14:paraId="0267BDCE" w14:textId="77777777" w:rsidR="00A94B85" w:rsidRPr="00924AAF" w:rsidRDefault="00A94B85" w:rsidP="00F3343F">
            <w:pPr>
              <w:ind w:left="0" w:firstLine="0"/>
              <w:contextualSpacing/>
              <w:jc w:val="center"/>
            </w:pPr>
            <w:r w:rsidRPr="00924AAF">
              <w:t>Temperatūra</w:t>
            </w:r>
          </w:p>
        </w:tc>
        <w:tc>
          <w:tcPr>
            <w:tcW w:w="2404" w:type="dxa"/>
            <w:vAlign w:val="center"/>
          </w:tcPr>
          <w:p w14:paraId="60E92F65" w14:textId="77777777" w:rsidR="00A94B85" w:rsidRPr="00924AAF" w:rsidRDefault="00A94B85" w:rsidP="00F3343F">
            <w:pPr>
              <w:ind w:left="0" w:firstLine="0"/>
              <w:contextualSpacing/>
            </w:pPr>
            <w:proofErr w:type="spellStart"/>
            <w:r w:rsidRPr="00924AAF">
              <w:t>Manometriniai</w:t>
            </w:r>
            <w:proofErr w:type="spellEnd"/>
            <w:r w:rsidRPr="00924AAF">
              <w:t xml:space="preserve"> termometrai</w:t>
            </w:r>
          </w:p>
        </w:tc>
        <w:tc>
          <w:tcPr>
            <w:tcW w:w="2273" w:type="dxa"/>
            <w:vAlign w:val="center"/>
          </w:tcPr>
          <w:p w14:paraId="6CCC324C" w14:textId="77777777" w:rsidR="00A94B85" w:rsidRPr="00924AAF" w:rsidRDefault="00A94B85" w:rsidP="00F3343F">
            <w:pPr>
              <w:ind w:left="0" w:firstLine="0"/>
              <w:contextualSpacing/>
              <w:jc w:val="center"/>
            </w:pPr>
            <w:r w:rsidRPr="00924AAF">
              <w:t>Įrenginių techninės priežiūros metu</w:t>
            </w:r>
          </w:p>
        </w:tc>
        <w:tc>
          <w:tcPr>
            <w:tcW w:w="3402" w:type="dxa"/>
            <w:vAlign w:val="center"/>
          </w:tcPr>
          <w:p w14:paraId="0B0E8C4C" w14:textId="41E47ABE" w:rsidR="00A94B85" w:rsidRPr="00924AAF" w:rsidRDefault="00A94B85" w:rsidP="00F3343F">
            <w:pPr>
              <w:ind w:left="0" w:firstLine="0"/>
              <w:contextualSpacing/>
            </w:pPr>
            <w:r w:rsidRPr="00924AAF">
              <w:t>Alyvos temperatūra transformatoriuose</w:t>
            </w:r>
          </w:p>
        </w:tc>
      </w:tr>
      <w:tr w:rsidR="00A94B85" w:rsidRPr="00924AAF" w14:paraId="0BC4278F" w14:textId="77777777" w:rsidTr="00446DB7">
        <w:trPr>
          <w:cantSplit/>
          <w:trHeight w:val="921"/>
        </w:trPr>
        <w:tc>
          <w:tcPr>
            <w:tcW w:w="1873" w:type="dxa"/>
            <w:vMerge/>
            <w:vAlign w:val="center"/>
          </w:tcPr>
          <w:p w14:paraId="688087F4" w14:textId="77777777" w:rsidR="00A94B85" w:rsidRPr="00924AAF" w:rsidRDefault="00A94B85" w:rsidP="00F3343F">
            <w:pPr>
              <w:ind w:left="0" w:firstLine="0"/>
              <w:contextualSpacing/>
              <w:jc w:val="center"/>
            </w:pPr>
          </w:p>
        </w:tc>
        <w:tc>
          <w:tcPr>
            <w:tcW w:w="2404" w:type="dxa"/>
            <w:vAlign w:val="center"/>
          </w:tcPr>
          <w:p w14:paraId="7C32B80A" w14:textId="7545B0EC" w:rsidR="00A94B85" w:rsidRPr="00924AAF" w:rsidRDefault="00A94B85" w:rsidP="00F3343F">
            <w:pPr>
              <w:ind w:left="0" w:firstLine="0"/>
              <w:contextualSpacing/>
            </w:pPr>
            <w:r w:rsidRPr="00924AAF">
              <w:t xml:space="preserve">Temperatūros matavimo keitikliai </w:t>
            </w:r>
          </w:p>
        </w:tc>
        <w:tc>
          <w:tcPr>
            <w:tcW w:w="2273" w:type="dxa"/>
            <w:vAlign w:val="center"/>
          </w:tcPr>
          <w:p w14:paraId="40CB6193" w14:textId="77777777" w:rsidR="00A94B85" w:rsidRPr="00924AAF" w:rsidRDefault="00A94B85" w:rsidP="00F3343F">
            <w:pPr>
              <w:ind w:left="0" w:firstLine="0"/>
              <w:contextualSpacing/>
              <w:jc w:val="center"/>
            </w:pPr>
            <w:r w:rsidRPr="00924AAF">
              <w:t>4</w:t>
            </w:r>
          </w:p>
        </w:tc>
        <w:tc>
          <w:tcPr>
            <w:tcW w:w="3402" w:type="dxa"/>
            <w:vAlign w:val="center"/>
          </w:tcPr>
          <w:p w14:paraId="556B2DAD" w14:textId="77777777" w:rsidR="00A94B85" w:rsidRPr="00924AAF" w:rsidRDefault="00A94B85" w:rsidP="00F3343F">
            <w:pPr>
              <w:ind w:left="0" w:firstLine="0"/>
              <w:contextualSpacing/>
            </w:pPr>
            <w:r w:rsidRPr="00924AAF">
              <w:t>Oro temperatūrai pastotėse matuoti</w:t>
            </w:r>
          </w:p>
        </w:tc>
      </w:tr>
      <w:tr w:rsidR="00A94B85" w:rsidRPr="00924AAF" w14:paraId="70A6F521" w14:textId="77777777" w:rsidTr="00446DB7">
        <w:trPr>
          <w:cantSplit/>
          <w:trHeight w:val="1444"/>
        </w:trPr>
        <w:tc>
          <w:tcPr>
            <w:tcW w:w="1873" w:type="dxa"/>
            <w:vMerge w:val="restart"/>
            <w:vAlign w:val="center"/>
          </w:tcPr>
          <w:p w14:paraId="7F2E4707" w14:textId="77777777" w:rsidR="00A94B85" w:rsidRPr="00924AAF" w:rsidRDefault="00A94B85" w:rsidP="00F3343F">
            <w:pPr>
              <w:ind w:left="0" w:firstLine="0"/>
              <w:contextualSpacing/>
              <w:jc w:val="center"/>
            </w:pPr>
            <w:r w:rsidRPr="00924AAF">
              <w:t>Elektriniai ir magnetiniai dydžiai</w:t>
            </w:r>
          </w:p>
        </w:tc>
        <w:tc>
          <w:tcPr>
            <w:tcW w:w="2404" w:type="dxa"/>
            <w:vAlign w:val="center"/>
          </w:tcPr>
          <w:p w14:paraId="2D67CC95" w14:textId="77777777" w:rsidR="00A94B85" w:rsidRPr="00924AAF" w:rsidRDefault="00A94B85" w:rsidP="00F3343F">
            <w:pPr>
              <w:ind w:left="0" w:firstLine="0"/>
              <w:contextualSpacing/>
            </w:pPr>
            <w:r w:rsidRPr="00924AAF">
              <w:t xml:space="preserve">Varžos matavimo prietaisai </w:t>
            </w:r>
          </w:p>
          <w:p w14:paraId="02203F7B" w14:textId="77777777" w:rsidR="00A94B85" w:rsidRPr="00924AAF" w:rsidRDefault="00A94B85" w:rsidP="00F3343F">
            <w:pPr>
              <w:ind w:left="0" w:firstLine="0"/>
              <w:contextualSpacing/>
            </w:pPr>
            <w:r w:rsidRPr="00924AAF">
              <w:t>(</w:t>
            </w:r>
            <w:proofErr w:type="spellStart"/>
            <w:r w:rsidRPr="00924AAF">
              <w:t>megaommetrai</w:t>
            </w:r>
            <w:proofErr w:type="spellEnd"/>
            <w:r w:rsidRPr="00924AAF">
              <w:t>,</w:t>
            </w:r>
          </w:p>
          <w:p w14:paraId="2A3012DF" w14:textId="77777777" w:rsidR="00A94B85" w:rsidRPr="00924AAF" w:rsidRDefault="00A94B85" w:rsidP="00F3343F">
            <w:pPr>
              <w:ind w:left="0" w:firstLine="0"/>
              <w:contextualSpacing/>
            </w:pPr>
            <w:proofErr w:type="spellStart"/>
            <w:r w:rsidRPr="00924AAF">
              <w:t>ommetrai</w:t>
            </w:r>
            <w:proofErr w:type="spellEnd"/>
            <w:r w:rsidRPr="00924AAF">
              <w:t xml:space="preserve"> ir kiti)</w:t>
            </w:r>
          </w:p>
        </w:tc>
        <w:tc>
          <w:tcPr>
            <w:tcW w:w="2273" w:type="dxa"/>
            <w:vAlign w:val="center"/>
          </w:tcPr>
          <w:p w14:paraId="1150CFE8" w14:textId="77777777" w:rsidR="00A94B85" w:rsidRPr="00924AAF" w:rsidRDefault="00A94B85" w:rsidP="00F3343F">
            <w:pPr>
              <w:ind w:left="0" w:firstLine="0"/>
              <w:contextualSpacing/>
              <w:jc w:val="center"/>
            </w:pPr>
            <w:r w:rsidRPr="00924AAF">
              <w:t>4</w:t>
            </w:r>
          </w:p>
        </w:tc>
        <w:tc>
          <w:tcPr>
            <w:tcW w:w="3402" w:type="dxa"/>
            <w:vAlign w:val="center"/>
          </w:tcPr>
          <w:p w14:paraId="38F02ACE" w14:textId="0DA14F24" w:rsidR="00A94B85" w:rsidRPr="00924AAF" w:rsidRDefault="00A94B85" w:rsidP="00F3343F">
            <w:pPr>
              <w:ind w:left="0" w:firstLine="0"/>
              <w:contextualSpacing/>
            </w:pPr>
            <w:r w:rsidRPr="00924AAF">
              <w:t>Įrenginių izoliacijos varžų matavimui, įžeminimo, pereinamųjų kontaktų varžų matavimams</w:t>
            </w:r>
            <w:r w:rsidR="00921FAA" w:rsidRPr="00924AAF">
              <w:t xml:space="preserve"> </w:t>
            </w:r>
            <w:r w:rsidRPr="00924AAF">
              <w:t>(nuo µΩ iki TΩ)</w:t>
            </w:r>
          </w:p>
        </w:tc>
      </w:tr>
      <w:tr w:rsidR="00A94B85" w:rsidRPr="00924AAF" w14:paraId="290FBC17" w14:textId="77777777" w:rsidTr="00446DB7">
        <w:trPr>
          <w:cantSplit/>
          <w:trHeight w:val="1122"/>
        </w:trPr>
        <w:tc>
          <w:tcPr>
            <w:tcW w:w="1873" w:type="dxa"/>
            <w:vMerge/>
            <w:vAlign w:val="center"/>
          </w:tcPr>
          <w:p w14:paraId="5016DA17" w14:textId="77777777" w:rsidR="00A94B85" w:rsidRPr="00924AAF" w:rsidRDefault="00A94B85" w:rsidP="00F3343F">
            <w:pPr>
              <w:ind w:left="0" w:firstLine="0"/>
              <w:contextualSpacing/>
              <w:jc w:val="center"/>
            </w:pPr>
          </w:p>
        </w:tc>
        <w:tc>
          <w:tcPr>
            <w:tcW w:w="2404" w:type="dxa"/>
            <w:vAlign w:val="center"/>
          </w:tcPr>
          <w:p w14:paraId="17B97BCD" w14:textId="77777777" w:rsidR="00A94B85" w:rsidRPr="00924AAF" w:rsidRDefault="00A94B85" w:rsidP="00F3343F">
            <w:pPr>
              <w:ind w:left="0" w:firstLine="0"/>
              <w:contextualSpacing/>
            </w:pPr>
            <w:r w:rsidRPr="00924AAF">
              <w:t>Srovės matavimo replės, multimetrai</w:t>
            </w:r>
          </w:p>
        </w:tc>
        <w:tc>
          <w:tcPr>
            <w:tcW w:w="2273" w:type="dxa"/>
            <w:vAlign w:val="center"/>
          </w:tcPr>
          <w:p w14:paraId="41CF19F9" w14:textId="77777777" w:rsidR="00A94B85" w:rsidRPr="00924AAF" w:rsidRDefault="00A94B85" w:rsidP="00F3343F">
            <w:pPr>
              <w:ind w:left="0" w:firstLine="0"/>
              <w:contextualSpacing/>
              <w:jc w:val="center"/>
            </w:pPr>
            <w:r w:rsidRPr="00924AAF">
              <w:t>4</w:t>
            </w:r>
          </w:p>
        </w:tc>
        <w:tc>
          <w:tcPr>
            <w:tcW w:w="3402" w:type="dxa"/>
            <w:vAlign w:val="center"/>
          </w:tcPr>
          <w:p w14:paraId="41244FA1" w14:textId="77777777" w:rsidR="00A94B85" w:rsidRPr="00924AAF" w:rsidRDefault="00A94B85" w:rsidP="00F3343F">
            <w:pPr>
              <w:ind w:left="0" w:firstLine="0"/>
              <w:contextualSpacing/>
            </w:pPr>
            <w:r w:rsidRPr="00924AAF">
              <w:t>Kalibruojama reikalinguose darbui matavimų diapazonuose</w:t>
            </w:r>
          </w:p>
        </w:tc>
      </w:tr>
      <w:tr w:rsidR="00A94B85" w:rsidRPr="00924AAF"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924AAF" w:rsidRDefault="00A94B85" w:rsidP="00F3343F">
            <w:pPr>
              <w:ind w:left="0" w:firstLine="0"/>
              <w:contextualSpacing/>
              <w:jc w:val="center"/>
            </w:pPr>
            <w:r w:rsidRPr="00924AAF">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924AAF" w:rsidRDefault="00A94B85" w:rsidP="00F3343F">
            <w:pPr>
              <w:ind w:left="0" w:firstLine="0"/>
              <w:contextualSpacing/>
              <w:jc w:val="center"/>
            </w:pPr>
            <w:r w:rsidRPr="00924AAF">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924AAF" w:rsidRDefault="00A94B85" w:rsidP="00F3343F">
            <w:pPr>
              <w:ind w:left="0" w:firstLine="0"/>
              <w:contextualSpacing/>
              <w:jc w:val="center"/>
            </w:pPr>
            <w:r w:rsidRPr="00924AAF">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924AAF" w:rsidRDefault="00A94B85" w:rsidP="00F3343F">
            <w:pPr>
              <w:ind w:left="0" w:firstLine="0"/>
              <w:contextualSpacing/>
              <w:jc w:val="center"/>
            </w:pPr>
            <w:r w:rsidRPr="00924AAF">
              <w:t>4</w:t>
            </w:r>
          </w:p>
        </w:tc>
      </w:tr>
      <w:tr w:rsidR="00A94B85" w:rsidRPr="00924AAF" w14:paraId="4A05C6CF" w14:textId="77777777" w:rsidTr="00446DB7">
        <w:trPr>
          <w:cantSplit/>
          <w:trHeight w:val="1976"/>
        </w:trPr>
        <w:tc>
          <w:tcPr>
            <w:tcW w:w="1873" w:type="dxa"/>
            <w:vMerge w:val="restart"/>
            <w:vAlign w:val="center"/>
          </w:tcPr>
          <w:p w14:paraId="0D117DC5" w14:textId="77777777" w:rsidR="00A94B85" w:rsidRPr="00924AAF"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924AAF" w:rsidRDefault="00A94B85" w:rsidP="00F3343F">
            <w:pPr>
              <w:ind w:left="0" w:firstLine="0"/>
              <w:contextualSpacing/>
            </w:pPr>
            <w:r w:rsidRPr="00924AAF">
              <w:t xml:space="preserve">Kilnojamieji nuolatinės ir kintamosios srovės, įtampos, galios, varžos, izoliacijos savybių ir universalūs bandymo ir matavimo prietaisai </w:t>
            </w:r>
          </w:p>
          <w:p w14:paraId="2F7753CC" w14:textId="1E88A36A" w:rsidR="00A94B85" w:rsidRPr="00924AAF" w:rsidRDefault="00A94B85" w:rsidP="00F3343F">
            <w:pPr>
              <w:ind w:left="0" w:firstLine="0"/>
              <w:contextualSpacing/>
            </w:pPr>
            <w:r w:rsidRPr="00924AAF">
              <w:t>(„</w:t>
            </w:r>
            <w:proofErr w:type="spellStart"/>
            <w:r w:rsidRPr="00924AAF">
              <w:t>Freja</w:t>
            </w:r>
            <w:proofErr w:type="spellEnd"/>
            <w:r w:rsidRPr="00924AAF">
              <w:t xml:space="preserve">“, </w:t>
            </w:r>
            <w:proofErr w:type="spellStart"/>
            <w:r w:rsidRPr="00924AAF">
              <w:t>Omicron“ir</w:t>
            </w:r>
            <w:proofErr w:type="spellEnd"/>
            <w:r w:rsidRPr="00924AAF">
              <w:t xml:space="preserve"> a</w:t>
            </w:r>
            <w:r w:rsidR="005D0FE9" w:rsidRPr="00924AAF">
              <w:t>nalogiški)</w:t>
            </w:r>
          </w:p>
        </w:tc>
        <w:tc>
          <w:tcPr>
            <w:tcW w:w="2273" w:type="dxa"/>
            <w:tcBorders>
              <w:bottom w:val="single" w:sz="4" w:space="0" w:color="auto"/>
            </w:tcBorders>
            <w:vAlign w:val="center"/>
          </w:tcPr>
          <w:p w14:paraId="0FD67355" w14:textId="77777777" w:rsidR="00A94B85" w:rsidRPr="00924AAF" w:rsidRDefault="00A94B85" w:rsidP="00F3343F">
            <w:pPr>
              <w:ind w:left="0" w:firstLine="0"/>
              <w:contextualSpacing/>
              <w:jc w:val="center"/>
            </w:pPr>
            <w:r w:rsidRPr="00924AAF">
              <w:t>4</w:t>
            </w:r>
          </w:p>
        </w:tc>
        <w:tc>
          <w:tcPr>
            <w:tcW w:w="3402" w:type="dxa"/>
            <w:tcBorders>
              <w:bottom w:val="single" w:sz="4" w:space="0" w:color="auto"/>
            </w:tcBorders>
            <w:vAlign w:val="center"/>
          </w:tcPr>
          <w:p w14:paraId="31133C87" w14:textId="10356D23" w:rsidR="00A94B85" w:rsidRPr="00924AAF" w:rsidRDefault="00A94B85" w:rsidP="00F3343F">
            <w:pPr>
              <w:ind w:left="0" w:firstLine="0"/>
              <w:contextualSpacing/>
            </w:pPr>
            <w:r w:rsidRPr="00924AAF">
              <w:t>Įrenginių ir RAA eksploatavimo reglamentuose ir instrukcijose numatytų bandymų, diagnostikos, derinimo reikmėms</w:t>
            </w:r>
          </w:p>
        </w:tc>
      </w:tr>
      <w:tr w:rsidR="00A94B85" w:rsidRPr="00924AAF" w14:paraId="17E60F66" w14:textId="77777777" w:rsidTr="00ED478D">
        <w:trPr>
          <w:cantSplit/>
          <w:trHeight w:val="1833"/>
        </w:trPr>
        <w:tc>
          <w:tcPr>
            <w:tcW w:w="1873" w:type="dxa"/>
            <w:vMerge/>
            <w:vAlign w:val="center"/>
          </w:tcPr>
          <w:p w14:paraId="5AA8BCC7" w14:textId="77777777" w:rsidR="00A94B85" w:rsidRPr="00924AAF" w:rsidRDefault="00A94B85" w:rsidP="00F3343F">
            <w:pPr>
              <w:ind w:left="0" w:firstLine="0"/>
              <w:contextualSpacing/>
              <w:jc w:val="center"/>
            </w:pPr>
          </w:p>
        </w:tc>
        <w:tc>
          <w:tcPr>
            <w:tcW w:w="2404" w:type="dxa"/>
            <w:vAlign w:val="center"/>
          </w:tcPr>
          <w:p w14:paraId="068C2ACB" w14:textId="12CFC05A" w:rsidR="00A94B85" w:rsidRPr="00924AAF" w:rsidRDefault="00A94B85" w:rsidP="00F3343F">
            <w:pPr>
              <w:ind w:left="0" w:firstLine="0"/>
              <w:contextualSpacing/>
            </w:pPr>
            <w:r w:rsidRPr="00924AAF">
              <w:t>Srovės, įtampos, aktyviosios ir reaktyviosios galios matavimo keitikliai</w:t>
            </w:r>
          </w:p>
        </w:tc>
        <w:tc>
          <w:tcPr>
            <w:tcW w:w="2273" w:type="dxa"/>
            <w:vAlign w:val="center"/>
          </w:tcPr>
          <w:p w14:paraId="4A526891" w14:textId="77777777" w:rsidR="00A94B85" w:rsidRPr="00924AAF" w:rsidRDefault="00A94B85" w:rsidP="00F3343F">
            <w:pPr>
              <w:ind w:left="0" w:firstLine="0"/>
              <w:contextualSpacing/>
              <w:jc w:val="center"/>
            </w:pPr>
            <w:r w:rsidRPr="00924AAF">
              <w:t>4</w:t>
            </w:r>
          </w:p>
        </w:tc>
        <w:tc>
          <w:tcPr>
            <w:tcW w:w="3402" w:type="dxa"/>
            <w:vAlign w:val="center"/>
          </w:tcPr>
          <w:p w14:paraId="56824CB4" w14:textId="77777777" w:rsidR="00A94B85" w:rsidRPr="00924AAF" w:rsidRDefault="00A94B85" w:rsidP="00F3343F">
            <w:pPr>
              <w:ind w:left="0" w:firstLine="0"/>
              <w:contextualSpacing/>
            </w:pPr>
            <w:r w:rsidRPr="00924AAF">
              <w:t>Nuo autotransformatorių 110 kV ir 10 kV pusėje bei per transformatorių 110 kV pusėje;</w:t>
            </w:r>
          </w:p>
          <w:p w14:paraId="36EF5D96" w14:textId="08E6FC16" w:rsidR="00A94B85" w:rsidRPr="00924AAF" w:rsidRDefault="00A94B85" w:rsidP="00F3343F">
            <w:pPr>
              <w:ind w:left="0" w:firstLine="0"/>
              <w:contextualSpacing/>
            </w:pPr>
            <w:r w:rsidRPr="00924AAF">
              <w:t>įtampa ant šynų; 110 ir 330 kV linijų, išeinančių iš elektrinių skirstyklų ir transformatorių pastočių;</w:t>
            </w:r>
          </w:p>
        </w:tc>
      </w:tr>
      <w:tr w:rsidR="00A94B85" w:rsidRPr="00924AAF" w14:paraId="53AF55FD" w14:textId="77777777" w:rsidTr="00446DB7">
        <w:trPr>
          <w:cantSplit/>
          <w:trHeight w:val="800"/>
        </w:trPr>
        <w:tc>
          <w:tcPr>
            <w:tcW w:w="1873" w:type="dxa"/>
            <w:vMerge/>
            <w:vAlign w:val="center"/>
          </w:tcPr>
          <w:p w14:paraId="6FE96F9A" w14:textId="77777777" w:rsidR="00A94B85" w:rsidRPr="00924AAF" w:rsidRDefault="00A94B85" w:rsidP="00F3343F">
            <w:pPr>
              <w:ind w:left="0" w:firstLine="0"/>
              <w:contextualSpacing/>
              <w:jc w:val="center"/>
            </w:pPr>
          </w:p>
        </w:tc>
        <w:tc>
          <w:tcPr>
            <w:tcW w:w="2404" w:type="dxa"/>
            <w:vAlign w:val="center"/>
          </w:tcPr>
          <w:p w14:paraId="696B65F2" w14:textId="77777777" w:rsidR="00A94B85" w:rsidRPr="00924AAF" w:rsidRDefault="00A94B85" w:rsidP="00F3343F">
            <w:pPr>
              <w:ind w:left="0" w:firstLine="0"/>
              <w:contextualSpacing/>
            </w:pPr>
            <w:r w:rsidRPr="00924AAF">
              <w:t>Jungtuvų charakteristikų nustatymo prietaisai</w:t>
            </w:r>
          </w:p>
        </w:tc>
        <w:tc>
          <w:tcPr>
            <w:tcW w:w="2273" w:type="dxa"/>
            <w:vAlign w:val="center"/>
          </w:tcPr>
          <w:p w14:paraId="5832F09F" w14:textId="77777777" w:rsidR="00A94B85" w:rsidRPr="00924AAF" w:rsidRDefault="00A94B85" w:rsidP="00F3343F">
            <w:pPr>
              <w:ind w:left="0" w:firstLine="0"/>
              <w:contextualSpacing/>
              <w:jc w:val="center"/>
            </w:pPr>
            <w:r w:rsidRPr="00924AAF">
              <w:t>4</w:t>
            </w:r>
          </w:p>
        </w:tc>
        <w:tc>
          <w:tcPr>
            <w:tcW w:w="3402" w:type="dxa"/>
            <w:vAlign w:val="center"/>
          </w:tcPr>
          <w:p w14:paraId="3545D955" w14:textId="77777777" w:rsidR="00A94B85" w:rsidRPr="00924AAF" w:rsidRDefault="00A94B85" w:rsidP="00F3343F">
            <w:pPr>
              <w:ind w:left="0" w:firstLine="0"/>
              <w:contextualSpacing/>
            </w:pPr>
            <w:r w:rsidRPr="00924AAF">
              <w:t>Jungtuvų charakteristikų nustatymui atliekant jų diagnostiką</w:t>
            </w:r>
          </w:p>
        </w:tc>
      </w:tr>
      <w:tr w:rsidR="00A94B85" w:rsidRPr="00924AAF" w14:paraId="1516037C" w14:textId="77777777" w:rsidTr="00446DB7">
        <w:trPr>
          <w:cantSplit/>
          <w:trHeight w:val="871"/>
        </w:trPr>
        <w:tc>
          <w:tcPr>
            <w:tcW w:w="1873" w:type="dxa"/>
            <w:vMerge/>
            <w:vAlign w:val="center"/>
          </w:tcPr>
          <w:p w14:paraId="0882A906" w14:textId="77777777" w:rsidR="00A94B85" w:rsidRPr="00924AAF" w:rsidRDefault="00A94B85" w:rsidP="00F3343F">
            <w:pPr>
              <w:ind w:left="0" w:firstLine="0"/>
              <w:contextualSpacing/>
              <w:jc w:val="center"/>
            </w:pPr>
          </w:p>
        </w:tc>
        <w:tc>
          <w:tcPr>
            <w:tcW w:w="2404" w:type="dxa"/>
            <w:vAlign w:val="center"/>
          </w:tcPr>
          <w:p w14:paraId="179B040E" w14:textId="77777777" w:rsidR="00A94B85" w:rsidRPr="00924AAF" w:rsidRDefault="00A94B85" w:rsidP="00F3343F">
            <w:pPr>
              <w:ind w:left="0" w:firstLine="0"/>
              <w:contextualSpacing/>
            </w:pPr>
            <w:r w:rsidRPr="00924AAF">
              <w:t>Matavimo transformatoriai (srovės, įtampos ar kombinuoti)</w:t>
            </w:r>
          </w:p>
        </w:tc>
        <w:tc>
          <w:tcPr>
            <w:tcW w:w="2273" w:type="dxa"/>
            <w:vAlign w:val="center"/>
          </w:tcPr>
          <w:p w14:paraId="30F73B65" w14:textId="77777777" w:rsidR="00A94B85" w:rsidRPr="00924AAF" w:rsidRDefault="00A94B85" w:rsidP="00F3343F">
            <w:pPr>
              <w:ind w:left="0" w:firstLine="0"/>
              <w:contextualSpacing/>
              <w:jc w:val="center"/>
            </w:pPr>
            <w:r w:rsidRPr="00924AAF">
              <w:t>Tik įrengiant pagamintus ir po įrenginio remonto</w:t>
            </w:r>
          </w:p>
        </w:tc>
        <w:tc>
          <w:tcPr>
            <w:tcW w:w="3402" w:type="dxa"/>
            <w:vAlign w:val="center"/>
          </w:tcPr>
          <w:p w14:paraId="17AE4EE9" w14:textId="77777777" w:rsidR="00A94B85" w:rsidRPr="00924AAF" w:rsidRDefault="00A94B85" w:rsidP="00F3343F">
            <w:pPr>
              <w:ind w:left="0" w:firstLine="0"/>
              <w:contextualSpacing/>
            </w:pPr>
            <w:r w:rsidRPr="00924AAF">
              <w:t>Kontrolinė (techninė) elektros energijos apskaita ir matavimai</w:t>
            </w:r>
          </w:p>
        </w:tc>
      </w:tr>
      <w:tr w:rsidR="00A94B85" w:rsidRPr="00924AAF" w14:paraId="47EB4D86" w14:textId="77777777" w:rsidTr="00446DB7">
        <w:trPr>
          <w:cantSplit/>
          <w:trHeight w:val="605"/>
        </w:trPr>
        <w:tc>
          <w:tcPr>
            <w:tcW w:w="1873" w:type="dxa"/>
            <w:vAlign w:val="center"/>
          </w:tcPr>
          <w:p w14:paraId="0890606D" w14:textId="77777777" w:rsidR="00A94B85" w:rsidRPr="00924AAF" w:rsidRDefault="00A94B85" w:rsidP="00F3343F">
            <w:pPr>
              <w:ind w:left="0" w:firstLine="0"/>
              <w:contextualSpacing/>
              <w:jc w:val="center"/>
            </w:pPr>
            <w:r w:rsidRPr="00924AAF">
              <w:t>Skysčių kiekis</w:t>
            </w:r>
          </w:p>
        </w:tc>
        <w:tc>
          <w:tcPr>
            <w:tcW w:w="2404" w:type="dxa"/>
            <w:vAlign w:val="center"/>
          </w:tcPr>
          <w:p w14:paraId="25CFE7CD" w14:textId="77777777" w:rsidR="00A94B85" w:rsidRPr="00924AAF" w:rsidRDefault="00A94B85" w:rsidP="00F3343F">
            <w:pPr>
              <w:ind w:left="0" w:firstLine="0"/>
              <w:contextualSpacing/>
            </w:pPr>
            <w:r w:rsidRPr="00924AAF">
              <w:t xml:space="preserve">Vandens skaitikliai </w:t>
            </w:r>
          </w:p>
        </w:tc>
        <w:tc>
          <w:tcPr>
            <w:tcW w:w="2273" w:type="dxa"/>
            <w:vAlign w:val="center"/>
          </w:tcPr>
          <w:p w14:paraId="33FC71C6" w14:textId="77777777" w:rsidR="00A94B85" w:rsidRPr="00924AAF" w:rsidRDefault="00A94B85" w:rsidP="00F3343F">
            <w:pPr>
              <w:ind w:left="0" w:firstLine="0"/>
              <w:contextualSpacing/>
              <w:jc w:val="center"/>
            </w:pPr>
            <w:r w:rsidRPr="00924AAF">
              <w:t>4</w:t>
            </w:r>
          </w:p>
        </w:tc>
        <w:tc>
          <w:tcPr>
            <w:tcW w:w="3402" w:type="dxa"/>
            <w:vAlign w:val="center"/>
          </w:tcPr>
          <w:p w14:paraId="76A58BA6" w14:textId="77777777" w:rsidR="00A94B85" w:rsidRPr="00924AAF" w:rsidRDefault="00A94B85" w:rsidP="00F3343F">
            <w:pPr>
              <w:ind w:left="0" w:firstLine="0"/>
              <w:contextualSpacing/>
            </w:pPr>
            <w:r w:rsidRPr="00924AAF">
              <w:t>Įrengti naudojamo geriamojo vandens kontrolinei apskaitai.</w:t>
            </w:r>
          </w:p>
        </w:tc>
      </w:tr>
      <w:tr w:rsidR="00A94B85" w:rsidRPr="00924AAF" w14:paraId="5F87D60C" w14:textId="77777777" w:rsidTr="00446DB7">
        <w:trPr>
          <w:cantSplit/>
          <w:trHeight w:val="616"/>
        </w:trPr>
        <w:tc>
          <w:tcPr>
            <w:tcW w:w="1873" w:type="dxa"/>
            <w:vAlign w:val="center"/>
          </w:tcPr>
          <w:p w14:paraId="2909EF03" w14:textId="77777777" w:rsidR="00A94B85" w:rsidRPr="00924AAF" w:rsidRDefault="00A94B85" w:rsidP="00F3343F">
            <w:pPr>
              <w:ind w:left="0" w:firstLine="0"/>
              <w:contextualSpacing/>
              <w:jc w:val="center"/>
              <w:rPr>
                <w:color w:val="000000" w:themeColor="text1"/>
              </w:rPr>
            </w:pPr>
            <w:r w:rsidRPr="00924AAF">
              <w:rPr>
                <w:color w:val="000000" w:themeColor="text1"/>
              </w:rPr>
              <w:t>Skaidulų slopinimas</w:t>
            </w:r>
          </w:p>
        </w:tc>
        <w:tc>
          <w:tcPr>
            <w:tcW w:w="2404" w:type="dxa"/>
            <w:vAlign w:val="center"/>
          </w:tcPr>
          <w:p w14:paraId="7D231E0D" w14:textId="1214D914" w:rsidR="00A94B85" w:rsidRPr="00924AAF" w:rsidRDefault="00A91E6F" w:rsidP="00F3343F">
            <w:pPr>
              <w:ind w:left="0" w:firstLine="0"/>
              <w:contextualSpacing/>
              <w:rPr>
                <w:color w:val="000000" w:themeColor="text1"/>
              </w:rPr>
            </w:pPr>
            <w:r>
              <w:rPr>
                <w:color w:val="000000" w:themeColor="text1"/>
              </w:rPr>
              <w:t>Šviesolaidiniai</w:t>
            </w:r>
            <w:r w:rsidRPr="00924AAF">
              <w:rPr>
                <w:color w:val="000000" w:themeColor="text1"/>
              </w:rPr>
              <w:t xml:space="preserve"> </w:t>
            </w:r>
            <w:r w:rsidR="00A94B85" w:rsidRPr="00924AAF">
              <w:rPr>
                <w:color w:val="000000" w:themeColor="text1"/>
              </w:rPr>
              <w:t>reflektometrai</w:t>
            </w:r>
          </w:p>
        </w:tc>
        <w:tc>
          <w:tcPr>
            <w:tcW w:w="2273" w:type="dxa"/>
            <w:vAlign w:val="center"/>
          </w:tcPr>
          <w:p w14:paraId="4744E25E" w14:textId="77777777" w:rsidR="00A94B85" w:rsidRPr="00924AAF" w:rsidRDefault="00A94B85" w:rsidP="00F3343F">
            <w:pPr>
              <w:ind w:left="0" w:firstLine="0"/>
              <w:contextualSpacing/>
              <w:jc w:val="center"/>
              <w:rPr>
                <w:color w:val="000000" w:themeColor="text1"/>
              </w:rPr>
            </w:pPr>
            <w:r w:rsidRPr="00924AAF">
              <w:rPr>
                <w:color w:val="000000" w:themeColor="text1"/>
              </w:rPr>
              <w:t>3</w:t>
            </w:r>
          </w:p>
        </w:tc>
        <w:tc>
          <w:tcPr>
            <w:tcW w:w="3402" w:type="dxa"/>
            <w:vAlign w:val="center"/>
          </w:tcPr>
          <w:p w14:paraId="38ACFD8D" w14:textId="6CA89946" w:rsidR="00A94B85" w:rsidRPr="00924AAF" w:rsidRDefault="00A94B85" w:rsidP="00F3343F">
            <w:pPr>
              <w:ind w:left="0" w:firstLine="0"/>
              <w:contextualSpacing/>
              <w:rPr>
                <w:color w:val="000000" w:themeColor="text1"/>
              </w:rPr>
            </w:pPr>
            <w:r w:rsidRPr="00924AAF">
              <w:rPr>
                <w:color w:val="000000" w:themeColor="text1"/>
              </w:rPr>
              <w:t>Šviesolaidinių kabelių skaidulų slopinimo parametrų matavimui</w:t>
            </w:r>
          </w:p>
        </w:tc>
      </w:tr>
    </w:tbl>
    <w:p w14:paraId="792B83AA" w14:textId="77777777" w:rsidR="00A94B85" w:rsidRPr="00924AAF" w:rsidRDefault="00A94B85" w:rsidP="001B3F23">
      <w:pPr>
        <w:pStyle w:val="antraste"/>
        <w:contextualSpacing/>
        <w:jc w:val="both"/>
        <w:rPr>
          <w:rFonts w:ascii="Trebuchet MS" w:hAnsi="Trebuchet MS"/>
          <w:b w:val="0"/>
          <w:bCs/>
          <w:sz w:val="20"/>
          <w:lang w:val="lt-LT"/>
        </w:rPr>
      </w:pPr>
    </w:p>
    <w:p w14:paraId="79F16F75" w14:textId="77777777" w:rsidR="003A4220" w:rsidRPr="00924AAF" w:rsidRDefault="003A4220" w:rsidP="001B3F23">
      <w:pPr>
        <w:pStyle w:val="antraste"/>
        <w:contextualSpacing/>
        <w:jc w:val="both"/>
        <w:rPr>
          <w:rFonts w:ascii="Trebuchet MS" w:hAnsi="Trebuchet MS"/>
          <w:b w:val="0"/>
          <w:bCs/>
          <w:sz w:val="20"/>
          <w:lang w:val="lt-LT"/>
        </w:rPr>
      </w:pPr>
    </w:p>
    <w:p w14:paraId="3E4DDFD4" w14:textId="77777777" w:rsidR="003A4220" w:rsidRPr="00924AAF" w:rsidRDefault="003A4220" w:rsidP="001B3F23">
      <w:pPr>
        <w:contextualSpacing/>
        <w:sectPr w:rsidR="003A4220" w:rsidRPr="00924AAF" w:rsidSect="00955C08">
          <w:footerReference w:type="default" r:id="rId43"/>
          <w:pgSz w:w="11907" w:h="16840" w:code="9"/>
          <w:pgMar w:top="1247" w:right="567" w:bottom="851" w:left="1701" w:header="567" w:footer="567" w:gutter="0"/>
          <w:cols w:space="1296"/>
          <w:docGrid w:linePitch="360"/>
        </w:sectPr>
      </w:pPr>
    </w:p>
    <w:p w14:paraId="278702FD" w14:textId="26863A9A" w:rsidR="003A4220" w:rsidRPr="00924AAF" w:rsidRDefault="003A4220" w:rsidP="000A4BDA">
      <w:pPr>
        <w:pStyle w:val="ListParagraph"/>
        <w:numPr>
          <w:ilvl w:val="0"/>
          <w:numId w:val="14"/>
        </w:numPr>
        <w:contextualSpacing/>
        <w:jc w:val="right"/>
      </w:pPr>
      <w:bookmarkStart w:id="687" w:name="_Ref530405315"/>
      <w:bookmarkStart w:id="688" w:name="_Ref297122480"/>
      <w:bookmarkStart w:id="689" w:name="_Ref294097975"/>
      <w:r w:rsidRPr="00924AAF">
        <w:lastRenderedPageBreak/>
        <w:t>Priedas</w:t>
      </w:r>
      <w:bookmarkEnd w:id="687"/>
    </w:p>
    <w:p w14:paraId="018A7297" w14:textId="274B395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_Ref297122562 \n \h  \* MERGEFORMAT </w:instrText>
      </w:r>
      <w:r w:rsidRPr="00924AAF">
        <w:rPr>
          <w:color w:val="FFFFFF" w:themeColor="background1"/>
        </w:rPr>
        <w:fldChar w:fldCharType="separate"/>
      </w:r>
      <w:r w:rsidR="0009714F" w:rsidRPr="00924AAF">
        <w:rPr>
          <w:color w:val="FFFFFF" w:themeColor="background1"/>
        </w:rPr>
        <w:t>435</w:t>
      </w:r>
      <w:r w:rsidRPr="00924AAF">
        <w:fldChar w:fldCharType="end"/>
      </w:r>
    </w:p>
    <w:bookmarkEnd w:id="688"/>
    <w:p w14:paraId="375AB3B1" w14:textId="77777777" w:rsidR="003A4220" w:rsidRPr="00924AAF" w:rsidRDefault="003A4220" w:rsidP="001B3F23">
      <w:pPr>
        <w:contextualSpacing/>
      </w:pPr>
    </w:p>
    <w:p w14:paraId="2DAC66EB" w14:textId="77777777" w:rsidR="003A4220" w:rsidRPr="00924AAF" w:rsidRDefault="003A4220" w:rsidP="001B3F23">
      <w:pPr>
        <w:contextualSpacing/>
        <w:jc w:val="center"/>
        <w:rPr>
          <w:b/>
        </w:rPr>
      </w:pPr>
      <w:r w:rsidRPr="00924AAF">
        <w:rPr>
          <w:b/>
        </w:rPr>
        <w:t>LITGRID AB</w:t>
      </w:r>
    </w:p>
    <w:p w14:paraId="49F50D9A" w14:textId="77777777" w:rsidR="003A4220" w:rsidRPr="00924AAF" w:rsidRDefault="003A4220" w:rsidP="001B3F23">
      <w:pPr>
        <w:contextualSpacing/>
        <w:jc w:val="center"/>
      </w:pPr>
      <w:r w:rsidRPr="00924AAF">
        <w:t xml:space="preserve">Perdavimo tinklo departamento </w:t>
      </w:r>
    </w:p>
    <w:p w14:paraId="5917AAAE" w14:textId="5547125F" w:rsidR="003A4220" w:rsidRPr="00924AAF" w:rsidRDefault="003A4220" w:rsidP="001B3F23">
      <w:pPr>
        <w:contextualSpacing/>
        <w:jc w:val="center"/>
      </w:pPr>
      <w:r w:rsidRPr="00924AAF">
        <w:t>Infrastruktūros priežiūros centro</w:t>
      </w:r>
    </w:p>
    <w:p w14:paraId="7BFBB7F7" w14:textId="1105339E" w:rsidR="003A4220" w:rsidRPr="00924AAF" w:rsidRDefault="003A4220" w:rsidP="001B3F23">
      <w:pPr>
        <w:contextualSpacing/>
        <w:jc w:val="center"/>
      </w:pPr>
      <w:r w:rsidRPr="00924AAF">
        <w:t>_______________ regiono</w:t>
      </w:r>
    </w:p>
    <w:p w14:paraId="02CD6802" w14:textId="3416033D" w:rsidR="003A4220" w:rsidRPr="00924AAF" w:rsidRDefault="005D0FE9" w:rsidP="001B3F23">
      <w:pPr>
        <w:tabs>
          <w:tab w:val="left" w:pos="5954"/>
        </w:tabs>
        <w:contextualSpacing/>
      </w:pPr>
      <w:r w:rsidRPr="00924AAF">
        <w:tab/>
      </w:r>
      <w:r w:rsidRPr="00924AAF">
        <w:tab/>
      </w:r>
      <w:r w:rsidR="003A4220" w:rsidRPr="00924AAF">
        <w:t>(Pavadinimas)</w:t>
      </w:r>
    </w:p>
    <w:p w14:paraId="1D1BD026" w14:textId="77777777" w:rsidR="003A4220" w:rsidRPr="00924AAF" w:rsidRDefault="003A4220" w:rsidP="001B3F23">
      <w:pPr>
        <w:contextualSpacing/>
      </w:pPr>
    </w:p>
    <w:p w14:paraId="4F0CF6DB" w14:textId="77777777" w:rsidR="003A4220" w:rsidRPr="00924AAF" w:rsidRDefault="003A4220" w:rsidP="001B3F23">
      <w:pPr>
        <w:pStyle w:val="Heading2"/>
        <w:spacing w:before="120" w:after="0"/>
        <w:contextualSpacing/>
      </w:pPr>
      <w:bookmarkStart w:id="690" w:name="_Toc498354048"/>
      <w:bookmarkStart w:id="691" w:name="_Toc25669842"/>
      <w:r w:rsidRPr="00924AAF">
        <w:t>STATINIŲ SĄRAŠAS</w:t>
      </w:r>
      <w:bookmarkEnd w:id="690"/>
      <w:bookmarkEnd w:id="691"/>
    </w:p>
    <w:p w14:paraId="3F67111E" w14:textId="77777777" w:rsidR="003A4220" w:rsidRPr="00924AAF" w:rsidRDefault="003A4220" w:rsidP="001B3F23">
      <w:pPr>
        <w:contextualSpacing/>
      </w:pPr>
    </w:p>
    <w:p w14:paraId="70087267" w14:textId="77777777" w:rsidR="003A4220" w:rsidRPr="00924AAF"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924AAF"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924AAF" w:rsidRDefault="003A4220" w:rsidP="00F3343F">
            <w:pPr>
              <w:ind w:firstLine="0"/>
              <w:contextualSpacing/>
              <w:rPr>
                <w:b/>
              </w:rPr>
            </w:pPr>
            <w:r w:rsidRPr="00924AAF">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924AAF" w:rsidRDefault="003A4220" w:rsidP="00F3343F">
            <w:pPr>
              <w:ind w:firstLine="0"/>
              <w:contextualSpacing/>
              <w:jc w:val="center"/>
              <w:rPr>
                <w:b/>
              </w:rPr>
            </w:pPr>
            <w:r w:rsidRPr="00924AAF">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924AAF" w:rsidRDefault="003A4220" w:rsidP="00F3343F">
            <w:pPr>
              <w:ind w:firstLine="0"/>
              <w:contextualSpacing/>
              <w:jc w:val="center"/>
              <w:rPr>
                <w:b/>
              </w:rPr>
            </w:pPr>
            <w:r w:rsidRPr="00924AAF">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924AAF" w:rsidRDefault="003A4220" w:rsidP="00F3343F">
            <w:pPr>
              <w:ind w:firstLine="0"/>
              <w:contextualSpacing/>
              <w:jc w:val="center"/>
              <w:rPr>
                <w:b/>
              </w:rPr>
            </w:pPr>
            <w:r w:rsidRPr="00924AAF">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924AAF" w:rsidRDefault="003A4220" w:rsidP="00F3343F">
            <w:pPr>
              <w:ind w:firstLine="0"/>
              <w:contextualSpacing/>
              <w:jc w:val="center"/>
              <w:rPr>
                <w:b/>
                <w:vertAlign w:val="superscript"/>
              </w:rPr>
            </w:pPr>
            <w:r w:rsidRPr="00924AAF">
              <w:rPr>
                <w:b/>
              </w:rPr>
              <w:t>Plotas, m</w:t>
            </w:r>
            <w:r w:rsidRPr="00924AAF">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924AAF" w:rsidRDefault="003A4220" w:rsidP="00F3343F">
            <w:pPr>
              <w:ind w:firstLine="0"/>
              <w:contextualSpacing/>
              <w:jc w:val="center"/>
              <w:rPr>
                <w:b/>
              </w:rPr>
            </w:pPr>
            <w:r w:rsidRPr="00924AAF">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924AAF" w:rsidRDefault="003A4220" w:rsidP="00F3343F">
            <w:pPr>
              <w:ind w:firstLine="0"/>
              <w:contextualSpacing/>
              <w:jc w:val="center"/>
              <w:rPr>
                <w:b/>
              </w:rPr>
            </w:pPr>
            <w:r w:rsidRPr="00924AAF">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924AAF" w:rsidRDefault="003A4220" w:rsidP="00F3343F">
            <w:pPr>
              <w:ind w:firstLine="0"/>
              <w:contextualSpacing/>
              <w:jc w:val="center"/>
              <w:rPr>
                <w:b/>
              </w:rPr>
            </w:pPr>
            <w:r w:rsidRPr="00924AAF">
              <w:rPr>
                <w:b/>
              </w:rPr>
              <w:t>Statinio statybos metai</w:t>
            </w:r>
          </w:p>
        </w:tc>
      </w:tr>
      <w:tr w:rsidR="003A4220" w:rsidRPr="00924AAF"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924AAF"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924AAF"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924AAF"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924AAF"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924AAF" w:rsidRDefault="003A4220" w:rsidP="00F3343F">
            <w:pPr>
              <w:ind w:firstLine="0"/>
              <w:contextualSpacing/>
              <w:rPr>
                <w:b/>
              </w:rPr>
            </w:pPr>
            <w:r w:rsidRPr="00924AAF">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924AAF" w:rsidRDefault="003A4220" w:rsidP="00F3343F">
            <w:pPr>
              <w:ind w:firstLine="0"/>
              <w:contextualSpacing/>
              <w:rPr>
                <w:b/>
              </w:rPr>
            </w:pPr>
            <w:r w:rsidRPr="00924AAF">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924AAF"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924AAF"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924AAF" w:rsidRDefault="003A4220" w:rsidP="00F3343F">
            <w:pPr>
              <w:ind w:firstLine="0"/>
              <w:contextualSpacing/>
              <w:rPr>
                <w:b/>
              </w:rPr>
            </w:pPr>
          </w:p>
        </w:tc>
      </w:tr>
      <w:tr w:rsidR="003A4220" w:rsidRPr="00924AAF"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924AAF" w:rsidRDefault="003A4220" w:rsidP="00F3343F">
            <w:pPr>
              <w:ind w:firstLine="0"/>
              <w:contextualSpacing/>
              <w:jc w:val="center"/>
            </w:pPr>
            <w:r w:rsidRPr="00924AAF">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924AAF" w:rsidRDefault="003A4220" w:rsidP="00F3343F">
            <w:pPr>
              <w:ind w:firstLine="0"/>
              <w:contextualSpacing/>
              <w:jc w:val="center"/>
            </w:pPr>
            <w:r w:rsidRPr="00924AAF">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924AAF" w:rsidRDefault="003A4220" w:rsidP="00F3343F">
            <w:pPr>
              <w:ind w:firstLine="0"/>
              <w:contextualSpacing/>
              <w:jc w:val="center"/>
            </w:pPr>
            <w:r w:rsidRPr="00924AAF">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924AAF" w:rsidRDefault="003A4220" w:rsidP="00F3343F">
            <w:pPr>
              <w:ind w:firstLine="0"/>
              <w:contextualSpacing/>
              <w:jc w:val="center"/>
            </w:pPr>
            <w:r w:rsidRPr="00924AAF">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924AAF" w:rsidRDefault="003A4220" w:rsidP="00F3343F">
            <w:pPr>
              <w:ind w:firstLine="0"/>
              <w:contextualSpacing/>
              <w:jc w:val="center"/>
            </w:pPr>
            <w:r w:rsidRPr="00924AAF">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924AAF" w:rsidRDefault="003A4220" w:rsidP="00F3343F">
            <w:pPr>
              <w:ind w:firstLine="0"/>
              <w:contextualSpacing/>
              <w:jc w:val="center"/>
            </w:pPr>
            <w:r w:rsidRPr="00924AAF">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924AAF" w:rsidRDefault="003A4220" w:rsidP="00F3343F">
            <w:pPr>
              <w:ind w:firstLine="0"/>
              <w:contextualSpacing/>
              <w:jc w:val="center"/>
            </w:pPr>
            <w:r w:rsidRPr="00924AAF">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924AAF" w:rsidRDefault="003A4220" w:rsidP="00F3343F">
            <w:pPr>
              <w:ind w:firstLine="0"/>
              <w:contextualSpacing/>
              <w:jc w:val="center"/>
            </w:pPr>
            <w:r w:rsidRPr="00924AAF">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924AAF" w:rsidRDefault="003A4220" w:rsidP="00F3343F">
            <w:pPr>
              <w:ind w:firstLine="0"/>
              <w:contextualSpacing/>
              <w:jc w:val="center"/>
            </w:pPr>
            <w:r w:rsidRPr="00924AAF">
              <w:t>9</w:t>
            </w:r>
          </w:p>
        </w:tc>
      </w:tr>
      <w:tr w:rsidR="003A4220" w:rsidRPr="00924AAF"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924AAF" w:rsidRDefault="003A4220" w:rsidP="00F3343F">
            <w:pPr>
              <w:ind w:firstLine="0"/>
              <w:contextualSpacing/>
              <w:jc w:val="center"/>
            </w:pPr>
          </w:p>
        </w:tc>
      </w:tr>
      <w:tr w:rsidR="003A4220" w:rsidRPr="00924AAF"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924AAF" w:rsidRDefault="003A4220" w:rsidP="00F3343F">
            <w:pPr>
              <w:ind w:firstLine="0"/>
              <w:contextualSpacing/>
              <w:jc w:val="center"/>
            </w:pPr>
          </w:p>
        </w:tc>
      </w:tr>
      <w:tr w:rsidR="003A4220" w:rsidRPr="00924AAF"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924AAF" w:rsidRDefault="003A4220" w:rsidP="00F3343F">
            <w:pPr>
              <w:ind w:firstLine="0"/>
              <w:contextualSpacing/>
              <w:jc w:val="center"/>
            </w:pPr>
          </w:p>
        </w:tc>
      </w:tr>
      <w:tr w:rsidR="003A4220" w:rsidRPr="00924AAF"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924AAF" w:rsidRDefault="003A4220" w:rsidP="00F3343F">
            <w:pPr>
              <w:ind w:firstLine="0"/>
              <w:contextualSpacing/>
              <w:jc w:val="center"/>
            </w:pPr>
          </w:p>
        </w:tc>
      </w:tr>
    </w:tbl>
    <w:p w14:paraId="3BF2D32B" w14:textId="77777777" w:rsidR="003A4220" w:rsidRPr="00924AAF" w:rsidRDefault="003A4220" w:rsidP="001B3F23">
      <w:pPr>
        <w:contextualSpacing/>
      </w:pPr>
    </w:p>
    <w:p w14:paraId="6D9BF72E" w14:textId="77777777" w:rsidR="003A4220" w:rsidRPr="00924AAF" w:rsidRDefault="003A4220" w:rsidP="001B3F23">
      <w:pPr>
        <w:pStyle w:val="NoSpacing"/>
        <w:contextualSpacing/>
        <w:rPr>
          <w:rFonts w:ascii="Trebuchet MS" w:hAnsi="Trebuchet MS"/>
          <w:sz w:val="20"/>
          <w:szCs w:val="20"/>
        </w:rPr>
      </w:pPr>
    </w:p>
    <w:p w14:paraId="13668265" w14:textId="34F135A1"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5EA518B5" w14:textId="77777777" w:rsidR="003A4220" w:rsidRPr="00924AAF" w:rsidRDefault="003A4220" w:rsidP="00D928E7">
      <w:pPr>
        <w:pStyle w:val="BodyText"/>
        <w:tabs>
          <w:tab w:val="left" w:pos="8080"/>
        </w:tabs>
        <w:spacing w:after="0"/>
        <w:ind w:firstLine="6379"/>
        <w:contextualSpacing/>
        <w:rPr>
          <w:sz w:val="14"/>
        </w:rPr>
      </w:pPr>
      <w:r w:rsidRPr="00924AAF">
        <w:rPr>
          <w:sz w:val="14"/>
        </w:rPr>
        <w:t xml:space="preserve">(Parašas) </w:t>
      </w:r>
      <w:r w:rsidRPr="00924AAF">
        <w:rPr>
          <w:sz w:val="14"/>
        </w:rPr>
        <w:tab/>
        <w:t>(Vardas ir pavardė)</w:t>
      </w:r>
    </w:p>
    <w:p w14:paraId="7EB1C48C" w14:textId="77777777" w:rsidR="003A4220" w:rsidRPr="00924AAF" w:rsidRDefault="003A4220" w:rsidP="001B3F23">
      <w:pPr>
        <w:contextualSpacing/>
      </w:pPr>
    </w:p>
    <w:p w14:paraId="04CE252D" w14:textId="77777777" w:rsidR="003A4220" w:rsidRPr="00924AAF" w:rsidRDefault="003A4220" w:rsidP="001B3F23">
      <w:pPr>
        <w:pStyle w:val="BodyText"/>
        <w:tabs>
          <w:tab w:val="left" w:pos="4536"/>
        </w:tabs>
        <w:spacing w:after="0"/>
        <w:contextualSpacing/>
      </w:pPr>
      <w:r w:rsidRPr="00924AAF">
        <w:t xml:space="preserve">Infrastruktūros priežiūros centro_________ regiono </w:t>
      </w:r>
      <w:r w:rsidR="000F2F04" w:rsidRPr="00924AAF">
        <w:t xml:space="preserve">statinio techninis prižiūrėtojas </w:t>
      </w:r>
    </w:p>
    <w:p w14:paraId="6D22775C" w14:textId="77777777" w:rsidR="000F2F04" w:rsidRPr="00924AAF" w:rsidRDefault="000F2F04" w:rsidP="001B3F23">
      <w:pPr>
        <w:pStyle w:val="BodyText"/>
        <w:tabs>
          <w:tab w:val="left" w:pos="4536"/>
        </w:tabs>
        <w:spacing w:after="0"/>
        <w:contextualSpacing/>
      </w:pPr>
    </w:p>
    <w:p w14:paraId="5E4A091E" w14:textId="77777777" w:rsidR="000F2F04" w:rsidRPr="00924AAF" w:rsidRDefault="000F2F04" w:rsidP="001B3F23">
      <w:pPr>
        <w:pStyle w:val="BodyText"/>
        <w:tabs>
          <w:tab w:val="left" w:pos="4536"/>
        </w:tabs>
        <w:spacing w:after="0"/>
        <w:contextualSpacing/>
      </w:pPr>
      <w:r w:rsidRPr="00924AAF">
        <w:t>_______________________________</w:t>
      </w:r>
      <w:r w:rsidRPr="00924AAF">
        <w:tab/>
        <w:t>___________________</w:t>
      </w:r>
    </w:p>
    <w:p w14:paraId="03FB2E00" w14:textId="594CB81C" w:rsidR="003A4220" w:rsidRPr="00924AAF" w:rsidRDefault="000F2F04" w:rsidP="001B3F23">
      <w:pPr>
        <w:contextualSpacing/>
      </w:pPr>
      <w:r w:rsidRPr="00924AAF">
        <w:t xml:space="preserve">                </w:t>
      </w:r>
      <w:r w:rsidRPr="00924AAF">
        <w:rPr>
          <w:sz w:val="14"/>
        </w:rPr>
        <w:t>(Vardas ir pavardė)</w:t>
      </w:r>
      <w:r w:rsidRPr="00924AAF">
        <w:t xml:space="preserve">            </w:t>
      </w:r>
      <w:r w:rsidRPr="00924AAF">
        <w:tab/>
        <w:t xml:space="preserve">                       </w:t>
      </w:r>
      <w:r w:rsidRPr="00924AAF">
        <w:rPr>
          <w:sz w:val="14"/>
        </w:rPr>
        <w:t>(Parašas)</w:t>
      </w:r>
    </w:p>
    <w:p w14:paraId="56207251" w14:textId="77777777" w:rsidR="003A4220" w:rsidRPr="00924AAF" w:rsidRDefault="003A4220" w:rsidP="001B3F23">
      <w:pPr>
        <w:contextualSpacing/>
        <w:sectPr w:rsidR="003A4220" w:rsidRPr="00924AAF" w:rsidSect="00E80268">
          <w:footerReference w:type="default" r:id="rId44"/>
          <w:pgSz w:w="11907" w:h="16840" w:code="9"/>
          <w:pgMar w:top="1247" w:right="567" w:bottom="851" w:left="1701" w:header="567" w:footer="567" w:gutter="0"/>
          <w:cols w:space="1296"/>
          <w:docGrid w:linePitch="360"/>
        </w:sectPr>
      </w:pPr>
      <w:r w:rsidRPr="00924AAF">
        <w:br w:type="page"/>
      </w:r>
    </w:p>
    <w:p w14:paraId="35CE6FBC" w14:textId="0682EDF5" w:rsidR="003A4220" w:rsidRPr="00924AAF" w:rsidRDefault="003A4220" w:rsidP="000A4BDA">
      <w:pPr>
        <w:pStyle w:val="ListParagraph"/>
        <w:numPr>
          <w:ilvl w:val="0"/>
          <w:numId w:val="14"/>
        </w:numPr>
        <w:contextualSpacing/>
        <w:jc w:val="right"/>
      </w:pPr>
      <w:bookmarkStart w:id="692" w:name="_Ref297124359"/>
      <w:bookmarkStart w:id="693" w:name="_Ref498073848"/>
      <w:bookmarkStart w:id="694" w:name="_Ref297122489"/>
      <w:r w:rsidRPr="00924AAF">
        <w:lastRenderedPageBreak/>
        <w:t>priedas</w:t>
      </w:r>
      <w:bookmarkEnd w:id="692"/>
      <w:bookmarkEnd w:id="693"/>
    </w:p>
    <w:bookmarkEnd w:id="694"/>
    <w:p w14:paraId="4BA13EC3" w14:textId="2BDE075F"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_Ref295905277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r w:rsidRPr="00924AAF">
        <w:fldChar w:fldCharType="begin"/>
      </w:r>
      <w:r w:rsidRPr="00924AAF">
        <w:rPr>
          <w:color w:val="FFFFFF" w:themeColor="background1"/>
        </w:rPr>
        <w:instrText xml:space="preserve"> REF _Ref297122562 \n \h  \* MERGEFORMAT </w:instrText>
      </w:r>
      <w:r w:rsidRPr="00924AAF">
        <w:rPr>
          <w:color w:val="FFFFFF" w:themeColor="background1"/>
        </w:rPr>
        <w:fldChar w:fldCharType="separate"/>
      </w:r>
      <w:r w:rsidR="0009714F" w:rsidRPr="00924AAF">
        <w:rPr>
          <w:color w:val="FFFFFF" w:themeColor="background1"/>
        </w:rPr>
        <w:t>435</w:t>
      </w:r>
      <w:r w:rsidRPr="00924AAF">
        <w:fldChar w:fldCharType="end"/>
      </w:r>
    </w:p>
    <w:p w14:paraId="03F192EA" w14:textId="77777777" w:rsidR="003A4220" w:rsidRPr="00924AAF" w:rsidRDefault="003A4220" w:rsidP="001B3F23">
      <w:pPr>
        <w:pStyle w:val="NoSpacing"/>
        <w:contextualSpacing/>
        <w:rPr>
          <w:rFonts w:ascii="Trebuchet MS" w:hAnsi="Trebuchet MS"/>
          <w:sz w:val="20"/>
          <w:szCs w:val="20"/>
        </w:rPr>
      </w:pPr>
    </w:p>
    <w:p w14:paraId="659DC6D7" w14:textId="77777777" w:rsidR="003A4220" w:rsidRPr="00924AAF" w:rsidRDefault="003A4220" w:rsidP="001B3F23">
      <w:pPr>
        <w:contextualSpacing/>
        <w:jc w:val="center"/>
        <w:rPr>
          <w:b/>
        </w:rPr>
      </w:pPr>
      <w:r w:rsidRPr="00924AAF">
        <w:rPr>
          <w:b/>
        </w:rPr>
        <w:t>LITGRID AB</w:t>
      </w:r>
    </w:p>
    <w:p w14:paraId="70E209E8" w14:textId="6A8EA9AB" w:rsidR="003A4220" w:rsidRPr="00924AAF" w:rsidRDefault="003A4220" w:rsidP="001B3F23">
      <w:pPr>
        <w:contextualSpacing/>
        <w:jc w:val="center"/>
      </w:pPr>
      <w:r w:rsidRPr="00924AAF">
        <w:t xml:space="preserve">Infrastruktūros priežiūros centro </w:t>
      </w:r>
    </w:p>
    <w:p w14:paraId="4B5F2F6A" w14:textId="291FFC5F" w:rsidR="003A4220" w:rsidRPr="00924AAF" w:rsidRDefault="003A4220" w:rsidP="001B3F23">
      <w:pPr>
        <w:contextualSpacing/>
        <w:jc w:val="center"/>
      </w:pPr>
      <w:r w:rsidRPr="00924AAF">
        <w:t>_______________ regiono</w:t>
      </w:r>
    </w:p>
    <w:p w14:paraId="1DAAD62B" w14:textId="5E1F23C9" w:rsidR="003A4220" w:rsidRPr="00924AAF" w:rsidRDefault="003A4220" w:rsidP="001B3F23">
      <w:pPr>
        <w:tabs>
          <w:tab w:val="left" w:pos="4111"/>
        </w:tabs>
        <w:contextualSpacing/>
      </w:pPr>
      <w:r w:rsidRPr="00924AAF">
        <w:tab/>
        <w:t>(Pavadinimas)</w:t>
      </w:r>
    </w:p>
    <w:p w14:paraId="3DE6EF3C"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TVIRTINU</w:t>
      </w:r>
    </w:p>
    <w:p w14:paraId="5F74B2CD" w14:textId="4B21A24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Infrastruktūros priežiūros centro</w:t>
      </w:r>
    </w:p>
    <w:p w14:paraId="1AFC52CB"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vadovas</w:t>
      </w:r>
    </w:p>
    <w:p w14:paraId="5D00F3EF"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________________________</w:t>
      </w:r>
    </w:p>
    <w:p w14:paraId="089B0EE4"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(Parašas)</w:t>
      </w:r>
    </w:p>
    <w:p w14:paraId="3F96E5FE"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________________________</w:t>
      </w:r>
    </w:p>
    <w:p w14:paraId="1B021EB6"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(Vardas ir pavardė)</w:t>
      </w:r>
    </w:p>
    <w:p w14:paraId="3B60F300"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20___m.______________ d.</w:t>
      </w:r>
    </w:p>
    <w:p w14:paraId="11571A66" w14:textId="1B1CADA1" w:rsidR="003A4220" w:rsidRPr="00924AAF" w:rsidRDefault="003A4220" w:rsidP="001B3F23">
      <w:pPr>
        <w:pStyle w:val="NoSpacing"/>
        <w:contextualSpacing/>
        <w:rPr>
          <w:rFonts w:ascii="Trebuchet MS" w:hAnsi="Trebuchet MS"/>
          <w:sz w:val="20"/>
          <w:szCs w:val="20"/>
        </w:rPr>
      </w:pPr>
    </w:p>
    <w:p w14:paraId="7B23833B" w14:textId="7067AE4E" w:rsidR="00B809FB" w:rsidRPr="00924AAF" w:rsidRDefault="00B809FB" w:rsidP="00B809FB">
      <w:pPr>
        <w:pStyle w:val="Heading2"/>
        <w:spacing w:before="120" w:after="0"/>
        <w:contextualSpacing/>
      </w:pPr>
      <w:bookmarkStart w:id="695" w:name="_Toc498354049"/>
      <w:bookmarkStart w:id="696" w:name="_Toc25669843"/>
      <w:r w:rsidRPr="00924AAF">
        <w:t>110-400 kV PASTOČIŲ IR SKIRSTYKLŲ PASTATŲ IR STATINIŲ ____________ METŲ APŽIŪRŲ</w:t>
      </w:r>
      <w:bookmarkEnd w:id="695"/>
      <w:bookmarkEnd w:id="696"/>
    </w:p>
    <w:p w14:paraId="5496D9B9" w14:textId="42BA5324" w:rsidR="00B809FB" w:rsidRPr="00924AAF" w:rsidRDefault="00B809FB" w:rsidP="00B809FB">
      <w:pPr>
        <w:jc w:val="center"/>
        <w:rPr>
          <w:rFonts w:ascii="Calibri" w:hAnsi="Calibri" w:cs="Calibri"/>
          <w:b/>
          <w:bCs/>
          <w:color w:val="000000"/>
          <w:szCs w:val="28"/>
        </w:rPr>
      </w:pPr>
      <w:r w:rsidRPr="00924AAF">
        <w:rPr>
          <w:rFonts w:ascii="Calibri" w:hAnsi="Calibri" w:cs="Calibri"/>
          <w:b/>
          <w:bCs/>
          <w:color w:val="000000"/>
          <w:szCs w:val="28"/>
        </w:rPr>
        <w:t>G R A F I K A S</w:t>
      </w:r>
    </w:p>
    <w:p w14:paraId="011451D7" w14:textId="77777777" w:rsidR="00B809FB" w:rsidRPr="00924AAF"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2672E3" w:rsidRPr="00924AAF" w14:paraId="121F2CAA" w14:textId="77777777" w:rsidTr="00417717">
        <w:trPr>
          <w:trHeight w:val="1268"/>
        </w:trPr>
        <w:tc>
          <w:tcPr>
            <w:tcW w:w="851" w:type="dxa"/>
            <w:shd w:val="clear" w:color="auto" w:fill="auto"/>
            <w:vAlign w:val="center"/>
            <w:hideMark/>
          </w:tcPr>
          <w:p w14:paraId="530CC123"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Pastato pavadinimas</w:t>
            </w:r>
          </w:p>
        </w:tc>
        <w:tc>
          <w:tcPr>
            <w:tcW w:w="869" w:type="dxa"/>
            <w:shd w:val="clear" w:color="auto" w:fill="auto"/>
            <w:vAlign w:val="center"/>
            <w:hideMark/>
          </w:tcPr>
          <w:p w14:paraId="3DE2447A" w14:textId="13A9E16C"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Pastato unikalus </w:t>
            </w:r>
            <w:r w:rsidR="00C30977" w:rsidRPr="00924AAF">
              <w:rPr>
                <w:rFonts w:cs="Calibri"/>
                <w:b/>
                <w:bCs/>
                <w:color w:val="000000"/>
                <w:sz w:val="16"/>
                <w:szCs w:val="16"/>
              </w:rPr>
              <w:t>Nr.</w:t>
            </w:r>
          </w:p>
        </w:tc>
        <w:tc>
          <w:tcPr>
            <w:tcW w:w="992" w:type="dxa"/>
            <w:shd w:val="clear" w:color="auto" w:fill="auto"/>
            <w:vAlign w:val="center"/>
            <w:hideMark/>
          </w:tcPr>
          <w:p w14:paraId="2C69C201" w14:textId="06543BCF"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Pastato inventorinis </w:t>
            </w:r>
            <w:r w:rsidR="00C30977" w:rsidRPr="00924AAF">
              <w:rPr>
                <w:rFonts w:cs="Calibri"/>
                <w:b/>
                <w:bCs/>
                <w:color w:val="000000"/>
                <w:sz w:val="16"/>
                <w:szCs w:val="16"/>
              </w:rPr>
              <w:t>Nr.</w:t>
            </w:r>
          </w:p>
        </w:tc>
        <w:tc>
          <w:tcPr>
            <w:tcW w:w="1134" w:type="dxa"/>
            <w:shd w:val="clear" w:color="auto" w:fill="auto"/>
            <w:vAlign w:val="center"/>
            <w:hideMark/>
          </w:tcPr>
          <w:p w14:paraId="7044775A"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Statinio </w:t>
            </w:r>
            <w:r w:rsidR="00F339D7" w:rsidRPr="00924AAF">
              <w:rPr>
                <w:rFonts w:cs="Calibri"/>
                <w:b/>
                <w:bCs/>
                <w:color w:val="000000"/>
                <w:sz w:val="16"/>
                <w:szCs w:val="16"/>
              </w:rPr>
              <w:t>kasmetin</w:t>
            </w:r>
            <w:r w:rsidRPr="00924AAF">
              <w:rPr>
                <w:rFonts w:cs="Calibri"/>
                <w:b/>
                <w:bCs/>
                <w:color w:val="000000"/>
                <w:sz w:val="16"/>
                <w:szCs w:val="16"/>
              </w:rPr>
              <w:t xml:space="preserve">ės ir </w:t>
            </w:r>
            <w:r w:rsidR="00F339D7" w:rsidRPr="00924AAF">
              <w:rPr>
                <w:rFonts w:cs="Calibri"/>
                <w:b/>
                <w:bCs/>
                <w:color w:val="000000"/>
                <w:sz w:val="16"/>
                <w:szCs w:val="16"/>
              </w:rPr>
              <w:t>papildomos</w:t>
            </w:r>
            <w:r w:rsidRPr="00924AAF">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D402E2" w:rsidRDefault="00025A6B" w:rsidP="00F3343F">
            <w:pPr>
              <w:spacing w:before="0"/>
              <w:ind w:left="0" w:firstLine="0"/>
              <w:contextualSpacing/>
              <w:rPr>
                <w:rFonts w:cs="Calibri"/>
                <w:color w:val="006100"/>
                <w:sz w:val="16"/>
                <w:szCs w:val="16"/>
              </w:rPr>
            </w:pPr>
            <w:r w:rsidRPr="00D402E2">
              <w:rPr>
                <w:rFonts w:cs="Calibri"/>
                <w:color w:val="006100"/>
                <w:sz w:val="16"/>
                <w:szCs w:val="16"/>
              </w:rPr>
              <w:t>1</w:t>
            </w:r>
          </w:p>
        </w:tc>
        <w:tc>
          <w:tcPr>
            <w:tcW w:w="285" w:type="dxa"/>
            <w:shd w:val="clear" w:color="auto" w:fill="auto"/>
            <w:noWrap/>
            <w:vAlign w:val="center"/>
          </w:tcPr>
          <w:p w14:paraId="328456E9" w14:textId="6DFC1C55"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2</w:t>
            </w:r>
          </w:p>
        </w:tc>
        <w:tc>
          <w:tcPr>
            <w:tcW w:w="287" w:type="dxa"/>
            <w:shd w:val="clear" w:color="auto" w:fill="auto"/>
            <w:noWrap/>
            <w:vAlign w:val="center"/>
          </w:tcPr>
          <w:p w14:paraId="1A070722" w14:textId="7BD7ED93"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3</w:t>
            </w:r>
          </w:p>
        </w:tc>
        <w:tc>
          <w:tcPr>
            <w:tcW w:w="285" w:type="dxa"/>
            <w:shd w:val="clear" w:color="auto" w:fill="auto"/>
            <w:noWrap/>
            <w:vAlign w:val="center"/>
          </w:tcPr>
          <w:p w14:paraId="1AA958B4" w14:textId="25C2149E"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4</w:t>
            </w:r>
          </w:p>
        </w:tc>
        <w:tc>
          <w:tcPr>
            <w:tcW w:w="285" w:type="dxa"/>
            <w:shd w:val="clear" w:color="auto" w:fill="auto"/>
            <w:noWrap/>
            <w:vAlign w:val="center"/>
          </w:tcPr>
          <w:p w14:paraId="6DBCB174" w14:textId="219DC0C0"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5</w:t>
            </w:r>
          </w:p>
        </w:tc>
        <w:tc>
          <w:tcPr>
            <w:tcW w:w="285" w:type="dxa"/>
            <w:shd w:val="clear" w:color="auto" w:fill="auto"/>
            <w:noWrap/>
            <w:vAlign w:val="center"/>
          </w:tcPr>
          <w:p w14:paraId="7AF09497" w14:textId="3BF846F0"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6</w:t>
            </w:r>
          </w:p>
        </w:tc>
        <w:tc>
          <w:tcPr>
            <w:tcW w:w="285" w:type="dxa"/>
            <w:shd w:val="clear" w:color="auto" w:fill="auto"/>
            <w:noWrap/>
            <w:vAlign w:val="center"/>
          </w:tcPr>
          <w:p w14:paraId="7A8162F5" w14:textId="3EC64013"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7</w:t>
            </w:r>
          </w:p>
        </w:tc>
        <w:tc>
          <w:tcPr>
            <w:tcW w:w="285" w:type="dxa"/>
            <w:shd w:val="clear" w:color="auto" w:fill="auto"/>
            <w:noWrap/>
            <w:vAlign w:val="center"/>
          </w:tcPr>
          <w:p w14:paraId="50BE45D1" w14:textId="5694FF67"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8</w:t>
            </w:r>
          </w:p>
        </w:tc>
        <w:tc>
          <w:tcPr>
            <w:tcW w:w="287" w:type="dxa"/>
            <w:shd w:val="clear" w:color="auto" w:fill="auto"/>
            <w:noWrap/>
            <w:vAlign w:val="center"/>
          </w:tcPr>
          <w:p w14:paraId="2E8943A9" w14:textId="2D16FED7"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9</w:t>
            </w:r>
          </w:p>
        </w:tc>
        <w:tc>
          <w:tcPr>
            <w:tcW w:w="348" w:type="dxa"/>
            <w:shd w:val="clear" w:color="auto" w:fill="auto"/>
            <w:noWrap/>
            <w:vAlign w:val="center"/>
          </w:tcPr>
          <w:p w14:paraId="62F570FA" w14:textId="3139425A"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10</w:t>
            </w:r>
          </w:p>
        </w:tc>
        <w:tc>
          <w:tcPr>
            <w:tcW w:w="348" w:type="dxa"/>
            <w:shd w:val="clear" w:color="auto" w:fill="auto"/>
            <w:noWrap/>
            <w:vAlign w:val="center"/>
          </w:tcPr>
          <w:p w14:paraId="7CFC04B4" w14:textId="051A1579"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11</w:t>
            </w:r>
          </w:p>
        </w:tc>
        <w:tc>
          <w:tcPr>
            <w:tcW w:w="348" w:type="dxa"/>
            <w:shd w:val="clear" w:color="auto" w:fill="auto"/>
            <w:noWrap/>
            <w:vAlign w:val="center"/>
          </w:tcPr>
          <w:p w14:paraId="6B4D5E15" w14:textId="3AC621D1"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12</w:t>
            </w:r>
          </w:p>
        </w:tc>
      </w:tr>
      <w:tr w:rsidR="002672E3" w:rsidRPr="00924AAF" w14:paraId="673E0ECD" w14:textId="77777777" w:rsidTr="00035F6A">
        <w:trPr>
          <w:trHeight w:val="303"/>
        </w:trPr>
        <w:tc>
          <w:tcPr>
            <w:tcW w:w="851" w:type="dxa"/>
            <w:vMerge w:val="restart"/>
            <w:shd w:val="clear" w:color="auto" w:fill="auto"/>
            <w:vAlign w:val="center"/>
          </w:tcPr>
          <w:p w14:paraId="510131ED" w14:textId="77777777" w:rsidR="003A4220" w:rsidRPr="00924AAF"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924AAF"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924AAF"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924AAF"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924AAF"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924AAF" w:rsidRDefault="003A4220" w:rsidP="00F3343F">
            <w:pPr>
              <w:spacing w:before="0"/>
              <w:ind w:left="0" w:firstLine="0"/>
              <w:contextualSpacing/>
              <w:rPr>
                <w:rFonts w:cs="Calibri"/>
                <w:color w:val="000000"/>
                <w:sz w:val="16"/>
                <w:szCs w:val="16"/>
              </w:rPr>
            </w:pPr>
            <w:r w:rsidRPr="00924AAF">
              <w:rPr>
                <w:rFonts w:cs="Calibri"/>
                <w:color w:val="000000"/>
                <w:sz w:val="16"/>
                <w:szCs w:val="16"/>
              </w:rPr>
              <w:t>(Regiono vadovas)</w:t>
            </w:r>
          </w:p>
        </w:tc>
        <w:tc>
          <w:tcPr>
            <w:tcW w:w="419" w:type="dxa"/>
            <w:shd w:val="clear" w:color="000000" w:fill="C6EFCE"/>
            <w:noWrap/>
            <w:vAlign w:val="center"/>
          </w:tcPr>
          <w:p w14:paraId="0803E107" w14:textId="307148DB" w:rsidR="003A4220" w:rsidRPr="00D402E2"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924AAF"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924AAF" w:rsidRDefault="003A4220" w:rsidP="00F3343F">
            <w:pPr>
              <w:spacing w:before="0"/>
              <w:ind w:left="0" w:firstLine="0"/>
              <w:contextualSpacing/>
              <w:jc w:val="center"/>
              <w:rPr>
                <w:rFonts w:ascii="Calibri" w:hAnsi="Calibri" w:cs="Calibri"/>
                <w:b/>
                <w:bCs/>
                <w:color w:val="000000"/>
                <w:sz w:val="16"/>
                <w:szCs w:val="16"/>
              </w:rPr>
            </w:pPr>
          </w:p>
        </w:tc>
      </w:tr>
      <w:tr w:rsidR="002672E3" w:rsidRPr="00924AAF" w14:paraId="08119D9F" w14:textId="77777777" w:rsidTr="00035F6A">
        <w:trPr>
          <w:trHeight w:val="303"/>
        </w:trPr>
        <w:tc>
          <w:tcPr>
            <w:tcW w:w="851" w:type="dxa"/>
            <w:vMerge/>
            <w:vAlign w:val="center"/>
          </w:tcPr>
          <w:p w14:paraId="52CAB101" w14:textId="77777777" w:rsidR="003A4220" w:rsidRPr="00924AAF"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924AAF"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924AAF"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924AAF"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924AAF"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924AAF" w:rsidRDefault="003A4220" w:rsidP="00F3343F">
            <w:pPr>
              <w:spacing w:before="0"/>
              <w:ind w:left="0" w:firstLine="0"/>
              <w:contextualSpacing/>
              <w:rPr>
                <w:rFonts w:cs="Calibri"/>
                <w:color w:val="000000"/>
                <w:sz w:val="16"/>
                <w:szCs w:val="16"/>
              </w:rPr>
            </w:pPr>
            <w:r w:rsidRPr="00924AAF">
              <w:rPr>
                <w:rFonts w:cs="Calibri"/>
                <w:color w:val="000000"/>
                <w:sz w:val="16"/>
                <w:szCs w:val="16"/>
              </w:rPr>
              <w:t>(inžinierius)</w:t>
            </w:r>
          </w:p>
        </w:tc>
        <w:tc>
          <w:tcPr>
            <w:tcW w:w="419" w:type="dxa"/>
            <w:shd w:val="clear" w:color="000000" w:fill="C6EFCE"/>
            <w:noWrap/>
            <w:vAlign w:val="center"/>
          </w:tcPr>
          <w:p w14:paraId="61558A20" w14:textId="0504B56E" w:rsidR="003A4220" w:rsidRPr="00D402E2"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924AAF"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924AAF"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924AAF" w:rsidRDefault="003A4220" w:rsidP="001B3F23">
      <w:pPr>
        <w:pStyle w:val="NoSpacing"/>
        <w:contextualSpacing/>
        <w:jc w:val="center"/>
        <w:rPr>
          <w:rFonts w:ascii="Trebuchet MS" w:hAnsi="Trebuchet MS"/>
          <w:sz w:val="20"/>
          <w:szCs w:val="20"/>
        </w:rPr>
      </w:pPr>
    </w:p>
    <w:p w14:paraId="5DB7BF1B" w14:textId="77777777" w:rsidR="003A4220" w:rsidRPr="00924AAF"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924AAF"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K</w:t>
            </w:r>
            <w:r w:rsidRPr="00924AAF">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924AAF"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N</w:t>
            </w:r>
            <w:r w:rsidRPr="00924AAF">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924AAF"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P</w:t>
            </w:r>
            <w:r w:rsidRPr="00924AAF">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924AAF" w:rsidRDefault="003A4220" w:rsidP="001B3F23">
      <w:pPr>
        <w:pStyle w:val="NoSpacing"/>
        <w:contextualSpacing/>
        <w:jc w:val="center"/>
        <w:rPr>
          <w:rFonts w:ascii="Trebuchet MS" w:hAnsi="Trebuchet MS"/>
          <w:sz w:val="20"/>
          <w:szCs w:val="20"/>
        </w:rPr>
      </w:pPr>
    </w:p>
    <w:p w14:paraId="367E3A01" w14:textId="2BD3E5CC" w:rsidR="003A4220" w:rsidRPr="00924AAF" w:rsidRDefault="003A4220" w:rsidP="001B3F23">
      <w:pPr>
        <w:pStyle w:val="NoSpacing"/>
        <w:contextualSpacing/>
        <w:jc w:val="center"/>
        <w:rPr>
          <w:rFonts w:ascii="Trebuchet MS" w:hAnsi="Trebuchet MS"/>
          <w:sz w:val="20"/>
          <w:szCs w:val="20"/>
        </w:rPr>
      </w:pPr>
    </w:p>
    <w:p w14:paraId="7B23965A" w14:textId="77777777" w:rsidR="00DC3BC2" w:rsidRPr="00924AAF" w:rsidRDefault="00DC3BC2" w:rsidP="001B3F23">
      <w:pPr>
        <w:pStyle w:val="NoSpacing"/>
        <w:contextualSpacing/>
        <w:jc w:val="center"/>
        <w:rPr>
          <w:rFonts w:ascii="Trebuchet MS" w:hAnsi="Trebuchet MS"/>
          <w:sz w:val="20"/>
          <w:szCs w:val="20"/>
        </w:rPr>
      </w:pPr>
    </w:p>
    <w:p w14:paraId="2188F38D" w14:textId="77777777" w:rsidR="000F2F04" w:rsidRPr="00924AAF" w:rsidRDefault="000F2F04"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1DF41D20" w14:textId="77777777" w:rsidR="000F2F04" w:rsidRPr="00924AAF" w:rsidRDefault="000F2F04" w:rsidP="00417717">
      <w:pPr>
        <w:pStyle w:val="BodyText"/>
        <w:tabs>
          <w:tab w:val="left" w:pos="8080"/>
        </w:tabs>
        <w:spacing w:after="0"/>
        <w:ind w:firstLine="6379"/>
        <w:contextualSpacing/>
        <w:rPr>
          <w:sz w:val="14"/>
        </w:rPr>
      </w:pPr>
      <w:r w:rsidRPr="00924AAF">
        <w:rPr>
          <w:sz w:val="14"/>
        </w:rPr>
        <w:t xml:space="preserve">(Parašas) </w:t>
      </w:r>
      <w:r w:rsidRPr="00924AAF">
        <w:rPr>
          <w:sz w:val="14"/>
        </w:rPr>
        <w:tab/>
        <w:t>(Vardas ir pavardė)</w:t>
      </w:r>
    </w:p>
    <w:p w14:paraId="390E113E" w14:textId="77777777" w:rsidR="000F2F04" w:rsidRPr="00924AAF" w:rsidRDefault="000F2F04" w:rsidP="001B3F23">
      <w:pPr>
        <w:contextualSpacing/>
      </w:pPr>
    </w:p>
    <w:p w14:paraId="6BB84F56" w14:textId="77777777" w:rsidR="000F2F04" w:rsidRPr="00924AAF" w:rsidRDefault="000F2F04" w:rsidP="001B3F23">
      <w:pPr>
        <w:pStyle w:val="BodyText"/>
        <w:tabs>
          <w:tab w:val="left" w:pos="4536"/>
        </w:tabs>
        <w:spacing w:after="0"/>
        <w:contextualSpacing/>
      </w:pPr>
      <w:r w:rsidRPr="00924AAF">
        <w:t xml:space="preserve">Infrastruktūros priežiūros centro_________ regiono statinio techninis prižiūrėtojas </w:t>
      </w:r>
    </w:p>
    <w:p w14:paraId="18C891F4" w14:textId="77777777" w:rsidR="000F2F04" w:rsidRPr="00924AAF" w:rsidRDefault="000F2F04" w:rsidP="001B3F23">
      <w:pPr>
        <w:pStyle w:val="BodyText"/>
        <w:tabs>
          <w:tab w:val="left" w:pos="4536"/>
        </w:tabs>
        <w:spacing w:after="0"/>
        <w:contextualSpacing/>
      </w:pPr>
    </w:p>
    <w:p w14:paraId="6193ECEB" w14:textId="77777777" w:rsidR="000F2F04" w:rsidRPr="00924AAF" w:rsidRDefault="000F2F04" w:rsidP="001B3F23">
      <w:pPr>
        <w:pStyle w:val="BodyText"/>
        <w:tabs>
          <w:tab w:val="left" w:pos="4536"/>
        </w:tabs>
        <w:spacing w:after="0"/>
        <w:contextualSpacing/>
      </w:pPr>
      <w:r w:rsidRPr="00924AAF">
        <w:t>_______________________________</w:t>
      </w:r>
      <w:r w:rsidRPr="00924AAF">
        <w:tab/>
        <w:t>___________________</w:t>
      </w:r>
    </w:p>
    <w:p w14:paraId="73DBE25F" w14:textId="02F4E4D1" w:rsidR="003A4220" w:rsidRPr="00924AAF" w:rsidRDefault="000F2F04" w:rsidP="001B3F23">
      <w:pPr>
        <w:contextualSpacing/>
      </w:pPr>
      <w:r w:rsidRPr="00924AAF">
        <w:t xml:space="preserve">                </w:t>
      </w:r>
      <w:r w:rsidRPr="00924AAF">
        <w:rPr>
          <w:sz w:val="14"/>
        </w:rPr>
        <w:t>(Vardas ir pavardė)</w:t>
      </w:r>
      <w:r w:rsidRPr="00924AAF">
        <w:t xml:space="preserve">            </w:t>
      </w:r>
      <w:r w:rsidRPr="00924AAF">
        <w:tab/>
        <w:t xml:space="preserve">                       </w:t>
      </w:r>
      <w:r w:rsidRPr="00924AAF">
        <w:rPr>
          <w:sz w:val="14"/>
        </w:rPr>
        <w:t>(Parašas)</w:t>
      </w:r>
    </w:p>
    <w:p w14:paraId="558839DE" w14:textId="77777777" w:rsidR="003A4220" w:rsidRPr="00924AAF" w:rsidRDefault="003A4220" w:rsidP="001B3F23">
      <w:pPr>
        <w:contextualSpacing/>
      </w:pPr>
    </w:p>
    <w:p w14:paraId="6620CE17" w14:textId="77777777" w:rsidR="003A4220" w:rsidRPr="00924AAF" w:rsidRDefault="003A4220" w:rsidP="001B3F23">
      <w:pPr>
        <w:contextualSpacing/>
      </w:pPr>
    </w:p>
    <w:p w14:paraId="138F3D66" w14:textId="77777777" w:rsidR="003A4220" w:rsidRPr="00924AAF" w:rsidRDefault="003A4220" w:rsidP="001B3F23">
      <w:pPr>
        <w:contextualSpacing/>
        <w:jc w:val="right"/>
      </w:pPr>
    </w:p>
    <w:p w14:paraId="79331AE3" w14:textId="77777777" w:rsidR="003A4220" w:rsidRPr="00924AAF" w:rsidRDefault="003A4220" w:rsidP="001B3F23">
      <w:pPr>
        <w:contextualSpacing/>
      </w:pPr>
      <w:r w:rsidRPr="00924AAF">
        <w:br w:type="page"/>
      </w:r>
    </w:p>
    <w:p w14:paraId="389B7671" w14:textId="67EF7278" w:rsidR="003A4220" w:rsidRPr="00924AAF" w:rsidRDefault="003A4220" w:rsidP="000A4BDA">
      <w:pPr>
        <w:pStyle w:val="ListParagraph"/>
        <w:numPr>
          <w:ilvl w:val="0"/>
          <w:numId w:val="14"/>
        </w:numPr>
        <w:contextualSpacing/>
        <w:jc w:val="right"/>
      </w:pPr>
      <w:bookmarkStart w:id="697" w:name="_Ref297124365"/>
      <w:bookmarkStart w:id="698" w:name="_Ref498073811"/>
      <w:bookmarkStart w:id="699" w:name="_Ref297122737"/>
      <w:r w:rsidRPr="00924AAF">
        <w:lastRenderedPageBreak/>
        <w:t>priedas</w:t>
      </w:r>
      <w:bookmarkEnd w:id="697"/>
      <w:bookmarkEnd w:id="698"/>
    </w:p>
    <w:bookmarkEnd w:id="699"/>
    <w:p w14:paraId="3F1BB02E" w14:textId="0C8BE434"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_Ref297123115 \n \h  \* MERGEFORMAT </w:instrText>
      </w:r>
      <w:r w:rsidRPr="00924AAF">
        <w:rPr>
          <w:color w:val="FFFFFF" w:themeColor="background1"/>
        </w:rPr>
        <w:fldChar w:fldCharType="separate"/>
      </w:r>
      <w:r w:rsidR="0009714F" w:rsidRPr="00924AAF">
        <w:rPr>
          <w:color w:val="FFFFFF" w:themeColor="background1"/>
        </w:rPr>
        <w:t>441</w:t>
      </w:r>
      <w:r w:rsidRPr="00924AAF">
        <w:fldChar w:fldCharType="end"/>
      </w:r>
    </w:p>
    <w:p w14:paraId="2442BA77" w14:textId="0097E3D0" w:rsidR="003A4220" w:rsidRPr="00924AAF" w:rsidRDefault="00B809FB" w:rsidP="00B809FB">
      <w:pPr>
        <w:pStyle w:val="Heading2"/>
        <w:spacing w:before="120" w:after="0"/>
        <w:contextualSpacing/>
      </w:pPr>
      <w:bookmarkStart w:id="700" w:name="_Toc498354050"/>
      <w:bookmarkStart w:id="701" w:name="_Toc25669844"/>
      <w:r w:rsidRPr="00924AAF">
        <w:t>STATINIO REMONTO PAGRINDIMAS</w:t>
      </w:r>
      <w:bookmarkEnd w:id="700"/>
      <w:bookmarkEnd w:id="701"/>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924AAF"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924AAF" w:rsidRDefault="003A4220" w:rsidP="00F3343F">
            <w:pPr>
              <w:ind w:firstLine="0"/>
              <w:contextualSpacing/>
            </w:pPr>
          </w:p>
        </w:tc>
      </w:tr>
      <w:tr w:rsidR="003A4220" w:rsidRPr="00924AAF"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924AAF" w:rsidRDefault="003A4220" w:rsidP="00F3343F">
            <w:pPr>
              <w:ind w:firstLine="0"/>
              <w:contextualSpacing/>
              <w:rPr>
                <w:b/>
                <w:bCs/>
              </w:rPr>
            </w:pPr>
            <w:r w:rsidRPr="00924AAF">
              <w:rPr>
                <w:b/>
                <w:bCs/>
              </w:rPr>
              <w:t>1. Remonto objektas (</w:t>
            </w:r>
            <w:proofErr w:type="spellStart"/>
            <w:r w:rsidRPr="00924AAF">
              <w:rPr>
                <w:b/>
                <w:bCs/>
              </w:rPr>
              <w:t>inventor</w:t>
            </w:r>
            <w:proofErr w:type="spellEnd"/>
            <w:r w:rsidRPr="00924AAF">
              <w:rPr>
                <w:b/>
                <w:bCs/>
              </w:rPr>
              <w:t>.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924AAF" w:rsidRDefault="003A4220" w:rsidP="00F3343F">
            <w:pPr>
              <w:ind w:firstLine="0"/>
              <w:contextualSpacing/>
            </w:pPr>
            <w:r w:rsidRPr="00924AAF">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924AAF" w:rsidRDefault="003A4220" w:rsidP="00F3343F">
            <w:pPr>
              <w:ind w:firstLine="0"/>
              <w:contextualSpacing/>
            </w:pPr>
            <w:r w:rsidRPr="00924AAF">
              <w:t> </w:t>
            </w:r>
          </w:p>
        </w:tc>
      </w:tr>
      <w:tr w:rsidR="003A4220" w:rsidRPr="00924AAF"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924AAF" w:rsidRDefault="003A4220" w:rsidP="00F3343F">
            <w:pPr>
              <w:ind w:firstLine="0"/>
              <w:contextualSpacing/>
            </w:pPr>
            <w:r w:rsidRPr="00924AAF">
              <w:t> </w:t>
            </w:r>
          </w:p>
        </w:tc>
      </w:tr>
      <w:tr w:rsidR="003A4220" w:rsidRPr="00924AAF"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924AAF" w:rsidRDefault="003A4220" w:rsidP="00F3343F">
            <w:pPr>
              <w:ind w:firstLine="0"/>
              <w:contextualSpacing/>
              <w:rPr>
                <w:b/>
                <w:bCs/>
              </w:rPr>
            </w:pPr>
            <w:r w:rsidRPr="00924AAF">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924AAF" w:rsidRDefault="003A4220" w:rsidP="00F3343F">
            <w:pPr>
              <w:ind w:firstLine="0"/>
              <w:contextualSpacing/>
            </w:pPr>
            <w:r w:rsidRPr="00924AAF">
              <w:t> </w:t>
            </w:r>
          </w:p>
        </w:tc>
      </w:tr>
      <w:tr w:rsidR="003A4220" w:rsidRPr="00924AAF"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924AAF" w:rsidRDefault="003A4220" w:rsidP="00F3343F">
            <w:pPr>
              <w:ind w:firstLine="0"/>
              <w:contextualSpacing/>
            </w:pPr>
            <w:r w:rsidRPr="00924AAF">
              <w:t> </w:t>
            </w:r>
          </w:p>
          <w:p w14:paraId="1CAD3D62" w14:textId="77777777" w:rsidR="003A4220" w:rsidRPr="00924AAF" w:rsidRDefault="003A4220" w:rsidP="00F3343F">
            <w:pPr>
              <w:ind w:firstLine="0"/>
              <w:contextualSpacing/>
            </w:pPr>
          </w:p>
          <w:p w14:paraId="3D189811" w14:textId="77777777" w:rsidR="003A4220" w:rsidRPr="00924AAF" w:rsidRDefault="003A4220" w:rsidP="00F3343F">
            <w:pPr>
              <w:ind w:firstLine="0"/>
              <w:contextualSpacing/>
            </w:pPr>
          </w:p>
          <w:p w14:paraId="738E983E" w14:textId="77777777" w:rsidR="003A4220" w:rsidRPr="00924AAF" w:rsidRDefault="003A4220" w:rsidP="00F3343F">
            <w:pPr>
              <w:ind w:firstLine="0"/>
              <w:contextualSpacing/>
            </w:pPr>
          </w:p>
        </w:tc>
      </w:tr>
      <w:tr w:rsidR="003A4220" w:rsidRPr="00924AAF"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924AAF" w:rsidRDefault="003A4220" w:rsidP="00F3343F">
            <w:pPr>
              <w:ind w:firstLine="0"/>
              <w:contextualSpacing/>
              <w:rPr>
                <w:b/>
                <w:bCs/>
              </w:rPr>
            </w:pPr>
            <w:r w:rsidRPr="00924AAF">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924AAF" w:rsidRDefault="003A4220" w:rsidP="00F3343F">
            <w:pPr>
              <w:ind w:firstLine="0"/>
              <w:contextualSpacing/>
            </w:pPr>
            <w:r w:rsidRPr="00924AAF">
              <w:t> </w:t>
            </w:r>
          </w:p>
        </w:tc>
      </w:tr>
      <w:tr w:rsidR="003A4220" w:rsidRPr="00924AAF"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924AAF" w:rsidRDefault="003A4220" w:rsidP="00F3343F">
            <w:pPr>
              <w:ind w:firstLine="0"/>
              <w:contextualSpacing/>
            </w:pPr>
          </w:p>
        </w:tc>
      </w:tr>
      <w:tr w:rsidR="003A4220" w:rsidRPr="00924AAF"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924AAF" w:rsidRDefault="003A4220" w:rsidP="00F3343F">
            <w:pPr>
              <w:ind w:firstLine="0"/>
              <w:contextualSpacing/>
            </w:pPr>
          </w:p>
        </w:tc>
      </w:tr>
      <w:tr w:rsidR="003A4220" w:rsidRPr="00924AAF"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924AAF" w:rsidRDefault="003A4220" w:rsidP="00F3343F">
            <w:pPr>
              <w:ind w:firstLine="0"/>
              <w:contextualSpacing/>
              <w:rPr>
                <w:b/>
                <w:bCs/>
              </w:rPr>
            </w:pPr>
            <w:r w:rsidRPr="00924AAF">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924AAF" w:rsidRDefault="003A4220" w:rsidP="00F3343F">
            <w:pPr>
              <w:ind w:firstLine="0"/>
              <w:contextualSpacing/>
            </w:pPr>
            <w:r w:rsidRPr="00924AAF">
              <w:t> </w:t>
            </w:r>
          </w:p>
        </w:tc>
      </w:tr>
      <w:tr w:rsidR="003A4220" w:rsidRPr="00924AAF"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924AAF" w:rsidRDefault="003A4220" w:rsidP="00F3343F">
            <w:pPr>
              <w:ind w:firstLine="0"/>
              <w:contextualSpacing/>
              <w:rPr>
                <w:b/>
                <w:bCs/>
              </w:rPr>
            </w:pPr>
          </w:p>
          <w:p w14:paraId="50177342" w14:textId="77777777" w:rsidR="003A4220" w:rsidRPr="00924AAF" w:rsidRDefault="003A4220" w:rsidP="00F3343F">
            <w:pPr>
              <w:ind w:firstLine="0"/>
              <w:contextualSpacing/>
              <w:rPr>
                <w:b/>
                <w:bCs/>
              </w:rPr>
            </w:pPr>
          </w:p>
          <w:p w14:paraId="2EAD8352" w14:textId="77777777" w:rsidR="003A4220" w:rsidRPr="00924AAF"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924AAF"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924AAF" w:rsidRDefault="003A4220" w:rsidP="00F3343F">
            <w:pPr>
              <w:ind w:firstLine="0"/>
              <w:contextualSpacing/>
            </w:pPr>
          </w:p>
        </w:tc>
      </w:tr>
      <w:tr w:rsidR="003A4220" w:rsidRPr="00924AAF"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924AAF" w:rsidRDefault="003A4220" w:rsidP="00F3343F">
            <w:pPr>
              <w:ind w:firstLine="0"/>
              <w:contextualSpacing/>
            </w:pPr>
          </w:p>
        </w:tc>
      </w:tr>
      <w:tr w:rsidR="003A4220" w:rsidRPr="00924AAF"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924AAF" w:rsidRDefault="003A4220" w:rsidP="00F3343F">
            <w:pPr>
              <w:ind w:firstLine="0"/>
              <w:contextualSpacing/>
              <w:rPr>
                <w:b/>
                <w:bCs/>
              </w:rPr>
            </w:pPr>
            <w:r w:rsidRPr="00924AAF">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924AAF" w:rsidRDefault="003A4220" w:rsidP="00F3343F">
            <w:pPr>
              <w:ind w:firstLine="0"/>
              <w:contextualSpacing/>
            </w:pPr>
            <w:r w:rsidRPr="00924AAF">
              <w:t> </w:t>
            </w:r>
          </w:p>
        </w:tc>
      </w:tr>
      <w:tr w:rsidR="003A4220" w:rsidRPr="00924AAF"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924AAF" w:rsidRDefault="003A4220" w:rsidP="00F3343F">
            <w:pPr>
              <w:ind w:firstLine="0"/>
              <w:contextualSpacing/>
            </w:pPr>
            <w:r w:rsidRPr="00924AAF">
              <w:t> </w:t>
            </w:r>
          </w:p>
          <w:p w14:paraId="25201E37" w14:textId="77777777" w:rsidR="003A4220" w:rsidRPr="00924AAF" w:rsidRDefault="003A4220" w:rsidP="00F3343F">
            <w:pPr>
              <w:ind w:firstLine="0"/>
              <w:contextualSpacing/>
            </w:pPr>
          </w:p>
          <w:p w14:paraId="5C33E53E" w14:textId="77777777" w:rsidR="003A4220" w:rsidRPr="00924AAF" w:rsidRDefault="003A4220" w:rsidP="00F3343F">
            <w:pPr>
              <w:ind w:firstLine="0"/>
              <w:contextualSpacing/>
            </w:pPr>
          </w:p>
          <w:p w14:paraId="4DEE5D61" w14:textId="77777777" w:rsidR="003A4220" w:rsidRPr="00924AAF" w:rsidRDefault="003A4220" w:rsidP="00F3343F">
            <w:pPr>
              <w:ind w:firstLine="0"/>
              <w:contextualSpacing/>
            </w:pPr>
          </w:p>
        </w:tc>
      </w:tr>
      <w:tr w:rsidR="003A4220" w:rsidRPr="00924AAF"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924AAF" w:rsidRDefault="003A4220" w:rsidP="00F3343F">
            <w:pPr>
              <w:ind w:firstLine="0"/>
              <w:contextualSpacing/>
              <w:rPr>
                <w:b/>
                <w:bCs/>
              </w:rPr>
            </w:pPr>
            <w:r w:rsidRPr="00924AAF">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924AAF" w:rsidRDefault="003A4220" w:rsidP="00F3343F">
            <w:pPr>
              <w:ind w:firstLine="0"/>
              <w:contextualSpacing/>
            </w:pPr>
            <w:r w:rsidRPr="00924AAF">
              <w:t> </w:t>
            </w:r>
          </w:p>
        </w:tc>
      </w:tr>
      <w:tr w:rsidR="003A4220" w:rsidRPr="00924AAF"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924AAF" w:rsidRDefault="003A4220" w:rsidP="00F3343F">
            <w:pPr>
              <w:ind w:firstLine="0"/>
              <w:contextualSpacing/>
            </w:pPr>
            <w:r w:rsidRPr="00924AAF">
              <w:t> </w:t>
            </w:r>
          </w:p>
          <w:p w14:paraId="3DE507C1" w14:textId="77777777" w:rsidR="003A4220" w:rsidRPr="00924AAF" w:rsidRDefault="003A4220" w:rsidP="00F3343F">
            <w:pPr>
              <w:ind w:firstLine="0"/>
              <w:contextualSpacing/>
            </w:pPr>
          </w:p>
          <w:p w14:paraId="1667420B" w14:textId="77777777" w:rsidR="003A4220" w:rsidRPr="00924AAF" w:rsidRDefault="003A4220" w:rsidP="00F3343F">
            <w:pPr>
              <w:ind w:firstLine="0"/>
              <w:contextualSpacing/>
            </w:pPr>
          </w:p>
          <w:p w14:paraId="125D6C0D" w14:textId="77777777" w:rsidR="003A4220" w:rsidRPr="00924AAF" w:rsidRDefault="003A4220" w:rsidP="00F3343F">
            <w:pPr>
              <w:ind w:firstLine="0"/>
              <w:contextualSpacing/>
            </w:pPr>
          </w:p>
        </w:tc>
      </w:tr>
      <w:tr w:rsidR="003A4220" w:rsidRPr="00924AAF"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924AAF" w:rsidRDefault="003A4220" w:rsidP="00F3343F">
            <w:pPr>
              <w:ind w:firstLine="0"/>
              <w:contextualSpacing/>
            </w:pPr>
          </w:p>
        </w:tc>
      </w:tr>
      <w:tr w:rsidR="003A4220" w:rsidRPr="00924AAF"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924AAF" w:rsidRDefault="003A4220" w:rsidP="00F3343F">
            <w:pPr>
              <w:ind w:firstLine="0"/>
              <w:contextualSpacing/>
            </w:pPr>
          </w:p>
        </w:tc>
      </w:tr>
      <w:tr w:rsidR="003A4220" w:rsidRPr="00924AAF"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924AAF" w:rsidRDefault="003A4220" w:rsidP="00F3343F">
            <w:pPr>
              <w:ind w:firstLine="0"/>
              <w:contextualSpacing/>
              <w:jc w:val="center"/>
            </w:pPr>
            <w:r w:rsidRPr="00924AAF">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924AAF" w:rsidRDefault="003A4220" w:rsidP="00F3343F">
            <w:pPr>
              <w:ind w:firstLine="0"/>
              <w:contextualSpacing/>
              <w:jc w:val="center"/>
            </w:pPr>
            <w:r w:rsidRPr="00924AAF">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924AAF" w:rsidRDefault="003A4220" w:rsidP="00F3343F">
            <w:pPr>
              <w:ind w:firstLine="0"/>
              <w:contextualSpacing/>
              <w:jc w:val="center"/>
            </w:pPr>
            <w:r w:rsidRPr="00924AAF">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924AAF" w:rsidRDefault="003A4220" w:rsidP="00F3343F">
            <w:pPr>
              <w:ind w:firstLine="0"/>
              <w:contextualSpacing/>
              <w:jc w:val="center"/>
            </w:pPr>
            <w:r w:rsidRPr="00924AAF">
              <w:t>Parašas</w:t>
            </w:r>
          </w:p>
        </w:tc>
      </w:tr>
      <w:tr w:rsidR="003A4220" w:rsidRPr="00924AAF"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924AAF" w:rsidRDefault="003A4220" w:rsidP="00F3343F">
            <w:pPr>
              <w:ind w:firstLine="0"/>
              <w:contextualSpacing/>
            </w:pPr>
            <w:r w:rsidRPr="00924AAF">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924AAF" w:rsidRDefault="003A4220" w:rsidP="00F3343F">
            <w:pPr>
              <w:ind w:firstLine="0"/>
              <w:contextualSpacing/>
              <w:jc w:val="center"/>
            </w:pPr>
            <w:r w:rsidRPr="00924AAF">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924AAF" w:rsidRDefault="003A4220" w:rsidP="00F3343F">
            <w:pPr>
              <w:ind w:firstLine="0"/>
              <w:contextualSpacing/>
              <w:jc w:val="center"/>
            </w:pPr>
            <w:r w:rsidRPr="00924AAF">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924AAF" w:rsidRDefault="003A4220" w:rsidP="00F3343F">
            <w:pPr>
              <w:ind w:firstLine="0"/>
              <w:contextualSpacing/>
              <w:jc w:val="center"/>
            </w:pPr>
            <w:r w:rsidRPr="00924AAF">
              <w:t> </w:t>
            </w:r>
          </w:p>
        </w:tc>
      </w:tr>
      <w:tr w:rsidR="003A4220" w:rsidRPr="00924AAF"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924AAF" w:rsidRDefault="003A4220" w:rsidP="00F3343F">
            <w:pPr>
              <w:ind w:firstLine="0"/>
              <w:contextualSpacing/>
            </w:pPr>
            <w:r w:rsidRPr="00924AAF">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924AAF" w:rsidRDefault="003A4220" w:rsidP="00F3343F">
            <w:pPr>
              <w:ind w:firstLine="0"/>
              <w:contextualSpacing/>
              <w:jc w:val="center"/>
            </w:pPr>
            <w:r w:rsidRPr="00924AAF">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924AAF" w:rsidRDefault="003A4220" w:rsidP="00F3343F">
            <w:pPr>
              <w:ind w:firstLine="0"/>
              <w:contextualSpacing/>
              <w:jc w:val="center"/>
            </w:pPr>
            <w:r w:rsidRPr="00924AAF">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924AAF" w:rsidRDefault="003A4220" w:rsidP="00F3343F">
            <w:pPr>
              <w:ind w:firstLine="0"/>
              <w:contextualSpacing/>
              <w:jc w:val="center"/>
            </w:pPr>
            <w:r w:rsidRPr="00924AAF">
              <w:t> </w:t>
            </w:r>
          </w:p>
        </w:tc>
      </w:tr>
    </w:tbl>
    <w:p w14:paraId="107941E9" w14:textId="77777777" w:rsidR="003A4220" w:rsidRPr="00924AAF" w:rsidRDefault="003A4220" w:rsidP="00B809FB">
      <w:pPr>
        <w:contextualSpacing/>
      </w:pPr>
    </w:p>
    <w:p w14:paraId="16E253A0" w14:textId="77777777" w:rsidR="003A4220" w:rsidRPr="00924AAF" w:rsidRDefault="003A4220" w:rsidP="001B3F23">
      <w:pPr>
        <w:contextualSpacing/>
      </w:pPr>
    </w:p>
    <w:p w14:paraId="03AEDBA6" w14:textId="77777777" w:rsidR="003A4220" w:rsidRPr="00924AAF" w:rsidRDefault="003A4220" w:rsidP="001B3F23">
      <w:pPr>
        <w:contextualSpacing/>
        <w:sectPr w:rsidR="003A4220" w:rsidRPr="00924AAF" w:rsidSect="00955C08">
          <w:footerReference w:type="default" r:id="rId45"/>
          <w:pgSz w:w="11907" w:h="16840" w:code="9"/>
          <w:pgMar w:top="1247" w:right="567" w:bottom="851" w:left="1701" w:header="567" w:footer="567" w:gutter="0"/>
          <w:cols w:space="1296"/>
          <w:docGrid w:linePitch="360"/>
        </w:sectPr>
      </w:pPr>
      <w:r w:rsidRPr="00924AAF">
        <w:br w:type="page"/>
      </w:r>
    </w:p>
    <w:p w14:paraId="662D1D75" w14:textId="680754B6" w:rsidR="003A4220" w:rsidRPr="00924AAF" w:rsidRDefault="003A4220" w:rsidP="000A4BDA">
      <w:pPr>
        <w:pStyle w:val="ListParagraph"/>
        <w:numPr>
          <w:ilvl w:val="0"/>
          <w:numId w:val="14"/>
        </w:numPr>
        <w:contextualSpacing/>
        <w:jc w:val="right"/>
      </w:pPr>
      <w:bookmarkStart w:id="702" w:name="_Ref297124387"/>
      <w:bookmarkStart w:id="703" w:name="_Ref297122750"/>
      <w:r w:rsidRPr="00924AAF">
        <w:lastRenderedPageBreak/>
        <w:t>priedas</w:t>
      </w:r>
      <w:bookmarkEnd w:id="702"/>
    </w:p>
    <w:p w14:paraId="6BD00D82" w14:textId="37374B2B"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_Ref297123115 \n \h  \* MERGEFORMAT </w:instrText>
      </w:r>
      <w:r w:rsidRPr="00924AAF">
        <w:rPr>
          <w:color w:val="FFFFFF" w:themeColor="background1"/>
        </w:rPr>
        <w:fldChar w:fldCharType="separate"/>
      </w:r>
      <w:r w:rsidR="0009714F" w:rsidRPr="00924AAF">
        <w:rPr>
          <w:color w:val="FFFFFF" w:themeColor="background1"/>
        </w:rPr>
        <w:t>441</w:t>
      </w:r>
      <w:r w:rsidRPr="00924AAF">
        <w:fldChar w:fldCharType="end"/>
      </w:r>
    </w:p>
    <w:p w14:paraId="27A325AB" w14:textId="77777777" w:rsidR="003A4220" w:rsidRPr="00924AAF" w:rsidRDefault="003A4220" w:rsidP="001B3F23">
      <w:pPr>
        <w:contextualSpacing/>
        <w:jc w:val="center"/>
        <w:rPr>
          <w:b/>
        </w:rPr>
      </w:pPr>
      <w:r w:rsidRPr="00924AAF">
        <w:rPr>
          <w:b/>
        </w:rPr>
        <w:t>LITGRID AB</w:t>
      </w:r>
    </w:p>
    <w:p w14:paraId="38E8EB43" w14:textId="77777777" w:rsidR="003A4220" w:rsidRPr="00924AAF" w:rsidRDefault="003A4220" w:rsidP="001B3F23">
      <w:pPr>
        <w:contextualSpacing/>
        <w:jc w:val="center"/>
      </w:pPr>
      <w:r w:rsidRPr="00924AAF">
        <w:t xml:space="preserve">Perdavimo tinklo departamento </w:t>
      </w:r>
    </w:p>
    <w:p w14:paraId="5A963085" w14:textId="649CDF77" w:rsidR="003A4220" w:rsidRPr="00924AAF" w:rsidRDefault="003A4220" w:rsidP="001B3F23">
      <w:pPr>
        <w:contextualSpacing/>
        <w:jc w:val="center"/>
      </w:pPr>
      <w:r w:rsidRPr="00924AAF">
        <w:t>Infrastruktūros priežiūros centro</w:t>
      </w:r>
    </w:p>
    <w:p w14:paraId="4ED04D96" w14:textId="3A8EF5A6" w:rsidR="003A4220" w:rsidRPr="00924AAF" w:rsidRDefault="003A4220" w:rsidP="001B3F23">
      <w:pPr>
        <w:contextualSpacing/>
        <w:jc w:val="center"/>
      </w:pPr>
      <w:r w:rsidRPr="00924AAF">
        <w:t>_______________ regiono</w:t>
      </w:r>
    </w:p>
    <w:p w14:paraId="283D4338" w14:textId="474B1D5D" w:rsidR="003A4220" w:rsidRPr="00924AAF" w:rsidRDefault="003A4220" w:rsidP="00417717">
      <w:pPr>
        <w:tabs>
          <w:tab w:val="left" w:pos="5954"/>
        </w:tabs>
        <w:ind w:firstLine="3827"/>
        <w:contextualSpacing/>
      </w:pPr>
      <w:r w:rsidRPr="00924AAF">
        <w:t>(Pavadinimas)</w:t>
      </w:r>
    </w:p>
    <w:p w14:paraId="51487902" w14:textId="77777777" w:rsidR="003A4220" w:rsidRPr="00924AAF" w:rsidRDefault="003A4220" w:rsidP="001B3F23">
      <w:pPr>
        <w:pStyle w:val="NoSpacing"/>
        <w:contextualSpacing/>
        <w:jc w:val="center"/>
        <w:rPr>
          <w:rFonts w:ascii="Trebuchet MS" w:hAnsi="Trebuchet MS"/>
          <w:sz w:val="20"/>
          <w:szCs w:val="20"/>
        </w:rPr>
      </w:pPr>
      <w:r w:rsidRPr="00924AAF">
        <w:rPr>
          <w:rFonts w:ascii="Trebuchet MS" w:hAnsi="Trebuchet MS"/>
          <w:sz w:val="20"/>
          <w:szCs w:val="20"/>
        </w:rPr>
        <w:t>________________________________</w:t>
      </w:r>
      <w:r w:rsidRPr="00924AAF">
        <w:rPr>
          <w:rFonts w:ascii="Trebuchet MS" w:hAnsi="Trebuchet MS"/>
          <w:sz w:val="20"/>
          <w:szCs w:val="20"/>
        </w:rPr>
        <w:tab/>
      </w:r>
    </w:p>
    <w:p w14:paraId="64572E5F" w14:textId="77777777" w:rsidR="003A4220" w:rsidRPr="00924AAF" w:rsidRDefault="003A4220" w:rsidP="001B3F23">
      <w:pPr>
        <w:pStyle w:val="NoSpacing"/>
        <w:contextualSpacing/>
        <w:jc w:val="center"/>
        <w:rPr>
          <w:rFonts w:ascii="Trebuchet MS" w:hAnsi="Trebuchet MS"/>
          <w:sz w:val="20"/>
          <w:szCs w:val="20"/>
        </w:rPr>
      </w:pPr>
      <w:r w:rsidRPr="00924AAF">
        <w:rPr>
          <w:rFonts w:ascii="Trebuchet MS" w:hAnsi="Trebuchet MS"/>
          <w:sz w:val="20"/>
          <w:szCs w:val="20"/>
        </w:rPr>
        <w:t>(Statinio pavadinimas)</w:t>
      </w:r>
    </w:p>
    <w:p w14:paraId="7F9ADAE2" w14:textId="77777777" w:rsidR="003A4220" w:rsidRPr="00924AAF" w:rsidRDefault="003A4220" w:rsidP="001B3F23">
      <w:pPr>
        <w:pStyle w:val="NoSpacing"/>
        <w:contextualSpacing/>
        <w:jc w:val="center"/>
        <w:rPr>
          <w:rFonts w:ascii="Trebuchet MS" w:hAnsi="Trebuchet MS"/>
          <w:sz w:val="20"/>
          <w:szCs w:val="20"/>
          <w:u w:val="single"/>
        </w:rPr>
      </w:pPr>
      <w:proofErr w:type="spellStart"/>
      <w:r w:rsidRPr="00924AAF">
        <w:rPr>
          <w:rFonts w:ascii="Trebuchet MS" w:hAnsi="Trebuchet MS"/>
          <w:sz w:val="20"/>
          <w:szCs w:val="20"/>
        </w:rPr>
        <w:t>Inv</w:t>
      </w:r>
      <w:proofErr w:type="spellEnd"/>
      <w:r w:rsidRPr="00924AAF">
        <w:rPr>
          <w:rFonts w:ascii="Trebuchet MS" w:hAnsi="Trebuchet MS"/>
          <w:sz w:val="20"/>
          <w:szCs w:val="20"/>
        </w:rPr>
        <w:t>. Nr.</w:t>
      </w:r>
      <w:r w:rsidRPr="00924AAF">
        <w:rPr>
          <w:rFonts w:ascii="Trebuchet MS" w:hAnsi="Trebuchet MS"/>
          <w:sz w:val="20"/>
          <w:szCs w:val="20"/>
          <w:u w:val="single"/>
        </w:rPr>
        <w:tab/>
      </w:r>
    </w:p>
    <w:p w14:paraId="72CC1146" w14:textId="77777777" w:rsidR="003A4220" w:rsidRPr="00924AAF" w:rsidRDefault="003A4220" w:rsidP="001B3F23">
      <w:pPr>
        <w:pStyle w:val="NoSpacing"/>
        <w:contextualSpacing/>
        <w:jc w:val="both"/>
        <w:rPr>
          <w:rFonts w:ascii="Trebuchet MS" w:hAnsi="Trebuchet MS"/>
          <w:sz w:val="20"/>
          <w:szCs w:val="20"/>
        </w:rPr>
      </w:pPr>
      <w:r w:rsidRPr="00924AAF">
        <w:rPr>
          <w:rFonts w:ascii="Trebuchet MS" w:hAnsi="Trebuchet MS"/>
          <w:sz w:val="20"/>
          <w:szCs w:val="20"/>
        </w:rPr>
        <w:tab/>
      </w:r>
      <w:r w:rsidRPr="00924AAF">
        <w:rPr>
          <w:rFonts w:ascii="Trebuchet MS" w:hAnsi="Trebuchet MS"/>
          <w:sz w:val="20"/>
          <w:szCs w:val="20"/>
        </w:rPr>
        <w:tab/>
      </w:r>
      <w:r w:rsidRPr="00924AAF">
        <w:rPr>
          <w:rFonts w:ascii="Trebuchet MS" w:hAnsi="Trebuchet MS"/>
          <w:sz w:val="20"/>
          <w:szCs w:val="20"/>
        </w:rPr>
        <w:tab/>
        <w:t xml:space="preserve"> </w:t>
      </w:r>
    </w:p>
    <w:p w14:paraId="19BFB054" w14:textId="77777777" w:rsidR="003A4220" w:rsidRPr="00924AAF" w:rsidRDefault="003A4220" w:rsidP="001B3F23">
      <w:pPr>
        <w:pStyle w:val="Heading2"/>
        <w:spacing w:before="120" w:after="0"/>
        <w:contextualSpacing/>
      </w:pPr>
      <w:bookmarkStart w:id="704" w:name="_Toc498354051"/>
      <w:bookmarkStart w:id="705" w:name="_Toc25669845"/>
      <w:r w:rsidRPr="00924AAF">
        <w:t>REMONTO DARBŲ APRAŠYMAS</w:t>
      </w:r>
      <w:bookmarkEnd w:id="704"/>
      <w:bookmarkEnd w:id="705"/>
    </w:p>
    <w:p w14:paraId="69DC50C4" w14:textId="77777777" w:rsidR="003A4220" w:rsidRPr="00924AAF"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924AAF"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Eil.</w:t>
            </w:r>
          </w:p>
          <w:p w14:paraId="38AE5A11" w14:textId="71BA50B7" w:rsidR="003A4220" w:rsidRPr="00924AAF" w:rsidRDefault="00C30977" w:rsidP="00F3343F">
            <w:pPr>
              <w:pStyle w:val="NoSpacing"/>
              <w:ind w:left="0" w:firstLine="0"/>
              <w:contextualSpacing/>
              <w:jc w:val="center"/>
              <w:rPr>
                <w:rFonts w:ascii="Trebuchet MS" w:hAnsi="Trebuchet MS"/>
                <w:b/>
                <w:bCs/>
                <w:sz w:val="20"/>
                <w:szCs w:val="20"/>
              </w:rPr>
            </w:pPr>
            <w:r w:rsidRPr="00924AAF">
              <w:rPr>
                <w:rFonts w:ascii="Trebuchet MS" w:hAnsi="Trebuchet MS"/>
                <w:sz w:val="20"/>
                <w:szCs w:val="20"/>
              </w:rPr>
              <w:t>Nr</w:t>
            </w:r>
            <w:r w:rsidRPr="00924AAF">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Reikalavimai</w:t>
            </w:r>
          </w:p>
        </w:tc>
      </w:tr>
      <w:tr w:rsidR="003A4220" w:rsidRPr="00924AAF"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924AAF" w:rsidRDefault="003A4220" w:rsidP="001B3F23">
            <w:pPr>
              <w:pStyle w:val="NoSpacing"/>
              <w:contextualSpacing/>
              <w:jc w:val="both"/>
              <w:rPr>
                <w:rFonts w:ascii="Trebuchet MS" w:hAnsi="Trebuchet MS"/>
                <w:sz w:val="20"/>
                <w:szCs w:val="20"/>
              </w:rPr>
            </w:pPr>
          </w:p>
        </w:tc>
      </w:tr>
    </w:tbl>
    <w:p w14:paraId="51337632" w14:textId="77777777" w:rsidR="003A4220" w:rsidRPr="00924AAF" w:rsidRDefault="003A4220" w:rsidP="001B3F23">
      <w:pPr>
        <w:pStyle w:val="NoSpacing"/>
        <w:contextualSpacing/>
        <w:jc w:val="both"/>
        <w:rPr>
          <w:rFonts w:ascii="Trebuchet MS" w:hAnsi="Trebuchet MS"/>
          <w:sz w:val="20"/>
          <w:szCs w:val="20"/>
        </w:rPr>
      </w:pPr>
    </w:p>
    <w:p w14:paraId="3E4A388D" w14:textId="77777777" w:rsidR="003A4220" w:rsidRPr="00924AAF" w:rsidRDefault="003A4220" w:rsidP="001B3F23">
      <w:pPr>
        <w:pStyle w:val="NoSpacing"/>
        <w:contextualSpacing/>
        <w:jc w:val="both"/>
        <w:rPr>
          <w:rFonts w:ascii="Trebuchet MS" w:hAnsi="Trebuchet MS"/>
          <w:i/>
          <w:iCs/>
          <w:sz w:val="20"/>
          <w:szCs w:val="20"/>
        </w:rPr>
      </w:pPr>
    </w:p>
    <w:p w14:paraId="406851A3" w14:textId="77777777" w:rsidR="003A4220" w:rsidRPr="00924AAF" w:rsidRDefault="003A4220" w:rsidP="001B3F23">
      <w:pPr>
        <w:pStyle w:val="NoSpacing"/>
        <w:contextualSpacing/>
        <w:jc w:val="both"/>
        <w:rPr>
          <w:rFonts w:ascii="Trebuchet MS" w:hAnsi="Trebuchet MS"/>
          <w:sz w:val="20"/>
          <w:szCs w:val="20"/>
        </w:rPr>
      </w:pPr>
    </w:p>
    <w:p w14:paraId="7D10C0F0" w14:textId="77777777" w:rsidR="003A4220" w:rsidRPr="00924AAF" w:rsidRDefault="003A4220" w:rsidP="001B3F23">
      <w:pPr>
        <w:pStyle w:val="NoSpacing"/>
        <w:contextualSpacing/>
        <w:jc w:val="both"/>
        <w:rPr>
          <w:rFonts w:ascii="Trebuchet MS" w:hAnsi="Trebuchet MS"/>
          <w:sz w:val="20"/>
          <w:szCs w:val="20"/>
        </w:rPr>
      </w:pPr>
      <w:r w:rsidRPr="00924AAF">
        <w:rPr>
          <w:rFonts w:ascii="Trebuchet MS" w:hAnsi="Trebuchet MS"/>
          <w:sz w:val="20"/>
          <w:szCs w:val="20"/>
        </w:rPr>
        <w:t>Sudarė:</w:t>
      </w:r>
    </w:p>
    <w:p w14:paraId="2D50A178" w14:textId="5D1DC906" w:rsidR="000716DB" w:rsidRPr="00924AAF" w:rsidRDefault="003A4220" w:rsidP="001B3F23">
      <w:pPr>
        <w:pStyle w:val="BodyText"/>
        <w:tabs>
          <w:tab w:val="left" w:pos="4536"/>
          <w:tab w:val="left" w:pos="4850"/>
        </w:tabs>
        <w:spacing w:after="0"/>
        <w:contextualSpacing/>
      </w:pPr>
      <w:r w:rsidRPr="00924AAF">
        <w:t>Infrastruktūros priežiūros centro_________ regiono</w:t>
      </w:r>
    </w:p>
    <w:p w14:paraId="5AB5D1C1" w14:textId="77777777" w:rsidR="000716DB" w:rsidRPr="00924AAF" w:rsidRDefault="000716DB" w:rsidP="001B3F23">
      <w:pPr>
        <w:pStyle w:val="BodyText"/>
        <w:tabs>
          <w:tab w:val="left" w:pos="4536"/>
          <w:tab w:val="left" w:pos="4850"/>
        </w:tabs>
        <w:spacing w:after="0"/>
        <w:contextualSpacing/>
      </w:pPr>
    </w:p>
    <w:p w14:paraId="10A16737" w14:textId="3A8A3BE5" w:rsidR="003A4220" w:rsidRPr="00924AAF" w:rsidRDefault="000716DB" w:rsidP="001B3F23">
      <w:pPr>
        <w:pStyle w:val="BodyText"/>
        <w:tabs>
          <w:tab w:val="left" w:pos="4536"/>
          <w:tab w:val="left" w:pos="4850"/>
        </w:tabs>
        <w:spacing w:after="0"/>
        <w:contextualSpacing/>
      </w:pPr>
      <w:r w:rsidRPr="00924AAF">
        <w:t xml:space="preserve">_______________________                    </w:t>
      </w:r>
      <w:r w:rsidR="003A4220" w:rsidRPr="00924AAF">
        <w:t>_______________</w:t>
      </w:r>
      <w:r w:rsidR="00921A98" w:rsidRPr="00924AAF">
        <w:t xml:space="preserve">        _________________________________</w:t>
      </w:r>
    </w:p>
    <w:p w14:paraId="1B01527E" w14:textId="03FA9E79" w:rsidR="003A4220" w:rsidRPr="00924AAF" w:rsidRDefault="003A4220" w:rsidP="00F3343F">
      <w:pPr>
        <w:pStyle w:val="BodyText"/>
        <w:tabs>
          <w:tab w:val="left" w:pos="4253"/>
        </w:tabs>
        <w:spacing w:after="0"/>
        <w:contextualSpacing/>
      </w:pPr>
      <w:r w:rsidRPr="00924AAF">
        <w:t xml:space="preserve"> (Pareigų pavadinimas)</w:t>
      </w:r>
      <w:r w:rsidR="00F3343F" w:rsidRPr="00924AAF">
        <w:tab/>
      </w:r>
      <w:r w:rsidRPr="00924AAF">
        <w:t xml:space="preserve">(Parašas) </w:t>
      </w:r>
      <w:r w:rsidR="00921A98" w:rsidRPr="00924AAF">
        <w:t xml:space="preserve">                         </w:t>
      </w:r>
      <w:r w:rsidRPr="00924AAF">
        <w:t>(Vardas ir pavardė)</w:t>
      </w:r>
    </w:p>
    <w:p w14:paraId="1CC67761" w14:textId="77777777" w:rsidR="003A4220" w:rsidRPr="00924AAF" w:rsidRDefault="003A4220" w:rsidP="001B3F23">
      <w:pPr>
        <w:contextualSpacing/>
      </w:pPr>
    </w:p>
    <w:p w14:paraId="04DE8248" w14:textId="77777777" w:rsidR="003A4220" w:rsidRPr="00924AAF" w:rsidRDefault="003A4220" w:rsidP="001B3F23">
      <w:pPr>
        <w:contextualSpacing/>
        <w:jc w:val="right"/>
      </w:pPr>
    </w:p>
    <w:p w14:paraId="6738C6EA" w14:textId="77777777" w:rsidR="003A4220" w:rsidRPr="00924AAF" w:rsidRDefault="003A4220" w:rsidP="001B3F23">
      <w:pPr>
        <w:contextualSpacing/>
      </w:pPr>
      <w:r w:rsidRPr="00924AAF">
        <w:br w:type="page"/>
      </w:r>
    </w:p>
    <w:p w14:paraId="6BE4B5BD" w14:textId="77777777" w:rsidR="00E80268" w:rsidRPr="00924AAF" w:rsidRDefault="00E80268" w:rsidP="000A4BDA">
      <w:pPr>
        <w:pStyle w:val="ListParagraph"/>
        <w:numPr>
          <w:ilvl w:val="0"/>
          <w:numId w:val="14"/>
        </w:numPr>
        <w:contextualSpacing/>
        <w:jc w:val="right"/>
        <w:rPr>
          <w:color w:val="FFFFFF" w:themeColor="background1"/>
        </w:rPr>
        <w:sectPr w:rsidR="00E80268" w:rsidRPr="00924AAF" w:rsidSect="00E80268">
          <w:footerReference w:type="default" r:id="rId46"/>
          <w:pgSz w:w="11907" w:h="16840" w:code="9"/>
          <w:pgMar w:top="1247" w:right="567" w:bottom="851" w:left="1701" w:header="567" w:footer="567" w:gutter="0"/>
          <w:cols w:space="1296"/>
          <w:docGrid w:linePitch="360"/>
        </w:sectPr>
      </w:pPr>
      <w:bookmarkStart w:id="706" w:name="_Ref297123573"/>
    </w:p>
    <w:p w14:paraId="05E7F19A" w14:textId="30639F22" w:rsidR="003A4220" w:rsidRPr="00924AAF" w:rsidRDefault="003A4220" w:rsidP="000A4BDA">
      <w:pPr>
        <w:pStyle w:val="ListParagraph"/>
        <w:numPr>
          <w:ilvl w:val="0"/>
          <w:numId w:val="14"/>
        </w:numPr>
        <w:contextualSpacing/>
        <w:jc w:val="right"/>
      </w:pPr>
      <w:bookmarkStart w:id="707" w:name="_Ref297124427"/>
      <w:bookmarkEnd w:id="703"/>
      <w:bookmarkEnd w:id="706"/>
      <w:r w:rsidRPr="00924AAF">
        <w:lastRenderedPageBreak/>
        <w:t>priedas</w:t>
      </w:r>
      <w:bookmarkEnd w:id="689"/>
      <w:bookmarkEnd w:id="707"/>
    </w:p>
    <w:p w14:paraId="2E2C4C7B" w14:textId="70509F6F"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_Ref294099405 \r \h  \* MERGEFORMAT </w:instrText>
      </w:r>
      <w:r w:rsidRPr="00924AAF">
        <w:rPr>
          <w:color w:val="FFFFFF" w:themeColor="background1"/>
        </w:rPr>
        <w:fldChar w:fldCharType="separate"/>
      </w:r>
      <w:r w:rsidR="0009714F" w:rsidRPr="00924AAF">
        <w:rPr>
          <w:color w:val="FFFFFF" w:themeColor="background1"/>
        </w:rPr>
        <w:t>457</w:t>
      </w:r>
      <w:r w:rsidRPr="00924AAF">
        <w:fldChar w:fldCharType="end"/>
      </w:r>
    </w:p>
    <w:p w14:paraId="747ED29D" w14:textId="32B06F8D" w:rsidR="003A4220" w:rsidRPr="00924AAF" w:rsidRDefault="003A4220" w:rsidP="001B3F23">
      <w:pPr>
        <w:pStyle w:val="Heading2"/>
        <w:spacing w:before="120" w:after="0"/>
        <w:contextualSpacing/>
      </w:pPr>
      <w:bookmarkStart w:id="708" w:name="_Toc498354052"/>
      <w:bookmarkStart w:id="709" w:name="_Toc25669846"/>
      <w:r w:rsidRPr="00924AAF">
        <w:t xml:space="preserve">GELŽBETONINIŲ TUŠČIAVIDURIŲ </w:t>
      </w:r>
      <w:r w:rsidR="005D0FE9" w:rsidRPr="00924AAF">
        <w:t>STULPŲ TIPAI IR JŲ PAGRINDINIAI</w:t>
      </w:r>
      <w:r w:rsidRPr="00924AAF">
        <w:t xml:space="preserve"> DUOMENYS</w:t>
      </w:r>
      <w:bookmarkEnd w:id="708"/>
      <w:bookmarkEnd w:id="709"/>
    </w:p>
    <w:p w14:paraId="4062B943" w14:textId="77777777" w:rsidR="003A4220" w:rsidRPr="00924AAF" w:rsidRDefault="003A4220" w:rsidP="001B3F23">
      <w:pPr>
        <w:contextualSpacing/>
        <w:jc w:val="center"/>
        <w:rPr>
          <w:b/>
        </w:rPr>
      </w:pPr>
    </w:p>
    <w:p w14:paraId="266A0C4B" w14:textId="77777777" w:rsidR="003A4220" w:rsidRPr="00924AAF"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924AAF" w14:paraId="2B99C32C" w14:textId="77777777" w:rsidTr="00417717">
        <w:trPr>
          <w:trHeight w:val="27"/>
          <w:jc w:val="center"/>
        </w:trPr>
        <w:tc>
          <w:tcPr>
            <w:tcW w:w="0" w:type="auto"/>
            <w:vMerge w:val="restart"/>
            <w:vAlign w:val="center"/>
          </w:tcPr>
          <w:p w14:paraId="4D6661A0" w14:textId="77777777" w:rsidR="003A4220" w:rsidRPr="00924AAF" w:rsidRDefault="003A4220" w:rsidP="00887972">
            <w:pPr>
              <w:ind w:firstLine="0"/>
              <w:contextualSpacing/>
              <w:jc w:val="center"/>
              <w:rPr>
                <w:b/>
              </w:rPr>
            </w:pPr>
            <w:r w:rsidRPr="00924AAF">
              <w:rPr>
                <w:b/>
              </w:rPr>
              <w:t>Stulpo tipas</w:t>
            </w:r>
          </w:p>
        </w:tc>
        <w:tc>
          <w:tcPr>
            <w:tcW w:w="0" w:type="auto"/>
            <w:gridSpan w:val="3"/>
            <w:vAlign w:val="center"/>
          </w:tcPr>
          <w:p w14:paraId="6BBC22CB" w14:textId="77777777" w:rsidR="003A4220" w:rsidRPr="00924AAF" w:rsidRDefault="003A4220" w:rsidP="00887972">
            <w:pPr>
              <w:ind w:firstLine="0"/>
              <w:contextualSpacing/>
              <w:jc w:val="center"/>
              <w:rPr>
                <w:b/>
              </w:rPr>
            </w:pPr>
            <w:r w:rsidRPr="00924AAF">
              <w:rPr>
                <w:b/>
              </w:rPr>
              <w:t>Armatūra</w:t>
            </w:r>
          </w:p>
        </w:tc>
        <w:tc>
          <w:tcPr>
            <w:tcW w:w="0" w:type="auto"/>
            <w:gridSpan w:val="5"/>
            <w:vAlign w:val="center"/>
          </w:tcPr>
          <w:p w14:paraId="2B8FC6A0" w14:textId="77777777" w:rsidR="003A4220" w:rsidRPr="00924AAF" w:rsidRDefault="003A4220" w:rsidP="00887972">
            <w:pPr>
              <w:ind w:firstLine="0"/>
              <w:contextualSpacing/>
              <w:jc w:val="center"/>
              <w:rPr>
                <w:b/>
              </w:rPr>
            </w:pPr>
            <w:r w:rsidRPr="00924AAF">
              <w:rPr>
                <w:b/>
              </w:rPr>
              <w:t>Stulpo matmenys</w:t>
            </w:r>
          </w:p>
        </w:tc>
        <w:tc>
          <w:tcPr>
            <w:tcW w:w="0" w:type="auto"/>
            <w:vAlign w:val="center"/>
          </w:tcPr>
          <w:p w14:paraId="45C3ABC9" w14:textId="77777777" w:rsidR="003A4220" w:rsidRPr="00924AAF" w:rsidRDefault="003A4220" w:rsidP="00887972">
            <w:pPr>
              <w:ind w:firstLine="0"/>
              <w:contextualSpacing/>
              <w:jc w:val="center"/>
              <w:rPr>
                <w:b/>
              </w:rPr>
            </w:pPr>
            <w:r w:rsidRPr="00924AAF">
              <w:rPr>
                <w:b/>
              </w:rPr>
              <w:t>Svoris,</w:t>
            </w:r>
          </w:p>
          <w:p w14:paraId="7EA218AE" w14:textId="77777777" w:rsidR="003A4220" w:rsidRPr="00924AAF" w:rsidRDefault="003A4220" w:rsidP="00887972">
            <w:pPr>
              <w:ind w:firstLine="0"/>
              <w:contextualSpacing/>
              <w:jc w:val="center"/>
              <w:rPr>
                <w:b/>
              </w:rPr>
            </w:pPr>
            <w:r w:rsidRPr="00924AAF">
              <w:rPr>
                <w:b/>
              </w:rPr>
              <w:t>kg</w:t>
            </w:r>
          </w:p>
        </w:tc>
      </w:tr>
      <w:tr w:rsidR="003A4220" w:rsidRPr="00924AAF" w14:paraId="129BD4D2" w14:textId="77777777" w:rsidTr="00417717">
        <w:trPr>
          <w:trHeight w:val="27"/>
          <w:jc w:val="center"/>
        </w:trPr>
        <w:tc>
          <w:tcPr>
            <w:tcW w:w="0" w:type="auto"/>
            <w:vMerge/>
            <w:vAlign w:val="center"/>
          </w:tcPr>
          <w:p w14:paraId="44E1417B" w14:textId="77777777" w:rsidR="003A4220" w:rsidRPr="00924AAF" w:rsidRDefault="003A4220" w:rsidP="00887972">
            <w:pPr>
              <w:ind w:firstLine="0"/>
              <w:contextualSpacing/>
              <w:jc w:val="center"/>
              <w:rPr>
                <w:b/>
              </w:rPr>
            </w:pPr>
          </w:p>
        </w:tc>
        <w:tc>
          <w:tcPr>
            <w:tcW w:w="0" w:type="auto"/>
            <w:gridSpan w:val="2"/>
            <w:vMerge w:val="restart"/>
            <w:vAlign w:val="center"/>
          </w:tcPr>
          <w:p w14:paraId="1099E500" w14:textId="77777777" w:rsidR="003A4220" w:rsidRPr="00924AAF" w:rsidRDefault="003A4220" w:rsidP="00887972">
            <w:pPr>
              <w:ind w:firstLine="0"/>
              <w:contextualSpacing/>
              <w:jc w:val="center"/>
              <w:rPr>
                <w:b/>
              </w:rPr>
            </w:pPr>
            <w:r w:rsidRPr="00924AAF">
              <w:rPr>
                <w:b/>
              </w:rPr>
              <w:t>Tipas</w:t>
            </w:r>
          </w:p>
        </w:tc>
        <w:tc>
          <w:tcPr>
            <w:tcW w:w="0" w:type="auto"/>
            <w:vMerge w:val="restart"/>
            <w:vAlign w:val="center"/>
          </w:tcPr>
          <w:p w14:paraId="7AF2F841" w14:textId="77777777" w:rsidR="003A4220" w:rsidRPr="00924AAF" w:rsidRDefault="003A4220" w:rsidP="00887972">
            <w:pPr>
              <w:ind w:firstLine="0"/>
              <w:contextualSpacing/>
              <w:jc w:val="center"/>
              <w:rPr>
                <w:b/>
              </w:rPr>
            </w:pPr>
            <w:r w:rsidRPr="00924AAF">
              <w:rPr>
                <w:b/>
              </w:rPr>
              <w:t>Kiekis;</w:t>
            </w:r>
          </w:p>
          <w:p w14:paraId="562ACBD9" w14:textId="77777777" w:rsidR="003A4220" w:rsidRPr="00924AAF" w:rsidRDefault="003A4220" w:rsidP="00887972">
            <w:pPr>
              <w:ind w:firstLine="0"/>
              <w:contextualSpacing/>
              <w:jc w:val="center"/>
              <w:rPr>
                <w:b/>
              </w:rPr>
            </w:pPr>
            <w:r w:rsidRPr="00924AAF">
              <w:rPr>
                <w:b/>
              </w:rPr>
              <w:t>skersmuo, mm</w:t>
            </w:r>
          </w:p>
        </w:tc>
        <w:tc>
          <w:tcPr>
            <w:tcW w:w="0" w:type="auto"/>
            <w:vMerge w:val="restart"/>
            <w:vAlign w:val="center"/>
          </w:tcPr>
          <w:p w14:paraId="42DB35F3" w14:textId="77777777" w:rsidR="003A4220" w:rsidRPr="00924AAF" w:rsidRDefault="003A4220" w:rsidP="00887972">
            <w:pPr>
              <w:ind w:firstLine="0"/>
              <w:contextualSpacing/>
              <w:jc w:val="center"/>
              <w:rPr>
                <w:b/>
              </w:rPr>
            </w:pPr>
            <w:r w:rsidRPr="00924AAF">
              <w:rPr>
                <w:b/>
              </w:rPr>
              <w:t>Ilgis,</w:t>
            </w:r>
          </w:p>
          <w:p w14:paraId="6EB17741" w14:textId="77777777" w:rsidR="003A4220" w:rsidRPr="00924AAF" w:rsidRDefault="003A4220" w:rsidP="00887972">
            <w:pPr>
              <w:ind w:firstLine="0"/>
              <w:contextualSpacing/>
              <w:jc w:val="center"/>
              <w:rPr>
                <w:b/>
              </w:rPr>
            </w:pPr>
            <w:r w:rsidRPr="00924AAF">
              <w:rPr>
                <w:b/>
              </w:rPr>
              <w:t>m</w:t>
            </w:r>
          </w:p>
        </w:tc>
        <w:tc>
          <w:tcPr>
            <w:tcW w:w="0" w:type="auto"/>
            <w:gridSpan w:val="2"/>
            <w:vAlign w:val="center"/>
          </w:tcPr>
          <w:p w14:paraId="2938D97F" w14:textId="77777777" w:rsidR="003A4220" w:rsidRPr="00924AAF" w:rsidRDefault="003A4220" w:rsidP="00887972">
            <w:pPr>
              <w:ind w:firstLine="0"/>
              <w:contextualSpacing/>
              <w:jc w:val="center"/>
              <w:rPr>
                <w:b/>
              </w:rPr>
            </w:pPr>
            <w:r w:rsidRPr="00924AAF">
              <w:rPr>
                <w:b/>
              </w:rPr>
              <w:t>Skersmuo, mm</w:t>
            </w:r>
          </w:p>
        </w:tc>
        <w:tc>
          <w:tcPr>
            <w:tcW w:w="0" w:type="auto"/>
            <w:gridSpan w:val="2"/>
            <w:vAlign w:val="center"/>
          </w:tcPr>
          <w:p w14:paraId="04FCB1BC" w14:textId="77777777" w:rsidR="003A4220" w:rsidRPr="00924AAF" w:rsidRDefault="003A4220" w:rsidP="00887972">
            <w:pPr>
              <w:ind w:firstLine="0"/>
              <w:contextualSpacing/>
              <w:jc w:val="center"/>
              <w:rPr>
                <w:b/>
              </w:rPr>
            </w:pPr>
            <w:r w:rsidRPr="00924AAF">
              <w:rPr>
                <w:b/>
              </w:rPr>
              <w:t>Sienelės storis, mm</w:t>
            </w:r>
          </w:p>
        </w:tc>
        <w:tc>
          <w:tcPr>
            <w:tcW w:w="0" w:type="auto"/>
            <w:vAlign w:val="center"/>
          </w:tcPr>
          <w:p w14:paraId="6D3B2F8B" w14:textId="77777777" w:rsidR="003A4220" w:rsidRPr="00924AAF" w:rsidRDefault="003A4220" w:rsidP="00887972">
            <w:pPr>
              <w:ind w:firstLine="0"/>
              <w:contextualSpacing/>
              <w:jc w:val="center"/>
              <w:rPr>
                <w:b/>
              </w:rPr>
            </w:pPr>
          </w:p>
        </w:tc>
      </w:tr>
      <w:tr w:rsidR="00DE642A" w:rsidRPr="00924AAF" w14:paraId="263BC508" w14:textId="77777777" w:rsidTr="00417717">
        <w:trPr>
          <w:trHeight w:val="27"/>
          <w:jc w:val="center"/>
        </w:trPr>
        <w:tc>
          <w:tcPr>
            <w:tcW w:w="0" w:type="auto"/>
            <w:vMerge/>
            <w:vAlign w:val="center"/>
          </w:tcPr>
          <w:p w14:paraId="7F40305C" w14:textId="77777777" w:rsidR="003A4220" w:rsidRPr="00924AAF" w:rsidRDefault="003A4220" w:rsidP="00887972">
            <w:pPr>
              <w:ind w:firstLine="0"/>
              <w:contextualSpacing/>
              <w:jc w:val="center"/>
              <w:rPr>
                <w:b/>
              </w:rPr>
            </w:pPr>
          </w:p>
        </w:tc>
        <w:tc>
          <w:tcPr>
            <w:tcW w:w="0" w:type="auto"/>
            <w:gridSpan w:val="2"/>
            <w:vMerge/>
            <w:vAlign w:val="center"/>
          </w:tcPr>
          <w:p w14:paraId="5C8C42D7" w14:textId="77777777" w:rsidR="003A4220" w:rsidRPr="00924AAF" w:rsidRDefault="003A4220" w:rsidP="00887972">
            <w:pPr>
              <w:ind w:firstLine="0"/>
              <w:contextualSpacing/>
              <w:jc w:val="center"/>
              <w:rPr>
                <w:b/>
              </w:rPr>
            </w:pPr>
          </w:p>
        </w:tc>
        <w:tc>
          <w:tcPr>
            <w:tcW w:w="0" w:type="auto"/>
            <w:vMerge/>
            <w:vAlign w:val="center"/>
          </w:tcPr>
          <w:p w14:paraId="0BED110B" w14:textId="77777777" w:rsidR="003A4220" w:rsidRPr="00924AAF" w:rsidRDefault="003A4220" w:rsidP="00887972">
            <w:pPr>
              <w:ind w:firstLine="0"/>
              <w:contextualSpacing/>
              <w:jc w:val="center"/>
              <w:rPr>
                <w:b/>
              </w:rPr>
            </w:pPr>
          </w:p>
        </w:tc>
        <w:tc>
          <w:tcPr>
            <w:tcW w:w="0" w:type="auto"/>
            <w:vMerge/>
            <w:vAlign w:val="center"/>
          </w:tcPr>
          <w:p w14:paraId="20B38BCB" w14:textId="77777777" w:rsidR="003A4220" w:rsidRPr="00924AAF" w:rsidRDefault="003A4220" w:rsidP="00887972">
            <w:pPr>
              <w:ind w:firstLine="0"/>
              <w:contextualSpacing/>
              <w:jc w:val="center"/>
              <w:rPr>
                <w:b/>
              </w:rPr>
            </w:pPr>
          </w:p>
        </w:tc>
        <w:tc>
          <w:tcPr>
            <w:tcW w:w="0" w:type="auto"/>
            <w:vAlign w:val="center"/>
          </w:tcPr>
          <w:p w14:paraId="2306B873" w14:textId="77777777" w:rsidR="003A4220" w:rsidRPr="00924AAF" w:rsidRDefault="003A4220" w:rsidP="00887972">
            <w:pPr>
              <w:ind w:firstLine="0"/>
              <w:contextualSpacing/>
              <w:jc w:val="center"/>
              <w:rPr>
                <w:b/>
              </w:rPr>
            </w:pPr>
            <w:r w:rsidRPr="00924AAF">
              <w:rPr>
                <w:b/>
              </w:rPr>
              <w:t>viršuje</w:t>
            </w:r>
          </w:p>
        </w:tc>
        <w:tc>
          <w:tcPr>
            <w:tcW w:w="0" w:type="auto"/>
            <w:vAlign w:val="center"/>
          </w:tcPr>
          <w:p w14:paraId="53DED51D" w14:textId="77777777" w:rsidR="003A4220" w:rsidRPr="00924AAF" w:rsidRDefault="003A4220" w:rsidP="00887972">
            <w:pPr>
              <w:ind w:firstLine="0"/>
              <w:contextualSpacing/>
              <w:jc w:val="center"/>
              <w:rPr>
                <w:b/>
              </w:rPr>
            </w:pPr>
            <w:r w:rsidRPr="00924AAF">
              <w:rPr>
                <w:b/>
              </w:rPr>
              <w:t>apačioje</w:t>
            </w:r>
          </w:p>
        </w:tc>
        <w:tc>
          <w:tcPr>
            <w:tcW w:w="0" w:type="auto"/>
            <w:vAlign w:val="center"/>
          </w:tcPr>
          <w:p w14:paraId="26A2A25D" w14:textId="77777777" w:rsidR="003A4220" w:rsidRPr="00924AAF" w:rsidRDefault="003A4220" w:rsidP="00887972">
            <w:pPr>
              <w:ind w:firstLine="0"/>
              <w:contextualSpacing/>
              <w:jc w:val="center"/>
              <w:rPr>
                <w:b/>
              </w:rPr>
            </w:pPr>
            <w:r w:rsidRPr="00924AAF">
              <w:rPr>
                <w:b/>
              </w:rPr>
              <w:t>viršuje</w:t>
            </w:r>
          </w:p>
        </w:tc>
        <w:tc>
          <w:tcPr>
            <w:tcW w:w="0" w:type="auto"/>
            <w:vAlign w:val="center"/>
          </w:tcPr>
          <w:p w14:paraId="483B81AE" w14:textId="77777777" w:rsidR="003A4220" w:rsidRPr="00924AAF" w:rsidRDefault="003A4220" w:rsidP="00887972">
            <w:pPr>
              <w:ind w:firstLine="0"/>
              <w:contextualSpacing/>
              <w:jc w:val="center"/>
              <w:rPr>
                <w:b/>
              </w:rPr>
            </w:pPr>
            <w:r w:rsidRPr="00924AAF">
              <w:rPr>
                <w:b/>
              </w:rPr>
              <w:t>apačioje</w:t>
            </w:r>
          </w:p>
        </w:tc>
        <w:tc>
          <w:tcPr>
            <w:tcW w:w="0" w:type="auto"/>
            <w:vAlign w:val="center"/>
          </w:tcPr>
          <w:p w14:paraId="2DEADD62" w14:textId="77777777" w:rsidR="003A4220" w:rsidRPr="00924AAF" w:rsidRDefault="003A4220" w:rsidP="00887972">
            <w:pPr>
              <w:ind w:firstLine="0"/>
              <w:contextualSpacing/>
              <w:jc w:val="center"/>
              <w:rPr>
                <w:b/>
              </w:rPr>
            </w:pPr>
          </w:p>
        </w:tc>
      </w:tr>
      <w:tr w:rsidR="00AD1938" w:rsidRPr="00924AAF" w14:paraId="233CF4E5" w14:textId="77777777" w:rsidTr="00417717">
        <w:trPr>
          <w:trHeight w:val="27"/>
          <w:jc w:val="center"/>
        </w:trPr>
        <w:tc>
          <w:tcPr>
            <w:tcW w:w="0" w:type="auto"/>
          </w:tcPr>
          <w:p w14:paraId="5E0281DF" w14:textId="77777777" w:rsidR="003A4220" w:rsidRPr="00924AAF" w:rsidRDefault="003A4220" w:rsidP="00887972">
            <w:pPr>
              <w:ind w:firstLine="0"/>
              <w:contextualSpacing/>
            </w:pPr>
            <w:r w:rsidRPr="00924AAF">
              <w:t>SK-1</w:t>
            </w:r>
          </w:p>
        </w:tc>
        <w:tc>
          <w:tcPr>
            <w:tcW w:w="0" w:type="auto"/>
          </w:tcPr>
          <w:p w14:paraId="213D2A2C" w14:textId="77777777" w:rsidR="003A4220" w:rsidRPr="00924AAF" w:rsidRDefault="003A4220" w:rsidP="00887972">
            <w:pPr>
              <w:ind w:firstLine="0"/>
              <w:contextualSpacing/>
            </w:pPr>
            <w:r w:rsidRPr="00924AAF">
              <w:t>Neįtempta</w:t>
            </w:r>
          </w:p>
        </w:tc>
        <w:tc>
          <w:tcPr>
            <w:tcW w:w="0" w:type="auto"/>
          </w:tcPr>
          <w:p w14:paraId="42878B83" w14:textId="77777777" w:rsidR="003A4220" w:rsidRPr="00924AAF" w:rsidRDefault="003A4220" w:rsidP="00887972">
            <w:pPr>
              <w:ind w:firstLine="0"/>
              <w:contextualSpacing/>
            </w:pPr>
            <w:r w:rsidRPr="00924AAF">
              <w:t>Strypinė</w:t>
            </w:r>
          </w:p>
        </w:tc>
        <w:tc>
          <w:tcPr>
            <w:tcW w:w="0" w:type="auto"/>
          </w:tcPr>
          <w:p w14:paraId="64FFFCE6" w14:textId="77777777" w:rsidR="003A4220" w:rsidRPr="00924AAF" w:rsidRDefault="003A4220" w:rsidP="00887972">
            <w:pPr>
              <w:ind w:firstLine="0"/>
              <w:contextualSpacing/>
            </w:pPr>
            <w:r w:rsidRPr="00924AAF">
              <w:t>10; 12</w:t>
            </w:r>
          </w:p>
        </w:tc>
        <w:tc>
          <w:tcPr>
            <w:tcW w:w="0" w:type="auto"/>
          </w:tcPr>
          <w:p w14:paraId="4B95FB5D" w14:textId="77777777" w:rsidR="003A4220" w:rsidRPr="00924AAF" w:rsidRDefault="003A4220" w:rsidP="00887972">
            <w:pPr>
              <w:ind w:firstLine="0"/>
              <w:contextualSpacing/>
            </w:pPr>
            <w:r w:rsidRPr="00924AAF">
              <w:t>22,6</w:t>
            </w:r>
          </w:p>
        </w:tc>
        <w:tc>
          <w:tcPr>
            <w:tcW w:w="0" w:type="auto"/>
          </w:tcPr>
          <w:p w14:paraId="53D909A2" w14:textId="77777777" w:rsidR="003A4220" w:rsidRPr="00924AAF" w:rsidRDefault="003A4220" w:rsidP="00887972">
            <w:pPr>
              <w:ind w:firstLine="0"/>
              <w:contextualSpacing/>
            </w:pPr>
            <w:r w:rsidRPr="00924AAF">
              <w:t>334</w:t>
            </w:r>
          </w:p>
        </w:tc>
        <w:tc>
          <w:tcPr>
            <w:tcW w:w="0" w:type="auto"/>
          </w:tcPr>
          <w:p w14:paraId="48536671" w14:textId="77777777" w:rsidR="003A4220" w:rsidRPr="00924AAF" w:rsidRDefault="003A4220" w:rsidP="00887972">
            <w:pPr>
              <w:ind w:firstLine="0"/>
              <w:contextualSpacing/>
            </w:pPr>
            <w:r w:rsidRPr="00924AAF">
              <w:t>560</w:t>
            </w:r>
          </w:p>
        </w:tc>
        <w:tc>
          <w:tcPr>
            <w:tcW w:w="0" w:type="auto"/>
          </w:tcPr>
          <w:p w14:paraId="428DC7AE" w14:textId="77777777" w:rsidR="003A4220" w:rsidRPr="00924AAF" w:rsidRDefault="003A4220" w:rsidP="00887972">
            <w:pPr>
              <w:ind w:firstLine="0"/>
              <w:contextualSpacing/>
            </w:pPr>
            <w:r w:rsidRPr="00924AAF">
              <w:t>55</w:t>
            </w:r>
          </w:p>
        </w:tc>
        <w:tc>
          <w:tcPr>
            <w:tcW w:w="0" w:type="auto"/>
          </w:tcPr>
          <w:p w14:paraId="543234C1" w14:textId="77777777" w:rsidR="003A4220" w:rsidRPr="00924AAF" w:rsidRDefault="003A4220" w:rsidP="00887972">
            <w:pPr>
              <w:ind w:firstLine="0"/>
              <w:contextualSpacing/>
            </w:pPr>
            <w:r w:rsidRPr="00924AAF">
              <w:t>65</w:t>
            </w:r>
          </w:p>
        </w:tc>
        <w:tc>
          <w:tcPr>
            <w:tcW w:w="0" w:type="auto"/>
          </w:tcPr>
          <w:p w14:paraId="251EA216" w14:textId="77777777" w:rsidR="003A4220" w:rsidRPr="00924AAF" w:rsidRDefault="003A4220" w:rsidP="00887972">
            <w:pPr>
              <w:ind w:firstLine="0"/>
              <w:contextualSpacing/>
            </w:pPr>
            <w:r w:rsidRPr="00924AAF">
              <w:t>4630</w:t>
            </w:r>
          </w:p>
        </w:tc>
      </w:tr>
      <w:tr w:rsidR="00AD1938" w:rsidRPr="00924AAF" w14:paraId="3065519D" w14:textId="77777777" w:rsidTr="00417717">
        <w:trPr>
          <w:trHeight w:val="27"/>
          <w:jc w:val="center"/>
        </w:trPr>
        <w:tc>
          <w:tcPr>
            <w:tcW w:w="0" w:type="auto"/>
          </w:tcPr>
          <w:p w14:paraId="748BB2EE" w14:textId="77777777" w:rsidR="003A4220" w:rsidRPr="00924AAF" w:rsidRDefault="003A4220" w:rsidP="00887972">
            <w:pPr>
              <w:ind w:firstLine="0"/>
              <w:contextualSpacing/>
            </w:pPr>
            <w:r w:rsidRPr="00924AAF">
              <w:t>SK-1-1</w:t>
            </w:r>
          </w:p>
        </w:tc>
        <w:tc>
          <w:tcPr>
            <w:tcW w:w="0" w:type="auto"/>
          </w:tcPr>
          <w:p w14:paraId="2E5C4814" w14:textId="77777777" w:rsidR="003A4220" w:rsidRPr="00924AAF" w:rsidRDefault="003A4220" w:rsidP="00887972">
            <w:pPr>
              <w:ind w:firstLine="0"/>
              <w:contextualSpacing/>
            </w:pPr>
            <w:r w:rsidRPr="00924AAF">
              <w:t>Neįtempta</w:t>
            </w:r>
          </w:p>
        </w:tc>
        <w:tc>
          <w:tcPr>
            <w:tcW w:w="0" w:type="auto"/>
          </w:tcPr>
          <w:p w14:paraId="2545E53C" w14:textId="77777777" w:rsidR="003A4220" w:rsidRPr="00924AAF" w:rsidRDefault="003A4220" w:rsidP="00887972">
            <w:pPr>
              <w:ind w:firstLine="0"/>
              <w:contextualSpacing/>
            </w:pPr>
            <w:r w:rsidRPr="00924AAF">
              <w:t>Strypinė</w:t>
            </w:r>
          </w:p>
        </w:tc>
        <w:tc>
          <w:tcPr>
            <w:tcW w:w="0" w:type="auto"/>
          </w:tcPr>
          <w:p w14:paraId="0577EA98" w14:textId="77777777" w:rsidR="003A4220" w:rsidRPr="00924AAF" w:rsidRDefault="003A4220" w:rsidP="00887972">
            <w:pPr>
              <w:ind w:firstLine="0"/>
              <w:contextualSpacing/>
            </w:pPr>
            <w:r w:rsidRPr="00924AAF">
              <w:t>10; 12</w:t>
            </w:r>
          </w:p>
        </w:tc>
        <w:tc>
          <w:tcPr>
            <w:tcW w:w="0" w:type="auto"/>
          </w:tcPr>
          <w:p w14:paraId="646F7ABF" w14:textId="77777777" w:rsidR="003A4220" w:rsidRPr="00924AAF" w:rsidRDefault="003A4220" w:rsidP="00887972">
            <w:pPr>
              <w:ind w:firstLine="0"/>
              <w:contextualSpacing/>
            </w:pPr>
            <w:r w:rsidRPr="00924AAF">
              <w:t>22,6</w:t>
            </w:r>
          </w:p>
        </w:tc>
        <w:tc>
          <w:tcPr>
            <w:tcW w:w="0" w:type="auto"/>
          </w:tcPr>
          <w:p w14:paraId="23C4CDB3" w14:textId="77777777" w:rsidR="003A4220" w:rsidRPr="00924AAF" w:rsidRDefault="003A4220" w:rsidP="00887972">
            <w:pPr>
              <w:ind w:firstLine="0"/>
              <w:contextualSpacing/>
            </w:pPr>
            <w:r w:rsidRPr="00924AAF">
              <w:t>334</w:t>
            </w:r>
          </w:p>
        </w:tc>
        <w:tc>
          <w:tcPr>
            <w:tcW w:w="0" w:type="auto"/>
          </w:tcPr>
          <w:p w14:paraId="50141D79" w14:textId="77777777" w:rsidR="003A4220" w:rsidRPr="00924AAF" w:rsidRDefault="003A4220" w:rsidP="00887972">
            <w:pPr>
              <w:ind w:firstLine="0"/>
              <w:contextualSpacing/>
            </w:pPr>
            <w:r w:rsidRPr="00924AAF">
              <w:t>560</w:t>
            </w:r>
          </w:p>
        </w:tc>
        <w:tc>
          <w:tcPr>
            <w:tcW w:w="0" w:type="auto"/>
          </w:tcPr>
          <w:p w14:paraId="2EBB95CE" w14:textId="77777777" w:rsidR="003A4220" w:rsidRPr="00924AAF" w:rsidRDefault="003A4220" w:rsidP="00887972">
            <w:pPr>
              <w:ind w:firstLine="0"/>
              <w:contextualSpacing/>
            </w:pPr>
            <w:r w:rsidRPr="00924AAF">
              <w:t>55</w:t>
            </w:r>
          </w:p>
        </w:tc>
        <w:tc>
          <w:tcPr>
            <w:tcW w:w="0" w:type="auto"/>
          </w:tcPr>
          <w:p w14:paraId="6D6EDA6C" w14:textId="77777777" w:rsidR="003A4220" w:rsidRPr="00924AAF" w:rsidRDefault="003A4220" w:rsidP="00887972">
            <w:pPr>
              <w:ind w:firstLine="0"/>
              <w:contextualSpacing/>
            </w:pPr>
            <w:r w:rsidRPr="00924AAF">
              <w:t>65</w:t>
            </w:r>
          </w:p>
        </w:tc>
        <w:tc>
          <w:tcPr>
            <w:tcW w:w="0" w:type="auto"/>
          </w:tcPr>
          <w:p w14:paraId="50BE523A" w14:textId="77777777" w:rsidR="003A4220" w:rsidRPr="00924AAF" w:rsidRDefault="003A4220" w:rsidP="00887972">
            <w:pPr>
              <w:ind w:firstLine="0"/>
              <w:contextualSpacing/>
            </w:pPr>
            <w:r w:rsidRPr="00924AAF">
              <w:t>4580</w:t>
            </w:r>
          </w:p>
        </w:tc>
      </w:tr>
      <w:tr w:rsidR="00AD1938" w:rsidRPr="00924AAF" w14:paraId="691CDC18" w14:textId="77777777" w:rsidTr="00417717">
        <w:trPr>
          <w:trHeight w:val="27"/>
          <w:jc w:val="center"/>
        </w:trPr>
        <w:tc>
          <w:tcPr>
            <w:tcW w:w="0" w:type="auto"/>
          </w:tcPr>
          <w:p w14:paraId="39F8C602" w14:textId="77777777" w:rsidR="003A4220" w:rsidRPr="00924AAF" w:rsidRDefault="003A4220" w:rsidP="00887972">
            <w:pPr>
              <w:ind w:firstLine="0"/>
              <w:contextualSpacing/>
            </w:pPr>
            <w:r w:rsidRPr="00924AAF">
              <w:t>SK-1p</w:t>
            </w:r>
          </w:p>
        </w:tc>
        <w:tc>
          <w:tcPr>
            <w:tcW w:w="0" w:type="auto"/>
          </w:tcPr>
          <w:p w14:paraId="17D109A1" w14:textId="77777777" w:rsidR="003A4220" w:rsidRPr="00924AAF" w:rsidRDefault="003A4220" w:rsidP="00887972">
            <w:pPr>
              <w:ind w:firstLine="0"/>
              <w:contextualSpacing/>
            </w:pPr>
            <w:r w:rsidRPr="00924AAF">
              <w:t>Neįtempta</w:t>
            </w:r>
          </w:p>
        </w:tc>
        <w:tc>
          <w:tcPr>
            <w:tcW w:w="0" w:type="auto"/>
          </w:tcPr>
          <w:p w14:paraId="496B233B" w14:textId="77777777" w:rsidR="003A4220" w:rsidRPr="00924AAF" w:rsidRDefault="003A4220" w:rsidP="00887972">
            <w:pPr>
              <w:ind w:firstLine="0"/>
              <w:contextualSpacing/>
            </w:pPr>
            <w:r w:rsidRPr="00924AAF">
              <w:t xml:space="preserve">Tinklinė </w:t>
            </w:r>
          </w:p>
        </w:tc>
        <w:tc>
          <w:tcPr>
            <w:tcW w:w="0" w:type="auto"/>
          </w:tcPr>
          <w:p w14:paraId="2E335BB0" w14:textId="77777777" w:rsidR="003A4220" w:rsidRPr="00924AAF" w:rsidRDefault="003A4220" w:rsidP="00887972">
            <w:pPr>
              <w:ind w:firstLine="0"/>
              <w:contextualSpacing/>
            </w:pPr>
            <w:r w:rsidRPr="00924AAF">
              <w:t>100; 48</w:t>
            </w:r>
          </w:p>
        </w:tc>
        <w:tc>
          <w:tcPr>
            <w:tcW w:w="0" w:type="auto"/>
          </w:tcPr>
          <w:p w14:paraId="03512CD5" w14:textId="77777777" w:rsidR="003A4220" w:rsidRPr="00924AAF" w:rsidRDefault="003A4220" w:rsidP="00887972">
            <w:pPr>
              <w:ind w:firstLine="0"/>
              <w:contextualSpacing/>
            </w:pPr>
            <w:r w:rsidRPr="00924AAF">
              <w:t>22,6</w:t>
            </w:r>
          </w:p>
        </w:tc>
        <w:tc>
          <w:tcPr>
            <w:tcW w:w="0" w:type="auto"/>
          </w:tcPr>
          <w:p w14:paraId="5C319C34" w14:textId="77777777" w:rsidR="003A4220" w:rsidRPr="00924AAF" w:rsidRDefault="003A4220" w:rsidP="00887972">
            <w:pPr>
              <w:ind w:firstLine="0"/>
              <w:contextualSpacing/>
            </w:pPr>
            <w:r w:rsidRPr="00924AAF">
              <w:t>334</w:t>
            </w:r>
          </w:p>
        </w:tc>
        <w:tc>
          <w:tcPr>
            <w:tcW w:w="0" w:type="auto"/>
          </w:tcPr>
          <w:p w14:paraId="764252E7" w14:textId="77777777" w:rsidR="003A4220" w:rsidRPr="00924AAF" w:rsidRDefault="003A4220" w:rsidP="00887972">
            <w:pPr>
              <w:ind w:firstLine="0"/>
              <w:contextualSpacing/>
            </w:pPr>
            <w:r w:rsidRPr="00924AAF">
              <w:t>560</w:t>
            </w:r>
          </w:p>
        </w:tc>
        <w:tc>
          <w:tcPr>
            <w:tcW w:w="0" w:type="auto"/>
          </w:tcPr>
          <w:p w14:paraId="69735ADB" w14:textId="77777777" w:rsidR="003A4220" w:rsidRPr="00924AAF" w:rsidRDefault="003A4220" w:rsidP="00887972">
            <w:pPr>
              <w:ind w:firstLine="0"/>
              <w:contextualSpacing/>
            </w:pPr>
            <w:r w:rsidRPr="00924AAF">
              <w:t>55</w:t>
            </w:r>
          </w:p>
        </w:tc>
        <w:tc>
          <w:tcPr>
            <w:tcW w:w="0" w:type="auto"/>
          </w:tcPr>
          <w:p w14:paraId="097175FA" w14:textId="77777777" w:rsidR="003A4220" w:rsidRPr="00924AAF" w:rsidRDefault="003A4220" w:rsidP="00887972">
            <w:pPr>
              <w:ind w:firstLine="0"/>
              <w:contextualSpacing/>
            </w:pPr>
            <w:r w:rsidRPr="00924AAF">
              <w:t>65</w:t>
            </w:r>
          </w:p>
        </w:tc>
        <w:tc>
          <w:tcPr>
            <w:tcW w:w="0" w:type="auto"/>
          </w:tcPr>
          <w:p w14:paraId="60C7B94E" w14:textId="77777777" w:rsidR="003A4220" w:rsidRPr="00924AAF" w:rsidRDefault="003A4220" w:rsidP="00887972">
            <w:pPr>
              <w:ind w:firstLine="0"/>
              <w:contextualSpacing/>
            </w:pPr>
            <w:r w:rsidRPr="00924AAF">
              <w:t>4500</w:t>
            </w:r>
          </w:p>
        </w:tc>
      </w:tr>
      <w:tr w:rsidR="00AD1938" w:rsidRPr="00924AAF" w14:paraId="34F1465C" w14:textId="77777777" w:rsidTr="00417717">
        <w:trPr>
          <w:trHeight w:val="27"/>
          <w:jc w:val="center"/>
        </w:trPr>
        <w:tc>
          <w:tcPr>
            <w:tcW w:w="0" w:type="auto"/>
          </w:tcPr>
          <w:p w14:paraId="1334811A" w14:textId="77777777" w:rsidR="003A4220" w:rsidRPr="00924AAF" w:rsidRDefault="003A4220" w:rsidP="00887972">
            <w:pPr>
              <w:ind w:firstLine="0"/>
              <w:contextualSpacing/>
            </w:pPr>
            <w:r w:rsidRPr="00924AAF">
              <w:t>SK-1pr</w:t>
            </w:r>
          </w:p>
        </w:tc>
        <w:tc>
          <w:tcPr>
            <w:tcW w:w="0" w:type="auto"/>
          </w:tcPr>
          <w:p w14:paraId="60498A00" w14:textId="77777777" w:rsidR="003A4220" w:rsidRPr="00924AAF" w:rsidRDefault="003A4220" w:rsidP="00887972">
            <w:pPr>
              <w:ind w:firstLine="0"/>
              <w:contextualSpacing/>
            </w:pPr>
            <w:r w:rsidRPr="00924AAF">
              <w:t>Neįtempta</w:t>
            </w:r>
          </w:p>
        </w:tc>
        <w:tc>
          <w:tcPr>
            <w:tcW w:w="0" w:type="auto"/>
          </w:tcPr>
          <w:p w14:paraId="00400DC0" w14:textId="77777777" w:rsidR="003A4220" w:rsidRPr="00924AAF" w:rsidRDefault="003A4220" w:rsidP="00887972">
            <w:pPr>
              <w:ind w:firstLine="0"/>
              <w:contextualSpacing/>
            </w:pPr>
            <w:r w:rsidRPr="00924AAF">
              <w:t>Tinklinė (lynų)</w:t>
            </w:r>
          </w:p>
        </w:tc>
        <w:tc>
          <w:tcPr>
            <w:tcW w:w="0" w:type="auto"/>
          </w:tcPr>
          <w:p w14:paraId="345C39DF" w14:textId="77777777" w:rsidR="003A4220" w:rsidRPr="00924AAF" w:rsidRDefault="003A4220" w:rsidP="00887972">
            <w:pPr>
              <w:ind w:firstLine="0"/>
              <w:contextualSpacing/>
            </w:pPr>
            <w:r w:rsidRPr="00924AAF">
              <w:t>14; 12</w:t>
            </w:r>
          </w:p>
        </w:tc>
        <w:tc>
          <w:tcPr>
            <w:tcW w:w="0" w:type="auto"/>
          </w:tcPr>
          <w:p w14:paraId="5124DF8D" w14:textId="77777777" w:rsidR="003A4220" w:rsidRPr="00924AAF" w:rsidRDefault="003A4220" w:rsidP="00887972">
            <w:pPr>
              <w:ind w:firstLine="0"/>
              <w:contextualSpacing/>
            </w:pPr>
            <w:r w:rsidRPr="00924AAF">
              <w:t>22,6</w:t>
            </w:r>
          </w:p>
        </w:tc>
        <w:tc>
          <w:tcPr>
            <w:tcW w:w="0" w:type="auto"/>
          </w:tcPr>
          <w:p w14:paraId="0EA10DA6" w14:textId="77777777" w:rsidR="003A4220" w:rsidRPr="00924AAF" w:rsidRDefault="003A4220" w:rsidP="00887972">
            <w:pPr>
              <w:ind w:firstLine="0"/>
              <w:contextualSpacing/>
            </w:pPr>
            <w:r w:rsidRPr="00924AAF">
              <w:t>334</w:t>
            </w:r>
          </w:p>
        </w:tc>
        <w:tc>
          <w:tcPr>
            <w:tcW w:w="0" w:type="auto"/>
          </w:tcPr>
          <w:p w14:paraId="53956295" w14:textId="77777777" w:rsidR="003A4220" w:rsidRPr="00924AAF" w:rsidRDefault="003A4220" w:rsidP="00887972">
            <w:pPr>
              <w:ind w:firstLine="0"/>
              <w:contextualSpacing/>
            </w:pPr>
            <w:r w:rsidRPr="00924AAF">
              <w:t>560</w:t>
            </w:r>
          </w:p>
        </w:tc>
        <w:tc>
          <w:tcPr>
            <w:tcW w:w="0" w:type="auto"/>
          </w:tcPr>
          <w:p w14:paraId="24F3E0B2" w14:textId="77777777" w:rsidR="003A4220" w:rsidRPr="00924AAF" w:rsidRDefault="003A4220" w:rsidP="00887972">
            <w:pPr>
              <w:ind w:firstLine="0"/>
              <w:contextualSpacing/>
            </w:pPr>
            <w:r w:rsidRPr="00924AAF">
              <w:t>55</w:t>
            </w:r>
          </w:p>
        </w:tc>
        <w:tc>
          <w:tcPr>
            <w:tcW w:w="0" w:type="auto"/>
          </w:tcPr>
          <w:p w14:paraId="3AFFDC17" w14:textId="77777777" w:rsidR="003A4220" w:rsidRPr="00924AAF" w:rsidRDefault="003A4220" w:rsidP="00887972">
            <w:pPr>
              <w:ind w:firstLine="0"/>
              <w:contextualSpacing/>
            </w:pPr>
            <w:r w:rsidRPr="00924AAF">
              <w:t>65</w:t>
            </w:r>
          </w:p>
        </w:tc>
        <w:tc>
          <w:tcPr>
            <w:tcW w:w="0" w:type="auto"/>
          </w:tcPr>
          <w:p w14:paraId="04AB2684" w14:textId="77777777" w:rsidR="003A4220" w:rsidRPr="00924AAF" w:rsidRDefault="003A4220" w:rsidP="00887972">
            <w:pPr>
              <w:ind w:firstLine="0"/>
              <w:contextualSpacing/>
            </w:pPr>
            <w:r w:rsidRPr="00924AAF">
              <w:t>4500</w:t>
            </w:r>
          </w:p>
        </w:tc>
      </w:tr>
      <w:tr w:rsidR="00AD1938" w:rsidRPr="00924AAF" w14:paraId="6EC92E55" w14:textId="77777777" w:rsidTr="00417717">
        <w:trPr>
          <w:trHeight w:val="27"/>
          <w:jc w:val="center"/>
        </w:trPr>
        <w:tc>
          <w:tcPr>
            <w:tcW w:w="0" w:type="auto"/>
          </w:tcPr>
          <w:p w14:paraId="2724F7F0" w14:textId="77777777" w:rsidR="003A4220" w:rsidRPr="00924AAF" w:rsidRDefault="003A4220" w:rsidP="00887972">
            <w:pPr>
              <w:ind w:firstLine="0"/>
              <w:contextualSpacing/>
            </w:pPr>
            <w:r w:rsidRPr="00924AAF">
              <w:t>SK-2</w:t>
            </w:r>
          </w:p>
        </w:tc>
        <w:tc>
          <w:tcPr>
            <w:tcW w:w="0" w:type="auto"/>
          </w:tcPr>
          <w:p w14:paraId="504874B9" w14:textId="77777777" w:rsidR="003A4220" w:rsidRPr="00924AAF" w:rsidRDefault="003A4220" w:rsidP="00887972">
            <w:pPr>
              <w:ind w:firstLine="0"/>
              <w:contextualSpacing/>
            </w:pPr>
            <w:r w:rsidRPr="00924AAF">
              <w:t>Neįtempta</w:t>
            </w:r>
          </w:p>
        </w:tc>
        <w:tc>
          <w:tcPr>
            <w:tcW w:w="0" w:type="auto"/>
          </w:tcPr>
          <w:p w14:paraId="06B2C270" w14:textId="77777777" w:rsidR="003A4220" w:rsidRPr="00924AAF" w:rsidRDefault="003A4220" w:rsidP="00887972">
            <w:pPr>
              <w:ind w:firstLine="0"/>
              <w:contextualSpacing/>
            </w:pPr>
            <w:r w:rsidRPr="00924AAF">
              <w:t>Strypinė</w:t>
            </w:r>
          </w:p>
        </w:tc>
        <w:tc>
          <w:tcPr>
            <w:tcW w:w="0" w:type="auto"/>
          </w:tcPr>
          <w:p w14:paraId="12DA0560" w14:textId="77777777" w:rsidR="003A4220" w:rsidRPr="00924AAF" w:rsidRDefault="003A4220" w:rsidP="00887972">
            <w:pPr>
              <w:ind w:firstLine="0"/>
              <w:contextualSpacing/>
            </w:pPr>
            <w:r w:rsidRPr="00924AAF">
              <w:t>10; 12</w:t>
            </w:r>
          </w:p>
        </w:tc>
        <w:tc>
          <w:tcPr>
            <w:tcW w:w="0" w:type="auto"/>
          </w:tcPr>
          <w:p w14:paraId="510D00AD" w14:textId="77777777" w:rsidR="003A4220" w:rsidRPr="00924AAF" w:rsidRDefault="003A4220" w:rsidP="00887972">
            <w:pPr>
              <w:ind w:firstLine="0"/>
              <w:contextualSpacing/>
            </w:pPr>
            <w:r w:rsidRPr="00924AAF">
              <w:t>22,6</w:t>
            </w:r>
          </w:p>
        </w:tc>
        <w:tc>
          <w:tcPr>
            <w:tcW w:w="0" w:type="auto"/>
          </w:tcPr>
          <w:p w14:paraId="7ADFCDA7" w14:textId="77777777" w:rsidR="003A4220" w:rsidRPr="00924AAF" w:rsidRDefault="003A4220" w:rsidP="00887972">
            <w:pPr>
              <w:ind w:firstLine="0"/>
              <w:contextualSpacing/>
            </w:pPr>
            <w:r w:rsidRPr="00924AAF">
              <w:t>334</w:t>
            </w:r>
          </w:p>
        </w:tc>
        <w:tc>
          <w:tcPr>
            <w:tcW w:w="0" w:type="auto"/>
          </w:tcPr>
          <w:p w14:paraId="76E17394" w14:textId="77777777" w:rsidR="003A4220" w:rsidRPr="00924AAF" w:rsidRDefault="003A4220" w:rsidP="00887972">
            <w:pPr>
              <w:ind w:firstLine="0"/>
              <w:contextualSpacing/>
            </w:pPr>
            <w:r w:rsidRPr="00924AAF">
              <w:t>560</w:t>
            </w:r>
          </w:p>
        </w:tc>
        <w:tc>
          <w:tcPr>
            <w:tcW w:w="0" w:type="auto"/>
          </w:tcPr>
          <w:p w14:paraId="421BF4F8" w14:textId="77777777" w:rsidR="003A4220" w:rsidRPr="00924AAF" w:rsidRDefault="003A4220" w:rsidP="00887972">
            <w:pPr>
              <w:ind w:firstLine="0"/>
              <w:contextualSpacing/>
            </w:pPr>
            <w:r w:rsidRPr="00924AAF">
              <w:t>55</w:t>
            </w:r>
          </w:p>
        </w:tc>
        <w:tc>
          <w:tcPr>
            <w:tcW w:w="0" w:type="auto"/>
          </w:tcPr>
          <w:p w14:paraId="45919FD7" w14:textId="77777777" w:rsidR="003A4220" w:rsidRPr="00924AAF" w:rsidRDefault="003A4220" w:rsidP="00887972">
            <w:pPr>
              <w:ind w:firstLine="0"/>
              <w:contextualSpacing/>
            </w:pPr>
            <w:r w:rsidRPr="00924AAF">
              <w:t>75</w:t>
            </w:r>
          </w:p>
        </w:tc>
        <w:tc>
          <w:tcPr>
            <w:tcW w:w="0" w:type="auto"/>
          </w:tcPr>
          <w:p w14:paraId="7EADDB76" w14:textId="77777777" w:rsidR="003A4220" w:rsidRPr="00924AAF" w:rsidRDefault="003A4220" w:rsidP="00887972">
            <w:pPr>
              <w:ind w:firstLine="0"/>
              <w:contextualSpacing/>
            </w:pPr>
            <w:r w:rsidRPr="00924AAF">
              <w:t>5060</w:t>
            </w:r>
          </w:p>
        </w:tc>
      </w:tr>
      <w:tr w:rsidR="00AD1938" w:rsidRPr="00924AAF" w14:paraId="4E7E033D" w14:textId="77777777" w:rsidTr="00417717">
        <w:trPr>
          <w:trHeight w:val="27"/>
          <w:jc w:val="center"/>
        </w:trPr>
        <w:tc>
          <w:tcPr>
            <w:tcW w:w="0" w:type="auto"/>
          </w:tcPr>
          <w:p w14:paraId="37036572" w14:textId="77777777" w:rsidR="003A4220" w:rsidRPr="00924AAF" w:rsidRDefault="003A4220" w:rsidP="00887972">
            <w:pPr>
              <w:ind w:firstLine="0"/>
              <w:contextualSpacing/>
            </w:pPr>
            <w:r w:rsidRPr="00924AAF">
              <w:t>SK-2-1</w:t>
            </w:r>
          </w:p>
        </w:tc>
        <w:tc>
          <w:tcPr>
            <w:tcW w:w="0" w:type="auto"/>
          </w:tcPr>
          <w:p w14:paraId="185795EA" w14:textId="77777777" w:rsidR="003A4220" w:rsidRPr="00924AAF" w:rsidRDefault="003A4220" w:rsidP="00887972">
            <w:pPr>
              <w:ind w:firstLine="0"/>
              <w:contextualSpacing/>
            </w:pPr>
            <w:r w:rsidRPr="00924AAF">
              <w:t>Neįtempta</w:t>
            </w:r>
          </w:p>
        </w:tc>
        <w:tc>
          <w:tcPr>
            <w:tcW w:w="0" w:type="auto"/>
          </w:tcPr>
          <w:p w14:paraId="731F0121" w14:textId="77777777" w:rsidR="003A4220" w:rsidRPr="00924AAF" w:rsidRDefault="003A4220" w:rsidP="00887972">
            <w:pPr>
              <w:ind w:firstLine="0"/>
              <w:contextualSpacing/>
            </w:pPr>
            <w:r w:rsidRPr="00924AAF">
              <w:t>Strypinė</w:t>
            </w:r>
          </w:p>
        </w:tc>
        <w:tc>
          <w:tcPr>
            <w:tcW w:w="0" w:type="auto"/>
          </w:tcPr>
          <w:p w14:paraId="077B4800" w14:textId="77777777" w:rsidR="003A4220" w:rsidRPr="00924AAF" w:rsidRDefault="003A4220" w:rsidP="00887972">
            <w:pPr>
              <w:ind w:firstLine="0"/>
              <w:contextualSpacing/>
            </w:pPr>
            <w:r w:rsidRPr="00924AAF">
              <w:t>10; 12</w:t>
            </w:r>
          </w:p>
        </w:tc>
        <w:tc>
          <w:tcPr>
            <w:tcW w:w="0" w:type="auto"/>
          </w:tcPr>
          <w:p w14:paraId="1F85E8F7" w14:textId="77777777" w:rsidR="003A4220" w:rsidRPr="00924AAF" w:rsidRDefault="003A4220" w:rsidP="00887972">
            <w:pPr>
              <w:ind w:firstLine="0"/>
              <w:contextualSpacing/>
            </w:pPr>
            <w:r w:rsidRPr="00924AAF">
              <w:t>22,6</w:t>
            </w:r>
          </w:p>
        </w:tc>
        <w:tc>
          <w:tcPr>
            <w:tcW w:w="0" w:type="auto"/>
          </w:tcPr>
          <w:p w14:paraId="6F4711B6" w14:textId="77777777" w:rsidR="003A4220" w:rsidRPr="00924AAF" w:rsidRDefault="003A4220" w:rsidP="00887972">
            <w:pPr>
              <w:ind w:firstLine="0"/>
              <w:contextualSpacing/>
            </w:pPr>
            <w:r w:rsidRPr="00924AAF">
              <w:t>334</w:t>
            </w:r>
          </w:p>
        </w:tc>
        <w:tc>
          <w:tcPr>
            <w:tcW w:w="0" w:type="auto"/>
          </w:tcPr>
          <w:p w14:paraId="147F65FC" w14:textId="77777777" w:rsidR="003A4220" w:rsidRPr="00924AAF" w:rsidRDefault="003A4220" w:rsidP="00887972">
            <w:pPr>
              <w:ind w:firstLine="0"/>
              <w:contextualSpacing/>
            </w:pPr>
            <w:r w:rsidRPr="00924AAF">
              <w:t>560</w:t>
            </w:r>
          </w:p>
        </w:tc>
        <w:tc>
          <w:tcPr>
            <w:tcW w:w="0" w:type="auto"/>
          </w:tcPr>
          <w:p w14:paraId="7678398E" w14:textId="77777777" w:rsidR="003A4220" w:rsidRPr="00924AAF" w:rsidRDefault="003A4220" w:rsidP="00887972">
            <w:pPr>
              <w:ind w:firstLine="0"/>
              <w:contextualSpacing/>
            </w:pPr>
            <w:r w:rsidRPr="00924AAF">
              <w:t>55</w:t>
            </w:r>
          </w:p>
        </w:tc>
        <w:tc>
          <w:tcPr>
            <w:tcW w:w="0" w:type="auto"/>
          </w:tcPr>
          <w:p w14:paraId="7D44E196" w14:textId="77777777" w:rsidR="003A4220" w:rsidRPr="00924AAF" w:rsidRDefault="003A4220" w:rsidP="00887972">
            <w:pPr>
              <w:ind w:firstLine="0"/>
              <w:contextualSpacing/>
            </w:pPr>
            <w:r w:rsidRPr="00924AAF">
              <w:t>75</w:t>
            </w:r>
          </w:p>
        </w:tc>
        <w:tc>
          <w:tcPr>
            <w:tcW w:w="0" w:type="auto"/>
          </w:tcPr>
          <w:p w14:paraId="568F3200" w14:textId="77777777" w:rsidR="003A4220" w:rsidRPr="00924AAF" w:rsidRDefault="003A4220" w:rsidP="00887972">
            <w:pPr>
              <w:ind w:firstLine="0"/>
              <w:contextualSpacing/>
            </w:pPr>
            <w:r w:rsidRPr="00924AAF">
              <w:t>5000</w:t>
            </w:r>
          </w:p>
        </w:tc>
      </w:tr>
      <w:tr w:rsidR="00AD1938" w:rsidRPr="00924AAF" w14:paraId="2FE74A4B" w14:textId="77777777" w:rsidTr="00417717">
        <w:trPr>
          <w:trHeight w:val="27"/>
          <w:jc w:val="center"/>
        </w:trPr>
        <w:tc>
          <w:tcPr>
            <w:tcW w:w="0" w:type="auto"/>
          </w:tcPr>
          <w:p w14:paraId="534F21D0" w14:textId="77777777" w:rsidR="003A4220" w:rsidRPr="00924AAF" w:rsidRDefault="003A4220" w:rsidP="00887972">
            <w:pPr>
              <w:ind w:firstLine="0"/>
              <w:contextualSpacing/>
            </w:pPr>
            <w:r w:rsidRPr="00924AAF">
              <w:t>SK-2p</w:t>
            </w:r>
          </w:p>
        </w:tc>
        <w:tc>
          <w:tcPr>
            <w:tcW w:w="0" w:type="auto"/>
          </w:tcPr>
          <w:p w14:paraId="1DD0FC8F" w14:textId="77777777" w:rsidR="003A4220" w:rsidRPr="00924AAF" w:rsidRDefault="003A4220" w:rsidP="00887972">
            <w:pPr>
              <w:ind w:firstLine="0"/>
              <w:contextualSpacing/>
            </w:pPr>
            <w:r w:rsidRPr="00924AAF">
              <w:t>Neįtempta</w:t>
            </w:r>
          </w:p>
        </w:tc>
        <w:tc>
          <w:tcPr>
            <w:tcW w:w="0" w:type="auto"/>
          </w:tcPr>
          <w:p w14:paraId="7575C52D" w14:textId="77777777" w:rsidR="003A4220" w:rsidRPr="00924AAF" w:rsidRDefault="003A4220" w:rsidP="00887972">
            <w:pPr>
              <w:ind w:firstLine="0"/>
              <w:contextualSpacing/>
            </w:pPr>
            <w:r w:rsidRPr="00924AAF">
              <w:t>Tinklinė</w:t>
            </w:r>
          </w:p>
        </w:tc>
        <w:tc>
          <w:tcPr>
            <w:tcW w:w="0" w:type="auto"/>
          </w:tcPr>
          <w:p w14:paraId="421A3746" w14:textId="77777777" w:rsidR="003A4220" w:rsidRPr="00924AAF" w:rsidRDefault="003A4220" w:rsidP="00887972">
            <w:pPr>
              <w:ind w:firstLine="0"/>
              <w:contextualSpacing/>
            </w:pPr>
            <w:r w:rsidRPr="00924AAF">
              <w:t>120; 48</w:t>
            </w:r>
          </w:p>
        </w:tc>
        <w:tc>
          <w:tcPr>
            <w:tcW w:w="0" w:type="auto"/>
          </w:tcPr>
          <w:p w14:paraId="02C74FE0" w14:textId="77777777" w:rsidR="003A4220" w:rsidRPr="00924AAF" w:rsidRDefault="003A4220" w:rsidP="00887972">
            <w:pPr>
              <w:ind w:firstLine="0"/>
              <w:contextualSpacing/>
            </w:pPr>
            <w:r w:rsidRPr="00924AAF">
              <w:t>22,6</w:t>
            </w:r>
          </w:p>
        </w:tc>
        <w:tc>
          <w:tcPr>
            <w:tcW w:w="0" w:type="auto"/>
          </w:tcPr>
          <w:p w14:paraId="334FF6E1" w14:textId="77777777" w:rsidR="003A4220" w:rsidRPr="00924AAF" w:rsidRDefault="003A4220" w:rsidP="00887972">
            <w:pPr>
              <w:ind w:firstLine="0"/>
              <w:contextualSpacing/>
            </w:pPr>
            <w:r w:rsidRPr="00924AAF">
              <w:t>334</w:t>
            </w:r>
          </w:p>
        </w:tc>
        <w:tc>
          <w:tcPr>
            <w:tcW w:w="0" w:type="auto"/>
          </w:tcPr>
          <w:p w14:paraId="1DBED98E" w14:textId="77777777" w:rsidR="003A4220" w:rsidRPr="00924AAF" w:rsidRDefault="003A4220" w:rsidP="00887972">
            <w:pPr>
              <w:ind w:firstLine="0"/>
              <w:contextualSpacing/>
            </w:pPr>
            <w:r w:rsidRPr="00924AAF">
              <w:t>560</w:t>
            </w:r>
          </w:p>
        </w:tc>
        <w:tc>
          <w:tcPr>
            <w:tcW w:w="0" w:type="auto"/>
          </w:tcPr>
          <w:p w14:paraId="3DACCF76" w14:textId="77777777" w:rsidR="003A4220" w:rsidRPr="00924AAF" w:rsidRDefault="003A4220" w:rsidP="00887972">
            <w:pPr>
              <w:ind w:firstLine="0"/>
              <w:contextualSpacing/>
            </w:pPr>
            <w:r w:rsidRPr="00924AAF">
              <w:t>55</w:t>
            </w:r>
          </w:p>
        </w:tc>
        <w:tc>
          <w:tcPr>
            <w:tcW w:w="0" w:type="auto"/>
          </w:tcPr>
          <w:p w14:paraId="299FC885" w14:textId="77777777" w:rsidR="003A4220" w:rsidRPr="00924AAF" w:rsidRDefault="003A4220" w:rsidP="00887972">
            <w:pPr>
              <w:ind w:firstLine="0"/>
              <w:contextualSpacing/>
            </w:pPr>
            <w:r w:rsidRPr="00924AAF">
              <w:t>75</w:t>
            </w:r>
          </w:p>
        </w:tc>
        <w:tc>
          <w:tcPr>
            <w:tcW w:w="0" w:type="auto"/>
          </w:tcPr>
          <w:p w14:paraId="71DC6A4F" w14:textId="77777777" w:rsidR="003A4220" w:rsidRPr="00924AAF" w:rsidRDefault="003A4220" w:rsidP="00887972">
            <w:pPr>
              <w:ind w:firstLine="0"/>
              <w:contextualSpacing/>
            </w:pPr>
            <w:r w:rsidRPr="00924AAF">
              <w:t>4880</w:t>
            </w:r>
          </w:p>
        </w:tc>
      </w:tr>
      <w:tr w:rsidR="00AD1938" w:rsidRPr="00924AAF" w14:paraId="767A74AB" w14:textId="77777777" w:rsidTr="00417717">
        <w:trPr>
          <w:trHeight w:val="27"/>
          <w:jc w:val="center"/>
        </w:trPr>
        <w:tc>
          <w:tcPr>
            <w:tcW w:w="0" w:type="auto"/>
          </w:tcPr>
          <w:p w14:paraId="5719E0CF" w14:textId="77777777" w:rsidR="003A4220" w:rsidRPr="00924AAF" w:rsidRDefault="003A4220" w:rsidP="00887972">
            <w:pPr>
              <w:ind w:firstLine="0"/>
              <w:contextualSpacing/>
            </w:pPr>
            <w:r w:rsidRPr="00924AAF">
              <w:t>SK-2pr</w:t>
            </w:r>
          </w:p>
        </w:tc>
        <w:tc>
          <w:tcPr>
            <w:tcW w:w="0" w:type="auto"/>
          </w:tcPr>
          <w:p w14:paraId="16D23C92" w14:textId="77777777" w:rsidR="003A4220" w:rsidRPr="00924AAF" w:rsidRDefault="003A4220" w:rsidP="00887972">
            <w:pPr>
              <w:ind w:firstLine="0"/>
              <w:contextualSpacing/>
            </w:pPr>
            <w:r w:rsidRPr="00924AAF">
              <w:t>Neįtempta</w:t>
            </w:r>
          </w:p>
        </w:tc>
        <w:tc>
          <w:tcPr>
            <w:tcW w:w="0" w:type="auto"/>
          </w:tcPr>
          <w:p w14:paraId="1A6A5893" w14:textId="77777777" w:rsidR="003A4220" w:rsidRPr="00924AAF" w:rsidRDefault="003A4220" w:rsidP="00887972">
            <w:pPr>
              <w:ind w:firstLine="0"/>
              <w:contextualSpacing/>
            </w:pPr>
            <w:r w:rsidRPr="00924AAF">
              <w:t>Tinklinė (lynų)</w:t>
            </w:r>
          </w:p>
        </w:tc>
        <w:tc>
          <w:tcPr>
            <w:tcW w:w="0" w:type="auto"/>
          </w:tcPr>
          <w:p w14:paraId="7CD4C755" w14:textId="77777777" w:rsidR="003A4220" w:rsidRPr="00924AAF" w:rsidRDefault="003A4220" w:rsidP="00887972">
            <w:pPr>
              <w:ind w:firstLine="0"/>
              <w:contextualSpacing/>
            </w:pPr>
            <w:r w:rsidRPr="00924AAF">
              <w:t>18; 12</w:t>
            </w:r>
          </w:p>
        </w:tc>
        <w:tc>
          <w:tcPr>
            <w:tcW w:w="0" w:type="auto"/>
          </w:tcPr>
          <w:p w14:paraId="09EFF01C" w14:textId="77777777" w:rsidR="003A4220" w:rsidRPr="00924AAF" w:rsidRDefault="003A4220" w:rsidP="00887972">
            <w:pPr>
              <w:ind w:firstLine="0"/>
              <w:contextualSpacing/>
            </w:pPr>
            <w:r w:rsidRPr="00924AAF">
              <w:t>22,6</w:t>
            </w:r>
          </w:p>
        </w:tc>
        <w:tc>
          <w:tcPr>
            <w:tcW w:w="0" w:type="auto"/>
          </w:tcPr>
          <w:p w14:paraId="54DB08C2" w14:textId="77777777" w:rsidR="003A4220" w:rsidRPr="00924AAF" w:rsidRDefault="003A4220" w:rsidP="00887972">
            <w:pPr>
              <w:ind w:firstLine="0"/>
              <w:contextualSpacing/>
            </w:pPr>
            <w:r w:rsidRPr="00924AAF">
              <w:t>334</w:t>
            </w:r>
          </w:p>
        </w:tc>
        <w:tc>
          <w:tcPr>
            <w:tcW w:w="0" w:type="auto"/>
          </w:tcPr>
          <w:p w14:paraId="71EBE938" w14:textId="77777777" w:rsidR="003A4220" w:rsidRPr="00924AAF" w:rsidRDefault="003A4220" w:rsidP="00887972">
            <w:pPr>
              <w:ind w:firstLine="0"/>
              <w:contextualSpacing/>
            </w:pPr>
            <w:r w:rsidRPr="00924AAF">
              <w:t>560</w:t>
            </w:r>
          </w:p>
        </w:tc>
        <w:tc>
          <w:tcPr>
            <w:tcW w:w="0" w:type="auto"/>
          </w:tcPr>
          <w:p w14:paraId="025EF505" w14:textId="77777777" w:rsidR="003A4220" w:rsidRPr="00924AAF" w:rsidRDefault="003A4220" w:rsidP="00887972">
            <w:pPr>
              <w:ind w:firstLine="0"/>
              <w:contextualSpacing/>
            </w:pPr>
            <w:r w:rsidRPr="00924AAF">
              <w:t>55</w:t>
            </w:r>
          </w:p>
        </w:tc>
        <w:tc>
          <w:tcPr>
            <w:tcW w:w="0" w:type="auto"/>
          </w:tcPr>
          <w:p w14:paraId="0FEA750B" w14:textId="77777777" w:rsidR="003A4220" w:rsidRPr="00924AAF" w:rsidRDefault="003A4220" w:rsidP="00887972">
            <w:pPr>
              <w:ind w:firstLine="0"/>
              <w:contextualSpacing/>
            </w:pPr>
            <w:r w:rsidRPr="00924AAF">
              <w:t>75</w:t>
            </w:r>
          </w:p>
        </w:tc>
        <w:tc>
          <w:tcPr>
            <w:tcW w:w="0" w:type="auto"/>
          </w:tcPr>
          <w:p w14:paraId="3098F1A1" w14:textId="77777777" w:rsidR="003A4220" w:rsidRPr="00924AAF" w:rsidRDefault="003A4220" w:rsidP="00887972">
            <w:pPr>
              <w:ind w:firstLine="0"/>
              <w:contextualSpacing/>
            </w:pPr>
            <w:r w:rsidRPr="00924AAF">
              <w:t>4900</w:t>
            </w:r>
          </w:p>
        </w:tc>
      </w:tr>
      <w:tr w:rsidR="00AD1938" w:rsidRPr="00924AAF" w14:paraId="7628AA55" w14:textId="77777777" w:rsidTr="00417717">
        <w:trPr>
          <w:trHeight w:val="27"/>
          <w:jc w:val="center"/>
        </w:trPr>
        <w:tc>
          <w:tcPr>
            <w:tcW w:w="0" w:type="auto"/>
          </w:tcPr>
          <w:p w14:paraId="52DAB364" w14:textId="77777777" w:rsidR="003A4220" w:rsidRPr="00924AAF" w:rsidRDefault="003A4220" w:rsidP="00887972">
            <w:pPr>
              <w:ind w:firstLine="0"/>
              <w:contextualSpacing/>
            </w:pPr>
            <w:r w:rsidRPr="00924AAF">
              <w:t>SK-4</w:t>
            </w:r>
          </w:p>
        </w:tc>
        <w:tc>
          <w:tcPr>
            <w:tcW w:w="0" w:type="auto"/>
          </w:tcPr>
          <w:p w14:paraId="2B20D321" w14:textId="77777777" w:rsidR="003A4220" w:rsidRPr="00924AAF" w:rsidRDefault="003A4220" w:rsidP="00887972">
            <w:pPr>
              <w:ind w:firstLine="0"/>
              <w:contextualSpacing/>
            </w:pPr>
            <w:r w:rsidRPr="00924AAF">
              <w:t>Įtempta</w:t>
            </w:r>
          </w:p>
        </w:tc>
        <w:tc>
          <w:tcPr>
            <w:tcW w:w="0" w:type="auto"/>
          </w:tcPr>
          <w:p w14:paraId="25505DA0" w14:textId="77777777" w:rsidR="003A4220" w:rsidRPr="00924AAF" w:rsidRDefault="003A4220" w:rsidP="00887972">
            <w:pPr>
              <w:ind w:firstLine="0"/>
              <w:contextualSpacing/>
            </w:pPr>
            <w:r w:rsidRPr="00924AAF">
              <w:t>Strypinė</w:t>
            </w:r>
          </w:p>
        </w:tc>
        <w:tc>
          <w:tcPr>
            <w:tcW w:w="0" w:type="auto"/>
          </w:tcPr>
          <w:p w14:paraId="1724854A" w14:textId="77777777" w:rsidR="003A4220" w:rsidRPr="00924AAF" w:rsidRDefault="003A4220" w:rsidP="00887972">
            <w:pPr>
              <w:ind w:firstLine="0"/>
              <w:contextualSpacing/>
            </w:pPr>
            <w:r w:rsidRPr="00924AAF">
              <w:t>12; 12</w:t>
            </w:r>
          </w:p>
        </w:tc>
        <w:tc>
          <w:tcPr>
            <w:tcW w:w="0" w:type="auto"/>
          </w:tcPr>
          <w:p w14:paraId="6F1A2A44" w14:textId="77777777" w:rsidR="003A4220" w:rsidRPr="00924AAF" w:rsidRDefault="003A4220" w:rsidP="00887972">
            <w:pPr>
              <w:ind w:firstLine="0"/>
              <w:contextualSpacing/>
            </w:pPr>
            <w:r w:rsidRPr="00924AAF">
              <w:t>26,0</w:t>
            </w:r>
          </w:p>
        </w:tc>
        <w:tc>
          <w:tcPr>
            <w:tcW w:w="0" w:type="auto"/>
          </w:tcPr>
          <w:p w14:paraId="59D4705B" w14:textId="77777777" w:rsidR="003A4220" w:rsidRPr="00924AAF" w:rsidRDefault="003A4220" w:rsidP="00887972">
            <w:pPr>
              <w:ind w:firstLine="0"/>
              <w:contextualSpacing/>
            </w:pPr>
            <w:r w:rsidRPr="00924AAF">
              <w:t>410</w:t>
            </w:r>
          </w:p>
        </w:tc>
        <w:tc>
          <w:tcPr>
            <w:tcW w:w="0" w:type="auto"/>
          </w:tcPr>
          <w:p w14:paraId="45E7446D" w14:textId="77777777" w:rsidR="003A4220" w:rsidRPr="00924AAF" w:rsidRDefault="003A4220" w:rsidP="00887972">
            <w:pPr>
              <w:ind w:firstLine="0"/>
              <w:contextualSpacing/>
            </w:pPr>
            <w:r w:rsidRPr="00924AAF">
              <w:t>650</w:t>
            </w:r>
          </w:p>
        </w:tc>
        <w:tc>
          <w:tcPr>
            <w:tcW w:w="0" w:type="auto"/>
          </w:tcPr>
          <w:p w14:paraId="5438DC9E" w14:textId="77777777" w:rsidR="003A4220" w:rsidRPr="00924AAF" w:rsidRDefault="003A4220" w:rsidP="00887972">
            <w:pPr>
              <w:ind w:firstLine="0"/>
              <w:contextualSpacing/>
            </w:pPr>
            <w:r w:rsidRPr="00924AAF">
              <w:t>55</w:t>
            </w:r>
          </w:p>
        </w:tc>
        <w:tc>
          <w:tcPr>
            <w:tcW w:w="0" w:type="auto"/>
          </w:tcPr>
          <w:p w14:paraId="24747D21" w14:textId="77777777" w:rsidR="003A4220" w:rsidRPr="00924AAF" w:rsidRDefault="003A4220" w:rsidP="00887972">
            <w:pPr>
              <w:ind w:firstLine="0"/>
              <w:contextualSpacing/>
            </w:pPr>
            <w:r w:rsidRPr="00924AAF">
              <w:t>75</w:t>
            </w:r>
          </w:p>
        </w:tc>
        <w:tc>
          <w:tcPr>
            <w:tcW w:w="0" w:type="auto"/>
          </w:tcPr>
          <w:p w14:paraId="23F12BC3" w14:textId="77777777" w:rsidR="003A4220" w:rsidRPr="00924AAF" w:rsidRDefault="003A4220" w:rsidP="00887972">
            <w:pPr>
              <w:ind w:firstLine="0"/>
              <w:contextualSpacing/>
            </w:pPr>
            <w:r w:rsidRPr="00924AAF">
              <w:t>6960</w:t>
            </w:r>
          </w:p>
        </w:tc>
      </w:tr>
      <w:tr w:rsidR="00AD1938" w:rsidRPr="00924AAF" w14:paraId="5F9BEA7B" w14:textId="77777777" w:rsidTr="00417717">
        <w:trPr>
          <w:trHeight w:val="27"/>
          <w:jc w:val="center"/>
        </w:trPr>
        <w:tc>
          <w:tcPr>
            <w:tcW w:w="0" w:type="auto"/>
          </w:tcPr>
          <w:p w14:paraId="111B7E8F" w14:textId="77777777" w:rsidR="003A4220" w:rsidRPr="00924AAF" w:rsidRDefault="003A4220" w:rsidP="00887972">
            <w:pPr>
              <w:ind w:firstLine="0"/>
              <w:contextualSpacing/>
            </w:pPr>
            <w:r w:rsidRPr="00924AAF">
              <w:t>SK-4-1</w:t>
            </w:r>
          </w:p>
        </w:tc>
        <w:tc>
          <w:tcPr>
            <w:tcW w:w="0" w:type="auto"/>
          </w:tcPr>
          <w:p w14:paraId="66D2FB34" w14:textId="77777777" w:rsidR="003A4220" w:rsidRPr="00924AAF" w:rsidRDefault="003A4220" w:rsidP="00887972">
            <w:pPr>
              <w:ind w:firstLine="0"/>
              <w:contextualSpacing/>
            </w:pPr>
            <w:r w:rsidRPr="00924AAF">
              <w:t>Įtempta</w:t>
            </w:r>
          </w:p>
        </w:tc>
        <w:tc>
          <w:tcPr>
            <w:tcW w:w="0" w:type="auto"/>
          </w:tcPr>
          <w:p w14:paraId="46FBF021" w14:textId="77777777" w:rsidR="003A4220" w:rsidRPr="00924AAF" w:rsidRDefault="003A4220" w:rsidP="00887972">
            <w:pPr>
              <w:ind w:firstLine="0"/>
              <w:contextualSpacing/>
            </w:pPr>
            <w:r w:rsidRPr="00924AAF">
              <w:t>Strypinė</w:t>
            </w:r>
          </w:p>
        </w:tc>
        <w:tc>
          <w:tcPr>
            <w:tcW w:w="0" w:type="auto"/>
          </w:tcPr>
          <w:p w14:paraId="4A37ED97" w14:textId="77777777" w:rsidR="003A4220" w:rsidRPr="00924AAF" w:rsidRDefault="003A4220" w:rsidP="00887972">
            <w:pPr>
              <w:ind w:firstLine="0"/>
              <w:contextualSpacing/>
            </w:pPr>
            <w:r w:rsidRPr="00924AAF">
              <w:t>12; 12</w:t>
            </w:r>
          </w:p>
        </w:tc>
        <w:tc>
          <w:tcPr>
            <w:tcW w:w="0" w:type="auto"/>
          </w:tcPr>
          <w:p w14:paraId="5EA29E42" w14:textId="77777777" w:rsidR="003A4220" w:rsidRPr="00924AAF" w:rsidRDefault="003A4220" w:rsidP="00887972">
            <w:pPr>
              <w:ind w:firstLine="0"/>
              <w:contextualSpacing/>
            </w:pPr>
            <w:r w:rsidRPr="00924AAF">
              <w:t>26,0</w:t>
            </w:r>
          </w:p>
        </w:tc>
        <w:tc>
          <w:tcPr>
            <w:tcW w:w="0" w:type="auto"/>
          </w:tcPr>
          <w:p w14:paraId="1F9E331A" w14:textId="77777777" w:rsidR="003A4220" w:rsidRPr="00924AAF" w:rsidRDefault="003A4220" w:rsidP="00887972">
            <w:pPr>
              <w:ind w:firstLine="0"/>
              <w:contextualSpacing/>
            </w:pPr>
            <w:r w:rsidRPr="00924AAF">
              <w:t>410</w:t>
            </w:r>
          </w:p>
        </w:tc>
        <w:tc>
          <w:tcPr>
            <w:tcW w:w="0" w:type="auto"/>
          </w:tcPr>
          <w:p w14:paraId="131B4038" w14:textId="77777777" w:rsidR="003A4220" w:rsidRPr="00924AAF" w:rsidRDefault="003A4220" w:rsidP="00887972">
            <w:pPr>
              <w:ind w:firstLine="0"/>
              <w:contextualSpacing/>
            </w:pPr>
            <w:r w:rsidRPr="00924AAF">
              <w:t>650</w:t>
            </w:r>
          </w:p>
        </w:tc>
        <w:tc>
          <w:tcPr>
            <w:tcW w:w="0" w:type="auto"/>
          </w:tcPr>
          <w:p w14:paraId="177B5AAB" w14:textId="77777777" w:rsidR="003A4220" w:rsidRPr="00924AAF" w:rsidRDefault="003A4220" w:rsidP="00887972">
            <w:pPr>
              <w:ind w:firstLine="0"/>
              <w:contextualSpacing/>
            </w:pPr>
            <w:r w:rsidRPr="00924AAF">
              <w:t>55</w:t>
            </w:r>
          </w:p>
        </w:tc>
        <w:tc>
          <w:tcPr>
            <w:tcW w:w="0" w:type="auto"/>
          </w:tcPr>
          <w:p w14:paraId="7252200B" w14:textId="77777777" w:rsidR="003A4220" w:rsidRPr="00924AAF" w:rsidRDefault="003A4220" w:rsidP="00887972">
            <w:pPr>
              <w:ind w:firstLine="0"/>
              <w:contextualSpacing/>
            </w:pPr>
            <w:r w:rsidRPr="00924AAF">
              <w:t>75</w:t>
            </w:r>
          </w:p>
        </w:tc>
        <w:tc>
          <w:tcPr>
            <w:tcW w:w="0" w:type="auto"/>
          </w:tcPr>
          <w:p w14:paraId="53A4429A" w14:textId="77777777" w:rsidR="003A4220" w:rsidRPr="00924AAF" w:rsidRDefault="003A4220" w:rsidP="00887972">
            <w:pPr>
              <w:ind w:firstLine="0"/>
              <w:contextualSpacing/>
            </w:pPr>
            <w:r w:rsidRPr="00924AAF">
              <w:t>6870</w:t>
            </w:r>
          </w:p>
        </w:tc>
      </w:tr>
      <w:tr w:rsidR="00AD1938" w:rsidRPr="00924AAF" w14:paraId="0C0203A0" w14:textId="77777777" w:rsidTr="00417717">
        <w:trPr>
          <w:trHeight w:val="27"/>
          <w:jc w:val="center"/>
        </w:trPr>
        <w:tc>
          <w:tcPr>
            <w:tcW w:w="0" w:type="auto"/>
          </w:tcPr>
          <w:p w14:paraId="7B7F5708" w14:textId="77777777" w:rsidR="003A4220" w:rsidRPr="00924AAF" w:rsidRDefault="003A4220" w:rsidP="00887972">
            <w:pPr>
              <w:ind w:firstLine="0"/>
              <w:contextualSpacing/>
            </w:pPr>
            <w:r w:rsidRPr="00924AAF">
              <w:t>SK-4p</w:t>
            </w:r>
          </w:p>
        </w:tc>
        <w:tc>
          <w:tcPr>
            <w:tcW w:w="0" w:type="auto"/>
          </w:tcPr>
          <w:p w14:paraId="5F3AD2C1" w14:textId="77777777" w:rsidR="003A4220" w:rsidRPr="00924AAF" w:rsidRDefault="003A4220" w:rsidP="00887972">
            <w:pPr>
              <w:ind w:firstLine="0"/>
              <w:contextualSpacing/>
            </w:pPr>
            <w:r w:rsidRPr="00924AAF">
              <w:t>Įtempta</w:t>
            </w:r>
          </w:p>
        </w:tc>
        <w:tc>
          <w:tcPr>
            <w:tcW w:w="0" w:type="auto"/>
          </w:tcPr>
          <w:p w14:paraId="6EB411E6" w14:textId="77777777" w:rsidR="003A4220" w:rsidRPr="00924AAF" w:rsidRDefault="003A4220" w:rsidP="00887972">
            <w:pPr>
              <w:ind w:firstLine="0"/>
              <w:contextualSpacing/>
            </w:pPr>
            <w:r w:rsidRPr="00924AAF">
              <w:t>Tinklinė</w:t>
            </w:r>
          </w:p>
        </w:tc>
        <w:tc>
          <w:tcPr>
            <w:tcW w:w="0" w:type="auto"/>
          </w:tcPr>
          <w:p w14:paraId="0D1F91F4" w14:textId="77777777" w:rsidR="003A4220" w:rsidRPr="00924AAF" w:rsidRDefault="003A4220" w:rsidP="00887972">
            <w:pPr>
              <w:ind w:firstLine="0"/>
              <w:contextualSpacing/>
            </w:pPr>
            <w:r w:rsidRPr="00924AAF">
              <w:t>140; 48</w:t>
            </w:r>
          </w:p>
        </w:tc>
        <w:tc>
          <w:tcPr>
            <w:tcW w:w="0" w:type="auto"/>
          </w:tcPr>
          <w:p w14:paraId="0F2EF89D" w14:textId="77777777" w:rsidR="003A4220" w:rsidRPr="00924AAF" w:rsidRDefault="003A4220" w:rsidP="00887972">
            <w:pPr>
              <w:ind w:firstLine="0"/>
              <w:contextualSpacing/>
            </w:pPr>
            <w:r w:rsidRPr="00924AAF">
              <w:t>26,0</w:t>
            </w:r>
          </w:p>
        </w:tc>
        <w:tc>
          <w:tcPr>
            <w:tcW w:w="0" w:type="auto"/>
          </w:tcPr>
          <w:p w14:paraId="180450A4" w14:textId="77777777" w:rsidR="003A4220" w:rsidRPr="00924AAF" w:rsidRDefault="003A4220" w:rsidP="00887972">
            <w:pPr>
              <w:ind w:firstLine="0"/>
              <w:contextualSpacing/>
            </w:pPr>
            <w:r w:rsidRPr="00924AAF">
              <w:t>410</w:t>
            </w:r>
          </w:p>
        </w:tc>
        <w:tc>
          <w:tcPr>
            <w:tcW w:w="0" w:type="auto"/>
          </w:tcPr>
          <w:p w14:paraId="7896607E" w14:textId="77777777" w:rsidR="003A4220" w:rsidRPr="00924AAF" w:rsidRDefault="003A4220" w:rsidP="00887972">
            <w:pPr>
              <w:ind w:firstLine="0"/>
              <w:contextualSpacing/>
            </w:pPr>
            <w:r w:rsidRPr="00924AAF">
              <w:t>650</w:t>
            </w:r>
          </w:p>
        </w:tc>
        <w:tc>
          <w:tcPr>
            <w:tcW w:w="0" w:type="auto"/>
          </w:tcPr>
          <w:p w14:paraId="3C00B577" w14:textId="77777777" w:rsidR="003A4220" w:rsidRPr="00924AAF" w:rsidRDefault="003A4220" w:rsidP="00887972">
            <w:pPr>
              <w:ind w:firstLine="0"/>
              <w:contextualSpacing/>
            </w:pPr>
            <w:r w:rsidRPr="00924AAF">
              <w:t>55</w:t>
            </w:r>
          </w:p>
        </w:tc>
        <w:tc>
          <w:tcPr>
            <w:tcW w:w="0" w:type="auto"/>
          </w:tcPr>
          <w:p w14:paraId="023E5B18" w14:textId="77777777" w:rsidR="003A4220" w:rsidRPr="00924AAF" w:rsidRDefault="003A4220" w:rsidP="00887972">
            <w:pPr>
              <w:ind w:firstLine="0"/>
              <w:contextualSpacing/>
            </w:pPr>
            <w:r w:rsidRPr="00924AAF">
              <w:t>75</w:t>
            </w:r>
          </w:p>
        </w:tc>
        <w:tc>
          <w:tcPr>
            <w:tcW w:w="0" w:type="auto"/>
          </w:tcPr>
          <w:p w14:paraId="2D39586C" w14:textId="77777777" w:rsidR="003A4220" w:rsidRPr="00924AAF" w:rsidRDefault="003A4220" w:rsidP="00887972">
            <w:pPr>
              <w:ind w:firstLine="0"/>
              <w:contextualSpacing/>
            </w:pPr>
            <w:r w:rsidRPr="00924AAF">
              <w:t>6790</w:t>
            </w:r>
          </w:p>
        </w:tc>
      </w:tr>
      <w:tr w:rsidR="00AD1938" w:rsidRPr="00924AAF" w14:paraId="6AFF3DC4" w14:textId="77777777" w:rsidTr="00417717">
        <w:trPr>
          <w:trHeight w:val="27"/>
          <w:jc w:val="center"/>
        </w:trPr>
        <w:tc>
          <w:tcPr>
            <w:tcW w:w="0" w:type="auto"/>
          </w:tcPr>
          <w:p w14:paraId="4451DA2E" w14:textId="77777777" w:rsidR="003A4220" w:rsidRPr="00924AAF" w:rsidRDefault="003A4220" w:rsidP="00887972">
            <w:pPr>
              <w:ind w:firstLine="0"/>
              <w:contextualSpacing/>
            </w:pPr>
            <w:r w:rsidRPr="00924AAF">
              <w:t>SK-4pr</w:t>
            </w:r>
          </w:p>
        </w:tc>
        <w:tc>
          <w:tcPr>
            <w:tcW w:w="0" w:type="auto"/>
          </w:tcPr>
          <w:p w14:paraId="132BF460" w14:textId="77777777" w:rsidR="003A4220" w:rsidRPr="00924AAF" w:rsidRDefault="003A4220" w:rsidP="00887972">
            <w:pPr>
              <w:ind w:firstLine="0"/>
              <w:contextualSpacing/>
            </w:pPr>
            <w:r w:rsidRPr="00924AAF">
              <w:t>Įtempta</w:t>
            </w:r>
          </w:p>
        </w:tc>
        <w:tc>
          <w:tcPr>
            <w:tcW w:w="0" w:type="auto"/>
          </w:tcPr>
          <w:p w14:paraId="184ABC4D" w14:textId="77777777" w:rsidR="003A4220" w:rsidRPr="00924AAF" w:rsidRDefault="003A4220" w:rsidP="00887972">
            <w:pPr>
              <w:ind w:firstLine="0"/>
              <w:contextualSpacing/>
            </w:pPr>
            <w:r w:rsidRPr="00924AAF">
              <w:t>Tinklinė (lynų)</w:t>
            </w:r>
          </w:p>
        </w:tc>
        <w:tc>
          <w:tcPr>
            <w:tcW w:w="0" w:type="auto"/>
          </w:tcPr>
          <w:p w14:paraId="06269D02" w14:textId="77777777" w:rsidR="003A4220" w:rsidRPr="00924AAF" w:rsidRDefault="003A4220" w:rsidP="00887972">
            <w:pPr>
              <w:ind w:firstLine="0"/>
              <w:contextualSpacing/>
            </w:pPr>
            <w:r w:rsidRPr="00924AAF">
              <w:t>20; 12</w:t>
            </w:r>
          </w:p>
        </w:tc>
        <w:tc>
          <w:tcPr>
            <w:tcW w:w="0" w:type="auto"/>
          </w:tcPr>
          <w:p w14:paraId="126210B3" w14:textId="77777777" w:rsidR="003A4220" w:rsidRPr="00924AAF" w:rsidRDefault="003A4220" w:rsidP="00887972">
            <w:pPr>
              <w:ind w:firstLine="0"/>
              <w:contextualSpacing/>
            </w:pPr>
            <w:r w:rsidRPr="00924AAF">
              <w:t>26,0</w:t>
            </w:r>
          </w:p>
        </w:tc>
        <w:tc>
          <w:tcPr>
            <w:tcW w:w="0" w:type="auto"/>
          </w:tcPr>
          <w:p w14:paraId="572754A1" w14:textId="77777777" w:rsidR="003A4220" w:rsidRPr="00924AAF" w:rsidRDefault="003A4220" w:rsidP="00887972">
            <w:pPr>
              <w:ind w:firstLine="0"/>
              <w:contextualSpacing/>
            </w:pPr>
            <w:r w:rsidRPr="00924AAF">
              <w:t>410</w:t>
            </w:r>
          </w:p>
        </w:tc>
        <w:tc>
          <w:tcPr>
            <w:tcW w:w="0" w:type="auto"/>
          </w:tcPr>
          <w:p w14:paraId="1AE687C5" w14:textId="77777777" w:rsidR="003A4220" w:rsidRPr="00924AAF" w:rsidRDefault="003A4220" w:rsidP="00887972">
            <w:pPr>
              <w:ind w:firstLine="0"/>
              <w:contextualSpacing/>
            </w:pPr>
            <w:r w:rsidRPr="00924AAF">
              <w:t>650</w:t>
            </w:r>
          </w:p>
        </w:tc>
        <w:tc>
          <w:tcPr>
            <w:tcW w:w="0" w:type="auto"/>
          </w:tcPr>
          <w:p w14:paraId="18F35DE5" w14:textId="77777777" w:rsidR="003A4220" w:rsidRPr="00924AAF" w:rsidRDefault="003A4220" w:rsidP="00887972">
            <w:pPr>
              <w:ind w:firstLine="0"/>
              <w:contextualSpacing/>
            </w:pPr>
            <w:r w:rsidRPr="00924AAF">
              <w:t>55</w:t>
            </w:r>
          </w:p>
        </w:tc>
        <w:tc>
          <w:tcPr>
            <w:tcW w:w="0" w:type="auto"/>
          </w:tcPr>
          <w:p w14:paraId="4B65DF0D" w14:textId="77777777" w:rsidR="003A4220" w:rsidRPr="00924AAF" w:rsidRDefault="003A4220" w:rsidP="00887972">
            <w:pPr>
              <w:ind w:firstLine="0"/>
              <w:contextualSpacing/>
            </w:pPr>
            <w:r w:rsidRPr="00924AAF">
              <w:t>75</w:t>
            </w:r>
          </w:p>
        </w:tc>
        <w:tc>
          <w:tcPr>
            <w:tcW w:w="0" w:type="auto"/>
          </w:tcPr>
          <w:p w14:paraId="1E2ACCCB" w14:textId="77777777" w:rsidR="003A4220" w:rsidRPr="00924AAF" w:rsidRDefault="003A4220" w:rsidP="00887972">
            <w:pPr>
              <w:ind w:firstLine="0"/>
              <w:contextualSpacing/>
            </w:pPr>
            <w:r w:rsidRPr="00924AAF">
              <w:t>6800</w:t>
            </w:r>
          </w:p>
        </w:tc>
      </w:tr>
      <w:tr w:rsidR="00AD1938" w:rsidRPr="00924AAF" w14:paraId="2D1F5A61" w14:textId="77777777" w:rsidTr="00417717">
        <w:trPr>
          <w:trHeight w:val="27"/>
          <w:jc w:val="center"/>
        </w:trPr>
        <w:tc>
          <w:tcPr>
            <w:tcW w:w="0" w:type="auto"/>
          </w:tcPr>
          <w:p w14:paraId="5CF186FB" w14:textId="77777777" w:rsidR="003A4220" w:rsidRPr="00924AAF" w:rsidRDefault="003A4220" w:rsidP="00887972">
            <w:pPr>
              <w:ind w:firstLine="0"/>
              <w:contextualSpacing/>
            </w:pPr>
            <w:r w:rsidRPr="00924AAF">
              <w:t>SK-3</w:t>
            </w:r>
          </w:p>
        </w:tc>
        <w:tc>
          <w:tcPr>
            <w:tcW w:w="0" w:type="auto"/>
          </w:tcPr>
          <w:p w14:paraId="38D431E9" w14:textId="77777777" w:rsidR="003A4220" w:rsidRPr="00924AAF" w:rsidRDefault="003A4220" w:rsidP="00887972">
            <w:pPr>
              <w:ind w:firstLine="0"/>
              <w:contextualSpacing/>
            </w:pPr>
            <w:r w:rsidRPr="00924AAF">
              <w:t>Neįtempta</w:t>
            </w:r>
          </w:p>
        </w:tc>
        <w:tc>
          <w:tcPr>
            <w:tcW w:w="0" w:type="auto"/>
          </w:tcPr>
          <w:p w14:paraId="3F8B929C" w14:textId="77777777" w:rsidR="003A4220" w:rsidRPr="00924AAF" w:rsidRDefault="003A4220" w:rsidP="00887972">
            <w:pPr>
              <w:ind w:firstLine="0"/>
              <w:contextualSpacing/>
            </w:pPr>
            <w:r w:rsidRPr="00924AAF">
              <w:t>Tinklinė (lynų)</w:t>
            </w:r>
          </w:p>
        </w:tc>
        <w:tc>
          <w:tcPr>
            <w:tcW w:w="0" w:type="auto"/>
          </w:tcPr>
          <w:p w14:paraId="688431C7" w14:textId="77777777" w:rsidR="003A4220" w:rsidRPr="00924AAF" w:rsidRDefault="003A4220" w:rsidP="00887972">
            <w:pPr>
              <w:ind w:firstLine="0"/>
              <w:contextualSpacing/>
            </w:pPr>
            <w:r w:rsidRPr="00924AAF">
              <w:t>10; 12</w:t>
            </w:r>
          </w:p>
        </w:tc>
        <w:tc>
          <w:tcPr>
            <w:tcW w:w="0" w:type="auto"/>
          </w:tcPr>
          <w:p w14:paraId="32768798" w14:textId="77777777" w:rsidR="003A4220" w:rsidRPr="00924AAF" w:rsidRDefault="003A4220" w:rsidP="00887972">
            <w:pPr>
              <w:ind w:firstLine="0"/>
              <w:contextualSpacing/>
            </w:pPr>
            <w:r w:rsidRPr="00924AAF">
              <w:t>22,6</w:t>
            </w:r>
          </w:p>
        </w:tc>
        <w:tc>
          <w:tcPr>
            <w:tcW w:w="0" w:type="auto"/>
          </w:tcPr>
          <w:p w14:paraId="083CA611" w14:textId="77777777" w:rsidR="003A4220" w:rsidRPr="00924AAF" w:rsidRDefault="003A4220" w:rsidP="00887972">
            <w:pPr>
              <w:ind w:firstLine="0"/>
              <w:contextualSpacing/>
            </w:pPr>
            <w:r w:rsidRPr="00924AAF">
              <w:t>334</w:t>
            </w:r>
          </w:p>
        </w:tc>
        <w:tc>
          <w:tcPr>
            <w:tcW w:w="0" w:type="auto"/>
          </w:tcPr>
          <w:p w14:paraId="19BB9778" w14:textId="77777777" w:rsidR="003A4220" w:rsidRPr="00924AAF" w:rsidRDefault="003A4220" w:rsidP="00887972">
            <w:pPr>
              <w:ind w:firstLine="0"/>
              <w:contextualSpacing/>
            </w:pPr>
            <w:r w:rsidRPr="00924AAF">
              <w:t>560</w:t>
            </w:r>
          </w:p>
        </w:tc>
        <w:tc>
          <w:tcPr>
            <w:tcW w:w="0" w:type="auto"/>
          </w:tcPr>
          <w:p w14:paraId="4CAEA066" w14:textId="77777777" w:rsidR="003A4220" w:rsidRPr="00924AAF" w:rsidRDefault="003A4220" w:rsidP="00887972">
            <w:pPr>
              <w:ind w:firstLine="0"/>
              <w:contextualSpacing/>
            </w:pPr>
            <w:r w:rsidRPr="00924AAF">
              <w:t>50</w:t>
            </w:r>
          </w:p>
        </w:tc>
        <w:tc>
          <w:tcPr>
            <w:tcW w:w="0" w:type="auto"/>
          </w:tcPr>
          <w:p w14:paraId="624C3FAC" w14:textId="77777777" w:rsidR="003A4220" w:rsidRPr="00924AAF" w:rsidRDefault="003A4220" w:rsidP="00887972">
            <w:pPr>
              <w:ind w:firstLine="0"/>
              <w:contextualSpacing/>
            </w:pPr>
            <w:r w:rsidRPr="00924AAF">
              <w:t>50</w:t>
            </w:r>
          </w:p>
        </w:tc>
        <w:tc>
          <w:tcPr>
            <w:tcW w:w="0" w:type="auto"/>
          </w:tcPr>
          <w:p w14:paraId="2233826D" w14:textId="77777777" w:rsidR="003A4220" w:rsidRPr="00924AAF" w:rsidRDefault="003A4220" w:rsidP="00887972">
            <w:pPr>
              <w:ind w:firstLine="0"/>
              <w:contextualSpacing/>
            </w:pPr>
            <w:r w:rsidRPr="00924AAF">
              <w:t>3940</w:t>
            </w:r>
          </w:p>
        </w:tc>
      </w:tr>
      <w:tr w:rsidR="00AD1938" w:rsidRPr="00924AAF" w14:paraId="5ABD01DC" w14:textId="77777777" w:rsidTr="00417717">
        <w:trPr>
          <w:trHeight w:val="27"/>
          <w:jc w:val="center"/>
        </w:trPr>
        <w:tc>
          <w:tcPr>
            <w:tcW w:w="0" w:type="auto"/>
          </w:tcPr>
          <w:p w14:paraId="26DAF95B" w14:textId="77777777" w:rsidR="003A4220" w:rsidRPr="00924AAF" w:rsidRDefault="003A4220" w:rsidP="00887972">
            <w:pPr>
              <w:ind w:firstLine="0"/>
              <w:contextualSpacing/>
            </w:pPr>
            <w:r w:rsidRPr="00924AAF">
              <w:t>SK-5</w:t>
            </w:r>
          </w:p>
        </w:tc>
        <w:tc>
          <w:tcPr>
            <w:tcW w:w="0" w:type="auto"/>
          </w:tcPr>
          <w:p w14:paraId="399CE1CA" w14:textId="77777777" w:rsidR="003A4220" w:rsidRPr="00924AAF" w:rsidRDefault="003A4220" w:rsidP="00887972">
            <w:pPr>
              <w:ind w:firstLine="0"/>
              <w:contextualSpacing/>
            </w:pPr>
            <w:r w:rsidRPr="00924AAF">
              <w:t>Įtempta</w:t>
            </w:r>
          </w:p>
        </w:tc>
        <w:tc>
          <w:tcPr>
            <w:tcW w:w="0" w:type="auto"/>
          </w:tcPr>
          <w:p w14:paraId="528ED208" w14:textId="77777777" w:rsidR="003A4220" w:rsidRPr="00924AAF" w:rsidRDefault="003A4220" w:rsidP="00887972">
            <w:pPr>
              <w:ind w:firstLine="0"/>
              <w:contextualSpacing/>
            </w:pPr>
            <w:r w:rsidRPr="00924AAF">
              <w:t>Tinklinė (lynų)</w:t>
            </w:r>
          </w:p>
        </w:tc>
        <w:tc>
          <w:tcPr>
            <w:tcW w:w="0" w:type="auto"/>
          </w:tcPr>
          <w:p w14:paraId="4C1C59F7" w14:textId="77777777" w:rsidR="003A4220" w:rsidRPr="00924AAF" w:rsidRDefault="003A4220" w:rsidP="00887972">
            <w:pPr>
              <w:ind w:firstLine="0"/>
              <w:contextualSpacing/>
            </w:pPr>
            <w:r w:rsidRPr="00924AAF">
              <w:t>12; 12</w:t>
            </w:r>
          </w:p>
        </w:tc>
        <w:tc>
          <w:tcPr>
            <w:tcW w:w="0" w:type="auto"/>
          </w:tcPr>
          <w:p w14:paraId="76B4497F" w14:textId="77777777" w:rsidR="003A4220" w:rsidRPr="00924AAF" w:rsidRDefault="003A4220" w:rsidP="00887972">
            <w:pPr>
              <w:ind w:firstLine="0"/>
              <w:contextualSpacing/>
            </w:pPr>
            <w:r w:rsidRPr="00924AAF">
              <w:t>26,0</w:t>
            </w:r>
          </w:p>
        </w:tc>
        <w:tc>
          <w:tcPr>
            <w:tcW w:w="0" w:type="auto"/>
          </w:tcPr>
          <w:p w14:paraId="7D747522" w14:textId="77777777" w:rsidR="003A4220" w:rsidRPr="00924AAF" w:rsidRDefault="003A4220" w:rsidP="00887972">
            <w:pPr>
              <w:ind w:firstLine="0"/>
              <w:contextualSpacing/>
            </w:pPr>
            <w:r w:rsidRPr="00924AAF">
              <w:t>410</w:t>
            </w:r>
          </w:p>
        </w:tc>
        <w:tc>
          <w:tcPr>
            <w:tcW w:w="0" w:type="auto"/>
          </w:tcPr>
          <w:p w14:paraId="77BE9E0C" w14:textId="77777777" w:rsidR="003A4220" w:rsidRPr="00924AAF" w:rsidRDefault="003A4220" w:rsidP="00887972">
            <w:pPr>
              <w:ind w:firstLine="0"/>
              <w:contextualSpacing/>
            </w:pPr>
            <w:r w:rsidRPr="00924AAF">
              <w:t>650</w:t>
            </w:r>
          </w:p>
        </w:tc>
        <w:tc>
          <w:tcPr>
            <w:tcW w:w="0" w:type="auto"/>
          </w:tcPr>
          <w:p w14:paraId="66C22692" w14:textId="77777777" w:rsidR="003A4220" w:rsidRPr="00924AAF" w:rsidRDefault="003A4220" w:rsidP="00887972">
            <w:pPr>
              <w:ind w:firstLine="0"/>
              <w:contextualSpacing/>
            </w:pPr>
            <w:r w:rsidRPr="00924AAF">
              <w:t>55</w:t>
            </w:r>
          </w:p>
        </w:tc>
        <w:tc>
          <w:tcPr>
            <w:tcW w:w="0" w:type="auto"/>
          </w:tcPr>
          <w:p w14:paraId="414EA4C0" w14:textId="77777777" w:rsidR="003A4220" w:rsidRPr="00924AAF" w:rsidRDefault="003A4220" w:rsidP="00887972">
            <w:pPr>
              <w:ind w:firstLine="0"/>
              <w:contextualSpacing/>
            </w:pPr>
            <w:r w:rsidRPr="00924AAF">
              <w:t>75</w:t>
            </w:r>
          </w:p>
        </w:tc>
        <w:tc>
          <w:tcPr>
            <w:tcW w:w="0" w:type="auto"/>
          </w:tcPr>
          <w:p w14:paraId="0113414E" w14:textId="77777777" w:rsidR="003A4220" w:rsidRPr="00924AAF" w:rsidRDefault="003A4220" w:rsidP="00887972">
            <w:pPr>
              <w:ind w:firstLine="0"/>
              <w:contextualSpacing/>
            </w:pPr>
            <w:r w:rsidRPr="00924AAF">
              <w:t>6990</w:t>
            </w:r>
          </w:p>
        </w:tc>
      </w:tr>
      <w:tr w:rsidR="00AD1938" w:rsidRPr="00924AAF" w14:paraId="4A35D8DF" w14:textId="77777777" w:rsidTr="00417717">
        <w:trPr>
          <w:trHeight w:val="27"/>
          <w:jc w:val="center"/>
        </w:trPr>
        <w:tc>
          <w:tcPr>
            <w:tcW w:w="0" w:type="auto"/>
          </w:tcPr>
          <w:p w14:paraId="1FFD3B6D" w14:textId="77777777" w:rsidR="003A4220" w:rsidRPr="00924AAF" w:rsidRDefault="003A4220" w:rsidP="00887972">
            <w:pPr>
              <w:ind w:firstLine="0"/>
              <w:contextualSpacing/>
            </w:pPr>
            <w:r w:rsidRPr="00924AAF">
              <w:t>SK-5-1</w:t>
            </w:r>
          </w:p>
        </w:tc>
        <w:tc>
          <w:tcPr>
            <w:tcW w:w="0" w:type="auto"/>
          </w:tcPr>
          <w:p w14:paraId="50DD961E" w14:textId="77777777" w:rsidR="003A4220" w:rsidRPr="00924AAF" w:rsidRDefault="003A4220" w:rsidP="00887972">
            <w:pPr>
              <w:ind w:firstLine="0"/>
              <w:contextualSpacing/>
            </w:pPr>
            <w:r w:rsidRPr="00924AAF">
              <w:t>Įtempta</w:t>
            </w:r>
          </w:p>
        </w:tc>
        <w:tc>
          <w:tcPr>
            <w:tcW w:w="0" w:type="auto"/>
          </w:tcPr>
          <w:p w14:paraId="5FD4EEB7" w14:textId="77777777" w:rsidR="003A4220" w:rsidRPr="00924AAF" w:rsidRDefault="003A4220" w:rsidP="00887972">
            <w:pPr>
              <w:ind w:firstLine="0"/>
              <w:contextualSpacing/>
            </w:pPr>
            <w:r w:rsidRPr="00924AAF">
              <w:t>Tinklinė (lynų)</w:t>
            </w:r>
          </w:p>
        </w:tc>
        <w:tc>
          <w:tcPr>
            <w:tcW w:w="0" w:type="auto"/>
          </w:tcPr>
          <w:p w14:paraId="06D6B8F4" w14:textId="77777777" w:rsidR="003A4220" w:rsidRPr="00924AAF" w:rsidRDefault="003A4220" w:rsidP="00887972">
            <w:pPr>
              <w:ind w:firstLine="0"/>
              <w:contextualSpacing/>
            </w:pPr>
            <w:r w:rsidRPr="00924AAF">
              <w:t>12; 12</w:t>
            </w:r>
          </w:p>
        </w:tc>
        <w:tc>
          <w:tcPr>
            <w:tcW w:w="0" w:type="auto"/>
          </w:tcPr>
          <w:p w14:paraId="76820D47" w14:textId="77777777" w:rsidR="003A4220" w:rsidRPr="00924AAF" w:rsidRDefault="003A4220" w:rsidP="00887972">
            <w:pPr>
              <w:ind w:firstLine="0"/>
              <w:contextualSpacing/>
            </w:pPr>
            <w:r w:rsidRPr="00924AAF">
              <w:t>26,0</w:t>
            </w:r>
          </w:p>
        </w:tc>
        <w:tc>
          <w:tcPr>
            <w:tcW w:w="0" w:type="auto"/>
          </w:tcPr>
          <w:p w14:paraId="7644562C" w14:textId="77777777" w:rsidR="003A4220" w:rsidRPr="00924AAF" w:rsidRDefault="003A4220" w:rsidP="00887972">
            <w:pPr>
              <w:ind w:firstLine="0"/>
              <w:contextualSpacing/>
            </w:pPr>
            <w:r w:rsidRPr="00924AAF">
              <w:t>410</w:t>
            </w:r>
          </w:p>
        </w:tc>
        <w:tc>
          <w:tcPr>
            <w:tcW w:w="0" w:type="auto"/>
          </w:tcPr>
          <w:p w14:paraId="36AAE014" w14:textId="77777777" w:rsidR="003A4220" w:rsidRPr="00924AAF" w:rsidRDefault="003A4220" w:rsidP="00887972">
            <w:pPr>
              <w:ind w:firstLine="0"/>
              <w:contextualSpacing/>
            </w:pPr>
            <w:r w:rsidRPr="00924AAF">
              <w:t>650</w:t>
            </w:r>
          </w:p>
        </w:tc>
        <w:tc>
          <w:tcPr>
            <w:tcW w:w="0" w:type="auto"/>
          </w:tcPr>
          <w:p w14:paraId="5463301D" w14:textId="77777777" w:rsidR="003A4220" w:rsidRPr="00924AAF" w:rsidRDefault="003A4220" w:rsidP="00887972">
            <w:pPr>
              <w:ind w:firstLine="0"/>
              <w:contextualSpacing/>
            </w:pPr>
            <w:r w:rsidRPr="00924AAF">
              <w:t>55</w:t>
            </w:r>
          </w:p>
        </w:tc>
        <w:tc>
          <w:tcPr>
            <w:tcW w:w="0" w:type="auto"/>
          </w:tcPr>
          <w:p w14:paraId="7C39A1FF" w14:textId="77777777" w:rsidR="003A4220" w:rsidRPr="00924AAF" w:rsidRDefault="003A4220" w:rsidP="00887972">
            <w:pPr>
              <w:ind w:firstLine="0"/>
              <w:contextualSpacing/>
            </w:pPr>
            <w:r w:rsidRPr="00924AAF">
              <w:t>75</w:t>
            </w:r>
          </w:p>
        </w:tc>
        <w:tc>
          <w:tcPr>
            <w:tcW w:w="0" w:type="auto"/>
          </w:tcPr>
          <w:p w14:paraId="4A08AF31" w14:textId="77777777" w:rsidR="003A4220" w:rsidRPr="00924AAF" w:rsidRDefault="003A4220" w:rsidP="00887972">
            <w:pPr>
              <w:ind w:firstLine="0"/>
              <w:contextualSpacing/>
            </w:pPr>
            <w:r w:rsidRPr="00924AAF">
              <w:t>6910</w:t>
            </w:r>
          </w:p>
        </w:tc>
      </w:tr>
      <w:tr w:rsidR="00AD1938" w:rsidRPr="00924AAF" w14:paraId="5E456EB7" w14:textId="77777777" w:rsidTr="00417717">
        <w:trPr>
          <w:trHeight w:val="27"/>
          <w:jc w:val="center"/>
        </w:trPr>
        <w:tc>
          <w:tcPr>
            <w:tcW w:w="0" w:type="auto"/>
          </w:tcPr>
          <w:p w14:paraId="0ECDB656" w14:textId="77777777" w:rsidR="003A4220" w:rsidRPr="00924AAF" w:rsidRDefault="003A4220" w:rsidP="00887972">
            <w:pPr>
              <w:ind w:firstLine="0"/>
              <w:contextualSpacing/>
            </w:pPr>
            <w:r w:rsidRPr="00924AAF">
              <w:t>SK-5p</w:t>
            </w:r>
          </w:p>
        </w:tc>
        <w:tc>
          <w:tcPr>
            <w:tcW w:w="0" w:type="auto"/>
          </w:tcPr>
          <w:p w14:paraId="04D8B41F" w14:textId="77777777" w:rsidR="003A4220" w:rsidRPr="00924AAF" w:rsidRDefault="003A4220" w:rsidP="00887972">
            <w:pPr>
              <w:ind w:firstLine="0"/>
              <w:contextualSpacing/>
            </w:pPr>
            <w:r w:rsidRPr="00924AAF">
              <w:t>Įtempta</w:t>
            </w:r>
          </w:p>
        </w:tc>
        <w:tc>
          <w:tcPr>
            <w:tcW w:w="0" w:type="auto"/>
          </w:tcPr>
          <w:p w14:paraId="0882C98E" w14:textId="77777777" w:rsidR="003A4220" w:rsidRPr="00924AAF" w:rsidRDefault="003A4220" w:rsidP="00887972">
            <w:pPr>
              <w:ind w:firstLine="0"/>
              <w:contextualSpacing/>
            </w:pPr>
            <w:r w:rsidRPr="00924AAF">
              <w:t>Tinklinė</w:t>
            </w:r>
          </w:p>
        </w:tc>
        <w:tc>
          <w:tcPr>
            <w:tcW w:w="0" w:type="auto"/>
          </w:tcPr>
          <w:p w14:paraId="1C7AFA38" w14:textId="77777777" w:rsidR="003A4220" w:rsidRPr="00924AAF" w:rsidRDefault="003A4220" w:rsidP="00887972">
            <w:pPr>
              <w:ind w:firstLine="0"/>
              <w:contextualSpacing/>
            </w:pPr>
            <w:r w:rsidRPr="00924AAF">
              <w:t>140; 48</w:t>
            </w:r>
          </w:p>
        </w:tc>
        <w:tc>
          <w:tcPr>
            <w:tcW w:w="0" w:type="auto"/>
          </w:tcPr>
          <w:p w14:paraId="34DE0193" w14:textId="77777777" w:rsidR="003A4220" w:rsidRPr="00924AAF" w:rsidRDefault="003A4220" w:rsidP="00887972">
            <w:pPr>
              <w:ind w:firstLine="0"/>
              <w:contextualSpacing/>
            </w:pPr>
            <w:r w:rsidRPr="00924AAF">
              <w:t>26,0</w:t>
            </w:r>
          </w:p>
        </w:tc>
        <w:tc>
          <w:tcPr>
            <w:tcW w:w="0" w:type="auto"/>
          </w:tcPr>
          <w:p w14:paraId="43EF25F7" w14:textId="77777777" w:rsidR="003A4220" w:rsidRPr="00924AAF" w:rsidRDefault="003A4220" w:rsidP="00887972">
            <w:pPr>
              <w:ind w:firstLine="0"/>
              <w:contextualSpacing/>
            </w:pPr>
            <w:r w:rsidRPr="00924AAF">
              <w:t>410</w:t>
            </w:r>
          </w:p>
        </w:tc>
        <w:tc>
          <w:tcPr>
            <w:tcW w:w="0" w:type="auto"/>
          </w:tcPr>
          <w:p w14:paraId="48904C19" w14:textId="77777777" w:rsidR="003A4220" w:rsidRPr="00924AAF" w:rsidRDefault="003A4220" w:rsidP="00887972">
            <w:pPr>
              <w:ind w:firstLine="0"/>
              <w:contextualSpacing/>
            </w:pPr>
            <w:r w:rsidRPr="00924AAF">
              <w:t>650</w:t>
            </w:r>
          </w:p>
        </w:tc>
        <w:tc>
          <w:tcPr>
            <w:tcW w:w="0" w:type="auto"/>
          </w:tcPr>
          <w:p w14:paraId="62C42CFA" w14:textId="77777777" w:rsidR="003A4220" w:rsidRPr="00924AAF" w:rsidRDefault="003A4220" w:rsidP="00887972">
            <w:pPr>
              <w:ind w:firstLine="0"/>
              <w:contextualSpacing/>
            </w:pPr>
            <w:r w:rsidRPr="00924AAF">
              <w:t>55</w:t>
            </w:r>
          </w:p>
        </w:tc>
        <w:tc>
          <w:tcPr>
            <w:tcW w:w="0" w:type="auto"/>
          </w:tcPr>
          <w:p w14:paraId="1AFE611E" w14:textId="77777777" w:rsidR="003A4220" w:rsidRPr="00924AAF" w:rsidRDefault="003A4220" w:rsidP="00887972">
            <w:pPr>
              <w:ind w:firstLine="0"/>
              <w:contextualSpacing/>
            </w:pPr>
            <w:r w:rsidRPr="00924AAF">
              <w:t>75</w:t>
            </w:r>
          </w:p>
        </w:tc>
        <w:tc>
          <w:tcPr>
            <w:tcW w:w="0" w:type="auto"/>
          </w:tcPr>
          <w:p w14:paraId="2BE07DC3" w14:textId="77777777" w:rsidR="003A4220" w:rsidRPr="00924AAF" w:rsidRDefault="003A4220" w:rsidP="00887972">
            <w:pPr>
              <w:ind w:firstLine="0"/>
              <w:contextualSpacing/>
            </w:pPr>
            <w:r w:rsidRPr="00924AAF">
              <w:t>6810</w:t>
            </w:r>
          </w:p>
        </w:tc>
      </w:tr>
      <w:tr w:rsidR="00AD1938" w:rsidRPr="00924AAF" w14:paraId="04AC01EA" w14:textId="77777777" w:rsidTr="00417717">
        <w:trPr>
          <w:trHeight w:val="27"/>
          <w:jc w:val="center"/>
        </w:trPr>
        <w:tc>
          <w:tcPr>
            <w:tcW w:w="0" w:type="auto"/>
          </w:tcPr>
          <w:p w14:paraId="28B54A42" w14:textId="77777777" w:rsidR="003A4220" w:rsidRPr="00924AAF" w:rsidRDefault="003A4220" w:rsidP="00887972">
            <w:pPr>
              <w:ind w:firstLine="0"/>
              <w:contextualSpacing/>
            </w:pPr>
            <w:r w:rsidRPr="00924AAF">
              <w:t>SK-5pr</w:t>
            </w:r>
          </w:p>
        </w:tc>
        <w:tc>
          <w:tcPr>
            <w:tcW w:w="0" w:type="auto"/>
          </w:tcPr>
          <w:p w14:paraId="4DEE8F68" w14:textId="77777777" w:rsidR="003A4220" w:rsidRPr="00924AAF" w:rsidRDefault="003A4220" w:rsidP="00887972">
            <w:pPr>
              <w:ind w:firstLine="0"/>
              <w:contextualSpacing/>
            </w:pPr>
            <w:r w:rsidRPr="00924AAF">
              <w:t>Įtempta</w:t>
            </w:r>
          </w:p>
        </w:tc>
        <w:tc>
          <w:tcPr>
            <w:tcW w:w="0" w:type="auto"/>
          </w:tcPr>
          <w:p w14:paraId="540062EB" w14:textId="77777777" w:rsidR="003A4220" w:rsidRPr="00924AAF" w:rsidRDefault="003A4220" w:rsidP="00887972">
            <w:pPr>
              <w:ind w:firstLine="0"/>
              <w:contextualSpacing/>
            </w:pPr>
            <w:r w:rsidRPr="00924AAF">
              <w:t>Tinklinė (lynų)</w:t>
            </w:r>
          </w:p>
        </w:tc>
        <w:tc>
          <w:tcPr>
            <w:tcW w:w="0" w:type="auto"/>
          </w:tcPr>
          <w:p w14:paraId="2DDFBEEB" w14:textId="77777777" w:rsidR="003A4220" w:rsidRPr="00924AAF" w:rsidRDefault="003A4220" w:rsidP="00887972">
            <w:pPr>
              <w:ind w:firstLine="0"/>
              <w:contextualSpacing/>
            </w:pPr>
            <w:r w:rsidRPr="00924AAF">
              <w:t>20; 12</w:t>
            </w:r>
          </w:p>
        </w:tc>
        <w:tc>
          <w:tcPr>
            <w:tcW w:w="0" w:type="auto"/>
          </w:tcPr>
          <w:p w14:paraId="7BAC0646" w14:textId="77777777" w:rsidR="003A4220" w:rsidRPr="00924AAF" w:rsidRDefault="003A4220" w:rsidP="00887972">
            <w:pPr>
              <w:ind w:firstLine="0"/>
              <w:contextualSpacing/>
            </w:pPr>
            <w:r w:rsidRPr="00924AAF">
              <w:t>26,0</w:t>
            </w:r>
          </w:p>
        </w:tc>
        <w:tc>
          <w:tcPr>
            <w:tcW w:w="0" w:type="auto"/>
          </w:tcPr>
          <w:p w14:paraId="1179A185" w14:textId="77777777" w:rsidR="003A4220" w:rsidRPr="00924AAF" w:rsidRDefault="003A4220" w:rsidP="00887972">
            <w:pPr>
              <w:ind w:firstLine="0"/>
              <w:contextualSpacing/>
            </w:pPr>
            <w:r w:rsidRPr="00924AAF">
              <w:t>410</w:t>
            </w:r>
          </w:p>
        </w:tc>
        <w:tc>
          <w:tcPr>
            <w:tcW w:w="0" w:type="auto"/>
          </w:tcPr>
          <w:p w14:paraId="023628FD" w14:textId="77777777" w:rsidR="003A4220" w:rsidRPr="00924AAF" w:rsidRDefault="003A4220" w:rsidP="00887972">
            <w:pPr>
              <w:ind w:firstLine="0"/>
              <w:contextualSpacing/>
            </w:pPr>
            <w:r w:rsidRPr="00924AAF">
              <w:t>650</w:t>
            </w:r>
          </w:p>
        </w:tc>
        <w:tc>
          <w:tcPr>
            <w:tcW w:w="0" w:type="auto"/>
          </w:tcPr>
          <w:p w14:paraId="72CF11D4" w14:textId="77777777" w:rsidR="003A4220" w:rsidRPr="00924AAF" w:rsidRDefault="003A4220" w:rsidP="00887972">
            <w:pPr>
              <w:ind w:firstLine="0"/>
              <w:contextualSpacing/>
            </w:pPr>
            <w:r w:rsidRPr="00924AAF">
              <w:t>55</w:t>
            </w:r>
          </w:p>
        </w:tc>
        <w:tc>
          <w:tcPr>
            <w:tcW w:w="0" w:type="auto"/>
          </w:tcPr>
          <w:p w14:paraId="0CEBDA66" w14:textId="77777777" w:rsidR="003A4220" w:rsidRPr="00924AAF" w:rsidRDefault="003A4220" w:rsidP="00887972">
            <w:pPr>
              <w:ind w:firstLine="0"/>
              <w:contextualSpacing/>
            </w:pPr>
            <w:r w:rsidRPr="00924AAF">
              <w:t>75</w:t>
            </w:r>
          </w:p>
        </w:tc>
        <w:tc>
          <w:tcPr>
            <w:tcW w:w="0" w:type="auto"/>
          </w:tcPr>
          <w:p w14:paraId="4F262025" w14:textId="77777777" w:rsidR="003A4220" w:rsidRPr="00924AAF" w:rsidRDefault="003A4220" w:rsidP="00887972">
            <w:pPr>
              <w:ind w:firstLine="0"/>
              <w:contextualSpacing/>
            </w:pPr>
            <w:r w:rsidRPr="00924AAF">
              <w:t>6820</w:t>
            </w:r>
          </w:p>
        </w:tc>
      </w:tr>
      <w:tr w:rsidR="00AD1938" w:rsidRPr="00924AAF" w14:paraId="7FA9508E" w14:textId="77777777" w:rsidTr="00417717">
        <w:trPr>
          <w:trHeight w:val="27"/>
          <w:jc w:val="center"/>
        </w:trPr>
        <w:tc>
          <w:tcPr>
            <w:tcW w:w="0" w:type="auto"/>
          </w:tcPr>
          <w:p w14:paraId="55D212A6" w14:textId="77777777" w:rsidR="003A4220" w:rsidRPr="00924AAF" w:rsidRDefault="003A4220" w:rsidP="00887972">
            <w:pPr>
              <w:ind w:firstLine="0"/>
              <w:contextualSpacing/>
            </w:pPr>
            <w:r w:rsidRPr="00924AAF">
              <w:t>SK-6</w:t>
            </w:r>
          </w:p>
        </w:tc>
        <w:tc>
          <w:tcPr>
            <w:tcW w:w="0" w:type="auto"/>
          </w:tcPr>
          <w:p w14:paraId="77223D52" w14:textId="77777777" w:rsidR="003A4220" w:rsidRPr="00924AAF" w:rsidRDefault="003A4220" w:rsidP="00887972">
            <w:pPr>
              <w:ind w:firstLine="0"/>
              <w:contextualSpacing/>
            </w:pPr>
            <w:r w:rsidRPr="00924AAF">
              <w:t>Įtempta</w:t>
            </w:r>
          </w:p>
        </w:tc>
        <w:tc>
          <w:tcPr>
            <w:tcW w:w="0" w:type="auto"/>
          </w:tcPr>
          <w:p w14:paraId="77977CE1" w14:textId="77777777" w:rsidR="003A4220" w:rsidRPr="00924AAF" w:rsidRDefault="003A4220" w:rsidP="00887972">
            <w:pPr>
              <w:ind w:firstLine="0"/>
              <w:contextualSpacing/>
            </w:pPr>
            <w:r w:rsidRPr="00924AAF">
              <w:t>Strypinė</w:t>
            </w:r>
          </w:p>
        </w:tc>
        <w:tc>
          <w:tcPr>
            <w:tcW w:w="0" w:type="auto"/>
          </w:tcPr>
          <w:p w14:paraId="099EBAF4" w14:textId="77777777" w:rsidR="003A4220" w:rsidRPr="00924AAF" w:rsidRDefault="003A4220" w:rsidP="00887972">
            <w:pPr>
              <w:ind w:firstLine="0"/>
              <w:contextualSpacing/>
            </w:pPr>
            <w:r w:rsidRPr="00924AAF">
              <w:t>12; 20</w:t>
            </w:r>
          </w:p>
        </w:tc>
        <w:tc>
          <w:tcPr>
            <w:tcW w:w="0" w:type="auto"/>
          </w:tcPr>
          <w:p w14:paraId="2976D5D1" w14:textId="77777777" w:rsidR="003A4220" w:rsidRPr="00924AAF" w:rsidRDefault="003A4220" w:rsidP="00887972">
            <w:pPr>
              <w:ind w:firstLine="0"/>
              <w:contextualSpacing/>
            </w:pPr>
            <w:r w:rsidRPr="00924AAF">
              <w:t>19,5</w:t>
            </w:r>
          </w:p>
        </w:tc>
        <w:tc>
          <w:tcPr>
            <w:tcW w:w="0" w:type="auto"/>
          </w:tcPr>
          <w:p w14:paraId="4EF58F16" w14:textId="77777777" w:rsidR="003A4220" w:rsidRPr="00924AAF" w:rsidRDefault="003A4220" w:rsidP="00887972">
            <w:pPr>
              <w:ind w:firstLine="0"/>
              <w:contextualSpacing/>
            </w:pPr>
            <w:r w:rsidRPr="00924AAF">
              <w:t>410</w:t>
            </w:r>
          </w:p>
        </w:tc>
        <w:tc>
          <w:tcPr>
            <w:tcW w:w="0" w:type="auto"/>
          </w:tcPr>
          <w:p w14:paraId="3D7F28DE" w14:textId="77777777" w:rsidR="003A4220" w:rsidRPr="00924AAF" w:rsidRDefault="003A4220" w:rsidP="00887972">
            <w:pPr>
              <w:ind w:firstLine="0"/>
              <w:contextualSpacing/>
            </w:pPr>
            <w:r w:rsidRPr="00924AAF">
              <w:t>650</w:t>
            </w:r>
          </w:p>
        </w:tc>
        <w:tc>
          <w:tcPr>
            <w:tcW w:w="0" w:type="auto"/>
          </w:tcPr>
          <w:p w14:paraId="524F9960" w14:textId="77777777" w:rsidR="003A4220" w:rsidRPr="00924AAF" w:rsidRDefault="003A4220" w:rsidP="00887972">
            <w:pPr>
              <w:ind w:firstLine="0"/>
              <w:contextualSpacing/>
            </w:pPr>
            <w:r w:rsidRPr="00924AAF">
              <w:t>65</w:t>
            </w:r>
          </w:p>
        </w:tc>
        <w:tc>
          <w:tcPr>
            <w:tcW w:w="0" w:type="auto"/>
          </w:tcPr>
          <w:p w14:paraId="52BBD1B7" w14:textId="77777777" w:rsidR="003A4220" w:rsidRPr="00924AAF" w:rsidRDefault="003A4220" w:rsidP="00887972">
            <w:pPr>
              <w:ind w:firstLine="0"/>
              <w:contextualSpacing/>
            </w:pPr>
            <w:r w:rsidRPr="00924AAF">
              <w:t>80</w:t>
            </w:r>
          </w:p>
        </w:tc>
        <w:tc>
          <w:tcPr>
            <w:tcW w:w="0" w:type="auto"/>
          </w:tcPr>
          <w:p w14:paraId="0A692B28" w14:textId="77777777" w:rsidR="003A4220" w:rsidRPr="00924AAF" w:rsidRDefault="003A4220" w:rsidP="00887972">
            <w:pPr>
              <w:ind w:firstLine="0"/>
              <w:contextualSpacing/>
            </w:pPr>
            <w:r w:rsidRPr="00924AAF">
              <w:t>6990</w:t>
            </w:r>
          </w:p>
        </w:tc>
      </w:tr>
      <w:tr w:rsidR="00AD1938" w:rsidRPr="00924AAF" w14:paraId="773E4065" w14:textId="77777777" w:rsidTr="00417717">
        <w:trPr>
          <w:trHeight w:val="27"/>
          <w:jc w:val="center"/>
        </w:trPr>
        <w:tc>
          <w:tcPr>
            <w:tcW w:w="0" w:type="auto"/>
          </w:tcPr>
          <w:p w14:paraId="1D844C2D" w14:textId="77777777" w:rsidR="003A4220" w:rsidRPr="00924AAF" w:rsidRDefault="003A4220" w:rsidP="00887972">
            <w:pPr>
              <w:ind w:firstLine="0"/>
              <w:contextualSpacing/>
            </w:pPr>
            <w:r w:rsidRPr="00924AAF">
              <w:t>SK-7</w:t>
            </w:r>
          </w:p>
        </w:tc>
        <w:tc>
          <w:tcPr>
            <w:tcW w:w="0" w:type="auto"/>
          </w:tcPr>
          <w:p w14:paraId="776B2619" w14:textId="77777777" w:rsidR="003A4220" w:rsidRPr="00924AAF" w:rsidRDefault="003A4220" w:rsidP="00887972">
            <w:pPr>
              <w:ind w:firstLine="0"/>
              <w:contextualSpacing/>
            </w:pPr>
            <w:r w:rsidRPr="00924AAF">
              <w:t>Įtempta</w:t>
            </w:r>
          </w:p>
        </w:tc>
        <w:tc>
          <w:tcPr>
            <w:tcW w:w="0" w:type="auto"/>
          </w:tcPr>
          <w:p w14:paraId="64A17F6C" w14:textId="77777777" w:rsidR="003A4220" w:rsidRPr="00924AAF" w:rsidRDefault="003A4220" w:rsidP="00887972">
            <w:pPr>
              <w:ind w:firstLine="0"/>
              <w:contextualSpacing/>
            </w:pPr>
            <w:r w:rsidRPr="00924AAF">
              <w:t>Strypinė</w:t>
            </w:r>
          </w:p>
        </w:tc>
        <w:tc>
          <w:tcPr>
            <w:tcW w:w="0" w:type="auto"/>
          </w:tcPr>
          <w:p w14:paraId="22A23345" w14:textId="77777777" w:rsidR="003A4220" w:rsidRPr="00924AAF" w:rsidRDefault="003A4220" w:rsidP="00887972">
            <w:pPr>
              <w:ind w:firstLine="0"/>
              <w:contextualSpacing/>
            </w:pPr>
            <w:r w:rsidRPr="00924AAF">
              <w:t>12; 12</w:t>
            </w:r>
          </w:p>
        </w:tc>
        <w:tc>
          <w:tcPr>
            <w:tcW w:w="0" w:type="auto"/>
          </w:tcPr>
          <w:p w14:paraId="43959A29" w14:textId="77777777" w:rsidR="003A4220" w:rsidRPr="00924AAF" w:rsidRDefault="003A4220" w:rsidP="00887972">
            <w:pPr>
              <w:ind w:firstLine="0"/>
              <w:contextualSpacing/>
            </w:pPr>
            <w:r w:rsidRPr="00924AAF">
              <w:t>26,0</w:t>
            </w:r>
          </w:p>
        </w:tc>
        <w:tc>
          <w:tcPr>
            <w:tcW w:w="0" w:type="auto"/>
          </w:tcPr>
          <w:p w14:paraId="5D47E44B" w14:textId="77777777" w:rsidR="003A4220" w:rsidRPr="00924AAF" w:rsidRDefault="003A4220" w:rsidP="00887972">
            <w:pPr>
              <w:ind w:firstLine="0"/>
              <w:contextualSpacing/>
            </w:pPr>
            <w:r w:rsidRPr="00924AAF">
              <w:t>410</w:t>
            </w:r>
          </w:p>
        </w:tc>
        <w:tc>
          <w:tcPr>
            <w:tcW w:w="0" w:type="auto"/>
          </w:tcPr>
          <w:p w14:paraId="2A0E0370" w14:textId="77777777" w:rsidR="003A4220" w:rsidRPr="00924AAF" w:rsidRDefault="003A4220" w:rsidP="00887972">
            <w:pPr>
              <w:ind w:firstLine="0"/>
              <w:contextualSpacing/>
            </w:pPr>
            <w:r w:rsidRPr="00924AAF">
              <w:t>650</w:t>
            </w:r>
          </w:p>
        </w:tc>
        <w:tc>
          <w:tcPr>
            <w:tcW w:w="0" w:type="auto"/>
          </w:tcPr>
          <w:p w14:paraId="76A6B2A1" w14:textId="77777777" w:rsidR="003A4220" w:rsidRPr="00924AAF" w:rsidRDefault="003A4220" w:rsidP="00887972">
            <w:pPr>
              <w:ind w:firstLine="0"/>
              <w:contextualSpacing/>
            </w:pPr>
            <w:r w:rsidRPr="00924AAF">
              <w:t>55</w:t>
            </w:r>
          </w:p>
        </w:tc>
        <w:tc>
          <w:tcPr>
            <w:tcW w:w="0" w:type="auto"/>
          </w:tcPr>
          <w:p w14:paraId="741FCD9C" w14:textId="77777777" w:rsidR="003A4220" w:rsidRPr="00924AAF" w:rsidRDefault="003A4220" w:rsidP="00887972">
            <w:pPr>
              <w:ind w:firstLine="0"/>
              <w:contextualSpacing/>
            </w:pPr>
            <w:r w:rsidRPr="00924AAF">
              <w:t>75</w:t>
            </w:r>
          </w:p>
        </w:tc>
        <w:tc>
          <w:tcPr>
            <w:tcW w:w="0" w:type="auto"/>
          </w:tcPr>
          <w:p w14:paraId="031FD515" w14:textId="77777777" w:rsidR="003A4220" w:rsidRPr="00924AAF" w:rsidRDefault="003A4220" w:rsidP="00887972">
            <w:pPr>
              <w:ind w:firstLine="0"/>
              <w:contextualSpacing/>
            </w:pPr>
            <w:r w:rsidRPr="00924AAF">
              <w:t>7100</w:t>
            </w:r>
          </w:p>
        </w:tc>
      </w:tr>
      <w:tr w:rsidR="00AD1938" w:rsidRPr="00924AAF" w14:paraId="2A5C8518" w14:textId="77777777" w:rsidTr="00417717">
        <w:trPr>
          <w:trHeight w:val="27"/>
          <w:jc w:val="center"/>
        </w:trPr>
        <w:tc>
          <w:tcPr>
            <w:tcW w:w="0" w:type="auto"/>
          </w:tcPr>
          <w:p w14:paraId="2A39649F" w14:textId="77777777" w:rsidR="003A4220" w:rsidRPr="00924AAF" w:rsidRDefault="003A4220" w:rsidP="00887972">
            <w:pPr>
              <w:ind w:firstLine="0"/>
              <w:contextualSpacing/>
            </w:pPr>
            <w:r w:rsidRPr="00924AAF">
              <w:t>SK-7-1</w:t>
            </w:r>
          </w:p>
        </w:tc>
        <w:tc>
          <w:tcPr>
            <w:tcW w:w="0" w:type="auto"/>
          </w:tcPr>
          <w:p w14:paraId="76D5F0F7" w14:textId="77777777" w:rsidR="003A4220" w:rsidRPr="00924AAF" w:rsidRDefault="003A4220" w:rsidP="00887972">
            <w:pPr>
              <w:ind w:firstLine="0"/>
              <w:contextualSpacing/>
            </w:pPr>
            <w:r w:rsidRPr="00924AAF">
              <w:t>Įtempta</w:t>
            </w:r>
          </w:p>
        </w:tc>
        <w:tc>
          <w:tcPr>
            <w:tcW w:w="0" w:type="auto"/>
          </w:tcPr>
          <w:p w14:paraId="088A1F55" w14:textId="77777777" w:rsidR="003A4220" w:rsidRPr="00924AAF" w:rsidRDefault="003A4220" w:rsidP="00887972">
            <w:pPr>
              <w:ind w:firstLine="0"/>
              <w:contextualSpacing/>
            </w:pPr>
            <w:r w:rsidRPr="00924AAF">
              <w:t>Strypinė</w:t>
            </w:r>
          </w:p>
        </w:tc>
        <w:tc>
          <w:tcPr>
            <w:tcW w:w="0" w:type="auto"/>
          </w:tcPr>
          <w:p w14:paraId="35E0AD10" w14:textId="77777777" w:rsidR="003A4220" w:rsidRPr="00924AAF" w:rsidRDefault="003A4220" w:rsidP="00887972">
            <w:pPr>
              <w:ind w:firstLine="0"/>
              <w:contextualSpacing/>
            </w:pPr>
            <w:r w:rsidRPr="00924AAF">
              <w:t>12; 12</w:t>
            </w:r>
          </w:p>
        </w:tc>
        <w:tc>
          <w:tcPr>
            <w:tcW w:w="0" w:type="auto"/>
          </w:tcPr>
          <w:p w14:paraId="075C0699" w14:textId="77777777" w:rsidR="003A4220" w:rsidRPr="00924AAF" w:rsidRDefault="003A4220" w:rsidP="00887972">
            <w:pPr>
              <w:ind w:firstLine="0"/>
              <w:contextualSpacing/>
            </w:pPr>
            <w:r w:rsidRPr="00924AAF">
              <w:t>26,0</w:t>
            </w:r>
          </w:p>
        </w:tc>
        <w:tc>
          <w:tcPr>
            <w:tcW w:w="0" w:type="auto"/>
          </w:tcPr>
          <w:p w14:paraId="7075CF81" w14:textId="77777777" w:rsidR="003A4220" w:rsidRPr="00924AAF" w:rsidRDefault="003A4220" w:rsidP="00887972">
            <w:pPr>
              <w:ind w:firstLine="0"/>
              <w:contextualSpacing/>
            </w:pPr>
            <w:r w:rsidRPr="00924AAF">
              <w:t>410</w:t>
            </w:r>
          </w:p>
        </w:tc>
        <w:tc>
          <w:tcPr>
            <w:tcW w:w="0" w:type="auto"/>
          </w:tcPr>
          <w:p w14:paraId="72A68358" w14:textId="77777777" w:rsidR="003A4220" w:rsidRPr="00924AAF" w:rsidRDefault="003A4220" w:rsidP="00887972">
            <w:pPr>
              <w:ind w:firstLine="0"/>
              <w:contextualSpacing/>
            </w:pPr>
            <w:r w:rsidRPr="00924AAF">
              <w:t>650</w:t>
            </w:r>
          </w:p>
        </w:tc>
        <w:tc>
          <w:tcPr>
            <w:tcW w:w="0" w:type="auto"/>
          </w:tcPr>
          <w:p w14:paraId="7909ADFE" w14:textId="77777777" w:rsidR="003A4220" w:rsidRPr="00924AAF" w:rsidRDefault="003A4220" w:rsidP="00887972">
            <w:pPr>
              <w:ind w:firstLine="0"/>
              <w:contextualSpacing/>
            </w:pPr>
            <w:r w:rsidRPr="00924AAF">
              <w:t>55</w:t>
            </w:r>
          </w:p>
        </w:tc>
        <w:tc>
          <w:tcPr>
            <w:tcW w:w="0" w:type="auto"/>
          </w:tcPr>
          <w:p w14:paraId="0364E030" w14:textId="77777777" w:rsidR="003A4220" w:rsidRPr="00924AAF" w:rsidRDefault="003A4220" w:rsidP="00887972">
            <w:pPr>
              <w:ind w:firstLine="0"/>
              <w:contextualSpacing/>
            </w:pPr>
            <w:r w:rsidRPr="00924AAF">
              <w:t>75</w:t>
            </w:r>
          </w:p>
        </w:tc>
        <w:tc>
          <w:tcPr>
            <w:tcW w:w="0" w:type="auto"/>
          </w:tcPr>
          <w:p w14:paraId="4FF94F1A" w14:textId="77777777" w:rsidR="003A4220" w:rsidRPr="00924AAF" w:rsidRDefault="003A4220" w:rsidP="00887972">
            <w:pPr>
              <w:ind w:firstLine="0"/>
              <w:contextualSpacing/>
            </w:pPr>
            <w:r w:rsidRPr="00924AAF">
              <w:t>7010</w:t>
            </w:r>
          </w:p>
        </w:tc>
      </w:tr>
      <w:tr w:rsidR="00AD1938" w:rsidRPr="00924AAF" w14:paraId="4E2DAD89" w14:textId="77777777" w:rsidTr="00417717">
        <w:trPr>
          <w:trHeight w:val="27"/>
          <w:jc w:val="center"/>
        </w:trPr>
        <w:tc>
          <w:tcPr>
            <w:tcW w:w="0" w:type="auto"/>
          </w:tcPr>
          <w:p w14:paraId="3A6AABBB" w14:textId="77777777" w:rsidR="003A4220" w:rsidRPr="00924AAF" w:rsidRDefault="003A4220" w:rsidP="00887972">
            <w:pPr>
              <w:ind w:firstLine="0"/>
              <w:contextualSpacing/>
            </w:pPr>
            <w:r w:rsidRPr="00924AAF">
              <w:t>SN-1</w:t>
            </w:r>
          </w:p>
        </w:tc>
        <w:tc>
          <w:tcPr>
            <w:tcW w:w="0" w:type="auto"/>
          </w:tcPr>
          <w:p w14:paraId="294AFFC0" w14:textId="77777777" w:rsidR="003A4220" w:rsidRPr="00924AAF" w:rsidRDefault="003A4220" w:rsidP="00887972">
            <w:pPr>
              <w:ind w:firstLine="0"/>
              <w:contextualSpacing/>
            </w:pPr>
            <w:r w:rsidRPr="00924AAF">
              <w:t>Įtempta</w:t>
            </w:r>
          </w:p>
        </w:tc>
        <w:tc>
          <w:tcPr>
            <w:tcW w:w="0" w:type="auto"/>
          </w:tcPr>
          <w:p w14:paraId="3D4221EC" w14:textId="77777777" w:rsidR="003A4220" w:rsidRPr="00924AAF" w:rsidRDefault="003A4220" w:rsidP="00887972">
            <w:pPr>
              <w:ind w:firstLine="0"/>
              <w:contextualSpacing/>
            </w:pPr>
            <w:r w:rsidRPr="00924AAF">
              <w:t>Strypinė</w:t>
            </w:r>
          </w:p>
        </w:tc>
        <w:tc>
          <w:tcPr>
            <w:tcW w:w="0" w:type="auto"/>
          </w:tcPr>
          <w:p w14:paraId="2D1C24EA" w14:textId="77777777" w:rsidR="003A4220" w:rsidRPr="00924AAF" w:rsidRDefault="003A4220" w:rsidP="00887972">
            <w:pPr>
              <w:ind w:firstLine="0"/>
              <w:contextualSpacing/>
            </w:pPr>
            <w:r w:rsidRPr="00924AAF">
              <w:t>10; 12</w:t>
            </w:r>
          </w:p>
        </w:tc>
        <w:tc>
          <w:tcPr>
            <w:tcW w:w="0" w:type="auto"/>
          </w:tcPr>
          <w:p w14:paraId="2BC0F81B" w14:textId="77777777" w:rsidR="003A4220" w:rsidRPr="00924AAF" w:rsidRDefault="003A4220" w:rsidP="00887972">
            <w:pPr>
              <w:ind w:firstLine="0"/>
              <w:contextualSpacing/>
            </w:pPr>
            <w:r w:rsidRPr="00924AAF">
              <w:t>22,2</w:t>
            </w:r>
          </w:p>
        </w:tc>
        <w:tc>
          <w:tcPr>
            <w:tcW w:w="0" w:type="auto"/>
          </w:tcPr>
          <w:p w14:paraId="24FAE825" w14:textId="77777777" w:rsidR="003A4220" w:rsidRPr="00924AAF" w:rsidRDefault="003A4220" w:rsidP="00887972">
            <w:pPr>
              <w:ind w:firstLine="0"/>
              <w:contextualSpacing/>
            </w:pPr>
            <w:r w:rsidRPr="00924AAF">
              <w:t>334</w:t>
            </w:r>
          </w:p>
        </w:tc>
        <w:tc>
          <w:tcPr>
            <w:tcW w:w="0" w:type="auto"/>
          </w:tcPr>
          <w:p w14:paraId="48A8A018" w14:textId="77777777" w:rsidR="003A4220" w:rsidRPr="00924AAF" w:rsidRDefault="003A4220" w:rsidP="00887972">
            <w:pPr>
              <w:ind w:firstLine="0"/>
              <w:contextualSpacing/>
            </w:pPr>
            <w:r w:rsidRPr="00924AAF">
              <w:t>560</w:t>
            </w:r>
          </w:p>
        </w:tc>
        <w:tc>
          <w:tcPr>
            <w:tcW w:w="0" w:type="auto"/>
          </w:tcPr>
          <w:p w14:paraId="08128B98" w14:textId="77777777" w:rsidR="003A4220" w:rsidRPr="00924AAF" w:rsidRDefault="003A4220" w:rsidP="00887972">
            <w:pPr>
              <w:ind w:firstLine="0"/>
              <w:contextualSpacing/>
            </w:pPr>
            <w:r w:rsidRPr="00924AAF">
              <w:t>55</w:t>
            </w:r>
          </w:p>
        </w:tc>
        <w:tc>
          <w:tcPr>
            <w:tcW w:w="0" w:type="auto"/>
          </w:tcPr>
          <w:p w14:paraId="4A81F5A6" w14:textId="77777777" w:rsidR="003A4220" w:rsidRPr="00924AAF" w:rsidRDefault="003A4220" w:rsidP="00887972">
            <w:pPr>
              <w:ind w:firstLine="0"/>
              <w:contextualSpacing/>
            </w:pPr>
            <w:r w:rsidRPr="00924AAF">
              <w:t>75</w:t>
            </w:r>
          </w:p>
        </w:tc>
        <w:tc>
          <w:tcPr>
            <w:tcW w:w="0" w:type="auto"/>
          </w:tcPr>
          <w:p w14:paraId="76B9BA51" w14:textId="77777777" w:rsidR="003A4220" w:rsidRPr="00924AAF" w:rsidRDefault="003A4220" w:rsidP="00887972">
            <w:pPr>
              <w:ind w:firstLine="0"/>
              <w:contextualSpacing/>
            </w:pPr>
            <w:r w:rsidRPr="00924AAF">
              <w:t>4550</w:t>
            </w:r>
          </w:p>
        </w:tc>
      </w:tr>
      <w:tr w:rsidR="00AD1938" w:rsidRPr="00924AAF" w14:paraId="422F5190" w14:textId="77777777" w:rsidTr="00417717">
        <w:trPr>
          <w:trHeight w:val="27"/>
          <w:jc w:val="center"/>
        </w:trPr>
        <w:tc>
          <w:tcPr>
            <w:tcW w:w="0" w:type="auto"/>
          </w:tcPr>
          <w:p w14:paraId="49674134" w14:textId="77777777" w:rsidR="003A4220" w:rsidRPr="00924AAF" w:rsidRDefault="003A4220" w:rsidP="00887972">
            <w:pPr>
              <w:ind w:firstLine="0"/>
              <w:contextualSpacing/>
            </w:pPr>
            <w:r w:rsidRPr="00924AAF">
              <w:t>SN-2</w:t>
            </w:r>
          </w:p>
        </w:tc>
        <w:tc>
          <w:tcPr>
            <w:tcW w:w="0" w:type="auto"/>
          </w:tcPr>
          <w:p w14:paraId="193D38F7" w14:textId="77777777" w:rsidR="003A4220" w:rsidRPr="00924AAF" w:rsidRDefault="003A4220" w:rsidP="00887972">
            <w:pPr>
              <w:ind w:firstLine="0"/>
              <w:contextualSpacing/>
            </w:pPr>
            <w:r w:rsidRPr="00924AAF">
              <w:t>Įtempta</w:t>
            </w:r>
          </w:p>
        </w:tc>
        <w:tc>
          <w:tcPr>
            <w:tcW w:w="0" w:type="auto"/>
          </w:tcPr>
          <w:p w14:paraId="5CBF23BC" w14:textId="77777777" w:rsidR="003A4220" w:rsidRPr="00924AAF" w:rsidRDefault="003A4220" w:rsidP="00887972">
            <w:pPr>
              <w:ind w:firstLine="0"/>
              <w:contextualSpacing/>
            </w:pPr>
            <w:r w:rsidRPr="00924AAF">
              <w:t>Strypinė</w:t>
            </w:r>
          </w:p>
        </w:tc>
        <w:tc>
          <w:tcPr>
            <w:tcW w:w="0" w:type="auto"/>
          </w:tcPr>
          <w:p w14:paraId="2BCAD27E" w14:textId="77777777" w:rsidR="003A4220" w:rsidRPr="00924AAF" w:rsidRDefault="003A4220" w:rsidP="00887972">
            <w:pPr>
              <w:ind w:firstLine="0"/>
              <w:contextualSpacing/>
            </w:pPr>
            <w:r w:rsidRPr="00924AAF">
              <w:t>10; 12</w:t>
            </w:r>
          </w:p>
        </w:tc>
        <w:tc>
          <w:tcPr>
            <w:tcW w:w="0" w:type="auto"/>
          </w:tcPr>
          <w:p w14:paraId="1EF9F488" w14:textId="77777777" w:rsidR="003A4220" w:rsidRPr="00924AAF" w:rsidRDefault="003A4220" w:rsidP="00887972">
            <w:pPr>
              <w:ind w:firstLine="0"/>
              <w:contextualSpacing/>
            </w:pPr>
            <w:r w:rsidRPr="00924AAF">
              <w:t>22,6</w:t>
            </w:r>
          </w:p>
        </w:tc>
        <w:tc>
          <w:tcPr>
            <w:tcW w:w="0" w:type="auto"/>
          </w:tcPr>
          <w:p w14:paraId="7626C731" w14:textId="77777777" w:rsidR="003A4220" w:rsidRPr="00924AAF" w:rsidRDefault="003A4220" w:rsidP="00887972">
            <w:pPr>
              <w:ind w:firstLine="0"/>
              <w:contextualSpacing/>
            </w:pPr>
            <w:r w:rsidRPr="00924AAF">
              <w:t>334</w:t>
            </w:r>
          </w:p>
        </w:tc>
        <w:tc>
          <w:tcPr>
            <w:tcW w:w="0" w:type="auto"/>
          </w:tcPr>
          <w:p w14:paraId="48B48F12" w14:textId="77777777" w:rsidR="003A4220" w:rsidRPr="00924AAF" w:rsidRDefault="003A4220" w:rsidP="00887972">
            <w:pPr>
              <w:ind w:firstLine="0"/>
              <w:contextualSpacing/>
            </w:pPr>
            <w:r w:rsidRPr="00924AAF">
              <w:t>560</w:t>
            </w:r>
          </w:p>
        </w:tc>
        <w:tc>
          <w:tcPr>
            <w:tcW w:w="0" w:type="auto"/>
          </w:tcPr>
          <w:p w14:paraId="51E19183" w14:textId="77777777" w:rsidR="003A4220" w:rsidRPr="00924AAF" w:rsidRDefault="003A4220" w:rsidP="00887972">
            <w:pPr>
              <w:ind w:firstLine="0"/>
              <w:contextualSpacing/>
            </w:pPr>
            <w:r w:rsidRPr="00924AAF">
              <w:t>55</w:t>
            </w:r>
          </w:p>
        </w:tc>
        <w:tc>
          <w:tcPr>
            <w:tcW w:w="0" w:type="auto"/>
          </w:tcPr>
          <w:p w14:paraId="55981E9D" w14:textId="77777777" w:rsidR="003A4220" w:rsidRPr="00924AAF" w:rsidRDefault="003A4220" w:rsidP="00887972">
            <w:pPr>
              <w:ind w:firstLine="0"/>
              <w:contextualSpacing/>
            </w:pPr>
            <w:r w:rsidRPr="00924AAF">
              <w:t>75</w:t>
            </w:r>
          </w:p>
        </w:tc>
        <w:tc>
          <w:tcPr>
            <w:tcW w:w="0" w:type="auto"/>
          </w:tcPr>
          <w:p w14:paraId="47DB4693" w14:textId="77777777" w:rsidR="003A4220" w:rsidRPr="00924AAF" w:rsidRDefault="003A4220" w:rsidP="00887972">
            <w:pPr>
              <w:ind w:firstLine="0"/>
              <w:contextualSpacing/>
            </w:pPr>
            <w:r w:rsidRPr="00924AAF">
              <w:t>4500</w:t>
            </w:r>
          </w:p>
        </w:tc>
      </w:tr>
      <w:tr w:rsidR="00AD1938" w:rsidRPr="00924AAF" w14:paraId="2A327A05" w14:textId="77777777" w:rsidTr="00417717">
        <w:trPr>
          <w:trHeight w:val="27"/>
          <w:jc w:val="center"/>
        </w:trPr>
        <w:tc>
          <w:tcPr>
            <w:tcW w:w="0" w:type="auto"/>
          </w:tcPr>
          <w:p w14:paraId="2C58EB30" w14:textId="77777777" w:rsidR="003A4220" w:rsidRPr="00924AAF" w:rsidRDefault="003A4220" w:rsidP="00887972">
            <w:pPr>
              <w:ind w:firstLine="0"/>
              <w:contextualSpacing/>
            </w:pPr>
            <w:r w:rsidRPr="00924AAF">
              <w:t>SN-3</w:t>
            </w:r>
          </w:p>
        </w:tc>
        <w:tc>
          <w:tcPr>
            <w:tcW w:w="0" w:type="auto"/>
          </w:tcPr>
          <w:p w14:paraId="6A435D29" w14:textId="77777777" w:rsidR="003A4220" w:rsidRPr="00924AAF" w:rsidRDefault="003A4220" w:rsidP="00887972">
            <w:pPr>
              <w:ind w:firstLine="0"/>
              <w:contextualSpacing/>
            </w:pPr>
            <w:r w:rsidRPr="00924AAF">
              <w:t>Įtempta</w:t>
            </w:r>
          </w:p>
        </w:tc>
        <w:tc>
          <w:tcPr>
            <w:tcW w:w="0" w:type="auto"/>
          </w:tcPr>
          <w:p w14:paraId="3559EE19" w14:textId="77777777" w:rsidR="003A4220" w:rsidRPr="00924AAF" w:rsidRDefault="003A4220" w:rsidP="00887972">
            <w:pPr>
              <w:ind w:firstLine="0"/>
              <w:contextualSpacing/>
            </w:pPr>
            <w:r w:rsidRPr="00924AAF">
              <w:t>Strypinė</w:t>
            </w:r>
          </w:p>
        </w:tc>
        <w:tc>
          <w:tcPr>
            <w:tcW w:w="0" w:type="auto"/>
          </w:tcPr>
          <w:p w14:paraId="561006C1" w14:textId="77777777" w:rsidR="003A4220" w:rsidRPr="00924AAF" w:rsidRDefault="003A4220" w:rsidP="00887972">
            <w:pPr>
              <w:ind w:firstLine="0"/>
              <w:contextualSpacing/>
            </w:pPr>
            <w:r w:rsidRPr="00924AAF">
              <w:t>10; 12</w:t>
            </w:r>
          </w:p>
        </w:tc>
        <w:tc>
          <w:tcPr>
            <w:tcW w:w="0" w:type="auto"/>
          </w:tcPr>
          <w:p w14:paraId="3FDFF381" w14:textId="77777777" w:rsidR="003A4220" w:rsidRPr="00924AAF" w:rsidRDefault="003A4220" w:rsidP="00887972">
            <w:pPr>
              <w:ind w:firstLine="0"/>
              <w:contextualSpacing/>
            </w:pPr>
            <w:r w:rsidRPr="00924AAF">
              <w:t>22,6</w:t>
            </w:r>
          </w:p>
        </w:tc>
        <w:tc>
          <w:tcPr>
            <w:tcW w:w="0" w:type="auto"/>
          </w:tcPr>
          <w:p w14:paraId="0D8D6A18" w14:textId="77777777" w:rsidR="003A4220" w:rsidRPr="00924AAF" w:rsidRDefault="003A4220" w:rsidP="00887972">
            <w:pPr>
              <w:ind w:firstLine="0"/>
              <w:contextualSpacing/>
            </w:pPr>
            <w:r w:rsidRPr="00924AAF">
              <w:t>334</w:t>
            </w:r>
          </w:p>
        </w:tc>
        <w:tc>
          <w:tcPr>
            <w:tcW w:w="0" w:type="auto"/>
          </w:tcPr>
          <w:p w14:paraId="052BC01D" w14:textId="77777777" w:rsidR="003A4220" w:rsidRPr="00924AAF" w:rsidRDefault="003A4220" w:rsidP="00887972">
            <w:pPr>
              <w:ind w:firstLine="0"/>
              <w:contextualSpacing/>
            </w:pPr>
            <w:r w:rsidRPr="00924AAF">
              <w:t>560</w:t>
            </w:r>
          </w:p>
        </w:tc>
        <w:tc>
          <w:tcPr>
            <w:tcW w:w="0" w:type="auto"/>
          </w:tcPr>
          <w:p w14:paraId="7A75BE25" w14:textId="77777777" w:rsidR="003A4220" w:rsidRPr="00924AAF" w:rsidRDefault="003A4220" w:rsidP="00887972">
            <w:pPr>
              <w:ind w:firstLine="0"/>
              <w:contextualSpacing/>
            </w:pPr>
            <w:r w:rsidRPr="00924AAF">
              <w:t>55</w:t>
            </w:r>
          </w:p>
        </w:tc>
        <w:tc>
          <w:tcPr>
            <w:tcW w:w="0" w:type="auto"/>
          </w:tcPr>
          <w:p w14:paraId="120C98B1" w14:textId="77777777" w:rsidR="003A4220" w:rsidRPr="00924AAF" w:rsidRDefault="003A4220" w:rsidP="00887972">
            <w:pPr>
              <w:ind w:firstLine="0"/>
              <w:contextualSpacing/>
            </w:pPr>
            <w:r w:rsidRPr="00924AAF">
              <w:t>75</w:t>
            </w:r>
          </w:p>
        </w:tc>
        <w:tc>
          <w:tcPr>
            <w:tcW w:w="0" w:type="auto"/>
          </w:tcPr>
          <w:p w14:paraId="084A6C89" w14:textId="77777777" w:rsidR="003A4220" w:rsidRPr="00924AAF" w:rsidRDefault="003A4220" w:rsidP="00887972">
            <w:pPr>
              <w:ind w:firstLine="0"/>
              <w:contextualSpacing/>
            </w:pPr>
            <w:r w:rsidRPr="00924AAF">
              <w:t>4150</w:t>
            </w:r>
          </w:p>
        </w:tc>
      </w:tr>
      <w:tr w:rsidR="00AD1938" w:rsidRPr="00924AAF" w14:paraId="2D466CB9" w14:textId="77777777" w:rsidTr="00417717">
        <w:trPr>
          <w:trHeight w:val="27"/>
          <w:jc w:val="center"/>
        </w:trPr>
        <w:tc>
          <w:tcPr>
            <w:tcW w:w="0" w:type="auto"/>
          </w:tcPr>
          <w:p w14:paraId="6D7FD8C5" w14:textId="77777777" w:rsidR="003A4220" w:rsidRPr="00924AAF" w:rsidRDefault="003A4220" w:rsidP="00887972">
            <w:pPr>
              <w:ind w:firstLine="0"/>
              <w:contextualSpacing/>
            </w:pPr>
            <w:r w:rsidRPr="00924AAF">
              <w:t>SC-1</w:t>
            </w:r>
          </w:p>
        </w:tc>
        <w:tc>
          <w:tcPr>
            <w:tcW w:w="0" w:type="auto"/>
          </w:tcPr>
          <w:p w14:paraId="5CABFE4B" w14:textId="77777777" w:rsidR="003A4220" w:rsidRPr="00924AAF" w:rsidRDefault="003A4220" w:rsidP="00887972">
            <w:pPr>
              <w:ind w:firstLine="0"/>
              <w:contextualSpacing/>
            </w:pPr>
            <w:r w:rsidRPr="00924AAF">
              <w:t>Įtempta</w:t>
            </w:r>
          </w:p>
        </w:tc>
        <w:tc>
          <w:tcPr>
            <w:tcW w:w="0" w:type="auto"/>
          </w:tcPr>
          <w:p w14:paraId="4D475F7B" w14:textId="77777777" w:rsidR="003A4220" w:rsidRPr="00924AAF" w:rsidRDefault="003A4220" w:rsidP="00887972">
            <w:pPr>
              <w:ind w:firstLine="0"/>
              <w:contextualSpacing/>
            </w:pPr>
            <w:r w:rsidRPr="00924AAF">
              <w:t>Strypinė</w:t>
            </w:r>
          </w:p>
        </w:tc>
        <w:tc>
          <w:tcPr>
            <w:tcW w:w="0" w:type="auto"/>
          </w:tcPr>
          <w:p w14:paraId="4626E287" w14:textId="77777777" w:rsidR="003A4220" w:rsidRPr="00924AAF" w:rsidRDefault="003A4220" w:rsidP="00887972">
            <w:pPr>
              <w:ind w:firstLine="0"/>
              <w:contextualSpacing/>
            </w:pPr>
            <w:r w:rsidRPr="00924AAF">
              <w:t>12; 12</w:t>
            </w:r>
          </w:p>
        </w:tc>
        <w:tc>
          <w:tcPr>
            <w:tcW w:w="0" w:type="auto"/>
          </w:tcPr>
          <w:p w14:paraId="5CCD1DA6" w14:textId="77777777" w:rsidR="003A4220" w:rsidRPr="00924AAF" w:rsidRDefault="003A4220" w:rsidP="00887972">
            <w:pPr>
              <w:ind w:firstLine="0"/>
              <w:contextualSpacing/>
            </w:pPr>
            <w:r w:rsidRPr="00924AAF">
              <w:t>22,2</w:t>
            </w:r>
          </w:p>
        </w:tc>
        <w:tc>
          <w:tcPr>
            <w:tcW w:w="0" w:type="auto"/>
          </w:tcPr>
          <w:p w14:paraId="43F74385" w14:textId="77777777" w:rsidR="003A4220" w:rsidRPr="00924AAF" w:rsidRDefault="003A4220" w:rsidP="00887972">
            <w:pPr>
              <w:ind w:firstLine="0"/>
              <w:contextualSpacing/>
            </w:pPr>
            <w:r w:rsidRPr="00924AAF">
              <w:t>560</w:t>
            </w:r>
          </w:p>
        </w:tc>
        <w:tc>
          <w:tcPr>
            <w:tcW w:w="0" w:type="auto"/>
          </w:tcPr>
          <w:p w14:paraId="7FE61377" w14:textId="77777777" w:rsidR="003A4220" w:rsidRPr="00924AAF" w:rsidRDefault="003A4220" w:rsidP="00887972">
            <w:pPr>
              <w:ind w:firstLine="0"/>
              <w:contextualSpacing/>
            </w:pPr>
            <w:r w:rsidRPr="00924AAF">
              <w:t>560</w:t>
            </w:r>
          </w:p>
        </w:tc>
        <w:tc>
          <w:tcPr>
            <w:tcW w:w="0" w:type="auto"/>
          </w:tcPr>
          <w:p w14:paraId="3885A761" w14:textId="77777777" w:rsidR="003A4220" w:rsidRPr="00924AAF" w:rsidRDefault="003A4220" w:rsidP="00887972">
            <w:pPr>
              <w:ind w:firstLine="0"/>
              <w:contextualSpacing/>
            </w:pPr>
            <w:r w:rsidRPr="00924AAF">
              <w:t>60</w:t>
            </w:r>
          </w:p>
        </w:tc>
        <w:tc>
          <w:tcPr>
            <w:tcW w:w="0" w:type="auto"/>
          </w:tcPr>
          <w:p w14:paraId="7A73047C" w14:textId="77777777" w:rsidR="003A4220" w:rsidRPr="00924AAF" w:rsidRDefault="003A4220" w:rsidP="00887972">
            <w:pPr>
              <w:ind w:firstLine="0"/>
              <w:contextualSpacing/>
            </w:pPr>
            <w:r w:rsidRPr="00924AAF">
              <w:t>60</w:t>
            </w:r>
          </w:p>
        </w:tc>
        <w:tc>
          <w:tcPr>
            <w:tcW w:w="0" w:type="auto"/>
          </w:tcPr>
          <w:p w14:paraId="297FF77E" w14:textId="77777777" w:rsidR="003A4220" w:rsidRPr="00924AAF" w:rsidRDefault="003A4220" w:rsidP="00887972">
            <w:pPr>
              <w:ind w:firstLine="0"/>
              <w:contextualSpacing/>
            </w:pPr>
            <w:r w:rsidRPr="00924AAF">
              <w:t>5800</w:t>
            </w:r>
          </w:p>
        </w:tc>
      </w:tr>
      <w:tr w:rsidR="00AD1938" w:rsidRPr="00924AAF" w14:paraId="0A37B8EE" w14:textId="77777777" w:rsidTr="00417717">
        <w:trPr>
          <w:trHeight w:val="19"/>
          <w:jc w:val="center"/>
        </w:trPr>
        <w:tc>
          <w:tcPr>
            <w:tcW w:w="0" w:type="auto"/>
          </w:tcPr>
          <w:p w14:paraId="01C5C7C8" w14:textId="77777777" w:rsidR="003A4220" w:rsidRPr="00924AAF" w:rsidRDefault="003A4220" w:rsidP="00887972">
            <w:pPr>
              <w:ind w:firstLine="0"/>
              <w:contextualSpacing/>
            </w:pPr>
            <w:r w:rsidRPr="00924AAF">
              <w:t>SC-1-1</w:t>
            </w:r>
          </w:p>
        </w:tc>
        <w:tc>
          <w:tcPr>
            <w:tcW w:w="0" w:type="auto"/>
          </w:tcPr>
          <w:p w14:paraId="1B8DFD94" w14:textId="77777777" w:rsidR="003A4220" w:rsidRPr="00924AAF" w:rsidRDefault="003A4220" w:rsidP="00887972">
            <w:pPr>
              <w:ind w:firstLine="0"/>
              <w:contextualSpacing/>
            </w:pPr>
            <w:r w:rsidRPr="00924AAF">
              <w:t>Įtempta</w:t>
            </w:r>
          </w:p>
        </w:tc>
        <w:tc>
          <w:tcPr>
            <w:tcW w:w="0" w:type="auto"/>
          </w:tcPr>
          <w:p w14:paraId="3145D9E8" w14:textId="77777777" w:rsidR="003A4220" w:rsidRPr="00924AAF" w:rsidRDefault="003A4220" w:rsidP="00887972">
            <w:pPr>
              <w:ind w:firstLine="0"/>
              <w:contextualSpacing/>
            </w:pPr>
            <w:r w:rsidRPr="00924AAF">
              <w:t>Strypinė</w:t>
            </w:r>
          </w:p>
        </w:tc>
        <w:tc>
          <w:tcPr>
            <w:tcW w:w="0" w:type="auto"/>
          </w:tcPr>
          <w:p w14:paraId="5FC55A2B" w14:textId="77777777" w:rsidR="003A4220" w:rsidRPr="00924AAF" w:rsidRDefault="003A4220" w:rsidP="00887972">
            <w:pPr>
              <w:ind w:firstLine="0"/>
              <w:contextualSpacing/>
            </w:pPr>
            <w:r w:rsidRPr="00924AAF">
              <w:t>12; 12</w:t>
            </w:r>
          </w:p>
        </w:tc>
        <w:tc>
          <w:tcPr>
            <w:tcW w:w="0" w:type="auto"/>
          </w:tcPr>
          <w:p w14:paraId="31210900" w14:textId="77777777" w:rsidR="003A4220" w:rsidRPr="00924AAF" w:rsidRDefault="003A4220" w:rsidP="00887972">
            <w:pPr>
              <w:ind w:firstLine="0"/>
              <w:contextualSpacing/>
            </w:pPr>
            <w:r w:rsidRPr="00924AAF">
              <w:t>22,2</w:t>
            </w:r>
          </w:p>
        </w:tc>
        <w:tc>
          <w:tcPr>
            <w:tcW w:w="0" w:type="auto"/>
          </w:tcPr>
          <w:p w14:paraId="5B63159F" w14:textId="77777777" w:rsidR="003A4220" w:rsidRPr="00924AAF" w:rsidRDefault="003A4220" w:rsidP="00887972">
            <w:pPr>
              <w:ind w:firstLine="0"/>
              <w:contextualSpacing/>
            </w:pPr>
            <w:r w:rsidRPr="00924AAF">
              <w:t>560</w:t>
            </w:r>
          </w:p>
        </w:tc>
        <w:tc>
          <w:tcPr>
            <w:tcW w:w="0" w:type="auto"/>
          </w:tcPr>
          <w:p w14:paraId="03415FB0" w14:textId="77777777" w:rsidR="003A4220" w:rsidRPr="00924AAF" w:rsidRDefault="003A4220" w:rsidP="00887972">
            <w:pPr>
              <w:ind w:firstLine="0"/>
              <w:contextualSpacing/>
            </w:pPr>
            <w:r w:rsidRPr="00924AAF">
              <w:t>560</w:t>
            </w:r>
          </w:p>
        </w:tc>
        <w:tc>
          <w:tcPr>
            <w:tcW w:w="0" w:type="auto"/>
          </w:tcPr>
          <w:p w14:paraId="7E009E21" w14:textId="77777777" w:rsidR="003A4220" w:rsidRPr="00924AAF" w:rsidRDefault="003A4220" w:rsidP="00887972">
            <w:pPr>
              <w:ind w:firstLine="0"/>
              <w:contextualSpacing/>
            </w:pPr>
            <w:r w:rsidRPr="00924AAF">
              <w:t>60</w:t>
            </w:r>
          </w:p>
        </w:tc>
        <w:tc>
          <w:tcPr>
            <w:tcW w:w="0" w:type="auto"/>
          </w:tcPr>
          <w:p w14:paraId="78BF44DC" w14:textId="77777777" w:rsidR="003A4220" w:rsidRPr="00924AAF" w:rsidRDefault="003A4220" w:rsidP="00887972">
            <w:pPr>
              <w:ind w:firstLine="0"/>
              <w:contextualSpacing/>
            </w:pPr>
            <w:r w:rsidRPr="00924AAF">
              <w:t>60</w:t>
            </w:r>
          </w:p>
        </w:tc>
        <w:tc>
          <w:tcPr>
            <w:tcW w:w="0" w:type="auto"/>
          </w:tcPr>
          <w:p w14:paraId="5CC199D7" w14:textId="77777777" w:rsidR="003A4220" w:rsidRPr="00924AAF" w:rsidRDefault="003A4220" w:rsidP="00887972">
            <w:pPr>
              <w:ind w:firstLine="0"/>
              <w:contextualSpacing/>
            </w:pPr>
            <w:r w:rsidRPr="00924AAF">
              <w:t>5770</w:t>
            </w:r>
          </w:p>
        </w:tc>
      </w:tr>
      <w:tr w:rsidR="00AD1938" w:rsidRPr="00924AAF" w14:paraId="371ABDB6" w14:textId="77777777" w:rsidTr="00417717">
        <w:trPr>
          <w:trHeight w:val="19"/>
          <w:jc w:val="center"/>
        </w:trPr>
        <w:tc>
          <w:tcPr>
            <w:tcW w:w="0" w:type="auto"/>
          </w:tcPr>
          <w:p w14:paraId="16BE448D" w14:textId="77777777" w:rsidR="003A4220" w:rsidRPr="00924AAF" w:rsidRDefault="003A4220" w:rsidP="00887972">
            <w:pPr>
              <w:ind w:firstLine="0"/>
              <w:contextualSpacing/>
            </w:pPr>
            <w:r w:rsidRPr="00924AAF">
              <w:t>SC-1p</w:t>
            </w:r>
          </w:p>
        </w:tc>
        <w:tc>
          <w:tcPr>
            <w:tcW w:w="0" w:type="auto"/>
          </w:tcPr>
          <w:p w14:paraId="1C5890A5" w14:textId="77777777" w:rsidR="003A4220" w:rsidRPr="00924AAF" w:rsidRDefault="003A4220" w:rsidP="00887972">
            <w:pPr>
              <w:ind w:firstLine="0"/>
              <w:contextualSpacing/>
            </w:pPr>
            <w:r w:rsidRPr="00924AAF">
              <w:t>Įtempta</w:t>
            </w:r>
          </w:p>
        </w:tc>
        <w:tc>
          <w:tcPr>
            <w:tcW w:w="0" w:type="auto"/>
          </w:tcPr>
          <w:p w14:paraId="0CB1BEFE" w14:textId="77777777" w:rsidR="003A4220" w:rsidRPr="00924AAF" w:rsidRDefault="003A4220" w:rsidP="00887972">
            <w:pPr>
              <w:ind w:firstLine="0"/>
              <w:contextualSpacing/>
            </w:pPr>
            <w:r w:rsidRPr="00924AAF">
              <w:t>Tinklinė</w:t>
            </w:r>
          </w:p>
        </w:tc>
        <w:tc>
          <w:tcPr>
            <w:tcW w:w="0" w:type="auto"/>
          </w:tcPr>
          <w:p w14:paraId="19F8E0D4" w14:textId="77777777" w:rsidR="003A4220" w:rsidRPr="00924AAF" w:rsidRDefault="003A4220" w:rsidP="00887972">
            <w:pPr>
              <w:ind w:firstLine="0"/>
              <w:contextualSpacing/>
            </w:pPr>
            <w:r w:rsidRPr="00924AAF">
              <w:t>1 20, 48</w:t>
            </w:r>
          </w:p>
        </w:tc>
        <w:tc>
          <w:tcPr>
            <w:tcW w:w="0" w:type="auto"/>
          </w:tcPr>
          <w:p w14:paraId="7BD5F496" w14:textId="77777777" w:rsidR="003A4220" w:rsidRPr="00924AAF" w:rsidRDefault="003A4220" w:rsidP="00887972">
            <w:pPr>
              <w:ind w:firstLine="0"/>
              <w:contextualSpacing/>
            </w:pPr>
            <w:r w:rsidRPr="00924AAF">
              <w:t>22,2</w:t>
            </w:r>
          </w:p>
        </w:tc>
        <w:tc>
          <w:tcPr>
            <w:tcW w:w="0" w:type="auto"/>
          </w:tcPr>
          <w:p w14:paraId="5A151AF2" w14:textId="77777777" w:rsidR="003A4220" w:rsidRPr="00924AAF" w:rsidRDefault="003A4220" w:rsidP="00887972">
            <w:pPr>
              <w:ind w:firstLine="0"/>
              <w:contextualSpacing/>
            </w:pPr>
            <w:r w:rsidRPr="00924AAF">
              <w:t>560</w:t>
            </w:r>
          </w:p>
        </w:tc>
        <w:tc>
          <w:tcPr>
            <w:tcW w:w="0" w:type="auto"/>
          </w:tcPr>
          <w:p w14:paraId="76B7AAE0" w14:textId="77777777" w:rsidR="003A4220" w:rsidRPr="00924AAF" w:rsidRDefault="003A4220" w:rsidP="00887972">
            <w:pPr>
              <w:ind w:firstLine="0"/>
              <w:contextualSpacing/>
            </w:pPr>
            <w:r w:rsidRPr="00924AAF">
              <w:t>560</w:t>
            </w:r>
          </w:p>
        </w:tc>
        <w:tc>
          <w:tcPr>
            <w:tcW w:w="0" w:type="auto"/>
          </w:tcPr>
          <w:p w14:paraId="7F2341F7" w14:textId="77777777" w:rsidR="003A4220" w:rsidRPr="00924AAF" w:rsidRDefault="003A4220" w:rsidP="00887972">
            <w:pPr>
              <w:ind w:firstLine="0"/>
              <w:contextualSpacing/>
            </w:pPr>
            <w:r w:rsidRPr="00924AAF">
              <w:t>60</w:t>
            </w:r>
          </w:p>
        </w:tc>
        <w:tc>
          <w:tcPr>
            <w:tcW w:w="0" w:type="auto"/>
          </w:tcPr>
          <w:p w14:paraId="06A6A4D5" w14:textId="77777777" w:rsidR="003A4220" w:rsidRPr="00924AAF" w:rsidRDefault="003A4220" w:rsidP="00887972">
            <w:pPr>
              <w:ind w:firstLine="0"/>
              <w:contextualSpacing/>
            </w:pPr>
            <w:r w:rsidRPr="00924AAF">
              <w:t>60</w:t>
            </w:r>
          </w:p>
        </w:tc>
        <w:tc>
          <w:tcPr>
            <w:tcW w:w="0" w:type="auto"/>
          </w:tcPr>
          <w:p w14:paraId="420E3BD9" w14:textId="77777777" w:rsidR="003A4220" w:rsidRPr="00924AAF" w:rsidRDefault="003A4220" w:rsidP="00887972">
            <w:pPr>
              <w:ind w:firstLine="0"/>
              <w:contextualSpacing/>
            </w:pPr>
            <w:r w:rsidRPr="00924AAF">
              <w:t>5700</w:t>
            </w:r>
          </w:p>
        </w:tc>
      </w:tr>
      <w:tr w:rsidR="00AD1938" w:rsidRPr="00924AAF" w14:paraId="5711558E" w14:textId="77777777" w:rsidTr="00417717">
        <w:trPr>
          <w:trHeight w:val="19"/>
          <w:jc w:val="center"/>
        </w:trPr>
        <w:tc>
          <w:tcPr>
            <w:tcW w:w="0" w:type="auto"/>
          </w:tcPr>
          <w:p w14:paraId="17ECCCB5" w14:textId="77777777" w:rsidR="003A4220" w:rsidRPr="00924AAF" w:rsidRDefault="003A4220" w:rsidP="00887972">
            <w:pPr>
              <w:ind w:firstLine="0"/>
              <w:contextualSpacing/>
            </w:pPr>
            <w:r w:rsidRPr="00924AAF">
              <w:t>SC-1pr</w:t>
            </w:r>
          </w:p>
        </w:tc>
        <w:tc>
          <w:tcPr>
            <w:tcW w:w="0" w:type="auto"/>
          </w:tcPr>
          <w:p w14:paraId="7275EA35" w14:textId="77777777" w:rsidR="003A4220" w:rsidRPr="00924AAF" w:rsidRDefault="003A4220" w:rsidP="00887972">
            <w:pPr>
              <w:ind w:firstLine="0"/>
              <w:contextualSpacing/>
            </w:pPr>
            <w:r w:rsidRPr="00924AAF">
              <w:t>Įtempta</w:t>
            </w:r>
          </w:p>
        </w:tc>
        <w:tc>
          <w:tcPr>
            <w:tcW w:w="0" w:type="auto"/>
          </w:tcPr>
          <w:p w14:paraId="30A6E4C6" w14:textId="77777777" w:rsidR="003A4220" w:rsidRPr="00924AAF" w:rsidRDefault="003A4220" w:rsidP="00887972">
            <w:pPr>
              <w:ind w:firstLine="0"/>
              <w:contextualSpacing/>
            </w:pPr>
            <w:r w:rsidRPr="00924AAF">
              <w:t>Tinklinė (lynų)</w:t>
            </w:r>
          </w:p>
        </w:tc>
        <w:tc>
          <w:tcPr>
            <w:tcW w:w="0" w:type="auto"/>
          </w:tcPr>
          <w:p w14:paraId="0DA33A9A" w14:textId="77777777" w:rsidR="003A4220" w:rsidRPr="00924AAF" w:rsidRDefault="003A4220" w:rsidP="00887972">
            <w:pPr>
              <w:ind w:firstLine="0"/>
              <w:contextualSpacing/>
            </w:pPr>
            <w:r w:rsidRPr="00924AAF">
              <w:t>16: 12</w:t>
            </w:r>
          </w:p>
        </w:tc>
        <w:tc>
          <w:tcPr>
            <w:tcW w:w="0" w:type="auto"/>
          </w:tcPr>
          <w:p w14:paraId="4A0BE20A" w14:textId="77777777" w:rsidR="003A4220" w:rsidRPr="00924AAF" w:rsidRDefault="003A4220" w:rsidP="00887972">
            <w:pPr>
              <w:ind w:firstLine="0"/>
              <w:contextualSpacing/>
            </w:pPr>
            <w:r w:rsidRPr="00924AAF">
              <w:t>22,2</w:t>
            </w:r>
          </w:p>
        </w:tc>
        <w:tc>
          <w:tcPr>
            <w:tcW w:w="0" w:type="auto"/>
          </w:tcPr>
          <w:p w14:paraId="44EB6709" w14:textId="77777777" w:rsidR="003A4220" w:rsidRPr="00924AAF" w:rsidRDefault="003A4220" w:rsidP="00887972">
            <w:pPr>
              <w:ind w:firstLine="0"/>
              <w:contextualSpacing/>
            </w:pPr>
            <w:r w:rsidRPr="00924AAF">
              <w:t>560</w:t>
            </w:r>
          </w:p>
        </w:tc>
        <w:tc>
          <w:tcPr>
            <w:tcW w:w="0" w:type="auto"/>
          </w:tcPr>
          <w:p w14:paraId="15DC901A" w14:textId="77777777" w:rsidR="003A4220" w:rsidRPr="00924AAF" w:rsidRDefault="003A4220" w:rsidP="00887972">
            <w:pPr>
              <w:ind w:firstLine="0"/>
              <w:contextualSpacing/>
            </w:pPr>
            <w:r w:rsidRPr="00924AAF">
              <w:t>560</w:t>
            </w:r>
          </w:p>
        </w:tc>
        <w:tc>
          <w:tcPr>
            <w:tcW w:w="0" w:type="auto"/>
          </w:tcPr>
          <w:p w14:paraId="4990E207" w14:textId="77777777" w:rsidR="003A4220" w:rsidRPr="00924AAF" w:rsidRDefault="003A4220" w:rsidP="00887972">
            <w:pPr>
              <w:ind w:firstLine="0"/>
              <w:contextualSpacing/>
            </w:pPr>
            <w:r w:rsidRPr="00924AAF">
              <w:t>60</w:t>
            </w:r>
          </w:p>
        </w:tc>
        <w:tc>
          <w:tcPr>
            <w:tcW w:w="0" w:type="auto"/>
          </w:tcPr>
          <w:p w14:paraId="563C034E" w14:textId="77777777" w:rsidR="003A4220" w:rsidRPr="00924AAF" w:rsidRDefault="003A4220" w:rsidP="00887972">
            <w:pPr>
              <w:ind w:firstLine="0"/>
              <w:contextualSpacing/>
            </w:pPr>
            <w:r w:rsidRPr="00924AAF">
              <w:t>60</w:t>
            </w:r>
          </w:p>
        </w:tc>
        <w:tc>
          <w:tcPr>
            <w:tcW w:w="0" w:type="auto"/>
          </w:tcPr>
          <w:p w14:paraId="57579C3B" w14:textId="77777777" w:rsidR="003A4220" w:rsidRPr="00924AAF" w:rsidRDefault="003A4220" w:rsidP="00887972">
            <w:pPr>
              <w:ind w:firstLine="0"/>
              <w:contextualSpacing/>
            </w:pPr>
            <w:r w:rsidRPr="00924AAF">
              <w:t>5700</w:t>
            </w:r>
          </w:p>
        </w:tc>
      </w:tr>
      <w:tr w:rsidR="00AD1938" w:rsidRPr="00924AAF" w14:paraId="5F6DF3AA" w14:textId="77777777" w:rsidTr="00417717">
        <w:trPr>
          <w:trHeight w:val="19"/>
          <w:jc w:val="center"/>
        </w:trPr>
        <w:tc>
          <w:tcPr>
            <w:tcW w:w="0" w:type="auto"/>
          </w:tcPr>
          <w:p w14:paraId="4F0C056C" w14:textId="77777777" w:rsidR="003A4220" w:rsidRPr="00924AAF" w:rsidRDefault="003A4220" w:rsidP="00887972">
            <w:pPr>
              <w:ind w:firstLine="0"/>
              <w:contextualSpacing/>
            </w:pPr>
            <w:r w:rsidRPr="00924AAF">
              <w:t>SC-2</w:t>
            </w:r>
          </w:p>
        </w:tc>
        <w:tc>
          <w:tcPr>
            <w:tcW w:w="0" w:type="auto"/>
          </w:tcPr>
          <w:p w14:paraId="1B38DC19" w14:textId="77777777" w:rsidR="003A4220" w:rsidRPr="00924AAF" w:rsidRDefault="003A4220" w:rsidP="00887972">
            <w:pPr>
              <w:ind w:firstLine="0"/>
              <w:contextualSpacing/>
            </w:pPr>
            <w:r w:rsidRPr="00924AAF">
              <w:t>Įtempta</w:t>
            </w:r>
          </w:p>
        </w:tc>
        <w:tc>
          <w:tcPr>
            <w:tcW w:w="0" w:type="auto"/>
          </w:tcPr>
          <w:p w14:paraId="6F607914" w14:textId="77777777" w:rsidR="003A4220" w:rsidRPr="00924AAF" w:rsidRDefault="003A4220" w:rsidP="00887972">
            <w:pPr>
              <w:ind w:firstLine="0"/>
              <w:contextualSpacing/>
            </w:pPr>
            <w:r w:rsidRPr="00924AAF">
              <w:t>Tinklinė (lynų)</w:t>
            </w:r>
          </w:p>
        </w:tc>
        <w:tc>
          <w:tcPr>
            <w:tcW w:w="0" w:type="auto"/>
          </w:tcPr>
          <w:p w14:paraId="6311F7D6" w14:textId="77777777" w:rsidR="003A4220" w:rsidRPr="00924AAF" w:rsidRDefault="003A4220" w:rsidP="00887972">
            <w:pPr>
              <w:ind w:firstLine="0"/>
              <w:contextualSpacing/>
            </w:pPr>
            <w:r w:rsidRPr="00924AAF">
              <w:t>12; 12</w:t>
            </w:r>
          </w:p>
        </w:tc>
        <w:tc>
          <w:tcPr>
            <w:tcW w:w="0" w:type="auto"/>
          </w:tcPr>
          <w:p w14:paraId="435DCB72" w14:textId="77777777" w:rsidR="003A4220" w:rsidRPr="00924AAF" w:rsidRDefault="003A4220" w:rsidP="00887972">
            <w:pPr>
              <w:ind w:firstLine="0"/>
              <w:contextualSpacing/>
            </w:pPr>
            <w:r w:rsidRPr="00924AAF">
              <w:t>22,2</w:t>
            </w:r>
          </w:p>
        </w:tc>
        <w:tc>
          <w:tcPr>
            <w:tcW w:w="0" w:type="auto"/>
          </w:tcPr>
          <w:p w14:paraId="0052B42D" w14:textId="77777777" w:rsidR="003A4220" w:rsidRPr="00924AAF" w:rsidRDefault="003A4220" w:rsidP="00887972">
            <w:pPr>
              <w:ind w:firstLine="0"/>
              <w:contextualSpacing/>
            </w:pPr>
            <w:r w:rsidRPr="00924AAF">
              <w:t>560</w:t>
            </w:r>
          </w:p>
        </w:tc>
        <w:tc>
          <w:tcPr>
            <w:tcW w:w="0" w:type="auto"/>
          </w:tcPr>
          <w:p w14:paraId="7FD6DB11" w14:textId="77777777" w:rsidR="003A4220" w:rsidRPr="00924AAF" w:rsidRDefault="003A4220" w:rsidP="00887972">
            <w:pPr>
              <w:ind w:firstLine="0"/>
              <w:contextualSpacing/>
            </w:pPr>
            <w:r w:rsidRPr="00924AAF">
              <w:t>560</w:t>
            </w:r>
          </w:p>
        </w:tc>
        <w:tc>
          <w:tcPr>
            <w:tcW w:w="0" w:type="auto"/>
          </w:tcPr>
          <w:p w14:paraId="709F0845" w14:textId="77777777" w:rsidR="003A4220" w:rsidRPr="00924AAF" w:rsidRDefault="003A4220" w:rsidP="00887972">
            <w:pPr>
              <w:ind w:firstLine="0"/>
              <w:contextualSpacing/>
            </w:pPr>
            <w:r w:rsidRPr="00924AAF">
              <w:t>60</w:t>
            </w:r>
          </w:p>
        </w:tc>
        <w:tc>
          <w:tcPr>
            <w:tcW w:w="0" w:type="auto"/>
          </w:tcPr>
          <w:p w14:paraId="200D3947" w14:textId="77777777" w:rsidR="003A4220" w:rsidRPr="00924AAF" w:rsidRDefault="003A4220" w:rsidP="00887972">
            <w:pPr>
              <w:ind w:firstLine="0"/>
              <w:contextualSpacing/>
            </w:pPr>
            <w:r w:rsidRPr="00924AAF">
              <w:t>60</w:t>
            </w:r>
          </w:p>
        </w:tc>
        <w:tc>
          <w:tcPr>
            <w:tcW w:w="0" w:type="auto"/>
          </w:tcPr>
          <w:p w14:paraId="365B1629" w14:textId="77777777" w:rsidR="003A4220" w:rsidRPr="00924AAF" w:rsidRDefault="003A4220" w:rsidP="00887972">
            <w:pPr>
              <w:ind w:firstLine="0"/>
              <w:contextualSpacing/>
            </w:pPr>
            <w:r w:rsidRPr="00924AAF">
              <w:t>5780</w:t>
            </w:r>
          </w:p>
        </w:tc>
      </w:tr>
      <w:tr w:rsidR="00AD1938" w:rsidRPr="00924AAF" w14:paraId="5254DF22" w14:textId="77777777" w:rsidTr="00417717">
        <w:trPr>
          <w:trHeight w:val="19"/>
          <w:jc w:val="center"/>
        </w:trPr>
        <w:tc>
          <w:tcPr>
            <w:tcW w:w="0" w:type="auto"/>
          </w:tcPr>
          <w:p w14:paraId="1829B99F" w14:textId="77777777" w:rsidR="003A4220" w:rsidRPr="00924AAF" w:rsidRDefault="003A4220" w:rsidP="00887972">
            <w:pPr>
              <w:ind w:firstLine="0"/>
              <w:contextualSpacing/>
            </w:pPr>
            <w:r w:rsidRPr="00924AAF">
              <w:t>SC-3</w:t>
            </w:r>
          </w:p>
        </w:tc>
        <w:tc>
          <w:tcPr>
            <w:tcW w:w="0" w:type="auto"/>
          </w:tcPr>
          <w:p w14:paraId="13C2BBB7" w14:textId="77777777" w:rsidR="003A4220" w:rsidRPr="00924AAF" w:rsidRDefault="003A4220" w:rsidP="00887972">
            <w:pPr>
              <w:ind w:firstLine="0"/>
              <w:contextualSpacing/>
            </w:pPr>
            <w:r w:rsidRPr="00924AAF">
              <w:t>Įtempta</w:t>
            </w:r>
          </w:p>
        </w:tc>
        <w:tc>
          <w:tcPr>
            <w:tcW w:w="0" w:type="auto"/>
          </w:tcPr>
          <w:p w14:paraId="30A822BD" w14:textId="77777777" w:rsidR="003A4220" w:rsidRPr="00924AAF" w:rsidRDefault="003A4220" w:rsidP="00887972">
            <w:pPr>
              <w:ind w:firstLine="0"/>
              <w:contextualSpacing/>
            </w:pPr>
            <w:r w:rsidRPr="00924AAF">
              <w:t>Strypinė</w:t>
            </w:r>
          </w:p>
        </w:tc>
        <w:tc>
          <w:tcPr>
            <w:tcW w:w="0" w:type="auto"/>
          </w:tcPr>
          <w:p w14:paraId="3D497C89" w14:textId="77777777" w:rsidR="003A4220" w:rsidRPr="00924AAF" w:rsidRDefault="003A4220" w:rsidP="00887972">
            <w:pPr>
              <w:ind w:firstLine="0"/>
              <w:contextualSpacing/>
            </w:pPr>
            <w:r w:rsidRPr="00924AAF">
              <w:t>14; 18</w:t>
            </w:r>
          </w:p>
        </w:tc>
        <w:tc>
          <w:tcPr>
            <w:tcW w:w="0" w:type="auto"/>
          </w:tcPr>
          <w:p w14:paraId="473B5F5F" w14:textId="77777777" w:rsidR="003A4220" w:rsidRPr="00924AAF" w:rsidRDefault="003A4220" w:rsidP="00887972">
            <w:pPr>
              <w:ind w:firstLine="0"/>
              <w:contextualSpacing/>
            </w:pPr>
            <w:r w:rsidRPr="00924AAF">
              <w:t>22,2</w:t>
            </w:r>
          </w:p>
        </w:tc>
        <w:tc>
          <w:tcPr>
            <w:tcW w:w="0" w:type="auto"/>
          </w:tcPr>
          <w:p w14:paraId="4BC6A3EA" w14:textId="77777777" w:rsidR="003A4220" w:rsidRPr="00924AAF" w:rsidRDefault="003A4220" w:rsidP="00887972">
            <w:pPr>
              <w:ind w:firstLine="0"/>
              <w:contextualSpacing/>
            </w:pPr>
            <w:r w:rsidRPr="00924AAF">
              <w:t>560</w:t>
            </w:r>
          </w:p>
        </w:tc>
        <w:tc>
          <w:tcPr>
            <w:tcW w:w="0" w:type="auto"/>
          </w:tcPr>
          <w:p w14:paraId="1E8B3122" w14:textId="77777777" w:rsidR="003A4220" w:rsidRPr="00924AAF" w:rsidRDefault="003A4220" w:rsidP="00887972">
            <w:pPr>
              <w:ind w:firstLine="0"/>
              <w:contextualSpacing/>
            </w:pPr>
            <w:r w:rsidRPr="00924AAF">
              <w:t>560</w:t>
            </w:r>
          </w:p>
        </w:tc>
        <w:tc>
          <w:tcPr>
            <w:tcW w:w="0" w:type="auto"/>
          </w:tcPr>
          <w:p w14:paraId="5CE8B91F" w14:textId="77777777" w:rsidR="003A4220" w:rsidRPr="00924AAF" w:rsidRDefault="003A4220" w:rsidP="00887972">
            <w:pPr>
              <w:ind w:firstLine="0"/>
              <w:contextualSpacing/>
            </w:pPr>
            <w:r w:rsidRPr="00924AAF">
              <w:t>60</w:t>
            </w:r>
          </w:p>
        </w:tc>
        <w:tc>
          <w:tcPr>
            <w:tcW w:w="0" w:type="auto"/>
          </w:tcPr>
          <w:p w14:paraId="6712B6F2" w14:textId="77777777" w:rsidR="003A4220" w:rsidRPr="00924AAF" w:rsidRDefault="003A4220" w:rsidP="00887972">
            <w:pPr>
              <w:ind w:firstLine="0"/>
              <w:contextualSpacing/>
            </w:pPr>
            <w:r w:rsidRPr="00924AAF">
              <w:t>60</w:t>
            </w:r>
          </w:p>
        </w:tc>
        <w:tc>
          <w:tcPr>
            <w:tcW w:w="0" w:type="auto"/>
          </w:tcPr>
          <w:p w14:paraId="54015634" w14:textId="77777777" w:rsidR="003A4220" w:rsidRPr="00924AAF" w:rsidRDefault="003A4220" w:rsidP="00887972">
            <w:pPr>
              <w:ind w:firstLine="0"/>
              <w:contextualSpacing/>
            </w:pPr>
            <w:r w:rsidRPr="00924AAF">
              <w:t>6750</w:t>
            </w:r>
          </w:p>
        </w:tc>
      </w:tr>
      <w:tr w:rsidR="00AD1938" w:rsidRPr="00924AAF" w14:paraId="3A4FE755" w14:textId="77777777" w:rsidTr="00417717">
        <w:trPr>
          <w:trHeight w:val="19"/>
          <w:jc w:val="center"/>
        </w:trPr>
        <w:tc>
          <w:tcPr>
            <w:tcW w:w="0" w:type="auto"/>
          </w:tcPr>
          <w:p w14:paraId="1D00F7D1" w14:textId="77777777" w:rsidR="003A4220" w:rsidRPr="00924AAF" w:rsidRDefault="003A4220" w:rsidP="00887972">
            <w:pPr>
              <w:ind w:firstLine="0"/>
              <w:contextualSpacing/>
            </w:pPr>
            <w:r w:rsidRPr="00924AAF">
              <w:t>SC-4</w:t>
            </w:r>
          </w:p>
        </w:tc>
        <w:tc>
          <w:tcPr>
            <w:tcW w:w="0" w:type="auto"/>
          </w:tcPr>
          <w:p w14:paraId="492FC5F2" w14:textId="77777777" w:rsidR="003A4220" w:rsidRPr="00924AAF" w:rsidRDefault="003A4220" w:rsidP="00887972">
            <w:pPr>
              <w:ind w:firstLine="0"/>
              <w:contextualSpacing/>
            </w:pPr>
            <w:r w:rsidRPr="00924AAF">
              <w:t>Įtempta</w:t>
            </w:r>
          </w:p>
        </w:tc>
        <w:tc>
          <w:tcPr>
            <w:tcW w:w="0" w:type="auto"/>
          </w:tcPr>
          <w:p w14:paraId="48C9B785" w14:textId="77777777" w:rsidR="003A4220" w:rsidRPr="00924AAF" w:rsidRDefault="003A4220" w:rsidP="00887972">
            <w:pPr>
              <w:ind w:firstLine="0"/>
              <w:contextualSpacing/>
            </w:pPr>
            <w:r w:rsidRPr="00924AAF">
              <w:t>Strypinė</w:t>
            </w:r>
          </w:p>
        </w:tc>
        <w:tc>
          <w:tcPr>
            <w:tcW w:w="0" w:type="auto"/>
          </w:tcPr>
          <w:p w14:paraId="7D9244A7" w14:textId="77777777" w:rsidR="003A4220" w:rsidRPr="00924AAF" w:rsidRDefault="003A4220" w:rsidP="00887972">
            <w:pPr>
              <w:ind w:firstLine="0"/>
              <w:contextualSpacing/>
            </w:pPr>
            <w:r w:rsidRPr="00924AAF">
              <w:t>14, 14</w:t>
            </w:r>
          </w:p>
        </w:tc>
        <w:tc>
          <w:tcPr>
            <w:tcW w:w="0" w:type="auto"/>
          </w:tcPr>
          <w:p w14:paraId="6F60A49D" w14:textId="77777777" w:rsidR="003A4220" w:rsidRPr="00924AAF" w:rsidRDefault="003A4220" w:rsidP="00887972">
            <w:pPr>
              <w:ind w:firstLine="0"/>
              <w:contextualSpacing/>
            </w:pPr>
            <w:r w:rsidRPr="00924AAF">
              <w:t>22,2</w:t>
            </w:r>
          </w:p>
        </w:tc>
        <w:tc>
          <w:tcPr>
            <w:tcW w:w="0" w:type="auto"/>
          </w:tcPr>
          <w:p w14:paraId="6998153E" w14:textId="77777777" w:rsidR="003A4220" w:rsidRPr="00924AAF" w:rsidRDefault="003A4220" w:rsidP="00887972">
            <w:pPr>
              <w:ind w:firstLine="0"/>
              <w:contextualSpacing/>
            </w:pPr>
            <w:r w:rsidRPr="00924AAF">
              <w:t>560</w:t>
            </w:r>
          </w:p>
        </w:tc>
        <w:tc>
          <w:tcPr>
            <w:tcW w:w="0" w:type="auto"/>
          </w:tcPr>
          <w:p w14:paraId="0A73CF42" w14:textId="77777777" w:rsidR="003A4220" w:rsidRPr="00924AAF" w:rsidRDefault="003A4220" w:rsidP="00887972">
            <w:pPr>
              <w:ind w:firstLine="0"/>
              <w:contextualSpacing/>
            </w:pPr>
            <w:r w:rsidRPr="00924AAF">
              <w:t>560</w:t>
            </w:r>
          </w:p>
        </w:tc>
        <w:tc>
          <w:tcPr>
            <w:tcW w:w="0" w:type="auto"/>
          </w:tcPr>
          <w:p w14:paraId="17E2C164" w14:textId="77777777" w:rsidR="003A4220" w:rsidRPr="00924AAF" w:rsidRDefault="003A4220" w:rsidP="00887972">
            <w:pPr>
              <w:ind w:firstLine="0"/>
              <w:contextualSpacing/>
            </w:pPr>
            <w:r w:rsidRPr="00924AAF">
              <w:t>50</w:t>
            </w:r>
          </w:p>
        </w:tc>
        <w:tc>
          <w:tcPr>
            <w:tcW w:w="0" w:type="auto"/>
          </w:tcPr>
          <w:p w14:paraId="7121C575" w14:textId="77777777" w:rsidR="003A4220" w:rsidRPr="00924AAF" w:rsidRDefault="003A4220" w:rsidP="00887972">
            <w:pPr>
              <w:ind w:firstLine="0"/>
              <w:contextualSpacing/>
            </w:pPr>
            <w:r w:rsidRPr="00924AAF">
              <w:t>50</w:t>
            </w:r>
          </w:p>
        </w:tc>
        <w:tc>
          <w:tcPr>
            <w:tcW w:w="0" w:type="auto"/>
          </w:tcPr>
          <w:p w14:paraId="37A1192F" w14:textId="77777777" w:rsidR="003A4220" w:rsidRPr="00924AAF" w:rsidRDefault="003A4220" w:rsidP="00887972">
            <w:pPr>
              <w:ind w:firstLine="0"/>
              <w:contextualSpacing/>
            </w:pPr>
            <w:r w:rsidRPr="00924AAF">
              <w:t>4500</w:t>
            </w:r>
          </w:p>
        </w:tc>
      </w:tr>
      <w:tr w:rsidR="00AD1938" w:rsidRPr="00924AAF" w14:paraId="6706E97D" w14:textId="77777777" w:rsidTr="00417717">
        <w:trPr>
          <w:trHeight w:val="19"/>
          <w:jc w:val="center"/>
        </w:trPr>
        <w:tc>
          <w:tcPr>
            <w:tcW w:w="0" w:type="auto"/>
          </w:tcPr>
          <w:p w14:paraId="266A77C1" w14:textId="77777777" w:rsidR="003A4220" w:rsidRPr="00924AAF" w:rsidRDefault="003A4220" w:rsidP="00887972">
            <w:pPr>
              <w:ind w:firstLine="0"/>
              <w:contextualSpacing/>
            </w:pPr>
            <w:r w:rsidRPr="00924AAF">
              <w:t>SC-4-1</w:t>
            </w:r>
          </w:p>
        </w:tc>
        <w:tc>
          <w:tcPr>
            <w:tcW w:w="0" w:type="auto"/>
          </w:tcPr>
          <w:p w14:paraId="5D80F2B7" w14:textId="77777777" w:rsidR="003A4220" w:rsidRPr="00924AAF" w:rsidRDefault="003A4220" w:rsidP="00887972">
            <w:pPr>
              <w:ind w:firstLine="0"/>
              <w:contextualSpacing/>
            </w:pPr>
            <w:r w:rsidRPr="00924AAF">
              <w:t>Įtempta</w:t>
            </w:r>
          </w:p>
        </w:tc>
        <w:tc>
          <w:tcPr>
            <w:tcW w:w="0" w:type="auto"/>
          </w:tcPr>
          <w:p w14:paraId="36EC3AE3" w14:textId="77777777" w:rsidR="003A4220" w:rsidRPr="00924AAF" w:rsidRDefault="003A4220" w:rsidP="00887972">
            <w:pPr>
              <w:ind w:firstLine="0"/>
              <w:contextualSpacing/>
            </w:pPr>
            <w:r w:rsidRPr="00924AAF">
              <w:t>Strypinė</w:t>
            </w:r>
          </w:p>
        </w:tc>
        <w:tc>
          <w:tcPr>
            <w:tcW w:w="0" w:type="auto"/>
          </w:tcPr>
          <w:p w14:paraId="1F9BD93A" w14:textId="77777777" w:rsidR="003A4220" w:rsidRPr="00924AAF" w:rsidRDefault="003A4220" w:rsidP="00887972">
            <w:pPr>
              <w:ind w:firstLine="0"/>
              <w:contextualSpacing/>
            </w:pPr>
            <w:r w:rsidRPr="00924AAF">
              <w:t>14; 14</w:t>
            </w:r>
          </w:p>
        </w:tc>
        <w:tc>
          <w:tcPr>
            <w:tcW w:w="0" w:type="auto"/>
          </w:tcPr>
          <w:p w14:paraId="38E959D7" w14:textId="77777777" w:rsidR="003A4220" w:rsidRPr="00924AAF" w:rsidRDefault="003A4220" w:rsidP="00887972">
            <w:pPr>
              <w:ind w:firstLine="0"/>
              <w:contextualSpacing/>
            </w:pPr>
            <w:r w:rsidRPr="00924AAF">
              <w:t>22,2</w:t>
            </w:r>
          </w:p>
        </w:tc>
        <w:tc>
          <w:tcPr>
            <w:tcW w:w="0" w:type="auto"/>
          </w:tcPr>
          <w:p w14:paraId="6B2869CA" w14:textId="77777777" w:rsidR="003A4220" w:rsidRPr="00924AAF" w:rsidRDefault="003A4220" w:rsidP="00887972">
            <w:pPr>
              <w:ind w:firstLine="0"/>
              <w:contextualSpacing/>
            </w:pPr>
            <w:r w:rsidRPr="00924AAF">
              <w:t>560</w:t>
            </w:r>
          </w:p>
        </w:tc>
        <w:tc>
          <w:tcPr>
            <w:tcW w:w="0" w:type="auto"/>
          </w:tcPr>
          <w:p w14:paraId="086F5EAD" w14:textId="77777777" w:rsidR="003A4220" w:rsidRPr="00924AAF" w:rsidRDefault="003A4220" w:rsidP="00887972">
            <w:pPr>
              <w:ind w:firstLine="0"/>
              <w:contextualSpacing/>
            </w:pPr>
            <w:r w:rsidRPr="00924AAF">
              <w:t>560</w:t>
            </w:r>
          </w:p>
        </w:tc>
        <w:tc>
          <w:tcPr>
            <w:tcW w:w="0" w:type="auto"/>
          </w:tcPr>
          <w:p w14:paraId="338FC2BA" w14:textId="77777777" w:rsidR="003A4220" w:rsidRPr="00924AAF" w:rsidRDefault="003A4220" w:rsidP="00887972">
            <w:pPr>
              <w:ind w:firstLine="0"/>
              <w:contextualSpacing/>
            </w:pPr>
            <w:r w:rsidRPr="00924AAF">
              <w:t>50</w:t>
            </w:r>
          </w:p>
        </w:tc>
        <w:tc>
          <w:tcPr>
            <w:tcW w:w="0" w:type="auto"/>
          </w:tcPr>
          <w:p w14:paraId="2D2E3609" w14:textId="77777777" w:rsidR="003A4220" w:rsidRPr="00924AAF" w:rsidRDefault="003A4220" w:rsidP="00887972">
            <w:pPr>
              <w:ind w:firstLine="0"/>
              <w:contextualSpacing/>
            </w:pPr>
            <w:r w:rsidRPr="00924AAF">
              <w:t>50</w:t>
            </w:r>
          </w:p>
        </w:tc>
        <w:tc>
          <w:tcPr>
            <w:tcW w:w="0" w:type="auto"/>
          </w:tcPr>
          <w:p w14:paraId="60DBB04A" w14:textId="77777777" w:rsidR="003A4220" w:rsidRPr="00924AAF" w:rsidRDefault="003A4220" w:rsidP="00887972">
            <w:pPr>
              <w:ind w:firstLine="0"/>
              <w:contextualSpacing/>
            </w:pPr>
            <w:r w:rsidRPr="00924AAF">
              <w:t>4420</w:t>
            </w:r>
          </w:p>
        </w:tc>
      </w:tr>
      <w:tr w:rsidR="00AD1938" w:rsidRPr="00924AAF" w14:paraId="2B109022" w14:textId="77777777" w:rsidTr="00417717">
        <w:trPr>
          <w:trHeight w:val="19"/>
          <w:jc w:val="center"/>
        </w:trPr>
        <w:tc>
          <w:tcPr>
            <w:tcW w:w="0" w:type="auto"/>
          </w:tcPr>
          <w:p w14:paraId="0F383BC0" w14:textId="77777777" w:rsidR="003A4220" w:rsidRPr="00924AAF" w:rsidRDefault="003A4220" w:rsidP="00887972">
            <w:pPr>
              <w:ind w:firstLine="0"/>
              <w:contextualSpacing/>
            </w:pPr>
            <w:r w:rsidRPr="00924AAF">
              <w:t>SC-4p</w:t>
            </w:r>
          </w:p>
        </w:tc>
        <w:tc>
          <w:tcPr>
            <w:tcW w:w="0" w:type="auto"/>
          </w:tcPr>
          <w:p w14:paraId="7B58F855" w14:textId="77777777" w:rsidR="003A4220" w:rsidRPr="00924AAF" w:rsidRDefault="003A4220" w:rsidP="00887972">
            <w:pPr>
              <w:ind w:firstLine="0"/>
              <w:contextualSpacing/>
            </w:pPr>
            <w:r w:rsidRPr="00924AAF">
              <w:t>Įtempta</w:t>
            </w:r>
          </w:p>
        </w:tc>
        <w:tc>
          <w:tcPr>
            <w:tcW w:w="0" w:type="auto"/>
          </w:tcPr>
          <w:p w14:paraId="1F3BCEF0" w14:textId="77777777" w:rsidR="003A4220" w:rsidRPr="00924AAF" w:rsidRDefault="003A4220" w:rsidP="00887972">
            <w:pPr>
              <w:ind w:firstLine="0"/>
              <w:contextualSpacing/>
            </w:pPr>
            <w:r w:rsidRPr="00924AAF">
              <w:t>Tinklinė</w:t>
            </w:r>
          </w:p>
        </w:tc>
        <w:tc>
          <w:tcPr>
            <w:tcW w:w="0" w:type="auto"/>
          </w:tcPr>
          <w:p w14:paraId="547EA2FB" w14:textId="77777777" w:rsidR="003A4220" w:rsidRPr="00924AAF" w:rsidRDefault="003A4220" w:rsidP="00887972">
            <w:pPr>
              <w:ind w:firstLine="0"/>
              <w:contextualSpacing/>
            </w:pPr>
            <w:r w:rsidRPr="00924AAF">
              <w:t>84, 48</w:t>
            </w:r>
          </w:p>
        </w:tc>
        <w:tc>
          <w:tcPr>
            <w:tcW w:w="0" w:type="auto"/>
          </w:tcPr>
          <w:p w14:paraId="193F5033" w14:textId="77777777" w:rsidR="003A4220" w:rsidRPr="00924AAF" w:rsidRDefault="003A4220" w:rsidP="00887972">
            <w:pPr>
              <w:ind w:firstLine="0"/>
              <w:contextualSpacing/>
            </w:pPr>
            <w:r w:rsidRPr="00924AAF">
              <w:t>22,2</w:t>
            </w:r>
          </w:p>
        </w:tc>
        <w:tc>
          <w:tcPr>
            <w:tcW w:w="0" w:type="auto"/>
          </w:tcPr>
          <w:p w14:paraId="2CF48647" w14:textId="77777777" w:rsidR="003A4220" w:rsidRPr="00924AAF" w:rsidRDefault="003A4220" w:rsidP="00887972">
            <w:pPr>
              <w:ind w:firstLine="0"/>
              <w:contextualSpacing/>
            </w:pPr>
            <w:r w:rsidRPr="00924AAF">
              <w:t>560</w:t>
            </w:r>
          </w:p>
        </w:tc>
        <w:tc>
          <w:tcPr>
            <w:tcW w:w="0" w:type="auto"/>
          </w:tcPr>
          <w:p w14:paraId="3BD00BCA" w14:textId="77777777" w:rsidR="003A4220" w:rsidRPr="00924AAF" w:rsidRDefault="003A4220" w:rsidP="00887972">
            <w:pPr>
              <w:ind w:firstLine="0"/>
              <w:contextualSpacing/>
            </w:pPr>
            <w:r w:rsidRPr="00924AAF">
              <w:t>560</w:t>
            </w:r>
          </w:p>
        </w:tc>
        <w:tc>
          <w:tcPr>
            <w:tcW w:w="0" w:type="auto"/>
          </w:tcPr>
          <w:p w14:paraId="37610E7D" w14:textId="77777777" w:rsidR="003A4220" w:rsidRPr="00924AAF" w:rsidRDefault="003A4220" w:rsidP="00887972">
            <w:pPr>
              <w:ind w:firstLine="0"/>
              <w:contextualSpacing/>
            </w:pPr>
            <w:r w:rsidRPr="00924AAF">
              <w:t>50</w:t>
            </w:r>
          </w:p>
        </w:tc>
        <w:tc>
          <w:tcPr>
            <w:tcW w:w="0" w:type="auto"/>
          </w:tcPr>
          <w:p w14:paraId="21759D8A" w14:textId="77777777" w:rsidR="003A4220" w:rsidRPr="00924AAF" w:rsidRDefault="003A4220" w:rsidP="00887972">
            <w:pPr>
              <w:ind w:firstLine="0"/>
              <w:contextualSpacing/>
            </w:pPr>
            <w:r w:rsidRPr="00924AAF">
              <w:t>50</w:t>
            </w:r>
          </w:p>
        </w:tc>
        <w:tc>
          <w:tcPr>
            <w:tcW w:w="0" w:type="auto"/>
          </w:tcPr>
          <w:p w14:paraId="38297F97" w14:textId="77777777" w:rsidR="003A4220" w:rsidRPr="00924AAF" w:rsidRDefault="003A4220" w:rsidP="00887972">
            <w:pPr>
              <w:ind w:firstLine="0"/>
              <w:contextualSpacing/>
            </w:pPr>
            <w:r w:rsidRPr="00924AAF">
              <w:t>5700</w:t>
            </w:r>
          </w:p>
        </w:tc>
      </w:tr>
      <w:tr w:rsidR="00AD1938" w:rsidRPr="00924AAF" w14:paraId="53D6F5A7" w14:textId="77777777" w:rsidTr="00417717">
        <w:trPr>
          <w:trHeight w:val="19"/>
          <w:jc w:val="center"/>
        </w:trPr>
        <w:tc>
          <w:tcPr>
            <w:tcW w:w="0" w:type="auto"/>
          </w:tcPr>
          <w:p w14:paraId="35763EBF" w14:textId="77777777" w:rsidR="003A4220" w:rsidRPr="00924AAF" w:rsidRDefault="003A4220" w:rsidP="00887972">
            <w:pPr>
              <w:ind w:firstLine="0"/>
              <w:contextualSpacing/>
            </w:pPr>
            <w:r w:rsidRPr="00924AAF">
              <w:t>SC-4pr</w:t>
            </w:r>
          </w:p>
        </w:tc>
        <w:tc>
          <w:tcPr>
            <w:tcW w:w="0" w:type="auto"/>
          </w:tcPr>
          <w:p w14:paraId="1451E96D" w14:textId="77777777" w:rsidR="003A4220" w:rsidRPr="00924AAF" w:rsidRDefault="003A4220" w:rsidP="00887972">
            <w:pPr>
              <w:ind w:firstLine="0"/>
              <w:contextualSpacing/>
            </w:pPr>
            <w:r w:rsidRPr="00924AAF">
              <w:t>Įtempta</w:t>
            </w:r>
          </w:p>
        </w:tc>
        <w:tc>
          <w:tcPr>
            <w:tcW w:w="0" w:type="auto"/>
          </w:tcPr>
          <w:p w14:paraId="2574AB61" w14:textId="77777777" w:rsidR="003A4220" w:rsidRPr="00924AAF" w:rsidRDefault="003A4220" w:rsidP="00887972">
            <w:pPr>
              <w:ind w:firstLine="0"/>
              <w:contextualSpacing/>
            </w:pPr>
            <w:r w:rsidRPr="00924AAF">
              <w:t>Tinklinė (lynų)</w:t>
            </w:r>
          </w:p>
        </w:tc>
        <w:tc>
          <w:tcPr>
            <w:tcW w:w="0" w:type="auto"/>
          </w:tcPr>
          <w:p w14:paraId="07DF653C" w14:textId="77777777" w:rsidR="003A4220" w:rsidRPr="00924AAF" w:rsidRDefault="003A4220" w:rsidP="00887972">
            <w:pPr>
              <w:ind w:firstLine="0"/>
              <w:contextualSpacing/>
            </w:pPr>
            <w:r w:rsidRPr="00924AAF">
              <w:t>14; 12</w:t>
            </w:r>
          </w:p>
        </w:tc>
        <w:tc>
          <w:tcPr>
            <w:tcW w:w="0" w:type="auto"/>
          </w:tcPr>
          <w:p w14:paraId="203B5CBB" w14:textId="77777777" w:rsidR="003A4220" w:rsidRPr="00924AAF" w:rsidRDefault="003A4220" w:rsidP="00887972">
            <w:pPr>
              <w:ind w:firstLine="0"/>
              <w:contextualSpacing/>
            </w:pPr>
            <w:r w:rsidRPr="00924AAF">
              <w:t>22,2</w:t>
            </w:r>
          </w:p>
        </w:tc>
        <w:tc>
          <w:tcPr>
            <w:tcW w:w="0" w:type="auto"/>
          </w:tcPr>
          <w:p w14:paraId="206132AD" w14:textId="77777777" w:rsidR="003A4220" w:rsidRPr="00924AAF" w:rsidRDefault="003A4220" w:rsidP="00887972">
            <w:pPr>
              <w:ind w:firstLine="0"/>
              <w:contextualSpacing/>
            </w:pPr>
            <w:r w:rsidRPr="00924AAF">
              <w:t>560</w:t>
            </w:r>
          </w:p>
        </w:tc>
        <w:tc>
          <w:tcPr>
            <w:tcW w:w="0" w:type="auto"/>
          </w:tcPr>
          <w:p w14:paraId="4BE1C7ED" w14:textId="77777777" w:rsidR="003A4220" w:rsidRPr="00924AAF" w:rsidRDefault="003A4220" w:rsidP="00887972">
            <w:pPr>
              <w:ind w:firstLine="0"/>
              <w:contextualSpacing/>
            </w:pPr>
            <w:r w:rsidRPr="00924AAF">
              <w:t>560</w:t>
            </w:r>
          </w:p>
        </w:tc>
        <w:tc>
          <w:tcPr>
            <w:tcW w:w="0" w:type="auto"/>
          </w:tcPr>
          <w:p w14:paraId="2FBFA7F7" w14:textId="77777777" w:rsidR="003A4220" w:rsidRPr="00924AAF" w:rsidRDefault="003A4220" w:rsidP="00887972">
            <w:pPr>
              <w:ind w:firstLine="0"/>
              <w:contextualSpacing/>
            </w:pPr>
            <w:r w:rsidRPr="00924AAF">
              <w:t>50</w:t>
            </w:r>
          </w:p>
        </w:tc>
        <w:tc>
          <w:tcPr>
            <w:tcW w:w="0" w:type="auto"/>
          </w:tcPr>
          <w:p w14:paraId="669B728A" w14:textId="77777777" w:rsidR="003A4220" w:rsidRPr="00924AAF" w:rsidRDefault="003A4220" w:rsidP="00887972">
            <w:pPr>
              <w:ind w:firstLine="0"/>
              <w:contextualSpacing/>
            </w:pPr>
            <w:r w:rsidRPr="00924AAF">
              <w:t>50</w:t>
            </w:r>
          </w:p>
        </w:tc>
        <w:tc>
          <w:tcPr>
            <w:tcW w:w="0" w:type="auto"/>
          </w:tcPr>
          <w:p w14:paraId="748600BB" w14:textId="77777777" w:rsidR="003A4220" w:rsidRPr="00924AAF" w:rsidRDefault="003A4220" w:rsidP="00887972">
            <w:pPr>
              <w:ind w:firstLine="0"/>
              <w:contextualSpacing/>
            </w:pPr>
            <w:r w:rsidRPr="00924AAF">
              <w:t>4275</w:t>
            </w:r>
          </w:p>
        </w:tc>
      </w:tr>
      <w:tr w:rsidR="00AD1938" w:rsidRPr="00924AAF" w14:paraId="627B6236" w14:textId="77777777" w:rsidTr="00417717">
        <w:trPr>
          <w:trHeight w:val="19"/>
          <w:jc w:val="center"/>
        </w:trPr>
        <w:tc>
          <w:tcPr>
            <w:tcW w:w="0" w:type="auto"/>
          </w:tcPr>
          <w:p w14:paraId="789ADAE9" w14:textId="77777777" w:rsidR="003A4220" w:rsidRPr="00924AAF" w:rsidRDefault="003A4220" w:rsidP="00887972">
            <w:pPr>
              <w:ind w:firstLine="0"/>
              <w:contextualSpacing/>
            </w:pPr>
            <w:r w:rsidRPr="00924AAF">
              <w:t>SC-4А</w:t>
            </w:r>
          </w:p>
        </w:tc>
        <w:tc>
          <w:tcPr>
            <w:tcW w:w="0" w:type="auto"/>
          </w:tcPr>
          <w:p w14:paraId="67CD1547" w14:textId="77777777" w:rsidR="003A4220" w:rsidRPr="00924AAF" w:rsidRDefault="003A4220" w:rsidP="00887972">
            <w:pPr>
              <w:ind w:firstLine="0"/>
              <w:contextualSpacing/>
            </w:pPr>
            <w:r w:rsidRPr="00924AAF">
              <w:t>Įtempta</w:t>
            </w:r>
          </w:p>
        </w:tc>
        <w:tc>
          <w:tcPr>
            <w:tcW w:w="0" w:type="auto"/>
          </w:tcPr>
          <w:p w14:paraId="41B62FB7" w14:textId="77777777" w:rsidR="003A4220" w:rsidRPr="00924AAF" w:rsidRDefault="003A4220" w:rsidP="00887972">
            <w:pPr>
              <w:ind w:firstLine="0"/>
              <w:contextualSpacing/>
            </w:pPr>
            <w:r w:rsidRPr="00924AAF">
              <w:t>Strypinė</w:t>
            </w:r>
          </w:p>
        </w:tc>
        <w:tc>
          <w:tcPr>
            <w:tcW w:w="0" w:type="auto"/>
          </w:tcPr>
          <w:p w14:paraId="0551610A" w14:textId="77777777" w:rsidR="003A4220" w:rsidRPr="00924AAF" w:rsidRDefault="003A4220" w:rsidP="00887972">
            <w:pPr>
              <w:ind w:firstLine="0"/>
              <w:contextualSpacing/>
            </w:pPr>
            <w:r w:rsidRPr="00924AAF">
              <w:t>20; 12</w:t>
            </w:r>
          </w:p>
        </w:tc>
        <w:tc>
          <w:tcPr>
            <w:tcW w:w="0" w:type="auto"/>
          </w:tcPr>
          <w:p w14:paraId="1E048325" w14:textId="77777777" w:rsidR="003A4220" w:rsidRPr="00924AAF" w:rsidRDefault="003A4220" w:rsidP="00887972">
            <w:pPr>
              <w:ind w:firstLine="0"/>
              <w:contextualSpacing/>
            </w:pPr>
            <w:r w:rsidRPr="00924AAF">
              <w:t>26,0</w:t>
            </w:r>
          </w:p>
        </w:tc>
        <w:tc>
          <w:tcPr>
            <w:tcW w:w="0" w:type="auto"/>
          </w:tcPr>
          <w:p w14:paraId="2E27D2FF" w14:textId="77777777" w:rsidR="003A4220" w:rsidRPr="00924AAF" w:rsidRDefault="003A4220" w:rsidP="00887972">
            <w:pPr>
              <w:ind w:firstLine="0"/>
              <w:contextualSpacing/>
            </w:pPr>
            <w:r w:rsidRPr="00924AAF">
              <w:t>410</w:t>
            </w:r>
          </w:p>
        </w:tc>
        <w:tc>
          <w:tcPr>
            <w:tcW w:w="0" w:type="auto"/>
          </w:tcPr>
          <w:p w14:paraId="48D64F16" w14:textId="77777777" w:rsidR="003A4220" w:rsidRPr="00924AAF" w:rsidRDefault="003A4220" w:rsidP="00887972">
            <w:pPr>
              <w:ind w:firstLine="0"/>
              <w:contextualSpacing/>
            </w:pPr>
            <w:r w:rsidRPr="00924AAF">
              <w:t>650</w:t>
            </w:r>
          </w:p>
        </w:tc>
        <w:tc>
          <w:tcPr>
            <w:tcW w:w="0" w:type="auto"/>
          </w:tcPr>
          <w:p w14:paraId="60A4DFA6" w14:textId="77777777" w:rsidR="003A4220" w:rsidRPr="00924AAF" w:rsidRDefault="003A4220" w:rsidP="00887972">
            <w:pPr>
              <w:ind w:firstLine="0"/>
              <w:contextualSpacing/>
            </w:pPr>
            <w:r w:rsidRPr="00924AAF">
              <w:t>55</w:t>
            </w:r>
          </w:p>
        </w:tc>
        <w:tc>
          <w:tcPr>
            <w:tcW w:w="0" w:type="auto"/>
          </w:tcPr>
          <w:p w14:paraId="3024C949" w14:textId="77777777" w:rsidR="003A4220" w:rsidRPr="00924AAF" w:rsidRDefault="003A4220" w:rsidP="00887972">
            <w:pPr>
              <w:ind w:firstLine="0"/>
              <w:contextualSpacing/>
            </w:pPr>
            <w:r w:rsidRPr="00924AAF">
              <w:t>75</w:t>
            </w:r>
          </w:p>
        </w:tc>
        <w:tc>
          <w:tcPr>
            <w:tcW w:w="0" w:type="auto"/>
          </w:tcPr>
          <w:p w14:paraId="0E4AB12A" w14:textId="77777777" w:rsidR="003A4220" w:rsidRPr="00924AAF" w:rsidRDefault="003A4220" w:rsidP="00887972">
            <w:pPr>
              <w:ind w:firstLine="0"/>
              <w:contextualSpacing/>
            </w:pPr>
          </w:p>
        </w:tc>
      </w:tr>
    </w:tbl>
    <w:p w14:paraId="3273962C" w14:textId="156813F9" w:rsidR="003A4220" w:rsidRPr="00924AAF" w:rsidRDefault="003A4220" w:rsidP="001B3F23">
      <w:pPr>
        <w:contextualSpacing/>
      </w:pPr>
    </w:p>
    <w:p w14:paraId="54D2FFC3" w14:textId="3DAAC08B" w:rsidR="00417717" w:rsidRPr="00924AAF" w:rsidRDefault="00417717" w:rsidP="001B3F23">
      <w:pPr>
        <w:contextualSpacing/>
      </w:pPr>
    </w:p>
    <w:p w14:paraId="5AA97321" w14:textId="77777777" w:rsidR="00417717" w:rsidRPr="00924AAF" w:rsidRDefault="00417717" w:rsidP="001B3F23">
      <w:pPr>
        <w:contextualSpacing/>
      </w:pPr>
    </w:p>
    <w:p w14:paraId="1754E6AF" w14:textId="77777777" w:rsidR="003A4220" w:rsidRPr="00924AAF" w:rsidRDefault="003A4220" w:rsidP="001B3F23">
      <w:pPr>
        <w:contextualSpacing/>
      </w:pPr>
    </w:p>
    <w:p w14:paraId="2F22931A" w14:textId="77777777" w:rsidR="003A4220" w:rsidRPr="00924AAF" w:rsidRDefault="003A4220" w:rsidP="001B3F23">
      <w:pPr>
        <w:contextualSpacing/>
        <w:jc w:val="center"/>
        <w:rPr>
          <w:b/>
        </w:rPr>
      </w:pPr>
      <w:r w:rsidRPr="00924AAF">
        <w:rPr>
          <w:b/>
        </w:rPr>
        <w:t>ĮRENGINIUS LAIKANČIŲ GELŽBETONINIŲ STULPELIŲ PAGRINDINIAI DUOMENYS</w:t>
      </w:r>
    </w:p>
    <w:p w14:paraId="5C7229E1" w14:textId="77777777" w:rsidR="003A4220" w:rsidRPr="00924AAF"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924AAF" w14:paraId="68F18E2B" w14:textId="77777777" w:rsidTr="00417717">
        <w:trPr>
          <w:trHeight w:val="237"/>
          <w:jc w:val="center"/>
        </w:trPr>
        <w:tc>
          <w:tcPr>
            <w:tcW w:w="1468" w:type="dxa"/>
            <w:vMerge w:val="restart"/>
            <w:vAlign w:val="center"/>
          </w:tcPr>
          <w:p w14:paraId="22BD89FC" w14:textId="77777777" w:rsidR="003A4220" w:rsidRPr="00924AAF" w:rsidRDefault="003A4220" w:rsidP="005A3AA0">
            <w:pPr>
              <w:ind w:left="57" w:firstLine="57"/>
              <w:contextualSpacing/>
              <w:jc w:val="center"/>
            </w:pPr>
            <w:r w:rsidRPr="00924AAF">
              <w:t>Stulpelio tipas</w:t>
            </w:r>
          </w:p>
        </w:tc>
        <w:tc>
          <w:tcPr>
            <w:tcW w:w="4500" w:type="dxa"/>
            <w:gridSpan w:val="3"/>
            <w:vAlign w:val="center"/>
          </w:tcPr>
          <w:p w14:paraId="5C635BF1" w14:textId="77777777" w:rsidR="003A4220" w:rsidRPr="00924AAF" w:rsidRDefault="003A4220" w:rsidP="005A3AA0">
            <w:pPr>
              <w:ind w:left="57" w:firstLine="57"/>
              <w:contextualSpacing/>
              <w:jc w:val="center"/>
            </w:pPr>
            <w:r w:rsidRPr="00924AAF">
              <w:t>Stulpelio matmenys</w:t>
            </w:r>
          </w:p>
        </w:tc>
        <w:tc>
          <w:tcPr>
            <w:tcW w:w="1440" w:type="dxa"/>
            <w:vMerge w:val="restart"/>
            <w:vAlign w:val="center"/>
          </w:tcPr>
          <w:p w14:paraId="6ACB0CC2" w14:textId="77777777" w:rsidR="003A4220" w:rsidRPr="00924AAF" w:rsidRDefault="003A4220" w:rsidP="005A3AA0">
            <w:pPr>
              <w:ind w:left="57" w:firstLine="57"/>
              <w:contextualSpacing/>
              <w:jc w:val="center"/>
            </w:pPr>
            <w:r w:rsidRPr="00924AAF">
              <w:t>Tūris, m3</w:t>
            </w:r>
          </w:p>
        </w:tc>
        <w:tc>
          <w:tcPr>
            <w:tcW w:w="1476" w:type="dxa"/>
            <w:vMerge w:val="restart"/>
            <w:vAlign w:val="center"/>
          </w:tcPr>
          <w:p w14:paraId="0AB55103" w14:textId="77777777" w:rsidR="003A4220" w:rsidRPr="00924AAF" w:rsidRDefault="003A4220" w:rsidP="005A3AA0">
            <w:pPr>
              <w:ind w:left="57" w:firstLine="57"/>
              <w:contextualSpacing/>
              <w:jc w:val="center"/>
            </w:pPr>
            <w:r w:rsidRPr="00924AAF">
              <w:t>Svoris, t</w:t>
            </w:r>
          </w:p>
        </w:tc>
      </w:tr>
      <w:tr w:rsidR="003A4220" w:rsidRPr="00924AAF" w14:paraId="67682494" w14:textId="77777777" w:rsidTr="00417717">
        <w:trPr>
          <w:trHeight w:val="237"/>
          <w:jc w:val="center"/>
        </w:trPr>
        <w:tc>
          <w:tcPr>
            <w:tcW w:w="1468" w:type="dxa"/>
            <w:vMerge/>
            <w:vAlign w:val="center"/>
          </w:tcPr>
          <w:p w14:paraId="15E7FCA9" w14:textId="77777777" w:rsidR="003A4220" w:rsidRPr="00924AAF" w:rsidRDefault="003A4220" w:rsidP="005A3AA0">
            <w:pPr>
              <w:ind w:left="57" w:firstLine="57"/>
              <w:contextualSpacing/>
              <w:jc w:val="center"/>
            </w:pPr>
          </w:p>
        </w:tc>
        <w:tc>
          <w:tcPr>
            <w:tcW w:w="1493" w:type="dxa"/>
            <w:vAlign w:val="center"/>
          </w:tcPr>
          <w:p w14:paraId="7FD4AE97" w14:textId="77777777" w:rsidR="003A4220" w:rsidRPr="00924AAF" w:rsidRDefault="003A4220" w:rsidP="005A3AA0">
            <w:pPr>
              <w:ind w:left="57" w:firstLine="57"/>
              <w:contextualSpacing/>
              <w:jc w:val="center"/>
            </w:pPr>
            <w:r w:rsidRPr="00924AAF">
              <w:t>Ilgis, mm</w:t>
            </w:r>
          </w:p>
        </w:tc>
        <w:tc>
          <w:tcPr>
            <w:tcW w:w="1481" w:type="dxa"/>
            <w:vAlign w:val="center"/>
          </w:tcPr>
          <w:p w14:paraId="1D3AD6D6" w14:textId="77777777" w:rsidR="003A4220" w:rsidRPr="00924AAF" w:rsidRDefault="003A4220" w:rsidP="005A3AA0">
            <w:pPr>
              <w:ind w:left="57" w:firstLine="57"/>
              <w:contextualSpacing/>
              <w:jc w:val="center"/>
            </w:pPr>
            <w:r w:rsidRPr="00924AAF">
              <w:t>Plotis, mm</w:t>
            </w:r>
          </w:p>
        </w:tc>
        <w:tc>
          <w:tcPr>
            <w:tcW w:w="1526" w:type="dxa"/>
            <w:vAlign w:val="center"/>
          </w:tcPr>
          <w:p w14:paraId="75508C82" w14:textId="77777777" w:rsidR="003A4220" w:rsidRPr="00924AAF" w:rsidRDefault="003A4220" w:rsidP="005A3AA0">
            <w:pPr>
              <w:ind w:left="57" w:firstLine="57"/>
              <w:contextualSpacing/>
              <w:jc w:val="center"/>
            </w:pPr>
            <w:r w:rsidRPr="00924AAF">
              <w:t>Aukštis, mm</w:t>
            </w:r>
          </w:p>
        </w:tc>
        <w:tc>
          <w:tcPr>
            <w:tcW w:w="1440" w:type="dxa"/>
            <w:vMerge/>
            <w:vAlign w:val="center"/>
          </w:tcPr>
          <w:p w14:paraId="2E2B3CFB" w14:textId="77777777" w:rsidR="003A4220" w:rsidRPr="00924AAF" w:rsidRDefault="003A4220" w:rsidP="005A3AA0">
            <w:pPr>
              <w:ind w:left="57" w:firstLine="57"/>
              <w:contextualSpacing/>
              <w:jc w:val="center"/>
            </w:pPr>
          </w:p>
        </w:tc>
        <w:tc>
          <w:tcPr>
            <w:tcW w:w="1476" w:type="dxa"/>
            <w:vMerge/>
            <w:vAlign w:val="center"/>
          </w:tcPr>
          <w:p w14:paraId="4BCF366F" w14:textId="77777777" w:rsidR="003A4220" w:rsidRPr="00924AAF" w:rsidRDefault="003A4220" w:rsidP="005A3AA0">
            <w:pPr>
              <w:ind w:left="57" w:firstLine="57"/>
              <w:contextualSpacing/>
              <w:jc w:val="center"/>
            </w:pPr>
          </w:p>
        </w:tc>
      </w:tr>
      <w:tr w:rsidR="003A4220" w:rsidRPr="00924AAF" w14:paraId="0982A577" w14:textId="77777777" w:rsidTr="00417717">
        <w:trPr>
          <w:trHeight w:val="237"/>
          <w:jc w:val="center"/>
        </w:trPr>
        <w:tc>
          <w:tcPr>
            <w:tcW w:w="1468" w:type="dxa"/>
            <w:vAlign w:val="center"/>
          </w:tcPr>
          <w:p w14:paraId="21501CF5" w14:textId="77777777" w:rsidR="003A4220" w:rsidRPr="00924AAF" w:rsidRDefault="003A4220" w:rsidP="005A3AA0">
            <w:pPr>
              <w:ind w:left="57" w:firstLine="57"/>
              <w:contextualSpacing/>
              <w:jc w:val="center"/>
            </w:pPr>
            <w:r w:rsidRPr="00924AAF">
              <w:t>USO 1а</w:t>
            </w:r>
          </w:p>
        </w:tc>
        <w:tc>
          <w:tcPr>
            <w:tcW w:w="1493" w:type="dxa"/>
            <w:vAlign w:val="center"/>
          </w:tcPr>
          <w:p w14:paraId="197398A8" w14:textId="77777777" w:rsidR="003A4220" w:rsidRPr="00924AAF" w:rsidRDefault="003A4220" w:rsidP="005A3AA0">
            <w:pPr>
              <w:ind w:left="57" w:firstLine="57"/>
              <w:contextualSpacing/>
              <w:jc w:val="center"/>
            </w:pPr>
            <w:r w:rsidRPr="00924AAF">
              <w:t>5200</w:t>
            </w:r>
          </w:p>
        </w:tc>
        <w:tc>
          <w:tcPr>
            <w:tcW w:w="1481" w:type="dxa"/>
            <w:vAlign w:val="center"/>
          </w:tcPr>
          <w:p w14:paraId="02B41A9C" w14:textId="77777777" w:rsidR="003A4220" w:rsidRPr="00924AAF" w:rsidRDefault="003A4220" w:rsidP="005A3AA0">
            <w:pPr>
              <w:ind w:left="57" w:firstLine="57"/>
              <w:contextualSpacing/>
              <w:jc w:val="center"/>
            </w:pPr>
            <w:r w:rsidRPr="00924AAF">
              <w:t>250</w:t>
            </w:r>
          </w:p>
        </w:tc>
        <w:tc>
          <w:tcPr>
            <w:tcW w:w="1526" w:type="dxa"/>
            <w:vAlign w:val="center"/>
          </w:tcPr>
          <w:p w14:paraId="526D8147" w14:textId="77777777" w:rsidR="003A4220" w:rsidRPr="00924AAF" w:rsidRDefault="003A4220" w:rsidP="005A3AA0">
            <w:pPr>
              <w:ind w:left="57" w:firstLine="57"/>
              <w:contextualSpacing/>
              <w:jc w:val="center"/>
            </w:pPr>
            <w:r w:rsidRPr="00924AAF">
              <w:t>250</w:t>
            </w:r>
          </w:p>
        </w:tc>
        <w:tc>
          <w:tcPr>
            <w:tcW w:w="1440" w:type="dxa"/>
            <w:vAlign w:val="center"/>
          </w:tcPr>
          <w:p w14:paraId="4E0559E2" w14:textId="77777777" w:rsidR="003A4220" w:rsidRPr="00924AAF" w:rsidRDefault="003A4220" w:rsidP="005A3AA0">
            <w:pPr>
              <w:ind w:left="57" w:firstLine="57"/>
              <w:contextualSpacing/>
              <w:jc w:val="center"/>
            </w:pPr>
            <w:r w:rsidRPr="00924AAF">
              <w:t>0,32</w:t>
            </w:r>
          </w:p>
        </w:tc>
        <w:tc>
          <w:tcPr>
            <w:tcW w:w="1476" w:type="dxa"/>
            <w:vAlign w:val="center"/>
          </w:tcPr>
          <w:p w14:paraId="3E5622D2" w14:textId="77777777" w:rsidR="003A4220" w:rsidRPr="00924AAF" w:rsidRDefault="003A4220" w:rsidP="005A3AA0">
            <w:pPr>
              <w:ind w:left="57" w:firstLine="57"/>
              <w:contextualSpacing/>
              <w:jc w:val="center"/>
            </w:pPr>
            <w:r w:rsidRPr="00924AAF">
              <w:t>0,8</w:t>
            </w:r>
          </w:p>
        </w:tc>
      </w:tr>
      <w:tr w:rsidR="003A4220" w:rsidRPr="00924AAF" w14:paraId="1DE8A63B" w14:textId="77777777" w:rsidTr="00417717">
        <w:trPr>
          <w:trHeight w:val="237"/>
          <w:jc w:val="center"/>
        </w:trPr>
        <w:tc>
          <w:tcPr>
            <w:tcW w:w="1468" w:type="dxa"/>
            <w:vAlign w:val="center"/>
          </w:tcPr>
          <w:p w14:paraId="74126B2B" w14:textId="77777777" w:rsidR="003A4220" w:rsidRPr="00924AAF" w:rsidRDefault="003A4220" w:rsidP="005A3AA0">
            <w:pPr>
              <w:ind w:left="57" w:firstLine="57"/>
              <w:contextualSpacing/>
              <w:jc w:val="center"/>
            </w:pPr>
            <w:r w:rsidRPr="00924AAF">
              <w:t>USO 2а</w:t>
            </w:r>
          </w:p>
        </w:tc>
        <w:tc>
          <w:tcPr>
            <w:tcW w:w="1493" w:type="dxa"/>
            <w:vAlign w:val="center"/>
          </w:tcPr>
          <w:p w14:paraId="01A63F85" w14:textId="77777777" w:rsidR="003A4220" w:rsidRPr="00924AAF" w:rsidRDefault="003A4220" w:rsidP="005A3AA0">
            <w:pPr>
              <w:ind w:left="57" w:firstLine="57"/>
              <w:contextualSpacing/>
              <w:jc w:val="center"/>
            </w:pPr>
            <w:r w:rsidRPr="00924AAF">
              <w:t>4400</w:t>
            </w:r>
          </w:p>
        </w:tc>
        <w:tc>
          <w:tcPr>
            <w:tcW w:w="1481" w:type="dxa"/>
            <w:vAlign w:val="center"/>
          </w:tcPr>
          <w:p w14:paraId="61DF7E32" w14:textId="77777777" w:rsidR="003A4220" w:rsidRPr="00924AAF" w:rsidRDefault="003A4220" w:rsidP="005A3AA0">
            <w:pPr>
              <w:ind w:left="57" w:firstLine="57"/>
              <w:contextualSpacing/>
              <w:jc w:val="center"/>
            </w:pPr>
            <w:r w:rsidRPr="00924AAF">
              <w:t>250</w:t>
            </w:r>
          </w:p>
        </w:tc>
        <w:tc>
          <w:tcPr>
            <w:tcW w:w="1526" w:type="dxa"/>
            <w:vAlign w:val="center"/>
          </w:tcPr>
          <w:p w14:paraId="55F93CCC" w14:textId="77777777" w:rsidR="003A4220" w:rsidRPr="00924AAF" w:rsidRDefault="003A4220" w:rsidP="005A3AA0">
            <w:pPr>
              <w:ind w:left="57" w:firstLine="57"/>
              <w:contextualSpacing/>
              <w:jc w:val="center"/>
            </w:pPr>
            <w:r w:rsidRPr="00924AAF">
              <w:t>250</w:t>
            </w:r>
          </w:p>
        </w:tc>
        <w:tc>
          <w:tcPr>
            <w:tcW w:w="1440" w:type="dxa"/>
            <w:vAlign w:val="center"/>
          </w:tcPr>
          <w:p w14:paraId="559E5458" w14:textId="77777777" w:rsidR="003A4220" w:rsidRPr="00924AAF" w:rsidRDefault="003A4220" w:rsidP="005A3AA0">
            <w:pPr>
              <w:ind w:left="57" w:firstLine="57"/>
              <w:contextualSpacing/>
              <w:jc w:val="center"/>
            </w:pPr>
            <w:r w:rsidRPr="00924AAF">
              <w:t>0,27</w:t>
            </w:r>
          </w:p>
        </w:tc>
        <w:tc>
          <w:tcPr>
            <w:tcW w:w="1476" w:type="dxa"/>
            <w:vAlign w:val="center"/>
          </w:tcPr>
          <w:p w14:paraId="3616A5F0" w14:textId="77777777" w:rsidR="003A4220" w:rsidRPr="00924AAF" w:rsidRDefault="003A4220" w:rsidP="005A3AA0">
            <w:pPr>
              <w:ind w:left="57" w:firstLine="57"/>
              <w:contextualSpacing/>
              <w:jc w:val="center"/>
            </w:pPr>
            <w:r w:rsidRPr="00924AAF">
              <w:t>0,7</w:t>
            </w:r>
          </w:p>
        </w:tc>
      </w:tr>
      <w:tr w:rsidR="003A4220" w:rsidRPr="00924AAF" w14:paraId="754CAC88" w14:textId="77777777" w:rsidTr="00417717">
        <w:trPr>
          <w:trHeight w:val="237"/>
          <w:jc w:val="center"/>
        </w:trPr>
        <w:tc>
          <w:tcPr>
            <w:tcW w:w="1468" w:type="dxa"/>
            <w:vAlign w:val="center"/>
          </w:tcPr>
          <w:p w14:paraId="013DE833" w14:textId="77777777" w:rsidR="003A4220" w:rsidRPr="00924AAF" w:rsidRDefault="003A4220" w:rsidP="005A3AA0">
            <w:pPr>
              <w:ind w:left="57" w:firstLine="57"/>
              <w:contextualSpacing/>
              <w:jc w:val="center"/>
            </w:pPr>
            <w:r w:rsidRPr="00924AAF">
              <w:t xml:space="preserve">USO </w:t>
            </w:r>
            <w:proofErr w:type="spellStart"/>
            <w:r w:rsidRPr="00924AAF">
              <w:t>За</w:t>
            </w:r>
            <w:proofErr w:type="spellEnd"/>
          </w:p>
        </w:tc>
        <w:tc>
          <w:tcPr>
            <w:tcW w:w="1493" w:type="dxa"/>
            <w:vAlign w:val="center"/>
          </w:tcPr>
          <w:p w14:paraId="3F0199EF" w14:textId="77777777" w:rsidR="003A4220" w:rsidRPr="00924AAF" w:rsidRDefault="003A4220" w:rsidP="005A3AA0">
            <w:pPr>
              <w:ind w:left="57" w:firstLine="57"/>
              <w:contextualSpacing/>
              <w:jc w:val="center"/>
            </w:pPr>
            <w:r w:rsidRPr="00924AAF">
              <w:t>3600</w:t>
            </w:r>
          </w:p>
        </w:tc>
        <w:tc>
          <w:tcPr>
            <w:tcW w:w="1481" w:type="dxa"/>
            <w:vAlign w:val="center"/>
          </w:tcPr>
          <w:p w14:paraId="3B7B4283" w14:textId="77777777" w:rsidR="003A4220" w:rsidRPr="00924AAF" w:rsidRDefault="003A4220" w:rsidP="005A3AA0">
            <w:pPr>
              <w:ind w:left="57" w:firstLine="57"/>
              <w:contextualSpacing/>
              <w:jc w:val="center"/>
            </w:pPr>
            <w:r w:rsidRPr="00924AAF">
              <w:t>250</w:t>
            </w:r>
          </w:p>
        </w:tc>
        <w:tc>
          <w:tcPr>
            <w:tcW w:w="1526" w:type="dxa"/>
            <w:vAlign w:val="center"/>
          </w:tcPr>
          <w:p w14:paraId="02B374FC" w14:textId="77777777" w:rsidR="003A4220" w:rsidRPr="00924AAF" w:rsidRDefault="003A4220" w:rsidP="005A3AA0">
            <w:pPr>
              <w:ind w:left="57" w:firstLine="57"/>
              <w:contextualSpacing/>
              <w:jc w:val="center"/>
            </w:pPr>
            <w:r w:rsidRPr="00924AAF">
              <w:t>250</w:t>
            </w:r>
          </w:p>
        </w:tc>
        <w:tc>
          <w:tcPr>
            <w:tcW w:w="1440" w:type="dxa"/>
            <w:vAlign w:val="center"/>
          </w:tcPr>
          <w:p w14:paraId="399B8F69" w14:textId="77777777" w:rsidR="003A4220" w:rsidRPr="00924AAF" w:rsidRDefault="003A4220" w:rsidP="005A3AA0">
            <w:pPr>
              <w:ind w:left="57" w:firstLine="57"/>
              <w:contextualSpacing/>
              <w:jc w:val="center"/>
            </w:pPr>
            <w:r w:rsidRPr="00924AAF">
              <w:t>0,22</w:t>
            </w:r>
          </w:p>
        </w:tc>
        <w:tc>
          <w:tcPr>
            <w:tcW w:w="1476" w:type="dxa"/>
            <w:vAlign w:val="center"/>
          </w:tcPr>
          <w:p w14:paraId="1FD97AE7" w14:textId="77777777" w:rsidR="003A4220" w:rsidRPr="00924AAF" w:rsidRDefault="003A4220" w:rsidP="005A3AA0">
            <w:pPr>
              <w:ind w:left="57" w:firstLine="57"/>
              <w:contextualSpacing/>
              <w:jc w:val="center"/>
            </w:pPr>
            <w:r w:rsidRPr="00924AAF">
              <w:t>0,6</w:t>
            </w:r>
          </w:p>
        </w:tc>
      </w:tr>
      <w:tr w:rsidR="003A4220" w:rsidRPr="00924AAF" w14:paraId="3980128D" w14:textId="77777777" w:rsidTr="00417717">
        <w:trPr>
          <w:trHeight w:val="237"/>
          <w:jc w:val="center"/>
        </w:trPr>
        <w:tc>
          <w:tcPr>
            <w:tcW w:w="1468" w:type="dxa"/>
            <w:vAlign w:val="center"/>
          </w:tcPr>
          <w:p w14:paraId="1983DB97" w14:textId="77777777" w:rsidR="003A4220" w:rsidRPr="00924AAF" w:rsidRDefault="003A4220" w:rsidP="005A3AA0">
            <w:pPr>
              <w:ind w:left="57" w:firstLine="57"/>
              <w:contextualSpacing/>
              <w:jc w:val="center"/>
            </w:pPr>
            <w:r w:rsidRPr="00924AAF">
              <w:t>USO 4а</w:t>
            </w:r>
          </w:p>
        </w:tc>
        <w:tc>
          <w:tcPr>
            <w:tcW w:w="1493" w:type="dxa"/>
            <w:vAlign w:val="center"/>
          </w:tcPr>
          <w:p w14:paraId="728BDED5" w14:textId="77777777" w:rsidR="003A4220" w:rsidRPr="00924AAF" w:rsidRDefault="003A4220" w:rsidP="005A3AA0">
            <w:pPr>
              <w:ind w:left="57" w:firstLine="57"/>
              <w:contextualSpacing/>
              <w:jc w:val="center"/>
            </w:pPr>
            <w:r w:rsidRPr="00924AAF">
              <w:t>3000</w:t>
            </w:r>
          </w:p>
        </w:tc>
        <w:tc>
          <w:tcPr>
            <w:tcW w:w="1481" w:type="dxa"/>
            <w:vAlign w:val="center"/>
          </w:tcPr>
          <w:p w14:paraId="7AF08D4F" w14:textId="77777777" w:rsidR="003A4220" w:rsidRPr="00924AAF" w:rsidRDefault="003A4220" w:rsidP="005A3AA0">
            <w:pPr>
              <w:ind w:left="57" w:firstLine="57"/>
              <w:contextualSpacing/>
              <w:jc w:val="center"/>
            </w:pPr>
            <w:r w:rsidRPr="00924AAF">
              <w:t>250</w:t>
            </w:r>
          </w:p>
        </w:tc>
        <w:tc>
          <w:tcPr>
            <w:tcW w:w="1526" w:type="dxa"/>
            <w:vAlign w:val="center"/>
          </w:tcPr>
          <w:p w14:paraId="7969FA52" w14:textId="77777777" w:rsidR="003A4220" w:rsidRPr="00924AAF" w:rsidRDefault="003A4220" w:rsidP="005A3AA0">
            <w:pPr>
              <w:ind w:left="57" w:firstLine="57"/>
              <w:contextualSpacing/>
              <w:jc w:val="center"/>
            </w:pPr>
            <w:r w:rsidRPr="00924AAF">
              <w:t>250</w:t>
            </w:r>
          </w:p>
        </w:tc>
        <w:tc>
          <w:tcPr>
            <w:tcW w:w="1440" w:type="dxa"/>
            <w:vAlign w:val="center"/>
          </w:tcPr>
          <w:p w14:paraId="71B507E8" w14:textId="77777777" w:rsidR="003A4220" w:rsidRPr="00924AAF" w:rsidRDefault="003A4220" w:rsidP="005A3AA0">
            <w:pPr>
              <w:ind w:left="57" w:firstLine="57"/>
              <w:contextualSpacing/>
              <w:jc w:val="center"/>
            </w:pPr>
            <w:r w:rsidRPr="00924AAF">
              <w:t>0,19</w:t>
            </w:r>
          </w:p>
        </w:tc>
        <w:tc>
          <w:tcPr>
            <w:tcW w:w="1476" w:type="dxa"/>
            <w:vAlign w:val="center"/>
          </w:tcPr>
          <w:p w14:paraId="48FD53AE" w14:textId="77777777" w:rsidR="003A4220" w:rsidRPr="00924AAF" w:rsidRDefault="003A4220" w:rsidP="005A3AA0">
            <w:pPr>
              <w:ind w:left="57" w:firstLine="57"/>
              <w:contextualSpacing/>
              <w:jc w:val="center"/>
            </w:pPr>
            <w:r w:rsidRPr="00924AAF">
              <w:t>0,5</w:t>
            </w:r>
          </w:p>
        </w:tc>
      </w:tr>
      <w:tr w:rsidR="003A4220" w:rsidRPr="00924AAF" w14:paraId="474D9F28" w14:textId="77777777" w:rsidTr="00417717">
        <w:trPr>
          <w:trHeight w:val="238"/>
          <w:jc w:val="center"/>
        </w:trPr>
        <w:tc>
          <w:tcPr>
            <w:tcW w:w="1468" w:type="dxa"/>
            <w:vAlign w:val="center"/>
          </w:tcPr>
          <w:p w14:paraId="01548AFC" w14:textId="77777777" w:rsidR="003A4220" w:rsidRPr="00924AAF" w:rsidRDefault="003A4220" w:rsidP="005A3AA0">
            <w:pPr>
              <w:ind w:left="57" w:firstLine="57"/>
              <w:contextualSpacing/>
              <w:jc w:val="center"/>
            </w:pPr>
            <w:r w:rsidRPr="00924AAF">
              <w:t>USO 5а</w:t>
            </w:r>
          </w:p>
        </w:tc>
        <w:tc>
          <w:tcPr>
            <w:tcW w:w="1493" w:type="dxa"/>
            <w:vAlign w:val="center"/>
          </w:tcPr>
          <w:p w14:paraId="23649E45" w14:textId="77777777" w:rsidR="003A4220" w:rsidRPr="00924AAF" w:rsidRDefault="003A4220" w:rsidP="005A3AA0">
            <w:pPr>
              <w:ind w:left="57" w:firstLine="57"/>
              <w:contextualSpacing/>
              <w:jc w:val="center"/>
            </w:pPr>
            <w:r w:rsidRPr="00924AAF">
              <w:t>2200</w:t>
            </w:r>
          </w:p>
        </w:tc>
        <w:tc>
          <w:tcPr>
            <w:tcW w:w="1481" w:type="dxa"/>
            <w:vAlign w:val="center"/>
          </w:tcPr>
          <w:p w14:paraId="661883CC" w14:textId="77777777" w:rsidR="003A4220" w:rsidRPr="00924AAF" w:rsidRDefault="003A4220" w:rsidP="005A3AA0">
            <w:pPr>
              <w:ind w:left="57" w:firstLine="57"/>
              <w:contextualSpacing/>
              <w:jc w:val="center"/>
            </w:pPr>
            <w:r w:rsidRPr="00924AAF">
              <w:t>250</w:t>
            </w:r>
          </w:p>
        </w:tc>
        <w:tc>
          <w:tcPr>
            <w:tcW w:w="1526" w:type="dxa"/>
            <w:vAlign w:val="center"/>
          </w:tcPr>
          <w:p w14:paraId="5585206F" w14:textId="77777777" w:rsidR="003A4220" w:rsidRPr="00924AAF" w:rsidRDefault="003A4220" w:rsidP="005A3AA0">
            <w:pPr>
              <w:ind w:left="57" w:firstLine="57"/>
              <w:contextualSpacing/>
              <w:jc w:val="center"/>
            </w:pPr>
            <w:r w:rsidRPr="00924AAF">
              <w:t>250</w:t>
            </w:r>
          </w:p>
        </w:tc>
        <w:tc>
          <w:tcPr>
            <w:tcW w:w="1440" w:type="dxa"/>
            <w:vAlign w:val="center"/>
          </w:tcPr>
          <w:p w14:paraId="6F3A1318" w14:textId="77777777" w:rsidR="003A4220" w:rsidRPr="00924AAF" w:rsidRDefault="003A4220" w:rsidP="005A3AA0">
            <w:pPr>
              <w:ind w:left="57" w:firstLine="57"/>
              <w:contextualSpacing/>
              <w:jc w:val="center"/>
            </w:pPr>
            <w:r w:rsidRPr="00924AAF">
              <w:t>0,14</w:t>
            </w:r>
          </w:p>
        </w:tc>
        <w:tc>
          <w:tcPr>
            <w:tcW w:w="1476" w:type="dxa"/>
            <w:vAlign w:val="center"/>
          </w:tcPr>
          <w:p w14:paraId="21FB7895" w14:textId="77777777" w:rsidR="003A4220" w:rsidRPr="00924AAF" w:rsidRDefault="003A4220" w:rsidP="005A3AA0">
            <w:pPr>
              <w:ind w:left="57" w:firstLine="57"/>
              <w:contextualSpacing/>
              <w:jc w:val="center"/>
            </w:pPr>
            <w:r w:rsidRPr="00924AAF">
              <w:t>0,4</w:t>
            </w:r>
          </w:p>
        </w:tc>
      </w:tr>
    </w:tbl>
    <w:p w14:paraId="07DF8FC3" w14:textId="77777777" w:rsidR="003A4220" w:rsidRPr="00924AAF" w:rsidRDefault="003A4220" w:rsidP="001B3F23">
      <w:pPr>
        <w:contextualSpacing/>
      </w:pPr>
    </w:p>
    <w:p w14:paraId="269AD13B" w14:textId="77777777" w:rsidR="003A4220" w:rsidRPr="00924AAF" w:rsidRDefault="003A4220" w:rsidP="001B3F23">
      <w:pPr>
        <w:contextualSpacing/>
      </w:pPr>
    </w:p>
    <w:p w14:paraId="1C59906A" w14:textId="77777777" w:rsidR="003A4220" w:rsidRPr="00924AAF" w:rsidRDefault="003A4220" w:rsidP="001B3F23">
      <w:pPr>
        <w:contextualSpacing/>
      </w:pPr>
      <w:r w:rsidRPr="00924AAF">
        <w:br w:type="page"/>
      </w:r>
    </w:p>
    <w:p w14:paraId="3305ED07" w14:textId="5E909CD5" w:rsidR="003A4220" w:rsidRPr="00924AAF" w:rsidRDefault="003A4220" w:rsidP="000A4BDA">
      <w:pPr>
        <w:pStyle w:val="ListParagraph"/>
        <w:numPr>
          <w:ilvl w:val="0"/>
          <w:numId w:val="14"/>
        </w:numPr>
        <w:contextualSpacing/>
        <w:jc w:val="right"/>
      </w:pPr>
      <w:bookmarkStart w:id="710" w:name="_Ref294083264"/>
      <w:r w:rsidRPr="00924AAF">
        <w:lastRenderedPageBreak/>
        <w:t>priedas</w:t>
      </w:r>
      <w:bookmarkEnd w:id="710"/>
    </w:p>
    <w:p w14:paraId="0562FA11" w14:textId="0A8CE3C4"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_Ref294084579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41200D75" w14:textId="77777777" w:rsidR="003A4220" w:rsidRPr="00924AAF" w:rsidRDefault="003A4220" w:rsidP="001B3F23">
      <w:pPr>
        <w:pStyle w:val="Heading2"/>
        <w:spacing w:before="120" w:after="0"/>
        <w:contextualSpacing/>
      </w:pPr>
      <w:bookmarkStart w:id="711" w:name="_Toc498354053"/>
      <w:bookmarkStart w:id="712" w:name="_Toc25669847"/>
      <w:r w:rsidRPr="00924AAF">
        <w:t>TUŠČIAVIDURIŲ GELŽBETONINIŲ STULPŲ GELŽBETONIO PAŽEIDIMAI IR JŲ REMONTO DARBAI</w:t>
      </w:r>
      <w:bookmarkEnd w:id="711"/>
      <w:bookmarkEnd w:id="712"/>
    </w:p>
    <w:p w14:paraId="05B10C96" w14:textId="77777777" w:rsidR="003A4220" w:rsidRPr="00924AAF"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924AAF" w14:paraId="45264DD9" w14:textId="77777777" w:rsidTr="00887972">
        <w:trPr>
          <w:trHeight w:val="648"/>
          <w:jc w:val="center"/>
        </w:trPr>
        <w:tc>
          <w:tcPr>
            <w:tcW w:w="863" w:type="dxa"/>
            <w:vAlign w:val="center"/>
          </w:tcPr>
          <w:p w14:paraId="743C8A1D" w14:textId="77777777" w:rsidR="003A4220" w:rsidRPr="00924AAF" w:rsidRDefault="003A4220" w:rsidP="00887972">
            <w:pPr>
              <w:ind w:left="0" w:firstLine="0"/>
              <w:contextualSpacing/>
              <w:jc w:val="center"/>
            </w:pPr>
            <w:r w:rsidRPr="00924AAF">
              <w:t>Pažeidimo lygis</w:t>
            </w:r>
          </w:p>
        </w:tc>
        <w:tc>
          <w:tcPr>
            <w:tcW w:w="5292" w:type="dxa"/>
            <w:vAlign w:val="center"/>
          </w:tcPr>
          <w:p w14:paraId="518B8082" w14:textId="77777777" w:rsidR="003A4220" w:rsidRPr="00924AAF" w:rsidRDefault="003A4220" w:rsidP="00887972">
            <w:pPr>
              <w:ind w:left="0" w:firstLine="0"/>
              <w:contextualSpacing/>
              <w:jc w:val="center"/>
            </w:pPr>
            <w:r w:rsidRPr="00924AAF">
              <w:t>Pažeidimo charakteristika</w:t>
            </w:r>
          </w:p>
        </w:tc>
        <w:tc>
          <w:tcPr>
            <w:tcW w:w="3902" w:type="dxa"/>
            <w:vAlign w:val="center"/>
          </w:tcPr>
          <w:p w14:paraId="6FCDCC5F" w14:textId="77777777" w:rsidR="003A4220" w:rsidRPr="00924AAF" w:rsidRDefault="003A4220" w:rsidP="00887972">
            <w:pPr>
              <w:ind w:left="0" w:firstLine="0"/>
              <w:contextualSpacing/>
              <w:jc w:val="center"/>
            </w:pPr>
            <w:r w:rsidRPr="00924AAF">
              <w:t>Remonto darbai</w:t>
            </w:r>
          </w:p>
        </w:tc>
      </w:tr>
      <w:tr w:rsidR="003A4220" w:rsidRPr="00924AAF" w14:paraId="59C51188" w14:textId="77777777" w:rsidTr="00887972">
        <w:trPr>
          <w:trHeight w:val="960"/>
          <w:jc w:val="center"/>
        </w:trPr>
        <w:tc>
          <w:tcPr>
            <w:tcW w:w="863" w:type="dxa"/>
            <w:vMerge w:val="restart"/>
            <w:vAlign w:val="center"/>
          </w:tcPr>
          <w:p w14:paraId="6985690D" w14:textId="77777777" w:rsidR="003A4220" w:rsidRPr="00924AAF" w:rsidRDefault="003A4220" w:rsidP="00887972">
            <w:pPr>
              <w:ind w:left="0" w:firstLine="0"/>
              <w:contextualSpacing/>
              <w:jc w:val="center"/>
            </w:pPr>
            <w:r w:rsidRPr="00924AAF">
              <w:t>I</w:t>
            </w:r>
          </w:p>
        </w:tc>
        <w:tc>
          <w:tcPr>
            <w:tcW w:w="5292" w:type="dxa"/>
          </w:tcPr>
          <w:p w14:paraId="3E1C1527" w14:textId="77777777" w:rsidR="003A4220" w:rsidRPr="00924AAF" w:rsidRDefault="003A4220" w:rsidP="00887972">
            <w:pPr>
              <w:ind w:left="0" w:firstLine="0"/>
              <w:contextualSpacing/>
              <w:jc w:val="both"/>
            </w:pPr>
            <w:r w:rsidRPr="00924AAF">
              <w:t>Išilginiai 0,8-2 mm pločio plyšiai, kai skerspjūvyje jų ne daugiau kaip 3 ir ne ilgesni nei 1,5 m</w:t>
            </w:r>
          </w:p>
        </w:tc>
        <w:tc>
          <w:tcPr>
            <w:tcW w:w="3902" w:type="dxa"/>
            <w:vMerge w:val="restart"/>
            <w:vAlign w:val="center"/>
          </w:tcPr>
          <w:p w14:paraId="5664558E" w14:textId="77777777" w:rsidR="003A4220" w:rsidRPr="00924AAF" w:rsidRDefault="003A4220" w:rsidP="00887972">
            <w:pPr>
              <w:ind w:left="0" w:firstLine="0"/>
              <w:contextualSpacing/>
              <w:jc w:val="both"/>
              <w:rPr>
                <w:bCs/>
              </w:rPr>
            </w:pPr>
            <w:r w:rsidRPr="00924AAF">
              <w:rPr>
                <w:bCs/>
              </w:rPr>
              <w:t>Įtrūkimų zonas padengti armatūros apsaugai nuo korozijos skirtomis medžiagomis (</w:t>
            </w:r>
            <w:proofErr w:type="spellStart"/>
            <w:r w:rsidRPr="00924AAF">
              <w:rPr>
                <w:bCs/>
              </w:rPr>
              <w:t>inhibitorium</w:t>
            </w:r>
            <w:proofErr w:type="spellEnd"/>
            <w:r w:rsidRPr="00924AAF">
              <w:rPr>
                <w:bCs/>
              </w:rPr>
              <w:t xml:space="preserve"> arba giluminio įpurškimo medžiagomis).</w:t>
            </w:r>
          </w:p>
          <w:p w14:paraId="62330100" w14:textId="0F718342" w:rsidR="003A4220" w:rsidRPr="00924AAF" w:rsidRDefault="003A4220" w:rsidP="00887972">
            <w:pPr>
              <w:ind w:left="0" w:firstLine="0"/>
              <w:contextualSpacing/>
              <w:jc w:val="both"/>
              <w:rPr>
                <w:bCs/>
              </w:rPr>
            </w:pPr>
            <w:r w:rsidRPr="00924AAF">
              <w:rPr>
                <w:bCs/>
              </w:rPr>
              <w:t>Atstatyti apsauginį betono sluoksn</w:t>
            </w:r>
            <w:r w:rsidR="005D0FE9" w:rsidRPr="00924AAF">
              <w:rPr>
                <w:bCs/>
              </w:rPr>
              <w:t xml:space="preserve">į ir stulpo geometrines formas </w:t>
            </w:r>
            <w:r w:rsidRPr="00924AAF">
              <w:rPr>
                <w:bCs/>
              </w:rPr>
              <w:t xml:space="preserve">naudojant užpildymo ir atstatymo betono remonto medžiagas. </w:t>
            </w:r>
          </w:p>
          <w:p w14:paraId="59BA43BA" w14:textId="77777777" w:rsidR="003A4220" w:rsidRPr="00924AAF" w:rsidRDefault="003A4220" w:rsidP="00887972">
            <w:pPr>
              <w:ind w:left="0" w:firstLine="0"/>
              <w:contextualSpacing/>
              <w:jc w:val="both"/>
              <w:rPr>
                <w:bCs/>
              </w:rPr>
            </w:pPr>
            <w:r w:rsidRPr="00924AAF">
              <w:rPr>
                <w:bCs/>
              </w:rPr>
              <w:t>Stulpo dalį nuo apatinės dalies (0,5 – 0,7 m žemiau grunto paviršiaus) iki viršutinės pažeidimų zonos ribos padengti apsaugine elastine danga.</w:t>
            </w:r>
          </w:p>
        </w:tc>
      </w:tr>
      <w:tr w:rsidR="003A4220" w:rsidRPr="00924AAF" w14:paraId="30DD91F5" w14:textId="77777777" w:rsidTr="00887972">
        <w:trPr>
          <w:trHeight w:val="161"/>
          <w:jc w:val="center"/>
        </w:trPr>
        <w:tc>
          <w:tcPr>
            <w:tcW w:w="863" w:type="dxa"/>
            <w:vMerge/>
            <w:vAlign w:val="center"/>
          </w:tcPr>
          <w:p w14:paraId="783E7BE0" w14:textId="77777777" w:rsidR="003A4220" w:rsidRPr="00924AAF" w:rsidRDefault="003A4220" w:rsidP="00887972">
            <w:pPr>
              <w:ind w:left="0" w:firstLine="0"/>
              <w:contextualSpacing/>
              <w:jc w:val="center"/>
            </w:pPr>
          </w:p>
        </w:tc>
        <w:tc>
          <w:tcPr>
            <w:tcW w:w="5292" w:type="dxa"/>
          </w:tcPr>
          <w:p w14:paraId="102328AE" w14:textId="23B29A7A" w:rsidR="003A4220" w:rsidRPr="00924AAF" w:rsidRDefault="005D0FE9" w:rsidP="00887972">
            <w:pPr>
              <w:ind w:left="0" w:firstLine="0"/>
              <w:contextualSpacing/>
              <w:jc w:val="both"/>
            </w:pPr>
            <w:r w:rsidRPr="00924AAF">
              <w:t>Išilginiai</w:t>
            </w:r>
            <w:r w:rsidR="003A4220" w:rsidRPr="00924AAF">
              <w:t xml:space="preserve"> 2-8 mm pločio plyšiai,</w:t>
            </w:r>
            <w:r w:rsidRPr="00924AAF">
              <w:t xml:space="preserve"> kai skerspjūvyje jų ne daugiau</w:t>
            </w:r>
            <w:r w:rsidR="003A4220" w:rsidRPr="00924AAF">
              <w:t xml:space="preserve"> kaip 1 ir ne ilgesni nei 1,5 m</w:t>
            </w:r>
          </w:p>
        </w:tc>
        <w:tc>
          <w:tcPr>
            <w:tcW w:w="3902" w:type="dxa"/>
            <w:vMerge/>
          </w:tcPr>
          <w:p w14:paraId="2FDC48B2" w14:textId="77777777" w:rsidR="003A4220" w:rsidRPr="00924AAF" w:rsidRDefault="003A4220" w:rsidP="00887972">
            <w:pPr>
              <w:ind w:left="0" w:firstLine="0"/>
              <w:contextualSpacing/>
              <w:jc w:val="both"/>
            </w:pPr>
          </w:p>
        </w:tc>
      </w:tr>
      <w:tr w:rsidR="003A4220" w:rsidRPr="00924AAF" w14:paraId="01C52582" w14:textId="77777777" w:rsidTr="00887972">
        <w:trPr>
          <w:trHeight w:val="161"/>
          <w:jc w:val="center"/>
        </w:trPr>
        <w:tc>
          <w:tcPr>
            <w:tcW w:w="863" w:type="dxa"/>
            <w:vMerge/>
            <w:vAlign w:val="center"/>
          </w:tcPr>
          <w:p w14:paraId="3F352DCF" w14:textId="77777777" w:rsidR="003A4220" w:rsidRPr="00924AAF" w:rsidRDefault="003A4220" w:rsidP="00887972">
            <w:pPr>
              <w:ind w:left="0" w:firstLine="0"/>
              <w:contextualSpacing/>
              <w:jc w:val="center"/>
            </w:pPr>
          </w:p>
        </w:tc>
        <w:tc>
          <w:tcPr>
            <w:tcW w:w="5292" w:type="dxa"/>
          </w:tcPr>
          <w:p w14:paraId="762B34D0" w14:textId="77777777" w:rsidR="003A4220" w:rsidRPr="00924AAF" w:rsidRDefault="003A4220" w:rsidP="00887972">
            <w:pPr>
              <w:ind w:left="0" w:firstLine="0"/>
              <w:contextualSpacing/>
              <w:jc w:val="both"/>
            </w:pPr>
            <w:r w:rsidRPr="00924AAF">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924AAF" w:rsidRDefault="003A4220" w:rsidP="00887972">
            <w:pPr>
              <w:ind w:left="0" w:firstLine="0"/>
              <w:contextualSpacing/>
              <w:jc w:val="both"/>
            </w:pPr>
          </w:p>
        </w:tc>
      </w:tr>
      <w:tr w:rsidR="003A4220" w:rsidRPr="00924AAF" w14:paraId="49A8CC71" w14:textId="77777777" w:rsidTr="00887972">
        <w:trPr>
          <w:trHeight w:val="161"/>
          <w:jc w:val="center"/>
        </w:trPr>
        <w:tc>
          <w:tcPr>
            <w:tcW w:w="863" w:type="dxa"/>
            <w:vMerge/>
            <w:vAlign w:val="center"/>
          </w:tcPr>
          <w:p w14:paraId="033C8B07" w14:textId="77777777" w:rsidR="003A4220" w:rsidRPr="00924AAF" w:rsidRDefault="003A4220" w:rsidP="00887972">
            <w:pPr>
              <w:ind w:left="0" w:firstLine="0"/>
              <w:contextualSpacing/>
              <w:jc w:val="center"/>
            </w:pPr>
          </w:p>
        </w:tc>
        <w:tc>
          <w:tcPr>
            <w:tcW w:w="5292" w:type="dxa"/>
          </w:tcPr>
          <w:p w14:paraId="44AE31C2" w14:textId="77777777" w:rsidR="003A4220" w:rsidRPr="00924AAF" w:rsidRDefault="003A4220" w:rsidP="00887972">
            <w:pPr>
              <w:ind w:left="0" w:firstLine="0"/>
              <w:contextualSpacing/>
              <w:jc w:val="both"/>
            </w:pPr>
            <w:r w:rsidRPr="00924AAF">
              <w:t>Išdaužtas betonas arba kiaurymė iki 25 cm</w:t>
            </w:r>
            <w:r w:rsidRPr="00924AAF">
              <w:rPr>
                <w:vertAlign w:val="superscript"/>
              </w:rPr>
              <w:t>2</w:t>
            </w:r>
            <w:r w:rsidRPr="00924AAF">
              <w:t xml:space="preserve"> ploto, bet stiebe ne daugiau kaip viena</w:t>
            </w:r>
          </w:p>
        </w:tc>
        <w:tc>
          <w:tcPr>
            <w:tcW w:w="3902" w:type="dxa"/>
            <w:vMerge/>
          </w:tcPr>
          <w:p w14:paraId="69B7C260" w14:textId="77777777" w:rsidR="003A4220" w:rsidRPr="00924AAF" w:rsidRDefault="003A4220" w:rsidP="00887972">
            <w:pPr>
              <w:ind w:left="0" w:firstLine="0"/>
              <w:contextualSpacing/>
              <w:jc w:val="both"/>
            </w:pPr>
          </w:p>
        </w:tc>
      </w:tr>
      <w:tr w:rsidR="003A4220" w:rsidRPr="00924AAF" w14:paraId="0E3BB556" w14:textId="77777777" w:rsidTr="00887972">
        <w:trPr>
          <w:trHeight w:val="648"/>
          <w:jc w:val="center"/>
        </w:trPr>
        <w:tc>
          <w:tcPr>
            <w:tcW w:w="863" w:type="dxa"/>
            <w:vMerge w:val="restart"/>
            <w:vAlign w:val="center"/>
          </w:tcPr>
          <w:p w14:paraId="6BB7F6A5" w14:textId="77777777" w:rsidR="003A4220" w:rsidRPr="00924AAF" w:rsidRDefault="003A4220" w:rsidP="00887972">
            <w:pPr>
              <w:ind w:left="0" w:firstLine="0"/>
              <w:contextualSpacing/>
              <w:jc w:val="center"/>
            </w:pPr>
            <w:r w:rsidRPr="00924AAF">
              <w:t>II</w:t>
            </w:r>
          </w:p>
        </w:tc>
        <w:tc>
          <w:tcPr>
            <w:tcW w:w="5292" w:type="dxa"/>
          </w:tcPr>
          <w:p w14:paraId="0B7E11DA" w14:textId="77777777" w:rsidR="003A4220" w:rsidRPr="00924AAF" w:rsidRDefault="003A4220" w:rsidP="00887972">
            <w:pPr>
              <w:ind w:left="0" w:firstLine="0"/>
              <w:contextualSpacing/>
              <w:jc w:val="both"/>
            </w:pPr>
            <w:r w:rsidRPr="00924AAF">
              <w:t>Chaotiškai išsidėstę netvarkingos formos (voratinklio tipo) plyšiai iki 0,6 mm</w:t>
            </w:r>
          </w:p>
        </w:tc>
        <w:tc>
          <w:tcPr>
            <w:tcW w:w="3902" w:type="dxa"/>
            <w:vMerge w:val="restart"/>
          </w:tcPr>
          <w:p w14:paraId="7E7FA00C" w14:textId="77777777" w:rsidR="003A4220" w:rsidRPr="00924AAF" w:rsidRDefault="003A4220" w:rsidP="00887972">
            <w:pPr>
              <w:ind w:left="0" w:firstLine="0"/>
              <w:contextualSpacing/>
              <w:jc w:val="both"/>
              <w:rPr>
                <w:bCs/>
              </w:rPr>
            </w:pPr>
            <w:r w:rsidRPr="00924AAF">
              <w:rPr>
                <w:bCs/>
              </w:rPr>
              <w:t>Įtrūkimų zonas padengti armatūros apsaugai nuo korozijos skirtomis medžiagomis (</w:t>
            </w:r>
            <w:proofErr w:type="spellStart"/>
            <w:r w:rsidRPr="00924AAF">
              <w:rPr>
                <w:bCs/>
              </w:rPr>
              <w:t>inhibitorium</w:t>
            </w:r>
            <w:proofErr w:type="spellEnd"/>
            <w:r w:rsidRPr="00924AAF">
              <w:rPr>
                <w:bCs/>
              </w:rPr>
              <w:t xml:space="preserve"> arba giluminio įpurškimo medžiagomis).</w:t>
            </w:r>
          </w:p>
          <w:p w14:paraId="012BF3FC" w14:textId="77777777" w:rsidR="003A4220" w:rsidRPr="00924AAF" w:rsidRDefault="003A4220" w:rsidP="00887972">
            <w:pPr>
              <w:ind w:left="0" w:firstLine="0"/>
              <w:contextualSpacing/>
              <w:jc w:val="both"/>
            </w:pPr>
            <w:r w:rsidRPr="00924AAF">
              <w:rPr>
                <w:bCs/>
              </w:rPr>
              <w:t>Stulpo dalį nuo apatinės dalies (0,5 – 0,7 m žemiau grunto paviršiaus) iki viršutinės pažeidimų zonos ribos padengti apsaugine elastine danga.</w:t>
            </w:r>
          </w:p>
        </w:tc>
      </w:tr>
      <w:tr w:rsidR="003A4220" w:rsidRPr="00924AAF" w14:paraId="3AA5C303" w14:textId="77777777" w:rsidTr="00887972">
        <w:trPr>
          <w:trHeight w:val="161"/>
          <w:jc w:val="center"/>
        </w:trPr>
        <w:tc>
          <w:tcPr>
            <w:tcW w:w="863" w:type="dxa"/>
            <w:vMerge/>
            <w:vAlign w:val="center"/>
          </w:tcPr>
          <w:p w14:paraId="23A84CDB" w14:textId="77777777" w:rsidR="003A4220" w:rsidRPr="00924AAF" w:rsidRDefault="003A4220" w:rsidP="00887972">
            <w:pPr>
              <w:ind w:left="0" w:firstLine="0"/>
              <w:contextualSpacing/>
              <w:jc w:val="center"/>
            </w:pPr>
          </w:p>
        </w:tc>
        <w:tc>
          <w:tcPr>
            <w:tcW w:w="5292" w:type="dxa"/>
          </w:tcPr>
          <w:p w14:paraId="0A993DC6" w14:textId="6AF48F0C" w:rsidR="003A4220" w:rsidRPr="00924AAF" w:rsidRDefault="005D0FE9" w:rsidP="00887972">
            <w:pPr>
              <w:ind w:left="0" w:firstLine="0"/>
              <w:contextualSpacing/>
              <w:jc w:val="both"/>
            </w:pPr>
            <w:r w:rsidRPr="00924AAF">
              <w:t xml:space="preserve">Išilginiai </w:t>
            </w:r>
            <w:r w:rsidR="003A4220" w:rsidRPr="00924AAF">
              <w:t xml:space="preserve">plyšiai iki </w:t>
            </w:r>
            <w:r w:rsidRPr="00924AAF">
              <w:t>0,8 mm pločio, kai skerspjūvyje</w:t>
            </w:r>
            <w:r w:rsidR="003A4220" w:rsidRPr="00924AAF">
              <w:t xml:space="preserve"> jų ne daugiau kaip 3 ir ne ilgesni nei 0,5 m</w:t>
            </w:r>
          </w:p>
        </w:tc>
        <w:tc>
          <w:tcPr>
            <w:tcW w:w="3902" w:type="dxa"/>
            <w:vMerge/>
          </w:tcPr>
          <w:p w14:paraId="33E38659" w14:textId="77777777" w:rsidR="003A4220" w:rsidRPr="00924AAF" w:rsidRDefault="003A4220" w:rsidP="001B3F23">
            <w:pPr>
              <w:contextualSpacing/>
              <w:jc w:val="both"/>
            </w:pPr>
          </w:p>
        </w:tc>
      </w:tr>
      <w:tr w:rsidR="003A4220" w:rsidRPr="00924AAF" w14:paraId="1FBE386A" w14:textId="77777777" w:rsidTr="00887972">
        <w:trPr>
          <w:trHeight w:val="161"/>
          <w:jc w:val="center"/>
        </w:trPr>
        <w:tc>
          <w:tcPr>
            <w:tcW w:w="863" w:type="dxa"/>
            <w:vMerge/>
            <w:vAlign w:val="center"/>
          </w:tcPr>
          <w:p w14:paraId="04370E8A" w14:textId="77777777" w:rsidR="003A4220" w:rsidRPr="00924AAF" w:rsidRDefault="003A4220" w:rsidP="00887972">
            <w:pPr>
              <w:ind w:left="0" w:firstLine="0"/>
              <w:contextualSpacing/>
              <w:jc w:val="center"/>
            </w:pPr>
          </w:p>
        </w:tc>
        <w:tc>
          <w:tcPr>
            <w:tcW w:w="5292" w:type="dxa"/>
          </w:tcPr>
          <w:p w14:paraId="4F358804" w14:textId="77777777" w:rsidR="003A4220" w:rsidRPr="00924AAF" w:rsidRDefault="003A4220" w:rsidP="00887972">
            <w:pPr>
              <w:ind w:left="0" w:firstLine="0"/>
              <w:contextualSpacing/>
              <w:jc w:val="both"/>
            </w:pPr>
            <w:r w:rsidRPr="00924AAF">
              <w:t>Skersiniai plyšiai iki 0,6 mm pločio, kai jie išsidėstę ne didesniame kaip 25 % stiebo paviršiaus plote</w:t>
            </w:r>
          </w:p>
        </w:tc>
        <w:tc>
          <w:tcPr>
            <w:tcW w:w="3902" w:type="dxa"/>
            <w:vMerge/>
          </w:tcPr>
          <w:p w14:paraId="53AFF105" w14:textId="77777777" w:rsidR="003A4220" w:rsidRPr="00924AAF" w:rsidRDefault="003A4220" w:rsidP="001B3F23">
            <w:pPr>
              <w:contextualSpacing/>
              <w:jc w:val="both"/>
            </w:pPr>
          </w:p>
        </w:tc>
      </w:tr>
      <w:tr w:rsidR="003A4220" w:rsidRPr="00924AAF" w14:paraId="1806D84F" w14:textId="77777777" w:rsidTr="00887972">
        <w:trPr>
          <w:trHeight w:val="161"/>
          <w:jc w:val="center"/>
        </w:trPr>
        <w:tc>
          <w:tcPr>
            <w:tcW w:w="863" w:type="dxa"/>
            <w:vMerge/>
            <w:vAlign w:val="center"/>
          </w:tcPr>
          <w:p w14:paraId="5F870E0D" w14:textId="77777777" w:rsidR="003A4220" w:rsidRPr="00924AAF" w:rsidRDefault="003A4220" w:rsidP="00887972">
            <w:pPr>
              <w:ind w:left="0" w:firstLine="0"/>
              <w:contextualSpacing/>
              <w:jc w:val="center"/>
            </w:pPr>
          </w:p>
        </w:tc>
        <w:tc>
          <w:tcPr>
            <w:tcW w:w="5292" w:type="dxa"/>
          </w:tcPr>
          <w:p w14:paraId="5B32F6DE" w14:textId="77777777" w:rsidR="003A4220" w:rsidRPr="00924AAF" w:rsidRDefault="003A4220" w:rsidP="00887972">
            <w:pPr>
              <w:ind w:left="0" w:firstLine="0"/>
              <w:contextualSpacing/>
              <w:jc w:val="both"/>
            </w:pPr>
            <w:r w:rsidRPr="00924AAF">
              <w:t>Armatūros korozijos požymiai – rudos spalvos nuobėgos ant paviršiaus</w:t>
            </w:r>
          </w:p>
        </w:tc>
        <w:tc>
          <w:tcPr>
            <w:tcW w:w="3902" w:type="dxa"/>
            <w:vMerge/>
          </w:tcPr>
          <w:p w14:paraId="4D357CF0" w14:textId="77777777" w:rsidR="003A4220" w:rsidRPr="00924AAF" w:rsidRDefault="003A4220" w:rsidP="001B3F23">
            <w:pPr>
              <w:contextualSpacing/>
              <w:jc w:val="both"/>
            </w:pPr>
          </w:p>
        </w:tc>
      </w:tr>
      <w:tr w:rsidR="003A4220" w:rsidRPr="00924AAF" w14:paraId="2BA7922B" w14:textId="77777777" w:rsidTr="00887972">
        <w:trPr>
          <w:trHeight w:val="161"/>
          <w:jc w:val="center"/>
        </w:trPr>
        <w:tc>
          <w:tcPr>
            <w:tcW w:w="863" w:type="dxa"/>
            <w:vMerge/>
            <w:vAlign w:val="center"/>
          </w:tcPr>
          <w:p w14:paraId="59A50F5C" w14:textId="77777777" w:rsidR="003A4220" w:rsidRPr="00924AAF" w:rsidRDefault="003A4220" w:rsidP="00887972">
            <w:pPr>
              <w:ind w:left="0" w:firstLine="0"/>
              <w:contextualSpacing/>
              <w:jc w:val="center"/>
            </w:pPr>
          </w:p>
        </w:tc>
        <w:tc>
          <w:tcPr>
            <w:tcW w:w="5292" w:type="dxa"/>
          </w:tcPr>
          <w:p w14:paraId="2C4B3342" w14:textId="77777777" w:rsidR="003A4220" w:rsidRPr="00924AAF" w:rsidRDefault="003A4220" w:rsidP="00887972">
            <w:pPr>
              <w:ind w:left="0" w:firstLine="0"/>
              <w:contextualSpacing/>
              <w:jc w:val="both"/>
            </w:pPr>
            <w:r w:rsidRPr="00924AAF">
              <w:t>Betono erozijos požymiai – šviesios spalvos nuobėgos ant paviršiaus</w:t>
            </w:r>
          </w:p>
        </w:tc>
        <w:tc>
          <w:tcPr>
            <w:tcW w:w="3902" w:type="dxa"/>
            <w:vMerge/>
          </w:tcPr>
          <w:p w14:paraId="5BFA47F6" w14:textId="77777777" w:rsidR="003A4220" w:rsidRPr="00924AAF" w:rsidRDefault="003A4220" w:rsidP="001B3F23">
            <w:pPr>
              <w:contextualSpacing/>
              <w:jc w:val="both"/>
            </w:pPr>
          </w:p>
        </w:tc>
      </w:tr>
      <w:tr w:rsidR="003A4220" w:rsidRPr="00924AAF" w14:paraId="066C2091" w14:textId="77777777" w:rsidTr="00887972">
        <w:trPr>
          <w:trHeight w:val="161"/>
          <w:jc w:val="center"/>
        </w:trPr>
        <w:tc>
          <w:tcPr>
            <w:tcW w:w="863" w:type="dxa"/>
            <w:vMerge/>
            <w:vAlign w:val="center"/>
          </w:tcPr>
          <w:p w14:paraId="569F4161" w14:textId="77777777" w:rsidR="003A4220" w:rsidRPr="00924AAF" w:rsidRDefault="003A4220" w:rsidP="00887972">
            <w:pPr>
              <w:ind w:left="0" w:firstLine="0"/>
              <w:contextualSpacing/>
              <w:jc w:val="center"/>
            </w:pPr>
          </w:p>
        </w:tc>
        <w:tc>
          <w:tcPr>
            <w:tcW w:w="5292" w:type="dxa"/>
          </w:tcPr>
          <w:p w14:paraId="369C0433" w14:textId="77777777" w:rsidR="003A4220" w:rsidRPr="00924AAF" w:rsidRDefault="003A4220" w:rsidP="00887972">
            <w:pPr>
              <w:ind w:left="0" w:firstLine="0"/>
              <w:contextualSpacing/>
              <w:jc w:val="both"/>
            </w:pPr>
            <w:r w:rsidRPr="00924AAF">
              <w:t>Šiurkštus paviršius, išplautas cemento akmuo, atviri stambūs užpildai iki 10 mm gylio betono sluoksnyje</w:t>
            </w:r>
          </w:p>
        </w:tc>
        <w:tc>
          <w:tcPr>
            <w:tcW w:w="3902" w:type="dxa"/>
            <w:vMerge/>
          </w:tcPr>
          <w:p w14:paraId="1A59E9D4" w14:textId="77777777" w:rsidR="003A4220" w:rsidRPr="00924AAF" w:rsidRDefault="003A4220" w:rsidP="001B3F23">
            <w:pPr>
              <w:contextualSpacing/>
              <w:jc w:val="both"/>
            </w:pPr>
          </w:p>
        </w:tc>
      </w:tr>
    </w:tbl>
    <w:p w14:paraId="7D2A1724" w14:textId="77777777" w:rsidR="003A4220" w:rsidRPr="00924AAF" w:rsidRDefault="003A4220" w:rsidP="001B3F23">
      <w:pPr>
        <w:contextualSpacing/>
        <w:jc w:val="both"/>
        <w:rPr>
          <w:bCs/>
        </w:rPr>
      </w:pPr>
    </w:p>
    <w:p w14:paraId="52C6B052" w14:textId="77777777" w:rsidR="003A4220" w:rsidRPr="00924AAF" w:rsidRDefault="003A4220" w:rsidP="001B3F23">
      <w:pPr>
        <w:contextualSpacing/>
        <w:jc w:val="both"/>
        <w:rPr>
          <w:bCs/>
        </w:rPr>
      </w:pPr>
    </w:p>
    <w:p w14:paraId="2B671787" w14:textId="77777777" w:rsidR="003A4220" w:rsidRPr="00924AAF" w:rsidRDefault="003A4220" w:rsidP="001B3F23">
      <w:pPr>
        <w:contextualSpacing/>
        <w:jc w:val="center"/>
      </w:pPr>
    </w:p>
    <w:p w14:paraId="2CFE5270" w14:textId="77777777" w:rsidR="003A4220" w:rsidRPr="00924AAF" w:rsidRDefault="003A4220" w:rsidP="001B3F23">
      <w:pPr>
        <w:contextualSpacing/>
      </w:pPr>
      <w:r w:rsidRPr="00924AAF">
        <w:br w:type="page"/>
      </w:r>
    </w:p>
    <w:p w14:paraId="33AD5599" w14:textId="3B0ED4B3" w:rsidR="003A4220" w:rsidRPr="00924AAF" w:rsidRDefault="003A4220" w:rsidP="000A4BDA">
      <w:pPr>
        <w:pStyle w:val="ListParagraph"/>
        <w:numPr>
          <w:ilvl w:val="0"/>
          <w:numId w:val="14"/>
        </w:numPr>
        <w:contextualSpacing/>
        <w:jc w:val="right"/>
      </w:pPr>
      <w:bookmarkStart w:id="713" w:name="_Ref294083746"/>
      <w:r w:rsidRPr="00924AAF">
        <w:lastRenderedPageBreak/>
        <w:t>priedas</w:t>
      </w:r>
      <w:bookmarkEnd w:id="713"/>
    </w:p>
    <w:p w14:paraId="1BB9B04B" w14:textId="5F3FC1AD"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_Ref294084555 \r \h  \* MERGEFORMAT </w:instrText>
      </w:r>
      <w:r w:rsidRPr="00924AAF">
        <w:rPr>
          <w:color w:val="FFFFFF" w:themeColor="background1"/>
        </w:rPr>
        <w:fldChar w:fldCharType="separate"/>
      </w:r>
      <w:r w:rsidR="0009714F" w:rsidRPr="00924AAF">
        <w:rPr>
          <w:color w:val="FFFFFF" w:themeColor="background1"/>
        </w:rPr>
        <w:t>462</w:t>
      </w:r>
      <w:r w:rsidRPr="00924AAF">
        <w:fldChar w:fldCharType="end"/>
      </w:r>
    </w:p>
    <w:p w14:paraId="3DACDB54" w14:textId="77777777" w:rsidR="003A4220" w:rsidRPr="00924AAF" w:rsidRDefault="003A4220" w:rsidP="001B3F23">
      <w:pPr>
        <w:contextualSpacing/>
      </w:pPr>
    </w:p>
    <w:p w14:paraId="2B66F431" w14:textId="77777777" w:rsidR="003A4220" w:rsidRPr="00924AAF" w:rsidRDefault="003A4220" w:rsidP="001B3F23">
      <w:pPr>
        <w:pStyle w:val="Heading2"/>
        <w:spacing w:before="120" w:after="0"/>
        <w:contextualSpacing/>
      </w:pPr>
      <w:bookmarkStart w:id="714" w:name="_Toc498354054"/>
      <w:bookmarkStart w:id="715" w:name="_Toc25669848"/>
      <w:r w:rsidRPr="00924AAF">
        <w:t>KITI ATRAMŲ PAŽEIDIMAI IR JŲ REMONTO DARBAI</w:t>
      </w:r>
      <w:bookmarkEnd w:id="714"/>
      <w:bookmarkEnd w:id="715"/>
    </w:p>
    <w:p w14:paraId="27B2CB00" w14:textId="77777777" w:rsidR="003A4220" w:rsidRPr="00924AAF"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924AAF" w14:paraId="456B0B03" w14:textId="77777777" w:rsidTr="00887972">
        <w:trPr>
          <w:trHeight w:val="366"/>
          <w:jc w:val="center"/>
        </w:trPr>
        <w:tc>
          <w:tcPr>
            <w:tcW w:w="4342" w:type="dxa"/>
            <w:vAlign w:val="center"/>
          </w:tcPr>
          <w:p w14:paraId="1122989E" w14:textId="77777777" w:rsidR="003A4220" w:rsidRPr="00924AAF" w:rsidRDefault="003A4220" w:rsidP="00887972">
            <w:pPr>
              <w:ind w:left="0" w:firstLine="0"/>
              <w:contextualSpacing/>
              <w:jc w:val="center"/>
            </w:pPr>
            <w:r w:rsidRPr="00924AAF">
              <w:t>Pažeidimo charakteristika</w:t>
            </w:r>
          </w:p>
        </w:tc>
        <w:tc>
          <w:tcPr>
            <w:tcW w:w="4240" w:type="dxa"/>
            <w:vAlign w:val="center"/>
          </w:tcPr>
          <w:p w14:paraId="7745A22A" w14:textId="77777777" w:rsidR="003A4220" w:rsidRPr="00924AAF" w:rsidRDefault="003A4220" w:rsidP="00887972">
            <w:pPr>
              <w:ind w:left="0" w:firstLine="0"/>
              <w:contextualSpacing/>
              <w:jc w:val="center"/>
            </w:pPr>
            <w:r w:rsidRPr="00924AAF">
              <w:t>Remonto darbai</w:t>
            </w:r>
          </w:p>
        </w:tc>
      </w:tr>
      <w:tr w:rsidR="003A4220" w:rsidRPr="00924AAF" w14:paraId="4570052F" w14:textId="77777777" w:rsidTr="00887972">
        <w:trPr>
          <w:trHeight w:val="2688"/>
          <w:jc w:val="center"/>
        </w:trPr>
        <w:tc>
          <w:tcPr>
            <w:tcW w:w="4342" w:type="dxa"/>
          </w:tcPr>
          <w:p w14:paraId="36923F58" w14:textId="77777777" w:rsidR="003A4220" w:rsidRPr="00924AAF" w:rsidRDefault="003A4220" w:rsidP="00887972">
            <w:pPr>
              <w:ind w:left="0" w:firstLine="0"/>
              <w:contextualSpacing/>
              <w:jc w:val="both"/>
            </w:pPr>
            <w:r w:rsidRPr="00924AAF">
              <w:t>Stulpas pakrypęs daugiau kaip 1</w:t>
            </w:r>
            <w:r w:rsidRPr="00924AAF">
              <w:rPr>
                <w:vertAlign w:val="superscript"/>
              </w:rPr>
              <w:t>0</w:t>
            </w:r>
            <w:r w:rsidRPr="00924AAF">
              <w:t>, (t. y. kai viršūnė nukrypusi nuo vertikalios padėties 25-40 cm, kai stulpo ilgis nuo 16 iki 26 m), bet ne daugiau kaip 3</w:t>
            </w:r>
            <w:r w:rsidRPr="00924AAF">
              <w:rPr>
                <w:vertAlign w:val="superscript"/>
              </w:rPr>
              <w:t>0</w:t>
            </w:r>
            <w:r w:rsidRPr="00924AAF">
              <w:t>. Esant stulpo nuokrypiui didesniam nei 3</w:t>
            </w:r>
            <w:r w:rsidRPr="00924AAF">
              <w:rPr>
                <w:vertAlign w:val="superscript"/>
              </w:rPr>
              <w:t xml:space="preserve">0 </w:t>
            </w:r>
            <w:r w:rsidRPr="00924AAF">
              <w:t>- turi būti tiesinama nedelsiant</w:t>
            </w:r>
          </w:p>
        </w:tc>
        <w:tc>
          <w:tcPr>
            <w:tcW w:w="4240" w:type="dxa"/>
            <w:shd w:val="clear" w:color="auto" w:fill="auto"/>
          </w:tcPr>
          <w:p w14:paraId="2394D0DD" w14:textId="77777777" w:rsidR="003A4220" w:rsidRPr="00924AAF" w:rsidRDefault="003A4220" w:rsidP="00887972">
            <w:pPr>
              <w:ind w:left="0" w:firstLine="0"/>
              <w:contextualSpacing/>
              <w:jc w:val="both"/>
            </w:pPr>
            <w:r w:rsidRPr="00924AAF">
              <w:t>Tarpinės, vienstiebės, laisvai stovinčios viengrandės ir dvigrandės atramos tiesinamos pagal remonto darbų technologinę kortelę.</w:t>
            </w:r>
          </w:p>
          <w:p w14:paraId="1F1D631D"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32D5B8B1" w14:textId="77777777" w:rsidTr="00887972">
        <w:trPr>
          <w:trHeight w:val="733"/>
          <w:jc w:val="center"/>
        </w:trPr>
        <w:tc>
          <w:tcPr>
            <w:tcW w:w="4342" w:type="dxa"/>
          </w:tcPr>
          <w:p w14:paraId="7583B802" w14:textId="77777777" w:rsidR="003A4220" w:rsidRPr="00924AAF" w:rsidRDefault="003A4220" w:rsidP="00887972">
            <w:pPr>
              <w:ind w:left="0" w:firstLine="0"/>
              <w:contextualSpacing/>
              <w:jc w:val="both"/>
            </w:pPr>
            <w:r w:rsidRPr="00924AAF">
              <w:t>Išlaisvėjęs atotampų įtempimas</w:t>
            </w:r>
          </w:p>
        </w:tc>
        <w:tc>
          <w:tcPr>
            <w:tcW w:w="4240" w:type="dxa"/>
            <w:shd w:val="clear" w:color="auto" w:fill="auto"/>
          </w:tcPr>
          <w:p w14:paraId="5937200F" w14:textId="77777777" w:rsidR="003A4220" w:rsidRPr="00924AAF" w:rsidRDefault="003A4220" w:rsidP="00887972">
            <w:pPr>
              <w:ind w:left="0" w:firstLine="0"/>
              <w:contextualSpacing/>
              <w:jc w:val="both"/>
            </w:pPr>
            <w:r w:rsidRPr="00924AAF">
              <w:t>Įtempti atotampas iki projektavimo dokumentacijoje nurodyto įtempimo.</w:t>
            </w:r>
          </w:p>
        </w:tc>
      </w:tr>
      <w:tr w:rsidR="003A4220" w:rsidRPr="00924AAF" w14:paraId="62B7286C" w14:textId="77777777" w:rsidTr="00887972">
        <w:trPr>
          <w:trHeight w:val="1518"/>
          <w:jc w:val="center"/>
        </w:trPr>
        <w:tc>
          <w:tcPr>
            <w:tcW w:w="4342" w:type="dxa"/>
          </w:tcPr>
          <w:p w14:paraId="4C1B1E97" w14:textId="77777777" w:rsidR="003A4220" w:rsidRPr="00924AAF" w:rsidRDefault="003A4220" w:rsidP="00887972">
            <w:pPr>
              <w:ind w:left="0" w:firstLine="0"/>
              <w:contextualSpacing/>
              <w:jc w:val="both"/>
            </w:pPr>
            <w:r w:rsidRPr="00924AAF">
              <w:t>Portalinės atramos su atotampomis neišlaiko geometrinės formos</w:t>
            </w:r>
          </w:p>
        </w:tc>
        <w:tc>
          <w:tcPr>
            <w:tcW w:w="4240" w:type="dxa"/>
            <w:shd w:val="clear" w:color="auto" w:fill="auto"/>
          </w:tcPr>
          <w:p w14:paraId="47715ADA"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2C0A3F3D" w14:textId="77777777" w:rsidTr="00887972">
        <w:trPr>
          <w:trHeight w:val="759"/>
          <w:jc w:val="center"/>
        </w:trPr>
        <w:tc>
          <w:tcPr>
            <w:tcW w:w="4342" w:type="dxa"/>
          </w:tcPr>
          <w:p w14:paraId="27969F29" w14:textId="77777777" w:rsidR="003A4220" w:rsidRPr="00924AAF" w:rsidRDefault="003A4220" w:rsidP="00887972">
            <w:pPr>
              <w:ind w:left="0" w:firstLine="0"/>
              <w:contextualSpacing/>
              <w:jc w:val="both"/>
            </w:pPr>
            <w:r w:rsidRPr="00924AAF">
              <w:t>Išlinkęs vienstiebės laisvai stovinčios atramos stulpas</w:t>
            </w:r>
          </w:p>
        </w:tc>
        <w:tc>
          <w:tcPr>
            <w:tcW w:w="4240" w:type="dxa"/>
            <w:shd w:val="clear" w:color="auto" w:fill="auto"/>
          </w:tcPr>
          <w:p w14:paraId="5864BF42" w14:textId="77777777" w:rsidR="003A4220" w:rsidRPr="00924AAF" w:rsidRDefault="003A4220" w:rsidP="00887972">
            <w:pPr>
              <w:ind w:left="0" w:firstLine="0"/>
              <w:contextualSpacing/>
              <w:jc w:val="both"/>
            </w:pPr>
            <w:r w:rsidRPr="00924AAF">
              <w:t>Tiesinamos pagal remonto darbų technologinę kortelę arba keičiant stulpą.</w:t>
            </w:r>
          </w:p>
        </w:tc>
      </w:tr>
      <w:tr w:rsidR="003A4220" w:rsidRPr="00924AAF" w14:paraId="2F4D5A02" w14:textId="77777777" w:rsidTr="00887972">
        <w:trPr>
          <w:trHeight w:val="759"/>
          <w:jc w:val="center"/>
        </w:trPr>
        <w:tc>
          <w:tcPr>
            <w:tcW w:w="4342" w:type="dxa"/>
          </w:tcPr>
          <w:p w14:paraId="2028CF18" w14:textId="77777777" w:rsidR="003A4220" w:rsidRPr="00924AAF" w:rsidRDefault="003A4220" w:rsidP="00887972">
            <w:pPr>
              <w:ind w:left="0" w:firstLine="0"/>
              <w:contextualSpacing/>
              <w:jc w:val="both"/>
            </w:pPr>
            <w:r w:rsidRPr="00924AAF">
              <w:t>Nesutankintas gruntas prie atramos, reikiamai neužpilta grunto</w:t>
            </w:r>
          </w:p>
        </w:tc>
        <w:tc>
          <w:tcPr>
            <w:tcW w:w="4240" w:type="dxa"/>
            <w:shd w:val="clear" w:color="auto" w:fill="auto"/>
          </w:tcPr>
          <w:p w14:paraId="589D8D94" w14:textId="77777777" w:rsidR="003A4220" w:rsidRPr="00924AAF" w:rsidRDefault="003A4220" w:rsidP="00887972">
            <w:pPr>
              <w:ind w:left="0" w:firstLine="0"/>
              <w:contextualSpacing/>
              <w:jc w:val="both"/>
            </w:pPr>
            <w:r w:rsidRPr="00924AAF">
              <w:t>Suplūkti gruntą prie atramos, užpilant trūkstamą jo kiekį.</w:t>
            </w:r>
          </w:p>
        </w:tc>
      </w:tr>
      <w:tr w:rsidR="003A4220" w:rsidRPr="00924AAF" w14:paraId="7EF7CB5D" w14:textId="77777777" w:rsidTr="00887972">
        <w:trPr>
          <w:trHeight w:val="759"/>
          <w:jc w:val="center"/>
        </w:trPr>
        <w:tc>
          <w:tcPr>
            <w:tcW w:w="4342" w:type="dxa"/>
          </w:tcPr>
          <w:p w14:paraId="4582C024" w14:textId="4832FBF6" w:rsidR="003A4220" w:rsidRPr="00924AAF" w:rsidRDefault="003A4220" w:rsidP="00887972">
            <w:pPr>
              <w:ind w:left="0" w:firstLine="0"/>
              <w:contextualSpacing/>
              <w:jc w:val="both"/>
            </w:pPr>
            <w:r w:rsidRPr="00924AAF">
              <w:t>Atramos gylis mažesnis ne</w:t>
            </w:r>
            <w:r w:rsidR="005D0FE9" w:rsidRPr="00924AAF">
              <w:t xml:space="preserve">gu numatyta projekte. Rygeliai </w:t>
            </w:r>
            <w:r w:rsidRPr="00924AAF">
              <w:t>paviršiuje</w:t>
            </w:r>
          </w:p>
        </w:tc>
        <w:tc>
          <w:tcPr>
            <w:tcW w:w="4240" w:type="dxa"/>
            <w:shd w:val="clear" w:color="auto" w:fill="auto"/>
          </w:tcPr>
          <w:p w14:paraId="4411EE82" w14:textId="77777777" w:rsidR="003A4220" w:rsidRPr="00924AAF" w:rsidRDefault="003A4220" w:rsidP="00887972">
            <w:pPr>
              <w:ind w:left="0" w:firstLine="0"/>
              <w:contextualSpacing/>
              <w:jc w:val="both"/>
            </w:pPr>
            <w:r w:rsidRPr="00924AAF">
              <w:t>Užpilti atramą 30-40 cm gruntu virš nurodytos projekte žymos, jį suplūkti.</w:t>
            </w:r>
          </w:p>
        </w:tc>
      </w:tr>
      <w:tr w:rsidR="003A4220" w:rsidRPr="00924AAF" w14:paraId="1FE37B7D" w14:textId="77777777" w:rsidTr="00887972">
        <w:trPr>
          <w:trHeight w:val="759"/>
          <w:jc w:val="center"/>
        </w:trPr>
        <w:tc>
          <w:tcPr>
            <w:tcW w:w="4342" w:type="dxa"/>
          </w:tcPr>
          <w:p w14:paraId="03419C56" w14:textId="77777777" w:rsidR="003A4220" w:rsidRPr="00924AAF" w:rsidRDefault="003A4220" w:rsidP="00887972">
            <w:pPr>
              <w:ind w:left="0" w:firstLine="0"/>
              <w:contextualSpacing/>
              <w:jc w:val="both"/>
            </w:pPr>
            <w:r w:rsidRPr="00924AAF">
              <w:t>Stulpas nukrypęs daugiau kaip 3</w:t>
            </w:r>
            <w:r w:rsidRPr="00924AAF">
              <w:rPr>
                <w:vertAlign w:val="superscript"/>
              </w:rPr>
              <w:t>0</w:t>
            </w:r>
            <w:r w:rsidRPr="00924AAF">
              <w:t xml:space="preserve"> nuo vertikaliosios padėties</w:t>
            </w:r>
          </w:p>
        </w:tc>
        <w:tc>
          <w:tcPr>
            <w:tcW w:w="4240" w:type="dxa"/>
            <w:vMerge w:val="restart"/>
          </w:tcPr>
          <w:p w14:paraId="071731F0"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1D15E77C" w14:textId="77777777" w:rsidTr="00887972">
        <w:trPr>
          <w:trHeight w:val="768"/>
          <w:jc w:val="center"/>
        </w:trPr>
        <w:tc>
          <w:tcPr>
            <w:tcW w:w="4342" w:type="dxa"/>
          </w:tcPr>
          <w:p w14:paraId="750536D3" w14:textId="77777777" w:rsidR="003A4220" w:rsidRPr="00924AAF" w:rsidRDefault="003A4220" w:rsidP="00887972">
            <w:pPr>
              <w:ind w:left="0" w:firstLine="0"/>
              <w:contextualSpacing/>
              <w:jc w:val="both"/>
            </w:pPr>
            <w:r w:rsidRPr="00924AAF">
              <w:t>Stulpas (jo dalis) išlinkęs daugiau kaip 1cm/m</w:t>
            </w:r>
          </w:p>
        </w:tc>
        <w:tc>
          <w:tcPr>
            <w:tcW w:w="4240" w:type="dxa"/>
            <w:vMerge/>
          </w:tcPr>
          <w:p w14:paraId="64153818" w14:textId="77777777" w:rsidR="003A4220" w:rsidRPr="00924AAF" w:rsidRDefault="003A4220" w:rsidP="001B3F23">
            <w:pPr>
              <w:contextualSpacing/>
              <w:jc w:val="both"/>
            </w:pPr>
          </w:p>
        </w:tc>
      </w:tr>
    </w:tbl>
    <w:p w14:paraId="6C5E2FB3" w14:textId="77777777" w:rsidR="003A4220" w:rsidRPr="00924AAF" w:rsidRDefault="003A4220" w:rsidP="001B3F23">
      <w:pPr>
        <w:contextualSpacing/>
        <w:jc w:val="both"/>
        <w:rPr>
          <w:bCs/>
        </w:rPr>
      </w:pPr>
    </w:p>
    <w:p w14:paraId="7458D3F2" w14:textId="77777777" w:rsidR="003A4220" w:rsidRPr="00924AAF" w:rsidRDefault="003A4220" w:rsidP="001B3F23">
      <w:pPr>
        <w:contextualSpacing/>
        <w:jc w:val="both"/>
        <w:rPr>
          <w:bCs/>
        </w:rPr>
      </w:pPr>
    </w:p>
    <w:p w14:paraId="0EC7D6BD" w14:textId="77777777" w:rsidR="003A4220" w:rsidRPr="00924AAF" w:rsidRDefault="003A4220" w:rsidP="001B3F23">
      <w:pPr>
        <w:contextualSpacing/>
        <w:rPr>
          <w:bCs/>
        </w:rPr>
      </w:pPr>
      <w:r w:rsidRPr="00924AAF">
        <w:rPr>
          <w:bCs/>
        </w:rPr>
        <w:br w:type="page"/>
      </w:r>
    </w:p>
    <w:p w14:paraId="2385D2D3" w14:textId="2BA89DAC" w:rsidR="003A4220" w:rsidRPr="00924AAF" w:rsidRDefault="003A4220" w:rsidP="000A4BDA">
      <w:pPr>
        <w:pStyle w:val="ListParagraph"/>
        <w:numPr>
          <w:ilvl w:val="0"/>
          <w:numId w:val="14"/>
        </w:numPr>
        <w:contextualSpacing/>
        <w:jc w:val="right"/>
      </w:pPr>
      <w:bookmarkStart w:id="716" w:name="_Ref294079912"/>
      <w:r w:rsidRPr="00924AAF">
        <w:lastRenderedPageBreak/>
        <w:t>Priedas</w:t>
      </w:r>
      <w:bookmarkEnd w:id="716"/>
    </w:p>
    <w:p w14:paraId="5FF5AB0A" w14:textId="178236B1"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_Ref294085106 \r \h  \* MERGEFORMAT </w:instrText>
      </w:r>
      <w:r w:rsidRPr="00924AAF">
        <w:rPr>
          <w:color w:val="FFFFFF" w:themeColor="background1"/>
        </w:rPr>
        <w:fldChar w:fldCharType="separate"/>
      </w:r>
      <w:r w:rsidR="0009714F" w:rsidRPr="00924AAF">
        <w:rPr>
          <w:color w:val="FFFFFF" w:themeColor="background1"/>
        </w:rPr>
        <w:t>482</w:t>
      </w:r>
      <w:r w:rsidRPr="00924AAF">
        <w:fldChar w:fldCharType="end"/>
      </w:r>
    </w:p>
    <w:p w14:paraId="6EAF75EC" w14:textId="77777777" w:rsidR="003A4220" w:rsidRPr="00924AAF" w:rsidRDefault="003A4220" w:rsidP="001B3F23">
      <w:pPr>
        <w:pStyle w:val="Heading2"/>
        <w:spacing w:before="120" w:after="0"/>
        <w:contextualSpacing/>
      </w:pPr>
      <w:bookmarkStart w:id="717" w:name="_Toc498354055"/>
      <w:bookmarkStart w:id="718" w:name="_Toc25669849"/>
      <w:r w:rsidRPr="00924AAF">
        <w:t>NEDAŽYTO PLIENO PAVIRŠIAUS APRŪDIJIMO PAVYZDŽIAI</w:t>
      </w:r>
      <w:bookmarkEnd w:id="717"/>
      <w:bookmarkEnd w:id="718"/>
    </w:p>
    <w:p w14:paraId="5C4BD006" w14:textId="77777777" w:rsidR="003A4220" w:rsidRPr="00924AAF" w:rsidRDefault="003A4220" w:rsidP="001B3F23">
      <w:pPr>
        <w:contextualSpacing/>
        <w:jc w:val="right"/>
      </w:pPr>
      <w:r w:rsidRPr="00924AAF">
        <w:t>Aprūdijimo laipsnis B</w:t>
      </w:r>
    </w:p>
    <w:p w14:paraId="63786898" w14:textId="77777777" w:rsidR="003A4220" w:rsidRPr="00924AAF" w:rsidRDefault="003A4220" w:rsidP="001B3F23">
      <w:pPr>
        <w:contextualSpacing/>
        <w:jc w:val="right"/>
      </w:pPr>
      <w:r w:rsidRPr="00924AAF">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924AAF" w:rsidRDefault="003A4220" w:rsidP="001B3F23">
      <w:pPr>
        <w:contextualSpacing/>
        <w:jc w:val="right"/>
      </w:pPr>
      <w:r w:rsidRPr="00924AAF">
        <w:t>Aprūdijimo laipsnis C</w:t>
      </w:r>
    </w:p>
    <w:p w14:paraId="5951BDF0" w14:textId="77777777" w:rsidR="003A4220" w:rsidRPr="00924AAF" w:rsidRDefault="003A4220" w:rsidP="001B3F23">
      <w:pPr>
        <w:contextualSpacing/>
        <w:jc w:val="right"/>
      </w:pPr>
      <w:r w:rsidRPr="00924AAF">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924AAF" w:rsidRDefault="003A4220" w:rsidP="001B3F23">
      <w:pPr>
        <w:contextualSpacing/>
        <w:jc w:val="right"/>
      </w:pPr>
    </w:p>
    <w:p w14:paraId="36F396D0" w14:textId="77777777" w:rsidR="003A4220" w:rsidRPr="00924AAF" w:rsidRDefault="003A4220" w:rsidP="001B3F23">
      <w:pPr>
        <w:contextualSpacing/>
        <w:jc w:val="right"/>
      </w:pPr>
    </w:p>
    <w:p w14:paraId="662AA323"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0CC155DA" w14:textId="77777777" w:rsidR="003A4220" w:rsidRPr="00924AAF" w:rsidRDefault="003A4220" w:rsidP="001B3F23">
      <w:pPr>
        <w:contextualSpacing/>
        <w:jc w:val="right"/>
      </w:pPr>
    </w:p>
    <w:p w14:paraId="70074164" w14:textId="77777777" w:rsidR="003A4220" w:rsidRPr="00924AAF" w:rsidRDefault="003A4220" w:rsidP="001B3F23">
      <w:pPr>
        <w:contextualSpacing/>
        <w:jc w:val="right"/>
      </w:pPr>
      <w:r w:rsidRPr="00924AAF">
        <w:t>Aprūdijimo laipsnis D</w:t>
      </w:r>
    </w:p>
    <w:p w14:paraId="6164982E" w14:textId="77777777" w:rsidR="003A4220" w:rsidRPr="00924AAF" w:rsidRDefault="003A4220" w:rsidP="001B3F23">
      <w:pPr>
        <w:contextualSpacing/>
        <w:jc w:val="right"/>
      </w:pPr>
      <w:r w:rsidRPr="00924AAF">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924AAF" w:rsidRDefault="003A4220" w:rsidP="001B3F23">
      <w:pPr>
        <w:contextualSpacing/>
        <w:jc w:val="both"/>
        <w:rPr>
          <w:bCs/>
        </w:rPr>
      </w:pPr>
    </w:p>
    <w:p w14:paraId="06B1EE7F" w14:textId="77777777" w:rsidR="003A4220" w:rsidRPr="00924AAF" w:rsidRDefault="003A4220" w:rsidP="001B3F23">
      <w:pPr>
        <w:contextualSpacing/>
        <w:jc w:val="both"/>
        <w:rPr>
          <w:bCs/>
        </w:rPr>
      </w:pPr>
    </w:p>
    <w:p w14:paraId="7317417F" w14:textId="77777777" w:rsidR="003A4220" w:rsidRPr="00924AAF" w:rsidRDefault="003A4220" w:rsidP="001B3F23">
      <w:pPr>
        <w:contextualSpacing/>
        <w:jc w:val="center"/>
      </w:pPr>
    </w:p>
    <w:p w14:paraId="5E388A4A" w14:textId="77777777" w:rsidR="003A4220" w:rsidRPr="00924AAF" w:rsidRDefault="003A4220" w:rsidP="001B3F23">
      <w:pPr>
        <w:contextualSpacing/>
      </w:pPr>
      <w:r w:rsidRPr="00924AAF">
        <w:br w:type="page"/>
      </w:r>
    </w:p>
    <w:p w14:paraId="3A1E1B1D" w14:textId="6D4172AD" w:rsidR="003A4220" w:rsidRPr="00924AAF" w:rsidRDefault="003A4220" w:rsidP="000A4BDA">
      <w:pPr>
        <w:pStyle w:val="ListParagraph"/>
        <w:numPr>
          <w:ilvl w:val="0"/>
          <w:numId w:val="14"/>
        </w:numPr>
        <w:contextualSpacing/>
        <w:jc w:val="right"/>
      </w:pPr>
      <w:bookmarkStart w:id="719" w:name="_Ref294083753"/>
      <w:r w:rsidRPr="00924AAF">
        <w:lastRenderedPageBreak/>
        <w:t>priedas</w:t>
      </w:r>
      <w:bookmarkEnd w:id="719"/>
    </w:p>
    <w:p w14:paraId="30030665" w14:textId="2EFD1C4F"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_Ref294085153 \r \h  \* MERGEFORMAT </w:instrText>
      </w:r>
      <w:r w:rsidRPr="00924AAF">
        <w:rPr>
          <w:color w:val="FFFFFF" w:themeColor="background1"/>
        </w:rPr>
        <w:fldChar w:fldCharType="separate"/>
      </w:r>
      <w:r w:rsidR="0009714F" w:rsidRPr="00924AAF">
        <w:rPr>
          <w:color w:val="FFFFFF" w:themeColor="background1"/>
        </w:rPr>
        <w:t>483</w:t>
      </w:r>
      <w:r w:rsidRPr="00924AAF">
        <w:fldChar w:fldCharType="end"/>
      </w:r>
    </w:p>
    <w:p w14:paraId="7F1928E1" w14:textId="77777777" w:rsidR="003A4220" w:rsidRPr="00924AAF" w:rsidRDefault="003A4220" w:rsidP="001B3F23">
      <w:pPr>
        <w:pStyle w:val="Heading2"/>
        <w:spacing w:before="120" w:after="0"/>
        <w:contextualSpacing/>
      </w:pPr>
      <w:bookmarkStart w:id="720" w:name="_Toc498354056"/>
      <w:bookmarkStart w:id="721" w:name="_Toc25669850"/>
      <w:r w:rsidRPr="00924AAF">
        <w:t>KITI METALINIŲ KONSTRUKCIJŲ (ELEMENTŲ) PAŽEIDIMAI IR JŲ REMONTO DARBAI</w:t>
      </w:r>
      <w:bookmarkEnd w:id="720"/>
      <w:bookmarkEnd w:id="721"/>
    </w:p>
    <w:p w14:paraId="034237ED" w14:textId="77777777" w:rsidR="003A4220" w:rsidRPr="00924AAF"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924AAF" w14:paraId="472A549D" w14:textId="77777777" w:rsidTr="00887972">
        <w:trPr>
          <w:jc w:val="center"/>
        </w:trPr>
        <w:tc>
          <w:tcPr>
            <w:tcW w:w="4167" w:type="dxa"/>
            <w:vAlign w:val="center"/>
          </w:tcPr>
          <w:p w14:paraId="1E684010" w14:textId="77777777" w:rsidR="003A4220" w:rsidRPr="00924AAF" w:rsidRDefault="003A4220" w:rsidP="00887972">
            <w:pPr>
              <w:ind w:left="27" w:hanging="27"/>
              <w:contextualSpacing/>
              <w:jc w:val="center"/>
            </w:pPr>
            <w:r w:rsidRPr="00924AAF">
              <w:t>Pažeidimo charakteristika</w:t>
            </w:r>
          </w:p>
        </w:tc>
        <w:tc>
          <w:tcPr>
            <w:tcW w:w="4761" w:type="dxa"/>
            <w:vAlign w:val="center"/>
          </w:tcPr>
          <w:p w14:paraId="206E6BCD" w14:textId="77777777" w:rsidR="003A4220" w:rsidRPr="00924AAF" w:rsidRDefault="003A4220" w:rsidP="00887972">
            <w:pPr>
              <w:ind w:left="27" w:hanging="27"/>
              <w:contextualSpacing/>
              <w:jc w:val="center"/>
            </w:pPr>
            <w:r w:rsidRPr="00924AAF">
              <w:t>Remonto darbai</w:t>
            </w:r>
          </w:p>
        </w:tc>
      </w:tr>
      <w:tr w:rsidR="003A4220" w:rsidRPr="00924AAF" w14:paraId="184BF481" w14:textId="77777777" w:rsidTr="00887972">
        <w:trPr>
          <w:jc w:val="center"/>
        </w:trPr>
        <w:tc>
          <w:tcPr>
            <w:tcW w:w="4167" w:type="dxa"/>
            <w:vAlign w:val="center"/>
          </w:tcPr>
          <w:p w14:paraId="3DFCED44" w14:textId="77777777" w:rsidR="003A4220" w:rsidRPr="00924AAF" w:rsidRDefault="003A4220" w:rsidP="00887972">
            <w:pPr>
              <w:ind w:left="27" w:hanging="27"/>
              <w:contextualSpacing/>
              <w:jc w:val="both"/>
            </w:pPr>
            <w:r w:rsidRPr="00924AAF">
              <w:rPr>
                <w:snapToGrid w:val="0"/>
              </w:rPr>
              <w:t>Elementų skersinio pjūvio plotas dėl korozijos sumažėjęs 20%</w:t>
            </w:r>
          </w:p>
        </w:tc>
        <w:tc>
          <w:tcPr>
            <w:tcW w:w="4761" w:type="dxa"/>
            <w:vAlign w:val="center"/>
          </w:tcPr>
          <w:p w14:paraId="2B272890" w14:textId="77777777" w:rsidR="003A4220" w:rsidRPr="00924AAF" w:rsidRDefault="003A4220" w:rsidP="00887972">
            <w:pPr>
              <w:ind w:left="27" w:hanging="27"/>
              <w:contextualSpacing/>
              <w:jc w:val="both"/>
            </w:pPr>
            <w:r w:rsidRPr="00924AAF">
              <w:t>Pažeistos detalės išpjaunamos, jų vietoje įstatomos reikiamo profilio ir matmenų naujos, sujungiant varžtais arba įvirinant.</w:t>
            </w:r>
          </w:p>
        </w:tc>
      </w:tr>
      <w:tr w:rsidR="003A4220" w:rsidRPr="00924AAF" w14:paraId="158D9DE7" w14:textId="77777777" w:rsidTr="00887972">
        <w:trPr>
          <w:jc w:val="center"/>
        </w:trPr>
        <w:tc>
          <w:tcPr>
            <w:tcW w:w="4167" w:type="dxa"/>
            <w:vAlign w:val="center"/>
          </w:tcPr>
          <w:p w14:paraId="34EFCAB0" w14:textId="77777777" w:rsidR="003A4220" w:rsidRPr="00924AAF" w:rsidRDefault="003A4220" w:rsidP="00887972">
            <w:pPr>
              <w:ind w:left="27" w:hanging="27"/>
              <w:contextualSpacing/>
              <w:jc w:val="both"/>
            </w:pPr>
            <w:r w:rsidRPr="00924AAF">
              <w:rPr>
                <w:snapToGrid w:val="0"/>
              </w:rPr>
              <w:t>Išlaisvėję kniedyti sujungimai</w:t>
            </w:r>
          </w:p>
        </w:tc>
        <w:tc>
          <w:tcPr>
            <w:tcW w:w="4761" w:type="dxa"/>
            <w:vAlign w:val="center"/>
          </w:tcPr>
          <w:p w14:paraId="6E3F82E6" w14:textId="77777777" w:rsidR="003A4220" w:rsidRPr="00924AAF" w:rsidRDefault="003A4220" w:rsidP="00887972">
            <w:pPr>
              <w:ind w:left="27" w:hanging="27"/>
              <w:contextualSpacing/>
              <w:jc w:val="both"/>
            </w:pPr>
            <w:r w:rsidRPr="00924AAF">
              <w:t>Sujungimai stiprinami perkniedijant arba pakeičiant kniedes naujomis.</w:t>
            </w:r>
          </w:p>
        </w:tc>
      </w:tr>
      <w:tr w:rsidR="003A4220" w:rsidRPr="00924AAF" w14:paraId="02451297" w14:textId="77777777" w:rsidTr="00887972">
        <w:trPr>
          <w:jc w:val="center"/>
        </w:trPr>
        <w:tc>
          <w:tcPr>
            <w:tcW w:w="4167" w:type="dxa"/>
            <w:vAlign w:val="center"/>
          </w:tcPr>
          <w:p w14:paraId="74EF7391" w14:textId="77777777" w:rsidR="003A4220" w:rsidRPr="00924AAF" w:rsidRDefault="003A4220" w:rsidP="00887972">
            <w:pPr>
              <w:ind w:left="27" w:hanging="27"/>
              <w:contextualSpacing/>
              <w:jc w:val="both"/>
            </w:pPr>
            <w:r w:rsidRPr="00924AAF">
              <w:rPr>
                <w:snapToGrid w:val="0"/>
              </w:rPr>
              <w:t>Išlaisvėję varžtiniai sujungimai</w:t>
            </w:r>
          </w:p>
        </w:tc>
        <w:tc>
          <w:tcPr>
            <w:tcW w:w="4761" w:type="dxa"/>
            <w:vAlign w:val="center"/>
          </w:tcPr>
          <w:p w14:paraId="21317AE9" w14:textId="77777777" w:rsidR="003A4220" w:rsidRPr="00924AAF" w:rsidRDefault="003A4220" w:rsidP="00887972">
            <w:pPr>
              <w:ind w:left="27" w:hanging="27"/>
              <w:contextualSpacing/>
              <w:jc w:val="both"/>
            </w:pPr>
            <w:r w:rsidRPr="00924AAF">
              <w:t>Sujungimai stiprinami paveržiant veržles.</w:t>
            </w:r>
          </w:p>
        </w:tc>
      </w:tr>
      <w:tr w:rsidR="003A4220" w:rsidRPr="00924AAF" w14:paraId="07CB587C" w14:textId="77777777" w:rsidTr="00887972">
        <w:trPr>
          <w:jc w:val="center"/>
        </w:trPr>
        <w:tc>
          <w:tcPr>
            <w:tcW w:w="4167" w:type="dxa"/>
            <w:vAlign w:val="center"/>
          </w:tcPr>
          <w:p w14:paraId="2EE6EB72" w14:textId="77777777" w:rsidR="003A4220" w:rsidRPr="00924AAF" w:rsidRDefault="003A4220" w:rsidP="00887972">
            <w:pPr>
              <w:ind w:left="27" w:hanging="27"/>
              <w:contextualSpacing/>
              <w:jc w:val="both"/>
            </w:pPr>
            <w:r w:rsidRPr="00924AAF">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924AAF" w:rsidRDefault="005D0FE9" w:rsidP="00887972">
            <w:pPr>
              <w:ind w:left="27" w:hanging="27"/>
              <w:contextualSpacing/>
              <w:jc w:val="both"/>
            </w:pPr>
            <w:r w:rsidRPr="00924AAF">
              <w:t xml:space="preserve">Tiesinamos dedant </w:t>
            </w:r>
            <w:r w:rsidR="003A4220" w:rsidRPr="00924AAF">
              <w:t>tarpines po atramų padais. Tarpinės forma turi atitikti pado formą. Suminis tarpinių aukštis neturi viršyti 40 mm, o kiekis – 4 vnt.</w:t>
            </w:r>
          </w:p>
        </w:tc>
      </w:tr>
      <w:tr w:rsidR="003A4220" w:rsidRPr="00924AAF" w14:paraId="2C8AC011" w14:textId="77777777" w:rsidTr="00887972">
        <w:trPr>
          <w:jc w:val="center"/>
        </w:trPr>
        <w:tc>
          <w:tcPr>
            <w:tcW w:w="4167" w:type="dxa"/>
            <w:vAlign w:val="center"/>
          </w:tcPr>
          <w:p w14:paraId="1F0E471E" w14:textId="77777777" w:rsidR="003A4220" w:rsidRPr="00924AAF" w:rsidRDefault="003A4220" w:rsidP="00887972">
            <w:pPr>
              <w:ind w:left="27" w:hanging="27"/>
              <w:contextualSpacing/>
              <w:jc w:val="both"/>
            </w:pPr>
            <w:r w:rsidRPr="00924AAF">
              <w:rPr>
                <w:snapToGrid w:val="0"/>
              </w:rPr>
              <w:t>Metalinių ir gelžbetoninių atramų traversų įlinkis &gt; 1 : 300 traversos ilgiui</w:t>
            </w:r>
          </w:p>
        </w:tc>
        <w:tc>
          <w:tcPr>
            <w:tcW w:w="4761" w:type="dxa"/>
            <w:vMerge w:val="restart"/>
            <w:vAlign w:val="center"/>
          </w:tcPr>
          <w:p w14:paraId="01CB1AFA" w14:textId="77777777" w:rsidR="003A4220" w:rsidRPr="00924AAF" w:rsidRDefault="003A4220" w:rsidP="00887972">
            <w:pPr>
              <w:ind w:left="27" w:hanging="27"/>
              <w:contextualSpacing/>
              <w:jc w:val="both"/>
            </w:pPr>
            <w:r w:rsidRPr="00924AAF">
              <w:t>Elementai turi būti ištiesinti kėlikliais, tempimo varžtais arba pakeisti naujais.</w:t>
            </w:r>
          </w:p>
          <w:p w14:paraId="67D68A76" w14:textId="77777777" w:rsidR="003A4220" w:rsidRPr="00924AAF" w:rsidRDefault="003A4220" w:rsidP="00887972">
            <w:pPr>
              <w:ind w:left="27" w:hanging="27"/>
              <w:contextualSpacing/>
              <w:jc w:val="both"/>
            </w:pPr>
          </w:p>
        </w:tc>
      </w:tr>
      <w:tr w:rsidR="003A4220" w:rsidRPr="00924AAF" w14:paraId="23D53F5C" w14:textId="77777777" w:rsidTr="00887972">
        <w:trPr>
          <w:jc w:val="center"/>
        </w:trPr>
        <w:tc>
          <w:tcPr>
            <w:tcW w:w="4167" w:type="dxa"/>
            <w:vAlign w:val="center"/>
          </w:tcPr>
          <w:p w14:paraId="61F70592" w14:textId="77777777" w:rsidR="003A4220" w:rsidRPr="00924AAF" w:rsidRDefault="003A4220" w:rsidP="00887972">
            <w:pPr>
              <w:ind w:left="27" w:hanging="27"/>
              <w:contextualSpacing/>
              <w:jc w:val="both"/>
            </w:pPr>
            <w:r w:rsidRPr="00924AAF">
              <w:rPr>
                <w:snapToGrid w:val="0"/>
              </w:rPr>
              <w:t>Metalinių atramų pagrindinio stiebo kampuočio įlinkis &gt; 1 : 700 stiebo ilgiui, bet ne daugiau 20 mm</w:t>
            </w:r>
          </w:p>
        </w:tc>
        <w:tc>
          <w:tcPr>
            <w:tcW w:w="4761" w:type="dxa"/>
            <w:vMerge/>
            <w:vAlign w:val="center"/>
          </w:tcPr>
          <w:p w14:paraId="5C9D911F" w14:textId="77777777" w:rsidR="003A4220" w:rsidRPr="00924AAF" w:rsidRDefault="003A4220" w:rsidP="00887972">
            <w:pPr>
              <w:ind w:left="27" w:hanging="27"/>
              <w:contextualSpacing/>
              <w:jc w:val="both"/>
            </w:pPr>
          </w:p>
        </w:tc>
      </w:tr>
      <w:tr w:rsidR="003A4220" w:rsidRPr="00924AAF" w14:paraId="4DD3FBD5" w14:textId="77777777" w:rsidTr="00887972">
        <w:trPr>
          <w:jc w:val="center"/>
        </w:trPr>
        <w:tc>
          <w:tcPr>
            <w:tcW w:w="4167" w:type="dxa"/>
            <w:vAlign w:val="center"/>
          </w:tcPr>
          <w:p w14:paraId="46EC71E1" w14:textId="77777777" w:rsidR="003A4220" w:rsidRPr="00924AAF" w:rsidRDefault="003A4220" w:rsidP="00887972">
            <w:pPr>
              <w:ind w:left="27" w:hanging="27"/>
              <w:contextualSpacing/>
              <w:jc w:val="both"/>
              <w:rPr>
                <w:snapToGrid w:val="0"/>
              </w:rPr>
            </w:pPr>
            <w:r w:rsidRPr="00924AAF">
              <w:rPr>
                <w:snapToGrid w:val="0"/>
              </w:rPr>
              <w:t>Metalinių atramų gardelių elementų (kampuočių) įlinkis</w:t>
            </w:r>
          </w:p>
          <w:p w14:paraId="77D9AD2F" w14:textId="77777777" w:rsidR="003A4220" w:rsidRPr="00924AAF" w:rsidRDefault="003A4220" w:rsidP="00887972">
            <w:pPr>
              <w:ind w:left="27" w:hanging="27"/>
              <w:contextualSpacing/>
              <w:jc w:val="both"/>
            </w:pPr>
            <w:r w:rsidRPr="00924AAF">
              <w:rPr>
                <w:snapToGrid w:val="0"/>
              </w:rPr>
              <w:t xml:space="preserve"> &gt; 1 : 750 elemento ilgiui</w:t>
            </w:r>
          </w:p>
        </w:tc>
        <w:tc>
          <w:tcPr>
            <w:tcW w:w="4761" w:type="dxa"/>
            <w:vMerge/>
            <w:vAlign w:val="center"/>
          </w:tcPr>
          <w:p w14:paraId="74D5EC37" w14:textId="77777777" w:rsidR="003A4220" w:rsidRPr="00924AAF" w:rsidRDefault="003A4220" w:rsidP="00887972">
            <w:pPr>
              <w:ind w:left="27" w:hanging="27"/>
              <w:contextualSpacing/>
              <w:jc w:val="both"/>
            </w:pPr>
          </w:p>
        </w:tc>
      </w:tr>
      <w:tr w:rsidR="003A4220" w:rsidRPr="00924AAF" w14:paraId="165824DF" w14:textId="77777777" w:rsidTr="00887972">
        <w:trPr>
          <w:jc w:val="center"/>
        </w:trPr>
        <w:tc>
          <w:tcPr>
            <w:tcW w:w="4167" w:type="dxa"/>
            <w:vAlign w:val="center"/>
          </w:tcPr>
          <w:p w14:paraId="5870EBFA" w14:textId="77777777" w:rsidR="003A4220" w:rsidRPr="00924AAF" w:rsidRDefault="003A4220" w:rsidP="00887972">
            <w:pPr>
              <w:ind w:left="27" w:hanging="27"/>
              <w:contextualSpacing/>
              <w:jc w:val="both"/>
            </w:pPr>
            <w:r w:rsidRPr="00924AAF">
              <w:rPr>
                <w:snapToGrid w:val="0"/>
              </w:rPr>
              <w:t>Atotampų troso skerspjūvio sumažėjimas</w:t>
            </w:r>
          </w:p>
        </w:tc>
        <w:tc>
          <w:tcPr>
            <w:tcW w:w="4761" w:type="dxa"/>
            <w:vAlign w:val="center"/>
          </w:tcPr>
          <w:p w14:paraId="7F19A83D" w14:textId="77777777" w:rsidR="003A4220" w:rsidRPr="00924AAF" w:rsidRDefault="003A4220" w:rsidP="00887972">
            <w:pPr>
              <w:ind w:left="27" w:hanging="27"/>
              <w:contextualSpacing/>
              <w:jc w:val="both"/>
            </w:pPr>
          </w:p>
        </w:tc>
      </w:tr>
      <w:tr w:rsidR="003A4220" w:rsidRPr="00924AAF" w14:paraId="39ACD708" w14:textId="77777777" w:rsidTr="00887972">
        <w:trPr>
          <w:jc w:val="center"/>
        </w:trPr>
        <w:tc>
          <w:tcPr>
            <w:tcW w:w="4167" w:type="dxa"/>
            <w:vAlign w:val="center"/>
          </w:tcPr>
          <w:p w14:paraId="4E8B4A77" w14:textId="68BA04AB" w:rsidR="003A4220" w:rsidRPr="00924AAF" w:rsidRDefault="005D0FE9" w:rsidP="00887972">
            <w:pPr>
              <w:ind w:left="27" w:hanging="27"/>
              <w:contextualSpacing/>
              <w:jc w:val="both"/>
            </w:pPr>
            <w:r w:rsidRPr="00924AAF">
              <w:rPr>
                <w:snapToGrid w:val="0"/>
              </w:rPr>
              <w:tab/>
            </w:r>
            <w:r w:rsidR="003A4220" w:rsidRPr="00924AAF">
              <w:rPr>
                <w:snapToGrid w:val="0"/>
              </w:rPr>
              <w:t>iki 10%</w:t>
            </w:r>
          </w:p>
        </w:tc>
        <w:tc>
          <w:tcPr>
            <w:tcW w:w="4761" w:type="dxa"/>
            <w:vAlign w:val="center"/>
          </w:tcPr>
          <w:p w14:paraId="50B48DB2" w14:textId="77777777" w:rsidR="003A4220" w:rsidRPr="00924AAF" w:rsidRDefault="003A4220" w:rsidP="00887972">
            <w:pPr>
              <w:ind w:left="27" w:hanging="27"/>
              <w:contextualSpacing/>
              <w:jc w:val="both"/>
            </w:pPr>
            <w:r w:rsidRPr="00924AAF">
              <w:t>Ant nutrūkusių vijų įrengiamas bandažas.</w:t>
            </w:r>
          </w:p>
        </w:tc>
      </w:tr>
      <w:tr w:rsidR="003A4220" w:rsidRPr="00924AAF" w14:paraId="5B1720C9" w14:textId="77777777" w:rsidTr="00887972">
        <w:trPr>
          <w:jc w:val="center"/>
        </w:trPr>
        <w:tc>
          <w:tcPr>
            <w:tcW w:w="4167" w:type="dxa"/>
            <w:vAlign w:val="center"/>
          </w:tcPr>
          <w:p w14:paraId="36C220ED" w14:textId="5F45522F" w:rsidR="003A4220" w:rsidRPr="00924AAF" w:rsidRDefault="005D0FE9" w:rsidP="00887972">
            <w:pPr>
              <w:ind w:left="27" w:hanging="27"/>
              <w:contextualSpacing/>
              <w:jc w:val="both"/>
              <w:rPr>
                <w:snapToGrid w:val="0"/>
              </w:rPr>
            </w:pPr>
            <w:r w:rsidRPr="00924AAF">
              <w:rPr>
                <w:snapToGrid w:val="0"/>
              </w:rPr>
              <w:tab/>
              <w:t>nuo 10% iki 20%</w:t>
            </w:r>
          </w:p>
        </w:tc>
        <w:tc>
          <w:tcPr>
            <w:tcW w:w="4761" w:type="dxa"/>
            <w:vAlign w:val="center"/>
          </w:tcPr>
          <w:p w14:paraId="507607D4" w14:textId="77777777" w:rsidR="003A4220" w:rsidRPr="00924AAF" w:rsidRDefault="003A4220" w:rsidP="00887972">
            <w:pPr>
              <w:ind w:left="27" w:hanging="27"/>
              <w:contextualSpacing/>
              <w:jc w:val="both"/>
            </w:pPr>
            <w:r w:rsidRPr="00924AAF">
              <w:t>Montuojami remontiniai gnybtai presavimo būdu.</w:t>
            </w:r>
          </w:p>
        </w:tc>
      </w:tr>
      <w:tr w:rsidR="003A4220" w:rsidRPr="00924AAF" w14:paraId="6AC33C57" w14:textId="77777777" w:rsidTr="00887972">
        <w:trPr>
          <w:jc w:val="center"/>
        </w:trPr>
        <w:tc>
          <w:tcPr>
            <w:tcW w:w="4167" w:type="dxa"/>
            <w:vAlign w:val="center"/>
          </w:tcPr>
          <w:p w14:paraId="2151B7E2" w14:textId="69C03825" w:rsidR="003A4220" w:rsidRPr="00924AAF" w:rsidRDefault="005D0FE9" w:rsidP="00887972">
            <w:pPr>
              <w:ind w:left="27" w:hanging="27"/>
              <w:contextualSpacing/>
              <w:jc w:val="both"/>
              <w:rPr>
                <w:snapToGrid w:val="0"/>
              </w:rPr>
            </w:pPr>
            <w:r w:rsidRPr="00924AAF">
              <w:rPr>
                <w:snapToGrid w:val="0"/>
              </w:rPr>
              <w:tab/>
            </w:r>
            <w:r w:rsidR="003A4220" w:rsidRPr="00924AAF">
              <w:rPr>
                <w:snapToGrid w:val="0"/>
              </w:rPr>
              <w:t>daugiau kaip 20%</w:t>
            </w:r>
          </w:p>
        </w:tc>
        <w:tc>
          <w:tcPr>
            <w:tcW w:w="4761" w:type="dxa"/>
            <w:vAlign w:val="center"/>
          </w:tcPr>
          <w:p w14:paraId="57080C0D" w14:textId="77777777" w:rsidR="003A4220" w:rsidRPr="00924AAF" w:rsidRDefault="003A4220" w:rsidP="00887972">
            <w:pPr>
              <w:ind w:left="27" w:hanging="27"/>
              <w:contextualSpacing/>
              <w:jc w:val="both"/>
            </w:pPr>
            <w:r w:rsidRPr="00924AAF">
              <w:t>Atotampos keičiamos.</w:t>
            </w:r>
          </w:p>
        </w:tc>
      </w:tr>
    </w:tbl>
    <w:p w14:paraId="5EEECBD7" w14:textId="77777777" w:rsidR="003A4220" w:rsidRPr="00924AAF" w:rsidRDefault="003A4220" w:rsidP="001B3F23">
      <w:pPr>
        <w:contextualSpacing/>
        <w:jc w:val="both"/>
      </w:pPr>
    </w:p>
    <w:p w14:paraId="0A0EE913" w14:textId="77777777" w:rsidR="003A4220" w:rsidRPr="00924AAF" w:rsidRDefault="003A4220" w:rsidP="001B3F23">
      <w:pPr>
        <w:contextualSpacing/>
        <w:jc w:val="center"/>
      </w:pPr>
    </w:p>
    <w:p w14:paraId="79103BF1" w14:textId="77777777" w:rsidR="003A4220" w:rsidRPr="00924AAF" w:rsidRDefault="003A4220" w:rsidP="001B3F23">
      <w:pPr>
        <w:contextualSpacing/>
        <w:jc w:val="center"/>
      </w:pPr>
    </w:p>
    <w:p w14:paraId="7ED875AC" w14:textId="77777777" w:rsidR="003A4220" w:rsidRPr="00924AAF" w:rsidRDefault="003A4220" w:rsidP="001B3F23">
      <w:pPr>
        <w:contextualSpacing/>
        <w:jc w:val="center"/>
      </w:pPr>
    </w:p>
    <w:p w14:paraId="512741B1" w14:textId="77777777" w:rsidR="003A4220" w:rsidRPr="00924AAF" w:rsidRDefault="003A4220" w:rsidP="001B3F23">
      <w:pPr>
        <w:contextualSpacing/>
        <w:jc w:val="center"/>
      </w:pPr>
    </w:p>
    <w:p w14:paraId="6A100707" w14:textId="77777777" w:rsidR="003A4220" w:rsidRPr="00924AAF" w:rsidRDefault="003A4220" w:rsidP="001B3F23">
      <w:pPr>
        <w:contextualSpacing/>
        <w:jc w:val="center"/>
      </w:pPr>
    </w:p>
    <w:p w14:paraId="03EA8EAF" w14:textId="77777777" w:rsidR="003A4220" w:rsidRPr="00924AAF" w:rsidRDefault="003A4220" w:rsidP="001B3F23">
      <w:pPr>
        <w:contextualSpacing/>
        <w:jc w:val="center"/>
      </w:pPr>
    </w:p>
    <w:p w14:paraId="58707BB5" w14:textId="77777777" w:rsidR="003A4220" w:rsidRPr="00924AAF" w:rsidRDefault="003A4220" w:rsidP="001B3F23">
      <w:pPr>
        <w:contextualSpacing/>
        <w:jc w:val="center"/>
      </w:pPr>
    </w:p>
    <w:p w14:paraId="6E46A811" w14:textId="77777777" w:rsidR="003A4220" w:rsidRPr="00924AAF" w:rsidRDefault="003A4220" w:rsidP="001B3F23">
      <w:pPr>
        <w:contextualSpacing/>
        <w:jc w:val="center"/>
      </w:pPr>
    </w:p>
    <w:p w14:paraId="27AA81CC" w14:textId="77777777" w:rsidR="003A4220" w:rsidRPr="00924AAF" w:rsidRDefault="003A4220" w:rsidP="001B3F23">
      <w:pPr>
        <w:contextualSpacing/>
        <w:jc w:val="center"/>
      </w:pPr>
    </w:p>
    <w:p w14:paraId="53423F0F" w14:textId="77777777" w:rsidR="003A4220" w:rsidRPr="00924AAF" w:rsidRDefault="003A4220" w:rsidP="001B3F23">
      <w:pPr>
        <w:contextualSpacing/>
        <w:jc w:val="center"/>
      </w:pPr>
    </w:p>
    <w:p w14:paraId="2F79F506" w14:textId="77777777" w:rsidR="003A4220" w:rsidRPr="00924AAF" w:rsidRDefault="003A4220" w:rsidP="001B3F23">
      <w:pPr>
        <w:contextualSpacing/>
      </w:pPr>
    </w:p>
    <w:p w14:paraId="74B9A119" w14:textId="77777777" w:rsidR="003A4220" w:rsidRPr="00924AAF" w:rsidRDefault="003A4220" w:rsidP="001B3F23">
      <w:pPr>
        <w:contextualSpacing/>
      </w:pPr>
    </w:p>
    <w:p w14:paraId="10662596" w14:textId="77777777" w:rsidR="003A4220" w:rsidRPr="00924AAF" w:rsidRDefault="003A4220" w:rsidP="001B3F23">
      <w:pPr>
        <w:contextualSpacing/>
      </w:pPr>
    </w:p>
    <w:p w14:paraId="39BC9561" w14:textId="77777777" w:rsidR="003A4220" w:rsidRPr="00924AAF" w:rsidRDefault="003A4220" w:rsidP="001B3F23">
      <w:pPr>
        <w:contextualSpacing/>
      </w:pPr>
      <w:r w:rsidRPr="00924AAF">
        <w:br w:type="page"/>
      </w:r>
    </w:p>
    <w:p w14:paraId="12BB7253" w14:textId="099595F4" w:rsidR="003A4220" w:rsidRPr="00924AAF" w:rsidRDefault="003A4220" w:rsidP="000A4BDA">
      <w:pPr>
        <w:pStyle w:val="ListParagraph"/>
        <w:numPr>
          <w:ilvl w:val="0"/>
          <w:numId w:val="14"/>
        </w:numPr>
        <w:contextualSpacing/>
        <w:jc w:val="right"/>
      </w:pPr>
      <w:bookmarkStart w:id="722" w:name="_Ref294079892"/>
      <w:r w:rsidRPr="00924AAF">
        <w:lastRenderedPageBreak/>
        <w:t>priedas</w:t>
      </w:r>
      <w:bookmarkEnd w:id="722"/>
    </w:p>
    <w:p w14:paraId="3C1D8397" w14:textId="3F0BA092"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_Ref294085618 \r \h  \* MERGEFORMAT </w:instrText>
      </w:r>
      <w:r w:rsidRPr="00924AAF">
        <w:rPr>
          <w:color w:val="FFFFFF" w:themeColor="background1"/>
        </w:rPr>
        <w:fldChar w:fldCharType="separate"/>
      </w:r>
      <w:r w:rsidR="0009714F" w:rsidRPr="00924AAF">
        <w:rPr>
          <w:color w:val="FFFFFF" w:themeColor="background1"/>
        </w:rPr>
        <w:t>485</w:t>
      </w:r>
      <w:r w:rsidRPr="00924AAF">
        <w:fldChar w:fldCharType="end"/>
      </w:r>
    </w:p>
    <w:p w14:paraId="534DFC7D" w14:textId="77777777" w:rsidR="003A4220" w:rsidRPr="00924AAF" w:rsidRDefault="003A4220" w:rsidP="001B3F23">
      <w:pPr>
        <w:pStyle w:val="Heading2"/>
        <w:spacing w:before="120" w:after="0"/>
        <w:contextualSpacing/>
      </w:pPr>
      <w:bookmarkStart w:id="723" w:name="_Toc498354057"/>
      <w:bookmarkStart w:id="724" w:name="_Toc25669851"/>
      <w:r w:rsidRPr="00924AAF">
        <w:t>DANGOS APRŪDIJIMO PAVYZDŽIAI</w:t>
      </w:r>
      <w:bookmarkEnd w:id="723"/>
      <w:bookmarkEnd w:id="724"/>
    </w:p>
    <w:p w14:paraId="71DC2FEF" w14:textId="77777777" w:rsidR="003A4220" w:rsidRPr="00924AAF" w:rsidRDefault="003A4220" w:rsidP="001B3F23">
      <w:pPr>
        <w:contextualSpacing/>
        <w:jc w:val="right"/>
      </w:pPr>
      <w:r w:rsidRPr="00924AAF">
        <w:t xml:space="preserve">Aprūdijimo laipsnis </w:t>
      </w:r>
      <w:proofErr w:type="spellStart"/>
      <w:r w:rsidRPr="00924AAF">
        <w:t>Ri</w:t>
      </w:r>
      <w:proofErr w:type="spellEnd"/>
      <w:r w:rsidRPr="00924AAF">
        <w:t xml:space="preserve"> 2 </w:t>
      </w:r>
    </w:p>
    <w:p w14:paraId="2727CC93" w14:textId="77777777" w:rsidR="003A4220" w:rsidRPr="00924AAF" w:rsidRDefault="003A4220" w:rsidP="001B3F23">
      <w:pPr>
        <w:contextualSpacing/>
        <w:jc w:val="right"/>
      </w:pPr>
      <w:r w:rsidRPr="00924AAF">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924AAF" w:rsidRDefault="003A4220" w:rsidP="001B3F23">
      <w:pPr>
        <w:contextualSpacing/>
        <w:jc w:val="right"/>
      </w:pPr>
      <w:r w:rsidRPr="00924AAF">
        <w:t xml:space="preserve">Aprūdijimo laipsnis </w:t>
      </w:r>
      <w:proofErr w:type="spellStart"/>
      <w:r w:rsidRPr="00924AAF">
        <w:t>Ri</w:t>
      </w:r>
      <w:proofErr w:type="spellEnd"/>
      <w:r w:rsidRPr="00924AAF">
        <w:t xml:space="preserve"> 3</w:t>
      </w:r>
    </w:p>
    <w:p w14:paraId="77A70955" w14:textId="77777777" w:rsidR="003A4220" w:rsidRPr="00924AAF" w:rsidRDefault="003A4220" w:rsidP="001B3F23">
      <w:pPr>
        <w:contextualSpacing/>
        <w:jc w:val="right"/>
      </w:pPr>
      <w:r w:rsidRPr="00924AAF">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924AAF" w:rsidRDefault="003A4220" w:rsidP="001B3F23">
      <w:pPr>
        <w:contextualSpacing/>
        <w:jc w:val="right"/>
      </w:pPr>
    </w:p>
    <w:p w14:paraId="3CF59766" w14:textId="77777777" w:rsidR="003A4220" w:rsidRPr="00924AAF" w:rsidRDefault="003A4220" w:rsidP="001B3F23">
      <w:pPr>
        <w:contextualSpacing/>
        <w:jc w:val="right"/>
      </w:pPr>
    </w:p>
    <w:p w14:paraId="34BDF461" w14:textId="77777777" w:rsidR="003A4220" w:rsidRPr="00924AAF" w:rsidRDefault="003A4220" w:rsidP="001B3F23">
      <w:pPr>
        <w:contextualSpacing/>
        <w:jc w:val="right"/>
      </w:pPr>
    </w:p>
    <w:p w14:paraId="7654FC49" w14:textId="77777777" w:rsidR="003A4220" w:rsidRPr="00924AAF" w:rsidRDefault="003A4220" w:rsidP="000A4BDA">
      <w:pPr>
        <w:pStyle w:val="ListParagraph"/>
        <w:numPr>
          <w:ilvl w:val="1"/>
          <w:numId w:val="135"/>
        </w:numPr>
        <w:ind w:left="142" w:firstLine="284"/>
        <w:contextualSpacing/>
        <w:jc w:val="right"/>
      </w:pPr>
      <w:r w:rsidRPr="00924AAF">
        <w:lastRenderedPageBreak/>
        <w:t>priedo tęsinys</w:t>
      </w:r>
    </w:p>
    <w:p w14:paraId="355F6E90" w14:textId="77777777" w:rsidR="003A4220" w:rsidRPr="00924AAF" w:rsidRDefault="003A4220" w:rsidP="001B3F23">
      <w:pPr>
        <w:contextualSpacing/>
        <w:jc w:val="right"/>
      </w:pPr>
    </w:p>
    <w:p w14:paraId="29214F79" w14:textId="77777777" w:rsidR="003A4220" w:rsidRPr="00924AAF" w:rsidRDefault="003A4220" w:rsidP="001B3F23">
      <w:pPr>
        <w:contextualSpacing/>
        <w:jc w:val="right"/>
      </w:pPr>
      <w:r w:rsidRPr="00924AAF">
        <w:t xml:space="preserve">Aprūdijimo laipsnis </w:t>
      </w:r>
      <w:proofErr w:type="spellStart"/>
      <w:r w:rsidRPr="00924AAF">
        <w:t>Ri</w:t>
      </w:r>
      <w:proofErr w:type="spellEnd"/>
      <w:r w:rsidRPr="00924AAF">
        <w:t xml:space="preserve"> 4</w:t>
      </w:r>
    </w:p>
    <w:p w14:paraId="0BF1307A" w14:textId="5A3FA1E6" w:rsidR="00417717" w:rsidRPr="00924AAF" w:rsidRDefault="003A4220" w:rsidP="001B3F23">
      <w:pPr>
        <w:contextualSpacing/>
        <w:jc w:val="right"/>
      </w:pPr>
      <w:r w:rsidRPr="00924AAF">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924AAF" w:rsidRDefault="00417717">
      <w:r w:rsidRPr="00924AAF">
        <w:br w:type="page"/>
      </w:r>
    </w:p>
    <w:p w14:paraId="3EDD7191" w14:textId="55641CC2" w:rsidR="003A4220" w:rsidRPr="00924AAF" w:rsidRDefault="003A4220" w:rsidP="00417717">
      <w:pPr>
        <w:pStyle w:val="ListParagraph"/>
        <w:numPr>
          <w:ilvl w:val="0"/>
          <w:numId w:val="14"/>
        </w:numPr>
        <w:ind w:hanging="644"/>
        <w:contextualSpacing/>
        <w:jc w:val="right"/>
      </w:pPr>
      <w:bookmarkStart w:id="725" w:name="_Ref294079888"/>
      <w:r w:rsidRPr="00924AAF">
        <w:lastRenderedPageBreak/>
        <w:t>priedas</w:t>
      </w:r>
      <w:bookmarkEnd w:id="725"/>
    </w:p>
    <w:p w14:paraId="505A98D3" w14:textId="129A8792"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_Ref294085568 \r \h  \* MERGEFORMAT </w:instrText>
      </w:r>
      <w:r w:rsidRPr="00924AAF">
        <w:rPr>
          <w:color w:val="FFFFFF" w:themeColor="background1"/>
        </w:rPr>
        <w:fldChar w:fldCharType="separate"/>
      </w:r>
      <w:r w:rsidR="0009714F" w:rsidRPr="00924AAF">
        <w:rPr>
          <w:color w:val="FFFFFF" w:themeColor="background1"/>
        </w:rPr>
        <w:t>487</w:t>
      </w:r>
      <w:r w:rsidRPr="00924AAF">
        <w:fldChar w:fldCharType="end"/>
      </w:r>
    </w:p>
    <w:p w14:paraId="3EA5A5A1" w14:textId="77777777" w:rsidR="003A4220" w:rsidRPr="00924AAF" w:rsidRDefault="003A4220" w:rsidP="001B3F23">
      <w:pPr>
        <w:pStyle w:val="Heading2"/>
        <w:spacing w:before="120" w:after="0"/>
        <w:contextualSpacing/>
      </w:pPr>
      <w:bookmarkStart w:id="726" w:name="_Toc498354058"/>
      <w:bookmarkStart w:id="727" w:name="_Toc25669852"/>
      <w:r w:rsidRPr="00924AAF">
        <w:t>VIETINIO PAVIRŠIAUS PARUOŠIMO PAVYZDYS</w:t>
      </w:r>
      <w:bookmarkEnd w:id="726"/>
      <w:bookmarkEnd w:id="727"/>
    </w:p>
    <w:p w14:paraId="73CFD632" w14:textId="77777777" w:rsidR="003A4220" w:rsidRPr="00924AAF" w:rsidRDefault="003A4220" w:rsidP="001B3F23">
      <w:pPr>
        <w:contextualSpacing/>
        <w:jc w:val="right"/>
      </w:pPr>
      <w:r w:rsidRPr="00924AAF">
        <w:t>Plieno paviršius prieš valymą (</w:t>
      </w:r>
      <w:proofErr w:type="spellStart"/>
      <w:r w:rsidRPr="00924AAF">
        <w:t>Ri</w:t>
      </w:r>
      <w:proofErr w:type="spellEnd"/>
      <w:r w:rsidRPr="00924AAF">
        <w:t xml:space="preserve"> 3)</w:t>
      </w:r>
    </w:p>
    <w:p w14:paraId="07592BA9" w14:textId="77777777" w:rsidR="003A4220" w:rsidRPr="00924AAF" w:rsidRDefault="003A4220" w:rsidP="001B3F23">
      <w:pPr>
        <w:contextualSpacing/>
        <w:jc w:val="right"/>
      </w:pPr>
      <w:r w:rsidRPr="00924AAF">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924AAF" w:rsidRDefault="003A4220" w:rsidP="001B3F23">
      <w:pPr>
        <w:contextualSpacing/>
        <w:jc w:val="right"/>
      </w:pPr>
      <w:r w:rsidRPr="00924AAF">
        <w:t xml:space="preserve">Plieno paviršius nuvalytas iki </w:t>
      </w:r>
      <w:proofErr w:type="spellStart"/>
      <w:r w:rsidRPr="00924AAF">
        <w:t>PSa</w:t>
      </w:r>
      <w:proofErr w:type="spellEnd"/>
      <w:r w:rsidRPr="00924AAF">
        <w:t xml:space="preserve"> 2</w:t>
      </w:r>
      <w:r w:rsidRPr="00924AAF">
        <w:rPr>
          <w:vertAlign w:val="superscript"/>
        </w:rPr>
        <w:t>1</w:t>
      </w:r>
      <w:r w:rsidRPr="00924AAF">
        <w:t>/</w:t>
      </w:r>
      <w:r w:rsidRPr="00924AAF">
        <w:rPr>
          <w:vertAlign w:val="subscript"/>
        </w:rPr>
        <w:t>2</w:t>
      </w:r>
      <w:r w:rsidRPr="00924AAF">
        <w:t xml:space="preserve"> klasės</w:t>
      </w:r>
    </w:p>
    <w:p w14:paraId="4D421B0F" w14:textId="77777777" w:rsidR="003A4220" w:rsidRPr="00924AAF" w:rsidRDefault="003A4220" w:rsidP="00794905">
      <w:pPr>
        <w:contextualSpacing/>
        <w:jc w:val="right"/>
      </w:pPr>
      <w:r w:rsidRPr="00924AAF">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924AAF" w:rsidRDefault="003A4220" w:rsidP="001B3F23">
      <w:pPr>
        <w:contextualSpacing/>
      </w:pPr>
      <w:r w:rsidRPr="00924AAF">
        <w:br w:type="page"/>
      </w:r>
    </w:p>
    <w:p w14:paraId="4C1CE528" w14:textId="2CBAB067" w:rsidR="003A4220" w:rsidRPr="00924AAF" w:rsidRDefault="003A4220" w:rsidP="000A4BDA">
      <w:pPr>
        <w:pStyle w:val="ListParagraph"/>
        <w:numPr>
          <w:ilvl w:val="0"/>
          <w:numId w:val="14"/>
        </w:numPr>
        <w:contextualSpacing/>
        <w:jc w:val="right"/>
      </w:pPr>
      <w:bookmarkStart w:id="728" w:name="_Ref294079870"/>
      <w:r w:rsidRPr="00924AAF">
        <w:lastRenderedPageBreak/>
        <w:t>Priedas</w:t>
      </w:r>
      <w:bookmarkEnd w:id="728"/>
    </w:p>
    <w:p w14:paraId="0B901044" w14:textId="0325D6F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_Ref294085497 \r \h  \* MERGEFORMAT </w:instrText>
      </w:r>
      <w:r w:rsidRPr="00924AAF">
        <w:rPr>
          <w:color w:val="FFFFFF" w:themeColor="background1"/>
        </w:rPr>
        <w:fldChar w:fldCharType="separate"/>
      </w:r>
      <w:r w:rsidR="0009714F" w:rsidRPr="00924AAF">
        <w:rPr>
          <w:color w:val="FFFFFF" w:themeColor="background1"/>
        </w:rPr>
        <w:t>489</w:t>
      </w:r>
      <w:r w:rsidRPr="00924AAF">
        <w:fldChar w:fldCharType="end"/>
      </w:r>
    </w:p>
    <w:p w14:paraId="30CCC749" w14:textId="77777777" w:rsidR="003A4220" w:rsidRPr="00924AAF" w:rsidRDefault="003A4220" w:rsidP="001B3F23">
      <w:pPr>
        <w:pStyle w:val="Heading2"/>
        <w:spacing w:before="120" w:after="0"/>
        <w:contextualSpacing/>
      </w:pPr>
      <w:bookmarkStart w:id="729" w:name="_Toc498354059"/>
      <w:bookmarkStart w:id="730" w:name="_Toc25669853"/>
      <w:r w:rsidRPr="00924AAF">
        <w:t>NUVALYTO PLIENO PAVIRŠIAUS PAVYZDŽIAI</w:t>
      </w:r>
      <w:bookmarkEnd w:id="729"/>
      <w:bookmarkEnd w:id="730"/>
    </w:p>
    <w:p w14:paraId="3B061968" w14:textId="77777777" w:rsidR="003A4220" w:rsidRPr="00924AAF" w:rsidRDefault="003A4220" w:rsidP="001B3F23">
      <w:pPr>
        <w:contextualSpacing/>
        <w:jc w:val="right"/>
      </w:pPr>
      <w:r w:rsidRPr="00924AAF">
        <w:t xml:space="preserve">Plieno paviršius nuvalytas C </w:t>
      </w:r>
      <w:proofErr w:type="spellStart"/>
      <w:r w:rsidRPr="00924AAF">
        <w:t>St</w:t>
      </w:r>
      <w:proofErr w:type="spellEnd"/>
      <w:r w:rsidRPr="00924AAF">
        <w:t xml:space="preserve"> 2 klase</w:t>
      </w:r>
    </w:p>
    <w:p w14:paraId="7409751B" w14:textId="77777777" w:rsidR="003A4220" w:rsidRPr="00924AAF" w:rsidRDefault="003A4220" w:rsidP="001B3F23">
      <w:pPr>
        <w:contextualSpacing/>
        <w:jc w:val="right"/>
      </w:pPr>
      <w:r w:rsidRPr="00924AAF">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924AAF" w:rsidRDefault="003A4220" w:rsidP="001B3F23">
      <w:pPr>
        <w:contextualSpacing/>
        <w:jc w:val="right"/>
      </w:pPr>
      <w:r w:rsidRPr="00924AAF">
        <w:t xml:space="preserve">Plieno paviršius nuvalytas C </w:t>
      </w:r>
      <w:proofErr w:type="spellStart"/>
      <w:r w:rsidRPr="00924AAF">
        <w:t>St</w:t>
      </w:r>
      <w:proofErr w:type="spellEnd"/>
      <w:r w:rsidRPr="00924AAF">
        <w:t xml:space="preserve"> 3 klasės</w:t>
      </w:r>
    </w:p>
    <w:p w14:paraId="5AE8716C" w14:textId="77777777" w:rsidR="003A4220" w:rsidRPr="00924AAF" w:rsidRDefault="003A4220" w:rsidP="001B3F23">
      <w:pPr>
        <w:contextualSpacing/>
        <w:jc w:val="right"/>
      </w:pPr>
      <w:r w:rsidRPr="00924AAF">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433EB6C6" w14:textId="77777777" w:rsidR="003A4220" w:rsidRPr="00924AAF" w:rsidRDefault="003A4220" w:rsidP="001B3F23">
      <w:pPr>
        <w:contextualSpacing/>
        <w:jc w:val="right"/>
      </w:pPr>
    </w:p>
    <w:p w14:paraId="57F6A32B" w14:textId="77777777" w:rsidR="003A4220" w:rsidRPr="00924AAF" w:rsidRDefault="003A4220" w:rsidP="001B3F23">
      <w:pPr>
        <w:contextualSpacing/>
        <w:jc w:val="right"/>
      </w:pPr>
      <w:r w:rsidRPr="00924AAF">
        <w:t xml:space="preserve">Plieno paviršius nuvalytas D </w:t>
      </w:r>
      <w:proofErr w:type="spellStart"/>
      <w:r w:rsidRPr="00924AAF">
        <w:t>St</w:t>
      </w:r>
      <w:proofErr w:type="spellEnd"/>
      <w:r w:rsidRPr="00924AAF">
        <w:t xml:space="preserve"> 2 klasės</w:t>
      </w:r>
    </w:p>
    <w:p w14:paraId="2BDE8F46" w14:textId="77777777" w:rsidR="003A4220" w:rsidRPr="00924AAF" w:rsidRDefault="003A4220" w:rsidP="001B3F23">
      <w:pPr>
        <w:contextualSpacing/>
        <w:jc w:val="right"/>
      </w:pPr>
      <w:r w:rsidRPr="00924AAF">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924AAF" w:rsidRDefault="003A4220" w:rsidP="001B3F23">
      <w:pPr>
        <w:contextualSpacing/>
        <w:jc w:val="right"/>
      </w:pPr>
      <w:r w:rsidRPr="00924AAF">
        <w:t xml:space="preserve">Plieno paviršius nuvalytas D </w:t>
      </w:r>
      <w:proofErr w:type="spellStart"/>
      <w:r w:rsidRPr="00924AAF">
        <w:t>St</w:t>
      </w:r>
      <w:proofErr w:type="spellEnd"/>
      <w:r w:rsidRPr="00924AAF">
        <w:t xml:space="preserve"> 3 klasės</w:t>
      </w:r>
    </w:p>
    <w:p w14:paraId="5AECD4D3" w14:textId="77777777" w:rsidR="003A4220" w:rsidRPr="00924AAF" w:rsidRDefault="003A4220" w:rsidP="001B3F23">
      <w:pPr>
        <w:contextualSpacing/>
        <w:jc w:val="right"/>
      </w:pPr>
      <w:r w:rsidRPr="00924AAF">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924AAF" w:rsidRDefault="003A4220" w:rsidP="001B3F23">
      <w:pPr>
        <w:contextualSpacing/>
        <w:jc w:val="right"/>
      </w:pPr>
    </w:p>
    <w:p w14:paraId="7EAA2721" w14:textId="77777777" w:rsidR="003A4220" w:rsidRPr="00924AAF" w:rsidRDefault="003A4220" w:rsidP="001B3F23">
      <w:pPr>
        <w:contextualSpacing/>
        <w:jc w:val="right"/>
      </w:pPr>
    </w:p>
    <w:p w14:paraId="60AC153F"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44B80042" w14:textId="77777777" w:rsidR="003A4220" w:rsidRPr="00924AAF" w:rsidRDefault="003A4220" w:rsidP="001B3F23">
      <w:pPr>
        <w:contextualSpacing/>
        <w:jc w:val="right"/>
      </w:pPr>
    </w:p>
    <w:p w14:paraId="61EEACCE" w14:textId="77777777" w:rsidR="003A4220" w:rsidRPr="00924AAF" w:rsidRDefault="003A4220" w:rsidP="001B3F23">
      <w:pPr>
        <w:contextualSpacing/>
        <w:jc w:val="right"/>
      </w:pPr>
      <w:r w:rsidRPr="00924AAF">
        <w:t xml:space="preserve">Plieno paviršius nuvalytas C </w:t>
      </w:r>
      <w:proofErr w:type="spellStart"/>
      <w:r w:rsidRPr="00924AAF">
        <w:t>Sa</w:t>
      </w:r>
      <w:proofErr w:type="spellEnd"/>
      <w:r w:rsidRPr="00924AAF">
        <w:t xml:space="preserve"> 1 klasės</w:t>
      </w:r>
    </w:p>
    <w:p w14:paraId="1C6849F5" w14:textId="77777777" w:rsidR="003A4220" w:rsidRPr="00924AAF" w:rsidRDefault="003A4220" w:rsidP="001B3F23">
      <w:pPr>
        <w:contextualSpacing/>
        <w:jc w:val="right"/>
      </w:pPr>
      <w:r w:rsidRPr="00924AAF">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924AAF" w:rsidRDefault="003A4220" w:rsidP="001B3F23">
      <w:pPr>
        <w:contextualSpacing/>
        <w:jc w:val="right"/>
      </w:pPr>
    </w:p>
    <w:p w14:paraId="16BA1AA8" w14:textId="77777777" w:rsidR="003A4220" w:rsidRPr="00924AAF" w:rsidRDefault="003A4220" w:rsidP="001B3F23">
      <w:pPr>
        <w:contextualSpacing/>
        <w:jc w:val="right"/>
      </w:pPr>
      <w:r w:rsidRPr="00924AAF">
        <w:t xml:space="preserve">Plieno paviršius nuvalytas C </w:t>
      </w:r>
      <w:proofErr w:type="spellStart"/>
      <w:r w:rsidRPr="00924AAF">
        <w:t>Sa</w:t>
      </w:r>
      <w:proofErr w:type="spellEnd"/>
      <w:r w:rsidRPr="00924AAF">
        <w:t xml:space="preserve"> 2 klasės</w:t>
      </w:r>
    </w:p>
    <w:p w14:paraId="7C9D6490" w14:textId="77777777" w:rsidR="003A4220" w:rsidRPr="00924AAF" w:rsidRDefault="003A4220" w:rsidP="001B3F23">
      <w:pPr>
        <w:contextualSpacing/>
        <w:jc w:val="right"/>
      </w:pPr>
      <w:r w:rsidRPr="00924AAF">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924AAF" w:rsidRDefault="003A4220" w:rsidP="001B3F23">
      <w:pPr>
        <w:contextualSpacing/>
        <w:jc w:val="right"/>
      </w:pPr>
    </w:p>
    <w:p w14:paraId="3CCB69C5" w14:textId="5535FFE8" w:rsidR="002C3523" w:rsidRPr="00924AAF" w:rsidRDefault="002C3523" w:rsidP="001B3F23">
      <w:pPr>
        <w:contextualSpacing/>
        <w:jc w:val="right"/>
      </w:pPr>
    </w:p>
    <w:p w14:paraId="13A73C54" w14:textId="1DB18844" w:rsidR="002C3523" w:rsidRPr="00924AAF" w:rsidRDefault="002C3523" w:rsidP="001B3F23">
      <w:pPr>
        <w:contextualSpacing/>
        <w:jc w:val="right"/>
      </w:pPr>
    </w:p>
    <w:p w14:paraId="3C8BFEAB" w14:textId="77777777" w:rsidR="003A4220" w:rsidRPr="00924AAF" w:rsidRDefault="003A4220" w:rsidP="000A4BDA">
      <w:pPr>
        <w:pStyle w:val="ListParagraph"/>
        <w:numPr>
          <w:ilvl w:val="1"/>
          <w:numId w:val="135"/>
        </w:numPr>
        <w:ind w:left="142" w:firstLine="284"/>
        <w:contextualSpacing/>
        <w:jc w:val="right"/>
      </w:pPr>
      <w:r w:rsidRPr="00924AAF">
        <w:lastRenderedPageBreak/>
        <w:t>priedo tęsinys</w:t>
      </w:r>
    </w:p>
    <w:p w14:paraId="61B5C8E0" w14:textId="77777777" w:rsidR="003A4220" w:rsidRPr="00924AAF" w:rsidRDefault="003A4220" w:rsidP="001B3F23">
      <w:pPr>
        <w:contextualSpacing/>
        <w:jc w:val="right"/>
      </w:pPr>
    </w:p>
    <w:p w14:paraId="15E822A7" w14:textId="77777777" w:rsidR="003A4220" w:rsidRPr="00924AAF" w:rsidRDefault="003A4220" w:rsidP="001B3F23">
      <w:pPr>
        <w:contextualSpacing/>
        <w:jc w:val="right"/>
      </w:pPr>
      <w:r w:rsidRPr="00924AAF">
        <w:t xml:space="preserve">Plieno paviršius nuvalytas D </w:t>
      </w:r>
      <w:proofErr w:type="spellStart"/>
      <w:r w:rsidRPr="00924AAF">
        <w:t>Sa</w:t>
      </w:r>
      <w:proofErr w:type="spellEnd"/>
      <w:r w:rsidRPr="00924AAF">
        <w:t xml:space="preserve"> 1 klasės</w:t>
      </w:r>
    </w:p>
    <w:p w14:paraId="05861C04" w14:textId="77777777" w:rsidR="003A4220" w:rsidRPr="00924AAF" w:rsidRDefault="003A4220" w:rsidP="001B3F23">
      <w:pPr>
        <w:contextualSpacing/>
        <w:jc w:val="right"/>
      </w:pPr>
      <w:r w:rsidRPr="00924AAF">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924AAF" w:rsidRDefault="003A4220" w:rsidP="001B3F23">
      <w:pPr>
        <w:contextualSpacing/>
        <w:jc w:val="right"/>
      </w:pPr>
    </w:p>
    <w:p w14:paraId="24761D72" w14:textId="77777777" w:rsidR="003A4220" w:rsidRPr="00924AAF" w:rsidRDefault="003A4220" w:rsidP="001B3F23">
      <w:pPr>
        <w:contextualSpacing/>
        <w:jc w:val="right"/>
      </w:pPr>
      <w:r w:rsidRPr="00924AAF">
        <w:t xml:space="preserve">Plieno paviršius nuvalytas D </w:t>
      </w:r>
      <w:proofErr w:type="spellStart"/>
      <w:r w:rsidRPr="00924AAF">
        <w:t>Sa</w:t>
      </w:r>
      <w:proofErr w:type="spellEnd"/>
      <w:r w:rsidRPr="00924AAF">
        <w:t xml:space="preserve"> 2 klasės</w:t>
      </w:r>
    </w:p>
    <w:p w14:paraId="62546D9D" w14:textId="77777777" w:rsidR="003A4220" w:rsidRPr="00924AAF" w:rsidRDefault="003A4220" w:rsidP="001B3F23">
      <w:pPr>
        <w:contextualSpacing/>
        <w:jc w:val="right"/>
        <w:rPr>
          <w:sz w:val="22"/>
          <w:szCs w:val="22"/>
        </w:rPr>
      </w:pPr>
      <w:r w:rsidRPr="00924AAF">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924AAF">
        <w:rPr>
          <w:sz w:val="22"/>
          <w:szCs w:val="22"/>
        </w:rPr>
        <w:br w:type="page"/>
      </w:r>
    </w:p>
    <w:p w14:paraId="5BFDF9A6" w14:textId="565755A1" w:rsidR="003A4220" w:rsidRPr="00924AAF" w:rsidRDefault="003A4220" w:rsidP="000A4BDA">
      <w:pPr>
        <w:pStyle w:val="ListParagraph"/>
        <w:numPr>
          <w:ilvl w:val="0"/>
          <w:numId w:val="14"/>
        </w:numPr>
        <w:contextualSpacing/>
        <w:jc w:val="right"/>
        <w:rPr>
          <w:szCs w:val="22"/>
        </w:rPr>
      </w:pPr>
      <w:bookmarkStart w:id="731" w:name="_Ref294098861"/>
      <w:bookmarkStart w:id="732" w:name="_Ref294097859"/>
      <w:r w:rsidRPr="00924AAF">
        <w:rPr>
          <w:szCs w:val="22"/>
        </w:rPr>
        <w:lastRenderedPageBreak/>
        <w:t>priedas</w:t>
      </w:r>
      <w:bookmarkEnd w:id="731"/>
    </w:p>
    <w:p w14:paraId="395F3870" w14:textId="4844421A" w:rsidR="003A4220" w:rsidRPr="00924AAF" w:rsidRDefault="003A4220" w:rsidP="001B3F23">
      <w:pPr>
        <w:pStyle w:val="ListParagraph"/>
        <w:ind w:left="142"/>
        <w:contextualSpacing/>
        <w:jc w:val="right"/>
        <w:rPr>
          <w:color w:val="FFFFFF" w:themeColor="background1"/>
          <w:sz w:val="22"/>
          <w:szCs w:val="22"/>
        </w:rPr>
      </w:pPr>
      <w:r w:rsidRPr="00924AAF">
        <w:fldChar w:fldCharType="begin"/>
      </w:r>
      <w:r w:rsidRPr="00924AAF">
        <w:rPr>
          <w:color w:val="FFFFFF" w:themeColor="background1"/>
          <w:sz w:val="22"/>
          <w:szCs w:val="22"/>
        </w:rPr>
        <w:instrText xml:space="preserve"> REF _Ref294098932 \r \h  \* MERGEFORMAT </w:instrText>
      </w:r>
      <w:r w:rsidRPr="00924AAF">
        <w:rPr>
          <w:color w:val="FFFFFF" w:themeColor="background1"/>
          <w:sz w:val="22"/>
          <w:szCs w:val="22"/>
        </w:rPr>
        <w:fldChar w:fldCharType="separate"/>
      </w:r>
      <w:r w:rsidR="0009714F" w:rsidRPr="00924AAF">
        <w:rPr>
          <w:color w:val="FFFFFF" w:themeColor="background1"/>
          <w:sz w:val="22"/>
          <w:szCs w:val="22"/>
        </w:rPr>
        <w:t>491</w:t>
      </w:r>
      <w:r w:rsidRPr="00924AAF">
        <w:fldChar w:fldCharType="end"/>
      </w:r>
    </w:p>
    <w:p w14:paraId="77152C5D" w14:textId="4CB8C128" w:rsidR="003A4220" w:rsidRPr="00924AAF" w:rsidRDefault="003A4220" w:rsidP="001B3F23">
      <w:pPr>
        <w:pStyle w:val="Heading2"/>
        <w:spacing w:before="120" w:after="0"/>
        <w:contextualSpacing/>
      </w:pPr>
      <w:bookmarkStart w:id="733" w:name="_Toc498354060"/>
      <w:bookmarkStart w:id="734" w:name="_Toc25669854"/>
      <w:bookmarkEnd w:id="732"/>
      <w:r w:rsidRPr="00924AAF">
        <w:t>110-330 kV OL ATRAMŲ METALINIŲ KONSTRUKCIJŲ SVORIS IR PAVIRŠIAUS PLOTAS</w:t>
      </w:r>
      <w:bookmarkEnd w:id="733"/>
      <w:bookmarkEnd w:id="734"/>
    </w:p>
    <w:p w14:paraId="0253E878" w14:textId="77777777" w:rsidR="003A4220" w:rsidRPr="00924AAF"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44A744B6" w14:textId="77777777" w:rsidTr="00887972">
        <w:tc>
          <w:tcPr>
            <w:tcW w:w="647" w:type="dxa"/>
            <w:vAlign w:val="center"/>
          </w:tcPr>
          <w:p w14:paraId="680A00A8" w14:textId="77777777" w:rsidR="003A4220" w:rsidRPr="00924AAF" w:rsidRDefault="003A4220" w:rsidP="00887972">
            <w:pPr>
              <w:spacing w:line="0" w:lineRule="atLeast"/>
              <w:ind w:left="0" w:firstLine="0"/>
              <w:contextualSpacing/>
              <w:jc w:val="center"/>
            </w:pPr>
            <w:r w:rsidRPr="00924AAF">
              <w:t>Eil.</w:t>
            </w:r>
          </w:p>
          <w:p w14:paraId="62C82EA8" w14:textId="77777777" w:rsidR="003A4220" w:rsidRPr="00924AAF" w:rsidRDefault="003A4220" w:rsidP="00887972">
            <w:pPr>
              <w:spacing w:line="0" w:lineRule="atLeast"/>
              <w:ind w:left="0" w:firstLine="0"/>
              <w:contextualSpacing/>
              <w:jc w:val="center"/>
            </w:pPr>
            <w:proofErr w:type="spellStart"/>
            <w:r w:rsidRPr="00924AAF">
              <w:t>nr.</w:t>
            </w:r>
            <w:proofErr w:type="spellEnd"/>
          </w:p>
        </w:tc>
        <w:tc>
          <w:tcPr>
            <w:tcW w:w="4593" w:type="dxa"/>
            <w:gridSpan w:val="2"/>
            <w:vAlign w:val="center"/>
          </w:tcPr>
          <w:p w14:paraId="34B2DD04" w14:textId="77777777" w:rsidR="003A4220" w:rsidRPr="00924AAF" w:rsidRDefault="003A4220" w:rsidP="00887972">
            <w:pPr>
              <w:spacing w:line="0" w:lineRule="atLeast"/>
              <w:ind w:left="0" w:firstLine="0"/>
              <w:contextualSpacing/>
              <w:jc w:val="center"/>
            </w:pPr>
            <w:r w:rsidRPr="00924AAF">
              <w:t>Atramos tipas</w:t>
            </w:r>
          </w:p>
        </w:tc>
        <w:tc>
          <w:tcPr>
            <w:tcW w:w="1436" w:type="dxa"/>
            <w:vAlign w:val="center"/>
          </w:tcPr>
          <w:p w14:paraId="3CFBEE0F" w14:textId="60DBFECD" w:rsidR="003A4220" w:rsidRPr="00924AAF" w:rsidRDefault="003A4220" w:rsidP="00887972">
            <w:pPr>
              <w:spacing w:line="0" w:lineRule="atLeast"/>
              <w:ind w:left="0" w:firstLine="0"/>
              <w:contextualSpacing/>
              <w:jc w:val="center"/>
            </w:pPr>
            <w:r w:rsidRPr="00924AAF">
              <w:t>Metalinių konstrukcijų</w:t>
            </w:r>
            <w:r w:rsidR="00A206A1" w:rsidRPr="00924AAF">
              <w:t xml:space="preserve"> </w:t>
            </w:r>
            <w:r w:rsidRPr="00924AAF">
              <w:t>svoris, t</w:t>
            </w:r>
          </w:p>
        </w:tc>
        <w:tc>
          <w:tcPr>
            <w:tcW w:w="1559" w:type="dxa"/>
            <w:vAlign w:val="center"/>
          </w:tcPr>
          <w:p w14:paraId="3B78B251" w14:textId="6CDEAF74" w:rsidR="003A4220" w:rsidRPr="00924AAF" w:rsidRDefault="003A4220" w:rsidP="00887972">
            <w:pPr>
              <w:spacing w:line="0" w:lineRule="atLeast"/>
              <w:ind w:left="0" w:firstLine="0"/>
              <w:contextualSpacing/>
              <w:jc w:val="center"/>
            </w:pPr>
            <w:r w:rsidRPr="00924AAF">
              <w:t>Metalinių</w:t>
            </w:r>
            <w:r w:rsidR="00A206A1" w:rsidRPr="00924AAF">
              <w:t xml:space="preserve"> </w:t>
            </w:r>
            <w:r w:rsidRPr="00924AAF">
              <w:t>konstrukcijų</w:t>
            </w:r>
            <w:r w:rsidR="00A206A1" w:rsidRPr="00924AAF">
              <w:t xml:space="preserve"> </w:t>
            </w:r>
            <w:r w:rsidRPr="00924AAF">
              <w:t>paviršiaus plotas, m</w:t>
            </w:r>
            <w:r w:rsidRPr="00924AAF">
              <w:rPr>
                <w:vertAlign w:val="superscript"/>
              </w:rPr>
              <w:t>2</w:t>
            </w:r>
          </w:p>
        </w:tc>
        <w:tc>
          <w:tcPr>
            <w:tcW w:w="1512" w:type="dxa"/>
            <w:vAlign w:val="center"/>
          </w:tcPr>
          <w:p w14:paraId="205DAC4A" w14:textId="77777777" w:rsidR="003A4220" w:rsidRPr="00924AAF" w:rsidRDefault="003A4220" w:rsidP="00887972">
            <w:pPr>
              <w:spacing w:line="0" w:lineRule="atLeast"/>
              <w:ind w:left="0" w:firstLine="0"/>
              <w:contextualSpacing/>
              <w:jc w:val="center"/>
            </w:pPr>
            <w:r w:rsidRPr="00924AAF">
              <w:t>Paviršiaus plotas vienai metalinių konstrukcijų tonai, m</w:t>
            </w:r>
            <w:r w:rsidRPr="00924AAF">
              <w:rPr>
                <w:vertAlign w:val="superscript"/>
              </w:rPr>
              <w:t>2</w:t>
            </w:r>
          </w:p>
        </w:tc>
      </w:tr>
      <w:tr w:rsidR="003A4220" w:rsidRPr="00924AAF" w14:paraId="110691A7" w14:textId="77777777" w:rsidTr="00887972">
        <w:tc>
          <w:tcPr>
            <w:tcW w:w="647" w:type="dxa"/>
          </w:tcPr>
          <w:p w14:paraId="6003CBF0" w14:textId="77777777" w:rsidR="003A4220" w:rsidRPr="00924AAF" w:rsidRDefault="003A4220" w:rsidP="00887972">
            <w:pPr>
              <w:spacing w:line="0" w:lineRule="atLeast"/>
              <w:ind w:left="0" w:firstLine="0"/>
              <w:contextualSpacing/>
              <w:jc w:val="center"/>
              <w:rPr>
                <w:b/>
              </w:rPr>
            </w:pPr>
            <w:r w:rsidRPr="00924AAF">
              <w:rPr>
                <w:b/>
              </w:rPr>
              <w:t>1</w:t>
            </w:r>
          </w:p>
        </w:tc>
        <w:tc>
          <w:tcPr>
            <w:tcW w:w="1871" w:type="dxa"/>
          </w:tcPr>
          <w:p w14:paraId="0CB39D84" w14:textId="77777777" w:rsidR="003A4220" w:rsidRPr="00924AAF" w:rsidRDefault="003A4220" w:rsidP="00887972">
            <w:pPr>
              <w:spacing w:line="0" w:lineRule="atLeast"/>
              <w:ind w:left="0" w:firstLine="0"/>
              <w:contextualSpacing/>
              <w:jc w:val="center"/>
              <w:rPr>
                <w:b/>
              </w:rPr>
            </w:pPr>
            <w:r w:rsidRPr="00924AAF">
              <w:rPr>
                <w:b/>
              </w:rPr>
              <w:t>2</w:t>
            </w:r>
          </w:p>
        </w:tc>
        <w:tc>
          <w:tcPr>
            <w:tcW w:w="2722" w:type="dxa"/>
          </w:tcPr>
          <w:p w14:paraId="61AE96EF" w14:textId="77777777" w:rsidR="003A4220" w:rsidRPr="00924AAF" w:rsidRDefault="003A4220" w:rsidP="00887972">
            <w:pPr>
              <w:spacing w:line="0" w:lineRule="atLeast"/>
              <w:ind w:left="0" w:firstLine="0"/>
              <w:contextualSpacing/>
              <w:jc w:val="center"/>
              <w:rPr>
                <w:b/>
              </w:rPr>
            </w:pPr>
            <w:r w:rsidRPr="00924AAF">
              <w:rPr>
                <w:b/>
              </w:rPr>
              <w:t>3</w:t>
            </w:r>
          </w:p>
        </w:tc>
        <w:tc>
          <w:tcPr>
            <w:tcW w:w="1436" w:type="dxa"/>
          </w:tcPr>
          <w:p w14:paraId="01E141B2" w14:textId="77777777" w:rsidR="003A4220" w:rsidRPr="00924AAF" w:rsidRDefault="003A4220" w:rsidP="00887972">
            <w:pPr>
              <w:spacing w:line="0" w:lineRule="atLeast"/>
              <w:ind w:left="0" w:firstLine="0"/>
              <w:contextualSpacing/>
              <w:jc w:val="center"/>
              <w:rPr>
                <w:b/>
              </w:rPr>
            </w:pPr>
            <w:r w:rsidRPr="00924AAF">
              <w:rPr>
                <w:b/>
              </w:rPr>
              <w:t>4</w:t>
            </w:r>
          </w:p>
        </w:tc>
        <w:tc>
          <w:tcPr>
            <w:tcW w:w="1559" w:type="dxa"/>
          </w:tcPr>
          <w:p w14:paraId="39A1E83C" w14:textId="77777777" w:rsidR="003A4220" w:rsidRPr="00924AAF" w:rsidRDefault="003A4220" w:rsidP="00887972">
            <w:pPr>
              <w:spacing w:line="0" w:lineRule="atLeast"/>
              <w:ind w:left="0" w:firstLine="0"/>
              <w:contextualSpacing/>
              <w:jc w:val="center"/>
              <w:rPr>
                <w:b/>
              </w:rPr>
            </w:pPr>
            <w:r w:rsidRPr="00924AAF">
              <w:rPr>
                <w:b/>
              </w:rPr>
              <w:t>5</w:t>
            </w:r>
          </w:p>
        </w:tc>
        <w:tc>
          <w:tcPr>
            <w:tcW w:w="1512" w:type="dxa"/>
          </w:tcPr>
          <w:p w14:paraId="135723D6" w14:textId="77777777" w:rsidR="003A4220" w:rsidRPr="00924AAF" w:rsidRDefault="003A4220" w:rsidP="00887972">
            <w:pPr>
              <w:spacing w:line="0" w:lineRule="atLeast"/>
              <w:ind w:left="0" w:firstLine="0"/>
              <w:contextualSpacing/>
              <w:jc w:val="center"/>
              <w:rPr>
                <w:b/>
              </w:rPr>
            </w:pPr>
            <w:r w:rsidRPr="00924AAF">
              <w:rPr>
                <w:b/>
              </w:rPr>
              <w:t>6</w:t>
            </w:r>
          </w:p>
        </w:tc>
      </w:tr>
      <w:tr w:rsidR="003A4220" w:rsidRPr="00924AAF" w14:paraId="7613B992" w14:textId="77777777" w:rsidTr="00887972">
        <w:tc>
          <w:tcPr>
            <w:tcW w:w="9747" w:type="dxa"/>
            <w:gridSpan w:val="6"/>
          </w:tcPr>
          <w:p w14:paraId="440E5D07" w14:textId="77777777" w:rsidR="003A4220" w:rsidRPr="00924AAF" w:rsidRDefault="003A4220" w:rsidP="00887972">
            <w:pPr>
              <w:spacing w:line="0" w:lineRule="atLeast"/>
              <w:ind w:left="0" w:firstLine="0"/>
              <w:contextualSpacing/>
              <w:jc w:val="center"/>
              <w:rPr>
                <w:b/>
              </w:rPr>
            </w:pPr>
            <w:r w:rsidRPr="00924AAF">
              <w:rPr>
                <w:b/>
              </w:rPr>
              <w:t>330 kV OL metalinės atramos</w:t>
            </w:r>
          </w:p>
        </w:tc>
      </w:tr>
      <w:tr w:rsidR="003A4220" w:rsidRPr="00924AAF" w14:paraId="6900C343" w14:textId="77777777" w:rsidTr="00887972">
        <w:tc>
          <w:tcPr>
            <w:tcW w:w="647" w:type="dxa"/>
          </w:tcPr>
          <w:p w14:paraId="6DC302AF" w14:textId="77777777" w:rsidR="003A4220" w:rsidRPr="00924AAF" w:rsidRDefault="003A4220" w:rsidP="00887972">
            <w:pPr>
              <w:spacing w:line="0" w:lineRule="atLeast"/>
              <w:ind w:left="0" w:firstLine="0"/>
              <w:contextualSpacing/>
            </w:pPr>
            <w:r w:rsidRPr="00924AAF">
              <w:t>1.</w:t>
            </w:r>
          </w:p>
        </w:tc>
        <w:tc>
          <w:tcPr>
            <w:tcW w:w="1871" w:type="dxa"/>
          </w:tcPr>
          <w:p w14:paraId="6D4ADC19" w14:textId="77777777" w:rsidR="003A4220" w:rsidRPr="00924AAF" w:rsidRDefault="003A4220" w:rsidP="00887972">
            <w:pPr>
              <w:spacing w:line="0" w:lineRule="atLeast"/>
              <w:ind w:left="0" w:firstLine="0"/>
              <w:contextualSpacing/>
            </w:pPr>
            <w:r w:rsidRPr="00924AAF">
              <w:t>P22</w:t>
            </w:r>
          </w:p>
        </w:tc>
        <w:tc>
          <w:tcPr>
            <w:tcW w:w="2722" w:type="dxa"/>
          </w:tcPr>
          <w:p w14:paraId="6BEA93E8" w14:textId="77777777" w:rsidR="003A4220" w:rsidRPr="00924AAF" w:rsidRDefault="003A4220" w:rsidP="00887972">
            <w:pPr>
              <w:spacing w:line="0" w:lineRule="atLeast"/>
              <w:ind w:left="0" w:firstLine="0"/>
              <w:contextualSpacing/>
            </w:pPr>
            <w:r w:rsidRPr="00924AAF">
              <w:t>Tarpinė</w:t>
            </w:r>
          </w:p>
        </w:tc>
        <w:tc>
          <w:tcPr>
            <w:tcW w:w="1436" w:type="dxa"/>
          </w:tcPr>
          <w:p w14:paraId="2139099E" w14:textId="77777777" w:rsidR="003A4220" w:rsidRPr="00924AAF" w:rsidRDefault="003A4220" w:rsidP="00887972">
            <w:pPr>
              <w:spacing w:line="0" w:lineRule="atLeast"/>
              <w:ind w:left="0" w:firstLine="0"/>
              <w:contextualSpacing/>
            </w:pPr>
            <w:r w:rsidRPr="00924AAF">
              <w:t>4,82</w:t>
            </w:r>
          </w:p>
        </w:tc>
        <w:tc>
          <w:tcPr>
            <w:tcW w:w="1559" w:type="dxa"/>
          </w:tcPr>
          <w:p w14:paraId="2432C040" w14:textId="77777777" w:rsidR="003A4220" w:rsidRPr="00924AAF" w:rsidRDefault="003A4220" w:rsidP="00887972">
            <w:pPr>
              <w:spacing w:line="0" w:lineRule="atLeast"/>
              <w:ind w:left="0" w:firstLine="0"/>
              <w:contextualSpacing/>
            </w:pPr>
            <w:r w:rsidRPr="00924AAF">
              <w:t>181</w:t>
            </w:r>
          </w:p>
        </w:tc>
        <w:tc>
          <w:tcPr>
            <w:tcW w:w="1512" w:type="dxa"/>
          </w:tcPr>
          <w:p w14:paraId="4A062686" w14:textId="77777777" w:rsidR="003A4220" w:rsidRPr="00924AAF" w:rsidRDefault="003A4220" w:rsidP="00887972">
            <w:pPr>
              <w:spacing w:line="0" w:lineRule="atLeast"/>
              <w:ind w:left="0" w:firstLine="0"/>
              <w:contextualSpacing/>
            </w:pPr>
            <w:r w:rsidRPr="00924AAF">
              <w:t>37,6</w:t>
            </w:r>
          </w:p>
        </w:tc>
      </w:tr>
      <w:tr w:rsidR="003A4220" w:rsidRPr="00924AAF" w14:paraId="242F7A79" w14:textId="77777777" w:rsidTr="00887972">
        <w:tc>
          <w:tcPr>
            <w:tcW w:w="647" w:type="dxa"/>
          </w:tcPr>
          <w:p w14:paraId="5D4FC059" w14:textId="77777777" w:rsidR="003A4220" w:rsidRPr="00924AAF" w:rsidRDefault="003A4220" w:rsidP="00887972">
            <w:pPr>
              <w:spacing w:line="0" w:lineRule="atLeast"/>
              <w:ind w:left="0" w:firstLine="0"/>
              <w:contextualSpacing/>
            </w:pPr>
            <w:r w:rsidRPr="00924AAF">
              <w:t>2.</w:t>
            </w:r>
          </w:p>
        </w:tc>
        <w:tc>
          <w:tcPr>
            <w:tcW w:w="1871" w:type="dxa"/>
          </w:tcPr>
          <w:p w14:paraId="5792FC75" w14:textId="77777777" w:rsidR="003A4220" w:rsidRPr="00924AAF" w:rsidRDefault="003A4220" w:rsidP="00887972">
            <w:pPr>
              <w:spacing w:line="0" w:lineRule="atLeast"/>
              <w:ind w:left="0" w:firstLine="0"/>
              <w:contextualSpacing/>
            </w:pPr>
            <w:r w:rsidRPr="00924AAF">
              <w:t>CP22</w:t>
            </w:r>
          </w:p>
        </w:tc>
        <w:tc>
          <w:tcPr>
            <w:tcW w:w="2722" w:type="dxa"/>
          </w:tcPr>
          <w:p w14:paraId="3CEC0473" w14:textId="77777777" w:rsidR="003A4220" w:rsidRPr="00924AAF" w:rsidRDefault="003A4220" w:rsidP="00887972">
            <w:pPr>
              <w:spacing w:line="0" w:lineRule="atLeast"/>
              <w:ind w:left="0" w:firstLine="0"/>
              <w:contextualSpacing/>
            </w:pPr>
            <w:r w:rsidRPr="00924AAF">
              <w:t>Tarpinė</w:t>
            </w:r>
          </w:p>
        </w:tc>
        <w:tc>
          <w:tcPr>
            <w:tcW w:w="1436" w:type="dxa"/>
          </w:tcPr>
          <w:p w14:paraId="4573717D" w14:textId="77777777" w:rsidR="003A4220" w:rsidRPr="00924AAF" w:rsidRDefault="003A4220" w:rsidP="00887972">
            <w:pPr>
              <w:spacing w:line="0" w:lineRule="atLeast"/>
              <w:ind w:left="0" w:firstLine="0"/>
              <w:contextualSpacing/>
            </w:pPr>
            <w:r w:rsidRPr="00924AAF">
              <w:t>4,87</w:t>
            </w:r>
          </w:p>
        </w:tc>
        <w:tc>
          <w:tcPr>
            <w:tcW w:w="1559" w:type="dxa"/>
          </w:tcPr>
          <w:p w14:paraId="78D5ADB6" w14:textId="77777777" w:rsidR="003A4220" w:rsidRPr="00924AAF" w:rsidRDefault="003A4220" w:rsidP="00887972">
            <w:pPr>
              <w:spacing w:line="0" w:lineRule="atLeast"/>
              <w:ind w:left="0" w:firstLine="0"/>
              <w:contextualSpacing/>
            </w:pPr>
            <w:r w:rsidRPr="00924AAF">
              <w:t>178</w:t>
            </w:r>
          </w:p>
        </w:tc>
        <w:tc>
          <w:tcPr>
            <w:tcW w:w="1512" w:type="dxa"/>
          </w:tcPr>
          <w:p w14:paraId="38760F23" w14:textId="77777777" w:rsidR="003A4220" w:rsidRPr="00924AAF" w:rsidRDefault="003A4220" w:rsidP="00887972">
            <w:pPr>
              <w:spacing w:line="0" w:lineRule="atLeast"/>
              <w:ind w:left="0" w:firstLine="0"/>
              <w:contextualSpacing/>
            </w:pPr>
            <w:r w:rsidRPr="00924AAF">
              <w:t>36,6</w:t>
            </w:r>
          </w:p>
        </w:tc>
      </w:tr>
      <w:tr w:rsidR="003A4220" w:rsidRPr="00924AAF" w14:paraId="173AB95A" w14:textId="77777777" w:rsidTr="00887972">
        <w:tc>
          <w:tcPr>
            <w:tcW w:w="647" w:type="dxa"/>
          </w:tcPr>
          <w:p w14:paraId="4C7A35BE" w14:textId="77777777" w:rsidR="003A4220" w:rsidRPr="00924AAF" w:rsidRDefault="003A4220" w:rsidP="00887972">
            <w:pPr>
              <w:spacing w:line="0" w:lineRule="atLeast"/>
              <w:ind w:left="0" w:firstLine="0"/>
              <w:contextualSpacing/>
            </w:pPr>
            <w:r w:rsidRPr="00924AAF">
              <w:t>3.</w:t>
            </w:r>
          </w:p>
        </w:tc>
        <w:tc>
          <w:tcPr>
            <w:tcW w:w="1871" w:type="dxa"/>
          </w:tcPr>
          <w:p w14:paraId="076CA64C" w14:textId="77777777" w:rsidR="003A4220" w:rsidRPr="00924AAF" w:rsidRDefault="003A4220" w:rsidP="00887972">
            <w:pPr>
              <w:spacing w:line="0" w:lineRule="atLeast"/>
              <w:ind w:left="0" w:firstLine="0"/>
              <w:contextualSpacing/>
            </w:pPr>
            <w:r w:rsidRPr="00924AAF">
              <w:t>P22m</w:t>
            </w:r>
          </w:p>
        </w:tc>
        <w:tc>
          <w:tcPr>
            <w:tcW w:w="2722" w:type="dxa"/>
          </w:tcPr>
          <w:p w14:paraId="6E347724" w14:textId="77777777" w:rsidR="003A4220" w:rsidRPr="00924AAF" w:rsidRDefault="003A4220" w:rsidP="00887972">
            <w:pPr>
              <w:spacing w:line="0" w:lineRule="atLeast"/>
              <w:ind w:left="0" w:firstLine="0"/>
              <w:contextualSpacing/>
            </w:pPr>
            <w:r w:rsidRPr="00924AAF">
              <w:t>Tarpinė</w:t>
            </w:r>
          </w:p>
        </w:tc>
        <w:tc>
          <w:tcPr>
            <w:tcW w:w="1436" w:type="dxa"/>
          </w:tcPr>
          <w:p w14:paraId="6DCB8F7E" w14:textId="77777777" w:rsidR="003A4220" w:rsidRPr="00924AAF" w:rsidRDefault="003A4220" w:rsidP="00887972">
            <w:pPr>
              <w:spacing w:line="0" w:lineRule="atLeast"/>
              <w:ind w:left="0" w:firstLine="0"/>
              <w:contextualSpacing/>
            </w:pPr>
            <w:r w:rsidRPr="00924AAF">
              <w:t>5,01</w:t>
            </w:r>
          </w:p>
        </w:tc>
        <w:tc>
          <w:tcPr>
            <w:tcW w:w="1559" w:type="dxa"/>
          </w:tcPr>
          <w:p w14:paraId="354CD8DF" w14:textId="77777777" w:rsidR="003A4220" w:rsidRPr="00924AAF" w:rsidRDefault="003A4220" w:rsidP="00887972">
            <w:pPr>
              <w:spacing w:line="0" w:lineRule="atLeast"/>
              <w:ind w:left="0" w:firstLine="0"/>
              <w:contextualSpacing/>
            </w:pPr>
            <w:r w:rsidRPr="00924AAF">
              <w:t>188</w:t>
            </w:r>
          </w:p>
        </w:tc>
        <w:tc>
          <w:tcPr>
            <w:tcW w:w="1512" w:type="dxa"/>
          </w:tcPr>
          <w:p w14:paraId="6028C5D7" w14:textId="77777777" w:rsidR="003A4220" w:rsidRPr="00924AAF" w:rsidRDefault="003A4220" w:rsidP="00887972">
            <w:pPr>
              <w:spacing w:line="0" w:lineRule="atLeast"/>
              <w:ind w:left="0" w:firstLine="0"/>
              <w:contextualSpacing/>
            </w:pPr>
            <w:r w:rsidRPr="00924AAF">
              <w:t>37,5</w:t>
            </w:r>
          </w:p>
        </w:tc>
      </w:tr>
      <w:tr w:rsidR="003A4220" w:rsidRPr="00924AAF" w14:paraId="43A94136" w14:textId="77777777" w:rsidTr="00887972">
        <w:tc>
          <w:tcPr>
            <w:tcW w:w="647" w:type="dxa"/>
          </w:tcPr>
          <w:p w14:paraId="42E568EB" w14:textId="77777777" w:rsidR="003A4220" w:rsidRPr="00924AAF" w:rsidRDefault="003A4220" w:rsidP="00887972">
            <w:pPr>
              <w:spacing w:line="0" w:lineRule="atLeast"/>
              <w:ind w:left="0" w:firstLine="0"/>
              <w:contextualSpacing/>
            </w:pPr>
            <w:r w:rsidRPr="00924AAF">
              <w:t>4.</w:t>
            </w:r>
          </w:p>
        </w:tc>
        <w:tc>
          <w:tcPr>
            <w:tcW w:w="1871" w:type="dxa"/>
          </w:tcPr>
          <w:p w14:paraId="75F6D430" w14:textId="77777777" w:rsidR="003A4220" w:rsidRPr="00924AAF" w:rsidRDefault="003A4220" w:rsidP="00887972">
            <w:pPr>
              <w:spacing w:line="0" w:lineRule="atLeast"/>
              <w:ind w:left="0" w:firstLine="0"/>
              <w:contextualSpacing/>
            </w:pPr>
            <w:r w:rsidRPr="00924AAF">
              <w:t>P22-5</w:t>
            </w:r>
          </w:p>
        </w:tc>
        <w:tc>
          <w:tcPr>
            <w:tcW w:w="2722" w:type="dxa"/>
          </w:tcPr>
          <w:p w14:paraId="193726F5" w14:textId="77777777" w:rsidR="003A4220" w:rsidRPr="00924AAF" w:rsidRDefault="003A4220" w:rsidP="00887972">
            <w:pPr>
              <w:spacing w:line="0" w:lineRule="atLeast"/>
              <w:ind w:left="0" w:firstLine="0"/>
              <w:contextualSpacing/>
            </w:pPr>
            <w:r w:rsidRPr="00924AAF">
              <w:t>Tarpinė</w:t>
            </w:r>
          </w:p>
        </w:tc>
        <w:tc>
          <w:tcPr>
            <w:tcW w:w="1436" w:type="dxa"/>
          </w:tcPr>
          <w:p w14:paraId="73DE3FAC" w14:textId="77777777" w:rsidR="003A4220" w:rsidRPr="00924AAF" w:rsidRDefault="003A4220" w:rsidP="00887972">
            <w:pPr>
              <w:spacing w:line="0" w:lineRule="atLeast"/>
              <w:ind w:left="0" w:firstLine="0"/>
              <w:contextualSpacing/>
            </w:pPr>
            <w:r w:rsidRPr="00924AAF">
              <w:t>5,27</w:t>
            </w:r>
          </w:p>
        </w:tc>
        <w:tc>
          <w:tcPr>
            <w:tcW w:w="1559" w:type="dxa"/>
          </w:tcPr>
          <w:p w14:paraId="303D8BF1" w14:textId="77777777" w:rsidR="003A4220" w:rsidRPr="00924AAF" w:rsidRDefault="003A4220" w:rsidP="00887972">
            <w:pPr>
              <w:spacing w:line="0" w:lineRule="atLeast"/>
              <w:ind w:left="0" w:firstLine="0"/>
              <w:contextualSpacing/>
            </w:pPr>
            <w:r w:rsidRPr="00924AAF">
              <w:t>174</w:t>
            </w:r>
          </w:p>
        </w:tc>
        <w:tc>
          <w:tcPr>
            <w:tcW w:w="1512" w:type="dxa"/>
          </w:tcPr>
          <w:p w14:paraId="442E6A1A" w14:textId="77777777" w:rsidR="003A4220" w:rsidRPr="00924AAF" w:rsidRDefault="003A4220" w:rsidP="00887972">
            <w:pPr>
              <w:spacing w:line="0" w:lineRule="atLeast"/>
              <w:ind w:left="0" w:firstLine="0"/>
              <w:contextualSpacing/>
            </w:pPr>
            <w:r w:rsidRPr="00924AAF">
              <w:t>33,0</w:t>
            </w:r>
          </w:p>
        </w:tc>
      </w:tr>
      <w:tr w:rsidR="003A4220" w:rsidRPr="00924AAF" w14:paraId="2C686279" w14:textId="77777777" w:rsidTr="00887972">
        <w:tc>
          <w:tcPr>
            <w:tcW w:w="647" w:type="dxa"/>
          </w:tcPr>
          <w:p w14:paraId="4F377F52" w14:textId="77777777" w:rsidR="003A4220" w:rsidRPr="00924AAF" w:rsidRDefault="003A4220" w:rsidP="00887972">
            <w:pPr>
              <w:spacing w:line="0" w:lineRule="atLeast"/>
              <w:ind w:left="0" w:firstLine="0"/>
              <w:contextualSpacing/>
            </w:pPr>
            <w:r w:rsidRPr="00924AAF">
              <w:t>5.</w:t>
            </w:r>
          </w:p>
        </w:tc>
        <w:tc>
          <w:tcPr>
            <w:tcW w:w="1871" w:type="dxa"/>
          </w:tcPr>
          <w:p w14:paraId="1F1C4A4D" w14:textId="77777777" w:rsidR="003A4220" w:rsidRPr="00924AAF" w:rsidRDefault="003A4220" w:rsidP="00887972">
            <w:pPr>
              <w:spacing w:line="0" w:lineRule="atLeast"/>
              <w:ind w:left="0" w:firstLine="0"/>
              <w:contextualSpacing/>
            </w:pPr>
            <w:r w:rsidRPr="00924AAF">
              <w:t>P22-5+1,4</w:t>
            </w:r>
          </w:p>
        </w:tc>
        <w:tc>
          <w:tcPr>
            <w:tcW w:w="2722" w:type="dxa"/>
          </w:tcPr>
          <w:p w14:paraId="1B5B39D3" w14:textId="77777777" w:rsidR="003A4220" w:rsidRPr="00924AAF" w:rsidRDefault="003A4220" w:rsidP="00887972">
            <w:pPr>
              <w:spacing w:line="0" w:lineRule="atLeast"/>
              <w:ind w:left="0" w:firstLine="0"/>
              <w:contextualSpacing/>
            </w:pPr>
            <w:r w:rsidRPr="00924AAF">
              <w:t>Tarpinė</w:t>
            </w:r>
          </w:p>
        </w:tc>
        <w:tc>
          <w:tcPr>
            <w:tcW w:w="1436" w:type="dxa"/>
          </w:tcPr>
          <w:p w14:paraId="15C622EE" w14:textId="77777777" w:rsidR="003A4220" w:rsidRPr="00924AAF" w:rsidRDefault="003A4220" w:rsidP="00887972">
            <w:pPr>
              <w:spacing w:line="0" w:lineRule="atLeast"/>
              <w:ind w:left="0" w:firstLine="0"/>
              <w:contextualSpacing/>
            </w:pPr>
            <w:r w:rsidRPr="00924AAF">
              <w:t>5,34</w:t>
            </w:r>
          </w:p>
        </w:tc>
        <w:tc>
          <w:tcPr>
            <w:tcW w:w="1559" w:type="dxa"/>
          </w:tcPr>
          <w:p w14:paraId="6D36BEAE" w14:textId="77777777" w:rsidR="003A4220" w:rsidRPr="00924AAF" w:rsidRDefault="003A4220" w:rsidP="00887972">
            <w:pPr>
              <w:spacing w:line="0" w:lineRule="atLeast"/>
              <w:ind w:left="0" w:firstLine="0"/>
              <w:contextualSpacing/>
            </w:pPr>
            <w:r w:rsidRPr="00924AAF">
              <w:t>179</w:t>
            </w:r>
          </w:p>
        </w:tc>
        <w:tc>
          <w:tcPr>
            <w:tcW w:w="1512" w:type="dxa"/>
          </w:tcPr>
          <w:p w14:paraId="683DF838" w14:textId="77777777" w:rsidR="003A4220" w:rsidRPr="00924AAF" w:rsidRDefault="003A4220" w:rsidP="00887972">
            <w:pPr>
              <w:spacing w:line="0" w:lineRule="atLeast"/>
              <w:ind w:left="0" w:firstLine="0"/>
              <w:contextualSpacing/>
            </w:pPr>
            <w:r w:rsidRPr="00924AAF">
              <w:t>33,5</w:t>
            </w:r>
          </w:p>
        </w:tc>
      </w:tr>
      <w:tr w:rsidR="003A4220" w:rsidRPr="00924AAF" w14:paraId="65A287B9" w14:textId="77777777" w:rsidTr="00887972">
        <w:tc>
          <w:tcPr>
            <w:tcW w:w="647" w:type="dxa"/>
          </w:tcPr>
          <w:p w14:paraId="3B96858A" w14:textId="77777777" w:rsidR="003A4220" w:rsidRPr="00924AAF" w:rsidRDefault="003A4220" w:rsidP="00887972">
            <w:pPr>
              <w:spacing w:line="0" w:lineRule="atLeast"/>
              <w:ind w:left="0" w:firstLine="0"/>
              <w:contextualSpacing/>
            </w:pPr>
            <w:r w:rsidRPr="00924AAF">
              <w:t>6.</w:t>
            </w:r>
          </w:p>
        </w:tc>
        <w:tc>
          <w:tcPr>
            <w:tcW w:w="1871" w:type="dxa"/>
          </w:tcPr>
          <w:p w14:paraId="188DC0D9" w14:textId="77777777" w:rsidR="003A4220" w:rsidRPr="00924AAF" w:rsidRDefault="003A4220" w:rsidP="00887972">
            <w:pPr>
              <w:spacing w:line="0" w:lineRule="atLeast"/>
              <w:ind w:left="0" w:firstLine="0"/>
              <w:contextualSpacing/>
            </w:pPr>
            <w:r w:rsidRPr="00924AAF">
              <w:t>P25m</w:t>
            </w:r>
          </w:p>
        </w:tc>
        <w:tc>
          <w:tcPr>
            <w:tcW w:w="2722" w:type="dxa"/>
          </w:tcPr>
          <w:p w14:paraId="112C03C6" w14:textId="77777777" w:rsidR="003A4220" w:rsidRPr="00924AAF" w:rsidRDefault="003A4220" w:rsidP="00887972">
            <w:pPr>
              <w:spacing w:line="0" w:lineRule="atLeast"/>
              <w:ind w:left="0" w:firstLine="0"/>
              <w:contextualSpacing/>
            </w:pPr>
            <w:r w:rsidRPr="00924AAF">
              <w:t>Tarpinė</w:t>
            </w:r>
          </w:p>
        </w:tc>
        <w:tc>
          <w:tcPr>
            <w:tcW w:w="1436" w:type="dxa"/>
          </w:tcPr>
          <w:p w14:paraId="60998C95" w14:textId="77777777" w:rsidR="003A4220" w:rsidRPr="00924AAF" w:rsidRDefault="003A4220" w:rsidP="00887972">
            <w:pPr>
              <w:spacing w:line="0" w:lineRule="atLeast"/>
              <w:ind w:left="0" w:firstLine="0"/>
              <w:contextualSpacing/>
            </w:pPr>
            <w:r w:rsidRPr="00924AAF">
              <w:t>5,75</w:t>
            </w:r>
          </w:p>
        </w:tc>
        <w:tc>
          <w:tcPr>
            <w:tcW w:w="1559" w:type="dxa"/>
          </w:tcPr>
          <w:p w14:paraId="7DB31F2B" w14:textId="77777777" w:rsidR="003A4220" w:rsidRPr="00924AAF" w:rsidRDefault="003A4220" w:rsidP="00887972">
            <w:pPr>
              <w:spacing w:line="0" w:lineRule="atLeast"/>
              <w:ind w:left="0" w:firstLine="0"/>
              <w:contextualSpacing/>
            </w:pPr>
            <w:r w:rsidRPr="00924AAF">
              <w:t>237</w:t>
            </w:r>
          </w:p>
        </w:tc>
        <w:tc>
          <w:tcPr>
            <w:tcW w:w="1512" w:type="dxa"/>
          </w:tcPr>
          <w:p w14:paraId="5BBFBC2A" w14:textId="77777777" w:rsidR="003A4220" w:rsidRPr="00924AAF" w:rsidRDefault="003A4220" w:rsidP="00887972">
            <w:pPr>
              <w:spacing w:line="0" w:lineRule="atLeast"/>
              <w:ind w:left="0" w:firstLine="0"/>
              <w:contextualSpacing/>
            </w:pPr>
            <w:r w:rsidRPr="00924AAF">
              <w:t>41,2</w:t>
            </w:r>
          </w:p>
        </w:tc>
      </w:tr>
      <w:tr w:rsidR="003A4220" w:rsidRPr="00924AAF" w14:paraId="6E9AA287" w14:textId="77777777" w:rsidTr="00887972">
        <w:tc>
          <w:tcPr>
            <w:tcW w:w="647" w:type="dxa"/>
          </w:tcPr>
          <w:p w14:paraId="273DB6B3" w14:textId="77777777" w:rsidR="003A4220" w:rsidRPr="00924AAF" w:rsidRDefault="003A4220" w:rsidP="00887972">
            <w:pPr>
              <w:spacing w:line="0" w:lineRule="atLeast"/>
              <w:ind w:left="0" w:firstLine="0"/>
              <w:contextualSpacing/>
            </w:pPr>
            <w:r w:rsidRPr="00924AAF">
              <w:t>7.</w:t>
            </w:r>
          </w:p>
        </w:tc>
        <w:tc>
          <w:tcPr>
            <w:tcW w:w="1871" w:type="dxa"/>
          </w:tcPr>
          <w:p w14:paraId="0596B97D" w14:textId="77777777" w:rsidR="003A4220" w:rsidRPr="00924AAF" w:rsidRDefault="003A4220" w:rsidP="00887972">
            <w:pPr>
              <w:spacing w:line="0" w:lineRule="atLeast"/>
              <w:ind w:left="0" w:firstLine="0"/>
              <w:contextualSpacing/>
            </w:pPr>
            <w:r w:rsidRPr="00924AAF">
              <w:t>P25m+5</w:t>
            </w:r>
          </w:p>
        </w:tc>
        <w:tc>
          <w:tcPr>
            <w:tcW w:w="2722" w:type="dxa"/>
          </w:tcPr>
          <w:p w14:paraId="02569654" w14:textId="77777777" w:rsidR="003A4220" w:rsidRPr="00924AAF" w:rsidRDefault="003A4220" w:rsidP="00887972">
            <w:pPr>
              <w:spacing w:line="0" w:lineRule="atLeast"/>
              <w:ind w:left="0" w:firstLine="0"/>
              <w:contextualSpacing/>
            </w:pPr>
            <w:r w:rsidRPr="00924AAF">
              <w:t>Tarpinė</w:t>
            </w:r>
          </w:p>
        </w:tc>
        <w:tc>
          <w:tcPr>
            <w:tcW w:w="1436" w:type="dxa"/>
          </w:tcPr>
          <w:p w14:paraId="4ED1C48B" w14:textId="77777777" w:rsidR="003A4220" w:rsidRPr="00924AAF" w:rsidRDefault="003A4220" w:rsidP="00887972">
            <w:pPr>
              <w:spacing w:line="0" w:lineRule="atLeast"/>
              <w:ind w:left="0" w:firstLine="0"/>
              <w:contextualSpacing/>
            </w:pPr>
            <w:r w:rsidRPr="00924AAF">
              <w:t>7,75</w:t>
            </w:r>
          </w:p>
        </w:tc>
        <w:tc>
          <w:tcPr>
            <w:tcW w:w="1559" w:type="dxa"/>
          </w:tcPr>
          <w:p w14:paraId="606DF2E5" w14:textId="77777777" w:rsidR="003A4220" w:rsidRPr="00924AAF" w:rsidRDefault="003A4220" w:rsidP="00887972">
            <w:pPr>
              <w:spacing w:line="0" w:lineRule="atLeast"/>
              <w:ind w:left="0" w:firstLine="0"/>
              <w:contextualSpacing/>
            </w:pPr>
            <w:r w:rsidRPr="00924AAF">
              <w:t>300</w:t>
            </w:r>
          </w:p>
        </w:tc>
        <w:tc>
          <w:tcPr>
            <w:tcW w:w="1512" w:type="dxa"/>
          </w:tcPr>
          <w:p w14:paraId="750C2955" w14:textId="77777777" w:rsidR="003A4220" w:rsidRPr="00924AAF" w:rsidRDefault="003A4220" w:rsidP="00887972">
            <w:pPr>
              <w:spacing w:line="0" w:lineRule="atLeast"/>
              <w:ind w:left="0" w:firstLine="0"/>
              <w:contextualSpacing/>
            </w:pPr>
            <w:r w:rsidRPr="00924AAF">
              <w:t>38,7</w:t>
            </w:r>
          </w:p>
        </w:tc>
      </w:tr>
      <w:tr w:rsidR="003A4220" w:rsidRPr="00924AAF" w14:paraId="11FD1BBA" w14:textId="77777777" w:rsidTr="00887972">
        <w:tc>
          <w:tcPr>
            <w:tcW w:w="647" w:type="dxa"/>
          </w:tcPr>
          <w:p w14:paraId="3D5A109A" w14:textId="77777777" w:rsidR="003A4220" w:rsidRPr="00924AAF" w:rsidRDefault="003A4220" w:rsidP="00887972">
            <w:pPr>
              <w:spacing w:line="0" w:lineRule="atLeast"/>
              <w:ind w:left="0" w:firstLine="0"/>
              <w:contextualSpacing/>
            </w:pPr>
            <w:r w:rsidRPr="00924AAF">
              <w:t>8.</w:t>
            </w:r>
          </w:p>
        </w:tc>
        <w:tc>
          <w:tcPr>
            <w:tcW w:w="1871" w:type="dxa"/>
          </w:tcPr>
          <w:p w14:paraId="433BABA7" w14:textId="77777777" w:rsidR="003A4220" w:rsidRPr="00924AAF" w:rsidRDefault="003A4220" w:rsidP="00887972">
            <w:pPr>
              <w:spacing w:line="0" w:lineRule="atLeast"/>
              <w:ind w:left="0" w:firstLine="0"/>
              <w:contextualSpacing/>
            </w:pPr>
            <w:r w:rsidRPr="00924AAF">
              <w:t>P28s</w:t>
            </w:r>
          </w:p>
        </w:tc>
        <w:tc>
          <w:tcPr>
            <w:tcW w:w="2722" w:type="dxa"/>
          </w:tcPr>
          <w:p w14:paraId="6334F8FD" w14:textId="77777777" w:rsidR="003A4220" w:rsidRPr="00924AAF" w:rsidRDefault="003A4220" w:rsidP="00887972">
            <w:pPr>
              <w:spacing w:line="0" w:lineRule="atLeast"/>
              <w:ind w:left="0" w:firstLine="0"/>
              <w:contextualSpacing/>
            </w:pPr>
            <w:r w:rsidRPr="00924AAF">
              <w:t>Tarpinė</w:t>
            </w:r>
          </w:p>
        </w:tc>
        <w:tc>
          <w:tcPr>
            <w:tcW w:w="1436" w:type="dxa"/>
          </w:tcPr>
          <w:p w14:paraId="0240DB27" w14:textId="77777777" w:rsidR="003A4220" w:rsidRPr="00924AAF" w:rsidRDefault="003A4220" w:rsidP="00887972">
            <w:pPr>
              <w:spacing w:line="0" w:lineRule="atLeast"/>
              <w:ind w:left="0" w:firstLine="0"/>
              <w:contextualSpacing/>
            </w:pPr>
            <w:r w:rsidRPr="00924AAF">
              <w:t>9,4</w:t>
            </w:r>
          </w:p>
        </w:tc>
        <w:tc>
          <w:tcPr>
            <w:tcW w:w="1559" w:type="dxa"/>
          </w:tcPr>
          <w:p w14:paraId="0D242776" w14:textId="77777777" w:rsidR="003A4220" w:rsidRPr="00924AAF" w:rsidRDefault="003A4220" w:rsidP="00887972">
            <w:pPr>
              <w:spacing w:line="0" w:lineRule="atLeast"/>
              <w:ind w:left="0" w:firstLine="0"/>
              <w:contextualSpacing/>
            </w:pPr>
            <w:r w:rsidRPr="00924AAF">
              <w:t>333</w:t>
            </w:r>
          </w:p>
        </w:tc>
        <w:tc>
          <w:tcPr>
            <w:tcW w:w="1512" w:type="dxa"/>
          </w:tcPr>
          <w:p w14:paraId="3F0A8780" w14:textId="77777777" w:rsidR="003A4220" w:rsidRPr="00924AAF" w:rsidRDefault="003A4220" w:rsidP="00887972">
            <w:pPr>
              <w:spacing w:line="0" w:lineRule="atLeast"/>
              <w:ind w:left="0" w:firstLine="0"/>
              <w:contextualSpacing/>
            </w:pPr>
            <w:r w:rsidRPr="00924AAF">
              <w:t>35,4</w:t>
            </w:r>
          </w:p>
        </w:tc>
      </w:tr>
      <w:tr w:rsidR="003A4220" w:rsidRPr="00924AAF" w14:paraId="76824612" w14:textId="77777777" w:rsidTr="00887972">
        <w:tc>
          <w:tcPr>
            <w:tcW w:w="647" w:type="dxa"/>
          </w:tcPr>
          <w:p w14:paraId="361D57C8" w14:textId="77777777" w:rsidR="003A4220" w:rsidRPr="00924AAF" w:rsidRDefault="003A4220" w:rsidP="00887972">
            <w:pPr>
              <w:spacing w:line="0" w:lineRule="atLeast"/>
              <w:ind w:left="0" w:firstLine="0"/>
              <w:contextualSpacing/>
            </w:pPr>
            <w:r w:rsidRPr="00924AAF">
              <w:t>9.</w:t>
            </w:r>
          </w:p>
        </w:tc>
        <w:tc>
          <w:tcPr>
            <w:tcW w:w="1871" w:type="dxa"/>
          </w:tcPr>
          <w:p w14:paraId="1EBD69C0" w14:textId="77777777" w:rsidR="003A4220" w:rsidRPr="00924AAF" w:rsidRDefault="003A4220" w:rsidP="00887972">
            <w:pPr>
              <w:spacing w:line="0" w:lineRule="atLeast"/>
              <w:ind w:left="0" w:firstLine="0"/>
              <w:contextualSpacing/>
            </w:pPr>
            <w:r w:rsidRPr="00924AAF">
              <w:t>P28m-s+3,8</w:t>
            </w:r>
          </w:p>
        </w:tc>
        <w:tc>
          <w:tcPr>
            <w:tcW w:w="2722" w:type="dxa"/>
          </w:tcPr>
          <w:p w14:paraId="638EB946" w14:textId="77777777" w:rsidR="003A4220" w:rsidRPr="00924AAF" w:rsidRDefault="003A4220" w:rsidP="00887972">
            <w:pPr>
              <w:spacing w:line="0" w:lineRule="atLeast"/>
              <w:ind w:left="0" w:firstLine="0"/>
              <w:contextualSpacing/>
            </w:pPr>
            <w:r w:rsidRPr="00924AAF">
              <w:t>Tarpinė</w:t>
            </w:r>
          </w:p>
        </w:tc>
        <w:tc>
          <w:tcPr>
            <w:tcW w:w="1436" w:type="dxa"/>
          </w:tcPr>
          <w:p w14:paraId="75669A0D" w14:textId="77777777" w:rsidR="003A4220" w:rsidRPr="00924AAF" w:rsidRDefault="003A4220" w:rsidP="00887972">
            <w:pPr>
              <w:spacing w:line="0" w:lineRule="atLeast"/>
              <w:ind w:left="0" w:firstLine="0"/>
              <w:contextualSpacing/>
            </w:pPr>
            <w:r w:rsidRPr="00924AAF">
              <w:t>9,83</w:t>
            </w:r>
          </w:p>
        </w:tc>
        <w:tc>
          <w:tcPr>
            <w:tcW w:w="1559" w:type="dxa"/>
          </w:tcPr>
          <w:p w14:paraId="7C30ECF0" w14:textId="77777777" w:rsidR="003A4220" w:rsidRPr="00924AAF" w:rsidRDefault="003A4220" w:rsidP="00887972">
            <w:pPr>
              <w:spacing w:line="0" w:lineRule="atLeast"/>
              <w:ind w:left="0" w:firstLine="0"/>
              <w:contextualSpacing/>
            </w:pPr>
            <w:r w:rsidRPr="00924AAF">
              <w:t>361</w:t>
            </w:r>
          </w:p>
        </w:tc>
        <w:tc>
          <w:tcPr>
            <w:tcW w:w="1512" w:type="dxa"/>
          </w:tcPr>
          <w:p w14:paraId="7BFEBC14" w14:textId="77777777" w:rsidR="003A4220" w:rsidRPr="00924AAF" w:rsidRDefault="003A4220" w:rsidP="00887972">
            <w:pPr>
              <w:spacing w:line="0" w:lineRule="atLeast"/>
              <w:ind w:left="0" w:firstLine="0"/>
              <w:contextualSpacing/>
            </w:pPr>
            <w:r w:rsidRPr="00924AAF">
              <w:t>36,7</w:t>
            </w:r>
          </w:p>
        </w:tc>
      </w:tr>
      <w:tr w:rsidR="003A4220" w:rsidRPr="00924AAF" w14:paraId="699D9E37" w14:textId="77777777" w:rsidTr="00887972">
        <w:tc>
          <w:tcPr>
            <w:tcW w:w="647" w:type="dxa"/>
          </w:tcPr>
          <w:p w14:paraId="7EC715A6" w14:textId="77777777" w:rsidR="003A4220" w:rsidRPr="00924AAF" w:rsidRDefault="003A4220" w:rsidP="00887972">
            <w:pPr>
              <w:spacing w:line="0" w:lineRule="atLeast"/>
              <w:ind w:left="0" w:firstLine="0"/>
              <w:contextualSpacing/>
            </w:pPr>
            <w:r w:rsidRPr="00924AAF">
              <w:t>10</w:t>
            </w:r>
          </w:p>
        </w:tc>
        <w:tc>
          <w:tcPr>
            <w:tcW w:w="1871" w:type="dxa"/>
          </w:tcPr>
          <w:p w14:paraId="36967DE9" w14:textId="77777777" w:rsidR="003A4220" w:rsidRPr="00924AAF" w:rsidRDefault="003A4220" w:rsidP="00887972">
            <w:pPr>
              <w:spacing w:line="0" w:lineRule="atLeast"/>
              <w:ind w:left="0" w:firstLine="0"/>
              <w:contextualSpacing/>
            </w:pPr>
            <w:r w:rsidRPr="00924AAF">
              <w:t>P28m-s+7,6</w:t>
            </w:r>
          </w:p>
        </w:tc>
        <w:tc>
          <w:tcPr>
            <w:tcW w:w="2722" w:type="dxa"/>
          </w:tcPr>
          <w:p w14:paraId="4669302E" w14:textId="77777777" w:rsidR="003A4220" w:rsidRPr="00924AAF" w:rsidRDefault="003A4220" w:rsidP="00887972">
            <w:pPr>
              <w:spacing w:line="0" w:lineRule="atLeast"/>
              <w:ind w:left="0" w:firstLine="0"/>
              <w:contextualSpacing/>
            </w:pPr>
            <w:r w:rsidRPr="00924AAF">
              <w:t>Tarpinė</w:t>
            </w:r>
          </w:p>
        </w:tc>
        <w:tc>
          <w:tcPr>
            <w:tcW w:w="1436" w:type="dxa"/>
          </w:tcPr>
          <w:p w14:paraId="4C6A3B10" w14:textId="77777777" w:rsidR="003A4220" w:rsidRPr="00924AAF" w:rsidRDefault="003A4220" w:rsidP="00887972">
            <w:pPr>
              <w:spacing w:line="0" w:lineRule="atLeast"/>
              <w:ind w:left="0" w:firstLine="0"/>
              <w:contextualSpacing/>
            </w:pPr>
            <w:r w:rsidRPr="00924AAF">
              <w:t>11,63</w:t>
            </w:r>
          </w:p>
        </w:tc>
        <w:tc>
          <w:tcPr>
            <w:tcW w:w="1559" w:type="dxa"/>
          </w:tcPr>
          <w:p w14:paraId="2268B34D" w14:textId="77777777" w:rsidR="003A4220" w:rsidRPr="00924AAF" w:rsidRDefault="003A4220" w:rsidP="00887972">
            <w:pPr>
              <w:spacing w:line="0" w:lineRule="atLeast"/>
              <w:ind w:left="0" w:firstLine="0"/>
              <w:contextualSpacing/>
            </w:pPr>
            <w:r w:rsidRPr="00924AAF">
              <w:t>406</w:t>
            </w:r>
          </w:p>
        </w:tc>
        <w:tc>
          <w:tcPr>
            <w:tcW w:w="1512" w:type="dxa"/>
          </w:tcPr>
          <w:p w14:paraId="25B34653" w14:textId="77777777" w:rsidR="003A4220" w:rsidRPr="00924AAF" w:rsidRDefault="003A4220" w:rsidP="00887972">
            <w:pPr>
              <w:spacing w:line="0" w:lineRule="atLeast"/>
              <w:ind w:left="0" w:firstLine="0"/>
              <w:contextualSpacing/>
            </w:pPr>
            <w:r w:rsidRPr="00924AAF">
              <w:t>34,9</w:t>
            </w:r>
          </w:p>
        </w:tc>
      </w:tr>
      <w:tr w:rsidR="003A4220" w:rsidRPr="00924AAF" w14:paraId="7F9749B1" w14:textId="77777777" w:rsidTr="00887972">
        <w:tc>
          <w:tcPr>
            <w:tcW w:w="647" w:type="dxa"/>
          </w:tcPr>
          <w:p w14:paraId="5ECB896F" w14:textId="77777777" w:rsidR="003A4220" w:rsidRPr="00924AAF" w:rsidRDefault="003A4220" w:rsidP="00887972">
            <w:pPr>
              <w:spacing w:line="0" w:lineRule="atLeast"/>
              <w:ind w:left="0" w:firstLine="0"/>
              <w:contextualSpacing/>
            </w:pPr>
            <w:r w:rsidRPr="00924AAF">
              <w:t>11.</w:t>
            </w:r>
          </w:p>
        </w:tc>
        <w:tc>
          <w:tcPr>
            <w:tcW w:w="1871" w:type="dxa"/>
          </w:tcPr>
          <w:p w14:paraId="41643EEA" w14:textId="77777777" w:rsidR="003A4220" w:rsidRPr="00924AAF" w:rsidRDefault="003A4220" w:rsidP="00887972">
            <w:pPr>
              <w:spacing w:line="0" w:lineRule="atLeast"/>
              <w:ind w:left="0" w:firstLine="0"/>
              <w:contextualSpacing/>
            </w:pPr>
            <w:r w:rsidRPr="00924AAF">
              <w:t>P28</w:t>
            </w:r>
          </w:p>
        </w:tc>
        <w:tc>
          <w:tcPr>
            <w:tcW w:w="2722" w:type="dxa"/>
          </w:tcPr>
          <w:p w14:paraId="3DCE7DCF" w14:textId="77777777" w:rsidR="003A4220" w:rsidRPr="00924AAF" w:rsidRDefault="003A4220" w:rsidP="00887972">
            <w:pPr>
              <w:spacing w:line="0" w:lineRule="atLeast"/>
              <w:ind w:left="0" w:firstLine="0"/>
              <w:contextualSpacing/>
            </w:pPr>
            <w:r w:rsidRPr="00924AAF">
              <w:t>Tarpinė</w:t>
            </w:r>
          </w:p>
        </w:tc>
        <w:tc>
          <w:tcPr>
            <w:tcW w:w="1436" w:type="dxa"/>
          </w:tcPr>
          <w:p w14:paraId="35BD5022" w14:textId="77777777" w:rsidR="003A4220" w:rsidRPr="00924AAF" w:rsidRDefault="003A4220" w:rsidP="00887972">
            <w:pPr>
              <w:spacing w:line="0" w:lineRule="atLeast"/>
              <w:ind w:left="0" w:firstLine="0"/>
              <w:contextualSpacing/>
            </w:pPr>
            <w:r w:rsidRPr="00924AAF">
              <w:t>7,22</w:t>
            </w:r>
          </w:p>
        </w:tc>
        <w:tc>
          <w:tcPr>
            <w:tcW w:w="1559" w:type="dxa"/>
          </w:tcPr>
          <w:p w14:paraId="3AB7EB57" w14:textId="77777777" w:rsidR="003A4220" w:rsidRPr="00924AAF" w:rsidRDefault="003A4220" w:rsidP="00887972">
            <w:pPr>
              <w:spacing w:line="0" w:lineRule="atLeast"/>
              <w:ind w:left="0" w:firstLine="0"/>
              <w:contextualSpacing/>
            </w:pPr>
            <w:r w:rsidRPr="00924AAF">
              <w:t>289</w:t>
            </w:r>
          </w:p>
        </w:tc>
        <w:tc>
          <w:tcPr>
            <w:tcW w:w="1512" w:type="dxa"/>
          </w:tcPr>
          <w:p w14:paraId="3CCC2AEB" w14:textId="77777777" w:rsidR="003A4220" w:rsidRPr="00924AAF" w:rsidRDefault="003A4220" w:rsidP="00887972">
            <w:pPr>
              <w:spacing w:line="0" w:lineRule="atLeast"/>
              <w:ind w:left="0" w:firstLine="0"/>
              <w:contextualSpacing/>
            </w:pPr>
            <w:r w:rsidRPr="00924AAF">
              <w:t>40,0</w:t>
            </w:r>
          </w:p>
        </w:tc>
      </w:tr>
      <w:tr w:rsidR="003A4220" w:rsidRPr="00924AAF" w14:paraId="50A72495" w14:textId="77777777" w:rsidTr="00887972">
        <w:tc>
          <w:tcPr>
            <w:tcW w:w="647" w:type="dxa"/>
          </w:tcPr>
          <w:p w14:paraId="69F300B6" w14:textId="77777777" w:rsidR="003A4220" w:rsidRPr="00924AAF" w:rsidRDefault="003A4220" w:rsidP="00887972">
            <w:pPr>
              <w:spacing w:line="0" w:lineRule="atLeast"/>
              <w:ind w:left="0" w:firstLine="0"/>
              <w:contextualSpacing/>
            </w:pPr>
            <w:r w:rsidRPr="00924AAF">
              <w:t>12</w:t>
            </w:r>
          </w:p>
        </w:tc>
        <w:tc>
          <w:tcPr>
            <w:tcW w:w="1871" w:type="dxa"/>
          </w:tcPr>
          <w:p w14:paraId="2A6F383C" w14:textId="77777777" w:rsidR="003A4220" w:rsidRPr="00924AAF" w:rsidRDefault="003A4220" w:rsidP="00887972">
            <w:pPr>
              <w:spacing w:line="0" w:lineRule="atLeast"/>
              <w:ind w:left="0" w:firstLine="0"/>
              <w:contextualSpacing/>
            </w:pPr>
            <w:r w:rsidRPr="00924AAF">
              <w:t>P28m</w:t>
            </w:r>
          </w:p>
        </w:tc>
        <w:tc>
          <w:tcPr>
            <w:tcW w:w="2722" w:type="dxa"/>
          </w:tcPr>
          <w:p w14:paraId="07CD21C7" w14:textId="77777777" w:rsidR="003A4220" w:rsidRPr="00924AAF" w:rsidRDefault="003A4220" w:rsidP="00887972">
            <w:pPr>
              <w:spacing w:line="0" w:lineRule="atLeast"/>
              <w:ind w:left="0" w:firstLine="0"/>
              <w:contextualSpacing/>
            </w:pPr>
            <w:r w:rsidRPr="00924AAF">
              <w:t>Tarpinė</w:t>
            </w:r>
          </w:p>
        </w:tc>
        <w:tc>
          <w:tcPr>
            <w:tcW w:w="1436" w:type="dxa"/>
          </w:tcPr>
          <w:p w14:paraId="639589CF" w14:textId="77777777" w:rsidR="003A4220" w:rsidRPr="00924AAF" w:rsidRDefault="003A4220" w:rsidP="00887972">
            <w:pPr>
              <w:spacing w:line="0" w:lineRule="atLeast"/>
              <w:ind w:left="0" w:firstLine="0"/>
              <w:contextualSpacing/>
            </w:pPr>
            <w:r w:rsidRPr="00924AAF">
              <w:t>8,03</w:t>
            </w:r>
          </w:p>
        </w:tc>
        <w:tc>
          <w:tcPr>
            <w:tcW w:w="1559" w:type="dxa"/>
          </w:tcPr>
          <w:p w14:paraId="7AD4C514" w14:textId="77777777" w:rsidR="003A4220" w:rsidRPr="00924AAF" w:rsidRDefault="003A4220" w:rsidP="00887972">
            <w:pPr>
              <w:spacing w:line="0" w:lineRule="atLeast"/>
              <w:ind w:left="0" w:firstLine="0"/>
              <w:contextualSpacing/>
            </w:pPr>
            <w:r w:rsidRPr="00924AAF">
              <w:t>316</w:t>
            </w:r>
          </w:p>
        </w:tc>
        <w:tc>
          <w:tcPr>
            <w:tcW w:w="1512" w:type="dxa"/>
          </w:tcPr>
          <w:p w14:paraId="4F998C45" w14:textId="77777777" w:rsidR="003A4220" w:rsidRPr="00924AAF" w:rsidRDefault="003A4220" w:rsidP="00887972">
            <w:pPr>
              <w:spacing w:line="0" w:lineRule="atLeast"/>
              <w:ind w:left="0" w:firstLine="0"/>
              <w:contextualSpacing/>
            </w:pPr>
            <w:r w:rsidRPr="00924AAF">
              <w:t>39,4</w:t>
            </w:r>
          </w:p>
        </w:tc>
      </w:tr>
      <w:tr w:rsidR="003A4220" w:rsidRPr="00924AAF" w14:paraId="49B28453" w14:textId="77777777" w:rsidTr="00887972">
        <w:tc>
          <w:tcPr>
            <w:tcW w:w="647" w:type="dxa"/>
          </w:tcPr>
          <w:p w14:paraId="37334916" w14:textId="77777777" w:rsidR="003A4220" w:rsidRPr="00924AAF" w:rsidRDefault="003A4220" w:rsidP="00887972">
            <w:pPr>
              <w:spacing w:line="0" w:lineRule="atLeast"/>
              <w:ind w:left="0" w:firstLine="0"/>
              <w:contextualSpacing/>
            </w:pPr>
            <w:r w:rsidRPr="00924AAF">
              <w:t>13.</w:t>
            </w:r>
          </w:p>
        </w:tc>
        <w:tc>
          <w:tcPr>
            <w:tcW w:w="1871" w:type="dxa"/>
          </w:tcPr>
          <w:p w14:paraId="4587AC7B" w14:textId="77777777" w:rsidR="003A4220" w:rsidRPr="00924AAF" w:rsidRDefault="003A4220" w:rsidP="00887972">
            <w:pPr>
              <w:spacing w:line="0" w:lineRule="atLeast"/>
              <w:ind w:left="0" w:firstLine="0"/>
              <w:contextualSpacing/>
            </w:pPr>
            <w:r w:rsidRPr="00924AAF">
              <w:t>P28m+3,8</w:t>
            </w:r>
          </w:p>
        </w:tc>
        <w:tc>
          <w:tcPr>
            <w:tcW w:w="2722" w:type="dxa"/>
          </w:tcPr>
          <w:p w14:paraId="00F0BC36" w14:textId="77777777" w:rsidR="003A4220" w:rsidRPr="00924AAF" w:rsidRDefault="003A4220" w:rsidP="00887972">
            <w:pPr>
              <w:spacing w:line="0" w:lineRule="atLeast"/>
              <w:ind w:left="0" w:firstLine="0"/>
              <w:contextualSpacing/>
            </w:pPr>
            <w:r w:rsidRPr="00924AAF">
              <w:t>Tarpinė</w:t>
            </w:r>
          </w:p>
        </w:tc>
        <w:tc>
          <w:tcPr>
            <w:tcW w:w="1436" w:type="dxa"/>
          </w:tcPr>
          <w:p w14:paraId="2E7108B5" w14:textId="77777777" w:rsidR="003A4220" w:rsidRPr="00924AAF" w:rsidRDefault="003A4220" w:rsidP="00887972">
            <w:pPr>
              <w:spacing w:line="0" w:lineRule="atLeast"/>
              <w:ind w:left="0" w:firstLine="0"/>
              <w:contextualSpacing/>
            </w:pPr>
            <w:r w:rsidRPr="00924AAF">
              <w:t>9,83</w:t>
            </w:r>
          </w:p>
        </w:tc>
        <w:tc>
          <w:tcPr>
            <w:tcW w:w="1559" w:type="dxa"/>
          </w:tcPr>
          <w:p w14:paraId="4167DE39" w14:textId="77777777" w:rsidR="003A4220" w:rsidRPr="00924AAF" w:rsidRDefault="003A4220" w:rsidP="00887972">
            <w:pPr>
              <w:spacing w:line="0" w:lineRule="atLeast"/>
              <w:ind w:left="0" w:firstLine="0"/>
              <w:contextualSpacing/>
            </w:pPr>
            <w:r w:rsidRPr="00924AAF">
              <w:t>361</w:t>
            </w:r>
          </w:p>
        </w:tc>
        <w:tc>
          <w:tcPr>
            <w:tcW w:w="1512" w:type="dxa"/>
          </w:tcPr>
          <w:p w14:paraId="48C50736" w14:textId="77777777" w:rsidR="003A4220" w:rsidRPr="00924AAF" w:rsidRDefault="003A4220" w:rsidP="00887972">
            <w:pPr>
              <w:spacing w:line="0" w:lineRule="atLeast"/>
              <w:ind w:left="0" w:firstLine="0"/>
              <w:contextualSpacing/>
            </w:pPr>
            <w:r w:rsidRPr="00924AAF">
              <w:t>36,7</w:t>
            </w:r>
          </w:p>
        </w:tc>
      </w:tr>
      <w:tr w:rsidR="003A4220" w:rsidRPr="00924AAF" w14:paraId="3AEA6AEE" w14:textId="77777777" w:rsidTr="00887972">
        <w:tc>
          <w:tcPr>
            <w:tcW w:w="647" w:type="dxa"/>
          </w:tcPr>
          <w:p w14:paraId="608B3898" w14:textId="77777777" w:rsidR="003A4220" w:rsidRPr="00924AAF" w:rsidRDefault="003A4220" w:rsidP="00887972">
            <w:pPr>
              <w:spacing w:line="0" w:lineRule="atLeast"/>
              <w:ind w:left="0" w:firstLine="0"/>
              <w:contextualSpacing/>
            </w:pPr>
            <w:r w:rsidRPr="00924AAF">
              <w:t>14.</w:t>
            </w:r>
          </w:p>
        </w:tc>
        <w:tc>
          <w:tcPr>
            <w:tcW w:w="1871" w:type="dxa"/>
          </w:tcPr>
          <w:p w14:paraId="58071441" w14:textId="77777777" w:rsidR="003A4220" w:rsidRPr="00924AAF" w:rsidRDefault="003A4220" w:rsidP="00887972">
            <w:pPr>
              <w:spacing w:line="0" w:lineRule="atLeast"/>
              <w:ind w:left="0" w:firstLine="0"/>
              <w:contextualSpacing/>
            </w:pPr>
            <w:r w:rsidRPr="00924AAF">
              <w:t>P28m+7,6</w:t>
            </w:r>
          </w:p>
        </w:tc>
        <w:tc>
          <w:tcPr>
            <w:tcW w:w="2722" w:type="dxa"/>
          </w:tcPr>
          <w:p w14:paraId="22A0F72E" w14:textId="77777777" w:rsidR="003A4220" w:rsidRPr="00924AAF" w:rsidRDefault="003A4220" w:rsidP="00887972">
            <w:pPr>
              <w:spacing w:line="0" w:lineRule="atLeast"/>
              <w:ind w:left="0" w:firstLine="0"/>
              <w:contextualSpacing/>
            </w:pPr>
            <w:r w:rsidRPr="00924AAF">
              <w:t>Tarpinė</w:t>
            </w:r>
          </w:p>
        </w:tc>
        <w:tc>
          <w:tcPr>
            <w:tcW w:w="1436" w:type="dxa"/>
          </w:tcPr>
          <w:p w14:paraId="143752F7" w14:textId="77777777" w:rsidR="003A4220" w:rsidRPr="00924AAF" w:rsidRDefault="003A4220" w:rsidP="00887972">
            <w:pPr>
              <w:spacing w:line="0" w:lineRule="atLeast"/>
              <w:ind w:left="0" w:firstLine="0"/>
              <w:contextualSpacing/>
            </w:pPr>
            <w:r w:rsidRPr="00924AAF">
              <w:t>11,63</w:t>
            </w:r>
          </w:p>
        </w:tc>
        <w:tc>
          <w:tcPr>
            <w:tcW w:w="1559" w:type="dxa"/>
          </w:tcPr>
          <w:p w14:paraId="29768A80" w14:textId="77777777" w:rsidR="003A4220" w:rsidRPr="00924AAF" w:rsidRDefault="003A4220" w:rsidP="00887972">
            <w:pPr>
              <w:spacing w:line="0" w:lineRule="atLeast"/>
              <w:ind w:left="0" w:firstLine="0"/>
              <w:contextualSpacing/>
            </w:pPr>
            <w:r w:rsidRPr="00924AAF">
              <w:t>406</w:t>
            </w:r>
          </w:p>
        </w:tc>
        <w:tc>
          <w:tcPr>
            <w:tcW w:w="1512" w:type="dxa"/>
          </w:tcPr>
          <w:p w14:paraId="43AC0FE4" w14:textId="77777777" w:rsidR="003A4220" w:rsidRPr="00924AAF" w:rsidRDefault="003A4220" w:rsidP="00887972">
            <w:pPr>
              <w:spacing w:line="0" w:lineRule="atLeast"/>
              <w:ind w:left="0" w:firstLine="0"/>
              <w:contextualSpacing/>
            </w:pPr>
            <w:r w:rsidRPr="00924AAF">
              <w:t>34,9</w:t>
            </w:r>
          </w:p>
        </w:tc>
      </w:tr>
      <w:tr w:rsidR="003A4220" w:rsidRPr="00924AAF" w14:paraId="6A30EE81" w14:textId="77777777" w:rsidTr="00887972">
        <w:tc>
          <w:tcPr>
            <w:tcW w:w="647" w:type="dxa"/>
          </w:tcPr>
          <w:p w14:paraId="4E1502C7" w14:textId="77777777" w:rsidR="003A4220" w:rsidRPr="00924AAF" w:rsidRDefault="003A4220" w:rsidP="00887972">
            <w:pPr>
              <w:spacing w:line="0" w:lineRule="atLeast"/>
              <w:ind w:left="0" w:firstLine="0"/>
              <w:contextualSpacing/>
            </w:pPr>
            <w:r w:rsidRPr="00924AAF">
              <w:t>15.</w:t>
            </w:r>
          </w:p>
        </w:tc>
        <w:tc>
          <w:tcPr>
            <w:tcW w:w="1871" w:type="dxa"/>
          </w:tcPr>
          <w:p w14:paraId="17186FBA" w14:textId="77777777" w:rsidR="003A4220" w:rsidRPr="00924AAF" w:rsidRDefault="003A4220" w:rsidP="00887972">
            <w:pPr>
              <w:spacing w:line="0" w:lineRule="atLeast"/>
              <w:ind w:left="0" w:firstLine="0"/>
              <w:contextualSpacing/>
            </w:pPr>
            <w:r w:rsidRPr="00924AAF">
              <w:t>PPOD8</w:t>
            </w:r>
          </w:p>
        </w:tc>
        <w:tc>
          <w:tcPr>
            <w:tcW w:w="2722" w:type="dxa"/>
          </w:tcPr>
          <w:p w14:paraId="1F82E779" w14:textId="77777777" w:rsidR="003A4220" w:rsidRPr="00924AAF" w:rsidRDefault="003A4220" w:rsidP="00887972">
            <w:pPr>
              <w:spacing w:line="0" w:lineRule="atLeast"/>
              <w:ind w:left="0" w:firstLine="0"/>
              <w:contextualSpacing/>
            </w:pPr>
            <w:r w:rsidRPr="00924AAF">
              <w:t>Tarpinė</w:t>
            </w:r>
          </w:p>
        </w:tc>
        <w:tc>
          <w:tcPr>
            <w:tcW w:w="1436" w:type="dxa"/>
          </w:tcPr>
          <w:p w14:paraId="7BF6C992" w14:textId="77777777" w:rsidR="003A4220" w:rsidRPr="00924AAF" w:rsidRDefault="003A4220" w:rsidP="00887972">
            <w:pPr>
              <w:spacing w:line="0" w:lineRule="atLeast"/>
              <w:ind w:left="0" w:firstLine="0"/>
              <w:contextualSpacing/>
            </w:pPr>
            <w:r w:rsidRPr="00924AAF">
              <w:t>4,64</w:t>
            </w:r>
          </w:p>
        </w:tc>
        <w:tc>
          <w:tcPr>
            <w:tcW w:w="1559" w:type="dxa"/>
          </w:tcPr>
          <w:p w14:paraId="459FE438" w14:textId="77777777" w:rsidR="003A4220" w:rsidRPr="00924AAF" w:rsidRDefault="003A4220" w:rsidP="00887972">
            <w:pPr>
              <w:spacing w:line="0" w:lineRule="atLeast"/>
              <w:ind w:left="0" w:firstLine="0"/>
              <w:contextualSpacing/>
            </w:pPr>
            <w:r w:rsidRPr="00924AAF">
              <w:t>180</w:t>
            </w:r>
          </w:p>
        </w:tc>
        <w:tc>
          <w:tcPr>
            <w:tcW w:w="1512" w:type="dxa"/>
          </w:tcPr>
          <w:p w14:paraId="22030DB0" w14:textId="77777777" w:rsidR="003A4220" w:rsidRPr="00924AAF" w:rsidRDefault="003A4220" w:rsidP="00887972">
            <w:pPr>
              <w:spacing w:line="0" w:lineRule="atLeast"/>
              <w:ind w:left="0" w:firstLine="0"/>
              <w:contextualSpacing/>
            </w:pPr>
            <w:r w:rsidRPr="00924AAF">
              <w:t>38,8</w:t>
            </w:r>
          </w:p>
        </w:tc>
      </w:tr>
      <w:tr w:rsidR="003A4220" w:rsidRPr="00924AAF" w14:paraId="36E4DFFC" w14:textId="77777777" w:rsidTr="00887972">
        <w:tc>
          <w:tcPr>
            <w:tcW w:w="647" w:type="dxa"/>
          </w:tcPr>
          <w:p w14:paraId="723AB555" w14:textId="77777777" w:rsidR="003A4220" w:rsidRPr="00924AAF" w:rsidRDefault="003A4220" w:rsidP="00887972">
            <w:pPr>
              <w:spacing w:line="0" w:lineRule="atLeast"/>
              <w:ind w:left="0" w:firstLine="0"/>
              <w:contextualSpacing/>
            </w:pPr>
            <w:r w:rsidRPr="00924AAF">
              <w:t>16.</w:t>
            </w:r>
          </w:p>
        </w:tc>
        <w:tc>
          <w:tcPr>
            <w:tcW w:w="1871" w:type="dxa"/>
          </w:tcPr>
          <w:p w14:paraId="514B825A" w14:textId="77777777" w:rsidR="003A4220" w:rsidRPr="00924AAF" w:rsidRDefault="003A4220" w:rsidP="00887972">
            <w:pPr>
              <w:spacing w:line="0" w:lineRule="atLeast"/>
              <w:ind w:left="0" w:firstLine="0"/>
              <w:contextualSpacing/>
            </w:pPr>
            <w:r w:rsidRPr="00924AAF">
              <w:t>PU30</w:t>
            </w:r>
          </w:p>
        </w:tc>
        <w:tc>
          <w:tcPr>
            <w:tcW w:w="2722" w:type="dxa"/>
          </w:tcPr>
          <w:p w14:paraId="58D495EE" w14:textId="77777777" w:rsidR="003A4220" w:rsidRPr="00924AAF" w:rsidRDefault="003A4220" w:rsidP="00887972">
            <w:pPr>
              <w:spacing w:line="0" w:lineRule="atLeast"/>
              <w:ind w:left="0" w:firstLine="0"/>
              <w:contextualSpacing/>
            </w:pPr>
            <w:r w:rsidRPr="00924AAF">
              <w:t>Tarpinė-kampinė</w:t>
            </w:r>
          </w:p>
        </w:tc>
        <w:tc>
          <w:tcPr>
            <w:tcW w:w="1436" w:type="dxa"/>
          </w:tcPr>
          <w:p w14:paraId="6E88A021" w14:textId="77777777" w:rsidR="003A4220" w:rsidRPr="00924AAF" w:rsidRDefault="003A4220" w:rsidP="00887972">
            <w:pPr>
              <w:spacing w:line="0" w:lineRule="atLeast"/>
              <w:ind w:left="0" w:firstLine="0"/>
              <w:contextualSpacing/>
            </w:pPr>
            <w:r w:rsidRPr="00924AAF">
              <w:t>6,22</w:t>
            </w:r>
          </w:p>
        </w:tc>
        <w:tc>
          <w:tcPr>
            <w:tcW w:w="1559" w:type="dxa"/>
          </w:tcPr>
          <w:p w14:paraId="0A73F592" w14:textId="77777777" w:rsidR="003A4220" w:rsidRPr="00924AAF" w:rsidRDefault="003A4220" w:rsidP="00887972">
            <w:pPr>
              <w:spacing w:line="0" w:lineRule="atLeast"/>
              <w:ind w:left="0" w:firstLine="0"/>
              <w:contextualSpacing/>
            </w:pPr>
            <w:r w:rsidRPr="00924AAF">
              <w:t>222</w:t>
            </w:r>
          </w:p>
        </w:tc>
        <w:tc>
          <w:tcPr>
            <w:tcW w:w="1512" w:type="dxa"/>
          </w:tcPr>
          <w:p w14:paraId="1DA0A4F4" w14:textId="77777777" w:rsidR="003A4220" w:rsidRPr="00924AAF" w:rsidRDefault="003A4220" w:rsidP="00887972">
            <w:pPr>
              <w:spacing w:line="0" w:lineRule="atLeast"/>
              <w:ind w:left="0" w:firstLine="0"/>
              <w:contextualSpacing/>
            </w:pPr>
            <w:r w:rsidRPr="00924AAF">
              <w:t>35,7</w:t>
            </w:r>
          </w:p>
        </w:tc>
      </w:tr>
      <w:tr w:rsidR="003A4220" w:rsidRPr="00924AAF" w14:paraId="23216713" w14:textId="77777777" w:rsidTr="00887972">
        <w:tc>
          <w:tcPr>
            <w:tcW w:w="647" w:type="dxa"/>
          </w:tcPr>
          <w:p w14:paraId="05719AFF" w14:textId="77777777" w:rsidR="003A4220" w:rsidRPr="00924AAF" w:rsidRDefault="003A4220" w:rsidP="00887972">
            <w:pPr>
              <w:spacing w:line="0" w:lineRule="atLeast"/>
              <w:ind w:left="0" w:firstLine="0"/>
              <w:contextualSpacing/>
            </w:pPr>
            <w:r w:rsidRPr="00924AAF">
              <w:t>17.</w:t>
            </w:r>
          </w:p>
        </w:tc>
        <w:tc>
          <w:tcPr>
            <w:tcW w:w="1871" w:type="dxa"/>
          </w:tcPr>
          <w:p w14:paraId="7253D0F2" w14:textId="77777777" w:rsidR="003A4220" w:rsidRPr="00924AAF" w:rsidRDefault="003A4220" w:rsidP="00887972">
            <w:pPr>
              <w:spacing w:line="0" w:lineRule="atLeast"/>
              <w:ind w:left="0" w:firstLine="0"/>
              <w:contextualSpacing/>
            </w:pPr>
            <w:r w:rsidRPr="00924AAF">
              <w:t>CPU30</w:t>
            </w:r>
          </w:p>
        </w:tc>
        <w:tc>
          <w:tcPr>
            <w:tcW w:w="2722" w:type="dxa"/>
          </w:tcPr>
          <w:p w14:paraId="1483C97B" w14:textId="77777777" w:rsidR="003A4220" w:rsidRPr="00924AAF" w:rsidRDefault="003A4220" w:rsidP="00887972">
            <w:pPr>
              <w:spacing w:line="0" w:lineRule="atLeast"/>
              <w:ind w:left="0" w:firstLine="0"/>
              <w:contextualSpacing/>
            </w:pPr>
            <w:r w:rsidRPr="00924AAF">
              <w:t>Tarpinė-kampinė</w:t>
            </w:r>
          </w:p>
        </w:tc>
        <w:tc>
          <w:tcPr>
            <w:tcW w:w="1436" w:type="dxa"/>
          </w:tcPr>
          <w:p w14:paraId="1ED52703" w14:textId="77777777" w:rsidR="003A4220" w:rsidRPr="00924AAF" w:rsidRDefault="003A4220" w:rsidP="00887972">
            <w:pPr>
              <w:spacing w:line="0" w:lineRule="atLeast"/>
              <w:ind w:left="0" w:firstLine="0"/>
              <w:contextualSpacing/>
            </w:pPr>
            <w:r w:rsidRPr="00924AAF">
              <w:t>6,4</w:t>
            </w:r>
          </w:p>
        </w:tc>
        <w:tc>
          <w:tcPr>
            <w:tcW w:w="1559" w:type="dxa"/>
          </w:tcPr>
          <w:p w14:paraId="724661D3" w14:textId="77777777" w:rsidR="003A4220" w:rsidRPr="00924AAF" w:rsidRDefault="003A4220" w:rsidP="00887972">
            <w:pPr>
              <w:spacing w:line="0" w:lineRule="atLeast"/>
              <w:ind w:left="0" w:firstLine="0"/>
              <w:contextualSpacing/>
            </w:pPr>
            <w:r w:rsidRPr="00924AAF">
              <w:t>207</w:t>
            </w:r>
          </w:p>
        </w:tc>
        <w:tc>
          <w:tcPr>
            <w:tcW w:w="1512" w:type="dxa"/>
          </w:tcPr>
          <w:p w14:paraId="1123BD49" w14:textId="77777777" w:rsidR="003A4220" w:rsidRPr="00924AAF" w:rsidRDefault="003A4220" w:rsidP="00887972">
            <w:pPr>
              <w:spacing w:line="0" w:lineRule="atLeast"/>
              <w:ind w:left="0" w:firstLine="0"/>
              <w:contextualSpacing/>
            </w:pPr>
            <w:r w:rsidRPr="00924AAF">
              <w:t>32,3</w:t>
            </w:r>
          </w:p>
        </w:tc>
      </w:tr>
      <w:tr w:rsidR="003A4220" w:rsidRPr="00924AAF" w14:paraId="5083AA74" w14:textId="77777777" w:rsidTr="00887972">
        <w:tc>
          <w:tcPr>
            <w:tcW w:w="647" w:type="dxa"/>
          </w:tcPr>
          <w:p w14:paraId="537BF74D" w14:textId="77777777" w:rsidR="003A4220" w:rsidRPr="00924AAF" w:rsidRDefault="003A4220" w:rsidP="00887972">
            <w:pPr>
              <w:spacing w:line="0" w:lineRule="atLeast"/>
              <w:ind w:left="0" w:firstLine="0"/>
              <w:contextualSpacing/>
            </w:pPr>
            <w:r w:rsidRPr="00924AAF">
              <w:t>18.</w:t>
            </w:r>
          </w:p>
        </w:tc>
        <w:tc>
          <w:tcPr>
            <w:tcW w:w="1871" w:type="dxa"/>
          </w:tcPr>
          <w:p w14:paraId="55CB360A" w14:textId="77777777" w:rsidR="003A4220" w:rsidRPr="00924AAF" w:rsidRDefault="003A4220" w:rsidP="00887972">
            <w:pPr>
              <w:spacing w:line="0" w:lineRule="atLeast"/>
              <w:ind w:left="0" w:firstLine="0"/>
              <w:contextualSpacing/>
            </w:pPr>
            <w:r w:rsidRPr="00924AAF">
              <w:t>PU30+1,4</w:t>
            </w:r>
          </w:p>
        </w:tc>
        <w:tc>
          <w:tcPr>
            <w:tcW w:w="2722" w:type="dxa"/>
          </w:tcPr>
          <w:p w14:paraId="6FE4FB24" w14:textId="77777777" w:rsidR="003A4220" w:rsidRPr="00924AAF" w:rsidRDefault="003A4220" w:rsidP="00887972">
            <w:pPr>
              <w:spacing w:line="0" w:lineRule="atLeast"/>
              <w:ind w:left="0" w:firstLine="0"/>
              <w:contextualSpacing/>
            </w:pPr>
            <w:r w:rsidRPr="00924AAF">
              <w:t>Tarpinė-kampinė</w:t>
            </w:r>
          </w:p>
        </w:tc>
        <w:tc>
          <w:tcPr>
            <w:tcW w:w="1436" w:type="dxa"/>
          </w:tcPr>
          <w:p w14:paraId="3E83884B" w14:textId="77777777" w:rsidR="003A4220" w:rsidRPr="00924AAF" w:rsidRDefault="003A4220" w:rsidP="00887972">
            <w:pPr>
              <w:spacing w:line="0" w:lineRule="atLeast"/>
              <w:ind w:left="0" w:firstLine="0"/>
              <w:contextualSpacing/>
            </w:pPr>
            <w:r w:rsidRPr="00924AAF">
              <w:t>6,29</w:t>
            </w:r>
          </w:p>
        </w:tc>
        <w:tc>
          <w:tcPr>
            <w:tcW w:w="1559" w:type="dxa"/>
          </w:tcPr>
          <w:p w14:paraId="57107498" w14:textId="77777777" w:rsidR="003A4220" w:rsidRPr="00924AAF" w:rsidRDefault="003A4220" w:rsidP="00887972">
            <w:pPr>
              <w:spacing w:line="0" w:lineRule="atLeast"/>
              <w:ind w:left="0" w:firstLine="0"/>
              <w:contextualSpacing/>
            </w:pPr>
            <w:r w:rsidRPr="00924AAF">
              <w:t>229</w:t>
            </w:r>
          </w:p>
        </w:tc>
        <w:tc>
          <w:tcPr>
            <w:tcW w:w="1512" w:type="dxa"/>
          </w:tcPr>
          <w:p w14:paraId="2D55D2C5" w14:textId="77777777" w:rsidR="003A4220" w:rsidRPr="00924AAF" w:rsidRDefault="003A4220" w:rsidP="00887972">
            <w:pPr>
              <w:spacing w:line="0" w:lineRule="atLeast"/>
              <w:ind w:left="0" w:firstLine="0"/>
              <w:contextualSpacing/>
            </w:pPr>
            <w:r w:rsidRPr="00924AAF">
              <w:t>36,4</w:t>
            </w:r>
          </w:p>
        </w:tc>
      </w:tr>
      <w:tr w:rsidR="003A4220" w:rsidRPr="00924AAF" w14:paraId="7B2609BF" w14:textId="77777777" w:rsidTr="00887972">
        <w:tc>
          <w:tcPr>
            <w:tcW w:w="647" w:type="dxa"/>
          </w:tcPr>
          <w:p w14:paraId="662F0AA4" w14:textId="77777777" w:rsidR="003A4220" w:rsidRPr="00924AAF" w:rsidRDefault="003A4220" w:rsidP="00887972">
            <w:pPr>
              <w:spacing w:line="0" w:lineRule="atLeast"/>
              <w:ind w:left="0" w:firstLine="0"/>
              <w:contextualSpacing/>
            </w:pPr>
            <w:r w:rsidRPr="00924AAF">
              <w:t>19.</w:t>
            </w:r>
          </w:p>
        </w:tc>
        <w:tc>
          <w:tcPr>
            <w:tcW w:w="1871" w:type="dxa"/>
          </w:tcPr>
          <w:p w14:paraId="35B82200" w14:textId="77777777" w:rsidR="003A4220" w:rsidRPr="00924AAF" w:rsidRDefault="003A4220" w:rsidP="00887972">
            <w:pPr>
              <w:spacing w:line="0" w:lineRule="atLeast"/>
              <w:ind w:left="0" w:firstLine="0"/>
              <w:contextualSpacing/>
            </w:pPr>
            <w:r w:rsidRPr="00924AAF">
              <w:t>PU30m</w:t>
            </w:r>
          </w:p>
        </w:tc>
        <w:tc>
          <w:tcPr>
            <w:tcW w:w="2722" w:type="dxa"/>
          </w:tcPr>
          <w:p w14:paraId="73FD2D78" w14:textId="77777777" w:rsidR="003A4220" w:rsidRPr="00924AAF" w:rsidRDefault="003A4220" w:rsidP="00887972">
            <w:pPr>
              <w:spacing w:line="0" w:lineRule="atLeast"/>
              <w:ind w:left="0" w:firstLine="0"/>
              <w:contextualSpacing/>
            </w:pPr>
            <w:r w:rsidRPr="00924AAF">
              <w:t>Tarpinė-kampinė</w:t>
            </w:r>
          </w:p>
        </w:tc>
        <w:tc>
          <w:tcPr>
            <w:tcW w:w="1436" w:type="dxa"/>
          </w:tcPr>
          <w:p w14:paraId="52C63BC5" w14:textId="77777777" w:rsidR="003A4220" w:rsidRPr="00924AAF" w:rsidRDefault="003A4220" w:rsidP="00887972">
            <w:pPr>
              <w:spacing w:line="0" w:lineRule="atLeast"/>
              <w:ind w:left="0" w:firstLine="0"/>
              <w:contextualSpacing/>
            </w:pPr>
            <w:r w:rsidRPr="00924AAF">
              <w:t>6,19</w:t>
            </w:r>
          </w:p>
        </w:tc>
        <w:tc>
          <w:tcPr>
            <w:tcW w:w="1559" w:type="dxa"/>
          </w:tcPr>
          <w:p w14:paraId="19EFD30E" w14:textId="77777777" w:rsidR="003A4220" w:rsidRPr="00924AAF" w:rsidRDefault="003A4220" w:rsidP="00887972">
            <w:pPr>
              <w:spacing w:line="0" w:lineRule="atLeast"/>
              <w:ind w:left="0" w:firstLine="0"/>
              <w:contextualSpacing/>
            </w:pPr>
            <w:r w:rsidRPr="00924AAF">
              <w:t>225</w:t>
            </w:r>
          </w:p>
        </w:tc>
        <w:tc>
          <w:tcPr>
            <w:tcW w:w="1512" w:type="dxa"/>
          </w:tcPr>
          <w:p w14:paraId="20807570" w14:textId="77777777" w:rsidR="003A4220" w:rsidRPr="00924AAF" w:rsidRDefault="003A4220" w:rsidP="00887972">
            <w:pPr>
              <w:spacing w:line="0" w:lineRule="atLeast"/>
              <w:ind w:left="0" w:firstLine="0"/>
              <w:contextualSpacing/>
            </w:pPr>
            <w:r w:rsidRPr="00924AAF">
              <w:t>36,3</w:t>
            </w:r>
          </w:p>
        </w:tc>
      </w:tr>
      <w:tr w:rsidR="003A4220" w:rsidRPr="00924AAF" w14:paraId="55E4C01D" w14:textId="77777777" w:rsidTr="00887972">
        <w:tc>
          <w:tcPr>
            <w:tcW w:w="647" w:type="dxa"/>
          </w:tcPr>
          <w:p w14:paraId="7D50F033" w14:textId="77777777" w:rsidR="003A4220" w:rsidRPr="00924AAF" w:rsidRDefault="003A4220" w:rsidP="00887972">
            <w:pPr>
              <w:spacing w:line="0" w:lineRule="atLeast"/>
              <w:ind w:left="0" w:firstLine="0"/>
              <w:contextualSpacing/>
            </w:pPr>
            <w:r w:rsidRPr="00924AAF">
              <w:t>20.</w:t>
            </w:r>
          </w:p>
        </w:tc>
        <w:tc>
          <w:tcPr>
            <w:tcW w:w="1871" w:type="dxa"/>
          </w:tcPr>
          <w:p w14:paraId="251BD2A2" w14:textId="77777777" w:rsidR="003A4220" w:rsidRPr="00924AAF" w:rsidRDefault="003A4220" w:rsidP="00887972">
            <w:pPr>
              <w:spacing w:line="0" w:lineRule="atLeast"/>
              <w:ind w:left="0" w:firstLine="0"/>
              <w:contextualSpacing/>
            </w:pPr>
            <w:r w:rsidRPr="00924AAF">
              <w:t>PUDPOD8</w:t>
            </w:r>
          </w:p>
        </w:tc>
        <w:tc>
          <w:tcPr>
            <w:tcW w:w="2722" w:type="dxa"/>
          </w:tcPr>
          <w:p w14:paraId="376C5F4D" w14:textId="77777777" w:rsidR="003A4220" w:rsidRPr="00924AAF" w:rsidRDefault="003A4220" w:rsidP="00887972">
            <w:pPr>
              <w:spacing w:line="0" w:lineRule="atLeast"/>
              <w:ind w:left="0" w:firstLine="0"/>
              <w:contextualSpacing/>
            </w:pPr>
            <w:r w:rsidRPr="00924AAF">
              <w:t>Tarpinė-kampinė</w:t>
            </w:r>
          </w:p>
        </w:tc>
        <w:tc>
          <w:tcPr>
            <w:tcW w:w="1436" w:type="dxa"/>
          </w:tcPr>
          <w:p w14:paraId="5390EDA1" w14:textId="77777777" w:rsidR="003A4220" w:rsidRPr="00924AAF" w:rsidRDefault="003A4220" w:rsidP="00887972">
            <w:pPr>
              <w:spacing w:line="0" w:lineRule="atLeast"/>
              <w:ind w:left="0" w:firstLine="0"/>
              <w:contextualSpacing/>
            </w:pPr>
            <w:r w:rsidRPr="00924AAF">
              <w:t>6,34</w:t>
            </w:r>
          </w:p>
        </w:tc>
        <w:tc>
          <w:tcPr>
            <w:tcW w:w="1559" w:type="dxa"/>
          </w:tcPr>
          <w:p w14:paraId="79F91F76" w14:textId="77777777" w:rsidR="003A4220" w:rsidRPr="00924AAF" w:rsidRDefault="003A4220" w:rsidP="00887972">
            <w:pPr>
              <w:spacing w:line="0" w:lineRule="atLeast"/>
              <w:ind w:left="0" w:firstLine="0"/>
              <w:contextualSpacing/>
            </w:pPr>
            <w:r w:rsidRPr="00924AAF">
              <w:t>198</w:t>
            </w:r>
          </w:p>
        </w:tc>
        <w:tc>
          <w:tcPr>
            <w:tcW w:w="1512" w:type="dxa"/>
          </w:tcPr>
          <w:p w14:paraId="6538FA3C" w14:textId="77777777" w:rsidR="003A4220" w:rsidRPr="00924AAF" w:rsidRDefault="003A4220" w:rsidP="00887972">
            <w:pPr>
              <w:spacing w:line="0" w:lineRule="atLeast"/>
              <w:ind w:left="0" w:firstLine="0"/>
              <w:contextualSpacing/>
            </w:pPr>
            <w:r w:rsidRPr="00924AAF">
              <w:t>31,2</w:t>
            </w:r>
          </w:p>
        </w:tc>
      </w:tr>
      <w:tr w:rsidR="003A4220" w:rsidRPr="00924AAF" w14:paraId="47307399" w14:textId="77777777" w:rsidTr="00887972">
        <w:tc>
          <w:tcPr>
            <w:tcW w:w="647" w:type="dxa"/>
          </w:tcPr>
          <w:p w14:paraId="43AAFD17" w14:textId="77777777" w:rsidR="003A4220" w:rsidRPr="00924AAF" w:rsidRDefault="003A4220" w:rsidP="00887972">
            <w:pPr>
              <w:spacing w:line="0" w:lineRule="atLeast"/>
              <w:ind w:left="0" w:firstLine="0"/>
              <w:contextualSpacing/>
            </w:pPr>
            <w:r w:rsidRPr="00924AAF">
              <w:t>21.</w:t>
            </w:r>
          </w:p>
        </w:tc>
        <w:tc>
          <w:tcPr>
            <w:tcW w:w="1871" w:type="dxa"/>
          </w:tcPr>
          <w:p w14:paraId="11BC2C0E" w14:textId="77777777" w:rsidR="003A4220" w:rsidRPr="00924AAF" w:rsidRDefault="003A4220" w:rsidP="00887972">
            <w:pPr>
              <w:spacing w:line="0" w:lineRule="atLeast"/>
              <w:ind w:left="0" w:firstLine="0"/>
              <w:contextualSpacing/>
            </w:pPr>
            <w:r w:rsidRPr="00924AAF">
              <w:t>CU35</w:t>
            </w:r>
          </w:p>
        </w:tc>
        <w:tc>
          <w:tcPr>
            <w:tcW w:w="2722" w:type="dxa"/>
          </w:tcPr>
          <w:p w14:paraId="7AF2E09C" w14:textId="77777777" w:rsidR="003A4220" w:rsidRPr="00924AAF" w:rsidRDefault="003A4220" w:rsidP="00887972">
            <w:pPr>
              <w:spacing w:line="0" w:lineRule="atLeast"/>
              <w:ind w:left="0" w:firstLine="0"/>
              <w:contextualSpacing/>
            </w:pPr>
            <w:r w:rsidRPr="00924AAF">
              <w:t>Inkarinė-kampinė</w:t>
            </w:r>
          </w:p>
        </w:tc>
        <w:tc>
          <w:tcPr>
            <w:tcW w:w="1436" w:type="dxa"/>
          </w:tcPr>
          <w:p w14:paraId="529FC478" w14:textId="77777777" w:rsidR="003A4220" w:rsidRPr="00924AAF" w:rsidRDefault="003A4220" w:rsidP="00887972">
            <w:pPr>
              <w:spacing w:line="0" w:lineRule="atLeast"/>
              <w:ind w:left="0" w:firstLine="0"/>
              <w:contextualSpacing/>
            </w:pPr>
            <w:r w:rsidRPr="00924AAF">
              <w:t>14,52</w:t>
            </w:r>
          </w:p>
        </w:tc>
        <w:tc>
          <w:tcPr>
            <w:tcW w:w="1559" w:type="dxa"/>
          </w:tcPr>
          <w:p w14:paraId="56411CEA" w14:textId="77777777" w:rsidR="003A4220" w:rsidRPr="00924AAF" w:rsidRDefault="003A4220" w:rsidP="00887972">
            <w:pPr>
              <w:spacing w:line="0" w:lineRule="atLeast"/>
              <w:ind w:left="0" w:firstLine="0"/>
              <w:contextualSpacing/>
            </w:pPr>
            <w:r w:rsidRPr="00924AAF">
              <w:t>437</w:t>
            </w:r>
          </w:p>
        </w:tc>
        <w:tc>
          <w:tcPr>
            <w:tcW w:w="1512" w:type="dxa"/>
          </w:tcPr>
          <w:p w14:paraId="1AFF1760" w14:textId="77777777" w:rsidR="003A4220" w:rsidRPr="00924AAF" w:rsidRDefault="003A4220" w:rsidP="00887972">
            <w:pPr>
              <w:spacing w:line="0" w:lineRule="atLeast"/>
              <w:ind w:left="0" w:firstLine="0"/>
              <w:contextualSpacing/>
            </w:pPr>
            <w:r w:rsidRPr="00924AAF">
              <w:t>30,1</w:t>
            </w:r>
          </w:p>
        </w:tc>
      </w:tr>
      <w:tr w:rsidR="003A4220" w:rsidRPr="00924AAF" w14:paraId="06BA837C" w14:textId="77777777" w:rsidTr="00887972">
        <w:tc>
          <w:tcPr>
            <w:tcW w:w="647" w:type="dxa"/>
          </w:tcPr>
          <w:p w14:paraId="28CF977D" w14:textId="77777777" w:rsidR="003A4220" w:rsidRPr="00924AAF" w:rsidRDefault="003A4220" w:rsidP="00887972">
            <w:pPr>
              <w:spacing w:line="0" w:lineRule="atLeast"/>
              <w:ind w:left="0" w:firstLine="0"/>
              <w:contextualSpacing/>
            </w:pPr>
            <w:r w:rsidRPr="00924AAF">
              <w:t>22.</w:t>
            </w:r>
          </w:p>
        </w:tc>
        <w:tc>
          <w:tcPr>
            <w:tcW w:w="1871" w:type="dxa"/>
          </w:tcPr>
          <w:p w14:paraId="3EF36742" w14:textId="77777777" w:rsidR="003A4220" w:rsidRPr="00924AAF" w:rsidRDefault="003A4220" w:rsidP="00887972">
            <w:pPr>
              <w:spacing w:line="0" w:lineRule="atLeast"/>
              <w:ind w:left="0" w:firstLine="0"/>
              <w:contextualSpacing/>
            </w:pPr>
            <w:r w:rsidRPr="00924AAF">
              <w:t>U35m</w:t>
            </w:r>
          </w:p>
        </w:tc>
        <w:tc>
          <w:tcPr>
            <w:tcW w:w="2722" w:type="dxa"/>
          </w:tcPr>
          <w:p w14:paraId="1ACD2872" w14:textId="77777777" w:rsidR="003A4220" w:rsidRPr="00924AAF" w:rsidRDefault="003A4220" w:rsidP="00887972">
            <w:pPr>
              <w:spacing w:line="0" w:lineRule="atLeast"/>
              <w:ind w:left="0" w:firstLine="0"/>
              <w:contextualSpacing/>
            </w:pPr>
            <w:r w:rsidRPr="00924AAF">
              <w:t>Inkarinė-kampinė</w:t>
            </w:r>
          </w:p>
        </w:tc>
        <w:tc>
          <w:tcPr>
            <w:tcW w:w="1436" w:type="dxa"/>
          </w:tcPr>
          <w:p w14:paraId="4B954C3E" w14:textId="77777777" w:rsidR="003A4220" w:rsidRPr="00924AAF" w:rsidRDefault="003A4220" w:rsidP="00887972">
            <w:pPr>
              <w:spacing w:line="0" w:lineRule="atLeast"/>
              <w:ind w:left="0" w:firstLine="0"/>
              <w:contextualSpacing/>
            </w:pPr>
            <w:r w:rsidRPr="00924AAF">
              <w:t>13,4</w:t>
            </w:r>
          </w:p>
        </w:tc>
        <w:tc>
          <w:tcPr>
            <w:tcW w:w="1559" w:type="dxa"/>
          </w:tcPr>
          <w:p w14:paraId="399AD485" w14:textId="77777777" w:rsidR="003A4220" w:rsidRPr="00924AAF" w:rsidRDefault="003A4220" w:rsidP="00887972">
            <w:pPr>
              <w:spacing w:line="0" w:lineRule="atLeast"/>
              <w:ind w:left="0" w:firstLine="0"/>
              <w:contextualSpacing/>
            </w:pPr>
            <w:r w:rsidRPr="00924AAF">
              <w:t>389</w:t>
            </w:r>
          </w:p>
        </w:tc>
        <w:tc>
          <w:tcPr>
            <w:tcW w:w="1512" w:type="dxa"/>
          </w:tcPr>
          <w:p w14:paraId="03D7BEAC" w14:textId="77777777" w:rsidR="003A4220" w:rsidRPr="00924AAF" w:rsidRDefault="003A4220" w:rsidP="00887972">
            <w:pPr>
              <w:spacing w:line="0" w:lineRule="atLeast"/>
              <w:ind w:left="0" w:firstLine="0"/>
              <w:contextualSpacing/>
            </w:pPr>
            <w:r w:rsidRPr="00924AAF">
              <w:t>29,0</w:t>
            </w:r>
          </w:p>
        </w:tc>
      </w:tr>
      <w:tr w:rsidR="003A4220" w:rsidRPr="00924AAF" w14:paraId="1D9A55F9" w14:textId="77777777" w:rsidTr="00887972">
        <w:tc>
          <w:tcPr>
            <w:tcW w:w="647" w:type="dxa"/>
          </w:tcPr>
          <w:p w14:paraId="3C52EBF6" w14:textId="77777777" w:rsidR="003A4220" w:rsidRPr="00924AAF" w:rsidRDefault="003A4220" w:rsidP="00887972">
            <w:pPr>
              <w:spacing w:line="0" w:lineRule="atLeast"/>
              <w:ind w:left="0" w:firstLine="0"/>
              <w:contextualSpacing/>
            </w:pPr>
            <w:r w:rsidRPr="00924AAF">
              <w:t>23.</w:t>
            </w:r>
          </w:p>
        </w:tc>
        <w:tc>
          <w:tcPr>
            <w:tcW w:w="1871" w:type="dxa"/>
          </w:tcPr>
          <w:p w14:paraId="543313E2" w14:textId="77777777" w:rsidR="003A4220" w:rsidRPr="00924AAF" w:rsidRDefault="003A4220" w:rsidP="00887972">
            <w:pPr>
              <w:spacing w:line="0" w:lineRule="atLeast"/>
              <w:ind w:left="0" w:firstLine="0"/>
              <w:contextualSpacing/>
            </w:pPr>
            <w:r w:rsidRPr="00924AAF">
              <w:t>U35m-1</w:t>
            </w:r>
          </w:p>
        </w:tc>
        <w:tc>
          <w:tcPr>
            <w:tcW w:w="2722" w:type="dxa"/>
          </w:tcPr>
          <w:p w14:paraId="468EA4EF" w14:textId="77777777" w:rsidR="003A4220" w:rsidRPr="00924AAF" w:rsidRDefault="003A4220" w:rsidP="00887972">
            <w:pPr>
              <w:spacing w:line="0" w:lineRule="atLeast"/>
              <w:ind w:left="0" w:firstLine="0"/>
              <w:contextualSpacing/>
            </w:pPr>
            <w:r w:rsidRPr="00924AAF">
              <w:t>Inkarinė-kampinė</w:t>
            </w:r>
          </w:p>
        </w:tc>
        <w:tc>
          <w:tcPr>
            <w:tcW w:w="1436" w:type="dxa"/>
          </w:tcPr>
          <w:p w14:paraId="695A4AE0" w14:textId="77777777" w:rsidR="003A4220" w:rsidRPr="00924AAF" w:rsidRDefault="003A4220" w:rsidP="00887972">
            <w:pPr>
              <w:spacing w:line="0" w:lineRule="atLeast"/>
              <w:ind w:left="0" w:firstLine="0"/>
              <w:contextualSpacing/>
            </w:pPr>
            <w:r w:rsidRPr="00924AAF">
              <w:t>9,1</w:t>
            </w:r>
          </w:p>
        </w:tc>
        <w:tc>
          <w:tcPr>
            <w:tcW w:w="1559" w:type="dxa"/>
          </w:tcPr>
          <w:p w14:paraId="47F75C59" w14:textId="77777777" w:rsidR="003A4220" w:rsidRPr="00924AAF" w:rsidRDefault="003A4220" w:rsidP="00887972">
            <w:pPr>
              <w:spacing w:line="0" w:lineRule="atLeast"/>
              <w:ind w:left="0" w:firstLine="0"/>
              <w:contextualSpacing/>
            </w:pPr>
            <w:r w:rsidRPr="00924AAF">
              <w:t>264</w:t>
            </w:r>
          </w:p>
        </w:tc>
        <w:tc>
          <w:tcPr>
            <w:tcW w:w="1512" w:type="dxa"/>
          </w:tcPr>
          <w:p w14:paraId="779EAE87" w14:textId="77777777" w:rsidR="003A4220" w:rsidRPr="00924AAF" w:rsidRDefault="003A4220" w:rsidP="00887972">
            <w:pPr>
              <w:spacing w:line="0" w:lineRule="atLeast"/>
              <w:ind w:left="0" w:firstLine="0"/>
              <w:contextualSpacing/>
            </w:pPr>
            <w:r w:rsidRPr="00924AAF">
              <w:t>29,0</w:t>
            </w:r>
          </w:p>
        </w:tc>
      </w:tr>
      <w:tr w:rsidR="003A4220" w:rsidRPr="00924AAF" w14:paraId="67D8C8B7" w14:textId="77777777" w:rsidTr="00887972">
        <w:tc>
          <w:tcPr>
            <w:tcW w:w="647" w:type="dxa"/>
          </w:tcPr>
          <w:p w14:paraId="44E0FEB5" w14:textId="77777777" w:rsidR="003A4220" w:rsidRPr="00924AAF" w:rsidRDefault="003A4220" w:rsidP="00887972">
            <w:pPr>
              <w:spacing w:line="0" w:lineRule="atLeast"/>
              <w:ind w:left="0" w:firstLine="0"/>
              <w:contextualSpacing/>
            </w:pPr>
            <w:r w:rsidRPr="00924AAF">
              <w:t>24.</w:t>
            </w:r>
          </w:p>
        </w:tc>
        <w:tc>
          <w:tcPr>
            <w:tcW w:w="1871" w:type="dxa"/>
          </w:tcPr>
          <w:p w14:paraId="06984A03" w14:textId="77777777" w:rsidR="003A4220" w:rsidRPr="00924AAF" w:rsidRDefault="003A4220" w:rsidP="00887972">
            <w:pPr>
              <w:spacing w:line="0" w:lineRule="atLeast"/>
              <w:ind w:left="0" w:firstLine="0"/>
              <w:contextualSpacing/>
            </w:pPr>
            <w:r w:rsidRPr="00924AAF">
              <w:t>U36</w:t>
            </w:r>
          </w:p>
        </w:tc>
        <w:tc>
          <w:tcPr>
            <w:tcW w:w="2722" w:type="dxa"/>
          </w:tcPr>
          <w:p w14:paraId="1B5C09EB" w14:textId="77777777" w:rsidR="003A4220" w:rsidRPr="00924AAF" w:rsidRDefault="003A4220" w:rsidP="00887972">
            <w:pPr>
              <w:spacing w:line="0" w:lineRule="atLeast"/>
              <w:ind w:left="0" w:firstLine="0"/>
              <w:contextualSpacing/>
            </w:pPr>
            <w:r w:rsidRPr="00924AAF">
              <w:t>Inkarinė-kampinė</w:t>
            </w:r>
          </w:p>
        </w:tc>
        <w:tc>
          <w:tcPr>
            <w:tcW w:w="1436" w:type="dxa"/>
          </w:tcPr>
          <w:p w14:paraId="34F53205" w14:textId="77777777" w:rsidR="003A4220" w:rsidRPr="00924AAF" w:rsidRDefault="003A4220" w:rsidP="00887972">
            <w:pPr>
              <w:spacing w:line="0" w:lineRule="atLeast"/>
              <w:ind w:left="0" w:firstLine="0"/>
              <w:contextualSpacing/>
            </w:pPr>
            <w:r w:rsidRPr="00924AAF">
              <w:t>10,37</w:t>
            </w:r>
          </w:p>
        </w:tc>
        <w:tc>
          <w:tcPr>
            <w:tcW w:w="1559" w:type="dxa"/>
          </w:tcPr>
          <w:p w14:paraId="3D8CC5C1" w14:textId="77777777" w:rsidR="003A4220" w:rsidRPr="00924AAF" w:rsidRDefault="003A4220" w:rsidP="00887972">
            <w:pPr>
              <w:spacing w:line="0" w:lineRule="atLeast"/>
              <w:ind w:left="0" w:firstLine="0"/>
              <w:contextualSpacing/>
            </w:pPr>
            <w:r w:rsidRPr="00924AAF">
              <w:t>351</w:t>
            </w:r>
          </w:p>
        </w:tc>
        <w:tc>
          <w:tcPr>
            <w:tcW w:w="1512" w:type="dxa"/>
          </w:tcPr>
          <w:p w14:paraId="5C8B5215" w14:textId="77777777" w:rsidR="003A4220" w:rsidRPr="00924AAF" w:rsidRDefault="003A4220" w:rsidP="00887972">
            <w:pPr>
              <w:spacing w:line="0" w:lineRule="atLeast"/>
              <w:ind w:left="0" w:firstLine="0"/>
              <w:contextualSpacing/>
            </w:pPr>
            <w:r w:rsidRPr="00924AAF">
              <w:t>33,8</w:t>
            </w:r>
          </w:p>
        </w:tc>
      </w:tr>
      <w:tr w:rsidR="003A4220" w:rsidRPr="00924AAF" w14:paraId="3ECC2945" w14:textId="77777777" w:rsidTr="00887972">
        <w:tc>
          <w:tcPr>
            <w:tcW w:w="647" w:type="dxa"/>
          </w:tcPr>
          <w:p w14:paraId="02991390" w14:textId="77777777" w:rsidR="003A4220" w:rsidRPr="00924AAF" w:rsidRDefault="003A4220" w:rsidP="00887972">
            <w:pPr>
              <w:spacing w:line="0" w:lineRule="atLeast"/>
              <w:ind w:left="0" w:firstLine="0"/>
              <w:contextualSpacing/>
            </w:pPr>
            <w:r w:rsidRPr="00924AAF">
              <w:t>25.</w:t>
            </w:r>
          </w:p>
        </w:tc>
        <w:tc>
          <w:tcPr>
            <w:tcW w:w="1871" w:type="dxa"/>
          </w:tcPr>
          <w:p w14:paraId="45903130" w14:textId="77777777" w:rsidR="003A4220" w:rsidRPr="00924AAF" w:rsidRDefault="003A4220" w:rsidP="00887972">
            <w:pPr>
              <w:spacing w:line="0" w:lineRule="atLeast"/>
              <w:ind w:left="0" w:firstLine="0"/>
              <w:contextualSpacing/>
            </w:pPr>
            <w:r w:rsidRPr="00924AAF">
              <w:t>U37</w:t>
            </w:r>
          </w:p>
        </w:tc>
        <w:tc>
          <w:tcPr>
            <w:tcW w:w="2722" w:type="dxa"/>
          </w:tcPr>
          <w:p w14:paraId="47BBC8EB" w14:textId="77777777" w:rsidR="003A4220" w:rsidRPr="00924AAF" w:rsidRDefault="003A4220" w:rsidP="00887972">
            <w:pPr>
              <w:spacing w:line="0" w:lineRule="atLeast"/>
              <w:ind w:left="0" w:firstLine="0"/>
              <w:contextualSpacing/>
            </w:pPr>
            <w:r w:rsidRPr="00924AAF">
              <w:t>Inkarinė-kampinė</w:t>
            </w:r>
          </w:p>
        </w:tc>
        <w:tc>
          <w:tcPr>
            <w:tcW w:w="1436" w:type="dxa"/>
          </w:tcPr>
          <w:p w14:paraId="0A17BEFC" w14:textId="77777777" w:rsidR="003A4220" w:rsidRPr="00924AAF" w:rsidRDefault="003A4220" w:rsidP="00887972">
            <w:pPr>
              <w:spacing w:line="0" w:lineRule="atLeast"/>
              <w:ind w:left="0" w:firstLine="0"/>
              <w:contextualSpacing/>
            </w:pPr>
            <w:r w:rsidRPr="00924AAF">
              <w:t>10,94</w:t>
            </w:r>
          </w:p>
        </w:tc>
        <w:tc>
          <w:tcPr>
            <w:tcW w:w="1559" w:type="dxa"/>
          </w:tcPr>
          <w:p w14:paraId="4C067455" w14:textId="77777777" w:rsidR="003A4220" w:rsidRPr="00924AAF" w:rsidRDefault="003A4220" w:rsidP="00887972">
            <w:pPr>
              <w:spacing w:line="0" w:lineRule="atLeast"/>
              <w:ind w:left="0" w:firstLine="0"/>
              <w:contextualSpacing/>
            </w:pPr>
            <w:r w:rsidRPr="00924AAF">
              <w:t>356</w:t>
            </w:r>
          </w:p>
        </w:tc>
        <w:tc>
          <w:tcPr>
            <w:tcW w:w="1512" w:type="dxa"/>
          </w:tcPr>
          <w:p w14:paraId="2EA9AFDB" w14:textId="77777777" w:rsidR="003A4220" w:rsidRPr="00924AAF" w:rsidRDefault="003A4220" w:rsidP="00887972">
            <w:pPr>
              <w:spacing w:line="0" w:lineRule="atLeast"/>
              <w:ind w:left="0" w:firstLine="0"/>
              <w:contextualSpacing/>
            </w:pPr>
            <w:r w:rsidRPr="00924AAF">
              <w:t>32,5</w:t>
            </w:r>
          </w:p>
        </w:tc>
      </w:tr>
      <w:tr w:rsidR="003A4220" w:rsidRPr="00924AAF" w14:paraId="00E557BE" w14:textId="77777777" w:rsidTr="00887972">
        <w:tc>
          <w:tcPr>
            <w:tcW w:w="647" w:type="dxa"/>
          </w:tcPr>
          <w:p w14:paraId="39580532" w14:textId="77777777" w:rsidR="003A4220" w:rsidRPr="00924AAF" w:rsidRDefault="003A4220" w:rsidP="00887972">
            <w:pPr>
              <w:spacing w:line="0" w:lineRule="atLeast"/>
              <w:ind w:left="0" w:firstLine="0"/>
              <w:contextualSpacing/>
            </w:pPr>
            <w:r w:rsidRPr="00924AAF">
              <w:t>26.</w:t>
            </w:r>
          </w:p>
        </w:tc>
        <w:tc>
          <w:tcPr>
            <w:tcW w:w="1871" w:type="dxa"/>
          </w:tcPr>
          <w:p w14:paraId="00CC33CC" w14:textId="77777777" w:rsidR="003A4220" w:rsidRPr="00924AAF" w:rsidRDefault="003A4220" w:rsidP="00887972">
            <w:pPr>
              <w:spacing w:line="0" w:lineRule="atLeast"/>
              <w:ind w:left="0" w:firstLine="0"/>
              <w:contextualSpacing/>
            </w:pPr>
            <w:r w:rsidRPr="00924AAF">
              <w:t>U36m</w:t>
            </w:r>
          </w:p>
        </w:tc>
        <w:tc>
          <w:tcPr>
            <w:tcW w:w="2722" w:type="dxa"/>
          </w:tcPr>
          <w:p w14:paraId="34EBCA6A" w14:textId="77777777" w:rsidR="003A4220" w:rsidRPr="00924AAF" w:rsidRDefault="003A4220" w:rsidP="00887972">
            <w:pPr>
              <w:spacing w:line="0" w:lineRule="atLeast"/>
              <w:ind w:left="0" w:firstLine="0"/>
              <w:contextualSpacing/>
            </w:pPr>
            <w:r w:rsidRPr="00924AAF">
              <w:t>Inkarinė-kampinė</w:t>
            </w:r>
          </w:p>
        </w:tc>
        <w:tc>
          <w:tcPr>
            <w:tcW w:w="1436" w:type="dxa"/>
          </w:tcPr>
          <w:p w14:paraId="54C10BEA" w14:textId="77777777" w:rsidR="003A4220" w:rsidRPr="00924AAF" w:rsidRDefault="003A4220" w:rsidP="00887972">
            <w:pPr>
              <w:spacing w:line="0" w:lineRule="atLeast"/>
              <w:ind w:left="0" w:firstLine="0"/>
              <w:contextualSpacing/>
            </w:pPr>
            <w:r w:rsidRPr="00924AAF">
              <w:t>10,46</w:t>
            </w:r>
          </w:p>
        </w:tc>
        <w:tc>
          <w:tcPr>
            <w:tcW w:w="1559" w:type="dxa"/>
          </w:tcPr>
          <w:p w14:paraId="0CF2F953" w14:textId="77777777" w:rsidR="003A4220" w:rsidRPr="00924AAF" w:rsidRDefault="003A4220" w:rsidP="00887972">
            <w:pPr>
              <w:spacing w:line="0" w:lineRule="atLeast"/>
              <w:ind w:left="0" w:firstLine="0"/>
              <w:contextualSpacing/>
            </w:pPr>
            <w:r w:rsidRPr="00924AAF">
              <w:t>358</w:t>
            </w:r>
          </w:p>
        </w:tc>
        <w:tc>
          <w:tcPr>
            <w:tcW w:w="1512" w:type="dxa"/>
          </w:tcPr>
          <w:p w14:paraId="605390C2" w14:textId="77777777" w:rsidR="003A4220" w:rsidRPr="00924AAF" w:rsidRDefault="003A4220" w:rsidP="00887972">
            <w:pPr>
              <w:spacing w:line="0" w:lineRule="atLeast"/>
              <w:ind w:left="0" w:firstLine="0"/>
              <w:contextualSpacing/>
            </w:pPr>
            <w:r w:rsidRPr="00924AAF">
              <w:t>34,2</w:t>
            </w:r>
          </w:p>
        </w:tc>
      </w:tr>
      <w:tr w:rsidR="003A4220" w:rsidRPr="00924AAF" w14:paraId="1FA6BF1A" w14:textId="77777777" w:rsidTr="00887972">
        <w:tc>
          <w:tcPr>
            <w:tcW w:w="647" w:type="dxa"/>
          </w:tcPr>
          <w:p w14:paraId="7963D1C3" w14:textId="77777777" w:rsidR="003A4220" w:rsidRPr="00924AAF" w:rsidRDefault="003A4220" w:rsidP="00887972">
            <w:pPr>
              <w:spacing w:line="0" w:lineRule="atLeast"/>
              <w:ind w:left="0" w:firstLine="0"/>
              <w:contextualSpacing/>
            </w:pPr>
            <w:r w:rsidRPr="00924AAF">
              <w:t>27.</w:t>
            </w:r>
          </w:p>
        </w:tc>
        <w:tc>
          <w:tcPr>
            <w:tcW w:w="1871" w:type="dxa"/>
          </w:tcPr>
          <w:p w14:paraId="05731976" w14:textId="77777777" w:rsidR="003A4220" w:rsidRPr="00924AAF" w:rsidRDefault="003A4220" w:rsidP="00887972">
            <w:pPr>
              <w:spacing w:line="0" w:lineRule="atLeast"/>
              <w:ind w:left="0" w:firstLine="0"/>
              <w:contextualSpacing/>
            </w:pPr>
            <w:r w:rsidRPr="00924AAF">
              <w:t>U37m</w:t>
            </w:r>
          </w:p>
        </w:tc>
        <w:tc>
          <w:tcPr>
            <w:tcW w:w="2722" w:type="dxa"/>
          </w:tcPr>
          <w:p w14:paraId="2BA46703" w14:textId="77777777" w:rsidR="003A4220" w:rsidRPr="00924AAF" w:rsidRDefault="003A4220" w:rsidP="00887972">
            <w:pPr>
              <w:spacing w:line="0" w:lineRule="atLeast"/>
              <w:ind w:left="0" w:firstLine="0"/>
              <w:contextualSpacing/>
            </w:pPr>
            <w:r w:rsidRPr="00924AAF">
              <w:t>Inkarinė-kampinė</w:t>
            </w:r>
          </w:p>
        </w:tc>
        <w:tc>
          <w:tcPr>
            <w:tcW w:w="1436" w:type="dxa"/>
          </w:tcPr>
          <w:p w14:paraId="5D1098D5" w14:textId="77777777" w:rsidR="003A4220" w:rsidRPr="00924AAF" w:rsidRDefault="003A4220" w:rsidP="00887972">
            <w:pPr>
              <w:spacing w:line="0" w:lineRule="atLeast"/>
              <w:ind w:left="0" w:firstLine="0"/>
              <w:contextualSpacing/>
            </w:pPr>
            <w:r w:rsidRPr="00924AAF">
              <w:t>15,18</w:t>
            </w:r>
          </w:p>
        </w:tc>
        <w:tc>
          <w:tcPr>
            <w:tcW w:w="1559" w:type="dxa"/>
          </w:tcPr>
          <w:p w14:paraId="60C40CCD" w14:textId="77777777" w:rsidR="003A4220" w:rsidRPr="00924AAF" w:rsidRDefault="003A4220" w:rsidP="00887972">
            <w:pPr>
              <w:spacing w:line="0" w:lineRule="atLeast"/>
              <w:ind w:left="0" w:firstLine="0"/>
              <w:contextualSpacing/>
            </w:pPr>
            <w:r w:rsidRPr="00924AAF">
              <w:t>491</w:t>
            </w:r>
          </w:p>
        </w:tc>
        <w:tc>
          <w:tcPr>
            <w:tcW w:w="1512" w:type="dxa"/>
          </w:tcPr>
          <w:p w14:paraId="5C2C041D" w14:textId="77777777" w:rsidR="003A4220" w:rsidRPr="00924AAF" w:rsidRDefault="003A4220" w:rsidP="00887972">
            <w:pPr>
              <w:spacing w:line="0" w:lineRule="atLeast"/>
              <w:ind w:left="0" w:firstLine="0"/>
              <w:contextualSpacing/>
            </w:pPr>
            <w:r w:rsidRPr="00924AAF">
              <w:t>32,3</w:t>
            </w:r>
          </w:p>
        </w:tc>
      </w:tr>
      <w:tr w:rsidR="003A4220" w:rsidRPr="00924AAF" w14:paraId="32285BE8" w14:textId="77777777" w:rsidTr="00887972">
        <w:tc>
          <w:tcPr>
            <w:tcW w:w="647" w:type="dxa"/>
          </w:tcPr>
          <w:p w14:paraId="5AFE17DE" w14:textId="77777777" w:rsidR="003A4220" w:rsidRPr="00924AAF" w:rsidRDefault="003A4220" w:rsidP="00887972">
            <w:pPr>
              <w:spacing w:line="0" w:lineRule="atLeast"/>
              <w:ind w:left="0" w:firstLine="0"/>
              <w:contextualSpacing/>
            </w:pPr>
            <w:r w:rsidRPr="00924AAF">
              <w:t>28.</w:t>
            </w:r>
          </w:p>
        </w:tc>
        <w:tc>
          <w:tcPr>
            <w:tcW w:w="1871" w:type="dxa"/>
          </w:tcPr>
          <w:p w14:paraId="60E68E2A" w14:textId="77777777" w:rsidR="003A4220" w:rsidRPr="00924AAF" w:rsidRDefault="003A4220" w:rsidP="00887972">
            <w:pPr>
              <w:spacing w:line="0" w:lineRule="atLeast"/>
              <w:ind w:left="0" w:firstLine="0"/>
              <w:contextualSpacing/>
            </w:pPr>
            <w:r w:rsidRPr="00924AAF">
              <w:t>U39</w:t>
            </w:r>
          </w:p>
        </w:tc>
        <w:tc>
          <w:tcPr>
            <w:tcW w:w="2722" w:type="dxa"/>
          </w:tcPr>
          <w:p w14:paraId="07E8DE64" w14:textId="77777777" w:rsidR="003A4220" w:rsidRPr="00924AAF" w:rsidRDefault="003A4220" w:rsidP="00887972">
            <w:pPr>
              <w:spacing w:line="0" w:lineRule="atLeast"/>
              <w:ind w:left="0" w:firstLine="0"/>
              <w:contextualSpacing/>
            </w:pPr>
            <w:r w:rsidRPr="00924AAF">
              <w:t>Inkarinė-kampinė</w:t>
            </w:r>
          </w:p>
        </w:tc>
        <w:tc>
          <w:tcPr>
            <w:tcW w:w="1436" w:type="dxa"/>
          </w:tcPr>
          <w:p w14:paraId="0BA862D8" w14:textId="77777777" w:rsidR="003A4220" w:rsidRPr="00924AAF" w:rsidRDefault="003A4220" w:rsidP="00887972">
            <w:pPr>
              <w:spacing w:line="0" w:lineRule="atLeast"/>
              <w:ind w:left="0" w:firstLine="0"/>
              <w:contextualSpacing/>
            </w:pPr>
            <w:r w:rsidRPr="00924AAF">
              <w:t>19,18</w:t>
            </w:r>
          </w:p>
        </w:tc>
        <w:tc>
          <w:tcPr>
            <w:tcW w:w="1559" w:type="dxa"/>
          </w:tcPr>
          <w:p w14:paraId="55E4BB01" w14:textId="77777777" w:rsidR="003A4220" w:rsidRPr="00924AAF" w:rsidRDefault="003A4220" w:rsidP="00887972">
            <w:pPr>
              <w:spacing w:line="0" w:lineRule="atLeast"/>
              <w:ind w:left="0" w:firstLine="0"/>
              <w:contextualSpacing/>
            </w:pPr>
            <w:r w:rsidRPr="00924AAF">
              <w:t>502</w:t>
            </w:r>
          </w:p>
        </w:tc>
        <w:tc>
          <w:tcPr>
            <w:tcW w:w="1512" w:type="dxa"/>
          </w:tcPr>
          <w:p w14:paraId="42E6FA97" w14:textId="77777777" w:rsidR="003A4220" w:rsidRPr="00924AAF" w:rsidRDefault="003A4220" w:rsidP="00887972">
            <w:pPr>
              <w:spacing w:line="0" w:lineRule="atLeast"/>
              <w:ind w:left="0" w:firstLine="0"/>
              <w:contextualSpacing/>
            </w:pPr>
            <w:r w:rsidRPr="00924AAF">
              <w:t>26,2</w:t>
            </w:r>
          </w:p>
        </w:tc>
      </w:tr>
      <w:tr w:rsidR="003A4220" w:rsidRPr="00924AAF" w14:paraId="23E4592E" w14:textId="77777777" w:rsidTr="00887972">
        <w:tc>
          <w:tcPr>
            <w:tcW w:w="647" w:type="dxa"/>
          </w:tcPr>
          <w:p w14:paraId="515AA015" w14:textId="77777777" w:rsidR="003A4220" w:rsidRPr="00924AAF" w:rsidRDefault="003A4220" w:rsidP="00887972">
            <w:pPr>
              <w:spacing w:line="0" w:lineRule="atLeast"/>
              <w:ind w:left="0" w:firstLine="0"/>
              <w:contextualSpacing/>
            </w:pPr>
            <w:r w:rsidRPr="00924AAF">
              <w:t>29.</w:t>
            </w:r>
          </w:p>
        </w:tc>
        <w:tc>
          <w:tcPr>
            <w:tcW w:w="1871" w:type="dxa"/>
          </w:tcPr>
          <w:p w14:paraId="1CBC2670" w14:textId="77777777" w:rsidR="003A4220" w:rsidRPr="00924AAF" w:rsidRDefault="003A4220" w:rsidP="00887972">
            <w:pPr>
              <w:spacing w:line="0" w:lineRule="atLeast"/>
              <w:ind w:left="0" w:firstLine="0"/>
              <w:contextualSpacing/>
            </w:pPr>
            <w:r w:rsidRPr="00924AAF">
              <w:t>U38</w:t>
            </w:r>
          </w:p>
        </w:tc>
        <w:tc>
          <w:tcPr>
            <w:tcW w:w="2722" w:type="dxa"/>
          </w:tcPr>
          <w:p w14:paraId="791B643C" w14:textId="77777777" w:rsidR="003A4220" w:rsidRPr="00924AAF" w:rsidRDefault="003A4220" w:rsidP="00887972">
            <w:pPr>
              <w:spacing w:line="0" w:lineRule="atLeast"/>
              <w:ind w:left="0" w:firstLine="0"/>
              <w:contextualSpacing/>
            </w:pPr>
            <w:r w:rsidRPr="00924AAF">
              <w:t>Inkarinė-kampinė</w:t>
            </w:r>
          </w:p>
        </w:tc>
        <w:tc>
          <w:tcPr>
            <w:tcW w:w="1436" w:type="dxa"/>
          </w:tcPr>
          <w:p w14:paraId="2AE151ED" w14:textId="77777777" w:rsidR="003A4220" w:rsidRPr="00924AAF" w:rsidRDefault="003A4220" w:rsidP="00887972">
            <w:pPr>
              <w:spacing w:line="0" w:lineRule="atLeast"/>
              <w:ind w:left="0" w:firstLine="0"/>
              <w:contextualSpacing/>
            </w:pPr>
            <w:r w:rsidRPr="00924AAF">
              <w:t>15,46</w:t>
            </w:r>
          </w:p>
        </w:tc>
        <w:tc>
          <w:tcPr>
            <w:tcW w:w="1559" w:type="dxa"/>
          </w:tcPr>
          <w:p w14:paraId="2110BBF4" w14:textId="77777777" w:rsidR="003A4220" w:rsidRPr="00924AAF" w:rsidRDefault="003A4220" w:rsidP="00887972">
            <w:pPr>
              <w:spacing w:line="0" w:lineRule="atLeast"/>
              <w:ind w:left="0" w:firstLine="0"/>
              <w:contextualSpacing/>
            </w:pPr>
            <w:r w:rsidRPr="00924AAF">
              <w:t>481</w:t>
            </w:r>
          </w:p>
        </w:tc>
        <w:tc>
          <w:tcPr>
            <w:tcW w:w="1512" w:type="dxa"/>
          </w:tcPr>
          <w:p w14:paraId="1A0744BA" w14:textId="77777777" w:rsidR="003A4220" w:rsidRPr="00924AAF" w:rsidRDefault="003A4220" w:rsidP="00887972">
            <w:pPr>
              <w:spacing w:line="0" w:lineRule="atLeast"/>
              <w:ind w:left="0" w:firstLine="0"/>
              <w:contextualSpacing/>
            </w:pPr>
            <w:r w:rsidRPr="00924AAF">
              <w:t>31,1</w:t>
            </w:r>
          </w:p>
        </w:tc>
      </w:tr>
      <w:tr w:rsidR="003A4220" w:rsidRPr="00924AAF" w14:paraId="24682CC9" w14:textId="77777777" w:rsidTr="00887972">
        <w:tc>
          <w:tcPr>
            <w:tcW w:w="647" w:type="dxa"/>
          </w:tcPr>
          <w:p w14:paraId="0A3E09BD" w14:textId="77777777" w:rsidR="003A4220" w:rsidRPr="00924AAF" w:rsidRDefault="003A4220" w:rsidP="00887972">
            <w:pPr>
              <w:spacing w:line="0" w:lineRule="atLeast"/>
              <w:ind w:left="0" w:firstLine="0"/>
              <w:contextualSpacing/>
            </w:pPr>
            <w:r w:rsidRPr="00924AAF">
              <w:t>30.</w:t>
            </w:r>
          </w:p>
        </w:tc>
        <w:tc>
          <w:tcPr>
            <w:tcW w:w="1871" w:type="dxa"/>
          </w:tcPr>
          <w:p w14:paraId="09084AD7" w14:textId="77777777" w:rsidR="003A4220" w:rsidRPr="00924AAF" w:rsidRDefault="003A4220" w:rsidP="00887972">
            <w:pPr>
              <w:spacing w:line="0" w:lineRule="atLeast"/>
              <w:ind w:left="0" w:firstLine="0"/>
              <w:contextualSpacing/>
            </w:pPr>
            <w:r w:rsidRPr="00924AAF">
              <w:t>U39m</w:t>
            </w:r>
          </w:p>
        </w:tc>
        <w:tc>
          <w:tcPr>
            <w:tcW w:w="2722" w:type="dxa"/>
          </w:tcPr>
          <w:p w14:paraId="1E2BCFE8" w14:textId="77777777" w:rsidR="003A4220" w:rsidRPr="00924AAF" w:rsidRDefault="003A4220" w:rsidP="00887972">
            <w:pPr>
              <w:spacing w:line="0" w:lineRule="atLeast"/>
              <w:ind w:left="0" w:firstLine="0"/>
              <w:contextualSpacing/>
            </w:pPr>
            <w:r w:rsidRPr="00924AAF">
              <w:t>Inkarinė-kampinė</w:t>
            </w:r>
          </w:p>
        </w:tc>
        <w:tc>
          <w:tcPr>
            <w:tcW w:w="1436" w:type="dxa"/>
          </w:tcPr>
          <w:p w14:paraId="11D3BACB" w14:textId="77777777" w:rsidR="003A4220" w:rsidRPr="00924AAF" w:rsidRDefault="003A4220" w:rsidP="00887972">
            <w:pPr>
              <w:spacing w:line="0" w:lineRule="atLeast"/>
              <w:ind w:left="0" w:firstLine="0"/>
              <w:contextualSpacing/>
            </w:pPr>
            <w:r w:rsidRPr="00924AAF">
              <w:t>25,86</w:t>
            </w:r>
          </w:p>
        </w:tc>
        <w:tc>
          <w:tcPr>
            <w:tcW w:w="1559" w:type="dxa"/>
          </w:tcPr>
          <w:p w14:paraId="02B1CA7A" w14:textId="77777777" w:rsidR="003A4220" w:rsidRPr="00924AAF" w:rsidRDefault="003A4220" w:rsidP="00887972">
            <w:pPr>
              <w:spacing w:line="0" w:lineRule="atLeast"/>
              <w:ind w:left="0" w:firstLine="0"/>
              <w:contextualSpacing/>
            </w:pPr>
            <w:r w:rsidRPr="00924AAF">
              <w:t>590</w:t>
            </w:r>
          </w:p>
        </w:tc>
        <w:tc>
          <w:tcPr>
            <w:tcW w:w="1512" w:type="dxa"/>
          </w:tcPr>
          <w:p w14:paraId="79B15DCB" w14:textId="77777777" w:rsidR="003A4220" w:rsidRPr="00924AAF" w:rsidRDefault="003A4220" w:rsidP="00887972">
            <w:pPr>
              <w:spacing w:line="0" w:lineRule="atLeast"/>
              <w:ind w:left="0" w:firstLine="0"/>
              <w:contextualSpacing/>
            </w:pPr>
            <w:r w:rsidRPr="00924AAF">
              <w:t>22,8</w:t>
            </w:r>
          </w:p>
        </w:tc>
      </w:tr>
      <w:tr w:rsidR="003A4220" w:rsidRPr="00924AAF" w14:paraId="2A84C8C1" w14:textId="77777777" w:rsidTr="00887972">
        <w:tc>
          <w:tcPr>
            <w:tcW w:w="9747" w:type="dxa"/>
            <w:gridSpan w:val="6"/>
          </w:tcPr>
          <w:p w14:paraId="4B8AE520" w14:textId="77777777" w:rsidR="003A4220" w:rsidRPr="00924AAF" w:rsidRDefault="003A4220" w:rsidP="00887972">
            <w:pPr>
              <w:spacing w:line="0" w:lineRule="atLeast"/>
              <w:ind w:left="0" w:firstLine="0"/>
              <w:contextualSpacing/>
              <w:jc w:val="center"/>
              <w:rPr>
                <w:b/>
              </w:rPr>
            </w:pPr>
            <w:r w:rsidRPr="00924AAF">
              <w:rPr>
                <w:b/>
              </w:rPr>
              <w:t>330 kV OL gelžbetoninės atramos</w:t>
            </w:r>
          </w:p>
        </w:tc>
      </w:tr>
      <w:tr w:rsidR="003A4220" w:rsidRPr="00924AAF" w14:paraId="774FE13D" w14:textId="77777777" w:rsidTr="00887972">
        <w:tc>
          <w:tcPr>
            <w:tcW w:w="647" w:type="dxa"/>
          </w:tcPr>
          <w:p w14:paraId="43165C92" w14:textId="77777777" w:rsidR="003A4220" w:rsidRPr="00924AAF" w:rsidRDefault="003A4220" w:rsidP="00887972">
            <w:pPr>
              <w:spacing w:line="0" w:lineRule="atLeast"/>
              <w:ind w:left="0" w:firstLine="0"/>
              <w:contextualSpacing/>
            </w:pPr>
            <w:r w:rsidRPr="00924AAF">
              <w:t>1.</w:t>
            </w:r>
          </w:p>
        </w:tc>
        <w:tc>
          <w:tcPr>
            <w:tcW w:w="1871" w:type="dxa"/>
          </w:tcPr>
          <w:p w14:paraId="4BEA1951" w14:textId="77777777" w:rsidR="003A4220" w:rsidRPr="00924AAF" w:rsidRDefault="003A4220" w:rsidP="00887972">
            <w:pPr>
              <w:spacing w:line="0" w:lineRule="atLeast"/>
              <w:ind w:left="0" w:firstLine="0"/>
              <w:contextualSpacing/>
            </w:pPr>
            <w:r w:rsidRPr="00924AAF">
              <w:t>OPO330</w:t>
            </w:r>
          </w:p>
        </w:tc>
        <w:tc>
          <w:tcPr>
            <w:tcW w:w="2722" w:type="dxa"/>
          </w:tcPr>
          <w:p w14:paraId="6EDA0ED1" w14:textId="77777777" w:rsidR="003A4220" w:rsidRPr="00924AAF" w:rsidRDefault="003A4220" w:rsidP="00887972">
            <w:pPr>
              <w:spacing w:line="0" w:lineRule="atLeast"/>
              <w:ind w:left="0" w:firstLine="0"/>
              <w:contextualSpacing/>
            </w:pPr>
            <w:r w:rsidRPr="00924AAF">
              <w:t>Tarpinė</w:t>
            </w:r>
          </w:p>
        </w:tc>
        <w:tc>
          <w:tcPr>
            <w:tcW w:w="1436" w:type="dxa"/>
          </w:tcPr>
          <w:p w14:paraId="3E775253" w14:textId="77777777" w:rsidR="003A4220" w:rsidRPr="00924AAF" w:rsidRDefault="003A4220" w:rsidP="00887972">
            <w:pPr>
              <w:spacing w:line="0" w:lineRule="atLeast"/>
              <w:ind w:left="0" w:firstLine="0"/>
              <w:contextualSpacing/>
            </w:pPr>
            <w:r w:rsidRPr="00924AAF">
              <w:t>1,67</w:t>
            </w:r>
          </w:p>
        </w:tc>
        <w:tc>
          <w:tcPr>
            <w:tcW w:w="1559" w:type="dxa"/>
          </w:tcPr>
          <w:p w14:paraId="029E114C" w14:textId="77777777" w:rsidR="003A4220" w:rsidRPr="00924AAF" w:rsidRDefault="003A4220" w:rsidP="00887972">
            <w:pPr>
              <w:spacing w:line="0" w:lineRule="atLeast"/>
              <w:ind w:left="0" w:firstLine="0"/>
              <w:contextualSpacing/>
            </w:pPr>
            <w:r w:rsidRPr="00924AAF">
              <w:t>56</w:t>
            </w:r>
          </w:p>
        </w:tc>
        <w:tc>
          <w:tcPr>
            <w:tcW w:w="1512" w:type="dxa"/>
          </w:tcPr>
          <w:p w14:paraId="050A4D9B" w14:textId="77777777" w:rsidR="003A4220" w:rsidRPr="00924AAF" w:rsidRDefault="003A4220" w:rsidP="00887972">
            <w:pPr>
              <w:spacing w:line="0" w:lineRule="atLeast"/>
              <w:ind w:left="0" w:firstLine="0"/>
              <w:contextualSpacing/>
            </w:pPr>
            <w:r w:rsidRPr="00924AAF">
              <w:t>33,5</w:t>
            </w:r>
          </w:p>
        </w:tc>
      </w:tr>
      <w:tr w:rsidR="003A4220" w:rsidRPr="00924AAF" w14:paraId="34B451B1" w14:textId="77777777" w:rsidTr="00887972">
        <w:tc>
          <w:tcPr>
            <w:tcW w:w="647" w:type="dxa"/>
          </w:tcPr>
          <w:p w14:paraId="4E80DF41" w14:textId="77777777" w:rsidR="003A4220" w:rsidRPr="00924AAF" w:rsidRDefault="003A4220" w:rsidP="00887972">
            <w:pPr>
              <w:spacing w:line="0" w:lineRule="atLeast"/>
              <w:ind w:left="0" w:firstLine="0"/>
              <w:contextualSpacing/>
            </w:pPr>
            <w:r w:rsidRPr="00924AAF">
              <w:t>2.</w:t>
            </w:r>
          </w:p>
        </w:tc>
        <w:tc>
          <w:tcPr>
            <w:tcW w:w="1871" w:type="dxa"/>
          </w:tcPr>
          <w:p w14:paraId="4101A624" w14:textId="77777777" w:rsidR="003A4220" w:rsidRPr="00924AAF" w:rsidRDefault="003A4220" w:rsidP="00887972">
            <w:pPr>
              <w:spacing w:line="0" w:lineRule="atLeast"/>
              <w:ind w:left="0" w:firstLine="0"/>
              <w:contextualSpacing/>
            </w:pPr>
            <w:r w:rsidRPr="00924AAF">
              <w:t>PG330-I</w:t>
            </w:r>
          </w:p>
        </w:tc>
        <w:tc>
          <w:tcPr>
            <w:tcW w:w="2722" w:type="dxa"/>
          </w:tcPr>
          <w:p w14:paraId="774F91A2" w14:textId="77777777" w:rsidR="003A4220" w:rsidRPr="00924AAF" w:rsidRDefault="003A4220" w:rsidP="00887972">
            <w:pPr>
              <w:spacing w:line="0" w:lineRule="atLeast"/>
              <w:ind w:left="0" w:firstLine="0"/>
              <w:contextualSpacing/>
            </w:pPr>
            <w:r w:rsidRPr="00924AAF">
              <w:t>Tarpinė</w:t>
            </w:r>
          </w:p>
        </w:tc>
        <w:tc>
          <w:tcPr>
            <w:tcW w:w="1436" w:type="dxa"/>
          </w:tcPr>
          <w:p w14:paraId="4292FCE5" w14:textId="77777777" w:rsidR="003A4220" w:rsidRPr="00924AAF" w:rsidRDefault="003A4220" w:rsidP="00887972">
            <w:pPr>
              <w:spacing w:line="0" w:lineRule="atLeast"/>
              <w:ind w:left="0" w:firstLine="0"/>
              <w:contextualSpacing/>
            </w:pPr>
            <w:r w:rsidRPr="00924AAF">
              <w:t>1,75</w:t>
            </w:r>
          </w:p>
        </w:tc>
        <w:tc>
          <w:tcPr>
            <w:tcW w:w="1559" w:type="dxa"/>
          </w:tcPr>
          <w:p w14:paraId="1BFCBF93" w14:textId="77777777" w:rsidR="003A4220" w:rsidRPr="00924AAF" w:rsidRDefault="003A4220" w:rsidP="00887972">
            <w:pPr>
              <w:spacing w:line="0" w:lineRule="atLeast"/>
              <w:ind w:left="0" w:firstLine="0"/>
              <w:contextualSpacing/>
            </w:pPr>
            <w:r w:rsidRPr="00924AAF">
              <w:t>59</w:t>
            </w:r>
          </w:p>
        </w:tc>
        <w:tc>
          <w:tcPr>
            <w:tcW w:w="1512" w:type="dxa"/>
          </w:tcPr>
          <w:p w14:paraId="4A4E30D6" w14:textId="77777777" w:rsidR="003A4220" w:rsidRPr="00924AAF" w:rsidRDefault="003A4220" w:rsidP="00887972">
            <w:pPr>
              <w:spacing w:line="0" w:lineRule="atLeast"/>
              <w:ind w:left="0" w:firstLine="0"/>
              <w:contextualSpacing/>
            </w:pPr>
            <w:r w:rsidRPr="00924AAF">
              <w:t>33,7</w:t>
            </w:r>
          </w:p>
        </w:tc>
      </w:tr>
      <w:tr w:rsidR="003A4220" w:rsidRPr="00924AAF" w14:paraId="486998C8" w14:textId="77777777" w:rsidTr="00887972">
        <w:tc>
          <w:tcPr>
            <w:tcW w:w="647" w:type="dxa"/>
          </w:tcPr>
          <w:p w14:paraId="04AEC5E0" w14:textId="77777777" w:rsidR="003A4220" w:rsidRPr="00924AAF" w:rsidRDefault="003A4220" w:rsidP="00887972">
            <w:pPr>
              <w:spacing w:line="0" w:lineRule="atLeast"/>
              <w:ind w:left="0" w:firstLine="0"/>
              <w:contextualSpacing/>
            </w:pPr>
            <w:r w:rsidRPr="00924AAF">
              <w:t>3.</w:t>
            </w:r>
          </w:p>
        </w:tc>
        <w:tc>
          <w:tcPr>
            <w:tcW w:w="1871" w:type="dxa"/>
          </w:tcPr>
          <w:p w14:paraId="3FE9DC4B" w14:textId="77777777" w:rsidR="003A4220" w:rsidRPr="00924AAF" w:rsidRDefault="003A4220" w:rsidP="00887972">
            <w:pPr>
              <w:spacing w:line="0" w:lineRule="atLeast"/>
              <w:ind w:left="0" w:firstLine="0"/>
              <w:contextualSpacing/>
            </w:pPr>
            <w:r w:rsidRPr="00924AAF">
              <w:t>PG330m</w:t>
            </w:r>
          </w:p>
        </w:tc>
        <w:tc>
          <w:tcPr>
            <w:tcW w:w="2722" w:type="dxa"/>
          </w:tcPr>
          <w:p w14:paraId="09B512C0" w14:textId="77777777" w:rsidR="003A4220" w:rsidRPr="00924AAF" w:rsidRDefault="003A4220" w:rsidP="00887972">
            <w:pPr>
              <w:spacing w:line="0" w:lineRule="atLeast"/>
              <w:ind w:left="0" w:firstLine="0"/>
              <w:contextualSpacing/>
            </w:pPr>
            <w:r w:rsidRPr="00924AAF">
              <w:t>Tarpinė</w:t>
            </w:r>
          </w:p>
        </w:tc>
        <w:tc>
          <w:tcPr>
            <w:tcW w:w="1436" w:type="dxa"/>
          </w:tcPr>
          <w:p w14:paraId="029CF9A4" w14:textId="77777777" w:rsidR="003A4220" w:rsidRPr="00924AAF" w:rsidRDefault="003A4220" w:rsidP="00887972">
            <w:pPr>
              <w:spacing w:line="0" w:lineRule="atLeast"/>
              <w:ind w:left="0" w:firstLine="0"/>
              <w:contextualSpacing/>
            </w:pPr>
            <w:r w:rsidRPr="00924AAF">
              <w:t>2,57</w:t>
            </w:r>
          </w:p>
        </w:tc>
        <w:tc>
          <w:tcPr>
            <w:tcW w:w="1559" w:type="dxa"/>
          </w:tcPr>
          <w:p w14:paraId="5B21AA4B" w14:textId="77777777" w:rsidR="003A4220" w:rsidRPr="00924AAF" w:rsidRDefault="003A4220" w:rsidP="00887972">
            <w:pPr>
              <w:spacing w:line="0" w:lineRule="atLeast"/>
              <w:ind w:left="0" w:firstLine="0"/>
              <w:contextualSpacing/>
            </w:pPr>
            <w:r w:rsidRPr="00924AAF">
              <w:t>83</w:t>
            </w:r>
          </w:p>
        </w:tc>
        <w:tc>
          <w:tcPr>
            <w:tcW w:w="1512" w:type="dxa"/>
          </w:tcPr>
          <w:p w14:paraId="358EF569" w14:textId="77777777" w:rsidR="003A4220" w:rsidRPr="00924AAF" w:rsidRDefault="003A4220" w:rsidP="00887972">
            <w:pPr>
              <w:spacing w:line="0" w:lineRule="atLeast"/>
              <w:ind w:left="0" w:firstLine="0"/>
              <w:contextualSpacing/>
            </w:pPr>
            <w:r w:rsidRPr="00924AAF">
              <w:t>32,3</w:t>
            </w:r>
          </w:p>
        </w:tc>
      </w:tr>
      <w:tr w:rsidR="003A4220" w:rsidRPr="00924AAF" w14:paraId="43A98A3B" w14:textId="77777777" w:rsidTr="00887972">
        <w:tc>
          <w:tcPr>
            <w:tcW w:w="647" w:type="dxa"/>
          </w:tcPr>
          <w:p w14:paraId="1617101E" w14:textId="77777777" w:rsidR="003A4220" w:rsidRPr="00924AAF" w:rsidRDefault="003A4220" w:rsidP="00887972">
            <w:pPr>
              <w:spacing w:line="0" w:lineRule="atLeast"/>
              <w:ind w:left="0" w:firstLine="0"/>
              <w:contextualSpacing/>
            </w:pPr>
            <w:r w:rsidRPr="00924AAF">
              <w:t>4.</w:t>
            </w:r>
          </w:p>
        </w:tc>
        <w:tc>
          <w:tcPr>
            <w:tcW w:w="1871" w:type="dxa"/>
          </w:tcPr>
          <w:p w14:paraId="0DD2121D" w14:textId="77777777" w:rsidR="003A4220" w:rsidRPr="00924AAF" w:rsidRDefault="003A4220" w:rsidP="00887972">
            <w:pPr>
              <w:spacing w:line="0" w:lineRule="atLeast"/>
              <w:ind w:left="0" w:firstLine="0"/>
              <w:contextualSpacing/>
            </w:pPr>
            <w:r w:rsidRPr="00924AAF">
              <w:t>P-330-1</w:t>
            </w:r>
          </w:p>
        </w:tc>
        <w:tc>
          <w:tcPr>
            <w:tcW w:w="2722" w:type="dxa"/>
          </w:tcPr>
          <w:p w14:paraId="4F0D9363" w14:textId="77777777" w:rsidR="003A4220" w:rsidRPr="00924AAF" w:rsidRDefault="003A4220" w:rsidP="00887972">
            <w:pPr>
              <w:spacing w:line="0" w:lineRule="atLeast"/>
              <w:ind w:left="0" w:firstLine="0"/>
              <w:contextualSpacing/>
            </w:pPr>
            <w:r w:rsidRPr="00924AAF">
              <w:t>Tarpinė</w:t>
            </w:r>
          </w:p>
        </w:tc>
        <w:tc>
          <w:tcPr>
            <w:tcW w:w="1436" w:type="dxa"/>
          </w:tcPr>
          <w:p w14:paraId="56DC2749" w14:textId="77777777" w:rsidR="003A4220" w:rsidRPr="00924AAF" w:rsidRDefault="003A4220" w:rsidP="00887972">
            <w:pPr>
              <w:spacing w:line="0" w:lineRule="atLeast"/>
              <w:ind w:left="0" w:firstLine="0"/>
              <w:contextualSpacing/>
            </w:pPr>
            <w:r w:rsidRPr="00924AAF">
              <w:t>1,03</w:t>
            </w:r>
          </w:p>
        </w:tc>
        <w:tc>
          <w:tcPr>
            <w:tcW w:w="1559" w:type="dxa"/>
          </w:tcPr>
          <w:p w14:paraId="56DC120E" w14:textId="77777777" w:rsidR="003A4220" w:rsidRPr="00924AAF" w:rsidRDefault="003A4220" w:rsidP="00887972">
            <w:pPr>
              <w:spacing w:line="0" w:lineRule="atLeast"/>
              <w:ind w:left="0" w:firstLine="0"/>
              <w:contextualSpacing/>
            </w:pPr>
            <w:r w:rsidRPr="00924AAF">
              <w:t>38</w:t>
            </w:r>
          </w:p>
        </w:tc>
        <w:tc>
          <w:tcPr>
            <w:tcW w:w="1512" w:type="dxa"/>
          </w:tcPr>
          <w:p w14:paraId="53AD8A90" w14:textId="77777777" w:rsidR="003A4220" w:rsidRPr="00924AAF" w:rsidRDefault="003A4220" w:rsidP="00887972">
            <w:pPr>
              <w:spacing w:line="0" w:lineRule="atLeast"/>
              <w:ind w:left="0" w:firstLine="0"/>
              <w:contextualSpacing/>
            </w:pPr>
            <w:r w:rsidRPr="00924AAF">
              <w:t>36,9</w:t>
            </w:r>
          </w:p>
        </w:tc>
      </w:tr>
    </w:tbl>
    <w:p w14:paraId="5A28E40E" w14:textId="77777777" w:rsidR="003A4220" w:rsidRPr="00924AAF" w:rsidRDefault="003A4220" w:rsidP="001B3F23">
      <w:pPr>
        <w:contextualSpacing/>
        <w:jc w:val="right"/>
      </w:pPr>
    </w:p>
    <w:p w14:paraId="6DC1D921" w14:textId="77777777" w:rsidR="003A4220" w:rsidRPr="00924AAF" w:rsidRDefault="003A4220" w:rsidP="001B3F23">
      <w:pPr>
        <w:contextualSpacing/>
        <w:jc w:val="right"/>
      </w:pPr>
    </w:p>
    <w:p w14:paraId="40B3C458" w14:textId="77777777" w:rsidR="003A4220" w:rsidRPr="00924AAF" w:rsidRDefault="003A4220" w:rsidP="001B3F23">
      <w:pPr>
        <w:contextualSpacing/>
        <w:jc w:val="right"/>
      </w:pPr>
    </w:p>
    <w:p w14:paraId="4B803976" w14:textId="77777777" w:rsidR="003A4220" w:rsidRPr="00924AAF" w:rsidRDefault="003A4220" w:rsidP="001B3F23">
      <w:pPr>
        <w:contextualSpacing/>
        <w:jc w:val="right"/>
      </w:pPr>
    </w:p>
    <w:p w14:paraId="11294760" w14:textId="77777777" w:rsidR="003A4220" w:rsidRPr="00924AAF" w:rsidRDefault="003A4220" w:rsidP="001B3F23">
      <w:pPr>
        <w:contextualSpacing/>
        <w:jc w:val="right"/>
      </w:pPr>
    </w:p>
    <w:p w14:paraId="77A3E9BD" w14:textId="77777777" w:rsidR="003A4220" w:rsidRPr="00924AAF" w:rsidRDefault="003A4220" w:rsidP="001B3F23">
      <w:pPr>
        <w:contextualSpacing/>
        <w:jc w:val="right"/>
      </w:pPr>
    </w:p>
    <w:p w14:paraId="664AFCE1" w14:textId="77777777" w:rsidR="003A4220" w:rsidRPr="00924AAF" w:rsidRDefault="003A4220" w:rsidP="001B3F23">
      <w:pPr>
        <w:contextualSpacing/>
        <w:jc w:val="right"/>
      </w:pPr>
    </w:p>
    <w:p w14:paraId="31568CB4" w14:textId="0CD877F3" w:rsidR="002C3523" w:rsidRPr="00924AAF" w:rsidRDefault="002C3523" w:rsidP="001B3F23">
      <w:pPr>
        <w:contextualSpacing/>
        <w:jc w:val="right"/>
      </w:pPr>
    </w:p>
    <w:p w14:paraId="677E5EBF" w14:textId="77777777" w:rsidR="002C3523" w:rsidRPr="00924AAF" w:rsidRDefault="002C3523" w:rsidP="001B3F23">
      <w:pPr>
        <w:contextualSpacing/>
        <w:jc w:val="right"/>
      </w:pPr>
    </w:p>
    <w:p w14:paraId="32139341" w14:textId="77777777" w:rsidR="003A4220" w:rsidRPr="00924AAF" w:rsidRDefault="003A4220" w:rsidP="001B3F23">
      <w:pPr>
        <w:contextualSpacing/>
        <w:jc w:val="right"/>
      </w:pPr>
    </w:p>
    <w:p w14:paraId="3404EA13" w14:textId="77777777" w:rsidR="003A4220" w:rsidRPr="00924AAF" w:rsidRDefault="003A4220" w:rsidP="001B3F23">
      <w:pPr>
        <w:contextualSpacing/>
        <w:jc w:val="right"/>
      </w:pPr>
    </w:p>
    <w:p w14:paraId="3B949CFD" w14:textId="77777777" w:rsidR="003A4220" w:rsidRPr="00924AAF" w:rsidRDefault="003A4220" w:rsidP="00020752">
      <w:pPr>
        <w:pStyle w:val="ListParagraph"/>
        <w:numPr>
          <w:ilvl w:val="1"/>
          <w:numId w:val="26"/>
        </w:numPr>
        <w:ind w:left="142" w:firstLine="284"/>
        <w:contextualSpacing/>
        <w:jc w:val="right"/>
      </w:pPr>
      <w:r w:rsidRPr="00924AAF">
        <w:t>priedo tęsinys</w:t>
      </w:r>
    </w:p>
    <w:p w14:paraId="4F5777B1" w14:textId="77777777" w:rsidR="003A4220" w:rsidRPr="00924AAF"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12AED26A" w14:textId="77777777" w:rsidTr="00F8790A">
        <w:tc>
          <w:tcPr>
            <w:tcW w:w="647" w:type="dxa"/>
          </w:tcPr>
          <w:p w14:paraId="69979CB6" w14:textId="77777777" w:rsidR="003A4220" w:rsidRPr="00924AAF" w:rsidRDefault="003A4220" w:rsidP="00887972">
            <w:pPr>
              <w:spacing w:before="0"/>
              <w:ind w:left="0" w:firstLine="0"/>
              <w:contextualSpacing/>
            </w:pPr>
            <w:r w:rsidRPr="00924AAF">
              <w:t>5.</w:t>
            </w:r>
          </w:p>
        </w:tc>
        <w:tc>
          <w:tcPr>
            <w:tcW w:w="1871" w:type="dxa"/>
          </w:tcPr>
          <w:p w14:paraId="7863E308" w14:textId="77777777" w:rsidR="003A4220" w:rsidRPr="00924AAF" w:rsidRDefault="003A4220" w:rsidP="00887972">
            <w:pPr>
              <w:spacing w:before="0"/>
              <w:ind w:left="0" w:firstLine="0"/>
              <w:contextualSpacing/>
            </w:pPr>
            <w:r w:rsidRPr="00924AAF">
              <w:t>P-330-2</w:t>
            </w:r>
          </w:p>
        </w:tc>
        <w:tc>
          <w:tcPr>
            <w:tcW w:w="2722" w:type="dxa"/>
          </w:tcPr>
          <w:p w14:paraId="2B099FD8" w14:textId="77777777" w:rsidR="003A4220" w:rsidRPr="00924AAF" w:rsidRDefault="003A4220" w:rsidP="00887972">
            <w:pPr>
              <w:spacing w:before="0"/>
              <w:ind w:left="0" w:firstLine="0"/>
              <w:contextualSpacing/>
            </w:pPr>
            <w:r w:rsidRPr="00924AAF">
              <w:t>Tarpinė</w:t>
            </w:r>
          </w:p>
        </w:tc>
        <w:tc>
          <w:tcPr>
            <w:tcW w:w="1436" w:type="dxa"/>
          </w:tcPr>
          <w:p w14:paraId="2B45F7B6" w14:textId="77777777" w:rsidR="003A4220" w:rsidRPr="00924AAF" w:rsidRDefault="003A4220" w:rsidP="00887972">
            <w:pPr>
              <w:spacing w:before="0"/>
              <w:ind w:left="0" w:firstLine="0"/>
              <w:contextualSpacing/>
            </w:pPr>
            <w:r w:rsidRPr="00924AAF">
              <w:t>1,22</w:t>
            </w:r>
          </w:p>
        </w:tc>
        <w:tc>
          <w:tcPr>
            <w:tcW w:w="1559" w:type="dxa"/>
          </w:tcPr>
          <w:p w14:paraId="363CDD94" w14:textId="77777777" w:rsidR="003A4220" w:rsidRPr="00924AAF" w:rsidRDefault="003A4220" w:rsidP="00887972">
            <w:pPr>
              <w:spacing w:before="0"/>
              <w:ind w:left="0" w:firstLine="0"/>
              <w:contextualSpacing/>
            </w:pPr>
            <w:r w:rsidRPr="00924AAF">
              <w:t>44</w:t>
            </w:r>
          </w:p>
        </w:tc>
        <w:tc>
          <w:tcPr>
            <w:tcW w:w="1512" w:type="dxa"/>
          </w:tcPr>
          <w:p w14:paraId="580D5626" w14:textId="77777777" w:rsidR="003A4220" w:rsidRPr="00924AAF" w:rsidRDefault="003A4220" w:rsidP="00887972">
            <w:pPr>
              <w:spacing w:before="0"/>
              <w:ind w:left="0" w:firstLine="0"/>
              <w:contextualSpacing/>
            </w:pPr>
            <w:r w:rsidRPr="00924AAF">
              <w:t>36,1</w:t>
            </w:r>
          </w:p>
        </w:tc>
      </w:tr>
      <w:tr w:rsidR="003A4220" w:rsidRPr="00924AAF" w14:paraId="602AAAF1" w14:textId="77777777" w:rsidTr="00F8790A">
        <w:tc>
          <w:tcPr>
            <w:tcW w:w="647" w:type="dxa"/>
          </w:tcPr>
          <w:p w14:paraId="57CAE17B" w14:textId="77777777" w:rsidR="003A4220" w:rsidRPr="00924AAF" w:rsidRDefault="003A4220" w:rsidP="00887972">
            <w:pPr>
              <w:spacing w:before="0"/>
              <w:ind w:left="0" w:firstLine="0"/>
              <w:contextualSpacing/>
            </w:pPr>
            <w:r w:rsidRPr="00924AAF">
              <w:t>6.</w:t>
            </w:r>
          </w:p>
        </w:tc>
        <w:tc>
          <w:tcPr>
            <w:tcW w:w="1871" w:type="dxa"/>
          </w:tcPr>
          <w:p w14:paraId="1D3915A2" w14:textId="77777777" w:rsidR="003A4220" w:rsidRPr="00924AAF" w:rsidRDefault="003A4220" w:rsidP="00887972">
            <w:pPr>
              <w:spacing w:before="0"/>
              <w:ind w:left="0" w:firstLine="0"/>
              <w:contextualSpacing/>
            </w:pPr>
            <w:r w:rsidRPr="00924AAF">
              <w:t>PVS330A</w:t>
            </w:r>
          </w:p>
        </w:tc>
        <w:tc>
          <w:tcPr>
            <w:tcW w:w="2722" w:type="dxa"/>
          </w:tcPr>
          <w:p w14:paraId="31FFBB8C" w14:textId="77777777" w:rsidR="003A4220" w:rsidRPr="00924AAF" w:rsidRDefault="003A4220" w:rsidP="00887972">
            <w:pPr>
              <w:spacing w:before="0"/>
              <w:ind w:left="0" w:firstLine="0"/>
              <w:contextualSpacing/>
            </w:pPr>
            <w:r w:rsidRPr="00924AAF">
              <w:t>Tarpinė</w:t>
            </w:r>
          </w:p>
        </w:tc>
        <w:tc>
          <w:tcPr>
            <w:tcW w:w="1436" w:type="dxa"/>
          </w:tcPr>
          <w:p w14:paraId="3ACABF94" w14:textId="77777777" w:rsidR="003A4220" w:rsidRPr="00924AAF" w:rsidRDefault="003A4220" w:rsidP="00887972">
            <w:pPr>
              <w:spacing w:before="0"/>
              <w:ind w:left="0" w:firstLine="0"/>
              <w:contextualSpacing/>
            </w:pPr>
            <w:r w:rsidRPr="00924AAF">
              <w:t>1,62</w:t>
            </w:r>
          </w:p>
        </w:tc>
        <w:tc>
          <w:tcPr>
            <w:tcW w:w="1559" w:type="dxa"/>
          </w:tcPr>
          <w:p w14:paraId="0F2462D1" w14:textId="77777777" w:rsidR="003A4220" w:rsidRPr="00924AAF" w:rsidRDefault="003A4220" w:rsidP="00887972">
            <w:pPr>
              <w:spacing w:before="0"/>
              <w:ind w:left="0" w:firstLine="0"/>
              <w:contextualSpacing/>
            </w:pPr>
            <w:r w:rsidRPr="00924AAF">
              <w:t>50</w:t>
            </w:r>
          </w:p>
        </w:tc>
        <w:tc>
          <w:tcPr>
            <w:tcW w:w="1512" w:type="dxa"/>
          </w:tcPr>
          <w:p w14:paraId="01EF9B6F" w14:textId="77777777" w:rsidR="003A4220" w:rsidRPr="00924AAF" w:rsidRDefault="003A4220" w:rsidP="00887972">
            <w:pPr>
              <w:spacing w:before="0"/>
              <w:ind w:left="0" w:firstLine="0"/>
              <w:contextualSpacing/>
            </w:pPr>
            <w:r w:rsidRPr="00924AAF">
              <w:t>30,9</w:t>
            </w:r>
          </w:p>
        </w:tc>
      </w:tr>
      <w:tr w:rsidR="003A4220" w:rsidRPr="00924AAF" w14:paraId="7F729557" w14:textId="77777777" w:rsidTr="00F8790A">
        <w:tc>
          <w:tcPr>
            <w:tcW w:w="647" w:type="dxa"/>
          </w:tcPr>
          <w:p w14:paraId="5FECD38A" w14:textId="77777777" w:rsidR="003A4220" w:rsidRPr="00924AAF" w:rsidRDefault="003A4220" w:rsidP="00887972">
            <w:pPr>
              <w:spacing w:before="0"/>
              <w:ind w:left="0" w:firstLine="0"/>
              <w:contextualSpacing/>
            </w:pPr>
            <w:r w:rsidRPr="00924AAF">
              <w:t>7.</w:t>
            </w:r>
          </w:p>
        </w:tc>
        <w:tc>
          <w:tcPr>
            <w:tcW w:w="1871" w:type="dxa"/>
          </w:tcPr>
          <w:p w14:paraId="1B7C4CDF" w14:textId="77777777" w:rsidR="003A4220" w:rsidRPr="00924AAF" w:rsidRDefault="003A4220" w:rsidP="00887972">
            <w:pPr>
              <w:spacing w:before="0"/>
              <w:ind w:left="0" w:firstLine="0"/>
              <w:contextualSpacing/>
            </w:pPr>
            <w:r w:rsidRPr="00924AAF">
              <w:t>PPOD8-B</w:t>
            </w:r>
          </w:p>
        </w:tc>
        <w:tc>
          <w:tcPr>
            <w:tcW w:w="2722" w:type="dxa"/>
          </w:tcPr>
          <w:p w14:paraId="0A9DC488" w14:textId="77777777" w:rsidR="003A4220" w:rsidRPr="00924AAF" w:rsidRDefault="003A4220" w:rsidP="00887972">
            <w:pPr>
              <w:spacing w:before="0"/>
              <w:ind w:left="0" w:firstLine="0"/>
              <w:contextualSpacing/>
            </w:pPr>
            <w:r w:rsidRPr="00924AAF">
              <w:t>Tarpinė</w:t>
            </w:r>
          </w:p>
        </w:tc>
        <w:tc>
          <w:tcPr>
            <w:tcW w:w="1436" w:type="dxa"/>
          </w:tcPr>
          <w:p w14:paraId="61894DC0" w14:textId="77777777" w:rsidR="003A4220" w:rsidRPr="00924AAF" w:rsidRDefault="003A4220" w:rsidP="00887972">
            <w:pPr>
              <w:spacing w:before="0"/>
              <w:ind w:left="0" w:firstLine="0"/>
              <w:contextualSpacing/>
            </w:pPr>
            <w:r w:rsidRPr="00924AAF">
              <w:t>1,06</w:t>
            </w:r>
          </w:p>
        </w:tc>
        <w:tc>
          <w:tcPr>
            <w:tcW w:w="1559" w:type="dxa"/>
          </w:tcPr>
          <w:p w14:paraId="6B78AF5D" w14:textId="77777777" w:rsidR="003A4220" w:rsidRPr="00924AAF" w:rsidRDefault="003A4220" w:rsidP="00887972">
            <w:pPr>
              <w:spacing w:before="0"/>
              <w:ind w:left="0" w:firstLine="0"/>
              <w:contextualSpacing/>
            </w:pPr>
            <w:r w:rsidRPr="00924AAF">
              <w:t>24</w:t>
            </w:r>
          </w:p>
        </w:tc>
        <w:tc>
          <w:tcPr>
            <w:tcW w:w="1512" w:type="dxa"/>
          </w:tcPr>
          <w:p w14:paraId="0FEC8337" w14:textId="77777777" w:rsidR="003A4220" w:rsidRPr="00924AAF" w:rsidRDefault="003A4220" w:rsidP="00887972">
            <w:pPr>
              <w:spacing w:before="0"/>
              <w:ind w:left="0" w:firstLine="0"/>
              <w:contextualSpacing/>
            </w:pPr>
            <w:r w:rsidRPr="00924AAF">
              <w:t>22,6</w:t>
            </w:r>
          </w:p>
        </w:tc>
      </w:tr>
      <w:tr w:rsidR="003A4220" w:rsidRPr="00924AAF" w14:paraId="0B8C987C" w14:textId="77777777" w:rsidTr="00F8790A">
        <w:tc>
          <w:tcPr>
            <w:tcW w:w="647" w:type="dxa"/>
          </w:tcPr>
          <w:p w14:paraId="69D82BEE" w14:textId="77777777" w:rsidR="003A4220" w:rsidRPr="00924AAF" w:rsidRDefault="003A4220" w:rsidP="00887972">
            <w:pPr>
              <w:spacing w:before="0"/>
              <w:ind w:left="0" w:firstLine="0"/>
              <w:contextualSpacing/>
            </w:pPr>
            <w:r w:rsidRPr="00924AAF">
              <w:t>8.</w:t>
            </w:r>
          </w:p>
        </w:tc>
        <w:tc>
          <w:tcPr>
            <w:tcW w:w="1871" w:type="dxa"/>
          </w:tcPr>
          <w:p w14:paraId="251A3715" w14:textId="77777777" w:rsidR="003A4220" w:rsidRPr="00924AAF" w:rsidRDefault="003A4220" w:rsidP="00887972">
            <w:pPr>
              <w:spacing w:before="0"/>
              <w:ind w:left="0" w:firstLine="0"/>
              <w:contextualSpacing/>
            </w:pPr>
            <w:r w:rsidRPr="00924AAF">
              <w:t>PU330</w:t>
            </w:r>
          </w:p>
        </w:tc>
        <w:tc>
          <w:tcPr>
            <w:tcW w:w="2722" w:type="dxa"/>
          </w:tcPr>
          <w:p w14:paraId="79BFF080" w14:textId="77777777" w:rsidR="003A4220" w:rsidRPr="00924AAF" w:rsidRDefault="003A4220" w:rsidP="00887972">
            <w:pPr>
              <w:spacing w:before="0"/>
              <w:ind w:left="0" w:firstLine="0"/>
              <w:contextualSpacing/>
            </w:pPr>
            <w:r w:rsidRPr="00924AAF">
              <w:t>Tarpinė-kampinė</w:t>
            </w:r>
          </w:p>
        </w:tc>
        <w:tc>
          <w:tcPr>
            <w:tcW w:w="1436" w:type="dxa"/>
          </w:tcPr>
          <w:p w14:paraId="537A5077" w14:textId="77777777" w:rsidR="003A4220" w:rsidRPr="00924AAF" w:rsidRDefault="003A4220" w:rsidP="00887972">
            <w:pPr>
              <w:spacing w:before="0"/>
              <w:ind w:left="0" w:firstLine="0"/>
              <w:contextualSpacing/>
            </w:pPr>
            <w:r w:rsidRPr="00924AAF">
              <w:t>3,85</w:t>
            </w:r>
          </w:p>
        </w:tc>
        <w:tc>
          <w:tcPr>
            <w:tcW w:w="1559" w:type="dxa"/>
          </w:tcPr>
          <w:p w14:paraId="166DC9B6" w14:textId="77777777" w:rsidR="003A4220" w:rsidRPr="00924AAF" w:rsidRDefault="003A4220" w:rsidP="00887972">
            <w:pPr>
              <w:spacing w:before="0"/>
              <w:ind w:left="0" w:firstLine="0"/>
              <w:contextualSpacing/>
            </w:pPr>
            <w:r w:rsidRPr="00924AAF">
              <w:t>106</w:t>
            </w:r>
          </w:p>
        </w:tc>
        <w:tc>
          <w:tcPr>
            <w:tcW w:w="1512" w:type="dxa"/>
          </w:tcPr>
          <w:p w14:paraId="0CE014DA" w14:textId="77777777" w:rsidR="003A4220" w:rsidRPr="00924AAF" w:rsidRDefault="003A4220" w:rsidP="00887972">
            <w:pPr>
              <w:spacing w:before="0"/>
              <w:ind w:left="0" w:firstLine="0"/>
              <w:contextualSpacing/>
            </w:pPr>
            <w:r w:rsidRPr="00924AAF">
              <w:t>27,5</w:t>
            </w:r>
          </w:p>
        </w:tc>
      </w:tr>
      <w:tr w:rsidR="003A4220" w:rsidRPr="00924AAF" w14:paraId="604500CA" w14:textId="77777777" w:rsidTr="00F8790A">
        <w:tc>
          <w:tcPr>
            <w:tcW w:w="9747" w:type="dxa"/>
            <w:gridSpan w:val="6"/>
          </w:tcPr>
          <w:p w14:paraId="2BC283BF" w14:textId="4D1F17C2" w:rsidR="003A4220" w:rsidRPr="00924AAF" w:rsidRDefault="005D0FE9" w:rsidP="00887972">
            <w:pPr>
              <w:spacing w:before="0"/>
              <w:ind w:left="0" w:firstLine="0"/>
              <w:contextualSpacing/>
              <w:jc w:val="center"/>
              <w:rPr>
                <w:b/>
              </w:rPr>
            </w:pPr>
            <w:r w:rsidRPr="00924AAF">
              <w:rPr>
                <w:b/>
              </w:rPr>
              <w:t>110 kV</w:t>
            </w:r>
            <w:r w:rsidR="003A4220" w:rsidRPr="00924AAF">
              <w:rPr>
                <w:b/>
              </w:rPr>
              <w:t xml:space="preserve"> OL metalinės atramos</w:t>
            </w:r>
          </w:p>
        </w:tc>
      </w:tr>
      <w:tr w:rsidR="003A4220" w:rsidRPr="00924AAF" w14:paraId="0FFF4202" w14:textId="77777777" w:rsidTr="00F8790A">
        <w:tc>
          <w:tcPr>
            <w:tcW w:w="647" w:type="dxa"/>
          </w:tcPr>
          <w:p w14:paraId="523C2D62" w14:textId="77777777" w:rsidR="003A4220" w:rsidRPr="00924AAF" w:rsidRDefault="003A4220" w:rsidP="00887972">
            <w:pPr>
              <w:spacing w:before="0"/>
              <w:ind w:left="0" w:firstLine="0"/>
              <w:contextualSpacing/>
            </w:pPr>
            <w:r w:rsidRPr="00924AAF">
              <w:t>1.</w:t>
            </w:r>
          </w:p>
        </w:tc>
        <w:tc>
          <w:tcPr>
            <w:tcW w:w="1871" w:type="dxa"/>
          </w:tcPr>
          <w:p w14:paraId="69A5E6EF" w14:textId="77777777" w:rsidR="003A4220" w:rsidRPr="00924AAF" w:rsidRDefault="003A4220" w:rsidP="00887972">
            <w:pPr>
              <w:spacing w:before="0"/>
              <w:ind w:left="0" w:firstLine="0"/>
              <w:contextualSpacing/>
            </w:pPr>
            <w:r w:rsidRPr="00924AAF">
              <w:t>PGM</w:t>
            </w:r>
          </w:p>
        </w:tc>
        <w:tc>
          <w:tcPr>
            <w:tcW w:w="2722" w:type="dxa"/>
          </w:tcPr>
          <w:p w14:paraId="1C9952F7" w14:textId="77777777" w:rsidR="003A4220" w:rsidRPr="00924AAF" w:rsidRDefault="003A4220" w:rsidP="00887972">
            <w:pPr>
              <w:spacing w:before="0"/>
              <w:ind w:left="0" w:firstLine="0"/>
              <w:contextualSpacing/>
            </w:pPr>
            <w:r w:rsidRPr="00924AAF">
              <w:t>Tarpinė</w:t>
            </w:r>
          </w:p>
        </w:tc>
        <w:tc>
          <w:tcPr>
            <w:tcW w:w="1436" w:type="dxa"/>
          </w:tcPr>
          <w:p w14:paraId="41109609" w14:textId="77777777" w:rsidR="003A4220" w:rsidRPr="00924AAF" w:rsidRDefault="003A4220" w:rsidP="00887972">
            <w:pPr>
              <w:spacing w:before="0"/>
              <w:ind w:left="0" w:firstLine="0"/>
              <w:contextualSpacing/>
            </w:pPr>
            <w:r w:rsidRPr="00924AAF">
              <w:t>1,17</w:t>
            </w:r>
          </w:p>
        </w:tc>
        <w:tc>
          <w:tcPr>
            <w:tcW w:w="1559" w:type="dxa"/>
          </w:tcPr>
          <w:p w14:paraId="3458BBF9" w14:textId="77777777" w:rsidR="003A4220" w:rsidRPr="00924AAF" w:rsidRDefault="003A4220" w:rsidP="00887972">
            <w:pPr>
              <w:spacing w:before="0"/>
              <w:ind w:left="0" w:firstLine="0"/>
              <w:contextualSpacing/>
            </w:pPr>
            <w:r w:rsidRPr="00924AAF">
              <w:t>48</w:t>
            </w:r>
          </w:p>
        </w:tc>
        <w:tc>
          <w:tcPr>
            <w:tcW w:w="1512" w:type="dxa"/>
          </w:tcPr>
          <w:p w14:paraId="4B301E17" w14:textId="77777777" w:rsidR="003A4220" w:rsidRPr="00924AAF" w:rsidRDefault="003A4220" w:rsidP="00887972">
            <w:pPr>
              <w:spacing w:before="0"/>
              <w:ind w:left="0" w:firstLine="0"/>
              <w:contextualSpacing/>
            </w:pPr>
            <w:r w:rsidRPr="00924AAF">
              <w:t>41,0</w:t>
            </w:r>
          </w:p>
        </w:tc>
      </w:tr>
      <w:tr w:rsidR="003A4220" w:rsidRPr="00924AAF" w14:paraId="3FD51410" w14:textId="77777777" w:rsidTr="00F8790A">
        <w:tc>
          <w:tcPr>
            <w:tcW w:w="647" w:type="dxa"/>
          </w:tcPr>
          <w:p w14:paraId="4E93FE8C" w14:textId="77777777" w:rsidR="003A4220" w:rsidRPr="00924AAF" w:rsidRDefault="003A4220" w:rsidP="00887972">
            <w:pPr>
              <w:spacing w:before="0"/>
              <w:ind w:left="0" w:firstLine="0"/>
              <w:contextualSpacing/>
            </w:pPr>
            <w:r w:rsidRPr="00924AAF">
              <w:t>2</w:t>
            </w:r>
          </w:p>
        </w:tc>
        <w:tc>
          <w:tcPr>
            <w:tcW w:w="1871" w:type="dxa"/>
          </w:tcPr>
          <w:p w14:paraId="1E992710" w14:textId="77777777" w:rsidR="003A4220" w:rsidRPr="00924AAF" w:rsidRDefault="003A4220" w:rsidP="00887972">
            <w:pPr>
              <w:spacing w:before="0"/>
              <w:ind w:left="0" w:firstLine="0"/>
              <w:contextualSpacing/>
            </w:pPr>
            <w:r w:rsidRPr="00924AAF">
              <w:t>PKB4/6</w:t>
            </w:r>
          </w:p>
        </w:tc>
        <w:tc>
          <w:tcPr>
            <w:tcW w:w="2722" w:type="dxa"/>
          </w:tcPr>
          <w:p w14:paraId="747C615C" w14:textId="77777777" w:rsidR="003A4220" w:rsidRPr="00924AAF" w:rsidRDefault="003A4220" w:rsidP="00887972">
            <w:pPr>
              <w:spacing w:before="0"/>
              <w:ind w:left="0" w:firstLine="0"/>
              <w:contextualSpacing/>
            </w:pPr>
            <w:r w:rsidRPr="00924AAF">
              <w:t>Tarpinė</w:t>
            </w:r>
          </w:p>
        </w:tc>
        <w:tc>
          <w:tcPr>
            <w:tcW w:w="1436" w:type="dxa"/>
          </w:tcPr>
          <w:p w14:paraId="62AFEA60" w14:textId="77777777" w:rsidR="003A4220" w:rsidRPr="00924AAF" w:rsidRDefault="003A4220" w:rsidP="00887972">
            <w:pPr>
              <w:spacing w:before="0"/>
              <w:ind w:left="0" w:firstLine="0"/>
              <w:contextualSpacing/>
            </w:pPr>
            <w:r w:rsidRPr="00924AAF">
              <w:t>1,94</w:t>
            </w:r>
          </w:p>
        </w:tc>
        <w:tc>
          <w:tcPr>
            <w:tcW w:w="1559" w:type="dxa"/>
          </w:tcPr>
          <w:p w14:paraId="11BF4AB5" w14:textId="77777777" w:rsidR="003A4220" w:rsidRPr="00924AAF" w:rsidRDefault="003A4220" w:rsidP="00887972">
            <w:pPr>
              <w:spacing w:before="0"/>
              <w:ind w:left="0" w:firstLine="0"/>
              <w:contextualSpacing/>
            </w:pPr>
            <w:r w:rsidRPr="00924AAF">
              <w:t>79</w:t>
            </w:r>
          </w:p>
        </w:tc>
        <w:tc>
          <w:tcPr>
            <w:tcW w:w="1512" w:type="dxa"/>
          </w:tcPr>
          <w:p w14:paraId="72A1AF75" w14:textId="77777777" w:rsidR="003A4220" w:rsidRPr="00924AAF" w:rsidRDefault="003A4220" w:rsidP="00887972">
            <w:pPr>
              <w:spacing w:before="0"/>
              <w:ind w:left="0" w:firstLine="0"/>
              <w:contextualSpacing/>
            </w:pPr>
            <w:r w:rsidRPr="00924AAF">
              <w:t>40,7</w:t>
            </w:r>
          </w:p>
        </w:tc>
      </w:tr>
      <w:tr w:rsidR="003A4220" w:rsidRPr="00924AAF" w14:paraId="47C0A0A0" w14:textId="77777777" w:rsidTr="00F8790A">
        <w:tc>
          <w:tcPr>
            <w:tcW w:w="647" w:type="dxa"/>
          </w:tcPr>
          <w:p w14:paraId="6C6F8DB1" w14:textId="77777777" w:rsidR="003A4220" w:rsidRPr="00924AAF" w:rsidRDefault="003A4220" w:rsidP="00887972">
            <w:pPr>
              <w:spacing w:before="0"/>
              <w:ind w:left="0" w:firstLine="0"/>
              <w:contextualSpacing/>
            </w:pPr>
            <w:r w:rsidRPr="00924AAF">
              <w:t>3.</w:t>
            </w:r>
          </w:p>
        </w:tc>
        <w:tc>
          <w:tcPr>
            <w:tcW w:w="1871" w:type="dxa"/>
          </w:tcPr>
          <w:p w14:paraId="0E9B9E03" w14:textId="77777777" w:rsidR="003A4220" w:rsidRPr="00924AAF" w:rsidRDefault="003A4220" w:rsidP="00887972">
            <w:pPr>
              <w:spacing w:before="0"/>
              <w:ind w:left="0" w:firstLine="0"/>
              <w:contextualSpacing/>
            </w:pPr>
            <w:r w:rsidRPr="00924AAF">
              <w:t>PKB8</w:t>
            </w:r>
          </w:p>
        </w:tc>
        <w:tc>
          <w:tcPr>
            <w:tcW w:w="2722" w:type="dxa"/>
          </w:tcPr>
          <w:p w14:paraId="0309A359" w14:textId="77777777" w:rsidR="003A4220" w:rsidRPr="00924AAF" w:rsidRDefault="003A4220" w:rsidP="00887972">
            <w:pPr>
              <w:spacing w:before="0"/>
              <w:ind w:left="0" w:firstLine="0"/>
              <w:contextualSpacing/>
            </w:pPr>
            <w:r w:rsidRPr="00924AAF">
              <w:t>Tarpinė</w:t>
            </w:r>
          </w:p>
        </w:tc>
        <w:tc>
          <w:tcPr>
            <w:tcW w:w="1436" w:type="dxa"/>
          </w:tcPr>
          <w:p w14:paraId="23CC4109" w14:textId="77777777" w:rsidR="003A4220" w:rsidRPr="00924AAF" w:rsidRDefault="003A4220" w:rsidP="00887972">
            <w:pPr>
              <w:spacing w:before="0"/>
              <w:ind w:left="0" w:firstLine="0"/>
              <w:contextualSpacing/>
            </w:pPr>
            <w:r w:rsidRPr="00924AAF">
              <w:t>2,17</w:t>
            </w:r>
          </w:p>
        </w:tc>
        <w:tc>
          <w:tcPr>
            <w:tcW w:w="1559" w:type="dxa"/>
          </w:tcPr>
          <w:p w14:paraId="6DE7B67C" w14:textId="77777777" w:rsidR="003A4220" w:rsidRPr="00924AAF" w:rsidRDefault="003A4220" w:rsidP="00887972">
            <w:pPr>
              <w:spacing w:before="0"/>
              <w:ind w:left="0" w:firstLine="0"/>
              <w:contextualSpacing/>
            </w:pPr>
            <w:r w:rsidRPr="00924AAF">
              <w:t>82</w:t>
            </w:r>
          </w:p>
        </w:tc>
        <w:tc>
          <w:tcPr>
            <w:tcW w:w="1512" w:type="dxa"/>
          </w:tcPr>
          <w:p w14:paraId="6D509713" w14:textId="77777777" w:rsidR="003A4220" w:rsidRPr="00924AAF" w:rsidRDefault="003A4220" w:rsidP="00887972">
            <w:pPr>
              <w:spacing w:before="0"/>
              <w:ind w:left="0" w:firstLine="0"/>
              <w:contextualSpacing/>
            </w:pPr>
            <w:r w:rsidRPr="00924AAF">
              <w:t>37,8</w:t>
            </w:r>
          </w:p>
        </w:tc>
      </w:tr>
      <w:tr w:rsidR="003A4220" w:rsidRPr="00924AAF" w14:paraId="53FC68C4" w14:textId="77777777" w:rsidTr="00F8790A">
        <w:tc>
          <w:tcPr>
            <w:tcW w:w="647" w:type="dxa"/>
          </w:tcPr>
          <w:p w14:paraId="43DEE32E" w14:textId="77777777" w:rsidR="003A4220" w:rsidRPr="00924AAF" w:rsidRDefault="003A4220" w:rsidP="00887972">
            <w:pPr>
              <w:spacing w:before="0"/>
              <w:ind w:left="0" w:firstLine="0"/>
              <w:contextualSpacing/>
            </w:pPr>
            <w:r w:rsidRPr="00924AAF">
              <w:t>4.</w:t>
            </w:r>
          </w:p>
        </w:tc>
        <w:tc>
          <w:tcPr>
            <w:tcW w:w="1871" w:type="dxa"/>
          </w:tcPr>
          <w:p w14:paraId="58BE395F" w14:textId="77777777" w:rsidR="003A4220" w:rsidRPr="00924AAF" w:rsidRDefault="003A4220" w:rsidP="00887972">
            <w:pPr>
              <w:spacing w:before="0"/>
              <w:ind w:left="0" w:firstLine="0"/>
              <w:contextualSpacing/>
            </w:pPr>
            <w:r w:rsidRPr="00924AAF">
              <w:t>PLA5</w:t>
            </w:r>
          </w:p>
        </w:tc>
        <w:tc>
          <w:tcPr>
            <w:tcW w:w="2722" w:type="dxa"/>
          </w:tcPr>
          <w:p w14:paraId="14ABCD4D" w14:textId="77777777" w:rsidR="003A4220" w:rsidRPr="00924AAF" w:rsidRDefault="003A4220" w:rsidP="00887972">
            <w:pPr>
              <w:spacing w:before="0"/>
              <w:ind w:left="0" w:firstLine="0"/>
              <w:contextualSpacing/>
            </w:pPr>
            <w:r w:rsidRPr="00924AAF">
              <w:t>Tarpinė</w:t>
            </w:r>
          </w:p>
        </w:tc>
        <w:tc>
          <w:tcPr>
            <w:tcW w:w="1436" w:type="dxa"/>
          </w:tcPr>
          <w:p w14:paraId="1DEFCA02" w14:textId="77777777" w:rsidR="003A4220" w:rsidRPr="00924AAF" w:rsidRDefault="003A4220" w:rsidP="00887972">
            <w:pPr>
              <w:spacing w:before="0"/>
              <w:ind w:left="0" w:firstLine="0"/>
              <w:contextualSpacing/>
            </w:pPr>
            <w:r w:rsidRPr="00924AAF">
              <w:t>2,26</w:t>
            </w:r>
          </w:p>
        </w:tc>
        <w:tc>
          <w:tcPr>
            <w:tcW w:w="1559" w:type="dxa"/>
          </w:tcPr>
          <w:p w14:paraId="132569B3" w14:textId="77777777" w:rsidR="003A4220" w:rsidRPr="00924AAF" w:rsidRDefault="003A4220" w:rsidP="00887972">
            <w:pPr>
              <w:spacing w:before="0"/>
              <w:ind w:left="0" w:firstLine="0"/>
              <w:contextualSpacing/>
            </w:pPr>
            <w:r w:rsidRPr="00924AAF">
              <w:t>86</w:t>
            </w:r>
          </w:p>
        </w:tc>
        <w:tc>
          <w:tcPr>
            <w:tcW w:w="1512" w:type="dxa"/>
          </w:tcPr>
          <w:p w14:paraId="1D54A9A2" w14:textId="77777777" w:rsidR="003A4220" w:rsidRPr="00924AAF" w:rsidRDefault="003A4220" w:rsidP="00887972">
            <w:pPr>
              <w:spacing w:before="0"/>
              <w:ind w:left="0" w:firstLine="0"/>
              <w:contextualSpacing/>
            </w:pPr>
            <w:r w:rsidRPr="00924AAF">
              <w:t>38,1</w:t>
            </w:r>
          </w:p>
        </w:tc>
      </w:tr>
      <w:tr w:rsidR="003A4220" w:rsidRPr="00924AAF" w14:paraId="2EC6079C" w14:textId="77777777" w:rsidTr="00F8790A">
        <w:tc>
          <w:tcPr>
            <w:tcW w:w="647" w:type="dxa"/>
          </w:tcPr>
          <w:p w14:paraId="154C1AE5" w14:textId="77777777" w:rsidR="003A4220" w:rsidRPr="00924AAF" w:rsidRDefault="003A4220" w:rsidP="00887972">
            <w:pPr>
              <w:spacing w:before="0"/>
              <w:ind w:left="0" w:firstLine="0"/>
              <w:contextualSpacing/>
            </w:pPr>
            <w:r w:rsidRPr="00924AAF">
              <w:t>5.</w:t>
            </w:r>
          </w:p>
        </w:tc>
        <w:tc>
          <w:tcPr>
            <w:tcW w:w="1871" w:type="dxa"/>
          </w:tcPr>
          <w:p w14:paraId="23B0880D" w14:textId="77777777" w:rsidR="003A4220" w:rsidRPr="00924AAF" w:rsidRDefault="003A4220" w:rsidP="00887972">
            <w:pPr>
              <w:spacing w:before="0"/>
              <w:ind w:left="0" w:firstLine="0"/>
              <w:contextualSpacing/>
            </w:pPr>
            <w:r w:rsidRPr="00924AAF">
              <w:t>PLB2/4</w:t>
            </w:r>
          </w:p>
        </w:tc>
        <w:tc>
          <w:tcPr>
            <w:tcW w:w="2722" w:type="dxa"/>
          </w:tcPr>
          <w:p w14:paraId="466031CA" w14:textId="77777777" w:rsidR="003A4220" w:rsidRPr="00924AAF" w:rsidRDefault="003A4220" w:rsidP="00887972">
            <w:pPr>
              <w:spacing w:before="0"/>
              <w:ind w:left="0" w:firstLine="0"/>
              <w:contextualSpacing/>
            </w:pPr>
            <w:r w:rsidRPr="00924AAF">
              <w:t>Tarpinė</w:t>
            </w:r>
          </w:p>
        </w:tc>
        <w:tc>
          <w:tcPr>
            <w:tcW w:w="1436" w:type="dxa"/>
          </w:tcPr>
          <w:p w14:paraId="7362EEC4" w14:textId="77777777" w:rsidR="003A4220" w:rsidRPr="00924AAF" w:rsidRDefault="003A4220" w:rsidP="00887972">
            <w:pPr>
              <w:spacing w:before="0"/>
              <w:ind w:left="0" w:firstLine="0"/>
              <w:contextualSpacing/>
            </w:pPr>
            <w:r w:rsidRPr="00924AAF">
              <w:t>2,73</w:t>
            </w:r>
          </w:p>
        </w:tc>
        <w:tc>
          <w:tcPr>
            <w:tcW w:w="1559" w:type="dxa"/>
          </w:tcPr>
          <w:p w14:paraId="356ED3FC" w14:textId="77777777" w:rsidR="003A4220" w:rsidRPr="00924AAF" w:rsidRDefault="003A4220" w:rsidP="00887972">
            <w:pPr>
              <w:spacing w:before="0"/>
              <w:ind w:left="0" w:firstLine="0"/>
              <w:contextualSpacing/>
            </w:pPr>
            <w:r w:rsidRPr="00924AAF">
              <w:t>107</w:t>
            </w:r>
          </w:p>
        </w:tc>
        <w:tc>
          <w:tcPr>
            <w:tcW w:w="1512" w:type="dxa"/>
          </w:tcPr>
          <w:p w14:paraId="77C72AE8" w14:textId="77777777" w:rsidR="003A4220" w:rsidRPr="00924AAF" w:rsidRDefault="003A4220" w:rsidP="00887972">
            <w:pPr>
              <w:spacing w:before="0"/>
              <w:ind w:left="0" w:firstLine="0"/>
              <w:contextualSpacing/>
            </w:pPr>
            <w:r w:rsidRPr="00924AAF">
              <w:t>39,2</w:t>
            </w:r>
          </w:p>
        </w:tc>
      </w:tr>
      <w:tr w:rsidR="003A4220" w:rsidRPr="00924AAF" w14:paraId="52D19AAC" w14:textId="77777777" w:rsidTr="00F8790A">
        <w:tc>
          <w:tcPr>
            <w:tcW w:w="647" w:type="dxa"/>
          </w:tcPr>
          <w:p w14:paraId="7E1EB2ED" w14:textId="77777777" w:rsidR="003A4220" w:rsidRPr="00924AAF" w:rsidRDefault="003A4220" w:rsidP="00887972">
            <w:pPr>
              <w:spacing w:before="0"/>
              <w:ind w:left="0" w:firstLine="0"/>
              <w:contextualSpacing/>
            </w:pPr>
            <w:r w:rsidRPr="00924AAF">
              <w:t>6.</w:t>
            </w:r>
          </w:p>
        </w:tc>
        <w:tc>
          <w:tcPr>
            <w:tcW w:w="1871" w:type="dxa"/>
          </w:tcPr>
          <w:p w14:paraId="7AC32455" w14:textId="77777777" w:rsidR="003A4220" w:rsidRPr="00924AAF" w:rsidRDefault="003A4220" w:rsidP="00887972">
            <w:pPr>
              <w:spacing w:before="0"/>
              <w:ind w:left="0" w:firstLine="0"/>
              <w:contextualSpacing/>
            </w:pPr>
            <w:r w:rsidRPr="00924AAF">
              <w:t>PLB6-1</w:t>
            </w:r>
          </w:p>
        </w:tc>
        <w:tc>
          <w:tcPr>
            <w:tcW w:w="2722" w:type="dxa"/>
          </w:tcPr>
          <w:p w14:paraId="2B55C2FF" w14:textId="77777777" w:rsidR="003A4220" w:rsidRPr="00924AAF" w:rsidRDefault="003A4220" w:rsidP="00887972">
            <w:pPr>
              <w:spacing w:before="0"/>
              <w:ind w:left="0" w:firstLine="0"/>
              <w:contextualSpacing/>
            </w:pPr>
            <w:r w:rsidRPr="00924AAF">
              <w:t>Tarpinė</w:t>
            </w:r>
          </w:p>
        </w:tc>
        <w:tc>
          <w:tcPr>
            <w:tcW w:w="1436" w:type="dxa"/>
          </w:tcPr>
          <w:p w14:paraId="14267CB1" w14:textId="77777777" w:rsidR="003A4220" w:rsidRPr="00924AAF" w:rsidRDefault="003A4220" w:rsidP="00887972">
            <w:pPr>
              <w:spacing w:before="0"/>
              <w:ind w:left="0" w:firstLine="0"/>
              <w:contextualSpacing/>
            </w:pPr>
            <w:r w:rsidRPr="00924AAF">
              <w:t>2,87</w:t>
            </w:r>
          </w:p>
        </w:tc>
        <w:tc>
          <w:tcPr>
            <w:tcW w:w="1559" w:type="dxa"/>
          </w:tcPr>
          <w:p w14:paraId="238A53CA" w14:textId="77777777" w:rsidR="003A4220" w:rsidRPr="00924AAF" w:rsidRDefault="003A4220" w:rsidP="00887972">
            <w:pPr>
              <w:spacing w:before="0"/>
              <w:ind w:left="0" w:firstLine="0"/>
              <w:contextualSpacing/>
            </w:pPr>
            <w:r w:rsidRPr="00924AAF">
              <w:t>113</w:t>
            </w:r>
          </w:p>
        </w:tc>
        <w:tc>
          <w:tcPr>
            <w:tcW w:w="1512" w:type="dxa"/>
          </w:tcPr>
          <w:p w14:paraId="0CBD3CC9" w14:textId="77777777" w:rsidR="003A4220" w:rsidRPr="00924AAF" w:rsidRDefault="003A4220" w:rsidP="00887972">
            <w:pPr>
              <w:spacing w:before="0"/>
              <w:ind w:left="0" w:firstLine="0"/>
              <w:contextualSpacing/>
            </w:pPr>
            <w:r w:rsidRPr="00924AAF">
              <w:t>39,4</w:t>
            </w:r>
          </w:p>
        </w:tc>
      </w:tr>
      <w:tr w:rsidR="003A4220" w:rsidRPr="00924AAF" w14:paraId="776BEBBE" w14:textId="77777777" w:rsidTr="00F8790A">
        <w:tc>
          <w:tcPr>
            <w:tcW w:w="647" w:type="dxa"/>
          </w:tcPr>
          <w:p w14:paraId="4E27A667" w14:textId="77777777" w:rsidR="003A4220" w:rsidRPr="00924AAF" w:rsidRDefault="003A4220" w:rsidP="00887972">
            <w:pPr>
              <w:spacing w:before="0"/>
              <w:ind w:left="0" w:firstLine="0"/>
              <w:contextualSpacing/>
            </w:pPr>
            <w:r w:rsidRPr="00924AAF">
              <w:t>7.</w:t>
            </w:r>
          </w:p>
        </w:tc>
        <w:tc>
          <w:tcPr>
            <w:tcW w:w="1871" w:type="dxa"/>
          </w:tcPr>
          <w:p w14:paraId="6227A92A" w14:textId="77777777" w:rsidR="003A4220" w:rsidRPr="00924AAF" w:rsidRDefault="003A4220" w:rsidP="00887972">
            <w:pPr>
              <w:spacing w:before="0"/>
              <w:ind w:left="0" w:firstLine="0"/>
              <w:contextualSpacing/>
            </w:pPr>
            <w:r w:rsidRPr="00924AAF">
              <w:t>PLB8-1</w:t>
            </w:r>
          </w:p>
        </w:tc>
        <w:tc>
          <w:tcPr>
            <w:tcW w:w="2722" w:type="dxa"/>
          </w:tcPr>
          <w:p w14:paraId="269191BE" w14:textId="77777777" w:rsidR="003A4220" w:rsidRPr="00924AAF" w:rsidRDefault="003A4220" w:rsidP="00887972">
            <w:pPr>
              <w:spacing w:before="0"/>
              <w:ind w:left="0" w:firstLine="0"/>
              <w:contextualSpacing/>
            </w:pPr>
            <w:r w:rsidRPr="00924AAF">
              <w:t>Tarpinė</w:t>
            </w:r>
          </w:p>
        </w:tc>
        <w:tc>
          <w:tcPr>
            <w:tcW w:w="1436" w:type="dxa"/>
          </w:tcPr>
          <w:p w14:paraId="3990E590" w14:textId="77777777" w:rsidR="003A4220" w:rsidRPr="00924AAF" w:rsidRDefault="003A4220" w:rsidP="00887972">
            <w:pPr>
              <w:spacing w:before="0"/>
              <w:ind w:left="0" w:firstLine="0"/>
              <w:contextualSpacing/>
            </w:pPr>
            <w:r w:rsidRPr="00924AAF">
              <w:t>3,13</w:t>
            </w:r>
          </w:p>
        </w:tc>
        <w:tc>
          <w:tcPr>
            <w:tcW w:w="1559" w:type="dxa"/>
          </w:tcPr>
          <w:p w14:paraId="06C3A05B" w14:textId="77777777" w:rsidR="003A4220" w:rsidRPr="00924AAF" w:rsidRDefault="003A4220" w:rsidP="00887972">
            <w:pPr>
              <w:spacing w:before="0"/>
              <w:ind w:left="0" w:firstLine="0"/>
              <w:contextualSpacing/>
            </w:pPr>
            <w:r w:rsidRPr="00924AAF">
              <w:t>117</w:t>
            </w:r>
          </w:p>
        </w:tc>
        <w:tc>
          <w:tcPr>
            <w:tcW w:w="1512" w:type="dxa"/>
          </w:tcPr>
          <w:p w14:paraId="19EB6AC6" w14:textId="77777777" w:rsidR="003A4220" w:rsidRPr="00924AAF" w:rsidRDefault="003A4220" w:rsidP="00887972">
            <w:pPr>
              <w:spacing w:before="0"/>
              <w:ind w:left="0" w:firstLine="0"/>
              <w:contextualSpacing/>
            </w:pPr>
            <w:r w:rsidRPr="00924AAF">
              <w:t>37,4</w:t>
            </w:r>
          </w:p>
        </w:tc>
      </w:tr>
      <w:tr w:rsidR="003A4220" w:rsidRPr="00924AAF" w14:paraId="37502893" w14:textId="77777777" w:rsidTr="00F8790A">
        <w:tc>
          <w:tcPr>
            <w:tcW w:w="647" w:type="dxa"/>
          </w:tcPr>
          <w:p w14:paraId="023FD29C" w14:textId="77777777" w:rsidR="003A4220" w:rsidRPr="00924AAF" w:rsidRDefault="003A4220" w:rsidP="00887972">
            <w:pPr>
              <w:spacing w:before="0"/>
              <w:ind w:left="0" w:firstLine="0"/>
              <w:contextualSpacing/>
            </w:pPr>
            <w:r w:rsidRPr="00924AAF">
              <w:t>8.</w:t>
            </w:r>
          </w:p>
        </w:tc>
        <w:tc>
          <w:tcPr>
            <w:tcW w:w="1871" w:type="dxa"/>
          </w:tcPr>
          <w:p w14:paraId="657F6471" w14:textId="77777777" w:rsidR="003A4220" w:rsidRPr="00924AAF" w:rsidRDefault="003A4220" w:rsidP="00887972">
            <w:pPr>
              <w:spacing w:before="0"/>
              <w:ind w:left="0" w:firstLine="0"/>
              <w:contextualSpacing/>
            </w:pPr>
            <w:r w:rsidRPr="00924AAF">
              <w:t>PBm+5</w:t>
            </w:r>
          </w:p>
        </w:tc>
        <w:tc>
          <w:tcPr>
            <w:tcW w:w="2722" w:type="dxa"/>
          </w:tcPr>
          <w:p w14:paraId="633D1E9D" w14:textId="77777777" w:rsidR="003A4220" w:rsidRPr="00924AAF" w:rsidRDefault="003A4220" w:rsidP="00887972">
            <w:pPr>
              <w:spacing w:before="0"/>
              <w:ind w:left="0" w:firstLine="0"/>
              <w:contextualSpacing/>
            </w:pPr>
            <w:r w:rsidRPr="00924AAF">
              <w:t>Tarpinė</w:t>
            </w:r>
          </w:p>
        </w:tc>
        <w:tc>
          <w:tcPr>
            <w:tcW w:w="1436" w:type="dxa"/>
          </w:tcPr>
          <w:p w14:paraId="3ACC5C87" w14:textId="77777777" w:rsidR="003A4220" w:rsidRPr="00924AAF" w:rsidRDefault="003A4220" w:rsidP="00887972">
            <w:pPr>
              <w:spacing w:before="0"/>
              <w:ind w:left="0" w:firstLine="0"/>
              <w:contextualSpacing/>
            </w:pPr>
            <w:r w:rsidRPr="00924AAF">
              <w:t>3,91</w:t>
            </w:r>
          </w:p>
        </w:tc>
        <w:tc>
          <w:tcPr>
            <w:tcW w:w="1559" w:type="dxa"/>
          </w:tcPr>
          <w:p w14:paraId="4D068BAC" w14:textId="77777777" w:rsidR="003A4220" w:rsidRPr="00924AAF" w:rsidRDefault="003A4220" w:rsidP="00887972">
            <w:pPr>
              <w:spacing w:before="0"/>
              <w:ind w:left="0" w:firstLine="0"/>
              <w:contextualSpacing/>
            </w:pPr>
            <w:r w:rsidRPr="00924AAF">
              <w:t>159</w:t>
            </w:r>
          </w:p>
        </w:tc>
        <w:tc>
          <w:tcPr>
            <w:tcW w:w="1512" w:type="dxa"/>
          </w:tcPr>
          <w:p w14:paraId="0F291D27" w14:textId="77777777" w:rsidR="003A4220" w:rsidRPr="00924AAF" w:rsidRDefault="003A4220" w:rsidP="00887972">
            <w:pPr>
              <w:spacing w:before="0"/>
              <w:ind w:left="0" w:firstLine="0"/>
              <w:contextualSpacing/>
            </w:pPr>
            <w:r w:rsidRPr="00924AAF">
              <w:t>40,7</w:t>
            </w:r>
          </w:p>
        </w:tc>
      </w:tr>
      <w:tr w:rsidR="003A4220" w:rsidRPr="00924AAF" w14:paraId="57AA777C" w14:textId="77777777" w:rsidTr="00F8790A">
        <w:tc>
          <w:tcPr>
            <w:tcW w:w="647" w:type="dxa"/>
          </w:tcPr>
          <w:p w14:paraId="19316D37" w14:textId="77777777" w:rsidR="003A4220" w:rsidRPr="00924AAF" w:rsidRDefault="003A4220" w:rsidP="00887972">
            <w:pPr>
              <w:spacing w:before="0"/>
              <w:ind w:left="0" w:firstLine="0"/>
              <w:contextualSpacing/>
            </w:pPr>
            <w:r w:rsidRPr="00924AAF">
              <w:t>9.</w:t>
            </w:r>
          </w:p>
        </w:tc>
        <w:tc>
          <w:tcPr>
            <w:tcW w:w="1871" w:type="dxa"/>
          </w:tcPr>
          <w:p w14:paraId="18379A58" w14:textId="77777777" w:rsidR="003A4220" w:rsidRPr="00924AAF" w:rsidRDefault="003A4220" w:rsidP="00887972">
            <w:pPr>
              <w:spacing w:before="0"/>
              <w:ind w:left="0" w:firstLine="0"/>
              <w:contextualSpacing/>
            </w:pPr>
            <w:r w:rsidRPr="00924AAF">
              <w:t>PBm+2,5</w:t>
            </w:r>
          </w:p>
        </w:tc>
        <w:tc>
          <w:tcPr>
            <w:tcW w:w="2722" w:type="dxa"/>
          </w:tcPr>
          <w:p w14:paraId="2828E0C3" w14:textId="77777777" w:rsidR="003A4220" w:rsidRPr="00924AAF" w:rsidRDefault="003A4220" w:rsidP="00887972">
            <w:pPr>
              <w:spacing w:before="0"/>
              <w:ind w:left="0" w:firstLine="0"/>
              <w:contextualSpacing/>
            </w:pPr>
            <w:r w:rsidRPr="00924AAF">
              <w:t>Tarpinė</w:t>
            </w:r>
          </w:p>
        </w:tc>
        <w:tc>
          <w:tcPr>
            <w:tcW w:w="1436" w:type="dxa"/>
          </w:tcPr>
          <w:p w14:paraId="4343548F" w14:textId="77777777" w:rsidR="003A4220" w:rsidRPr="00924AAF" w:rsidRDefault="003A4220" w:rsidP="00887972">
            <w:pPr>
              <w:spacing w:before="0"/>
              <w:ind w:left="0" w:firstLine="0"/>
              <w:contextualSpacing/>
            </w:pPr>
            <w:r w:rsidRPr="00924AAF">
              <w:t>3,49</w:t>
            </w:r>
          </w:p>
        </w:tc>
        <w:tc>
          <w:tcPr>
            <w:tcW w:w="1559" w:type="dxa"/>
          </w:tcPr>
          <w:p w14:paraId="090FC2E0" w14:textId="77777777" w:rsidR="003A4220" w:rsidRPr="00924AAF" w:rsidRDefault="003A4220" w:rsidP="00887972">
            <w:pPr>
              <w:spacing w:before="0"/>
              <w:ind w:left="0" w:firstLine="0"/>
              <w:contextualSpacing/>
            </w:pPr>
            <w:r w:rsidRPr="00924AAF">
              <w:t>140</w:t>
            </w:r>
          </w:p>
        </w:tc>
        <w:tc>
          <w:tcPr>
            <w:tcW w:w="1512" w:type="dxa"/>
          </w:tcPr>
          <w:p w14:paraId="3CB3C572" w14:textId="77777777" w:rsidR="003A4220" w:rsidRPr="00924AAF" w:rsidRDefault="003A4220" w:rsidP="00887972">
            <w:pPr>
              <w:spacing w:before="0"/>
              <w:ind w:left="0" w:firstLine="0"/>
              <w:contextualSpacing/>
            </w:pPr>
            <w:r w:rsidRPr="00924AAF">
              <w:t>40,1</w:t>
            </w:r>
          </w:p>
        </w:tc>
      </w:tr>
      <w:tr w:rsidR="003A4220" w:rsidRPr="00924AAF" w14:paraId="65FE16F6" w14:textId="77777777" w:rsidTr="00F8790A">
        <w:tc>
          <w:tcPr>
            <w:tcW w:w="647" w:type="dxa"/>
          </w:tcPr>
          <w:p w14:paraId="41B6BE6B" w14:textId="77777777" w:rsidR="003A4220" w:rsidRPr="00924AAF" w:rsidRDefault="003A4220" w:rsidP="00887972">
            <w:pPr>
              <w:spacing w:before="0"/>
              <w:ind w:left="0" w:firstLine="0"/>
              <w:contextualSpacing/>
            </w:pPr>
            <w:r w:rsidRPr="00924AAF">
              <w:t>10.</w:t>
            </w:r>
          </w:p>
        </w:tc>
        <w:tc>
          <w:tcPr>
            <w:tcW w:w="1871" w:type="dxa"/>
          </w:tcPr>
          <w:p w14:paraId="1AB3D7B4" w14:textId="77777777" w:rsidR="003A4220" w:rsidRPr="00924AAF" w:rsidRDefault="003A4220" w:rsidP="00887972">
            <w:pPr>
              <w:spacing w:before="0"/>
              <w:ind w:left="0" w:firstLine="0"/>
              <w:contextualSpacing/>
            </w:pPr>
            <w:proofErr w:type="spellStart"/>
            <w:r w:rsidRPr="00924AAF">
              <w:t>PBm</w:t>
            </w:r>
            <w:proofErr w:type="spellEnd"/>
          </w:p>
        </w:tc>
        <w:tc>
          <w:tcPr>
            <w:tcW w:w="2722" w:type="dxa"/>
          </w:tcPr>
          <w:p w14:paraId="0066DD26" w14:textId="77777777" w:rsidR="003A4220" w:rsidRPr="00924AAF" w:rsidRDefault="003A4220" w:rsidP="00887972">
            <w:pPr>
              <w:spacing w:before="0"/>
              <w:ind w:left="0" w:firstLine="0"/>
              <w:contextualSpacing/>
            </w:pPr>
            <w:r w:rsidRPr="00924AAF">
              <w:t>Tarpinė</w:t>
            </w:r>
          </w:p>
        </w:tc>
        <w:tc>
          <w:tcPr>
            <w:tcW w:w="1436" w:type="dxa"/>
          </w:tcPr>
          <w:p w14:paraId="053EBC98" w14:textId="77777777" w:rsidR="003A4220" w:rsidRPr="00924AAF" w:rsidRDefault="003A4220" w:rsidP="00887972">
            <w:pPr>
              <w:spacing w:before="0"/>
              <w:ind w:left="0" w:firstLine="0"/>
              <w:contextualSpacing/>
            </w:pPr>
            <w:r w:rsidRPr="00924AAF">
              <w:t>3,13</w:t>
            </w:r>
          </w:p>
        </w:tc>
        <w:tc>
          <w:tcPr>
            <w:tcW w:w="1559" w:type="dxa"/>
          </w:tcPr>
          <w:p w14:paraId="52D5D921" w14:textId="77777777" w:rsidR="003A4220" w:rsidRPr="00924AAF" w:rsidRDefault="003A4220" w:rsidP="00887972">
            <w:pPr>
              <w:spacing w:before="0"/>
              <w:ind w:left="0" w:firstLine="0"/>
              <w:contextualSpacing/>
            </w:pPr>
            <w:r w:rsidRPr="00924AAF">
              <w:t>127</w:t>
            </w:r>
          </w:p>
        </w:tc>
        <w:tc>
          <w:tcPr>
            <w:tcW w:w="1512" w:type="dxa"/>
          </w:tcPr>
          <w:p w14:paraId="70F79AE4" w14:textId="77777777" w:rsidR="003A4220" w:rsidRPr="00924AAF" w:rsidRDefault="003A4220" w:rsidP="00887972">
            <w:pPr>
              <w:spacing w:before="0"/>
              <w:ind w:left="0" w:firstLine="0"/>
              <w:contextualSpacing/>
            </w:pPr>
            <w:r w:rsidRPr="00924AAF">
              <w:t>40,6</w:t>
            </w:r>
          </w:p>
        </w:tc>
      </w:tr>
      <w:tr w:rsidR="003A4220" w:rsidRPr="00924AAF" w14:paraId="16876A91" w14:textId="77777777" w:rsidTr="00F8790A">
        <w:tc>
          <w:tcPr>
            <w:tcW w:w="647" w:type="dxa"/>
          </w:tcPr>
          <w:p w14:paraId="5FC3B834" w14:textId="77777777" w:rsidR="003A4220" w:rsidRPr="00924AAF" w:rsidRDefault="003A4220" w:rsidP="00887972">
            <w:pPr>
              <w:spacing w:before="0"/>
              <w:ind w:left="0" w:firstLine="0"/>
              <w:contextualSpacing/>
            </w:pPr>
            <w:r w:rsidRPr="00924AAF">
              <w:t>11.</w:t>
            </w:r>
          </w:p>
        </w:tc>
        <w:tc>
          <w:tcPr>
            <w:tcW w:w="1871" w:type="dxa"/>
          </w:tcPr>
          <w:p w14:paraId="727E7EC0" w14:textId="77777777" w:rsidR="003A4220" w:rsidRPr="00924AAF" w:rsidRDefault="003A4220" w:rsidP="00887972">
            <w:pPr>
              <w:spacing w:before="0"/>
              <w:ind w:left="0" w:firstLine="0"/>
              <w:contextualSpacing/>
            </w:pPr>
            <w:r w:rsidRPr="00924AAF">
              <w:t>AKB1</w:t>
            </w:r>
          </w:p>
        </w:tc>
        <w:tc>
          <w:tcPr>
            <w:tcW w:w="2722" w:type="dxa"/>
          </w:tcPr>
          <w:p w14:paraId="79D1801C" w14:textId="77777777" w:rsidR="003A4220" w:rsidRPr="00924AAF" w:rsidRDefault="003A4220" w:rsidP="00887972">
            <w:pPr>
              <w:spacing w:before="0"/>
              <w:ind w:left="0" w:firstLine="0"/>
              <w:contextualSpacing/>
            </w:pPr>
            <w:r w:rsidRPr="00924AAF">
              <w:t>Inkarinė</w:t>
            </w:r>
          </w:p>
        </w:tc>
        <w:tc>
          <w:tcPr>
            <w:tcW w:w="1436" w:type="dxa"/>
          </w:tcPr>
          <w:p w14:paraId="752CB5D1" w14:textId="77777777" w:rsidR="003A4220" w:rsidRPr="00924AAF" w:rsidRDefault="003A4220" w:rsidP="00887972">
            <w:pPr>
              <w:spacing w:before="0"/>
              <w:ind w:left="0" w:firstLine="0"/>
              <w:contextualSpacing/>
            </w:pPr>
            <w:r w:rsidRPr="00924AAF">
              <w:t>2,26</w:t>
            </w:r>
          </w:p>
        </w:tc>
        <w:tc>
          <w:tcPr>
            <w:tcW w:w="1559" w:type="dxa"/>
          </w:tcPr>
          <w:p w14:paraId="4F4818AC" w14:textId="77777777" w:rsidR="003A4220" w:rsidRPr="00924AAF" w:rsidRDefault="003A4220" w:rsidP="00887972">
            <w:pPr>
              <w:spacing w:before="0"/>
              <w:ind w:left="0" w:firstLine="0"/>
              <w:contextualSpacing/>
            </w:pPr>
            <w:r w:rsidRPr="00924AAF">
              <w:t>79</w:t>
            </w:r>
          </w:p>
        </w:tc>
        <w:tc>
          <w:tcPr>
            <w:tcW w:w="1512" w:type="dxa"/>
          </w:tcPr>
          <w:p w14:paraId="1BE7612B" w14:textId="77777777" w:rsidR="003A4220" w:rsidRPr="00924AAF" w:rsidRDefault="003A4220" w:rsidP="00887972">
            <w:pPr>
              <w:spacing w:before="0"/>
              <w:ind w:left="0" w:firstLine="0"/>
              <w:contextualSpacing/>
            </w:pPr>
            <w:r w:rsidRPr="00924AAF">
              <w:t>35,0</w:t>
            </w:r>
          </w:p>
        </w:tc>
      </w:tr>
      <w:tr w:rsidR="003A4220" w:rsidRPr="00924AAF" w14:paraId="29BC44C5" w14:textId="77777777" w:rsidTr="00F8790A">
        <w:tc>
          <w:tcPr>
            <w:tcW w:w="647" w:type="dxa"/>
          </w:tcPr>
          <w:p w14:paraId="640FFC23" w14:textId="77777777" w:rsidR="003A4220" w:rsidRPr="00924AAF" w:rsidRDefault="003A4220" w:rsidP="00887972">
            <w:pPr>
              <w:spacing w:before="0"/>
              <w:ind w:left="0" w:firstLine="0"/>
              <w:contextualSpacing/>
            </w:pPr>
            <w:r w:rsidRPr="00924AAF">
              <w:t>12.</w:t>
            </w:r>
          </w:p>
        </w:tc>
        <w:tc>
          <w:tcPr>
            <w:tcW w:w="1871" w:type="dxa"/>
          </w:tcPr>
          <w:p w14:paraId="5448C526" w14:textId="77777777" w:rsidR="003A4220" w:rsidRPr="00924AAF" w:rsidRDefault="003A4220" w:rsidP="00887972">
            <w:pPr>
              <w:spacing w:before="0"/>
              <w:ind w:left="0" w:firstLine="0"/>
              <w:contextualSpacing/>
            </w:pPr>
            <w:r w:rsidRPr="00924AAF">
              <w:t>AKB6</w:t>
            </w:r>
          </w:p>
        </w:tc>
        <w:tc>
          <w:tcPr>
            <w:tcW w:w="2722" w:type="dxa"/>
          </w:tcPr>
          <w:p w14:paraId="06C01501" w14:textId="77777777" w:rsidR="003A4220" w:rsidRPr="00924AAF" w:rsidRDefault="003A4220" w:rsidP="00887972">
            <w:pPr>
              <w:spacing w:before="0"/>
              <w:ind w:left="0" w:firstLine="0"/>
              <w:contextualSpacing/>
            </w:pPr>
            <w:r w:rsidRPr="00924AAF">
              <w:t>Inkarinė</w:t>
            </w:r>
          </w:p>
        </w:tc>
        <w:tc>
          <w:tcPr>
            <w:tcW w:w="1436" w:type="dxa"/>
          </w:tcPr>
          <w:p w14:paraId="11F284CF" w14:textId="77777777" w:rsidR="003A4220" w:rsidRPr="00924AAF" w:rsidRDefault="003A4220" w:rsidP="00887972">
            <w:pPr>
              <w:spacing w:before="0"/>
              <w:ind w:left="0" w:firstLine="0"/>
              <w:contextualSpacing/>
            </w:pPr>
            <w:r w:rsidRPr="00924AAF">
              <w:t>3,34</w:t>
            </w:r>
          </w:p>
        </w:tc>
        <w:tc>
          <w:tcPr>
            <w:tcW w:w="1559" w:type="dxa"/>
          </w:tcPr>
          <w:p w14:paraId="1FDDAA94" w14:textId="77777777" w:rsidR="003A4220" w:rsidRPr="00924AAF" w:rsidRDefault="003A4220" w:rsidP="00887972">
            <w:pPr>
              <w:spacing w:before="0"/>
              <w:ind w:left="0" w:firstLine="0"/>
              <w:contextualSpacing/>
            </w:pPr>
            <w:r w:rsidRPr="00924AAF">
              <w:t>110</w:t>
            </w:r>
          </w:p>
        </w:tc>
        <w:tc>
          <w:tcPr>
            <w:tcW w:w="1512" w:type="dxa"/>
          </w:tcPr>
          <w:p w14:paraId="15E5BE25" w14:textId="77777777" w:rsidR="003A4220" w:rsidRPr="00924AAF" w:rsidRDefault="003A4220" w:rsidP="00887972">
            <w:pPr>
              <w:spacing w:before="0"/>
              <w:ind w:left="0" w:firstLine="0"/>
              <w:contextualSpacing/>
            </w:pPr>
            <w:r w:rsidRPr="00924AAF">
              <w:t>32,9</w:t>
            </w:r>
          </w:p>
        </w:tc>
      </w:tr>
      <w:tr w:rsidR="003A4220" w:rsidRPr="00924AAF" w14:paraId="62070E39" w14:textId="77777777" w:rsidTr="00F8790A">
        <w:tc>
          <w:tcPr>
            <w:tcW w:w="647" w:type="dxa"/>
          </w:tcPr>
          <w:p w14:paraId="36A6FD4D" w14:textId="77777777" w:rsidR="003A4220" w:rsidRPr="00924AAF" w:rsidRDefault="003A4220" w:rsidP="00887972">
            <w:pPr>
              <w:spacing w:before="0"/>
              <w:ind w:left="0" w:firstLine="0"/>
              <w:contextualSpacing/>
            </w:pPr>
            <w:r w:rsidRPr="00924AAF">
              <w:t>13.</w:t>
            </w:r>
          </w:p>
        </w:tc>
        <w:tc>
          <w:tcPr>
            <w:tcW w:w="1871" w:type="dxa"/>
          </w:tcPr>
          <w:p w14:paraId="3F50549B" w14:textId="77777777" w:rsidR="003A4220" w:rsidRPr="00924AAF" w:rsidRDefault="003A4220" w:rsidP="00887972">
            <w:pPr>
              <w:spacing w:before="0"/>
              <w:ind w:left="0" w:firstLine="0"/>
              <w:contextualSpacing/>
            </w:pPr>
            <w:r w:rsidRPr="00924AAF">
              <w:t>AKB8</w:t>
            </w:r>
          </w:p>
        </w:tc>
        <w:tc>
          <w:tcPr>
            <w:tcW w:w="2722" w:type="dxa"/>
          </w:tcPr>
          <w:p w14:paraId="07CA8BCA" w14:textId="77777777" w:rsidR="003A4220" w:rsidRPr="00924AAF" w:rsidRDefault="003A4220" w:rsidP="00887972">
            <w:pPr>
              <w:spacing w:before="0"/>
              <w:ind w:left="0" w:firstLine="0"/>
              <w:contextualSpacing/>
            </w:pPr>
            <w:r w:rsidRPr="00924AAF">
              <w:t>Inkarinė</w:t>
            </w:r>
          </w:p>
        </w:tc>
        <w:tc>
          <w:tcPr>
            <w:tcW w:w="1436" w:type="dxa"/>
          </w:tcPr>
          <w:p w14:paraId="006170D2" w14:textId="77777777" w:rsidR="003A4220" w:rsidRPr="00924AAF" w:rsidRDefault="003A4220" w:rsidP="00887972">
            <w:pPr>
              <w:spacing w:before="0"/>
              <w:ind w:left="0" w:firstLine="0"/>
              <w:contextualSpacing/>
            </w:pPr>
            <w:r w:rsidRPr="00924AAF">
              <w:t>4,32</w:t>
            </w:r>
          </w:p>
        </w:tc>
        <w:tc>
          <w:tcPr>
            <w:tcW w:w="1559" w:type="dxa"/>
          </w:tcPr>
          <w:p w14:paraId="3531D0C0" w14:textId="77777777" w:rsidR="003A4220" w:rsidRPr="00924AAF" w:rsidRDefault="003A4220" w:rsidP="00887972">
            <w:pPr>
              <w:spacing w:before="0"/>
              <w:ind w:left="0" w:firstLine="0"/>
              <w:contextualSpacing/>
            </w:pPr>
            <w:r w:rsidRPr="00924AAF">
              <w:t>121</w:t>
            </w:r>
          </w:p>
        </w:tc>
        <w:tc>
          <w:tcPr>
            <w:tcW w:w="1512" w:type="dxa"/>
          </w:tcPr>
          <w:p w14:paraId="532232E3" w14:textId="77777777" w:rsidR="003A4220" w:rsidRPr="00924AAF" w:rsidRDefault="003A4220" w:rsidP="00887972">
            <w:pPr>
              <w:spacing w:before="0"/>
              <w:ind w:left="0" w:firstLine="0"/>
              <w:contextualSpacing/>
            </w:pPr>
            <w:r w:rsidRPr="00924AAF">
              <w:t>28,0</w:t>
            </w:r>
          </w:p>
        </w:tc>
      </w:tr>
      <w:tr w:rsidR="003A4220" w:rsidRPr="00924AAF" w14:paraId="5EEA4ABA" w14:textId="77777777" w:rsidTr="00F8790A">
        <w:tc>
          <w:tcPr>
            <w:tcW w:w="647" w:type="dxa"/>
          </w:tcPr>
          <w:p w14:paraId="43B97FCB" w14:textId="77777777" w:rsidR="003A4220" w:rsidRPr="00924AAF" w:rsidRDefault="003A4220" w:rsidP="00887972">
            <w:pPr>
              <w:spacing w:before="0"/>
              <w:ind w:left="0" w:firstLine="0"/>
              <w:contextualSpacing/>
            </w:pPr>
            <w:r w:rsidRPr="00924AAF">
              <w:t>14.</w:t>
            </w:r>
          </w:p>
        </w:tc>
        <w:tc>
          <w:tcPr>
            <w:tcW w:w="1871" w:type="dxa"/>
          </w:tcPr>
          <w:p w14:paraId="3E68557B" w14:textId="77777777" w:rsidR="003A4220" w:rsidRPr="00924AAF" w:rsidRDefault="003A4220" w:rsidP="00887972">
            <w:pPr>
              <w:spacing w:before="0"/>
              <w:ind w:left="0" w:firstLine="0"/>
              <w:contextualSpacing/>
            </w:pPr>
            <w:r w:rsidRPr="00924AAF">
              <w:t>ALA6</w:t>
            </w:r>
          </w:p>
        </w:tc>
        <w:tc>
          <w:tcPr>
            <w:tcW w:w="2722" w:type="dxa"/>
          </w:tcPr>
          <w:p w14:paraId="43A41524" w14:textId="77777777" w:rsidR="003A4220" w:rsidRPr="00924AAF" w:rsidRDefault="003A4220" w:rsidP="00887972">
            <w:pPr>
              <w:spacing w:before="0"/>
              <w:ind w:left="0" w:firstLine="0"/>
              <w:contextualSpacing/>
            </w:pPr>
            <w:r w:rsidRPr="00924AAF">
              <w:t>Inkarinė</w:t>
            </w:r>
          </w:p>
        </w:tc>
        <w:tc>
          <w:tcPr>
            <w:tcW w:w="1436" w:type="dxa"/>
          </w:tcPr>
          <w:p w14:paraId="08CBEE88" w14:textId="77777777" w:rsidR="003A4220" w:rsidRPr="00924AAF" w:rsidRDefault="003A4220" w:rsidP="00887972">
            <w:pPr>
              <w:spacing w:before="0"/>
              <w:ind w:left="0" w:firstLine="0"/>
              <w:contextualSpacing/>
            </w:pPr>
            <w:r w:rsidRPr="00924AAF">
              <w:t>3,91</w:t>
            </w:r>
          </w:p>
        </w:tc>
        <w:tc>
          <w:tcPr>
            <w:tcW w:w="1559" w:type="dxa"/>
          </w:tcPr>
          <w:p w14:paraId="128A92D4" w14:textId="77777777" w:rsidR="003A4220" w:rsidRPr="00924AAF" w:rsidRDefault="003A4220" w:rsidP="00887972">
            <w:pPr>
              <w:spacing w:before="0"/>
              <w:ind w:left="0" w:firstLine="0"/>
              <w:contextualSpacing/>
            </w:pPr>
            <w:r w:rsidRPr="00924AAF">
              <w:t>121</w:t>
            </w:r>
          </w:p>
        </w:tc>
        <w:tc>
          <w:tcPr>
            <w:tcW w:w="1512" w:type="dxa"/>
          </w:tcPr>
          <w:p w14:paraId="692F8410" w14:textId="77777777" w:rsidR="003A4220" w:rsidRPr="00924AAF" w:rsidRDefault="003A4220" w:rsidP="00887972">
            <w:pPr>
              <w:spacing w:before="0"/>
              <w:ind w:left="0" w:firstLine="0"/>
              <w:contextualSpacing/>
            </w:pPr>
            <w:r w:rsidRPr="00924AAF">
              <w:t>30,9</w:t>
            </w:r>
          </w:p>
        </w:tc>
      </w:tr>
      <w:tr w:rsidR="003A4220" w:rsidRPr="00924AAF" w14:paraId="4A72FF6C" w14:textId="77777777" w:rsidTr="00F8790A">
        <w:tc>
          <w:tcPr>
            <w:tcW w:w="647" w:type="dxa"/>
          </w:tcPr>
          <w:p w14:paraId="5D41B782" w14:textId="77777777" w:rsidR="003A4220" w:rsidRPr="00924AAF" w:rsidRDefault="003A4220" w:rsidP="00887972">
            <w:pPr>
              <w:spacing w:before="0"/>
              <w:ind w:left="0" w:firstLine="0"/>
              <w:contextualSpacing/>
            </w:pPr>
            <w:r w:rsidRPr="00924AAF">
              <w:t>15.</w:t>
            </w:r>
          </w:p>
        </w:tc>
        <w:tc>
          <w:tcPr>
            <w:tcW w:w="1871" w:type="dxa"/>
          </w:tcPr>
          <w:p w14:paraId="3D29CC52" w14:textId="77777777" w:rsidR="003A4220" w:rsidRPr="00924AAF" w:rsidRDefault="003A4220" w:rsidP="00887972">
            <w:pPr>
              <w:spacing w:before="0"/>
              <w:ind w:left="0" w:firstLine="0"/>
              <w:contextualSpacing/>
            </w:pPr>
            <w:r w:rsidRPr="00924AAF">
              <w:t>A5LA6</w:t>
            </w:r>
          </w:p>
        </w:tc>
        <w:tc>
          <w:tcPr>
            <w:tcW w:w="2722" w:type="dxa"/>
          </w:tcPr>
          <w:p w14:paraId="07903451" w14:textId="77777777" w:rsidR="003A4220" w:rsidRPr="00924AAF" w:rsidRDefault="003A4220" w:rsidP="00887972">
            <w:pPr>
              <w:spacing w:before="0"/>
              <w:ind w:left="0" w:firstLine="0"/>
              <w:contextualSpacing/>
            </w:pPr>
            <w:r w:rsidRPr="00924AAF">
              <w:t>Inkarinė</w:t>
            </w:r>
          </w:p>
        </w:tc>
        <w:tc>
          <w:tcPr>
            <w:tcW w:w="1436" w:type="dxa"/>
          </w:tcPr>
          <w:p w14:paraId="4233C8B0" w14:textId="77777777" w:rsidR="003A4220" w:rsidRPr="00924AAF" w:rsidRDefault="003A4220" w:rsidP="00887972">
            <w:pPr>
              <w:spacing w:before="0"/>
              <w:ind w:left="0" w:firstLine="0"/>
              <w:contextualSpacing/>
            </w:pPr>
            <w:r w:rsidRPr="00924AAF">
              <w:t>6,44</w:t>
            </w:r>
          </w:p>
        </w:tc>
        <w:tc>
          <w:tcPr>
            <w:tcW w:w="1559" w:type="dxa"/>
          </w:tcPr>
          <w:p w14:paraId="57A6E9CB" w14:textId="77777777" w:rsidR="003A4220" w:rsidRPr="00924AAF" w:rsidRDefault="003A4220" w:rsidP="00887972">
            <w:pPr>
              <w:spacing w:before="0"/>
              <w:ind w:left="0" w:firstLine="0"/>
              <w:contextualSpacing/>
            </w:pPr>
            <w:r w:rsidRPr="00924AAF">
              <w:t>174</w:t>
            </w:r>
          </w:p>
        </w:tc>
        <w:tc>
          <w:tcPr>
            <w:tcW w:w="1512" w:type="dxa"/>
          </w:tcPr>
          <w:p w14:paraId="3963F321" w14:textId="77777777" w:rsidR="003A4220" w:rsidRPr="00924AAF" w:rsidRDefault="003A4220" w:rsidP="00887972">
            <w:pPr>
              <w:spacing w:before="0"/>
              <w:ind w:left="0" w:firstLine="0"/>
              <w:contextualSpacing/>
            </w:pPr>
            <w:r w:rsidRPr="00924AAF">
              <w:t>27,0</w:t>
            </w:r>
          </w:p>
        </w:tc>
      </w:tr>
      <w:tr w:rsidR="003A4220" w:rsidRPr="00924AAF" w14:paraId="655431B6" w14:textId="77777777" w:rsidTr="00F8790A">
        <w:tc>
          <w:tcPr>
            <w:tcW w:w="647" w:type="dxa"/>
          </w:tcPr>
          <w:p w14:paraId="38BDA22F" w14:textId="77777777" w:rsidR="003A4220" w:rsidRPr="00924AAF" w:rsidRDefault="003A4220" w:rsidP="00887972">
            <w:pPr>
              <w:spacing w:before="0"/>
              <w:ind w:left="0" w:firstLine="0"/>
              <w:contextualSpacing/>
            </w:pPr>
            <w:r w:rsidRPr="00924AAF">
              <w:t>16.</w:t>
            </w:r>
          </w:p>
        </w:tc>
        <w:tc>
          <w:tcPr>
            <w:tcW w:w="1871" w:type="dxa"/>
          </w:tcPr>
          <w:p w14:paraId="5E03B7A5" w14:textId="77777777" w:rsidR="003A4220" w:rsidRPr="00924AAF" w:rsidRDefault="003A4220" w:rsidP="00887972">
            <w:pPr>
              <w:spacing w:before="0"/>
              <w:ind w:left="0" w:firstLine="0"/>
              <w:contextualSpacing/>
            </w:pPr>
            <w:r w:rsidRPr="00924AAF">
              <w:t>A3LA6</w:t>
            </w:r>
          </w:p>
        </w:tc>
        <w:tc>
          <w:tcPr>
            <w:tcW w:w="2722" w:type="dxa"/>
          </w:tcPr>
          <w:p w14:paraId="4FA91539" w14:textId="77777777" w:rsidR="003A4220" w:rsidRPr="00924AAF" w:rsidRDefault="003A4220" w:rsidP="00887972">
            <w:pPr>
              <w:spacing w:before="0"/>
              <w:ind w:left="0" w:firstLine="0"/>
              <w:contextualSpacing/>
            </w:pPr>
            <w:r w:rsidRPr="00924AAF">
              <w:t>Inkarinė</w:t>
            </w:r>
          </w:p>
        </w:tc>
        <w:tc>
          <w:tcPr>
            <w:tcW w:w="1436" w:type="dxa"/>
          </w:tcPr>
          <w:p w14:paraId="24A01535" w14:textId="77777777" w:rsidR="003A4220" w:rsidRPr="00924AAF" w:rsidRDefault="003A4220" w:rsidP="00887972">
            <w:pPr>
              <w:spacing w:before="0"/>
              <w:ind w:left="0" w:firstLine="0"/>
              <w:contextualSpacing/>
            </w:pPr>
            <w:r w:rsidRPr="00924AAF">
              <w:t>5,94</w:t>
            </w:r>
          </w:p>
        </w:tc>
        <w:tc>
          <w:tcPr>
            <w:tcW w:w="1559" w:type="dxa"/>
          </w:tcPr>
          <w:p w14:paraId="2C5A6281" w14:textId="77777777" w:rsidR="003A4220" w:rsidRPr="00924AAF" w:rsidRDefault="003A4220" w:rsidP="00887972">
            <w:pPr>
              <w:spacing w:before="0"/>
              <w:ind w:left="0" w:firstLine="0"/>
              <w:contextualSpacing/>
            </w:pPr>
            <w:r w:rsidRPr="00924AAF">
              <w:t>161</w:t>
            </w:r>
          </w:p>
        </w:tc>
        <w:tc>
          <w:tcPr>
            <w:tcW w:w="1512" w:type="dxa"/>
          </w:tcPr>
          <w:p w14:paraId="2281B6F2" w14:textId="77777777" w:rsidR="003A4220" w:rsidRPr="00924AAF" w:rsidRDefault="003A4220" w:rsidP="00887972">
            <w:pPr>
              <w:spacing w:before="0"/>
              <w:ind w:left="0" w:firstLine="0"/>
              <w:contextualSpacing/>
            </w:pPr>
            <w:r w:rsidRPr="00924AAF">
              <w:t>27,1</w:t>
            </w:r>
          </w:p>
        </w:tc>
      </w:tr>
      <w:tr w:rsidR="003A4220" w:rsidRPr="00924AAF" w14:paraId="27951F8B" w14:textId="77777777" w:rsidTr="00F8790A">
        <w:tc>
          <w:tcPr>
            <w:tcW w:w="647" w:type="dxa"/>
          </w:tcPr>
          <w:p w14:paraId="6A03FE1D" w14:textId="77777777" w:rsidR="003A4220" w:rsidRPr="00924AAF" w:rsidRDefault="003A4220" w:rsidP="00887972">
            <w:pPr>
              <w:spacing w:before="0"/>
              <w:ind w:left="0" w:firstLine="0"/>
              <w:contextualSpacing/>
            </w:pPr>
            <w:r w:rsidRPr="00924AAF">
              <w:t>17.</w:t>
            </w:r>
          </w:p>
        </w:tc>
        <w:tc>
          <w:tcPr>
            <w:tcW w:w="1871" w:type="dxa"/>
          </w:tcPr>
          <w:p w14:paraId="36388710" w14:textId="77777777" w:rsidR="003A4220" w:rsidRPr="00924AAF" w:rsidRDefault="003A4220" w:rsidP="00887972">
            <w:pPr>
              <w:spacing w:before="0"/>
              <w:ind w:left="0" w:firstLine="0"/>
              <w:contextualSpacing/>
            </w:pPr>
            <w:r w:rsidRPr="00924AAF">
              <w:t>ALB6-1</w:t>
            </w:r>
          </w:p>
        </w:tc>
        <w:tc>
          <w:tcPr>
            <w:tcW w:w="2722" w:type="dxa"/>
          </w:tcPr>
          <w:p w14:paraId="31A23333" w14:textId="77777777" w:rsidR="003A4220" w:rsidRPr="00924AAF" w:rsidRDefault="003A4220" w:rsidP="00887972">
            <w:pPr>
              <w:spacing w:before="0"/>
              <w:ind w:left="0" w:firstLine="0"/>
              <w:contextualSpacing/>
            </w:pPr>
            <w:r w:rsidRPr="00924AAF">
              <w:t>Inkarinė</w:t>
            </w:r>
          </w:p>
        </w:tc>
        <w:tc>
          <w:tcPr>
            <w:tcW w:w="1436" w:type="dxa"/>
          </w:tcPr>
          <w:p w14:paraId="369302D2" w14:textId="77777777" w:rsidR="003A4220" w:rsidRPr="00924AAF" w:rsidRDefault="003A4220" w:rsidP="00887972">
            <w:pPr>
              <w:spacing w:before="0"/>
              <w:ind w:left="0" w:firstLine="0"/>
              <w:contextualSpacing/>
            </w:pPr>
            <w:r w:rsidRPr="00924AAF">
              <w:t>5,35</w:t>
            </w:r>
          </w:p>
        </w:tc>
        <w:tc>
          <w:tcPr>
            <w:tcW w:w="1559" w:type="dxa"/>
          </w:tcPr>
          <w:p w14:paraId="40DFFD38" w14:textId="77777777" w:rsidR="003A4220" w:rsidRPr="00924AAF" w:rsidRDefault="003A4220" w:rsidP="00887972">
            <w:pPr>
              <w:spacing w:before="0"/>
              <w:ind w:left="0" w:firstLine="0"/>
              <w:contextualSpacing/>
            </w:pPr>
            <w:r w:rsidRPr="00924AAF">
              <w:t>177</w:t>
            </w:r>
          </w:p>
        </w:tc>
        <w:tc>
          <w:tcPr>
            <w:tcW w:w="1512" w:type="dxa"/>
          </w:tcPr>
          <w:p w14:paraId="6C021965" w14:textId="77777777" w:rsidR="003A4220" w:rsidRPr="00924AAF" w:rsidRDefault="003A4220" w:rsidP="00887972">
            <w:pPr>
              <w:spacing w:before="0"/>
              <w:ind w:left="0" w:firstLine="0"/>
              <w:contextualSpacing/>
            </w:pPr>
            <w:r w:rsidRPr="00924AAF">
              <w:t>33,1</w:t>
            </w:r>
          </w:p>
        </w:tc>
      </w:tr>
      <w:tr w:rsidR="003A4220" w:rsidRPr="00924AAF" w14:paraId="7033465C" w14:textId="77777777" w:rsidTr="00F8790A">
        <w:tc>
          <w:tcPr>
            <w:tcW w:w="647" w:type="dxa"/>
          </w:tcPr>
          <w:p w14:paraId="1EE7E80C" w14:textId="77777777" w:rsidR="003A4220" w:rsidRPr="00924AAF" w:rsidRDefault="003A4220" w:rsidP="00887972">
            <w:pPr>
              <w:spacing w:before="0"/>
              <w:ind w:left="0" w:firstLine="0"/>
              <w:contextualSpacing/>
            </w:pPr>
            <w:r w:rsidRPr="00924AAF">
              <w:t>18.</w:t>
            </w:r>
          </w:p>
        </w:tc>
        <w:tc>
          <w:tcPr>
            <w:tcW w:w="1871" w:type="dxa"/>
          </w:tcPr>
          <w:p w14:paraId="41BDD1F3" w14:textId="77777777" w:rsidR="003A4220" w:rsidRPr="00924AAF" w:rsidRDefault="003A4220" w:rsidP="00887972">
            <w:pPr>
              <w:spacing w:before="0"/>
              <w:ind w:left="0" w:firstLine="0"/>
              <w:contextualSpacing/>
            </w:pPr>
            <w:r w:rsidRPr="00924AAF">
              <w:t>A3LB6-1</w:t>
            </w:r>
          </w:p>
        </w:tc>
        <w:tc>
          <w:tcPr>
            <w:tcW w:w="2722" w:type="dxa"/>
          </w:tcPr>
          <w:p w14:paraId="2A2C3CF5" w14:textId="77777777" w:rsidR="003A4220" w:rsidRPr="00924AAF" w:rsidRDefault="003A4220" w:rsidP="00887972">
            <w:pPr>
              <w:spacing w:before="0"/>
              <w:ind w:left="0" w:firstLine="0"/>
              <w:contextualSpacing/>
            </w:pPr>
            <w:r w:rsidRPr="00924AAF">
              <w:t>Inkarinė</w:t>
            </w:r>
          </w:p>
        </w:tc>
        <w:tc>
          <w:tcPr>
            <w:tcW w:w="1436" w:type="dxa"/>
          </w:tcPr>
          <w:p w14:paraId="7E2B4922" w14:textId="77777777" w:rsidR="003A4220" w:rsidRPr="00924AAF" w:rsidRDefault="003A4220" w:rsidP="00887972">
            <w:pPr>
              <w:spacing w:before="0"/>
              <w:ind w:left="0" w:firstLine="0"/>
              <w:contextualSpacing/>
            </w:pPr>
            <w:r w:rsidRPr="00924AAF">
              <w:t>6,9</w:t>
            </w:r>
          </w:p>
        </w:tc>
        <w:tc>
          <w:tcPr>
            <w:tcW w:w="1559" w:type="dxa"/>
          </w:tcPr>
          <w:p w14:paraId="5DA19E27" w14:textId="77777777" w:rsidR="003A4220" w:rsidRPr="00924AAF" w:rsidRDefault="003A4220" w:rsidP="00887972">
            <w:pPr>
              <w:spacing w:before="0"/>
              <w:ind w:left="0" w:firstLine="0"/>
              <w:contextualSpacing/>
            </w:pPr>
            <w:r w:rsidRPr="00924AAF">
              <w:t>212</w:t>
            </w:r>
          </w:p>
        </w:tc>
        <w:tc>
          <w:tcPr>
            <w:tcW w:w="1512" w:type="dxa"/>
          </w:tcPr>
          <w:p w14:paraId="1C3D214D" w14:textId="77777777" w:rsidR="003A4220" w:rsidRPr="00924AAF" w:rsidRDefault="003A4220" w:rsidP="00887972">
            <w:pPr>
              <w:spacing w:before="0"/>
              <w:ind w:left="0" w:firstLine="0"/>
              <w:contextualSpacing/>
            </w:pPr>
            <w:r w:rsidRPr="00924AAF">
              <w:t>30,7</w:t>
            </w:r>
          </w:p>
        </w:tc>
      </w:tr>
      <w:tr w:rsidR="003A4220" w:rsidRPr="00924AAF" w14:paraId="6F70F6E3" w14:textId="77777777" w:rsidTr="00F8790A">
        <w:tc>
          <w:tcPr>
            <w:tcW w:w="647" w:type="dxa"/>
          </w:tcPr>
          <w:p w14:paraId="7A1F2AE2" w14:textId="77777777" w:rsidR="003A4220" w:rsidRPr="00924AAF" w:rsidRDefault="003A4220" w:rsidP="00887972">
            <w:pPr>
              <w:spacing w:before="0"/>
              <w:ind w:left="0" w:firstLine="0"/>
              <w:contextualSpacing/>
            </w:pPr>
            <w:r w:rsidRPr="00924AAF">
              <w:t>19.</w:t>
            </w:r>
          </w:p>
        </w:tc>
        <w:tc>
          <w:tcPr>
            <w:tcW w:w="1871" w:type="dxa"/>
          </w:tcPr>
          <w:p w14:paraId="18BD1CDC" w14:textId="77777777" w:rsidR="003A4220" w:rsidRPr="00924AAF" w:rsidRDefault="003A4220" w:rsidP="00887972">
            <w:pPr>
              <w:spacing w:before="0"/>
              <w:ind w:left="0" w:firstLine="0"/>
              <w:contextualSpacing/>
            </w:pPr>
            <w:r w:rsidRPr="00924AAF">
              <w:t>ALB8-1</w:t>
            </w:r>
          </w:p>
        </w:tc>
        <w:tc>
          <w:tcPr>
            <w:tcW w:w="2722" w:type="dxa"/>
          </w:tcPr>
          <w:p w14:paraId="2A08E809" w14:textId="77777777" w:rsidR="003A4220" w:rsidRPr="00924AAF" w:rsidRDefault="003A4220" w:rsidP="00887972">
            <w:pPr>
              <w:spacing w:before="0"/>
              <w:ind w:left="0" w:firstLine="0"/>
              <w:contextualSpacing/>
            </w:pPr>
            <w:r w:rsidRPr="00924AAF">
              <w:t>Inkarinė</w:t>
            </w:r>
          </w:p>
        </w:tc>
        <w:tc>
          <w:tcPr>
            <w:tcW w:w="1436" w:type="dxa"/>
          </w:tcPr>
          <w:p w14:paraId="32BA5904" w14:textId="77777777" w:rsidR="003A4220" w:rsidRPr="00924AAF" w:rsidRDefault="003A4220" w:rsidP="00887972">
            <w:pPr>
              <w:spacing w:before="0"/>
              <w:ind w:left="0" w:firstLine="0"/>
              <w:contextualSpacing/>
            </w:pPr>
            <w:r w:rsidRPr="00924AAF">
              <w:t>5,33</w:t>
            </w:r>
          </w:p>
        </w:tc>
        <w:tc>
          <w:tcPr>
            <w:tcW w:w="1559" w:type="dxa"/>
          </w:tcPr>
          <w:p w14:paraId="31F5CDB0" w14:textId="77777777" w:rsidR="003A4220" w:rsidRPr="00924AAF" w:rsidRDefault="003A4220" w:rsidP="00887972">
            <w:pPr>
              <w:spacing w:before="0"/>
              <w:ind w:left="0" w:firstLine="0"/>
              <w:contextualSpacing/>
            </w:pPr>
            <w:r w:rsidRPr="00924AAF">
              <w:t>164</w:t>
            </w:r>
          </w:p>
        </w:tc>
        <w:tc>
          <w:tcPr>
            <w:tcW w:w="1512" w:type="dxa"/>
          </w:tcPr>
          <w:p w14:paraId="3DE0AD9B" w14:textId="77777777" w:rsidR="003A4220" w:rsidRPr="00924AAF" w:rsidRDefault="003A4220" w:rsidP="00887972">
            <w:pPr>
              <w:spacing w:before="0"/>
              <w:ind w:left="0" w:firstLine="0"/>
              <w:contextualSpacing/>
            </w:pPr>
            <w:r w:rsidRPr="00924AAF">
              <w:t>30,8</w:t>
            </w:r>
          </w:p>
        </w:tc>
      </w:tr>
      <w:tr w:rsidR="003A4220" w:rsidRPr="00924AAF" w14:paraId="1E582B87" w14:textId="77777777" w:rsidTr="00F8790A">
        <w:tc>
          <w:tcPr>
            <w:tcW w:w="647" w:type="dxa"/>
          </w:tcPr>
          <w:p w14:paraId="5BBC4BAA" w14:textId="77777777" w:rsidR="003A4220" w:rsidRPr="00924AAF" w:rsidRDefault="003A4220" w:rsidP="00887972">
            <w:pPr>
              <w:spacing w:before="0"/>
              <w:ind w:left="0" w:firstLine="0"/>
              <w:contextualSpacing/>
            </w:pPr>
            <w:r w:rsidRPr="00924AAF">
              <w:t>20.</w:t>
            </w:r>
          </w:p>
        </w:tc>
        <w:tc>
          <w:tcPr>
            <w:tcW w:w="1871" w:type="dxa"/>
          </w:tcPr>
          <w:p w14:paraId="61AF937F" w14:textId="77777777" w:rsidR="003A4220" w:rsidRPr="00924AAF" w:rsidRDefault="003A4220" w:rsidP="00887972">
            <w:pPr>
              <w:spacing w:before="0"/>
              <w:ind w:left="0" w:firstLine="0"/>
              <w:contextualSpacing/>
            </w:pPr>
            <w:r w:rsidRPr="00924AAF">
              <w:t>A3LB8-1</w:t>
            </w:r>
          </w:p>
        </w:tc>
        <w:tc>
          <w:tcPr>
            <w:tcW w:w="2722" w:type="dxa"/>
          </w:tcPr>
          <w:p w14:paraId="27BA47B4" w14:textId="77777777" w:rsidR="003A4220" w:rsidRPr="00924AAF" w:rsidRDefault="003A4220" w:rsidP="00887972">
            <w:pPr>
              <w:spacing w:before="0"/>
              <w:ind w:left="0" w:firstLine="0"/>
              <w:contextualSpacing/>
            </w:pPr>
            <w:r w:rsidRPr="00924AAF">
              <w:t>Inkarinė</w:t>
            </w:r>
          </w:p>
        </w:tc>
        <w:tc>
          <w:tcPr>
            <w:tcW w:w="1436" w:type="dxa"/>
          </w:tcPr>
          <w:p w14:paraId="305D92B1" w14:textId="77777777" w:rsidR="003A4220" w:rsidRPr="00924AAF" w:rsidRDefault="003A4220" w:rsidP="00887972">
            <w:pPr>
              <w:spacing w:before="0"/>
              <w:ind w:left="0" w:firstLine="0"/>
              <w:contextualSpacing/>
            </w:pPr>
            <w:r w:rsidRPr="00924AAF">
              <w:t>6,92</w:t>
            </w:r>
          </w:p>
        </w:tc>
        <w:tc>
          <w:tcPr>
            <w:tcW w:w="1559" w:type="dxa"/>
          </w:tcPr>
          <w:p w14:paraId="10D16306" w14:textId="77777777" w:rsidR="003A4220" w:rsidRPr="00924AAF" w:rsidRDefault="003A4220" w:rsidP="00887972">
            <w:pPr>
              <w:spacing w:before="0"/>
              <w:ind w:left="0" w:firstLine="0"/>
              <w:contextualSpacing/>
            </w:pPr>
            <w:r w:rsidRPr="00924AAF">
              <w:t>198</w:t>
            </w:r>
          </w:p>
        </w:tc>
        <w:tc>
          <w:tcPr>
            <w:tcW w:w="1512" w:type="dxa"/>
          </w:tcPr>
          <w:p w14:paraId="4BD0A509" w14:textId="77777777" w:rsidR="003A4220" w:rsidRPr="00924AAF" w:rsidRDefault="003A4220" w:rsidP="00887972">
            <w:pPr>
              <w:spacing w:before="0"/>
              <w:ind w:left="0" w:firstLine="0"/>
              <w:contextualSpacing/>
            </w:pPr>
            <w:r w:rsidRPr="00924AAF">
              <w:t>28,6</w:t>
            </w:r>
          </w:p>
        </w:tc>
      </w:tr>
      <w:tr w:rsidR="003A4220" w:rsidRPr="00924AAF" w14:paraId="1B5FA718" w14:textId="77777777" w:rsidTr="00F8790A">
        <w:tc>
          <w:tcPr>
            <w:tcW w:w="647" w:type="dxa"/>
          </w:tcPr>
          <w:p w14:paraId="378AAB0B" w14:textId="77777777" w:rsidR="003A4220" w:rsidRPr="00924AAF" w:rsidRDefault="003A4220" w:rsidP="00887972">
            <w:pPr>
              <w:spacing w:before="0"/>
              <w:ind w:left="0" w:firstLine="0"/>
              <w:contextualSpacing/>
            </w:pPr>
            <w:r w:rsidRPr="00924AAF">
              <w:t>21.</w:t>
            </w:r>
          </w:p>
        </w:tc>
        <w:tc>
          <w:tcPr>
            <w:tcW w:w="1871" w:type="dxa"/>
          </w:tcPr>
          <w:p w14:paraId="5DD08608" w14:textId="77777777" w:rsidR="003A4220" w:rsidRPr="00924AAF" w:rsidRDefault="003A4220" w:rsidP="00887972">
            <w:pPr>
              <w:spacing w:before="0"/>
              <w:ind w:left="0" w:firstLine="0"/>
              <w:contextualSpacing/>
            </w:pPr>
            <w:r w:rsidRPr="00924AAF">
              <w:t>A6LB8-1</w:t>
            </w:r>
          </w:p>
        </w:tc>
        <w:tc>
          <w:tcPr>
            <w:tcW w:w="2722" w:type="dxa"/>
          </w:tcPr>
          <w:p w14:paraId="23B2D439" w14:textId="77777777" w:rsidR="003A4220" w:rsidRPr="00924AAF" w:rsidRDefault="003A4220" w:rsidP="00887972">
            <w:pPr>
              <w:spacing w:before="0"/>
              <w:ind w:left="0" w:firstLine="0"/>
              <w:contextualSpacing/>
            </w:pPr>
            <w:r w:rsidRPr="00924AAF">
              <w:t>Inkarinė</w:t>
            </w:r>
          </w:p>
        </w:tc>
        <w:tc>
          <w:tcPr>
            <w:tcW w:w="1436" w:type="dxa"/>
          </w:tcPr>
          <w:p w14:paraId="1E845717" w14:textId="77777777" w:rsidR="003A4220" w:rsidRPr="00924AAF" w:rsidRDefault="003A4220" w:rsidP="00887972">
            <w:pPr>
              <w:spacing w:before="0"/>
              <w:ind w:left="0" w:firstLine="0"/>
              <w:contextualSpacing/>
            </w:pPr>
            <w:r w:rsidRPr="00924AAF">
              <w:t>8,08</w:t>
            </w:r>
          </w:p>
        </w:tc>
        <w:tc>
          <w:tcPr>
            <w:tcW w:w="1559" w:type="dxa"/>
          </w:tcPr>
          <w:p w14:paraId="560DD2AA" w14:textId="77777777" w:rsidR="003A4220" w:rsidRPr="00924AAF" w:rsidRDefault="003A4220" w:rsidP="00887972">
            <w:pPr>
              <w:spacing w:before="0"/>
              <w:ind w:left="0" w:firstLine="0"/>
              <w:contextualSpacing/>
            </w:pPr>
            <w:r w:rsidRPr="00924AAF">
              <w:t>226</w:t>
            </w:r>
          </w:p>
        </w:tc>
        <w:tc>
          <w:tcPr>
            <w:tcW w:w="1512" w:type="dxa"/>
          </w:tcPr>
          <w:p w14:paraId="6B579E45" w14:textId="77777777" w:rsidR="003A4220" w:rsidRPr="00924AAF" w:rsidRDefault="003A4220" w:rsidP="00887972">
            <w:pPr>
              <w:spacing w:before="0"/>
              <w:ind w:left="0" w:firstLine="0"/>
              <w:contextualSpacing/>
            </w:pPr>
            <w:r w:rsidRPr="00924AAF">
              <w:t>28,0</w:t>
            </w:r>
          </w:p>
        </w:tc>
      </w:tr>
      <w:tr w:rsidR="003A4220" w:rsidRPr="00924AAF" w14:paraId="04A7CE23" w14:textId="77777777" w:rsidTr="00F8790A">
        <w:tc>
          <w:tcPr>
            <w:tcW w:w="647" w:type="dxa"/>
          </w:tcPr>
          <w:p w14:paraId="3F99F818" w14:textId="77777777" w:rsidR="003A4220" w:rsidRPr="00924AAF" w:rsidRDefault="003A4220" w:rsidP="00887972">
            <w:pPr>
              <w:spacing w:before="0"/>
              <w:ind w:left="0" w:firstLine="0"/>
              <w:contextualSpacing/>
            </w:pPr>
            <w:r w:rsidRPr="00924AAF">
              <w:t>22.</w:t>
            </w:r>
          </w:p>
        </w:tc>
        <w:tc>
          <w:tcPr>
            <w:tcW w:w="1871" w:type="dxa"/>
          </w:tcPr>
          <w:p w14:paraId="10CF894A" w14:textId="77777777" w:rsidR="003A4220" w:rsidRPr="00924AAF" w:rsidRDefault="003A4220" w:rsidP="00887972">
            <w:pPr>
              <w:spacing w:before="0"/>
              <w:ind w:left="0" w:firstLine="0"/>
              <w:contextualSpacing/>
            </w:pPr>
            <w:r w:rsidRPr="00924AAF">
              <w:t>AT</w:t>
            </w:r>
          </w:p>
        </w:tc>
        <w:tc>
          <w:tcPr>
            <w:tcW w:w="2722" w:type="dxa"/>
          </w:tcPr>
          <w:p w14:paraId="04D283D3" w14:textId="77777777" w:rsidR="003A4220" w:rsidRPr="00924AAF" w:rsidRDefault="003A4220" w:rsidP="00887972">
            <w:pPr>
              <w:spacing w:before="0"/>
              <w:ind w:left="0" w:firstLine="0"/>
              <w:contextualSpacing/>
            </w:pPr>
            <w:r w:rsidRPr="00924AAF">
              <w:t>Inkarinė</w:t>
            </w:r>
          </w:p>
        </w:tc>
        <w:tc>
          <w:tcPr>
            <w:tcW w:w="1436" w:type="dxa"/>
          </w:tcPr>
          <w:p w14:paraId="1B17E203" w14:textId="77777777" w:rsidR="003A4220" w:rsidRPr="00924AAF" w:rsidRDefault="003A4220" w:rsidP="00887972">
            <w:pPr>
              <w:spacing w:before="0"/>
              <w:ind w:left="0" w:firstLine="0"/>
              <w:contextualSpacing/>
            </w:pPr>
            <w:r w:rsidRPr="00924AAF">
              <w:t>5,16</w:t>
            </w:r>
          </w:p>
        </w:tc>
        <w:tc>
          <w:tcPr>
            <w:tcW w:w="1559" w:type="dxa"/>
          </w:tcPr>
          <w:p w14:paraId="7E4654F1" w14:textId="77777777" w:rsidR="003A4220" w:rsidRPr="00924AAF" w:rsidRDefault="003A4220" w:rsidP="00887972">
            <w:pPr>
              <w:spacing w:before="0"/>
              <w:ind w:left="0" w:firstLine="0"/>
              <w:contextualSpacing/>
            </w:pPr>
            <w:r w:rsidRPr="00924AAF">
              <w:t>195</w:t>
            </w:r>
          </w:p>
        </w:tc>
        <w:tc>
          <w:tcPr>
            <w:tcW w:w="1512" w:type="dxa"/>
          </w:tcPr>
          <w:p w14:paraId="6B35A92B" w14:textId="77777777" w:rsidR="003A4220" w:rsidRPr="00924AAF" w:rsidRDefault="003A4220" w:rsidP="00887972">
            <w:pPr>
              <w:spacing w:before="0"/>
              <w:ind w:left="0" w:firstLine="0"/>
              <w:contextualSpacing/>
            </w:pPr>
            <w:r w:rsidRPr="00924AAF">
              <w:t>37,8</w:t>
            </w:r>
          </w:p>
        </w:tc>
      </w:tr>
      <w:tr w:rsidR="003A4220" w:rsidRPr="00924AAF" w14:paraId="337A65CB" w14:textId="77777777" w:rsidTr="00F8790A">
        <w:tc>
          <w:tcPr>
            <w:tcW w:w="647" w:type="dxa"/>
          </w:tcPr>
          <w:p w14:paraId="349BBD67" w14:textId="77777777" w:rsidR="003A4220" w:rsidRPr="00924AAF" w:rsidRDefault="003A4220" w:rsidP="00887972">
            <w:pPr>
              <w:spacing w:before="0"/>
              <w:ind w:left="0" w:firstLine="0"/>
              <w:contextualSpacing/>
            </w:pPr>
            <w:r w:rsidRPr="00924AAF">
              <w:t>23.</w:t>
            </w:r>
          </w:p>
        </w:tc>
        <w:tc>
          <w:tcPr>
            <w:tcW w:w="1871" w:type="dxa"/>
          </w:tcPr>
          <w:p w14:paraId="55BDE418" w14:textId="77777777" w:rsidR="003A4220" w:rsidRPr="00924AAF" w:rsidRDefault="003A4220" w:rsidP="00887972">
            <w:pPr>
              <w:spacing w:before="0"/>
              <w:ind w:left="0" w:firstLine="0"/>
              <w:contextualSpacing/>
            </w:pPr>
            <w:r w:rsidRPr="00924AAF">
              <w:t>ST25</w:t>
            </w:r>
          </w:p>
        </w:tc>
        <w:tc>
          <w:tcPr>
            <w:tcW w:w="2722" w:type="dxa"/>
          </w:tcPr>
          <w:p w14:paraId="70E45817" w14:textId="77777777" w:rsidR="003A4220" w:rsidRPr="00924AAF" w:rsidRDefault="003A4220" w:rsidP="00887972">
            <w:pPr>
              <w:spacing w:before="0"/>
              <w:ind w:left="0" w:firstLine="0"/>
              <w:contextualSpacing/>
            </w:pPr>
            <w:r w:rsidRPr="00924AAF">
              <w:t>Inkarinė</w:t>
            </w:r>
          </w:p>
        </w:tc>
        <w:tc>
          <w:tcPr>
            <w:tcW w:w="1436" w:type="dxa"/>
          </w:tcPr>
          <w:p w14:paraId="03144F5D" w14:textId="77777777" w:rsidR="003A4220" w:rsidRPr="00924AAF" w:rsidRDefault="003A4220" w:rsidP="00887972">
            <w:pPr>
              <w:spacing w:before="0"/>
              <w:ind w:left="0" w:firstLine="0"/>
              <w:contextualSpacing/>
            </w:pPr>
            <w:r w:rsidRPr="00924AAF">
              <w:t>8,83</w:t>
            </w:r>
          </w:p>
        </w:tc>
        <w:tc>
          <w:tcPr>
            <w:tcW w:w="1559" w:type="dxa"/>
          </w:tcPr>
          <w:p w14:paraId="3D355091" w14:textId="77777777" w:rsidR="003A4220" w:rsidRPr="00924AAF" w:rsidRDefault="003A4220" w:rsidP="00887972">
            <w:pPr>
              <w:spacing w:before="0"/>
              <w:ind w:left="0" w:firstLine="0"/>
              <w:contextualSpacing/>
            </w:pPr>
            <w:r w:rsidRPr="00924AAF">
              <w:t>243</w:t>
            </w:r>
          </w:p>
        </w:tc>
        <w:tc>
          <w:tcPr>
            <w:tcW w:w="1512" w:type="dxa"/>
          </w:tcPr>
          <w:p w14:paraId="4160A3D8" w14:textId="77777777" w:rsidR="003A4220" w:rsidRPr="00924AAF" w:rsidRDefault="003A4220" w:rsidP="00887972">
            <w:pPr>
              <w:spacing w:before="0"/>
              <w:ind w:left="0" w:firstLine="0"/>
              <w:contextualSpacing/>
            </w:pPr>
            <w:r w:rsidRPr="00924AAF">
              <w:t>27,5</w:t>
            </w:r>
          </w:p>
        </w:tc>
      </w:tr>
      <w:tr w:rsidR="003A4220" w:rsidRPr="00924AAF" w14:paraId="7A4F9563" w14:textId="77777777" w:rsidTr="00F8790A">
        <w:tc>
          <w:tcPr>
            <w:tcW w:w="647" w:type="dxa"/>
          </w:tcPr>
          <w:p w14:paraId="799FEBCB" w14:textId="77777777" w:rsidR="003A4220" w:rsidRPr="00924AAF" w:rsidRDefault="003A4220" w:rsidP="00887972">
            <w:pPr>
              <w:spacing w:before="0"/>
              <w:ind w:left="0" w:firstLine="0"/>
              <w:contextualSpacing/>
            </w:pPr>
            <w:r w:rsidRPr="00924AAF">
              <w:t>24.</w:t>
            </w:r>
          </w:p>
        </w:tc>
        <w:tc>
          <w:tcPr>
            <w:tcW w:w="1871" w:type="dxa"/>
          </w:tcPr>
          <w:p w14:paraId="0725BCCA" w14:textId="77777777" w:rsidR="003A4220" w:rsidRPr="00924AAF" w:rsidRDefault="003A4220" w:rsidP="00887972">
            <w:pPr>
              <w:spacing w:before="0"/>
              <w:ind w:left="0" w:firstLine="0"/>
              <w:contextualSpacing/>
            </w:pPr>
            <w:r w:rsidRPr="00924AAF">
              <w:t>UTKB6</w:t>
            </w:r>
          </w:p>
        </w:tc>
        <w:tc>
          <w:tcPr>
            <w:tcW w:w="2722" w:type="dxa"/>
          </w:tcPr>
          <w:p w14:paraId="4DC8568B" w14:textId="77777777" w:rsidR="003A4220" w:rsidRPr="00924AAF" w:rsidRDefault="003A4220" w:rsidP="00887972">
            <w:pPr>
              <w:spacing w:before="0"/>
              <w:ind w:left="0" w:firstLine="0"/>
              <w:contextualSpacing/>
            </w:pPr>
            <w:r w:rsidRPr="00924AAF">
              <w:t>Inkarinė – kampinė</w:t>
            </w:r>
          </w:p>
        </w:tc>
        <w:tc>
          <w:tcPr>
            <w:tcW w:w="1436" w:type="dxa"/>
          </w:tcPr>
          <w:p w14:paraId="19ACDF13" w14:textId="77777777" w:rsidR="003A4220" w:rsidRPr="00924AAF" w:rsidRDefault="003A4220" w:rsidP="00887972">
            <w:pPr>
              <w:spacing w:before="0"/>
              <w:ind w:left="0" w:firstLine="0"/>
              <w:contextualSpacing/>
            </w:pPr>
            <w:r w:rsidRPr="00924AAF">
              <w:t>3,48</w:t>
            </w:r>
          </w:p>
        </w:tc>
        <w:tc>
          <w:tcPr>
            <w:tcW w:w="1559" w:type="dxa"/>
          </w:tcPr>
          <w:p w14:paraId="17F6A7CF" w14:textId="77777777" w:rsidR="003A4220" w:rsidRPr="00924AAF" w:rsidRDefault="003A4220" w:rsidP="00887972">
            <w:pPr>
              <w:spacing w:before="0"/>
              <w:ind w:left="0" w:firstLine="0"/>
              <w:contextualSpacing/>
            </w:pPr>
            <w:r w:rsidRPr="00924AAF">
              <w:t>112</w:t>
            </w:r>
          </w:p>
        </w:tc>
        <w:tc>
          <w:tcPr>
            <w:tcW w:w="1512" w:type="dxa"/>
          </w:tcPr>
          <w:p w14:paraId="6C9063BF" w14:textId="77777777" w:rsidR="003A4220" w:rsidRPr="00924AAF" w:rsidRDefault="003A4220" w:rsidP="00887972">
            <w:pPr>
              <w:spacing w:before="0"/>
              <w:ind w:left="0" w:firstLine="0"/>
              <w:contextualSpacing/>
            </w:pPr>
            <w:r w:rsidRPr="00924AAF">
              <w:t>32,2</w:t>
            </w:r>
          </w:p>
        </w:tc>
      </w:tr>
      <w:tr w:rsidR="003A4220" w:rsidRPr="00924AAF" w14:paraId="7EF05515" w14:textId="77777777" w:rsidTr="00F8790A">
        <w:tc>
          <w:tcPr>
            <w:tcW w:w="647" w:type="dxa"/>
          </w:tcPr>
          <w:p w14:paraId="5A22F2AC" w14:textId="77777777" w:rsidR="003A4220" w:rsidRPr="00924AAF" w:rsidRDefault="003A4220" w:rsidP="00887972">
            <w:pPr>
              <w:spacing w:before="0"/>
              <w:ind w:left="0" w:firstLine="0"/>
              <w:contextualSpacing/>
            </w:pPr>
            <w:r w:rsidRPr="00924AAF">
              <w:t>25.</w:t>
            </w:r>
          </w:p>
        </w:tc>
        <w:tc>
          <w:tcPr>
            <w:tcW w:w="1871" w:type="dxa"/>
          </w:tcPr>
          <w:p w14:paraId="09C48622" w14:textId="77777777" w:rsidR="003A4220" w:rsidRPr="00924AAF" w:rsidRDefault="003A4220" w:rsidP="00887972">
            <w:pPr>
              <w:spacing w:before="0"/>
              <w:ind w:left="0" w:firstLine="0"/>
              <w:contextualSpacing/>
            </w:pPr>
            <w:r w:rsidRPr="00924AAF">
              <w:t>UŠKB6</w:t>
            </w:r>
          </w:p>
        </w:tc>
        <w:tc>
          <w:tcPr>
            <w:tcW w:w="2722" w:type="dxa"/>
          </w:tcPr>
          <w:p w14:paraId="535A6B11" w14:textId="77777777" w:rsidR="003A4220" w:rsidRPr="00924AAF" w:rsidRDefault="003A4220" w:rsidP="00887972">
            <w:pPr>
              <w:spacing w:before="0"/>
              <w:ind w:left="0" w:firstLine="0"/>
              <w:contextualSpacing/>
            </w:pPr>
            <w:r w:rsidRPr="00924AAF">
              <w:t>Inkarinė – kampinė</w:t>
            </w:r>
          </w:p>
        </w:tc>
        <w:tc>
          <w:tcPr>
            <w:tcW w:w="1436" w:type="dxa"/>
          </w:tcPr>
          <w:p w14:paraId="4ECA452A" w14:textId="77777777" w:rsidR="003A4220" w:rsidRPr="00924AAF" w:rsidRDefault="003A4220" w:rsidP="00887972">
            <w:pPr>
              <w:spacing w:before="0"/>
              <w:ind w:left="0" w:firstLine="0"/>
              <w:contextualSpacing/>
            </w:pPr>
            <w:r w:rsidRPr="00924AAF">
              <w:t>3,95</w:t>
            </w:r>
          </w:p>
        </w:tc>
        <w:tc>
          <w:tcPr>
            <w:tcW w:w="1559" w:type="dxa"/>
          </w:tcPr>
          <w:p w14:paraId="40CC3BDE" w14:textId="77777777" w:rsidR="003A4220" w:rsidRPr="00924AAF" w:rsidRDefault="003A4220" w:rsidP="00887972">
            <w:pPr>
              <w:spacing w:before="0"/>
              <w:ind w:left="0" w:firstLine="0"/>
              <w:contextualSpacing/>
            </w:pPr>
            <w:r w:rsidRPr="00924AAF">
              <w:t>121</w:t>
            </w:r>
          </w:p>
        </w:tc>
        <w:tc>
          <w:tcPr>
            <w:tcW w:w="1512" w:type="dxa"/>
          </w:tcPr>
          <w:p w14:paraId="762184CB" w14:textId="77777777" w:rsidR="003A4220" w:rsidRPr="00924AAF" w:rsidRDefault="003A4220" w:rsidP="00887972">
            <w:pPr>
              <w:spacing w:before="0"/>
              <w:ind w:left="0" w:firstLine="0"/>
              <w:contextualSpacing/>
            </w:pPr>
            <w:r w:rsidRPr="00924AAF">
              <w:t>30,6</w:t>
            </w:r>
          </w:p>
        </w:tc>
      </w:tr>
      <w:tr w:rsidR="003A4220" w:rsidRPr="00924AAF" w14:paraId="1072DAB5" w14:textId="77777777" w:rsidTr="00F8790A">
        <w:tc>
          <w:tcPr>
            <w:tcW w:w="647" w:type="dxa"/>
          </w:tcPr>
          <w:p w14:paraId="64FCF1D9" w14:textId="77777777" w:rsidR="003A4220" w:rsidRPr="00924AAF" w:rsidRDefault="003A4220" w:rsidP="00887972">
            <w:pPr>
              <w:spacing w:before="0"/>
              <w:ind w:left="0" w:firstLine="0"/>
              <w:contextualSpacing/>
            </w:pPr>
            <w:r w:rsidRPr="00924AAF">
              <w:t>26.</w:t>
            </w:r>
          </w:p>
        </w:tc>
        <w:tc>
          <w:tcPr>
            <w:tcW w:w="1871" w:type="dxa"/>
          </w:tcPr>
          <w:p w14:paraId="56D70F56" w14:textId="77777777" w:rsidR="003A4220" w:rsidRPr="00924AAF" w:rsidRDefault="003A4220" w:rsidP="00887972">
            <w:pPr>
              <w:spacing w:before="0"/>
              <w:ind w:left="0" w:firstLine="0"/>
              <w:contextualSpacing/>
            </w:pPr>
            <w:r w:rsidRPr="00924AAF">
              <w:t>UTKB8</w:t>
            </w:r>
          </w:p>
        </w:tc>
        <w:tc>
          <w:tcPr>
            <w:tcW w:w="2722" w:type="dxa"/>
          </w:tcPr>
          <w:p w14:paraId="1374399A" w14:textId="77777777" w:rsidR="003A4220" w:rsidRPr="00924AAF" w:rsidRDefault="003A4220" w:rsidP="00887972">
            <w:pPr>
              <w:spacing w:before="0"/>
              <w:ind w:left="0" w:firstLine="0"/>
              <w:contextualSpacing/>
            </w:pPr>
            <w:r w:rsidRPr="00924AAF">
              <w:t>Inkarinė – kampinė</w:t>
            </w:r>
          </w:p>
        </w:tc>
        <w:tc>
          <w:tcPr>
            <w:tcW w:w="1436" w:type="dxa"/>
          </w:tcPr>
          <w:p w14:paraId="6CD276E0" w14:textId="77777777" w:rsidR="003A4220" w:rsidRPr="00924AAF" w:rsidRDefault="003A4220" w:rsidP="00887972">
            <w:pPr>
              <w:spacing w:before="0"/>
              <w:ind w:left="0" w:firstLine="0"/>
              <w:contextualSpacing/>
            </w:pPr>
            <w:r w:rsidRPr="00924AAF">
              <w:t>3,76</w:t>
            </w:r>
          </w:p>
        </w:tc>
        <w:tc>
          <w:tcPr>
            <w:tcW w:w="1559" w:type="dxa"/>
          </w:tcPr>
          <w:p w14:paraId="6127567A" w14:textId="77777777" w:rsidR="003A4220" w:rsidRPr="00924AAF" w:rsidRDefault="003A4220" w:rsidP="00887972">
            <w:pPr>
              <w:spacing w:before="0"/>
              <w:ind w:left="0" w:firstLine="0"/>
              <w:contextualSpacing/>
            </w:pPr>
            <w:r w:rsidRPr="00924AAF">
              <w:t>117</w:t>
            </w:r>
          </w:p>
        </w:tc>
        <w:tc>
          <w:tcPr>
            <w:tcW w:w="1512" w:type="dxa"/>
          </w:tcPr>
          <w:p w14:paraId="3D2D5DC3" w14:textId="77777777" w:rsidR="003A4220" w:rsidRPr="00924AAF" w:rsidRDefault="003A4220" w:rsidP="00887972">
            <w:pPr>
              <w:spacing w:before="0"/>
              <w:ind w:left="0" w:firstLine="0"/>
              <w:contextualSpacing/>
            </w:pPr>
            <w:r w:rsidRPr="00924AAF">
              <w:t>31,1</w:t>
            </w:r>
          </w:p>
        </w:tc>
      </w:tr>
      <w:tr w:rsidR="003A4220" w:rsidRPr="00924AAF" w14:paraId="66E7F075" w14:textId="77777777" w:rsidTr="00F8790A">
        <w:tc>
          <w:tcPr>
            <w:tcW w:w="647" w:type="dxa"/>
          </w:tcPr>
          <w:p w14:paraId="213D1591" w14:textId="77777777" w:rsidR="003A4220" w:rsidRPr="00924AAF" w:rsidRDefault="003A4220" w:rsidP="00887972">
            <w:pPr>
              <w:spacing w:before="0"/>
              <w:ind w:left="0" w:firstLine="0"/>
              <w:contextualSpacing/>
            </w:pPr>
            <w:r w:rsidRPr="00924AAF">
              <w:t>27.</w:t>
            </w:r>
          </w:p>
        </w:tc>
        <w:tc>
          <w:tcPr>
            <w:tcW w:w="1871" w:type="dxa"/>
          </w:tcPr>
          <w:p w14:paraId="3F711DEA" w14:textId="77777777" w:rsidR="003A4220" w:rsidRPr="00924AAF" w:rsidRDefault="003A4220" w:rsidP="00887972">
            <w:pPr>
              <w:spacing w:before="0"/>
              <w:ind w:left="0" w:firstLine="0"/>
              <w:contextualSpacing/>
            </w:pPr>
            <w:r w:rsidRPr="00924AAF">
              <w:t>UŠKB8</w:t>
            </w:r>
          </w:p>
        </w:tc>
        <w:tc>
          <w:tcPr>
            <w:tcW w:w="2722" w:type="dxa"/>
          </w:tcPr>
          <w:p w14:paraId="7195635C" w14:textId="77777777" w:rsidR="003A4220" w:rsidRPr="00924AAF" w:rsidRDefault="003A4220" w:rsidP="00887972">
            <w:pPr>
              <w:spacing w:before="0"/>
              <w:ind w:left="0" w:firstLine="0"/>
              <w:contextualSpacing/>
            </w:pPr>
            <w:r w:rsidRPr="00924AAF">
              <w:t>Inkarinė – kampinė</w:t>
            </w:r>
          </w:p>
        </w:tc>
        <w:tc>
          <w:tcPr>
            <w:tcW w:w="1436" w:type="dxa"/>
          </w:tcPr>
          <w:p w14:paraId="0B11B9F6" w14:textId="77777777" w:rsidR="003A4220" w:rsidRPr="00924AAF" w:rsidRDefault="003A4220" w:rsidP="00887972">
            <w:pPr>
              <w:spacing w:before="0"/>
              <w:ind w:left="0" w:firstLine="0"/>
              <w:contextualSpacing/>
            </w:pPr>
            <w:r w:rsidRPr="00924AAF">
              <w:t>4,44</w:t>
            </w:r>
          </w:p>
        </w:tc>
        <w:tc>
          <w:tcPr>
            <w:tcW w:w="1559" w:type="dxa"/>
          </w:tcPr>
          <w:p w14:paraId="4217B775" w14:textId="77777777" w:rsidR="003A4220" w:rsidRPr="00924AAF" w:rsidRDefault="003A4220" w:rsidP="00887972">
            <w:pPr>
              <w:spacing w:before="0"/>
              <w:ind w:left="0" w:firstLine="0"/>
              <w:contextualSpacing/>
            </w:pPr>
            <w:r w:rsidRPr="00924AAF">
              <w:t>128</w:t>
            </w:r>
          </w:p>
        </w:tc>
        <w:tc>
          <w:tcPr>
            <w:tcW w:w="1512" w:type="dxa"/>
          </w:tcPr>
          <w:p w14:paraId="22E5D9F9" w14:textId="77777777" w:rsidR="003A4220" w:rsidRPr="00924AAF" w:rsidRDefault="003A4220" w:rsidP="00887972">
            <w:pPr>
              <w:spacing w:before="0"/>
              <w:ind w:left="0" w:firstLine="0"/>
              <w:contextualSpacing/>
            </w:pPr>
            <w:r w:rsidRPr="00924AAF">
              <w:t>28,8</w:t>
            </w:r>
          </w:p>
        </w:tc>
      </w:tr>
      <w:tr w:rsidR="003A4220" w:rsidRPr="00924AAF" w14:paraId="2D41AB3C" w14:textId="77777777" w:rsidTr="00F8790A">
        <w:tc>
          <w:tcPr>
            <w:tcW w:w="647" w:type="dxa"/>
          </w:tcPr>
          <w:p w14:paraId="6B00B1E3" w14:textId="77777777" w:rsidR="003A4220" w:rsidRPr="00924AAF" w:rsidRDefault="003A4220" w:rsidP="00887972">
            <w:pPr>
              <w:spacing w:before="0"/>
              <w:ind w:left="0" w:firstLine="0"/>
              <w:contextualSpacing/>
            </w:pPr>
            <w:r w:rsidRPr="00924AAF">
              <w:t>28.</w:t>
            </w:r>
          </w:p>
        </w:tc>
        <w:tc>
          <w:tcPr>
            <w:tcW w:w="1871" w:type="dxa"/>
          </w:tcPr>
          <w:p w14:paraId="14B53533" w14:textId="77777777" w:rsidR="003A4220" w:rsidRPr="00924AAF" w:rsidRDefault="003A4220" w:rsidP="00887972">
            <w:pPr>
              <w:spacing w:before="0"/>
              <w:ind w:left="0" w:firstLine="0"/>
              <w:contextualSpacing/>
            </w:pPr>
            <w:r w:rsidRPr="00924AAF">
              <w:t>UTLB6-1</w:t>
            </w:r>
          </w:p>
        </w:tc>
        <w:tc>
          <w:tcPr>
            <w:tcW w:w="2722" w:type="dxa"/>
          </w:tcPr>
          <w:p w14:paraId="06C69004" w14:textId="77777777" w:rsidR="003A4220" w:rsidRPr="00924AAF" w:rsidRDefault="003A4220" w:rsidP="00887972">
            <w:pPr>
              <w:spacing w:before="0"/>
              <w:ind w:left="0" w:firstLine="0"/>
              <w:contextualSpacing/>
            </w:pPr>
            <w:r w:rsidRPr="00924AAF">
              <w:t>Inkarinė – kampinė</w:t>
            </w:r>
          </w:p>
        </w:tc>
        <w:tc>
          <w:tcPr>
            <w:tcW w:w="1436" w:type="dxa"/>
          </w:tcPr>
          <w:p w14:paraId="0A8F9C8F" w14:textId="77777777" w:rsidR="003A4220" w:rsidRPr="00924AAF" w:rsidRDefault="003A4220" w:rsidP="00887972">
            <w:pPr>
              <w:spacing w:before="0"/>
              <w:ind w:left="0" w:firstLine="0"/>
              <w:contextualSpacing/>
            </w:pPr>
            <w:r w:rsidRPr="00924AAF">
              <w:t>7,03</w:t>
            </w:r>
          </w:p>
        </w:tc>
        <w:tc>
          <w:tcPr>
            <w:tcW w:w="1559" w:type="dxa"/>
          </w:tcPr>
          <w:p w14:paraId="4275C8C8" w14:textId="77777777" w:rsidR="003A4220" w:rsidRPr="00924AAF" w:rsidRDefault="003A4220" w:rsidP="00887972">
            <w:pPr>
              <w:spacing w:before="0"/>
              <w:ind w:left="0" w:firstLine="0"/>
              <w:contextualSpacing/>
            </w:pPr>
            <w:r w:rsidRPr="00924AAF">
              <w:t>228</w:t>
            </w:r>
          </w:p>
        </w:tc>
        <w:tc>
          <w:tcPr>
            <w:tcW w:w="1512" w:type="dxa"/>
          </w:tcPr>
          <w:p w14:paraId="3BA4684A" w14:textId="77777777" w:rsidR="003A4220" w:rsidRPr="00924AAF" w:rsidRDefault="003A4220" w:rsidP="00887972">
            <w:pPr>
              <w:spacing w:before="0"/>
              <w:ind w:left="0" w:firstLine="0"/>
              <w:contextualSpacing/>
            </w:pPr>
            <w:r w:rsidRPr="00924AAF">
              <w:t>32,4</w:t>
            </w:r>
          </w:p>
        </w:tc>
      </w:tr>
      <w:tr w:rsidR="003A4220" w:rsidRPr="00924AAF" w14:paraId="0ECFD56D" w14:textId="77777777" w:rsidTr="00F8790A">
        <w:tc>
          <w:tcPr>
            <w:tcW w:w="647" w:type="dxa"/>
          </w:tcPr>
          <w:p w14:paraId="4B52FA28" w14:textId="77777777" w:rsidR="003A4220" w:rsidRPr="00924AAF" w:rsidRDefault="003A4220" w:rsidP="00887972">
            <w:pPr>
              <w:spacing w:before="0"/>
              <w:ind w:left="0" w:firstLine="0"/>
              <w:contextualSpacing/>
            </w:pPr>
            <w:r w:rsidRPr="00924AAF">
              <w:t>29.</w:t>
            </w:r>
          </w:p>
        </w:tc>
        <w:tc>
          <w:tcPr>
            <w:tcW w:w="1871" w:type="dxa"/>
          </w:tcPr>
          <w:p w14:paraId="4953B6CF" w14:textId="77777777" w:rsidR="003A4220" w:rsidRPr="00924AAF" w:rsidRDefault="003A4220" w:rsidP="00887972">
            <w:pPr>
              <w:spacing w:before="0"/>
              <w:ind w:left="0" w:firstLine="0"/>
              <w:contextualSpacing/>
            </w:pPr>
            <w:r w:rsidRPr="00924AAF">
              <w:t>UT3LB6-1</w:t>
            </w:r>
          </w:p>
        </w:tc>
        <w:tc>
          <w:tcPr>
            <w:tcW w:w="2722" w:type="dxa"/>
          </w:tcPr>
          <w:p w14:paraId="2B98FAB8" w14:textId="77777777" w:rsidR="003A4220" w:rsidRPr="00924AAF" w:rsidRDefault="003A4220" w:rsidP="00887972">
            <w:pPr>
              <w:spacing w:before="0"/>
              <w:ind w:left="0" w:firstLine="0"/>
              <w:contextualSpacing/>
            </w:pPr>
            <w:r w:rsidRPr="00924AAF">
              <w:t>Inkarinė – kampinė</w:t>
            </w:r>
          </w:p>
        </w:tc>
        <w:tc>
          <w:tcPr>
            <w:tcW w:w="1436" w:type="dxa"/>
          </w:tcPr>
          <w:p w14:paraId="26D71E51" w14:textId="77777777" w:rsidR="003A4220" w:rsidRPr="00924AAF" w:rsidRDefault="003A4220" w:rsidP="00887972">
            <w:pPr>
              <w:spacing w:before="0"/>
              <w:ind w:left="0" w:firstLine="0"/>
              <w:contextualSpacing/>
            </w:pPr>
            <w:r w:rsidRPr="00924AAF">
              <w:t>7,29</w:t>
            </w:r>
          </w:p>
        </w:tc>
        <w:tc>
          <w:tcPr>
            <w:tcW w:w="1559" w:type="dxa"/>
          </w:tcPr>
          <w:p w14:paraId="25B2C91E" w14:textId="77777777" w:rsidR="003A4220" w:rsidRPr="00924AAF" w:rsidRDefault="003A4220" w:rsidP="00887972">
            <w:pPr>
              <w:spacing w:before="0"/>
              <w:ind w:left="0" w:firstLine="0"/>
              <w:contextualSpacing/>
            </w:pPr>
            <w:r w:rsidRPr="00924AAF">
              <w:t>218</w:t>
            </w:r>
          </w:p>
        </w:tc>
        <w:tc>
          <w:tcPr>
            <w:tcW w:w="1512" w:type="dxa"/>
          </w:tcPr>
          <w:p w14:paraId="56DA4682" w14:textId="77777777" w:rsidR="003A4220" w:rsidRPr="00924AAF" w:rsidRDefault="003A4220" w:rsidP="00887972">
            <w:pPr>
              <w:spacing w:before="0"/>
              <w:ind w:left="0" w:firstLine="0"/>
              <w:contextualSpacing/>
            </w:pPr>
            <w:r w:rsidRPr="00924AAF">
              <w:t>29,9</w:t>
            </w:r>
          </w:p>
        </w:tc>
      </w:tr>
      <w:tr w:rsidR="003A4220" w:rsidRPr="00924AAF" w14:paraId="45ADEAF6" w14:textId="77777777" w:rsidTr="00F8790A">
        <w:tc>
          <w:tcPr>
            <w:tcW w:w="647" w:type="dxa"/>
          </w:tcPr>
          <w:p w14:paraId="563B7529" w14:textId="77777777" w:rsidR="003A4220" w:rsidRPr="00924AAF" w:rsidRDefault="003A4220" w:rsidP="00887972">
            <w:pPr>
              <w:spacing w:before="0"/>
              <w:ind w:left="0" w:firstLine="0"/>
              <w:contextualSpacing/>
            </w:pPr>
            <w:r w:rsidRPr="00924AAF">
              <w:t>30.</w:t>
            </w:r>
          </w:p>
        </w:tc>
        <w:tc>
          <w:tcPr>
            <w:tcW w:w="1871" w:type="dxa"/>
          </w:tcPr>
          <w:p w14:paraId="420A996F" w14:textId="77777777" w:rsidR="003A4220" w:rsidRPr="00924AAF" w:rsidRDefault="003A4220" w:rsidP="00887972">
            <w:pPr>
              <w:spacing w:before="0"/>
              <w:ind w:left="0" w:firstLine="0"/>
              <w:contextualSpacing/>
            </w:pPr>
            <w:r w:rsidRPr="00924AAF">
              <w:t>UŠLB6-1</w:t>
            </w:r>
          </w:p>
        </w:tc>
        <w:tc>
          <w:tcPr>
            <w:tcW w:w="2722" w:type="dxa"/>
          </w:tcPr>
          <w:p w14:paraId="2BAD149D" w14:textId="77777777" w:rsidR="003A4220" w:rsidRPr="00924AAF" w:rsidRDefault="003A4220" w:rsidP="00887972">
            <w:pPr>
              <w:spacing w:before="0"/>
              <w:ind w:left="0" w:firstLine="0"/>
              <w:contextualSpacing/>
            </w:pPr>
            <w:r w:rsidRPr="00924AAF">
              <w:t>Inkarinė – kampinė</w:t>
            </w:r>
          </w:p>
        </w:tc>
        <w:tc>
          <w:tcPr>
            <w:tcW w:w="1436" w:type="dxa"/>
          </w:tcPr>
          <w:p w14:paraId="29FC83FB" w14:textId="77777777" w:rsidR="003A4220" w:rsidRPr="00924AAF" w:rsidRDefault="003A4220" w:rsidP="00887972">
            <w:pPr>
              <w:spacing w:before="0"/>
              <w:ind w:left="0" w:firstLine="0"/>
              <w:contextualSpacing/>
            </w:pPr>
            <w:r w:rsidRPr="00924AAF">
              <w:t>7,77</w:t>
            </w:r>
          </w:p>
        </w:tc>
        <w:tc>
          <w:tcPr>
            <w:tcW w:w="1559" w:type="dxa"/>
          </w:tcPr>
          <w:p w14:paraId="57600FD2" w14:textId="77777777" w:rsidR="003A4220" w:rsidRPr="00924AAF" w:rsidRDefault="003A4220" w:rsidP="00887972">
            <w:pPr>
              <w:spacing w:before="0"/>
              <w:ind w:left="0" w:firstLine="0"/>
              <w:contextualSpacing/>
            </w:pPr>
            <w:r w:rsidRPr="00924AAF">
              <w:t>215</w:t>
            </w:r>
          </w:p>
        </w:tc>
        <w:tc>
          <w:tcPr>
            <w:tcW w:w="1512" w:type="dxa"/>
          </w:tcPr>
          <w:p w14:paraId="1B4BCAC0" w14:textId="77777777" w:rsidR="003A4220" w:rsidRPr="00924AAF" w:rsidRDefault="003A4220" w:rsidP="00887972">
            <w:pPr>
              <w:spacing w:before="0"/>
              <w:ind w:left="0" w:firstLine="0"/>
              <w:contextualSpacing/>
            </w:pPr>
            <w:r w:rsidRPr="00924AAF">
              <w:t>27,7</w:t>
            </w:r>
          </w:p>
        </w:tc>
      </w:tr>
      <w:tr w:rsidR="003A4220" w:rsidRPr="00924AAF" w14:paraId="31B5E904" w14:textId="77777777" w:rsidTr="00F8790A">
        <w:tc>
          <w:tcPr>
            <w:tcW w:w="647" w:type="dxa"/>
          </w:tcPr>
          <w:p w14:paraId="3C1BB696" w14:textId="77777777" w:rsidR="003A4220" w:rsidRPr="00924AAF" w:rsidRDefault="003A4220" w:rsidP="00887972">
            <w:pPr>
              <w:spacing w:before="0"/>
              <w:ind w:left="0" w:firstLine="0"/>
              <w:contextualSpacing/>
            </w:pPr>
            <w:r w:rsidRPr="00924AAF">
              <w:t>31.</w:t>
            </w:r>
          </w:p>
        </w:tc>
        <w:tc>
          <w:tcPr>
            <w:tcW w:w="1871" w:type="dxa"/>
          </w:tcPr>
          <w:p w14:paraId="0E385C75" w14:textId="77777777" w:rsidR="003A4220" w:rsidRPr="00924AAF" w:rsidRDefault="003A4220" w:rsidP="00887972">
            <w:pPr>
              <w:spacing w:before="0"/>
              <w:ind w:left="0" w:firstLine="0"/>
              <w:contextualSpacing/>
            </w:pPr>
            <w:r w:rsidRPr="00924AAF">
              <w:t>UŠLB6</w:t>
            </w:r>
          </w:p>
        </w:tc>
        <w:tc>
          <w:tcPr>
            <w:tcW w:w="2722" w:type="dxa"/>
          </w:tcPr>
          <w:p w14:paraId="233F9E51" w14:textId="77777777" w:rsidR="003A4220" w:rsidRPr="00924AAF" w:rsidRDefault="003A4220" w:rsidP="00887972">
            <w:pPr>
              <w:spacing w:before="0"/>
              <w:ind w:left="0" w:firstLine="0"/>
              <w:contextualSpacing/>
            </w:pPr>
            <w:r w:rsidRPr="00924AAF">
              <w:t>Inkarinė – kampinė</w:t>
            </w:r>
          </w:p>
        </w:tc>
        <w:tc>
          <w:tcPr>
            <w:tcW w:w="1436" w:type="dxa"/>
          </w:tcPr>
          <w:p w14:paraId="5AA94A8A" w14:textId="77777777" w:rsidR="003A4220" w:rsidRPr="00924AAF" w:rsidRDefault="003A4220" w:rsidP="00887972">
            <w:pPr>
              <w:spacing w:before="0"/>
              <w:ind w:left="0" w:firstLine="0"/>
              <w:contextualSpacing/>
            </w:pPr>
            <w:r w:rsidRPr="00924AAF">
              <w:t>7,77</w:t>
            </w:r>
          </w:p>
        </w:tc>
        <w:tc>
          <w:tcPr>
            <w:tcW w:w="1559" w:type="dxa"/>
          </w:tcPr>
          <w:p w14:paraId="2B9D640E" w14:textId="77777777" w:rsidR="003A4220" w:rsidRPr="00924AAF" w:rsidRDefault="003A4220" w:rsidP="00887972">
            <w:pPr>
              <w:spacing w:before="0"/>
              <w:ind w:left="0" w:firstLine="0"/>
              <w:contextualSpacing/>
            </w:pPr>
            <w:r w:rsidRPr="00924AAF">
              <w:t>215</w:t>
            </w:r>
          </w:p>
        </w:tc>
        <w:tc>
          <w:tcPr>
            <w:tcW w:w="1512" w:type="dxa"/>
          </w:tcPr>
          <w:p w14:paraId="50143158" w14:textId="77777777" w:rsidR="003A4220" w:rsidRPr="00924AAF" w:rsidRDefault="003A4220" w:rsidP="00887972">
            <w:pPr>
              <w:spacing w:before="0"/>
              <w:ind w:left="0" w:firstLine="0"/>
              <w:contextualSpacing/>
            </w:pPr>
            <w:r w:rsidRPr="00924AAF">
              <w:t>27,7</w:t>
            </w:r>
          </w:p>
        </w:tc>
      </w:tr>
      <w:tr w:rsidR="003A4220" w:rsidRPr="00924AAF" w14:paraId="5985D1B3" w14:textId="77777777" w:rsidTr="00F8790A">
        <w:tc>
          <w:tcPr>
            <w:tcW w:w="647" w:type="dxa"/>
          </w:tcPr>
          <w:p w14:paraId="2AB91572" w14:textId="77777777" w:rsidR="003A4220" w:rsidRPr="00924AAF" w:rsidRDefault="003A4220" w:rsidP="00887972">
            <w:pPr>
              <w:spacing w:before="0"/>
              <w:ind w:left="0" w:firstLine="0"/>
              <w:contextualSpacing/>
            </w:pPr>
            <w:r w:rsidRPr="00924AAF">
              <w:t>32.</w:t>
            </w:r>
          </w:p>
        </w:tc>
        <w:tc>
          <w:tcPr>
            <w:tcW w:w="1871" w:type="dxa"/>
          </w:tcPr>
          <w:p w14:paraId="19788BD6" w14:textId="77777777" w:rsidR="003A4220" w:rsidRPr="00924AAF" w:rsidRDefault="003A4220" w:rsidP="00887972">
            <w:pPr>
              <w:spacing w:before="0"/>
              <w:ind w:left="0" w:firstLine="0"/>
              <w:contextualSpacing/>
            </w:pPr>
            <w:r w:rsidRPr="00924AAF">
              <w:t>UTLB8-1</w:t>
            </w:r>
          </w:p>
        </w:tc>
        <w:tc>
          <w:tcPr>
            <w:tcW w:w="2722" w:type="dxa"/>
          </w:tcPr>
          <w:p w14:paraId="409946EA" w14:textId="77777777" w:rsidR="003A4220" w:rsidRPr="00924AAF" w:rsidRDefault="003A4220" w:rsidP="00887972">
            <w:pPr>
              <w:spacing w:before="0"/>
              <w:ind w:left="0" w:firstLine="0"/>
              <w:contextualSpacing/>
            </w:pPr>
            <w:r w:rsidRPr="00924AAF">
              <w:t>Inkarinė – kampinė</w:t>
            </w:r>
          </w:p>
        </w:tc>
        <w:tc>
          <w:tcPr>
            <w:tcW w:w="1436" w:type="dxa"/>
          </w:tcPr>
          <w:p w14:paraId="5342655C" w14:textId="77777777" w:rsidR="003A4220" w:rsidRPr="00924AAF" w:rsidRDefault="003A4220" w:rsidP="00887972">
            <w:pPr>
              <w:spacing w:before="0"/>
              <w:ind w:left="0" w:firstLine="0"/>
              <w:contextualSpacing/>
            </w:pPr>
            <w:r w:rsidRPr="00924AAF">
              <w:t>6,11</w:t>
            </w:r>
          </w:p>
        </w:tc>
        <w:tc>
          <w:tcPr>
            <w:tcW w:w="1559" w:type="dxa"/>
          </w:tcPr>
          <w:p w14:paraId="353758E8" w14:textId="77777777" w:rsidR="003A4220" w:rsidRPr="00924AAF" w:rsidRDefault="003A4220" w:rsidP="00887972">
            <w:pPr>
              <w:spacing w:before="0"/>
              <w:ind w:left="0" w:firstLine="0"/>
              <w:contextualSpacing/>
            </w:pPr>
            <w:r w:rsidRPr="00924AAF">
              <w:t>188</w:t>
            </w:r>
          </w:p>
        </w:tc>
        <w:tc>
          <w:tcPr>
            <w:tcW w:w="1512" w:type="dxa"/>
          </w:tcPr>
          <w:p w14:paraId="275A97FF" w14:textId="77777777" w:rsidR="003A4220" w:rsidRPr="00924AAF" w:rsidRDefault="003A4220" w:rsidP="00887972">
            <w:pPr>
              <w:spacing w:before="0"/>
              <w:ind w:left="0" w:firstLine="0"/>
              <w:contextualSpacing/>
            </w:pPr>
            <w:r w:rsidRPr="00924AAF">
              <w:t>30,8</w:t>
            </w:r>
          </w:p>
        </w:tc>
      </w:tr>
      <w:tr w:rsidR="003A4220" w:rsidRPr="00924AAF" w14:paraId="76279E3B" w14:textId="77777777" w:rsidTr="00F8790A">
        <w:tc>
          <w:tcPr>
            <w:tcW w:w="647" w:type="dxa"/>
          </w:tcPr>
          <w:p w14:paraId="7DCAA57A" w14:textId="77777777" w:rsidR="003A4220" w:rsidRPr="00924AAF" w:rsidRDefault="003A4220" w:rsidP="00887972">
            <w:pPr>
              <w:spacing w:before="0"/>
              <w:ind w:left="0" w:firstLine="0"/>
              <w:contextualSpacing/>
            </w:pPr>
            <w:r w:rsidRPr="00924AAF">
              <w:t>33.</w:t>
            </w:r>
          </w:p>
        </w:tc>
        <w:tc>
          <w:tcPr>
            <w:tcW w:w="1871" w:type="dxa"/>
          </w:tcPr>
          <w:p w14:paraId="623B3746" w14:textId="77777777" w:rsidR="003A4220" w:rsidRPr="00924AAF" w:rsidRDefault="003A4220" w:rsidP="00887972">
            <w:pPr>
              <w:spacing w:before="0"/>
              <w:ind w:left="0" w:firstLine="0"/>
              <w:contextualSpacing/>
            </w:pPr>
            <w:r w:rsidRPr="00924AAF">
              <w:t>UŠLB8-1</w:t>
            </w:r>
          </w:p>
        </w:tc>
        <w:tc>
          <w:tcPr>
            <w:tcW w:w="2722" w:type="dxa"/>
          </w:tcPr>
          <w:p w14:paraId="14C45F4F" w14:textId="77777777" w:rsidR="003A4220" w:rsidRPr="00924AAF" w:rsidRDefault="003A4220" w:rsidP="00887972">
            <w:pPr>
              <w:spacing w:before="0"/>
              <w:ind w:left="0" w:firstLine="0"/>
              <w:contextualSpacing/>
            </w:pPr>
            <w:r w:rsidRPr="00924AAF">
              <w:t>Inkarinė – kampinė</w:t>
            </w:r>
          </w:p>
        </w:tc>
        <w:tc>
          <w:tcPr>
            <w:tcW w:w="1436" w:type="dxa"/>
          </w:tcPr>
          <w:p w14:paraId="4C891C3C" w14:textId="77777777" w:rsidR="003A4220" w:rsidRPr="00924AAF" w:rsidRDefault="003A4220" w:rsidP="00887972">
            <w:pPr>
              <w:spacing w:before="0"/>
              <w:ind w:left="0" w:firstLine="0"/>
              <w:contextualSpacing/>
            </w:pPr>
            <w:r w:rsidRPr="00924AAF">
              <w:t>8,62</w:t>
            </w:r>
          </w:p>
        </w:tc>
        <w:tc>
          <w:tcPr>
            <w:tcW w:w="1559" w:type="dxa"/>
          </w:tcPr>
          <w:p w14:paraId="430D0F06" w14:textId="77777777" w:rsidR="003A4220" w:rsidRPr="00924AAF" w:rsidRDefault="003A4220" w:rsidP="00887972">
            <w:pPr>
              <w:spacing w:before="0"/>
              <w:ind w:left="0" w:firstLine="0"/>
              <w:contextualSpacing/>
            </w:pPr>
            <w:r w:rsidRPr="00924AAF">
              <w:t>224</w:t>
            </w:r>
          </w:p>
        </w:tc>
        <w:tc>
          <w:tcPr>
            <w:tcW w:w="1512" w:type="dxa"/>
          </w:tcPr>
          <w:p w14:paraId="6706423A" w14:textId="77777777" w:rsidR="003A4220" w:rsidRPr="00924AAF" w:rsidRDefault="003A4220" w:rsidP="00887972">
            <w:pPr>
              <w:spacing w:before="0"/>
              <w:ind w:left="0" w:firstLine="0"/>
              <w:contextualSpacing/>
            </w:pPr>
            <w:r w:rsidRPr="00924AAF">
              <w:t>26,0</w:t>
            </w:r>
          </w:p>
        </w:tc>
      </w:tr>
      <w:tr w:rsidR="003A4220" w:rsidRPr="00924AAF" w14:paraId="1D644B88" w14:textId="77777777" w:rsidTr="00F8790A">
        <w:tc>
          <w:tcPr>
            <w:tcW w:w="647" w:type="dxa"/>
          </w:tcPr>
          <w:p w14:paraId="68EE449A" w14:textId="77777777" w:rsidR="003A4220" w:rsidRPr="00924AAF" w:rsidRDefault="003A4220" w:rsidP="00887972">
            <w:pPr>
              <w:spacing w:before="0"/>
              <w:ind w:left="0" w:firstLine="0"/>
              <w:contextualSpacing/>
            </w:pPr>
            <w:r w:rsidRPr="00924AAF">
              <w:t>34.</w:t>
            </w:r>
          </w:p>
        </w:tc>
        <w:tc>
          <w:tcPr>
            <w:tcW w:w="1871" w:type="dxa"/>
          </w:tcPr>
          <w:p w14:paraId="17CABBDD" w14:textId="77777777" w:rsidR="003A4220" w:rsidRPr="00924AAF" w:rsidRDefault="003A4220" w:rsidP="00887972">
            <w:pPr>
              <w:spacing w:before="0"/>
              <w:ind w:left="0" w:firstLine="0"/>
              <w:contextualSpacing/>
            </w:pPr>
            <w:r w:rsidRPr="00924AAF">
              <w:t>UTLA6</w:t>
            </w:r>
          </w:p>
        </w:tc>
        <w:tc>
          <w:tcPr>
            <w:tcW w:w="2722" w:type="dxa"/>
          </w:tcPr>
          <w:p w14:paraId="5795C0AF" w14:textId="77777777" w:rsidR="003A4220" w:rsidRPr="00924AAF" w:rsidRDefault="003A4220" w:rsidP="00887972">
            <w:pPr>
              <w:spacing w:before="0"/>
              <w:ind w:left="0" w:firstLine="0"/>
              <w:contextualSpacing/>
            </w:pPr>
            <w:r w:rsidRPr="00924AAF">
              <w:t>Inkarinė – kampinė</w:t>
            </w:r>
          </w:p>
        </w:tc>
        <w:tc>
          <w:tcPr>
            <w:tcW w:w="1436" w:type="dxa"/>
          </w:tcPr>
          <w:p w14:paraId="270DEAA5" w14:textId="77777777" w:rsidR="003A4220" w:rsidRPr="00924AAF" w:rsidRDefault="003A4220" w:rsidP="00887972">
            <w:pPr>
              <w:spacing w:before="0"/>
              <w:ind w:left="0" w:firstLine="0"/>
              <w:contextualSpacing/>
            </w:pPr>
            <w:r w:rsidRPr="00924AAF">
              <w:t>5,22</w:t>
            </w:r>
          </w:p>
        </w:tc>
        <w:tc>
          <w:tcPr>
            <w:tcW w:w="1559" w:type="dxa"/>
          </w:tcPr>
          <w:p w14:paraId="5BEF7316" w14:textId="77777777" w:rsidR="003A4220" w:rsidRPr="00924AAF" w:rsidRDefault="003A4220" w:rsidP="00887972">
            <w:pPr>
              <w:spacing w:before="0"/>
              <w:ind w:left="0" w:firstLine="0"/>
              <w:contextualSpacing/>
            </w:pPr>
            <w:r w:rsidRPr="00924AAF">
              <w:t>142</w:t>
            </w:r>
          </w:p>
        </w:tc>
        <w:tc>
          <w:tcPr>
            <w:tcW w:w="1512" w:type="dxa"/>
          </w:tcPr>
          <w:p w14:paraId="0C1F0736" w14:textId="77777777" w:rsidR="003A4220" w:rsidRPr="00924AAF" w:rsidRDefault="003A4220" w:rsidP="00887972">
            <w:pPr>
              <w:spacing w:before="0"/>
              <w:ind w:left="0" w:firstLine="0"/>
              <w:contextualSpacing/>
            </w:pPr>
            <w:r w:rsidRPr="00924AAF">
              <w:t>27,2</w:t>
            </w:r>
          </w:p>
        </w:tc>
      </w:tr>
      <w:tr w:rsidR="003A4220" w:rsidRPr="00924AAF" w14:paraId="4966B77F" w14:textId="77777777" w:rsidTr="00F8790A">
        <w:tc>
          <w:tcPr>
            <w:tcW w:w="647" w:type="dxa"/>
          </w:tcPr>
          <w:p w14:paraId="2BB25AA1" w14:textId="77777777" w:rsidR="003A4220" w:rsidRPr="00924AAF" w:rsidRDefault="003A4220" w:rsidP="00887972">
            <w:pPr>
              <w:spacing w:before="0"/>
              <w:ind w:left="0" w:firstLine="0"/>
              <w:contextualSpacing/>
            </w:pPr>
            <w:r w:rsidRPr="00924AAF">
              <w:t>35.</w:t>
            </w:r>
          </w:p>
        </w:tc>
        <w:tc>
          <w:tcPr>
            <w:tcW w:w="1871" w:type="dxa"/>
          </w:tcPr>
          <w:p w14:paraId="744B8B22" w14:textId="77777777" w:rsidR="003A4220" w:rsidRPr="00924AAF" w:rsidRDefault="003A4220" w:rsidP="00887972">
            <w:pPr>
              <w:spacing w:before="0"/>
              <w:ind w:left="0" w:firstLine="0"/>
              <w:contextualSpacing/>
            </w:pPr>
            <w:r w:rsidRPr="00924AAF">
              <w:t>UŠLA6</w:t>
            </w:r>
          </w:p>
        </w:tc>
        <w:tc>
          <w:tcPr>
            <w:tcW w:w="2722" w:type="dxa"/>
          </w:tcPr>
          <w:p w14:paraId="11257D7B" w14:textId="77777777" w:rsidR="003A4220" w:rsidRPr="00924AAF" w:rsidRDefault="003A4220" w:rsidP="00887972">
            <w:pPr>
              <w:spacing w:before="0"/>
              <w:ind w:left="0" w:firstLine="0"/>
              <w:contextualSpacing/>
            </w:pPr>
            <w:r w:rsidRPr="00924AAF">
              <w:t>Inkarinė – kampinė</w:t>
            </w:r>
          </w:p>
        </w:tc>
        <w:tc>
          <w:tcPr>
            <w:tcW w:w="1436" w:type="dxa"/>
          </w:tcPr>
          <w:p w14:paraId="664BA156" w14:textId="77777777" w:rsidR="003A4220" w:rsidRPr="00924AAF" w:rsidRDefault="003A4220" w:rsidP="00887972">
            <w:pPr>
              <w:spacing w:before="0"/>
              <w:ind w:left="0" w:firstLine="0"/>
              <w:contextualSpacing/>
            </w:pPr>
            <w:r w:rsidRPr="00924AAF">
              <w:t>5,77</w:t>
            </w:r>
          </w:p>
        </w:tc>
        <w:tc>
          <w:tcPr>
            <w:tcW w:w="1559" w:type="dxa"/>
          </w:tcPr>
          <w:p w14:paraId="7E794F48" w14:textId="77777777" w:rsidR="003A4220" w:rsidRPr="00924AAF" w:rsidRDefault="003A4220" w:rsidP="00887972">
            <w:pPr>
              <w:spacing w:before="0"/>
              <w:ind w:left="0" w:firstLine="0"/>
              <w:contextualSpacing/>
            </w:pPr>
            <w:r w:rsidRPr="00924AAF">
              <w:t>146</w:t>
            </w:r>
          </w:p>
        </w:tc>
        <w:tc>
          <w:tcPr>
            <w:tcW w:w="1512" w:type="dxa"/>
          </w:tcPr>
          <w:p w14:paraId="0EE384B4" w14:textId="77777777" w:rsidR="003A4220" w:rsidRPr="00924AAF" w:rsidRDefault="003A4220" w:rsidP="00887972">
            <w:pPr>
              <w:spacing w:before="0"/>
              <w:ind w:left="0" w:firstLine="0"/>
              <w:contextualSpacing/>
            </w:pPr>
            <w:r w:rsidRPr="00924AAF">
              <w:t>25,3</w:t>
            </w:r>
          </w:p>
        </w:tc>
      </w:tr>
      <w:tr w:rsidR="003A4220" w:rsidRPr="00924AAF" w14:paraId="147DE066" w14:textId="77777777" w:rsidTr="00F8790A">
        <w:tc>
          <w:tcPr>
            <w:tcW w:w="647" w:type="dxa"/>
          </w:tcPr>
          <w:p w14:paraId="049A4F45" w14:textId="77777777" w:rsidR="003A4220" w:rsidRPr="00924AAF" w:rsidRDefault="003A4220" w:rsidP="00887972">
            <w:pPr>
              <w:spacing w:before="0"/>
              <w:ind w:left="0" w:firstLine="0"/>
              <w:contextualSpacing/>
            </w:pPr>
            <w:r w:rsidRPr="00924AAF">
              <w:t>36.</w:t>
            </w:r>
          </w:p>
        </w:tc>
        <w:tc>
          <w:tcPr>
            <w:tcW w:w="1871" w:type="dxa"/>
          </w:tcPr>
          <w:p w14:paraId="2EDFAC29" w14:textId="77777777" w:rsidR="003A4220" w:rsidRPr="00924AAF" w:rsidRDefault="003A4220" w:rsidP="00887972">
            <w:pPr>
              <w:spacing w:before="0"/>
              <w:ind w:left="0" w:firstLine="0"/>
              <w:contextualSpacing/>
            </w:pPr>
            <w:r w:rsidRPr="00924AAF">
              <w:t>UDLA6</w:t>
            </w:r>
          </w:p>
        </w:tc>
        <w:tc>
          <w:tcPr>
            <w:tcW w:w="2722" w:type="dxa"/>
          </w:tcPr>
          <w:p w14:paraId="55DC6D2C" w14:textId="77777777" w:rsidR="003A4220" w:rsidRPr="00924AAF" w:rsidRDefault="003A4220" w:rsidP="00887972">
            <w:pPr>
              <w:spacing w:before="0"/>
              <w:ind w:left="0" w:firstLine="0"/>
              <w:contextualSpacing/>
            </w:pPr>
            <w:r w:rsidRPr="00924AAF">
              <w:t>Inkarinė – kampinė</w:t>
            </w:r>
          </w:p>
        </w:tc>
        <w:tc>
          <w:tcPr>
            <w:tcW w:w="1436" w:type="dxa"/>
          </w:tcPr>
          <w:p w14:paraId="04550761" w14:textId="77777777" w:rsidR="003A4220" w:rsidRPr="00924AAF" w:rsidRDefault="003A4220" w:rsidP="00887972">
            <w:pPr>
              <w:spacing w:before="0"/>
              <w:ind w:left="0" w:firstLine="0"/>
              <w:contextualSpacing/>
            </w:pPr>
            <w:r w:rsidRPr="00924AAF">
              <w:t>5,65</w:t>
            </w:r>
          </w:p>
        </w:tc>
        <w:tc>
          <w:tcPr>
            <w:tcW w:w="1559" w:type="dxa"/>
          </w:tcPr>
          <w:p w14:paraId="4D08D846" w14:textId="77777777" w:rsidR="003A4220" w:rsidRPr="00924AAF" w:rsidRDefault="003A4220" w:rsidP="00887972">
            <w:pPr>
              <w:spacing w:before="0"/>
              <w:ind w:left="0" w:firstLine="0"/>
              <w:contextualSpacing/>
            </w:pPr>
            <w:r w:rsidRPr="00924AAF">
              <w:t>155</w:t>
            </w:r>
          </w:p>
        </w:tc>
        <w:tc>
          <w:tcPr>
            <w:tcW w:w="1512" w:type="dxa"/>
          </w:tcPr>
          <w:p w14:paraId="675DCC92" w14:textId="77777777" w:rsidR="003A4220" w:rsidRPr="00924AAF" w:rsidRDefault="003A4220" w:rsidP="00887972">
            <w:pPr>
              <w:spacing w:before="0"/>
              <w:ind w:left="0" w:firstLine="0"/>
              <w:contextualSpacing/>
            </w:pPr>
            <w:r w:rsidRPr="00924AAF">
              <w:t>27,4</w:t>
            </w:r>
          </w:p>
        </w:tc>
      </w:tr>
      <w:tr w:rsidR="003A4220" w:rsidRPr="00924AAF" w14:paraId="13D9061A" w14:textId="77777777" w:rsidTr="00F8790A">
        <w:tc>
          <w:tcPr>
            <w:tcW w:w="647" w:type="dxa"/>
          </w:tcPr>
          <w:p w14:paraId="3C1656FC" w14:textId="77777777" w:rsidR="003A4220" w:rsidRPr="00924AAF" w:rsidRDefault="003A4220" w:rsidP="00887972">
            <w:pPr>
              <w:spacing w:before="0"/>
              <w:ind w:left="0" w:firstLine="0"/>
              <w:contextualSpacing/>
            </w:pPr>
            <w:r w:rsidRPr="00924AAF">
              <w:t>37.</w:t>
            </w:r>
          </w:p>
        </w:tc>
        <w:tc>
          <w:tcPr>
            <w:tcW w:w="1871" w:type="dxa"/>
          </w:tcPr>
          <w:p w14:paraId="4013E8A6" w14:textId="77777777" w:rsidR="003A4220" w:rsidRPr="00924AAF" w:rsidRDefault="003A4220" w:rsidP="00887972">
            <w:pPr>
              <w:spacing w:before="0"/>
              <w:ind w:left="0" w:firstLine="0"/>
              <w:contextualSpacing/>
            </w:pPr>
            <w:r w:rsidRPr="00924AAF">
              <w:t>KTLB6/8-1</w:t>
            </w:r>
          </w:p>
        </w:tc>
        <w:tc>
          <w:tcPr>
            <w:tcW w:w="2722" w:type="dxa"/>
          </w:tcPr>
          <w:p w14:paraId="56D0FFBF" w14:textId="77777777" w:rsidR="003A4220" w:rsidRPr="00924AAF" w:rsidRDefault="003A4220" w:rsidP="00887972">
            <w:pPr>
              <w:spacing w:before="0"/>
              <w:ind w:left="0" w:firstLine="0"/>
              <w:contextualSpacing/>
            </w:pPr>
            <w:r w:rsidRPr="00924AAF">
              <w:t>Galinė – kampinė</w:t>
            </w:r>
          </w:p>
        </w:tc>
        <w:tc>
          <w:tcPr>
            <w:tcW w:w="1436" w:type="dxa"/>
          </w:tcPr>
          <w:p w14:paraId="2AF01B41" w14:textId="77777777" w:rsidR="003A4220" w:rsidRPr="00924AAF" w:rsidRDefault="003A4220" w:rsidP="00887972">
            <w:pPr>
              <w:spacing w:before="0"/>
              <w:ind w:left="0" w:firstLine="0"/>
              <w:contextualSpacing/>
            </w:pPr>
            <w:r w:rsidRPr="00924AAF">
              <w:t>7,48</w:t>
            </w:r>
          </w:p>
        </w:tc>
        <w:tc>
          <w:tcPr>
            <w:tcW w:w="1559" w:type="dxa"/>
          </w:tcPr>
          <w:p w14:paraId="5852506C" w14:textId="77777777" w:rsidR="003A4220" w:rsidRPr="00924AAF" w:rsidRDefault="003A4220" w:rsidP="00887972">
            <w:pPr>
              <w:spacing w:before="0"/>
              <w:ind w:left="0" w:firstLine="0"/>
              <w:contextualSpacing/>
            </w:pPr>
            <w:r w:rsidRPr="00924AAF">
              <w:t>211</w:t>
            </w:r>
          </w:p>
        </w:tc>
        <w:tc>
          <w:tcPr>
            <w:tcW w:w="1512" w:type="dxa"/>
          </w:tcPr>
          <w:p w14:paraId="68E427D5" w14:textId="77777777" w:rsidR="003A4220" w:rsidRPr="00924AAF" w:rsidRDefault="003A4220" w:rsidP="00887972">
            <w:pPr>
              <w:spacing w:before="0"/>
              <w:ind w:left="0" w:firstLine="0"/>
              <w:contextualSpacing/>
            </w:pPr>
            <w:r w:rsidRPr="00924AAF">
              <w:t>28,2</w:t>
            </w:r>
          </w:p>
        </w:tc>
      </w:tr>
      <w:tr w:rsidR="003A4220" w:rsidRPr="00924AAF" w14:paraId="1EBE678C" w14:textId="77777777" w:rsidTr="00F8790A">
        <w:tc>
          <w:tcPr>
            <w:tcW w:w="647" w:type="dxa"/>
          </w:tcPr>
          <w:p w14:paraId="07CBC042" w14:textId="77777777" w:rsidR="003A4220" w:rsidRPr="00924AAF" w:rsidRDefault="003A4220" w:rsidP="00887972">
            <w:pPr>
              <w:spacing w:before="0"/>
              <w:ind w:left="0" w:firstLine="0"/>
              <w:contextualSpacing/>
            </w:pPr>
            <w:r w:rsidRPr="00924AAF">
              <w:t>38.</w:t>
            </w:r>
          </w:p>
        </w:tc>
        <w:tc>
          <w:tcPr>
            <w:tcW w:w="1871" w:type="dxa"/>
          </w:tcPr>
          <w:p w14:paraId="2E9B48EB" w14:textId="77777777" w:rsidR="003A4220" w:rsidRPr="00924AAF" w:rsidRDefault="003A4220" w:rsidP="00887972">
            <w:pPr>
              <w:spacing w:before="0"/>
              <w:ind w:left="0" w:firstLine="0"/>
              <w:contextualSpacing/>
            </w:pPr>
            <w:r w:rsidRPr="00924AAF">
              <w:t>KDLB6/8-1</w:t>
            </w:r>
          </w:p>
        </w:tc>
        <w:tc>
          <w:tcPr>
            <w:tcW w:w="2722" w:type="dxa"/>
          </w:tcPr>
          <w:p w14:paraId="164927E8" w14:textId="77777777" w:rsidR="003A4220" w:rsidRPr="00924AAF" w:rsidRDefault="003A4220" w:rsidP="00887972">
            <w:pPr>
              <w:spacing w:before="0"/>
              <w:ind w:left="0" w:firstLine="0"/>
              <w:contextualSpacing/>
            </w:pPr>
            <w:r w:rsidRPr="00924AAF">
              <w:t>Galinė – kampinė</w:t>
            </w:r>
          </w:p>
        </w:tc>
        <w:tc>
          <w:tcPr>
            <w:tcW w:w="1436" w:type="dxa"/>
          </w:tcPr>
          <w:p w14:paraId="0F8C9C2B" w14:textId="77777777" w:rsidR="003A4220" w:rsidRPr="00924AAF" w:rsidRDefault="003A4220" w:rsidP="00887972">
            <w:pPr>
              <w:spacing w:before="0"/>
              <w:ind w:left="0" w:firstLine="0"/>
              <w:contextualSpacing/>
            </w:pPr>
            <w:r w:rsidRPr="00924AAF">
              <w:t>8,47</w:t>
            </w:r>
          </w:p>
        </w:tc>
        <w:tc>
          <w:tcPr>
            <w:tcW w:w="1559" w:type="dxa"/>
          </w:tcPr>
          <w:p w14:paraId="204FC988" w14:textId="77777777" w:rsidR="003A4220" w:rsidRPr="00924AAF" w:rsidRDefault="003A4220" w:rsidP="00887972">
            <w:pPr>
              <w:spacing w:before="0"/>
              <w:ind w:left="0" w:firstLine="0"/>
              <w:contextualSpacing/>
            </w:pPr>
            <w:r w:rsidRPr="00924AAF">
              <w:t>223</w:t>
            </w:r>
          </w:p>
        </w:tc>
        <w:tc>
          <w:tcPr>
            <w:tcW w:w="1512" w:type="dxa"/>
          </w:tcPr>
          <w:p w14:paraId="2FF32AD1" w14:textId="77777777" w:rsidR="003A4220" w:rsidRPr="00924AAF" w:rsidRDefault="003A4220" w:rsidP="00887972">
            <w:pPr>
              <w:spacing w:before="0"/>
              <w:ind w:left="0" w:firstLine="0"/>
              <w:contextualSpacing/>
            </w:pPr>
            <w:r w:rsidRPr="00924AAF">
              <w:t>26,3</w:t>
            </w:r>
          </w:p>
        </w:tc>
      </w:tr>
      <w:tr w:rsidR="003A4220" w:rsidRPr="00924AAF" w14:paraId="135999DF" w14:textId="77777777" w:rsidTr="00F8790A">
        <w:tc>
          <w:tcPr>
            <w:tcW w:w="647" w:type="dxa"/>
          </w:tcPr>
          <w:p w14:paraId="0997349D" w14:textId="77777777" w:rsidR="003A4220" w:rsidRPr="00924AAF" w:rsidRDefault="003A4220" w:rsidP="00887972">
            <w:pPr>
              <w:spacing w:before="0"/>
              <w:ind w:left="0" w:firstLine="0"/>
              <w:contextualSpacing/>
            </w:pPr>
            <w:r w:rsidRPr="00924AAF">
              <w:t>39.</w:t>
            </w:r>
          </w:p>
        </w:tc>
        <w:tc>
          <w:tcPr>
            <w:tcW w:w="1871" w:type="dxa"/>
          </w:tcPr>
          <w:p w14:paraId="08CA1AD8" w14:textId="77777777" w:rsidR="003A4220" w:rsidRPr="00924AAF" w:rsidRDefault="003A4220" w:rsidP="00887972">
            <w:pPr>
              <w:spacing w:before="0"/>
              <w:ind w:left="0" w:firstLine="0"/>
              <w:contextualSpacing/>
            </w:pPr>
            <w:r w:rsidRPr="00924AAF">
              <w:t>KDLB6/8</w:t>
            </w:r>
          </w:p>
        </w:tc>
        <w:tc>
          <w:tcPr>
            <w:tcW w:w="2722" w:type="dxa"/>
          </w:tcPr>
          <w:p w14:paraId="4C747F99" w14:textId="77777777" w:rsidR="003A4220" w:rsidRPr="00924AAF" w:rsidRDefault="003A4220" w:rsidP="00887972">
            <w:pPr>
              <w:spacing w:before="0"/>
              <w:ind w:left="0" w:firstLine="0"/>
              <w:contextualSpacing/>
            </w:pPr>
            <w:r w:rsidRPr="00924AAF">
              <w:t>Galinė – kampinė</w:t>
            </w:r>
          </w:p>
        </w:tc>
        <w:tc>
          <w:tcPr>
            <w:tcW w:w="1436" w:type="dxa"/>
          </w:tcPr>
          <w:p w14:paraId="2C4FF417" w14:textId="77777777" w:rsidR="003A4220" w:rsidRPr="00924AAF" w:rsidRDefault="003A4220" w:rsidP="00887972">
            <w:pPr>
              <w:spacing w:before="0"/>
              <w:ind w:left="0" w:firstLine="0"/>
              <w:contextualSpacing/>
            </w:pPr>
            <w:r w:rsidRPr="00924AAF">
              <w:t>8,47</w:t>
            </w:r>
          </w:p>
        </w:tc>
        <w:tc>
          <w:tcPr>
            <w:tcW w:w="1559" w:type="dxa"/>
          </w:tcPr>
          <w:p w14:paraId="1253D23A" w14:textId="77777777" w:rsidR="003A4220" w:rsidRPr="00924AAF" w:rsidRDefault="003A4220" w:rsidP="00887972">
            <w:pPr>
              <w:spacing w:before="0"/>
              <w:ind w:left="0" w:firstLine="0"/>
              <w:contextualSpacing/>
            </w:pPr>
            <w:r w:rsidRPr="00924AAF">
              <w:t>223</w:t>
            </w:r>
          </w:p>
        </w:tc>
        <w:tc>
          <w:tcPr>
            <w:tcW w:w="1512" w:type="dxa"/>
          </w:tcPr>
          <w:p w14:paraId="34B4B391" w14:textId="77777777" w:rsidR="003A4220" w:rsidRPr="00924AAF" w:rsidRDefault="003A4220" w:rsidP="00887972">
            <w:pPr>
              <w:spacing w:before="0"/>
              <w:ind w:left="0" w:firstLine="0"/>
              <w:contextualSpacing/>
            </w:pPr>
            <w:r w:rsidRPr="00924AAF">
              <w:t>26,3</w:t>
            </w:r>
          </w:p>
        </w:tc>
      </w:tr>
      <w:tr w:rsidR="003A4220" w:rsidRPr="00924AAF" w14:paraId="1092862C" w14:textId="77777777" w:rsidTr="00F8790A">
        <w:tc>
          <w:tcPr>
            <w:tcW w:w="647" w:type="dxa"/>
          </w:tcPr>
          <w:p w14:paraId="6F70AB78" w14:textId="77777777" w:rsidR="003A4220" w:rsidRPr="00924AAF" w:rsidRDefault="003A4220" w:rsidP="00887972">
            <w:pPr>
              <w:spacing w:before="0"/>
              <w:ind w:left="0" w:firstLine="0"/>
              <w:contextualSpacing/>
            </w:pPr>
            <w:r w:rsidRPr="00924AAF">
              <w:t>40.</w:t>
            </w:r>
          </w:p>
        </w:tc>
        <w:tc>
          <w:tcPr>
            <w:tcW w:w="1871" w:type="dxa"/>
          </w:tcPr>
          <w:p w14:paraId="506F01EB" w14:textId="77777777" w:rsidR="003A4220" w:rsidRPr="00924AAF" w:rsidRDefault="003A4220" w:rsidP="00887972">
            <w:pPr>
              <w:spacing w:before="0"/>
              <w:ind w:left="0" w:firstLine="0"/>
              <w:contextualSpacing/>
            </w:pPr>
            <w:r w:rsidRPr="00924AAF">
              <w:t>U6</w:t>
            </w:r>
          </w:p>
        </w:tc>
        <w:tc>
          <w:tcPr>
            <w:tcW w:w="2722" w:type="dxa"/>
          </w:tcPr>
          <w:p w14:paraId="4DA980CB" w14:textId="77777777" w:rsidR="003A4220" w:rsidRPr="00924AAF" w:rsidRDefault="003A4220" w:rsidP="00887972">
            <w:pPr>
              <w:spacing w:before="0"/>
              <w:ind w:left="0" w:firstLine="0"/>
              <w:contextualSpacing/>
            </w:pPr>
            <w:r w:rsidRPr="00924AAF">
              <w:t>Galinė – kampinė</w:t>
            </w:r>
          </w:p>
        </w:tc>
        <w:tc>
          <w:tcPr>
            <w:tcW w:w="1436" w:type="dxa"/>
          </w:tcPr>
          <w:p w14:paraId="7ABEBF37" w14:textId="77777777" w:rsidR="003A4220" w:rsidRPr="00924AAF" w:rsidRDefault="003A4220" w:rsidP="00887972">
            <w:pPr>
              <w:spacing w:before="0"/>
              <w:ind w:left="0" w:firstLine="0"/>
              <w:contextualSpacing/>
            </w:pPr>
            <w:r w:rsidRPr="00924AAF">
              <w:t>9,92</w:t>
            </w:r>
          </w:p>
        </w:tc>
        <w:tc>
          <w:tcPr>
            <w:tcW w:w="1559" w:type="dxa"/>
          </w:tcPr>
          <w:p w14:paraId="02BA8829" w14:textId="77777777" w:rsidR="003A4220" w:rsidRPr="00924AAF" w:rsidRDefault="003A4220" w:rsidP="00887972">
            <w:pPr>
              <w:spacing w:before="0"/>
              <w:ind w:left="0" w:firstLine="0"/>
              <w:contextualSpacing/>
            </w:pPr>
            <w:r w:rsidRPr="00924AAF">
              <w:t>257</w:t>
            </w:r>
          </w:p>
        </w:tc>
        <w:tc>
          <w:tcPr>
            <w:tcW w:w="1512" w:type="dxa"/>
          </w:tcPr>
          <w:p w14:paraId="49064504" w14:textId="77777777" w:rsidR="003A4220" w:rsidRPr="00924AAF" w:rsidRDefault="003A4220" w:rsidP="00887972">
            <w:pPr>
              <w:spacing w:before="0"/>
              <w:ind w:left="0" w:firstLine="0"/>
              <w:contextualSpacing/>
            </w:pPr>
            <w:r w:rsidRPr="00924AAF">
              <w:t>25,9</w:t>
            </w:r>
          </w:p>
        </w:tc>
      </w:tr>
      <w:tr w:rsidR="003A4220" w:rsidRPr="00924AAF" w14:paraId="03B83ECD" w14:textId="77777777" w:rsidTr="00F8790A">
        <w:tc>
          <w:tcPr>
            <w:tcW w:w="647" w:type="dxa"/>
          </w:tcPr>
          <w:p w14:paraId="6031F6B0" w14:textId="77777777" w:rsidR="003A4220" w:rsidRPr="00924AAF" w:rsidRDefault="003A4220" w:rsidP="00887972">
            <w:pPr>
              <w:spacing w:before="0"/>
              <w:ind w:left="0" w:firstLine="0"/>
              <w:contextualSpacing/>
            </w:pPr>
            <w:r w:rsidRPr="00924AAF">
              <w:t>41.</w:t>
            </w:r>
          </w:p>
        </w:tc>
        <w:tc>
          <w:tcPr>
            <w:tcW w:w="1871" w:type="dxa"/>
          </w:tcPr>
          <w:p w14:paraId="77D19A52" w14:textId="77777777" w:rsidR="003A4220" w:rsidRPr="00924AAF" w:rsidRDefault="003A4220" w:rsidP="00887972">
            <w:pPr>
              <w:spacing w:before="0"/>
              <w:ind w:left="0" w:firstLine="0"/>
              <w:contextualSpacing/>
            </w:pPr>
            <w:r w:rsidRPr="00924AAF">
              <w:t>UTK30</w:t>
            </w:r>
          </w:p>
        </w:tc>
        <w:tc>
          <w:tcPr>
            <w:tcW w:w="2722" w:type="dxa"/>
          </w:tcPr>
          <w:p w14:paraId="3F1A3A91" w14:textId="77777777" w:rsidR="003A4220" w:rsidRPr="00924AAF" w:rsidRDefault="003A4220" w:rsidP="00887972">
            <w:pPr>
              <w:spacing w:before="0"/>
              <w:ind w:left="0" w:firstLine="0"/>
              <w:contextualSpacing/>
            </w:pPr>
            <w:r w:rsidRPr="00924AAF">
              <w:t>Galinė-inkarinė</w:t>
            </w:r>
          </w:p>
        </w:tc>
        <w:tc>
          <w:tcPr>
            <w:tcW w:w="1436" w:type="dxa"/>
          </w:tcPr>
          <w:p w14:paraId="6C45B366" w14:textId="77777777" w:rsidR="003A4220" w:rsidRPr="00924AAF" w:rsidRDefault="003A4220" w:rsidP="00887972">
            <w:pPr>
              <w:spacing w:before="0"/>
              <w:ind w:left="0" w:firstLine="0"/>
              <w:contextualSpacing/>
            </w:pPr>
            <w:r w:rsidRPr="00924AAF">
              <w:t>8,2</w:t>
            </w:r>
          </w:p>
        </w:tc>
        <w:tc>
          <w:tcPr>
            <w:tcW w:w="1559" w:type="dxa"/>
          </w:tcPr>
          <w:p w14:paraId="49005161" w14:textId="77777777" w:rsidR="003A4220" w:rsidRPr="00924AAF" w:rsidRDefault="003A4220" w:rsidP="00887972">
            <w:pPr>
              <w:spacing w:before="0"/>
              <w:ind w:left="0" w:firstLine="0"/>
              <w:contextualSpacing/>
            </w:pPr>
            <w:r w:rsidRPr="00924AAF">
              <w:t>199</w:t>
            </w:r>
          </w:p>
        </w:tc>
        <w:tc>
          <w:tcPr>
            <w:tcW w:w="1512" w:type="dxa"/>
          </w:tcPr>
          <w:p w14:paraId="2C3EE3DC" w14:textId="77777777" w:rsidR="003A4220" w:rsidRPr="00924AAF" w:rsidRDefault="003A4220" w:rsidP="00887972">
            <w:pPr>
              <w:spacing w:before="0"/>
              <w:ind w:left="0" w:firstLine="0"/>
              <w:contextualSpacing/>
            </w:pPr>
            <w:r w:rsidRPr="00924AAF">
              <w:t>24,3</w:t>
            </w:r>
          </w:p>
        </w:tc>
      </w:tr>
    </w:tbl>
    <w:p w14:paraId="4E4DE3B6" w14:textId="77777777" w:rsidR="003A4220" w:rsidRPr="00924AAF" w:rsidRDefault="003A4220" w:rsidP="00887972">
      <w:pPr>
        <w:spacing w:before="0"/>
        <w:ind w:left="0" w:firstLine="0"/>
        <w:contextualSpacing/>
        <w:jc w:val="right"/>
      </w:pPr>
    </w:p>
    <w:p w14:paraId="1D25A186" w14:textId="77777777" w:rsidR="003A4220" w:rsidRPr="00924AAF" w:rsidRDefault="003A4220" w:rsidP="00887972">
      <w:pPr>
        <w:spacing w:before="0"/>
        <w:ind w:left="0" w:firstLine="0"/>
        <w:contextualSpacing/>
        <w:jc w:val="right"/>
      </w:pPr>
    </w:p>
    <w:p w14:paraId="47B25471" w14:textId="77777777" w:rsidR="003A4220" w:rsidRPr="00924AAF" w:rsidRDefault="003A4220" w:rsidP="00887972">
      <w:pPr>
        <w:spacing w:before="0"/>
        <w:ind w:left="0" w:firstLine="0"/>
        <w:contextualSpacing/>
        <w:jc w:val="right"/>
      </w:pPr>
    </w:p>
    <w:p w14:paraId="1F5E46D3" w14:textId="77777777" w:rsidR="003A4220" w:rsidRPr="00924AAF" w:rsidRDefault="003A4220" w:rsidP="00887972">
      <w:pPr>
        <w:spacing w:before="0"/>
        <w:ind w:left="0" w:firstLine="0"/>
        <w:contextualSpacing/>
        <w:jc w:val="right"/>
      </w:pPr>
    </w:p>
    <w:p w14:paraId="7ECFC2F9" w14:textId="77777777" w:rsidR="003A4220" w:rsidRPr="00924AAF" w:rsidRDefault="003A4220" w:rsidP="00887972">
      <w:pPr>
        <w:spacing w:before="0"/>
        <w:ind w:left="0" w:firstLine="0"/>
        <w:contextualSpacing/>
        <w:jc w:val="right"/>
      </w:pPr>
    </w:p>
    <w:p w14:paraId="0377BEC0" w14:textId="77777777" w:rsidR="003A4220" w:rsidRPr="00924AAF" w:rsidRDefault="003A4220" w:rsidP="00887972">
      <w:pPr>
        <w:spacing w:before="0"/>
        <w:ind w:left="0" w:firstLine="0"/>
        <w:contextualSpacing/>
        <w:jc w:val="right"/>
      </w:pPr>
    </w:p>
    <w:p w14:paraId="23DD7BA2" w14:textId="77777777" w:rsidR="003A4220" w:rsidRPr="00924AAF" w:rsidRDefault="003A4220" w:rsidP="00887972">
      <w:pPr>
        <w:spacing w:before="0"/>
        <w:ind w:left="0" w:firstLine="0"/>
        <w:contextualSpacing/>
        <w:jc w:val="right"/>
      </w:pPr>
    </w:p>
    <w:p w14:paraId="02DCABF4" w14:textId="77777777" w:rsidR="003A4220" w:rsidRPr="00924AAF" w:rsidRDefault="003A4220" w:rsidP="00887972">
      <w:pPr>
        <w:spacing w:before="0"/>
        <w:ind w:left="0" w:firstLine="0"/>
        <w:contextualSpacing/>
        <w:jc w:val="right"/>
      </w:pPr>
    </w:p>
    <w:p w14:paraId="66BD68A9" w14:textId="77777777" w:rsidR="003A4220" w:rsidRPr="00924AAF" w:rsidRDefault="003A4220" w:rsidP="00887972">
      <w:pPr>
        <w:spacing w:before="0"/>
        <w:ind w:left="0" w:firstLine="0"/>
        <w:contextualSpacing/>
        <w:jc w:val="right"/>
      </w:pPr>
    </w:p>
    <w:p w14:paraId="70050835" w14:textId="77777777" w:rsidR="002C3523" w:rsidRPr="00924AAF" w:rsidRDefault="002C3523" w:rsidP="00887972">
      <w:pPr>
        <w:spacing w:before="0"/>
        <w:ind w:left="0" w:firstLine="0"/>
        <w:contextualSpacing/>
        <w:jc w:val="right"/>
      </w:pPr>
    </w:p>
    <w:p w14:paraId="5E8B427C" w14:textId="77777777" w:rsidR="003A4220" w:rsidRPr="00924AAF" w:rsidRDefault="003A4220" w:rsidP="00887972">
      <w:pPr>
        <w:spacing w:before="0"/>
        <w:ind w:left="0" w:firstLine="0"/>
        <w:contextualSpacing/>
        <w:jc w:val="right"/>
      </w:pPr>
    </w:p>
    <w:p w14:paraId="1F8289EE" w14:textId="77777777" w:rsidR="003A4220" w:rsidRPr="00924AAF" w:rsidRDefault="003A4220" w:rsidP="00887972">
      <w:pPr>
        <w:pStyle w:val="ListParagraph"/>
        <w:numPr>
          <w:ilvl w:val="1"/>
          <w:numId w:val="26"/>
        </w:numPr>
        <w:spacing w:before="0"/>
        <w:ind w:left="0" w:firstLine="0"/>
        <w:contextualSpacing/>
        <w:jc w:val="right"/>
      </w:pPr>
      <w:r w:rsidRPr="00924AAF">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1434634A" w14:textId="77777777" w:rsidTr="00F8790A">
        <w:tc>
          <w:tcPr>
            <w:tcW w:w="647" w:type="dxa"/>
          </w:tcPr>
          <w:p w14:paraId="6DF2451A" w14:textId="77777777" w:rsidR="003A4220" w:rsidRPr="00924AAF" w:rsidRDefault="003A4220" w:rsidP="00F8790A">
            <w:pPr>
              <w:spacing w:before="0"/>
              <w:ind w:left="0" w:firstLine="0"/>
              <w:contextualSpacing/>
            </w:pPr>
            <w:r w:rsidRPr="00924AAF">
              <w:lastRenderedPageBreak/>
              <w:t>42.</w:t>
            </w:r>
          </w:p>
        </w:tc>
        <w:tc>
          <w:tcPr>
            <w:tcW w:w="1871" w:type="dxa"/>
          </w:tcPr>
          <w:p w14:paraId="0251E7E4" w14:textId="77777777" w:rsidR="003A4220" w:rsidRPr="00924AAF" w:rsidRDefault="003A4220" w:rsidP="00887972">
            <w:pPr>
              <w:spacing w:before="0"/>
              <w:ind w:left="0" w:firstLine="0"/>
              <w:contextualSpacing/>
            </w:pPr>
            <w:r w:rsidRPr="00924AAF">
              <w:t>TTKB8</w:t>
            </w:r>
          </w:p>
        </w:tc>
        <w:tc>
          <w:tcPr>
            <w:tcW w:w="2722" w:type="dxa"/>
          </w:tcPr>
          <w:p w14:paraId="1B39C99B" w14:textId="77777777" w:rsidR="003A4220" w:rsidRPr="00924AAF" w:rsidRDefault="003A4220" w:rsidP="00887972">
            <w:pPr>
              <w:spacing w:before="0"/>
              <w:ind w:left="0" w:firstLine="0"/>
              <w:contextualSpacing/>
            </w:pPr>
            <w:r w:rsidRPr="00924AAF">
              <w:t>Transponavimo- kampinė</w:t>
            </w:r>
          </w:p>
        </w:tc>
        <w:tc>
          <w:tcPr>
            <w:tcW w:w="1436" w:type="dxa"/>
          </w:tcPr>
          <w:p w14:paraId="12F8067F" w14:textId="77777777" w:rsidR="003A4220" w:rsidRPr="00924AAF" w:rsidRDefault="003A4220" w:rsidP="00887972">
            <w:pPr>
              <w:spacing w:before="0"/>
              <w:ind w:left="0" w:firstLine="0"/>
              <w:contextualSpacing/>
            </w:pPr>
            <w:r w:rsidRPr="00924AAF">
              <w:t>4,05</w:t>
            </w:r>
          </w:p>
        </w:tc>
        <w:tc>
          <w:tcPr>
            <w:tcW w:w="1559" w:type="dxa"/>
          </w:tcPr>
          <w:p w14:paraId="501DEFAE" w14:textId="77777777" w:rsidR="003A4220" w:rsidRPr="00924AAF" w:rsidRDefault="003A4220" w:rsidP="00887972">
            <w:pPr>
              <w:spacing w:before="0"/>
              <w:ind w:left="0" w:firstLine="0"/>
              <w:contextualSpacing/>
            </w:pPr>
            <w:r w:rsidRPr="00924AAF">
              <w:t>126</w:t>
            </w:r>
          </w:p>
        </w:tc>
        <w:tc>
          <w:tcPr>
            <w:tcW w:w="1512" w:type="dxa"/>
          </w:tcPr>
          <w:p w14:paraId="2780D33C" w14:textId="77777777" w:rsidR="003A4220" w:rsidRPr="00924AAF" w:rsidRDefault="003A4220" w:rsidP="00887972">
            <w:pPr>
              <w:spacing w:before="0"/>
              <w:ind w:left="0" w:firstLine="0"/>
              <w:contextualSpacing/>
            </w:pPr>
            <w:r w:rsidRPr="00924AAF">
              <w:t>31,1</w:t>
            </w:r>
          </w:p>
        </w:tc>
      </w:tr>
      <w:tr w:rsidR="003A4220" w:rsidRPr="00924AAF" w14:paraId="1C7950D9" w14:textId="77777777" w:rsidTr="00F8790A">
        <w:tc>
          <w:tcPr>
            <w:tcW w:w="647" w:type="dxa"/>
          </w:tcPr>
          <w:p w14:paraId="38D1D417" w14:textId="77777777" w:rsidR="003A4220" w:rsidRPr="00924AAF" w:rsidRDefault="003A4220" w:rsidP="00887972">
            <w:pPr>
              <w:spacing w:before="0"/>
              <w:ind w:left="0" w:firstLine="0"/>
              <w:contextualSpacing/>
            </w:pPr>
            <w:r w:rsidRPr="00924AAF">
              <w:t>43.</w:t>
            </w:r>
          </w:p>
        </w:tc>
        <w:tc>
          <w:tcPr>
            <w:tcW w:w="1871" w:type="dxa"/>
          </w:tcPr>
          <w:p w14:paraId="64C257C3" w14:textId="77777777" w:rsidR="003A4220" w:rsidRPr="00924AAF" w:rsidRDefault="003A4220" w:rsidP="00887972">
            <w:pPr>
              <w:spacing w:before="0"/>
              <w:ind w:left="0" w:firstLine="0"/>
              <w:contextualSpacing/>
            </w:pPr>
            <w:r w:rsidRPr="00924AAF">
              <w:t>SO-110</w:t>
            </w:r>
          </w:p>
        </w:tc>
        <w:tc>
          <w:tcPr>
            <w:tcW w:w="2722" w:type="dxa"/>
          </w:tcPr>
          <w:p w14:paraId="0EADB2C7" w14:textId="77777777" w:rsidR="003A4220" w:rsidRPr="00924AAF" w:rsidRDefault="003A4220" w:rsidP="00887972">
            <w:pPr>
              <w:spacing w:before="0"/>
              <w:ind w:left="0" w:firstLine="0"/>
              <w:contextualSpacing/>
            </w:pPr>
            <w:r w:rsidRPr="00924AAF">
              <w:t>Atšakos</w:t>
            </w:r>
          </w:p>
        </w:tc>
        <w:tc>
          <w:tcPr>
            <w:tcW w:w="1436" w:type="dxa"/>
          </w:tcPr>
          <w:p w14:paraId="38B03517" w14:textId="77777777" w:rsidR="003A4220" w:rsidRPr="00924AAF" w:rsidRDefault="003A4220" w:rsidP="00887972">
            <w:pPr>
              <w:spacing w:before="0"/>
              <w:ind w:left="0" w:firstLine="0"/>
              <w:contextualSpacing/>
            </w:pPr>
            <w:r w:rsidRPr="00924AAF">
              <w:t>6,25</w:t>
            </w:r>
          </w:p>
        </w:tc>
        <w:tc>
          <w:tcPr>
            <w:tcW w:w="1559" w:type="dxa"/>
          </w:tcPr>
          <w:p w14:paraId="5AF1810E" w14:textId="77777777" w:rsidR="003A4220" w:rsidRPr="00924AAF" w:rsidRDefault="003A4220" w:rsidP="00887972">
            <w:pPr>
              <w:spacing w:before="0"/>
              <w:ind w:left="0" w:firstLine="0"/>
              <w:contextualSpacing/>
            </w:pPr>
            <w:r w:rsidRPr="00924AAF">
              <w:t>206</w:t>
            </w:r>
          </w:p>
        </w:tc>
        <w:tc>
          <w:tcPr>
            <w:tcW w:w="1512" w:type="dxa"/>
          </w:tcPr>
          <w:p w14:paraId="7DF0DDC9" w14:textId="77777777" w:rsidR="003A4220" w:rsidRPr="00924AAF" w:rsidRDefault="003A4220" w:rsidP="00887972">
            <w:pPr>
              <w:spacing w:before="0"/>
              <w:ind w:left="0" w:firstLine="0"/>
              <w:contextualSpacing/>
            </w:pPr>
            <w:r w:rsidRPr="00924AAF">
              <w:t>33,0</w:t>
            </w:r>
          </w:p>
        </w:tc>
      </w:tr>
      <w:tr w:rsidR="003A4220" w:rsidRPr="00924AAF" w14:paraId="71CAFFF7" w14:textId="77777777" w:rsidTr="00F8790A">
        <w:tc>
          <w:tcPr>
            <w:tcW w:w="647" w:type="dxa"/>
          </w:tcPr>
          <w:p w14:paraId="751F4CCD" w14:textId="77777777" w:rsidR="003A4220" w:rsidRPr="00924AAF" w:rsidRDefault="003A4220" w:rsidP="00887972">
            <w:pPr>
              <w:spacing w:before="0"/>
              <w:ind w:left="0" w:firstLine="0"/>
              <w:contextualSpacing/>
            </w:pPr>
            <w:r w:rsidRPr="00924AAF">
              <w:t>45.</w:t>
            </w:r>
          </w:p>
        </w:tc>
        <w:tc>
          <w:tcPr>
            <w:tcW w:w="1871" w:type="dxa"/>
          </w:tcPr>
          <w:p w14:paraId="4CD2489C" w14:textId="77777777" w:rsidR="003A4220" w:rsidRPr="00924AAF" w:rsidRDefault="003A4220" w:rsidP="00887972">
            <w:pPr>
              <w:spacing w:before="0"/>
              <w:ind w:left="0" w:firstLine="0"/>
              <w:contextualSpacing/>
            </w:pPr>
            <w:r w:rsidRPr="00924AAF">
              <w:t>PI</w:t>
            </w:r>
          </w:p>
        </w:tc>
        <w:tc>
          <w:tcPr>
            <w:tcW w:w="2722" w:type="dxa"/>
          </w:tcPr>
          <w:p w14:paraId="3A38777E" w14:textId="77777777" w:rsidR="003A4220" w:rsidRPr="00924AAF" w:rsidRDefault="003A4220" w:rsidP="00887972">
            <w:pPr>
              <w:spacing w:before="0"/>
              <w:ind w:left="0" w:firstLine="0"/>
              <w:contextualSpacing/>
            </w:pPr>
            <w:r w:rsidRPr="00924AAF">
              <w:t>Tarpinė</w:t>
            </w:r>
          </w:p>
        </w:tc>
        <w:tc>
          <w:tcPr>
            <w:tcW w:w="1436" w:type="dxa"/>
          </w:tcPr>
          <w:p w14:paraId="234CE90D" w14:textId="77777777" w:rsidR="003A4220" w:rsidRPr="00924AAF" w:rsidRDefault="003A4220" w:rsidP="00887972">
            <w:pPr>
              <w:spacing w:before="0"/>
              <w:ind w:left="0" w:firstLine="0"/>
              <w:contextualSpacing/>
            </w:pPr>
            <w:r w:rsidRPr="00924AAF">
              <w:t>2,53</w:t>
            </w:r>
          </w:p>
        </w:tc>
        <w:tc>
          <w:tcPr>
            <w:tcW w:w="1559" w:type="dxa"/>
          </w:tcPr>
          <w:p w14:paraId="58956E1D" w14:textId="77777777" w:rsidR="003A4220" w:rsidRPr="00924AAF" w:rsidRDefault="003A4220" w:rsidP="00887972">
            <w:pPr>
              <w:spacing w:before="0"/>
              <w:ind w:left="0" w:firstLine="0"/>
              <w:contextualSpacing/>
            </w:pPr>
            <w:r w:rsidRPr="00924AAF">
              <w:t>114</w:t>
            </w:r>
          </w:p>
        </w:tc>
        <w:tc>
          <w:tcPr>
            <w:tcW w:w="1512" w:type="dxa"/>
          </w:tcPr>
          <w:p w14:paraId="77AE38EE" w14:textId="77777777" w:rsidR="003A4220" w:rsidRPr="00924AAF" w:rsidRDefault="003A4220" w:rsidP="00887972">
            <w:pPr>
              <w:spacing w:before="0"/>
              <w:ind w:left="0" w:firstLine="0"/>
              <w:contextualSpacing/>
            </w:pPr>
            <w:r w:rsidRPr="00924AAF">
              <w:t>45,1</w:t>
            </w:r>
          </w:p>
        </w:tc>
      </w:tr>
      <w:tr w:rsidR="003A4220" w:rsidRPr="00924AAF" w14:paraId="19B08D2F" w14:textId="77777777" w:rsidTr="00F8790A">
        <w:tc>
          <w:tcPr>
            <w:tcW w:w="647" w:type="dxa"/>
          </w:tcPr>
          <w:p w14:paraId="13CA8A2A" w14:textId="77777777" w:rsidR="003A4220" w:rsidRPr="00924AAF" w:rsidRDefault="003A4220" w:rsidP="00887972">
            <w:pPr>
              <w:spacing w:before="0"/>
              <w:ind w:left="0" w:firstLine="0"/>
              <w:contextualSpacing/>
            </w:pPr>
            <w:r w:rsidRPr="00924AAF">
              <w:t>46.</w:t>
            </w:r>
          </w:p>
        </w:tc>
        <w:tc>
          <w:tcPr>
            <w:tcW w:w="1871" w:type="dxa"/>
          </w:tcPr>
          <w:p w14:paraId="5C23223B" w14:textId="77777777" w:rsidR="003A4220" w:rsidRPr="00924AAF" w:rsidRDefault="003A4220" w:rsidP="00887972">
            <w:pPr>
              <w:spacing w:before="0"/>
              <w:ind w:left="0" w:firstLine="0"/>
              <w:contextualSpacing/>
            </w:pPr>
            <w:r w:rsidRPr="00924AAF">
              <w:t>P1m</w:t>
            </w:r>
          </w:p>
        </w:tc>
        <w:tc>
          <w:tcPr>
            <w:tcW w:w="2722" w:type="dxa"/>
          </w:tcPr>
          <w:p w14:paraId="4AE51B62" w14:textId="77777777" w:rsidR="003A4220" w:rsidRPr="00924AAF" w:rsidRDefault="003A4220" w:rsidP="00887972">
            <w:pPr>
              <w:spacing w:before="0"/>
              <w:ind w:left="0" w:firstLine="0"/>
              <w:contextualSpacing/>
            </w:pPr>
            <w:r w:rsidRPr="00924AAF">
              <w:t>Tarpinė</w:t>
            </w:r>
          </w:p>
        </w:tc>
        <w:tc>
          <w:tcPr>
            <w:tcW w:w="1436" w:type="dxa"/>
          </w:tcPr>
          <w:p w14:paraId="5258524C" w14:textId="77777777" w:rsidR="003A4220" w:rsidRPr="00924AAF" w:rsidRDefault="003A4220" w:rsidP="00887972">
            <w:pPr>
              <w:spacing w:before="0"/>
              <w:ind w:left="0" w:firstLine="0"/>
              <w:contextualSpacing/>
            </w:pPr>
            <w:r w:rsidRPr="00924AAF">
              <w:t>2,53</w:t>
            </w:r>
          </w:p>
        </w:tc>
        <w:tc>
          <w:tcPr>
            <w:tcW w:w="1559" w:type="dxa"/>
          </w:tcPr>
          <w:p w14:paraId="215A0354" w14:textId="77777777" w:rsidR="003A4220" w:rsidRPr="00924AAF" w:rsidRDefault="003A4220" w:rsidP="00887972">
            <w:pPr>
              <w:spacing w:before="0"/>
              <w:ind w:left="0" w:firstLine="0"/>
              <w:contextualSpacing/>
            </w:pPr>
            <w:r w:rsidRPr="00924AAF">
              <w:t>114</w:t>
            </w:r>
          </w:p>
        </w:tc>
        <w:tc>
          <w:tcPr>
            <w:tcW w:w="1512" w:type="dxa"/>
          </w:tcPr>
          <w:p w14:paraId="153E7F91" w14:textId="77777777" w:rsidR="003A4220" w:rsidRPr="00924AAF" w:rsidRDefault="003A4220" w:rsidP="00887972">
            <w:pPr>
              <w:spacing w:before="0"/>
              <w:ind w:left="0" w:firstLine="0"/>
              <w:contextualSpacing/>
            </w:pPr>
            <w:r w:rsidRPr="00924AAF">
              <w:t>45,1</w:t>
            </w:r>
          </w:p>
        </w:tc>
      </w:tr>
      <w:tr w:rsidR="003A4220" w:rsidRPr="00924AAF" w14:paraId="3A7851AE" w14:textId="77777777" w:rsidTr="00F8790A">
        <w:tc>
          <w:tcPr>
            <w:tcW w:w="647" w:type="dxa"/>
          </w:tcPr>
          <w:p w14:paraId="2524FDB2" w14:textId="77777777" w:rsidR="003A4220" w:rsidRPr="00924AAF" w:rsidRDefault="003A4220" w:rsidP="00887972">
            <w:pPr>
              <w:spacing w:before="0"/>
              <w:ind w:left="0" w:firstLine="0"/>
              <w:contextualSpacing/>
            </w:pPr>
            <w:r w:rsidRPr="00924AAF">
              <w:t>47.</w:t>
            </w:r>
          </w:p>
        </w:tc>
        <w:tc>
          <w:tcPr>
            <w:tcW w:w="1871" w:type="dxa"/>
          </w:tcPr>
          <w:p w14:paraId="1725634B" w14:textId="77777777" w:rsidR="003A4220" w:rsidRPr="00924AAF" w:rsidRDefault="003A4220" w:rsidP="00887972">
            <w:pPr>
              <w:spacing w:before="0"/>
              <w:ind w:left="0" w:firstLine="0"/>
              <w:contextualSpacing/>
            </w:pPr>
            <w:r w:rsidRPr="00924AAF">
              <w:t>P1m-1</w:t>
            </w:r>
          </w:p>
        </w:tc>
        <w:tc>
          <w:tcPr>
            <w:tcW w:w="2722" w:type="dxa"/>
          </w:tcPr>
          <w:p w14:paraId="105EEE9E" w14:textId="77777777" w:rsidR="003A4220" w:rsidRPr="00924AAF" w:rsidRDefault="003A4220" w:rsidP="00887972">
            <w:pPr>
              <w:spacing w:before="0"/>
              <w:ind w:left="0" w:firstLine="0"/>
              <w:contextualSpacing/>
            </w:pPr>
            <w:r w:rsidRPr="00924AAF">
              <w:t>Tarpinė</w:t>
            </w:r>
          </w:p>
        </w:tc>
        <w:tc>
          <w:tcPr>
            <w:tcW w:w="1436" w:type="dxa"/>
          </w:tcPr>
          <w:p w14:paraId="24F4E9FC" w14:textId="77777777" w:rsidR="003A4220" w:rsidRPr="00924AAF" w:rsidRDefault="003A4220" w:rsidP="00887972">
            <w:pPr>
              <w:spacing w:before="0"/>
              <w:ind w:left="0" w:firstLine="0"/>
              <w:contextualSpacing/>
            </w:pPr>
            <w:r w:rsidRPr="00924AAF">
              <w:t>2,27</w:t>
            </w:r>
          </w:p>
        </w:tc>
        <w:tc>
          <w:tcPr>
            <w:tcW w:w="1559" w:type="dxa"/>
          </w:tcPr>
          <w:p w14:paraId="62C12011" w14:textId="77777777" w:rsidR="003A4220" w:rsidRPr="00924AAF" w:rsidRDefault="003A4220" w:rsidP="00887972">
            <w:pPr>
              <w:spacing w:before="0"/>
              <w:ind w:left="0" w:firstLine="0"/>
              <w:contextualSpacing/>
            </w:pPr>
            <w:r w:rsidRPr="00924AAF">
              <w:t>96</w:t>
            </w:r>
          </w:p>
        </w:tc>
        <w:tc>
          <w:tcPr>
            <w:tcW w:w="1512" w:type="dxa"/>
          </w:tcPr>
          <w:p w14:paraId="25F81CDF" w14:textId="77777777" w:rsidR="003A4220" w:rsidRPr="00924AAF" w:rsidRDefault="003A4220" w:rsidP="00887972">
            <w:pPr>
              <w:spacing w:before="0"/>
              <w:ind w:left="0" w:firstLine="0"/>
              <w:contextualSpacing/>
            </w:pPr>
            <w:r w:rsidRPr="00924AAF">
              <w:t>42,3</w:t>
            </w:r>
          </w:p>
        </w:tc>
      </w:tr>
      <w:tr w:rsidR="003A4220" w:rsidRPr="00924AAF" w14:paraId="1C721F2C" w14:textId="77777777" w:rsidTr="00F8790A">
        <w:tc>
          <w:tcPr>
            <w:tcW w:w="647" w:type="dxa"/>
          </w:tcPr>
          <w:p w14:paraId="34E262AB" w14:textId="77777777" w:rsidR="003A4220" w:rsidRPr="00924AAF" w:rsidRDefault="003A4220" w:rsidP="00887972">
            <w:pPr>
              <w:spacing w:before="0"/>
              <w:ind w:left="0" w:firstLine="0"/>
              <w:contextualSpacing/>
            </w:pPr>
            <w:r w:rsidRPr="00924AAF">
              <w:t>48.</w:t>
            </w:r>
          </w:p>
        </w:tc>
        <w:tc>
          <w:tcPr>
            <w:tcW w:w="1871" w:type="dxa"/>
          </w:tcPr>
          <w:p w14:paraId="6BF00785" w14:textId="77777777" w:rsidR="003A4220" w:rsidRPr="00924AAF" w:rsidRDefault="003A4220" w:rsidP="00887972">
            <w:pPr>
              <w:spacing w:before="0"/>
              <w:ind w:left="0" w:firstLine="0"/>
              <w:contextualSpacing/>
            </w:pPr>
            <w:r w:rsidRPr="00924AAF">
              <w:t>P2</w:t>
            </w:r>
          </w:p>
        </w:tc>
        <w:tc>
          <w:tcPr>
            <w:tcW w:w="2722" w:type="dxa"/>
          </w:tcPr>
          <w:p w14:paraId="725D6B81" w14:textId="77777777" w:rsidR="003A4220" w:rsidRPr="00924AAF" w:rsidRDefault="003A4220" w:rsidP="00887972">
            <w:pPr>
              <w:spacing w:before="0"/>
              <w:ind w:left="0" w:firstLine="0"/>
              <w:contextualSpacing/>
            </w:pPr>
            <w:r w:rsidRPr="00924AAF">
              <w:t>Tarpinė</w:t>
            </w:r>
          </w:p>
        </w:tc>
        <w:tc>
          <w:tcPr>
            <w:tcW w:w="1436" w:type="dxa"/>
          </w:tcPr>
          <w:p w14:paraId="04F22D2D" w14:textId="77777777" w:rsidR="003A4220" w:rsidRPr="00924AAF" w:rsidRDefault="003A4220" w:rsidP="00887972">
            <w:pPr>
              <w:spacing w:before="0"/>
              <w:ind w:left="0" w:firstLine="0"/>
              <w:contextualSpacing/>
            </w:pPr>
            <w:r w:rsidRPr="00924AAF">
              <w:t>3,27</w:t>
            </w:r>
          </w:p>
        </w:tc>
        <w:tc>
          <w:tcPr>
            <w:tcW w:w="1559" w:type="dxa"/>
          </w:tcPr>
          <w:p w14:paraId="59BBCDD2" w14:textId="77777777" w:rsidR="003A4220" w:rsidRPr="00924AAF" w:rsidRDefault="003A4220" w:rsidP="00887972">
            <w:pPr>
              <w:spacing w:before="0"/>
              <w:ind w:left="0" w:firstLine="0"/>
              <w:contextualSpacing/>
            </w:pPr>
            <w:r w:rsidRPr="00924AAF">
              <w:t>141</w:t>
            </w:r>
          </w:p>
        </w:tc>
        <w:tc>
          <w:tcPr>
            <w:tcW w:w="1512" w:type="dxa"/>
          </w:tcPr>
          <w:p w14:paraId="14D3CD27" w14:textId="77777777" w:rsidR="003A4220" w:rsidRPr="00924AAF" w:rsidRDefault="003A4220" w:rsidP="00887972">
            <w:pPr>
              <w:spacing w:before="0"/>
              <w:ind w:left="0" w:firstLine="0"/>
              <w:contextualSpacing/>
            </w:pPr>
            <w:r w:rsidRPr="00924AAF">
              <w:t>43,1</w:t>
            </w:r>
          </w:p>
        </w:tc>
      </w:tr>
      <w:tr w:rsidR="003A4220" w:rsidRPr="00924AAF" w14:paraId="69E698B8" w14:textId="77777777" w:rsidTr="00F8790A">
        <w:tc>
          <w:tcPr>
            <w:tcW w:w="647" w:type="dxa"/>
          </w:tcPr>
          <w:p w14:paraId="612291D5" w14:textId="77777777" w:rsidR="003A4220" w:rsidRPr="00924AAF" w:rsidRDefault="003A4220" w:rsidP="00887972">
            <w:pPr>
              <w:spacing w:before="0"/>
              <w:ind w:left="0" w:firstLine="0"/>
              <w:contextualSpacing/>
            </w:pPr>
            <w:r w:rsidRPr="00924AAF">
              <w:t>49.</w:t>
            </w:r>
          </w:p>
        </w:tc>
        <w:tc>
          <w:tcPr>
            <w:tcW w:w="1871" w:type="dxa"/>
          </w:tcPr>
          <w:p w14:paraId="064170B9" w14:textId="77777777" w:rsidR="003A4220" w:rsidRPr="00924AAF" w:rsidRDefault="003A4220" w:rsidP="00887972">
            <w:pPr>
              <w:spacing w:before="0"/>
              <w:ind w:left="0" w:firstLine="0"/>
              <w:contextualSpacing/>
            </w:pPr>
            <w:r w:rsidRPr="00924AAF">
              <w:t>P2-1</w:t>
            </w:r>
          </w:p>
        </w:tc>
        <w:tc>
          <w:tcPr>
            <w:tcW w:w="2722" w:type="dxa"/>
          </w:tcPr>
          <w:p w14:paraId="178E229B" w14:textId="77777777" w:rsidR="003A4220" w:rsidRPr="00924AAF" w:rsidRDefault="003A4220" w:rsidP="00887972">
            <w:pPr>
              <w:spacing w:before="0"/>
              <w:ind w:left="0" w:firstLine="0"/>
              <w:contextualSpacing/>
            </w:pPr>
            <w:r w:rsidRPr="00924AAF">
              <w:t>Tarpinė</w:t>
            </w:r>
          </w:p>
        </w:tc>
        <w:tc>
          <w:tcPr>
            <w:tcW w:w="1436" w:type="dxa"/>
          </w:tcPr>
          <w:p w14:paraId="42D24D08" w14:textId="77777777" w:rsidR="003A4220" w:rsidRPr="00924AAF" w:rsidRDefault="003A4220" w:rsidP="00887972">
            <w:pPr>
              <w:spacing w:before="0"/>
              <w:ind w:left="0" w:firstLine="0"/>
              <w:contextualSpacing/>
            </w:pPr>
            <w:r w:rsidRPr="00924AAF">
              <w:t>2,93</w:t>
            </w:r>
          </w:p>
        </w:tc>
        <w:tc>
          <w:tcPr>
            <w:tcW w:w="1559" w:type="dxa"/>
          </w:tcPr>
          <w:p w14:paraId="18E1F2A4" w14:textId="77777777" w:rsidR="003A4220" w:rsidRPr="00924AAF" w:rsidRDefault="003A4220" w:rsidP="00887972">
            <w:pPr>
              <w:spacing w:before="0"/>
              <w:ind w:left="0" w:firstLine="0"/>
              <w:contextualSpacing/>
            </w:pPr>
            <w:r w:rsidRPr="00924AAF">
              <w:t>123</w:t>
            </w:r>
          </w:p>
        </w:tc>
        <w:tc>
          <w:tcPr>
            <w:tcW w:w="1512" w:type="dxa"/>
          </w:tcPr>
          <w:p w14:paraId="2F26430A" w14:textId="77777777" w:rsidR="003A4220" w:rsidRPr="00924AAF" w:rsidRDefault="003A4220" w:rsidP="00887972">
            <w:pPr>
              <w:spacing w:before="0"/>
              <w:ind w:left="0" w:firstLine="0"/>
              <w:contextualSpacing/>
            </w:pPr>
            <w:r w:rsidRPr="00924AAF">
              <w:t>42,0</w:t>
            </w:r>
          </w:p>
        </w:tc>
      </w:tr>
      <w:tr w:rsidR="003A4220" w:rsidRPr="00924AAF" w14:paraId="6568DDB5" w14:textId="77777777" w:rsidTr="00F8790A">
        <w:tc>
          <w:tcPr>
            <w:tcW w:w="647" w:type="dxa"/>
          </w:tcPr>
          <w:p w14:paraId="4E7DACA0" w14:textId="77777777" w:rsidR="003A4220" w:rsidRPr="00924AAF" w:rsidRDefault="003A4220" w:rsidP="00887972">
            <w:pPr>
              <w:spacing w:before="0"/>
              <w:ind w:left="0" w:firstLine="0"/>
              <w:contextualSpacing/>
            </w:pPr>
            <w:r w:rsidRPr="00924AAF">
              <w:t>50.</w:t>
            </w:r>
          </w:p>
        </w:tc>
        <w:tc>
          <w:tcPr>
            <w:tcW w:w="1871" w:type="dxa"/>
          </w:tcPr>
          <w:p w14:paraId="4654518A" w14:textId="77777777" w:rsidR="003A4220" w:rsidRPr="00924AAF" w:rsidRDefault="003A4220" w:rsidP="00887972">
            <w:pPr>
              <w:spacing w:before="0"/>
              <w:ind w:left="0" w:firstLine="0"/>
              <w:contextualSpacing/>
            </w:pPr>
            <w:r w:rsidRPr="00924AAF">
              <w:t>P4</w:t>
            </w:r>
          </w:p>
        </w:tc>
        <w:tc>
          <w:tcPr>
            <w:tcW w:w="2722" w:type="dxa"/>
          </w:tcPr>
          <w:p w14:paraId="2BC8E5B0" w14:textId="77777777" w:rsidR="003A4220" w:rsidRPr="00924AAF" w:rsidRDefault="003A4220" w:rsidP="00887972">
            <w:pPr>
              <w:spacing w:before="0"/>
              <w:ind w:left="0" w:firstLine="0"/>
              <w:contextualSpacing/>
            </w:pPr>
            <w:r w:rsidRPr="00924AAF">
              <w:t>Tarpinė</w:t>
            </w:r>
          </w:p>
        </w:tc>
        <w:tc>
          <w:tcPr>
            <w:tcW w:w="1436" w:type="dxa"/>
          </w:tcPr>
          <w:p w14:paraId="55206083" w14:textId="77777777" w:rsidR="003A4220" w:rsidRPr="00924AAF" w:rsidRDefault="003A4220" w:rsidP="00887972">
            <w:pPr>
              <w:spacing w:before="0"/>
              <w:ind w:left="0" w:firstLine="0"/>
              <w:contextualSpacing/>
            </w:pPr>
            <w:r w:rsidRPr="00924AAF">
              <w:t>3,35</w:t>
            </w:r>
          </w:p>
        </w:tc>
        <w:tc>
          <w:tcPr>
            <w:tcW w:w="1559" w:type="dxa"/>
          </w:tcPr>
          <w:p w14:paraId="562357AE" w14:textId="77777777" w:rsidR="003A4220" w:rsidRPr="00924AAF" w:rsidRDefault="003A4220" w:rsidP="00887972">
            <w:pPr>
              <w:spacing w:before="0"/>
              <w:ind w:left="0" w:firstLine="0"/>
              <w:contextualSpacing/>
            </w:pPr>
            <w:r w:rsidRPr="00924AAF">
              <w:t>147</w:t>
            </w:r>
          </w:p>
        </w:tc>
        <w:tc>
          <w:tcPr>
            <w:tcW w:w="1512" w:type="dxa"/>
            <w:vAlign w:val="center"/>
          </w:tcPr>
          <w:p w14:paraId="24E7A31A" w14:textId="77777777" w:rsidR="003A4220" w:rsidRPr="00924AAF" w:rsidRDefault="003A4220" w:rsidP="00887972">
            <w:pPr>
              <w:spacing w:before="0"/>
              <w:ind w:left="0" w:firstLine="0"/>
              <w:contextualSpacing/>
            </w:pPr>
            <w:r w:rsidRPr="00924AAF">
              <w:t>43,9</w:t>
            </w:r>
          </w:p>
        </w:tc>
      </w:tr>
      <w:tr w:rsidR="003A4220" w:rsidRPr="00924AAF" w14:paraId="30EE002A" w14:textId="77777777" w:rsidTr="00F8790A">
        <w:tc>
          <w:tcPr>
            <w:tcW w:w="647" w:type="dxa"/>
          </w:tcPr>
          <w:p w14:paraId="030E4A9D" w14:textId="77777777" w:rsidR="003A4220" w:rsidRPr="00924AAF" w:rsidRDefault="003A4220" w:rsidP="00887972">
            <w:pPr>
              <w:spacing w:before="0"/>
              <w:ind w:left="0" w:firstLine="0"/>
              <w:contextualSpacing/>
            </w:pPr>
            <w:r w:rsidRPr="00924AAF">
              <w:t>51.</w:t>
            </w:r>
          </w:p>
        </w:tc>
        <w:tc>
          <w:tcPr>
            <w:tcW w:w="1871" w:type="dxa"/>
          </w:tcPr>
          <w:p w14:paraId="5651250D" w14:textId="77777777" w:rsidR="003A4220" w:rsidRPr="00924AAF" w:rsidRDefault="003A4220" w:rsidP="00887972">
            <w:pPr>
              <w:spacing w:before="0"/>
              <w:ind w:left="0" w:firstLine="0"/>
              <w:contextualSpacing/>
            </w:pPr>
            <w:r w:rsidRPr="00924AAF">
              <w:t>P4m</w:t>
            </w:r>
          </w:p>
        </w:tc>
        <w:tc>
          <w:tcPr>
            <w:tcW w:w="2722" w:type="dxa"/>
          </w:tcPr>
          <w:p w14:paraId="02075086" w14:textId="77777777" w:rsidR="003A4220" w:rsidRPr="00924AAF" w:rsidRDefault="003A4220" w:rsidP="00887972">
            <w:pPr>
              <w:spacing w:before="0"/>
              <w:ind w:left="0" w:firstLine="0"/>
              <w:contextualSpacing/>
            </w:pPr>
            <w:r w:rsidRPr="00924AAF">
              <w:t>Tarpinė</w:t>
            </w:r>
          </w:p>
        </w:tc>
        <w:tc>
          <w:tcPr>
            <w:tcW w:w="1436" w:type="dxa"/>
          </w:tcPr>
          <w:p w14:paraId="6DA8E544" w14:textId="77777777" w:rsidR="003A4220" w:rsidRPr="00924AAF" w:rsidRDefault="003A4220" w:rsidP="00887972">
            <w:pPr>
              <w:spacing w:before="0"/>
              <w:ind w:left="0" w:firstLine="0"/>
              <w:contextualSpacing/>
            </w:pPr>
            <w:r w:rsidRPr="00924AAF">
              <w:t>3,35</w:t>
            </w:r>
          </w:p>
        </w:tc>
        <w:tc>
          <w:tcPr>
            <w:tcW w:w="1559" w:type="dxa"/>
          </w:tcPr>
          <w:p w14:paraId="03705194" w14:textId="77777777" w:rsidR="003A4220" w:rsidRPr="00924AAF" w:rsidRDefault="003A4220" w:rsidP="00887972">
            <w:pPr>
              <w:spacing w:before="0"/>
              <w:ind w:left="0" w:firstLine="0"/>
              <w:contextualSpacing/>
            </w:pPr>
            <w:r w:rsidRPr="00924AAF">
              <w:t>147</w:t>
            </w:r>
          </w:p>
        </w:tc>
        <w:tc>
          <w:tcPr>
            <w:tcW w:w="1512" w:type="dxa"/>
          </w:tcPr>
          <w:p w14:paraId="06F64627" w14:textId="77777777" w:rsidR="003A4220" w:rsidRPr="00924AAF" w:rsidRDefault="003A4220" w:rsidP="00887972">
            <w:pPr>
              <w:spacing w:before="0"/>
              <w:ind w:left="0" w:firstLine="0"/>
              <w:contextualSpacing/>
            </w:pPr>
            <w:r w:rsidRPr="00924AAF">
              <w:t>43,9</w:t>
            </w:r>
          </w:p>
        </w:tc>
      </w:tr>
      <w:tr w:rsidR="003A4220" w:rsidRPr="00924AAF" w14:paraId="0F535741" w14:textId="77777777" w:rsidTr="00F8790A">
        <w:tc>
          <w:tcPr>
            <w:tcW w:w="647" w:type="dxa"/>
          </w:tcPr>
          <w:p w14:paraId="3589155D" w14:textId="77777777" w:rsidR="003A4220" w:rsidRPr="00924AAF" w:rsidRDefault="003A4220" w:rsidP="00887972">
            <w:pPr>
              <w:spacing w:before="0"/>
              <w:ind w:left="0" w:firstLine="0"/>
              <w:contextualSpacing/>
            </w:pPr>
            <w:r w:rsidRPr="00924AAF">
              <w:t>52.</w:t>
            </w:r>
          </w:p>
        </w:tc>
        <w:tc>
          <w:tcPr>
            <w:tcW w:w="1871" w:type="dxa"/>
          </w:tcPr>
          <w:p w14:paraId="67055CE9" w14:textId="77777777" w:rsidR="003A4220" w:rsidRPr="00924AAF" w:rsidRDefault="003A4220" w:rsidP="00887972">
            <w:pPr>
              <w:spacing w:before="0"/>
              <w:ind w:left="0" w:firstLine="0"/>
              <w:contextualSpacing/>
            </w:pPr>
            <w:r w:rsidRPr="00924AAF">
              <w:t>P4m-1</w:t>
            </w:r>
          </w:p>
        </w:tc>
        <w:tc>
          <w:tcPr>
            <w:tcW w:w="2722" w:type="dxa"/>
          </w:tcPr>
          <w:p w14:paraId="53CA4576" w14:textId="77777777" w:rsidR="003A4220" w:rsidRPr="00924AAF" w:rsidRDefault="003A4220" w:rsidP="00887972">
            <w:pPr>
              <w:spacing w:before="0"/>
              <w:ind w:left="0" w:firstLine="0"/>
              <w:contextualSpacing/>
            </w:pPr>
            <w:r w:rsidRPr="00924AAF">
              <w:t>Tarpinė</w:t>
            </w:r>
          </w:p>
        </w:tc>
        <w:tc>
          <w:tcPr>
            <w:tcW w:w="1436" w:type="dxa"/>
          </w:tcPr>
          <w:p w14:paraId="11D7B283" w14:textId="77777777" w:rsidR="003A4220" w:rsidRPr="00924AAF" w:rsidRDefault="003A4220" w:rsidP="00887972">
            <w:pPr>
              <w:spacing w:before="0"/>
              <w:ind w:left="0" w:firstLine="0"/>
              <w:contextualSpacing/>
            </w:pPr>
            <w:r w:rsidRPr="00924AAF">
              <w:t>2,99</w:t>
            </w:r>
          </w:p>
        </w:tc>
        <w:tc>
          <w:tcPr>
            <w:tcW w:w="1559" w:type="dxa"/>
          </w:tcPr>
          <w:p w14:paraId="1AE7FB9F" w14:textId="77777777" w:rsidR="003A4220" w:rsidRPr="00924AAF" w:rsidRDefault="003A4220" w:rsidP="00887972">
            <w:pPr>
              <w:spacing w:before="0"/>
              <w:ind w:left="0" w:firstLine="0"/>
              <w:contextualSpacing/>
            </w:pPr>
            <w:r w:rsidRPr="00924AAF">
              <w:t>122</w:t>
            </w:r>
          </w:p>
        </w:tc>
        <w:tc>
          <w:tcPr>
            <w:tcW w:w="1512" w:type="dxa"/>
          </w:tcPr>
          <w:p w14:paraId="50ACC6CC" w14:textId="77777777" w:rsidR="003A4220" w:rsidRPr="00924AAF" w:rsidRDefault="003A4220" w:rsidP="00887972">
            <w:pPr>
              <w:spacing w:before="0"/>
              <w:ind w:left="0" w:firstLine="0"/>
              <w:contextualSpacing/>
            </w:pPr>
            <w:r w:rsidRPr="00924AAF">
              <w:t>40,8</w:t>
            </w:r>
          </w:p>
        </w:tc>
      </w:tr>
      <w:tr w:rsidR="003A4220" w:rsidRPr="00924AAF" w14:paraId="2AD43A2F" w14:textId="77777777" w:rsidTr="00F8790A">
        <w:tc>
          <w:tcPr>
            <w:tcW w:w="647" w:type="dxa"/>
          </w:tcPr>
          <w:p w14:paraId="0B47159C" w14:textId="77777777" w:rsidR="003A4220" w:rsidRPr="00924AAF" w:rsidRDefault="003A4220" w:rsidP="00887972">
            <w:pPr>
              <w:spacing w:before="0"/>
              <w:ind w:left="0" w:firstLine="0"/>
              <w:contextualSpacing/>
            </w:pPr>
            <w:r w:rsidRPr="00924AAF">
              <w:t>53.</w:t>
            </w:r>
          </w:p>
        </w:tc>
        <w:tc>
          <w:tcPr>
            <w:tcW w:w="1871" w:type="dxa"/>
          </w:tcPr>
          <w:p w14:paraId="4114AF9A" w14:textId="77777777" w:rsidR="003A4220" w:rsidRPr="00924AAF" w:rsidRDefault="003A4220" w:rsidP="00887972">
            <w:pPr>
              <w:spacing w:before="0"/>
              <w:ind w:left="0" w:firstLine="0"/>
              <w:contextualSpacing/>
            </w:pPr>
            <w:r w:rsidRPr="00924AAF">
              <w:t>P4m-2</w:t>
            </w:r>
          </w:p>
        </w:tc>
        <w:tc>
          <w:tcPr>
            <w:tcW w:w="2722" w:type="dxa"/>
          </w:tcPr>
          <w:p w14:paraId="51A18E0C" w14:textId="77777777" w:rsidR="003A4220" w:rsidRPr="00924AAF" w:rsidRDefault="003A4220" w:rsidP="00887972">
            <w:pPr>
              <w:spacing w:before="0"/>
              <w:ind w:left="0" w:firstLine="0"/>
              <w:contextualSpacing/>
            </w:pPr>
            <w:r w:rsidRPr="00924AAF">
              <w:t>Tarpinė</w:t>
            </w:r>
          </w:p>
        </w:tc>
        <w:tc>
          <w:tcPr>
            <w:tcW w:w="1436" w:type="dxa"/>
          </w:tcPr>
          <w:p w14:paraId="3DD339CD" w14:textId="77777777" w:rsidR="003A4220" w:rsidRPr="00924AAF" w:rsidRDefault="003A4220" w:rsidP="00887972">
            <w:pPr>
              <w:spacing w:before="0"/>
              <w:ind w:left="0" w:firstLine="0"/>
              <w:contextualSpacing/>
            </w:pPr>
            <w:r w:rsidRPr="00924AAF">
              <w:t>2,58</w:t>
            </w:r>
          </w:p>
        </w:tc>
        <w:tc>
          <w:tcPr>
            <w:tcW w:w="1559" w:type="dxa"/>
          </w:tcPr>
          <w:p w14:paraId="6B5D4656" w14:textId="77777777" w:rsidR="003A4220" w:rsidRPr="00924AAF" w:rsidRDefault="003A4220" w:rsidP="00887972">
            <w:pPr>
              <w:spacing w:before="0"/>
              <w:ind w:left="0" w:firstLine="0"/>
              <w:contextualSpacing/>
            </w:pPr>
            <w:r w:rsidRPr="00924AAF">
              <w:t>101</w:t>
            </w:r>
          </w:p>
        </w:tc>
        <w:tc>
          <w:tcPr>
            <w:tcW w:w="1512" w:type="dxa"/>
          </w:tcPr>
          <w:p w14:paraId="74603B6A" w14:textId="77777777" w:rsidR="003A4220" w:rsidRPr="00924AAF" w:rsidRDefault="003A4220" w:rsidP="00887972">
            <w:pPr>
              <w:spacing w:before="0"/>
              <w:ind w:left="0" w:firstLine="0"/>
              <w:contextualSpacing/>
            </w:pPr>
            <w:r w:rsidRPr="00924AAF">
              <w:t>39,1</w:t>
            </w:r>
          </w:p>
        </w:tc>
      </w:tr>
      <w:tr w:rsidR="003A4220" w:rsidRPr="00924AAF" w14:paraId="50B901D6" w14:textId="77777777" w:rsidTr="00F8790A">
        <w:tc>
          <w:tcPr>
            <w:tcW w:w="647" w:type="dxa"/>
          </w:tcPr>
          <w:p w14:paraId="2AC8ED79" w14:textId="77777777" w:rsidR="003A4220" w:rsidRPr="00924AAF" w:rsidRDefault="003A4220" w:rsidP="00887972">
            <w:pPr>
              <w:spacing w:before="0"/>
              <w:ind w:left="0" w:firstLine="0"/>
              <w:contextualSpacing/>
            </w:pPr>
            <w:r w:rsidRPr="00924AAF">
              <w:t>54.</w:t>
            </w:r>
          </w:p>
        </w:tc>
        <w:tc>
          <w:tcPr>
            <w:tcW w:w="1871" w:type="dxa"/>
          </w:tcPr>
          <w:p w14:paraId="794B10F9" w14:textId="77777777" w:rsidR="003A4220" w:rsidRPr="00924AAF" w:rsidRDefault="003A4220" w:rsidP="00887972">
            <w:pPr>
              <w:spacing w:before="0"/>
              <w:ind w:left="0" w:firstLine="0"/>
              <w:contextualSpacing/>
            </w:pPr>
            <w:r w:rsidRPr="00924AAF">
              <w:t>U1</w:t>
            </w:r>
          </w:p>
        </w:tc>
        <w:tc>
          <w:tcPr>
            <w:tcW w:w="2722" w:type="dxa"/>
          </w:tcPr>
          <w:p w14:paraId="4FD70E60" w14:textId="77777777" w:rsidR="003A4220" w:rsidRPr="00924AAF" w:rsidRDefault="003A4220" w:rsidP="00887972">
            <w:pPr>
              <w:spacing w:before="0"/>
              <w:ind w:left="0" w:firstLine="0"/>
              <w:contextualSpacing/>
            </w:pPr>
            <w:r w:rsidRPr="00924AAF">
              <w:t>Inkarinė - kampinė</w:t>
            </w:r>
          </w:p>
        </w:tc>
        <w:tc>
          <w:tcPr>
            <w:tcW w:w="1436" w:type="dxa"/>
          </w:tcPr>
          <w:p w14:paraId="084F64B3" w14:textId="77777777" w:rsidR="003A4220" w:rsidRPr="00924AAF" w:rsidRDefault="003A4220" w:rsidP="00887972">
            <w:pPr>
              <w:spacing w:before="0"/>
              <w:ind w:left="0" w:firstLine="0"/>
              <w:contextualSpacing/>
            </w:pPr>
            <w:r w:rsidRPr="00924AAF">
              <w:t>4,53</w:t>
            </w:r>
          </w:p>
        </w:tc>
        <w:tc>
          <w:tcPr>
            <w:tcW w:w="1559" w:type="dxa"/>
          </w:tcPr>
          <w:p w14:paraId="68D6E91D" w14:textId="77777777" w:rsidR="003A4220" w:rsidRPr="00924AAF" w:rsidRDefault="003A4220" w:rsidP="00887972">
            <w:pPr>
              <w:spacing w:before="0"/>
              <w:ind w:left="0" w:firstLine="0"/>
              <w:contextualSpacing/>
            </w:pPr>
            <w:r w:rsidRPr="00924AAF">
              <w:t>144</w:t>
            </w:r>
          </w:p>
        </w:tc>
        <w:tc>
          <w:tcPr>
            <w:tcW w:w="1512" w:type="dxa"/>
          </w:tcPr>
          <w:p w14:paraId="17B9DF52" w14:textId="77777777" w:rsidR="003A4220" w:rsidRPr="00924AAF" w:rsidRDefault="003A4220" w:rsidP="00887972">
            <w:pPr>
              <w:spacing w:before="0"/>
              <w:ind w:left="0" w:firstLine="0"/>
              <w:contextualSpacing/>
            </w:pPr>
            <w:r w:rsidRPr="00924AAF">
              <w:t>31,8</w:t>
            </w:r>
          </w:p>
        </w:tc>
      </w:tr>
      <w:tr w:rsidR="003A4220" w:rsidRPr="00924AAF" w14:paraId="3E7B5E5F" w14:textId="77777777" w:rsidTr="00F8790A">
        <w:tc>
          <w:tcPr>
            <w:tcW w:w="647" w:type="dxa"/>
          </w:tcPr>
          <w:p w14:paraId="64885FA8" w14:textId="77777777" w:rsidR="003A4220" w:rsidRPr="00924AAF" w:rsidRDefault="003A4220" w:rsidP="00887972">
            <w:pPr>
              <w:spacing w:before="0"/>
              <w:ind w:left="0" w:firstLine="0"/>
              <w:contextualSpacing/>
            </w:pPr>
            <w:r w:rsidRPr="00924AAF">
              <w:t>55.</w:t>
            </w:r>
          </w:p>
        </w:tc>
        <w:tc>
          <w:tcPr>
            <w:tcW w:w="1871" w:type="dxa"/>
          </w:tcPr>
          <w:p w14:paraId="5ECAA5F8" w14:textId="77777777" w:rsidR="003A4220" w:rsidRPr="00924AAF" w:rsidRDefault="003A4220" w:rsidP="00887972">
            <w:pPr>
              <w:spacing w:before="0"/>
              <w:ind w:left="0" w:firstLine="0"/>
              <w:contextualSpacing/>
            </w:pPr>
            <w:r w:rsidRPr="00924AAF">
              <w:t>U1m</w:t>
            </w:r>
          </w:p>
        </w:tc>
        <w:tc>
          <w:tcPr>
            <w:tcW w:w="2722" w:type="dxa"/>
          </w:tcPr>
          <w:p w14:paraId="1F4DF130" w14:textId="77777777" w:rsidR="003A4220" w:rsidRPr="00924AAF" w:rsidRDefault="003A4220" w:rsidP="00887972">
            <w:pPr>
              <w:spacing w:before="0"/>
              <w:ind w:left="0" w:firstLine="0"/>
              <w:contextualSpacing/>
            </w:pPr>
            <w:r w:rsidRPr="00924AAF">
              <w:t>Inkarinė - kampinė</w:t>
            </w:r>
          </w:p>
        </w:tc>
        <w:tc>
          <w:tcPr>
            <w:tcW w:w="1436" w:type="dxa"/>
          </w:tcPr>
          <w:p w14:paraId="0C2A8CF7" w14:textId="77777777" w:rsidR="003A4220" w:rsidRPr="00924AAF" w:rsidRDefault="003A4220" w:rsidP="00887972">
            <w:pPr>
              <w:spacing w:before="0"/>
              <w:ind w:left="0" w:firstLine="0"/>
              <w:contextualSpacing/>
            </w:pPr>
            <w:r w:rsidRPr="00924AAF">
              <w:t>4,531</w:t>
            </w:r>
          </w:p>
        </w:tc>
        <w:tc>
          <w:tcPr>
            <w:tcW w:w="1559" w:type="dxa"/>
          </w:tcPr>
          <w:p w14:paraId="576EA0FE" w14:textId="77777777" w:rsidR="003A4220" w:rsidRPr="00924AAF" w:rsidRDefault="003A4220" w:rsidP="00887972">
            <w:pPr>
              <w:spacing w:before="0"/>
              <w:ind w:left="0" w:firstLine="0"/>
              <w:contextualSpacing/>
            </w:pPr>
            <w:r w:rsidRPr="00924AAF">
              <w:t>144</w:t>
            </w:r>
          </w:p>
        </w:tc>
        <w:tc>
          <w:tcPr>
            <w:tcW w:w="1512" w:type="dxa"/>
          </w:tcPr>
          <w:p w14:paraId="4A231221" w14:textId="77777777" w:rsidR="003A4220" w:rsidRPr="00924AAF" w:rsidRDefault="003A4220" w:rsidP="00887972">
            <w:pPr>
              <w:spacing w:before="0"/>
              <w:ind w:left="0" w:firstLine="0"/>
              <w:contextualSpacing/>
            </w:pPr>
            <w:r w:rsidRPr="00924AAF">
              <w:t>31,8</w:t>
            </w:r>
          </w:p>
        </w:tc>
      </w:tr>
      <w:tr w:rsidR="003A4220" w:rsidRPr="00924AAF" w14:paraId="5485A508" w14:textId="77777777" w:rsidTr="00F8790A">
        <w:tc>
          <w:tcPr>
            <w:tcW w:w="647" w:type="dxa"/>
          </w:tcPr>
          <w:p w14:paraId="1DE028F2" w14:textId="77777777" w:rsidR="003A4220" w:rsidRPr="00924AAF" w:rsidRDefault="003A4220" w:rsidP="00887972">
            <w:pPr>
              <w:spacing w:before="0"/>
              <w:ind w:left="0" w:firstLine="0"/>
              <w:contextualSpacing/>
            </w:pPr>
            <w:r w:rsidRPr="00924AAF">
              <w:t>56.</w:t>
            </w:r>
          </w:p>
        </w:tc>
        <w:tc>
          <w:tcPr>
            <w:tcW w:w="1871" w:type="dxa"/>
          </w:tcPr>
          <w:p w14:paraId="3B8F9BDD" w14:textId="77777777" w:rsidR="003A4220" w:rsidRPr="00924AAF" w:rsidRDefault="003A4220" w:rsidP="00887972">
            <w:pPr>
              <w:spacing w:before="0"/>
              <w:ind w:left="0" w:firstLine="0"/>
              <w:contextualSpacing/>
            </w:pPr>
            <w:r w:rsidRPr="00924AAF">
              <w:t>U1m-1</w:t>
            </w:r>
          </w:p>
        </w:tc>
        <w:tc>
          <w:tcPr>
            <w:tcW w:w="2722" w:type="dxa"/>
          </w:tcPr>
          <w:p w14:paraId="0F5B3FDC" w14:textId="77777777" w:rsidR="003A4220" w:rsidRPr="00924AAF" w:rsidRDefault="003A4220" w:rsidP="00887972">
            <w:pPr>
              <w:spacing w:before="0"/>
              <w:ind w:left="0" w:firstLine="0"/>
              <w:contextualSpacing/>
            </w:pPr>
            <w:r w:rsidRPr="00924AAF">
              <w:t>Inkarinė - kampinė</w:t>
            </w:r>
          </w:p>
        </w:tc>
        <w:tc>
          <w:tcPr>
            <w:tcW w:w="1436" w:type="dxa"/>
          </w:tcPr>
          <w:p w14:paraId="3AAD94D8" w14:textId="77777777" w:rsidR="003A4220" w:rsidRPr="00924AAF" w:rsidRDefault="003A4220" w:rsidP="00887972">
            <w:pPr>
              <w:spacing w:before="0"/>
              <w:ind w:left="0" w:firstLine="0"/>
              <w:contextualSpacing/>
            </w:pPr>
            <w:r w:rsidRPr="00924AAF">
              <w:t>4,63</w:t>
            </w:r>
          </w:p>
        </w:tc>
        <w:tc>
          <w:tcPr>
            <w:tcW w:w="1559" w:type="dxa"/>
          </w:tcPr>
          <w:p w14:paraId="3033E59B" w14:textId="77777777" w:rsidR="003A4220" w:rsidRPr="00924AAF" w:rsidRDefault="003A4220" w:rsidP="00887972">
            <w:pPr>
              <w:spacing w:before="0"/>
              <w:ind w:left="0" w:firstLine="0"/>
              <w:contextualSpacing/>
            </w:pPr>
            <w:r w:rsidRPr="00924AAF">
              <w:t>161</w:t>
            </w:r>
          </w:p>
        </w:tc>
        <w:tc>
          <w:tcPr>
            <w:tcW w:w="1512" w:type="dxa"/>
          </w:tcPr>
          <w:p w14:paraId="51FC3B8E" w14:textId="77777777" w:rsidR="003A4220" w:rsidRPr="00924AAF" w:rsidRDefault="003A4220" w:rsidP="00887972">
            <w:pPr>
              <w:spacing w:before="0"/>
              <w:ind w:left="0" w:firstLine="0"/>
              <w:contextualSpacing/>
            </w:pPr>
            <w:r w:rsidRPr="00924AAF">
              <w:t>34,8</w:t>
            </w:r>
          </w:p>
        </w:tc>
      </w:tr>
      <w:tr w:rsidR="003A4220" w:rsidRPr="00924AAF" w14:paraId="4DD04B12" w14:textId="77777777" w:rsidTr="00F8790A">
        <w:tc>
          <w:tcPr>
            <w:tcW w:w="647" w:type="dxa"/>
          </w:tcPr>
          <w:p w14:paraId="2618F3B5" w14:textId="77777777" w:rsidR="003A4220" w:rsidRPr="00924AAF" w:rsidRDefault="003A4220" w:rsidP="00887972">
            <w:pPr>
              <w:spacing w:before="0"/>
              <w:ind w:left="0" w:firstLine="0"/>
              <w:contextualSpacing/>
            </w:pPr>
            <w:r w:rsidRPr="00924AAF">
              <w:t>57.</w:t>
            </w:r>
          </w:p>
        </w:tc>
        <w:tc>
          <w:tcPr>
            <w:tcW w:w="1871" w:type="dxa"/>
          </w:tcPr>
          <w:p w14:paraId="264A2B64" w14:textId="77777777" w:rsidR="003A4220" w:rsidRPr="00924AAF" w:rsidRDefault="003A4220" w:rsidP="00887972">
            <w:pPr>
              <w:spacing w:before="0"/>
              <w:ind w:left="0" w:firstLine="0"/>
              <w:contextualSpacing/>
            </w:pPr>
            <w:r w:rsidRPr="00924AAF">
              <w:t>U1-1</w:t>
            </w:r>
          </w:p>
        </w:tc>
        <w:tc>
          <w:tcPr>
            <w:tcW w:w="2722" w:type="dxa"/>
          </w:tcPr>
          <w:p w14:paraId="066F5D7E" w14:textId="77777777" w:rsidR="003A4220" w:rsidRPr="00924AAF" w:rsidRDefault="003A4220" w:rsidP="00887972">
            <w:pPr>
              <w:spacing w:before="0"/>
              <w:ind w:left="0" w:firstLine="0"/>
              <w:contextualSpacing/>
            </w:pPr>
            <w:r w:rsidRPr="00924AAF">
              <w:t>Inkarinė - kampinė</w:t>
            </w:r>
          </w:p>
        </w:tc>
        <w:tc>
          <w:tcPr>
            <w:tcW w:w="1436" w:type="dxa"/>
          </w:tcPr>
          <w:p w14:paraId="79626D28" w14:textId="77777777" w:rsidR="003A4220" w:rsidRPr="00924AAF" w:rsidRDefault="003A4220" w:rsidP="00887972">
            <w:pPr>
              <w:spacing w:before="0"/>
              <w:ind w:left="0" w:firstLine="0"/>
              <w:contextualSpacing/>
            </w:pPr>
            <w:r w:rsidRPr="00924AAF">
              <w:t>4,56</w:t>
            </w:r>
          </w:p>
        </w:tc>
        <w:tc>
          <w:tcPr>
            <w:tcW w:w="1559" w:type="dxa"/>
          </w:tcPr>
          <w:p w14:paraId="5002952F" w14:textId="77777777" w:rsidR="003A4220" w:rsidRPr="00924AAF" w:rsidRDefault="003A4220" w:rsidP="00887972">
            <w:pPr>
              <w:spacing w:before="0"/>
              <w:ind w:left="0" w:firstLine="0"/>
              <w:contextualSpacing/>
            </w:pPr>
            <w:r w:rsidRPr="00924AAF">
              <w:t>164</w:t>
            </w:r>
          </w:p>
        </w:tc>
        <w:tc>
          <w:tcPr>
            <w:tcW w:w="1512" w:type="dxa"/>
          </w:tcPr>
          <w:p w14:paraId="0E221D72" w14:textId="77777777" w:rsidR="003A4220" w:rsidRPr="00924AAF" w:rsidRDefault="003A4220" w:rsidP="00887972">
            <w:pPr>
              <w:spacing w:before="0"/>
              <w:ind w:left="0" w:firstLine="0"/>
              <w:contextualSpacing/>
            </w:pPr>
            <w:r w:rsidRPr="00924AAF">
              <w:t>36,0</w:t>
            </w:r>
          </w:p>
        </w:tc>
      </w:tr>
      <w:tr w:rsidR="003A4220" w:rsidRPr="00924AAF" w14:paraId="4CB9C91B" w14:textId="77777777" w:rsidTr="00F8790A">
        <w:tc>
          <w:tcPr>
            <w:tcW w:w="647" w:type="dxa"/>
          </w:tcPr>
          <w:p w14:paraId="4ADCD545" w14:textId="77777777" w:rsidR="003A4220" w:rsidRPr="00924AAF" w:rsidRDefault="003A4220" w:rsidP="00887972">
            <w:pPr>
              <w:spacing w:before="0"/>
              <w:ind w:left="0" w:firstLine="0"/>
              <w:contextualSpacing/>
            </w:pPr>
            <w:r w:rsidRPr="00924AAF">
              <w:t>58.</w:t>
            </w:r>
          </w:p>
        </w:tc>
        <w:tc>
          <w:tcPr>
            <w:tcW w:w="1871" w:type="dxa"/>
          </w:tcPr>
          <w:p w14:paraId="14EE88D8" w14:textId="77777777" w:rsidR="003A4220" w:rsidRPr="00924AAF" w:rsidRDefault="003A4220" w:rsidP="00887972">
            <w:pPr>
              <w:spacing w:before="0"/>
              <w:ind w:left="0" w:firstLine="0"/>
              <w:contextualSpacing/>
            </w:pPr>
            <w:r w:rsidRPr="00924AAF">
              <w:t>U3</w:t>
            </w:r>
          </w:p>
        </w:tc>
        <w:tc>
          <w:tcPr>
            <w:tcW w:w="2722" w:type="dxa"/>
          </w:tcPr>
          <w:p w14:paraId="1E04729B" w14:textId="77777777" w:rsidR="003A4220" w:rsidRPr="00924AAF" w:rsidRDefault="003A4220" w:rsidP="00887972">
            <w:pPr>
              <w:spacing w:before="0"/>
              <w:ind w:left="0" w:firstLine="0"/>
              <w:contextualSpacing/>
            </w:pPr>
            <w:r w:rsidRPr="00924AAF">
              <w:t>Inkarinė – kampinė</w:t>
            </w:r>
          </w:p>
        </w:tc>
        <w:tc>
          <w:tcPr>
            <w:tcW w:w="1436" w:type="dxa"/>
          </w:tcPr>
          <w:p w14:paraId="2BAD5743" w14:textId="77777777" w:rsidR="003A4220" w:rsidRPr="00924AAF" w:rsidRDefault="003A4220" w:rsidP="00887972">
            <w:pPr>
              <w:spacing w:before="0"/>
              <w:ind w:left="0" w:firstLine="0"/>
              <w:contextualSpacing/>
            </w:pPr>
            <w:r w:rsidRPr="00924AAF">
              <w:t>4,96</w:t>
            </w:r>
          </w:p>
        </w:tc>
        <w:tc>
          <w:tcPr>
            <w:tcW w:w="1559" w:type="dxa"/>
          </w:tcPr>
          <w:p w14:paraId="33F96C99" w14:textId="77777777" w:rsidR="003A4220" w:rsidRPr="00924AAF" w:rsidRDefault="003A4220" w:rsidP="00887972">
            <w:pPr>
              <w:spacing w:before="0"/>
              <w:ind w:left="0" w:firstLine="0"/>
              <w:contextualSpacing/>
            </w:pPr>
            <w:r w:rsidRPr="00924AAF">
              <w:t>160</w:t>
            </w:r>
          </w:p>
        </w:tc>
        <w:tc>
          <w:tcPr>
            <w:tcW w:w="1512" w:type="dxa"/>
          </w:tcPr>
          <w:p w14:paraId="02C7F976" w14:textId="77777777" w:rsidR="003A4220" w:rsidRPr="00924AAF" w:rsidRDefault="003A4220" w:rsidP="00887972">
            <w:pPr>
              <w:spacing w:before="0"/>
              <w:ind w:left="0" w:firstLine="0"/>
              <w:contextualSpacing/>
            </w:pPr>
            <w:r w:rsidRPr="00924AAF">
              <w:t>32,3</w:t>
            </w:r>
          </w:p>
        </w:tc>
      </w:tr>
      <w:tr w:rsidR="003A4220" w:rsidRPr="00924AAF" w14:paraId="5FA2E483" w14:textId="77777777" w:rsidTr="00F8790A">
        <w:tc>
          <w:tcPr>
            <w:tcW w:w="647" w:type="dxa"/>
          </w:tcPr>
          <w:p w14:paraId="0E64F538" w14:textId="77777777" w:rsidR="003A4220" w:rsidRPr="00924AAF" w:rsidRDefault="003A4220" w:rsidP="00887972">
            <w:pPr>
              <w:spacing w:before="0"/>
              <w:ind w:left="0" w:firstLine="0"/>
              <w:contextualSpacing/>
            </w:pPr>
            <w:r w:rsidRPr="00924AAF">
              <w:t>59.</w:t>
            </w:r>
          </w:p>
        </w:tc>
        <w:tc>
          <w:tcPr>
            <w:tcW w:w="1871" w:type="dxa"/>
          </w:tcPr>
          <w:p w14:paraId="522018BE" w14:textId="77777777" w:rsidR="003A4220" w:rsidRPr="00924AAF" w:rsidRDefault="003A4220" w:rsidP="00887972">
            <w:pPr>
              <w:spacing w:before="0"/>
              <w:ind w:left="0" w:firstLine="0"/>
              <w:contextualSpacing/>
            </w:pPr>
            <w:r w:rsidRPr="00924AAF">
              <w:t>U3m</w:t>
            </w:r>
          </w:p>
        </w:tc>
        <w:tc>
          <w:tcPr>
            <w:tcW w:w="2722" w:type="dxa"/>
          </w:tcPr>
          <w:p w14:paraId="34622217" w14:textId="77777777" w:rsidR="003A4220" w:rsidRPr="00924AAF" w:rsidRDefault="003A4220" w:rsidP="00887972">
            <w:pPr>
              <w:spacing w:before="0"/>
              <w:ind w:left="0" w:firstLine="0"/>
              <w:contextualSpacing/>
            </w:pPr>
            <w:r w:rsidRPr="00924AAF">
              <w:t>Inkarinė - kampinė</w:t>
            </w:r>
          </w:p>
        </w:tc>
        <w:tc>
          <w:tcPr>
            <w:tcW w:w="1436" w:type="dxa"/>
          </w:tcPr>
          <w:p w14:paraId="33C2A9DE" w14:textId="77777777" w:rsidR="003A4220" w:rsidRPr="00924AAF" w:rsidRDefault="003A4220" w:rsidP="00887972">
            <w:pPr>
              <w:spacing w:before="0"/>
              <w:ind w:left="0" w:firstLine="0"/>
              <w:contextualSpacing/>
            </w:pPr>
            <w:r w:rsidRPr="00924AAF">
              <w:t>4,96</w:t>
            </w:r>
          </w:p>
        </w:tc>
        <w:tc>
          <w:tcPr>
            <w:tcW w:w="1559" w:type="dxa"/>
          </w:tcPr>
          <w:p w14:paraId="4DFB7780" w14:textId="77777777" w:rsidR="003A4220" w:rsidRPr="00924AAF" w:rsidRDefault="003A4220" w:rsidP="00887972">
            <w:pPr>
              <w:spacing w:before="0"/>
              <w:ind w:left="0" w:firstLine="0"/>
              <w:contextualSpacing/>
            </w:pPr>
            <w:r w:rsidRPr="00924AAF">
              <w:t>160</w:t>
            </w:r>
          </w:p>
        </w:tc>
        <w:tc>
          <w:tcPr>
            <w:tcW w:w="1512" w:type="dxa"/>
          </w:tcPr>
          <w:p w14:paraId="432438C6" w14:textId="77777777" w:rsidR="003A4220" w:rsidRPr="00924AAF" w:rsidRDefault="003A4220" w:rsidP="00887972">
            <w:pPr>
              <w:spacing w:before="0"/>
              <w:ind w:left="0" w:firstLine="0"/>
              <w:contextualSpacing/>
            </w:pPr>
            <w:r w:rsidRPr="00924AAF">
              <w:t>32,3</w:t>
            </w:r>
          </w:p>
        </w:tc>
      </w:tr>
      <w:tr w:rsidR="003A4220" w:rsidRPr="00924AAF" w14:paraId="47BEF4A5" w14:textId="77777777" w:rsidTr="00F8790A">
        <w:tc>
          <w:tcPr>
            <w:tcW w:w="647" w:type="dxa"/>
          </w:tcPr>
          <w:p w14:paraId="0725549A" w14:textId="77777777" w:rsidR="003A4220" w:rsidRPr="00924AAF" w:rsidRDefault="003A4220" w:rsidP="00887972">
            <w:pPr>
              <w:spacing w:before="0"/>
              <w:ind w:left="0" w:firstLine="0"/>
              <w:contextualSpacing/>
            </w:pPr>
            <w:r w:rsidRPr="00924AAF">
              <w:t>60.</w:t>
            </w:r>
          </w:p>
        </w:tc>
        <w:tc>
          <w:tcPr>
            <w:tcW w:w="1871" w:type="dxa"/>
          </w:tcPr>
          <w:p w14:paraId="3E2B57B6" w14:textId="77777777" w:rsidR="003A4220" w:rsidRPr="00924AAF" w:rsidRDefault="003A4220" w:rsidP="00887972">
            <w:pPr>
              <w:spacing w:before="0"/>
              <w:ind w:left="0" w:firstLine="0"/>
              <w:contextualSpacing/>
            </w:pPr>
            <w:r w:rsidRPr="00924AAF">
              <w:t>U5</w:t>
            </w:r>
          </w:p>
        </w:tc>
        <w:tc>
          <w:tcPr>
            <w:tcW w:w="2722" w:type="dxa"/>
          </w:tcPr>
          <w:p w14:paraId="1FD0AAB3" w14:textId="77777777" w:rsidR="003A4220" w:rsidRPr="00924AAF" w:rsidRDefault="003A4220" w:rsidP="00887972">
            <w:pPr>
              <w:spacing w:before="0"/>
              <w:ind w:left="0" w:firstLine="0"/>
              <w:contextualSpacing/>
            </w:pPr>
            <w:r w:rsidRPr="00924AAF">
              <w:t>Inkarinė - kampinė</w:t>
            </w:r>
          </w:p>
        </w:tc>
        <w:tc>
          <w:tcPr>
            <w:tcW w:w="1436" w:type="dxa"/>
          </w:tcPr>
          <w:p w14:paraId="233156BE" w14:textId="77777777" w:rsidR="003A4220" w:rsidRPr="00924AAF" w:rsidRDefault="003A4220" w:rsidP="00887972">
            <w:pPr>
              <w:spacing w:before="0"/>
              <w:ind w:left="0" w:firstLine="0"/>
              <w:contextualSpacing/>
            </w:pPr>
            <w:r w:rsidRPr="00924AAF">
              <w:t>6,1</w:t>
            </w:r>
          </w:p>
        </w:tc>
        <w:tc>
          <w:tcPr>
            <w:tcW w:w="1559" w:type="dxa"/>
          </w:tcPr>
          <w:p w14:paraId="36D975F7" w14:textId="77777777" w:rsidR="003A4220" w:rsidRPr="00924AAF" w:rsidRDefault="003A4220" w:rsidP="00887972">
            <w:pPr>
              <w:spacing w:before="0"/>
              <w:ind w:left="0" w:firstLine="0"/>
              <w:contextualSpacing/>
            </w:pPr>
            <w:r w:rsidRPr="00924AAF">
              <w:t>205</w:t>
            </w:r>
          </w:p>
        </w:tc>
        <w:tc>
          <w:tcPr>
            <w:tcW w:w="1512" w:type="dxa"/>
          </w:tcPr>
          <w:p w14:paraId="4F8F4E62" w14:textId="77777777" w:rsidR="003A4220" w:rsidRPr="00924AAF" w:rsidRDefault="003A4220" w:rsidP="00887972">
            <w:pPr>
              <w:spacing w:before="0"/>
              <w:ind w:left="0" w:firstLine="0"/>
              <w:contextualSpacing/>
            </w:pPr>
            <w:r w:rsidRPr="00924AAF">
              <w:t>33,6</w:t>
            </w:r>
          </w:p>
        </w:tc>
      </w:tr>
      <w:tr w:rsidR="003A4220" w:rsidRPr="00924AAF" w14:paraId="4BED5DB2" w14:textId="77777777" w:rsidTr="00F8790A">
        <w:tc>
          <w:tcPr>
            <w:tcW w:w="647" w:type="dxa"/>
          </w:tcPr>
          <w:p w14:paraId="03BC3F21" w14:textId="77777777" w:rsidR="003A4220" w:rsidRPr="00924AAF" w:rsidRDefault="003A4220" w:rsidP="00887972">
            <w:pPr>
              <w:spacing w:before="0"/>
              <w:ind w:left="0" w:firstLine="0"/>
              <w:contextualSpacing/>
            </w:pPr>
            <w:r w:rsidRPr="00924AAF">
              <w:t>61.</w:t>
            </w:r>
          </w:p>
        </w:tc>
        <w:tc>
          <w:tcPr>
            <w:tcW w:w="1871" w:type="dxa"/>
          </w:tcPr>
          <w:p w14:paraId="67CE78A7" w14:textId="77777777" w:rsidR="003A4220" w:rsidRPr="00924AAF" w:rsidRDefault="003A4220" w:rsidP="00887972">
            <w:pPr>
              <w:spacing w:before="0"/>
              <w:ind w:left="0" w:firstLine="0"/>
              <w:contextualSpacing/>
            </w:pPr>
            <w:r w:rsidRPr="00924AAF">
              <w:t>U5m</w:t>
            </w:r>
          </w:p>
        </w:tc>
        <w:tc>
          <w:tcPr>
            <w:tcW w:w="2722" w:type="dxa"/>
          </w:tcPr>
          <w:p w14:paraId="76F78A30" w14:textId="77777777" w:rsidR="003A4220" w:rsidRPr="00924AAF" w:rsidRDefault="003A4220" w:rsidP="00887972">
            <w:pPr>
              <w:spacing w:before="0"/>
              <w:ind w:left="0" w:firstLine="0"/>
              <w:contextualSpacing/>
            </w:pPr>
            <w:r w:rsidRPr="00924AAF">
              <w:t>Inkarinė - kampinė</w:t>
            </w:r>
          </w:p>
        </w:tc>
        <w:tc>
          <w:tcPr>
            <w:tcW w:w="1436" w:type="dxa"/>
          </w:tcPr>
          <w:p w14:paraId="117D4661" w14:textId="77777777" w:rsidR="003A4220" w:rsidRPr="00924AAF" w:rsidRDefault="003A4220" w:rsidP="00887972">
            <w:pPr>
              <w:spacing w:before="0"/>
              <w:ind w:left="0" w:firstLine="0"/>
              <w:contextualSpacing/>
            </w:pPr>
            <w:r w:rsidRPr="00924AAF">
              <w:t>6,1</w:t>
            </w:r>
          </w:p>
        </w:tc>
        <w:tc>
          <w:tcPr>
            <w:tcW w:w="1559" w:type="dxa"/>
          </w:tcPr>
          <w:p w14:paraId="0E01C34B" w14:textId="77777777" w:rsidR="003A4220" w:rsidRPr="00924AAF" w:rsidRDefault="003A4220" w:rsidP="00887972">
            <w:pPr>
              <w:spacing w:before="0"/>
              <w:ind w:left="0" w:firstLine="0"/>
              <w:contextualSpacing/>
            </w:pPr>
            <w:r w:rsidRPr="00924AAF">
              <w:t>205</w:t>
            </w:r>
          </w:p>
        </w:tc>
        <w:tc>
          <w:tcPr>
            <w:tcW w:w="1512" w:type="dxa"/>
          </w:tcPr>
          <w:p w14:paraId="74ADD5BB" w14:textId="77777777" w:rsidR="003A4220" w:rsidRPr="00924AAF" w:rsidRDefault="003A4220" w:rsidP="00887972">
            <w:pPr>
              <w:spacing w:before="0"/>
              <w:ind w:left="0" w:firstLine="0"/>
              <w:contextualSpacing/>
            </w:pPr>
            <w:r w:rsidRPr="00924AAF">
              <w:t>33,6</w:t>
            </w:r>
          </w:p>
        </w:tc>
      </w:tr>
      <w:tr w:rsidR="003A4220" w:rsidRPr="00924AAF" w14:paraId="0D1B1420" w14:textId="77777777" w:rsidTr="00F8790A">
        <w:tc>
          <w:tcPr>
            <w:tcW w:w="647" w:type="dxa"/>
          </w:tcPr>
          <w:p w14:paraId="6C304BC1" w14:textId="77777777" w:rsidR="003A4220" w:rsidRPr="00924AAF" w:rsidRDefault="003A4220" w:rsidP="00887972">
            <w:pPr>
              <w:spacing w:before="0"/>
              <w:ind w:left="0" w:firstLine="0"/>
              <w:contextualSpacing/>
            </w:pPr>
            <w:r w:rsidRPr="00924AAF">
              <w:t>62.</w:t>
            </w:r>
          </w:p>
        </w:tc>
        <w:tc>
          <w:tcPr>
            <w:tcW w:w="1871" w:type="dxa"/>
          </w:tcPr>
          <w:p w14:paraId="13D72001" w14:textId="77777777" w:rsidR="003A4220" w:rsidRPr="00924AAF" w:rsidRDefault="003A4220" w:rsidP="00887972">
            <w:pPr>
              <w:spacing w:before="0"/>
              <w:ind w:left="0" w:firstLine="0"/>
              <w:contextualSpacing/>
            </w:pPr>
            <w:r w:rsidRPr="00924AAF">
              <w:t>U2</w:t>
            </w:r>
          </w:p>
        </w:tc>
        <w:tc>
          <w:tcPr>
            <w:tcW w:w="2722" w:type="dxa"/>
          </w:tcPr>
          <w:p w14:paraId="3EF387A0" w14:textId="77777777" w:rsidR="003A4220" w:rsidRPr="00924AAF" w:rsidRDefault="003A4220" w:rsidP="00887972">
            <w:pPr>
              <w:spacing w:before="0"/>
              <w:ind w:left="0" w:firstLine="0"/>
              <w:contextualSpacing/>
            </w:pPr>
            <w:r w:rsidRPr="00924AAF">
              <w:t>Inkarinė - kampinė</w:t>
            </w:r>
          </w:p>
        </w:tc>
        <w:tc>
          <w:tcPr>
            <w:tcW w:w="1436" w:type="dxa"/>
          </w:tcPr>
          <w:p w14:paraId="1FA6E6FC" w14:textId="77777777" w:rsidR="003A4220" w:rsidRPr="00924AAF" w:rsidRDefault="003A4220" w:rsidP="00887972">
            <w:pPr>
              <w:spacing w:before="0"/>
              <w:ind w:left="0" w:firstLine="0"/>
              <w:contextualSpacing/>
            </w:pPr>
            <w:r w:rsidRPr="00924AAF">
              <w:t>6,56</w:t>
            </w:r>
          </w:p>
        </w:tc>
        <w:tc>
          <w:tcPr>
            <w:tcW w:w="1559" w:type="dxa"/>
          </w:tcPr>
          <w:p w14:paraId="60F80D90" w14:textId="77777777" w:rsidR="003A4220" w:rsidRPr="00924AAF" w:rsidRDefault="003A4220" w:rsidP="00887972">
            <w:pPr>
              <w:spacing w:before="0"/>
              <w:ind w:left="0" w:firstLine="0"/>
              <w:contextualSpacing/>
            </w:pPr>
            <w:r w:rsidRPr="00924AAF">
              <w:t>230</w:t>
            </w:r>
          </w:p>
        </w:tc>
        <w:tc>
          <w:tcPr>
            <w:tcW w:w="1512" w:type="dxa"/>
          </w:tcPr>
          <w:p w14:paraId="272D3A1C" w14:textId="77777777" w:rsidR="003A4220" w:rsidRPr="00924AAF" w:rsidRDefault="003A4220" w:rsidP="00887972">
            <w:pPr>
              <w:spacing w:before="0"/>
              <w:ind w:left="0" w:firstLine="0"/>
              <w:contextualSpacing/>
            </w:pPr>
            <w:r w:rsidRPr="00924AAF">
              <w:t>35,1</w:t>
            </w:r>
          </w:p>
        </w:tc>
      </w:tr>
      <w:tr w:rsidR="003A4220" w:rsidRPr="00924AAF" w14:paraId="021DD0B2" w14:textId="77777777" w:rsidTr="00F8790A">
        <w:tc>
          <w:tcPr>
            <w:tcW w:w="647" w:type="dxa"/>
          </w:tcPr>
          <w:p w14:paraId="62DFBBD5" w14:textId="77777777" w:rsidR="003A4220" w:rsidRPr="00924AAF" w:rsidRDefault="003A4220" w:rsidP="00887972">
            <w:pPr>
              <w:spacing w:before="0"/>
              <w:ind w:left="0" w:firstLine="0"/>
              <w:contextualSpacing/>
            </w:pPr>
            <w:r w:rsidRPr="00924AAF">
              <w:t>63.</w:t>
            </w:r>
          </w:p>
        </w:tc>
        <w:tc>
          <w:tcPr>
            <w:tcW w:w="1871" w:type="dxa"/>
          </w:tcPr>
          <w:p w14:paraId="3C35BAAA" w14:textId="77777777" w:rsidR="003A4220" w:rsidRPr="00924AAF" w:rsidRDefault="003A4220" w:rsidP="00887972">
            <w:pPr>
              <w:spacing w:before="0"/>
              <w:ind w:left="0" w:firstLine="0"/>
              <w:contextualSpacing/>
            </w:pPr>
            <w:r w:rsidRPr="00924AAF">
              <w:t>U2m</w:t>
            </w:r>
          </w:p>
        </w:tc>
        <w:tc>
          <w:tcPr>
            <w:tcW w:w="2722" w:type="dxa"/>
          </w:tcPr>
          <w:p w14:paraId="7446CEE4" w14:textId="77777777" w:rsidR="003A4220" w:rsidRPr="00924AAF" w:rsidRDefault="003A4220" w:rsidP="00887972">
            <w:pPr>
              <w:spacing w:before="0"/>
              <w:ind w:left="0" w:firstLine="0"/>
              <w:contextualSpacing/>
            </w:pPr>
            <w:r w:rsidRPr="00924AAF">
              <w:t>Inkarinė - kampinė</w:t>
            </w:r>
          </w:p>
        </w:tc>
        <w:tc>
          <w:tcPr>
            <w:tcW w:w="1436" w:type="dxa"/>
          </w:tcPr>
          <w:p w14:paraId="5B7BF770" w14:textId="77777777" w:rsidR="003A4220" w:rsidRPr="00924AAF" w:rsidRDefault="003A4220" w:rsidP="00887972">
            <w:pPr>
              <w:spacing w:before="0"/>
              <w:ind w:left="0" w:firstLine="0"/>
              <w:contextualSpacing/>
            </w:pPr>
            <w:r w:rsidRPr="00924AAF">
              <w:t>6,56</w:t>
            </w:r>
          </w:p>
        </w:tc>
        <w:tc>
          <w:tcPr>
            <w:tcW w:w="1559" w:type="dxa"/>
          </w:tcPr>
          <w:p w14:paraId="3DD07235" w14:textId="77777777" w:rsidR="003A4220" w:rsidRPr="00924AAF" w:rsidRDefault="003A4220" w:rsidP="00887972">
            <w:pPr>
              <w:spacing w:before="0"/>
              <w:ind w:left="0" w:firstLine="0"/>
              <w:contextualSpacing/>
            </w:pPr>
            <w:r w:rsidRPr="00924AAF">
              <w:t>230</w:t>
            </w:r>
          </w:p>
        </w:tc>
        <w:tc>
          <w:tcPr>
            <w:tcW w:w="1512" w:type="dxa"/>
          </w:tcPr>
          <w:p w14:paraId="00BA3206" w14:textId="77777777" w:rsidR="003A4220" w:rsidRPr="00924AAF" w:rsidRDefault="003A4220" w:rsidP="00887972">
            <w:pPr>
              <w:spacing w:before="0"/>
              <w:ind w:left="0" w:firstLine="0"/>
              <w:contextualSpacing/>
            </w:pPr>
            <w:r w:rsidRPr="00924AAF">
              <w:t>35,1</w:t>
            </w:r>
          </w:p>
        </w:tc>
      </w:tr>
      <w:tr w:rsidR="003A4220" w:rsidRPr="00924AAF" w14:paraId="702BBE37" w14:textId="77777777" w:rsidTr="00F8790A">
        <w:tc>
          <w:tcPr>
            <w:tcW w:w="647" w:type="dxa"/>
          </w:tcPr>
          <w:p w14:paraId="4CDBFF33" w14:textId="77777777" w:rsidR="003A4220" w:rsidRPr="00924AAF" w:rsidRDefault="003A4220" w:rsidP="00887972">
            <w:pPr>
              <w:spacing w:before="0"/>
              <w:ind w:left="0" w:firstLine="0"/>
              <w:contextualSpacing/>
            </w:pPr>
            <w:r w:rsidRPr="00924AAF">
              <w:t>64.</w:t>
            </w:r>
          </w:p>
        </w:tc>
        <w:tc>
          <w:tcPr>
            <w:tcW w:w="1871" w:type="dxa"/>
          </w:tcPr>
          <w:p w14:paraId="2EDA3842" w14:textId="77777777" w:rsidR="003A4220" w:rsidRPr="00924AAF" w:rsidRDefault="003A4220" w:rsidP="00887972">
            <w:pPr>
              <w:spacing w:before="0"/>
              <w:ind w:left="0" w:firstLine="0"/>
              <w:contextualSpacing/>
            </w:pPr>
            <w:r w:rsidRPr="00924AAF">
              <w:t>U2m-2</w:t>
            </w:r>
          </w:p>
        </w:tc>
        <w:tc>
          <w:tcPr>
            <w:tcW w:w="2722" w:type="dxa"/>
          </w:tcPr>
          <w:p w14:paraId="04ACF65A" w14:textId="77777777" w:rsidR="003A4220" w:rsidRPr="00924AAF" w:rsidRDefault="003A4220" w:rsidP="00887972">
            <w:pPr>
              <w:spacing w:before="0"/>
              <w:ind w:left="0" w:firstLine="0"/>
              <w:contextualSpacing/>
            </w:pPr>
            <w:r w:rsidRPr="00924AAF">
              <w:t>Inkarinė - kampinė</w:t>
            </w:r>
          </w:p>
        </w:tc>
        <w:tc>
          <w:tcPr>
            <w:tcW w:w="1436" w:type="dxa"/>
          </w:tcPr>
          <w:p w14:paraId="7A737AE9" w14:textId="77777777" w:rsidR="003A4220" w:rsidRPr="00924AAF" w:rsidRDefault="003A4220" w:rsidP="00887972">
            <w:pPr>
              <w:spacing w:before="0"/>
              <w:ind w:left="0" w:firstLine="0"/>
              <w:contextualSpacing/>
            </w:pPr>
            <w:r w:rsidRPr="00924AAF">
              <w:t>5,67</w:t>
            </w:r>
          </w:p>
        </w:tc>
        <w:tc>
          <w:tcPr>
            <w:tcW w:w="1559" w:type="dxa"/>
          </w:tcPr>
          <w:p w14:paraId="3B3F40E5" w14:textId="77777777" w:rsidR="003A4220" w:rsidRPr="00924AAF" w:rsidRDefault="003A4220" w:rsidP="00887972">
            <w:pPr>
              <w:spacing w:before="0"/>
              <w:ind w:left="0" w:firstLine="0"/>
              <w:contextualSpacing/>
            </w:pPr>
            <w:r w:rsidRPr="00924AAF">
              <w:t>187</w:t>
            </w:r>
          </w:p>
        </w:tc>
        <w:tc>
          <w:tcPr>
            <w:tcW w:w="1512" w:type="dxa"/>
          </w:tcPr>
          <w:p w14:paraId="04A95B99" w14:textId="77777777" w:rsidR="003A4220" w:rsidRPr="00924AAF" w:rsidRDefault="003A4220" w:rsidP="00887972">
            <w:pPr>
              <w:spacing w:before="0"/>
              <w:ind w:left="0" w:firstLine="0"/>
              <w:contextualSpacing/>
            </w:pPr>
            <w:r w:rsidRPr="00924AAF">
              <w:t>33,0</w:t>
            </w:r>
          </w:p>
        </w:tc>
      </w:tr>
      <w:tr w:rsidR="003A4220" w:rsidRPr="00924AAF" w14:paraId="2A532D03" w14:textId="77777777" w:rsidTr="00F8790A">
        <w:tc>
          <w:tcPr>
            <w:tcW w:w="647" w:type="dxa"/>
          </w:tcPr>
          <w:p w14:paraId="592D48AD" w14:textId="77777777" w:rsidR="003A4220" w:rsidRPr="00924AAF" w:rsidRDefault="003A4220" w:rsidP="00887972">
            <w:pPr>
              <w:spacing w:before="0"/>
              <w:ind w:left="0" w:firstLine="0"/>
              <w:contextualSpacing/>
            </w:pPr>
            <w:r w:rsidRPr="00924AAF">
              <w:t>65.</w:t>
            </w:r>
          </w:p>
        </w:tc>
        <w:tc>
          <w:tcPr>
            <w:tcW w:w="1871" w:type="dxa"/>
          </w:tcPr>
          <w:p w14:paraId="394A0910" w14:textId="77777777" w:rsidR="003A4220" w:rsidRPr="00924AAF" w:rsidRDefault="003A4220" w:rsidP="00887972">
            <w:pPr>
              <w:spacing w:before="0"/>
              <w:ind w:left="0" w:firstLine="0"/>
              <w:contextualSpacing/>
            </w:pPr>
            <w:r w:rsidRPr="00924AAF">
              <w:t>U2-2</w:t>
            </w:r>
          </w:p>
        </w:tc>
        <w:tc>
          <w:tcPr>
            <w:tcW w:w="2722" w:type="dxa"/>
          </w:tcPr>
          <w:p w14:paraId="684A7A16" w14:textId="77777777" w:rsidR="003A4220" w:rsidRPr="00924AAF" w:rsidRDefault="003A4220" w:rsidP="00887972">
            <w:pPr>
              <w:spacing w:before="0"/>
              <w:ind w:left="0" w:firstLine="0"/>
              <w:contextualSpacing/>
            </w:pPr>
            <w:r w:rsidRPr="00924AAF">
              <w:t>Inkarinė - kampinė</w:t>
            </w:r>
          </w:p>
        </w:tc>
        <w:tc>
          <w:tcPr>
            <w:tcW w:w="1436" w:type="dxa"/>
          </w:tcPr>
          <w:p w14:paraId="0C3A7E94" w14:textId="77777777" w:rsidR="003A4220" w:rsidRPr="00924AAF" w:rsidRDefault="003A4220" w:rsidP="00887972">
            <w:pPr>
              <w:spacing w:before="0"/>
              <w:ind w:left="0" w:firstLine="0"/>
              <w:contextualSpacing/>
            </w:pPr>
            <w:r w:rsidRPr="00924AAF">
              <w:t>5,5</w:t>
            </w:r>
          </w:p>
        </w:tc>
        <w:tc>
          <w:tcPr>
            <w:tcW w:w="1559" w:type="dxa"/>
          </w:tcPr>
          <w:p w14:paraId="3B16AC69" w14:textId="77777777" w:rsidR="003A4220" w:rsidRPr="00924AAF" w:rsidRDefault="003A4220" w:rsidP="00887972">
            <w:pPr>
              <w:spacing w:before="0"/>
              <w:ind w:left="0" w:firstLine="0"/>
              <w:contextualSpacing/>
            </w:pPr>
            <w:r w:rsidRPr="00924AAF">
              <w:t>180</w:t>
            </w:r>
          </w:p>
        </w:tc>
        <w:tc>
          <w:tcPr>
            <w:tcW w:w="1512" w:type="dxa"/>
          </w:tcPr>
          <w:p w14:paraId="6FE11E45" w14:textId="77777777" w:rsidR="003A4220" w:rsidRPr="00924AAF" w:rsidRDefault="003A4220" w:rsidP="00887972">
            <w:pPr>
              <w:spacing w:before="0"/>
              <w:ind w:left="0" w:firstLine="0"/>
              <w:contextualSpacing/>
            </w:pPr>
            <w:r w:rsidRPr="00924AAF">
              <w:t>32,7</w:t>
            </w:r>
          </w:p>
        </w:tc>
      </w:tr>
      <w:tr w:rsidR="003A4220" w:rsidRPr="00924AAF" w14:paraId="080C6B11" w14:textId="77777777" w:rsidTr="00F8790A">
        <w:tc>
          <w:tcPr>
            <w:tcW w:w="647" w:type="dxa"/>
          </w:tcPr>
          <w:p w14:paraId="53F28DF3" w14:textId="77777777" w:rsidR="003A4220" w:rsidRPr="00924AAF" w:rsidRDefault="003A4220" w:rsidP="00887972">
            <w:pPr>
              <w:spacing w:before="0"/>
              <w:ind w:left="0" w:firstLine="0"/>
              <w:contextualSpacing/>
            </w:pPr>
            <w:r w:rsidRPr="00924AAF">
              <w:t>66.</w:t>
            </w:r>
          </w:p>
        </w:tc>
        <w:tc>
          <w:tcPr>
            <w:tcW w:w="1871" w:type="dxa"/>
          </w:tcPr>
          <w:p w14:paraId="1B3C9685" w14:textId="77777777" w:rsidR="003A4220" w:rsidRPr="00924AAF" w:rsidRDefault="003A4220" w:rsidP="00887972">
            <w:pPr>
              <w:spacing w:before="0"/>
              <w:ind w:left="0" w:firstLine="0"/>
              <w:contextualSpacing/>
            </w:pPr>
            <w:r w:rsidRPr="00924AAF">
              <w:t>U4m</w:t>
            </w:r>
          </w:p>
        </w:tc>
        <w:tc>
          <w:tcPr>
            <w:tcW w:w="2722" w:type="dxa"/>
          </w:tcPr>
          <w:p w14:paraId="7E672DBA" w14:textId="77777777" w:rsidR="003A4220" w:rsidRPr="00924AAF" w:rsidRDefault="003A4220" w:rsidP="00887972">
            <w:pPr>
              <w:spacing w:before="0"/>
              <w:ind w:left="0" w:firstLine="0"/>
              <w:contextualSpacing/>
            </w:pPr>
            <w:r w:rsidRPr="00924AAF">
              <w:t>Inkarinė - kampinė</w:t>
            </w:r>
          </w:p>
        </w:tc>
        <w:tc>
          <w:tcPr>
            <w:tcW w:w="1436" w:type="dxa"/>
          </w:tcPr>
          <w:p w14:paraId="5752285D" w14:textId="77777777" w:rsidR="003A4220" w:rsidRPr="00924AAF" w:rsidRDefault="003A4220" w:rsidP="00887972">
            <w:pPr>
              <w:spacing w:before="0"/>
              <w:ind w:left="0" w:firstLine="0"/>
              <w:contextualSpacing/>
            </w:pPr>
            <w:r w:rsidRPr="00924AAF">
              <w:t>7,6</w:t>
            </w:r>
          </w:p>
        </w:tc>
        <w:tc>
          <w:tcPr>
            <w:tcW w:w="1559" w:type="dxa"/>
          </w:tcPr>
          <w:p w14:paraId="05E351EE" w14:textId="77777777" w:rsidR="003A4220" w:rsidRPr="00924AAF" w:rsidRDefault="003A4220" w:rsidP="00887972">
            <w:pPr>
              <w:spacing w:before="0"/>
              <w:ind w:left="0" w:firstLine="0"/>
              <w:contextualSpacing/>
            </w:pPr>
            <w:r w:rsidRPr="00924AAF">
              <w:t>226</w:t>
            </w:r>
          </w:p>
        </w:tc>
        <w:tc>
          <w:tcPr>
            <w:tcW w:w="1512" w:type="dxa"/>
          </w:tcPr>
          <w:p w14:paraId="7CCAB847" w14:textId="77777777" w:rsidR="003A4220" w:rsidRPr="00924AAF" w:rsidRDefault="003A4220" w:rsidP="00887972">
            <w:pPr>
              <w:spacing w:before="0"/>
              <w:ind w:left="0" w:firstLine="0"/>
              <w:contextualSpacing/>
            </w:pPr>
            <w:r w:rsidRPr="00924AAF">
              <w:t>29,7</w:t>
            </w:r>
          </w:p>
        </w:tc>
      </w:tr>
      <w:tr w:rsidR="003A4220" w:rsidRPr="00924AAF" w14:paraId="17AF882F" w14:textId="77777777" w:rsidTr="00F8790A">
        <w:tc>
          <w:tcPr>
            <w:tcW w:w="647" w:type="dxa"/>
          </w:tcPr>
          <w:p w14:paraId="5F74149C" w14:textId="77777777" w:rsidR="003A4220" w:rsidRPr="00924AAF" w:rsidRDefault="003A4220" w:rsidP="00887972">
            <w:pPr>
              <w:spacing w:before="0"/>
              <w:ind w:left="0" w:firstLine="0"/>
              <w:contextualSpacing/>
            </w:pPr>
            <w:r w:rsidRPr="00924AAF">
              <w:t>67.</w:t>
            </w:r>
          </w:p>
        </w:tc>
        <w:tc>
          <w:tcPr>
            <w:tcW w:w="1871" w:type="dxa"/>
          </w:tcPr>
          <w:p w14:paraId="03478FAC" w14:textId="77777777" w:rsidR="003A4220" w:rsidRPr="00924AAF" w:rsidRDefault="003A4220" w:rsidP="00887972">
            <w:pPr>
              <w:spacing w:before="0"/>
              <w:ind w:left="0" w:firstLine="0"/>
              <w:contextualSpacing/>
            </w:pPr>
            <w:r w:rsidRPr="00924AAF">
              <w:t>U4</w:t>
            </w:r>
          </w:p>
        </w:tc>
        <w:tc>
          <w:tcPr>
            <w:tcW w:w="2722" w:type="dxa"/>
          </w:tcPr>
          <w:p w14:paraId="6B5F7BA5" w14:textId="77777777" w:rsidR="003A4220" w:rsidRPr="00924AAF" w:rsidRDefault="003A4220" w:rsidP="00887972">
            <w:pPr>
              <w:spacing w:before="0"/>
              <w:ind w:left="0" w:firstLine="0"/>
              <w:contextualSpacing/>
            </w:pPr>
            <w:r w:rsidRPr="00924AAF">
              <w:t>Inkarinė - kampinė</w:t>
            </w:r>
          </w:p>
        </w:tc>
        <w:tc>
          <w:tcPr>
            <w:tcW w:w="1436" w:type="dxa"/>
          </w:tcPr>
          <w:p w14:paraId="491751B1" w14:textId="77777777" w:rsidR="003A4220" w:rsidRPr="00924AAF" w:rsidRDefault="003A4220" w:rsidP="00887972">
            <w:pPr>
              <w:spacing w:before="0"/>
              <w:ind w:left="0" w:firstLine="0"/>
              <w:contextualSpacing/>
            </w:pPr>
            <w:r w:rsidRPr="00924AAF">
              <w:t>7,6</w:t>
            </w:r>
          </w:p>
        </w:tc>
        <w:tc>
          <w:tcPr>
            <w:tcW w:w="1559" w:type="dxa"/>
          </w:tcPr>
          <w:p w14:paraId="1EA5E1AC" w14:textId="77777777" w:rsidR="003A4220" w:rsidRPr="00924AAF" w:rsidRDefault="003A4220" w:rsidP="00887972">
            <w:pPr>
              <w:spacing w:before="0"/>
              <w:ind w:left="0" w:firstLine="0"/>
              <w:contextualSpacing/>
            </w:pPr>
            <w:r w:rsidRPr="00924AAF">
              <w:t>226</w:t>
            </w:r>
          </w:p>
        </w:tc>
        <w:tc>
          <w:tcPr>
            <w:tcW w:w="1512" w:type="dxa"/>
          </w:tcPr>
          <w:p w14:paraId="5CCF4C50" w14:textId="77777777" w:rsidR="003A4220" w:rsidRPr="00924AAF" w:rsidRDefault="003A4220" w:rsidP="00887972">
            <w:pPr>
              <w:spacing w:before="0"/>
              <w:ind w:left="0" w:firstLine="0"/>
              <w:contextualSpacing/>
            </w:pPr>
            <w:r w:rsidRPr="00924AAF">
              <w:t>29,7</w:t>
            </w:r>
          </w:p>
        </w:tc>
      </w:tr>
      <w:tr w:rsidR="003A4220" w:rsidRPr="00924AAF" w14:paraId="27ADB985" w14:textId="77777777" w:rsidTr="00F8790A">
        <w:tc>
          <w:tcPr>
            <w:tcW w:w="647" w:type="dxa"/>
          </w:tcPr>
          <w:p w14:paraId="440834DD" w14:textId="77777777" w:rsidR="003A4220" w:rsidRPr="00924AAF" w:rsidRDefault="003A4220" w:rsidP="00887972">
            <w:pPr>
              <w:spacing w:before="0"/>
              <w:ind w:left="0" w:firstLine="0"/>
              <w:contextualSpacing/>
            </w:pPr>
            <w:r w:rsidRPr="00924AAF">
              <w:t>68.</w:t>
            </w:r>
          </w:p>
        </w:tc>
        <w:tc>
          <w:tcPr>
            <w:tcW w:w="1871" w:type="dxa"/>
          </w:tcPr>
          <w:p w14:paraId="09E0C832" w14:textId="77777777" w:rsidR="003A4220" w:rsidRPr="00924AAF" w:rsidRDefault="003A4220" w:rsidP="00887972">
            <w:pPr>
              <w:spacing w:before="0"/>
              <w:ind w:left="0" w:firstLine="0"/>
              <w:contextualSpacing/>
            </w:pPr>
            <w:r w:rsidRPr="00924AAF">
              <w:t>U6m</w:t>
            </w:r>
          </w:p>
        </w:tc>
        <w:tc>
          <w:tcPr>
            <w:tcW w:w="2722" w:type="dxa"/>
          </w:tcPr>
          <w:p w14:paraId="0F6CEBB3" w14:textId="77777777" w:rsidR="003A4220" w:rsidRPr="00924AAF" w:rsidRDefault="003A4220" w:rsidP="00887972">
            <w:pPr>
              <w:spacing w:before="0"/>
              <w:ind w:left="0" w:firstLine="0"/>
              <w:contextualSpacing/>
            </w:pPr>
            <w:r w:rsidRPr="00924AAF">
              <w:t>Inkarinė - kampinė</w:t>
            </w:r>
          </w:p>
        </w:tc>
        <w:tc>
          <w:tcPr>
            <w:tcW w:w="1436" w:type="dxa"/>
          </w:tcPr>
          <w:p w14:paraId="609AFB15" w14:textId="77777777" w:rsidR="003A4220" w:rsidRPr="00924AAF" w:rsidRDefault="003A4220" w:rsidP="00887972">
            <w:pPr>
              <w:spacing w:before="0"/>
              <w:ind w:left="0" w:firstLine="0"/>
              <w:contextualSpacing/>
            </w:pPr>
            <w:r w:rsidRPr="00924AAF">
              <w:t>11,44</w:t>
            </w:r>
          </w:p>
        </w:tc>
        <w:tc>
          <w:tcPr>
            <w:tcW w:w="1559" w:type="dxa"/>
          </w:tcPr>
          <w:p w14:paraId="349F324A" w14:textId="77777777" w:rsidR="003A4220" w:rsidRPr="00924AAF" w:rsidRDefault="003A4220" w:rsidP="00887972">
            <w:pPr>
              <w:spacing w:before="0"/>
              <w:ind w:left="0" w:firstLine="0"/>
              <w:contextualSpacing/>
            </w:pPr>
            <w:r w:rsidRPr="00924AAF">
              <w:t>312</w:t>
            </w:r>
          </w:p>
        </w:tc>
        <w:tc>
          <w:tcPr>
            <w:tcW w:w="1512" w:type="dxa"/>
          </w:tcPr>
          <w:p w14:paraId="5A591CAB" w14:textId="77777777" w:rsidR="003A4220" w:rsidRPr="00924AAF" w:rsidRDefault="003A4220" w:rsidP="00887972">
            <w:pPr>
              <w:spacing w:before="0"/>
              <w:ind w:left="0" w:firstLine="0"/>
              <w:contextualSpacing/>
            </w:pPr>
            <w:r w:rsidRPr="00924AAF">
              <w:t>27,3</w:t>
            </w:r>
          </w:p>
        </w:tc>
      </w:tr>
      <w:tr w:rsidR="003A4220" w:rsidRPr="00924AAF" w14:paraId="1963E164" w14:textId="77777777" w:rsidTr="00F8790A">
        <w:tc>
          <w:tcPr>
            <w:tcW w:w="647" w:type="dxa"/>
          </w:tcPr>
          <w:p w14:paraId="4EB2DE49" w14:textId="77777777" w:rsidR="003A4220" w:rsidRPr="00924AAF" w:rsidRDefault="003A4220" w:rsidP="00887972">
            <w:pPr>
              <w:spacing w:before="0"/>
              <w:ind w:left="0" w:firstLine="0"/>
              <w:contextualSpacing/>
            </w:pPr>
            <w:r w:rsidRPr="00924AAF">
              <w:t>69.</w:t>
            </w:r>
          </w:p>
        </w:tc>
        <w:tc>
          <w:tcPr>
            <w:tcW w:w="1871" w:type="dxa"/>
          </w:tcPr>
          <w:p w14:paraId="3F066E7C" w14:textId="77777777" w:rsidR="003A4220" w:rsidRPr="00924AAF" w:rsidRDefault="003A4220" w:rsidP="00887972">
            <w:pPr>
              <w:spacing w:before="0"/>
              <w:ind w:left="0" w:firstLine="0"/>
              <w:contextualSpacing/>
            </w:pPr>
            <w:r w:rsidRPr="00924AAF">
              <w:t>U6</w:t>
            </w:r>
          </w:p>
        </w:tc>
        <w:tc>
          <w:tcPr>
            <w:tcW w:w="2722" w:type="dxa"/>
          </w:tcPr>
          <w:p w14:paraId="74C96E53" w14:textId="77777777" w:rsidR="003A4220" w:rsidRPr="00924AAF" w:rsidRDefault="003A4220" w:rsidP="00887972">
            <w:pPr>
              <w:spacing w:before="0"/>
              <w:ind w:left="0" w:firstLine="0"/>
              <w:contextualSpacing/>
            </w:pPr>
            <w:r w:rsidRPr="00924AAF">
              <w:t>Inkarinė - kampinė</w:t>
            </w:r>
          </w:p>
        </w:tc>
        <w:tc>
          <w:tcPr>
            <w:tcW w:w="1436" w:type="dxa"/>
          </w:tcPr>
          <w:p w14:paraId="6E9A59D7" w14:textId="77777777" w:rsidR="003A4220" w:rsidRPr="00924AAF" w:rsidRDefault="003A4220" w:rsidP="00887972">
            <w:pPr>
              <w:spacing w:before="0"/>
              <w:ind w:left="0" w:firstLine="0"/>
              <w:contextualSpacing/>
            </w:pPr>
            <w:r w:rsidRPr="00924AAF">
              <w:t>11,44</w:t>
            </w:r>
          </w:p>
        </w:tc>
        <w:tc>
          <w:tcPr>
            <w:tcW w:w="1559" w:type="dxa"/>
          </w:tcPr>
          <w:p w14:paraId="32757854" w14:textId="77777777" w:rsidR="003A4220" w:rsidRPr="00924AAF" w:rsidRDefault="003A4220" w:rsidP="00887972">
            <w:pPr>
              <w:spacing w:before="0"/>
              <w:ind w:left="0" w:firstLine="0"/>
              <w:contextualSpacing/>
            </w:pPr>
            <w:r w:rsidRPr="00924AAF">
              <w:t>312</w:t>
            </w:r>
          </w:p>
        </w:tc>
        <w:tc>
          <w:tcPr>
            <w:tcW w:w="1512" w:type="dxa"/>
          </w:tcPr>
          <w:p w14:paraId="5F9605A8" w14:textId="77777777" w:rsidR="003A4220" w:rsidRPr="00924AAF" w:rsidRDefault="003A4220" w:rsidP="00887972">
            <w:pPr>
              <w:spacing w:before="0"/>
              <w:ind w:left="0" w:firstLine="0"/>
              <w:contextualSpacing/>
            </w:pPr>
            <w:r w:rsidRPr="00924AAF">
              <w:t>27,3</w:t>
            </w:r>
          </w:p>
        </w:tc>
      </w:tr>
      <w:tr w:rsidR="003A4220" w:rsidRPr="00924AAF" w14:paraId="22057CEF" w14:textId="77777777" w:rsidTr="00F8790A">
        <w:tc>
          <w:tcPr>
            <w:tcW w:w="647" w:type="dxa"/>
          </w:tcPr>
          <w:p w14:paraId="27CA6743" w14:textId="77777777" w:rsidR="003A4220" w:rsidRPr="00924AAF" w:rsidRDefault="003A4220" w:rsidP="00887972">
            <w:pPr>
              <w:spacing w:before="0"/>
              <w:ind w:left="0" w:firstLine="0"/>
              <w:contextualSpacing/>
            </w:pPr>
            <w:r w:rsidRPr="00924AAF">
              <w:t>70.</w:t>
            </w:r>
          </w:p>
        </w:tc>
        <w:tc>
          <w:tcPr>
            <w:tcW w:w="1871" w:type="dxa"/>
          </w:tcPr>
          <w:p w14:paraId="1AE83615" w14:textId="77777777" w:rsidR="003A4220" w:rsidRPr="00924AAF" w:rsidRDefault="003A4220" w:rsidP="00887972">
            <w:pPr>
              <w:spacing w:before="0"/>
              <w:ind w:left="0" w:firstLine="0"/>
              <w:contextualSpacing/>
            </w:pPr>
            <w:r w:rsidRPr="00924AAF">
              <w:t>U6-1</w:t>
            </w:r>
          </w:p>
        </w:tc>
        <w:tc>
          <w:tcPr>
            <w:tcW w:w="2722" w:type="dxa"/>
          </w:tcPr>
          <w:p w14:paraId="596F74B5" w14:textId="77777777" w:rsidR="003A4220" w:rsidRPr="00924AAF" w:rsidRDefault="003A4220" w:rsidP="00887972">
            <w:pPr>
              <w:spacing w:before="0"/>
              <w:ind w:left="0" w:firstLine="0"/>
              <w:contextualSpacing/>
            </w:pPr>
            <w:r w:rsidRPr="00924AAF">
              <w:t>Inkarinė - kampinė</w:t>
            </w:r>
          </w:p>
        </w:tc>
        <w:tc>
          <w:tcPr>
            <w:tcW w:w="1436" w:type="dxa"/>
          </w:tcPr>
          <w:p w14:paraId="23DD1C9F" w14:textId="77777777" w:rsidR="003A4220" w:rsidRPr="00924AAF" w:rsidRDefault="003A4220" w:rsidP="00887972">
            <w:pPr>
              <w:spacing w:before="0"/>
              <w:ind w:left="0" w:firstLine="0"/>
              <w:contextualSpacing/>
            </w:pPr>
            <w:r w:rsidRPr="00924AAF">
              <w:t>12,2</w:t>
            </w:r>
          </w:p>
        </w:tc>
        <w:tc>
          <w:tcPr>
            <w:tcW w:w="1559" w:type="dxa"/>
          </w:tcPr>
          <w:p w14:paraId="749FC392" w14:textId="77777777" w:rsidR="003A4220" w:rsidRPr="00924AAF" w:rsidRDefault="003A4220" w:rsidP="00887972">
            <w:pPr>
              <w:spacing w:before="0"/>
              <w:ind w:left="0" w:firstLine="0"/>
              <w:contextualSpacing/>
            </w:pPr>
            <w:r w:rsidRPr="00924AAF">
              <w:t>355</w:t>
            </w:r>
          </w:p>
        </w:tc>
        <w:tc>
          <w:tcPr>
            <w:tcW w:w="1512" w:type="dxa"/>
          </w:tcPr>
          <w:p w14:paraId="301EA0A4" w14:textId="77777777" w:rsidR="003A4220" w:rsidRPr="00924AAF" w:rsidRDefault="003A4220" w:rsidP="00887972">
            <w:pPr>
              <w:spacing w:before="0"/>
              <w:ind w:left="0" w:firstLine="0"/>
              <w:contextualSpacing/>
            </w:pPr>
            <w:r w:rsidRPr="00924AAF">
              <w:t>29,1</w:t>
            </w:r>
          </w:p>
        </w:tc>
      </w:tr>
      <w:tr w:rsidR="003A4220" w:rsidRPr="00924AAF" w14:paraId="3210311B" w14:textId="77777777" w:rsidTr="00F8790A">
        <w:tc>
          <w:tcPr>
            <w:tcW w:w="647" w:type="dxa"/>
          </w:tcPr>
          <w:p w14:paraId="4796AFFF" w14:textId="77777777" w:rsidR="003A4220" w:rsidRPr="00924AAF" w:rsidRDefault="003A4220" w:rsidP="00887972">
            <w:pPr>
              <w:spacing w:before="0"/>
              <w:ind w:left="0" w:firstLine="0"/>
              <w:contextualSpacing/>
            </w:pPr>
            <w:r w:rsidRPr="00924AAF">
              <w:t>71.</w:t>
            </w:r>
          </w:p>
        </w:tc>
        <w:tc>
          <w:tcPr>
            <w:tcW w:w="1871" w:type="dxa"/>
          </w:tcPr>
          <w:p w14:paraId="7AEA94F0" w14:textId="77777777" w:rsidR="003A4220" w:rsidRPr="00924AAF" w:rsidRDefault="003A4220" w:rsidP="00887972">
            <w:pPr>
              <w:spacing w:before="0"/>
              <w:ind w:left="0" w:firstLine="0"/>
              <w:contextualSpacing/>
            </w:pPr>
            <w:r w:rsidRPr="00924AAF">
              <w:t>U6m-1</w:t>
            </w:r>
          </w:p>
        </w:tc>
        <w:tc>
          <w:tcPr>
            <w:tcW w:w="2722" w:type="dxa"/>
          </w:tcPr>
          <w:p w14:paraId="1460AA16" w14:textId="77777777" w:rsidR="003A4220" w:rsidRPr="00924AAF" w:rsidRDefault="003A4220" w:rsidP="00887972">
            <w:pPr>
              <w:spacing w:before="0"/>
              <w:ind w:left="0" w:firstLine="0"/>
              <w:contextualSpacing/>
            </w:pPr>
            <w:r w:rsidRPr="00924AAF">
              <w:t>Inkarinė - kampinė</w:t>
            </w:r>
          </w:p>
        </w:tc>
        <w:tc>
          <w:tcPr>
            <w:tcW w:w="1436" w:type="dxa"/>
          </w:tcPr>
          <w:p w14:paraId="5B69BADF" w14:textId="77777777" w:rsidR="003A4220" w:rsidRPr="00924AAF" w:rsidRDefault="003A4220" w:rsidP="00887972">
            <w:pPr>
              <w:spacing w:before="0"/>
              <w:ind w:left="0" w:firstLine="0"/>
              <w:contextualSpacing/>
            </w:pPr>
            <w:r w:rsidRPr="00924AAF">
              <w:t>12,2</w:t>
            </w:r>
          </w:p>
        </w:tc>
        <w:tc>
          <w:tcPr>
            <w:tcW w:w="1559" w:type="dxa"/>
          </w:tcPr>
          <w:p w14:paraId="0232F5A6" w14:textId="77777777" w:rsidR="003A4220" w:rsidRPr="00924AAF" w:rsidRDefault="003A4220" w:rsidP="00887972">
            <w:pPr>
              <w:spacing w:before="0"/>
              <w:ind w:left="0" w:firstLine="0"/>
              <w:contextualSpacing/>
            </w:pPr>
            <w:r w:rsidRPr="00924AAF">
              <w:t>355</w:t>
            </w:r>
          </w:p>
        </w:tc>
        <w:tc>
          <w:tcPr>
            <w:tcW w:w="1512" w:type="dxa"/>
          </w:tcPr>
          <w:p w14:paraId="7806A5B6" w14:textId="77777777" w:rsidR="003A4220" w:rsidRPr="00924AAF" w:rsidRDefault="003A4220" w:rsidP="00887972">
            <w:pPr>
              <w:spacing w:before="0"/>
              <w:ind w:left="0" w:firstLine="0"/>
              <w:contextualSpacing/>
            </w:pPr>
            <w:r w:rsidRPr="00924AAF">
              <w:t>29,1</w:t>
            </w:r>
          </w:p>
        </w:tc>
      </w:tr>
      <w:tr w:rsidR="003A4220" w:rsidRPr="00924AAF" w14:paraId="00392418" w14:textId="77777777" w:rsidTr="00F8790A">
        <w:tc>
          <w:tcPr>
            <w:tcW w:w="647" w:type="dxa"/>
          </w:tcPr>
          <w:p w14:paraId="32389846" w14:textId="77777777" w:rsidR="003A4220" w:rsidRPr="00924AAF" w:rsidRDefault="003A4220" w:rsidP="00887972">
            <w:pPr>
              <w:spacing w:before="0"/>
              <w:ind w:left="0" w:firstLine="0"/>
              <w:contextualSpacing/>
            </w:pPr>
            <w:r w:rsidRPr="00924AAF">
              <w:t>72.</w:t>
            </w:r>
          </w:p>
        </w:tc>
        <w:tc>
          <w:tcPr>
            <w:tcW w:w="1871" w:type="dxa"/>
          </w:tcPr>
          <w:p w14:paraId="40368980" w14:textId="77777777" w:rsidR="003A4220" w:rsidRPr="00924AAF" w:rsidRDefault="003A4220" w:rsidP="00887972">
            <w:pPr>
              <w:spacing w:before="0"/>
              <w:ind w:left="0" w:firstLine="0"/>
              <w:contextualSpacing/>
            </w:pPr>
            <w:r w:rsidRPr="00924AAF">
              <w:t>U6m-2</w:t>
            </w:r>
          </w:p>
        </w:tc>
        <w:tc>
          <w:tcPr>
            <w:tcW w:w="2722" w:type="dxa"/>
          </w:tcPr>
          <w:p w14:paraId="0745C5B3" w14:textId="77777777" w:rsidR="003A4220" w:rsidRPr="00924AAF" w:rsidRDefault="003A4220" w:rsidP="00887972">
            <w:pPr>
              <w:spacing w:before="0"/>
              <w:ind w:left="0" w:firstLine="0"/>
              <w:contextualSpacing/>
            </w:pPr>
            <w:r w:rsidRPr="00924AAF">
              <w:t>Inkarinė - kampinė</w:t>
            </w:r>
          </w:p>
        </w:tc>
        <w:tc>
          <w:tcPr>
            <w:tcW w:w="1436" w:type="dxa"/>
          </w:tcPr>
          <w:p w14:paraId="1ABE2179" w14:textId="77777777" w:rsidR="003A4220" w:rsidRPr="00924AAF" w:rsidRDefault="003A4220" w:rsidP="00887972">
            <w:pPr>
              <w:spacing w:before="0"/>
              <w:ind w:left="0" w:firstLine="0"/>
              <w:contextualSpacing/>
            </w:pPr>
            <w:r w:rsidRPr="00924AAF">
              <w:t>7,29</w:t>
            </w:r>
          </w:p>
        </w:tc>
        <w:tc>
          <w:tcPr>
            <w:tcW w:w="1559" w:type="dxa"/>
          </w:tcPr>
          <w:p w14:paraId="0B16D057" w14:textId="77777777" w:rsidR="003A4220" w:rsidRPr="00924AAF" w:rsidRDefault="003A4220" w:rsidP="00887972">
            <w:pPr>
              <w:spacing w:before="0"/>
              <w:ind w:left="0" w:firstLine="0"/>
              <w:contextualSpacing/>
            </w:pPr>
            <w:r w:rsidRPr="00924AAF">
              <w:t>229</w:t>
            </w:r>
          </w:p>
        </w:tc>
        <w:tc>
          <w:tcPr>
            <w:tcW w:w="1512" w:type="dxa"/>
          </w:tcPr>
          <w:p w14:paraId="0543419F" w14:textId="77777777" w:rsidR="003A4220" w:rsidRPr="00924AAF" w:rsidRDefault="003A4220" w:rsidP="00887972">
            <w:pPr>
              <w:spacing w:before="0"/>
              <w:ind w:left="0" w:firstLine="0"/>
              <w:contextualSpacing/>
            </w:pPr>
            <w:r w:rsidRPr="00924AAF">
              <w:t>31,4</w:t>
            </w:r>
          </w:p>
        </w:tc>
      </w:tr>
      <w:tr w:rsidR="003A4220" w:rsidRPr="00924AAF" w14:paraId="46D12669" w14:textId="77777777" w:rsidTr="00F8790A">
        <w:tc>
          <w:tcPr>
            <w:tcW w:w="647" w:type="dxa"/>
          </w:tcPr>
          <w:p w14:paraId="2B2A4A18" w14:textId="77777777" w:rsidR="003A4220" w:rsidRPr="00924AAF" w:rsidRDefault="003A4220" w:rsidP="00887972">
            <w:pPr>
              <w:spacing w:before="0"/>
              <w:ind w:left="0" w:firstLine="0"/>
              <w:contextualSpacing/>
            </w:pPr>
            <w:r w:rsidRPr="00924AAF">
              <w:t>73.</w:t>
            </w:r>
          </w:p>
        </w:tc>
        <w:tc>
          <w:tcPr>
            <w:tcW w:w="1871" w:type="dxa"/>
          </w:tcPr>
          <w:p w14:paraId="106935FE" w14:textId="77777777" w:rsidR="003A4220" w:rsidRPr="00924AAF" w:rsidRDefault="003A4220" w:rsidP="00887972">
            <w:pPr>
              <w:spacing w:before="0"/>
              <w:ind w:left="0" w:firstLine="0"/>
              <w:contextualSpacing/>
            </w:pPr>
            <w:r w:rsidRPr="00924AAF">
              <w:t>U6-5</w:t>
            </w:r>
          </w:p>
        </w:tc>
        <w:tc>
          <w:tcPr>
            <w:tcW w:w="2722" w:type="dxa"/>
          </w:tcPr>
          <w:p w14:paraId="2F4906C6" w14:textId="77777777" w:rsidR="003A4220" w:rsidRPr="00924AAF" w:rsidRDefault="003A4220" w:rsidP="00887972">
            <w:pPr>
              <w:spacing w:before="0"/>
              <w:ind w:left="0" w:firstLine="0"/>
              <w:contextualSpacing/>
            </w:pPr>
            <w:r w:rsidRPr="00924AAF">
              <w:t>Inkarinė - kampinė</w:t>
            </w:r>
          </w:p>
        </w:tc>
        <w:tc>
          <w:tcPr>
            <w:tcW w:w="1436" w:type="dxa"/>
          </w:tcPr>
          <w:p w14:paraId="1F95A7EF" w14:textId="77777777" w:rsidR="003A4220" w:rsidRPr="00924AAF" w:rsidRDefault="003A4220" w:rsidP="00887972">
            <w:pPr>
              <w:spacing w:before="0"/>
              <w:ind w:left="0" w:firstLine="0"/>
              <w:contextualSpacing/>
            </w:pPr>
            <w:r w:rsidRPr="00924AAF">
              <w:t>12,53</w:t>
            </w:r>
          </w:p>
        </w:tc>
        <w:tc>
          <w:tcPr>
            <w:tcW w:w="1559" w:type="dxa"/>
          </w:tcPr>
          <w:p w14:paraId="4B5832AC" w14:textId="77777777" w:rsidR="003A4220" w:rsidRPr="00924AAF" w:rsidRDefault="003A4220" w:rsidP="00887972">
            <w:pPr>
              <w:spacing w:before="0"/>
              <w:ind w:left="0" w:firstLine="0"/>
              <w:contextualSpacing/>
            </w:pPr>
            <w:r w:rsidRPr="00924AAF">
              <w:t>379</w:t>
            </w:r>
          </w:p>
        </w:tc>
        <w:tc>
          <w:tcPr>
            <w:tcW w:w="1512" w:type="dxa"/>
          </w:tcPr>
          <w:p w14:paraId="119CC8D4" w14:textId="77777777" w:rsidR="003A4220" w:rsidRPr="00924AAF" w:rsidRDefault="003A4220" w:rsidP="00887972">
            <w:pPr>
              <w:spacing w:before="0"/>
              <w:ind w:left="0" w:firstLine="0"/>
              <w:contextualSpacing/>
            </w:pPr>
            <w:r w:rsidRPr="00924AAF">
              <w:t>30,2</w:t>
            </w:r>
          </w:p>
        </w:tc>
      </w:tr>
      <w:tr w:rsidR="003A4220" w:rsidRPr="00924AAF" w14:paraId="10C0C32B" w14:textId="77777777" w:rsidTr="00F8790A">
        <w:tc>
          <w:tcPr>
            <w:tcW w:w="9747" w:type="dxa"/>
            <w:gridSpan w:val="6"/>
          </w:tcPr>
          <w:p w14:paraId="60BB693A" w14:textId="77777777" w:rsidR="003A4220" w:rsidRPr="00924AAF" w:rsidRDefault="003A4220" w:rsidP="00887972">
            <w:pPr>
              <w:spacing w:before="0"/>
              <w:ind w:left="0" w:firstLine="0"/>
              <w:contextualSpacing/>
              <w:jc w:val="center"/>
              <w:rPr>
                <w:b/>
              </w:rPr>
            </w:pPr>
            <w:r w:rsidRPr="00924AAF">
              <w:rPr>
                <w:b/>
              </w:rPr>
              <w:t>110 kV OL gelžbetoninės atramos</w:t>
            </w:r>
          </w:p>
        </w:tc>
      </w:tr>
      <w:tr w:rsidR="003A4220" w:rsidRPr="00924AAF" w14:paraId="50441BC2" w14:textId="77777777" w:rsidTr="00F8790A">
        <w:tc>
          <w:tcPr>
            <w:tcW w:w="647" w:type="dxa"/>
          </w:tcPr>
          <w:p w14:paraId="4E0C0E14" w14:textId="77777777" w:rsidR="003A4220" w:rsidRPr="00924AAF" w:rsidRDefault="003A4220" w:rsidP="00887972">
            <w:pPr>
              <w:spacing w:before="0"/>
              <w:ind w:left="0" w:firstLine="0"/>
              <w:contextualSpacing/>
            </w:pPr>
            <w:r w:rsidRPr="00924AAF">
              <w:t>1.</w:t>
            </w:r>
          </w:p>
        </w:tc>
        <w:tc>
          <w:tcPr>
            <w:tcW w:w="1871" w:type="dxa"/>
          </w:tcPr>
          <w:p w14:paraId="3F84FDB7" w14:textId="77777777" w:rsidR="003A4220" w:rsidRPr="00924AAF" w:rsidRDefault="003A4220" w:rsidP="00887972">
            <w:pPr>
              <w:spacing w:before="0"/>
              <w:ind w:left="0" w:firstLine="0"/>
              <w:contextualSpacing/>
            </w:pPr>
            <w:r w:rsidRPr="00924AAF">
              <w:t>AUBM60-1</w:t>
            </w:r>
          </w:p>
        </w:tc>
        <w:tc>
          <w:tcPr>
            <w:tcW w:w="2722" w:type="dxa"/>
          </w:tcPr>
          <w:p w14:paraId="6C063742" w14:textId="77777777" w:rsidR="003A4220" w:rsidRPr="00924AAF" w:rsidRDefault="003A4220" w:rsidP="00887972">
            <w:pPr>
              <w:spacing w:before="0"/>
              <w:ind w:left="0" w:firstLine="0"/>
              <w:contextualSpacing/>
            </w:pPr>
            <w:r w:rsidRPr="00924AAF">
              <w:t>Inkarinė - kampinė</w:t>
            </w:r>
          </w:p>
        </w:tc>
        <w:tc>
          <w:tcPr>
            <w:tcW w:w="1436" w:type="dxa"/>
          </w:tcPr>
          <w:p w14:paraId="4582E0C1" w14:textId="77777777" w:rsidR="003A4220" w:rsidRPr="00924AAF" w:rsidRDefault="003A4220" w:rsidP="00887972">
            <w:pPr>
              <w:spacing w:before="0"/>
              <w:ind w:left="0" w:firstLine="0"/>
              <w:contextualSpacing/>
            </w:pPr>
            <w:r w:rsidRPr="00924AAF">
              <w:t>l</w:t>
            </w:r>
          </w:p>
        </w:tc>
        <w:tc>
          <w:tcPr>
            <w:tcW w:w="1559" w:type="dxa"/>
          </w:tcPr>
          <w:p w14:paraId="48F516AB" w14:textId="77777777" w:rsidR="003A4220" w:rsidRPr="00924AAF" w:rsidRDefault="003A4220" w:rsidP="00887972">
            <w:pPr>
              <w:spacing w:before="0"/>
              <w:ind w:left="0" w:firstLine="0"/>
              <w:contextualSpacing/>
            </w:pPr>
            <w:r w:rsidRPr="00924AAF">
              <w:t>19</w:t>
            </w:r>
          </w:p>
        </w:tc>
        <w:tc>
          <w:tcPr>
            <w:tcW w:w="1512" w:type="dxa"/>
          </w:tcPr>
          <w:p w14:paraId="7D736DB1" w14:textId="77777777" w:rsidR="003A4220" w:rsidRPr="00924AAF" w:rsidRDefault="003A4220" w:rsidP="00887972">
            <w:pPr>
              <w:spacing w:before="0"/>
              <w:ind w:left="0" w:firstLine="0"/>
              <w:contextualSpacing/>
            </w:pPr>
            <w:r w:rsidRPr="00924AAF">
              <w:t>19,0</w:t>
            </w:r>
          </w:p>
        </w:tc>
      </w:tr>
      <w:tr w:rsidR="003A4220" w:rsidRPr="00924AAF" w14:paraId="0D515FC6" w14:textId="77777777" w:rsidTr="00F8790A">
        <w:tc>
          <w:tcPr>
            <w:tcW w:w="647" w:type="dxa"/>
          </w:tcPr>
          <w:p w14:paraId="5FE9B013" w14:textId="77777777" w:rsidR="003A4220" w:rsidRPr="00924AAF" w:rsidRDefault="003A4220" w:rsidP="00887972">
            <w:pPr>
              <w:spacing w:before="0"/>
              <w:ind w:left="0" w:firstLine="0"/>
              <w:contextualSpacing/>
            </w:pPr>
            <w:r w:rsidRPr="00924AAF">
              <w:t>2.</w:t>
            </w:r>
          </w:p>
        </w:tc>
        <w:tc>
          <w:tcPr>
            <w:tcW w:w="1871" w:type="dxa"/>
          </w:tcPr>
          <w:p w14:paraId="2314B780" w14:textId="77777777" w:rsidR="003A4220" w:rsidRPr="00924AAF" w:rsidRDefault="003A4220" w:rsidP="00887972">
            <w:pPr>
              <w:spacing w:before="0"/>
              <w:ind w:left="0" w:firstLine="0"/>
              <w:contextualSpacing/>
            </w:pPr>
            <w:r w:rsidRPr="00924AAF">
              <w:t>AUBM60-3</w:t>
            </w:r>
          </w:p>
        </w:tc>
        <w:tc>
          <w:tcPr>
            <w:tcW w:w="2722" w:type="dxa"/>
          </w:tcPr>
          <w:p w14:paraId="6CD060DF" w14:textId="77777777" w:rsidR="003A4220" w:rsidRPr="00924AAF" w:rsidRDefault="003A4220" w:rsidP="00887972">
            <w:pPr>
              <w:spacing w:before="0"/>
              <w:ind w:left="0" w:firstLine="0"/>
              <w:contextualSpacing/>
            </w:pPr>
            <w:r w:rsidRPr="00924AAF">
              <w:t>Inkarinė - kampinė</w:t>
            </w:r>
          </w:p>
        </w:tc>
        <w:tc>
          <w:tcPr>
            <w:tcW w:w="1436" w:type="dxa"/>
          </w:tcPr>
          <w:p w14:paraId="11212DC5" w14:textId="77777777" w:rsidR="003A4220" w:rsidRPr="00924AAF" w:rsidRDefault="003A4220" w:rsidP="00887972">
            <w:pPr>
              <w:spacing w:before="0"/>
              <w:ind w:left="0" w:firstLine="0"/>
              <w:contextualSpacing/>
            </w:pPr>
            <w:r w:rsidRPr="00924AAF">
              <w:t>1,39</w:t>
            </w:r>
          </w:p>
        </w:tc>
        <w:tc>
          <w:tcPr>
            <w:tcW w:w="1559" w:type="dxa"/>
          </w:tcPr>
          <w:p w14:paraId="40E5A1A1" w14:textId="77777777" w:rsidR="003A4220" w:rsidRPr="00924AAF" w:rsidRDefault="003A4220" w:rsidP="00887972">
            <w:pPr>
              <w:spacing w:before="0"/>
              <w:ind w:left="0" w:firstLine="0"/>
              <w:contextualSpacing/>
            </w:pPr>
            <w:r w:rsidRPr="00924AAF">
              <w:t>23</w:t>
            </w:r>
          </w:p>
        </w:tc>
        <w:tc>
          <w:tcPr>
            <w:tcW w:w="1512" w:type="dxa"/>
          </w:tcPr>
          <w:p w14:paraId="447666C5" w14:textId="77777777" w:rsidR="003A4220" w:rsidRPr="00924AAF" w:rsidRDefault="003A4220" w:rsidP="00887972">
            <w:pPr>
              <w:spacing w:before="0"/>
              <w:ind w:left="0" w:firstLine="0"/>
              <w:contextualSpacing/>
            </w:pPr>
            <w:r w:rsidRPr="00924AAF">
              <w:t>16,5</w:t>
            </w:r>
          </w:p>
        </w:tc>
      </w:tr>
      <w:tr w:rsidR="003A4220" w:rsidRPr="00924AAF" w14:paraId="113C4EEF" w14:textId="77777777" w:rsidTr="00F8790A">
        <w:tc>
          <w:tcPr>
            <w:tcW w:w="647" w:type="dxa"/>
          </w:tcPr>
          <w:p w14:paraId="05D3D7FF" w14:textId="77777777" w:rsidR="003A4220" w:rsidRPr="00924AAF" w:rsidRDefault="003A4220" w:rsidP="00887972">
            <w:pPr>
              <w:spacing w:before="0"/>
              <w:ind w:left="0" w:firstLine="0"/>
              <w:contextualSpacing/>
            </w:pPr>
            <w:r w:rsidRPr="00924AAF">
              <w:t>3</w:t>
            </w:r>
          </w:p>
        </w:tc>
        <w:tc>
          <w:tcPr>
            <w:tcW w:w="1871" w:type="dxa"/>
          </w:tcPr>
          <w:p w14:paraId="2B11F36E" w14:textId="77777777" w:rsidR="003A4220" w:rsidRPr="00924AAF" w:rsidRDefault="003A4220" w:rsidP="00887972">
            <w:pPr>
              <w:spacing w:before="0"/>
              <w:ind w:left="0" w:firstLine="0"/>
              <w:contextualSpacing/>
            </w:pPr>
            <w:r w:rsidRPr="00924AAF">
              <w:t>AUBM60-1+3,7</w:t>
            </w:r>
          </w:p>
        </w:tc>
        <w:tc>
          <w:tcPr>
            <w:tcW w:w="2722" w:type="dxa"/>
          </w:tcPr>
          <w:p w14:paraId="6AB499BA" w14:textId="77777777" w:rsidR="003A4220" w:rsidRPr="00924AAF" w:rsidRDefault="003A4220" w:rsidP="00887972">
            <w:pPr>
              <w:spacing w:before="0"/>
              <w:ind w:left="0" w:firstLine="0"/>
              <w:contextualSpacing/>
            </w:pPr>
            <w:r w:rsidRPr="00924AAF">
              <w:t>Inkarinė - kampinė</w:t>
            </w:r>
          </w:p>
        </w:tc>
        <w:tc>
          <w:tcPr>
            <w:tcW w:w="1436" w:type="dxa"/>
          </w:tcPr>
          <w:p w14:paraId="2D7A5B73" w14:textId="77777777" w:rsidR="003A4220" w:rsidRPr="00924AAF" w:rsidRDefault="003A4220" w:rsidP="00887972">
            <w:pPr>
              <w:spacing w:before="0"/>
              <w:ind w:left="0" w:firstLine="0"/>
              <w:contextualSpacing/>
            </w:pPr>
            <w:r w:rsidRPr="00924AAF">
              <w:t>1,2</w:t>
            </w:r>
          </w:p>
        </w:tc>
        <w:tc>
          <w:tcPr>
            <w:tcW w:w="1559" w:type="dxa"/>
          </w:tcPr>
          <w:p w14:paraId="4A130D50" w14:textId="77777777" w:rsidR="003A4220" w:rsidRPr="00924AAF" w:rsidRDefault="003A4220" w:rsidP="00887972">
            <w:pPr>
              <w:spacing w:before="0"/>
              <w:ind w:left="0" w:firstLine="0"/>
              <w:contextualSpacing/>
            </w:pPr>
            <w:r w:rsidRPr="00924AAF">
              <w:t>21</w:t>
            </w:r>
          </w:p>
        </w:tc>
        <w:tc>
          <w:tcPr>
            <w:tcW w:w="1512" w:type="dxa"/>
          </w:tcPr>
          <w:p w14:paraId="57F29B4A" w14:textId="77777777" w:rsidR="003A4220" w:rsidRPr="00924AAF" w:rsidRDefault="003A4220" w:rsidP="00887972">
            <w:pPr>
              <w:spacing w:before="0"/>
              <w:ind w:left="0" w:firstLine="0"/>
              <w:contextualSpacing/>
            </w:pPr>
            <w:r w:rsidRPr="00924AAF">
              <w:t>17,5</w:t>
            </w:r>
          </w:p>
        </w:tc>
      </w:tr>
      <w:tr w:rsidR="003A4220" w:rsidRPr="00924AAF" w14:paraId="61C5EE2C" w14:textId="77777777" w:rsidTr="00F8790A">
        <w:tc>
          <w:tcPr>
            <w:tcW w:w="647" w:type="dxa"/>
          </w:tcPr>
          <w:p w14:paraId="51ACF3A0" w14:textId="77777777" w:rsidR="003A4220" w:rsidRPr="00924AAF" w:rsidRDefault="003A4220" w:rsidP="00887972">
            <w:pPr>
              <w:spacing w:before="0"/>
              <w:ind w:left="0" w:firstLine="0"/>
              <w:contextualSpacing/>
            </w:pPr>
            <w:r w:rsidRPr="00924AAF">
              <w:t>4.</w:t>
            </w:r>
          </w:p>
        </w:tc>
        <w:tc>
          <w:tcPr>
            <w:tcW w:w="1871" w:type="dxa"/>
          </w:tcPr>
          <w:p w14:paraId="730B21EE" w14:textId="77777777" w:rsidR="003A4220" w:rsidRPr="00924AAF" w:rsidRDefault="003A4220" w:rsidP="00887972">
            <w:pPr>
              <w:spacing w:before="0"/>
              <w:ind w:left="0" w:firstLine="0"/>
              <w:contextualSpacing/>
            </w:pPr>
            <w:r w:rsidRPr="00924AAF">
              <w:t>U101</w:t>
            </w:r>
          </w:p>
        </w:tc>
        <w:tc>
          <w:tcPr>
            <w:tcW w:w="2722" w:type="dxa"/>
          </w:tcPr>
          <w:p w14:paraId="0D219B61" w14:textId="77777777" w:rsidR="003A4220" w:rsidRPr="00924AAF" w:rsidRDefault="003A4220" w:rsidP="00887972">
            <w:pPr>
              <w:spacing w:before="0"/>
              <w:ind w:left="0" w:firstLine="0"/>
              <w:contextualSpacing/>
            </w:pPr>
            <w:r w:rsidRPr="00924AAF">
              <w:t>Inkarinė - kampinė</w:t>
            </w:r>
          </w:p>
        </w:tc>
        <w:tc>
          <w:tcPr>
            <w:tcW w:w="1436" w:type="dxa"/>
          </w:tcPr>
          <w:p w14:paraId="5D528BB6" w14:textId="77777777" w:rsidR="003A4220" w:rsidRPr="00924AAF" w:rsidRDefault="003A4220" w:rsidP="00887972">
            <w:pPr>
              <w:spacing w:before="0"/>
              <w:ind w:left="0" w:firstLine="0"/>
              <w:contextualSpacing/>
            </w:pPr>
            <w:r w:rsidRPr="00924AAF">
              <w:t>0,93</w:t>
            </w:r>
          </w:p>
        </w:tc>
        <w:tc>
          <w:tcPr>
            <w:tcW w:w="1559" w:type="dxa"/>
          </w:tcPr>
          <w:p w14:paraId="42C6BD27" w14:textId="77777777" w:rsidR="003A4220" w:rsidRPr="00924AAF" w:rsidRDefault="003A4220" w:rsidP="00887972">
            <w:pPr>
              <w:spacing w:before="0"/>
              <w:ind w:left="0" w:firstLine="0"/>
              <w:contextualSpacing/>
            </w:pPr>
            <w:r w:rsidRPr="00924AAF">
              <w:t>19</w:t>
            </w:r>
          </w:p>
        </w:tc>
        <w:tc>
          <w:tcPr>
            <w:tcW w:w="1512" w:type="dxa"/>
          </w:tcPr>
          <w:p w14:paraId="5D535A8E" w14:textId="77777777" w:rsidR="003A4220" w:rsidRPr="00924AAF" w:rsidRDefault="003A4220" w:rsidP="00887972">
            <w:pPr>
              <w:spacing w:before="0"/>
              <w:ind w:left="0" w:firstLine="0"/>
              <w:contextualSpacing/>
            </w:pPr>
            <w:r w:rsidRPr="00924AAF">
              <w:t>20,4</w:t>
            </w:r>
          </w:p>
        </w:tc>
      </w:tr>
      <w:tr w:rsidR="003A4220" w:rsidRPr="00924AAF" w14:paraId="3C613CEC" w14:textId="77777777" w:rsidTr="00F8790A">
        <w:tc>
          <w:tcPr>
            <w:tcW w:w="647" w:type="dxa"/>
          </w:tcPr>
          <w:p w14:paraId="014F001B" w14:textId="77777777" w:rsidR="003A4220" w:rsidRPr="00924AAF" w:rsidRDefault="003A4220" w:rsidP="00887972">
            <w:pPr>
              <w:spacing w:before="0"/>
              <w:ind w:left="0" w:firstLine="0"/>
              <w:contextualSpacing/>
            </w:pPr>
            <w:r w:rsidRPr="00924AAF">
              <w:t>5.</w:t>
            </w:r>
          </w:p>
        </w:tc>
        <w:tc>
          <w:tcPr>
            <w:tcW w:w="1871" w:type="dxa"/>
          </w:tcPr>
          <w:p w14:paraId="4EC3B16C" w14:textId="77777777" w:rsidR="003A4220" w:rsidRPr="00924AAF" w:rsidRDefault="003A4220" w:rsidP="00887972">
            <w:pPr>
              <w:spacing w:before="0"/>
              <w:ind w:left="0" w:firstLine="0"/>
              <w:contextualSpacing/>
            </w:pPr>
            <w:r w:rsidRPr="00924AAF">
              <w:t>A101</w:t>
            </w:r>
          </w:p>
        </w:tc>
        <w:tc>
          <w:tcPr>
            <w:tcW w:w="2722" w:type="dxa"/>
          </w:tcPr>
          <w:p w14:paraId="447A5D1E" w14:textId="77777777" w:rsidR="003A4220" w:rsidRPr="00924AAF" w:rsidRDefault="003A4220" w:rsidP="00887972">
            <w:pPr>
              <w:spacing w:before="0"/>
              <w:ind w:left="0" w:firstLine="0"/>
              <w:contextualSpacing/>
            </w:pPr>
            <w:r w:rsidRPr="00924AAF">
              <w:t>Inkarinė</w:t>
            </w:r>
          </w:p>
        </w:tc>
        <w:tc>
          <w:tcPr>
            <w:tcW w:w="1436" w:type="dxa"/>
          </w:tcPr>
          <w:p w14:paraId="255327E2" w14:textId="77777777" w:rsidR="003A4220" w:rsidRPr="00924AAF" w:rsidRDefault="003A4220" w:rsidP="00887972">
            <w:pPr>
              <w:spacing w:before="0"/>
              <w:ind w:left="0" w:firstLine="0"/>
              <w:contextualSpacing/>
            </w:pPr>
            <w:r w:rsidRPr="00924AAF">
              <w:t>0,84</w:t>
            </w:r>
          </w:p>
        </w:tc>
        <w:tc>
          <w:tcPr>
            <w:tcW w:w="1559" w:type="dxa"/>
          </w:tcPr>
          <w:p w14:paraId="022DD6BB" w14:textId="77777777" w:rsidR="003A4220" w:rsidRPr="00924AAF" w:rsidRDefault="003A4220" w:rsidP="00887972">
            <w:pPr>
              <w:spacing w:before="0"/>
              <w:ind w:left="0" w:firstLine="0"/>
              <w:contextualSpacing/>
            </w:pPr>
            <w:r w:rsidRPr="00924AAF">
              <w:t>16</w:t>
            </w:r>
          </w:p>
        </w:tc>
        <w:tc>
          <w:tcPr>
            <w:tcW w:w="1512" w:type="dxa"/>
          </w:tcPr>
          <w:p w14:paraId="33937E4E" w14:textId="77777777" w:rsidR="003A4220" w:rsidRPr="00924AAF" w:rsidRDefault="003A4220" w:rsidP="00887972">
            <w:pPr>
              <w:spacing w:before="0"/>
              <w:ind w:left="0" w:firstLine="0"/>
              <w:contextualSpacing/>
            </w:pPr>
            <w:r w:rsidRPr="00924AAF">
              <w:t>19,0</w:t>
            </w:r>
          </w:p>
        </w:tc>
      </w:tr>
      <w:tr w:rsidR="003A4220" w:rsidRPr="00924AAF" w14:paraId="66F051A5" w14:textId="77777777" w:rsidTr="00F8790A">
        <w:tc>
          <w:tcPr>
            <w:tcW w:w="647" w:type="dxa"/>
          </w:tcPr>
          <w:p w14:paraId="796AF842" w14:textId="77777777" w:rsidR="003A4220" w:rsidRPr="00924AAF" w:rsidRDefault="003A4220" w:rsidP="00887972">
            <w:pPr>
              <w:spacing w:before="0"/>
              <w:ind w:left="0" w:firstLine="0"/>
              <w:contextualSpacing/>
            </w:pPr>
            <w:r w:rsidRPr="00924AAF">
              <w:t>6.</w:t>
            </w:r>
          </w:p>
        </w:tc>
        <w:tc>
          <w:tcPr>
            <w:tcW w:w="1871" w:type="dxa"/>
          </w:tcPr>
          <w:p w14:paraId="17C2E39B" w14:textId="77777777" w:rsidR="003A4220" w:rsidRPr="00924AAF" w:rsidRDefault="003A4220" w:rsidP="00887972">
            <w:pPr>
              <w:spacing w:before="0"/>
              <w:ind w:left="0" w:firstLine="0"/>
              <w:contextualSpacing/>
            </w:pPr>
            <w:r w:rsidRPr="00924AAF">
              <w:t>PBBm5-0</w:t>
            </w:r>
          </w:p>
        </w:tc>
        <w:tc>
          <w:tcPr>
            <w:tcW w:w="2722" w:type="dxa"/>
          </w:tcPr>
          <w:p w14:paraId="2AA26CE1" w14:textId="77777777" w:rsidR="003A4220" w:rsidRPr="00924AAF" w:rsidRDefault="003A4220" w:rsidP="00887972">
            <w:pPr>
              <w:spacing w:before="0"/>
              <w:ind w:left="0" w:firstLine="0"/>
              <w:contextualSpacing/>
            </w:pPr>
            <w:r w:rsidRPr="00924AAF">
              <w:t>Tarpinė</w:t>
            </w:r>
          </w:p>
        </w:tc>
        <w:tc>
          <w:tcPr>
            <w:tcW w:w="1436" w:type="dxa"/>
          </w:tcPr>
          <w:p w14:paraId="3437B6BA" w14:textId="77777777" w:rsidR="003A4220" w:rsidRPr="00924AAF" w:rsidRDefault="003A4220" w:rsidP="00887972">
            <w:pPr>
              <w:spacing w:before="0"/>
              <w:ind w:left="0" w:firstLine="0"/>
              <w:contextualSpacing/>
            </w:pPr>
            <w:r w:rsidRPr="00924AAF">
              <w:t>0,27</w:t>
            </w:r>
          </w:p>
        </w:tc>
        <w:tc>
          <w:tcPr>
            <w:tcW w:w="1559" w:type="dxa"/>
          </w:tcPr>
          <w:p w14:paraId="5869BFE1" w14:textId="77777777" w:rsidR="003A4220" w:rsidRPr="00924AAF" w:rsidRDefault="003A4220" w:rsidP="00887972">
            <w:pPr>
              <w:spacing w:before="0"/>
              <w:ind w:left="0" w:firstLine="0"/>
              <w:contextualSpacing/>
            </w:pPr>
            <w:r w:rsidRPr="00924AAF">
              <w:t>8</w:t>
            </w:r>
          </w:p>
        </w:tc>
        <w:tc>
          <w:tcPr>
            <w:tcW w:w="1512" w:type="dxa"/>
          </w:tcPr>
          <w:p w14:paraId="6BF3116C" w14:textId="77777777" w:rsidR="003A4220" w:rsidRPr="00924AAF" w:rsidRDefault="003A4220" w:rsidP="00887972">
            <w:pPr>
              <w:spacing w:before="0"/>
              <w:ind w:left="0" w:firstLine="0"/>
              <w:contextualSpacing/>
            </w:pPr>
            <w:r w:rsidRPr="00924AAF">
              <w:t>29,6</w:t>
            </w:r>
          </w:p>
        </w:tc>
      </w:tr>
      <w:tr w:rsidR="003A4220" w:rsidRPr="00924AAF" w14:paraId="6274ADB1" w14:textId="77777777" w:rsidTr="00F8790A">
        <w:tc>
          <w:tcPr>
            <w:tcW w:w="647" w:type="dxa"/>
          </w:tcPr>
          <w:p w14:paraId="2C79190F" w14:textId="77777777" w:rsidR="003A4220" w:rsidRPr="00924AAF" w:rsidRDefault="003A4220" w:rsidP="00887972">
            <w:pPr>
              <w:spacing w:before="0"/>
              <w:ind w:left="0" w:firstLine="0"/>
              <w:contextualSpacing/>
            </w:pPr>
            <w:r w:rsidRPr="00924AAF">
              <w:t>7.</w:t>
            </w:r>
          </w:p>
        </w:tc>
        <w:tc>
          <w:tcPr>
            <w:tcW w:w="1871" w:type="dxa"/>
          </w:tcPr>
          <w:p w14:paraId="3CC3206D" w14:textId="77777777" w:rsidR="003A4220" w:rsidRPr="00924AAF" w:rsidRDefault="003A4220" w:rsidP="00887972">
            <w:pPr>
              <w:spacing w:before="0"/>
              <w:ind w:left="0" w:firstLine="0"/>
              <w:contextualSpacing/>
            </w:pPr>
            <w:r w:rsidRPr="00924AAF">
              <w:t>PBBm5-1</w:t>
            </w:r>
          </w:p>
        </w:tc>
        <w:tc>
          <w:tcPr>
            <w:tcW w:w="2722" w:type="dxa"/>
          </w:tcPr>
          <w:p w14:paraId="24BFD67B" w14:textId="77777777" w:rsidR="003A4220" w:rsidRPr="00924AAF" w:rsidRDefault="003A4220" w:rsidP="00887972">
            <w:pPr>
              <w:spacing w:before="0"/>
              <w:ind w:left="0" w:firstLine="0"/>
              <w:contextualSpacing/>
            </w:pPr>
            <w:r w:rsidRPr="00924AAF">
              <w:t>Tarpinė</w:t>
            </w:r>
          </w:p>
        </w:tc>
        <w:tc>
          <w:tcPr>
            <w:tcW w:w="1436" w:type="dxa"/>
          </w:tcPr>
          <w:p w14:paraId="6E940133" w14:textId="77777777" w:rsidR="003A4220" w:rsidRPr="00924AAF" w:rsidRDefault="003A4220" w:rsidP="00887972">
            <w:pPr>
              <w:spacing w:before="0"/>
              <w:ind w:left="0" w:firstLine="0"/>
              <w:contextualSpacing/>
            </w:pPr>
            <w:r w:rsidRPr="00924AAF">
              <w:t>0,35</w:t>
            </w:r>
          </w:p>
        </w:tc>
        <w:tc>
          <w:tcPr>
            <w:tcW w:w="1559" w:type="dxa"/>
          </w:tcPr>
          <w:p w14:paraId="3EFEFD89" w14:textId="77777777" w:rsidR="003A4220" w:rsidRPr="00924AAF" w:rsidRDefault="003A4220" w:rsidP="00887972">
            <w:pPr>
              <w:spacing w:before="0"/>
              <w:ind w:left="0" w:firstLine="0"/>
              <w:contextualSpacing/>
            </w:pPr>
            <w:r w:rsidRPr="00924AAF">
              <w:t>9</w:t>
            </w:r>
          </w:p>
        </w:tc>
        <w:tc>
          <w:tcPr>
            <w:tcW w:w="1512" w:type="dxa"/>
          </w:tcPr>
          <w:p w14:paraId="57513BEC" w14:textId="77777777" w:rsidR="003A4220" w:rsidRPr="00924AAF" w:rsidRDefault="003A4220" w:rsidP="00887972">
            <w:pPr>
              <w:spacing w:before="0"/>
              <w:ind w:left="0" w:firstLine="0"/>
              <w:contextualSpacing/>
            </w:pPr>
            <w:r w:rsidRPr="00924AAF">
              <w:t>25,7</w:t>
            </w:r>
          </w:p>
        </w:tc>
      </w:tr>
      <w:tr w:rsidR="003A4220" w:rsidRPr="00924AAF" w14:paraId="1C3A6029" w14:textId="77777777" w:rsidTr="00F8790A">
        <w:tc>
          <w:tcPr>
            <w:tcW w:w="647" w:type="dxa"/>
          </w:tcPr>
          <w:p w14:paraId="31383ACA" w14:textId="77777777" w:rsidR="003A4220" w:rsidRPr="00924AAF" w:rsidRDefault="003A4220" w:rsidP="00887972">
            <w:pPr>
              <w:spacing w:before="0"/>
              <w:ind w:left="0" w:firstLine="0"/>
              <w:contextualSpacing/>
            </w:pPr>
            <w:r w:rsidRPr="00924AAF">
              <w:t>8.</w:t>
            </w:r>
          </w:p>
        </w:tc>
        <w:tc>
          <w:tcPr>
            <w:tcW w:w="1871" w:type="dxa"/>
          </w:tcPr>
          <w:p w14:paraId="553428E7" w14:textId="77777777" w:rsidR="003A4220" w:rsidRPr="00924AAF" w:rsidRDefault="003A4220" w:rsidP="00887972">
            <w:pPr>
              <w:spacing w:before="0"/>
              <w:ind w:left="0" w:firstLine="0"/>
              <w:contextualSpacing/>
            </w:pPr>
            <w:r w:rsidRPr="00924AAF">
              <w:t>PBBm5-2</w:t>
            </w:r>
          </w:p>
        </w:tc>
        <w:tc>
          <w:tcPr>
            <w:tcW w:w="2722" w:type="dxa"/>
          </w:tcPr>
          <w:p w14:paraId="4D1217BC" w14:textId="77777777" w:rsidR="003A4220" w:rsidRPr="00924AAF" w:rsidRDefault="003A4220" w:rsidP="00887972">
            <w:pPr>
              <w:spacing w:before="0"/>
              <w:ind w:left="0" w:firstLine="0"/>
              <w:contextualSpacing/>
            </w:pPr>
            <w:r w:rsidRPr="00924AAF">
              <w:t>Tarpinė</w:t>
            </w:r>
          </w:p>
        </w:tc>
        <w:tc>
          <w:tcPr>
            <w:tcW w:w="1436" w:type="dxa"/>
          </w:tcPr>
          <w:p w14:paraId="4A255DC4" w14:textId="77777777" w:rsidR="003A4220" w:rsidRPr="00924AAF" w:rsidRDefault="003A4220" w:rsidP="00887972">
            <w:pPr>
              <w:spacing w:before="0"/>
              <w:ind w:left="0" w:firstLine="0"/>
              <w:contextualSpacing/>
            </w:pPr>
            <w:r w:rsidRPr="00924AAF">
              <w:t>0,31</w:t>
            </w:r>
          </w:p>
        </w:tc>
        <w:tc>
          <w:tcPr>
            <w:tcW w:w="1559" w:type="dxa"/>
          </w:tcPr>
          <w:p w14:paraId="168AF336" w14:textId="77777777" w:rsidR="003A4220" w:rsidRPr="00924AAF" w:rsidRDefault="003A4220" w:rsidP="00887972">
            <w:pPr>
              <w:spacing w:before="0"/>
              <w:ind w:left="0" w:firstLine="0"/>
              <w:contextualSpacing/>
            </w:pPr>
            <w:r w:rsidRPr="00924AAF">
              <w:t>8</w:t>
            </w:r>
          </w:p>
        </w:tc>
        <w:tc>
          <w:tcPr>
            <w:tcW w:w="1512" w:type="dxa"/>
          </w:tcPr>
          <w:p w14:paraId="6BA10B46" w14:textId="77777777" w:rsidR="003A4220" w:rsidRPr="00924AAF" w:rsidRDefault="003A4220" w:rsidP="00887972">
            <w:pPr>
              <w:spacing w:before="0"/>
              <w:ind w:left="0" w:firstLine="0"/>
              <w:contextualSpacing/>
            </w:pPr>
            <w:r w:rsidRPr="00924AAF">
              <w:t>25,8</w:t>
            </w:r>
          </w:p>
        </w:tc>
      </w:tr>
      <w:tr w:rsidR="003A4220" w:rsidRPr="00924AAF" w14:paraId="0A0555F2" w14:textId="77777777" w:rsidTr="00F8790A">
        <w:tc>
          <w:tcPr>
            <w:tcW w:w="647" w:type="dxa"/>
          </w:tcPr>
          <w:p w14:paraId="0687D5BF" w14:textId="77777777" w:rsidR="003A4220" w:rsidRPr="00924AAF" w:rsidRDefault="003A4220" w:rsidP="00887972">
            <w:pPr>
              <w:spacing w:before="0"/>
              <w:ind w:left="0" w:firstLine="0"/>
              <w:contextualSpacing/>
            </w:pPr>
            <w:r w:rsidRPr="00924AAF">
              <w:t>9.</w:t>
            </w:r>
          </w:p>
        </w:tc>
        <w:tc>
          <w:tcPr>
            <w:tcW w:w="1871" w:type="dxa"/>
            <w:vAlign w:val="center"/>
          </w:tcPr>
          <w:p w14:paraId="241FB37D" w14:textId="77777777" w:rsidR="003A4220" w:rsidRPr="00924AAF" w:rsidRDefault="003A4220" w:rsidP="00887972">
            <w:pPr>
              <w:spacing w:before="0"/>
              <w:ind w:left="0" w:firstLine="0"/>
              <w:contextualSpacing/>
            </w:pPr>
            <w:r w:rsidRPr="00924AAF">
              <w:t>PBBm10-1</w:t>
            </w:r>
          </w:p>
        </w:tc>
        <w:tc>
          <w:tcPr>
            <w:tcW w:w="2722" w:type="dxa"/>
          </w:tcPr>
          <w:p w14:paraId="6F35979A" w14:textId="77777777" w:rsidR="003A4220" w:rsidRPr="00924AAF" w:rsidRDefault="003A4220" w:rsidP="00887972">
            <w:pPr>
              <w:spacing w:before="0"/>
              <w:ind w:left="0" w:firstLine="0"/>
              <w:contextualSpacing/>
            </w:pPr>
            <w:r w:rsidRPr="00924AAF">
              <w:t>Tarpinė</w:t>
            </w:r>
          </w:p>
        </w:tc>
        <w:tc>
          <w:tcPr>
            <w:tcW w:w="1436" w:type="dxa"/>
            <w:vAlign w:val="center"/>
          </w:tcPr>
          <w:p w14:paraId="7605DCF0" w14:textId="77777777" w:rsidR="003A4220" w:rsidRPr="00924AAF" w:rsidRDefault="003A4220" w:rsidP="00887972">
            <w:pPr>
              <w:spacing w:before="0"/>
              <w:ind w:left="0" w:firstLine="0"/>
              <w:contextualSpacing/>
            </w:pPr>
            <w:r w:rsidRPr="00924AAF">
              <w:t>0,6</w:t>
            </w:r>
          </w:p>
        </w:tc>
        <w:tc>
          <w:tcPr>
            <w:tcW w:w="1559" w:type="dxa"/>
            <w:vAlign w:val="center"/>
          </w:tcPr>
          <w:p w14:paraId="59F9D5E7" w14:textId="77777777" w:rsidR="003A4220" w:rsidRPr="00924AAF" w:rsidRDefault="003A4220" w:rsidP="00887972">
            <w:pPr>
              <w:spacing w:before="0"/>
              <w:ind w:left="0" w:firstLine="0"/>
              <w:contextualSpacing/>
            </w:pPr>
            <w:r w:rsidRPr="00924AAF">
              <w:t>10</w:t>
            </w:r>
          </w:p>
        </w:tc>
        <w:tc>
          <w:tcPr>
            <w:tcW w:w="1512" w:type="dxa"/>
          </w:tcPr>
          <w:p w14:paraId="608FDC5A" w14:textId="77777777" w:rsidR="003A4220" w:rsidRPr="00924AAF" w:rsidRDefault="003A4220" w:rsidP="00887972">
            <w:pPr>
              <w:spacing w:before="0"/>
              <w:ind w:left="0" w:firstLine="0"/>
              <w:contextualSpacing/>
            </w:pPr>
            <w:r w:rsidRPr="00924AAF">
              <w:t>16,7</w:t>
            </w:r>
          </w:p>
        </w:tc>
      </w:tr>
      <w:tr w:rsidR="003A4220" w:rsidRPr="00924AAF" w14:paraId="758F2CED" w14:textId="77777777" w:rsidTr="00F8790A">
        <w:tc>
          <w:tcPr>
            <w:tcW w:w="647" w:type="dxa"/>
          </w:tcPr>
          <w:p w14:paraId="09BED1F3" w14:textId="77777777" w:rsidR="003A4220" w:rsidRPr="00924AAF" w:rsidRDefault="003A4220" w:rsidP="00887972">
            <w:pPr>
              <w:spacing w:before="0"/>
              <w:ind w:left="0" w:firstLine="0"/>
              <w:contextualSpacing/>
            </w:pPr>
            <w:r w:rsidRPr="00924AAF">
              <w:t>10.</w:t>
            </w:r>
          </w:p>
        </w:tc>
        <w:tc>
          <w:tcPr>
            <w:tcW w:w="1871" w:type="dxa"/>
          </w:tcPr>
          <w:p w14:paraId="7889111E" w14:textId="77777777" w:rsidR="003A4220" w:rsidRPr="00924AAF" w:rsidRDefault="003A4220" w:rsidP="00887972">
            <w:pPr>
              <w:spacing w:before="0"/>
              <w:ind w:left="0" w:firstLine="0"/>
              <w:contextualSpacing/>
            </w:pPr>
            <w:r w:rsidRPr="00924AAF">
              <w:t>PB26</w:t>
            </w:r>
          </w:p>
        </w:tc>
        <w:tc>
          <w:tcPr>
            <w:tcW w:w="2722" w:type="dxa"/>
          </w:tcPr>
          <w:p w14:paraId="3D62B4CB" w14:textId="77777777" w:rsidR="003A4220" w:rsidRPr="00924AAF" w:rsidRDefault="003A4220" w:rsidP="00887972">
            <w:pPr>
              <w:spacing w:before="0"/>
              <w:ind w:left="0" w:firstLine="0"/>
              <w:contextualSpacing/>
            </w:pPr>
            <w:r w:rsidRPr="00924AAF">
              <w:t>Tarpinė</w:t>
            </w:r>
          </w:p>
        </w:tc>
        <w:tc>
          <w:tcPr>
            <w:tcW w:w="1436" w:type="dxa"/>
          </w:tcPr>
          <w:p w14:paraId="0EBEA432" w14:textId="77777777" w:rsidR="003A4220" w:rsidRPr="00924AAF" w:rsidRDefault="003A4220" w:rsidP="00887972">
            <w:pPr>
              <w:spacing w:before="0"/>
              <w:ind w:left="0" w:firstLine="0"/>
              <w:contextualSpacing/>
            </w:pPr>
            <w:r w:rsidRPr="00924AAF">
              <w:t>0,33</w:t>
            </w:r>
          </w:p>
        </w:tc>
        <w:tc>
          <w:tcPr>
            <w:tcW w:w="1559" w:type="dxa"/>
          </w:tcPr>
          <w:p w14:paraId="42ADBA7A" w14:textId="77777777" w:rsidR="003A4220" w:rsidRPr="00924AAF" w:rsidRDefault="003A4220" w:rsidP="00887972">
            <w:pPr>
              <w:spacing w:before="0"/>
              <w:ind w:left="0" w:firstLine="0"/>
              <w:contextualSpacing/>
            </w:pPr>
            <w:r w:rsidRPr="00924AAF">
              <w:t>10</w:t>
            </w:r>
          </w:p>
        </w:tc>
        <w:tc>
          <w:tcPr>
            <w:tcW w:w="1512" w:type="dxa"/>
          </w:tcPr>
          <w:p w14:paraId="1DD7A986" w14:textId="77777777" w:rsidR="003A4220" w:rsidRPr="00924AAF" w:rsidRDefault="003A4220" w:rsidP="00887972">
            <w:pPr>
              <w:spacing w:before="0"/>
              <w:ind w:left="0" w:firstLine="0"/>
              <w:contextualSpacing/>
            </w:pPr>
            <w:r w:rsidRPr="00924AAF">
              <w:t>30,3</w:t>
            </w:r>
          </w:p>
        </w:tc>
      </w:tr>
      <w:tr w:rsidR="003A4220" w:rsidRPr="00924AAF" w14:paraId="10D575D4" w14:textId="77777777" w:rsidTr="00F8790A">
        <w:tc>
          <w:tcPr>
            <w:tcW w:w="647" w:type="dxa"/>
          </w:tcPr>
          <w:p w14:paraId="10BB8998" w14:textId="77777777" w:rsidR="003A4220" w:rsidRPr="00924AAF" w:rsidRDefault="003A4220" w:rsidP="00887972">
            <w:pPr>
              <w:spacing w:before="0"/>
              <w:ind w:left="0" w:firstLine="0"/>
              <w:contextualSpacing/>
            </w:pPr>
            <w:r w:rsidRPr="00924AAF">
              <w:t>11.</w:t>
            </w:r>
          </w:p>
        </w:tc>
        <w:tc>
          <w:tcPr>
            <w:tcW w:w="1871" w:type="dxa"/>
          </w:tcPr>
          <w:p w14:paraId="059A4BB0" w14:textId="77777777" w:rsidR="003A4220" w:rsidRPr="00924AAF" w:rsidRDefault="003A4220" w:rsidP="00887972">
            <w:pPr>
              <w:spacing w:before="0"/>
              <w:ind w:left="0" w:firstLine="0"/>
              <w:contextualSpacing/>
            </w:pPr>
            <w:r w:rsidRPr="00924AAF">
              <w:t>PB28</w:t>
            </w:r>
          </w:p>
        </w:tc>
        <w:tc>
          <w:tcPr>
            <w:tcW w:w="2722" w:type="dxa"/>
          </w:tcPr>
          <w:p w14:paraId="0B564CA6" w14:textId="77777777" w:rsidR="003A4220" w:rsidRPr="00924AAF" w:rsidRDefault="003A4220" w:rsidP="00887972">
            <w:pPr>
              <w:spacing w:before="0"/>
              <w:ind w:left="0" w:firstLine="0"/>
              <w:contextualSpacing/>
            </w:pPr>
            <w:r w:rsidRPr="00924AAF">
              <w:t>Tarpinė</w:t>
            </w:r>
          </w:p>
        </w:tc>
        <w:tc>
          <w:tcPr>
            <w:tcW w:w="1436" w:type="dxa"/>
          </w:tcPr>
          <w:p w14:paraId="08C72824" w14:textId="77777777" w:rsidR="003A4220" w:rsidRPr="00924AAF" w:rsidRDefault="003A4220" w:rsidP="00887972">
            <w:pPr>
              <w:spacing w:before="0"/>
              <w:ind w:left="0" w:firstLine="0"/>
              <w:contextualSpacing/>
            </w:pPr>
            <w:r w:rsidRPr="00924AAF">
              <w:t>0,33</w:t>
            </w:r>
          </w:p>
        </w:tc>
        <w:tc>
          <w:tcPr>
            <w:tcW w:w="1559" w:type="dxa"/>
          </w:tcPr>
          <w:p w14:paraId="5B5BAA85" w14:textId="77777777" w:rsidR="003A4220" w:rsidRPr="00924AAF" w:rsidRDefault="003A4220" w:rsidP="00887972">
            <w:pPr>
              <w:spacing w:before="0"/>
              <w:ind w:left="0" w:firstLine="0"/>
              <w:contextualSpacing/>
            </w:pPr>
            <w:r w:rsidRPr="00924AAF">
              <w:t>10</w:t>
            </w:r>
          </w:p>
        </w:tc>
        <w:tc>
          <w:tcPr>
            <w:tcW w:w="1512" w:type="dxa"/>
          </w:tcPr>
          <w:p w14:paraId="66A9880E" w14:textId="77777777" w:rsidR="003A4220" w:rsidRPr="00924AAF" w:rsidRDefault="003A4220" w:rsidP="00887972">
            <w:pPr>
              <w:spacing w:before="0"/>
              <w:ind w:left="0" w:firstLine="0"/>
              <w:contextualSpacing/>
            </w:pPr>
            <w:r w:rsidRPr="00924AAF">
              <w:t>30,3</w:t>
            </w:r>
          </w:p>
        </w:tc>
      </w:tr>
      <w:tr w:rsidR="003A4220" w:rsidRPr="00924AAF" w14:paraId="40FB453E" w14:textId="77777777" w:rsidTr="00F8790A">
        <w:tc>
          <w:tcPr>
            <w:tcW w:w="647" w:type="dxa"/>
          </w:tcPr>
          <w:p w14:paraId="6815F957" w14:textId="77777777" w:rsidR="003A4220" w:rsidRPr="00924AAF" w:rsidRDefault="003A4220" w:rsidP="00887972">
            <w:pPr>
              <w:spacing w:before="0"/>
              <w:ind w:left="0" w:firstLine="0"/>
              <w:contextualSpacing/>
            </w:pPr>
            <w:r w:rsidRPr="00924AAF">
              <w:t>12.</w:t>
            </w:r>
          </w:p>
        </w:tc>
        <w:tc>
          <w:tcPr>
            <w:tcW w:w="1871" w:type="dxa"/>
          </w:tcPr>
          <w:p w14:paraId="2E0B68B5" w14:textId="77777777" w:rsidR="003A4220" w:rsidRPr="00924AAF" w:rsidRDefault="003A4220" w:rsidP="00887972">
            <w:pPr>
              <w:spacing w:before="0"/>
              <w:ind w:left="0" w:firstLine="0"/>
              <w:contextualSpacing/>
            </w:pPr>
            <w:r w:rsidRPr="00924AAF">
              <w:t>DP110-2</w:t>
            </w:r>
          </w:p>
        </w:tc>
        <w:tc>
          <w:tcPr>
            <w:tcW w:w="2722" w:type="dxa"/>
          </w:tcPr>
          <w:p w14:paraId="06BCA307" w14:textId="77777777" w:rsidR="003A4220" w:rsidRPr="00924AAF" w:rsidRDefault="003A4220" w:rsidP="00887972">
            <w:pPr>
              <w:spacing w:before="0"/>
              <w:ind w:left="0" w:firstLine="0"/>
              <w:contextualSpacing/>
            </w:pPr>
            <w:r w:rsidRPr="00924AAF">
              <w:t>Tarpinė</w:t>
            </w:r>
          </w:p>
        </w:tc>
        <w:tc>
          <w:tcPr>
            <w:tcW w:w="1436" w:type="dxa"/>
          </w:tcPr>
          <w:p w14:paraId="0DC6EAA9" w14:textId="77777777" w:rsidR="003A4220" w:rsidRPr="00924AAF" w:rsidRDefault="003A4220" w:rsidP="00887972">
            <w:pPr>
              <w:spacing w:before="0"/>
              <w:ind w:left="0" w:firstLine="0"/>
              <w:contextualSpacing/>
            </w:pPr>
            <w:r w:rsidRPr="00924AAF">
              <w:t>0,33</w:t>
            </w:r>
          </w:p>
        </w:tc>
        <w:tc>
          <w:tcPr>
            <w:tcW w:w="1559" w:type="dxa"/>
          </w:tcPr>
          <w:p w14:paraId="232501D4" w14:textId="77777777" w:rsidR="003A4220" w:rsidRPr="00924AAF" w:rsidRDefault="003A4220" w:rsidP="00887972">
            <w:pPr>
              <w:spacing w:before="0"/>
              <w:ind w:left="0" w:firstLine="0"/>
              <w:contextualSpacing/>
            </w:pPr>
            <w:r w:rsidRPr="00924AAF">
              <w:t>10</w:t>
            </w:r>
          </w:p>
        </w:tc>
        <w:tc>
          <w:tcPr>
            <w:tcW w:w="1512" w:type="dxa"/>
          </w:tcPr>
          <w:p w14:paraId="5DC3F0D7" w14:textId="77777777" w:rsidR="003A4220" w:rsidRPr="00924AAF" w:rsidRDefault="003A4220" w:rsidP="00887972">
            <w:pPr>
              <w:spacing w:before="0"/>
              <w:ind w:left="0" w:firstLine="0"/>
              <w:contextualSpacing/>
            </w:pPr>
            <w:r w:rsidRPr="00924AAF">
              <w:t>30,3</w:t>
            </w:r>
          </w:p>
        </w:tc>
      </w:tr>
      <w:tr w:rsidR="003A4220" w:rsidRPr="00924AAF" w14:paraId="4E1C2B1F" w14:textId="77777777" w:rsidTr="00F8790A">
        <w:tc>
          <w:tcPr>
            <w:tcW w:w="647" w:type="dxa"/>
          </w:tcPr>
          <w:p w14:paraId="029C2CE6" w14:textId="77777777" w:rsidR="003A4220" w:rsidRPr="00924AAF" w:rsidRDefault="003A4220" w:rsidP="00887972">
            <w:pPr>
              <w:spacing w:before="0"/>
              <w:ind w:left="0" w:firstLine="0"/>
              <w:contextualSpacing/>
            </w:pPr>
            <w:r w:rsidRPr="00924AAF">
              <w:t>13.</w:t>
            </w:r>
          </w:p>
        </w:tc>
        <w:tc>
          <w:tcPr>
            <w:tcW w:w="1871" w:type="dxa"/>
          </w:tcPr>
          <w:p w14:paraId="3C733112" w14:textId="77777777" w:rsidR="003A4220" w:rsidRPr="00924AAF" w:rsidRDefault="003A4220" w:rsidP="00887972">
            <w:pPr>
              <w:spacing w:before="0"/>
              <w:ind w:left="0" w:firstLine="0"/>
              <w:contextualSpacing/>
            </w:pPr>
            <w:r w:rsidRPr="00924AAF">
              <w:t>DP110-1</w:t>
            </w:r>
          </w:p>
        </w:tc>
        <w:tc>
          <w:tcPr>
            <w:tcW w:w="2722" w:type="dxa"/>
          </w:tcPr>
          <w:p w14:paraId="2A2E5E41" w14:textId="77777777" w:rsidR="003A4220" w:rsidRPr="00924AAF" w:rsidRDefault="003A4220" w:rsidP="00887972">
            <w:pPr>
              <w:spacing w:before="0"/>
              <w:ind w:left="0" w:firstLine="0"/>
              <w:contextualSpacing/>
            </w:pPr>
            <w:r w:rsidRPr="00924AAF">
              <w:t>Tarpinė</w:t>
            </w:r>
          </w:p>
        </w:tc>
        <w:tc>
          <w:tcPr>
            <w:tcW w:w="1436" w:type="dxa"/>
          </w:tcPr>
          <w:p w14:paraId="4FE29E82" w14:textId="77777777" w:rsidR="003A4220" w:rsidRPr="00924AAF" w:rsidRDefault="003A4220" w:rsidP="00887972">
            <w:pPr>
              <w:spacing w:before="0"/>
              <w:ind w:left="0" w:firstLine="0"/>
              <w:contextualSpacing/>
            </w:pPr>
            <w:r w:rsidRPr="00924AAF">
              <w:t>0,33</w:t>
            </w:r>
          </w:p>
        </w:tc>
        <w:tc>
          <w:tcPr>
            <w:tcW w:w="1559" w:type="dxa"/>
          </w:tcPr>
          <w:p w14:paraId="43E7B239" w14:textId="77777777" w:rsidR="003A4220" w:rsidRPr="00924AAF" w:rsidRDefault="003A4220" w:rsidP="00887972">
            <w:pPr>
              <w:spacing w:before="0"/>
              <w:ind w:left="0" w:firstLine="0"/>
              <w:contextualSpacing/>
            </w:pPr>
            <w:r w:rsidRPr="00924AAF">
              <w:t>10</w:t>
            </w:r>
          </w:p>
        </w:tc>
        <w:tc>
          <w:tcPr>
            <w:tcW w:w="1512" w:type="dxa"/>
          </w:tcPr>
          <w:p w14:paraId="2AAD1C1C" w14:textId="77777777" w:rsidR="003A4220" w:rsidRPr="00924AAF" w:rsidRDefault="003A4220" w:rsidP="00887972">
            <w:pPr>
              <w:spacing w:before="0"/>
              <w:ind w:left="0" w:firstLine="0"/>
              <w:contextualSpacing/>
            </w:pPr>
            <w:r w:rsidRPr="00924AAF">
              <w:t>30,3</w:t>
            </w:r>
          </w:p>
        </w:tc>
      </w:tr>
      <w:tr w:rsidR="003A4220" w:rsidRPr="00924AAF" w14:paraId="73C7EDC4" w14:textId="77777777" w:rsidTr="00F8790A">
        <w:tc>
          <w:tcPr>
            <w:tcW w:w="647" w:type="dxa"/>
          </w:tcPr>
          <w:p w14:paraId="29AF3302" w14:textId="77777777" w:rsidR="003A4220" w:rsidRPr="00924AAF" w:rsidRDefault="003A4220" w:rsidP="00887972">
            <w:pPr>
              <w:spacing w:before="0"/>
              <w:ind w:left="0" w:firstLine="0"/>
              <w:contextualSpacing/>
            </w:pPr>
            <w:r w:rsidRPr="00924AAF">
              <w:t>14.</w:t>
            </w:r>
          </w:p>
        </w:tc>
        <w:tc>
          <w:tcPr>
            <w:tcW w:w="1871" w:type="dxa"/>
          </w:tcPr>
          <w:p w14:paraId="41449909" w14:textId="77777777" w:rsidR="003A4220" w:rsidRPr="00924AAF" w:rsidRDefault="003A4220" w:rsidP="00887972">
            <w:pPr>
              <w:spacing w:before="0"/>
              <w:ind w:left="0" w:firstLine="0"/>
              <w:contextualSpacing/>
            </w:pPr>
            <w:r w:rsidRPr="00924AAF">
              <w:t>PKB6m-1</w:t>
            </w:r>
          </w:p>
        </w:tc>
        <w:tc>
          <w:tcPr>
            <w:tcW w:w="2722" w:type="dxa"/>
          </w:tcPr>
          <w:p w14:paraId="7FAFC8C8" w14:textId="77777777" w:rsidR="003A4220" w:rsidRPr="00924AAF" w:rsidRDefault="003A4220" w:rsidP="00887972">
            <w:pPr>
              <w:spacing w:before="0"/>
              <w:ind w:left="0" w:firstLine="0"/>
              <w:contextualSpacing/>
            </w:pPr>
            <w:r w:rsidRPr="00924AAF">
              <w:t>Tarpinė</w:t>
            </w:r>
          </w:p>
        </w:tc>
        <w:tc>
          <w:tcPr>
            <w:tcW w:w="1436" w:type="dxa"/>
          </w:tcPr>
          <w:p w14:paraId="15B68AAF" w14:textId="77777777" w:rsidR="003A4220" w:rsidRPr="00924AAF" w:rsidRDefault="003A4220" w:rsidP="00887972">
            <w:pPr>
              <w:spacing w:before="0"/>
              <w:ind w:left="0" w:firstLine="0"/>
              <w:contextualSpacing/>
            </w:pPr>
            <w:r w:rsidRPr="00924AAF">
              <w:t>0,25</w:t>
            </w:r>
          </w:p>
        </w:tc>
        <w:tc>
          <w:tcPr>
            <w:tcW w:w="1559" w:type="dxa"/>
          </w:tcPr>
          <w:p w14:paraId="16F30FF4" w14:textId="77777777" w:rsidR="003A4220" w:rsidRPr="00924AAF" w:rsidRDefault="003A4220" w:rsidP="00887972">
            <w:pPr>
              <w:spacing w:before="0"/>
              <w:ind w:left="0" w:firstLine="0"/>
              <w:contextualSpacing/>
            </w:pPr>
            <w:r w:rsidRPr="00924AAF">
              <w:t>4</w:t>
            </w:r>
          </w:p>
        </w:tc>
        <w:tc>
          <w:tcPr>
            <w:tcW w:w="1512" w:type="dxa"/>
          </w:tcPr>
          <w:p w14:paraId="05B7B5D9" w14:textId="77777777" w:rsidR="003A4220" w:rsidRPr="00924AAF" w:rsidRDefault="003A4220" w:rsidP="00887972">
            <w:pPr>
              <w:spacing w:before="0"/>
              <w:ind w:left="0" w:firstLine="0"/>
              <w:contextualSpacing/>
            </w:pPr>
            <w:r w:rsidRPr="00924AAF">
              <w:t>16,0</w:t>
            </w:r>
          </w:p>
        </w:tc>
      </w:tr>
      <w:tr w:rsidR="003A4220" w:rsidRPr="00924AAF" w14:paraId="3658FBBB" w14:textId="77777777" w:rsidTr="00F8790A">
        <w:tc>
          <w:tcPr>
            <w:tcW w:w="647" w:type="dxa"/>
          </w:tcPr>
          <w:p w14:paraId="57F97149" w14:textId="77777777" w:rsidR="003A4220" w:rsidRPr="00924AAF" w:rsidRDefault="003A4220" w:rsidP="00887972">
            <w:pPr>
              <w:spacing w:before="0"/>
              <w:ind w:left="0" w:firstLine="0"/>
              <w:contextualSpacing/>
            </w:pPr>
            <w:r w:rsidRPr="00924AAF">
              <w:t>15.</w:t>
            </w:r>
          </w:p>
        </w:tc>
        <w:tc>
          <w:tcPr>
            <w:tcW w:w="1871" w:type="dxa"/>
          </w:tcPr>
          <w:p w14:paraId="177BEBBE" w14:textId="77777777" w:rsidR="003A4220" w:rsidRPr="00924AAF" w:rsidRDefault="003A4220" w:rsidP="00887972">
            <w:pPr>
              <w:spacing w:before="0"/>
              <w:ind w:left="0" w:firstLine="0"/>
              <w:contextualSpacing/>
            </w:pPr>
            <w:r w:rsidRPr="00924AAF">
              <w:t>PKB8m-1</w:t>
            </w:r>
          </w:p>
        </w:tc>
        <w:tc>
          <w:tcPr>
            <w:tcW w:w="2722" w:type="dxa"/>
          </w:tcPr>
          <w:p w14:paraId="080F92EC" w14:textId="77777777" w:rsidR="003A4220" w:rsidRPr="00924AAF" w:rsidRDefault="003A4220" w:rsidP="00887972">
            <w:pPr>
              <w:spacing w:before="0"/>
              <w:ind w:left="0" w:firstLine="0"/>
              <w:contextualSpacing/>
            </w:pPr>
            <w:r w:rsidRPr="00924AAF">
              <w:t>Tarpinė</w:t>
            </w:r>
          </w:p>
        </w:tc>
        <w:tc>
          <w:tcPr>
            <w:tcW w:w="1436" w:type="dxa"/>
          </w:tcPr>
          <w:p w14:paraId="5884125E" w14:textId="77777777" w:rsidR="003A4220" w:rsidRPr="00924AAF" w:rsidRDefault="003A4220" w:rsidP="00887972">
            <w:pPr>
              <w:spacing w:before="0"/>
              <w:ind w:left="0" w:firstLine="0"/>
              <w:contextualSpacing/>
            </w:pPr>
            <w:r w:rsidRPr="00924AAF">
              <w:t>0,26</w:t>
            </w:r>
          </w:p>
        </w:tc>
        <w:tc>
          <w:tcPr>
            <w:tcW w:w="1559" w:type="dxa"/>
          </w:tcPr>
          <w:p w14:paraId="5DC1878C" w14:textId="77777777" w:rsidR="003A4220" w:rsidRPr="00924AAF" w:rsidRDefault="003A4220" w:rsidP="00887972">
            <w:pPr>
              <w:spacing w:before="0"/>
              <w:ind w:left="0" w:firstLine="0"/>
              <w:contextualSpacing/>
            </w:pPr>
            <w:r w:rsidRPr="00924AAF">
              <w:t>4</w:t>
            </w:r>
          </w:p>
        </w:tc>
        <w:tc>
          <w:tcPr>
            <w:tcW w:w="1512" w:type="dxa"/>
          </w:tcPr>
          <w:p w14:paraId="6479F92C" w14:textId="77777777" w:rsidR="003A4220" w:rsidRPr="00924AAF" w:rsidRDefault="003A4220" w:rsidP="00887972">
            <w:pPr>
              <w:spacing w:before="0"/>
              <w:ind w:left="0" w:firstLine="0"/>
              <w:contextualSpacing/>
            </w:pPr>
            <w:r w:rsidRPr="00924AAF">
              <w:t>15,4</w:t>
            </w:r>
          </w:p>
        </w:tc>
      </w:tr>
    </w:tbl>
    <w:p w14:paraId="0EBDFA3F" w14:textId="77777777" w:rsidR="003A4220" w:rsidRPr="00924AAF" w:rsidRDefault="003A4220" w:rsidP="001B3F23">
      <w:pPr>
        <w:contextualSpacing/>
      </w:pPr>
    </w:p>
    <w:p w14:paraId="2935F70A" w14:textId="77777777" w:rsidR="003A4220" w:rsidRPr="00924AAF" w:rsidRDefault="003A4220" w:rsidP="001B3F23">
      <w:pPr>
        <w:contextualSpacing/>
        <w:sectPr w:rsidR="003A4220" w:rsidRPr="00924AAF" w:rsidSect="00714BF1">
          <w:footerReference w:type="default" r:id="rId63"/>
          <w:headerReference w:type="first" r:id="rId64"/>
          <w:pgSz w:w="11907" w:h="16840" w:code="9"/>
          <w:pgMar w:top="1247" w:right="567" w:bottom="851" w:left="1701" w:header="567" w:footer="567" w:gutter="0"/>
          <w:cols w:space="1296"/>
          <w:docGrid w:linePitch="360"/>
        </w:sectPr>
      </w:pPr>
    </w:p>
    <w:p w14:paraId="1652FE4C" w14:textId="60DEFC34" w:rsidR="003A4220" w:rsidRPr="00924AAF" w:rsidRDefault="003A4220" w:rsidP="000A4BDA">
      <w:pPr>
        <w:pStyle w:val="ListParagraph"/>
        <w:numPr>
          <w:ilvl w:val="0"/>
          <w:numId w:val="14"/>
        </w:numPr>
        <w:contextualSpacing/>
        <w:jc w:val="right"/>
      </w:pPr>
      <w:bookmarkStart w:id="735" w:name="_Ref294088174"/>
      <w:bookmarkStart w:id="736" w:name="_Ref498073000"/>
      <w:r w:rsidRPr="00924AAF">
        <w:lastRenderedPageBreak/>
        <w:t>priedas</w:t>
      </w:r>
      <w:bookmarkEnd w:id="735"/>
      <w:bookmarkEnd w:id="736"/>
    </w:p>
    <w:p w14:paraId="5509853E" w14:textId="77777777" w:rsidR="003A4220" w:rsidRPr="00924AAF" w:rsidRDefault="003A4220" w:rsidP="001B3F23">
      <w:pPr>
        <w:contextualSpacing/>
        <w:jc w:val="center"/>
        <w:rPr>
          <w:b/>
        </w:rPr>
      </w:pPr>
      <w:r w:rsidRPr="00924AAF">
        <w:rPr>
          <w:b/>
        </w:rPr>
        <w:t>LITGRID AB</w:t>
      </w:r>
    </w:p>
    <w:p w14:paraId="69496DF1" w14:textId="77777777" w:rsidR="003A4220" w:rsidRPr="00924AAF" w:rsidRDefault="003A4220" w:rsidP="001B3F23">
      <w:pPr>
        <w:contextualSpacing/>
        <w:jc w:val="center"/>
      </w:pPr>
      <w:r w:rsidRPr="00924AAF">
        <w:t xml:space="preserve">Perdavimo tinklo departamento </w:t>
      </w:r>
    </w:p>
    <w:p w14:paraId="784F68B7" w14:textId="79911336" w:rsidR="003A4220" w:rsidRPr="00924AAF" w:rsidRDefault="003A4220" w:rsidP="001B3F23">
      <w:pPr>
        <w:contextualSpacing/>
        <w:jc w:val="center"/>
      </w:pPr>
      <w:r w:rsidRPr="00924AAF">
        <w:t>Infrastruktūros priežiūros centro_______________ region</w:t>
      </w:r>
      <w:r w:rsidR="000D594A" w:rsidRPr="00924AAF">
        <w:t>as</w:t>
      </w:r>
    </w:p>
    <w:p w14:paraId="19712A58" w14:textId="77777777" w:rsidR="003A4220" w:rsidRPr="00924AAF" w:rsidRDefault="003A4220" w:rsidP="001B3F23">
      <w:pPr>
        <w:tabs>
          <w:tab w:val="left" w:pos="5954"/>
        </w:tabs>
        <w:contextualSpacing/>
      </w:pPr>
      <w:r w:rsidRPr="00924AAF">
        <w:tab/>
        <w:t>(Pavadinimas)</w:t>
      </w:r>
    </w:p>
    <w:p w14:paraId="2572412B" w14:textId="77777777" w:rsidR="003A4220" w:rsidRPr="00924AAF" w:rsidRDefault="003A4220" w:rsidP="001B3F23">
      <w:pPr>
        <w:pStyle w:val="Title"/>
        <w:contextualSpacing/>
        <w:jc w:val="left"/>
        <w:rPr>
          <w:bCs/>
          <w:lang w:val="lt-LT"/>
        </w:rPr>
      </w:pPr>
      <w:r w:rsidRPr="00924AAF">
        <w:rPr>
          <w:bCs/>
          <w:lang w:val="lt-LT"/>
        </w:rPr>
        <w:t>TVIRTINU</w:t>
      </w:r>
    </w:p>
    <w:p w14:paraId="2B3AE83D" w14:textId="77777777" w:rsidR="003A4220" w:rsidRPr="00924AAF" w:rsidRDefault="003A4220" w:rsidP="001B3F23">
      <w:pPr>
        <w:pStyle w:val="Title"/>
        <w:contextualSpacing/>
        <w:jc w:val="left"/>
        <w:rPr>
          <w:lang w:val="lt-LT"/>
        </w:rPr>
      </w:pPr>
      <w:r w:rsidRPr="00924AAF">
        <w:rPr>
          <w:bCs/>
          <w:lang w:val="lt-LT"/>
        </w:rPr>
        <w:t xml:space="preserve">Perdavimo </w:t>
      </w:r>
      <w:r w:rsidRPr="00924AAF">
        <w:rPr>
          <w:lang w:val="lt-LT"/>
        </w:rPr>
        <w:t>tinklo departamento</w:t>
      </w:r>
    </w:p>
    <w:p w14:paraId="0DEC28EE" w14:textId="77777777" w:rsidR="003A4220" w:rsidRPr="00924AAF" w:rsidRDefault="003A4220" w:rsidP="001B3F23">
      <w:pPr>
        <w:pStyle w:val="Title"/>
        <w:contextualSpacing/>
        <w:jc w:val="left"/>
        <w:rPr>
          <w:lang w:val="lt-LT"/>
        </w:rPr>
      </w:pPr>
      <w:r w:rsidRPr="00924AAF">
        <w:rPr>
          <w:lang w:val="lt-LT"/>
        </w:rPr>
        <w:t>Direktorius</w:t>
      </w:r>
    </w:p>
    <w:p w14:paraId="37EAF1DA" w14:textId="77777777" w:rsidR="003A4220" w:rsidRPr="00924AAF" w:rsidRDefault="003A4220" w:rsidP="001B3F23">
      <w:pPr>
        <w:pStyle w:val="Title"/>
        <w:contextualSpacing/>
        <w:jc w:val="left"/>
        <w:rPr>
          <w:lang w:val="lt-LT"/>
        </w:rPr>
      </w:pPr>
      <w:r w:rsidRPr="00924AAF">
        <w:rPr>
          <w:lang w:val="lt-LT"/>
        </w:rPr>
        <w:t>________________________</w:t>
      </w:r>
    </w:p>
    <w:p w14:paraId="4B4D054C" w14:textId="77777777" w:rsidR="003A4220" w:rsidRPr="00924AAF" w:rsidRDefault="003A4220" w:rsidP="00F8790A">
      <w:pPr>
        <w:spacing w:before="0"/>
        <w:contextualSpacing/>
      </w:pPr>
      <w:r w:rsidRPr="00924AAF">
        <w:t>(Parašas)</w:t>
      </w:r>
    </w:p>
    <w:p w14:paraId="64D10AED" w14:textId="77777777" w:rsidR="003A4220" w:rsidRPr="00924AAF" w:rsidRDefault="003A4220" w:rsidP="001B3F23">
      <w:pPr>
        <w:contextualSpacing/>
      </w:pPr>
      <w:r w:rsidRPr="00924AAF">
        <w:t>________________________</w:t>
      </w:r>
    </w:p>
    <w:p w14:paraId="429D0987" w14:textId="77777777" w:rsidR="003A4220" w:rsidRPr="00924AAF" w:rsidRDefault="003A4220" w:rsidP="001B3F23">
      <w:pPr>
        <w:contextualSpacing/>
        <w:jc w:val="both"/>
        <w:rPr>
          <w:bCs/>
        </w:rPr>
      </w:pPr>
      <w:r w:rsidRPr="00924AAF">
        <w:rPr>
          <w:bCs/>
        </w:rPr>
        <w:t>(Vardas ir pavardė)</w:t>
      </w:r>
    </w:p>
    <w:p w14:paraId="5352A251" w14:textId="018303F7" w:rsidR="003A4220" w:rsidRPr="00924AAF" w:rsidRDefault="00D462A4" w:rsidP="001B3F23">
      <w:pPr>
        <w:pStyle w:val="Heading2"/>
        <w:spacing w:before="120" w:after="0"/>
        <w:contextualSpacing/>
      </w:pPr>
      <w:bookmarkStart w:id="737" w:name="_Toc498354061"/>
      <w:bookmarkStart w:id="738" w:name="_Toc25669855"/>
      <w:r w:rsidRPr="00924AAF">
        <w:t xml:space="preserve">110-400 KV ORO IR </w:t>
      </w:r>
      <w:r w:rsidR="00C3654B" w:rsidRPr="00924AAF">
        <w:t>KABELIŲ LINIJŲ</w:t>
      </w:r>
      <w:r w:rsidRPr="00924AAF">
        <w:t xml:space="preserve"> DAUGIAMETIS REMONTŲ DARBŲ</w:t>
      </w:r>
      <w:r w:rsidRPr="00924AAF">
        <w:br/>
        <w:t>PLANAS</w:t>
      </w:r>
      <w:bookmarkEnd w:id="737"/>
      <w:bookmarkEnd w:id="738"/>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51"/>
        <w:gridCol w:w="2204"/>
        <w:gridCol w:w="2266"/>
        <w:gridCol w:w="2266"/>
        <w:gridCol w:w="1189"/>
        <w:gridCol w:w="1189"/>
        <w:gridCol w:w="1189"/>
        <w:gridCol w:w="1189"/>
        <w:gridCol w:w="1189"/>
        <w:gridCol w:w="1180"/>
      </w:tblGrid>
      <w:tr w:rsidR="00F8790A" w:rsidRPr="00924AAF"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924AAF" w:rsidRDefault="00F8790A" w:rsidP="00E75A45">
            <w:pPr>
              <w:spacing w:before="0"/>
              <w:ind w:left="0" w:firstLine="0"/>
              <w:contextualSpacing/>
              <w:jc w:val="center"/>
            </w:pPr>
            <w:r w:rsidRPr="00924AAF">
              <w:t>Eil.</w:t>
            </w:r>
          </w:p>
          <w:p w14:paraId="5AD535B0" w14:textId="7C99AC65" w:rsidR="00F8790A" w:rsidRPr="00924AAF" w:rsidRDefault="00C30977" w:rsidP="00E75A45">
            <w:pPr>
              <w:spacing w:before="0"/>
              <w:ind w:left="0" w:firstLine="0"/>
              <w:contextualSpacing/>
              <w:jc w:val="center"/>
            </w:pPr>
            <w:r w:rsidRPr="00924AAF">
              <w:t>Nr.</w:t>
            </w:r>
          </w:p>
        </w:tc>
        <w:tc>
          <w:tcPr>
            <w:tcW w:w="749" w:type="pct"/>
            <w:vMerge w:val="restart"/>
            <w:noWrap/>
            <w:tcMar>
              <w:top w:w="15" w:type="dxa"/>
              <w:left w:w="15" w:type="dxa"/>
              <w:bottom w:w="0" w:type="dxa"/>
              <w:right w:w="15" w:type="dxa"/>
            </w:tcMar>
            <w:vAlign w:val="center"/>
          </w:tcPr>
          <w:p w14:paraId="4079923B" w14:textId="77777777" w:rsidR="00F8790A" w:rsidRPr="00924AAF" w:rsidRDefault="00F8790A" w:rsidP="00E75A45">
            <w:pPr>
              <w:spacing w:before="0"/>
              <w:ind w:left="0" w:firstLine="0"/>
              <w:contextualSpacing/>
              <w:jc w:val="center"/>
            </w:pPr>
            <w:r w:rsidRPr="00924AAF">
              <w:t xml:space="preserve">Linijos </w:t>
            </w:r>
          </w:p>
          <w:p w14:paraId="12EBAD7D" w14:textId="77777777" w:rsidR="00F8790A" w:rsidRPr="00924AAF" w:rsidRDefault="00F8790A" w:rsidP="00E75A45">
            <w:pPr>
              <w:spacing w:before="0"/>
              <w:ind w:left="0" w:firstLine="0"/>
              <w:contextualSpacing/>
              <w:jc w:val="center"/>
            </w:pPr>
            <w:r w:rsidRPr="00924AAF">
              <w:t>pavadinimas</w:t>
            </w:r>
          </w:p>
        </w:tc>
        <w:tc>
          <w:tcPr>
            <w:tcW w:w="770" w:type="pct"/>
            <w:vMerge w:val="restart"/>
            <w:noWrap/>
            <w:tcMar>
              <w:top w:w="15" w:type="dxa"/>
              <w:left w:w="15" w:type="dxa"/>
              <w:bottom w:w="0" w:type="dxa"/>
              <w:right w:w="15" w:type="dxa"/>
            </w:tcMar>
            <w:vAlign w:val="center"/>
          </w:tcPr>
          <w:p w14:paraId="766B55E5" w14:textId="77777777" w:rsidR="00F8790A" w:rsidRPr="00924AAF" w:rsidRDefault="00F8790A" w:rsidP="00E75A45">
            <w:pPr>
              <w:spacing w:before="0"/>
              <w:ind w:left="0" w:firstLine="0"/>
              <w:contextualSpacing/>
              <w:jc w:val="center"/>
            </w:pPr>
            <w:r w:rsidRPr="00924AAF">
              <w:t>Pastatymo</w:t>
            </w:r>
          </w:p>
          <w:p w14:paraId="0ECB28F5" w14:textId="77777777" w:rsidR="00F8790A" w:rsidRPr="00924AAF" w:rsidRDefault="00F8790A" w:rsidP="00E75A45">
            <w:pPr>
              <w:spacing w:before="0"/>
              <w:ind w:left="0" w:firstLine="0"/>
              <w:contextualSpacing/>
              <w:jc w:val="center"/>
            </w:pPr>
            <w:r w:rsidRPr="00924AAF">
              <w:t>metai</w:t>
            </w:r>
          </w:p>
        </w:tc>
        <w:tc>
          <w:tcPr>
            <w:tcW w:w="770" w:type="pct"/>
            <w:vMerge w:val="restart"/>
            <w:noWrap/>
            <w:tcMar>
              <w:top w:w="15" w:type="dxa"/>
              <w:left w:w="15" w:type="dxa"/>
              <w:bottom w:w="0" w:type="dxa"/>
              <w:right w:w="15" w:type="dxa"/>
            </w:tcMar>
            <w:vAlign w:val="center"/>
          </w:tcPr>
          <w:p w14:paraId="22EEEEBC" w14:textId="77777777" w:rsidR="00F8790A" w:rsidRPr="00924AAF" w:rsidRDefault="00F8790A" w:rsidP="00E75A45">
            <w:pPr>
              <w:spacing w:before="0"/>
              <w:ind w:left="0" w:firstLine="0"/>
              <w:contextualSpacing/>
              <w:jc w:val="center"/>
            </w:pPr>
            <w:r w:rsidRPr="00924AAF">
              <w:t>Linijos</w:t>
            </w:r>
          </w:p>
          <w:p w14:paraId="434970D2" w14:textId="77777777" w:rsidR="00F8790A" w:rsidRPr="00924AAF" w:rsidRDefault="00F8790A" w:rsidP="00E75A45">
            <w:pPr>
              <w:spacing w:before="0"/>
              <w:ind w:left="0" w:firstLine="0"/>
              <w:contextualSpacing/>
              <w:jc w:val="center"/>
            </w:pPr>
            <w:r w:rsidRPr="00924AAF">
              <w:t>ilgis, km</w:t>
            </w:r>
          </w:p>
        </w:tc>
        <w:tc>
          <w:tcPr>
            <w:tcW w:w="2421" w:type="pct"/>
            <w:gridSpan w:val="6"/>
          </w:tcPr>
          <w:p w14:paraId="737A0FE9" w14:textId="77777777" w:rsidR="00F8790A" w:rsidRPr="00924AAF" w:rsidRDefault="00F8790A" w:rsidP="00E75A45">
            <w:pPr>
              <w:spacing w:before="0"/>
              <w:ind w:left="0" w:firstLine="0"/>
              <w:contextualSpacing/>
              <w:jc w:val="center"/>
            </w:pPr>
            <w:r w:rsidRPr="00924AAF">
              <w:t>Remonto / techninės priežiūros metai</w:t>
            </w:r>
          </w:p>
        </w:tc>
      </w:tr>
      <w:tr w:rsidR="00F8790A" w:rsidRPr="00924AAF" w14:paraId="1EAD0C6A" w14:textId="77777777" w:rsidTr="00F8790A">
        <w:trPr>
          <w:trHeight w:val="255"/>
        </w:trPr>
        <w:tc>
          <w:tcPr>
            <w:tcW w:w="289" w:type="pct"/>
            <w:vMerge/>
            <w:vAlign w:val="center"/>
          </w:tcPr>
          <w:p w14:paraId="126DB1D2" w14:textId="77777777" w:rsidR="00F8790A" w:rsidRPr="00924AAF" w:rsidRDefault="00F8790A" w:rsidP="00E75A45">
            <w:pPr>
              <w:spacing w:before="0"/>
              <w:ind w:left="0" w:firstLine="0"/>
              <w:contextualSpacing/>
            </w:pPr>
          </w:p>
        </w:tc>
        <w:tc>
          <w:tcPr>
            <w:tcW w:w="749" w:type="pct"/>
            <w:vMerge/>
            <w:vAlign w:val="center"/>
          </w:tcPr>
          <w:p w14:paraId="154B734C" w14:textId="77777777" w:rsidR="00F8790A" w:rsidRPr="00924AAF" w:rsidRDefault="00F8790A" w:rsidP="00E75A45">
            <w:pPr>
              <w:spacing w:before="0"/>
              <w:ind w:left="0" w:firstLine="0"/>
              <w:contextualSpacing/>
            </w:pPr>
          </w:p>
        </w:tc>
        <w:tc>
          <w:tcPr>
            <w:tcW w:w="770" w:type="pct"/>
            <w:vMerge/>
            <w:vAlign w:val="center"/>
          </w:tcPr>
          <w:p w14:paraId="0A92F252" w14:textId="77777777" w:rsidR="00F8790A" w:rsidRPr="00924AAF" w:rsidRDefault="00F8790A" w:rsidP="00E75A45">
            <w:pPr>
              <w:spacing w:before="0"/>
              <w:ind w:left="0" w:firstLine="0"/>
              <w:contextualSpacing/>
            </w:pPr>
          </w:p>
        </w:tc>
        <w:tc>
          <w:tcPr>
            <w:tcW w:w="770" w:type="pct"/>
            <w:vMerge/>
            <w:vAlign w:val="center"/>
          </w:tcPr>
          <w:p w14:paraId="4266E0BF" w14:textId="77777777" w:rsidR="00F8790A" w:rsidRPr="00924AAF" w:rsidRDefault="00F8790A" w:rsidP="00E75A45">
            <w:pPr>
              <w:spacing w:before="0"/>
              <w:ind w:left="0" w:firstLine="0"/>
              <w:contextualSpacing/>
            </w:pPr>
          </w:p>
        </w:tc>
        <w:tc>
          <w:tcPr>
            <w:tcW w:w="404" w:type="pct"/>
          </w:tcPr>
          <w:p w14:paraId="7FC8D89F" w14:textId="77777777" w:rsidR="00F8790A" w:rsidRPr="00924AAF" w:rsidRDefault="00F8790A" w:rsidP="00E75A45">
            <w:pPr>
              <w:spacing w:before="0"/>
              <w:ind w:left="0" w:firstLine="0"/>
              <w:contextualSpacing/>
              <w:jc w:val="center"/>
            </w:pPr>
            <w:r w:rsidRPr="00924AAF">
              <w:t>2020</w:t>
            </w:r>
          </w:p>
        </w:tc>
        <w:tc>
          <w:tcPr>
            <w:tcW w:w="404" w:type="pct"/>
          </w:tcPr>
          <w:p w14:paraId="572B58C7" w14:textId="77777777" w:rsidR="00F8790A" w:rsidRPr="00924AAF" w:rsidRDefault="00F8790A" w:rsidP="00E75A45">
            <w:pPr>
              <w:spacing w:before="0"/>
              <w:ind w:left="0" w:firstLine="0"/>
              <w:contextualSpacing/>
              <w:jc w:val="center"/>
            </w:pPr>
            <w:r w:rsidRPr="00924AAF">
              <w:t>2021</w:t>
            </w:r>
          </w:p>
        </w:tc>
        <w:tc>
          <w:tcPr>
            <w:tcW w:w="404" w:type="pct"/>
          </w:tcPr>
          <w:p w14:paraId="34F99E70" w14:textId="77777777" w:rsidR="00F8790A" w:rsidRPr="00924AAF" w:rsidRDefault="00F8790A" w:rsidP="00E75A45">
            <w:pPr>
              <w:spacing w:before="0"/>
              <w:ind w:left="0" w:firstLine="0"/>
              <w:contextualSpacing/>
              <w:jc w:val="center"/>
            </w:pPr>
            <w:r w:rsidRPr="00924AAF">
              <w:t>2022</w:t>
            </w:r>
          </w:p>
        </w:tc>
        <w:tc>
          <w:tcPr>
            <w:tcW w:w="404" w:type="pct"/>
          </w:tcPr>
          <w:p w14:paraId="674007DA" w14:textId="77777777" w:rsidR="00F8790A" w:rsidRPr="00924AAF" w:rsidRDefault="00F8790A" w:rsidP="00E75A45">
            <w:pPr>
              <w:spacing w:before="0"/>
              <w:ind w:left="0" w:firstLine="0"/>
              <w:contextualSpacing/>
              <w:jc w:val="center"/>
            </w:pPr>
            <w:r w:rsidRPr="00924AAF">
              <w:t>2023</w:t>
            </w:r>
          </w:p>
        </w:tc>
        <w:tc>
          <w:tcPr>
            <w:tcW w:w="404" w:type="pct"/>
          </w:tcPr>
          <w:p w14:paraId="1E7A15E2" w14:textId="77777777" w:rsidR="00F8790A" w:rsidRPr="00924AAF" w:rsidRDefault="00F8790A" w:rsidP="00E75A45">
            <w:pPr>
              <w:spacing w:before="0"/>
              <w:ind w:left="0" w:firstLine="0"/>
              <w:contextualSpacing/>
              <w:jc w:val="center"/>
            </w:pPr>
            <w:r w:rsidRPr="00924AAF">
              <w:t>...</w:t>
            </w:r>
          </w:p>
        </w:tc>
        <w:tc>
          <w:tcPr>
            <w:tcW w:w="401" w:type="pct"/>
          </w:tcPr>
          <w:p w14:paraId="4CA630DA" w14:textId="77777777" w:rsidR="00F8790A" w:rsidRPr="00924AAF" w:rsidRDefault="00F8790A" w:rsidP="00E75A45">
            <w:pPr>
              <w:spacing w:before="0"/>
              <w:ind w:left="0" w:firstLine="0"/>
              <w:contextualSpacing/>
              <w:jc w:val="center"/>
            </w:pPr>
            <w:r w:rsidRPr="00924AAF">
              <w:t>2032</w:t>
            </w:r>
          </w:p>
        </w:tc>
      </w:tr>
      <w:tr w:rsidR="00F8790A" w:rsidRPr="00924AAF"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924AAF" w:rsidRDefault="00F8790A" w:rsidP="00E75A45">
            <w:pPr>
              <w:spacing w:before="0"/>
              <w:ind w:left="0" w:firstLine="0"/>
              <w:contextualSpacing/>
              <w:jc w:val="center"/>
              <w:rPr>
                <w:bCs/>
              </w:rPr>
            </w:pPr>
            <w:r w:rsidRPr="00924AAF">
              <w:rPr>
                <w:bCs/>
              </w:rPr>
              <w:t>1</w:t>
            </w:r>
          </w:p>
        </w:tc>
        <w:tc>
          <w:tcPr>
            <w:tcW w:w="749" w:type="pct"/>
            <w:noWrap/>
            <w:tcMar>
              <w:top w:w="15" w:type="dxa"/>
              <w:left w:w="15" w:type="dxa"/>
              <w:bottom w:w="0" w:type="dxa"/>
              <w:right w:w="15" w:type="dxa"/>
            </w:tcMar>
            <w:vAlign w:val="center"/>
          </w:tcPr>
          <w:p w14:paraId="0110A3D5" w14:textId="77777777" w:rsidR="00F8790A" w:rsidRPr="00924AAF" w:rsidRDefault="00F8790A" w:rsidP="00E75A45">
            <w:pPr>
              <w:spacing w:before="0"/>
              <w:ind w:left="0" w:firstLine="0"/>
              <w:contextualSpacing/>
              <w:jc w:val="center"/>
              <w:rPr>
                <w:bCs/>
              </w:rPr>
            </w:pPr>
            <w:r w:rsidRPr="00924AAF">
              <w:rPr>
                <w:bCs/>
              </w:rPr>
              <w:t>2</w:t>
            </w:r>
          </w:p>
        </w:tc>
        <w:tc>
          <w:tcPr>
            <w:tcW w:w="770" w:type="pct"/>
            <w:noWrap/>
            <w:tcMar>
              <w:top w:w="15" w:type="dxa"/>
              <w:left w:w="15" w:type="dxa"/>
              <w:bottom w:w="0" w:type="dxa"/>
              <w:right w:w="15" w:type="dxa"/>
            </w:tcMar>
            <w:vAlign w:val="center"/>
          </w:tcPr>
          <w:p w14:paraId="7669CC1C" w14:textId="77777777" w:rsidR="00F8790A" w:rsidRPr="00924AAF" w:rsidRDefault="00F8790A" w:rsidP="00E75A45">
            <w:pPr>
              <w:spacing w:before="0"/>
              <w:ind w:left="0" w:firstLine="0"/>
              <w:contextualSpacing/>
              <w:jc w:val="center"/>
              <w:rPr>
                <w:bCs/>
              </w:rPr>
            </w:pPr>
            <w:r w:rsidRPr="00924AAF">
              <w:rPr>
                <w:bCs/>
              </w:rPr>
              <w:t>3</w:t>
            </w:r>
          </w:p>
        </w:tc>
        <w:tc>
          <w:tcPr>
            <w:tcW w:w="770" w:type="pct"/>
            <w:noWrap/>
            <w:tcMar>
              <w:top w:w="15" w:type="dxa"/>
              <w:left w:w="15" w:type="dxa"/>
              <w:bottom w:w="0" w:type="dxa"/>
              <w:right w:w="15" w:type="dxa"/>
            </w:tcMar>
            <w:vAlign w:val="center"/>
          </w:tcPr>
          <w:p w14:paraId="53C8550B" w14:textId="77777777" w:rsidR="00F8790A" w:rsidRPr="00924AAF" w:rsidRDefault="00F8790A" w:rsidP="00E75A45">
            <w:pPr>
              <w:spacing w:before="0"/>
              <w:ind w:left="0" w:firstLine="0"/>
              <w:contextualSpacing/>
              <w:jc w:val="center"/>
              <w:rPr>
                <w:bCs/>
              </w:rPr>
            </w:pPr>
            <w:r w:rsidRPr="00924AAF">
              <w:rPr>
                <w:bCs/>
              </w:rPr>
              <w:t>4</w:t>
            </w:r>
          </w:p>
        </w:tc>
        <w:tc>
          <w:tcPr>
            <w:tcW w:w="404" w:type="pct"/>
          </w:tcPr>
          <w:p w14:paraId="47736A93" w14:textId="77777777" w:rsidR="00F8790A" w:rsidRPr="00924AAF" w:rsidRDefault="00F8790A" w:rsidP="00E75A45">
            <w:pPr>
              <w:spacing w:before="0"/>
              <w:ind w:left="0" w:firstLine="0"/>
              <w:contextualSpacing/>
              <w:jc w:val="center"/>
              <w:rPr>
                <w:bCs/>
              </w:rPr>
            </w:pPr>
            <w:r w:rsidRPr="00924AAF">
              <w:rPr>
                <w:bCs/>
              </w:rPr>
              <w:t>5</w:t>
            </w:r>
          </w:p>
        </w:tc>
        <w:tc>
          <w:tcPr>
            <w:tcW w:w="404" w:type="pct"/>
          </w:tcPr>
          <w:p w14:paraId="31CC729A" w14:textId="77777777" w:rsidR="00F8790A" w:rsidRPr="00924AAF" w:rsidRDefault="00F8790A" w:rsidP="00E75A45">
            <w:pPr>
              <w:spacing w:before="0"/>
              <w:ind w:left="0" w:firstLine="0"/>
              <w:contextualSpacing/>
              <w:jc w:val="center"/>
              <w:rPr>
                <w:bCs/>
              </w:rPr>
            </w:pPr>
            <w:r w:rsidRPr="00924AAF">
              <w:rPr>
                <w:bCs/>
              </w:rPr>
              <w:t>6</w:t>
            </w:r>
          </w:p>
        </w:tc>
        <w:tc>
          <w:tcPr>
            <w:tcW w:w="404" w:type="pct"/>
          </w:tcPr>
          <w:p w14:paraId="0B5558B0" w14:textId="77777777" w:rsidR="00F8790A" w:rsidRPr="00924AAF" w:rsidRDefault="00F8790A" w:rsidP="00E75A45">
            <w:pPr>
              <w:spacing w:before="0"/>
              <w:ind w:left="0" w:firstLine="0"/>
              <w:contextualSpacing/>
              <w:jc w:val="center"/>
              <w:rPr>
                <w:bCs/>
              </w:rPr>
            </w:pPr>
            <w:r w:rsidRPr="00924AAF">
              <w:rPr>
                <w:bCs/>
              </w:rPr>
              <w:t>7</w:t>
            </w:r>
          </w:p>
        </w:tc>
        <w:tc>
          <w:tcPr>
            <w:tcW w:w="404" w:type="pct"/>
          </w:tcPr>
          <w:p w14:paraId="64380A23" w14:textId="77777777" w:rsidR="00F8790A" w:rsidRPr="00924AAF" w:rsidRDefault="00F8790A" w:rsidP="00E75A45">
            <w:pPr>
              <w:spacing w:before="0"/>
              <w:ind w:left="0" w:firstLine="0"/>
              <w:contextualSpacing/>
              <w:jc w:val="center"/>
              <w:rPr>
                <w:bCs/>
              </w:rPr>
            </w:pPr>
            <w:r w:rsidRPr="00924AAF">
              <w:rPr>
                <w:bCs/>
              </w:rPr>
              <w:t>8</w:t>
            </w:r>
          </w:p>
        </w:tc>
        <w:tc>
          <w:tcPr>
            <w:tcW w:w="404" w:type="pct"/>
          </w:tcPr>
          <w:p w14:paraId="54E9D561" w14:textId="77777777" w:rsidR="00F8790A" w:rsidRPr="00924AAF" w:rsidRDefault="00F8790A" w:rsidP="00E75A45">
            <w:pPr>
              <w:spacing w:before="0"/>
              <w:ind w:left="0" w:firstLine="0"/>
              <w:contextualSpacing/>
              <w:jc w:val="center"/>
              <w:rPr>
                <w:bCs/>
              </w:rPr>
            </w:pPr>
            <w:r w:rsidRPr="00924AAF">
              <w:rPr>
                <w:bCs/>
              </w:rPr>
              <w:t>...</w:t>
            </w:r>
          </w:p>
        </w:tc>
        <w:tc>
          <w:tcPr>
            <w:tcW w:w="401" w:type="pct"/>
          </w:tcPr>
          <w:p w14:paraId="29ABBCF6" w14:textId="77777777" w:rsidR="00F8790A" w:rsidRPr="00924AAF" w:rsidRDefault="00F8790A" w:rsidP="00E75A45">
            <w:pPr>
              <w:spacing w:before="0"/>
              <w:ind w:left="0" w:firstLine="0"/>
              <w:contextualSpacing/>
              <w:jc w:val="center"/>
              <w:rPr>
                <w:bCs/>
              </w:rPr>
            </w:pPr>
            <w:r w:rsidRPr="00924AAF">
              <w:rPr>
                <w:bCs/>
              </w:rPr>
              <w:t>16</w:t>
            </w:r>
          </w:p>
        </w:tc>
      </w:tr>
      <w:tr w:rsidR="00F8790A" w:rsidRPr="00924AAF"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924AAF"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924AAF" w:rsidRDefault="00F8790A" w:rsidP="00E75A45">
            <w:pPr>
              <w:spacing w:before="0"/>
              <w:ind w:left="0" w:firstLine="0"/>
              <w:contextualSpacing/>
              <w:jc w:val="center"/>
            </w:pPr>
          </w:p>
        </w:tc>
        <w:tc>
          <w:tcPr>
            <w:tcW w:w="404" w:type="pct"/>
          </w:tcPr>
          <w:p w14:paraId="6E9A1F86" w14:textId="77777777" w:rsidR="00F8790A" w:rsidRPr="00924AAF" w:rsidRDefault="00F8790A" w:rsidP="00E75A45">
            <w:pPr>
              <w:spacing w:before="0"/>
              <w:ind w:left="0" w:firstLine="0"/>
              <w:contextualSpacing/>
              <w:jc w:val="center"/>
            </w:pPr>
          </w:p>
        </w:tc>
        <w:tc>
          <w:tcPr>
            <w:tcW w:w="404" w:type="pct"/>
          </w:tcPr>
          <w:p w14:paraId="29B8435A" w14:textId="77777777" w:rsidR="00F8790A" w:rsidRPr="00924AAF" w:rsidRDefault="00F8790A" w:rsidP="00E75A45">
            <w:pPr>
              <w:spacing w:before="0"/>
              <w:ind w:left="0" w:firstLine="0"/>
              <w:contextualSpacing/>
              <w:jc w:val="center"/>
            </w:pPr>
          </w:p>
        </w:tc>
        <w:tc>
          <w:tcPr>
            <w:tcW w:w="404" w:type="pct"/>
          </w:tcPr>
          <w:p w14:paraId="1CFCAE49" w14:textId="77777777" w:rsidR="00F8790A" w:rsidRPr="00924AAF" w:rsidRDefault="00F8790A" w:rsidP="00E75A45">
            <w:pPr>
              <w:spacing w:before="0"/>
              <w:ind w:left="0" w:firstLine="0"/>
              <w:contextualSpacing/>
              <w:jc w:val="center"/>
            </w:pPr>
          </w:p>
        </w:tc>
        <w:tc>
          <w:tcPr>
            <w:tcW w:w="404" w:type="pct"/>
          </w:tcPr>
          <w:p w14:paraId="24B6F126" w14:textId="77777777" w:rsidR="00F8790A" w:rsidRPr="00924AAF" w:rsidRDefault="00F8790A" w:rsidP="00E75A45">
            <w:pPr>
              <w:spacing w:before="0"/>
              <w:ind w:left="0" w:firstLine="0"/>
              <w:contextualSpacing/>
              <w:jc w:val="center"/>
            </w:pPr>
          </w:p>
        </w:tc>
        <w:tc>
          <w:tcPr>
            <w:tcW w:w="404" w:type="pct"/>
          </w:tcPr>
          <w:p w14:paraId="194E1559" w14:textId="77777777" w:rsidR="00F8790A" w:rsidRPr="00924AAF" w:rsidRDefault="00F8790A" w:rsidP="00E75A45">
            <w:pPr>
              <w:spacing w:before="0"/>
              <w:ind w:left="0" w:firstLine="0"/>
              <w:contextualSpacing/>
              <w:jc w:val="center"/>
            </w:pPr>
          </w:p>
        </w:tc>
        <w:tc>
          <w:tcPr>
            <w:tcW w:w="401" w:type="pct"/>
          </w:tcPr>
          <w:p w14:paraId="6395C94D" w14:textId="77777777" w:rsidR="00F8790A" w:rsidRPr="00924AAF" w:rsidRDefault="00F8790A" w:rsidP="00E75A45">
            <w:pPr>
              <w:spacing w:before="0"/>
              <w:ind w:left="0" w:firstLine="0"/>
              <w:contextualSpacing/>
              <w:jc w:val="center"/>
            </w:pPr>
          </w:p>
        </w:tc>
      </w:tr>
      <w:tr w:rsidR="00F8790A" w:rsidRPr="00924AAF"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924AAF"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924AAF" w:rsidRDefault="00F8790A" w:rsidP="00E75A45">
            <w:pPr>
              <w:spacing w:before="0"/>
              <w:ind w:left="0" w:firstLine="0"/>
              <w:contextualSpacing/>
              <w:jc w:val="center"/>
            </w:pPr>
          </w:p>
        </w:tc>
        <w:tc>
          <w:tcPr>
            <w:tcW w:w="404" w:type="pct"/>
          </w:tcPr>
          <w:p w14:paraId="5FC72510" w14:textId="77777777" w:rsidR="00F8790A" w:rsidRPr="00924AAF" w:rsidRDefault="00F8790A" w:rsidP="00E75A45">
            <w:pPr>
              <w:spacing w:before="0"/>
              <w:ind w:left="0" w:firstLine="0"/>
              <w:contextualSpacing/>
              <w:jc w:val="center"/>
            </w:pPr>
          </w:p>
        </w:tc>
        <w:tc>
          <w:tcPr>
            <w:tcW w:w="404" w:type="pct"/>
          </w:tcPr>
          <w:p w14:paraId="75E5D0DE" w14:textId="77777777" w:rsidR="00F8790A" w:rsidRPr="00924AAF" w:rsidRDefault="00F8790A" w:rsidP="00E75A45">
            <w:pPr>
              <w:spacing w:before="0"/>
              <w:ind w:left="0" w:firstLine="0"/>
              <w:contextualSpacing/>
              <w:jc w:val="center"/>
            </w:pPr>
          </w:p>
        </w:tc>
        <w:tc>
          <w:tcPr>
            <w:tcW w:w="404" w:type="pct"/>
          </w:tcPr>
          <w:p w14:paraId="0C8AD0BC" w14:textId="77777777" w:rsidR="00F8790A" w:rsidRPr="00924AAF" w:rsidRDefault="00F8790A" w:rsidP="00E75A45">
            <w:pPr>
              <w:spacing w:before="0"/>
              <w:ind w:left="0" w:firstLine="0"/>
              <w:contextualSpacing/>
              <w:jc w:val="center"/>
            </w:pPr>
          </w:p>
        </w:tc>
        <w:tc>
          <w:tcPr>
            <w:tcW w:w="404" w:type="pct"/>
          </w:tcPr>
          <w:p w14:paraId="447667FB" w14:textId="77777777" w:rsidR="00F8790A" w:rsidRPr="00924AAF" w:rsidRDefault="00F8790A" w:rsidP="00E75A45">
            <w:pPr>
              <w:spacing w:before="0"/>
              <w:ind w:left="0" w:firstLine="0"/>
              <w:contextualSpacing/>
              <w:jc w:val="center"/>
            </w:pPr>
          </w:p>
        </w:tc>
        <w:tc>
          <w:tcPr>
            <w:tcW w:w="404" w:type="pct"/>
          </w:tcPr>
          <w:p w14:paraId="0D7FDE0E" w14:textId="77777777" w:rsidR="00F8790A" w:rsidRPr="00924AAF" w:rsidRDefault="00F8790A" w:rsidP="00E75A45">
            <w:pPr>
              <w:spacing w:before="0"/>
              <w:ind w:left="0" w:firstLine="0"/>
              <w:contextualSpacing/>
              <w:jc w:val="center"/>
            </w:pPr>
          </w:p>
        </w:tc>
        <w:tc>
          <w:tcPr>
            <w:tcW w:w="401" w:type="pct"/>
          </w:tcPr>
          <w:p w14:paraId="7D7678B4" w14:textId="77777777" w:rsidR="00F8790A" w:rsidRPr="00924AAF" w:rsidRDefault="00F8790A" w:rsidP="00E75A45">
            <w:pPr>
              <w:spacing w:before="0"/>
              <w:ind w:left="0" w:firstLine="0"/>
              <w:contextualSpacing/>
              <w:jc w:val="center"/>
            </w:pPr>
          </w:p>
        </w:tc>
      </w:tr>
    </w:tbl>
    <w:p w14:paraId="2429D53E" w14:textId="77777777" w:rsidR="003A4220" w:rsidRPr="00924AAF" w:rsidRDefault="003A4220" w:rsidP="001B3F23">
      <w:pPr>
        <w:contextualSpacing/>
        <w:jc w:val="both"/>
      </w:pPr>
      <w:r w:rsidRPr="00924AAF">
        <w:t>20___m.______________ d.</w:t>
      </w:r>
    </w:p>
    <w:p w14:paraId="79F904B9" w14:textId="77777777" w:rsidR="00D462A4" w:rsidRPr="00924AAF" w:rsidRDefault="00D462A4" w:rsidP="001B3F23">
      <w:pPr>
        <w:pStyle w:val="xl22"/>
        <w:spacing w:before="120" w:beforeAutospacing="0" w:after="0" w:afterAutospacing="0"/>
        <w:contextualSpacing/>
        <w:rPr>
          <w:b/>
          <w:lang w:val="lt-LT"/>
        </w:rPr>
      </w:pPr>
    </w:p>
    <w:p w14:paraId="612A87F0" w14:textId="2B0F0329" w:rsidR="003A4220" w:rsidRPr="00924AAF" w:rsidRDefault="003A4220" w:rsidP="001B3F23">
      <w:pPr>
        <w:pStyle w:val="xl22"/>
        <w:spacing w:before="120" w:beforeAutospacing="0" w:after="0" w:afterAutospacing="0"/>
        <w:contextualSpacing/>
        <w:rPr>
          <w:lang w:val="lt-LT"/>
        </w:rPr>
      </w:pPr>
      <w:r w:rsidRPr="00924AAF">
        <w:rPr>
          <w:b/>
          <w:lang w:val="lt-LT"/>
        </w:rPr>
        <w:t>Pastabos</w:t>
      </w:r>
      <w:r w:rsidRPr="00924AAF">
        <w:rPr>
          <w:lang w:val="lt-LT"/>
        </w:rPr>
        <w:t>.</w:t>
      </w:r>
    </w:p>
    <w:p w14:paraId="37ADE5B1" w14:textId="5EB58C5B" w:rsidR="003A4220" w:rsidRPr="00924AAF" w:rsidRDefault="003A4220" w:rsidP="001B3F23">
      <w:pPr>
        <w:pStyle w:val="BodyText"/>
        <w:spacing w:after="0"/>
        <w:contextualSpacing/>
      </w:pPr>
      <w:r w:rsidRPr="00924AAF">
        <w:t xml:space="preserve">       </w:t>
      </w:r>
      <w:r w:rsidRPr="00924AAF">
        <w:rPr>
          <w:bdr w:val="single" w:sz="4" w:space="0" w:color="auto"/>
        </w:rPr>
        <w:t>11</w:t>
      </w:r>
      <w:r w:rsidR="005D0FE9" w:rsidRPr="00924AAF">
        <w:t xml:space="preserve">    – </w:t>
      </w:r>
      <w:r w:rsidRPr="00924AAF">
        <w:t xml:space="preserve">žymimi metai (langeliai), kada numatoma atlikti </w:t>
      </w:r>
      <w:r w:rsidR="00C3654B" w:rsidRPr="00924AAF">
        <w:t>kabelių linijų</w:t>
      </w:r>
      <w:r w:rsidRPr="00924AAF">
        <w:t xml:space="preserve"> techninę priežiūrą,</w:t>
      </w:r>
    </w:p>
    <w:p w14:paraId="25519989" w14:textId="44FC6E12" w:rsidR="003A4220" w:rsidRPr="00924AAF" w:rsidRDefault="008216C9" w:rsidP="001B3F23">
      <w:pPr>
        <w:pStyle w:val="BodyText"/>
        <w:spacing w:after="0"/>
        <w:contextualSpacing/>
      </w:pPr>
      <w:r w:rsidRPr="00924AAF">
        <w:t xml:space="preserve">       </w:t>
      </w:r>
      <w:r w:rsidR="005D0FE9" w:rsidRPr="00924AAF">
        <w:t xml:space="preserve">R      – </w:t>
      </w:r>
      <w:r w:rsidR="003A4220" w:rsidRPr="00924AAF">
        <w:t xml:space="preserve">žymimas OL  remontas, </w:t>
      </w:r>
    </w:p>
    <w:p w14:paraId="17B169E6" w14:textId="1D276FA4" w:rsidR="003A4220" w:rsidRPr="00924AAF" w:rsidRDefault="003A4220" w:rsidP="001B3F23">
      <w:pPr>
        <w:pStyle w:val="BodyText"/>
        <w:tabs>
          <w:tab w:val="left" w:pos="6521"/>
        </w:tabs>
        <w:spacing w:after="0"/>
        <w:contextualSpacing/>
      </w:pPr>
      <w:r w:rsidRPr="00924AAF">
        <w:t>Infrastruktūros priežiūros centro</w:t>
      </w:r>
      <w:r w:rsidR="00D462A4" w:rsidRPr="00924AAF">
        <w:t xml:space="preserve"> </w:t>
      </w:r>
      <w:r w:rsidRPr="00924AAF">
        <w:t xml:space="preserve">vadovas </w:t>
      </w:r>
      <w:r w:rsidRPr="00924AAF">
        <w:tab/>
        <w:t>______      ________________</w:t>
      </w:r>
    </w:p>
    <w:p w14:paraId="0C384804" w14:textId="581D5B8F" w:rsidR="003A4220" w:rsidRPr="00924AAF" w:rsidRDefault="003A4220" w:rsidP="00F8790A">
      <w:pPr>
        <w:pStyle w:val="BodyText"/>
        <w:tabs>
          <w:tab w:val="left" w:pos="7655"/>
        </w:tabs>
        <w:spacing w:after="0"/>
        <w:ind w:firstLine="6379"/>
        <w:contextualSpacing/>
      </w:pPr>
      <w:r w:rsidRPr="00924AAF">
        <w:t>(Parašas)</w:t>
      </w:r>
      <w:r w:rsidRPr="00924AAF">
        <w:tab/>
        <w:t>(Vardas ir pavardė)</w:t>
      </w:r>
    </w:p>
    <w:p w14:paraId="662F826A" w14:textId="32CE79FF" w:rsidR="003A4220" w:rsidRPr="00924AAF" w:rsidRDefault="003A4220" w:rsidP="001B3F23">
      <w:pPr>
        <w:pStyle w:val="BodyText"/>
        <w:tabs>
          <w:tab w:val="left" w:pos="6521"/>
        </w:tabs>
        <w:spacing w:after="0"/>
        <w:contextualSpacing/>
      </w:pPr>
      <w:r w:rsidRPr="00924AAF">
        <w:t>Infrastruktūros priežiūros centro</w:t>
      </w:r>
      <w:r w:rsidR="00D462A4" w:rsidRPr="00924AAF">
        <w:t xml:space="preserve"> </w:t>
      </w:r>
      <w:r w:rsidRPr="00924AAF">
        <w:t xml:space="preserve">linijų inžinierius </w:t>
      </w:r>
      <w:r w:rsidRPr="00924AAF">
        <w:tab/>
        <w:t>______      ________________</w:t>
      </w:r>
    </w:p>
    <w:p w14:paraId="443F67AF"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077F8610" w14:textId="6C8A4BBA"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4F798023"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32F5F56C" w14:textId="4CD8944D" w:rsidR="003A4220" w:rsidRPr="00924AAF" w:rsidRDefault="003A4220" w:rsidP="001B3F23">
      <w:pPr>
        <w:pStyle w:val="BodyText"/>
        <w:tabs>
          <w:tab w:val="left" w:pos="4536"/>
        </w:tabs>
        <w:spacing w:after="0"/>
        <w:contextualSpacing/>
      </w:pPr>
      <w:r w:rsidRPr="00924AAF">
        <w:t>Infrastruktūros priežiūros centro_________ regiono linijų inžinierius        ________       ______________</w:t>
      </w:r>
    </w:p>
    <w:p w14:paraId="20D50881" w14:textId="77777777" w:rsidR="003A4220" w:rsidRPr="00924AAF" w:rsidRDefault="003A4220" w:rsidP="00F8790A">
      <w:pPr>
        <w:pStyle w:val="BodyText"/>
        <w:tabs>
          <w:tab w:val="left" w:pos="8080"/>
        </w:tabs>
        <w:spacing w:after="0"/>
        <w:ind w:firstLine="6804"/>
        <w:contextualSpacing/>
      </w:pPr>
      <w:r w:rsidRPr="00924AAF">
        <w:t xml:space="preserve">(Parašas) </w:t>
      </w:r>
      <w:r w:rsidRPr="00924AAF">
        <w:tab/>
        <w:t>(Vardas ir pavardė)</w:t>
      </w:r>
    </w:p>
    <w:p w14:paraId="3498B239" w14:textId="77777777" w:rsidR="00E80268" w:rsidRPr="00924AAF" w:rsidRDefault="00E80268" w:rsidP="001B3F23">
      <w:pPr>
        <w:contextualSpacing/>
        <w:sectPr w:rsidR="00E80268" w:rsidRPr="00924AAF" w:rsidSect="00E80268">
          <w:footerReference w:type="default" r:id="rId65"/>
          <w:pgSz w:w="16840" w:h="11907" w:orient="landscape" w:code="9"/>
          <w:pgMar w:top="1701" w:right="1247" w:bottom="567" w:left="851" w:header="567" w:footer="567" w:gutter="0"/>
          <w:cols w:space="1296"/>
          <w:docGrid w:linePitch="360"/>
        </w:sectPr>
      </w:pPr>
    </w:p>
    <w:p w14:paraId="3CEFCD17" w14:textId="40186EAC" w:rsidR="003A4220" w:rsidRPr="00924AAF" w:rsidRDefault="003A4220" w:rsidP="000A4BDA">
      <w:pPr>
        <w:pStyle w:val="ListParagraph"/>
        <w:numPr>
          <w:ilvl w:val="0"/>
          <w:numId w:val="14"/>
        </w:numPr>
        <w:contextualSpacing/>
        <w:jc w:val="right"/>
      </w:pPr>
      <w:bookmarkStart w:id="739" w:name="_Ref294088966"/>
      <w:bookmarkStart w:id="740" w:name="_Ref498089826"/>
      <w:r w:rsidRPr="00924AAF">
        <w:lastRenderedPageBreak/>
        <w:t>priedas</w:t>
      </w:r>
      <w:bookmarkEnd w:id="739"/>
      <w:bookmarkEnd w:id="740"/>
    </w:p>
    <w:p w14:paraId="569BB1B6" w14:textId="166C970A"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_Ref294089072 \r \h  \* MERGEFORMAT </w:instrText>
      </w:r>
      <w:r w:rsidRPr="00924AAF">
        <w:rPr>
          <w:color w:val="FFFFFF" w:themeColor="background1"/>
        </w:rPr>
        <w:fldChar w:fldCharType="separate"/>
      </w:r>
      <w:r w:rsidR="0009714F" w:rsidRPr="00924AAF">
        <w:rPr>
          <w:color w:val="FFFFFF" w:themeColor="background1"/>
        </w:rPr>
        <w:t>521</w:t>
      </w:r>
      <w:r w:rsidRPr="00924AAF">
        <w:fldChar w:fldCharType="end"/>
      </w:r>
      <w:r w:rsidRPr="00924AAF">
        <w:fldChar w:fldCharType="begin"/>
      </w:r>
      <w:r w:rsidRPr="00924AAF">
        <w:rPr>
          <w:color w:val="FFFFFF" w:themeColor="background1"/>
        </w:rPr>
        <w:instrText xml:space="preserve"> REF _Ref295804121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r w:rsidRPr="00924AAF">
        <w:fldChar w:fldCharType="begin"/>
      </w:r>
      <w:r w:rsidRPr="00924AAF">
        <w:rPr>
          <w:color w:val="FFFFFF" w:themeColor="background1"/>
        </w:rPr>
        <w:instrText xml:space="preserve"> REF _Ref408989041 \r \h  \* MERGEFORMAT </w:instrText>
      </w:r>
      <w:r w:rsidRPr="00924AAF">
        <w:rPr>
          <w:color w:val="FFFFFF" w:themeColor="background1"/>
        </w:rPr>
        <w:fldChar w:fldCharType="separate"/>
      </w:r>
      <w:r w:rsidR="0009714F" w:rsidRPr="00924AAF">
        <w:rPr>
          <w:b/>
          <w:bCs/>
          <w:color w:val="FFFFFF" w:themeColor="background1"/>
        </w:rPr>
        <w:t xml:space="preserve">Error!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2DFD8276" w14:textId="77777777" w:rsidR="003A4220" w:rsidRPr="00924AAF" w:rsidRDefault="003A4220" w:rsidP="001B3F23">
      <w:pPr>
        <w:contextualSpacing/>
        <w:jc w:val="center"/>
        <w:rPr>
          <w:b/>
        </w:rPr>
      </w:pPr>
      <w:r w:rsidRPr="00924AAF">
        <w:rPr>
          <w:b/>
        </w:rPr>
        <w:t>LITGRID AB</w:t>
      </w:r>
    </w:p>
    <w:p w14:paraId="7182BF8E" w14:textId="77777777" w:rsidR="003A4220" w:rsidRPr="00924AAF" w:rsidRDefault="003A4220" w:rsidP="001B3F23">
      <w:pPr>
        <w:contextualSpacing/>
        <w:jc w:val="center"/>
      </w:pPr>
      <w:r w:rsidRPr="00924AAF">
        <w:t xml:space="preserve">Perdavimo tinklo departamento </w:t>
      </w:r>
    </w:p>
    <w:p w14:paraId="5416C8EA" w14:textId="77777777" w:rsidR="002C1036" w:rsidRPr="00924AAF" w:rsidRDefault="003A4220" w:rsidP="001B3F23">
      <w:pPr>
        <w:contextualSpacing/>
        <w:jc w:val="center"/>
      </w:pPr>
      <w:r w:rsidRPr="00924AAF">
        <w:t>Infrastruktūros priežiūros centro</w:t>
      </w:r>
    </w:p>
    <w:p w14:paraId="35BCAE95" w14:textId="05EF9AEA" w:rsidR="003A4220" w:rsidRPr="00924AAF" w:rsidRDefault="003A4220" w:rsidP="001B3F23">
      <w:pPr>
        <w:contextualSpacing/>
        <w:jc w:val="center"/>
      </w:pPr>
      <w:r w:rsidRPr="00924AAF">
        <w:t>_______________ region</w:t>
      </w:r>
      <w:r w:rsidR="000D594A" w:rsidRPr="00924AAF">
        <w:t>as</w:t>
      </w:r>
    </w:p>
    <w:p w14:paraId="2282489F" w14:textId="0E1FA90B" w:rsidR="003A4220" w:rsidRPr="00924AAF" w:rsidRDefault="003A4220" w:rsidP="00F8790A">
      <w:pPr>
        <w:tabs>
          <w:tab w:val="left" w:pos="6521"/>
        </w:tabs>
        <w:contextualSpacing/>
      </w:pPr>
      <w:r w:rsidRPr="00924AAF">
        <w:tab/>
        <w:t>(Pavadinimas)</w:t>
      </w:r>
    </w:p>
    <w:p w14:paraId="7B28C1F7" w14:textId="77777777" w:rsidR="003A4220" w:rsidRPr="00924AAF" w:rsidRDefault="003A4220" w:rsidP="001B3F23">
      <w:pPr>
        <w:pStyle w:val="Title"/>
        <w:contextualSpacing/>
        <w:jc w:val="left"/>
        <w:rPr>
          <w:bCs/>
          <w:lang w:val="lt-LT"/>
        </w:rPr>
      </w:pPr>
      <w:r w:rsidRPr="00924AAF">
        <w:rPr>
          <w:bCs/>
          <w:lang w:val="lt-LT"/>
        </w:rPr>
        <w:t>TVIRTINU</w:t>
      </w:r>
    </w:p>
    <w:p w14:paraId="326C956F" w14:textId="09425BF8" w:rsidR="003A4220" w:rsidRPr="00924AAF" w:rsidRDefault="003A4220" w:rsidP="001B3F23">
      <w:pPr>
        <w:pStyle w:val="Title"/>
        <w:contextualSpacing/>
        <w:jc w:val="left"/>
        <w:rPr>
          <w:lang w:val="lt-LT"/>
        </w:rPr>
      </w:pPr>
      <w:r w:rsidRPr="00924AAF">
        <w:rPr>
          <w:lang w:val="lt-LT"/>
        </w:rPr>
        <w:t>Infrastruktūros priežiūros centro</w:t>
      </w:r>
      <w:r w:rsidR="00D462A4" w:rsidRPr="00924AAF">
        <w:rPr>
          <w:lang w:val="lt-LT"/>
        </w:rPr>
        <w:t xml:space="preserve"> </w:t>
      </w:r>
      <w:r w:rsidRPr="00924AAF">
        <w:rPr>
          <w:lang w:val="lt-LT"/>
        </w:rPr>
        <w:t>vadovas</w:t>
      </w:r>
    </w:p>
    <w:p w14:paraId="0AADA27D" w14:textId="77777777" w:rsidR="003A4220" w:rsidRPr="00924AAF" w:rsidRDefault="003A4220" w:rsidP="001B3F23">
      <w:pPr>
        <w:pStyle w:val="Title"/>
        <w:contextualSpacing/>
        <w:jc w:val="left"/>
        <w:rPr>
          <w:lang w:val="lt-LT"/>
        </w:rPr>
      </w:pPr>
      <w:r w:rsidRPr="00924AAF">
        <w:rPr>
          <w:lang w:val="lt-LT"/>
        </w:rPr>
        <w:t>________________________</w:t>
      </w:r>
    </w:p>
    <w:p w14:paraId="423F3CBF" w14:textId="77777777" w:rsidR="003A4220" w:rsidRPr="00924AAF" w:rsidRDefault="003A4220" w:rsidP="001B3F23">
      <w:pPr>
        <w:contextualSpacing/>
      </w:pPr>
      <w:r w:rsidRPr="00924AAF">
        <w:t>(Parašas)</w:t>
      </w:r>
    </w:p>
    <w:p w14:paraId="0F0A5317" w14:textId="77777777" w:rsidR="003A4220" w:rsidRPr="00924AAF" w:rsidRDefault="003A4220" w:rsidP="001B3F23">
      <w:pPr>
        <w:contextualSpacing/>
      </w:pPr>
      <w:r w:rsidRPr="00924AAF">
        <w:t>________________________</w:t>
      </w:r>
    </w:p>
    <w:p w14:paraId="1A225BD2" w14:textId="77777777" w:rsidR="003A4220" w:rsidRPr="00924AAF" w:rsidRDefault="003A4220" w:rsidP="001B3F23">
      <w:pPr>
        <w:contextualSpacing/>
        <w:jc w:val="both"/>
        <w:rPr>
          <w:bCs/>
        </w:rPr>
      </w:pPr>
      <w:r w:rsidRPr="00924AAF">
        <w:rPr>
          <w:bCs/>
        </w:rPr>
        <w:t>(Vardas ir pavardė)</w:t>
      </w:r>
    </w:p>
    <w:p w14:paraId="33293F30" w14:textId="77777777" w:rsidR="003A4220" w:rsidRPr="00924AAF" w:rsidRDefault="003A4220" w:rsidP="001B3F23">
      <w:pPr>
        <w:contextualSpacing/>
        <w:jc w:val="both"/>
      </w:pPr>
      <w:r w:rsidRPr="00924AAF">
        <w:t>20___m.______________ d.</w:t>
      </w:r>
    </w:p>
    <w:p w14:paraId="6E06FD64" w14:textId="09C8F54B" w:rsidR="003A4220" w:rsidRPr="00924AAF" w:rsidRDefault="003A4220" w:rsidP="001B3F23">
      <w:pPr>
        <w:pStyle w:val="Heading2"/>
        <w:spacing w:before="120" w:after="0"/>
        <w:contextualSpacing/>
      </w:pPr>
      <w:bookmarkStart w:id="741" w:name="_Toc498354062"/>
      <w:bookmarkStart w:id="742" w:name="_Toc25669856"/>
      <w:r w:rsidRPr="00924AAF">
        <w:t xml:space="preserve">110-400kV ORO IR </w:t>
      </w:r>
      <w:r w:rsidR="00C3654B" w:rsidRPr="00924AAF">
        <w:t>KABELIŲ LINIJŲ</w:t>
      </w:r>
      <w:r w:rsidR="00D462A4" w:rsidRPr="00924AAF">
        <w:t xml:space="preserve"> 201___ m. APŽIŪRŲ </w:t>
      </w:r>
      <w:r w:rsidR="00D462A4" w:rsidRPr="00924AAF">
        <w:br/>
      </w:r>
      <w:r w:rsidRPr="00924AAF">
        <w:t>G R A F I K A S</w:t>
      </w:r>
      <w:bookmarkEnd w:id="741"/>
      <w:bookmarkEnd w:id="742"/>
    </w:p>
    <w:p w14:paraId="1D33C77D" w14:textId="77777777" w:rsidR="003A4220" w:rsidRPr="00924AAF"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924AAF"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924AAF" w:rsidRDefault="003A4220" w:rsidP="00F8790A">
            <w:pPr>
              <w:spacing w:before="0"/>
              <w:ind w:left="0" w:firstLine="0"/>
              <w:contextualSpacing/>
              <w:jc w:val="center"/>
              <w:rPr>
                <w:bCs/>
              </w:rPr>
            </w:pPr>
            <w:r w:rsidRPr="00924AAF">
              <w:rPr>
                <w:bCs/>
              </w:rPr>
              <w:t xml:space="preserve">Eil. </w:t>
            </w:r>
            <w:r w:rsidR="00C30977" w:rsidRPr="00924AAF">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924AAF" w:rsidRDefault="003A4220" w:rsidP="00F8790A">
            <w:pPr>
              <w:spacing w:before="0"/>
              <w:ind w:left="0" w:firstLine="0"/>
              <w:contextualSpacing/>
              <w:jc w:val="center"/>
              <w:rPr>
                <w:bCs/>
              </w:rPr>
            </w:pPr>
            <w:r w:rsidRPr="00924AAF">
              <w:rPr>
                <w:bCs/>
              </w:rPr>
              <w:t>Mėnesiai</w:t>
            </w:r>
          </w:p>
        </w:tc>
      </w:tr>
      <w:tr w:rsidR="003A4220" w:rsidRPr="00924AAF"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924AAF"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924AAF"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924AAF"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924AAF"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924AAF" w:rsidRDefault="003A4220" w:rsidP="00F8790A">
            <w:pPr>
              <w:spacing w:before="0"/>
              <w:ind w:left="0" w:firstLine="0"/>
              <w:contextualSpacing/>
              <w:jc w:val="center"/>
              <w:rPr>
                <w:b/>
                <w:bCs/>
              </w:rPr>
            </w:pPr>
            <w:r w:rsidRPr="00924AAF">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924AAF" w:rsidRDefault="003A4220" w:rsidP="00F8790A">
            <w:pPr>
              <w:spacing w:before="0"/>
              <w:ind w:left="0" w:firstLine="0"/>
              <w:contextualSpacing/>
              <w:jc w:val="center"/>
              <w:rPr>
                <w:b/>
                <w:bCs/>
              </w:rPr>
            </w:pPr>
            <w:r w:rsidRPr="00924AAF">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924AAF" w:rsidRDefault="003A4220" w:rsidP="00F8790A">
            <w:pPr>
              <w:spacing w:before="0"/>
              <w:ind w:left="0" w:firstLine="0"/>
              <w:contextualSpacing/>
              <w:jc w:val="center"/>
              <w:rPr>
                <w:b/>
                <w:bCs/>
              </w:rPr>
            </w:pPr>
            <w:r w:rsidRPr="00924AAF">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924AAF" w:rsidRDefault="003A4220" w:rsidP="00F8790A">
            <w:pPr>
              <w:spacing w:before="0"/>
              <w:ind w:left="0" w:firstLine="0"/>
              <w:contextualSpacing/>
              <w:jc w:val="center"/>
              <w:rPr>
                <w:b/>
                <w:bCs/>
              </w:rPr>
            </w:pPr>
            <w:r w:rsidRPr="00924AAF">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924AAF" w:rsidRDefault="003A4220" w:rsidP="00F8790A">
            <w:pPr>
              <w:spacing w:before="0"/>
              <w:ind w:left="0" w:firstLine="0"/>
              <w:contextualSpacing/>
              <w:jc w:val="center"/>
              <w:rPr>
                <w:b/>
                <w:bCs/>
              </w:rPr>
            </w:pPr>
            <w:r w:rsidRPr="00924AAF">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924AAF" w:rsidRDefault="003A4220" w:rsidP="00F8790A">
            <w:pPr>
              <w:spacing w:before="0"/>
              <w:ind w:left="0" w:firstLine="0"/>
              <w:contextualSpacing/>
              <w:jc w:val="center"/>
              <w:rPr>
                <w:b/>
                <w:bCs/>
              </w:rPr>
            </w:pPr>
            <w:r w:rsidRPr="00924AAF">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924AAF" w:rsidRDefault="003A4220" w:rsidP="00F8790A">
            <w:pPr>
              <w:spacing w:before="0"/>
              <w:ind w:left="0" w:firstLine="0"/>
              <w:contextualSpacing/>
              <w:jc w:val="center"/>
              <w:rPr>
                <w:b/>
                <w:bCs/>
              </w:rPr>
            </w:pPr>
            <w:r w:rsidRPr="00924AAF">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924AAF" w:rsidRDefault="003A4220" w:rsidP="00F8790A">
            <w:pPr>
              <w:spacing w:before="0"/>
              <w:ind w:left="0" w:firstLine="0"/>
              <w:contextualSpacing/>
              <w:jc w:val="center"/>
              <w:rPr>
                <w:b/>
                <w:bCs/>
              </w:rPr>
            </w:pPr>
            <w:r w:rsidRPr="00924AAF">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924AAF" w:rsidRDefault="003A4220" w:rsidP="00F8790A">
            <w:pPr>
              <w:spacing w:before="0"/>
              <w:ind w:left="0" w:firstLine="0"/>
              <w:contextualSpacing/>
              <w:jc w:val="center"/>
              <w:rPr>
                <w:b/>
                <w:bCs/>
              </w:rPr>
            </w:pPr>
            <w:r w:rsidRPr="00924AAF">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924AAF" w:rsidRDefault="003A4220" w:rsidP="00F8790A">
            <w:pPr>
              <w:spacing w:before="0"/>
              <w:ind w:left="0" w:firstLine="0"/>
              <w:contextualSpacing/>
              <w:jc w:val="center"/>
              <w:rPr>
                <w:b/>
                <w:bCs/>
              </w:rPr>
            </w:pPr>
            <w:r w:rsidRPr="00924AAF">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924AAF" w:rsidRDefault="003A4220" w:rsidP="00F8790A">
            <w:pPr>
              <w:spacing w:before="0"/>
              <w:ind w:left="0" w:firstLine="0"/>
              <w:contextualSpacing/>
              <w:jc w:val="center"/>
              <w:rPr>
                <w:b/>
                <w:bCs/>
              </w:rPr>
            </w:pPr>
            <w:r w:rsidRPr="00924AAF">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924AAF" w:rsidRDefault="003A4220" w:rsidP="00F8790A">
            <w:pPr>
              <w:spacing w:before="0"/>
              <w:ind w:left="0" w:firstLine="0"/>
              <w:contextualSpacing/>
              <w:jc w:val="center"/>
              <w:rPr>
                <w:b/>
                <w:bCs/>
              </w:rPr>
            </w:pPr>
            <w:r w:rsidRPr="00924AAF">
              <w:rPr>
                <w:b/>
                <w:bCs/>
              </w:rPr>
              <w:t>12</w:t>
            </w:r>
          </w:p>
        </w:tc>
      </w:tr>
      <w:tr w:rsidR="003A4220" w:rsidRPr="00924AAF"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924AAF" w:rsidRDefault="003A4220" w:rsidP="00F8790A">
            <w:pPr>
              <w:spacing w:before="0"/>
              <w:ind w:left="0" w:firstLine="0"/>
              <w:contextualSpacing/>
              <w:jc w:val="center"/>
            </w:pPr>
          </w:p>
        </w:tc>
      </w:tr>
      <w:tr w:rsidR="003A4220" w:rsidRPr="00924AAF"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924AAF" w:rsidRDefault="003A4220" w:rsidP="00F8790A">
            <w:pPr>
              <w:spacing w:before="0"/>
              <w:ind w:left="0" w:firstLine="0"/>
              <w:contextualSpacing/>
              <w:jc w:val="center"/>
            </w:pPr>
          </w:p>
        </w:tc>
      </w:tr>
      <w:tr w:rsidR="003A4220" w:rsidRPr="00924AAF"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924AAF" w:rsidRDefault="003A4220" w:rsidP="00F8790A">
            <w:pPr>
              <w:spacing w:before="0"/>
              <w:ind w:left="0" w:firstLine="0"/>
              <w:contextualSpacing/>
              <w:jc w:val="center"/>
            </w:pPr>
          </w:p>
        </w:tc>
      </w:tr>
      <w:tr w:rsidR="003A4220" w:rsidRPr="00924AAF"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924AAF" w:rsidRDefault="003A4220" w:rsidP="00F8790A">
            <w:pPr>
              <w:spacing w:before="0"/>
              <w:ind w:left="0" w:firstLine="0"/>
              <w:contextualSpacing/>
              <w:jc w:val="center"/>
            </w:pPr>
          </w:p>
        </w:tc>
      </w:tr>
      <w:tr w:rsidR="003A4220" w:rsidRPr="00924AAF"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924AAF" w:rsidRDefault="003A4220" w:rsidP="00F8790A">
            <w:pPr>
              <w:spacing w:before="0"/>
              <w:ind w:left="0" w:firstLine="0"/>
              <w:contextualSpacing/>
              <w:jc w:val="center"/>
            </w:pPr>
          </w:p>
        </w:tc>
      </w:tr>
      <w:tr w:rsidR="003A4220" w:rsidRPr="00924AAF"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924AAF" w:rsidRDefault="003A4220" w:rsidP="00F8790A">
            <w:pPr>
              <w:spacing w:before="0"/>
              <w:ind w:left="0" w:firstLine="0"/>
              <w:contextualSpacing/>
              <w:jc w:val="center"/>
            </w:pPr>
          </w:p>
        </w:tc>
      </w:tr>
    </w:tbl>
    <w:p w14:paraId="03596779" w14:textId="77777777" w:rsidR="003A4220" w:rsidRPr="00924AAF" w:rsidRDefault="003A4220" w:rsidP="001B3F23">
      <w:pPr>
        <w:pStyle w:val="BodyText"/>
        <w:tabs>
          <w:tab w:val="left" w:pos="4536"/>
        </w:tabs>
        <w:spacing w:after="0"/>
        <w:contextualSpacing/>
      </w:pPr>
    </w:p>
    <w:p w14:paraId="17E343BB" w14:textId="781A9803"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w:t>
      </w:r>
      <w:r w:rsidR="00F8790A" w:rsidRPr="00924AAF">
        <w:t>_____</w:t>
      </w:r>
      <w:r w:rsidRPr="00924AAF">
        <w:t>______</w:t>
      </w:r>
    </w:p>
    <w:p w14:paraId="1C67CA33"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0FBF4A38" w14:textId="0E3FCCFC" w:rsidR="003A4220" w:rsidRPr="00924AAF" w:rsidRDefault="003A4220" w:rsidP="001B3F23">
      <w:pPr>
        <w:pStyle w:val="BodyText"/>
        <w:tabs>
          <w:tab w:val="left" w:pos="4536"/>
        </w:tabs>
        <w:spacing w:after="0"/>
        <w:contextualSpacing/>
      </w:pPr>
      <w:r w:rsidRPr="00924AAF">
        <w:t>Infrastruktūros priežiūros centro_________ regiono linijų inžinierius        ________       ______________</w:t>
      </w:r>
    </w:p>
    <w:p w14:paraId="54C4C1F2" w14:textId="77777777" w:rsidR="00F8790A" w:rsidRPr="00924AAF" w:rsidRDefault="00F8790A" w:rsidP="00F8790A">
      <w:pPr>
        <w:pStyle w:val="BodyText"/>
        <w:tabs>
          <w:tab w:val="left" w:pos="8080"/>
        </w:tabs>
        <w:spacing w:after="0"/>
        <w:ind w:firstLine="6804"/>
        <w:contextualSpacing/>
      </w:pPr>
      <w:r w:rsidRPr="00924AAF">
        <w:t>(Parašas)</w:t>
      </w:r>
      <w:r w:rsidRPr="00924AAF">
        <w:tab/>
        <w:t>(Vardas ir pavardė)</w:t>
      </w:r>
    </w:p>
    <w:p w14:paraId="60CD968E" w14:textId="77777777" w:rsidR="003A4220" w:rsidRPr="00924AAF" w:rsidRDefault="003A4220" w:rsidP="001B3F23">
      <w:pPr>
        <w:contextualSpacing/>
      </w:pPr>
    </w:p>
    <w:p w14:paraId="7E93C14C" w14:textId="77777777" w:rsidR="00D462A4" w:rsidRPr="00924AAF" w:rsidRDefault="00D462A4" w:rsidP="001B3F23">
      <w:pPr>
        <w:contextualSpacing/>
        <w:sectPr w:rsidR="00D462A4" w:rsidRPr="00924AAF" w:rsidSect="00D462A4">
          <w:footerReference w:type="default" r:id="rId66"/>
          <w:pgSz w:w="16840" w:h="11907" w:orient="landscape" w:code="9"/>
          <w:pgMar w:top="1701" w:right="1247" w:bottom="567" w:left="851" w:header="567" w:footer="567" w:gutter="0"/>
          <w:cols w:space="1296"/>
          <w:docGrid w:linePitch="360"/>
        </w:sectPr>
      </w:pPr>
    </w:p>
    <w:p w14:paraId="3A9A89E2" w14:textId="61B7556E" w:rsidR="003A4220" w:rsidRPr="00924AAF" w:rsidRDefault="003A4220" w:rsidP="000A4BDA">
      <w:pPr>
        <w:pStyle w:val="ListParagraph"/>
        <w:numPr>
          <w:ilvl w:val="0"/>
          <w:numId w:val="14"/>
        </w:numPr>
        <w:contextualSpacing/>
        <w:jc w:val="right"/>
      </w:pPr>
      <w:bookmarkStart w:id="743" w:name="_Ref406506467"/>
      <w:r w:rsidRPr="00924AAF">
        <w:lastRenderedPageBreak/>
        <w:t>priedas</w:t>
      </w:r>
      <w:bookmarkEnd w:id="743"/>
    </w:p>
    <w:p w14:paraId="39E27157" w14:textId="5A851075" w:rsidR="003A4220" w:rsidRPr="00924AAF" w:rsidRDefault="003A4220" w:rsidP="001B3F23">
      <w:pPr>
        <w:pStyle w:val="Heading2"/>
        <w:spacing w:before="120" w:after="0"/>
        <w:contextualSpacing/>
      </w:pPr>
      <w:bookmarkStart w:id="744" w:name="_Toc498354063"/>
      <w:bookmarkStart w:id="745" w:name="_Toc25669857"/>
      <w:r w:rsidRPr="00924AAF">
        <w:t xml:space="preserve">OL </w:t>
      </w:r>
      <w:r w:rsidR="00FF34A1" w:rsidRPr="00924AAF">
        <w:t>eksploatavimo</w:t>
      </w:r>
      <w:r w:rsidRPr="00924AAF">
        <w:t xml:space="preserve"> metu atliekami darbai ir jų atlikimo periodiškumas</w:t>
      </w:r>
      <w:bookmarkEnd w:id="744"/>
      <w:bookmarkEnd w:id="745"/>
    </w:p>
    <w:p w14:paraId="3F22D7CB" w14:textId="77777777" w:rsidR="003A4220" w:rsidRPr="00924AAF" w:rsidRDefault="003A4220" w:rsidP="00020752">
      <w:pPr>
        <w:pStyle w:val="ListParagraph"/>
        <w:numPr>
          <w:ilvl w:val="0"/>
          <w:numId w:val="49"/>
        </w:numPr>
        <w:ind w:left="142" w:firstLine="284"/>
        <w:contextualSpacing/>
        <w:jc w:val="right"/>
        <w:rPr>
          <w:snapToGrid w:val="0"/>
        </w:rPr>
      </w:pPr>
      <w:r w:rsidRPr="00924AAF">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924AAF" w14:paraId="4D584A53" w14:textId="77777777" w:rsidTr="0063654E">
        <w:trPr>
          <w:trHeight w:val="259"/>
        </w:trPr>
        <w:tc>
          <w:tcPr>
            <w:tcW w:w="846" w:type="dxa"/>
            <w:vAlign w:val="center"/>
          </w:tcPr>
          <w:p w14:paraId="36BD61A3" w14:textId="77777777" w:rsidR="003A4220" w:rsidRPr="00924AAF" w:rsidRDefault="003A4220" w:rsidP="00F8790A">
            <w:pPr>
              <w:widowControl w:val="0"/>
              <w:tabs>
                <w:tab w:val="left" w:pos="284"/>
              </w:tabs>
              <w:ind w:left="0" w:firstLine="0"/>
              <w:contextualSpacing/>
            </w:pPr>
            <w:r w:rsidRPr="00924AAF">
              <w:t>Punktai</w:t>
            </w:r>
          </w:p>
        </w:tc>
        <w:tc>
          <w:tcPr>
            <w:tcW w:w="2693" w:type="dxa"/>
            <w:vAlign w:val="center"/>
          </w:tcPr>
          <w:p w14:paraId="1A576A5B" w14:textId="77777777" w:rsidR="003A4220" w:rsidRPr="00924AAF" w:rsidRDefault="003A4220" w:rsidP="00F8790A">
            <w:pPr>
              <w:widowControl w:val="0"/>
              <w:tabs>
                <w:tab w:val="left" w:pos="284"/>
              </w:tabs>
              <w:ind w:left="0" w:firstLine="0"/>
              <w:contextualSpacing/>
              <w:jc w:val="center"/>
            </w:pPr>
            <w:r w:rsidRPr="00924AAF">
              <w:t>Darbų pavadinimas</w:t>
            </w:r>
          </w:p>
        </w:tc>
        <w:tc>
          <w:tcPr>
            <w:tcW w:w="2693" w:type="dxa"/>
            <w:vAlign w:val="center"/>
          </w:tcPr>
          <w:p w14:paraId="2697EB1E" w14:textId="77777777" w:rsidR="003A4220" w:rsidRPr="00924AAF" w:rsidRDefault="003A4220" w:rsidP="00F8790A">
            <w:pPr>
              <w:widowControl w:val="0"/>
              <w:tabs>
                <w:tab w:val="left" w:pos="284"/>
              </w:tabs>
              <w:ind w:left="0" w:firstLine="0"/>
              <w:contextualSpacing/>
              <w:jc w:val="center"/>
            </w:pPr>
            <w:r w:rsidRPr="00924AAF">
              <w:t>Terminai</w:t>
            </w:r>
          </w:p>
        </w:tc>
        <w:tc>
          <w:tcPr>
            <w:tcW w:w="3402" w:type="dxa"/>
            <w:vAlign w:val="center"/>
          </w:tcPr>
          <w:p w14:paraId="2D23B15F" w14:textId="77777777" w:rsidR="003A4220" w:rsidRPr="00924AAF" w:rsidRDefault="003A4220" w:rsidP="00F8790A">
            <w:pPr>
              <w:widowControl w:val="0"/>
              <w:tabs>
                <w:tab w:val="left" w:pos="284"/>
              </w:tabs>
              <w:ind w:left="0" w:firstLine="0"/>
              <w:contextualSpacing/>
              <w:jc w:val="center"/>
            </w:pPr>
            <w:r w:rsidRPr="00924AAF">
              <w:t>Pastabos</w:t>
            </w:r>
          </w:p>
        </w:tc>
      </w:tr>
      <w:tr w:rsidR="003A4220" w:rsidRPr="00924AAF" w14:paraId="4CE6BC93" w14:textId="77777777" w:rsidTr="0063654E">
        <w:trPr>
          <w:trHeight w:val="56"/>
          <w:tblHeader/>
        </w:trPr>
        <w:tc>
          <w:tcPr>
            <w:tcW w:w="846" w:type="dxa"/>
          </w:tcPr>
          <w:p w14:paraId="4F283090" w14:textId="77777777" w:rsidR="003A4220" w:rsidRPr="00924AAF" w:rsidRDefault="003A4220" w:rsidP="00F8790A">
            <w:pPr>
              <w:widowControl w:val="0"/>
              <w:tabs>
                <w:tab w:val="left" w:pos="284"/>
              </w:tabs>
              <w:ind w:left="0" w:firstLine="0"/>
              <w:contextualSpacing/>
              <w:jc w:val="center"/>
            </w:pPr>
            <w:r w:rsidRPr="00924AAF">
              <w:t>1</w:t>
            </w:r>
          </w:p>
        </w:tc>
        <w:tc>
          <w:tcPr>
            <w:tcW w:w="2693" w:type="dxa"/>
            <w:tcBorders>
              <w:bottom w:val="single" w:sz="4" w:space="0" w:color="auto"/>
            </w:tcBorders>
          </w:tcPr>
          <w:p w14:paraId="53DBD90E" w14:textId="77777777" w:rsidR="003A4220" w:rsidRPr="00924AAF" w:rsidRDefault="003A4220" w:rsidP="00F8790A">
            <w:pPr>
              <w:widowControl w:val="0"/>
              <w:tabs>
                <w:tab w:val="left" w:pos="284"/>
              </w:tabs>
              <w:ind w:left="0" w:firstLine="0"/>
              <w:contextualSpacing/>
              <w:jc w:val="center"/>
            </w:pPr>
            <w:r w:rsidRPr="00924AAF">
              <w:t>2</w:t>
            </w:r>
          </w:p>
        </w:tc>
        <w:tc>
          <w:tcPr>
            <w:tcW w:w="2693" w:type="dxa"/>
            <w:tcBorders>
              <w:bottom w:val="single" w:sz="4" w:space="0" w:color="auto"/>
            </w:tcBorders>
          </w:tcPr>
          <w:p w14:paraId="3422D8A3" w14:textId="77777777" w:rsidR="003A4220" w:rsidRPr="00924AAF" w:rsidRDefault="003A4220" w:rsidP="00F8790A">
            <w:pPr>
              <w:widowControl w:val="0"/>
              <w:tabs>
                <w:tab w:val="left" w:pos="284"/>
              </w:tabs>
              <w:ind w:left="0" w:firstLine="0"/>
              <w:contextualSpacing/>
              <w:jc w:val="center"/>
            </w:pPr>
            <w:r w:rsidRPr="00924AAF">
              <w:t>3</w:t>
            </w:r>
          </w:p>
        </w:tc>
        <w:tc>
          <w:tcPr>
            <w:tcW w:w="3402" w:type="dxa"/>
          </w:tcPr>
          <w:p w14:paraId="37DDA3EE" w14:textId="77777777" w:rsidR="003A4220" w:rsidRPr="00924AAF" w:rsidRDefault="003A4220" w:rsidP="00F8790A">
            <w:pPr>
              <w:widowControl w:val="0"/>
              <w:tabs>
                <w:tab w:val="left" w:pos="284"/>
              </w:tabs>
              <w:ind w:left="0" w:firstLine="0"/>
              <w:contextualSpacing/>
              <w:jc w:val="center"/>
            </w:pPr>
            <w:r w:rsidRPr="00924AAF">
              <w:t>4</w:t>
            </w:r>
          </w:p>
        </w:tc>
      </w:tr>
      <w:tr w:rsidR="003A4220" w:rsidRPr="00924AAF" w14:paraId="21657D79" w14:textId="77777777" w:rsidTr="00DE3511">
        <w:trPr>
          <w:cantSplit/>
          <w:trHeight w:val="196"/>
        </w:trPr>
        <w:tc>
          <w:tcPr>
            <w:tcW w:w="9634" w:type="dxa"/>
            <w:gridSpan w:val="4"/>
            <w:vAlign w:val="center"/>
          </w:tcPr>
          <w:p w14:paraId="4ADD2872" w14:textId="77777777" w:rsidR="003A4220" w:rsidRPr="00924AAF" w:rsidRDefault="003A4220" w:rsidP="00F8790A">
            <w:pPr>
              <w:widowControl w:val="0"/>
              <w:tabs>
                <w:tab w:val="left" w:pos="284"/>
              </w:tabs>
              <w:ind w:left="0" w:firstLine="0"/>
              <w:contextualSpacing/>
              <w:jc w:val="center"/>
              <w:rPr>
                <w:b/>
              </w:rPr>
            </w:pPr>
            <w:r w:rsidRPr="00924AAF">
              <w:rPr>
                <w:b/>
              </w:rPr>
              <w:t>1. OL apžiūros</w:t>
            </w:r>
          </w:p>
        </w:tc>
      </w:tr>
      <w:tr w:rsidR="003A4220" w:rsidRPr="00924AAF" w14:paraId="76DD80D5" w14:textId="77777777" w:rsidTr="00DE3511">
        <w:trPr>
          <w:trHeight w:val="166"/>
        </w:trPr>
        <w:tc>
          <w:tcPr>
            <w:tcW w:w="9634" w:type="dxa"/>
            <w:gridSpan w:val="4"/>
            <w:vAlign w:val="center"/>
          </w:tcPr>
          <w:p w14:paraId="4D8B5F8D" w14:textId="77777777" w:rsidR="003A4220" w:rsidRPr="00924AAF" w:rsidRDefault="003A4220" w:rsidP="00F8790A">
            <w:pPr>
              <w:pStyle w:val="ListParagraph"/>
              <w:widowControl w:val="0"/>
              <w:numPr>
                <w:ilvl w:val="1"/>
                <w:numId w:val="13"/>
              </w:numPr>
              <w:tabs>
                <w:tab w:val="left" w:pos="284"/>
              </w:tabs>
              <w:ind w:left="0" w:firstLine="0"/>
              <w:contextualSpacing/>
              <w:jc w:val="center"/>
              <w:rPr>
                <w:b/>
              </w:rPr>
            </w:pPr>
            <w:r w:rsidRPr="00924AAF">
              <w:rPr>
                <w:b/>
              </w:rPr>
              <w:t>Periodinės apžiūros dienos metu</w:t>
            </w:r>
          </w:p>
        </w:tc>
      </w:tr>
      <w:tr w:rsidR="003A4220" w:rsidRPr="00924AAF" w14:paraId="49F7254D" w14:textId="77777777" w:rsidTr="0063654E">
        <w:trPr>
          <w:trHeight w:val="259"/>
        </w:trPr>
        <w:tc>
          <w:tcPr>
            <w:tcW w:w="846" w:type="dxa"/>
            <w:vAlign w:val="center"/>
          </w:tcPr>
          <w:p w14:paraId="2AA458B3" w14:textId="77777777" w:rsidR="003A4220" w:rsidRPr="00924AAF" w:rsidRDefault="003A4220" w:rsidP="00F8790A">
            <w:pPr>
              <w:widowControl w:val="0"/>
              <w:tabs>
                <w:tab w:val="left" w:pos="284"/>
              </w:tabs>
              <w:ind w:left="0" w:firstLine="0"/>
              <w:contextualSpacing/>
              <w:jc w:val="center"/>
            </w:pPr>
            <w:r w:rsidRPr="00924AAF">
              <w:t>1.1.1.</w:t>
            </w:r>
          </w:p>
        </w:tc>
        <w:tc>
          <w:tcPr>
            <w:tcW w:w="2693" w:type="dxa"/>
          </w:tcPr>
          <w:p w14:paraId="7DEBA576" w14:textId="77777777" w:rsidR="003A4220" w:rsidRPr="00924AAF" w:rsidRDefault="003A4220" w:rsidP="00F8790A">
            <w:pPr>
              <w:widowControl w:val="0"/>
              <w:tabs>
                <w:tab w:val="left" w:pos="284"/>
              </w:tabs>
              <w:ind w:left="0" w:firstLine="0"/>
              <w:contextualSpacing/>
            </w:pPr>
            <w:r w:rsidRPr="00924AAF">
              <w:t>Apžiūros nelipant į atramas</w:t>
            </w:r>
          </w:p>
        </w:tc>
        <w:tc>
          <w:tcPr>
            <w:tcW w:w="2693" w:type="dxa"/>
          </w:tcPr>
          <w:p w14:paraId="5437A949" w14:textId="77777777" w:rsidR="003A4220" w:rsidRPr="00924AAF" w:rsidRDefault="003A4220" w:rsidP="00F8790A">
            <w:pPr>
              <w:widowControl w:val="0"/>
              <w:tabs>
                <w:tab w:val="left" w:pos="284"/>
              </w:tabs>
              <w:ind w:left="0" w:firstLine="0"/>
              <w:contextualSpacing/>
              <w:rPr>
                <w:spacing w:val="-2"/>
              </w:rPr>
            </w:pPr>
            <w:r w:rsidRPr="00924AAF">
              <w:rPr>
                <w:spacing w:val="-2"/>
              </w:rPr>
              <w:t>Ne rečiau kaip 1 kartą per metus</w:t>
            </w:r>
          </w:p>
        </w:tc>
        <w:tc>
          <w:tcPr>
            <w:tcW w:w="3402" w:type="dxa"/>
          </w:tcPr>
          <w:p w14:paraId="76663473" w14:textId="77777777" w:rsidR="003A4220" w:rsidRPr="00924AAF" w:rsidRDefault="003A4220" w:rsidP="00F8790A">
            <w:pPr>
              <w:widowControl w:val="0"/>
              <w:tabs>
                <w:tab w:val="left" w:pos="284"/>
              </w:tabs>
              <w:ind w:left="0" w:firstLine="0"/>
              <w:contextualSpacing/>
            </w:pPr>
            <w:r w:rsidRPr="00924AAF">
              <w:t>Pagal patvirtintą grafiką</w:t>
            </w:r>
          </w:p>
        </w:tc>
      </w:tr>
      <w:tr w:rsidR="003A4220" w:rsidRPr="00924AAF" w14:paraId="03E5E88A" w14:textId="77777777" w:rsidTr="0063654E">
        <w:trPr>
          <w:trHeight w:val="551"/>
        </w:trPr>
        <w:tc>
          <w:tcPr>
            <w:tcW w:w="846" w:type="dxa"/>
            <w:vAlign w:val="center"/>
          </w:tcPr>
          <w:p w14:paraId="295EC8D3" w14:textId="77777777" w:rsidR="003A4220" w:rsidRPr="00924AAF" w:rsidRDefault="003A4220" w:rsidP="00F8790A">
            <w:pPr>
              <w:widowControl w:val="0"/>
              <w:tabs>
                <w:tab w:val="left" w:pos="284"/>
              </w:tabs>
              <w:ind w:left="0" w:firstLine="0"/>
              <w:contextualSpacing/>
              <w:jc w:val="center"/>
            </w:pPr>
            <w:r w:rsidRPr="00924AAF">
              <w:t>1.1.2.</w:t>
            </w:r>
          </w:p>
        </w:tc>
        <w:tc>
          <w:tcPr>
            <w:tcW w:w="2693" w:type="dxa"/>
          </w:tcPr>
          <w:p w14:paraId="344B15ED" w14:textId="77777777" w:rsidR="003A4220" w:rsidRPr="00924AAF" w:rsidRDefault="003A4220" w:rsidP="00F8790A">
            <w:pPr>
              <w:pStyle w:val="Header"/>
              <w:widowControl w:val="0"/>
              <w:tabs>
                <w:tab w:val="left" w:pos="284"/>
              </w:tabs>
              <w:ind w:left="0" w:firstLine="0"/>
              <w:contextualSpacing/>
            </w:pPr>
            <w:r w:rsidRPr="00924AAF">
              <w:t>Viršutinės apžiūros pasirinktinai, tikrinant laidų ir trosų būklę gnybtuose ir distanciniuose spyriuose</w:t>
            </w:r>
          </w:p>
        </w:tc>
        <w:tc>
          <w:tcPr>
            <w:tcW w:w="2693" w:type="dxa"/>
          </w:tcPr>
          <w:p w14:paraId="3F9505AE"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5307C338" w14:textId="77777777" w:rsidR="003A4220" w:rsidRPr="00924AAF" w:rsidRDefault="003A4220" w:rsidP="00F8790A">
            <w:pPr>
              <w:widowControl w:val="0"/>
              <w:tabs>
                <w:tab w:val="left" w:pos="284"/>
              </w:tabs>
              <w:ind w:left="0" w:firstLine="0"/>
              <w:contextualSpacing/>
            </w:pPr>
            <w:r w:rsidRPr="00924AAF">
              <w:t xml:space="preserve">Radus nuo vibracijos pažeistus OL laidus, jie </w:t>
            </w:r>
          </w:p>
          <w:p w14:paraId="6BD92178" w14:textId="77777777" w:rsidR="003A4220" w:rsidRPr="00924AAF" w:rsidRDefault="003A4220" w:rsidP="00F8790A">
            <w:pPr>
              <w:widowControl w:val="0"/>
              <w:tabs>
                <w:tab w:val="left" w:pos="284"/>
              </w:tabs>
              <w:ind w:left="0" w:firstLine="0"/>
              <w:contextualSpacing/>
            </w:pPr>
            <w:r w:rsidRPr="00924AAF">
              <w:t>išimti iš gnybtų tikrinami visapusiškai</w:t>
            </w:r>
          </w:p>
        </w:tc>
      </w:tr>
      <w:tr w:rsidR="003A4220" w:rsidRPr="00924AAF" w14:paraId="0DEAAC42" w14:textId="77777777" w:rsidTr="00DE3511">
        <w:trPr>
          <w:trHeight w:val="133"/>
        </w:trPr>
        <w:tc>
          <w:tcPr>
            <w:tcW w:w="9634" w:type="dxa"/>
            <w:gridSpan w:val="4"/>
            <w:vAlign w:val="center"/>
          </w:tcPr>
          <w:p w14:paraId="0B74764A" w14:textId="77777777" w:rsidR="003A4220" w:rsidRPr="00924AAF" w:rsidRDefault="003A4220" w:rsidP="00F8790A">
            <w:pPr>
              <w:pStyle w:val="ListParagraph"/>
              <w:widowControl w:val="0"/>
              <w:numPr>
                <w:ilvl w:val="1"/>
                <w:numId w:val="13"/>
              </w:numPr>
              <w:tabs>
                <w:tab w:val="left" w:pos="284"/>
              </w:tabs>
              <w:ind w:left="0" w:firstLine="0"/>
              <w:contextualSpacing/>
              <w:jc w:val="center"/>
              <w:rPr>
                <w:b/>
              </w:rPr>
            </w:pPr>
            <w:r w:rsidRPr="00924AAF">
              <w:rPr>
                <w:b/>
              </w:rPr>
              <w:t xml:space="preserve"> Neeilinės apžiūros</w:t>
            </w:r>
          </w:p>
        </w:tc>
      </w:tr>
      <w:tr w:rsidR="003A4220" w:rsidRPr="00924AAF" w14:paraId="7BD79176" w14:textId="77777777" w:rsidTr="0063654E">
        <w:trPr>
          <w:trHeight w:val="543"/>
        </w:trPr>
        <w:tc>
          <w:tcPr>
            <w:tcW w:w="846" w:type="dxa"/>
            <w:vAlign w:val="center"/>
          </w:tcPr>
          <w:p w14:paraId="7EDF1C5E" w14:textId="77777777" w:rsidR="003A4220" w:rsidRPr="00924AAF" w:rsidRDefault="003A4220" w:rsidP="00F8790A">
            <w:pPr>
              <w:widowControl w:val="0"/>
              <w:tabs>
                <w:tab w:val="left" w:pos="284"/>
              </w:tabs>
              <w:ind w:left="0" w:firstLine="0"/>
              <w:contextualSpacing/>
              <w:jc w:val="center"/>
            </w:pPr>
            <w:r w:rsidRPr="00924AAF">
              <w:t>1.2.1.</w:t>
            </w:r>
          </w:p>
        </w:tc>
        <w:tc>
          <w:tcPr>
            <w:tcW w:w="2693" w:type="dxa"/>
          </w:tcPr>
          <w:p w14:paraId="50502B6C" w14:textId="77777777" w:rsidR="003A4220" w:rsidRPr="00924AAF" w:rsidRDefault="003A4220" w:rsidP="00F8790A">
            <w:pPr>
              <w:widowControl w:val="0"/>
              <w:tabs>
                <w:tab w:val="left" w:pos="284"/>
              </w:tabs>
              <w:ind w:left="0" w:firstLine="0"/>
              <w:contextualSpacing/>
            </w:pPr>
            <w:r w:rsidRPr="00924AAF">
              <w:t>Apžiūros po stichinių reiškinių arba kitų sąlygų, kurių metu buvo pažeistos OL</w:t>
            </w:r>
          </w:p>
        </w:tc>
        <w:tc>
          <w:tcPr>
            <w:tcW w:w="2693" w:type="dxa"/>
          </w:tcPr>
          <w:p w14:paraId="2E9EB004" w14:textId="77777777" w:rsidR="003A4220" w:rsidRPr="00924AAF" w:rsidRDefault="003A4220" w:rsidP="00F8790A">
            <w:pPr>
              <w:widowControl w:val="0"/>
              <w:tabs>
                <w:tab w:val="left" w:pos="284"/>
              </w:tabs>
              <w:ind w:left="0" w:firstLine="0"/>
              <w:contextualSpacing/>
            </w:pPr>
            <w:r w:rsidRPr="00924AAF">
              <w:t xml:space="preserve">Po stichinių </w:t>
            </w:r>
          </w:p>
          <w:p w14:paraId="18D364DE" w14:textId="77777777" w:rsidR="003A4220" w:rsidRPr="00924AAF" w:rsidRDefault="003A4220" w:rsidP="00F8790A">
            <w:pPr>
              <w:widowControl w:val="0"/>
              <w:tabs>
                <w:tab w:val="left" w:pos="284"/>
              </w:tabs>
              <w:ind w:left="0" w:firstLine="0"/>
              <w:contextualSpacing/>
            </w:pPr>
            <w:r w:rsidRPr="00924AAF">
              <w:t>reiškinių arba kitų sąlygų, sukėlusių OL gedimus</w:t>
            </w:r>
          </w:p>
        </w:tc>
        <w:tc>
          <w:tcPr>
            <w:tcW w:w="3402" w:type="dxa"/>
          </w:tcPr>
          <w:p w14:paraId="00D16335" w14:textId="77777777" w:rsidR="003A4220" w:rsidRPr="00924AAF" w:rsidRDefault="003A4220" w:rsidP="00F8790A">
            <w:pPr>
              <w:widowControl w:val="0"/>
              <w:tabs>
                <w:tab w:val="left" w:pos="284"/>
              </w:tabs>
              <w:ind w:left="0" w:firstLine="0"/>
              <w:contextualSpacing/>
            </w:pPr>
          </w:p>
        </w:tc>
      </w:tr>
      <w:tr w:rsidR="003A4220" w:rsidRPr="00924AAF" w14:paraId="6EE9365F" w14:textId="77777777" w:rsidTr="0063654E">
        <w:trPr>
          <w:trHeight w:val="259"/>
        </w:trPr>
        <w:tc>
          <w:tcPr>
            <w:tcW w:w="846" w:type="dxa"/>
            <w:tcBorders>
              <w:bottom w:val="nil"/>
            </w:tcBorders>
            <w:vAlign w:val="center"/>
          </w:tcPr>
          <w:p w14:paraId="17F45854" w14:textId="77777777" w:rsidR="003A4220" w:rsidRPr="00924AAF" w:rsidRDefault="003A4220" w:rsidP="00F8790A">
            <w:pPr>
              <w:widowControl w:val="0"/>
              <w:tabs>
                <w:tab w:val="left" w:pos="284"/>
              </w:tabs>
              <w:ind w:left="0" w:firstLine="0"/>
              <w:contextualSpacing/>
              <w:jc w:val="center"/>
            </w:pPr>
            <w:r w:rsidRPr="00924AAF">
              <w:t>1.2.2.</w:t>
            </w:r>
          </w:p>
        </w:tc>
        <w:tc>
          <w:tcPr>
            <w:tcW w:w="2693" w:type="dxa"/>
            <w:tcBorders>
              <w:bottom w:val="nil"/>
            </w:tcBorders>
          </w:tcPr>
          <w:p w14:paraId="13ED424B" w14:textId="77777777" w:rsidR="003A4220" w:rsidRPr="00924AAF" w:rsidRDefault="003A4220" w:rsidP="00F8790A">
            <w:pPr>
              <w:widowControl w:val="0"/>
              <w:tabs>
                <w:tab w:val="left" w:pos="284"/>
              </w:tabs>
              <w:ind w:left="0" w:firstLine="0"/>
              <w:contextualSpacing/>
            </w:pPr>
            <w:r w:rsidRPr="00924AAF">
              <w:t>Relinei apsaugai atjungus OL</w:t>
            </w:r>
          </w:p>
        </w:tc>
        <w:tc>
          <w:tcPr>
            <w:tcW w:w="2693" w:type="dxa"/>
            <w:tcBorders>
              <w:bottom w:val="nil"/>
            </w:tcBorders>
          </w:tcPr>
          <w:p w14:paraId="1014FE6E" w14:textId="77777777" w:rsidR="003A4220" w:rsidRPr="00924AAF" w:rsidRDefault="003A4220" w:rsidP="00F8790A">
            <w:pPr>
              <w:widowControl w:val="0"/>
              <w:tabs>
                <w:tab w:val="left" w:pos="284"/>
              </w:tabs>
              <w:ind w:left="0" w:firstLine="0"/>
              <w:contextualSpacing/>
            </w:pPr>
            <w:r w:rsidRPr="00924AAF">
              <w:t>Po automatinio OL atjungimo</w:t>
            </w:r>
          </w:p>
        </w:tc>
        <w:tc>
          <w:tcPr>
            <w:tcW w:w="3402" w:type="dxa"/>
            <w:tcBorders>
              <w:bottom w:val="nil"/>
            </w:tcBorders>
          </w:tcPr>
          <w:p w14:paraId="10718ADF" w14:textId="77777777" w:rsidR="003A4220" w:rsidRPr="00924AAF" w:rsidRDefault="003A4220" w:rsidP="00F8790A">
            <w:pPr>
              <w:widowControl w:val="0"/>
              <w:tabs>
                <w:tab w:val="left" w:pos="284"/>
              </w:tabs>
              <w:ind w:left="0" w:firstLine="0"/>
              <w:contextualSpacing/>
            </w:pPr>
          </w:p>
        </w:tc>
      </w:tr>
      <w:tr w:rsidR="003A4220" w:rsidRPr="00924AAF" w14:paraId="6655C907" w14:textId="77777777" w:rsidTr="0063654E">
        <w:trPr>
          <w:trHeight w:val="401"/>
        </w:trPr>
        <w:tc>
          <w:tcPr>
            <w:tcW w:w="846" w:type="dxa"/>
            <w:vAlign w:val="center"/>
          </w:tcPr>
          <w:p w14:paraId="03D7BE8C" w14:textId="77777777" w:rsidR="003A4220" w:rsidRPr="00924AAF" w:rsidRDefault="003A4220" w:rsidP="00F8790A">
            <w:pPr>
              <w:widowControl w:val="0"/>
              <w:tabs>
                <w:tab w:val="left" w:pos="284"/>
              </w:tabs>
              <w:ind w:left="0" w:firstLine="0"/>
              <w:contextualSpacing/>
              <w:jc w:val="center"/>
            </w:pPr>
            <w:r w:rsidRPr="00924AAF">
              <w:t>1.2.3.</w:t>
            </w:r>
          </w:p>
        </w:tc>
        <w:tc>
          <w:tcPr>
            <w:tcW w:w="2693" w:type="dxa"/>
          </w:tcPr>
          <w:p w14:paraId="06B5A0DC" w14:textId="77777777" w:rsidR="003A4220" w:rsidRPr="00924AAF" w:rsidRDefault="003A4220" w:rsidP="00F8790A">
            <w:pPr>
              <w:widowControl w:val="0"/>
              <w:tabs>
                <w:tab w:val="left" w:pos="284"/>
              </w:tabs>
              <w:ind w:left="0" w:firstLine="0"/>
              <w:contextualSpacing/>
            </w:pPr>
            <w:r w:rsidRPr="00924AAF">
              <w:t>Po sėkmingo automatinio pakartotinio OL įjungimo</w:t>
            </w:r>
          </w:p>
        </w:tc>
        <w:tc>
          <w:tcPr>
            <w:tcW w:w="2693" w:type="dxa"/>
          </w:tcPr>
          <w:p w14:paraId="7B4916D2" w14:textId="60D40451" w:rsidR="003A4220" w:rsidRPr="00924AAF" w:rsidRDefault="003A4220" w:rsidP="00F8790A">
            <w:pPr>
              <w:widowControl w:val="0"/>
              <w:tabs>
                <w:tab w:val="left" w:pos="284"/>
              </w:tabs>
              <w:ind w:left="0" w:firstLine="0"/>
              <w:contextualSpacing/>
            </w:pPr>
            <w:r w:rsidRPr="00924AAF">
              <w:t xml:space="preserve">Per </w:t>
            </w:r>
            <w:r w:rsidR="00834C43" w:rsidRPr="00924AAF">
              <w:t>5</w:t>
            </w:r>
            <w:r w:rsidR="000D594A" w:rsidRPr="00924AAF">
              <w:t xml:space="preserve"> darbo dienas po įvykio </w:t>
            </w:r>
          </w:p>
        </w:tc>
        <w:tc>
          <w:tcPr>
            <w:tcW w:w="3402" w:type="dxa"/>
          </w:tcPr>
          <w:p w14:paraId="3DFD7C90" w14:textId="77777777" w:rsidR="003A4220" w:rsidRPr="00924AAF" w:rsidRDefault="003A4220" w:rsidP="00F8790A">
            <w:pPr>
              <w:widowControl w:val="0"/>
              <w:tabs>
                <w:tab w:val="left" w:pos="284"/>
              </w:tabs>
              <w:ind w:left="0" w:firstLine="0"/>
              <w:contextualSpacing/>
            </w:pPr>
            <w:r w:rsidRPr="00924AAF">
              <w:t>Įvertinus prietaisų</w:t>
            </w:r>
          </w:p>
          <w:p w14:paraId="40A07282" w14:textId="77777777" w:rsidR="003A4220" w:rsidRPr="00924AAF" w:rsidRDefault="003A4220" w:rsidP="00F8790A">
            <w:pPr>
              <w:widowControl w:val="0"/>
              <w:tabs>
                <w:tab w:val="left" w:pos="284"/>
              </w:tabs>
              <w:ind w:left="0" w:firstLine="0"/>
              <w:contextualSpacing/>
            </w:pPr>
            <w:r w:rsidRPr="00924AAF">
              <w:t>rodmenis (nustatant gedimo vietą)</w:t>
            </w:r>
          </w:p>
        </w:tc>
      </w:tr>
      <w:tr w:rsidR="003A4220" w:rsidRPr="00924AAF" w14:paraId="2A0B2328" w14:textId="77777777" w:rsidTr="00DE3511">
        <w:trPr>
          <w:trHeight w:val="196"/>
        </w:trPr>
        <w:tc>
          <w:tcPr>
            <w:tcW w:w="9634" w:type="dxa"/>
            <w:gridSpan w:val="4"/>
            <w:vAlign w:val="center"/>
          </w:tcPr>
          <w:p w14:paraId="30F109A1" w14:textId="77777777" w:rsidR="003A4220" w:rsidRPr="00924AAF" w:rsidRDefault="003A4220" w:rsidP="00F8790A">
            <w:pPr>
              <w:widowControl w:val="0"/>
              <w:tabs>
                <w:tab w:val="left" w:pos="284"/>
              </w:tabs>
              <w:ind w:left="0" w:firstLine="0"/>
              <w:contextualSpacing/>
              <w:jc w:val="center"/>
            </w:pPr>
            <w:r w:rsidRPr="00924AAF">
              <w:rPr>
                <w:b/>
              </w:rPr>
              <w:t>2. Tikrinimai ir matavimai</w:t>
            </w:r>
          </w:p>
        </w:tc>
      </w:tr>
      <w:tr w:rsidR="003A4220" w:rsidRPr="00924AAF" w14:paraId="7A8A3D5F" w14:textId="77777777" w:rsidTr="0063654E">
        <w:trPr>
          <w:trHeight w:val="278"/>
        </w:trPr>
        <w:tc>
          <w:tcPr>
            <w:tcW w:w="846" w:type="dxa"/>
          </w:tcPr>
          <w:p w14:paraId="08507BD1" w14:textId="77777777" w:rsidR="003A4220" w:rsidRPr="00924AAF" w:rsidRDefault="003A4220" w:rsidP="00F8790A">
            <w:pPr>
              <w:widowControl w:val="0"/>
              <w:tabs>
                <w:tab w:val="left" w:pos="284"/>
              </w:tabs>
              <w:ind w:left="0" w:firstLine="0"/>
              <w:contextualSpacing/>
              <w:jc w:val="center"/>
            </w:pPr>
            <w:r w:rsidRPr="00924AAF">
              <w:t>2.1.</w:t>
            </w:r>
          </w:p>
        </w:tc>
        <w:tc>
          <w:tcPr>
            <w:tcW w:w="2693" w:type="dxa"/>
          </w:tcPr>
          <w:p w14:paraId="12AAC2F1" w14:textId="77777777" w:rsidR="003A4220" w:rsidRPr="00924AAF" w:rsidRDefault="003A4220" w:rsidP="00F8790A">
            <w:pPr>
              <w:widowControl w:val="0"/>
              <w:tabs>
                <w:tab w:val="left" w:pos="284"/>
              </w:tabs>
              <w:ind w:left="0" w:firstLine="0"/>
              <w:contextualSpacing/>
            </w:pPr>
            <w:r w:rsidRPr="00924AAF">
              <w:t>Priešgaisrinis trasų būklės tikrinimas tose vietose, kur galimi gaisrai</w:t>
            </w:r>
          </w:p>
        </w:tc>
        <w:tc>
          <w:tcPr>
            <w:tcW w:w="2693" w:type="dxa"/>
          </w:tcPr>
          <w:p w14:paraId="3C054C00" w14:textId="77777777" w:rsidR="003A4220" w:rsidRPr="00924AAF" w:rsidRDefault="003A4220" w:rsidP="00F8790A">
            <w:pPr>
              <w:widowControl w:val="0"/>
              <w:tabs>
                <w:tab w:val="left" w:pos="-28"/>
              </w:tabs>
              <w:ind w:left="0" w:firstLine="0"/>
              <w:contextualSpacing/>
            </w:pPr>
            <w:r w:rsidRPr="00924AAF">
              <w:t xml:space="preserve">Atliekant OL </w:t>
            </w:r>
          </w:p>
          <w:p w14:paraId="32417B89" w14:textId="77777777" w:rsidR="003A4220" w:rsidRPr="00924AAF" w:rsidRDefault="003A4220" w:rsidP="00F8790A">
            <w:pPr>
              <w:widowControl w:val="0"/>
              <w:tabs>
                <w:tab w:val="left" w:pos="-28"/>
              </w:tabs>
              <w:ind w:left="0" w:firstLine="0"/>
              <w:contextualSpacing/>
            </w:pPr>
            <w:r w:rsidRPr="00924AAF">
              <w:t>apžiūras</w:t>
            </w:r>
          </w:p>
        </w:tc>
        <w:tc>
          <w:tcPr>
            <w:tcW w:w="3402" w:type="dxa"/>
          </w:tcPr>
          <w:p w14:paraId="152D00F4" w14:textId="77777777" w:rsidR="003A4220" w:rsidRPr="00924AAF" w:rsidRDefault="003A4220" w:rsidP="00F8790A">
            <w:pPr>
              <w:widowControl w:val="0"/>
              <w:tabs>
                <w:tab w:val="left" w:pos="284"/>
              </w:tabs>
              <w:ind w:left="0" w:firstLine="0"/>
              <w:contextualSpacing/>
            </w:pPr>
          </w:p>
        </w:tc>
      </w:tr>
      <w:tr w:rsidR="003A4220" w:rsidRPr="00924AAF" w14:paraId="683E217C" w14:textId="77777777" w:rsidTr="0063654E">
        <w:trPr>
          <w:trHeight w:val="417"/>
        </w:trPr>
        <w:tc>
          <w:tcPr>
            <w:tcW w:w="846" w:type="dxa"/>
          </w:tcPr>
          <w:p w14:paraId="24615036" w14:textId="77777777" w:rsidR="003A4220" w:rsidRPr="00924AAF" w:rsidRDefault="003A4220" w:rsidP="00F8790A">
            <w:pPr>
              <w:widowControl w:val="0"/>
              <w:tabs>
                <w:tab w:val="left" w:pos="284"/>
              </w:tabs>
              <w:ind w:left="0" w:firstLine="0"/>
              <w:contextualSpacing/>
              <w:jc w:val="center"/>
            </w:pPr>
            <w:r w:rsidRPr="00924AAF">
              <w:t>2.2.</w:t>
            </w:r>
          </w:p>
        </w:tc>
        <w:tc>
          <w:tcPr>
            <w:tcW w:w="2693" w:type="dxa"/>
          </w:tcPr>
          <w:p w14:paraId="444EF445" w14:textId="77777777" w:rsidR="003A4220" w:rsidRPr="00924AAF" w:rsidRDefault="003A4220" w:rsidP="00F8790A">
            <w:pPr>
              <w:widowControl w:val="0"/>
              <w:tabs>
                <w:tab w:val="left" w:pos="284"/>
              </w:tabs>
              <w:ind w:left="0" w:firstLine="0"/>
              <w:contextualSpacing/>
            </w:pPr>
            <w:r w:rsidRPr="00924AAF">
              <w:t>Atstumų nuo laidų iki</w:t>
            </w:r>
          </w:p>
          <w:p w14:paraId="23FDCDF0" w14:textId="77777777" w:rsidR="003A4220" w:rsidRPr="00924AAF" w:rsidRDefault="003A4220" w:rsidP="00F8790A">
            <w:pPr>
              <w:widowControl w:val="0"/>
              <w:tabs>
                <w:tab w:val="left" w:pos="284"/>
              </w:tabs>
              <w:ind w:left="0" w:firstLine="0"/>
              <w:contextualSpacing/>
            </w:pPr>
            <w:r w:rsidRPr="00924AAF">
              <w:t xml:space="preserve">žemės, atžalų ir įvairių </w:t>
            </w:r>
          </w:p>
          <w:p w14:paraId="5AD245FB" w14:textId="77777777" w:rsidR="003A4220" w:rsidRPr="00924AAF" w:rsidRDefault="003A4220" w:rsidP="00F8790A">
            <w:pPr>
              <w:widowControl w:val="0"/>
              <w:tabs>
                <w:tab w:val="left" w:pos="284"/>
              </w:tabs>
              <w:ind w:left="0" w:firstLine="0"/>
              <w:contextualSpacing/>
            </w:pPr>
            <w:r w:rsidRPr="00924AAF">
              <w:t>objektų ir kertamų statinių tikrinimas</w:t>
            </w:r>
          </w:p>
        </w:tc>
        <w:tc>
          <w:tcPr>
            <w:tcW w:w="2693" w:type="dxa"/>
          </w:tcPr>
          <w:p w14:paraId="4FD38733" w14:textId="77777777" w:rsidR="003A4220" w:rsidRPr="00924AAF" w:rsidRDefault="003A4220" w:rsidP="00F8790A">
            <w:pPr>
              <w:widowControl w:val="0"/>
              <w:tabs>
                <w:tab w:val="left" w:pos="284"/>
              </w:tabs>
              <w:ind w:left="0" w:firstLine="0"/>
              <w:contextualSpacing/>
            </w:pPr>
            <w:r w:rsidRPr="00924AAF">
              <w:t xml:space="preserve">Atliekant OL </w:t>
            </w:r>
          </w:p>
          <w:p w14:paraId="00F68147"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7F7FDCD8" w14:textId="77777777" w:rsidR="00FF34A1" w:rsidRPr="00924AAF" w:rsidRDefault="003A4220" w:rsidP="00F8790A">
            <w:pPr>
              <w:widowControl w:val="0"/>
              <w:tabs>
                <w:tab w:val="left" w:pos="284"/>
              </w:tabs>
              <w:ind w:left="0" w:firstLine="0"/>
              <w:contextualSpacing/>
            </w:pPr>
            <w:r w:rsidRPr="00924AAF">
              <w:t xml:space="preserve">Vizualiai </w:t>
            </w:r>
          </w:p>
          <w:p w14:paraId="0BCA3ACA" w14:textId="6F6CD2C3" w:rsidR="003A4220" w:rsidRPr="00924AAF" w:rsidRDefault="003A4220" w:rsidP="00F8790A">
            <w:pPr>
              <w:widowControl w:val="0"/>
              <w:tabs>
                <w:tab w:val="left" w:pos="284"/>
              </w:tabs>
              <w:ind w:left="0" w:firstLine="0"/>
              <w:contextualSpacing/>
            </w:pPr>
            <w:r w:rsidRPr="00924AAF">
              <w:t xml:space="preserve"> </w:t>
            </w:r>
          </w:p>
        </w:tc>
      </w:tr>
      <w:tr w:rsidR="00FF34A1" w:rsidRPr="00924AAF" w14:paraId="641F87FC" w14:textId="77777777" w:rsidTr="0063654E">
        <w:trPr>
          <w:trHeight w:val="278"/>
        </w:trPr>
        <w:tc>
          <w:tcPr>
            <w:tcW w:w="846" w:type="dxa"/>
          </w:tcPr>
          <w:p w14:paraId="6E3E6F89" w14:textId="20D17551" w:rsidR="00FF34A1" w:rsidRPr="00924AAF" w:rsidRDefault="00FF34A1" w:rsidP="00F8790A">
            <w:pPr>
              <w:widowControl w:val="0"/>
              <w:tabs>
                <w:tab w:val="left" w:pos="284"/>
              </w:tabs>
              <w:ind w:left="0" w:firstLine="0"/>
              <w:contextualSpacing/>
              <w:jc w:val="center"/>
            </w:pPr>
            <w:r w:rsidRPr="00924AAF">
              <w:t>2.2.1</w:t>
            </w:r>
          </w:p>
        </w:tc>
        <w:tc>
          <w:tcPr>
            <w:tcW w:w="2693" w:type="dxa"/>
          </w:tcPr>
          <w:p w14:paraId="4088079F" w14:textId="77777777" w:rsidR="00FF34A1" w:rsidRPr="00924AAF" w:rsidRDefault="00FF34A1" w:rsidP="00F8790A">
            <w:pPr>
              <w:widowControl w:val="0"/>
              <w:tabs>
                <w:tab w:val="left" w:pos="284"/>
              </w:tabs>
              <w:ind w:left="0" w:firstLine="0"/>
              <w:contextualSpacing/>
            </w:pPr>
            <w:r w:rsidRPr="00924AAF">
              <w:t>Atstumų nuo laidų iki</w:t>
            </w:r>
          </w:p>
          <w:p w14:paraId="3D9931DC" w14:textId="77777777" w:rsidR="00FF34A1" w:rsidRPr="00924AAF" w:rsidRDefault="00FF34A1" w:rsidP="00F8790A">
            <w:pPr>
              <w:widowControl w:val="0"/>
              <w:tabs>
                <w:tab w:val="left" w:pos="284"/>
              </w:tabs>
              <w:ind w:left="0" w:firstLine="0"/>
              <w:contextualSpacing/>
            </w:pPr>
            <w:r w:rsidRPr="00924AAF">
              <w:t xml:space="preserve">žemės, atžalų ir įvairių </w:t>
            </w:r>
          </w:p>
          <w:p w14:paraId="6C49BECC" w14:textId="391A8942" w:rsidR="00FF34A1" w:rsidRPr="00924AAF" w:rsidRDefault="00FF34A1" w:rsidP="00F8790A">
            <w:pPr>
              <w:widowControl w:val="0"/>
              <w:tabs>
                <w:tab w:val="left" w:pos="284"/>
              </w:tabs>
              <w:ind w:left="0" w:firstLine="0"/>
              <w:contextualSpacing/>
            </w:pPr>
            <w:r w:rsidRPr="00924AAF">
              <w:t>objektų ir kertamų statinių tikrinimas</w:t>
            </w:r>
          </w:p>
        </w:tc>
        <w:tc>
          <w:tcPr>
            <w:tcW w:w="2693" w:type="dxa"/>
          </w:tcPr>
          <w:p w14:paraId="2E5DF593" w14:textId="77777777" w:rsidR="00FF34A1" w:rsidRPr="00924AAF" w:rsidRDefault="00FF34A1" w:rsidP="00F8790A">
            <w:pPr>
              <w:widowControl w:val="0"/>
              <w:tabs>
                <w:tab w:val="left" w:pos="284"/>
              </w:tabs>
              <w:ind w:left="0" w:firstLine="0"/>
              <w:contextualSpacing/>
            </w:pPr>
            <w:r w:rsidRPr="00924AAF">
              <w:t xml:space="preserve">Atliekant OL </w:t>
            </w:r>
          </w:p>
          <w:p w14:paraId="642984D4" w14:textId="1736025D" w:rsidR="00FF34A1" w:rsidRPr="00924AAF" w:rsidRDefault="00FF34A1" w:rsidP="00F8790A">
            <w:pPr>
              <w:widowControl w:val="0"/>
              <w:tabs>
                <w:tab w:val="left" w:pos="284"/>
              </w:tabs>
              <w:ind w:left="0" w:firstLine="0"/>
              <w:contextualSpacing/>
            </w:pPr>
            <w:r w:rsidRPr="00924AAF">
              <w:t>apžiūras naudojant matavimo prietaisus</w:t>
            </w:r>
          </w:p>
        </w:tc>
        <w:tc>
          <w:tcPr>
            <w:tcW w:w="3402" w:type="dxa"/>
          </w:tcPr>
          <w:p w14:paraId="27D9A870" w14:textId="34AC3D8A" w:rsidR="00FF34A1" w:rsidRPr="00924AAF" w:rsidRDefault="00FF34A1" w:rsidP="00F8790A">
            <w:pPr>
              <w:widowControl w:val="0"/>
              <w:tabs>
                <w:tab w:val="left" w:pos="284"/>
              </w:tabs>
              <w:ind w:left="0" w:firstLine="0"/>
              <w:contextualSpacing/>
            </w:pPr>
            <w:r w:rsidRPr="00924AAF">
              <w:t>Ne rečiau kaip kartą per 12 m.</w:t>
            </w:r>
          </w:p>
        </w:tc>
      </w:tr>
      <w:tr w:rsidR="003A4220" w:rsidRPr="00924AAF" w14:paraId="3DC2A2B9" w14:textId="77777777" w:rsidTr="0063654E">
        <w:trPr>
          <w:trHeight w:val="278"/>
        </w:trPr>
        <w:tc>
          <w:tcPr>
            <w:tcW w:w="846" w:type="dxa"/>
          </w:tcPr>
          <w:p w14:paraId="3297900A" w14:textId="77777777" w:rsidR="003A4220" w:rsidRPr="00924AAF" w:rsidRDefault="003A4220" w:rsidP="00F8790A">
            <w:pPr>
              <w:widowControl w:val="0"/>
              <w:tabs>
                <w:tab w:val="left" w:pos="284"/>
              </w:tabs>
              <w:ind w:left="0" w:firstLine="0"/>
              <w:contextualSpacing/>
              <w:jc w:val="center"/>
            </w:pPr>
            <w:r w:rsidRPr="00924AAF">
              <w:t>2.3.</w:t>
            </w:r>
          </w:p>
        </w:tc>
        <w:tc>
          <w:tcPr>
            <w:tcW w:w="2693" w:type="dxa"/>
          </w:tcPr>
          <w:p w14:paraId="7B7DA6B2" w14:textId="77777777" w:rsidR="003A4220" w:rsidRPr="00924AAF" w:rsidRDefault="003A4220" w:rsidP="00F8790A">
            <w:pPr>
              <w:widowControl w:val="0"/>
              <w:tabs>
                <w:tab w:val="left" w:pos="284"/>
              </w:tabs>
              <w:ind w:left="0" w:firstLine="0"/>
              <w:contextualSpacing/>
            </w:pPr>
            <w:r w:rsidRPr="00924AAF">
              <w:t>Atramų padėties tikrinimas</w:t>
            </w:r>
          </w:p>
        </w:tc>
        <w:tc>
          <w:tcPr>
            <w:tcW w:w="2693" w:type="dxa"/>
          </w:tcPr>
          <w:p w14:paraId="1E70FD6B" w14:textId="77777777" w:rsidR="003A4220" w:rsidRPr="00924AAF" w:rsidRDefault="003A4220" w:rsidP="00F8790A">
            <w:pPr>
              <w:widowControl w:val="0"/>
              <w:tabs>
                <w:tab w:val="left" w:pos="284"/>
              </w:tabs>
              <w:ind w:left="0" w:firstLine="0"/>
              <w:contextualSpacing/>
            </w:pPr>
            <w:r w:rsidRPr="00924AAF">
              <w:t xml:space="preserve">Atliekant OL </w:t>
            </w:r>
          </w:p>
          <w:p w14:paraId="6FB6A3FF"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4CBE5B55" w14:textId="77777777" w:rsidR="003A4220" w:rsidRPr="00924AAF" w:rsidRDefault="003A4220" w:rsidP="00F8790A">
            <w:pPr>
              <w:widowControl w:val="0"/>
              <w:tabs>
                <w:tab w:val="left" w:pos="284"/>
              </w:tabs>
              <w:ind w:left="0" w:firstLine="0"/>
              <w:contextualSpacing/>
            </w:pPr>
          </w:p>
        </w:tc>
      </w:tr>
      <w:tr w:rsidR="003A4220" w:rsidRPr="00924AAF" w14:paraId="5B21013D" w14:textId="77777777" w:rsidTr="0063654E">
        <w:trPr>
          <w:trHeight w:val="272"/>
        </w:trPr>
        <w:tc>
          <w:tcPr>
            <w:tcW w:w="846" w:type="dxa"/>
          </w:tcPr>
          <w:p w14:paraId="6EE95AB0" w14:textId="77777777" w:rsidR="003A4220" w:rsidRPr="00924AAF" w:rsidRDefault="003A4220" w:rsidP="00F8790A">
            <w:pPr>
              <w:widowControl w:val="0"/>
              <w:tabs>
                <w:tab w:val="left" w:pos="284"/>
              </w:tabs>
              <w:ind w:left="0" w:firstLine="0"/>
              <w:contextualSpacing/>
              <w:jc w:val="center"/>
            </w:pPr>
            <w:r w:rsidRPr="00924AAF">
              <w:t>2.4.</w:t>
            </w:r>
          </w:p>
        </w:tc>
        <w:tc>
          <w:tcPr>
            <w:tcW w:w="2693" w:type="dxa"/>
          </w:tcPr>
          <w:p w14:paraId="0948F6B8" w14:textId="77777777" w:rsidR="003A4220" w:rsidRPr="00924AAF" w:rsidRDefault="003A4220" w:rsidP="00F8790A">
            <w:pPr>
              <w:widowControl w:val="0"/>
              <w:tabs>
                <w:tab w:val="left" w:pos="284"/>
              </w:tabs>
              <w:ind w:left="0" w:firstLine="0"/>
              <w:contextualSpacing/>
            </w:pPr>
            <w:r w:rsidRPr="00924AAF">
              <w:t>Atramų varžtinių sujungimų ir inkarinių varžtų veržlių tikrinimas</w:t>
            </w:r>
          </w:p>
        </w:tc>
        <w:tc>
          <w:tcPr>
            <w:tcW w:w="2693" w:type="dxa"/>
          </w:tcPr>
          <w:p w14:paraId="4F2DB028" w14:textId="77777777" w:rsidR="003A4220" w:rsidRPr="00924AAF" w:rsidRDefault="003A4220" w:rsidP="00F8790A">
            <w:pPr>
              <w:widowControl w:val="0"/>
              <w:tabs>
                <w:tab w:val="left" w:pos="284"/>
              </w:tabs>
              <w:ind w:left="0" w:firstLine="0"/>
              <w:contextualSpacing/>
            </w:pPr>
            <w:r w:rsidRPr="00924AAF">
              <w:t xml:space="preserve">Atliekant OL </w:t>
            </w:r>
          </w:p>
          <w:p w14:paraId="26CBDB07"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759E75FA" w14:textId="77777777" w:rsidR="003A4220" w:rsidRPr="00924AAF" w:rsidRDefault="003A4220" w:rsidP="00F8790A">
            <w:pPr>
              <w:widowControl w:val="0"/>
              <w:tabs>
                <w:tab w:val="left" w:pos="284"/>
              </w:tabs>
              <w:ind w:left="0" w:firstLine="0"/>
              <w:contextualSpacing/>
            </w:pPr>
            <w:r w:rsidRPr="00924AAF">
              <w:t xml:space="preserve">Vizualiai tikrinama ar yra visos veržlės ir konstrukcijos </w:t>
            </w:r>
          </w:p>
        </w:tc>
      </w:tr>
      <w:tr w:rsidR="003A4220" w:rsidRPr="00924AAF" w14:paraId="3272F9A5" w14:textId="77777777" w:rsidTr="0063654E">
        <w:trPr>
          <w:trHeight w:val="423"/>
        </w:trPr>
        <w:tc>
          <w:tcPr>
            <w:tcW w:w="846" w:type="dxa"/>
          </w:tcPr>
          <w:p w14:paraId="1C396019" w14:textId="77777777" w:rsidR="003A4220" w:rsidRPr="00924AAF" w:rsidRDefault="003A4220" w:rsidP="00F8790A">
            <w:pPr>
              <w:widowControl w:val="0"/>
              <w:tabs>
                <w:tab w:val="left" w:pos="284"/>
              </w:tabs>
              <w:ind w:left="0" w:firstLine="0"/>
              <w:contextualSpacing/>
              <w:jc w:val="center"/>
            </w:pPr>
            <w:r w:rsidRPr="00924AAF">
              <w:t>2.5.</w:t>
            </w:r>
          </w:p>
        </w:tc>
        <w:tc>
          <w:tcPr>
            <w:tcW w:w="2693" w:type="dxa"/>
          </w:tcPr>
          <w:p w14:paraId="602857E0" w14:textId="77777777" w:rsidR="003A4220" w:rsidRPr="00924AAF" w:rsidRDefault="003A4220" w:rsidP="00F8790A">
            <w:pPr>
              <w:widowControl w:val="0"/>
              <w:tabs>
                <w:tab w:val="left" w:pos="284"/>
              </w:tabs>
              <w:ind w:left="0" w:firstLine="0"/>
              <w:contextualSpacing/>
            </w:pPr>
            <w:r w:rsidRPr="00924AAF">
              <w:t xml:space="preserve">Pasirinktinis atramų ir atotampų pamatų  </w:t>
            </w:r>
          </w:p>
          <w:p w14:paraId="06C02071" w14:textId="77777777" w:rsidR="003A4220" w:rsidRPr="00924AAF" w:rsidRDefault="003A4220" w:rsidP="00F8790A">
            <w:pPr>
              <w:widowControl w:val="0"/>
              <w:tabs>
                <w:tab w:val="left" w:pos="284"/>
              </w:tabs>
              <w:ind w:left="0" w:firstLine="0"/>
              <w:contextualSpacing/>
            </w:pPr>
            <w:r w:rsidRPr="00924AAF">
              <w:t>būklės tikrinimas atkasant gruntą</w:t>
            </w:r>
          </w:p>
        </w:tc>
        <w:tc>
          <w:tcPr>
            <w:tcW w:w="2693" w:type="dxa"/>
          </w:tcPr>
          <w:p w14:paraId="13A95064" w14:textId="713EABE8" w:rsidR="003A4220" w:rsidRPr="00924AAF" w:rsidRDefault="003A4220" w:rsidP="00F8790A">
            <w:pPr>
              <w:widowControl w:val="0"/>
              <w:tabs>
                <w:tab w:val="left" w:pos="284"/>
              </w:tabs>
              <w:ind w:left="0" w:firstLine="0"/>
              <w:contextualSpacing/>
            </w:pPr>
            <w:r w:rsidRPr="00924AAF">
              <w:t>Pasirinktinai 2% atram</w:t>
            </w:r>
            <w:r w:rsidR="005D0FE9" w:rsidRPr="00924AAF">
              <w:t>ų ne</w:t>
            </w:r>
            <w:r w:rsidRPr="00924AAF">
              <w:t xml:space="preserve"> rečiau kaip 1 kartą per 6 metus</w:t>
            </w:r>
          </w:p>
        </w:tc>
        <w:tc>
          <w:tcPr>
            <w:tcW w:w="3402" w:type="dxa"/>
          </w:tcPr>
          <w:p w14:paraId="617DCECA" w14:textId="77777777" w:rsidR="003A4220" w:rsidRPr="00924AAF" w:rsidRDefault="003A4220" w:rsidP="00F8790A">
            <w:pPr>
              <w:widowControl w:val="0"/>
              <w:tabs>
                <w:tab w:val="left" w:pos="284"/>
              </w:tabs>
              <w:ind w:left="0" w:firstLine="0"/>
              <w:contextualSpacing/>
            </w:pPr>
          </w:p>
        </w:tc>
      </w:tr>
      <w:tr w:rsidR="003A4220" w:rsidRPr="00924AAF" w14:paraId="532E4241" w14:textId="77777777" w:rsidTr="0063654E">
        <w:trPr>
          <w:trHeight w:val="278"/>
        </w:trPr>
        <w:tc>
          <w:tcPr>
            <w:tcW w:w="846" w:type="dxa"/>
          </w:tcPr>
          <w:p w14:paraId="7FDFF5BF" w14:textId="77777777" w:rsidR="003A4220" w:rsidRPr="00924AAF" w:rsidRDefault="003A4220" w:rsidP="00F8790A">
            <w:pPr>
              <w:widowControl w:val="0"/>
              <w:tabs>
                <w:tab w:val="left" w:pos="284"/>
              </w:tabs>
              <w:ind w:left="0" w:firstLine="0"/>
              <w:contextualSpacing/>
              <w:jc w:val="center"/>
            </w:pPr>
            <w:r w:rsidRPr="00924AAF">
              <w:t>2.6.</w:t>
            </w:r>
          </w:p>
        </w:tc>
        <w:tc>
          <w:tcPr>
            <w:tcW w:w="2693" w:type="dxa"/>
          </w:tcPr>
          <w:p w14:paraId="4DE3932D" w14:textId="77777777" w:rsidR="003A4220" w:rsidRPr="00924AAF" w:rsidRDefault="003A4220" w:rsidP="00F8790A">
            <w:pPr>
              <w:widowControl w:val="0"/>
              <w:tabs>
                <w:tab w:val="left" w:pos="284"/>
              </w:tabs>
              <w:ind w:left="0" w:firstLine="0"/>
              <w:contextualSpacing/>
            </w:pPr>
            <w:r w:rsidRPr="00924AAF">
              <w:t>Gelžbetoninių atramų būklės tikrinimas</w:t>
            </w:r>
          </w:p>
        </w:tc>
        <w:tc>
          <w:tcPr>
            <w:tcW w:w="2693" w:type="dxa"/>
          </w:tcPr>
          <w:p w14:paraId="2E9209AE"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338A1401" w14:textId="77777777" w:rsidR="003A4220" w:rsidRPr="00924AAF" w:rsidRDefault="003A4220" w:rsidP="00F8790A">
            <w:pPr>
              <w:widowControl w:val="0"/>
              <w:tabs>
                <w:tab w:val="left" w:pos="284"/>
              </w:tabs>
              <w:ind w:left="0" w:firstLine="0"/>
              <w:contextualSpacing/>
            </w:pPr>
          </w:p>
        </w:tc>
      </w:tr>
      <w:tr w:rsidR="003A4220" w:rsidRPr="00924AAF" w14:paraId="0E3C8932" w14:textId="77777777" w:rsidTr="0063654E">
        <w:trPr>
          <w:trHeight w:val="278"/>
        </w:trPr>
        <w:tc>
          <w:tcPr>
            <w:tcW w:w="846" w:type="dxa"/>
          </w:tcPr>
          <w:p w14:paraId="30B093ED" w14:textId="77777777" w:rsidR="003A4220" w:rsidRPr="00924AAF" w:rsidRDefault="003A4220" w:rsidP="00F8790A">
            <w:pPr>
              <w:widowControl w:val="0"/>
              <w:tabs>
                <w:tab w:val="left" w:pos="284"/>
              </w:tabs>
              <w:ind w:left="0" w:firstLine="0"/>
              <w:contextualSpacing/>
              <w:jc w:val="center"/>
            </w:pPr>
            <w:r w:rsidRPr="00924AAF">
              <w:t>2.7.</w:t>
            </w:r>
          </w:p>
        </w:tc>
        <w:tc>
          <w:tcPr>
            <w:tcW w:w="2693" w:type="dxa"/>
          </w:tcPr>
          <w:p w14:paraId="0127BC8D" w14:textId="235437CC" w:rsidR="003A4220" w:rsidRPr="00924AAF" w:rsidRDefault="003A4220" w:rsidP="00F8790A">
            <w:pPr>
              <w:widowControl w:val="0"/>
              <w:tabs>
                <w:tab w:val="left" w:pos="284"/>
              </w:tabs>
              <w:ind w:left="0" w:firstLine="0"/>
              <w:contextualSpacing/>
            </w:pPr>
            <w:r w:rsidRPr="00924AAF">
              <w:t>Metalinių atramų  elementų antikorozinės dangos tikrinimas</w:t>
            </w:r>
          </w:p>
        </w:tc>
        <w:tc>
          <w:tcPr>
            <w:tcW w:w="2693" w:type="dxa"/>
          </w:tcPr>
          <w:p w14:paraId="6C790B57"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7AB5098E" w14:textId="77777777" w:rsidR="003A4220" w:rsidRPr="00924AAF" w:rsidRDefault="003A4220" w:rsidP="00F8790A">
            <w:pPr>
              <w:widowControl w:val="0"/>
              <w:tabs>
                <w:tab w:val="left" w:pos="284"/>
              </w:tabs>
              <w:ind w:left="0" w:firstLine="0"/>
              <w:contextualSpacing/>
            </w:pPr>
            <w:r w:rsidRPr="00924AAF">
              <w:t>Kartu su viršutine OL apžiūra(viršutinė apžiūra atliekama 30 proc. atramų,</w:t>
            </w:r>
          </w:p>
        </w:tc>
      </w:tr>
      <w:tr w:rsidR="003A4220" w:rsidRPr="00924AAF" w14:paraId="5B7E63F8" w14:textId="77777777" w:rsidTr="0063654E">
        <w:trPr>
          <w:trHeight w:val="278"/>
        </w:trPr>
        <w:tc>
          <w:tcPr>
            <w:tcW w:w="846" w:type="dxa"/>
          </w:tcPr>
          <w:p w14:paraId="4367F956" w14:textId="77777777" w:rsidR="003A4220" w:rsidRPr="00924AAF" w:rsidRDefault="003A4220" w:rsidP="00F8790A">
            <w:pPr>
              <w:widowControl w:val="0"/>
              <w:tabs>
                <w:tab w:val="left" w:pos="284"/>
              </w:tabs>
              <w:ind w:left="0" w:firstLine="0"/>
              <w:contextualSpacing/>
              <w:jc w:val="center"/>
            </w:pPr>
            <w:r w:rsidRPr="00924AAF">
              <w:t>2.8.</w:t>
            </w:r>
          </w:p>
        </w:tc>
        <w:tc>
          <w:tcPr>
            <w:tcW w:w="2693" w:type="dxa"/>
          </w:tcPr>
          <w:p w14:paraId="06D53E99" w14:textId="77777777" w:rsidR="003A4220" w:rsidRPr="00924AAF" w:rsidRDefault="003A4220" w:rsidP="00F8790A">
            <w:pPr>
              <w:pStyle w:val="Header"/>
              <w:widowControl w:val="0"/>
              <w:tabs>
                <w:tab w:val="left" w:pos="284"/>
              </w:tabs>
              <w:ind w:left="0" w:firstLine="0"/>
              <w:contextualSpacing/>
            </w:pPr>
            <w:r w:rsidRPr="00924AAF">
              <w:t xml:space="preserve">Atotampų įtempimo </w:t>
            </w:r>
          </w:p>
          <w:p w14:paraId="3DCF2BB4" w14:textId="77777777" w:rsidR="003A4220" w:rsidRPr="00924AAF" w:rsidRDefault="003A4220" w:rsidP="00F8790A">
            <w:pPr>
              <w:pStyle w:val="Header"/>
              <w:widowControl w:val="0"/>
              <w:tabs>
                <w:tab w:val="left" w:pos="284"/>
              </w:tabs>
              <w:ind w:left="0" w:firstLine="0"/>
              <w:contextualSpacing/>
            </w:pPr>
            <w:r w:rsidRPr="00924AAF">
              <w:t>tikrinimas</w:t>
            </w:r>
          </w:p>
        </w:tc>
        <w:tc>
          <w:tcPr>
            <w:tcW w:w="2693" w:type="dxa"/>
          </w:tcPr>
          <w:p w14:paraId="4FCC741A" w14:textId="77777777" w:rsidR="003A4220" w:rsidRPr="00924AAF" w:rsidRDefault="003A4220" w:rsidP="00F8790A">
            <w:pPr>
              <w:widowControl w:val="0"/>
              <w:tabs>
                <w:tab w:val="left" w:pos="284"/>
              </w:tabs>
              <w:ind w:left="0" w:firstLine="0"/>
              <w:contextualSpacing/>
            </w:pPr>
            <w:r w:rsidRPr="00924AAF">
              <w:t xml:space="preserve">Atliekant OL </w:t>
            </w:r>
          </w:p>
          <w:p w14:paraId="718EEFDF" w14:textId="77777777" w:rsidR="003A4220" w:rsidRPr="00924AAF" w:rsidRDefault="003A4220" w:rsidP="00F8790A">
            <w:pPr>
              <w:widowControl w:val="0"/>
              <w:tabs>
                <w:tab w:val="left" w:pos="284"/>
              </w:tabs>
              <w:ind w:left="0" w:firstLine="0"/>
              <w:contextualSpacing/>
            </w:pPr>
            <w:r w:rsidRPr="00924AAF">
              <w:t xml:space="preserve">apžiūras </w:t>
            </w:r>
          </w:p>
        </w:tc>
        <w:tc>
          <w:tcPr>
            <w:tcW w:w="3402" w:type="dxa"/>
          </w:tcPr>
          <w:p w14:paraId="13952378" w14:textId="77777777" w:rsidR="003A4220" w:rsidRPr="00924AAF" w:rsidRDefault="003A4220" w:rsidP="00F8790A">
            <w:pPr>
              <w:widowControl w:val="0"/>
              <w:tabs>
                <w:tab w:val="left" w:pos="284"/>
              </w:tabs>
              <w:ind w:left="0" w:firstLine="0"/>
              <w:contextualSpacing/>
            </w:pPr>
            <w:r w:rsidRPr="00924AAF">
              <w:t>Vizualiai (kas 6 metus tikrinant svyravimo metodu)</w:t>
            </w:r>
          </w:p>
        </w:tc>
      </w:tr>
      <w:tr w:rsidR="003A4220" w:rsidRPr="00924AAF" w14:paraId="10569D5F" w14:textId="77777777" w:rsidTr="0063654E">
        <w:trPr>
          <w:cantSplit/>
          <w:trHeight w:val="1191"/>
        </w:trPr>
        <w:tc>
          <w:tcPr>
            <w:tcW w:w="846" w:type="dxa"/>
            <w:tcBorders>
              <w:bottom w:val="single" w:sz="4" w:space="0" w:color="auto"/>
            </w:tcBorders>
          </w:tcPr>
          <w:p w14:paraId="1ACE15D6" w14:textId="77777777" w:rsidR="003A4220" w:rsidRPr="00924AAF" w:rsidRDefault="003A4220" w:rsidP="00F8790A">
            <w:pPr>
              <w:widowControl w:val="0"/>
              <w:tabs>
                <w:tab w:val="left" w:pos="284"/>
              </w:tabs>
              <w:ind w:left="0" w:firstLine="0"/>
              <w:contextualSpacing/>
              <w:jc w:val="center"/>
            </w:pPr>
            <w:r w:rsidRPr="00924AAF">
              <w:t>2.9.</w:t>
            </w:r>
          </w:p>
        </w:tc>
        <w:tc>
          <w:tcPr>
            <w:tcW w:w="2693" w:type="dxa"/>
            <w:tcBorders>
              <w:bottom w:val="single" w:sz="4" w:space="0" w:color="auto"/>
            </w:tcBorders>
          </w:tcPr>
          <w:p w14:paraId="6F286611" w14:textId="77777777" w:rsidR="003A4220" w:rsidRPr="00924AAF" w:rsidRDefault="003A4220" w:rsidP="00F8790A">
            <w:pPr>
              <w:widowControl w:val="0"/>
              <w:tabs>
                <w:tab w:val="left" w:pos="284"/>
              </w:tabs>
              <w:ind w:left="0" w:firstLine="0"/>
              <w:contextualSpacing/>
            </w:pPr>
            <w:r w:rsidRPr="00924AAF">
              <w:t>Laidų, trosų būklės ir kontaktinių sujungimų tikrinimas</w:t>
            </w:r>
          </w:p>
        </w:tc>
        <w:tc>
          <w:tcPr>
            <w:tcW w:w="2693" w:type="dxa"/>
            <w:tcBorders>
              <w:bottom w:val="single" w:sz="4" w:space="0" w:color="auto"/>
            </w:tcBorders>
          </w:tcPr>
          <w:p w14:paraId="7BE08445" w14:textId="77777777" w:rsidR="003A4220" w:rsidRPr="00924AAF" w:rsidRDefault="003A4220" w:rsidP="00F8790A">
            <w:pPr>
              <w:widowControl w:val="0"/>
              <w:tabs>
                <w:tab w:val="left" w:pos="284"/>
              </w:tabs>
              <w:ind w:left="0" w:firstLine="0"/>
              <w:contextualSpacing/>
            </w:pPr>
            <w:r w:rsidRPr="00924AAF">
              <w:t>OL viršutinių apžiūrų metu, sumontavus naujus sujungimus</w:t>
            </w:r>
          </w:p>
        </w:tc>
        <w:tc>
          <w:tcPr>
            <w:tcW w:w="3402" w:type="dxa"/>
            <w:tcBorders>
              <w:bottom w:val="single" w:sz="4" w:space="0" w:color="auto"/>
            </w:tcBorders>
          </w:tcPr>
          <w:p w14:paraId="6F3F530F" w14:textId="77777777" w:rsidR="003A4220" w:rsidRPr="00924AAF" w:rsidRDefault="003A4220" w:rsidP="00F8790A">
            <w:pPr>
              <w:widowControl w:val="0"/>
              <w:tabs>
                <w:tab w:val="left" w:pos="-28"/>
              </w:tabs>
              <w:ind w:left="0" w:firstLine="0"/>
              <w:contextualSpacing/>
            </w:pPr>
            <w:r w:rsidRPr="00924AAF">
              <w:t xml:space="preserve">Atlikus naujus </w:t>
            </w:r>
          </w:p>
          <w:p w14:paraId="6B625A5C" w14:textId="77777777" w:rsidR="003A4220" w:rsidRPr="00924AAF" w:rsidRDefault="003A4220" w:rsidP="00F8790A">
            <w:pPr>
              <w:widowControl w:val="0"/>
              <w:tabs>
                <w:tab w:val="left" w:pos="-28"/>
              </w:tabs>
              <w:ind w:left="0" w:firstLine="0"/>
              <w:contextualSpacing/>
            </w:pPr>
            <w:r w:rsidRPr="00924AAF">
              <w:t xml:space="preserve">kontaktinius sujungimus, papildomai tikrinama, ar atitinka jų geometriniai matmenys. Varžtinių </w:t>
            </w:r>
          </w:p>
          <w:p w14:paraId="37317BA0" w14:textId="77777777" w:rsidR="003A4220" w:rsidRPr="00924AAF" w:rsidRDefault="003A4220" w:rsidP="00F8790A">
            <w:pPr>
              <w:widowControl w:val="0"/>
              <w:tabs>
                <w:tab w:val="left" w:pos="-28"/>
              </w:tabs>
              <w:ind w:left="0" w:firstLine="0"/>
              <w:contextualSpacing/>
            </w:pPr>
            <w:r w:rsidRPr="00924AAF">
              <w:t xml:space="preserve">sujungimų, kurių būklė pagal </w:t>
            </w:r>
            <w:r w:rsidRPr="00924AAF">
              <w:lastRenderedPageBreak/>
              <w:t xml:space="preserve">matavimus yra </w:t>
            </w:r>
          </w:p>
          <w:p w14:paraId="00607AE0" w14:textId="7ACB570A" w:rsidR="003A4220" w:rsidRPr="00924AAF" w:rsidRDefault="003A4220" w:rsidP="00F8790A">
            <w:pPr>
              <w:widowControl w:val="0"/>
              <w:tabs>
                <w:tab w:val="left" w:pos="-28"/>
              </w:tabs>
              <w:ind w:left="0" w:firstLine="0"/>
              <w:contextualSpacing/>
            </w:pPr>
            <w:r w:rsidRPr="00924AAF">
              <w:t>nepatenkinama, reikia pakeisti naujais.</w:t>
            </w:r>
          </w:p>
        </w:tc>
      </w:tr>
      <w:tr w:rsidR="003A4220" w:rsidRPr="00924AAF" w14:paraId="05351F1E" w14:textId="77777777" w:rsidTr="0063654E">
        <w:trPr>
          <w:trHeight w:val="290"/>
        </w:trPr>
        <w:tc>
          <w:tcPr>
            <w:tcW w:w="846" w:type="dxa"/>
          </w:tcPr>
          <w:p w14:paraId="65E00F9E" w14:textId="77777777" w:rsidR="003A4220" w:rsidRPr="00924AAF" w:rsidRDefault="003A4220" w:rsidP="00F8790A">
            <w:pPr>
              <w:widowControl w:val="0"/>
              <w:tabs>
                <w:tab w:val="left" w:pos="284"/>
              </w:tabs>
              <w:ind w:left="0" w:firstLine="0"/>
              <w:contextualSpacing/>
              <w:jc w:val="center"/>
            </w:pPr>
            <w:r w:rsidRPr="00924AAF">
              <w:lastRenderedPageBreak/>
              <w:t>2.10.</w:t>
            </w:r>
          </w:p>
        </w:tc>
        <w:tc>
          <w:tcPr>
            <w:tcW w:w="2693" w:type="dxa"/>
          </w:tcPr>
          <w:p w14:paraId="5FC3FAE4" w14:textId="77777777" w:rsidR="003A4220" w:rsidRPr="00924AAF" w:rsidRDefault="003A4220" w:rsidP="00F8790A">
            <w:pPr>
              <w:widowControl w:val="0"/>
              <w:tabs>
                <w:tab w:val="left" w:pos="284"/>
              </w:tabs>
              <w:ind w:left="0" w:firstLine="0"/>
              <w:contextualSpacing/>
            </w:pPr>
            <w:r w:rsidRPr="00924AAF">
              <w:t>Kontaktinių varžtinių laidų sujungimų būklės tikrinimas</w:t>
            </w:r>
          </w:p>
        </w:tc>
        <w:tc>
          <w:tcPr>
            <w:tcW w:w="2693" w:type="dxa"/>
          </w:tcPr>
          <w:p w14:paraId="7C7CEEB7" w14:textId="77777777" w:rsidR="003A4220" w:rsidRPr="00924AAF" w:rsidRDefault="003A4220" w:rsidP="00F8790A">
            <w:pPr>
              <w:widowControl w:val="0"/>
              <w:tabs>
                <w:tab w:val="left" w:pos="284"/>
              </w:tabs>
              <w:ind w:left="0" w:firstLine="0"/>
              <w:contextualSpacing/>
            </w:pPr>
            <w:r w:rsidRPr="00924AAF">
              <w:t>1 kartą per 6 metus</w:t>
            </w:r>
          </w:p>
        </w:tc>
        <w:tc>
          <w:tcPr>
            <w:tcW w:w="3402" w:type="dxa"/>
          </w:tcPr>
          <w:p w14:paraId="5FDEE647" w14:textId="77777777" w:rsidR="003A4220" w:rsidRPr="00924AAF" w:rsidRDefault="003A4220" w:rsidP="00F8790A">
            <w:pPr>
              <w:widowControl w:val="0"/>
              <w:tabs>
                <w:tab w:val="left" w:pos="284"/>
              </w:tabs>
              <w:ind w:left="0" w:firstLine="0"/>
              <w:contextualSpacing/>
            </w:pPr>
          </w:p>
        </w:tc>
      </w:tr>
      <w:tr w:rsidR="003A4220" w:rsidRPr="00924AAF" w14:paraId="69547A7B" w14:textId="77777777" w:rsidTr="0063654E">
        <w:trPr>
          <w:trHeight w:val="145"/>
        </w:trPr>
        <w:tc>
          <w:tcPr>
            <w:tcW w:w="846" w:type="dxa"/>
          </w:tcPr>
          <w:p w14:paraId="61F775E6" w14:textId="77777777" w:rsidR="003A4220" w:rsidRPr="00924AAF" w:rsidRDefault="003A4220" w:rsidP="00F8790A">
            <w:pPr>
              <w:widowControl w:val="0"/>
              <w:tabs>
                <w:tab w:val="left" w:pos="284"/>
              </w:tabs>
              <w:ind w:left="0" w:firstLine="0"/>
              <w:contextualSpacing/>
              <w:jc w:val="center"/>
            </w:pPr>
            <w:r w:rsidRPr="00924AAF">
              <w:t>2.11.</w:t>
            </w:r>
          </w:p>
        </w:tc>
        <w:tc>
          <w:tcPr>
            <w:tcW w:w="8788" w:type="dxa"/>
            <w:gridSpan w:val="3"/>
          </w:tcPr>
          <w:p w14:paraId="6D72D4A4" w14:textId="77777777" w:rsidR="003A4220" w:rsidRPr="00924AAF" w:rsidRDefault="003A4220" w:rsidP="00F8790A">
            <w:pPr>
              <w:widowControl w:val="0"/>
              <w:tabs>
                <w:tab w:val="left" w:pos="284"/>
              </w:tabs>
              <w:ind w:left="0" w:firstLine="0"/>
              <w:contextualSpacing/>
            </w:pPr>
            <w:r w:rsidRPr="00924AAF">
              <w:t>Izoliatorių tikrinimas</w:t>
            </w:r>
          </w:p>
        </w:tc>
      </w:tr>
      <w:tr w:rsidR="003A4220" w:rsidRPr="00924AAF" w14:paraId="6E9EDE62" w14:textId="77777777" w:rsidTr="0063654E">
        <w:trPr>
          <w:trHeight w:val="284"/>
        </w:trPr>
        <w:tc>
          <w:tcPr>
            <w:tcW w:w="846" w:type="dxa"/>
          </w:tcPr>
          <w:p w14:paraId="68EBB7E4" w14:textId="77777777" w:rsidR="003A4220" w:rsidRPr="00924AAF" w:rsidRDefault="003A4220" w:rsidP="00F8790A">
            <w:pPr>
              <w:widowControl w:val="0"/>
              <w:tabs>
                <w:tab w:val="left" w:pos="284"/>
              </w:tabs>
              <w:ind w:left="0" w:firstLine="0"/>
              <w:contextualSpacing/>
              <w:jc w:val="center"/>
            </w:pPr>
            <w:r w:rsidRPr="00924AAF">
              <w:t>2.11.1.</w:t>
            </w:r>
          </w:p>
        </w:tc>
        <w:tc>
          <w:tcPr>
            <w:tcW w:w="2693" w:type="dxa"/>
          </w:tcPr>
          <w:p w14:paraId="35FAA5A8" w14:textId="77777777" w:rsidR="003A4220" w:rsidRPr="00924AAF" w:rsidRDefault="003A4220" w:rsidP="00F8790A">
            <w:pPr>
              <w:widowControl w:val="0"/>
              <w:tabs>
                <w:tab w:val="left" w:pos="284"/>
              </w:tabs>
              <w:ind w:left="0" w:firstLine="0"/>
              <w:contextualSpacing/>
            </w:pPr>
            <w:r w:rsidRPr="00924AAF">
              <w:t>Porcelianinių ir stiklinių izoliatorių tikrinimas</w:t>
            </w:r>
          </w:p>
        </w:tc>
        <w:tc>
          <w:tcPr>
            <w:tcW w:w="2693" w:type="dxa"/>
          </w:tcPr>
          <w:p w14:paraId="6BB1F339" w14:textId="77777777" w:rsidR="003A4220" w:rsidRPr="00924AAF" w:rsidRDefault="003A4220" w:rsidP="00F8790A">
            <w:pPr>
              <w:widowControl w:val="0"/>
              <w:tabs>
                <w:tab w:val="left" w:pos="284"/>
              </w:tabs>
              <w:ind w:left="0" w:firstLine="0"/>
              <w:contextualSpacing/>
            </w:pPr>
            <w:r w:rsidRPr="00924AAF">
              <w:t>OL apžiūrų metu</w:t>
            </w:r>
          </w:p>
        </w:tc>
        <w:tc>
          <w:tcPr>
            <w:tcW w:w="3402" w:type="dxa"/>
          </w:tcPr>
          <w:p w14:paraId="24CCBFB4" w14:textId="77777777" w:rsidR="003A4220" w:rsidRPr="00924AAF" w:rsidRDefault="003A4220" w:rsidP="00F8790A">
            <w:pPr>
              <w:widowControl w:val="0"/>
              <w:tabs>
                <w:tab w:val="left" w:pos="284"/>
              </w:tabs>
              <w:ind w:left="0" w:firstLine="0"/>
              <w:contextualSpacing/>
            </w:pPr>
            <w:r w:rsidRPr="00924AAF">
              <w:t xml:space="preserve">Tikrinimas atliekamas </w:t>
            </w:r>
          </w:p>
          <w:p w14:paraId="5DE328BE" w14:textId="77777777" w:rsidR="003A4220" w:rsidRPr="00924AAF" w:rsidRDefault="003A4220" w:rsidP="00F8790A">
            <w:pPr>
              <w:widowControl w:val="0"/>
              <w:tabs>
                <w:tab w:val="left" w:pos="284"/>
              </w:tabs>
              <w:ind w:left="0" w:firstLine="0"/>
              <w:contextualSpacing/>
            </w:pPr>
            <w:r w:rsidRPr="00924AAF">
              <w:t>vizualiai</w:t>
            </w:r>
          </w:p>
        </w:tc>
      </w:tr>
      <w:tr w:rsidR="003A4220" w:rsidRPr="00924AAF" w14:paraId="7570C350" w14:textId="77777777" w:rsidTr="0063654E">
        <w:trPr>
          <w:trHeight w:val="145"/>
        </w:trPr>
        <w:tc>
          <w:tcPr>
            <w:tcW w:w="846" w:type="dxa"/>
          </w:tcPr>
          <w:p w14:paraId="5FC63BE1" w14:textId="77777777" w:rsidR="003A4220" w:rsidRPr="00924AAF" w:rsidRDefault="003A4220" w:rsidP="00F8790A">
            <w:pPr>
              <w:widowControl w:val="0"/>
              <w:tabs>
                <w:tab w:val="left" w:pos="284"/>
              </w:tabs>
              <w:ind w:left="0" w:firstLine="0"/>
              <w:contextualSpacing/>
              <w:jc w:val="center"/>
            </w:pPr>
            <w:r w:rsidRPr="00924AAF">
              <w:t>2.12.</w:t>
            </w:r>
          </w:p>
        </w:tc>
        <w:tc>
          <w:tcPr>
            <w:tcW w:w="8788" w:type="dxa"/>
            <w:gridSpan w:val="3"/>
          </w:tcPr>
          <w:p w14:paraId="52F3FE54" w14:textId="77777777" w:rsidR="003A4220" w:rsidRPr="00924AAF" w:rsidRDefault="003A4220" w:rsidP="00F8790A">
            <w:pPr>
              <w:widowControl w:val="0"/>
              <w:tabs>
                <w:tab w:val="left" w:pos="284"/>
              </w:tabs>
              <w:ind w:left="0" w:firstLine="0"/>
              <w:contextualSpacing/>
            </w:pPr>
            <w:r w:rsidRPr="00924AAF">
              <w:t>Atramų įžeminimo įrenginių matavimai ir tikrinimai</w:t>
            </w:r>
          </w:p>
        </w:tc>
      </w:tr>
      <w:tr w:rsidR="003A4220" w:rsidRPr="00924AAF" w14:paraId="5D539A90" w14:textId="77777777" w:rsidTr="0063654E">
        <w:trPr>
          <w:trHeight w:val="340"/>
        </w:trPr>
        <w:tc>
          <w:tcPr>
            <w:tcW w:w="846" w:type="dxa"/>
            <w:vAlign w:val="center"/>
          </w:tcPr>
          <w:p w14:paraId="0201DC5C" w14:textId="77777777" w:rsidR="003A4220" w:rsidRPr="00924AAF" w:rsidRDefault="003A4220" w:rsidP="00F8790A">
            <w:pPr>
              <w:widowControl w:val="0"/>
              <w:tabs>
                <w:tab w:val="left" w:pos="284"/>
              </w:tabs>
              <w:ind w:left="0" w:firstLine="0"/>
              <w:contextualSpacing/>
              <w:jc w:val="center"/>
            </w:pPr>
            <w:r w:rsidRPr="00924AAF">
              <w:t>2.12.1.</w:t>
            </w:r>
          </w:p>
        </w:tc>
        <w:tc>
          <w:tcPr>
            <w:tcW w:w="2693" w:type="dxa"/>
            <w:vAlign w:val="center"/>
          </w:tcPr>
          <w:p w14:paraId="1C6F787C" w14:textId="77777777" w:rsidR="003A4220" w:rsidRPr="00924AAF" w:rsidRDefault="003A4220" w:rsidP="00F8790A">
            <w:pPr>
              <w:widowControl w:val="0"/>
              <w:tabs>
                <w:tab w:val="left" w:pos="284"/>
              </w:tabs>
              <w:ind w:left="0" w:firstLine="0"/>
              <w:contextualSpacing/>
              <w:jc w:val="center"/>
            </w:pPr>
            <w:r w:rsidRPr="00924AAF">
              <w:t>Įžeminimo įrenginių tikrinimas (vizualiai)</w:t>
            </w:r>
          </w:p>
        </w:tc>
        <w:tc>
          <w:tcPr>
            <w:tcW w:w="2693" w:type="dxa"/>
          </w:tcPr>
          <w:p w14:paraId="7B6DF653" w14:textId="77777777" w:rsidR="003A4220" w:rsidRPr="00924AAF" w:rsidRDefault="003A4220" w:rsidP="00F8790A">
            <w:pPr>
              <w:widowControl w:val="0"/>
              <w:tabs>
                <w:tab w:val="left" w:pos="284"/>
              </w:tabs>
              <w:ind w:left="0" w:firstLine="0"/>
              <w:contextualSpacing/>
            </w:pPr>
            <w:r w:rsidRPr="00924AAF">
              <w:t>OL apžiūrų metu ne rečiau kaip vieną kartą per metus</w:t>
            </w:r>
          </w:p>
        </w:tc>
        <w:tc>
          <w:tcPr>
            <w:tcW w:w="3402" w:type="dxa"/>
          </w:tcPr>
          <w:p w14:paraId="448FD7B9" w14:textId="77777777" w:rsidR="003A4220" w:rsidRPr="00924AAF" w:rsidRDefault="003A4220" w:rsidP="00F8790A">
            <w:pPr>
              <w:widowControl w:val="0"/>
              <w:tabs>
                <w:tab w:val="left" w:pos="284"/>
              </w:tabs>
              <w:ind w:left="0" w:firstLine="0"/>
              <w:contextualSpacing/>
            </w:pPr>
          </w:p>
        </w:tc>
      </w:tr>
      <w:tr w:rsidR="003A4220" w:rsidRPr="00924AAF" w14:paraId="4161F0AF" w14:textId="77777777" w:rsidTr="0063654E">
        <w:trPr>
          <w:trHeight w:val="1065"/>
        </w:trPr>
        <w:tc>
          <w:tcPr>
            <w:tcW w:w="846" w:type="dxa"/>
            <w:vAlign w:val="center"/>
          </w:tcPr>
          <w:p w14:paraId="7B7784B8" w14:textId="7433BB06" w:rsidR="003A4220" w:rsidRPr="00924AAF" w:rsidRDefault="003A4220" w:rsidP="004F04B5">
            <w:pPr>
              <w:widowControl w:val="0"/>
              <w:tabs>
                <w:tab w:val="left" w:pos="284"/>
              </w:tabs>
              <w:ind w:left="0" w:firstLine="0"/>
              <w:contextualSpacing/>
              <w:jc w:val="center"/>
            </w:pPr>
            <w:r w:rsidRPr="00924AAF">
              <w:t>2.12.2.</w:t>
            </w:r>
          </w:p>
        </w:tc>
        <w:tc>
          <w:tcPr>
            <w:tcW w:w="2693" w:type="dxa"/>
            <w:vAlign w:val="center"/>
          </w:tcPr>
          <w:p w14:paraId="332B8D31" w14:textId="77777777" w:rsidR="003A4220" w:rsidRPr="00924AAF" w:rsidRDefault="003A4220" w:rsidP="00F8790A">
            <w:pPr>
              <w:widowControl w:val="0"/>
              <w:tabs>
                <w:tab w:val="left" w:pos="284"/>
              </w:tabs>
              <w:ind w:left="0" w:firstLine="0"/>
              <w:contextualSpacing/>
            </w:pPr>
            <w:r w:rsidRPr="00924AAF">
              <w:t>Įžemintuvų varžos matavimas</w:t>
            </w:r>
          </w:p>
        </w:tc>
        <w:tc>
          <w:tcPr>
            <w:tcW w:w="2693" w:type="dxa"/>
          </w:tcPr>
          <w:p w14:paraId="28D45E81" w14:textId="77777777" w:rsidR="003A4220" w:rsidRPr="00924AAF" w:rsidRDefault="003A4220" w:rsidP="00F8790A">
            <w:pPr>
              <w:widowControl w:val="0"/>
              <w:tabs>
                <w:tab w:val="left" w:pos="284"/>
              </w:tabs>
              <w:ind w:left="0" w:firstLine="0"/>
              <w:contextualSpacing/>
            </w:pPr>
            <w:r w:rsidRPr="00924AAF">
              <w:t xml:space="preserve">- sumontavus, rekonstravus ir suremontavus įžemintuvus; </w:t>
            </w:r>
          </w:p>
          <w:p w14:paraId="763A3C33" w14:textId="77777777" w:rsidR="003A4220" w:rsidRPr="00924AAF" w:rsidRDefault="003A4220" w:rsidP="00F8790A">
            <w:pPr>
              <w:widowControl w:val="0"/>
              <w:tabs>
                <w:tab w:val="left" w:pos="284"/>
              </w:tabs>
              <w:ind w:left="0" w:firstLine="0"/>
              <w:contextualSpacing/>
            </w:pPr>
            <w:r w:rsidRPr="00924AAF">
              <w:t xml:space="preserve">- pastebėjus elektros išlydžių žymes arba elektros lanko suardytus izoliatorius atramoje; </w:t>
            </w:r>
          </w:p>
          <w:p w14:paraId="3324595A" w14:textId="77777777" w:rsidR="003A4220" w:rsidRPr="00924AAF" w:rsidRDefault="003A4220" w:rsidP="00F8790A">
            <w:pPr>
              <w:widowControl w:val="0"/>
              <w:tabs>
                <w:tab w:val="left" w:pos="284"/>
              </w:tabs>
              <w:ind w:left="0" w:firstLine="0"/>
              <w:contextualSpacing/>
            </w:pPr>
            <w:r w:rsidRPr="00924AAF">
              <w:t>- pasirinktinai 2% gelžbetoninių ir metalinių atramų – ne rečiau kaip kas 12 metų</w:t>
            </w:r>
          </w:p>
        </w:tc>
        <w:tc>
          <w:tcPr>
            <w:tcW w:w="3402" w:type="dxa"/>
          </w:tcPr>
          <w:p w14:paraId="1484B008" w14:textId="77777777" w:rsidR="003A4220" w:rsidRPr="00924AAF" w:rsidRDefault="003A4220" w:rsidP="00F8790A">
            <w:pPr>
              <w:widowControl w:val="0"/>
              <w:tabs>
                <w:tab w:val="left" w:pos="284"/>
              </w:tabs>
              <w:ind w:left="0" w:firstLine="0"/>
              <w:contextualSpacing/>
            </w:pPr>
          </w:p>
        </w:tc>
      </w:tr>
      <w:tr w:rsidR="003A4220" w:rsidRPr="00924AAF" w14:paraId="1B3401C4" w14:textId="77777777" w:rsidTr="0063654E">
        <w:trPr>
          <w:trHeight w:val="581"/>
        </w:trPr>
        <w:tc>
          <w:tcPr>
            <w:tcW w:w="846" w:type="dxa"/>
          </w:tcPr>
          <w:p w14:paraId="655B31E1" w14:textId="77777777" w:rsidR="003A4220" w:rsidRPr="00924AAF" w:rsidRDefault="003A4220" w:rsidP="00F8790A">
            <w:pPr>
              <w:widowControl w:val="0"/>
              <w:tabs>
                <w:tab w:val="left" w:pos="284"/>
              </w:tabs>
              <w:ind w:left="0" w:firstLine="0"/>
              <w:contextualSpacing/>
              <w:jc w:val="center"/>
            </w:pPr>
            <w:r w:rsidRPr="00924AAF">
              <w:t>2.12.3.</w:t>
            </w:r>
          </w:p>
        </w:tc>
        <w:tc>
          <w:tcPr>
            <w:tcW w:w="2693" w:type="dxa"/>
          </w:tcPr>
          <w:p w14:paraId="76956970" w14:textId="683086F2" w:rsidR="003A4220" w:rsidRPr="00924AAF" w:rsidRDefault="003A4220" w:rsidP="00F8790A">
            <w:pPr>
              <w:widowControl w:val="0"/>
              <w:tabs>
                <w:tab w:val="left" w:pos="284"/>
              </w:tabs>
              <w:ind w:left="0" w:firstLine="0"/>
              <w:contextualSpacing/>
            </w:pPr>
            <w:r w:rsidRPr="00924AAF">
              <w:t xml:space="preserve">Įžemintuvų varžų matavimas visose OL einančiose per gyvenamąsias vietoves, kuriose chemiškai pavojingas gruntas </w:t>
            </w:r>
            <w:r w:rsidR="00447983" w:rsidRPr="00924AAF">
              <w:t>a</w:t>
            </w:r>
            <w:r w:rsidRPr="00924AAF">
              <w:t>r didelė jo savitoji varža</w:t>
            </w:r>
          </w:p>
        </w:tc>
        <w:tc>
          <w:tcPr>
            <w:tcW w:w="2693" w:type="dxa"/>
            <w:vAlign w:val="center"/>
          </w:tcPr>
          <w:p w14:paraId="5CFAF2AF" w14:textId="77777777" w:rsidR="003A4220" w:rsidRPr="00924AAF" w:rsidRDefault="003A4220" w:rsidP="00F8790A">
            <w:pPr>
              <w:widowControl w:val="0"/>
              <w:tabs>
                <w:tab w:val="left" w:pos="284"/>
              </w:tabs>
              <w:ind w:left="0" w:firstLine="0"/>
              <w:contextualSpacing/>
            </w:pPr>
            <w:r w:rsidRPr="00924AAF">
              <w:t>Ne rečiau kaip kas 12 metų</w:t>
            </w:r>
          </w:p>
        </w:tc>
        <w:tc>
          <w:tcPr>
            <w:tcW w:w="3402" w:type="dxa"/>
          </w:tcPr>
          <w:p w14:paraId="223D0D4D" w14:textId="77777777" w:rsidR="003A4220" w:rsidRPr="00924AAF" w:rsidRDefault="003A4220" w:rsidP="00F8790A">
            <w:pPr>
              <w:widowControl w:val="0"/>
              <w:tabs>
                <w:tab w:val="left" w:pos="284"/>
              </w:tabs>
              <w:ind w:left="0" w:firstLine="0"/>
              <w:contextualSpacing/>
            </w:pPr>
          </w:p>
        </w:tc>
      </w:tr>
      <w:tr w:rsidR="003A4220" w:rsidRPr="00924AAF" w14:paraId="1EEF087F" w14:textId="77777777" w:rsidTr="0063654E">
        <w:trPr>
          <w:trHeight w:val="423"/>
        </w:trPr>
        <w:tc>
          <w:tcPr>
            <w:tcW w:w="846" w:type="dxa"/>
          </w:tcPr>
          <w:p w14:paraId="353477EC" w14:textId="77777777" w:rsidR="003A4220" w:rsidRPr="00924AAF" w:rsidRDefault="003A4220" w:rsidP="00F8790A">
            <w:pPr>
              <w:widowControl w:val="0"/>
              <w:tabs>
                <w:tab w:val="left" w:pos="284"/>
              </w:tabs>
              <w:ind w:left="0" w:firstLine="0"/>
              <w:contextualSpacing/>
              <w:jc w:val="center"/>
            </w:pPr>
            <w:r w:rsidRPr="00924AAF">
              <w:t>2.12.4.</w:t>
            </w:r>
          </w:p>
        </w:tc>
        <w:tc>
          <w:tcPr>
            <w:tcW w:w="2693" w:type="dxa"/>
          </w:tcPr>
          <w:p w14:paraId="38E969A8" w14:textId="77777777" w:rsidR="003A4220" w:rsidRPr="00924AAF" w:rsidRDefault="003A4220" w:rsidP="00F8790A">
            <w:pPr>
              <w:widowControl w:val="0"/>
              <w:tabs>
                <w:tab w:val="left" w:pos="284"/>
              </w:tabs>
              <w:ind w:left="0" w:firstLine="0"/>
              <w:contextualSpacing/>
            </w:pPr>
            <w:r w:rsidRPr="00924AAF">
              <w:t>Atramų įžemintuvų tikrinimas atkasant gruntą</w:t>
            </w:r>
          </w:p>
        </w:tc>
        <w:tc>
          <w:tcPr>
            <w:tcW w:w="2693" w:type="dxa"/>
          </w:tcPr>
          <w:p w14:paraId="6D873276" w14:textId="77777777" w:rsidR="003A4220" w:rsidRPr="00924AAF" w:rsidRDefault="003A4220" w:rsidP="00F8790A">
            <w:pPr>
              <w:widowControl w:val="0"/>
              <w:tabs>
                <w:tab w:val="left" w:pos="284"/>
              </w:tabs>
              <w:ind w:left="0" w:firstLine="0"/>
              <w:contextualSpacing/>
            </w:pPr>
            <w:r w:rsidRPr="00924AAF">
              <w:t>Pasirinktinai 2% atramų, bet ne rečiau kaip kas 12 metų</w:t>
            </w:r>
          </w:p>
        </w:tc>
        <w:tc>
          <w:tcPr>
            <w:tcW w:w="3402" w:type="dxa"/>
          </w:tcPr>
          <w:p w14:paraId="76A7D04D" w14:textId="77777777" w:rsidR="003A4220" w:rsidRPr="00924AAF" w:rsidRDefault="003A4220" w:rsidP="00F8790A">
            <w:pPr>
              <w:widowControl w:val="0"/>
              <w:tabs>
                <w:tab w:val="left" w:pos="284"/>
              </w:tabs>
              <w:ind w:left="0" w:firstLine="0"/>
              <w:contextualSpacing/>
            </w:pPr>
            <w:r w:rsidRPr="00924AAF">
              <w:t>OL atramų įžemintuvai, kur intensyvi korozija, gali būti tikrinami dažniau</w:t>
            </w:r>
          </w:p>
        </w:tc>
      </w:tr>
      <w:tr w:rsidR="003A4220" w:rsidRPr="00924AAF" w14:paraId="658F94E1" w14:textId="77777777" w:rsidTr="00DE3511">
        <w:trPr>
          <w:trHeight w:val="132"/>
        </w:trPr>
        <w:tc>
          <w:tcPr>
            <w:tcW w:w="9634" w:type="dxa"/>
            <w:gridSpan w:val="4"/>
            <w:vAlign w:val="center"/>
          </w:tcPr>
          <w:p w14:paraId="5325A09D" w14:textId="77777777" w:rsidR="003A4220" w:rsidRPr="00924AAF" w:rsidRDefault="003A4220" w:rsidP="00F8790A">
            <w:pPr>
              <w:widowControl w:val="0"/>
              <w:tabs>
                <w:tab w:val="left" w:pos="284"/>
              </w:tabs>
              <w:ind w:left="0" w:firstLine="0"/>
              <w:contextualSpacing/>
              <w:jc w:val="center"/>
              <w:rPr>
                <w:b/>
              </w:rPr>
            </w:pPr>
            <w:r w:rsidRPr="00924AAF">
              <w:rPr>
                <w:b/>
              </w:rPr>
              <w:t>3. Kiti darbai</w:t>
            </w:r>
          </w:p>
        </w:tc>
      </w:tr>
      <w:tr w:rsidR="003A4220" w:rsidRPr="00924AAF" w14:paraId="0291075D" w14:textId="77777777" w:rsidTr="0063654E">
        <w:trPr>
          <w:trHeight w:val="71"/>
        </w:trPr>
        <w:tc>
          <w:tcPr>
            <w:tcW w:w="846" w:type="dxa"/>
          </w:tcPr>
          <w:p w14:paraId="504F6084" w14:textId="77777777" w:rsidR="003A4220" w:rsidRPr="00924AAF" w:rsidRDefault="003A4220" w:rsidP="00F8790A">
            <w:pPr>
              <w:widowControl w:val="0"/>
              <w:tabs>
                <w:tab w:val="left" w:pos="284"/>
              </w:tabs>
              <w:ind w:left="0" w:firstLine="0"/>
              <w:contextualSpacing/>
              <w:jc w:val="center"/>
            </w:pPr>
            <w:r w:rsidRPr="00924AAF">
              <w:t>3.1.</w:t>
            </w:r>
          </w:p>
        </w:tc>
        <w:tc>
          <w:tcPr>
            <w:tcW w:w="2693" w:type="dxa"/>
          </w:tcPr>
          <w:p w14:paraId="10368D8F" w14:textId="77777777" w:rsidR="003A4220" w:rsidRPr="00924AAF" w:rsidRDefault="003A4220" w:rsidP="00F8790A">
            <w:pPr>
              <w:widowControl w:val="0"/>
              <w:tabs>
                <w:tab w:val="left" w:pos="284"/>
              </w:tabs>
              <w:ind w:left="0" w:firstLine="0"/>
              <w:contextualSpacing/>
            </w:pPr>
            <w:r w:rsidRPr="00924AAF">
              <w:t>Medžių kirtimas, kai jie gresia nugriūti ant laidų arba atramų; šakų genėjimas</w:t>
            </w:r>
          </w:p>
        </w:tc>
        <w:tc>
          <w:tcPr>
            <w:tcW w:w="2693" w:type="dxa"/>
          </w:tcPr>
          <w:p w14:paraId="17E1661E" w14:textId="77777777" w:rsidR="003A4220" w:rsidRPr="00924AAF" w:rsidRDefault="003A4220" w:rsidP="00F8790A">
            <w:pPr>
              <w:widowControl w:val="0"/>
              <w:tabs>
                <w:tab w:val="left" w:pos="284"/>
              </w:tabs>
              <w:ind w:left="0" w:firstLine="0"/>
              <w:contextualSpacing/>
            </w:pPr>
            <w:r w:rsidRPr="00924AAF">
              <w:t xml:space="preserve">Nustačius OL </w:t>
            </w:r>
          </w:p>
          <w:p w14:paraId="3D174518" w14:textId="77777777" w:rsidR="003A4220" w:rsidRPr="00924AAF" w:rsidRDefault="003A4220" w:rsidP="00F8790A">
            <w:pPr>
              <w:widowControl w:val="0"/>
              <w:tabs>
                <w:tab w:val="left" w:pos="284"/>
              </w:tabs>
              <w:ind w:left="0" w:firstLine="0"/>
              <w:contextualSpacing/>
            </w:pPr>
            <w:r w:rsidRPr="00924AAF">
              <w:t>apžiūros metu</w:t>
            </w:r>
          </w:p>
        </w:tc>
        <w:tc>
          <w:tcPr>
            <w:tcW w:w="3402" w:type="dxa"/>
          </w:tcPr>
          <w:p w14:paraId="40C28C66" w14:textId="77777777" w:rsidR="003A4220" w:rsidRPr="00924AAF" w:rsidRDefault="003A4220" w:rsidP="00F8790A">
            <w:pPr>
              <w:widowControl w:val="0"/>
              <w:tabs>
                <w:tab w:val="left" w:pos="284"/>
              </w:tabs>
              <w:ind w:left="0" w:firstLine="0"/>
              <w:contextualSpacing/>
            </w:pPr>
          </w:p>
        </w:tc>
      </w:tr>
      <w:tr w:rsidR="003A4220" w:rsidRPr="00924AAF" w14:paraId="6CBEDC2E" w14:textId="77777777" w:rsidTr="0063654E">
        <w:trPr>
          <w:trHeight w:val="71"/>
        </w:trPr>
        <w:tc>
          <w:tcPr>
            <w:tcW w:w="846" w:type="dxa"/>
          </w:tcPr>
          <w:p w14:paraId="10D43A41" w14:textId="77777777" w:rsidR="003A4220" w:rsidRPr="00924AAF" w:rsidRDefault="003A4220" w:rsidP="00F8790A">
            <w:pPr>
              <w:widowControl w:val="0"/>
              <w:tabs>
                <w:tab w:val="left" w:pos="284"/>
              </w:tabs>
              <w:ind w:left="0" w:firstLine="0"/>
              <w:contextualSpacing/>
              <w:jc w:val="center"/>
            </w:pPr>
            <w:r w:rsidRPr="00924AAF">
              <w:t>3.2.</w:t>
            </w:r>
          </w:p>
        </w:tc>
        <w:tc>
          <w:tcPr>
            <w:tcW w:w="2693" w:type="dxa"/>
          </w:tcPr>
          <w:p w14:paraId="38CB7D53" w14:textId="77777777" w:rsidR="003A4220" w:rsidRPr="00924AAF" w:rsidRDefault="003A4220" w:rsidP="00F8790A">
            <w:pPr>
              <w:widowControl w:val="0"/>
              <w:tabs>
                <w:tab w:val="left" w:pos="284"/>
              </w:tabs>
              <w:ind w:left="0" w:firstLine="0"/>
              <w:contextualSpacing/>
            </w:pPr>
            <w:r w:rsidRPr="00924AAF">
              <w:t>Ženklų, plakatų tvirtinimas ant atskirų atramų</w:t>
            </w:r>
          </w:p>
        </w:tc>
        <w:tc>
          <w:tcPr>
            <w:tcW w:w="2693" w:type="dxa"/>
          </w:tcPr>
          <w:p w14:paraId="71939BFC" w14:textId="77777777" w:rsidR="003A4220" w:rsidRPr="00924AAF" w:rsidRDefault="003A4220" w:rsidP="00F8790A">
            <w:pPr>
              <w:widowControl w:val="0"/>
              <w:tabs>
                <w:tab w:val="left" w:pos="284"/>
              </w:tabs>
              <w:ind w:left="0" w:firstLine="0"/>
              <w:contextualSpacing/>
            </w:pPr>
            <w:r w:rsidRPr="00924AAF">
              <w:t xml:space="preserve">Nustačius OL </w:t>
            </w:r>
          </w:p>
          <w:p w14:paraId="46D413A6" w14:textId="77777777" w:rsidR="003A4220" w:rsidRPr="00924AAF" w:rsidRDefault="003A4220" w:rsidP="00F8790A">
            <w:pPr>
              <w:widowControl w:val="0"/>
              <w:tabs>
                <w:tab w:val="left" w:pos="284"/>
              </w:tabs>
              <w:ind w:left="0" w:firstLine="0"/>
              <w:contextualSpacing/>
            </w:pPr>
            <w:r w:rsidRPr="00924AAF">
              <w:t>apžiūros metu</w:t>
            </w:r>
          </w:p>
        </w:tc>
        <w:tc>
          <w:tcPr>
            <w:tcW w:w="3402" w:type="dxa"/>
          </w:tcPr>
          <w:p w14:paraId="51029FF2" w14:textId="77777777" w:rsidR="003A4220" w:rsidRPr="00924AAF" w:rsidRDefault="003A4220" w:rsidP="00F8790A">
            <w:pPr>
              <w:widowControl w:val="0"/>
              <w:tabs>
                <w:tab w:val="left" w:pos="284"/>
              </w:tabs>
              <w:ind w:left="0" w:firstLine="0"/>
              <w:contextualSpacing/>
            </w:pPr>
          </w:p>
        </w:tc>
      </w:tr>
      <w:tr w:rsidR="003A4220" w:rsidRPr="00924AAF" w14:paraId="2754293F" w14:textId="77777777" w:rsidTr="0063654E">
        <w:trPr>
          <w:trHeight w:val="564"/>
        </w:trPr>
        <w:tc>
          <w:tcPr>
            <w:tcW w:w="846" w:type="dxa"/>
          </w:tcPr>
          <w:p w14:paraId="7111C5AC" w14:textId="77777777" w:rsidR="003A4220" w:rsidRPr="00924AAF" w:rsidRDefault="003A4220" w:rsidP="00F8790A">
            <w:pPr>
              <w:widowControl w:val="0"/>
              <w:tabs>
                <w:tab w:val="left" w:pos="284"/>
              </w:tabs>
              <w:ind w:left="0" w:firstLine="0"/>
              <w:contextualSpacing/>
              <w:jc w:val="center"/>
            </w:pPr>
            <w:r w:rsidRPr="00924AAF">
              <w:t>3.3.</w:t>
            </w:r>
          </w:p>
        </w:tc>
        <w:tc>
          <w:tcPr>
            <w:tcW w:w="2693" w:type="dxa"/>
          </w:tcPr>
          <w:p w14:paraId="51D94627" w14:textId="77777777" w:rsidR="003A4220" w:rsidRPr="00924AAF" w:rsidRDefault="003A4220" w:rsidP="00F8790A">
            <w:pPr>
              <w:widowControl w:val="0"/>
              <w:tabs>
                <w:tab w:val="left" w:pos="284"/>
              </w:tabs>
              <w:ind w:left="0" w:firstLine="0"/>
              <w:contextualSpacing/>
            </w:pPr>
            <w:r w:rsidRPr="00924AAF">
              <w:t>Atskirų OL elementų, kurie tarpremontiniu periodu neatitiko normatyvinių charakteristikų, keitimas, pavienių atramų tiesinimas, varžtinių sujungimų suveržimas</w:t>
            </w:r>
          </w:p>
          <w:p w14:paraId="17652AF3" w14:textId="77777777" w:rsidR="003A4220" w:rsidRPr="00924AAF" w:rsidRDefault="003A4220" w:rsidP="00F8790A">
            <w:pPr>
              <w:widowControl w:val="0"/>
              <w:tabs>
                <w:tab w:val="left" w:pos="284"/>
              </w:tabs>
              <w:ind w:left="0" w:firstLine="0"/>
              <w:contextualSpacing/>
            </w:pPr>
          </w:p>
        </w:tc>
        <w:tc>
          <w:tcPr>
            <w:tcW w:w="2693" w:type="dxa"/>
          </w:tcPr>
          <w:p w14:paraId="1F2D6B85" w14:textId="77777777" w:rsidR="003A4220" w:rsidRPr="00924AAF" w:rsidRDefault="003A4220" w:rsidP="00F8790A">
            <w:pPr>
              <w:widowControl w:val="0"/>
              <w:tabs>
                <w:tab w:val="left" w:pos="284"/>
              </w:tabs>
              <w:ind w:left="0" w:firstLine="0"/>
              <w:contextualSpacing/>
            </w:pPr>
            <w:r w:rsidRPr="00924AAF">
              <w:t>Per metus</w:t>
            </w:r>
          </w:p>
        </w:tc>
        <w:tc>
          <w:tcPr>
            <w:tcW w:w="3402" w:type="dxa"/>
          </w:tcPr>
          <w:p w14:paraId="2C828C7C" w14:textId="77777777" w:rsidR="003A4220" w:rsidRPr="00924AAF" w:rsidRDefault="003A4220" w:rsidP="00F8790A">
            <w:pPr>
              <w:widowControl w:val="0"/>
              <w:tabs>
                <w:tab w:val="left" w:pos="284"/>
              </w:tabs>
              <w:ind w:left="0" w:firstLine="0"/>
              <w:contextualSpacing/>
            </w:pPr>
          </w:p>
        </w:tc>
      </w:tr>
      <w:tr w:rsidR="003A4220" w:rsidRPr="00924AAF" w14:paraId="177CB8BF" w14:textId="77777777" w:rsidTr="0063654E">
        <w:trPr>
          <w:trHeight w:val="71"/>
        </w:trPr>
        <w:tc>
          <w:tcPr>
            <w:tcW w:w="846" w:type="dxa"/>
          </w:tcPr>
          <w:p w14:paraId="4BBF2F88" w14:textId="55995FD7" w:rsidR="003A4220" w:rsidRPr="00924AAF" w:rsidRDefault="003A4220" w:rsidP="00F8790A">
            <w:pPr>
              <w:widowControl w:val="0"/>
              <w:tabs>
                <w:tab w:val="left" w:pos="284"/>
              </w:tabs>
              <w:ind w:left="0" w:firstLine="0"/>
              <w:contextualSpacing/>
              <w:jc w:val="center"/>
            </w:pPr>
            <w:r w:rsidRPr="00924AAF">
              <w:t>3.</w:t>
            </w:r>
            <w:r w:rsidR="005D0FE9" w:rsidRPr="00924AAF">
              <w:t>4</w:t>
            </w:r>
            <w:r w:rsidRPr="00924AAF">
              <w:t>.</w:t>
            </w:r>
          </w:p>
        </w:tc>
        <w:tc>
          <w:tcPr>
            <w:tcW w:w="8788" w:type="dxa"/>
            <w:gridSpan w:val="3"/>
          </w:tcPr>
          <w:p w14:paraId="008F60AF" w14:textId="77777777" w:rsidR="003A4220" w:rsidRPr="00924AAF" w:rsidRDefault="003A4220" w:rsidP="00F8790A">
            <w:pPr>
              <w:widowControl w:val="0"/>
              <w:tabs>
                <w:tab w:val="left" w:pos="284"/>
              </w:tabs>
              <w:ind w:left="0" w:firstLine="0"/>
              <w:contextualSpacing/>
            </w:pPr>
            <w:r w:rsidRPr="00924AAF">
              <w:t>Tikrinimas termovizoriumi</w:t>
            </w:r>
          </w:p>
        </w:tc>
      </w:tr>
      <w:tr w:rsidR="003A4220" w:rsidRPr="00924AAF" w14:paraId="0456E967" w14:textId="77777777" w:rsidTr="0063654E">
        <w:trPr>
          <w:trHeight w:val="71"/>
        </w:trPr>
        <w:tc>
          <w:tcPr>
            <w:tcW w:w="846" w:type="dxa"/>
          </w:tcPr>
          <w:p w14:paraId="26C84072" w14:textId="77777777" w:rsidR="003A4220" w:rsidRPr="00924AAF" w:rsidRDefault="003A4220" w:rsidP="00F8790A">
            <w:pPr>
              <w:widowControl w:val="0"/>
              <w:tabs>
                <w:tab w:val="left" w:pos="284"/>
              </w:tabs>
              <w:ind w:left="0" w:firstLine="0"/>
              <w:contextualSpacing/>
              <w:jc w:val="center"/>
            </w:pPr>
            <w:r w:rsidRPr="00924AAF">
              <w:t>3.7.1.</w:t>
            </w:r>
          </w:p>
        </w:tc>
        <w:tc>
          <w:tcPr>
            <w:tcW w:w="2693" w:type="dxa"/>
          </w:tcPr>
          <w:p w14:paraId="6B5D1836" w14:textId="3CDE6D77" w:rsidR="003A4220" w:rsidRPr="00924AAF" w:rsidRDefault="003A4220" w:rsidP="00F8790A">
            <w:pPr>
              <w:widowControl w:val="0"/>
              <w:tabs>
                <w:tab w:val="left" w:pos="284"/>
              </w:tabs>
              <w:ind w:left="0" w:firstLine="0"/>
              <w:contextualSpacing/>
            </w:pPr>
            <w:r w:rsidRPr="00924AAF">
              <w:t>Naujai pastatytų 110-400 kV OL kontaktinės jungtys</w:t>
            </w:r>
          </w:p>
        </w:tc>
        <w:tc>
          <w:tcPr>
            <w:tcW w:w="2693" w:type="dxa"/>
          </w:tcPr>
          <w:p w14:paraId="6D76BA0D" w14:textId="54494EDF" w:rsidR="003A4220" w:rsidRPr="00924AAF" w:rsidRDefault="003A4220" w:rsidP="00F8790A">
            <w:pPr>
              <w:widowControl w:val="0"/>
              <w:tabs>
                <w:tab w:val="left" w:pos="284"/>
              </w:tabs>
              <w:ind w:left="0" w:firstLine="0"/>
              <w:contextualSpacing/>
            </w:pPr>
            <w:r w:rsidRPr="00924AAF">
              <w:t xml:space="preserve">Per </w:t>
            </w:r>
            <w:r w:rsidR="00FF34A1" w:rsidRPr="00924AAF">
              <w:t>6</w:t>
            </w:r>
            <w:r w:rsidRPr="00924AAF">
              <w:t xml:space="preserve"> mėn. nuo eksploatavimo pradžios</w:t>
            </w:r>
          </w:p>
        </w:tc>
        <w:tc>
          <w:tcPr>
            <w:tcW w:w="3402" w:type="dxa"/>
          </w:tcPr>
          <w:p w14:paraId="7ECC72A4" w14:textId="77777777" w:rsidR="003A4220" w:rsidRPr="00924AAF" w:rsidRDefault="003A4220" w:rsidP="00F8790A">
            <w:pPr>
              <w:widowControl w:val="0"/>
              <w:tabs>
                <w:tab w:val="left" w:pos="284"/>
              </w:tabs>
              <w:ind w:left="0" w:firstLine="0"/>
              <w:contextualSpacing/>
            </w:pPr>
          </w:p>
        </w:tc>
      </w:tr>
      <w:tr w:rsidR="003A4220" w:rsidRPr="00924AAF" w14:paraId="1C068FFA" w14:textId="77777777" w:rsidTr="0063654E">
        <w:trPr>
          <w:trHeight w:val="71"/>
        </w:trPr>
        <w:tc>
          <w:tcPr>
            <w:tcW w:w="846" w:type="dxa"/>
          </w:tcPr>
          <w:p w14:paraId="7DC35B79" w14:textId="3EA886B1" w:rsidR="003A4220" w:rsidRPr="00924AAF" w:rsidRDefault="003A4220" w:rsidP="00F8790A">
            <w:pPr>
              <w:widowControl w:val="0"/>
              <w:tabs>
                <w:tab w:val="left" w:pos="284"/>
              </w:tabs>
              <w:ind w:left="0" w:firstLine="0"/>
              <w:contextualSpacing/>
              <w:jc w:val="center"/>
            </w:pPr>
            <w:r w:rsidRPr="00924AAF">
              <w:t>3.7.</w:t>
            </w:r>
            <w:r w:rsidR="00FF34A1" w:rsidRPr="00924AAF">
              <w:t>2</w:t>
            </w:r>
            <w:r w:rsidRPr="00924AAF">
              <w:t>.</w:t>
            </w:r>
          </w:p>
        </w:tc>
        <w:tc>
          <w:tcPr>
            <w:tcW w:w="2693" w:type="dxa"/>
          </w:tcPr>
          <w:p w14:paraId="4A9929F7" w14:textId="77777777" w:rsidR="003A4220" w:rsidRPr="00924AAF" w:rsidRDefault="003A4220" w:rsidP="00F8790A">
            <w:pPr>
              <w:widowControl w:val="0"/>
              <w:tabs>
                <w:tab w:val="left" w:pos="284"/>
              </w:tabs>
              <w:ind w:left="0" w:firstLine="0"/>
              <w:contextualSpacing/>
            </w:pPr>
            <w:r w:rsidRPr="00924AAF">
              <w:t xml:space="preserve">110-400 kV OL laidų tvirtinimo vietos gnybtuose, laidų sujungimai atlikti varžtiniais gnybtais </w:t>
            </w:r>
          </w:p>
        </w:tc>
        <w:tc>
          <w:tcPr>
            <w:tcW w:w="2693" w:type="dxa"/>
          </w:tcPr>
          <w:p w14:paraId="70EBD00E" w14:textId="2AA79AFE"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2199956F" w14:textId="77777777" w:rsidR="003A4220" w:rsidRPr="00924AAF" w:rsidRDefault="003A4220" w:rsidP="00F8790A">
            <w:pPr>
              <w:widowControl w:val="0"/>
              <w:tabs>
                <w:tab w:val="left" w:pos="284"/>
              </w:tabs>
              <w:ind w:left="0" w:firstLine="0"/>
              <w:contextualSpacing/>
            </w:pPr>
          </w:p>
        </w:tc>
      </w:tr>
    </w:tbl>
    <w:p w14:paraId="42CE3CB1" w14:textId="77777777" w:rsidR="003A4220" w:rsidRPr="00924AAF" w:rsidRDefault="003A4220" w:rsidP="001B3F23">
      <w:pPr>
        <w:contextualSpacing/>
        <w:jc w:val="center"/>
        <w:rPr>
          <w:b/>
        </w:rPr>
      </w:pPr>
    </w:p>
    <w:p w14:paraId="2E77BE4B" w14:textId="77777777" w:rsidR="00DE3511" w:rsidRPr="00924AAF" w:rsidRDefault="00DE3511" w:rsidP="001B3F23">
      <w:pPr>
        <w:contextualSpacing/>
        <w:jc w:val="center"/>
        <w:rPr>
          <w:b/>
        </w:rPr>
      </w:pPr>
    </w:p>
    <w:p w14:paraId="275756C6" w14:textId="77777777" w:rsidR="00DE3511" w:rsidRPr="00924AAF" w:rsidRDefault="00DE3511" w:rsidP="001B3F23">
      <w:pPr>
        <w:contextualSpacing/>
        <w:jc w:val="center"/>
        <w:rPr>
          <w:b/>
        </w:rPr>
      </w:pPr>
    </w:p>
    <w:p w14:paraId="5120719A" w14:textId="77777777" w:rsidR="00DE3511" w:rsidRPr="00924AAF" w:rsidRDefault="00DE3511" w:rsidP="001B3F23">
      <w:pPr>
        <w:contextualSpacing/>
        <w:jc w:val="center"/>
        <w:rPr>
          <w:b/>
        </w:rPr>
      </w:pPr>
    </w:p>
    <w:p w14:paraId="4009D12D" w14:textId="77777777" w:rsidR="00DE3511" w:rsidRPr="00924AAF" w:rsidRDefault="00DE3511" w:rsidP="001B3F23">
      <w:pPr>
        <w:contextualSpacing/>
        <w:jc w:val="center"/>
        <w:rPr>
          <w:b/>
        </w:rPr>
      </w:pPr>
    </w:p>
    <w:p w14:paraId="65342562" w14:textId="7F9AC6FE" w:rsidR="003A4220" w:rsidRPr="00924AAF" w:rsidRDefault="003A4220" w:rsidP="001B3F23">
      <w:pPr>
        <w:contextualSpacing/>
        <w:rPr>
          <w:b/>
        </w:rPr>
      </w:pPr>
    </w:p>
    <w:p w14:paraId="6FD0FB2D" w14:textId="77777777" w:rsidR="004F04B5" w:rsidRPr="00924AAF" w:rsidRDefault="004F04B5" w:rsidP="001B3F23">
      <w:pPr>
        <w:contextualSpacing/>
        <w:rPr>
          <w:b/>
        </w:rPr>
      </w:pPr>
    </w:p>
    <w:p w14:paraId="1C8B0F6C" w14:textId="32598283" w:rsidR="00655C99" w:rsidRPr="00924AAF" w:rsidRDefault="00655C99">
      <w:pPr>
        <w:rPr>
          <w:snapToGrid w:val="0"/>
        </w:rPr>
      </w:pPr>
      <w:r w:rsidRPr="00924AAF">
        <w:rPr>
          <w:snapToGrid w:val="0"/>
        </w:rPr>
        <w:br w:type="page"/>
      </w:r>
    </w:p>
    <w:p w14:paraId="1DDB6E84" w14:textId="77777777" w:rsidR="003A4220" w:rsidRPr="00924AAF" w:rsidRDefault="003A4220" w:rsidP="001B3F23">
      <w:pPr>
        <w:contextualSpacing/>
        <w:jc w:val="center"/>
        <w:rPr>
          <w:snapToGrid w:val="0"/>
        </w:rPr>
      </w:pPr>
      <w:bookmarkStart w:id="746" w:name="_Ref406507009"/>
      <w:bookmarkStart w:id="747" w:name="_Ref408994767"/>
      <w:r w:rsidRPr="00924AAF">
        <w:rPr>
          <w:snapToGrid w:val="0"/>
        </w:rPr>
        <w:lastRenderedPageBreak/>
        <w:t>Žemės plotai po OL atramomis</w:t>
      </w:r>
    </w:p>
    <w:p w14:paraId="062B6DFC" w14:textId="6C42BBE9" w:rsidR="003A4220" w:rsidRPr="00924AAF" w:rsidRDefault="003A4220" w:rsidP="00020752">
      <w:pPr>
        <w:pStyle w:val="ListParagraph"/>
        <w:numPr>
          <w:ilvl w:val="0"/>
          <w:numId w:val="49"/>
        </w:numPr>
        <w:ind w:left="142" w:firstLine="284"/>
        <w:contextualSpacing/>
        <w:jc w:val="right"/>
        <w:rPr>
          <w:snapToGrid w:val="0"/>
        </w:rPr>
      </w:pPr>
      <w:bookmarkStart w:id="748" w:name="_Ref410221935"/>
      <w:r w:rsidRPr="00924AAF">
        <w:rPr>
          <w:snapToGrid w:val="0"/>
        </w:rPr>
        <w:t>lentelė</w:t>
      </w:r>
      <w:bookmarkEnd w:id="746"/>
      <w:r w:rsidRPr="00924AAF">
        <w:rPr>
          <w:snapToGrid w:val="0"/>
        </w:rPr>
        <w:t xml:space="preserve"> </w:t>
      </w:r>
      <w:bookmarkEnd w:id="747"/>
      <w:bookmarkEnd w:id="748"/>
    </w:p>
    <w:p w14:paraId="572FBBE0" w14:textId="77777777" w:rsidR="005D0FE9" w:rsidRPr="00924AAF"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924AAF" w14:paraId="7F44BA37" w14:textId="77777777" w:rsidTr="002D4D9C">
        <w:trPr>
          <w:jc w:val="center"/>
        </w:trPr>
        <w:tc>
          <w:tcPr>
            <w:tcW w:w="856" w:type="dxa"/>
            <w:vAlign w:val="center"/>
          </w:tcPr>
          <w:p w14:paraId="3719CB45" w14:textId="0C2FFEA4" w:rsidR="003A4220" w:rsidRPr="00924AAF" w:rsidRDefault="003A4220" w:rsidP="00F8790A">
            <w:pPr>
              <w:spacing w:before="0"/>
              <w:ind w:left="0" w:firstLine="0"/>
              <w:contextualSpacing/>
              <w:jc w:val="center"/>
              <w:rPr>
                <w:snapToGrid w:val="0"/>
              </w:rPr>
            </w:pPr>
            <w:r w:rsidRPr="00924AAF">
              <w:rPr>
                <w:snapToGrid w:val="0"/>
              </w:rPr>
              <w:t>Eil. Nr.</w:t>
            </w:r>
          </w:p>
        </w:tc>
        <w:tc>
          <w:tcPr>
            <w:tcW w:w="5920" w:type="dxa"/>
            <w:vAlign w:val="center"/>
          </w:tcPr>
          <w:p w14:paraId="7397F96B" w14:textId="77777777" w:rsidR="003A4220" w:rsidRPr="00924AAF" w:rsidRDefault="003A4220" w:rsidP="00F8790A">
            <w:pPr>
              <w:spacing w:before="0"/>
              <w:ind w:left="0" w:firstLine="0"/>
              <w:contextualSpacing/>
              <w:jc w:val="center"/>
              <w:rPr>
                <w:snapToGrid w:val="0"/>
              </w:rPr>
            </w:pPr>
            <w:r w:rsidRPr="00924AAF">
              <w:rPr>
                <w:snapToGrid w:val="0"/>
              </w:rPr>
              <w:t>OL atramų pavadinimai</w:t>
            </w:r>
          </w:p>
        </w:tc>
        <w:tc>
          <w:tcPr>
            <w:tcW w:w="1985" w:type="dxa"/>
            <w:vAlign w:val="center"/>
          </w:tcPr>
          <w:p w14:paraId="28487888" w14:textId="77777777" w:rsidR="003A4220" w:rsidRPr="00924AAF" w:rsidRDefault="003A4220" w:rsidP="00F8790A">
            <w:pPr>
              <w:spacing w:before="0"/>
              <w:ind w:left="0" w:firstLine="0"/>
              <w:contextualSpacing/>
              <w:jc w:val="center"/>
              <w:rPr>
                <w:snapToGrid w:val="0"/>
                <w:vertAlign w:val="superscript"/>
              </w:rPr>
            </w:pPr>
            <w:r w:rsidRPr="00924AAF">
              <w:rPr>
                <w:snapToGrid w:val="0"/>
              </w:rPr>
              <w:t>Plotas, m</w:t>
            </w:r>
            <w:r w:rsidRPr="00924AAF">
              <w:rPr>
                <w:snapToGrid w:val="0"/>
                <w:vertAlign w:val="superscript"/>
              </w:rPr>
              <w:t>2</w:t>
            </w:r>
          </w:p>
        </w:tc>
      </w:tr>
      <w:tr w:rsidR="003A4220" w:rsidRPr="00924AAF" w14:paraId="020A20E4" w14:textId="77777777" w:rsidTr="002D4D9C">
        <w:trPr>
          <w:trHeight w:val="162"/>
          <w:jc w:val="center"/>
        </w:trPr>
        <w:tc>
          <w:tcPr>
            <w:tcW w:w="856" w:type="dxa"/>
            <w:tcBorders>
              <w:bottom w:val="nil"/>
            </w:tcBorders>
          </w:tcPr>
          <w:p w14:paraId="0AA8D4C2" w14:textId="77777777" w:rsidR="003A4220" w:rsidRPr="00924AAF" w:rsidRDefault="003A4220" w:rsidP="00F8790A">
            <w:pPr>
              <w:spacing w:before="0"/>
              <w:ind w:left="0" w:firstLine="0"/>
              <w:contextualSpacing/>
              <w:jc w:val="center"/>
              <w:rPr>
                <w:snapToGrid w:val="0"/>
              </w:rPr>
            </w:pPr>
            <w:r w:rsidRPr="00924AAF">
              <w:rPr>
                <w:snapToGrid w:val="0"/>
              </w:rPr>
              <w:t>1.</w:t>
            </w:r>
          </w:p>
        </w:tc>
        <w:tc>
          <w:tcPr>
            <w:tcW w:w="5920" w:type="dxa"/>
            <w:tcBorders>
              <w:bottom w:val="nil"/>
            </w:tcBorders>
          </w:tcPr>
          <w:p w14:paraId="09F6C4DC" w14:textId="77777777" w:rsidR="003A4220" w:rsidRPr="00924AAF" w:rsidRDefault="003A4220" w:rsidP="00F8790A">
            <w:pPr>
              <w:spacing w:before="0"/>
              <w:ind w:left="0" w:firstLine="0"/>
              <w:contextualSpacing/>
              <w:jc w:val="both"/>
              <w:rPr>
                <w:snapToGrid w:val="0"/>
              </w:rPr>
            </w:pPr>
            <w:r w:rsidRPr="00924AAF">
              <w:rPr>
                <w:snapToGrid w:val="0"/>
              </w:rPr>
              <w:t>110 kV gelžbetoninė tarpinė atrama</w:t>
            </w:r>
          </w:p>
        </w:tc>
        <w:tc>
          <w:tcPr>
            <w:tcW w:w="1985" w:type="dxa"/>
            <w:tcBorders>
              <w:bottom w:val="nil"/>
            </w:tcBorders>
          </w:tcPr>
          <w:p w14:paraId="5AEAF01B" w14:textId="77777777" w:rsidR="003A4220" w:rsidRPr="00924AAF" w:rsidRDefault="003A4220" w:rsidP="00F8790A">
            <w:pPr>
              <w:spacing w:before="0"/>
              <w:ind w:left="0" w:firstLine="0"/>
              <w:contextualSpacing/>
              <w:jc w:val="center"/>
              <w:rPr>
                <w:snapToGrid w:val="0"/>
              </w:rPr>
            </w:pPr>
            <w:r w:rsidRPr="00924AAF">
              <w:rPr>
                <w:snapToGrid w:val="0"/>
              </w:rPr>
              <w:t>4</w:t>
            </w:r>
          </w:p>
        </w:tc>
      </w:tr>
      <w:tr w:rsidR="003A4220" w:rsidRPr="00924AAF" w14:paraId="56B66EDE" w14:textId="77777777" w:rsidTr="002D4D9C">
        <w:trPr>
          <w:jc w:val="center"/>
        </w:trPr>
        <w:tc>
          <w:tcPr>
            <w:tcW w:w="856" w:type="dxa"/>
            <w:tcBorders>
              <w:bottom w:val="single" w:sz="4" w:space="0" w:color="808080" w:themeColor="text1" w:themeTint="7F"/>
            </w:tcBorders>
          </w:tcPr>
          <w:p w14:paraId="599C7F94" w14:textId="77777777" w:rsidR="003A4220" w:rsidRPr="00924AAF" w:rsidRDefault="003A4220" w:rsidP="00F8790A">
            <w:pPr>
              <w:spacing w:before="0"/>
              <w:ind w:left="0" w:firstLine="0"/>
              <w:contextualSpacing/>
              <w:jc w:val="center"/>
              <w:rPr>
                <w:snapToGrid w:val="0"/>
              </w:rPr>
            </w:pPr>
            <w:r w:rsidRPr="00924AAF">
              <w:rPr>
                <w:snapToGrid w:val="0"/>
              </w:rPr>
              <w:t>2.</w:t>
            </w:r>
          </w:p>
        </w:tc>
        <w:tc>
          <w:tcPr>
            <w:tcW w:w="5920" w:type="dxa"/>
            <w:tcBorders>
              <w:bottom w:val="single" w:sz="4" w:space="0" w:color="808080" w:themeColor="text1" w:themeTint="7F"/>
            </w:tcBorders>
          </w:tcPr>
          <w:p w14:paraId="63D725CF" w14:textId="77777777" w:rsidR="003A4220" w:rsidRPr="00924AAF" w:rsidRDefault="003A4220" w:rsidP="00F8790A">
            <w:pPr>
              <w:spacing w:before="0"/>
              <w:ind w:left="0" w:firstLine="0"/>
              <w:contextualSpacing/>
              <w:jc w:val="both"/>
              <w:rPr>
                <w:snapToGrid w:val="0"/>
              </w:rPr>
            </w:pPr>
            <w:r w:rsidRPr="00924AAF">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924AAF" w:rsidRDefault="003A4220" w:rsidP="00F8790A">
            <w:pPr>
              <w:spacing w:before="0"/>
              <w:ind w:left="0" w:firstLine="0"/>
              <w:contextualSpacing/>
              <w:jc w:val="center"/>
              <w:rPr>
                <w:snapToGrid w:val="0"/>
              </w:rPr>
            </w:pPr>
            <w:r w:rsidRPr="00924AAF">
              <w:rPr>
                <w:snapToGrid w:val="0"/>
              </w:rPr>
              <w:t>50</w:t>
            </w:r>
          </w:p>
        </w:tc>
      </w:tr>
      <w:tr w:rsidR="003A4220" w:rsidRPr="00924AAF" w14:paraId="726D53C6" w14:textId="77777777" w:rsidTr="002D4D9C">
        <w:trPr>
          <w:jc w:val="center"/>
        </w:trPr>
        <w:tc>
          <w:tcPr>
            <w:tcW w:w="856" w:type="dxa"/>
          </w:tcPr>
          <w:p w14:paraId="2FC81816" w14:textId="77777777" w:rsidR="003A4220" w:rsidRPr="00924AAF" w:rsidRDefault="003A4220" w:rsidP="00F8790A">
            <w:pPr>
              <w:spacing w:before="0"/>
              <w:ind w:left="0" w:firstLine="0"/>
              <w:contextualSpacing/>
              <w:jc w:val="center"/>
              <w:rPr>
                <w:snapToGrid w:val="0"/>
              </w:rPr>
            </w:pPr>
            <w:r w:rsidRPr="00924AAF">
              <w:rPr>
                <w:snapToGrid w:val="0"/>
              </w:rPr>
              <w:t>3.</w:t>
            </w:r>
          </w:p>
        </w:tc>
        <w:tc>
          <w:tcPr>
            <w:tcW w:w="5920" w:type="dxa"/>
          </w:tcPr>
          <w:p w14:paraId="2A50CAE0" w14:textId="77777777" w:rsidR="003A4220" w:rsidRPr="00924AAF" w:rsidRDefault="003A4220" w:rsidP="00F8790A">
            <w:pPr>
              <w:spacing w:before="0"/>
              <w:ind w:left="0" w:firstLine="0"/>
              <w:contextualSpacing/>
              <w:jc w:val="both"/>
              <w:rPr>
                <w:snapToGrid w:val="0"/>
              </w:rPr>
            </w:pPr>
            <w:r w:rsidRPr="00924AAF">
              <w:rPr>
                <w:snapToGrid w:val="0"/>
              </w:rPr>
              <w:t>110 kV gelžbetoninė inkarinė atrama su atotampomis</w:t>
            </w:r>
          </w:p>
        </w:tc>
        <w:tc>
          <w:tcPr>
            <w:tcW w:w="1985" w:type="dxa"/>
            <w:tcBorders>
              <w:bottom w:val="single" w:sz="4" w:space="0" w:color="auto"/>
            </w:tcBorders>
          </w:tcPr>
          <w:p w14:paraId="7883C6C4" w14:textId="77777777" w:rsidR="003A4220" w:rsidRPr="00924AAF" w:rsidRDefault="003A4220" w:rsidP="00F8790A">
            <w:pPr>
              <w:spacing w:before="0"/>
              <w:ind w:left="0" w:firstLine="0"/>
              <w:contextualSpacing/>
              <w:jc w:val="center"/>
              <w:rPr>
                <w:snapToGrid w:val="0"/>
              </w:rPr>
            </w:pPr>
            <w:r w:rsidRPr="00924AAF">
              <w:rPr>
                <w:snapToGrid w:val="0"/>
              </w:rPr>
              <w:t>210</w:t>
            </w:r>
          </w:p>
        </w:tc>
      </w:tr>
      <w:tr w:rsidR="003A4220" w:rsidRPr="00924AAF" w14:paraId="486344DC" w14:textId="77777777" w:rsidTr="002D4D9C">
        <w:trPr>
          <w:jc w:val="center"/>
        </w:trPr>
        <w:tc>
          <w:tcPr>
            <w:tcW w:w="856" w:type="dxa"/>
            <w:vMerge w:val="restart"/>
          </w:tcPr>
          <w:p w14:paraId="6733B575" w14:textId="77777777" w:rsidR="003A4220" w:rsidRPr="00924AAF" w:rsidRDefault="003A4220" w:rsidP="00F8790A">
            <w:pPr>
              <w:spacing w:before="0"/>
              <w:ind w:left="0" w:firstLine="0"/>
              <w:contextualSpacing/>
              <w:jc w:val="center"/>
              <w:rPr>
                <w:snapToGrid w:val="0"/>
              </w:rPr>
            </w:pPr>
            <w:r w:rsidRPr="00924AAF">
              <w:rPr>
                <w:snapToGrid w:val="0"/>
              </w:rPr>
              <w:t>4.</w:t>
            </w:r>
          </w:p>
        </w:tc>
        <w:tc>
          <w:tcPr>
            <w:tcW w:w="5920" w:type="dxa"/>
            <w:tcBorders>
              <w:right w:val="nil"/>
            </w:tcBorders>
          </w:tcPr>
          <w:p w14:paraId="45C54450" w14:textId="77777777" w:rsidR="003A4220" w:rsidRPr="00924AAF" w:rsidRDefault="003A4220" w:rsidP="00F8790A">
            <w:pPr>
              <w:spacing w:before="0"/>
              <w:ind w:left="0" w:firstLine="0"/>
              <w:contextualSpacing/>
              <w:jc w:val="both"/>
              <w:rPr>
                <w:snapToGrid w:val="0"/>
              </w:rPr>
            </w:pPr>
            <w:r w:rsidRPr="00924AAF">
              <w:rPr>
                <w:snapToGrid w:val="0"/>
              </w:rPr>
              <w:t>110 kV metalinė inkarinė atrama:</w:t>
            </w:r>
          </w:p>
        </w:tc>
        <w:tc>
          <w:tcPr>
            <w:tcW w:w="1985" w:type="dxa"/>
            <w:tcBorders>
              <w:left w:val="nil"/>
            </w:tcBorders>
          </w:tcPr>
          <w:p w14:paraId="3BDA7FBD" w14:textId="77777777" w:rsidR="003A4220" w:rsidRPr="00924AAF" w:rsidRDefault="003A4220" w:rsidP="00F8790A">
            <w:pPr>
              <w:spacing w:before="0"/>
              <w:ind w:left="0" w:firstLine="0"/>
              <w:contextualSpacing/>
              <w:jc w:val="center"/>
              <w:rPr>
                <w:snapToGrid w:val="0"/>
              </w:rPr>
            </w:pPr>
          </w:p>
        </w:tc>
      </w:tr>
      <w:tr w:rsidR="003A4220" w:rsidRPr="00924AAF" w14:paraId="312D3FCD" w14:textId="77777777" w:rsidTr="004E5000">
        <w:trPr>
          <w:jc w:val="center"/>
        </w:trPr>
        <w:tc>
          <w:tcPr>
            <w:tcW w:w="856" w:type="dxa"/>
            <w:vMerge/>
          </w:tcPr>
          <w:p w14:paraId="2355858A" w14:textId="77777777" w:rsidR="003A4220" w:rsidRPr="00924AAF" w:rsidRDefault="003A4220" w:rsidP="00F8790A">
            <w:pPr>
              <w:spacing w:before="0"/>
              <w:ind w:left="0" w:firstLine="0"/>
              <w:contextualSpacing/>
              <w:jc w:val="center"/>
              <w:rPr>
                <w:snapToGrid w:val="0"/>
              </w:rPr>
            </w:pPr>
          </w:p>
        </w:tc>
        <w:tc>
          <w:tcPr>
            <w:tcW w:w="5920" w:type="dxa"/>
          </w:tcPr>
          <w:p w14:paraId="22F0BBE7"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08654C50" w14:textId="77777777" w:rsidR="003A4220" w:rsidRPr="00924AAF" w:rsidRDefault="003A4220" w:rsidP="00F8790A">
            <w:pPr>
              <w:spacing w:before="0"/>
              <w:ind w:left="0" w:firstLine="0"/>
              <w:contextualSpacing/>
              <w:jc w:val="center"/>
              <w:rPr>
                <w:snapToGrid w:val="0"/>
              </w:rPr>
            </w:pPr>
            <w:r w:rsidRPr="00924AAF">
              <w:rPr>
                <w:snapToGrid w:val="0"/>
              </w:rPr>
              <w:t>90</w:t>
            </w:r>
          </w:p>
        </w:tc>
      </w:tr>
      <w:tr w:rsidR="003A4220" w:rsidRPr="00924AAF" w14:paraId="5F8C4CC8" w14:textId="77777777" w:rsidTr="004E5000">
        <w:trPr>
          <w:jc w:val="center"/>
        </w:trPr>
        <w:tc>
          <w:tcPr>
            <w:tcW w:w="856" w:type="dxa"/>
            <w:vMerge/>
          </w:tcPr>
          <w:p w14:paraId="2FF571CB" w14:textId="77777777" w:rsidR="003A4220" w:rsidRPr="00924AAF" w:rsidRDefault="003A4220" w:rsidP="00F8790A">
            <w:pPr>
              <w:spacing w:before="0"/>
              <w:ind w:left="0" w:firstLine="0"/>
              <w:contextualSpacing/>
              <w:jc w:val="center"/>
              <w:rPr>
                <w:snapToGrid w:val="0"/>
              </w:rPr>
            </w:pPr>
          </w:p>
        </w:tc>
        <w:tc>
          <w:tcPr>
            <w:tcW w:w="5920" w:type="dxa"/>
          </w:tcPr>
          <w:p w14:paraId="761B35CF"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0CEC47D4" w14:textId="77777777" w:rsidR="003A4220" w:rsidRPr="00924AAF" w:rsidRDefault="003A4220" w:rsidP="00F8790A">
            <w:pPr>
              <w:spacing w:before="0"/>
              <w:ind w:left="0" w:firstLine="0"/>
              <w:contextualSpacing/>
              <w:jc w:val="center"/>
              <w:rPr>
                <w:snapToGrid w:val="0"/>
              </w:rPr>
            </w:pPr>
            <w:r w:rsidRPr="00924AAF">
              <w:rPr>
                <w:snapToGrid w:val="0"/>
              </w:rPr>
              <w:t>280</w:t>
            </w:r>
          </w:p>
        </w:tc>
      </w:tr>
      <w:tr w:rsidR="003A4220" w:rsidRPr="00924AAF" w14:paraId="45A76C52" w14:textId="77777777" w:rsidTr="004E5000">
        <w:trPr>
          <w:jc w:val="center"/>
        </w:trPr>
        <w:tc>
          <w:tcPr>
            <w:tcW w:w="856" w:type="dxa"/>
            <w:vMerge w:val="restart"/>
          </w:tcPr>
          <w:p w14:paraId="246A7A69" w14:textId="77777777" w:rsidR="003A4220" w:rsidRPr="00924AAF" w:rsidRDefault="003A4220" w:rsidP="00F8790A">
            <w:pPr>
              <w:spacing w:before="0"/>
              <w:ind w:left="0" w:firstLine="0"/>
              <w:contextualSpacing/>
              <w:jc w:val="center"/>
              <w:rPr>
                <w:snapToGrid w:val="0"/>
              </w:rPr>
            </w:pPr>
            <w:r w:rsidRPr="00924AAF">
              <w:rPr>
                <w:snapToGrid w:val="0"/>
              </w:rPr>
              <w:t>5.</w:t>
            </w:r>
          </w:p>
        </w:tc>
        <w:tc>
          <w:tcPr>
            <w:tcW w:w="5920" w:type="dxa"/>
            <w:tcBorders>
              <w:right w:val="nil"/>
            </w:tcBorders>
          </w:tcPr>
          <w:p w14:paraId="23E6DB3F" w14:textId="77777777" w:rsidR="003A4220" w:rsidRPr="00924AAF" w:rsidRDefault="003A4220" w:rsidP="00F8790A">
            <w:pPr>
              <w:spacing w:before="0"/>
              <w:ind w:left="0" w:firstLine="0"/>
              <w:contextualSpacing/>
              <w:jc w:val="both"/>
              <w:rPr>
                <w:snapToGrid w:val="0"/>
              </w:rPr>
            </w:pPr>
            <w:r w:rsidRPr="00924AAF">
              <w:rPr>
                <w:snapToGrid w:val="0"/>
              </w:rPr>
              <w:t>110 kV metalinė inkarinė dvigrandė atrama:</w:t>
            </w:r>
          </w:p>
        </w:tc>
        <w:tc>
          <w:tcPr>
            <w:tcW w:w="1985" w:type="dxa"/>
            <w:tcBorders>
              <w:left w:val="nil"/>
            </w:tcBorders>
          </w:tcPr>
          <w:p w14:paraId="6A75D634" w14:textId="77777777" w:rsidR="003A4220" w:rsidRPr="00924AAF" w:rsidRDefault="003A4220" w:rsidP="00F8790A">
            <w:pPr>
              <w:spacing w:before="0"/>
              <w:ind w:left="0" w:firstLine="0"/>
              <w:contextualSpacing/>
              <w:jc w:val="center"/>
              <w:rPr>
                <w:snapToGrid w:val="0"/>
              </w:rPr>
            </w:pPr>
          </w:p>
        </w:tc>
      </w:tr>
      <w:tr w:rsidR="003A4220" w:rsidRPr="00924AAF" w14:paraId="6400D598" w14:textId="77777777" w:rsidTr="004E5000">
        <w:trPr>
          <w:jc w:val="center"/>
        </w:trPr>
        <w:tc>
          <w:tcPr>
            <w:tcW w:w="856" w:type="dxa"/>
            <w:vMerge/>
          </w:tcPr>
          <w:p w14:paraId="42F3610D" w14:textId="77777777" w:rsidR="003A4220" w:rsidRPr="00924AAF" w:rsidRDefault="003A4220" w:rsidP="00F8790A">
            <w:pPr>
              <w:spacing w:before="0"/>
              <w:ind w:left="0" w:firstLine="0"/>
              <w:contextualSpacing/>
              <w:jc w:val="center"/>
              <w:rPr>
                <w:snapToGrid w:val="0"/>
              </w:rPr>
            </w:pPr>
          </w:p>
        </w:tc>
        <w:tc>
          <w:tcPr>
            <w:tcW w:w="5920" w:type="dxa"/>
          </w:tcPr>
          <w:p w14:paraId="0DDF12B5"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41DD5B35" w14:textId="77777777" w:rsidR="003A4220" w:rsidRPr="00924AAF" w:rsidRDefault="003A4220" w:rsidP="00F8790A">
            <w:pPr>
              <w:spacing w:before="0"/>
              <w:ind w:left="0" w:firstLine="0"/>
              <w:contextualSpacing/>
              <w:jc w:val="center"/>
              <w:rPr>
                <w:snapToGrid w:val="0"/>
              </w:rPr>
            </w:pPr>
            <w:r w:rsidRPr="00924AAF">
              <w:rPr>
                <w:snapToGrid w:val="0"/>
              </w:rPr>
              <w:t>130</w:t>
            </w:r>
          </w:p>
        </w:tc>
      </w:tr>
      <w:tr w:rsidR="003A4220" w:rsidRPr="00924AAF" w14:paraId="1E138A27" w14:textId="77777777" w:rsidTr="004E5000">
        <w:trPr>
          <w:jc w:val="center"/>
        </w:trPr>
        <w:tc>
          <w:tcPr>
            <w:tcW w:w="856" w:type="dxa"/>
            <w:vMerge/>
          </w:tcPr>
          <w:p w14:paraId="0F0F2427" w14:textId="77777777" w:rsidR="003A4220" w:rsidRPr="00924AAF" w:rsidRDefault="003A4220" w:rsidP="00F8790A">
            <w:pPr>
              <w:spacing w:before="0"/>
              <w:ind w:left="0" w:firstLine="0"/>
              <w:contextualSpacing/>
              <w:jc w:val="center"/>
              <w:rPr>
                <w:snapToGrid w:val="0"/>
              </w:rPr>
            </w:pPr>
          </w:p>
        </w:tc>
        <w:tc>
          <w:tcPr>
            <w:tcW w:w="5920" w:type="dxa"/>
          </w:tcPr>
          <w:p w14:paraId="52EAB047"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107971E8" w14:textId="77777777" w:rsidR="003A4220" w:rsidRPr="00924AAF" w:rsidRDefault="003A4220" w:rsidP="00F8790A">
            <w:pPr>
              <w:spacing w:before="0"/>
              <w:ind w:left="0" w:firstLine="0"/>
              <w:contextualSpacing/>
              <w:jc w:val="center"/>
              <w:rPr>
                <w:snapToGrid w:val="0"/>
              </w:rPr>
            </w:pPr>
            <w:r w:rsidRPr="00924AAF">
              <w:rPr>
                <w:snapToGrid w:val="0"/>
              </w:rPr>
              <w:t>300</w:t>
            </w:r>
          </w:p>
        </w:tc>
      </w:tr>
      <w:tr w:rsidR="003A4220" w:rsidRPr="00924AAF" w14:paraId="0F2D3186" w14:textId="77777777" w:rsidTr="002D4D9C">
        <w:trPr>
          <w:jc w:val="center"/>
        </w:trPr>
        <w:tc>
          <w:tcPr>
            <w:tcW w:w="856" w:type="dxa"/>
          </w:tcPr>
          <w:p w14:paraId="6EA7CED6" w14:textId="77777777" w:rsidR="003A4220" w:rsidRPr="00924AAF" w:rsidRDefault="003A4220" w:rsidP="00F8790A">
            <w:pPr>
              <w:spacing w:before="0"/>
              <w:ind w:left="0" w:firstLine="0"/>
              <w:contextualSpacing/>
              <w:jc w:val="center"/>
              <w:rPr>
                <w:snapToGrid w:val="0"/>
              </w:rPr>
            </w:pPr>
            <w:r w:rsidRPr="00924AAF">
              <w:rPr>
                <w:snapToGrid w:val="0"/>
              </w:rPr>
              <w:t>6.</w:t>
            </w:r>
          </w:p>
        </w:tc>
        <w:tc>
          <w:tcPr>
            <w:tcW w:w="5920" w:type="dxa"/>
          </w:tcPr>
          <w:p w14:paraId="36B6CB53" w14:textId="77777777" w:rsidR="003A4220" w:rsidRPr="00924AAF" w:rsidRDefault="003A4220" w:rsidP="00F8790A">
            <w:pPr>
              <w:spacing w:before="0"/>
              <w:ind w:left="0" w:firstLine="0"/>
              <w:contextualSpacing/>
              <w:jc w:val="both"/>
              <w:rPr>
                <w:snapToGrid w:val="0"/>
              </w:rPr>
            </w:pPr>
            <w:r w:rsidRPr="00924AAF">
              <w:rPr>
                <w:snapToGrid w:val="0"/>
              </w:rPr>
              <w:t>330 kV gelžbetoninė tarpinė atrama su atotampomis</w:t>
            </w:r>
          </w:p>
        </w:tc>
        <w:tc>
          <w:tcPr>
            <w:tcW w:w="1985" w:type="dxa"/>
            <w:tcBorders>
              <w:bottom w:val="single" w:sz="4" w:space="0" w:color="auto"/>
            </w:tcBorders>
          </w:tcPr>
          <w:p w14:paraId="1DA2F211" w14:textId="77777777" w:rsidR="003A4220" w:rsidRPr="00924AAF" w:rsidRDefault="003A4220" w:rsidP="00F8790A">
            <w:pPr>
              <w:spacing w:before="0"/>
              <w:ind w:left="0" w:firstLine="0"/>
              <w:contextualSpacing/>
              <w:jc w:val="center"/>
              <w:rPr>
                <w:snapToGrid w:val="0"/>
              </w:rPr>
            </w:pPr>
            <w:r w:rsidRPr="00924AAF">
              <w:rPr>
                <w:snapToGrid w:val="0"/>
              </w:rPr>
              <w:t>260</w:t>
            </w:r>
          </w:p>
        </w:tc>
      </w:tr>
      <w:tr w:rsidR="003A4220" w:rsidRPr="00924AAF" w14:paraId="184DD6C9" w14:textId="77777777" w:rsidTr="002D4D9C">
        <w:trPr>
          <w:jc w:val="center"/>
        </w:trPr>
        <w:tc>
          <w:tcPr>
            <w:tcW w:w="856" w:type="dxa"/>
            <w:vMerge w:val="restart"/>
          </w:tcPr>
          <w:p w14:paraId="53D18FC2" w14:textId="77777777" w:rsidR="003A4220" w:rsidRPr="00924AAF" w:rsidRDefault="003A4220" w:rsidP="00F8790A">
            <w:pPr>
              <w:spacing w:before="0"/>
              <w:ind w:left="0" w:firstLine="0"/>
              <w:contextualSpacing/>
              <w:jc w:val="center"/>
              <w:rPr>
                <w:snapToGrid w:val="0"/>
              </w:rPr>
            </w:pPr>
            <w:r w:rsidRPr="00924AAF">
              <w:rPr>
                <w:snapToGrid w:val="0"/>
              </w:rPr>
              <w:t>7.</w:t>
            </w:r>
          </w:p>
        </w:tc>
        <w:tc>
          <w:tcPr>
            <w:tcW w:w="5920" w:type="dxa"/>
            <w:tcBorders>
              <w:right w:val="nil"/>
            </w:tcBorders>
          </w:tcPr>
          <w:p w14:paraId="2984FA84" w14:textId="77777777" w:rsidR="003A4220" w:rsidRPr="00924AAF" w:rsidRDefault="003A4220" w:rsidP="00F8790A">
            <w:pPr>
              <w:spacing w:before="0"/>
              <w:ind w:left="0" w:firstLine="0"/>
              <w:contextualSpacing/>
              <w:jc w:val="both"/>
              <w:rPr>
                <w:snapToGrid w:val="0"/>
              </w:rPr>
            </w:pPr>
            <w:r w:rsidRPr="00924AAF">
              <w:rPr>
                <w:snapToGrid w:val="0"/>
              </w:rPr>
              <w:t>330 kV gelžbetoninė tarpinė dviejų stiebų atrama:</w:t>
            </w:r>
          </w:p>
        </w:tc>
        <w:tc>
          <w:tcPr>
            <w:tcW w:w="1985" w:type="dxa"/>
            <w:tcBorders>
              <w:left w:val="nil"/>
            </w:tcBorders>
          </w:tcPr>
          <w:p w14:paraId="6D8B6926" w14:textId="77777777" w:rsidR="003A4220" w:rsidRPr="00924AAF" w:rsidRDefault="003A4220" w:rsidP="00F8790A">
            <w:pPr>
              <w:spacing w:before="0"/>
              <w:ind w:left="0" w:firstLine="0"/>
              <w:contextualSpacing/>
              <w:jc w:val="center"/>
              <w:rPr>
                <w:snapToGrid w:val="0"/>
              </w:rPr>
            </w:pPr>
          </w:p>
        </w:tc>
      </w:tr>
      <w:tr w:rsidR="003A4220" w:rsidRPr="00924AAF" w14:paraId="46C5DEF7" w14:textId="77777777" w:rsidTr="004E5000">
        <w:trPr>
          <w:jc w:val="center"/>
        </w:trPr>
        <w:tc>
          <w:tcPr>
            <w:tcW w:w="856" w:type="dxa"/>
            <w:vMerge/>
          </w:tcPr>
          <w:p w14:paraId="7D3599C8" w14:textId="77777777" w:rsidR="003A4220" w:rsidRPr="00924AAF" w:rsidRDefault="003A4220" w:rsidP="00F8790A">
            <w:pPr>
              <w:spacing w:before="0"/>
              <w:ind w:left="0" w:firstLine="0"/>
              <w:contextualSpacing/>
              <w:jc w:val="center"/>
              <w:rPr>
                <w:snapToGrid w:val="0"/>
              </w:rPr>
            </w:pPr>
          </w:p>
        </w:tc>
        <w:tc>
          <w:tcPr>
            <w:tcW w:w="5920" w:type="dxa"/>
          </w:tcPr>
          <w:p w14:paraId="0C5999C7"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646D0E2E" w14:textId="77777777" w:rsidR="003A4220" w:rsidRPr="00924AAF" w:rsidRDefault="003A4220" w:rsidP="00F8790A">
            <w:pPr>
              <w:spacing w:before="0"/>
              <w:ind w:left="0" w:firstLine="0"/>
              <w:contextualSpacing/>
              <w:jc w:val="center"/>
              <w:rPr>
                <w:snapToGrid w:val="0"/>
              </w:rPr>
            </w:pPr>
            <w:r w:rsidRPr="00924AAF">
              <w:rPr>
                <w:snapToGrid w:val="0"/>
              </w:rPr>
              <w:t>60</w:t>
            </w:r>
          </w:p>
        </w:tc>
      </w:tr>
      <w:tr w:rsidR="003A4220" w:rsidRPr="00924AAF" w14:paraId="29D0811A" w14:textId="77777777" w:rsidTr="004E5000">
        <w:trPr>
          <w:jc w:val="center"/>
        </w:trPr>
        <w:tc>
          <w:tcPr>
            <w:tcW w:w="856" w:type="dxa"/>
            <w:vMerge/>
          </w:tcPr>
          <w:p w14:paraId="300784EB" w14:textId="77777777" w:rsidR="003A4220" w:rsidRPr="00924AAF" w:rsidRDefault="003A4220" w:rsidP="00F8790A">
            <w:pPr>
              <w:spacing w:before="0"/>
              <w:ind w:left="0" w:firstLine="0"/>
              <w:contextualSpacing/>
              <w:jc w:val="center"/>
              <w:rPr>
                <w:snapToGrid w:val="0"/>
              </w:rPr>
            </w:pPr>
          </w:p>
        </w:tc>
        <w:tc>
          <w:tcPr>
            <w:tcW w:w="5920" w:type="dxa"/>
          </w:tcPr>
          <w:p w14:paraId="2B830762"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5CBF168A" w14:textId="77777777" w:rsidR="003A4220" w:rsidRPr="00924AAF" w:rsidRDefault="003A4220" w:rsidP="00F8790A">
            <w:pPr>
              <w:spacing w:before="0"/>
              <w:ind w:left="0" w:firstLine="0"/>
              <w:contextualSpacing/>
              <w:jc w:val="center"/>
              <w:rPr>
                <w:snapToGrid w:val="0"/>
              </w:rPr>
            </w:pPr>
            <w:r w:rsidRPr="00924AAF">
              <w:rPr>
                <w:snapToGrid w:val="0"/>
              </w:rPr>
              <w:t>187</w:t>
            </w:r>
          </w:p>
        </w:tc>
      </w:tr>
      <w:tr w:rsidR="003A4220" w:rsidRPr="00924AAF" w14:paraId="0E422F14" w14:textId="77777777" w:rsidTr="002D4D9C">
        <w:trPr>
          <w:jc w:val="center"/>
        </w:trPr>
        <w:tc>
          <w:tcPr>
            <w:tcW w:w="856" w:type="dxa"/>
          </w:tcPr>
          <w:p w14:paraId="3EF59B89" w14:textId="77777777" w:rsidR="003A4220" w:rsidRPr="00924AAF" w:rsidRDefault="003A4220" w:rsidP="00F8790A">
            <w:pPr>
              <w:spacing w:before="0"/>
              <w:ind w:left="0" w:firstLine="0"/>
              <w:contextualSpacing/>
              <w:jc w:val="center"/>
              <w:rPr>
                <w:snapToGrid w:val="0"/>
              </w:rPr>
            </w:pPr>
            <w:r w:rsidRPr="00924AAF">
              <w:rPr>
                <w:snapToGrid w:val="0"/>
              </w:rPr>
              <w:t>8.</w:t>
            </w:r>
          </w:p>
        </w:tc>
        <w:tc>
          <w:tcPr>
            <w:tcW w:w="5920" w:type="dxa"/>
          </w:tcPr>
          <w:p w14:paraId="6F5CAF7B" w14:textId="77777777" w:rsidR="003A4220" w:rsidRPr="00924AAF" w:rsidRDefault="003A4220" w:rsidP="00F8790A">
            <w:pPr>
              <w:spacing w:before="0"/>
              <w:ind w:left="0" w:firstLine="0"/>
              <w:contextualSpacing/>
              <w:jc w:val="both"/>
              <w:rPr>
                <w:snapToGrid w:val="0"/>
              </w:rPr>
            </w:pPr>
            <w:r w:rsidRPr="00924AAF">
              <w:rPr>
                <w:snapToGrid w:val="0"/>
              </w:rPr>
              <w:t>330 kV metalinė tarpinė dviejų stiebų atrama</w:t>
            </w:r>
          </w:p>
        </w:tc>
        <w:tc>
          <w:tcPr>
            <w:tcW w:w="1985" w:type="dxa"/>
            <w:tcBorders>
              <w:bottom w:val="single" w:sz="4" w:space="0" w:color="auto"/>
            </w:tcBorders>
          </w:tcPr>
          <w:p w14:paraId="51C50448" w14:textId="77777777" w:rsidR="003A4220" w:rsidRPr="00924AAF" w:rsidRDefault="003A4220" w:rsidP="00F8790A">
            <w:pPr>
              <w:spacing w:before="0"/>
              <w:ind w:left="0" w:firstLine="0"/>
              <w:contextualSpacing/>
              <w:jc w:val="center"/>
              <w:rPr>
                <w:snapToGrid w:val="0"/>
              </w:rPr>
            </w:pPr>
            <w:r w:rsidRPr="00924AAF">
              <w:rPr>
                <w:snapToGrid w:val="0"/>
              </w:rPr>
              <w:t>187</w:t>
            </w:r>
          </w:p>
        </w:tc>
      </w:tr>
      <w:tr w:rsidR="003A4220" w:rsidRPr="00924AAF" w14:paraId="3CD49C88" w14:textId="77777777" w:rsidTr="002D4D9C">
        <w:trPr>
          <w:jc w:val="center"/>
        </w:trPr>
        <w:tc>
          <w:tcPr>
            <w:tcW w:w="856" w:type="dxa"/>
            <w:vMerge w:val="restart"/>
          </w:tcPr>
          <w:p w14:paraId="1C14BB7B" w14:textId="77777777" w:rsidR="003A4220" w:rsidRPr="00924AAF" w:rsidRDefault="003A4220" w:rsidP="00F8790A">
            <w:pPr>
              <w:spacing w:before="0"/>
              <w:ind w:left="0" w:firstLine="0"/>
              <w:contextualSpacing/>
              <w:jc w:val="center"/>
              <w:rPr>
                <w:snapToGrid w:val="0"/>
              </w:rPr>
            </w:pPr>
            <w:r w:rsidRPr="00924AAF">
              <w:rPr>
                <w:snapToGrid w:val="0"/>
              </w:rPr>
              <w:t>9.</w:t>
            </w:r>
          </w:p>
        </w:tc>
        <w:tc>
          <w:tcPr>
            <w:tcW w:w="5920" w:type="dxa"/>
            <w:tcBorders>
              <w:right w:val="nil"/>
            </w:tcBorders>
          </w:tcPr>
          <w:p w14:paraId="62690D69" w14:textId="77777777" w:rsidR="003A4220" w:rsidRPr="00924AAF" w:rsidRDefault="003A4220" w:rsidP="00F8790A">
            <w:pPr>
              <w:spacing w:before="0"/>
              <w:ind w:left="0" w:firstLine="0"/>
              <w:contextualSpacing/>
              <w:jc w:val="both"/>
              <w:rPr>
                <w:snapToGrid w:val="0"/>
              </w:rPr>
            </w:pPr>
            <w:r w:rsidRPr="00924AAF">
              <w:rPr>
                <w:snapToGrid w:val="0"/>
              </w:rPr>
              <w:t>330 kV metalinė tarpinė dvigrandė atrama:</w:t>
            </w:r>
          </w:p>
        </w:tc>
        <w:tc>
          <w:tcPr>
            <w:tcW w:w="1985" w:type="dxa"/>
            <w:tcBorders>
              <w:left w:val="nil"/>
            </w:tcBorders>
          </w:tcPr>
          <w:p w14:paraId="73346A08" w14:textId="77777777" w:rsidR="003A4220" w:rsidRPr="00924AAF" w:rsidRDefault="003A4220" w:rsidP="00F8790A">
            <w:pPr>
              <w:spacing w:before="0"/>
              <w:ind w:left="0" w:firstLine="0"/>
              <w:contextualSpacing/>
              <w:jc w:val="center"/>
              <w:rPr>
                <w:snapToGrid w:val="0"/>
              </w:rPr>
            </w:pPr>
          </w:p>
        </w:tc>
      </w:tr>
      <w:tr w:rsidR="003A4220" w:rsidRPr="00924AAF" w14:paraId="3592CDBB" w14:textId="77777777" w:rsidTr="004E5000">
        <w:trPr>
          <w:jc w:val="center"/>
        </w:trPr>
        <w:tc>
          <w:tcPr>
            <w:tcW w:w="856" w:type="dxa"/>
            <w:vMerge/>
          </w:tcPr>
          <w:p w14:paraId="4385EF56" w14:textId="77777777" w:rsidR="003A4220" w:rsidRPr="00924AAF" w:rsidRDefault="003A4220" w:rsidP="00F8790A">
            <w:pPr>
              <w:spacing w:before="0"/>
              <w:ind w:left="0" w:firstLine="0"/>
              <w:contextualSpacing/>
              <w:jc w:val="center"/>
              <w:rPr>
                <w:snapToGrid w:val="0"/>
              </w:rPr>
            </w:pPr>
          </w:p>
        </w:tc>
        <w:tc>
          <w:tcPr>
            <w:tcW w:w="5920" w:type="dxa"/>
          </w:tcPr>
          <w:p w14:paraId="043B9F98"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7E664C87" w14:textId="77777777" w:rsidR="003A4220" w:rsidRPr="00924AAF" w:rsidRDefault="003A4220" w:rsidP="00F8790A">
            <w:pPr>
              <w:spacing w:before="0"/>
              <w:ind w:left="0" w:firstLine="0"/>
              <w:contextualSpacing/>
              <w:jc w:val="center"/>
              <w:rPr>
                <w:snapToGrid w:val="0"/>
              </w:rPr>
            </w:pPr>
            <w:r w:rsidRPr="00924AAF">
              <w:rPr>
                <w:snapToGrid w:val="0"/>
              </w:rPr>
              <w:t>50</w:t>
            </w:r>
          </w:p>
        </w:tc>
      </w:tr>
      <w:tr w:rsidR="003A4220" w:rsidRPr="00924AAF" w14:paraId="17658A59" w14:textId="77777777" w:rsidTr="004E5000">
        <w:trPr>
          <w:jc w:val="center"/>
        </w:trPr>
        <w:tc>
          <w:tcPr>
            <w:tcW w:w="856" w:type="dxa"/>
            <w:vMerge/>
          </w:tcPr>
          <w:p w14:paraId="5BEB4DFB" w14:textId="77777777" w:rsidR="003A4220" w:rsidRPr="00924AAF" w:rsidRDefault="003A4220" w:rsidP="00F8790A">
            <w:pPr>
              <w:spacing w:before="0"/>
              <w:ind w:left="0" w:firstLine="0"/>
              <w:contextualSpacing/>
              <w:jc w:val="center"/>
              <w:rPr>
                <w:snapToGrid w:val="0"/>
              </w:rPr>
            </w:pPr>
          </w:p>
        </w:tc>
        <w:tc>
          <w:tcPr>
            <w:tcW w:w="5920" w:type="dxa"/>
          </w:tcPr>
          <w:p w14:paraId="6D1B8839"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5445DE14" w14:textId="77777777" w:rsidR="003A4220" w:rsidRPr="00924AAF" w:rsidRDefault="003A4220" w:rsidP="00F8790A">
            <w:pPr>
              <w:spacing w:before="0"/>
              <w:ind w:left="0" w:firstLine="0"/>
              <w:contextualSpacing/>
              <w:jc w:val="center"/>
              <w:rPr>
                <w:snapToGrid w:val="0"/>
              </w:rPr>
            </w:pPr>
            <w:r w:rsidRPr="00924AAF">
              <w:rPr>
                <w:snapToGrid w:val="0"/>
              </w:rPr>
              <w:t>100</w:t>
            </w:r>
          </w:p>
        </w:tc>
      </w:tr>
      <w:tr w:rsidR="003A4220" w:rsidRPr="00924AAF" w14:paraId="6B732216" w14:textId="77777777" w:rsidTr="004E5000">
        <w:trPr>
          <w:jc w:val="center"/>
        </w:trPr>
        <w:tc>
          <w:tcPr>
            <w:tcW w:w="856" w:type="dxa"/>
            <w:vMerge w:val="restart"/>
          </w:tcPr>
          <w:p w14:paraId="2D792D15" w14:textId="77777777" w:rsidR="003A4220" w:rsidRPr="00924AAF" w:rsidRDefault="003A4220" w:rsidP="00F8790A">
            <w:pPr>
              <w:spacing w:before="0"/>
              <w:ind w:left="0" w:firstLine="0"/>
              <w:contextualSpacing/>
              <w:jc w:val="center"/>
              <w:rPr>
                <w:snapToGrid w:val="0"/>
              </w:rPr>
            </w:pPr>
            <w:r w:rsidRPr="00924AAF">
              <w:rPr>
                <w:snapToGrid w:val="0"/>
              </w:rPr>
              <w:t>10.</w:t>
            </w:r>
          </w:p>
        </w:tc>
        <w:tc>
          <w:tcPr>
            <w:tcW w:w="5920" w:type="dxa"/>
            <w:tcBorders>
              <w:right w:val="nil"/>
            </w:tcBorders>
          </w:tcPr>
          <w:p w14:paraId="1CC353AD" w14:textId="77777777" w:rsidR="003A4220" w:rsidRPr="00924AAF" w:rsidRDefault="003A4220" w:rsidP="00F8790A">
            <w:pPr>
              <w:spacing w:before="0"/>
              <w:ind w:left="0" w:firstLine="0"/>
              <w:contextualSpacing/>
              <w:jc w:val="both"/>
              <w:rPr>
                <w:snapToGrid w:val="0"/>
              </w:rPr>
            </w:pPr>
            <w:r w:rsidRPr="00924AAF">
              <w:rPr>
                <w:snapToGrid w:val="0"/>
              </w:rPr>
              <w:t>330 kV metalinė inkarinė atrama:</w:t>
            </w:r>
          </w:p>
        </w:tc>
        <w:tc>
          <w:tcPr>
            <w:tcW w:w="1985" w:type="dxa"/>
            <w:tcBorders>
              <w:left w:val="nil"/>
            </w:tcBorders>
          </w:tcPr>
          <w:p w14:paraId="0C6DCD8C" w14:textId="77777777" w:rsidR="003A4220" w:rsidRPr="00924AAF" w:rsidRDefault="003A4220" w:rsidP="00F8790A">
            <w:pPr>
              <w:spacing w:before="0"/>
              <w:ind w:left="0" w:firstLine="0"/>
              <w:contextualSpacing/>
              <w:jc w:val="center"/>
              <w:rPr>
                <w:snapToGrid w:val="0"/>
              </w:rPr>
            </w:pPr>
          </w:p>
        </w:tc>
      </w:tr>
      <w:tr w:rsidR="003A4220" w:rsidRPr="00924AAF" w14:paraId="03F02215" w14:textId="77777777" w:rsidTr="004E5000">
        <w:trPr>
          <w:jc w:val="center"/>
        </w:trPr>
        <w:tc>
          <w:tcPr>
            <w:tcW w:w="856" w:type="dxa"/>
            <w:vMerge/>
          </w:tcPr>
          <w:p w14:paraId="3AEFA8F8" w14:textId="77777777" w:rsidR="003A4220" w:rsidRPr="00924AAF" w:rsidRDefault="003A4220" w:rsidP="00F8790A">
            <w:pPr>
              <w:spacing w:before="0"/>
              <w:ind w:left="0" w:firstLine="0"/>
              <w:contextualSpacing/>
              <w:jc w:val="center"/>
              <w:rPr>
                <w:snapToGrid w:val="0"/>
              </w:rPr>
            </w:pPr>
          </w:p>
        </w:tc>
        <w:tc>
          <w:tcPr>
            <w:tcW w:w="5920" w:type="dxa"/>
          </w:tcPr>
          <w:p w14:paraId="1731F90E"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732C4215" w14:textId="77777777" w:rsidR="003A4220" w:rsidRPr="00924AAF" w:rsidRDefault="003A4220" w:rsidP="00F8790A">
            <w:pPr>
              <w:spacing w:before="0"/>
              <w:ind w:left="0" w:firstLine="0"/>
              <w:contextualSpacing/>
              <w:jc w:val="center"/>
              <w:rPr>
                <w:snapToGrid w:val="0"/>
              </w:rPr>
            </w:pPr>
            <w:r w:rsidRPr="00924AAF">
              <w:rPr>
                <w:snapToGrid w:val="0"/>
              </w:rPr>
              <w:t>174</w:t>
            </w:r>
          </w:p>
        </w:tc>
      </w:tr>
      <w:tr w:rsidR="003A4220" w:rsidRPr="00924AAF" w14:paraId="1B728BDE" w14:textId="77777777" w:rsidTr="004E5000">
        <w:trPr>
          <w:jc w:val="center"/>
        </w:trPr>
        <w:tc>
          <w:tcPr>
            <w:tcW w:w="856" w:type="dxa"/>
            <w:vMerge/>
          </w:tcPr>
          <w:p w14:paraId="2E583C3F" w14:textId="77777777" w:rsidR="003A4220" w:rsidRPr="00924AAF" w:rsidRDefault="003A4220" w:rsidP="00F8790A">
            <w:pPr>
              <w:spacing w:before="0"/>
              <w:ind w:left="0" w:firstLine="0"/>
              <w:contextualSpacing/>
              <w:jc w:val="center"/>
              <w:rPr>
                <w:snapToGrid w:val="0"/>
              </w:rPr>
            </w:pPr>
          </w:p>
        </w:tc>
        <w:tc>
          <w:tcPr>
            <w:tcW w:w="5920" w:type="dxa"/>
          </w:tcPr>
          <w:p w14:paraId="0A0C14B5"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0C8312BD" w14:textId="77777777" w:rsidR="003A4220" w:rsidRPr="00924AAF" w:rsidRDefault="003A4220" w:rsidP="00F8790A">
            <w:pPr>
              <w:spacing w:before="0"/>
              <w:ind w:left="0" w:firstLine="0"/>
              <w:contextualSpacing/>
              <w:jc w:val="center"/>
              <w:rPr>
                <w:snapToGrid w:val="0"/>
              </w:rPr>
            </w:pPr>
            <w:r w:rsidRPr="00924AAF">
              <w:rPr>
                <w:snapToGrid w:val="0"/>
              </w:rPr>
              <w:t>400</w:t>
            </w:r>
          </w:p>
        </w:tc>
      </w:tr>
      <w:tr w:rsidR="003A4220" w:rsidRPr="00924AAF" w14:paraId="04EA1C3E" w14:textId="77777777" w:rsidTr="004E5000">
        <w:trPr>
          <w:jc w:val="center"/>
        </w:trPr>
        <w:tc>
          <w:tcPr>
            <w:tcW w:w="856" w:type="dxa"/>
            <w:vMerge w:val="restart"/>
          </w:tcPr>
          <w:p w14:paraId="146C87C3" w14:textId="77777777" w:rsidR="003A4220" w:rsidRPr="00924AAF" w:rsidRDefault="003A4220" w:rsidP="00F8790A">
            <w:pPr>
              <w:spacing w:before="0"/>
              <w:ind w:left="0" w:firstLine="0"/>
              <w:contextualSpacing/>
              <w:jc w:val="center"/>
              <w:rPr>
                <w:snapToGrid w:val="0"/>
              </w:rPr>
            </w:pPr>
            <w:r w:rsidRPr="00924AAF">
              <w:rPr>
                <w:snapToGrid w:val="0"/>
              </w:rPr>
              <w:t>11.</w:t>
            </w:r>
          </w:p>
        </w:tc>
        <w:tc>
          <w:tcPr>
            <w:tcW w:w="5920" w:type="dxa"/>
            <w:tcBorders>
              <w:right w:val="nil"/>
            </w:tcBorders>
          </w:tcPr>
          <w:p w14:paraId="22A0FB97" w14:textId="77777777" w:rsidR="003A4220" w:rsidRPr="00924AAF" w:rsidRDefault="003A4220" w:rsidP="00F8790A">
            <w:pPr>
              <w:spacing w:before="0"/>
              <w:ind w:left="0" w:firstLine="0"/>
              <w:contextualSpacing/>
              <w:jc w:val="both"/>
              <w:rPr>
                <w:snapToGrid w:val="0"/>
              </w:rPr>
            </w:pPr>
            <w:r w:rsidRPr="00924AAF">
              <w:rPr>
                <w:snapToGrid w:val="0"/>
              </w:rPr>
              <w:t>330 kV metalinė inkarinė dvigrandė atrama:</w:t>
            </w:r>
          </w:p>
        </w:tc>
        <w:tc>
          <w:tcPr>
            <w:tcW w:w="1985" w:type="dxa"/>
            <w:tcBorders>
              <w:left w:val="nil"/>
            </w:tcBorders>
          </w:tcPr>
          <w:p w14:paraId="14E088BB" w14:textId="77777777" w:rsidR="003A4220" w:rsidRPr="00924AAF" w:rsidRDefault="003A4220" w:rsidP="00F8790A">
            <w:pPr>
              <w:spacing w:before="0"/>
              <w:ind w:left="0" w:firstLine="0"/>
              <w:contextualSpacing/>
              <w:jc w:val="center"/>
              <w:rPr>
                <w:snapToGrid w:val="0"/>
              </w:rPr>
            </w:pPr>
          </w:p>
        </w:tc>
      </w:tr>
      <w:tr w:rsidR="003A4220" w:rsidRPr="00924AAF" w14:paraId="4730C7F6" w14:textId="77777777" w:rsidTr="004E5000">
        <w:trPr>
          <w:trHeight w:val="70"/>
          <w:jc w:val="center"/>
        </w:trPr>
        <w:tc>
          <w:tcPr>
            <w:tcW w:w="856" w:type="dxa"/>
            <w:vMerge/>
          </w:tcPr>
          <w:p w14:paraId="244A33BE" w14:textId="77777777" w:rsidR="003A4220" w:rsidRPr="00924AAF" w:rsidRDefault="003A4220" w:rsidP="00F8790A">
            <w:pPr>
              <w:spacing w:before="0"/>
              <w:ind w:left="0" w:firstLine="0"/>
              <w:contextualSpacing/>
              <w:jc w:val="center"/>
              <w:rPr>
                <w:snapToGrid w:val="0"/>
              </w:rPr>
            </w:pPr>
          </w:p>
        </w:tc>
        <w:tc>
          <w:tcPr>
            <w:tcW w:w="5920" w:type="dxa"/>
          </w:tcPr>
          <w:p w14:paraId="4DAFC2DC"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6AD34CA8" w14:textId="77777777" w:rsidR="003A4220" w:rsidRPr="00924AAF" w:rsidRDefault="003A4220" w:rsidP="00F8790A">
            <w:pPr>
              <w:spacing w:before="0"/>
              <w:ind w:left="0" w:firstLine="0"/>
              <w:contextualSpacing/>
              <w:jc w:val="center"/>
              <w:rPr>
                <w:snapToGrid w:val="0"/>
              </w:rPr>
            </w:pPr>
            <w:r w:rsidRPr="00924AAF">
              <w:rPr>
                <w:snapToGrid w:val="0"/>
              </w:rPr>
              <w:t>144</w:t>
            </w:r>
          </w:p>
        </w:tc>
      </w:tr>
      <w:tr w:rsidR="003A4220" w:rsidRPr="00924AAF" w14:paraId="5B8A0FD0" w14:textId="77777777" w:rsidTr="004E5000">
        <w:trPr>
          <w:trHeight w:val="157"/>
          <w:jc w:val="center"/>
        </w:trPr>
        <w:tc>
          <w:tcPr>
            <w:tcW w:w="856" w:type="dxa"/>
            <w:vMerge/>
          </w:tcPr>
          <w:p w14:paraId="3573F6D1" w14:textId="77777777" w:rsidR="003A4220" w:rsidRPr="00924AAF" w:rsidRDefault="003A4220" w:rsidP="00F8790A">
            <w:pPr>
              <w:spacing w:before="0"/>
              <w:ind w:left="0" w:firstLine="0"/>
              <w:contextualSpacing/>
              <w:jc w:val="center"/>
              <w:rPr>
                <w:snapToGrid w:val="0"/>
              </w:rPr>
            </w:pPr>
          </w:p>
        </w:tc>
        <w:tc>
          <w:tcPr>
            <w:tcW w:w="5920" w:type="dxa"/>
          </w:tcPr>
          <w:p w14:paraId="3CD09095"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28478A1C" w14:textId="77777777" w:rsidR="003A4220" w:rsidRPr="00924AAF" w:rsidRDefault="003A4220" w:rsidP="00F8790A">
            <w:pPr>
              <w:spacing w:before="0"/>
              <w:ind w:left="0" w:firstLine="0"/>
              <w:contextualSpacing/>
              <w:jc w:val="center"/>
              <w:rPr>
                <w:snapToGrid w:val="0"/>
              </w:rPr>
            </w:pPr>
            <w:r w:rsidRPr="00924AAF">
              <w:rPr>
                <w:snapToGrid w:val="0"/>
              </w:rPr>
              <w:t>440</w:t>
            </w:r>
          </w:p>
        </w:tc>
      </w:tr>
    </w:tbl>
    <w:p w14:paraId="5A8D8EE1" w14:textId="16165250" w:rsidR="005D0FE9" w:rsidRPr="00924AAF" w:rsidRDefault="005D0FE9" w:rsidP="001B3F23">
      <w:pPr>
        <w:contextualSpacing/>
        <w:jc w:val="both"/>
      </w:pPr>
    </w:p>
    <w:p w14:paraId="71608673" w14:textId="77777777" w:rsidR="005D0FE9" w:rsidRPr="00924AAF" w:rsidRDefault="005D0FE9" w:rsidP="001B3F23">
      <w:pPr>
        <w:contextualSpacing/>
      </w:pPr>
      <w:r w:rsidRPr="00924AAF">
        <w:br w:type="page"/>
      </w:r>
    </w:p>
    <w:p w14:paraId="03AF324C" w14:textId="77777777" w:rsidR="003A4220" w:rsidRPr="00924AAF" w:rsidRDefault="003A4220" w:rsidP="001B3F23">
      <w:pPr>
        <w:contextualSpacing/>
        <w:jc w:val="center"/>
      </w:pPr>
      <w:r w:rsidRPr="00924AAF">
        <w:lastRenderedPageBreak/>
        <w:t>Surenkamų pamatų ir polių leistini matmenų nukrypimai</w:t>
      </w:r>
    </w:p>
    <w:p w14:paraId="732937F1" w14:textId="6CA1F815" w:rsidR="003A4220" w:rsidRPr="00924AAF" w:rsidRDefault="003A4220" w:rsidP="00020752">
      <w:pPr>
        <w:pStyle w:val="ListParagraph"/>
        <w:numPr>
          <w:ilvl w:val="0"/>
          <w:numId w:val="49"/>
        </w:numPr>
        <w:ind w:left="142" w:firstLine="284"/>
        <w:contextualSpacing/>
        <w:jc w:val="right"/>
        <w:rPr>
          <w:snapToGrid w:val="0"/>
        </w:rPr>
      </w:pPr>
      <w:r w:rsidRPr="00924AAF">
        <w:rPr>
          <w:snapToGrid w:val="0"/>
        </w:rPr>
        <w:t xml:space="preserve"> </w:t>
      </w:r>
      <w:bookmarkStart w:id="749" w:name="_Ref406507504"/>
      <w:bookmarkStart w:id="750" w:name="_Ref408990064"/>
      <w:r w:rsidRPr="00924AAF">
        <w:rPr>
          <w:snapToGrid w:val="0"/>
        </w:rPr>
        <w:t>Lentelė</w:t>
      </w:r>
      <w:bookmarkEnd w:id="749"/>
      <w:r w:rsidRPr="00924AAF">
        <w:rPr>
          <w:snapToGrid w:val="0"/>
        </w:rPr>
        <w:t xml:space="preserve"> </w:t>
      </w:r>
    </w:p>
    <w:p w14:paraId="0F540A72" w14:textId="3B57FD3B"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snapToGrid w:val="0"/>
          <w:color w:val="FFFFFF" w:themeColor="background1"/>
        </w:rPr>
        <w:instrText xml:space="preserve"> REF _Ref406507548 \n \h  \* MERGEFORMAT </w:instrText>
      </w:r>
      <w:r w:rsidRPr="00924AAF">
        <w:rPr>
          <w:snapToGrid w:val="0"/>
          <w:color w:val="FFFFFF" w:themeColor="background1"/>
        </w:rPr>
        <w:fldChar w:fldCharType="separate"/>
      </w:r>
      <w:r w:rsidR="0009714F" w:rsidRPr="00924AAF">
        <w:rPr>
          <w:snapToGrid w:val="0"/>
          <w:color w:val="FFFFFF" w:themeColor="background1"/>
        </w:rPr>
        <w:t>568</w:t>
      </w:r>
      <w:r w:rsidRPr="00924AAF">
        <w:fldChar w:fldCharType="end"/>
      </w:r>
      <w:bookmarkEnd w:id="750"/>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924AAF" w14:paraId="534BA8A4" w14:textId="77777777" w:rsidTr="00953852">
        <w:trPr>
          <w:cantSplit/>
          <w:trHeight w:val="270"/>
        </w:trPr>
        <w:tc>
          <w:tcPr>
            <w:tcW w:w="4544" w:type="dxa"/>
            <w:vMerge w:val="restart"/>
          </w:tcPr>
          <w:p w14:paraId="26216E7D" w14:textId="77777777" w:rsidR="003A4220" w:rsidRPr="00924AAF" w:rsidRDefault="003A4220" w:rsidP="00F8790A">
            <w:pPr>
              <w:ind w:left="0" w:firstLine="0"/>
              <w:contextualSpacing/>
              <w:jc w:val="center"/>
              <w:rPr>
                <w:snapToGrid w:val="0"/>
              </w:rPr>
            </w:pPr>
            <w:r w:rsidRPr="00924AAF">
              <w:rPr>
                <w:snapToGrid w:val="0"/>
              </w:rPr>
              <w:t>Pavadinimas</w:t>
            </w:r>
          </w:p>
        </w:tc>
        <w:tc>
          <w:tcPr>
            <w:tcW w:w="5452" w:type="dxa"/>
            <w:gridSpan w:val="2"/>
          </w:tcPr>
          <w:p w14:paraId="6B98784A" w14:textId="77777777" w:rsidR="003A4220" w:rsidRPr="00924AAF" w:rsidRDefault="003A4220" w:rsidP="00F8790A">
            <w:pPr>
              <w:ind w:left="0" w:firstLine="0"/>
              <w:contextualSpacing/>
              <w:jc w:val="center"/>
              <w:rPr>
                <w:snapToGrid w:val="0"/>
              </w:rPr>
            </w:pPr>
            <w:r w:rsidRPr="00924AAF">
              <w:rPr>
                <w:snapToGrid w:val="0"/>
              </w:rPr>
              <w:t>Leistini nukrypimai, mm</w:t>
            </w:r>
          </w:p>
        </w:tc>
      </w:tr>
      <w:tr w:rsidR="003A4220" w:rsidRPr="00924AAF" w14:paraId="5B941020" w14:textId="77777777" w:rsidTr="00953852">
        <w:trPr>
          <w:cantSplit/>
          <w:trHeight w:val="144"/>
        </w:trPr>
        <w:tc>
          <w:tcPr>
            <w:tcW w:w="4544" w:type="dxa"/>
            <w:vMerge/>
          </w:tcPr>
          <w:p w14:paraId="18917BDD" w14:textId="77777777" w:rsidR="003A4220" w:rsidRPr="00924AAF" w:rsidRDefault="003A4220" w:rsidP="00F8790A">
            <w:pPr>
              <w:ind w:left="0" w:firstLine="0"/>
              <w:contextualSpacing/>
              <w:jc w:val="center"/>
              <w:rPr>
                <w:snapToGrid w:val="0"/>
              </w:rPr>
            </w:pPr>
          </w:p>
        </w:tc>
        <w:tc>
          <w:tcPr>
            <w:tcW w:w="2596" w:type="dxa"/>
          </w:tcPr>
          <w:p w14:paraId="2049906C" w14:textId="77777777" w:rsidR="003A4220" w:rsidRPr="00924AAF" w:rsidRDefault="003A4220" w:rsidP="00F8790A">
            <w:pPr>
              <w:ind w:left="0" w:firstLine="0"/>
              <w:contextualSpacing/>
              <w:jc w:val="center"/>
              <w:rPr>
                <w:snapToGrid w:val="0"/>
              </w:rPr>
            </w:pPr>
            <w:r w:rsidRPr="00924AAF">
              <w:rPr>
                <w:snapToGrid w:val="0"/>
              </w:rPr>
              <w:t>Laisvai stovinčios atramos</w:t>
            </w:r>
          </w:p>
        </w:tc>
        <w:tc>
          <w:tcPr>
            <w:tcW w:w="2856" w:type="dxa"/>
          </w:tcPr>
          <w:p w14:paraId="41364F7C" w14:textId="77777777" w:rsidR="003A4220" w:rsidRPr="00924AAF" w:rsidRDefault="003A4220" w:rsidP="00F8790A">
            <w:pPr>
              <w:ind w:left="0" w:firstLine="0"/>
              <w:contextualSpacing/>
              <w:jc w:val="center"/>
              <w:rPr>
                <w:snapToGrid w:val="0"/>
              </w:rPr>
            </w:pPr>
            <w:r w:rsidRPr="00924AAF">
              <w:rPr>
                <w:snapToGrid w:val="0"/>
              </w:rPr>
              <w:t>Atramos su atotampomis</w:t>
            </w:r>
          </w:p>
        </w:tc>
      </w:tr>
      <w:tr w:rsidR="003A4220" w:rsidRPr="00924AAF" w14:paraId="50DEEB92" w14:textId="77777777" w:rsidTr="00953852">
        <w:trPr>
          <w:trHeight w:val="281"/>
        </w:trPr>
        <w:tc>
          <w:tcPr>
            <w:tcW w:w="4544" w:type="dxa"/>
          </w:tcPr>
          <w:p w14:paraId="5A3B91C9" w14:textId="77777777" w:rsidR="003A4220" w:rsidRPr="00924AAF" w:rsidRDefault="003A4220" w:rsidP="00F8790A">
            <w:pPr>
              <w:ind w:left="0" w:firstLine="0"/>
              <w:contextualSpacing/>
              <w:rPr>
                <w:snapToGrid w:val="0"/>
              </w:rPr>
            </w:pPr>
            <w:r w:rsidRPr="00924AAF">
              <w:rPr>
                <w:snapToGrid w:val="0"/>
              </w:rPr>
              <w:t>Atstumas tarp pakojų ašių</w:t>
            </w:r>
          </w:p>
        </w:tc>
        <w:tc>
          <w:tcPr>
            <w:tcW w:w="2596" w:type="dxa"/>
            <w:vAlign w:val="center"/>
          </w:tcPr>
          <w:p w14:paraId="3A54B705" w14:textId="77777777" w:rsidR="003A4220" w:rsidRPr="00924AAF" w:rsidRDefault="003A4220" w:rsidP="00F8790A">
            <w:pPr>
              <w:ind w:left="0" w:firstLine="0"/>
              <w:contextualSpacing/>
              <w:jc w:val="center"/>
              <w:rPr>
                <w:snapToGrid w:val="0"/>
              </w:rPr>
            </w:pPr>
            <w:r w:rsidRPr="00924AAF">
              <w:rPr>
                <w:rFonts w:ascii="Symbol" w:eastAsia="Symbol" w:hAnsi="Symbol" w:cs="Symbol"/>
                <w:snapToGrid w:val="0"/>
              </w:rPr>
              <w:sym w:font="Symbol" w:char="F0B1"/>
            </w:r>
            <w:r w:rsidRPr="00924AAF">
              <w:rPr>
                <w:snapToGrid w:val="0"/>
              </w:rPr>
              <w:t>20</w:t>
            </w:r>
          </w:p>
        </w:tc>
        <w:tc>
          <w:tcPr>
            <w:tcW w:w="2856" w:type="dxa"/>
            <w:vAlign w:val="center"/>
          </w:tcPr>
          <w:p w14:paraId="5EFDFCFA" w14:textId="77777777" w:rsidR="003A4220" w:rsidRPr="00924AAF" w:rsidRDefault="003A4220" w:rsidP="00F8790A">
            <w:pPr>
              <w:ind w:left="0" w:firstLine="0"/>
              <w:contextualSpacing/>
              <w:jc w:val="center"/>
              <w:rPr>
                <w:snapToGrid w:val="0"/>
              </w:rPr>
            </w:pPr>
            <w:r w:rsidRPr="00924AAF">
              <w:rPr>
                <w:rFonts w:ascii="Symbol" w:eastAsia="Symbol" w:hAnsi="Symbol" w:cs="Symbol"/>
                <w:snapToGrid w:val="0"/>
              </w:rPr>
              <w:sym w:font="Symbol" w:char="F0B1"/>
            </w:r>
            <w:r w:rsidRPr="00924AAF">
              <w:rPr>
                <w:snapToGrid w:val="0"/>
              </w:rPr>
              <w:t>50</w:t>
            </w:r>
          </w:p>
        </w:tc>
      </w:tr>
      <w:tr w:rsidR="003A4220" w:rsidRPr="00924AAF" w14:paraId="39B5DE1A" w14:textId="77777777" w:rsidTr="00953852">
        <w:trPr>
          <w:trHeight w:val="304"/>
        </w:trPr>
        <w:tc>
          <w:tcPr>
            <w:tcW w:w="4544" w:type="dxa"/>
          </w:tcPr>
          <w:p w14:paraId="13001755" w14:textId="77777777" w:rsidR="003A4220" w:rsidRPr="00924AAF" w:rsidRDefault="003A4220" w:rsidP="00F8790A">
            <w:pPr>
              <w:ind w:left="0" w:firstLine="0"/>
              <w:contextualSpacing/>
              <w:rPr>
                <w:snapToGrid w:val="0"/>
              </w:rPr>
            </w:pPr>
            <w:r w:rsidRPr="00924AAF">
              <w:rPr>
                <w:snapToGrid w:val="0"/>
              </w:rPr>
              <w:t>Pakojų viršaus vertikalių taškų skirtumas*</w:t>
            </w:r>
          </w:p>
        </w:tc>
        <w:tc>
          <w:tcPr>
            <w:tcW w:w="2596" w:type="dxa"/>
            <w:vAlign w:val="center"/>
          </w:tcPr>
          <w:p w14:paraId="058BE2D0" w14:textId="77777777" w:rsidR="003A4220" w:rsidRPr="00924AAF" w:rsidRDefault="003A4220" w:rsidP="00F8790A">
            <w:pPr>
              <w:ind w:left="0" w:firstLine="0"/>
              <w:contextualSpacing/>
              <w:jc w:val="center"/>
              <w:rPr>
                <w:snapToGrid w:val="0"/>
              </w:rPr>
            </w:pPr>
            <w:r w:rsidRPr="00924AAF">
              <w:rPr>
                <w:snapToGrid w:val="0"/>
              </w:rPr>
              <w:t>20</w:t>
            </w:r>
          </w:p>
        </w:tc>
        <w:tc>
          <w:tcPr>
            <w:tcW w:w="2856" w:type="dxa"/>
            <w:vAlign w:val="center"/>
          </w:tcPr>
          <w:p w14:paraId="6288EB40" w14:textId="77777777" w:rsidR="003A4220" w:rsidRPr="00924AAF" w:rsidRDefault="003A4220" w:rsidP="00F8790A">
            <w:pPr>
              <w:ind w:left="0" w:firstLine="0"/>
              <w:contextualSpacing/>
              <w:jc w:val="center"/>
              <w:rPr>
                <w:snapToGrid w:val="0"/>
              </w:rPr>
            </w:pPr>
            <w:r w:rsidRPr="00924AAF">
              <w:rPr>
                <w:snapToGrid w:val="0"/>
              </w:rPr>
              <w:t>20</w:t>
            </w:r>
          </w:p>
        </w:tc>
      </w:tr>
      <w:tr w:rsidR="003A4220" w:rsidRPr="00924AAF" w14:paraId="7259C479" w14:textId="77777777" w:rsidTr="00953852">
        <w:trPr>
          <w:trHeight w:val="281"/>
        </w:trPr>
        <w:tc>
          <w:tcPr>
            <w:tcW w:w="4544" w:type="dxa"/>
          </w:tcPr>
          <w:p w14:paraId="11165BD9" w14:textId="77777777" w:rsidR="003A4220" w:rsidRPr="00924AAF" w:rsidRDefault="003A4220" w:rsidP="00F8790A">
            <w:pPr>
              <w:ind w:left="0" w:firstLine="0"/>
              <w:contextualSpacing/>
              <w:rPr>
                <w:snapToGrid w:val="0"/>
              </w:rPr>
            </w:pPr>
            <w:r w:rsidRPr="00924AAF">
              <w:rPr>
                <w:snapToGrid w:val="0"/>
              </w:rPr>
              <w:t>Pakojų centro pasislinkimas</w:t>
            </w:r>
          </w:p>
        </w:tc>
        <w:tc>
          <w:tcPr>
            <w:tcW w:w="2596" w:type="dxa"/>
            <w:vAlign w:val="center"/>
          </w:tcPr>
          <w:p w14:paraId="21CE437D" w14:textId="77777777" w:rsidR="003A4220" w:rsidRPr="00924AAF" w:rsidRDefault="003A4220" w:rsidP="00F8790A">
            <w:pPr>
              <w:ind w:left="0" w:firstLine="0"/>
              <w:contextualSpacing/>
              <w:jc w:val="center"/>
              <w:rPr>
                <w:snapToGrid w:val="0"/>
              </w:rPr>
            </w:pPr>
            <w:r w:rsidRPr="00924AAF">
              <w:rPr>
                <w:snapToGrid w:val="0"/>
              </w:rPr>
              <w:t>–</w:t>
            </w:r>
          </w:p>
        </w:tc>
        <w:tc>
          <w:tcPr>
            <w:tcW w:w="2856" w:type="dxa"/>
            <w:vAlign w:val="center"/>
          </w:tcPr>
          <w:p w14:paraId="00FFD9F9" w14:textId="77777777" w:rsidR="003A4220" w:rsidRPr="00924AAF" w:rsidRDefault="003A4220" w:rsidP="00F8790A">
            <w:pPr>
              <w:ind w:left="0" w:firstLine="0"/>
              <w:contextualSpacing/>
              <w:jc w:val="center"/>
              <w:rPr>
                <w:snapToGrid w:val="0"/>
              </w:rPr>
            </w:pPr>
            <w:r w:rsidRPr="00924AAF">
              <w:rPr>
                <w:snapToGrid w:val="0"/>
              </w:rPr>
              <w:t>50</w:t>
            </w:r>
          </w:p>
        </w:tc>
      </w:tr>
    </w:tbl>
    <w:p w14:paraId="78D35DCD" w14:textId="77777777" w:rsidR="003A4220" w:rsidRPr="00924AAF" w:rsidRDefault="003A4220" w:rsidP="001B3F23">
      <w:pPr>
        <w:contextualSpacing/>
        <w:jc w:val="both"/>
        <w:rPr>
          <w:snapToGrid w:val="0"/>
        </w:rPr>
      </w:pPr>
    </w:p>
    <w:p w14:paraId="5FC272FD" w14:textId="77777777" w:rsidR="003A4220" w:rsidRPr="00924AAF" w:rsidRDefault="003A4220" w:rsidP="001B3F23">
      <w:pPr>
        <w:contextualSpacing/>
        <w:jc w:val="both"/>
        <w:rPr>
          <w:snapToGrid w:val="0"/>
        </w:rPr>
      </w:pPr>
      <w:r w:rsidRPr="00924AAF">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924AAF" w:rsidRDefault="003A4220" w:rsidP="001B3F23">
      <w:pPr>
        <w:contextualSpacing/>
      </w:pPr>
      <w:r w:rsidRPr="00924AAF">
        <w:br w:type="page"/>
      </w:r>
    </w:p>
    <w:p w14:paraId="5275E401" w14:textId="62440526" w:rsidR="003A4220" w:rsidRPr="00924AAF" w:rsidRDefault="003A4220" w:rsidP="004C3E87">
      <w:pPr>
        <w:shd w:val="clear" w:color="auto" w:fill="FFFFFF" w:themeFill="background1"/>
        <w:contextualSpacing/>
        <w:jc w:val="center"/>
      </w:pPr>
      <w:r w:rsidRPr="00924AAF">
        <w:lastRenderedPageBreak/>
        <w:t>Leistini OL atram</w:t>
      </w:r>
      <w:r w:rsidR="00BF6939" w:rsidRPr="00924AAF">
        <w:t>ų</w:t>
      </w:r>
      <w:r w:rsidRPr="00924AAF">
        <w:t xml:space="preserve"> ir jų dalių nukrypimai</w:t>
      </w:r>
    </w:p>
    <w:p w14:paraId="0FB8EE21" w14:textId="6732E108" w:rsidR="003A4220" w:rsidRPr="00924AAF" w:rsidRDefault="003A4220" w:rsidP="00020752">
      <w:pPr>
        <w:pStyle w:val="ListParagraph"/>
        <w:numPr>
          <w:ilvl w:val="0"/>
          <w:numId w:val="49"/>
        </w:numPr>
        <w:ind w:left="142" w:firstLine="284"/>
        <w:contextualSpacing/>
        <w:jc w:val="right"/>
        <w:rPr>
          <w:snapToGrid w:val="0"/>
        </w:rPr>
      </w:pPr>
      <w:bookmarkStart w:id="751" w:name="_Ref406507955"/>
      <w:bookmarkStart w:id="752" w:name="_Ref406508152"/>
      <w:r w:rsidRPr="00924AAF">
        <w:t>Lentelė</w:t>
      </w:r>
      <w:bookmarkEnd w:id="751"/>
      <w:r w:rsidRPr="00924AAF">
        <w:fldChar w:fldCharType="begin"/>
      </w:r>
      <w:r w:rsidRPr="00924AAF">
        <w:rPr>
          <w:color w:val="FFFFFF" w:themeColor="background1"/>
        </w:rPr>
        <w:instrText xml:space="preserve"> REF _Ref408820766 \r \h  \* MERGEFORMAT </w:instrText>
      </w:r>
      <w:r w:rsidRPr="00924AAF">
        <w:rPr>
          <w:color w:val="FFFFFF" w:themeColor="background1"/>
        </w:rPr>
        <w:fldChar w:fldCharType="end"/>
      </w:r>
    </w:p>
    <w:p w14:paraId="449433D1" w14:textId="0DF7AD00"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color w:val="FFFFFF" w:themeColor="background1"/>
        </w:rPr>
        <w:instrText xml:space="preserve"> REF _Ref406507998 \n \h  \* MERGEFORMAT </w:instrText>
      </w:r>
      <w:r w:rsidRPr="00924AAF">
        <w:rPr>
          <w:color w:val="FFFFFF" w:themeColor="background1"/>
        </w:rPr>
        <w:fldChar w:fldCharType="separate"/>
      </w:r>
      <w:r w:rsidR="0009714F" w:rsidRPr="00924AAF">
        <w:rPr>
          <w:color w:val="FFFFFF" w:themeColor="background1"/>
        </w:rPr>
        <w:t>573</w:t>
      </w:r>
      <w:r w:rsidRPr="00924AAF">
        <w:fldChar w:fldCharType="end"/>
      </w:r>
      <w:bookmarkEnd w:id="752"/>
      <w:r w:rsidRPr="00924AAF">
        <w:fldChar w:fldCharType="begin"/>
      </w:r>
      <w:r w:rsidRPr="00924AAF">
        <w:rPr>
          <w:color w:val="FFFFFF" w:themeColor="background1"/>
        </w:rPr>
        <w:instrText xml:space="preserve"> REF _Ref408996308 \r \h  \* MERGEFORMAT </w:instrText>
      </w:r>
      <w:r w:rsidRPr="00924AAF">
        <w:rPr>
          <w:color w:val="FFFFFF" w:themeColor="background1"/>
        </w:rPr>
        <w:fldChar w:fldCharType="separate"/>
      </w:r>
      <w:r w:rsidR="0009714F" w:rsidRPr="00924AAF">
        <w:rPr>
          <w:color w:val="FFFFFF" w:themeColor="background1"/>
        </w:rPr>
        <w:t>579</w:t>
      </w:r>
      <w:r w:rsidRPr="00924AAF">
        <w:fldChar w:fldCharType="end"/>
      </w:r>
    </w:p>
    <w:p w14:paraId="0494ABE0" w14:textId="77777777" w:rsidR="003A4220" w:rsidRPr="00924AAF"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924AAF"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924AAF" w:rsidRDefault="003A4220" w:rsidP="00F8790A">
            <w:pPr>
              <w:shd w:val="clear" w:color="auto" w:fill="FFFFFF" w:themeFill="background1"/>
              <w:spacing w:before="0"/>
              <w:ind w:left="0" w:firstLine="0"/>
              <w:contextualSpacing/>
              <w:jc w:val="center"/>
            </w:pPr>
            <w:r w:rsidRPr="00924AAF">
              <w:rPr>
                <w:spacing w:val="-5"/>
              </w:rPr>
              <w:t>Ei</w:t>
            </w:r>
            <w:r w:rsidR="005630B1" w:rsidRPr="00924AAF">
              <w:rPr>
                <w:spacing w:val="-5"/>
              </w:rPr>
              <w:t>l</w:t>
            </w:r>
            <w:r w:rsidRPr="00924AAF">
              <w:t xml:space="preserve">. </w:t>
            </w:r>
            <w:r w:rsidRPr="00924AAF">
              <w:rPr>
                <w:spacing w:val="-4"/>
              </w:rPr>
              <w:t>Nr.</w:t>
            </w:r>
          </w:p>
        </w:tc>
        <w:tc>
          <w:tcPr>
            <w:tcW w:w="3353" w:type="dxa"/>
            <w:shd w:val="clear" w:color="auto" w:fill="FFFFFF" w:themeFill="background1"/>
            <w:vAlign w:val="center"/>
          </w:tcPr>
          <w:p w14:paraId="497D8ED3"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Pavadinimas</w:t>
            </w:r>
          </w:p>
        </w:tc>
        <w:tc>
          <w:tcPr>
            <w:tcW w:w="3301" w:type="dxa"/>
            <w:gridSpan w:val="2"/>
            <w:shd w:val="clear" w:color="auto" w:fill="FFFFFF" w:themeFill="background1"/>
            <w:vAlign w:val="center"/>
          </w:tcPr>
          <w:p w14:paraId="70DD06C5"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Atramos ribinės nukrypimo reikšmės</w:t>
            </w:r>
          </w:p>
        </w:tc>
      </w:tr>
      <w:tr w:rsidR="003A4220" w:rsidRPr="00924AAF"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924AAF"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924AAF"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metalinės</w:t>
            </w:r>
          </w:p>
        </w:tc>
        <w:tc>
          <w:tcPr>
            <w:tcW w:w="1985" w:type="dxa"/>
            <w:shd w:val="clear" w:color="auto" w:fill="FFFFFF" w:themeFill="background1"/>
            <w:vAlign w:val="center"/>
          </w:tcPr>
          <w:p w14:paraId="55A2EF91"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gelžbetoninės</w:t>
            </w:r>
          </w:p>
        </w:tc>
      </w:tr>
      <w:tr w:rsidR="003A4220" w:rsidRPr="00924AAF" w14:paraId="7030B7A8" w14:textId="77777777" w:rsidTr="00F8790A">
        <w:trPr>
          <w:trHeight w:hRule="exact" w:val="1008"/>
          <w:jc w:val="center"/>
        </w:trPr>
        <w:tc>
          <w:tcPr>
            <w:tcW w:w="568" w:type="dxa"/>
            <w:shd w:val="clear" w:color="auto" w:fill="FFFFFF" w:themeFill="background1"/>
          </w:tcPr>
          <w:p w14:paraId="7433A027" w14:textId="19ED9F9D" w:rsidR="003A4220" w:rsidRPr="00924AAF" w:rsidRDefault="005630B1" w:rsidP="00F8790A">
            <w:pPr>
              <w:shd w:val="clear" w:color="auto" w:fill="FFFFFF" w:themeFill="background1"/>
              <w:spacing w:before="0"/>
              <w:ind w:left="0" w:firstLine="0"/>
              <w:contextualSpacing/>
              <w:jc w:val="center"/>
            </w:pPr>
            <w:r w:rsidRPr="00924AAF">
              <w:t>1</w:t>
            </w:r>
            <w:r w:rsidR="003A4220" w:rsidRPr="00924AAF">
              <w:t>.</w:t>
            </w:r>
          </w:p>
        </w:tc>
        <w:tc>
          <w:tcPr>
            <w:tcW w:w="3353" w:type="dxa"/>
            <w:shd w:val="clear" w:color="auto" w:fill="FFFFFF" w:themeFill="background1"/>
          </w:tcPr>
          <w:p w14:paraId="7B93ECAE" w14:textId="77777777" w:rsidR="003A4220" w:rsidRPr="00924AAF" w:rsidRDefault="003A4220" w:rsidP="00F8790A">
            <w:pPr>
              <w:shd w:val="clear" w:color="auto" w:fill="FFFFFF" w:themeFill="background1"/>
              <w:spacing w:before="0"/>
              <w:ind w:left="0" w:firstLine="0"/>
              <w:contextualSpacing/>
            </w:pPr>
            <w:r w:rsidRPr="00924AAF">
              <w:rPr>
                <w:spacing w:val="-2"/>
              </w:rPr>
              <w:t xml:space="preserve">Atramos nukrypimo nuo </w:t>
            </w:r>
            <w:r w:rsidRPr="00924AAF">
              <w:rPr>
                <w:spacing w:val="-3"/>
              </w:rPr>
              <w:t xml:space="preserve">vertikalios ašies išilgai ir skersai </w:t>
            </w:r>
            <w:r w:rsidRPr="00924AAF">
              <w:rPr>
                <w:spacing w:val="-2"/>
              </w:rPr>
              <w:t>OL, viršutinio stiebo galo santykis su jo aukščiu</w:t>
            </w:r>
          </w:p>
        </w:tc>
        <w:tc>
          <w:tcPr>
            <w:tcW w:w="1316" w:type="dxa"/>
            <w:shd w:val="clear" w:color="auto" w:fill="FFFFFF" w:themeFill="background1"/>
          </w:tcPr>
          <w:p w14:paraId="74EBBA6E"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1 :200</w:t>
            </w:r>
          </w:p>
        </w:tc>
        <w:tc>
          <w:tcPr>
            <w:tcW w:w="1985" w:type="dxa"/>
            <w:shd w:val="clear" w:color="auto" w:fill="FFFFFF" w:themeFill="background1"/>
          </w:tcPr>
          <w:p w14:paraId="125C0B78" w14:textId="77777777" w:rsidR="003A4220" w:rsidRPr="00924AAF" w:rsidRDefault="003A4220" w:rsidP="00F8790A">
            <w:pPr>
              <w:shd w:val="clear" w:color="auto" w:fill="FFFFFF" w:themeFill="background1"/>
              <w:spacing w:before="0"/>
              <w:ind w:left="0" w:firstLine="0"/>
              <w:contextualSpacing/>
            </w:pPr>
            <w:r w:rsidRPr="00924AAF">
              <w:rPr>
                <w:spacing w:val="7"/>
              </w:rPr>
              <w:t>1:100-portali</w:t>
            </w:r>
            <w:r w:rsidRPr="00924AAF">
              <w:rPr>
                <w:spacing w:val="7"/>
              </w:rPr>
              <w:softHyphen/>
            </w:r>
            <w:r w:rsidRPr="00924AAF">
              <w:rPr>
                <w:spacing w:val="-2"/>
              </w:rPr>
              <w:t xml:space="preserve">nėms atramoms </w:t>
            </w:r>
            <w:r w:rsidRPr="00924AAF">
              <w:rPr>
                <w:spacing w:val="6"/>
              </w:rPr>
              <w:t>1:150-vienstie</w:t>
            </w:r>
            <w:r w:rsidRPr="00924AAF">
              <w:rPr>
                <w:spacing w:val="6"/>
              </w:rPr>
              <w:softHyphen/>
            </w:r>
            <w:r w:rsidRPr="00924AAF">
              <w:rPr>
                <w:spacing w:val="-3"/>
              </w:rPr>
              <w:t>bėms atramoms</w:t>
            </w:r>
          </w:p>
        </w:tc>
      </w:tr>
      <w:tr w:rsidR="003A4220" w:rsidRPr="00924AAF" w14:paraId="06228BA7" w14:textId="77777777" w:rsidTr="00F8790A">
        <w:trPr>
          <w:trHeight w:hRule="exact" w:val="259"/>
          <w:jc w:val="center"/>
        </w:trPr>
        <w:tc>
          <w:tcPr>
            <w:tcW w:w="568" w:type="dxa"/>
            <w:shd w:val="clear" w:color="auto" w:fill="FFFFFF" w:themeFill="background1"/>
          </w:tcPr>
          <w:p w14:paraId="1802A9A9" w14:textId="77777777" w:rsidR="003A4220" w:rsidRPr="00924AAF" w:rsidRDefault="003A4220" w:rsidP="00F8790A">
            <w:pPr>
              <w:shd w:val="clear" w:color="auto" w:fill="FFFFFF" w:themeFill="background1"/>
              <w:spacing w:before="0"/>
              <w:ind w:left="0" w:firstLine="0"/>
              <w:contextualSpacing/>
              <w:jc w:val="center"/>
            </w:pPr>
            <w:r w:rsidRPr="00924AAF">
              <w:t>2.</w:t>
            </w:r>
          </w:p>
        </w:tc>
        <w:tc>
          <w:tcPr>
            <w:tcW w:w="6654" w:type="dxa"/>
            <w:gridSpan w:val="3"/>
            <w:shd w:val="clear" w:color="auto" w:fill="FFFFFF" w:themeFill="background1"/>
          </w:tcPr>
          <w:p w14:paraId="3933752A" w14:textId="77777777" w:rsidR="003A4220" w:rsidRPr="00924AAF" w:rsidRDefault="003A4220" w:rsidP="00F8790A">
            <w:pPr>
              <w:shd w:val="clear" w:color="auto" w:fill="FFFFFF" w:themeFill="background1"/>
              <w:spacing w:before="0"/>
              <w:ind w:left="0" w:firstLine="0"/>
              <w:contextualSpacing/>
            </w:pPr>
            <w:r w:rsidRPr="00924AAF">
              <w:rPr>
                <w:spacing w:val="-3"/>
              </w:rPr>
              <w:t>Atramos poslinkis statmenai OL:</w:t>
            </w:r>
          </w:p>
        </w:tc>
      </w:tr>
      <w:tr w:rsidR="003A4220" w:rsidRPr="00924AAF" w14:paraId="1748FEDB" w14:textId="77777777" w:rsidTr="00F8790A">
        <w:trPr>
          <w:trHeight w:hRule="exact" w:val="250"/>
          <w:jc w:val="center"/>
        </w:trPr>
        <w:tc>
          <w:tcPr>
            <w:tcW w:w="568" w:type="dxa"/>
            <w:shd w:val="clear" w:color="auto" w:fill="FFFFFF" w:themeFill="background1"/>
          </w:tcPr>
          <w:p w14:paraId="76542C67" w14:textId="77777777" w:rsidR="003A4220" w:rsidRPr="00924AAF" w:rsidRDefault="003A4220" w:rsidP="00F8790A">
            <w:pPr>
              <w:spacing w:before="0"/>
              <w:ind w:left="0" w:firstLine="0"/>
              <w:contextualSpacing/>
            </w:pPr>
          </w:p>
          <w:p w14:paraId="1638681A"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924AAF" w:rsidRDefault="003A4220" w:rsidP="00F8790A">
            <w:pPr>
              <w:shd w:val="clear" w:color="auto" w:fill="FFFFFF" w:themeFill="background1"/>
              <w:spacing w:before="0"/>
              <w:ind w:left="0" w:firstLine="0"/>
              <w:contextualSpacing/>
            </w:pPr>
            <w:r w:rsidRPr="00924AAF">
              <w:t xml:space="preserve">- </w:t>
            </w:r>
            <w:r w:rsidRPr="00924AAF">
              <w:rPr>
                <w:spacing w:val="-2"/>
              </w:rPr>
              <w:t>vienstiebėms atramoms esant tarpatramio ilgiui, m;</w:t>
            </w:r>
          </w:p>
        </w:tc>
      </w:tr>
      <w:tr w:rsidR="003A4220" w:rsidRPr="00924AAF" w14:paraId="33980F2C" w14:textId="77777777" w:rsidTr="00F8790A">
        <w:trPr>
          <w:trHeight w:hRule="exact" w:val="1046"/>
          <w:jc w:val="center"/>
        </w:trPr>
        <w:tc>
          <w:tcPr>
            <w:tcW w:w="568" w:type="dxa"/>
            <w:shd w:val="clear" w:color="auto" w:fill="FFFFFF" w:themeFill="background1"/>
          </w:tcPr>
          <w:p w14:paraId="6665D42C" w14:textId="77777777" w:rsidR="003A4220" w:rsidRPr="00924AAF" w:rsidRDefault="003A4220" w:rsidP="00F8790A">
            <w:pPr>
              <w:spacing w:before="0"/>
              <w:ind w:left="0" w:firstLine="0"/>
              <w:contextualSpacing/>
            </w:pPr>
          </w:p>
          <w:p w14:paraId="6B899A29" w14:textId="77777777" w:rsidR="003A4220" w:rsidRPr="00924AAF" w:rsidRDefault="003A4220" w:rsidP="00F8790A">
            <w:pPr>
              <w:spacing w:before="0"/>
              <w:ind w:left="0" w:firstLine="0"/>
              <w:contextualSpacing/>
            </w:pPr>
          </w:p>
        </w:tc>
        <w:tc>
          <w:tcPr>
            <w:tcW w:w="3353" w:type="dxa"/>
            <w:shd w:val="clear" w:color="auto" w:fill="FFFFFF" w:themeFill="background1"/>
          </w:tcPr>
          <w:p w14:paraId="18EC129B"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iki 200 </w:t>
            </w:r>
            <w:r w:rsidRPr="00924AAF">
              <w:rPr>
                <w:spacing w:val="-3"/>
              </w:rPr>
              <w:t xml:space="preserve">daugiau kaip 200 </w:t>
            </w:r>
            <w:r w:rsidRPr="00924AAF">
              <w:rPr>
                <w:spacing w:val="-2"/>
              </w:rPr>
              <w:t xml:space="preserve">nuo 200 iki 300 </w:t>
            </w:r>
            <w:r w:rsidRPr="00924AAF">
              <w:rPr>
                <w:spacing w:val="-3"/>
              </w:rPr>
              <w:t>daugiau kaip 300</w:t>
            </w:r>
          </w:p>
        </w:tc>
        <w:tc>
          <w:tcPr>
            <w:tcW w:w="1316" w:type="dxa"/>
            <w:shd w:val="clear" w:color="auto" w:fill="FFFFFF" w:themeFill="background1"/>
          </w:tcPr>
          <w:p w14:paraId="33927397" w14:textId="77777777" w:rsidR="003A4220" w:rsidRPr="00924AAF" w:rsidRDefault="003A4220" w:rsidP="00F8790A">
            <w:pPr>
              <w:shd w:val="clear" w:color="auto" w:fill="FFFFFF" w:themeFill="background1"/>
              <w:spacing w:before="0"/>
              <w:ind w:left="0" w:firstLine="0"/>
              <w:contextualSpacing/>
              <w:jc w:val="center"/>
            </w:pPr>
            <w:r w:rsidRPr="00924AAF">
              <w:rPr>
                <w:spacing w:val="-8"/>
              </w:rPr>
              <w:t>100 mm</w:t>
            </w:r>
          </w:p>
          <w:p w14:paraId="146932F0"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 xml:space="preserve">200 mm </w:t>
            </w:r>
            <w:r w:rsidRPr="00924AAF">
              <w:rPr>
                <w:spacing w:val="-6"/>
              </w:rPr>
              <w:t>300 mm</w:t>
            </w:r>
          </w:p>
        </w:tc>
        <w:tc>
          <w:tcPr>
            <w:tcW w:w="1985" w:type="dxa"/>
            <w:shd w:val="clear" w:color="auto" w:fill="FFFFFF" w:themeFill="background1"/>
          </w:tcPr>
          <w:p w14:paraId="22D3D4D1" w14:textId="77777777" w:rsidR="003A4220" w:rsidRPr="00924AAF" w:rsidRDefault="003A4220" w:rsidP="00F8790A">
            <w:pPr>
              <w:shd w:val="clear" w:color="auto" w:fill="FFFFFF" w:themeFill="background1"/>
              <w:spacing w:before="0"/>
              <w:ind w:left="0" w:firstLine="0"/>
              <w:contextualSpacing/>
            </w:pPr>
            <w:r w:rsidRPr="00924AAF">
              <w:rPr>
                <w:spacing w:val="-8"/>
              </w:rPr>
              <w:t xml:space="preserve">100 mm </w:t>
            </w:r>
            <w:r w:rsidRPr="00924AAF">
              <w:rPr>
                <w:spacing w:val="-6"/>
              </w:rPr>
              <w:t>200 mm</w:t>
            </w:r>
          </w:p>
        </w:tc>
      </w:tr>
      <w:tr w:rsidR="003A4220" w:rsidRPr="00924AAF" w14:paraId="7202F3F0" w14:textId="77777777" w:rsidTr="00F8790A">
        <w:trPr>
          <w:trHeight w:hRule="exact" w:val="509"/>
          <w:jc w:val="center"/>
        </w:trPr>
        <w:tc>
          <w:tcPr>
            <w:tcW w:w="568" w:type="dxa"/>
            <w:shd w:val="clear" w:color="auto" w:fill="FFFFFF" w:themeFill="background1"/>
          </w:tcPr>
          <w:p w14:paraId="6B8ADC21" w14:textId="77777777" w:rsidR="003A4220" w:rsidRPr="00924AAF" w:rsidRDefault="003A4220" w:rsidP="00F8790A">
            <w:pPr>
              <w:spacing w:before="0"/>
              <w:ind w:left="0" w:firstLine="0"/>
              <w:contextualSpacing/>
            </w:pPr>
          </w:p>
          <w:p w14:paraId="492BD353"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 portalinėms metalinėms atramoms su atotampomis esant </w:t>
            </w:r>
            <w:r w:rsidRPr="00924AAF">
              <w:rPr>
                <w:spacing w:val="-2"/>
              </w:rPr>
              <w:t>tarpatramio ilgiui, m:</w:t>
            </w:r>
          </w:p>
        </w:tc>
      </w:tr>
      <w:tr w:rsidR="003A4220" w:rsidRPr="00924AAF" w14:paraId="779231F8" w14:textId="77777777" w:rsidTr="00F8790A">
        <w:trPr>
          <w:trHeight w:hRule="exact" w:val="509"/>
          <w:jc w:val="center"/>
        </w:trPr>
        <w:tc>
          <w:tcPr>
            <w:tcW w:w="568" w:type="dxa"/>
            <w:shd w:val="clear" w:color="auto" w:fill="FFFFFF" w:themeFill="background1"/>
          </w:tcPr>
          <w:p w14:paraId="765540EF" w14:textId="77777777" w:rsidR="003A4220" w:rsidRPr="00924AAF" w:rsidRDefault="003A4220" w:rsidP="00F8790A">
            <w:pPr>
              <w:spacing w:before="0"/>
              <w:ind w:left="0" w:firstLine="0"/>
              <w:contextualSpacing/>
            </w:pPr>
          </w:p>
          <w:p w14:paraId="3FA90FAE" w14:textId="77777777" w:rsidR="003A4220" w:rsidRPr="00924AAF" w:rsidRDefault="003A4220" w:rsidP="00F8790A">
            <w:pPr>
              <w:spacing w:before="0"/>
              <w:ind w:left="0" w:firstLine="0"/>
              <w:contextualSpacing/>
            </w:pPr>
          </w:p>
        </w:tc>
        <w:tc>
          <w:tcPr>
            <w:tcW w:w="3353" w:type="dxa"/>
            <w:shd w:val="clear" w:color="auto" w:fill="FFFFFF" w:themeFill="background1"/>
          </w:tcPr>
          <w:p w14:paraId="53CB4D9E"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iki 250 </w:t>
            </w:r>
            <w:r w:rsidRPr="00924AAF">
              <w:rPr>
                <w:spacing w:val="-3"/>
              </w:rPr>
              <w:t>daugiau kaip 250</w:t>
            </w:r>
          </w:p>
        </w:tc>
        <w:tc>
          <w:tcPr>
            <w:tcW w:w="1316" w:type="dxa"/>
            <w:shd w:val="clear" w:color="auto" w:fill="FFFFFF" w:themeFill="background1"/>
          </w:tcPr>
          <w:p w14:paraId="396D8436"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200 mm 300 mm</w:t>
            </w:r>
          </w:p>
        </w:tc>
        <w:tc>
          <w:tcPr>
            <w:tcW w:w="1985" w:type="dxa"/>
            <w:shd w:val="clear" w:color="auto" w:fill="FFFFFF" w:themeFill="background1"/>
          </w:tcPr>
          <w:p w14:paraId="3975CEFA" w14:textId="77777777" w:rsidR="003A4220" w:rsidRPr="00924AAF" w:rsidRDefault="003A4220" w:rsidP="00F8790A">
            <w:pPr>
              <w:shd w:val="clear" w:color="auto" w:fill="FFFFFF" w:themeFill="background1"/>
              <w:spacing w:before="0"/>
              <w:ind w:left="0" w:firstLine="0"/>
              <w:contextualSpacing/>
            </w:pPr>
            <w:r w:rsidRPr="00924AAF">
              <w:t>—</w:t>
            </w:r>
          </w:p>
        </w:tc>
      </w:tr>
      <w:tr w:rsidR="003A4220" w:rsidRPr="00924AAF" w14:paraId="7A2D4D70" w14:textId="77777777" w:rsidTr="00F8790A">
        <w:trPr>
          <w:trHeight w:hRule="exact" w:val="499"/>
          <w:jc w:val="center"/>
        </w:trPr>
        <w:tc>
          <w:tcPr>
            <w:tcW w:w="568" w:type="dxa"/>
            <w:shd w:val="clear" w:color="auto" w:fill="FFFFFF" w:themeFill="background1"/>
          </w:tcPr>
          <w:p w14:paraId="3E93FF8A" w14:textId="77777777" w:rsidR="003A4220" w:rsidRPr="00924AAF" w:rsidRDefault="003A4220" w:rsidP="00F8790A">
            <w:pPr>
              <w:spacing w:before="0"/>
              <w:ind w:left="0" w:firstLine="0"/>
              <w:contextualSpacing/>
            </w:pPr>
          </w:p>
          <w:p w14:paraId="4EBF2221" w14:textId="77777777" w:rsidR="003A4220" w:rsidRPr="00924AAF" w:rsidRDefault="003A4220" w:rsidP="00F8790A">
            <w:pPr>
              <w:spacing w:before="0"/>
              <w:ind w:left="0" w:firstLine="0"/>
              <w:contextualSpacing/>
            </w:pPr>
          </w:p>
        </w:tc>
        <w:tc>
          <w:tcPr>
            <w:tcW w:w="3353" w:type="dxa"/>
            <w:shd w:val="clear" w:color="auto" w:fill="FFFFFF" w:themeFill="background1"/>
          </w:tcPr>
          <w:p w14:paraId="158D3364"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 portalinėms gelžbetoninėms </w:t>
            </w:r>
            <w:r w:rsidRPr="00924AAF">
              <w:rPr>
                <w:spacing w:val="-3"/>
              </w:rPr>
              <w:t>atramoms</w:t>
            </w:r>
          </w:p>
        </w:tc>
        <w:tc>
          <w:tcPr>
            <w:tcW w:w="1316" w:type="dxa"/>
            <w:shd w:val="clear" w:color="auto" w:fill="FFFFFF" w:themeFill="background1"/>
          </w:tcPr>
          <w:p w14:paraId="64F95047" w14:textId="77777777" w:rsidR="003A4220" w:rsidRPr="00924AAF" w:rsidRDefault="003A4220" w:rsidP="00F8790A">
            <w:pPr>
              <w:shd w:val="clear" w:color="auto" w:fill="FFFFFF" w:themeFill="background1"/>
              <w:spacing w:before="0"/>
              <w:ind w:left="0" w:firstLine="0"/>
              <w:contextualSpacing/>
              <w:jc w:val="center"/>
            </w:pPr>
            <w:r w:rsidRPr="00924AAF">
              <w:t>-</w:t>
            </w:r>
          </w:p>
        </w:tc>
        <w:tc>
          <w:tcPr>
            <w:tcW w:w="1985" w:type="dxa"/>
            <w:shd w:val="clear" w:color="auto" w:fill="FFFFFF" w:themeFill="background1"/>
          </w:tcPr>
          <w:p w14:paraId="4B89A289" w14:textId="77777777" w:rsidR="003A4220" w:rsidRPr="00924AAF" w:rsidRDefault="003A4220" w:rsidP="00F8790A">
            <w:pPr>
              <w:shd w:val="clear" w:color="auto" w:fill="FFFFFF" w:themeFill="background1"/>
              <w:spacing w:before="0"/>
              <w:ind w:left="0" w:firstLine="0"/>
              <w:contextualSpacing/>
            </w:pPr>
            <w:r w:rsidRPr="00924AAF">
              <w:rPr>
                <w:spacing w:val="-6"/>
              </w:rPr>
              <w:t>200 mm</w:t>
            </w:r>
          </w:p>
        </w:tc>
      </w:tr>
      <w:tr w:rsidR="003A4220" w:rsidRPr="00924AAF" w14:paraId="201CE829" w14:textId="77777777" w:rsidTr="00F8790A">
        <w:trPr>
          <w:trHeight w:hRule="exact" w:val="749"/>
          <w:jc w:val="center"/>
        </w:trPr>
        <w:tc>
          <w:tcPr>
            <w:tcW w:w="568" w:type="dxa"/>
            <w:shd w:val="clear" w:color="auto" w:fill="FFFFFF" w:themeFill="background1"/>
          </w:tcPr>
          <w:p w14:paraId="3700C291" w14:textId="77777777" w:rsidR="003A4220" w:rsidRPr="00924AAF" w:rsidRDefault="003A4220" w:rsidP="00F8790A">
            <w:pPr>
              <w:shd w:val="clear" w:color="auto" w:fill="FFFFFF" w:themeFill="background1"/>
              <w:spacing w:before="0"/>
              <w:ind w:left="0" w:firstLine="0"/>
              <w:contextualSpacing/>
              <w:jc w:val="center"/>
            </w:pPr>
            <w:r w:rsidRPr="00924AAF">
              <w:t>3.</w:t>
            </w:r>
          </w:p>
        </w:tc>
        <w:tc>
          <w:tcPr>
            <w:tcW w:w="3353" w:type="dxa"/>
            <w:shd w:val="clear" w:color="auto" w:fill="FFFFFF" w:themeFill="background1"/>
          </w:tcPr>
          <w:p w14:paraId="3334F856" w14:textId="77777777" w:rsidR="003A4220" w:rsidRPr="00924AAF" w:rsidRDefault="003A4220" w:rsidP="00F8790A">
            <w:pPr>
              <w:shd w:val="clear" w:color="auto" w:fill="FFFFFF" w:themeFill="background1"/>
              <w:spacing w:before="0"/>
              <w:ind w:left="0" w:firstLine="0"/>
              <w:contextualSpacing/>
            </w:pPr>
            <w:r w:rsidRPr="00924AAF">
              <w:rPr>
                <w:spacing w:val="-5"/>
              </w:rPr>
              <w:t>Traversos galo nukrypimas pagal horizontalią ašį (traversos ilgis L)</w:t>
            </w:r>
          </w:p>
        </w:tc>
        <w:tc>
          <w:tcPr>
            <w:tcW w:w="1316" w:type="dxa"/>
            <w:shd w:val="clear" w:color="auto" w:fill="FFFFFF" w:themeFill="background1"/>
          </w:tcPr>
          <w:p w14:paraId="1227D5E9" w14:textId="77777777" w:rsidR="003A4220" w:rsidRPr="00924AAF" w:rsidRDefault="003A4220" w:rsidP="00F8790A">
            <w:pPr>
              <w:shd w:val="clear" w:color="auto" w:fill="FFFFFF" w:themeFill="background1"/>
              <w:spacing w:before="0"/>
              <w:ind w:left="0" w:firstLine="0"/>
              <w:contextualSpacing/>
              <w:jc w:val="center"/>
            </w:pPr>
            <w:r w:rsidRPr="00924AAF">
              <w:t>-</w:t>
            </w:r>
          </w:p>
        </w:tc>
        <w:tc>
          <w:tcPr>
            <w:tcW w:w="1985" w:type="dxa"/>
            <w:shd w:val="clear" w:color="auto" w:fill="FFFFFF" w:themeFill="background1"/>
          </w:tcPr>
          <w:p w14:paraId="1D45F6E1" w14:textId="77777777" w:rsidR="003A4220" w:rsidRPr="00924AAF" w:rsidRDefault="003A4220" w:rsidP="00F8790A">
            <w:pPr>
              <w:shd w:val="clear" w:color="auto" w:fill="FFFFFF" w:themeFill="background1"/>
              <w:spacing w:before="0"/>
              <w:ind w:left="0" w:firstLine="0"/>
              <w:contextualSpacing/>
            </w:pPr>
            <w:r w:rsidRPr="00924AAF">
              <w:rPr>
                <w:spacing w:val="17"/>
              </w:rPr>
              <w:t>l:100L-</w:t>
            </w:r>
            <w:r w:rsidRPr="00924AAF">
              <w:rPr>
                <w:spacing w:val="-9"/>
              </w:rPr>
              <w:t xml:space="preserve">vienstiebėms </w:t>
            </w:r>
            <w:r w:rsidRPr="00924AAF">
              <w:rPr>
                <w:spacing w:val="-8"/>
              </w:rPr>
              <w:t>atramoms</w:t>
            </w:r>
          </w:p>
        </w:tc>
      </w:tr>
      <w:tr w:rsidR="003A4220" w:rsidRPr="00924AAF" w14:paraId="43229148" w14:textId="77777777" w:rsidTr="00F8790A">
        <w:trPr>
          <w:trHeight w:hRule="exact" w:val="998"/>
          <w:jc w:val="center"/>
        </w:trPr>
        <w:tc>
          <w:tcPr>
            <w:tcW w:w="568" w:type="dxa"/>
            <w:shd w:val="clear" w:color="auto" w:fill="FFFFFF" w:themeFill="background1"/>
          </w:tcPr>
          <w:p w14:paraId="10033F3E" w14:textId="77777777" w:rsidR="003A4220" w:rsidRPr="00924AAF" w:rsidRDefault="003A4220" w:rsidP="00F8790A">
            <w:pPr>
              <w:shd w:val="clear" w:color="auto" w:fill="FFFFFF" w:themeFill="background1"/>
              <w:spacing w:before="0"/>
              <w:ind w:left="0" w:firstLine="0"/>
              <w:contextualSpacing/>
              <w:jc w:val="center"/>
            </w:pPr>
            <w:r w:rsidRPr="00924AAF">
              <w:t>4.</w:t>
            </w:r>
          </w:p>
        </w:tc>
        <w:tc>
          <w:tcPr>
            <w:tcW w:w="3353" w:type="dxa"/>
            <w:shd w:val="clear" w:color="auto" w:fill="FFFFFF" w:themeFill="background1"/>
          </w:tcPr>
          <w:p w14:paraId="679DF8E6" w14:textId="150F1B2E" w:rsidR="003A4220" w:rsidRPr="00924AAF" w:rsidRDefault="003A4220" w:rsidP="00F8790A">
            <w:pPr>
              <w:shd w:val="clear" w:color="auto" w:fill="FFFFFF" w:themeFill="background1"/>
              <w:spacing w:before="0"/>
              <w:ind w:left="0" w:firstLine="0"/>
              <w:contextualSpacing/>
            </w:pPr>
            <w:r w:rsidRPr="00924AAF">
              <w:rPr>
                <w:spacing w:val="-4"/>
              </w:rPr>
              <w:t xml:space="preserve">Tarpinės atramos traversos galo </w:t>
            </w:r>
            <w:r w:rsidRPr="00924AAF">
              <w:rPr>
                <w:spacing w:val="-5"/>
              </w:rPr>
              <w:t xml:space="preserve">nukrypimas išilgai OL; kampinei </w:t>
            </w:r>
            <w:r w:rsidRPr="00924AAF">
              <w:rPr>
                <w:spacing w:val="-3"/>
              </w:rPr>
              <w:t>atramai - posū</w:t>
            </w:r>
            <w:r w:rsidR="0037623F">
              <w:rPr>
                <w:spacing w:val="-3"/>
              </w:rPr>
              <w:t>ki</w:t>
            </w:r>
            <w:r w:rsidRPr="00924AAF">
              <w:rPr>
                <w:spacing w:val="-3"/>
              </w:rPr>
              <w:t xml:space="preserve">o kampo </w:t>
            </w:r>
            <w:r w:rsidRPr="00924AAF">
              <w:rPr>
                <w:spacing w:val="-5"/>
              </w:rPr>
              <w:t>pusiaukampinė (traversos ilgis L)</w:t>
            </w:r>
          </w:p>
        </w:tc>
        <w:tc>
          <w:tcPr>
            <w:tcW w:w="1316" w:type="dxa"/>
            <w:shd w:val="clear" w:color="auto" w:fill="FFFFFF" w:themeFill="background1"/>
          </w:tcPr>
          <w:p w14:paraId="3262856B" w14:textId="77777777" w:rsidR="003A4220" w:rsidRPr="00924AAF" w:rsidRDefault="003A4220" w:rsidP="00F8790A">
            <w:pPr>
              <w:shd w:val="clear" w:color="auto" w:fill="FFFFFF" w:themeFill="background1"/>
              <w:spacing w:before="0"/>
              <w:ind w:left="0" w:firstLine="0"/>
              <w:contextualSpacing/>
              <w:jc w:val="center"/>
            </w:pPr>
            <w:r w:rsidRPr="00924AAF">
              <w:rPr>
                <w:spacing w:val="-9"/>
              </w:rPr>
              <w:t>100 mm</w:t>
            </w:r>
          </w:p>
        </w:tc>
        <w:tc>
          <w:tcPr>
            <w:tcW w:w="1985" w:type="dxa"/>
            <w:shd w:val="clear" w:color="auto" w:fill="FFFFFF" w:themeFill="background1"/>
          </w:tcPr>
          <w:p w14:paraId="08A52900" w14:textId="77777777" w:rsidR="003A4220" w:rsidRPr="00924AAF" w:rsidRDefault="003A4220" w:rsidP="00F8790A">
            <w:pPr>
              <w:shd w:val="clear" w:color="auto" w:fill="FFFFFF" w:themeFill="background1"/>
              <w:spacing w:before="0"/>
              <w:ind w:left="0" w:firstLine="0"/>
              <w:contextualSpacing/>
            </w:pPr>
            <w:r w:rsidRPr="00924AAF">
              <w:rPr>
                <w:spacing w:val="28"/>
              </w:rPr>
              <w:t>l:I00L-</w:t>
            </w:r>
            <w:r w:rsidRPr="00924AAF">
              <w:rPr>
                <w:spacing w:val="-3"/>
              </w:rPr>
              <w:t>vienstiebėms atramoms</w:t>
            </w:r>
          </w:p>
        </w:tc>
      </w:tr>
      <w:tr w:rsidR="003A4220" w:rsidRPr="00924AAF" w14:paraId="62EF9EEE" w14:textId="77777777" w:rsidTr="00F8790A">
        <w:trPr>
          <w:trHeight w:hRule="exact" w:val="509"/>
          <w:jc w:val="center"/>
        </w:trPr>
        <w:tc>
          <w:tcPr>
            <w:tcW w:w="568" w:type="dxa"/>
            <w:shd w:val="clear" w:color="auto" w:fill="FFFFFF" w:themeFill="background1"/>
          </w:tcPr>
          <w:p w14:paraId="202C5E69" w14:textId="77777777" w:rsidR="003A4220" w:rsidRPr="00924AAF" w:rsidRDefault="003A4220" w:rsidP="00F8790A">
            <w:pPr>
              <w:shd w:val="clear" w:color="auto" w:fill="FFFFFF" w:themeFill="background1"/>
              <w:spacing w:before="0"/>
              <w:ind w:left="0" w:firstLine="0"/>
              <w:contextualSpacing/>
              <w:jc w:val="center"/>
            </w:pPr>
            <w:r w:rsidRPr="00924AAF">
              <w:t>5.</w:t>
            </w:r>
          </w:p>
        </w:tc>
        <w:tc>
          <w:tcPr>
            <w:tcW w:w="3353" w:type="dxa"/>
            <w:shd w:val="clear" w:color="auto" w:fill="FFFFFF" w:themeFill="background1"/>
          </w:tcPr>
          <w:p w14:paraId="612EA128" w14:textId="77777777" w:rsidR="003A4220" w:rsidRPr="00924AAF" w:rsidRDefault="003A4220" w:rsidP="00F8790A">
            <w:pPr>
              <w:shd w:val="clear" w:color="auto" w:fill="FFFFFF" w:themeFill="background1"/>
              <w:spacing w:before="0"/>
              <w:ind w:left="0" w:firstLine="0"/>
              <w:contextualSpacing/>
            </w:pPr>
            <w:r w:rsidRPr="00924AAF">
              <w:rPr>
                <w:spacing w:val="-3"/>
              </w:rPr>
              <w:t>Portalinės atramos atstumų tarp stiebų nukrypimas nuo projekto</w:t>
            </w:r>
          </w:p>
        </w:tc>
        <w:tc>
          <w:tcPr>
            <w:tcW w:w="1316" w:type="dxa"/>
            <w:shd w:val="clear" w:color="auto" w:fill="FFFFFF" w:themeFill="background1"/>
          </w:tcPr>
          <w:p w14:paraId="54E97284" w14:textId="77777777" w:rsidR="003A4220" w:rsidRPr="00924AAF"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924AAF" w:rsidRDefault="003A4220" w:rsidP="00F8790A">
            <w:pPr>
              <w:shd w:val="clear" w:color="auto" w:fill="FFFFFF" w:themeFill="background1"/>
              <w:spacing w:before="0"/>
              <w:ind w:left="0" w:firstLine="0"/>
              <w:contextualSpacing/>
            </w:pPr>
            <w:r w:rsidRPr="00924AAF">
              <w:rPr>
                <w:spacing w:val="-10"/>
              </w:rPr>
              <w:t>100 mm</w:t>
            </w:r>
          </w:p>
        </w:tc>
      </w:tr>
      <w:tr w:rsidR="003A4220" w:rsidRPr="00924AAF" w14:paraId="20DC8A9C" w14:textId="77777777" w:rsidTr="00F8790A">
        <w:trPr>
          <w:trHeight w:hRule="exact" w:val="490"/>
          <w:jc w:val="center"/>
        </w:trPr>
        <w:tc>
          <w:tcPr>
            <w:tcW w:w="568" w:type="dxa"/>
            <w:shd w:val="clear" w:color="auto" w:fill="FFFFFF" w:themeFill="background1"/>
          </w:tcPr>
          <w:p w14:paraId="1DB0FD56" w14:textId="77777777" w:rsidR="003A4220" w:rsidRPr="00924AAF" w:rsidRDefault="003A4220" w:rsidP="00F8790A">
            <w:pPr>
              <w:spacing w:before="0"/>
              <w:ind w:left="0" w:firstLine="0"/>
              <w:contextualSpacing/>
            </w:pPr>
          </w:p>
          <w:p w14:paraId="29F37CCC"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924AAF" w:rsidRDefault="003A4220" w:rsidP="00F8790A">
            <w:pPr>
              <w:shd w:val="clear" w:color="auto" w:fill="FFFFFF" w:themeFill="background1"/>
              <w:spacing w:before="0"/>
              <w:ind w:left="0" w:firstLine="0"/>
              <w:contextualSpacing/>
            </w:pPr>
            <w:r w:rsidRPr="00924AAF">
              <w:rPr>
                <w:spacing w:val="-1"/>
              </w:rPr>
              <w:t>- portalinės atramos su atotampomis traversos ašies nukrypimas nuo horizontalės (traversos ilgis L)</w:t>
            </w:r>
          </w:p>
        </w:tc>
      </w:tr>
      <w:tr w:rsidR="003A4220" w:rsidRPr="00924AAF" w14:paraId="7C6E4B49" w14:textId="77777777" w:rsidTr="00F8790A">
        <w:trPr>
          <w:trHeight w:hRule="exact" w:val="538"/>
          <w:jc w:val="center"/>
        </w:trPr>
        <w:tc>
          <w:tcPr>
            <w:tcW w:w="568" w:type="dxa"/>
            <w:shd w:val="clear" w:color="auto" w:fill="FFFFFF" w:themeFill="background1"/>
          </w:tcPr>
          <w:p w14:paraId="47BE4270" w14:textId="77777777" w:rsidR="003A4220" w:rsidRPr="00924AAF" w:rsidRDefault="003A4220" w:rsidP="00F8790A">
            <w:pPr>
              <w:spacing w:before="0"/>
              <w:ind w:left="0" w:firstLine="0"/>
              <w:contextualSpacing/>
            </w:pPr>
          </w:p>
          <w:p w14:paraId="69078C44" w14:textId="77777777" w:rsidR="003A4220" w:rsidRPr="00924AAF" w:rsidRDefault="003A4220" w:rsidP="00F8790A">
            <w:pPr>
              <w:spacing w:before="0"/>
              <w:ind w:left="0" w:firstLine="0"/>
              <w:contextualSpacing/>
            </w:pPr>
          </w:p>
        </w:tc>
        <w:tc>
          <w:tcPr>
            <w:tcW w:w="3353" w:type="dxa"/>
            <w:shd w:val="clear" w:color="auto" w:fill="FFFFFF" w:themeFill="background1"/>
          </w:tcPr>
          <w:p w14:paraId="619CF4C7" w14:textId="77777777" w:rsidR="003A4220" w:rsidRPr="00924AAF" w:rsidRDefault="003A4220" w:rsidP="00F8790A">
            <w:pPr>
              <w:shd w:val="clear" w:color="auto" w:fill="FFFFFF" w:themeFill="background1"/>
              <w:spacing w:before="0"/>
              <w:ind w:left="0" w:firstLine="0"/>
              <w:contextualSpacing/>
            </w:pPr>
            <w:r w:rsidRPr="00924AAF">
              <w:rPr>
                <w:spacing w:val="-5"/>
              </w:rPr>
              <w:t xml:space="preserve">iki 15 m </w:t>
            </w:r>
            <w:r w:rsidRPr="00924AAF">
              <w:rPr>
                <w:spacing w:val="-3"/>
              </w:rPr>
              <w:t>daugiau kaip 15 m</w:t>
            </w:r>
          </w:p>
        </w:tc>
        <w:tc>
          <w:tcPr>
            <w:tcW w:w="1316" w:type="dxa"/>
            <w:shd w:val="clear" w:color="auto" w:fill="FFFFFF" w:themeFill="background1"/>
          </w:tcPr>
          <w:p w14:paraId="5D675B98" w14:textId="77777777" w:rsidR="003A4220" w:rsidRPr="00924AAF" w:rsidRDefault="003A4220" w:rsidP="00F8790A">
            <w:pPr>
              <w:shd w:val="clear" w:color="auto" w:fill="FFFFFF" w:themeFill="background1"/>
              <w:spacing w:before="0"/>
              <w:ind w:left="0" w:firstLine="0"/>
              <w:contextualSpacing/>
              <w:jc w:val="center"/>
            </w:pPr>
            <w:r w:rsidRPr="00924AAF">
              <w:rPr>
                <w:spacing w:val="-6"/>
              </w:rPr>
              <w:t>1:150 L 1:250 L</w:t>
            </w:r>
          </w:p>
        </w:tc>
        <w:tc>
          <w:tcPr>
            <w:tcW w:w="1985" w:type="dxa"/>
            <w:shd w:val="clear" w:color="auto" w:fill="FFFFFF" w:themeFill="background1"/>
          </w:tcPr>
          <w:p w14:paraId="6131C63C" w14:textId="77777777" w:rsidR="003A4220" w:rsidRPr="00924AAF" w:rsidRDefault="003A4220" w:rsidP="00F8790A">
            <w:pPr>
              <w:shd w:val="clear" w:color="auto" w:fill="FFFFFF" w:themeFill="background1"/>
              <w:spacing w:before="0"/>
              <w:ind w:left="0" w:firstLine="0"/>
              <w:contextualSpacing/>
            </w:pPr>
            <w:r w:rsidRPr="00924AAF">
              <w:rPr>
                <w:spacing w:val="-8"/>
              </w:rPr>
              <w:t>1:150 L</w:t>
            </w:r>
          </w:p>
          <w:p w14:paraId="4D8EDAD7" w14:textId="77777777" w:rsidR="003A4220" w:rsidRPr="00924AAF" w:rsidRDefault="003A4220" w:rsidP="00F8790A">
            <w:pPr>
              <w:shd w:val="clear" w:color="auto" w:fill="FFFFFF" w:themeFill="background1"/>
              <w:spacing w:before="0"/>
              <w:ind w:left="0" w:firstLine="0"/>
              <w:contextualSpacing/>
            </w:pPr>
            <w:r w:rsidRPr="00924AAF">
              <w:rPr>
                <w:spacing w:val="-7"/>
              </w:rPr>
              <w:t>1:250 L</w:t>
            </w:r>
          </w:p>
        </w:tc>
      </w:tr>
    </w:tbl>
    <w:p w14:paraId="2E4B1FEA" w14:textId="77777777" w:rsidR="003A4220" w:rsidRPr="00924AAF" w:rsidRDefault="003A4220" w:rsidP="001B3F23">
      <w:pPr>
        <w:contextualSpacing/>
        <w:jc w:val="both"/>
        <w:rPr>
          <w:snapToGrid w:val="0"/>
        </w:rPr>
      </w:pPr>
    </w:p>
    <w:p w14:paraId="1314192B" w14:textId="77777777" w:rsidR="003A4220" w:rsidRPr="00924AAF" w:rsidRDefault="003A4220" w:rsidP="004C3E87">
      <w:pPr>
        <w:shd w:val="clear" w:color="auto" w:fill="FFFFFF" w:themeFill="background1"/>
        <w:contextualSpacing/>
      </w:pPr>
      <w:r w:rsidRPr="00924AAF">
        <w:rPr>
          <w:noProof/>
          <w:lang w:eastAsia="lt-LT"/>
        </w:rPr>
        <mc:AlternateContent>
          <mc:Choice Requires="wps">
            <w:drawing>
              <wp:anchor distT="0" distB="0" distL="114300" distR="114300" simplePos="0" relativeHeight="251658379"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6553" id="Line 480" o:spid="_x0000_s1026" style="position:absolute;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924AAF">
        <w:rPr>
          <w:spacing w:val="2"/>
        </w:rPr>
        <w:t xml:space="preserve">Leistini metalinių atramų ir gelžbetoninių atramų </w:t>
      </w:r>
      <w:r w:rsidRPr="00924AAF">
        <w:rPr>
          <w:spacing w:val="1"/>
        </w:rPr>
        <w:t>metalinių elementų įlinkiai</w:t>
      </w:r>
    </w:p>
    <w:p w14:paraId="05165334" w14:textId="63B7F222" w:rsidR="003A4220" w:rsidRPr="00924AAF" w:rsidRDefault="003A4220" w:rsidP="00020752">
      <w:pPr>
        <w:pStyle w:val="ListParagraph"/>
        <w:numPr>
          <w:ilvl w:val="0"/>
          <w:numId w:val="49"/>
        </w:numPr>
        <w:ind w:left="142" w:firstLine="284"/>
        <w:contextualSpacing/>
        <w:jc w:val="right"/>
        <w:rPr>
          <w:snapToGrid w:val="0"/>
        </w:rPr>
      </w:pPr>
      <w:bookmarkStart w:id="753" w:name="_Ref408996138"/>
      <w:bookmarkStart w:id="754" w:name="_Ref406508167"/>
      <w:r w:rsidRPr="00924AAF">
        <w:rPr>
          <w:spacing w:val="-8"/>
        </w:rPr>
        <w:t xml:space="preserve">lentelė </w:t>
      </w:r>
      <w:bookmarkEnd w:id="753"/>
    </w:p>
    <w:p w14:paraId="4482976E" w14:textId="374CECAE"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color w:val="FFFFFF" w:themeColor="background1"/>
          <w:spacing w:val="-8"/>
        </w:rPr>
        <w:instrText xml:space="preserve"> REF _Ref406508114 \n \h  \* MERGEFORMAT </w:instrText>
      </w:r>
      <w:r w:rsidRPr="00924AAF">
        <w:rPr>
          <w:color w:val="FFFFFF" w:themeColor="background1"/>
          <w:spacing w:val="-8"/>
        </w:rPr>
        <w:fldChar w:fldCharType="separate"/>
      </w:r>
      <w:r w:rsidR="0009714F" w:rsidRPr="00924AAF">
        <w:rPr>
          <w:color w:val="FFFFFF" w:themeColor="background1"/>
          <w:spacing w:val="-8"/>
        </w:rPr>
        <w:t>574</w:t>
      </w:r>
      <w:r w:rsidRPr="00924AAF">
        <w:fldChar w:fldCharType="end"/>
      </w:r>
      <w:bookmarkEnd w:id="754"/>
    </w:p>
    <w:p w14:paraId="60F830E0" w14:textId="77777777" w:rsidR="003A4220" w:rsidRPr="00924AAF"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924AAF"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924AAF" w:rsidRDefault="003A4220" w:rsidP="00F8790A">
            <w:pPr>
              <w:shd w:val="clear" w:color="auto" w:fill="FFFFFF" w:themeFill="background1"/>
              <w:spacing w:before="0"/>
              <w:ind w:left="0" w:firstLine="0"/>
              <w:contextualSpacing/>
              <w:jc w:val="center"/>
            </w:pPr>
            <w:r w:rsidRPr="00924AAF">
              <w:rPr>
                <w:spacing w:val="-9"/>
              </w:rPr>
              <w:t xml:space="preserve">Eil. </w:t>
            </w:r>
            <w:r w:rsidRPr="00924AAF">
              <w:rPr>
                <w:spacing w:val="-2"/>
              </w:rPr>
              <w:t>Nr.</w:t>
            </w:r>
          </w:p>
        </w:tc>
        <w:tc>
          <w:tcPr>
            <w:tcW w:w="3389" w:type="dxa"/>
            <w:shd w:val="clear" w:color="auto" w:fill="FFFFFF" w:themeFill="background1"/>
            <w:vAlign w:val="center"/>
          </w:tcPr>
          <w:p w14:paraId="0CF3A0BA"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Pavadinimas</w:t>
            </w:r>
          </w:p>
        </w:tc>
        <w:tc>
          <w:tcPr>
            <w:tcW w:w="2706" w:type="dxa"/>
            <w:shd w:val="clear" w:color="auto" w:fill="FFFFFF" w:themeFill="background1"/>
            <w:vAlign w:val="center"/>
          </w:tcPr>
          <w:p w14:paraId="7969A7CE"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 xml:space="preserve">Leistinos ribinės </w:t>
            </w:r>
            <w:r w:rsidRPr="00924AAF">
              <w:rPr>
                <w:spacing w:val="-2"/>
              </w:rPr>
              <w:t>reikšmės</w:t>
            </w:r>
          </w:p>
        </w:tc>
      </w:tr>
      <w:tr w:rsidR="003A4220" w:rsidRPr="00924AAF"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924AAF" w:rsidRDefault="003A4220" w:rsidP="00F8790A">
            <w:pPr>
              <w:shd w:val="clear" w:color="auto" w:fill="FFFFFF" w:themeFill="background1"/>
              <w:spacing w:before="0"/>
              <w:ind w:left="0" w:firstLine="0"/>
              <w:contextualSpacing/>
              <w:jc w:val="center"/>
            </w:pPr>
            <w:r w:rsidRPr="00924AAF">
              <w:t>1</w:t>
            </w:r>
            <w:r w:rsidR="00F8790A" w:rsidRPr="00924AAF">
              <w:t>.</w:t>
            </w:r>
          </w:p>
        </w:tc>
        <w:tc>
          <w:tcPr>
            <w:tcW w:w="3389" w:type="dxa"/>
            <w:shd w:val="clear" w:color="auto" w:fill="FFFFFF" w:themeFill="background1"/>
          </w:tcPr>
          <w:p w14:paraId="7D4C1C6B"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ir gelžbetoninių atramų </w:t>
            </w:r>
            <w:r w:rsidRPr="00924AAF">
              <w:t>traversų įlinkis</w:t>
            </w:r>
          </w:p>
        </w:tc>
        <w:tc>
          <w:tcPr>
            <w:tcW w:w="2706" w:type="dxa"/>
            <w:shd w:val="clear" w:color="auto" w:fill="FFFFFF" w:themeFill="background1"/>
          </w:tcPr>
          <w:p w14:paraId="6BEB1E25"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1 : 200 traversos ilgiui</w:t>
            </w:r>
          </w:p>
        </w:tc>
      </w:tr>
      <w:tr w:rsidR="003A4220" w:rsidRPr="00924AAF"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924AAF" w:rsidRDefault="003A4220" w:rsidP="00F8790A">
            <w:pPr>
              <w:shd w:val="clear" w:color="auto" w:fill="FFFFFF" w:themeFill="background1"/>
              <w:spacing w:before="0"/>
              <w:ind w:left="0" w:firstLine="0"/>
              <w:contextualSpacing/>
              <w:jc w:val="center"/>
            </w:pPr>
            <w:r w:rsidRPr="00924AAF">
              <w:t>2.</w:t>
            </w:r>
          </w:p>
        </w:tc>
        <w:tc>
          <w:tcPr>
            <w:tcW w:w="3389" w:type="dxa"/>
            <w:shd w:val="clear" w:color="auto" w:fill="FFFFFF" w:themeFill="background1"/>
          </w:tcPr>
          <w:p w14:paraId="52F688AF"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atramų pagrindinio stiebo </w:t>
            </w:r>
            <w:r w:rsidRPr="00924AAF">
              <w:t>kampuočio įlinkis</w:t>
            </w:r>
          </w:p>
        </w:tc>
        <w:tc>
          <w:tcPr>
            <w:tcW w:w="2706" w:type="dxa"/>
            <w:shd w:val="clear" w:color="auto" w:fill="FFFFFF" w:themeFill="background1"/>
          </w:tcPr>
          <w:p w14:paraId="56E69364" w14:textId="77777777" w:rsidR="003A4220" w:rsidRPr="00924AAF" w:rsidRDefault="003A4220" w:rsidP="00F8790A">
            <w:pPr>
              <w:shd w:val="clear" w:color="auto" w:fill="FFFFFF" w:themeFill="background1"/>
              <w:spacing w:before="0"/>
              <w:ind w:left="0" w:firstLine="0"/>
              <w:contextualSpacing/>
            </w:pPr>
            <w:r w:rsidRPr="00924AAF">
              <w:rPr>
                <w:spacing w:val="-3"/>
              </w:rPr>
              <w:t>1 : 700 stiebo ilgiui, bet ne daugiau 20 mm</w:t>
            </w:r>
          </w:p>
        </w:tc>
      </w:tr>
      <w:tr w:rsidR="003A4220" w:rsidRPr="00924AAF"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924AAF" w:rsidRDefault="003A4220" w:rsidP="00F8790A">
            <w:pPr>
              <w:shd w:val="clear" w:color="auto" w:fill="FFFFFF" w:themeFill="background1"/>
              <w:spacing w:before="0"/>
              <w:ind w:left="0" w:firstLine="0"/>
              <w:contextualSpacing/>
              <w:jc w:val="center"/>
            </w:pPr>
            <w:r w:rsidRPr="00924AAF">
              <w:t>3.</w:t>
            </w:r>
          </w:p>
        </w:tc>
        <w:tc>
          <w:tcPr>
            <w:tcW w:w="3389" w:type="dxa"/>
            <w:shd w:val="clear" w:color="auto" w:fill="FFFFFF" w:themeFill="background1"/>
          </w:tcPr>
          <w:p w14:paraId="68DAB58E"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atramų gardelių elementų </w:t>
            </w:r>
            <w:r w:rsidRPr="00924AAF">
              <w:t>(kampuočių) įlinkis</w:t>
            </w:r>
          </w:p>
        </w:tc>
        <w:tc>
          <w:tcPr>
            <w:tcW w:w="2706" w:type="dxa"/>
            <w:shd w:val="clear" w:color="auto" w:fill="FFFFFF" w:themeFill="background1"/>
          </w:tcPr>
          <w:p w14:paraId="2973EC51"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1 : 750 elemento ilgiui</w:t>
            </w:r>
          </w:p>
        </w:tc>
      </w:tr>
    </w:tbl>
    <w:p w14:paraId="5C9D6706" w14:textId="77777777" w:rsidR="003A4220" w:rsidRPr="00924AAF" w:rsidRDefault="003A4220" w:rsidP="001B3F23">
      <w:pPr>
        <w:contextualSpacing/>
        <w:jc w:val="both"/>
        <w:rPr>
          <w:snapToGrid w:val="0"/>
        </w:rPr>
      </w:pPr>
    </w:p>
    <w:p w14:paraId="1D862A7F" w14:textId="77777777" w:rsidR="003A4220" w:rsidRPr="00924AAF" w:rsidRDefault="003A4220" w:rsidP="001B3F23">
      <w:pPr>
        <w:contextualSpacing/>
      </w:pPr>
    </w:p>
    <w:p w14:paraId="3F191165" w14:textId="77777777" w:rsidR="003A4220" w:rsidRPr="00924AAF" w:rsidRDefault="003A4220" w:rsidP="001B3F23">
      <w:pPr>
        <w:contextualSpacing/>
      </w:pPr>
    </w:p>
    <w:p w14:paraId="3FBD1F91" w14:textId="77777777" w:rsidR="003A4220" w:rsidRPr="00924AAF" w:rsidRDefault="003A4220" w:rsidP="001B3F23">
      <w:pPr>
        <w:contextualSpacing/>
        <w:sectPr w:rsidR="003A4220" w:rsidRPr="00924AAF" w:rsidSect="00714BF1">
          <w:footerReference w:type="default" r:id="rId67"/>
          <w:pgSz w:w="11907" w:h="16840" w:code="9"/>
          <w:pgMar w:top="1247" w:right="567" w:bottom="851" w:left="1701" w:header="567" w:footer="567" w:gutter="0"/>
          <w:cols w:space="1296"/>
          <w:docGrid w:linePitch="360"/>
        </w:sectPr>
      </w:pPr>
      <w:r w:rsidRPr="00924AAF">
        <w:br w:type="page"/>
      </w:r>
    </w:p>
    <w:p w14:paraId="5570C947" w14:textId="1EA10B3C" w:rsidR="003A4220" w:rsidRPr="00924AAF" w:rsidRDefault="003A4220" w:rsidP="000A4BDA">
      <w:pPr>
        <w:pStyle w:val="ListParagraph"/>
        <w:numPr>
          <w:ilvl w:val="0"/>
          <w:numId w:val="14"/>
        </w:numPr>
        <w:contextualSpacing/>
        <w:jc w:val="right"/>
      </w:pPr>
      <w:bookmarkStart w:id="755" w:name="_Ref408834524"/>
      <w:r w:rsidRPr="00924AAF">
        <w:lastRenderedPageBreak/>
        <w:t>priedas</w:t>
      </w:r>
      <w:bookmarkEnd w:id="755"/>
    </w:p>
    <w:p w14:paraId="62E68D32" w14:textId="36A38AEA"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_Ref408835885 \r \h  \* MERGEFORMAT </w:instrText>
      </w:r>
      <w:r w:rsidRPr="00924AAF">
        <w:rPr>
          <w:color w:val="FFFFFF" w:themeColor="background1"/>
        </w:rPr>
        <w:fldChar w:fldCharType="separate"/>
      </w:r>
      <w:r w:rsidR="0009714F" w:rsidRPr="00924AAF">
        <w:rPr>
          <w:color w:val="FFFFFF" w:themeColor="background1"/>
        </w:rPr>
        <w:t>523</w:t>
      </w:r>
      <w:r w:rsidRPr="00924AAF">
        <w:fldChar w:fldCharType="end"/>
      </w:r>
      <w:r w:rsidRPr="00924AAF">
        <w:rPr>
          <w:color w:val="FFFFFF" w:themeColor="background1"/>
        </w:rPr>
        <w:t xml:space="preserve"> </w:t>
      </w:r>
    </w:p>
    <w:p w14:paraId="08E90AA8" w14:textId="7BB937CC" w:rsidR="003A4220" w:rsidRPr="00924AAF" w:rsidRDefault="003A4220" w:rsidP="001B3F23">
      <w:pPr>
        <w:contextualSpacing/>
      </w:pPr>
      <w:r w:rsidRPr="00924AAF">
        <w:t>Infrastruktūros priežiūros centro                  Regionas</w:t>
      </w:r>
    </w:p>
    <w:p w14:paraId="6F4A855A" w14:textId="77777777" w:rsidR="003A4220" w:rsidRPr="00924AAF" w:rsidRDefault="003A4220" w:rsidP="001B3F23">
      <w:pPr>
        <w:pStyle w:val="Heading2"/>
        <w:spacing w:before="120" w:after="0"/>
        <w:contextualSpacing/>
      </w:pPr>
      <w:bookmarkStart w:id="756" w:name="_Toc498354064"/>
      <w:bookmarkStart w:id="757" w:name="_Toc25669858"/>
      <w:r w:rsidRPr="00924AAF">
        <w:t>ATRAMOS VIRŠUTINĖS APŽIŪROS ATLIKIMO AKTAS</w:t>
      </w:r>
      <w:bookmarkEnd w:id="756"/>
      <w:bookmarkEnd w:id="757"/>
    </w:p>
    <w:p w14:paraId="18EAC1FD" w14:textId="77777777" w:rsidR="003A4220" w:rsidRPr="00924AAF" w:rsidRDefault="003A4220" w:rsidP="001B3F23">
      <w:pPr>
        <w:contextualSpacing/>
      </w:pPr>
      <w:r w:rsidRPr="00924AAF">
        <w:t>20    m. ...................mėn. ......d.</w:t>
      </w:r>
    </w:p>
    <w:p w14:paraId="0120B6CB" w14:textId="77777777" w:rsidR="003A4220" w:rsidRPr="00924AAF" w:rsidRDefault="003A4220" w:rsidP="001B3F23">
      <w:pPr>
        <w:contextualSpacing/>
      </w:pPr>
      <w:r w:rsidRPr="00924AAF">
        <w:rPr>
          <w:b/>
        </w:rPr>
        <w:t xml:space="preserve">OL pavadinimas, atramos tipas ir Nr. </w:t>
      </w:r>
      <w:r w:rsidRPr="00924AAF">
        <w:t>............................................................................................................................</w:t>
      </w:r>
    </w:p>
    <w:tbl>
      <w:tblPr>
        <w:tblStyle w:val="TableGrid"/>
        <w:tblW w:w="0" w:type="auto"/>
        <w:tblLook w:val="04A0" w:firstRow="1" w:lastRow="0" w:firstColumn="1" w:lastColumn="0" w:noHBand="0" w:noVBand="1"/>
      </w:tblPr>
      <w:tblGrid>
        <w:gridCol w:w="3883"/>
        <w:gridCol w:w="934"/>
        <w:gridCol w:w="2697"/>
        <w:gridCol w:w="2115"/>
      </w:tblGrid>
      <w:tr w:rsidR="003A4220" w:rsidRPr="00924AAF" w14:paraId="18BBF46C" w14:textId="77777777" w:rsidTr="00955C08">
        <w:tc>
          <w:tcPr>
            <w:tcW w:w="5842" w:type="dxa"/>
            <w:vAlign w:val="center"/>
          </w:tcPr>
          <w:p w14:paraId="5F113FD8"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Tikrinamas mazgas</w:t>
            </w:r>
          </w:p>
        </w:tc>
        <w:tc>
          <w:tcPr>
            <w:tcW w:w="1098" w:type="dxa"/>
            <w:tcBorders>
              <w:right w:val="single" w:sz="4" w:space="0" w:color="auto"/>
            </w:tcBorders>
            <w:vAlign w:val="center"/>
          </w:tcPr>
          <w:p w14:paraId="33CB20DB"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Pastebėti trūkumai</w:t>
            </w:r>
          </w:p>
        </w:tc>
        <w:tc>
          <w:tcPr>
            <w:tcW w:w="3021" w:type="dxa"/>
            <w:tcBorders>
              <w:left w:val="single" w:sz="4" w:space="0" w:color="auto"/>
            </w:tcBorders>
            <w:vAlign w:val="center"/>
          </w:tcPr>
          <w:p w14:paraId="4079B906"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Pastabos</w:t>
            </w:r>
          </w:p>
        </w:tc>
      </w:tr>
      <w:tr w:rsidR="003A4220" w:rsidRPr="00924AAF" w14:paraId="44CAA925" w14:textId="77777777" w:rsidTr="00955C08">
        <w:tc>
          <w:tcPr>
            <w:tcW w:w="5842" w:type="dxa"/>
          </w:tcPr>
          <w:p w14:paraId="7D9C9385"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Metalų konstrukcijų korozijos nustatymas</w:t>
            </w:r>
          </w:p>
        </w:tc>
        <w:tc>
          <w:tcPr>
            <w:tcW w:w="1098" w:type="dxa"/>
            <w:tcBorders>
              <w:right w:val="single" w:sz="4" w:space="0" w:color="auto"/>
            </w:tcBorders>
          </w:tcPr>
          <w:p w14:paraId="7AD44FAC"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924AAF" w:rsidRDefault="003A4220" w:rsidP="00F8790A">
            <w:pPr>
              <w:spacing w:before="0"/>
              <w:ind w:left="0" w:firstLine="0"/>
              <w:contextualSpacing/>
              <w:rPr>
                <w:rFonts w:ascii="Trebuchet MS" w:hAnsi="Trebuchet MS"/>
              </w:rPr>
            </w:pPr>
          </w:p>
        </w:tc>
      </w:tr>
      <w:tr w:rsidR="003A4220" w:rsidRPr="00924AAF" w14:paraId="05D02DEB" w14:textId="77777777" w:rsidTr="00955C08">
        <w:tc>
          <w:tcPr>
            <w:tcW w:w="5842" w:type="dxa"/>
          </w:tcPr>
          <w:p w14:paraId="2DC7BE98"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pakabos tvirtinimas</w:t>
            </w:r>
          </w:p>
        </w:tc>
        <w:tc>
          <w:tcPr>
            <w:tcW w:w="1098" w:type="dxa"/>
            <w:tcBorders>
              <w:right w:val="single" w:sz="4" w:space="0" w:color="auto"/>
            </w:tcBorders>
          </w:tcPr>
          <w:p w14:paraId="62E7920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924AAF" w:rsidRDefault="003A4220" w:rsidP="00F8790A">
            <w:pPr>
              <w:spacing w:before="0"/>
              <w:ind w:left="0" w:firstLine="0"/>
              <w:contextualSpacing/>
              <w:rPr>
                <w:rFonts w:ascii="Trebuchet MS" w:hAnsi="Trebuchet MS"/>
              </w:rPr>
            </w:pPr>
          </w:p>
        </w:tc>
      </w:tr>
      <w:tr w:rsidR="003A4220" w:rsidRPr="00924AAF" w14:paraId="3DEE3FAB" w14:textId="77777777" w:rsidTr="00955C08">
        <w:tc>
          <w:tcPr>
            <w:tcW w:w="5842" w:type="dxa"/>
          </w:tcPr>
          <w:p w14:paraId="1E7E5442"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pakabos tvirtinimas</w:t>
            </w:r>
          </w:p>
        </w:tc>
        <w:tc>
          <w:tcPr>
            <w:tcW w:w="1098" w:type="dxa"/>
            <w:tcBorders>
              <w:right w:val="single" w:sz="4" w:space="0" w:color="auto"/>
            </w:tcBorders>
          </w:tcPr>
          <w:p w14:paraId="6F73312E"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924AAF" w:rsidRDefault="003A4220" w:rsidP="00F8790A">
            <w:pPr>
              <w:spacing w:before="0"/>
              <w:ind w:left="0" w:firstLine="0"/>
              <w:contextualSpacing/>
              <w:rPr>
                <w:rFonts w:ascii="Trebuchet MS" w:hAnsi="Trebuchet MS"/>
              </w:rPr>
            </w:pPr>
          </w:p>
        </w:tc>
      </w:tr>
      <w:tr w:rsidR="003A4220" w:rsidRPr="00924AAF" w14:paraId="3EF7BC44" w14:textId="77777777" w:rsidTr="00955C08">
        <w:tc>
          <w:tcPr>
            <w:tcW w:w="5842" w:type="dxa"/>
          </w:tcPr>
          <w:p w14:paraId="780D5D8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palaikantis gnybtas</w:t>
            </w:r>
          </w:p>
        </w:tc>
        <w:tc>
          <w:tcPr>
            <w:tcW w:w="1098" w:type="dxa"/>
            <w:tcBorders>
              <w:right w:val="single" w:sz="4" w:space="0" w:color="auto"/>
            </w:tcBorders>
          </w:tcPr>
          <w:p w14:paraId="33CB1A01"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924AAF" w:rsidRDefault="003A4220" w:rsidP="00F8790A">
            <w:pPr>
              <w:spacing w:before="0"/>
              <w:ind w:left="0" w:firstLine="0"/>
              <w:contextualSpacing/>
              <w:rPr>
                <w:rFonts w:ascii="Trebuchet MS" w:hAnsi="Trebuchet MS"/>
              </w:rPr>
            </w:pPr>
          </w:p>
        </w:tc>
      </w:tr>
      <w:tr w:rsidR="003A4220" w:rsidRPr="00924AAF" w14:paraId="6DEC462E" w14:textId="77777777" w:rsidTr="00955C08">
        <w:tc>
          <w:tcPr>
            <w:tcW w:w="5842" w:type="dxa"/>
          </w:tcPr>
          <w:p w14:paraId="40FE6467"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palaikantis gnybtas</w:t>
            </w:r>
          </w:p>
        </w:tc>
        <w:tc>
          <w:tcPr>
            <w:tcW w:w="1098" w:type="dxa"/>
            <w:tcBorders>
              <w:right w:val="single" w:sz="4" w:space="0" w:color="auto"/>
            </w:tcBorders>
          </w:tcPr>
          <w:p w14:paraId="7A5EAC3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924AAF" w:rsidRDefault="003A4220" w:rsidP="00F8790A">
            <w:pPr>
              <w:spacing w:before="0"/>
              <w:ind w:left="0" w:firstLine="0"/>
              <w:contextualSpacing/>
              <w:rPr>
                <w:rFonts w:ascii="Trebuchet MS" w:hAnsi="Trebuchet MS"/>
              </w:rPr>
            </w:pPr>
          </w:p>
        </w:tc>
      </w:tr>
      <w:tr w:rsidR="003A4220" w:rsidRPr="00924AAF" w14:paraId="6436B315" w14:textId="77777777" w:rsidTr="00955C08">
        <w:tc>
          <w:tcPr>
            <w:tcW w:w="5842" w:type="dxa"/>
          </w:tcPr>
          <w:p w14:paraId="1C4D552A"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Vielokaiščių tikrinimas</w:t>
            </w:r>
          </w:p>
        </w:tc>
        <w:tc>
          <w:tcPr>
            <w:tcW w:w="1098" w:type="dxa"/>
            <w:tcBorders>
              <w:right w:val="single" w:sz="4" w:space="0" w:color="auto"/>
            </w:tcBorders>
          </w:tcPr>
          <w:p w14:paraId="5DC8E8E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924AAF" w:rsidRDefault="003A4220" w:rsidP="00F8790A">
            <w:pPr>
              <w:spacing w:before="0"/>
              <w:ind w:left="0" w:firstLine="0"/>
              <w:contextualSpacing/>
              <w:rPr>
                <w:rFonts w:ascii="Trebuchet MS" w:hAnsi="Trebuchet MS"/>
              </w:rPr>
            </w:pPr>
          </w:p>
        </w:tc>
      </w:tr>
      <w:tr w:rsidR="003A4220" w:rsidRPr="00924AAF" w14:paraId="5DD19723" w14:textId="77777777" w:rsidTr="00955C08">
        <w:tc>
          <w:tcPr>
            <w:tcW w:w="5842" w:type="dxa"/>
          </w:tcPr>
          <w:p w14:paraId="21811E26"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Izoliatorių užraktai</w:t>
            </w:r>
          </w:p>
        </w:tc>
        <w:tc>
          <w:tcPr>
            <w:tcW w:w="1098" w:type="dxa"/>
            <w:tcBorders>
              <w:right w:val="single" w:sz="4" w:space="0" w:color="auto"/>
            </w:tcBorders>
          </w:tcPr>
          <w:p w14:paraId="716E5265"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924AAF" w:rsidRDefault="003A4220" w:rsidP="00F8790A">
            <w:pPr>
              <w:spacing w:before="0"/>
              <w:ind w:left="0" w:firstLine="0"/>
              <w:contextualSpacing/>
              <w:rPr>
                <w:rFonts w:ascii="Trebuchet MS" w:hAnsi="Trebuchet MS"/>
              </w:rPr>
            </w:pPr>
          </w:p>
        </w:tc>
      </w:tr>
      <w:tr w:rsidR="003A4220" w:rsidRPr="00924AAF" w14:paraId="3D82E3A7" w14:textId="77777777" w:rsidTr="00955C08">
        <w:tc>
          <w:tcPr>
            <w:tcW w:w="5842" w:type="dxa"/>
          </w:tcPr>
          <w:p w14:paraId="4CA0126D"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924AAF" w:rsidRDefault="003A4220" w:rsidP="00F8790A">
            <w:pPr>
              <w:spacing w:before="0"/>
              <w:ind w:left="0" w:firstLine="0"/>
              <w:contextualSpacing/>
              <w:rPr>
                <w:rFonts w:ascii="Trebuchet MS" w:hAnsi="Trebuchet MS"/>
              </w:rPr>
            </w:pPr>
          </w:p>
        </w:tc>
      </w:tr>
      <w:tr w:rsidR="003A4220" w:rsidRPr="00924AAF" w14:paraId="7EC793E7" w14:textId="77777777" w:rsidTr="00955C08">
        <w:tc>
          <w:tcPr>
            <w:tcW w:w="5842" w:type="dxa"/>
          </w:tcPr>
          <w:p w14:paraId="616464EB"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924AAF" w:rsidRDefault="003A4220" w:rsidP="00F8790A">
            <w:pPr>
              <w:spacing w:before="0"/>
              <w:ind w:left="0" w:firstLine="0"/>
              <w:contextualSpacing/>
              <w:rPr>
                <w:rFonts w:ascii="Trebuchet MS" w:hAnsi="Trebuchet MS"/>
              </w:rPr>
            </w:pPr>
          </w:p>
        </w:tc>
      </w:tr>
      <w:tr w:rsidR="003A4220" w:rsidRPr="00924AAF" w14:paraId="4EF62FCC" w14:textId="77777777" w:rsidTr="00955C08">
        <w:tc>
          <w:tcPr>
            <w:tcW w:w="5842" w:type="dxa"/>
          </w:tcPr>
          <w:p w14:paraId="4981F011"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924AAF" w:rsidRDefault="003A4220" w:rsidP="00F8790A">
            <w:pPr>
              <w:spacing w:before="0"/>
              <w:ind w:left="0" w:firstLine="0"/>
              <w:contextualSpacing/>
              <w:rPr>
                <w:rFonts w:ascii="Trebuchet MS" w:hAnsi="Trebuchet MS"/>
              </w:rPr>
            </w:pPr>
          </w:p>
        </w:tc>
      </w:tr>
      <w:tr w:rsidR="003A4220" w:rsidRPr="00924AAF" w14:paraId="5916D9B9" w14:textId="77777777" w:rsidTr="00955C08">
        <w:tc>
          <w:tcPr>
            <w:tcW w:w="5842" w:type="dxa"/>
          </w:tcPr>
          <w:p w14:paraId="5594949A"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924AAF" w:rsidRDefault="003A4220" w:rsidP="00F8790A">
            <w:pPr>
              <w:spacing w:before="0"/>
              <w:ind w:left="0" w:firstLine="0"/>
              <w:contextualSpacing/>
              <w:rPr>
                <w:rFonts w:ascii="Trebuchet MS" w:hAnsi="Trebuchet MS"/>
              </w:rPr>
            </w:pPr>
          </w:p>
        </w:tc>
      </w:tr>
      <w:tr w:rsidR="003A4220" w:rsidRPr="00924AAF" w14:paraId="63D36EB8" w14:textId="77777777" w:rsidTr="00955C08">
        <w:tc>
          <w:tcPr>
            <w:tcW w:w="5842" w:type="dxa"/>
          </w:tcPr>
          <w:p w14:paraId="5CAB77E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924AAF" w:rsidRDefault="003A4220" w:rsidP="00F8790A">
            <w:pPr>
              <w:spacing w:before="0"/>
              <w:ind w:left="0" w:firstLine="0"/>
              <w:contextualSpacing/>
              <w:rPr>
                <w:rFonts w:ascii="Trebuchet MS" w:hAnsi="Trebuchet MS"/>
              </w:rPr>
            </w:pPr>
          </w:p>
        </w:tc>
      </w:tr>
      <w:tr w:rsidR="003A4220" w:rsidRPr="00924AAF" w14:paraId="13209766" w14:textId="77777777" w:rsidTr="00955C08">
        <w:tc>
          <w:tcPr>
            <w:tcW w:w="5842" w:type="dxa"/>
          </w:tcPr>
          <w:p w14:paraId="414B8048"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924AAF" w:rsidRDefault="003A4220" w:rsidP="00F8790A">
            <w:pPr>
              <w:spacing w:before="0"/>
              <w:ind w:left="0" w:firstLine="0"/>
              <w:contextualSpacing/>
              <w:rPr>
                <w:rFonts w:ascii="Trebuchet MS" w:hAnsi="Trebuchet MS"/>
              </w:rPr>
            </w:pPr>
          </w:p>
        </w:tc>
      </w:tr>
      <w:tr w:rsidR="003A4220" w:rsidRPr="00924AAF" w14:paraId="26D52ED2" w14:textId="77777777" w:rsidTr="00955C08">
        <w:tc>
          <w:tcPr>
            <w:tcW w:w="5842" w:type="dxa"/>
          </w:tcPr>
          <w:p w14:paraId="645CF0E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924AAF" w:rsidRDefault="003A4220" w:rsidP="00F8790A">
            <w:pPr>
              <w:spacing w:before="0"/>
              <w:ind w:left="0" w:firstLine="0"/>
              <w:contextualSpacing/>
              <w:rPr>
                <w:rFonts w:ascii="Trebuchet MS" w:hAnsi="Trebuchet MS"/>
              </w:rPr>
            </w:pPr>
          </w:p>
        </w:tc>
      </w:tr>
      <w:tr w:rsidR="003A4220" w:rsidRPr="00924AAF" w14:paraId="7C54173E" w14:textId="77777777" w:rsidTr="00955C08">
        <w:tc>
          <w:tcPr>
            <w:tcW w:w="5842" w:type="dxa"/>
          </w:tcPr>
          <w:p w14:paraId="5B71F731"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924AAF" w:rsidRDefault="003A4220" w:rsidP="00F8790A">
            <w:pPr>
              <w:spacing w:before="0"/>
              <w:ind w:left="0" w:firstLine="0"/>
              <w:contextualSpacing/>
              <w:rPr>
                <w:rFonts w:ascii="Trebuchet MS" w:hAnsi="Trebuchet MS"/>
              </w:rPr>
            </w:pPr>
          </w:p>
        </w:tc>
      </w:tr>
      <w:tr w:rsidR="003A4220" w:rsidRPr="00924AAF" w14:paraId="2CC06159" w14:textId="77777777" w:rsidTr="00955C08">
        <w:tc>
          <w:tcPr>
            <w:tcW w:w="5842" w:type="dxa"/>
          </w:tcPr>
          <w:p w14:paraId="410CA6B3"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924AAF" w:rsidRDefault="003A4220" w:rsidP="00F8790A">
            <w:pPr>
              <w:spacing w:before="0"/>
              <w:ind w:left="0" w:firstLine="0"/>
              <w:contextualSpacing/>
              <w:rPr>
                <w:rFonts w:ascii="Trebuchet MS" w:hAnsi="Trebuchet MS"/>
              </w:rPr>
            </w:pPr>
          </w:p>
        </w:tc>
      </w:tr>
      <w:tr w:rsidR="003A4220" w:rsidRPr="00924AAF" w14:paraId="76E5E674" w14:textId="77777777" w:rsidTr="00955C08">
        <w:tc>
          <w:tcPr>
            <w:tcW w:w="5842" w:type="dxa"/>
          </w:tcPr>
          <w:p w14:paraId="6B635FFB"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924AAF" w:rsidRDefault="003A4220" w:rsidP="00F8790A">
            <w:pPr>
              <w:spacing w:before="0"/>
              <w:ind w:left="0" w:firstLine="0"/>
              <w:contextualSpacing/>
              <w:rPr>
                <w:rFonts w:ascii="Trebuchet MS" w:hAnsi="Trebuchet MS"/>
              </w:rPr>
            </w:pPr>
          </w:p>
        </w:tc>
      </w:tr>
      <w:tr w:rsidR="003A4220" w:rsidRPr="00924AAF" w14:paraId="61A9F35F" w14:textId="77777777" w:rsidTr="00955C08">
        <w:tc>
          <w:tcPr>
            <w:tcW w:w="5842" w:type="dxa"/>
          </w:tcPr>
          <w:p w14:paraId="6CC6F79C" w14:textId="1206B795" w:rsidR="003A4220" w:rsidRPr="00924AAF" w:rsidRDefault="00655C99" w:rsidP="00F8790A">
            <w:pPr>
              <w:spacing w:before="0"/>
              <w:ind w:left="0" w:firstLine="0"/>
              <w:contextualSpacing/>
              <w:rPr>
                <w:rFonts w:ascii="Trebuchet MS" w:hAnsi="Trebuchet MS"/>
              </w:rPr>
            </w:pPr>
            <w:r w:rsidRPr="00924AAF">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924AAF" w:rsidRDefault="003A4220" w:rsidP="00F8790A">
            <w:pPr>
              <w:spacing w:before="0"/>
              <w:ind w:left="0" w:firstLine="0"/>
              <w:contextualSpacing/>
              <w:rPr>
                <w:rFonts w:ascii="Trebuchet MS" w:hAnsi="Trebuchet MS"/>
              </w:rPr>
            </w:pPr>
          </w:p>
        </w:tc>
      </w:tr>
      <w:tr w:rsidR="003A4220" w:rsidRPr="00924AAF" w14:paraId="09E29C80" w14:textId="77777777" w:rsidTr="00955C08">
        <w:tc>
          <w:tcPr>
            <w:tcW w:w="5842" w:type="dxa"/>
          </w:tcPr>
          <w:p w14:paraId="4FEA8057" w14:textId="77777777" w:rsidR="003A4220" w:rsidRPr="00924AAF"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924AAF" w:rsidRDefault="003A4220" w:rsidP="00F8790A">
            <w:pPr>
              <w:spacing w:before="0"/>
              <w:ind w:left="0" w:firstLine="0"/>
              <w:contextualSpacing/>
              <w:rPr>
                <w:rFonts w:ascii="Trebuchet MS" w:hAnsi="Trebuchet MS"/>
              </w:rPr>
            </w:pPr>
          </w:p>
        </w:tc>
      </w:tr>
    </w:tbl>
    <w:p w14:paraId="559A86A2" w14:textId="77777777" w:rsidR="003A4220" w:rsidRPr="00924AAF" w:rsidRDefault="003A4220" w:rsidP="001B3F23">
      <w:pPr>
        <w:contextualSpacing/>
        <w:rPr>
          <w:b/>
        </w:rPr>
      </w:pPr>
      <w:r w:rsidRPr="00924AAF">
        <w:rPr>
          <w:b/>
        </w:rPr>
        <w:t>*Būklės vertinimas gera, patenkinama, bloga.</w:t>
      </w:r>
    </w:p>
    <w:p w14:paraId="242BCE2B" w14:textId="77777777" w:rsidR="003A4220" w:rsidRPr="00924AAF" w:rsidRDefault="003A4220" w:rsidP="001B3F23">
      <w:pPr>
        <w:contextualSpacing/>
      </w:pPr>
    </w:p>
    <w:p w14:paraId="3F910EE1" w14:textId="4538E0F9" w:rsidR="003A4220" w:rsidRPr="00924AAF" w:rsidRDefault="003A4220" w:rsidP="001B3F23">
      <w:pPr>
        <w:contextualSpacing/>
      </w:pPr>
      <w:r w:rsidRPr="00924AAF">
        <w:t>Apžiūra atlikta 20</w:t>
      </w:r>
      <w:r w:rsidR="005630B1" w:rsidRPr="00924AAF">
        <w:t>2</w:t>
      </w:r>
      <w:r w:rsidRPr="00924AAF">
        <w:t xml:space="preserve">  m. ...............mėn. ....d.  ........................................................ ........................................................</w:t>
      </w:r>
    </w:p>
    <w:p w14:paraId="3AF49D9D" w14:textId="0B181D02" w:rsidR="003A4220" w:rsidRPr="00924AAF" w:rsidRDefault="003A4220" w:rsidP="00337119">
      <w:pPr>
        <w:ind w:firstLine="0"/>
        <w:contextualSpacing/>
      </w:pPr>
      <w:r w:rsidRPr="00924AAF">
        <w:t xml:space="preserve">         (Pareigos, vardas ir pavardė)  (Parašas)                       (Pareigos, vardas ir pavardė)  (Parašas)</w:t>
      </w:r>
    </w:p>
    <w:p w14:paraId="554F5BA3" w14:textId="77777777" w:rsidR="003A4220" w:rsidRPr="00924AAF" w:rsidRDefault="003A4220" w:rsidP="001B3F23">
      <w:pPr>
        <w:contextualSpacing/>
      </w:pPr>
    </w:p>
    <w:p w14:paraId="607B609E" w14:textId="77777777" w:rsidR="003A4220" w:rsidRPr="00924AAF" w:rsidRDefault="003A4220" w:rsidP="001B3F23">
      <w:pPr>
        <w:contextualSpacing/>
        <w:sectPr w:rsidR="003A4220" w:rsidRPr="00924AAF" w:rsidSect="00D462A4">
          <w:footerReference w:type="default" r:id="rId68"/>
          <w:pgSz w:w="11907" w:h="16840" w:code="9"/>
          <w:pgMar w:top="1247" w:right="567" w:bottom="851" w:left="1701" w:header="567" w:footer="567" w:gutter="0"/>
          <w:cols w:space="1296"/>
          <w:docGrid w:linePitch="360"/>
        </w:sectPr>
      </w:pPr>
    </w:p>
    <w:p w14:paraId="78367685" w14:textId="08D9062F" w:rsidR="003A4220" w:rsidRPr="00924AAF" w:rsidRDefault="003A4220" w:rsidP="00E75A45">
      <w:pPr>
        <w:pStyle w:val="ListParagraph"/>
        <w:numPr>
          <w:ilvl w:val="0"/>
          <w:numId w:val="14"/>
        </w:numPr>
        <w:ind w:left="8222" w:right="992" w:hanging="284"/>
        <w:contextualSpacing/>
        <w:jc w:val="right"/>
      </w:pPr>
      <w:bookmarkStart w:id="758" w:name="_Ref294090586"/>
      <w:bookmarkStart w:id="759" w:name="_Ref294087717"/>
      <w:r w:rsidRPr="00924AAF">
        <w:lastRenderedPageBreak/>
        <w:t>priedas</w:t>
      </w:r>
      <w:bookmarkEnd w:id="758"/>
    </w:p>
    <w:p w14:paraId="5C6DC673" w14:textId="30B1DCFB"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_Ref406504519 \n \h  \* MERGEFORMAT </w:instrText>
      </w:r>
      <w:r w:rsidRPr="00924AAF">
        <w:rPr>
          <w:color w:val="FFFFFF" w:themeColor="background1"/>
        </w:rPr>
        <w:fldChar w:fldCharType="separate"/>
      </w:r>
      <w:r w:rsidR="0009714F" w:rsidRPr="00924AAF">
        <w:rPr>
          <w:color w:val="FFFFFF" w:themeColor="background1"/>
        </w:rPr>
        <w:t>562</w:t>
      </w:r>
      <w:r w:rsidRPr="00924AAF">
        <w:fldChar w:fldCharType="end"/>
      </w:r>
    </w:p>
    <w:p w14:paraId="7A63069C" w14:textId="77777777" w:rsidR="003A4220" w:rsidRPr="00924AAF" w:rsidRDefault="003A4220" w:rsidP="001B3F23">
      <w:pPr>
        <w:pStyle w:val="Heading2"/>
        <w:spacing w:before="120" w:after="0"/>
        <w:contextualSpacing/>
      </w:pPr>
      <w:bookmarkStart w:id="760" w:name="_Toc498354065"/>
      <w:bookmarkStart w:id="761" w:name="_Toc25669859"/>
      <w:r w:rsidRPr="00924AAF">
        <w:t>SKAIČIUOJAMASIS OL PROSKYNOS PLOTIS</w:t>
      </w:r>
      <w:bookmarkEnd w:id="760"/>
      <w:bookmarkEnd w:id="761"/>
    </w:p>
    <w:p w14:paraId="440190E6" w14:textId="77777777" w:rsidR="003A4220" w:rsidRPr="00924AAF" w:rsidRDefault="003A4220" w:rsidP="001B3F23">
      <w:pPr>
        <w:contextualSpacing/>
        <w:jc w:val="right"/>
      </w:pPr>
    </w:p>
    <w:p w14:paraId="0B2095B5" w14:textId="77777777" w:rsidR="003A4220" w:rsidRPr="00924AAF" w:rsidRDefault="003A4220" w:rsidP="001B3F23">
      <w:pPr>
        <w:contextualSpacing/>
        <w:jc w:val="center"/>
      </w:pPr>
    </w:p>
    <w:p w14:paraId="7C1C0589" w14:textId="77777777" w:rsidR="003A4220" w:rsidRPr="00924AAF" w:rsidRDefault="003A4220" w:rsidP="001B3F23">
      <w:pPr>
        <w:contextualSpacing/>
        <w:jc w:val="center"/>
      </w:pPr>
      <w:r w:rsidRPr="00924AAF">
        <w:object w:dxaOrig="9616" w:dyaOrig="7396" w14:anchorId="6C7AD7A9">
          <v:shape id="_x0000_i1026" type="#_x0000_t75" style="width:381pt;height:293.25pt" o:ole="">
            <v:imagedata r:id="rId69" o:title=""/>
          </v:shape>
          <o:OLEObject Type="Embed" ProgID="Word.Picture.8" ShapeID="_x0000_i1026" DrawAspect="Content" ObjectID="_1656993704" r:id="rId70"/>
        </w:object>
      </w:r>
    </w:p>
    <w:p w14:paraId="5A0D4F3B" w14:textId="77777777" w:rsidR="003A4220" w:rsidRPr="00924AAF" w:rsidRDefault="003A4220" w:rsidP="001B3F23">
      <w:pPr>
        <w:tabs>
          <w:tab w:val="left" w:pos="1276"/>
        </w:tabs>
        <w:contextualSpacing/>
        <w:jc w:val="both"/>
      </w:pPr>
    </w:p>
    <w:p w14:paraId="4BA56B04" w14:textId="77777777" w:rsidR="003A4220" w:rsidRPr="00924AAF" w:rsidRDefault="003A4220" w:rsidP="001B3F23">
      <w:pPr>
        <w:tabs>
          <w:tab w:val="left" w:pos="1560"/>
        </w:tabs>
        <w:contextualSpacing/>
        <w:jc w:val="both"/>
      </w:pPr>
      <w:r w:rsidRPr="00924AAF">
        <w:t>a</w:t>
      </w:r>
      <w:r w:rsidRPr="00924AAF">
        <w:tab/>
        <w:t>–</w:t>
      </w:r>
      <w:r w:rsidRPr="00924AAF">
        <w:tab/>
        <w:t>atstumas tarp kraštinių laidų, m;</w:t>
      </w:r>
    </w:p>
    <w:p w14:paraId="24075777" w14:textId="77777777" w:rsidR="003A4220" w:rsidRPr="00924AAF" w:rsidRDefault="003A4220" w:rsidP="001B3F23">
      <w:pPr>
        <w:tabs>
          <w:tab w:val="left" w:pos="1560"/>
        </w:tabs>
        <w:contextualSpacing/>
        <w:jc w:val="both"/>
      </w:pPr>
      <w:r w:rsidRPr="00924AAF">
        <w:t>b,b1</w:t>
      </w:r>
      <w:r w:rsidRPr="00924AAF">
        <w:tab/>
        <w:t>–</w:t>
      </w:r>
      <w:r w:rsidRPr="00924AAF">
        <w:tab/>
        <w:t>atstumas nuo kraštinių laidų, kai jie labiausiai atlenkti iki medžių vainiko, m;</w:t>
      </w:r>
    </w:p>
    <w:p w14:paraId="48B32FFF" w14:textId="77777777" w:rsidR="003A4220" w:rsidRPr="00924AAF" w:rsidRDefault="003A4220" w:rsidP="001B3F23">
      <w:pPr>
        <w:tabs>
          <w:tab w:val="left" w:pos="1560"/>
        </w:tabs>
        <w:contextualSpacing/>
        <w:jc w:val="both"/>
      </w:pPr>
      <w:r w:rsidRPr="00924AAF">
        <w:t>c,c1</w:t>
      </w:r>
      <w:r w:rsidRPr="00924AAF">
        <w:tab/>
        <w:t>–</w:t>
      </w:r>
      <w:r w:rsidRPr="00924AAF">
        <w:tab/>
        <w:t>atstumas nuo vainiko iki medžio kamieno, m;</w:t>
      </w:r>
    </w:p>
    <w:p w14:paraId="1D451338" w14:textId="77777777" w:rsidR="003A4220" w:rsidRPr="00924AAF" w:rsidRDefault="003A4220" w:rsidP="001B3F23">
      <w:pPr>
        <w:tabs>
          <w:tab w:val="left" w:pos="1560"/>
        </w:tabs>
        <w:contextualSpacing/>
        <w:jc w:val="both"/>
      </w:pPr>
      <w:r w:rsidRPr="00924AAF">
        <w:t>f</w:t>
      </w:r>
      <w:r w:rsidRPr="00924AAF">
        <w:tab/>
        <w:t>–</w:t>
      </w:r>
      <w:r w:rsidRPr="00924AAF">
        <w:tab/>
        <w:t>didžiausias laidų įlinkis, m;</w:t>
      </w:r>
    </w:p>
    <w:p w14:paraId="7DFF0D0D" w14:textId="77777777" w:rsidR="003A4220" w:rsidRPr="00924AAF" w:rsidRDefault="003A4220" w:rsidP="001B3F23">
      <w:pPr>
        <w:tabs>
          <w:tab w:val="left" w:pos="1560"/>
        </w:tabs>
        <w:contextualSpacing/>
        <w:jc w:val="both"/>
      </w:pPr>
      <w:r w:rsidRPr="00924AAF">
        <w:t>fx0,8      –    skaičiuojamas atstumas labiausiai atlenkto laido, m;</w:t>
      </w:r>
    </w:p>
    <w:p w14:paraId="3CA4B764" w14:textId="77777777" w:rsidR="003A4220" w:rsidRPr="00924AAF" w:rsidRDefault="003A4220" w:rsidP="001B3F23">
      <w:pPr>
        <w:tabs>
          <w:tab w:val="left" w:pos="1560"/>
        </w:tabs>
        <w:contextualSpacing/>
        <w:jc w:val="both"/>
      </w:pPr>
      <w:r w:rsidRPr="00924AAF">
        <w:t>L</w:t>
      </w:r>
      <w:r w:rsidRPr="00924AAF">
        <w:tab/>
        <w:t>–</w:t>
      </w:r>
      <w:r w:rsidRPr="00924AAF">
        <w:tab/>
        <w:t>proskynos plotis, m.</w:t>
      </w:r>
    </w:p>
    <w:p w14:paraId="161C40FC" w14:textId="77777777" w:rsidR="003A4220" w:rsidRPr="00924AAF" w:rsidRDefault="003A4220" w:rsidP="001B3F23">
      <w:pPr>
        <w:tabs>
          <w:tab w:val="left" w:pos="1276"/>
        </w:tabs>
        <w:contextualSpacing/>
        <w:jc w:val="both"/>
      </w:pPr>
    </w:p>
    <w:p w14:paraId="54F5CC3A" w14:textId="7083D748" w:rsidR="003A4220" w:rsidRPr="00924AAF" w:rsidRDefault="003A4220" w:rsidP="001B3F23">
      <w:pPr>
        <w:tabs>
          <w:tab w:val="left" w:pos="1276"/>
        </w:tabs>
        <w:contextualSpacing/>
        <w:jc w:val="both"/>
      </w:pPr>
      <w:r w:rsidRPr="00924AAF">
        <w:t xml:space="preserve">Proskynos plotis </w:t>
      </w:r>
      <w:r w:rsidR="00BF6590" w:rsidRPr="00924AAF">
        <w:t>aps</w:t>
      </w:r>
      <w:r w:rsidRPr="00924AAF">
        <w:t>kaičiuojamas pagal formulę:</w:t>
      </w:r>
    </w:p>
    <w:p w14:paraId="74A8AE40" w14:textId="77777777" w:rsidR="003A4220" w:rsidRPr="00924AAF" w:rsidRDefault="003A4220" w:rsidP="001B3F23">
      <w:pPr>
        <w:tabs>
          <w:tab w:val="left" w:pos="1276"/>
        </w:tabs>
        <w:contextualSpacing/>
        <w:jc w:val="both"/>
      </w:pPr>
    </w:p>
    <w:p w14:paraId="0631BDA5" w14:textId="77777777" w:rsidR="003A4220" w:rsidRPr="00924AAF" w:rsidRDefault="003A4220" w:rsidP="001B3F23">
      <w:pPr>
        <w:tabs>
          <w:tab w:val="left" w:pos="1276"/>
        </w:tabs>
        <w:contextualSpacing/>
        <w:jc w:val="both"/>
      </w:pPr>
      <w:r w:rsidRPr="00924AAF">
        <w:t>L = a+(fx0,8)x2+b+b1+c+c1</w:t>
      </w:r>
    </w:p>
    <w:p w14:paraId="3D45281A" w14:textId="77777777" w:rsidR="003A4220" w:rsidRPr="00924AAF" w:rsidRDefault="003A4220" w:rsidP="001B3F23">
      <w:pPr>
        <w:tabs>
          <w:tab w:val="left" w:pos="567"/>
        </w:tabs>
        <w:contextualSpacing/>
        <w:jc w:val="both"/>
      </w:pPr>
    </w:p>
    <w:p w14:paraId="21203A06" w14:textId="77777777" w:rsidR="003A4220" w:rsidRPr="00924AAF" w:rsidRDefault="003A4220" w:rsidP="001B3F23">
      <w:pPr>
        <w:contextualSpacing/>
        <w:rPr>
          <w:bCs/>
        </w:rPr>
      </w:pPr>
      <w:r w:rsidRPr="00924AAF">
        <w:t>Pastaba.</w:t>
      </w:r>
      <w:r w:rsidRPr="00924AAF">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924AAF">
        <w:rPr>
          <w:bCs/>
        </w:rPr>
        <w:t xml:space="preserve"> 110–400 kV OL proskynų plotis želdiniuose turi būti ne mažesnis kaip skaičiuojamasis, kai medžių aukštis didesnis kaip 4 m</w:t>
      </w:r>
    </w:p>
    <w:p w14:paraId="6C5EC414" w14:textId="77777777" w:rsidR="003A4220" w:rsidRPr="00924AAF" w:rsidRDefault="003A4220" w:rsidP="001B3F23">
      <w:pPr>
        <w:pStyle w:val="BodyText2"/>
        <w:contextualSpacing/>
        <w:rPr>
          <w:snapToGrid w:val="0"/>
          <w:sz w:val="20"/>
        </w:rPr>
      </w:pPr>
    </w:p>
    <w:p w14:paraId="0A95338C" w14:textId="77777777" w:rsidR="003A4220" w:rsidRPr="00924AAF" w:rsidRDefault="003A4220" w:rsidP="001B3F23">
      <w:pPr>
        <w:contextualSpacing/>
      </w:pPr>
    </w:p>
    <w:p w14:paraId="18E73424" w14:textId="77777777" w:rsidR="003A4220" w:rsidRPr="00924AAF" w:rsidRDefault="003A4220" w:rsidP="001B3F23">
      <w:pPr>
        <w:contextualSpacing/>
        <w:jc w:val="right"/>
      </w:pPr>
    </w:p>
    <w:p w14:paraId="78C7F7FB" w14:textId="77777777" w:rsidR="003A4220" w:rsidRPr="00924AAF" w:rsidRDefault="003A4220" w:rsidP="001B3F23">
      <w:pPr>
        <w:contextualSpacing/>
        <w:jc w:val="right"/>
      </w:pPr>
    </w:p>
    <w:p w14:paraId="2A814D26" w14:textId="77777777" w:rsidR="003A4220" w:rsidRPr="00924AAF" w:rsidRDefault="003A4220" w:rsidP="001B3F23">
      <w:pPr>
        <w:contextualSpacing/>
        <w:jc w:val="right"/>
      </w:pPr>
    </w:p>
    <w:p w14:paraId="3D79731C" w14:textId="77777777" w:rsidR="003A4220" w:rsidRPr="00924AAF" w:rsidRDefault="003A4220" w:rsidP="001B3F23">
      <w:pPr>
        <w:contextualSpacing/>
      </w:pPr>
      <w:r w:rsidRPr="00924AAF">
        <w:br w:type="page"/>
      </w:r>
    </w:p>
    <w:p w14:paraId="7741DDDF" w14:textId="25537C3C" w:rsidR="003A4220" w:rsidRPr="00924AAF" w:rsidRDefault="003A4220" w:rsidP="000A4BDA">
      <w:pPr>
        <w:pStyle w:val="ListParagraph"/>
        <w:numPr>
          <w:ilvl w:val="0"/>
          <w:numId w:val="14"/>
        </w:numPr>
        <w:ind w:right="567"/>
        <w:contextualSpacing/>
        <w:jc w:val="right"/>
      </w:pPr>
      <w:bookmarkStart w:id="762" w:name="_Ref294090612"/>
      <w:r w:rsidRPr="00924AAF">
        <w:lastRenderedPageBreak/>
        <w:t>priedas</w:t>
      </w:r>
      <w:bookmarkEnd w:id="759"/>
      <w:bookmarkEnd w:id="762"/>
    </w:p>
    <w:p w14:paraId="2F649AE3" w14:textId="7392AA83" w:rsidR="00D462A4" w:rsidRPr="00924AAF" w:rsidRDefault="00D462A4" w:rsidP="008C5895">
      <w:pPr>
        <w:pStyle w:val="Heading2"/>
        <w:spacing w:before="120" w:after="0"/>
        <w:contextualSpacing/>
        <w:rPr>
          <w:color w:val="FFFFFF" w:themeColor="background1"/>
        </w:rPr>
      </w:pPr>
      <w:bookmarkStart w:id="763" w:name="_Toc498354066"/>
      <w:bookmarkStart w:id="764" w:name="_Toc25669860"/>
      <w:r w:rsidRPr="00924AAF">
        <w:t>ORO LINIJOS PASAS</w:t>
      </w:r>
      <w:bookmarkEnd w:id="763"/>
      <w:bookmarkEnd w:id="764"/>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924AAF"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924AAF" w:rsidRDefault="003A4220" w:rsidP="00337119">
            <w:pPr>
              <w:spacing w:before="0"/>
              <w:ind w:left="0" w:firstLine="0"/>
              <w:contextualSpacing/>
            </w:pPr>
            <w:r w:rsidRPr="00924AAF">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924AAF" w:rsidRDefault="003A4220" w:rsidP="00337119">
            <w:pPr>
              <w:spacing w:before="0"/>
              <w:ind w:left="0" w:firstLine="0"/>
              <w:contextualSpacing/>
            </w:pPr>
            <w:r w:rsidRPr="00924AAF">
              <w:t>LITGRID AB</w:t>
            </w:r>
          </w:p>
        </w:tc>
      </w:tr>
      <w:tr w:rsidR="003A4220" w:rsidRPr="00924AAF"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924AAF"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924AAF" w:rsidRDefault="003A4220" w:rsidP="00337119">
            <w:pPr>
              <w:pStyle w:val="Heading9"/>
              <w:spacing w:before="0"/>
              <w:ind w:left="0" w:firstLine="0"/>
              <w:contextualSpacing/>
              <w:rPr>
                <w:i w:val="0"/>
                <w:iCs w:val="0"/>
                <w:lang w:val="lt-LT"/>
              </w:rPr>
            </w:pPr>
            <w:r w:rsidRPr="00924AAF">
              <w:rPr>
                <w:i w:val="0"/>
                <w:iCs w:val="0"/>
                <w:lang w:val="lt-LT"/>
              </w:rPr>
              <w:t>Infrastruktūros priežiūros centro_____________ Regionas</w:t>
            </w:r>
          </w:p>
        </w:tc>
      </w:tr>
      <w:tr w:rsidR="003A4220" w:rsidRPr="00924AAF"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924AAF" w:rsidRDefault="003A4220" w:rsidP="00337119">
            <w:pPr>
              <w:spacing w:before="0"/>
              <w:ind w:left="0" w:firstLine="0"/>
              <w:contextualSpacing/>
              <w:jc w:val="center"/>
              <w:rPr>
                <w:b/>
                <w:bCs/>
              </w:rPr>
            </w:pPr>
          </w:p>
          <w:p w14:paraId="177BA300" w14:textId="71E37C60" w:rsidR="003A4220" w:rsidRPr="00924AAF" w:rsidRDefault="005D0FE9" w:rsidP="00337119">
            <w:pPr>
              <w:spacing w:before="0"/>
              <w:ind w:left="0" w:firstLine="0"/>
              <w:contextualSpacing/>
              <w:jc w:val="center"/>
              <w:rPr>
                <w:b/>
                <w:bCs/>
              </w:rPr>
            </w:pPr>
            <w:r w:rsidRPr="00924AAF">
              <w:rPr>
                <w:b/>
                <w:bCs/>
              </w:rPr>
              <w:t>_____ kV</w:t>
            </w:r>
            <w:r w:rsidR="003A4220" w:rsidRPr="00924AAF">
              <w:rPr>
                <w:b/>
                <w:bCs/>
              </w:rPr>
              <w:t xml:space="preserve"> oro linija</w:t>
            </w:r>
          </w:p>
          <w:p w14:paraId="7D28FFC1" w14:textId="77777777" w:rsidR="003A4220" w:rsidRPr="00924AAF" w:rsidRDefault="003A4220" w:rsidP="00337119">
            <w:pPr>
              <w:spacing w:before="0"/>
              <w:ind w:left="0" w:firstLine="0"/>
              <w:contextualSpacing/>
              <w:jc w:val="center"/>
              <w:rPr>
                <w:b/>
                <w:bCs/>
              </w:rPr>
            </w:pPr>
            <w:r w:rsidRPr="00924AAF">
              <w:rPr>
                <w:b/>
                <w:bCs/>
              </w:rPr>
              <w:t>___________________________________</w:t>
            </w:r>
          </w:p>
          <w:p w14:paraId="28E87744" w14:textId="77777777" w:rsidR="003A4220" w:rsidRPr="00924AAF" w:rsidRDefault="003A4220" w:rsidP="00337119">
            <w:pPr>
              <w:spacing w:before="0"/>
              <w:ind w:left="0" w:firstLine="0"/>
              <w:contextualSpacing/>
              <w:jc w:val="center"/>
            </w:pPr>
            <w:r w:rsidRPr="00924AAF">
              <w:t>(linijos pavadinimas)</w:t>
            </w:r>
          </w:p>
        </w:tc>
      </w:tr>
      <w:tr w:rsidR="003A4220" w:rsidRPr="00924AAF"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924AAF" w:rsidRDefault="003A4220" w:rsidP="00337119">
            <w:pPr>
              <w:spacing w:before="0"/>
              <w:ind w:left="0" w:firstLine="0"/>
              <w:contextualSpacing/>
            </w:pPr>
            <w:r w:rsidRPr="00924AAF">
              <w:t> </w:t>
            </w:r>
          </w:p>
          <w:p w14:paraId="784E9306" w14:textId="77777777" w:rsidR="003A4220" w:rsidRPr="00924AAF" w:rsidRDefault="003A4220" w:rsidP="00337119">
            <w:pPr>
              <w:spacing w:before="0"/>
              <w:ind w:left="0" w:firstLine="0"/>
              <w:contextualSpacing/>
              <w:jc w:val="center"/>
            </w:pPr>
            <w:r w:rsidRPr="00924AAF">
              <w:t>P A S A S</w:t>
            </w:r>
          </w:p>
          <w:p w14:paraId="796B3986" w14:textId="77777777" w:rsidR="003A4220" w:rsidRPr="00924AAF" w:rsidRDefault="003A4220" w:rsidP="00337119">
            <w:pPr>
              <w:spacing w:before="0"/>
              <w:ind w:left="0" w:firstLine="0"/>
              <w:contextualSpacing/>
            </w:pPr>
            <w:r w:rsidRPr="00924AAF">
              <w:t> </w:t>
            </w:r>
          </w:p>
        </w:tc>
      </w:tr>
      <w:tr w:rsidR="003A4220" w:rsidRPr="00924AAF"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924AAF" w:rsidRDefault="003A4220" w:rsidP="00337119">
            <w:pPr>
              <w:spacing w:before="0"/>
              <w:ind w:left="0" w:firstLine="0"/>
              <w:contextualSpacing/>
            </w:pPr>
            <w:r w:rsidRPr="00924AAF">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924AAF" w:rsidRDefault="003A4220" w:rsidP="00337119">
            <w:pPr>
              <w:spacing w:before="0"/>
              <w:ind w:left="0" w:firstLine="0"/>
              <w:contextualSpacing/>
            </w:pPr>
          </w:p>
        </w:tc>
      </w:tr>
      <w:tr w:rsidR="003A4220" w:rsidRPr="00924AAF"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924AAF" w:rsidRDefault="003A4220" w:rsidP="00337119">
            <w:pPr>
              <w:spacing w:before="0"/>
              <w:ind w:left="0" w:firstLine="0"/>
              <w:contextualSpacing/>
            </w:pPr>
            <w:r w:rsidRPr="00924AAF">
              <w:t xml:space="preserve">     Pastatymo metai   ___________    </w:t>
            </w:r>
            <w:r w:rsidRPr="00924AAF">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924AAF" w:rsidRDefault="003A4220" w:rsidP="00337119">
            <w:pPr>
              <w:spacing w:before="0"/>
              <w:ind w:left="0" w:firstLine="0"/>
              <w:contextualSpacing/>
            </w:pPr>
            <w:r w:rsidRPr="00924AAF">
              <w:t xml:space="preserve"> Eksploatacijos pradžia   ___________  </w:t>
            </w:r>
            <w:r w:rsidRPr="00924AAF">
              <w:rPr>
                <w:u w:val="single"/>
              </w:rPr>
              <w:t xml:space="preserve">            </w:t>
            </w:r>
          </w:p>
        </w:tc>
      </w:tr>
      <w:tr w:rsidR="003A4220" w:rsidRPr="00924AAF"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924AAF" w:rsidRDefault="003A4220" w:rsidP="00337119">
            <w:pPr>
              <w:spacing w:before="0"/>
              <w:ind w:left="0" w:firstLine="0"/>
              <w:contextualSpacing/>
            </w:pPr>
            <w:r w:rsidRPr="00924AAF">
              <w:t xml:space="preserve">     Projektavimo organizacijos pavadinimas   </w:t>
            </w:r>
            <w:r w:rsidRPr="00924AAF">
              <w:rPr>
                <w:u w:val="single"/>
              </w:rPr>
              <w:t xml:space="preserve">                                                                                                    </w:t>
            </w:r>
          </w:p>
        </w:tc>
      </w:tr>
      <w:tr w:rsidR="003A4220" w:rsidRPr="00924AAF"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924AAF" w:rsidRDefault="003A4220" w:rsidP="00337119">
            <w:pPr>
              <w:spacing w:before="0"/>
              <w:ind w:left="0" w:firstLine="0"/>
              <w:contextualSpacing/>
            </w:pPr>
            <w:r w:rsidRPr="00924AAF">
              <w:t xml:space="preserve">     Statybos-montavimo organizacijos pavadinimas  ______________________________________</w:t>
            </w:r>
          </w:p>
        </w:tc>
      </w:tr>
      <w:tr w:rsidR="003A4220" w:rsidRPr="00924AAF"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924AAF" w:rsidRDefault="003A4220" w:rsidP="00337119">
            <w:pPr>
              <w:spacing w:before="0"/>
              <w:ind w:left="0" w:firstLine="0"/>
              <w:contextualSpacing/>
            </w:pPr>
            <w:r w:rsidRPr="00924AAF">
              <w:t> </w:t>
            </w:r>
          </w:p>
        </w:tc>
      </w:tr>
      <w:tr w:rsidR="003A4220" w:rsidRPr="00924AAF"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924AAF"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924AAF">
              <w:rPr>
                <w:sz w:val="20"/>
                <w:szCs w:val="20"/>
                <w:lang w:val="lt-LT"/>
              </w:rPr>
              <w:t>I. PRINCIPINĖ SCHEMA</w:t>
            </w:r>
          </w:p>
        </w:tc>
      </w:tr>
      <w:tr w:rsidR="003A4220" w:rsidRPr="00924AAF"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924AAF" w:rsidRDefault="003A4220" w:rsidP="00337119">
            <w:pPr>
              <w:spacing w:before="0"/>
              <w:ind w:left="0" w:firstLine="0"/>
              <w:contextualSpacing/>
            </w:pPr>
            <w:r w:rsidRPr="00924AAF">
              <w:t> </w:t>
            </w:r>
          </w:p>
          <w:p w14:paraId="46A70879" w14:textId="77777777" w:rsidR="003A4220" w:rsidRPr="00924AAF" w:rsidRDefault="003A4220" w:rsidP="00337119">
            <w:pPr>
              <w:spacing w:before="0"/>
              <w:ind w:left="0" w:firstLine="0"/>
              <w:contextualSpacing/>
            </w:pPr>
            <w:r w:rsidRPr="00924AAF">
              <w:t>  </w:t>
            </w:r>
          </w:p>
          <w:p w14:paraId="10FCF795" w14:textId="77777777" w:rsidR="003A4220" w:rsidRPr="00924AAF" w:rsidRDefault="003A4220" w:rsidP="00337119">
            <w:pPr>
              <w:spacing w:before="0"/>
              <w:ind w:left="0" w:firstLine="0"/>
              <w:contextualSpacing/>
            </w:pPr>
          </w:p>
          <w:p w14:paraId="53B2B8A3" w14:textId="77777777" w:rsidR="003A4220" w:rsidRPr="00924AAF" w:rsidRDefault="003A4220" w:rsidP="00337119">
            <w:pPr>
              <w:spacing w:before="0"/>
              <w:ind w:left="0" w:firstLine="0"/>
              <w:contextualSpacing/>
            </w:pPr>
          </w:p>
          <w:p w14:paraId="18E1A83E" w14:textId="77777777" w:rsidR="003A4220" w:rsidRPr="00924AAF" w:rsidRDefault="003A4220" w:rsidP="00337119">
            <w:pPr>
              <w:spacing w:before="0"/>
              <w:ind w:left="0" w:firstLine="0"/>
              <w:contextualSpacing/>
            </w:pPr>
          </w:p>
        </w:tc>
      </w:tr>
      <w:tr w:rsidR="003A4220" w:rsidRPr="00924AAF"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924AAF"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924AAF">
              <w:rPr>
                <w:sz w:val="20"/>
                <w:szCs w:val="20"/>
                <w:lang w:val="lt-LT"/>
              </w:rPr>
              <w:t>II. PAGRINDINIAI DUOMENYS</w:t>
            </w:r>
          </w:p>
        </w:tc>
      </w:tr>
      <w:tr w:rsidR="003A4220" w:rsidRPr="00924AAF"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924AAF" w:rsidRDefault="003A4220" w:rsidP="00337119">
            <w:pPr>
              <w:spacing w:before="0"/>
              <w:ind w:left="0" w:firstLine="0"/>
              <w:contextualSpacing/>
              <w:jc w:val="center"/>
            </w:pPr>
            <w:r w:rsidRPr="00924AAF">
              <w:t>1.</w:t>
            </w:r>
          </w:p>
        </w:tc>
        <w:tc>
          <w:tcPr>
            <w:tcW w:w="3741" w:type="dxa"/>
            <w:tcBorders>
              <w:top w:val="single" w:sz="4" w:space="0" w:color="auto"/>
              <w:left w:val="nil"/>
              <w:bottom w:val="nil"/>
            </w:tcBorders>
            <w:vAlign w:val="bottom"/>
          </w:tcPr>
          <w:p w14:paraId="2B116A0A" w14:textId="77777777" w:rsidR="003A4220" w:rsidRPr="00924AAF" w:rsidRDefault="003A4220" w:rsidP="00337119">
            <w:pPr>
              <w:spacing w:before="0"/>
              <w:ind w:left="0" w:firstLine="0"/>
              <w:contextualSpacing/>
            </w:pPr>
            <w:r w:rsidRPr="00924AAF">
              <w:t xml:space="preserve"> Linijos ilgis   _____________________   </w:t>
            </w:r>
            <w:r w:rsidRPr="00924AAF">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924AAF" w:rsidRDefault="003A4220" w:rsidP="00337119">
            <w:pPr>
              <w:spacing w:before="0"/>
              <w:ind w:left="0" w:firstLine="0"/>
              <w:contextualSpacing/>
              <w:jc w:val="center"/>
            </w:pPr>
            <w:r w:rsidRPr="00924AAF">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924AAF" w:rsidRDefault="003A4220" w:rsidP="00337119">
            <w:pPr>
              <w:spacing w:before="0"/>
              <w:ind w:left="0" w:firstLine="0"/>
              <w:contextualSpacing/>
              <w:jc w:val="center"/>
            </w:pPr>
            <w:r w:rsidRPr="00924AAF">
              <w:t>9.</w:t>
            </w:r>
          </w:p>
        </w:tc>
        <w:tc>
          <w:tcPr>
            <w:tcW w:w="4379" w:type="dxa"/>
            <w:gridSpan w:val="2"/>
            <w:tcBorders>
              <w:top w:val="nil"/>
              <w:left w:val="nil"/>
              <w:bottom w:val="nil"/>
              <w:right w:val="single" w:sz="12" w:space="0" w:color="auto"/>
            </w:tcBorders>
            <w:vAlign w:val="bottom"/>
          </w:tcPr>
          <w:p w14:paraId="38D02855" w14:textId="77777777" w:rsidR="003A4220" w:rsidRPr="00924AAF" w:rsidRDefault="003A4220" w:rsidP="00337119">
            <w:pPr>
              <w:spacing w:before="0"/>
              <w:ind w:left="0" w:firstLine="0"/>
              <w:contextualSpacing/>
            </w:pPr>
            <w:r w:rsidRPr="00924AAF">
              <w:t xml:space="preserve"> Linijos atšakos:</w:t>
            </w:r>
          </w:p>
        </w:tc>
      </w:tr>
      <w:tr w:rsidR="003A4220" w:rsidRPr="00924AAF"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924AAF" w:rsidRDefault="003A4220" w:rsidP="00337119">
            <w:pPr>
              <w:spacing w:before="0"/>
              <w:ind w:left="0" w:firstLine="0"/>
              <w:contextualSpacing/>
              <w:jc w:val="center"/>
            </w:pPr>
            <w:r w:rsidRPr="00924AAF">
              <w:t>2.</w:t>
            </w:r>
          </w:p>
        </w:tc>
        <w:tc>
          <w:tcPr>
            <w:tcW w:w="3741" w:type="dxa"/>
            <w:tcBorders>
              <w:top w:val="nil"/>
              <w:left w:val="nil"/>
              <w:bottom w:val="nil"/>
            </w:tcBorders>
            <w:vAlign w:val="bottom"/>
          </w:tcPr>
          <w:p w14:paraId="459E4CA4" w14:textId="77777777" w:rsidR="003A4220" w:rsidRPr="00924AAF" w:rsidRDefault="003A4220" w:rsidP="00337119">
            <w:pPr>
              <w:spacing w:before="0"/>
              <w:ind w:left="0" w:firstLine="0"/>
              <w:contextualSpacing/>
            </w:pPr>
            <w:r w:rsidRPr="00924AAF">
              <w:t xml:space="preserve"> Atramų skaičius           _____________ </w:t>
            </w:r>
            <w:r w:rsidRPr="00924AAF">
              <w:rPr>
                <w:u w:val="single"/>
              </w:rPr>
              <w:t xml:space="preserve">         </w:t>
            </w:r>
          </w:p>
        </w:tc>
        <w:tc>
          <w:tcPr>
            <w:tcW w:w="458" w:type="dxa"/>
            <w:tcBorders>
              <w:top w:val="nil"/>
              <w:bottom w:val="nil"/>
              <w:right w:val="single" w:sz="4" w:space="0" w:color="auto"/>
            </w:tcBorders>
            <w:vAlign w:val="bottom"/>
          </w:tcPr>
          <w:p w14:paraId="64EF0DE9"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924AAF" w:rsidRDefault="003A4220" w:rsidP="00337119">
            <w:pPr>
              <w:spacing w:before="0"/>
              <w:ind w:left="0" w:firstLine="0"/>
              <w:contextualSpacing/>
            </w:pPr>
            <w:r w:rsidRPr="00924AAF">
              <w:t xml:space="preserve">a) skaičius   __________________________ </w:t>
            </w:r>
          </w:p>
        </w:tc>
      </w:tr>
      <w:tr w:rsidR="003A4220" w:rsidRPr="00924AAF"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924AAF" w:rsidRDefault="003A4220" w:rsidP="00337119">
            <w:pPr>
              <w:spacing w:before="0"/>
              <w:ind w:left="0" w:firstLine="0"/>
              <w:contextualSpacing/>
            </w:pPr>
            <w:r w:rsidRPr="00924AAF">
              <w:t xml:space="preserve">  tame tarpe:</w:t>
            </w:r>
          </w:p>
        </w:tc>
        <w:tc>
          <w:tcPr>
            <w:tcW w:w="458" w:type="dxa"/>
            <w:tcBorders>
              <w:top w:val="nil"/>
              <w:bottom w:val="nil"/>
              <w:right w:val="single" w:sz="4" w:space="0" w:color="auto"/>
            </w:tcBorders>
            <w:vAlign w:val="bottom"/>
          </w:tcPr>
          <w:p w14:paraId="4045ECF6" w14:textId="77777777" w:rsidR="003A4220" w:rsidRPr="00924AAF"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924AAF" w:rsidRDefault="003A4220" w:rsidP="00337119">
            <w:pPr>
              <w:spacing w:before="0"/>
              <w:ind w:left="0" w:firstLine="0"/>
              <w:contextualSpacing/>
            </w:pPr>
            <w:r w:rsidRPr="00924AAF">
              <w:t xml:space="preserve">b) nuo atramų. Nr. Nr.   _________________  </w:t>
            </w:r>
          </w:p>
        </w:tc>
      </w:tr>
      <w:tr w:rsidR="003A4220" w:rsidRPr="00924AAF"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924AAF" w:rsidRDefault="003A4220" w:rsidP="00337119">
            <w:pPr>
              <w:spacing w:before="0"/>
              <w:ind w:left="0" w:firstLine="0"/>
              <w:contextualSpacing/>
            </w:pPr>
            <w:r w:rsidRPr="00924AAF">
              <w:t xml:space="preserve">a) tarpinių                    ____________ </w:t>
            </w:r>
            <w:r w:rsidRPr="00924AAF">
              <w:rPr>
                <w:u w:val="single"/>
              </w:rPr>
              <w:t xml:space="preserve"> </w:t>
            </w:r>
          </w:p>
        </w:tc>
        <w:tc>
          <w:tcPr>
            <w:tcW w:w="458" w:type="dxa"/>
            <w:tcBorders>
              <w:top w:val="nil"/>
              <w:bottom w:val="nil"/>
              <w:right w:val="single" w:sz="4" w:space="0" w:color="auto"/>
            </w:tcBorders>
            <w:vAlign w:val="bottom"/>
          </w:tcPr>
          <w:p w14:paraId="6470A8A2"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924AAF" w:rsidRDefault="003A4220" w:rsidP="00337119">
            <w:pPr>
              <w:spacing w:before="0"/>
              <w:ind w:left="0" w:firstLine="0"/>
              <w:contextualSpacing/>
            </w:pPr>
            <w:r w:rsidRPr="00924AAF">
              <w:t xml:space="preserve">  c) atramų kiekis kiekvienoje atšakoje  __</w:t>
            </w:r>
            <w:r w:rsidRPr="00924AAF">
              <w:rPr>
                <w:u w:val="single"/>
              </w:rPr>
              <w:t xml:space="preserve">    </w:t>
            </w:r>
          </w:p>
        </w:tc>
        <w:tc>
          <w:tcPr>
            <w:tcW w:w="460" w:type="dxa"/>
            <w:tcBorders>
              <w:bottom w:val="nil"/>
              <w:right w:val="single" w:sz="12" w:space="0" w:color="auto"/>
            </w:tcBorders>
            <w:vAlign w:val="bottom"/>
          </w:tcPr>
          <w:p w14:paraId="55750D66" w14:textId="77777777" w:rsidR="003A4220" w:rsidRPr="00924AAF" w:rsidRDefault="003A4220" w:rsidP="00337119">
            <w:pPr>
              <w:spacing w:before="0"/>
              <w:ind w:left="0" w:firstLine="0"/>
              <w:contextualSpacing/>
            </w:pPr>
          </w:p>
        </w:tc>
      </w:tr>
      <w:tr w:rsidR="003A4220" w:rsidRPr="00924AAF"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924AAF" w:rsidRDefault="003A4220" w:rsidP="00337119">
            <w:pPr>
              <w:spacing w:before="0"/>
              <w:ind w:left="0" w:firstLine="0"/>
              <w:contextualSpacing/>
            </w:pPr>
            <w:r w:rsidRPr="00924AAF">
              <w:t xml:space="preserve">b) tarpinių-kampinių   ____________   </w:t>
            </w:r>
            <w:r w:rsidRPr="00924AAF">
              <w:rPr>
                <w:u w:val="single"/>
              </w:rPr>
              <w:t xml:space="preserve">                                     </w:t>
            </w:r>
          </w:p>
        </w:tc>
        <w:tc>
          <w:tcPr>
            <w:tcW w:w="458" w:type="dxa"/>
            <w:tcBorders>
              <w:top w:val="nil"/>
              <w:bottom w:val="nil"/>
              <w:right w:val="single" w:sz="4" w:space="0" w:color="auto"/>
            </w:tcBorders>
            <w:vAlign w:val="bottom"/>
          </w:tcPr>
          <w:p w14:paraId="29062488" w14:textId="77777777" w:rsidR="003A4220" w:rsidRPr="00924AAF"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924AAF" w:rsidRDefault="003A4220" w:rsidP="00337119">
            <w:pPr>
              <w:spacing w:before="0"/>
              <w:ind w:left="0" w:firstLine="0"/>
              <w:contextualSpacing/>
            </w:pPr>
            <w:r w:rsidRPr="00924AAF">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924AAF" w:rsidRDefault="003A4220" w:rsidP="00337119">
            <w:pPr>
              <w:spacing w:before="0"/>
              <w:ind w:left="0" w:firstLine="0"/>
              <w:contextualSpacing/>
              <w:jc w:val="center"/>
            </w:pPr>
            <w:r w:rsidRPr="00924AAF">
              <w:t>vnt.</w:t>
            </w:r>
          </w:p>
        </w:tc>
      </w:tr>
      <w:tr w:rsidR="003A4220" w:rsidRPr="00924AAF"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924AAF" w:rsidRDefault="003A4220" w:rsidP="00337119">
            <w:pPr>
              <w:spacing w:before="0"/>
              <w:ind w:left="0" w:firstLine="0"/>
              <w:contextualSpacing/>
            </w:pPr>
            <w:r w:rsidRPr="00924AAF">
              <w:t xml:space="preserve">c) inkarinių                 _____________ </w:t>
            </w:r>
            <w:r w:rsidRPr="00924AAF">
              <w:rPr>
                <w:u w:val="single"/>
              </w:rPr>
              <w:t xml:space="preserve">          </w:t>
            </w:r>
          </w:p>
        </w:tc>
        <w:tc>
          <w:tcPr>
            <w:tcW w:w="458" w:type="dxa"/>
            <w:tcBorders>
              <w:top w:val="nil"/>
              <w:bottom w:val="nil"/>
              <w:right w:val="single" w:sz="4" w:space="0" w:color="auto"/>
            </w:tcBorders>
            <w:vAlign w:val="bottom"/>
          </w:tcPr>
          <w:p w14:paraId="66BD2F46"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924AAF" w:rsidRDefault="003A4220" w:rsidP="00337119">
            <w:pPr>
              <w:spacing w:before="0"/>
              <w:ind w:left="0" w:firstLine="0"/>
              <w:contextualSpacing/>
            </w:pPr>
            <w:r w:rsidRPr="00924AAF">
              <w:t>d) kiekvienos atšakos ilgis  ___________</w:t>
            </w:r>
            <w:r w:rsidRPr="00924AAF">
              <w:rPr>
                <w:u w:val="single"/>
              </w:rPr>
              <w:t xml:space="preserve">                                  </w:t>
            </w:r>
          </w:p>
        </w:tc>
        <w:tc>
          <w:tcPr>
            <w:tcW w:w="460" w:type="dxa"/>
            <w:tcBorders>
              <w:top w:val="nil"/>
              <w:bottom w:val="nil"/>
              <w:right w:val="single" w:sz="12" w:space="0" w:color="auto"/>
            </w:tcBorders>
            <w:vAlign w:val="bottom"/>
          </w:tcPr>
          <w:p w14:paraId="76C2FAD2" w14:textId="77777777" w:rsidR="003A4220" w:rsidRPr="00924AAF" w:rsidRDefault="003A4220" w:rsidP="00337119">
            <w:pPr>
              <w:spacing w:before="0"/>
              <w:ind w:left="0" w:firstLine="0"/>
              <w:contextualSpacing/>
            </w:pPr>
          </w:p>
        </w:tc>
      </w:tr>
      <w:tr w:rsidR="003A4220" w:rsidRPr="00924AAF"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924AAF" w:rsidRDefault="003A4220" w:rsidP="00337119">
            <w:pPr>
              <w:spacing w:before="0"/>
              <w:ind w:left="0" w:firstLine="0"/>
              <w:contextualSpacing/>
            </w:pPr>
            <w:r w:rsidRPr="00924AAF">
              <w:t xml:space="preserve">d) inkarinių-kampinių  ____________ </w:t>
            </w:r>
            <w:r w:rsidRPr="00924AAF">
              <w:rPr>
                <w:u w:val="single"/>
              </w:rPr>
              <w:t xml:space="preserve">                 </w:t>
            </w:r>
          </w:p>
        </w:tc>
        <w:tc>
          <w:tcPr>
            <w:tcW w:w="458" w:type="dxa"/>
            <w:tcBorders>
              <w:top w:val="nil"/>
              <w:bottom w:val="nil"/>
              <w:right w:val="single" w:sz="4" w:space="0" w:color="auto"/>
            </w:tcBorders>
            <w:vAlign w:val="bottom"/>
          </w:tcPr>
          <w:p w14:paraId="0B3479ED"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924AAF" w:rsidRDefault="003A4220" w:rsidP="00337119">
            <w:pPr>
              <w:spacing w:before="0"/>
              <w:ind w:left="0" w:firstLine="0"/>
              <w:contextualSpacing/>
            </w:pPr>
            <w:r w:rsidRPr="00924AAF">
              <w:t xml:space="preserve"> __________________________________</w:t>
            </w:r>
          </w:p>
        </w:tc>
        <w:tc>
          <w:tcPr>
            <w:tcW w:w="460" w:type="dxa"/>
            <w:tcBorders>
              <w:top w:val="nil"/>
              <w:right w:val="single" w:sz="12" w:space="0" w:color="auto"/>
            </w:tcBorders>
            <w:vAlign w:val="bottom"/>
          </w:tcPr>
          <w:p w14:paraId="01074564" w14:textId="77777777" w:rsidR="003A4220" w:rsidRPr="00924AAF" w:rsidRDefault="003A4220" w:rsidP="00337119">
            <w:pPr>
              <w:spacing w:before="0"/>
              <w:ind w:left="0" w:firstLine="0"/>
              <w:contextualSpacing/>
              <w:jc w:val="center"/>
            </w:pPr>
            <w:r w:rsidRPr="00924AAF">
              <w:t>km</w:t>
            </w:r>
          </w:p>
        </w:tc>
      </w:tr>
      <w:tr w:rsidR="003A4220" w:rsidRPr="00924AAF"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924AAF" w:rsidRDefault="003A4220" w:rsidP="00337119">
            <w:pPr>
              <w:spacing w:before="0"/>
              <w:ind w:left="0" w:firstLine="0"/>
              <w:contextualSpacing/>
            </w:pPr>
            <w:r w:rsidRPr="00924AAF">
              <w:t xml:space="preserve"> Transpozicinių atramų Nr. 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924AAF" w:rsidRDefault="003A4220" w:rsidP="00337119">
            <w:pPr>
              <w:spacing w:before="0"/>
              <w:ind w:left="0" w:firstLine="0"/>
              <w:contextualSpacing/>
              <w:jc w:val="center"/>
            </w:pPr>
            <w:r w:rsidRPr="00924AAF">
              <w:t>10.</w:t>
            </w:r>
          </w:p>
        </w:tc>
        <w:tc>
          <w:tcPr>
            <w:tcW w:w="4379" w:type="dxa"/>
            <w:gridSpan w:val="2"/>
            <w:tcBorders>
              <w:top w:val="nil"/>
              <w:left w:val="nil"/>
              <w:bottom w:val="nil"/>
              <w:right w:val="single" w:sz="12" w:space="0" w:color="auto"/>
            </w:tcBorders>
            <w:vAlign w:val="bottom"/>
          </w:tcPr>
          <w:p w14:paraId="035C8A48" w14:textId="77777777" w:rsidR="003A4220" w:rsidRPr="00924AAF" w:rsidRDefault="003A4220" w:rsidP="00337119">
            <w:pPr>
              <w:spacing w:before="0"/>
              <w:ind w:left="0" w:firstLine="0"/>
              <w:contextualSpacing/>
            </w:pPr>
            <w:r w:rsidRPr="00924AAF">
              <w:t>Klimatinių sąlygų rajonas pagal:</w:t>
            </w:r>
          </w:p>
        </w:tc>
      </w:tr>
      <w:tr w:rsidR="003A4220" w:rsidRPr="00924AAF"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924AAF" w:rsidRDefault="003A4220" w:rsidP="00337119">
            <w:pPr>
              <w:spacing w:before="0"/>
              <w:ind w:left="0" w:firstLine="0"/>
              <w:contextualSpacing/>
            </w:pPr>
            <w:r w:rsidRPr="00924AAF">
              <w:t xml:space="preserve"> Specialių atramų Nr.   ______________</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924AAF" w:rsidRDefault="003A4220" w:rsidP="00337119">
            <w:pPr>
              <w:spacing w:before="0"/>
              <w:ind w:left="0" w:firstLine="0"/>
              <w:contextualSpacing/>
            </w:pPr>
            <w:r w:rsidRPr="00924AAF">
              <w:t xml:space="preserve"> a) </w:t>
            </w:r>
            <w:r w:rsidR="0037623F" w:rsidRPr="00924AAF">
              <w:t>apledėjimą</w:t>
            </w:r>
            <w:r w:rsidRPr="00924AAF">
              <w:t xml:space="preserve">   ________________________</w:t>
            </w:r>
            <w:r w:rsidRPr="00924AAF">
              <w:rPr>
                <w:u w:val="single"/>
              </w:rPr>
              <w:t xml:space="preserve">                                                 </w:t>
            </w:r>
          </w:p>
        </w:tc>
      </w:tr>
      <w:tr w:rsidR="003A4220" w:rsidRPr="00924AAF"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924AAF" w:rsidRDefault="003A4220" w:rsidP="00337119">
            <w:pPr>
              <w:spacing w:before="0"/>
              <w:ind w:left="0" w:firstLine="0"/>
              <w:contextualSpacing/>
              <w:jc w:val="center"/>
            </w:pPr>
            <w:r w:rsidRPr="00924AAF">
              <w:t>3.</w:t>
            </w:r>
          </w:p>
        </w:tc>
        <w:tc>
          <w:tcPr>
            <w:tcW w:w="4199" w:type="dxa"/>
            <w:gridSpan w:val="2"/>
            <w:tcBorders>
              <w:top w:val="nil"/>
              <w:left w:val="nil"/>
              <w:bottom w:val="nil"/>
              <w:right w:val="single" w:sz="4" w:space="0" w:color="auto"/>
            </w:tcBorders>
            <w:vAlign w:val="bottom"/>
          </w:tcPr>
          <w:p w14:paraId="33C2F6C7" w14:textId="77777777" w:rsidR="003A4220" w:rsidRPr="00924AAF" w:rsidRDefault="003A4220" w:rsidP="00337119">
            <w:pPr>
              <w:spacing w:before="0"/>
              <w:ind w:left="0" w:firstLine="0"/>
              <w:contextualSpacing/>
            </w:pPr>
            <w:r w:rsidRPr="00924AAF">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924AAF" w:rsidRDefault="003A4220" w:rsidP="00337119">
            <w:pPr>
              <w:spacing w:before="0"/>
              <w:ind w:left="0" w:firstLine="0"/>
              <w:contextualSpacing/>
            </w:pPr>
            <w:r w:rsidRPr="00924AAF">
              <w:t>b) vėjo spaudimą   _____________________</w:t>
            </w:r>
            <w:r w:rsidRPr="00924AAF">
              <w:rPr>
                <w:u w:val="single"/>
              </w:rPr>
              <w:t xml:space="preserve">         </w:t>
            </w:r>
          </w:p>
        </w:tc>
      </w:tr>
      <w:tr w:rsidR="003A4220" w:rsidRPr="00924AAF"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924AAF" w:rsidRDefault="003A4220" w:rsidP="00337119">
            <w:pPr>
              <w:spacing w:before="0"/>
              <w:ind w:left="0" w:firstLine="0"/>
              <w:contextualSpacing/>
            </w:pPr>
            <w:r w:rsidRPr="00924AAF">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924AAF" w:rsidRDefault="003A4220" w:rsidP="00337119">
            <w:pPr>
              <w:spacing w:before="0"/>
              <w:ind w:left="0" w:firstLine="0"/>
              <w:contextualSpacing/>
              <w:jc w:val="center"/>
            </w:pPr>
            <w:r w:rsidRPr="00924AAF">
              <w:t>11.</w:t>
            </w:r>
          </w:p>
        </w:tc>
        <w:tc>
          <w:tcPr>
            <w:tcW w:w="4379" w:type="dxa"/>
            <w:gridSpan w:val="2"/>
            <w:tcBorders>
              <w:top w:val="nil"/>
              <w:left w:val="nil"/>
              <w:bottom w:val="nil"/>
              <w:right w:val="single" w:sz="12" w:space="0" w:color="auto"/>
            </w:tcBorders>
            <w:vAlign w:val="bottom"/>
          </w:tcPr>
          <w:p w14:paraId="7D603243" w14:textId="77777777" w:rsidR="003A4220" w:rsidRPr="00924AAF" w:rsidRDefault="003A4220" w:rsidP="00337119">
            <w:pPr>
              <w:spacing w:before="0"/>
              <w:ind w:left="0" w:firstLine="0"/>
              <w:contextualSpacing/>
            </w:pPr>
            <w:r w:rsidRPr="00924AAF">
              <w:t xml:space="preserve">Fazės, ant kurių pakabinti AD ryšio įrenginiai </w:t>
            </w:r>
          </w:p>
        </w:tc>
      </w:tr>
      <w:tr w:rsidR="003A4220" w:rsidRPr="00924AAF"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924AAF" w:rsidRDefault="003A4220" w:rsidP="00337119">
            <w:pPr>
              <w:spacing w:before="0"/>
              <w:ind w:left="0" w:firstLine="0"/>
              <w:contextualSpacing/>
              <w:jc w:val="center"/>
            </w:pPr>
            <w:r w:rsidRPr="00924AAF">
              <w:t>4.</w:t>
            </w:r>
          </w:p>
        </w:tc>
        <w:tc>
          <w:tcPr>
            <w:tcW w:w="4199" w:type="dxa"/>
            <w:gridSpan w:val="2"/>
            <w:tcBorders>
              <w:top w:val="nil"/>
              <w:left w:val="nil"/>
              <w:bottom w:val="nil"/>
              <w:right w:val="single" w:sz="4" w:space="0" w:color="auto"/>
            </w:tcBorders>
            <w:vAlign w:val="bottom"/>
          </w:tcPr>
          <w:p w14:paraId="02B7C469" w14:textId="77777777" w:rsidR="003A4220" w:rsidRPr="00924AAF" w:rsidRDefault="003A4220" w:rsidP="00337119">
            <w:pPr>
              <w:spacing w:before="0"/>
              <w:ind w:left="0" w:firstLine="0"/>
              <w:contextualSpacing/>
            </w:pPr>
            <w:r w:rsidRPr="00924AAF">
              <w:t xml:space="preserve"> Laidų skaičius fazėje   ________________</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924AAF" w:rsidRDefault="003A4220" w:rsidP="00337119">
            <w:pPr>
              <w:spacing w:before="0"/>
              <w:ind w:left="0" w:firstLine="0"/>
              <w:contextualSpacing/>
            </w:pPr>
            <w:r w:rsidRPr="00924AAF">
              <w:t xml:space="preserve"> ______________________________________</w:t>
            </w:r>
          </w:p>
        </w:tc>
      </w:tr>
      <w:tr w:rsidR="003A4220" w:rsidRPr="00924AAF"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924AAF" w:rsidRDefault="003A4220" w:rsidP="00337119">
            <w:pPr>
              <w:spacing w:before="0"/>
              <w:ind w:left="0" w:firstLine="0"/>
              <w:contextualSpacing/>
              <w:jc w:val="center"/>
            </w:pPr>
            <w:r w:rsidRPr="00924AAF">
              <w:t>5.</w:t>
            </w:r>
          </w:p>
        </w:tc>
        <w:tc>
          <w:tcPr>
            <w:tcW w:w="4199" w:type="dxa"/>
            <w:gridSpan w:val="2"/>
            <w:tcBorders>
              <w:top w:val="nil"/>
              <w:left w:val="nil"/>
              <w:bottom w:val="nil"/>
              <w:right w:val="single" w:sz="4" w:space="0" w:color="auto"/>
            </w:tcBorders>
            <w:vAlign w:val="bottom"/>
          </w:tcPr>
          <w:p w14:paraId="772AE924" w14:textId="77777777" w:rsidR="003A4220" w:rsidRPr="00924AAF" w:rsidRDefault="003A4220" w:rsidP="00337119">
            <w:pPr>
              <w:spacing w:before="0"/>
              <w:ind w:left="0" w:firstLine="0"/>
              <w:contextualSpacing/>
            </w:pPr>
            <w:r w:rsidRPr="00924AAF">
              <w:t xml:space="preserve"> Laido markė   _______________________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924AAF" w:rsidRDefault="003A4220" w:rsidP="00337119">
            <w:pPr>
              <w:spacing w:before="0"/>
              <w:ind w:left="0" w:firstLine="0"/>
              <w:contextualSpacing/>
              <w:jc w:val="center"/>
            </w:pPr>
            <w:r w:rsidRPr="00924AAF">
              <w:t>12.</w:t>
            </w:r>
          </w:p>
        </w:tc>
        <w:tc>
          <w:tcPr>
            <w:tcW w:w="4379" w:type="dxa"/>
            <w:gridSpan w:val="2"/>
            <w:tcBorders>
              <w:top w:val="nil"/>
              <w:left w:val="nil"/>
              <w:bottom w:val="nil"/>
              <w:right w:val="single" w:sz="12" w:space="0" w:color="auto"/>
            </w:tcBorders>
            <w:vAlign w:val="bottom"/>
          </w:tcPr>
          <w:p w14:paraId="3F49B70C" w14:textId="77777777" w:rsidR="003A4220" w:rsidRPr="00924AAF" w:rsidRDefault="003A4220" w:rsidP="00337119">
            <w:pPr>
              <w:spacing w:before="0"/>
              <w:ind w:left="0" w:firstLine="0"/>
              <w:contextualSpacing/>
            </w:pPr>
            <w:r w:rsidRPr="00924AAF">
              <w:t xml:space="preserve">Dvigrandžių atramų, kurios buvo skaitomos  </w:t>
            </w:r>
          </w:p>
        </w:tc>
      </w:tr>
      <w:tr w:rsidR="003A4220" w:rsidRPr="00924AAF"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924AAF" w:rsidRDefault="003A4220" w:rsidP="00337119">
            <w:pPr>
              <w:spacing w:before="0"/>
              <w:ind w:left="0" w:firstLine="0"/>
              <w:contextualSpacing/>
              <w:jc w:val="center"/>
            </w:pPr>
            <w:r w:rsidRPr="00924AAF">
              <w:t>6.</w:t>
            </w:r>
          </w:p>
        </w:tc>
        <w:tc>
          <w:tcPr>
            <w:tcW w:w="3741" w:type="dxa"/>
            <w:tcBorders>
              <w:top w:val="nil"/>
              <w:left w:val="nil"/>
              <w:bottom w:val="nil"/>
            </w:tcBorders>
            <w:vAlign w:val="bottom"/>
          </w:tcPr>
          <w:p w14:paraId="556A9E86" w14:textId="77777777" w:rsidR="003A4220" w:rsidRPr="00924AAF" w:rsidRDefault="003A4220" w:rsidP="00337119">
            <w:pPr>
              <w:spacing w:before="0"/>
              <w:ind w:left="0" w:firstLine="0"/>
              <w:contextualSpacing/>
            </w:pPr>
            <w:r w:rsidRPr="00924AAF">
              <w:t xml:space="preserve"> Atstumas tarp laidų fazėje  _________  </w:t>
            </w:r>
            <w:r w:rsidRPr="00924AAF">
              <w:rPr>
                <w:u w:val="single"/>
              </w:rPr>
              <w:t xml:space="preserve">                               </w:t>
            </w:r>
          </w:p>
        </w:tc>
        <w:tc>
          <w:tcPr>
            <w:tcW w:w="458" w:type="dxa"/>
            <w:tcBorders>
              <w:top w:val="nil"/>
              <w:bottom w:val="nil"/>
              <w:right w:val="single" w:sz="4" w:space="0" w:color="auto"/>
            </w:tcBorders>
            <w:vAlign w:val="bottom"/>
          </w:tcPr>
          <w:p w14:paraId="765062E7" w14:textId="77777777" w:rsidR="003A4220" w:rsidRPr="00924AAF" w:rsidRDefault="003A4220" w:rsidP="00337119">
            <w:pPr>
              <w:spacing w:before="0"/>
              <w:ind w:left="0" w:firstLine="0"/>
              <w:contextualSpacing/>
              <w:jc w:val="center"/>
            </w:pPr>
            <w:r w:rsidRPr="00924AAF">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924AAF"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924AAF" w:rsidRDefault="003A4220" w:rsidP="00337119">
            <w:pPr>
              <w:spacing w:before="0"/>
              <w:ind w:left="0" w:firstLine="0"/>
              <w:contextualSpacing/>
            </w:pPr>
            <w:r w:rsidRPr="00924AAF">
              <w:t xml:space="preserve">pagrindinėmis kitos grandinės pase, Nr. Nr.  </w:t>
            </w:r>
          </w:p>
        </w:tc>
      </w:tr>
      <w:tr w:rsidR="003A4220" w:rsidRPr="00924AAF"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924AAF" w:rsidRDefault="003A4220" w:rsidP="00337119">
            <w:pPr>
              <w:spacing w:before="0"/>
              <w:ind w:left="0" w:firstLine="0"/>
              <w:contextualSpacing/>
              <w:jc w:val="center"/>
            </w:pPr>
            <w:r w:rsidRPr="00924AAF">
              <w:t>7.</w:t>
            </w:r>
          </w:p>
        </w:tc>
        <w:tc>
          <w:tcPr>
            <w:tcW w:w="3741" w:type="dxa"/>
            <w:tcBorders>
              <w:top w:val="nil"/>
              <w:left w:val="nil"/>
              <w:bottom w:val="nil"/>
            </w:tcBorders>
            <w:vAlign w:val="bottom"/>
          </w:tcPr>
          <w:p w14:paraId="6E7CAE93" w14:textId="77777777" w:rsidR="003A4220" w:rsidRPr="00924AAF" w:rsidRDefault="003A4220" w:rsidP="00337119">
            <w:pPr>
              <w:spacing w:before="0"/>
              <w:ind w:left="0" w:firstLine="0"/>
              <w:contextualSpacing/>
            </w:pPr>
            <w:r w:rsidRPr="00924AAF">
              <w:t xml:space="preserve"> Atstumas tarp distancinių spyrių  ____</w:t>
            </w:r>
            <w:r w:rsidRPr="00924AAF">
              <w:rPr>
                <w:u w:val="single"/>
              </w:rPr>
              <w:t xml:space="preserve">            </w:t>
            </w:r>
          </w:p>
        </w:tc>
        <w:tc>
          <w:tcPr>
            <w:tcW w:w="458" w:type="dxa"/>
            <w:tcBorders>
              <w:top w:val="nil"/>
              <w:bottom w:val="nil"/>
              <w:right w:val="single" w:sz="4" w:space="0" w:color="auto"/>
            </w:tcBorders>
            <w:vAlign w:val="bottom"/>
          </w:tcPr>
          <w:p w14:paraId="404225A1" w14:textId="77777777" w:rsidR="003A4220" w:rsidRPr="00924AAF" w:rsidRDefault="003A4220" w:rsidP="00337119">
            <w:pPr>
              <w:spacing w:before="0"/>
              <w:ind w:left="0" w:firstLine="0"/>
              <w:contextualSpacing/>
              <w:jc w:val="center"/>
            </w:pPr>
            <w:r w:rsidRPr="00924AAF">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924AAF" w:rsidRDefault="003A4220" w:rsidP="00337119">
            <w:pPr>
              <w:spacing w:before="0"/>
              <w:ind w:left="0" w:firstLine="0"/>
              <w:contextualSpacing/>
            </w:pPr>
            <w:r w:rsidRPr="00924AAF">
              <w:t xml:space="preserve">______________________________________ </w:t>
            </w:r>
          </w:p>
        </w:tc>
      </w:tr>
      <w:tr w:rsidR="003A4220" w:rsidRPr="00924AAF"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924AAF" w:rsidRDefault="003A4220" w:rsidP="00337119">
            <w:pPr>
              <w:spacing w:before="0"/>
              <w:ind w:left="0" w:firstLine="0"/>
              <w:contextualSpacing/>
              <w:jc w:val="center"/>
            </w:pPr>
            <w:r w:rsidRPr="00924AAF">
              <w:t>8.</w:t>
            </w:r>
          </w:p>
        </w:tc>
        <w:tc>
          <w:tcPr>
            <w:tcW w:w="4199" w:type="dxa"/>
            <w:gridSpan w:val="2"/>
            <w:tcBorders>
              <w:top w:val="nil"/>
              <w:left w:val="nil"/>
              <w:bottom w:val="nil"/>
              <w:right w:val="single" w:sz="4" w:space="0" w:color="auto"/>
            </w:tcBorders>
            <w:vAlign w:val="bottom"/>
          </w:tcPr>
          <w:p w14:paraId="411406CF" w14:textId="77777777" w:rsidR="003A4220" w:rsidRPr="00924AAF" w:rsidRDefault="003A4220" w:rsidP="00337119">
            <w:pPr>
              <w:spacing w:before="0"/>
              <w:ind w:left="0" w:firstLine="0"/>
              <w:contextualSpacing/>
            </w:pPr>
            <w:r w:rsidRPr="00924AAF">
              <w:t xml:space="preserve"> Troso markė   _______________________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924AAF"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924AAF" w:rsidRDefault="003A4220" w:rsidP="00337119">
            <w:pPr>
              <w:spacing w:before="0"/>
              <w:ind w:left="0" w:firstLine="0"/>
              <w:contextualSpacing/>
            </w:pPr>
            <w:r w:rsidRPr="00924AAF">
              <w:t>______________________________________</w:t>
            </w:r>
          </w:p>
        </w:tc>
      </w:tr>
      <w:tr w:rsidR="003A4220" w:rsidRPr="00924AAF"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924AAF"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924AAF" w:rsidRDefault="003A4220" w:rsidP="00337119">
            <w:pPr>
              <w:spacing w:before="0"/>
              <w:ind w:left="0" w:firstLine="0"/>
              <w:contextualSpacing/>
            </w:pPr>
            <w:r w:rsidRPr="00924AAF">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924AAF"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924AAF" w:rsidRDefault="003A4220" w:rsidP="00337119">
            <w:pPr>
              <w:spacing w:before="0"/>
              <w:ind w:left="0" w:firstLine="0"/>
              <w:contextualSpacing/>
            </w:pPr>
            <w:r w:rsidRPr="00924AAF">
              <w:t>Pastabos:</w:t>
            </w:r>
          </w:p>
          <w:p w14:paraId="2F41E10A" w14:textId="77777777" w:rsidR="003A4220" w:rsidRPr="00924AAF" w:rsidRDefault="003A4220" w:rsidP="00337119">
            <w:pPr>
              <w:spacing w:before="0"/>
              <w:ind w:left="0" w:firstLine="0"/>
              <w:contextualSpacing/>
            </w:pPr>
          </w:p>
        </w:tc>
      </w:tr>
      <w:tr w:rsidR="003A4220" w:rsidRPr="00924AAF"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924AAF"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924AAF" w:rsidRDefault="003A4220" w:rsidP="00337119">
            <w:pPr>
              <w:spacing w:before="0"/>
              <w:ind w:left="0" w:firstLine="0"/>
              <w:contextualSpacing/>
            </w:pPr>
            <w:r w:rsidRPr="00924AAF">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924AAF"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924AAF" w:rsidRDefault="003A4220" w:rsidP="00337119">
            <w:pPr>
              <w:spacing w:before="0"/>
              <w:ind w:left="0" w:firstLine="0"/>
              <w:contextualSpacing/>
            </w:pPr>
          </w:p>
        </w:tc>
      </w:tr>
      <w:tr w:rsidR="003A4220" w:rsidRPr="00924AAF"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924AAF"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924AAF"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924AAF"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924AAF" w:rsidRDefault="003A4220" w:rsidP="00337119">
            <w:pPr>
              <w:spacing w:before="0"/>
              <w:ind w:left="0" w:firstLine="0"/>
              <w:contextualSpacing/>
            </w:pPr>
          </w:p>
        </w:tc>
      </w:tr>
      <w:tr w:rsidR="003A4220" w:rsidRPr="00924AAF"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924AAF" w:rsidRDefault="003A4220" w:rsidP="00337119">
            <w:pPr>
              <w:spacing w:before="0"/>
              <w:ind w:left="0" w:firstLine="0"/>
              <w:contextualSpacing/>
            </w:pPr>
          </w:p>
          <w:p w14:paraId="431519B0" w14:textId="77777777" w:rsidR="003A4220" w:rsidRPr="00924AAF" w:rsidRDefault="003A4220" w:rsidP="00337119">
            <w:pPr>
              <w:spacing w:before="0"/>
              <w:ind w:left="0" w:firstLine="0"/>
              <w:contextualSpacing/>
            </w:pPr>
          </w:p>
          <w:p w14:paraId="1B873E5F" w14:textId="77777777" w:rsidR="003A4220" w:rsidRPr="00924AAF" w:rsidRDefault="003A4220" w:rsidP="00337119">
            <w:pPr>
              <w:spacing w:before="0"/>
              <w:ind w:left="0" w:firstLine="0"/>
              <w:contextualSpacing/>
            </w:pPr>
          </w:p>
          <w:p w14:paraId="2B76BC11" w14:textId="77777777" w:rsidR="003A4220" w:rsidRPr="00924AAF" w:rsidRDefault="003A4220" w:rsidP="00337119">
            <w:pPr>
              <w:spacing w:before="0"/>
              <w:ind w:left="0" w:firstLine="0"/>
              <w:contextualSpacing/>
            </w:pPr>
          </w:p>
          <w:p w14:paraId="0519A116" w14:textId="77777777" w:rsidR="003A4220" w:rsidRPr="00924AAF" w:rsidRDefault="003A4220" w:rsidP="00337119">
            <w:pPr>
              <w:spacing w:before="0"/>
              <w:ind w:left="0" w:firstLine="0"/>
              <w:contextualSpacing/>
            </w:pPr>
          </w:p>
          <w:p w14:paraId="4345725A" w14:textId="77777777" w:rsidR="003A4220" w:rsidRPr="00924AAF" w:rsidRDefault="003A4220" w:rsidP="00337119">
            <w:pPr>
              <w:spacing w:before="0"/>
              <w:ind w:left="0" w:firstLine="0"/>
              <w:contextualSpacing/>
            </w:pPr>
          </w:p>
          <w:p w14:paraId="5A40CAB9" w14:textId="77777777" w:rsidR="003A4220" w:rsidRPr="00924AAF"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924AAF"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924AAF"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924AAF" w:rsidRDefault="003A4220" w:rsidP="00337119">
            <w:pPr>
              <w:spacing w:before="0"/>
              <w:ind w:left="0" w:firstLine="0"/>
              <w:contextualSpacing/>
            </w:pPr>
          </w:p>
        </w:tc>
      </w:tr>
    </w:tbl>
    <w:p w14:paraId="7FA44953" w14:textId="77777777" w:rsidR="00E52E32" w:rsidRPr="00924AAF"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924AAF"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lastRenderedPageBreak/>
              <w:t>III. LINIJOS ELEMENTŲ CHARAKTERISTIKA</w:t>
            </w:r>
          </w:p>
        </w:tc>
        <w:tc>
          <w:tcPr>
            <w:tcW w:w="506" w:type="dxa"/>
            <w:vMerge w:val="restart"/>
            <w:tcBorders>
              <w:top w:val="single" w:sz="12" w:space="0" w:color="auto"/>
              <w:left w:val="nil"/>
            </w:tcBorders>
            <w:textDirection w:val="btLr"/>
          </w:tcPr>
          <w:p w14:paraId="73BC702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Atramų Nr. Nr.</w:t>
            </w:r>
          </w:p>
        </w:tc>
        <w:tc>
          <w:tcPr>
            <w:tcW w:w="331" w:type="dxa"/>
            <w:tcBorders>
              <w:top w:val="single" w:sz="12" w:space="0" w:color="auto"/>
            </w:tcBorders>
            <w:textDirection w:val="btLr"/>
            <w:vAlign w:val="center"/>
          </w:tcPr>
          <w:p w14:paraId="621C480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924AAF" w:rsidRDefault="003A4220" w:rsidP="00337119">
            <w:pPr>
              <w:spacing w:before="0"/>
              <w:ind w:left="0" w:firstLine="0"/>
              <w:contextualSpacing/>
              <w:jc w:val="center"/>
            </w:pPr>
            <w:r w:rsidRPr="00924AAF">
              <w:t>Atramų</w:t>
            </w:r>
          </w:p>
          <w:p w14:paraId="1A82FF9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31" w:type="dxa"/>
            <w:textDirection w:val="btLr"/>
            <w:vAlign w:val="center"/>
          </w:tcPr>
          <w:p w14:paraId="2E94248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Atotampos</w:t>
            </w:r>
          </w:p>
        </w:tc>
        <w:tc>
          <w:tcPr>
            <w:tcW w:w="375" w:type="dxa"/>
            <w:textDirection w:val="btLr"/>
            <w:vAlign w:val="center"/>
          </w:tcPr>
          <w:p w14:paraId="4A87A89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31" w:type="dxa"/>
            <w:textDirection w:val="btLr"/>
            <w:vAlign w:val="center"/>
          </w:tcPr>
          <w:p w14:paraId="515AD0F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Markė</w:t>
            </w:r>
          </w:p>
        </w:tc>
        <w:tc>
          <w:tcPr>
            <w:tcW w:w="331" w:type="dxa"/>
            <w:textDirection w:val="btLr"/>
            <w:vAlign w:val="center"/>
          </w:tcPr>
          <w:p w14:paraId="0F1E43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Traversos</w:t>
            </w:r>
          </w:p>
        </w:tc>
        <w:tc>
          <w:tcPr>
            <w:tcW w:w="375" w:type="dxa"/>
            <w:textDirection w:val="btLr"/>
            <w:vAlign w:val="center"/>
          </w:tcPr>
          <w:p w14:paraId="2BAAFEC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Gamykla</w:t>
            </w:r>
          </w:p>
        </w:tc>
        <w:tc>
          <w:tcPr>
            <w:tcW w:w="331" w:type="dxa"/>
            <w:textDirection w:val="btLr"/>
            <w:vAlign w:val="center"/>
          </w:tcPr>
          <w:p w14:paraId="59FD8E9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1EDDAD5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Stiebai</w:t>
            </w:r>
          </w:p>
        </w:tc>
        <w:tc>
          <w:tcPr>
            <w:tcW w:w="375" w:type="dxa"/>
            <w:textDirection w:val="btLr"/>
            <w:vAlign w:val="center"/>
          </w:tcPr>
          <w:p w14:paraId="0F85F9D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Gamykla</w:t>
            </w:r>
          </w:p>
        </w:tc>
        <w:tc>
          <w:tcPr>
            <w:tcW w:w="331" w:type="dxa"/>
            <w:textDirection w:val="btLr"/>
            <w:vAlign w:val="center"/>
          </w:tcPr>
          <w:p w14:paraId="21CDDFC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1AAD94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924AAF" w:rsidRDefault="003A4220" w:rsidP="00337119">
            <w:pPr>
              <w:spacing w:before="0"/>
              <w:ind w:left="0" w:firstLine="0"/>
              <w:contextualSpacing/>
              <w:jc w:val="center"/>
            </w:pPr>
            <w:r w:rsidRPr="00924AAF">
              <w:t>Atramų</w:t>
            </w:r>
          </w:p>
          <w:p w14:paraId="6ADC2C9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šifras</w:t>
            </w:r>
          </w:p>
        </w:tc>
        <w:tc>
          <w:tcPr>
            <w:tcW w:w="331" w:type="dxa"/>
            <w:textDirection w:val="btLr"/>
            <w:vAlign w:val="center"/>
          </w:tcPr>
          <w:p w14:paraId="1BA85E6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924AAF" w:rsidRDefault="003A4220" w:rsidP="00337119">
            <w:pPr>
              <w:spacing w:before="0"/>
              <w:ind w:left="0" w:firstLine="0"/>
              <w:contextualSpacing/>
            </w:pPr>
            <w:r w:rsidRPr="00924AAF">
              <w:t>Atramų</w:t>
            </w:r>
          </w:p>
          <w:p w14:paraId="26F73F2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763DCFB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924AAF" w:rsidRDefault="003A4220" w:rsidP="00337119">
            <w:pPr>
              <w:spacing w:before="0"/>
              <w:ind w:left="0" w:firstLine="0"/>
              <w:contextualSpacing/>
              <w:jc w:val="center"/>
            </w:pPr>
            <w:r w:rsidRPr="00924AAF">
              <w:t>Atramų</w:t>
            </w:r>
          </w:p>
          <w:p w14:paraId="673A5CF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pavadinimas</w:t>
            </w:r>
          </w:p>
        </w:tc>
        <w:tc>
          <w:tcPr>
            <w:tcW w:w="331" w:type="dxa"/>
            <w:tcBorders>
              <w:bottom w:val="single" w:sz="12" w:space="0" w:color="auto"/>
            </w:tcBorders>
            <w:textDirection w:val="btLr"/>
            <w:vAlign w:val="center"/>
          </w:tcPr>
          <w:p w14:paraId="450D126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924AAF"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924AAF" w:rsidRDefault="003A4220" w:rsidP="001B3F23">
      <w:pPr>
        <w:contextualSpacing/>
      </w:pPr>
    </w:p>
    <w:p w14:paraId="7EE92D1F" w14:textId="67F6478C" w:rsidR="008216C9" w:rsidRPr="00924AAF" w:rsidRDefault="008216C9" w:rsidP="001B3F23">
      <w:pPr>
        <w:contextualSpacing/>
      </w:pPr>
      <w:r w:rsidRPr="00924AAF">
        <w:br w:type="page"/>
      </w:r>
    </w:p>
    <w:p w14:paraId="5274FE2A" w14:textId="77777777" w:rsidR="003A4220" w:rsidRPr="00924AAF" w:rsidRDefault="003A4220" w:rsidP="00337119">
      <w:pPr>
        <w:pStyle w:val="ListParagraph"/>
        <w:numPr>
          <w:ilvl w:val="1"/>
          <w:numId w:val="135"/>
        </w:numPr>
        <w:ind w:left="142" w:right="1275" w:firstLine="284"/>
        <w:contextualSpacing/>
        <w:jc w:val="right"/>
      </w:pPr>
      <w:r w:rsidRPr="00924AAF">
        <w:lastRenderedPageBreak/>
        <w:t>priedo tęsinys</w:t>
      </w:r>
    </w:p>
    <w:p w14:paraId="6D476D7E" w14:textId="77777777" w:rsidR="003A4220" w:rsidRPr="00924AAF"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924AAF"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924AAF" w:rsidRDefault="003A4220" w:rsidP="009C7E56">
            <w:pPr>
              <w:pStyle w:val="xl53"/>
              <w:pBdr>
                <w:left w:val="none" w:sz="0" w:space="0" w:color="auto"/>
              </w:pBdr>
              <w:spacing w:before="0" w:beforeAutospacing="0" w:after="0" w:afterAutospacing="0"/>
              <w:contextualSpacing/>
              <w:rPr>
                <w:sz w:val="20"/>
                <w:szCs w:val="20"/>
                <w:lang w:val="lt-LT"/>
              </w:rPr>
            </w:pPr>
            <w:r w:rsidRPr="00924AAF">
              <w:rPr>
                <w:sz w:val="20"/>
                <w:szCs w:val="20"/>
                <w:lang w:val="lt-LT"/>
              </w:rPr>
              <w:t>2. Metalinės atramos</w:t>
            </w:r>
          </w:p>
        </w:tc>
      </w:tr>
      <w:tr w:rsidR="003A4220" w:rsidRPr="00924AAF"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924AAF" w:rsidRDefault="003A4220" w:rsidP="009C7E56">
            <w:pPr>
              <w:contextualSpacing/>
              <w:rPr>
                <w:vanish/>
              </w:rPr>
            </w:pPr>
            <w:r w:rsidRPr="00924AAF">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924AAF" w:rsidRDefault="003A4220" w:rsidP="009C7E56">
            <w:pPr>
              <w:contextualSpacing/>
              <w:rPr>
                <w:vanish/>
              </w:rPr>
            </w:pPr>
            <w:r w:rsidRPr="00924AAF">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924AAF" w:rsidRDefault="003A4220" w:rsidP="009C7E56">
            <w:pPr>
              <w:contextualSpacing/>
              <w:rPr>
                <w:vanish/>
              </w:rPr>
            </w:pPr>
            <w:r w:rsidRPr="00924AAF">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924AAF" w:rsidRDefault="003A4220" w:rsidP="009C7E56">
            <w:pPr>
              <w:contextualSpacing/>
              <w:rPr>
                <w:vanish/>
              </w:rPr>
            </w:pPr>
            <w:r w:rsidRPr="00924AAF">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924AAF" w:rsidRDefault="003A4220" w:rsidP="009C7E56">
            <w:pPr>
              <w:contextualSpacing/>
              <w:rPr>
                <w:vanish/>
              </w:rPr>
            </w:pPr>
            <w:r w:rsidRPr="00924AAF">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924AAF" w:rsidRDefault="003A4220" w:rsidP="009C7E56">
            <w:pPr>
              <w:contextualSpacing/>
              <w:rPr>
                <w:vanish/>
              </w:rPr>
            </w:pPr>
            <w:r w:rsidRPr="00924AAF">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924AAF" w:rsidRDefault="003A4220" w:rsidP="009C7E56">
            <w:pPr>
              <w:contextualSpacing/>
              <w:rPr>
                <w:vanish/>
              </w:rPr>
            </w:pPr>
            <w:r w:rsidRPr="00924AAF">
              <w:rPr>
                <w:vanish/>
              </w:rPr>
              <w:t> </w:t>
            </w:r>
          </w:p>
        </w:tc>
      </w:tr>
      <w:tr w:rsidR="003A4220" w:rsidRPr="00924AAF"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924AAF" w:rsidRDefault="005D0FE9" w:rsidP="009C7E56">
            <w:pPr>
              <w:contextualSpacing/>
              <w:jc w:val="center"/>
            </w:pPr>
            <w:r w:rsidRPr="00924AAF">
              <w:t xml:space="preserve">Atramų </w:t>
            </w:r>
            <w:r w:rsidR="003A4220" w:rsidRPr="00924AAF">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924AAF" w:rsidRDefault="003A4220" w:rsidP="009C7E56">
            <w:pPr>
              <w:contextualSpacing/>
              <w:jc w:val="center"/>
            </w:pPr>
            <w:r w:rsidRPr="00924AAF">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924AAF" w:rsidRDefault="003A4220" w:rsidP="009C7E56">
            <w:pPr>
              <w:contextualSpacing/>
              <w:jc w:val="center"/>
            </w:pPr>
            <w:r w:rsidRPr="00924AAF">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924AAF" w:rsidRDefault="003A4220" w:rsidP="009C7E56">
            <w:pPr>
              <w:contextualSpacing/>
              <w:jc w:val="center"/>
            </w:pPr>
            <w:r w:rsidRPr="00924AAF">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924AAF" w:rsidRDefault="003A4220" w:rsidP="009C7E56">
            <w:pPr>
              <w:contextualSpacing/>
              <w:jc w:val="center"/>
            </w:pPr>
            <w:r w:rsidRPr="00924AAF">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924AAF" w:rsidRDefault="003A4220" w:rsidP="009C7E56">
            <w:pPr>
              <w:contextualSpacing/>
              <w:jc w:val="center"/>
            </w:pPr>
            <w:r w:rsidRPr="00924AAF">
              <w:t>Atramų Nr. Nr.</w:t>
            </w:r>
          </w:p>
        </w:tc>
      </w:tr>
      <w:tr w:rsidR="003A4220" w:rsidRPr="00924AAF"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924AAF" w:rsidRDefault="003A4220" w:rsidP="009C7E56">
            <w:pPr>
              <w:contextualSpacing/>
              <w:jc w:val="center"/>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924AAF" w:rsidRDefault="003A4220" w:rsidP="009C7E56">
            <w:pPr>
              <w:pStyle w:val="xl24"/>
              <w:spacing w:before="0" w:beforeAutospacing="0" w:after="0" w:afterAutospacing="0"/>
              <w:contextualSpacing/>
              <w:rPr>
                <w:lang w:val="lt-LT"/>
              </w:rPr>
            </w:pPr>
            <w:r w:rsidRPr="00924AAF">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924AAF" w:rsidRDefault="003A4220" w:rsidP="009C7E56">
            <w:pPr>
              <w:contextualSpacing/>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924AAF" w:rsidRDefault="003A4220" w:rsidP="009C7E56">
            <w:pPr>
              <w:contextualSpacing/>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924AAF" w:rsidRDefault="003A4220" w:rsidP="009C7E56">
            <w:pPr>
              <w:contextualSpacing/>
            </w:pPr>
            <w:r w:rsidRPr="00924AAF">
              <w:t> </w:t>
            </w:r>
          </w:p>
        </w:tc>
      </w:tr>
      <w:tr w:rsidR="003A4220" w:rsidRPr="00924AAF"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924AAF" w:rsidRDefault="003A4220" w:rsidP="009C7E56">
            <w:pPr>
              <w:contextualSpacing/>
              <w:jc w:val="center"/>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924AAF" w:rsidRDefault="003A4220" w:rsidP="009C7E56">
            <w:pPr>
              <w:contextualSpacing/>
            </w:pPr>
            <w:r w:rsidRPr="00924AAF">
              <w:t>  </w:t>
            </w:r>
          </w:p>
        </w:tc>
      </w:tr>
      <w:tr w:rsidR="003A4220" w:rsidRPr="00924AAF"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924AAF" w:rsidRDefault="003A4220" w:rsidP="009C7E56">
            <w:pPr>
              <w:contextualSpacing/>
              <w:jc w:val="center"/>
            </w:pPr>
            <w:r w:rsidRPr="00924AAF">
              <w:t> </w:t>
            </w:r>
          </w:p>
        </w:tc>
      </w:tr>
      <w:tr w:rsidR="003A4220" w:rsidRPr="00924AAF"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924AAF" w:rsidRDefault="003A4220" w:rsidP="009C7E56">
            <w:pPr>
              <w:contextualSpacing/>
              <w:jc w:val="center"/>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924AAF" w:rsidRDefault="003A4220" w:rsidP="009C7E56">
            <w:pPr>
              <w:contextualSpacing/>
              <w:jc w:val="center"/>
            </w:pPr>
            <w:r w:rsidRPr="00924AAF">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924AAF" w:rsidRDefault="003A4220" w:rsidP="009C7E56">
            <w:pPr>
              <w:contextualSpacing/>
              <w:jc w:val="center"/>
            </w:pPr>
            <w:r w:rsidRPr="00924AAF">
              <w:t>  </w:t>
            </w:r>
          </w:p>
        </w:tc>
      </w:tr>
      <w:tr w:rsidR="003A4220" w:rsidRPr="00924AAF"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924AAF" w:rsidRDefault="003A4220" w:rsidP="009C7E56">
            <w:pPr>
              <w:contextualSpacing/>
              <w:jc w:val="center"/>
            </w:pPr>
          </w:p>
        </w:tc>
      </w:tr>
      <w:tr w:rsidR="003A4220" w:rsidRPr="00924AAF"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924AAF" w:rsidRDefault="003A4220" w:rsidP="009C7E56">
            <w:pPr>
              <w:contextualSpacing/>
              <w:jc w:val="center"/>
            </w:pPr>
          </w:p>
        </w:tc>
      </w:tr>
      <w:tr w:rsidR="003A4220" w:rsidRPr="00924AAF"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924AAF" w:rsidRDefault="003A4220" w:rsidP="009C7E56">
            <w:pPr>
              <w:contextualSpacing/>
              <w:jc w:val="center"/>
            </w:pPr>
          </w:p>
        </w:tc>
      </w:tr>
      <w:tr w:rsidR="003A4220" w:rsidRPr="00924AAF"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924AAF" w:rsidRDefault="003A4220" w:rsidP="009C7E56">
            <w:pPr>
              <w:contextualSpacing/>
              <w:jc w:val="center"/>
            </w:pPr>
          </w:p>
        </w:tc>
      </w:tr>
      <w:tr w:rsidR="003A4220" w:rsidRPr="00924AAF"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924AAF" w:rsidRDefault="003A4220" w:rsidP="009C7E56">
            <w:pPr>
              <w:contextualSpacing/>
              <w:jc w:val="center"/>
            </w:pPr>
          </w:p>
        </w:tc>
      </w:tr>
      <w:tr w:rsidR="003A4220" w:rsidRPr="00924AAF"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924AAF"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924AAF"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924AAF"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924AAF"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924AAF"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924AAF" w:rsidRDefault="003A4220" w:rsidP="009C7E56">
            <w:pPr>
              <w:contextualSpacing/>
            </w:pPr>
          </w:p>
        </w:tc>
      </w:tr>
      <w:tr w:rsidR="003A4220" w:rsidRPr="00924AAF"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924AAF"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924AAF"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924AAF"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924AAF"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924AAF"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924AAF" w:rsidRDefault="003A4220" w:rsidP="009C7E56">
            <w:pPr>
              <w:contextualSpacing/>
            </w:pPr>
          </w:p>
        </w:tc>
      </w:tr>
      <w:tr w:rsidR="003A4220" w:rsidRPr="00924AAF"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924AAF" w:rsidRDefault="003A4220" w:rsidP="009C7E56">
            <w:pPr>
              <w:contextualSpacing/>
              <w:jc w:val="center"/>
            </w:pPr>
            <w:r w:rsidRPr="00924AAF">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924AAF" w:rsidRDefault="003A4220" w:rsidP="009C7E56">
            <w:pPr>
              <w:contextualSpacing/>
            </w:pPr>
            <w:r w:rsidRPr="00924AAF">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924AAF" w:rsidRDefault="003A4220" w:rsidP="009C7E56">
            <w:pPr>
              <w:contextualSpacing/>
            </w:pPr>
            <w:r w:rsidRPr="00924AAF">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924AAF" w:rsidRDefault="003A4220" w:rsidP="009C7E56">
            <w:pPr>
              <w:contextualSpacing/>
            </w:pPr>
            <w:r w:rsidRPr="00924AAF">
              <w:t> </w:t>
            </w:r>
          </w:p>
        </w:tc>
      </w:tr>
      <w:tr w:rsidR="003A4220" w:rsidRPr="00924AAF"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924AAF" w:rsidRDefault="003A4220" w:rsidP="009C7E56">
            <w:pPr>
              <w:contextualSpacing/>
              <w:jc w:val="center"/>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924AAF" w:rsidRDefault="003A4220" w:rsidP="009C7E56">
            <w:pPr>
              <w:contextualSpacing/>
              <w:jc w:val="center"/>
            </w:pPr>
            <w:r w:rsidRPr="00924AAF">
              <w:t>  </w:t>
            </w:r>
          </w:p>
        </w:tc>
      </w:tr>
      <w:tr w:rsidR="003A4220" w:rsidRPr="00924AAF"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924AAF" w:rsidRDefault="003A4220" w:rsidP="009C7E56">
            <w:pPr>
              <w:contextualSpacing/>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924AAF" w:rsidRDefault="003A4220" w:rsidP="009C7E56">
            <w:pPr>
              <w:contextualSpacing/>
              <w:jc w:val="center"/>
            </w:pPr>
            <w:r w:rsidRPr="00924AAF">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924AAF" w:rsidRDefault="003A4220" w:rsidP="009C7E56">
            <w:pPr>
              <w:contextualSpacing/>
            </w:pPr>
            <w:r w:rsidRPr="00924AAF">
              <w:t> </w:t>
            </w:r>
          </w:p>
        </w:tc>
      </w:tr>
      <w:tr w:rsidR="003A4220" w:rsidRPr="00924AAF"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924AAF" w:rsidRDefault="003A4220" w:rsidP="009C7E56">
            <w:pPr>
              <w:contextualSpacing/>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924AAF" w:rsidRDefault="003A4220" w:rsidP="009C7E56">
            <w:pPr>
              <w:contextualSpacing/>
              <w:jc w:val="center"/>
            </w:pPr>
            <w:r w:rsidRPr="00924AAF">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924AAF" w:rsidRDefault="003A4220" w:rsidP="009C7E56">
            <w:pPr>
              <w:contextualSpacing/>
              <w:jc w:val="center"/>
            </w:pPr>
            <w:r w:rsidRPr="00924AAF">
              <w:t>  </w:t>
            </w:r>
          </w:p>
        </w:tc>
      </w:tr>
      <w:tr w:rsidR="003A4220" w:rsidRPr="00924AAF"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924AAF" w:rsidRDefault="003A4220" w:rsidP="009C7E56">
            <w:pPr>
              <w:contextualSpacing/>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924AAF" w:rsidRDefault="003A4220" w:rsidP="009C7E56">
            <w:pPr>
              <w:contextualSpacing/>
              <w:jc w:val="center"/>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924AAF" w:rsidRDefault="003A4220" w:rsidP="009C7E56">
            <w:pPr>
              <w:contextualSpacing/>
              <w:jc w:val="center"/>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924AAF" w:rsidRDefault="003A4220" w:rsidP="009C7E56">
            <w:pPr>
              <w:contextualSpacing/>
              <w:jc w:val="center"/>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924AAF" w:rsidRDefault="003A4220" w:rsidP="009C7E56">
            <w:pPr>
              <w:contextualSpacing/>
              <w:jc w:val="center"/>
            </w:pPr>
            <w:r w:rsidRPr="00924AAF">
              <w:t> </w:t>
            </w:r>
          </w:p>
        </w:tc>
      </w:tr>
      <w:tr w:rsidR="003A4220" w:rsidRPr="00924AAF"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924AAF" w:rsidRDefault="003A4220" w:rsidP="009C7E56">
            <w:pPr>
              <w:contextualSpacing/>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924AAF" w:rsidRDefault="003A4220" w:rsidP="009C7E56">
            <w:pPr>
              <w:contextualSpacing/>
              <w:jc w:val="center"/>
            </w:pPr>
            <w:r w:rsidRPr="00924AAF">
              <w:t>  </w:t>
            </w:r>
          </w:p>
        </w:tc>
      </w:tr>
      <w:tr w:rsidR="003A4220" w:rsidRPr="00924AAF"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924AAF" w:rsidRDefault="003A4220" w:rsidP="009C7E56">
            <w:pPr>
              <w:contextualSpacing/>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924AAF" w:rsidRDefault="003A4220" w:rsidP="009C7E56">
            <w:pPr>
              <w:contextualSpacing/>
              <w:jc w:val="center"/>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924AAF" w:rsidRDefault="003A4220" w:rsidP="009C7E56">
            <w:pPr>
              <w:contextualSpacing/>
              <w:jc w:val="center"/>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924AAF" w:rsidRDefault="003A4220" w:rsidP="009C7E56">
            <w:pPr>
              <w:contextualSpacing/>
              <w:jc w:val="center"/>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924AAF" w:rsidRDefault="003A4220" w:rsidP="009C7E56">
            <w:pPr>
              <w:contextualSpacing/>
              <w:jc w:val="center"/>
            </w:pPr>
            <w:r w:rsidRPr="00924AAF">
              <w:t> </w:t>
            </w:r>
          </w:p>
        </w:tc>
      </w:tr>
      <w:tr w:rsidR="003A4220" w:rsidRPr="00924AAF"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924AAF" w:rsidRDefault="003A4220" w:rsidP="009C7E56">
            <w:pPr>
              <w:contextualSpacing/>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924AAF" w:rsidRDefault="003A4220" w:rsidP="009C7E56">
            <w:pPr>
              <w:contextualSpacing/>
              <w:jc w:val="center"/>
            </w:pPr>
            <w:r w:rsidRPr="00924AAF">
              <w:t>  </w:t>
            </w:r>
          </w:p>
        </w:tc>
      </w:tr>
      <w:tr w:rsidR="003A4220" w:rsidRPr="00924AAF"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924AAF" w:rsidRDefault="003A4220" w:rsidP="009C7E56">
            <w:pPr>
              <w:contextualSpacing/>
            </w:pPr>
            <w:r w:rsidRPr="00924AAF">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924AAF" w:rsidRDefault="003A4220" w:rsidP="009C7E56">
            <w:pPr>
              <w:contextualSpacing/>
            </w:pPr>
            <w:r w:rsidRPr="00924AAF">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924AAF" w:rsidRDefault="003A4220" w:rsidP="009C7E56">
            <w:pPr>
              <w:contextualSpacing/>
              <w:jc w:val="center"/>
            </w:pPr>
            <w:r w:rsidRPr="00924AAF">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924AAF" w:rsidRDefault="003A4220" w:rsidP="009C7E56">
            <w:pPr>
              <w:contextualSpacing/>
              <w:jc w:val="center"/>
            </w:pPr>
            <w:r w:rsidRPr="00924AAF">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924AAF" w:rsidRDefault="003A4220" w:rsidP="009C7E56">
            <w:pPr>
              <w:contextualSpacing/>
              <w:jc w:val="center"/>
            </w:pPr>
            <w:r w:rsidRPr="00924AAF">
              <w:t> </w:t>
            </w:r>
          </w:p>
        </w:tc>
      </w:tr>
      <w:tr w:rsidR="003A4220" w:rsidRPr="00924AAF"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924AAF" w:rsidRDefault="003A4220" w:rsidP="009C7E56">
            <w:pPr>
              <w:contextualSpacing/>
              <w:jc w:val="center"/>
            </w:pPr>
            <w:r w:rsidRPr="00924AAF">
              <w:rPr>
                <w:b/>
                <w:bCs/>
              </w:rPr>
              <w:t>3. Pamatai</w:t>
            </w:r>
          </w:p>
        </w:tc>
      </w:tr>
      <w:tr w:rsidR="003A4220" w:rsidRPr="00924AAF"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924AAF" w:rsidRDefault="003A4220" w:rsidP="009C7E56">
            <w:pPr>
              <w:contextualSpacing/>
              <w:jc w:val="center"/>
            </w:pPr>
            <w:r w:rsidRPr="00924AAF">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924AAF" w:rsidRDefault="003A4220" w:rsidP="009C7E56">
            <w:pPr>
              <w:contextualSpacing/>
              <w:jc w:val="center"/>
            </w:pPr>
            <w:r w:rsidRPr="00924AAF">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924AAF" w:rsidRDefault="003A4220" w:rsidP="009C7E56">
            <w:pPr>
              <w:contextualSpacing/>
              <w:jc w:val="center"/>
            </w:pPr>
            <w:r w:rsidRPr="00924AAF">
              <w:t>Atramų Nr.</w:t>
            </w:r>
          </w:p>
        </w:tc>
      </w:tr>
      <w:tr w:rsidR="003A4220" w:rsidRPr="00924AAF"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924AAF" w:rsidRDefault="003A4220" w:rsidP="009C7E56">
            <w:pPr>
              <w:contextualSpacing/>
              <w:jc w:val="center"/>
            </w:pPr>
            <w:r w:rsidRPr="00924AAF">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924AAF" w:rsidRDefault="003A4220" w:rsidP="009C7E56">
            <w:pPr>
              <w:contextualSpacing/>
              <w:jc w:val="center"/>
            </w:pPr>
            <w:r w:rsidRPr="00924AAF">
              <w:t> </w:t>
            </w:r>
          </w:p>
        </w:tc>
      </w:tr>
      <w:tr w:rsidR="003A4220" w:rsidRPr="00924AAF"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924AAF" w:rsidRDefault="003A4220" w:rsidP="009C7E56">
            <w:pPr>
              <w:contextualSpacing/>
              <w:jc w:val="center"/>
            </w:pPr>
          </w:p>
        </w:tc>
      </w:tr>
      <w:tr w:rsidR="003A4220" w:rsidRPr="00924AAF"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924AAF"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924AAF" w:rsidRDefault="003A4220" w:rsidP="009C7E56">
            <w:pPr>
              <w:contextualSpacing/>
              <w:jc w:val="center"/>
            </w:pPr>
          </w:p>
        </w:tc>
      </w:tr>
      <w:tr w:rsidR="003A4220" w:rsidRPr="00924AAF"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924AAF" w:rsidRDefault="003A4220" w:rsidP="009C7E56">
            <w:pPr>
              <w:contextualSpacing/>
            </w:pPr>
            <w:r w:rsidRPr="00924AAF">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924AAF" w:rsidRDefault="003A4220" w:rsidP="009C7E56">
            <w:pPr>
              <w:contextualSpacing/>
              <w:jc w:val="center"/>
            </w:pPr>
            <w:r w:rsidRPr="00924AAF">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924AAF" w:rsidRDefault="003A4220" w:rsidP="009C7E56">
            <w:pPr>
              <w:contextualSpacing/>
              <w:jc w:val="center"/>
            </w:pPr>
            <w:r w:rsidRPr="00924AAF">
              <w:t>  </w:t>
            </w:r>
          </w:p>
        </w:tc>
      </w:tr>
      <w:tr w:rsidR="003A4220" w:rsidRPr="00924AAF"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924AAF" w:rsidRDefault="003A4220" w:rsidP="009C7E56">
            <w:pPr>
              <w:contextualSpacing/>
              <w:jc w:val="center"/>
            </w:pPr>
          </w:p>
        </w:tc>
      </w:tr>
      <w:tr w:rsidR="003A4220" w:rsidRPr="00924AAF"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924AAF" w:rsidRDefault="003A4220" w:rsidP="009C7E56">
            <w:pPr>
              <w:contextualSpacing/>
              <w:jc w:val="center"/>
            </w:pPr>
          </w:p>
        </w:tc>
      </w:tr>
      <w:tr w:rsidR="003A4220" w:rsidRPr="00924AAF"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924AAF" w:rsidRDefault="003A4220" w:rsidP="009C7E56">
            <w:pPr>
              <w:contextualSpacing/>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924AAF" w:rsidRDefault="003A4220" w:rsidP="009C7E56">
            <w:pPr>
              <w:contextualSpacing/>
              <w:jc w:val="center"/>
            </w:pPr>
            <w:r w:rsidRPr="00924AAF">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924AAF" w:rsidRDefault="003A4220" w:rsidP="009C7E56">
            <w:pPr>
              <w:contextualSpacing/>
            </w:pPr>
          </w:p>
        </w:tc>
      </w:tr>
      <w:tr w:rsidR="003A4220" w:rsidRPr="00924AAF"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924AAF"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924AAF"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924AAF" w:rsidRDefault="003A4220" w:rsidP="009C7E56">
            <w:pPr>
              <w:contextualSpacing/>
            </w:pPr>
          </w:p>
        </w:tc>
      </w:tr>
      <w:tr w:rsidR="003A4220" w:rsidRPr="00924AAF"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924AAF" w:rsidRDefault="003A4220" w:rsidP="009C7E56">
            <w:pPr>
              <w:contextualSpacing/>
            </w:pPr>
          </w:p>
        </w:tc>
      </w:tr>
      <w:tr w:rsidR="003A4220" w:rsidRPr="00924AAF"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924AAF" w:rsidRDefault="003A4220" w:rsidP="009C7E56">
            <w:pPr>
              <w:contextualSpacing/>
            </w:pPr>
          </w:p>
        </w:tc>
      </w:tr>
      <w:tr w:rsidR="003A4220" w:rsidRPr="00924AAF"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924AAF" w:rsidRDefault="003A4220" w:rsidP="009C7E56">
            <w:pPr>
              <w:contextualSpacing/>
            </w:pPr>
          </w:p>
        </w:tc>
      </w:tr>
      <w:tr w:rsidR="003A4220" w:rsidRPr="00924AAF"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924AAF" w:rsidRDefault="003A4220" w:rsidP="009C7E56">
            <w:pPr>
              <w:contextualSpacing/>
            </w:pPr>
          </w:p>
        </w:tc>
      </w:tr>
      <w:tr w:rsidR="003A4220" w:rsidRPr="00924AAF"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924AAF" w:rsidRDefault="003A4220" w:rsidP="009C7E56">
            <w:pPr>
              <w:contextualSpacing/>
            </w:pPr>
          </w:p>
        </w:tc>
      </w:tr>
      <w:tr w:rsidR="003A4220" w:rsidRPr="00924AAF"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924AAF" w:rsidRDefault="003A4220" w:rsidP="009C7E56">
            <w:pPr>
              <w:contextualSpacing/>
              <w:jc w:val="center"/>
            </w:pPr>
            <w:r w:rsidRPr="00924AAF">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924AAF" w:rsidRDefault="003A4220" w:rsidP="009C7E56">
            <w:pPr>
              <w:contextualSpacing/>
            </w:pPr>
            <w:r w:rsidRPr="00924AAF">
              <w:t> </w:t>
            </w:r>
          </w:p>
        </w:tc>
      </w:tr>
      <w:tr w:rsidR="003A4220" w:rsidRPr="00924AAF"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924AAF" w:rsidRDefault="003A4220" w:rsidP="009C7E56">
            <w:pPr>
              <w:contextualSpacing/>
              <w:jc w:val="center"/>
            </w:pPr>
            <w:r w:rsidRPr="00924AAF">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924AAF" w:rsidRDefault="003A4220" w:rsidP="009C7E56">
            <w:pPr>
              <w:contextualSpacing/>
            </w:pPr>
            <w:r w:rsidRPr="00924AAF">
              <w:t> </w:t>
            </w:r>
          </w:p>
        </w:tc>
      </w:tr>
      <w:tr w:rsidR="003A4220" w:rsidRPr="00924AAF"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924AAF" w:rsidRDefault="003A4220" w:rsidP="009C7E56">
            <w:pPr>
              <w:contextualSpacing/>
            </w:pPr>
            <w:r w:rsidRPr="00924AAF">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924AAF" w:rsidRDefault="003A4220" w:rsidP="009C7E56">
            <w:pPr>
              <w:contextualSpacing/>
            </w:pPr>
            <w:r w:rsidRPr="00924AAF">
              <w:t> </w:t>
            </w:r>
          </w:p>
        </w:tc>
      </w:tr>
      <w:tr w:rsidR="003A4220" w:rsidRPr="00924AAF"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924AAF" w:rsidRDefault="003A4220" w:rsidP="009C7E56">
            <w:pPr>
              <w:contextualSpacing/>
            </w:pPr>
            <w:r w:rsidRPr="00924AAF">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924AAF" w:rsidRDefault="003A4220" w:rsidP="009C7E56">
            <w:pPr>
              <w:contextualSpacing/>
            </w:pPr>
            <w:r w:rsidRPr="00924AAF">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924AAF" w:rsidRDefault="003A4220" w:rsidP="009C7E56">
            <w:pPr>
              <w:contextualSpacing/>
            </w:pPr>
            <w:r w:rsidRPr="00924AAF">
              <w:t> </w:t>
            </w:r>
          </w:p>
        </w:tc>
      </w:tr>
    </w:tbl>
    <w:p w14:paraId="70FAD3D6" w14:textId="77777777" w:rsidR="003A4220" w:rsidRPr="00924AAF" w:rsidRDefault="003A4220" w:rsidP="001B3F23">
      <w:pPr>
        <w:contextualSpacing/>
      </w:pPr>
    </w:p>
    <w:p w14:paraId="02681643" w14:textId="773845C2" w:rsidR="008216C9" w:rsidRPr="00924AAF" w:rsidRDefault="008216C9" w:rsidP="001B3F23">
      <w:pPr>
        <w:contextualSpacing/>
      </w:pPr>
      <w:r w:rsidRPr="00924AAF">
        <w:br w:type="page"/>
      </w:r>
    </w:p>
    <w:p w14:paraId="6E2ACA15" w14:textId="77777777" w:rsidR="003A4220" w:rsidRPr="00924AAF" w:rsidRDefault="003A4220" w:rsidP="00337119">
      <w:pPr>
        <w:pStyle w:val="ListParagraph"/>
        <w:numPr>
          <w:ilvl w:val="1"/>
          <w:numId w:val="135"/>
        </w:numPr>
        <w:ind w:left="142" w:right="567" w:firstLine="284"/>
        <w:contextualSpacing/>
        <w:jc w:val="right"/>
      </w:pPr>
      <w:r w:rsidRPr="00924AAF">
        <w:lastRenderedPageBreak/>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924AAF"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924AAF" w:rsidRDefault="003A4220" w:rsidP="00337119">
            <w:pPr>
              <w:spacing w:before="0"/>
              <w:ind w:left="0" w:firstLine="0"/>
              <w:contextualSpacing/>
              <w:jc w:val="center"/>
              <w:rPr>
                <w:b/>
                <w:bCs/>
              </w:rPr>
            </w:pPr>
            <w:r w:rsidRPr="00924AAF">
              <w:rPr>
                <w:b/>
                <w:bCs/>
              </w:rPr>
              <w:t>4. Armatūra</w:t>
            </w:r>
          </w:p>
        </w:tc>
      </w:tr>
      <w:tr w:rsidR="003A4220" w:rsidRPr="00924AAF"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924AAF" w:rsidRDefault="003A4220" w:rsidP="00337119">
            <w:pPr>
              <w:spacing w:before="0"/>
              <w:ind w:left="0" w:firstLine="0"/>
              <w:contextualSpacing/>
              <w:rPr>
                <w:vanish/>
              </w:rPr>
            </w:pPr>
            <w:r w:rsidRPr="00924AAF">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924AAF"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924AAF"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924AAF"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924AAF"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924AAF"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924AAF"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924AAF" w:rsidRDefault="003A4220" w:rsidP="00337119">
            <w:pPr>
              <w:spacing w:before="0"/>
              <w:ind w:left="0" w:firstLine="0"/>
              <w:contextualSpacing/>
              <w:rPr>
                <w:vanish/>
              </w:rPr>
            </w:pPr>
            <w:r w:rsidRPr="00924AAF">
              <w:rPr>
                <w:vanish/>
              </w:rPr>
              <w:t> </w:t>
            </w:r>
          </w:p>
        </w:tc>
      </w:tr>
      <w:tr w:rsidR="003A4220" w:rsidRPr="00924AAF"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924AAF" w:rsidRDefault="003A4220" w:rsidP="00337119">
            <w:pPr>
              <w:spacing w:before="0"/>
              <w:ind w:left="0" w:firstLine="0"/>
              <w:contextualSpacing/>
              <w:jc w:val="center"/>
            </w:pPr>
            <w:r w:rsidRPr="00924AAF">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924AAF" w:rsidRDefault="003A4220" w:rsidP="00337119">
            <w:pPr>
              <w:spacing w:before="0"/>
              <w:ind w:left="0" w:firstLine="0"/>
              <w:contextualSpacing/>
              <w:jc w:val="center"/>
            </w:pPr>
            <w:r w:rsidRPr="00924AAF">
              <w:t>2. Tempiamosios  girliandos</w:t>
            </w:r>
          </w:p>
        </w:tc>
      </w:tr>
      <w:tr w:rsidR="003A4220" w:rsidRPr="00924AAF"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924AAF" w:rsidRDefault="003A4220" w:rsidP="00337119">
            <w:pPr>
              <w:spacing w:before="0"/>
              <w:ind w:left="0" w:firstLine="0"/>
              <w:contextualSpacing/>
              <w:jc w:val="center"/>
            </w:pPr>
            <w:r w:rsidRPr="00924AAF">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924AAF" w:rsidRDefault="003A4220" w:rsidP="00337119">
            <w:pPr>
              <w:spacing w:before="0"/>
              <w:ind w:left="0" w:firstLine="0"/>
              <w:contextualSpacing/>
              <w:jc w:val="center"/>
            </w:pPr>
            <w:r w:rsidRPr="00924AAF">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924AAF" w:rsidRDefault="003A4220" w:rsidP="00337119">
            <w:pPr>
              <w:spacing w:before="0"/>
              <w:ind w:left="0" w:firstLine="0"/>
              <w:contextualSpacing/>
              <w:jc w:val="center"/>
            </w:pPr>
            <w:r w:rsidRPr="00924AAF">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924AAF" w:rsidRDefault="003A4220" w:rsidP="00337119">
            <w:pPr>
              <w:spacing w:before="0"/>
              <w:ind w:left="0" w:firstLine="0"/>
              <w:contextualSpacing/>
              <w:jc w:val="center"/>
            </w:pPr>
            <w:r w:rsidRPr="00924AAF">
              <w:t>T r o s u i</w:t>
            </w:r>
          </w:p>
        </w:tc>
      </w:tr>
      <w:tr w:rsidR="003A4220" w:rsidRPr="00924AAF"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924AAF" w:rsidRDefault="003A4220" w:rsidP="00337119">
            <w:pPr>
              <w:spacing w:before="0"/>
              <w:ind w:left="0" w:firstLine="0"/>
              <w:contextualSpacing/>
              <w:jc w:val="center"/>
            </w:pPr>
            <w:r w:rsidRPr="00924AAF">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924AAF" w:rsidRDefault="003A4220" w:rsidP="00337119">
            <w:pPr>
              <w:spacing w:before="0"/>
              <w:ind w:left="0" w:firstLine="0"/>
              <w:contextualSpacing/>
              <w:jc w:val="center"/>
            </w:pPr>
            <w:r w:rsidRPr="00924AAF">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924AAF" w:rsidRDefault="003A4220" w:rsidP="00337119">
            <w:pPr>
              <w:spacing w:before="0"/>
              <w:ind w:left="0" w:firstLine="0"/>
              <w:contextualSpacing/>
              <w:jc w:val="center"/>
            </w:pPr>
            <w:r w:rsidRPr="00924AAF">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924AAF" w:rsidRDefault="003A4220" w:rsidP="00337119">
            <w:pPr>
              <w:spacing w:before="0"/>
              <w:ind w:left="0" w:firstLine="0"/>
              <w:contextualSpacing/>
              <w:jc w:val="center"/>
            </w:pPr>
            <w:r w:rsidRPr="00924AAF">
              <w:t>Kiekis</w:t>
            </w:r>
          </w:p>
        </w:tc>
      </w:tr>
      <w:tr w:rsidR="003A4220" w:rsidRPr="00924AAF"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924AAF" w:rsidRDefault="003A4220" w:rsidP="00337119">
            <w:pPr>
              <w:spacing w:before="0"/>
              <w:ind w:left="0" w:firstLine="0"/>
              <w:contextualSpacing/>
              <w:jc w:val="center"/>
            </w:pPr>
            <w:r w:rsidRPr="00924AAF">
              <w:t> </w:t>
            </w:r>
          </w:p>
        </w:tc>
      </w:tr>
      <w:tr w:rsidR="003A4220" w:rsidRPr="00924AAF"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924AAF" w:rsidRDefault="003A4220" w:rsidP="00337119">
            <w:pPr>
              <w:spacing w:before="0"/>
              <w:ind w:left="0" w:firstLine="0"/>
              <w:contextualSpacing/>
              <w:jc w:val="center"/>
            </w:pPr>
            <w:r w:rsidRPr="00924AAF">
              <w:t> </w:t>
            </w:r>
          </w:p>
        </w:tc>
      </w:tr>
      <w:tr w:rsidR="003A4220" w:rsidRPr="00924AAF"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924AAF" w:rsidRDefault="003A4220" w:rsidP="00337119">
            <w:pPr>
              <w:spacing w:before="0"/>
              <w:ind w:left="0" w:firstLine="0"/>
              <w:contextualSpacing/>
              <w:jc w:val="center"/>
            </w:pPr>
            <w:r w:rsidRPr="00924AAF">
              <w:t> </w:t>
            </w:r>
          </w:p>
        </w:tc>
      </w:tr>
      <w:tr w:rsidR="003A4220" w:rsidRPr="00924AAF"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924AAF"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924AAF"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924AAF"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924AAF"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924AAF" w:rsidRDefault="003A4220" w:rsidP="00337119">
            <w:pPr>
              <w:spacing w:before="0"/>
              <w:ind w:left="0" w:firstLine="0"/>
              <w:contextualSpacing/>
              <w:jc w:val="center"/>
            </w:pPr>
          </w:p>
        </w:tc>
      </w:tr>
      <w:tr w:rsidR="003A4220" w:rsidRPr="00924AAF"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924AAF" w:rsidRDefault="003A4220" w:rsidP="00337119">
            <w:pPr>
              <w:spacing w:before="0"/>
              <w:ind w:left="0" w:firstLine="0"/>
              <w:contextualSpacing/>
              <w:jc w:val="center"/>
            </w:pPr>
            <w:r w:rsidRPr="00924AAF">
              <w:t> </w:t>
            </w:r>
          </w:p>
        </w:tc>
      </w:tr>
      <w:tr w:rsidR="003A4220" w:rsidRPr="00924AAF"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924AAF" w:rsidRDefault="003A4220" w:rsidP="00337119">
            <w:pPr>
              <w:spacing w:before="0"/>
              <w:ind w:left="0" w:firstLine="0"/>
              <w:contextualSpacing/>
              <w:jc w:val="center"/>
            </w:pPr>
            <w:r w:rsidRPr="00924AAF">
              <w:t> </w:t>
            </w:r>
          </w:p>
        </w:tc>
      </w:tr>
      <w:tr w:rsidR="003A4220" w:rsidRPr="00924AAF"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924AAF" w:rsidRDefault="003A4220" w:rsidP="00337119">
            <w:pPr>
              <w:spacing w:before="0"/>
              <w:ind w:left="0" w:firstLine="0"/>
              <w:contextualSpacing/>
              <w:jc w:val="center"/>
            </w:pPr>
            <w:r w:rsidRPr="00924AAF">
              <w:t> </w:t>
            </w:r>
          </w:p>
        </w:tc>
      </w:tr>
      <w:tr w:rsidR="003A4220" w:rsidRPr="00924AAF"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924AAF" w:rsidRDefault="003A4220" w:rsidP="00337119">
            <w:pPr>
              <w:spacing w:before="0"/>
              <w:ind w:left="0" w:firstLine="0"/>
              <w:contextualSpacing/>
              <w:jc w:val="center"/>
            </w:pPr>
            <w:r w:rsidRPr="00924AAF">
              <w:t> </w:t>
            </w:r>
          </w:p>
        </w:tc>
      </w:tr>
      <w:tr w:rsidR="003A4220" w:rsidRPr="00924AAF"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924AAF" w:rsidRDefault="003A4220" w:rsidP="00337119">
            <w:pPr>
              <w:spacing w:before="0"/>
              <w:ind w:left="0" w:firstLine="0"/>
              <w:contextualSpacing/>
              <w:jc w:val="center"/>
            </w:pPr>
            <w:r w:rsidRPr="00924AAF">
              <w:t> </w:t>
            </w:r>
          </w:p>
        </w:tc>
      </w:tr>
      <w:tr w:rsidR="003A4220" w:rsidRPr="00924AAF"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924AAF" w:rsidRDefault="003A4220" w:rsidP="00337119">
            <w:pPr>
              <w:spacing w:before="0"/>
              <w:ind w:left="0" w:firstLine="0"/>
              <w:contextualSpacing/>
              <w:jc w:val="center"/>
            </w:pPr>
            <w:r w:rsidRPr="00924AAF">
              <w:t>Sujungiamieji gnybtai</w:t>
            </w:r>
          </w:p>
        </w:tc>
      </w:tr>
      <w:tr w:rsidR="003A4220" w:rsidRPr="00924AAF"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924AAF" w:rsidRDefault="003A4220" w:rsidP="00337119">
            <w:pPr>
              <w:spacing w:before="0"/>
              <w:ind w:left="0" w:firstLine="0"/>
              <w:contextualSpacing/>
              <w:jc w:val="center"/>
            </w:pPr>
            <w:r w:rsidRPr="00924AAF">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924AAF" w:rsidRDefault="003A4220" w:rsidP="00337119">
            <w:pPr>
              <w:spacing w:before="0"/>
              <w:ind w:left="0" w:firstLine="0"/>
              <w:contextualSpacing/>
              <w:jc w:val="center"/>
            </w:pPr>
            <w:r w:rsidRPr="00924AAF">
              <w:t>T r o s u i</w:t>
            </w:r>
          </w:p>
        </w:tc>
      </w:tr>
      <w:tr w:rsidR="003A4220" w:rsidRPr="00924AAF"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924AAF" w:rsidRDefault="003A4220" w:rsidP="00337119">
            <w:pPr>
              <w:spacing w:before="0"/>
              <w:ind w:left="0" w:firstLine="0"/>
              <w:contextualSpacing/>
              <w:jc w:val="center"/>
            </w:pPr>
            <w:r w:rsidRPr="00924AAF">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924AAF" w:rsidRDefault="003A4220" w:rsidP="00337119">
            <w:pPr>
              <w:spacing w:before="0"/>
              <w:ind w:left="0" w:firstLine="0"/>
              <w:contextualSpacing/>
              <w:jc w:val="center"/>
            </w:pPr>
            <w:r w:rsidRPr="00924AAF">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924AAF" w:rsidRDefault="003A4220" w:rsidP="00337119">
            <w:pPr>
              <w:spacing w:before="0"/>
              <w:ind w:left="0" w:firstLine="0"/>
              <w:contextualSpacing/>
              <w:jc w:val="center"/>
            </w:pPr>
            <w:r w:rsidRPr="00924AAF">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924AAF" w:rsidRDefault="003A4220" w:rsidP="00337119">
            <w:pPr>
              <w:spacing w:before="0"/>
              <w:ind w:left="0" w:firstLine="0"/>
              <w:contextualSpacing/>
              <w:jc w:val="center"/>
            </w:pPr>
            <w:r w:rsidRPr="00924AAF">
              <w:t>Tarpstiebiuose</w:t>
            </w:r>
          </w:p>
        </w:tc>
      </w:tr>
      <w:tr w:rsidR="003A4220" w:rsidRPr="00924AAF"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924AAF" w:rsidRDefault="003A4220" w:rsidP="00337119">
            <w:pPr>
              <w:spacing w:before="0"/>
              <w:ind w:left="0" w:firstLine="0"/>
              <w:contextualSpacing/>
              <w:jc w:val="center"/>
            </w:pPr>
            <w:r w:rsidRPr="00924AAF">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924AAF" w:rsidRDefault="003A4220" w:rsidP="00337119">
            <w:pPr>
              <w:spacing w:before="0"/>
              <w:ind w:left="0" w:firstLine="0"/>
              <w:contextualSpacing/>
              <w:jc w:val="center"/>
            </w:pPr>
            <w:r w:rsidRPr="00924AAF">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924AAF" w:rsidRDefault="003A4220" w:rsidP="00337119">
            <w:pPr>
              <w:spacing w:before="0"/>
              <w:ind w:left="0" w:firstLine="0"/>
              <w:contextualSpacing/>
              <w:jc w:val="center"/>
            </w:pPr>
            <w:r w:rsidRPr="00924AAF">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924AAF" w:rsidRDefault="003A4220" w:rsidP="00337119">
            <w:pPr>
              <w:spacing w:before="0"/>
              <w:ind w:left="0" w:firstLine="0"/>
              <w:contextualSpacing/>
              <w:jc w:val="center"/>
            </w:pPr>
            <w:r w:rsidRPr="00924AAF">
              <w:t>Kiekis</w:t>
            </w:r>
          </w:p>
        </w:tc>
      </w:tr>
      <w:tr w:rsidR="003A4220" w:rsidRPr="00924AAF"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924AAF"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924AAF"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924AAF"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924AAF"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924AAF" w:rsidRDefault="003A4220" w:rsidP="00337119">
            <w:pPr>
              <w:spacing w:before="0"/>
              <w:ind w:left="0" w:firstLine="0"/>
              <w:contextualSpacing/>
              <w:jc w:val="center"/>
            </w:pPr>
          </w:p>
        </w:tc>
      </w:tr>
      <w:tr w:rsidR="003A4220" w:rsidRPr="00924AAF"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924AAF"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924AAF"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924AAF"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924AAF"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924AAF"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924AAF" w:rsidRDefault="003A4220" w:rsidP="00337119">
            <w:pPr>
              <w:spacing w:before="0"/>
              <w:ind w:left="0" w:firstLine="0"/>
              <w:contextualSpacing/>
              <w:jc w:val="center"/>
            </w:pPr>
          </w:p>
        </w:tc>
      </w:tr>
      <w:tr w:rsidR="003A4220" w:rsidRPr="00924AAF"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924AAF"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924AAF"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924AAF"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924AAF"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924AAF"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924AAF" w:rsidRDefault="003A4220" w:rsidP="00337119">
            <w:pPr>
              <w:spacing w:before="0"/>
              <w:ind w:left="0" w:firstLine="0"/>
              <w:contextualSpacing/>
              <w:jc w:val="center"/>
            </w:pPr>
          </w:p>
        </w:tc>
      </w:tr>
      <w:tr w:rsidR="003A4220" w:rsidRPr="00924AAF"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924AAF" w:rsidRDefault="003A4220" w:rsidP="00337119">
            <w:pPr>
              <w:spacing w:before="0"/>
              <w:ind w:left="0" w:firstLine="0"/>
              <w:contextualSpacing/>
              <w:jc w:val="center"/>
            </w:pPr>
            <w:r w:rsidRPr="00924AAF">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924AAF" w:rsidRDefault="003A4220" w:rsidP="00337119">
            <w:pPr>
              <w:spacing w:before="0"/>
              <w:ind w:left="0" w:firstLine="0"/>
              <w:contextualSpacing/>
              <w:jc w:val="center"/>
            </w:pPr>
            <w:r w:rsidRPr="00924AAF">
              <w:t>Atramų, ribojančių vibracijos slopintuvų</w:t>
            </w:r>
          </w:p>
          <w:p w14:paraId="06A2DA6D" w14:textId="77777777" w:rsidR="003A4220" w:rsidRPr="00924AAF" w:rsidRDefault="003A4220" w:rsidP="00337119">
            <w:pPr>
              <w:spacing w:before="0"/>
              <w:ind w:left="0" w:firstLine="0"/>
              <w:contextualSpacing/>
              <w:jc w:val="center"/>
            </w:pPr>
            <w:r w:rsidRPr="00924AAF">
              <w:t>įrengimo ruožą, Nr. Nr.</w:t>
            </w:r>
          </w:p>
        </w:tc>
      </w:tr>
      <w:tr w:rsidR="003A4220" w:rsidRPr="00924AAF"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924AAF" w:rsidRDefault="003A4220" w:rsidP="00337119">
            <w:pPr>
              <w:spacing w:before="0"/>
              <w:ind w:left="0" w:firstLine="0"/>
              <w:contextualSpacing/>
              <w:jc w:val="center"/>
            </w:pPr>
            <w:r w:rsidRPr="00924AAF">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924AAF" w:rsidRDefault="003A4220" w:rsidP="00337119">
            <w:pPr>
              <w:spacing w:before="0"/>
              <w:ind w:left="0" w:firstLine="0"/>
              <w:contextualSpacing/>
              <w:jc w:val="center"/>
            </w:pPr>
            <w:r w:rsidRPr="00924AAF">
              <w:t>T r o s u i</w:t>
            </w:r>
          </w:p>
        </w:tc>
        <w:tc>
          <w:tcPr>
            <w:tcW w:w="5108" w:type="dxa"/>
            <w:gridSpan w:val="4"/>
            <w:vMerge/>
            <w:noWrap/>
            <w:tcMar>
              <w:top w:w="15" w:type="dxa"/>
              <w:left w:w="15" w:type="dxa"/>
              <w:bottom w:w="0" w:type="dxa"/>
              <w:right w:w="15" w:type="dxa"/>
            </w:tcMar>
            <w:vAlign w:val="bottom"/>
          </w:tcPr>
          <w:p w14:paraId="23611349" w14:textId="77777777" w:rsidR="003A4220" w:rsidRPr="00924AAF" w:rsidRDefault="003A4220" w:rsidP="00337119">
            <w:pPr>
              <w:spacing w:before="0"/>
              <w:ind w:left="0" w:firstLine="0"/>
              <w:contextualSpacing/>
            </w:pPr>
          </w:p>
        </w:tc>
      </w:tr>
      <w:tr w:rsidR="009A5913" w:rsidRPr="00924AAF"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924AAF" w:rsidRDefault="003A4220" w:rsidP="00337119">
            <w:pPr>
              <w:spacing w:before="0"/>
              <w:ind w:left="0" w:firstLine="0"/>
              <w:contextualSpacing/>
              <w:jc w:val="center"/>
            </w:pPr>
            <w:r w:rsidRPr="00924AAF">
              <w:t>Kiekis</w:t>
            </w:r>
          </w:p>
        </w:tc>
        <w:tc>
          <w:tcPr>
            <w:tcW w:w="5108" w:type="dxa"/>
            <w:gridSpan w:val="4"/>
            <w:vMerge/>
            <w:noWrap/>
            <w:tcMar>
              <w:top w:w="15" w:type="dxa"/>
              <w:left w:w="15" w:type="dxa"/>
              <w:bottom w:w="0" w:type="dxa"/>
              <w:right w:w="15" w:type="dxa"/>
            </w:tcMar>
            <w:vAlign w:val="bottom"/>
          </w:tcPr>
          <w:p w14:paraId="11AD3473" w14:textId="77777777" w:rsidR="003A4220" w:rsidRPr="00924AAF" w:rsidRDefault="003A4220" w:rsidP="00337119">
            <w:pPr>
              <w:spacing w:before="0"/>
              <w:ind w:left="0" w:firstLine="0"/>
              <w:contextualSpacing/>
            </w:pPr>
          </w:p>
        </w:tc>
      </w:tr>
      <w:tr w:rsidR="00971558" w:rsidRPr="00924AAF"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924AAF"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924AAF"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924AAF"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924AAF" w:rsidRDefault="003A4220" w:rsidP="00337119">
            <w:pPr>
              <w:spacing w:before="0"/>
              <w:ind w:left="0" w:firstLine="0"/>
              <w:contextualSpacing/>
            </w:pPr>
            <w:r w:rsidRPr="00924AAF">
              <w:t> </w:t>
            </w:r>
          </w:p>
        </w:tc>
      </w:tr>
      <w:tr w:rsidR="003A4220" w:rsidRPr="00924AAF"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924AAF"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924AAF"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924AAF"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924AAF" w:rsidRDefault="003A4220" w:rsidP="00337119">
            <w:pPr>
              <w:spacing w:before="0"/>
              <w:ind w:left="0" w:firstLine="0"/>
              <w:contextualSpacing/>
            </w:pPr>
            <w:r w:rsidRPr="00924AAF">
              <w:t> </w:t>
            </w:r>
          </w:p>
        </w:tc>
      </w:tr>
      <w:tr w:rsidR="003A4220" w:rsidRPr="00924AAF"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924AAF"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924AAF" w:rsidRDefault="003A4220" w:rsidP="00337119">
            <w:pPr>
              <w:spacing w:before="0"/>
              <w:ind w:left="0" w:firstLine="0"/>
              <w:contextualSpacing/>
              <w:jc w:val="center"/>
            </w:pPr>
            <w:r w:rsidRPr="00924AAF">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924AAF" w:rsidRDefault="003A4220" w:rsidP="00337119">
            <w:pPr>
              <w:spacing w:before="0"/>
              <w:ind w:left="0" w:firstLine="0"/>
              <w:contextualSpacing/>
            </w:pPr>
          </w:p>
        </w:tc>
      </w:tr>
      <w:tr w:rsidR="003A4220" w:rsidRPr="00924AAF"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924AAF" w:rsidRDefault="003A4220" w:rsidP="00337119">
            <w:pPr>
              <w:spacing w:before="0"/>
              <w:ind w:left="0" w:firstLine="0"/>
              <w:contextualSpacing/>
              <w:jc w:val="center"/>
            </w:pPr>
            <w:r w:rsidRPr="00924AAF">
              <w:t>Kita armatūra</w:t>
            </w:r>
          </w:p>
        </w:tc>
      </w:tr>
      <w:tr w:rsidR="003A4220" w:rsidRPr="00924AAF"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924AAF" w:rsidRDefault="003A4220" w:rsidP="00337119">
            <w:pPr>
              <w:spacing w:before="0"/>
              <w:ind w:left="0" w:firstLine="0"/>
              <w:contextualSpacing/>
              <w:jc w:val="center"/>
            </w:pPr>
            <w:r w:rsidRPr="00924AAF">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924AAF" w:rsidRDefault="003A4220" w:rsidP="00337119">
            <w:pPr>
              <w:spacing w:before="0"/>
              <w:ind w:left="0" w:firstLine="0"/>
              <w:contextualSpacing/>
              <w:jc w:val="center"/>
            </w:pPr>
            <w:r w:rsidRPr="00924AAF">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924AAF" w:rsidRDefault="003A4220" w:rsidP="00337119">
            <w:pPr>
              <w:spacing w:before="0"/>
              <w:ind w:left="0" w:firstLine="0"/>
              <w:contextualSpacing/>
              <w:jc w:val="center"/>
            </w:pPr>
            <w:r w:rsidRPr="00924AAF">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924AAF" w:rsidRDefault="003A4220" w:rsidP="00337119">
            <w:pPr>
              <w:spacing w:before="0"/>
              <w:ind w:left="0" w:firstLine="0"/>
              <w:contextualSpacing/>
              <w:jc w:val="center"/>
            </w:pPr>
            <w:r w:rsidRPr="00924AAF">
              <w:t>Sukabinamoji speciali</w:t>
            </w:r>
          </w:p>
          <w:p w14:paraId="4CEEC997" w14:textId="194BD900" w:rsidR="003A4220" w:rsidRPr="00924AAF" w:rsidRDefault="003A4220" w:rsidP="00337119">
            <w:pPr>
              <w:spacing w:before="0"/>
              <w:ind w:left="0" w:firstLine="0"/>
              <w:contextualSpacing/>
              <w:jc w:val="center"/>
            </w:pPr>
            <w:r w:rsidRPr="00924AAF">
              <w:t>(</w:t>
            </w:r>
            <w:proofErr w:type="spellStart"/>
            <w:r w:rsidRPr="00924AAF">
              <w:t>montažin</w:t>
            </w:r>
            <w:proofErr w:type="spellEnd"/>
            <w:r w:rsidRPr="00924AAF">
              <w:t>.</w:t>
            </w:r>
            <w:r w:rsidR="0037623F">
              <w:t xml:space="preserve"> </w:t>
            </w:r>
            <w:r w:rsidRPr="00924AAF">
              <w:t>apkabos ir pan.)</w:t>
            </w:r>
          </w:p>
        </w:tc>
      </w:tr>
      <w:tr w:rsidR="003A4220" w:rsidRPr="00924AAF"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924AAF" w:rsidRDefault="003A4220" w:rsidP="00337119">
            <w:pPr>
              <w:spacing w:before="0"/>
              <w:ind w:left="0" w:firstLine="0"/>
              <w:contextualSpacing/>
              <w:jc w:val="center"/>
            </w:pPr>
            <w:r w:rsidRPr="00924AAF">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924AAF" w:rsidRDefault="003A4220" w:rsidP="00337119">
            <w:pPr>
              <w:spacing w:before="0"/>
              <w:ind w:left="0" w:firstLine="0"/>
              <w:contextualSpacing/>
              <w:jc w:val="center"/>
            </w:pPr>
            <w:r w:rsidRPr="00924AAF">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924AAF" w:rsidRDefault="003A4220" w:rsidP="00337119">
            <w:pPr>
              <w:spacing w:before="0"/>
              <w:ind w:left="0" w:firstLine="0"/>
              <w:contextualSpacing/>
              <w:jc w:val="center"/>
            </w:pPr>
            <w:r w:rsidRPr="00924AAF">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924AAF" w:rsidRDefault="003A4220" w:rsidP="00337119">
            <w:pPr>
              <w:spacing w:before="0"/>
              <w:ind w:left="0" w:firstLine="0"/>
              <w:contextualSpacing/>
              <w:jc w:val="center"/>
            </w:pPr>
            <w:r w:rsidRPr="00924AAF">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924AAF" w:rsidRDefault="003A4220" w:rsidP="00337119">
            <w:pPr>
              <w:spacing w:before="0"/>
              <w:ind w:left="0" w:firstLine="0"/>
              <w:contextualSpacing/>
              <w:jc w:val="center"/>
            </w:pPr>
            <w:r w:rsidRPr="00924AAF">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924AAF" w:rsidRDefault="003A4220" w:rsidP="00337119">
            <w:pPr>
              <w:spacing w:before="0"/>
              <w:ind w:left="0" w:firstLine="0"/>
              <w:contextualSpacing/>
              <w:jc w:val="center"/>
            </w:pPr>
            <w:r w:rsidRPr="00924AAF">
              <w:t>Kiekis</w:t>
            </w:r>
          </w:p>
        </w:tc>
      </w:tr>
      <w:tr w:rsidR="003A4220" w:rsidRPr="00924AAF"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924AAF" w:rsidRDefault="003A4220" w:rsidP="00337119">
            <w:pPr>
              <w:spacing w:before="0"/>
              <w:ind w:left="0" w:firstLine="0"/>
              <w:contextualSpacing/>
              <w:jc w:val="center"/>
            </w:pPr>
            <w:r w:rsidRPr="00924AAF">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924AAF" w:rsidRDefault="003A4220" w:rsidP="00337119">
            <w:pPr>
              <w:spacing w:before="0"/>
              <w:ind w:left="0" w:firstLine="0"/>
              <w:contextualSpacing/>
              <w:jc w:val="center"/>
            </w:pPr>
            <w:r w:rsidRPr="00924AAF">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924AAF" w:rsidRDefault="003A4220" w:rsidP="00337119">
            <w:pPr>
              <w:spacing w:before="0"/>
              <w:ind w:left="0" w:firstLine="0"/>
              <w:contextualSpacing/>
              <w:jc w:val="center"/>
            </w:pPr>
            <w:r w:rsidRPr="00924AAF">
              <w:t> </w:t>
            </w:r>
          </w:p>
        </w:tc>
      </w:tr>
      <w:tr w:rsidR="003A4220" w:rsidRPr="00924AAF"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924AAF"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924AAF" w:rsidRDefault="003A4220" w:rsidP="00337119">
            <w:pPr>
              <w:spacing w:before="0"/>
              <w:ind w:left="0" w:firstLine="0"/>
              <w:contextualSpacing/>
              <w:jc w:val="center"/>
            </w:pPr>
            <w:r w:rsidRPr="00924AAF">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924AAF"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924AAF" w:rsidRDefault="003A4220" w:rsidP="00337119">
            <w:pPr>
              <w:spacing w:before="0"/>
              <w:ind w:left="0" w:firstLine="0"/>
              <w:contextualSpacing/>
              <w:jc w:val="center"/>
            </w:pPr>
            <w:r w:rsidRPr="00924AAF">
              <w:t> </w:t>
            </w:r>
          </w:p>
        </w:tc>
      </w:tr>
      <w:tr w:rsidR="003A4220" w:rsidRPr="00924AAF"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924AAF" w:rsidRDefault="003A4220" w:rsidP="00337119">
            <w:pPr>
              <w:spacing w:before="0"/>
              <w:ind w:left="0" w:firstLine="0"/>
              <w:contextualSpacing/>
              <w:jc w:val="center"/>
            </w:pPr>
            <w:r w:rsidRPr="00924AAF">
              <w:t> </w:t>
            </w:r>
          </w:p>
        </w:tc>
      </w:tr>
      <w:tr w:rsidR="003A4220" w:rsidRPr="00924AAF"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924AAF" w:rsidRDefault="003A4220" w:rsidP="00337119">
            <w:pPr>
              <w:spacing w:before="0"/>
              <w:ind w:left="0" w:firstLine="0"/>
              <w:contextualSpacing/>
              <w:jc w:val="center"/>
            </w:pPr>
            <w:r w:rsidRPr="00924AAF">
              <w:rPr>
                <w:b/>
                <w:bCs/>
              </w:rPr>
              <w:t xml:space="preserve">5. Apsauga nuo </w:t>
            </w:r>
            <w:proofErr w:type="spellStart"/>
            <w:r w:rsidRPr="00924AAF">
              <w:rPr>
                <w:b/>
                <w:bCs/>
              </w:rPr>
              <w:t>antįtampių</w:t>
            </w:r>
            <w:proofErr w:type="spellEnd"/>
            <w:r w:rsidRPr="00924AAF">
              <w:rPr>
                <w:b/>
                <w:bCs/>
              </w:rPr>
              <w:t xml:space="preserve"> ir įžeminimas</w:t>
            </w:r>
          </w:p>
        </w:tc>
      </w:tr>
      <w:tr w:rsidR="003A4220" w:rsidRPr="00924AAF"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924AAF" w:rsidRDefault="003A4220" w:rsidP="00337119">
            <w:pPr>
              <w:spacing w:before="0"/>
              <w:ind w:left="0" w:firstLine="0"/>
              <w:contextualSpacing/>
              <w:jc w:val="center"/>
            </w:pPr>
            <w:r w:rsidRPr="00924AAF">
              <w:t>1.</w:t>
            </w:r>
          </w:p>
        </w:tc>
        <w:tc>
          <w:tcPr>
            <w:tcW w:w="9617" w:type="dxa"/>
            <w:gridSpan w:val="8"/>
            <w:tcBorders>
              <w:top w:val="nil"/>
              <w:left w:val="nil"/>
              <w:bottom w:val="nil"/>
              <w:right w:val="single" w:sz="12" w:space="0" w:color="auto"/>
            </w:tcBorders>
            <w:vAlign w:val="bottom"/>
          </w:tcPr>
          <w:p w14:paraId="6E2856CD" w14:textId="77777777" w:rsidR="003A4220" w:rsidRPr="00924AAF" w:rsidRDefault="003A4220" w:rsidP="00337119">
            <w:pPr>
              <w:spacing w:before="0"/>
              <w:ind w:left="0" w:firstLine="0"/>
              <w:contextualSpacing/>
            </w:pPr>
            <w:r w:rsidRPr="00924AAF">
              <w:t xml:space="preserve">Troso pakabinimo ruožai   </w:t>
            </w:r>
            <w:r w:rsidRPr="00924AAF">
              <w:rPr>
                <w:u w:val="single"/>
              </w:rPr>
              <w:t xml:space="preserve">   _________________________________________________________</w:t>
            </w:r>
          </w:p>
        </w:tc>
      </w:tr>
      <w:tr w:rsidR="003A4220" w:rsidRPr="00924AAF"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924AAF" w:rsidRDefault="003A4220" w:rsidP="00337119">
            <w:pPr>
              <w:spacing w:before="0"/>
              <w:ind w:left="0" w:firstLine="0"/>
              <w:contextualSpacing/>
              <w:jc w:val="center"/>
            </w:pPr>
            <w:r w:rsidRPr="00924AAF">
              <w:t>2.</w:t>
            </w:r>
          </w:p>
        </w:tc>
        <w:tc>
          <w:tcPr>
            <w:tcW w:w="9617" w:type="dxa"/>
            <w:gridSpan w:val="8"/>
            <w:tcBorders>
              <w:top w:val="nil"/>
              <w:left w:val="nil"/>
              <w:bottom w:val="nil"/>
              <w:right w:val="single" w:sz="12" w:space="0" w:color="auto"/>
            </w:tcBorders>
            <w:vAlign w:val="bottom"/>
          </w:tcPr>
          <w:p w14:paraId="1F67D6B6" w14:textId="77777777" w:rsidR="003A4220" w:rsidRPr="00924AAF" w:rsidRDefault="003A4220" w:rsidP="00337119">
            <w:pPr>
              <w:spacing w:before="0"/>
              <w:ind w:left="0" w:firstLine="0"/>
              <w:contextualSpacing/>
            </w:pPr>
            <w:r w:rsidRPr="00924AAF">
              <w:t>Troso apsauginis kampas   __________________________________________________________</w:t>
            </w:r>
          </w:p>
        </w:tc>
      </w:tr>
      <w:tr w:rsidR="003A4220" w:rsidRPr="00924AAF"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924AAF" w:rsidRDefault="003A4220" w:rsidP="00337119">
            <w:pPr>
              <w:spacing w:before="0"/>
              <w:ind w:left="0" w:firstLine="0"/>
              <w:contextualSpacing/>
              <w:jc w:val="center"/>
            </w:pPr>
            <w:r w:rsidRPr="00924AAF">
              <w:t>3.</w:t>
            </w:r>
          </w:p>
        </w:tc>
        <w:tc>
          <w:tcPr>
            <w:tcW w:w="9617" w:type="dxa"/>
            <w:gridSpan w:val="8"/>
            <w:tcBorders>
              <w:top w:val="nil"/>
              <w:left w:val="nil"/>
              <w:bottom w:val="nil"/>
              <w:right w:val="single" w:sz="12" w:space="0" w:color="auto"/>
            </w:tcBorders>
            <w:vAlign w:val="bottom"/>
          </w:tcPr>
          <w:p w14:paraId="3B0F5D40" w14:textId="77777777" w:rsidR="003A4220" w:rsidRPr="00924AAF" w:rsidRDefault="003A4220" w:rsidP="00337119">
            <w:pPr>
              <w:spacing w:before="0"/>
              <w:ind w:left="0" w:firstLine="0"/>
              <w:contextualSpacing/>
            </w:pPr>
            <w:r w:rsidRPr="00924AAF">
              <w:t>Bendras troso ilgis             ___________________________________________________________</w:t>
            </w:r>
          </w:p>
        </w:tc>
      </w:tr>
      <w:tr w:rsidR="003A4220" w:rsidRPr="00924AAF"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924AAF" w:rsidRDefault="003A4220" w:rsidP="00337119">
            <w:pPr>
              <w:spacing w:before="0"/>
              <w:ind w:left="0" w:firstLine="0"/>
              <w:contextualSpacing/>
              <w:jc w:val="center"/>
            </w:pPr>
            <w:r w:rsidRPr="00924AAF">
              <w:t>4.</w:t>
            </w:r>
          </w:p>
        </w:tc>
        <w:tc>
          <w:tcPr>
            <w:tcW w:w="9617" w:type="dxa"/>
            <w:gridSpan w:val="8"/>
            <w:tcBorders>
              <w:top w:val="nil"/>
              <w:left w:val="nil"/>
              <w:bottom w:val="nil"/>
              <w:right w:val="single" w:sz="12" w:space="0" w:color="auto"/>
            </w:tcBorders>
            <w:vAlign w:val="bottom"/>
          </w:tcPr>
          <w:p w14:paraId="4E2E410A" w14:textId="77777777" w:rsidR="003A4220" w:rsidRPr="00924AAF" w:rsidRDefault="003A4220" w:rsidP="00337119">
            <w:pPr>
              <w:spacing w:before="0"/>
              <w:ind w:left="0" w:firstLine="0"/>
              <w:contextualSpacing/>
            </w:pPr>
            <w:r w:rsidRPr="00924AAF">
              <w:t>Troso tvirtinimo būdas      __________________________________________________________</w:t>
            </w:r>
          </w:p>
        </w:tc>
      </w:tr>
      <w:tr w:rsidR="003A4220" w:rsidRPr="00924AAF"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924AAF" w:rsidRDefault="003A4220" w:rsidP="00337119">
            <w:pPr>
              <w:spacing w:before="0"/>
              <w:ind w:left="0" w:firstLine="0"/>
              <w:contextualSpacing/>
              <w:jc w:val="center"/>
            </w:pPr>
            <w:r w:rsidRPr="00924AAF">
              <w:t>5.</w:t>
            </w:r>
          </w:p>
        </w:tc>
        <w:tc>
          <w:tcPr>
            <w:tcW w:w="9617" w:type="dxa"/>
            <w:gridSpan w:val="8"/>
            <w:tcBorders>
              <w:top w:val="nil"/>
              <w:left w:val="nil"/>
              <w:bottom w:val="nil"/>
              <w:right w:val="single" w:sz="12" w:space="0" w:color="auto"/>
            </w:tcBorders>
            <w:vAlign w:val="bottom"/>
          </w:tcPr>
          <w:p w14:paraId="4FEAA361" w14:textId="77777777" w:rsidR="003A4220" w:rsidRPr="00924AAF" w:rsidRDefault="003A4220" w:rsidP="00337119">
            <w:pPr>
              <w:spacing w:before="0"/>
              <w:ind w:left="0" w:firstLine="0"/>
              <w:contextualSpacing/>
            </w:pPr>
            <w:r w:rsidRPr="00924AAF">
              <w:t xml:space="preserve">Apsaugos nuo </w:t>
            </w:r>
            <w:proofErr w:type="spellStart"/>
            <w:r w:rsidRPr="00924AAF">
              <w:t>antįtampių</w:t>
            </w:r>
            <w:proofErr w:type="spellEnd"/>
            <w:r w:rsidRPr="00924AAF">
              <w:t xml:space="preserve"> ir kitų priemonių charakteristikos:    _____________________________</w:t>
            </w:r>
          </w:p>
        </w:tc>
      </w:tr>
      <w:tr w:rsidR="003A4220" w:rsidRPr="00924AAF"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924AAF"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924AAF" w:rsidRDefault="003A4220" w:rsidP="00337119">
            <w:pPr>
              <w:spacing w:before="0"/>
              <w:ind w:left="0" w:firstLine="0"/>
              <w:contextualSpacing/>
            </w:pPr>
            <w:r w:rsidRPr="00924AAF">
              <w:t>______________________________________________________________________________</w:t>
            </w:r>
          </w:p>
        </w:tc>
      </w:tr>
      <w:tr w:rsidR="003A4220" w:rsidRPr="00924AAF"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924AAF"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924AAF" w:rsidRDefault="003A4220" w:rsidP="00337119">
            <w:pPr>
              <w:spacing w:before="0"/>
              <w:ind w:left="0" w:firstLine="0"/>
              <w:contextualSpacing/>
              <w:jc w:val="center"/>
            </w:pPr>
            <w:r w:rsidRPr="00924AAF">
              <w:t>_____________________________________________________________________________</w:t>
            </w:r>
          </w:p>
        </w:tc>
      </w:tr>
      <w:tr w:rsidR="003A4220" w:rsidRPr="00924AAF"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924AAF"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924AAF" w:rsidRDefault="003A4220" w:rsidP="00337119">
            <w:pPr>
              <w:spacing w:before="0"/>
              <w:ind w:left="0" w:firstLine="0"/>
              <w:contextualSpacing/>
              <w:jc w:val="center"/>
            </w:pPr>
          </w:p>
        </w:tc>
      </w:tr>
    </w:tbl>
    <w:p w14:paraId="61615EC6" w14:textId="2676F48F" w:rsidR="008216C9" w:rsidRPr="00924AAF" w:rsidRDefault="008216C9" w:rsidP="001B3F23">
      <w:pPr>
        <w:pStyle w:val="xl24"/>
        <w:spacing w:before="120" w:beforeAutospacing="0" w:after="0" w:afterAutospacing="0"/>
        <w:contextualSpacing/>
        <w:rPr>
          <w:lang w:val="lt-LT"/>
        </w:rPr>
      </w:pPr>
    </w:p>
    <w:p w14:paraId="3C90E3B2" w14:textId="77777777" w:rsidR="008216C9" w:rsidRPr="00924AAF" w:rsidRDefault="008216C9" w:rsidP="001B3F23">
      <w:pPr>
        <w:contextualSpacing/>
      </w:pPr>
      <w:r w:rsidRPr="00924AAF">
        <w:br w:type="page"/>
      </w:r>
    </w:p>
    <w:p w14:paraId="5C3DD096" w14:textId="77777777" w:rsidR="003A4220" w:rsidRPr="00924AAF" w:rsidRDefault="003A4220" w:rsidP="00337119">
      <w:pPr>
        <w:pStyle w:val="xl24"/>
        <w:numPr>
          <w:ilvl w:val="1"/>
          <w:numId w:val="135"/>
        </w:numPr>
        <w:spacing w:before="120" w:beforeAutospacing="0" w:after="0" w:afterAutospacing="0"/>
        <w:ind w:left="142" w:right="992" w:firstLine="284"/>
        <w:contextualSpacing/>
        <w:jc w:val="right"/>
        <w:rPr>
          <w:lang w:val="lt-LT"/>
        </w:rPr>
      </w:pPr>
      <w:r w:rsidRPr="00924AAF">
        <w:rPr>
          <w:lang w:val="lt-LT"/>
        </w:rPr>
        <w:lastRenderedPageBreak/>
        <w:t>priedo tęsinys</w:t>
      </w:r>
    </w:p>
    <w:p w14:paraId="4A7801C7" w14:textId="77777777" w:rsidR="003A4220" w:rsidRPr="00924AAF"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924AAF"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924AAF" w:rsidRDefault="003A4220" w:rsidP="00337119">
            <w:pPr>
              <w:spacing w:before="0"/>
              <w:ind w:left="0" w:firstLine="0"/>
              <w:contextualSpacing/>
              <w:jc w:val="center"/>
              <w:rPr>
                <w:b/>
                <w:bCs/>
              </w:rPr>
            </w:pPr>
            <w:r w:rsidRPr="00924AAF">
              <w:rPr>
                <w:b/>
                <w:bCs/>
              </w:rPr>
              <w:t>6. Izoliatoriai</w:t>
            </w:r>
          </w:p>
        </w:tc>
      </w:tr>
      <w:tr w:rsidR="003A4220" w:rsidRPr="00924AAF"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924AAF" w:rsidRDefault="003A4220" w:rsidP="00337119">
            <w:pPr>
              <w:spacing w:before="0"/>
              <w:ind w:left="0" w:firstLine="0"/>
              <w:contextualSpacing/>
              <w:rPr>
                <w:vanish/>
              </w:rPr>
            </w:pPr>
            <w:r w:rsidRPr="00924AAF">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924AAF"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924AAF"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924AAF"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924AAF"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924AAF"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924AAF"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924AAF" w:rsidRDefault="003A4220" w:rsidP="00337119">
            <w:pPr>
              <w:spacing w:before="0"/>
              <w:ind w:left="0" w:firstLine="0"/>
              <w:contextualSpacing/>
              <w:rPr>
                <w:vanish/>
              </w:rPr>
            </w:pPr>
            <w:r w:rsidRPr="00924AAF">
              <w:rPr>
                <w:vanish/>
              </w:rPr>
              <w:t> </w:t>
            </w:r>
          </w:p>
        </w:tc>
      </w:tr>
      <w:tr w:rsidR="003A4220" w:rsidRPr="00924AAF"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924AAF" w:rsidRDefault="003A4220" w:rsidP="00337119">
            <w:pPr>
              <w:spacing w:before="0"/>
              <w:ind w:left="0" w:firstLine="0"/>
              <w:contextualSpacing/>
              <w:jc w:val="center"/>
            </w:pPr>
            <w:r w:rsidRPr="00924AAF">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924AAF" w:rsidRDefault="003A4220" w:rsidP="00337119">
            <w:pPr>
              <w:spacing w:before="0"/>
              <w:ind w:left="0" w:firstLine="0"/>
              <w:contextualSpacing/>
              <w:jc w:val="center"/>
            </w:pPr>
            <w:r w:rsidRPr="00924AAF">
              <w:t>2. Tempiamos  girliandos</w:t>
            </w:r>
          </w:p>
        </w:tc>
      </w:tr>
      <w:tr w:rsidR="003A4220" w:rsidRPr="00924AAF"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924AAF" w:rsidRDefault="003A4220" w:rsidP="00337119">
            <w:pPr>
              <w:spacing w:before="0"/>
              <w:ind w:left="0" w:firstLine="0"/>
              <w:contextualSpacing/>
              <w:jc w:val="center"/>
            </w:pPr>
            <w:r w:rsidRPr="00924AAF">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924AAF" w:rsidRDefault="003A4220" w:rsidP="00337119">
            <w:pPr>
              <w:spacing w:before="0"/>
              <w:ind w:left="0" w:firstLine="0"/>
              <w:contextualSpacing/>
              <w:jc w:val="center"/>
            </w:pPr>
            <w:r w:rsidRPr="00924AAF">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924AAF" w:rsidRDefault="003A4220" w:rsidP="00337119">
            <w:pPr>
              <w:spacing w:before="0"/>
              <w:ind w:left="0" w:firstLine="0"/>
              <w:contextualSpacing/>
              <w:jc w:val="center"/>
            </w:pPr>
            <w:r w:rsidRPr="00924AAF">
              <w:t>Kiekis</w:t>
            </w:r>
          </w:p>
          <w:p w14:paraId="52C5FC93" w14:textId="77777777" w:rsidR="003A4220" w:rsidRPr="00924AAF" w:rsidRDefault="003A4220" w:rsidP="00337119">
            <w:pPr>
              <w:spacing w:before="0"/>
              <w:ind w:left="0" w:firstLine="0"/>
              <w:contextualSpacing/>
              <w:jc w:val="center"/>
            </w:pPr>
            <w:r w:rsidRPr="00924AAF">
              <w:t>vienoje</w:t>
            </w:r>
          </w:p>
          <w:p w14:paraId="107786F2" w14:textId="77777777" w:rsidR="003A4220" w:rsidRPr="00924AAF" w:rsidRDefault="003A4220" w:rsidP="00337119">
            <w:pPr>
              <w:spacing w:before="0"/>
              <w:ind w:left="0" w:firstLine="0"/>
              <w:contextualSpacing/>
              <w:jc w:val="center"/>
            </w:pPr>
            <w:r w:rsidRPr="00924AAF">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924AAF" w:rsidRDefault="003A4220" w:rsidP="00337119">
            <w:pPr>
              <w:spacing w:before="0"/>
              <w:ind w:left="0" w:firstLine="0"/>
              <w:contextualSpacing/>
              <w:jc w:val="center"/>
            </w:pPr>
            <w:r w:rsidRPr="00924AAF">
              <w:t>Visoje</w:t>
            </w:r>
          </w:p>
          <w:p w14:paraId="66D9F90D" w14:textId="77777777" w:rsidR="003A4220" w:rsidRPr="00924AAF" w:rsidRDefault="003A4220" w:rsidP="00337119">
            <w:pPr>
              <w:spacing w:before="0"/>
              <w:ind w:left="0" w:firstLine="0"/>
              <w:contextualSpacing/>
              <w:jc w:val="center"/>
            </w:pPr>
            <w:r w:rsidRPr="00924AAF">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924AAF" w:rsidRDefault="003A4220" w:rsidP="00337119">
            <w:pPr>
              <w:spacing w:before="0"/>
              <w:ind w:left="0" w:firstLine="0"/>
              <w:contextualSpacing/>
              <w:jc w:val="center"/>
            </w:pPr>
            <w:r w:rsidRPr="00924AAF">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924AAF" w:rsidRDefault="003A4220" w:rsidP="00337119">
            <w:pPr>
              <w:spacing w:before="0"/>
              <w:ind w:left="0" w:firstLine="0"/>
              <w:contextualSpacing/>
              <w:jc w:val="center"/>
            </w:pPr>
            <w:r w:rsidRPr="00924AAF">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924AAF" w:rsidRDefault="003A4220" w:rsidP="00337119">
            <w:pPr>
              <w:spacing w:before="0"/>
              <w:ind w:left="0" w:firstLine="0"/>
              <w:contextualSpacing/>
              <w:jc w:val="center"/>
            </w:pPr>
            <w:r w:rsidRPr="00924AAF">
              <w:t>Kiekis</w:t>
            </w:r>
          </w:p>
          <w:p w14:paraId="62428847" w14:textId="77777777" w:rsidR="003A4220" w:rsidRPr="00924AAF" w:rsidRDefault="003A4220" w:rsidP="00337119">
            <w:pPr>
              <w:spacing w:before="0"/>
              <w:ind w:left="0" w:firstLine="0"/>
              <w:contextualSpacing/>
              <w:jc w:val="center"/>
            </w:pPr>
            <w:r w:rsidRPr="00924AAF">
              <w:t>vienoje</w:t>
            </w:r>
          </w:p>
          <w:p w14:paraId="2D72F61E" w14:textId="77777777" w:rsidR="003A4220" w:rsidRPr="00924AAF" w:rsidRDefault="003A4220" w:rsidP="00337119">
            <w:pPr>
              <w:spacing w:before="0"/>
              <w:ind w:left="0" w:firstLine="0"/>
              <w:contextualSpacing/>
              <w:jc w:val="center"/>
            </w:pPr>
            <w:r w:rsidRPr="00924AAF">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924AAF" w:rsidRDefault="003A4220" w:rsidP="00337119">
            <w:pPr>
              <w:spacing w:before="0"/>
              <w:ind w:left="0" w:firstLine="0"/>
              <w:contextualSpacing/>
              <w:jc w:val="center"/>
            </w:pPr>
            <w:r w:rsidRPr="00924AAF">
              <w:t>Visoje</w:t>
            </w:r>
          </w:p>
          <w:p w14:paraId="1AF47305" w14:textId="77777777" w:rsidR="003A4220" w:rsidRPr="00924AAF" w:rsidRDefault="003A4220" w:rsidP="00337119">
            <w:pPr>
              <w:spacing w:before="0"/>
              <w:ind w:left="0" w:firstLine="0"/>
              <w:contextualSpacing/>
              <w:jc w:val="center"/>
            </w:pPr>
            <w:r w:rsidRPr="00924AAF">
              <w:t>linijoje</w:t>
            </w:r>
          </w:p>
        </w:tc>
      </w:tr>
      <w:tr w:rsidR="003A4220" w:rsidRPr="00924AAF"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924AAF"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924AAF" w:rsidRDefault="003A4220" w:rsidP="00337119">
            <w:pPr>
              <w:spacing w:before="0"/>
              <w:ind w:left="0" w:firstLine="0"/>
              <w:contextualSpacing/>
              <w:jc w:val="center"/>
            </w:pPr>
          </w:p>
        </w:tc>
      </w:tr>
      <w:tr w:rsidR="003A4220" w:rsidRPr="00924AAF"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924AAF" w:rsidRDefault="003A4220" w:rsidP="00337119">
            <w:pPr>
              <w:spacing w:before="0"/>
              <w:ind w:left="0" w:firstLine="0"/>
              <w:contextualSpacing/>
              <w:jc w:val="center"/>
            </w:pPr>
          </w:p>
        </w:tc>
      </w:tr>
      <w:tr w:rsidR="003A4220" w:rsidRPr="00924AAF"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924AAF"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924AAF" w:rsidRDefault="003A4220" w:rsidP="00337119">
            <w:pPr>
              <w:spacing w:before="0"/>
              <w:ind w:left="0" w:firstLine="0"/>
              <w:contextualSpacing/>
              <w:jc w:val="center"/>
            </w:pPr>
          </w:p>
        </w:tc>
      </w:tr>
      <w:tr w:rsidR="003A4220" w:rsidRPr="00924AAF"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924AAF" w:rsidRDefault="003A4220" w:rsidP="00337119">
            <w:pPr>
              <w:spacing w:before="0"/>
              <w:ind w:left="0" w:firstLine="0"/>
              <w:contextualSpacing/>
              <w:jc w:val="center"/>
            </w:pPr>
            <w:r w:rsidRPr="00924AAF">
              <w:t> </w:t>
            </w:r>
          </w:p>
        </w:tc>
      </w:tr>
      <w:tr w:rsidR="003A4220" w:rsidRPr="00924AAF"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924AAF" w:rsidRDefault="003A4220" w:rsidP="00337119">
            <w:pPr>
              <w:spacing w:before="0"/>
              <w:ind w:left="0" w:firstLine="0"/>
              <w:contextualSpacing/>
              <w:jc w:val="center"/>
            </w:pPr>
            <w:r w:rsidRPr="00924AAF">
              <w:t> </w:t>
            </w:r>
          </w:p>
        </w:tc>
      </w:tr>
      <w:tr w:rsidR="003A4220" w:rsidRPr="00924AAF"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924AAF" w:rsidRDefault="003A4220" w:rsidP="00337119">
            <w:pPr>
              <w:spacing w:before="0"/>
              <w:ind w:left="0" w:firstLine="0"/>
              <w:contextualSpacing/>
              <w:jc w:val="right"/>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924AAF" w:rsidRDefault="003A4220" w:rsidP="00337119">
            <w:pPr>
              <w:spacing w:before="0"/>
              <w:ind w:left="0" w:firstLine="0"/>
              <w:contextualSpacing/>
              <w:jc w:val="center"/>
            </w:pPr>
            <w:r w:rsidRPr="00924AAF">
              <w:t> </w:t>
            </w:r>
          </w:p>
        </w:tc>
      </w:tr>
      <w:tr w:rsidR="003A4220" w:rsidRPr="00924AAF"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924AAF" w:rsidRDefault="003A4220" w:rsidP="00337119">
            <w:pPr>
              <w:spacing w:before="0"/>
              <w:ind w:left="0" w:firstLine="0"/>
              <w:contextualSpacing/>
              <w:jc w:val="center"/>
            </w:pPr>
            <w:r w:rsidRPr="00924AAF">
              <w:t> </w:t>
            </w:r>
          </w:p>
        </w:tc>
      </w:tr>
      <w:tr w:rsidR="003A4220" w:rsidRPr="00924AAF"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924AAF" w:rsidRDefault="003A4220" w:rsidP="00337119">
            <w:pPr>
              <w:spacing w:before="0"/>
              <w:ind w:left="0" w:firstLine="0"/>
              <w:contextualSpacing/>
              <w:jc w:val="right"/>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924AAF" w:rsidRDefault="003A4220" w:rsidP="00337119">
            <w:pPr>
              <w:spacing w:before="0"/>
              <w:ind w:left="0" w:firstLine="0"/>
              <w:contextualSpacing/>
              <w:jc w:val="center"/>
            </w:pPr>
            <w:r w:rsidRPr="00924AAF">
              <w:t> </w:t>
            </w:r>
          </w:p>
        </w:tc>
      </w:tr>
      <w:tr w:rsidR="003A4220" w:rsidRPr="00924AAF"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924AAF" w:rsidRDefault="003A4220" w:rsidP="00337119">
            <w:pPr>
              <w:spacing w:before="0"/>
              <w:ind w:left="0" w:firstLine="0"/>
              <w:contextualSpacing/>
              <w:jc w:val="center"/>
            </w:pPr>
            <w:r w:rsidRPr="00924AAF">
              <w:t> </w:t>
            </w:r>
          </w:p>
        </w:tc>
      </w:tr>
      <w:tr w:rsidR="003A4220" w:rsidRPr="00924AAF"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924AAF" w:rsidRDefault="003A4220" w:rsidP="00337119">
            <w:pPr>
              <w:spacing w:before="0"/>
              <w:ind w:left="0" w:firstLine="0"/>
              <w:contextualSpacing/>
              <w:jc w:val="center"/>
            </w:pPr>
            <w:r w:rsidRPr="00924AAF">
              <w:t> </w:t>
            </w:r>
          </w:p>
        </w:tc>
      </w:tr>
      <w:tr w:rsidR="003A4220" w:rsidRPr="00924AAF"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924AAF" w:rsidRDefault="003A4220" w:rsidP="00337119">
            <w:pPr>
              <w:spacing w:before="0"/>
              <w:ind w:left="0" w:firstLine="0"/>
              <w:contextualSpacing/>
              <w:jc w:val="center"/>
            </w:pPr>
            <w:r w:rsidRPr="00924AAF">
              <w:t> </w:t>
            </w:r>
          </w:p>
        </w:tc>
      </w:tr>
      <w:tr w:rsidR="003A4220" w:rsidRPr="00924AAF"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924AAF" w:rsidRDefault="003A4220" w:rsidP="00337119">
            <w:pPr>
              <w:spacing w:before="0"/>
              <w:ind w:left="0" w:firstLine="0"/>
              <w:contextualSpacing/>
              <w:jc w:val="center"/>
            </w:pPr>
            <w:r w:rsidRPr="00924AAF">
              <w:t> </w:t>
            </w:r>
          </w:p>
        </w:tc>
      </w:tr>
      <w:tr w:rsidR="003A4220" w:rsidRPr="00924AAF"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924AAF" w:rsidRDefault="003A4220" w:rsidP="00337119">
            <w:pPr>
              <w:spacing w:before="0"/>
              <w:ind w:left="0" w:firstLine="0"/>
              <w:contextualSpacing/>
              <w:jc w:val="center"/>
            </w:pPr>
            <w:r w:rsidRPr="00924AAF">
              <w:t> </w:t>
            </w:r>
          </w:p>
        </w:tc>
      </w:tr>
      <w:tr w:rsidR="003A4220" w:rsidRPr="00924AAF"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924AAF" w:rsidRDefault="003A4220" w:rsidP="00337119">
            <w:pPr>
              <w:spacing w:before="0"/>
              <w:ind w:left="0" w:firstLine="0"/>
              <w:contextualSpacing/>
              <w:jc w:val="center"/>
            </w:pPr>
            <w:r w:rsidRPr="00924AAF">
              <w:t> </w:t>
            </w:r>
          </w:p>
        </w:tc>
      </w:tr>
      <w:tr w:rsidR="003A4220" w:rsidRPr="00924AAF"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924AAF" w:rsidRDefault="003A4220" w:rsidP="00337119">
            <w:pPr>
              <w:spacing w:before="0"/>
              <w:ind w:left="0" w:firstLine="0"/>
              <w:contextualSpacing/>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924AAF" w:rsidRDefault="003A4220" w:rsidP="00337119">
            <w:pPr>
              <w:spacing w:before="0"/>
              <w:ind w:left="0" w:firstLine="0"/>
              <w:contextualSpacing/>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924AAF" w:rsidRDefault="003A4220" w:rsidP="00337119">
            <w:pPr>
              <w:spacing w:before="0"/>
              <w:ind w:left="0" w:firstLine="0"/>
              <w:contextualSpacing/>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924AAF" w:rsidRDefault="003A4220" w:rsidP="00337119">
            <w:pPr>
              <w:spacing w:before="0"/>
              <w:ind w:left="0" w:firstLine="0"/>
              <w:contextualSpacing/>
              <w:rPr>
                <w:b/>
                <w:bCs/>
              </w:rPr>
            </w:pPr>
            <w:r w:rsidRPr="00924AAF">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924AAF" w:rsidRDefault="003A4220" w:rsidP="00337119">
            <w:pPr>
              <w:spacing w:before="0"/>
              <w:ind w:left="0" w:firstLine="0"/>
              <w:contextualSpacing/>
              <w:jc w:val="center"/>
            </w:pPr>
            <w:r w:rsidRPr="00924AAF">
              <w:t> </w:t>
            </w:r>
          </w:p>
        </w:tc>
      </w:tr>
      <w:tr w:rsidR="003A4220" w:rsidRPr="00924AAF"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924AAF" w:rsidRDefault="003A4220" w:rsidP="00337119">
            <w:pPr>
              <w:spacing w:before="0"/>
              <w:ind w:left="0" w:firstLine="0"/>
              <w:contextualSpacing/>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924AAF" w:rsidRDefault="003A4220" w:rsidP="00337119">
            <w:pPr>
              <w:spacing w:before="0"/>
              <w:ind w:left="0" w:firstLine="0"/>
              <w:contextualSpacing/>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924AAF" w:rsidRDefault="003A4220" w:rsidP="00337119">
            <w:pPr>
              <w:spacing w:before="0"/>
              <w:ind w:left="0" w:firstLine="0"/>
              <w:contextualSpacing/>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924AAF" w:rsidRDefault="003A4220" w:rsidP="00337119">
            <w:pPr>
              <w:spacing w:before="0"/>
              <w:ind w:left="0" w:firstLine="0"/>
              <w:contextualSpacing/>
              <w:jc w:val="center"/>
            </w:pPr>
            <w:r w:rsidRPr="00924AAF">
              <w:t> </w:t>
            </w:r>
          </w:p>
        </w:tc>
      </w:tr>
      <w:tr w:rsidR="003A4220" w:rsidRPr="00924AAF"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924AAF" w:rsidRDefault="003A4220" w:rsidP="00337119">
            <w:pPr>
              <w:spacing w:before="0"/>
              <w:ind w:left="0" w:firstLine="0"/>
              <w:contextualSpacing/>
              <w:jc w:val="center"/>
            </w:pPr>
            <w:r w:rsidRPr="00924AAF">
              <w:t> </w:t>
            </w:r>
          </w:p>
        </w:tc>
      </w:tr>
      <w:tr w:rsidR="003A4220" w:rsidRPr="00924AAF"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924AAF" w:rsidRDefault="005D0FE9" w:rsidP="00337119">
            <w:pPr>
              <w:spacing w:before="0"/>
              <w:ind w:left="0" w:firstLine="0"/>
              <w:contextualSpacing/>
            </w:pPr>
            <w:r w:rsidRPr="00924AAF">
              <w:t xml:space="preserve"> Girliandų skaičius</w:t>
            </w:r>
            <w:r w:rsidR="003A4220" w:rsidRPr="00924AAF">
              <w:t xml:space="preserve"> fazėje   </w:t>
            </w:r>
            <w:r w:rsidR="003A4220" w:rsidRPr="00924AAF">
              <w:rPr>
                <w:u w:val="single"/>
              </w:rPr>
              <w:t xml:space="preserve">                                                                                                         </w:t>
            </w:r>
            <w:r w:rsidRPr="00924AAF">
              <w:t>_______</w:t>
            </w:r>
          </w:p>
        </w:tc>
      </w:tr>
      <w:tr w:rsidR="003A4220" w:rsidRPr="00924AAF"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924AAF" w:rsidRDefault="003A4220" w:rsidP="00337119">
            <w:pPr>
              <w:spacing w:before="0"/>
              <w:ind w:left="0" w:firstLine="0"/>
              <w:contextualSpacing/>
              <w:jc w:val="center"/>
            </w:pPr>
            <w:r w:rsidRPr="00924AAF">
              <w:t>___________________________________________________________________________________ </w:t>
            </w:r>
          </w:p>
        </w:tc>
      </w:tr>
      <w:tr w:rsidR="003A4220" w:rsidRPr="00924AAF"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924AAF" w:rsidRDefault="003A4220" w:rsidP="00337119">
            <w:pPr>
              <w:spacing w:before="0"/>
              <w:ind w:left="0" w:firstLine="0"/>
              <w:contextualSpacing/>
              <w:jc w:val="center"/>
            </w:pPr>
            <w:r w:rsidRPr="00924AAF">
              <w:t>___________________________________________________________________________________ </w:t>
            </w:r>
          </w:p>
        </w:tc>
      </w:tr>
      <w:tr w:rsidR="003A4220" w:rsidRPr="00924AAF"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924AAF" w:rsidRDefault="003A4220" w:rsidP="00337119">
            <w:pPr>
              <w:pStyle w:val="Heading4"/>
              <w:spacing w:before="0" w:after="0"/>
              <w:ind w:left="0" w:firstLine="0"/>
              <w:contextualSpacing/>
              <w:rPr>
                <w:sz w:val="20"/>
                <w:szCs w:val="20"/>
              </w:rPr>
            </w:pPr>
          </w:p>
        </w:tc>
      </w:tr>
      <w:tr w:rsidR="003A4220" w:rsidRPr="00924AAF"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924AAF" w:rsidRDefault="003A4220" w:rsidP="00337119">
            <w:pPr>
              <w:spacing w:before="0"/>
              <w:ind w:left="0" w:firstLine="0"/>
              <w:contextualSpacing/>
              <w:jc w:val="center"/>
            </w:pPr>
            <w:r w:rsidRPr="00924AAF">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924AAF" w:rsidRDefault="003A4220" w:rsidP="00337119">
            <w:pPr>
              <w:spacing w:before="0"/>
              <w:ind w:left="0" w:firstLine="0"/>
              <w:contextualSpacing/>
              <w:jc w:val="center"/>
            </w:pPr>
            <w:r w:rsidRPr="00924AAF">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924AAF" w:rsidRDefault="003A4220" w:rsidP="00337119">
            <w:pPr>
              <w:spacing w:before="0"/>
              <w:ind w:left="0" w:firstLine="0"/>
              <w:contextualSpacing/>
              <w:jc w:val="center"/>
            </w:pPr>
            <w:r w:rsidRPr="00924AAF">
              <w:t>Ruožo ilgis, km</w:t>
            </w:r>
          </w:p>
        </w:tc>
      </w:tr>
      <w:tr w:rsidR="003A4220" w:rsidRPr="00924AAF"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924AAF" w:rsidRDefault="003A4220" w:rsidP="00337119">
            <w:pPr>
              <w:spacing w:before="0"/>
              <w:ind w:left="0" w:firstLine="0"/>
              <w:contextualSpacing/>
            </w:pPr>
          </w:p>
        </w:tc>
      </w:tr>
      <w:tr w:rsidR="003A4220" w:rsidRPr="00924AAF"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924AAF" w:rsidRDefault="003A4220" w:rsidP="00337119">
            <w:pPr>
              <w:spacing w:before="0"/>
              <w:ind w:left="0" w:firstLine="0"/>
              <w:contextualSpacing/>
            </w:pPr>
          </w:p>
        </w:tc>
      </w:tr>
      <w:tr w:rsidR="003A4220" w:rsidRPr="00924AAF"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924AAF" w:rsidRDefault="003A4220" w:rsidP="00337119">
            <w:pPr>
              <w:spacing w:before="0"/>
              <w:ind w:left="0" w:firstLine="0"/>
              <w:contextualSpacing/>
            </w:pPr>
          </w:p>
        </w:tc>
      </w:tr>
      <w:tr w:rsidR="003A4220" w:rsidRPr="00924AAF"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924AAF" w:rsidRDefault="003A4220" w:rsidP="00337119">
            <w:pPr>
              <w:spacing w:before="0"/>
              <w:ind w:left="0" w:firstLine="0"/>
              <w:contextualSpacing/>
            </w:pPr>
          </w:p>
        </w:tc>
      </w:tr>
      <w:tr w:rsidR="003A4220" w:rsidRPr="00924AAF"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924AAF" w:rsidRDefault="003A4220" w:rsidP="00337119">
            <w:pPr>
              <w:spacing w:before="0"/>
              <w:ind w:left="0" w:firstLine="0"/>
              <w:contextualSpacing/>
            </w:pPr>
          </w:p>
        </w:tc>
      </w:tr>
      <w:tr w:rsidR="003A4220" w:rsidRPr="00924AAF"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924AAF" w:rsidRDefault="003A4220" w:rsidP="00337119">
            <w:pPr>
              <w:spacing w:before="0"/>
              <w:ind w:left="0" w:firstLine="0"/>
              <w:contextualSpacing/>
            </w:pPr>
          </w:p>
        </w:tc>
      </w:tr>
      <w:tr w:rsidR="003A4220" w:rsidRPr="00924AAF"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924AAF" w:rsidRDefault="003A4220" w:rsidP="00337119">
            <w:pPr>
              <w:spacing w:before="0"/>
              <w:ind w:left="0" w:firstLine="0"/>
              <w:contextualSpacing/>
            </w:pPr>
            <w:r w:rsidRPr="00924AAF">
              <w:t> </w:t>
            </w:r>
          </w:p>
        </w:tc>
      </w:tr>
      <w:tr w:rsidR="003A4220" w:rsidRPr="00924AAF"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924AAF" w:rsidRDefault="003A4220" w:rsidP="00337119">
            <w:pPr>
              <w:spacing w:before="0"/>
              <w:ind w:left="0" w:firstLine="0"/>
              <w:contextualSpacing/>
              <w:jc w:val="center"/>
            </w:pPr>
            <w:r w:rsidRPr="00924AAF">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924AAF" w:rsidRDefault="003A4220" w:rsidP="00337119">
            <w:pPr>
              <w:spacing w:before="0"/>
              <w:ind w:left="0" w:firstLine="0"/>
              <w:contextualSpacing/>
            </w:pPr>
            <w:r w:rsidRPr="00924AAF">
              <w:t> </w:t>
            </w:r>
          </w:p>
        </w:tc>
      </w:tr>
      <w:tr w:rsidR="003A4220" w:rsidRPr="00924AAF"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924AAF" w:rsidRDefault="003A4220" w:rsidP="00337119">
            <w:pPr>
              <w:spacing w:before="0"/>
              <w:ind w:left="0" w:firstLine="0"/>
              <w:contextualSpacing/>
            </w:pPr>
            <w:r w:rsidRPr="00924AAF">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924AAF" w:rsidRDefault="003A4220" w:rsidP="00337119">
            <w:pPr>
              <w:spacing w:before="0"/>
              <w:ind w:left="0" w:firstLine="0"/>
              <w:contextualSpacing/>
            </w:pPr>
            <w:r w:rsidRPr="00924AAF">
              <w:t> </w:t>
            </w:r>
          </w:p>
        </w:tc>
      </w:tr>
    </w:tbl>
    <w:p w14:paraId="3436764B" w14:textId="297620AB" w:rsidR="00D462A4" w:rsidRPr="00924AAF" w:rsidRDefault="00D462A4" w:rsidP="001B3F23">
      <w:pPr>
        <w:contextualSpacing/>
        <w:jc w:val="right"/>
      </w:pPr>
    </w:p>
    <w:p w14:paraId="33D00701" w14:textId="77777777" w:rsidR="00D462A4" w:rsidRPr="00924AAF" w:rsidRDefault="00D462A4" w:rsidP="001B3F23">
      <w:pPr>
        <w:contextualSpacing/>
      </w:pPr>
      <w:r w:rsidRPr="00924AAF">
        <w:br w:type="page"/>
      </w:r>
    </w:p>
    <w:p w14:paraId="0613065B" w14:textId="77777777" w:rsidR="003A4220" w:rsidRPr="00924AAF" w:rsidRDefault="003A4220" w:rsidP="00337119">
      <w:pPr>
        <w:pStyle w:val="ListParagraph"/>
        <w:numPr>
          <w:ilvl w:val="1"/>
          <w:numId w:val="135"/>
        </w:numPr>
        <w:ind w:left="142" w:right="567" w:firstLine="284"/>
        <w:contextualSpacing/>
        <w:jc w:val="right"/>
      </w:pPr>
      <w:r w:rsidRPr="00924AAF">
        <w:lastRenderedPageBreak/>
        <w:t>priedo tęsinys</w:t>
      </w:r>
    </w:p>
    <w:p w14:paraId="22E79552" w14:textId="77777777" w:rsidR="003A4220" w:rsidRPr="00924AAF"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924AAF" w14:paraId="374868F3" w14:textId="77777777" w:rsidTr="00955C08">
        <w:trPr>
          <w:cantSplit/>
          <w:trHeight w:val="362"/>
        </w:trPr>
        <w:tc>
          <w:tcPr>
            <w:tcW w:w="9606" w:type="dxa"/>
            <w:gridSpan w:val="4"/>
            <w:vAlign w:val="center"/>
          </w:tcPr>
          <w:p w14:paraId="29583079"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7. Persikirtimai ir perėjimai</w:t>
            </w:r>
          </w:p>
        </w:tc>
      </w:tr>
      <w:tr w:rsidR="003A4220" w:rsidRPr="00924AAF" w14:paraId="69764C17" w14:textId="77777777" w:rsidTr="00955C08">
        <w:tc>
          <w:tcPr>
            <w:tcW w:w="3652" w:type="dxa"/>
            <w:gridSpan w:val="2"/>
            <w:vAlign w:val="center"/>
          </w:tcPr>
          <w:p w14:paraId="6FEF07B1"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Persikirtimai arba perėjimai</w:t>
            </w:r>
          </w:p>
        </w:tc>
        <w:tc>
          <w:tcPr>
            <w:tcW w:w="1985" w:type="dxa"/>
            <w:vAlign w:val="center"/>
          </w:tcPr>
          <w:p w14:paraId="4007143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969" w:type="dxa"/>
            <w:vAlign w:val="center"/>
          </w:tcPr>
          <w:p w14:paraId="6A9ECEF4"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Atramų Nr. persikirtimų ir perėjimų tarpatramiuose</w:t>
            </w:r>
          </w:p>
        </w:tc>
      </w:tr>
      <w:tr w:rsidR="003A4220" w:rsidRPr="00924AAF"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1.</w:t>
            </w:r>
          </w:p>
        </w:tc>
        <w:tc>
          <w:tcPr>
            <w:tcW w:w="3253" w:type="dxa"/>
            <w:tcBorders>
              <w:left w:val="nil"/>
            </w:tcBorders>
          </w:tcPr>
          <w:p w14:paraId="38AF1980"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Persikirtimai su EL</w:t>
            </w:r>
          </w:p>
        </w:tc>
        <w:tc>
          <w:tcPr>
            <w:tcW w:w="1985" w:type="dxa"/>
          </w:tcPr>
          <w:p w14:paraId="3072256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a) 330 kV</w:t>
            </w:r>
          </w:p>
        </w:tc>
        <w:tc>
          <w:tcPr>
            <w:tcW w:w="1985" w:type="dxa"/>
          </w:tcPr>
          <w:p w14:paraId="17D33C72"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b) 110 kV</w:t>
            </w:r>
          </w:p>
        </w:tc>
        <w:tc>
          <w:tcPr>
            <w:tcW w:w="1985" w:type="dxa"/>
          </w:tcPr>
          <w:p w14:paraId="5A3D4F4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c) 35 kV</w:t>
            </w:r>
          </w:p>
        </w:tc>
        <w:tc>
          <w:tcPr>
            <w:tcW w:w="1985" w:type="dxa"/>
          </w:tcPr>
          <w:p w14:paraId="2B48C3DA"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d) 10 kV</w:t>
            </w:r>
          </w:p>
        </w:tc>
        <w:tc>
          <w:tcPr>
            <w:tcW w:w="1985" w:type="dxa"/>
          </w:tcPr>
          <w:p w14:paraId="1C148F75"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e) 0,4 kV</w:t>
            </w:r>
          </w:p>
        </w:tc>
        <w:tc>
          <w:tcPr>
            <w:tcW w:w="1985" w:type="dxa"/>
          </w:tcPr>
          <w:p w14:paraId="43A7CD65"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2.</w:t>
            </w:r>
          </w:p>
        </w:tc>
        <w:tc>
          <w:tcPr>
            <w:tcW w:w="3253" w:type="dxa"/>
            <w:tcBorders>
              <w:left w:val="nil"/>
            </w:tcBorders>
          </w:tcPr>
          <w:p w14:paraId="47E5B075"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Persikirtimai su ryšio linijomis</w:t>
            </w:r>
          </w:p>
        </w:tc>
        <w:tc>
          <w:tcPr>
            <w:tcW w:w="1985" w:type="dxa"/>
          </w:tcPr>
          <w:p w14:paraId="51AF4E39"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3.</w:t>
            </w:r>
          </w:p>
        </w:tc>
        <w:tc>
          <w:tcPr>
            <w:tcW w:w="3253" w:type="dxa"/>
            <w:tcBorders>
              <w:left w:val="nil"/>
            </w:tcBorders>
          </w:tcPr>
          <w:p w14:paraId="2F423A15"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geležinkelius</w:t>
            </w:r>
          </w:p>
        </w:tc>
        <w:tc>
          <w:tcPr>
            <w:tcW w:w="1985" w:type="dxa"/>
          </w:tcPr>
          <w:p w14:paraId="1ABAFE4A"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4.</w:t>
            </w:r>
          </w:p>
        </w:tc>
        <w:tc>
          <w:tcPr>
            <w:tcW w:w="3253" w:type="dxa"/>
            <w:tcBorders>
              <w:left w:val="nil"/>
            </w:tcBorders>
          </w:tcPr>
          <w:p w14:paraId="72770C74"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upes, ežerus ir pan.</w:t>
            </w:r>
          </w:p>
        </w:tc>
        <w:tc>
          <w:tcPr>
            <w:tcW w:w="1985" w:type="dxa"/>
          </w:tcPr>
          <w:p w14:paraId="5C25ABA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5.</w:t>
            </w:r>
          </w:p>
        </w:tc>
        <w:tc>
          <w:tcPr>
            <w:tcW w:w="3253" w:type="dxa"/>
            <w:tcBorders>
              <w:left w:val="nil"/>
            </w:tcBorders>
          </w:tcPr>
          <w:p w14:paraId="6D486EDC"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kelius</w:t>
            </w:r>
          </w:p>
        </w:tc>
        <w:tc>
          <w:tcPr>
            <w:tcW w:w="1985" w:type="dxa"/>
          </w:tcPr>
          <w:p w14:paraId="0ED1EB6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6.</w:t>
            </w:r>
          </w:p>
        </w:tc>
        <w:tc>
          <w:tcPr>
            <w:tcW w:w="3253" w:type="dxa"/>
            <w:tcBorders>
              <w:left w:val="nil"/>
            </w:tcBorders>
          </w:tcPr>
          <w:p w14:paraId="7CD57B0F"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Kiti</w:t>
            </w:r>
          </w:p>
        </w:tc>
        <w:tc>
          <w:tcPr>
            <w:tcW w:w="1985" w:type="dxa"/>
          </w:tcPr>
          <w:p w14:paraId="24DEE31D"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924AAF" w:rsidRDefault="003A4220" w:rsidP="00337119">
            <w:pPr>
              <w:pStyle w:val="xl24"/>
              <w:spacing w:before="0" w:beforeAutospacing="0" w:after="0" w:afterAutospacing="0"/>
              <w:ind w:left="0" w:firstLine="0"/>
              <w:contextualSpacing/>
              <w:rPr>
                <w:lang w:val="lt-LT"/>
              </w:rPr>
            </w:pPr>
          </w:p>
        </w:tc>
      </w:tr>
    </w:tbl>
    <w:p w14:paraId="24050932" w14:textId="30206AE1" w:rsidR="008216C9" w:rsidRPr="00924AAF" w:rsidRDefault="008216C9" w:rsidP="001B3F23">
      <w:pPr>
        <w:pStyle w:val="xl24"/>
        <w:spacing w:before="120" w:beforeAutospacing="0" w:after="0" w:afterAutospacing="0"/>
        <w:contextualSpacing/>
        <w:rPr>
          <w:lang w:val="lt-LT"/>
        </w:rPr>
      </w:pPr>
    </w:p>
    <w:p w14:paraId="66B0FC0C" w14:textId="77777777" w:rsidR="008216C9" w:rsidRPr="00924AAF" w:rsidRDefault="008216C9" w:rsidP="001B3F23">
      <w:pPr>
        <w:contextualSpacing/>
      </w:pPr>
      <w:r w:rsidRPr="00924AAF">
        <w:br w:type="page"/>
      </w:r>
    </w:p>
    <w:p w14:paraId="2A5400FB" w14:textId="77777777" w:rsidR="003A4220" w:rsidRPr="00924AAF" w:rsidRDefault="003A4220" w:rsidP="00337119">
      <w:pPr>
        <w:pStyle w:val="xl24"/>
        <w:numPr>
          <w:ilvl w:val="1"/>
          <w:numId w:val="135"/>
        </w:numPr>
        <w:spacing w:before="120" w:beforeAutospacing="0" w:after="0" w:afterAutospacing="0"/>
        <w:ind w:left="142" w:right="567" w:firstLine="284"/>
        <w:contextualSpacing/>
        <w:jc w:val="right"/>
        <w:rPr>
          <w:lang w:val="lt-LT"/>
        </w:rPr>
      </w:pPr>
      <w:r w:rsidRPr="00924AAF">
        <w:rPr>
          <w:lang w:val="lt-LT"/>
        </w:rPr>
        <w:lastRenderedPageBreak/>
        <w:t>priedo tęsinys</w:t>
      </w:r>
    </w:p>
    <w:p w14:paraId="73B664BD" w14:textId="77777777" w:rsidR="003A4220" w:rsidRPr="00924AAF"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924AAF"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924AAF" w:rsidRDefault="005D0FE9" w:rsidP="00337119">
            <w:pPr>
              <w:pStyle w:val="xl24"/>
              <w:spacing w:before="0" w:beforeAutospacing="0" w:after="0" w:afterAutospacing="0"/>
              <w:ind w:left="0" w:firstLine="0"/>
              <w:contextualSpacing/>
              <w:rPr>
                <w:lang w:val="lt-LT"/>
              </w:rPr>
            </w:pPr>
            <w:r w:rsidRPr="00924AAF">
              <w:rPr>
                <w:lang w:val="lt-LT"/>
              </w:rPr>
              <w:t>Paso sudarymo data</w:t>
            </w:r>
            <w:r w:rsidR="003A4220" w:rsidRPr="00924AAF">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924AAF" w:rsidRDefault="003A4220" w:rsidP="00337119">
            <w:pPr>
              <w:pStyle w:val="xl24"/>
              <w:spacing w:before="0" w:beforeAutospacing="0" w:after="0" w:afterAutospacing="0"/>
              <w:ind w:left="0" w:firstLine="0"/>
              <w:contextualSpacing/>
              <w:rPr>
                <w:lang w:val="lt-LT"/>
              </w:rPr>
            </w:pPr>
          </w:p>
          <w:p w14:paraId="1DAD8D67"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Sudarė             ________   ________________</w:t>
            </w:r>
          </w:p>
          <w:p w14:paraId="26166FFA"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 xml:space="preserve">                                     (parašas)                 (v.pavardė)</w:t>
            </w:r>
          </w:p>
        </w:tc>
      </w:tr>
      <w:tr w:rsidR="003A4220" w:rsidRPr="00924AAF"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924AAF"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924AAF" w:rsidRDefault="003A4220" w:rsidP="00337119">
            <w:pPr>
              <w:pStyle w:val="xl24"/>
              <w:spacing w:before="0" w:beforeAutospacing="0" w:after="0" w:afterAutospacing="0"/>
              <w:ind w:left="0" w:firstLine="0"/>
              <w:contextualSpacing/>
              <w:rPr>
                <w:lang w:val="lt-LT"/>
              </w:rPr>
            </w:pPr>
          </w:p>
          <w:p w14:paraId="0F0FEE8D"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Inžinierius  _______   _________________</w:t>
            </w:r>
          </w:p>
          <w:p w14:paraId="713F3F02"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 xml:space="preserve">                                     (parašas)                  (v.pavardė)</w:t>
            </w:r>
          </w:p>
        </w:tc>
      </w:tr>
      <w:tr w:rsidR="003A4220" w:rsidRPr="00924AAF" w14:paraId="71D36934" w14:textId="77777777" w:rsidTr="00955C08">
        <w:trPr>
          <w:cantSplit/>
          <w:trHeight w:val="364"/>
        </w:trPr>
        <w:tc>
          <w:tcPr>
            <w:tcW w:w="9653" w:type="dxa"/>
            <w:gridSpan w:val="4"/>
            <w:vAlign w:val="center"/>
          </w:tcPr>
          <w:p w14:paraId="0250D3A1"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IV. PASO PAKEITIMAI</w:t>
            </w:r>
          </w:p>
        </w:tc>
      </w:tr>
      <w:tr w:rsidR="003A4220" w:rsidRPr="00924AAF" w14:paraId="425EAD55" w14:textId="77777777" w:rsidTr="00955C08">
        <w:trPr>
          <w:cantSplit/>
          <w:trHeight w:val="273"/>
        </w:trPr>
        <w:tc>
          <w:tcPr>
            <w:tcW w:w="2279" w:type="dxa"/>
            <w:vAlign w:val="center"/>
          </w:tcPr>
          <w:p w14:paraId="5677E60E" w14:textId="0A76D660" w:rsidR="003A4220" w:rsidRPr="00924AAF"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924AAF"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288C3319" w14:textId="77777777" w:rsidTr="00955C08">
        <w:trPr>
          <w:cantSplit/>
          <w:trHeight w:val="57"/>
        </w:trPr>
        <w:tc>
          <w:tcPr>
            <w:tcW w:w="2279" w:type="dxa"/>
          </w:tcPr>
          <w:p w14:paraId="452C6D1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DEA7B31" w14:textId="77777777" w:rsidTr="00955C08">
        <w:trPr>
          <w:cantSplit/>
          <w:trHeight w:val="57"/>
        </w:trPr>
        <w:tc>
          <w:tcPr>
            <w:tcW w:w="2279" w:type="dxa"/>
          </w:tcPr>
          <w:p w14:paraId="25911A0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FDB42FD" w14:textId="77777777" w:rsidTr="00955C08">
        <w:trPr>
          <w:cantSplit/>
          <w:trHeight w:val="57"/>
        </w:trPr>
        <w:tc>
          <w:tcPr>
            <w:tcW w:w="2279" w:type="dxa"/>
          </w:tcPr>
          <w:p w14:paraId="3784DC3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31A5B56" w14:textId="77777777" w:rsidTr="00955C08">
        <w:trPr>
          <w:cantSplit/>
          <w:trHeight w:val="57"/>
        </w:trPr>
        <w:tc>
          <w:tcPr>
            <w:tcW w:w="2279" w:type="dxa"/>
          </w:tcPr>
          <w:p w14:paraId="29A5CDA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31231DB" w14:textId="77777777" w:rsidTr="00955C08">
        <w:trPr>
          <w:cantSplit/>
          <w:trHeight w:val="57"/>
        </w:trPr>
        <w:tc>
          <w:tcPr>
            <w:tcW w:w="2279" w:type="dxa"/>
          </w:tcPr>
          <w:p w14:paraId="652ED2AC"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CA4D75C" w14:textId="77777777" w:rsidTr="00955C08">
        <w:trPr>
          <w:cantSplit/>
          <w:trHeight w:val="57"/>
        </w:trPr>
        <w:tc>
          <w:tcPr>
            <w:tcW w:w="2279" w:type="dxa"/>
          </w:tcPr>
          <w:p w14:paraId="5C0F6750"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C6C450C" w14:textId="77777777" w:rsidTr="00955C08">
        <w:trPr>
          <w:cantSplit/>
          <w:trHeight w:val="57"/>
        </w:trPr>
        <w:tc>
          <w:tcPr>
            <w:tcW w:w="2279" w:type="dxa"/>
          </w:tcPr>
          <w:p w14:paraId="6AE6D3D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91C25FA" w14:textId="77777777" w:rsidTr="00955C08">
        <w:trPr>
          <w:cantSplit/>
          <w:trHeight w:val="57"/>
        </w:trPr>
        <w:tc>
          <w:tcPr>
            <w:tcW w:w="2279" w:type="dxa"/>
          </w:tcPr>
          <w:p w14:paraId="40A1B699"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ABF8A34" w14:textId="77777777" w:rsidTr="00955C08">
        <w:trPr>
          <w:cantSplit/>
          <w:trHeight w:val="57"/>
        </w:trPr>
        <w:tc>
          <w:tcPr>
            <w:tcW w:w="2279" w:type="dxa"/>
          </w:tcPr>
          <w:p w14:paraId="07E9A96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6CFC612" w14:textId="77777777" w:rsidTr="00955C08">
        <w:trPr>
          <w:cantSplit/>
          <w:trHeight w:val="57"/>
        </w:trPr>
        <w:tc>
          <w:tcPr>
            <w:tcW w:w="2279" w:type="dxa"/>
          </w:tcPr>
          <w:p w14:paraId="2125D51E"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1B3A123" w14:textId="77777777" w:rsidTr="00955C08">
        <w:trPr>
          <w:cantSplit/>
          <w:trHeight w:val="57"/>
        </w:trPr>
        <w:tc>
          <w:tcPr>
            <w:tcW w:w="2279" w:type="dxa"/>
          </w:tcPr>
          <w:p w14:paraId="1BEEA16B"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BF76381" w14:textId="77777777" w:rsidTr="00955C08">
        <w:trPr>
          <w:cantSplit/>
          <w:trHeight w:val="57"/>
        </w:trPr>
        <w:tc>
          <w:tcPr>
            <w:tcW w:w="2279" w:type="dxa"/>
          </w:tcPr>
          <w:p w14:paraId="73398E35"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3A0900B" w14:textId="77777777" w:rsidTr="00955C08">
        <w:trPr>
          <w:cantSplit/>
          <w:trHeight w:val="57"/>
        </w:trPr>
        <w:tc>
          <w:tcPr>
            <w:tcW w:w="2279" w:type="dxa"/>
          </w:tcPr>
          <w:p w14:paraId="1CB12E8C"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6548619" w14:textId="77777777" w:rsidTr="00955C08">
        <w:trPr>
          <w:cantSplit/>
          <w:trHeight w:val="57"/>
        </w:trPr>
        <w:tc>
          <w:tcPr>
            <w:tcW w:w="2279" w:type="dxa"/>
          </w:tcPr>
          <w:p w14:paraId="51C2C83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CF5DCD" w14:textId="77777777" w:rsidTr="00955C08">
        <w:trPr>
          <w:cantSplit/>
          <w:trHeight w:val="57"/>
        </w:trPr>
        <w:tc>
          <w:tcPr>
            <w:tcW w:w="2279" w:type="dxa"/>
          </w:tcPr>
          <w:p w14:paraId="13A946C6"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DDCE2CF" w14:textId="77777777" w:rsidTr="00955C08">
        <w:trPr>
          <w:cantSplit/>
          <w:trHeight w:val="57"/>
        </w:trPr>
        <w:tc>
          <w:tcPr>
            <w:tcW w:w="2279" w:type="dxa"/>
          </w:tcPr>
          <w:p w14:paraId="2F4E7AA2"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C3874FA" w14:textId="77777777" w:rsidTr="00955C08">
        <w:trPr>
          <w:cantSplit/>
          <w:trHeight w:val="57"/>
        </w:trPr>
        <w:tc>
          <w:tcPr>
            <w:tcW w:w="2279" w:type="dxa"/>
          </w:tcPr>
          <w:p w14:paraId="2DF60374"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4076952" w14:textId="77777777" w:rsidTr="00955C08">
        <w:trPr>
          <w:cantSplit/>
          <w:trHeight w:val="57"/>
        </w:trPr>
        <w:tc>
          <w:tcPr>
            <w:tcW w:w="2279" w:type="dxa"/>
          </w:tcPr>
          <w:p w14:paraId="4CEC962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D613714" w14:textId="77777777" w:rsidTr="00955C08">
        <w:trPr>
          <w:cantSplit/>
          <w:trHeight w:val="57"/>
        </w:trPr>
        <w:tc>
          <w:tcPr>
            <w:tcW w:w="2279" w:type="dxa"/>
          </w:tcPr>
          <w:p w14:paraId="6B603A04"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4355C84" w14:textId="77777777" w:rsidTr="00955C08">
        <w:trPr>
          <w:cantSplit/>
          <w:trHeight w:val="57"/>
        </w:trPr>
        <w:tc>
          <w:tcPr>
            <w:tcW w:w="2279" w:type="dxa"/>
          </w:tcPr>
          <w:p w14:paraId="658ABE1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47513B" w14:textId="77777777" w:rsidTr="00955C08">
        <w:trPr>
          <w:cantSplit/>
          <w:trHeight w:val="57"/>
        </w:trPr>
        <w:tc>
          <w:tcPr>
            <w:tcW w:w="2279" w:type="dxa"/>
          </w:tcPr>
          <w:p w14:paraId="5E2AFF4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358E8F9" w14:textId="77777777" w:rsidTr="00955C08">
        <w:trPr>
          <w:cantSplit/>
          <w:trHeight w:val="57"/>
        </w:trPr>
        <w:tc>
          <w:tcPr>
            <w:tcW w:w="2279" w:type="dxa"/>
          </w:tcPr>
          <w:p w14:paraId="750408D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48C0F92" w14:textId="77777777" w:rsidTr="00955C08">
        <w:trPr>
          <w:cantSplit/>
          <w:trHeight w:val="57"/>
        </w:trPr>
        <w:tc>
          <w:tcPr>
            <w:tcW w:w="2279" w:type="dxa"/>
          </w:tcPr>
          <w:p w14:paraId="64EE9450"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06D63E" w14:textId="77777777" w:rsidTr="00955C08">
        <w:trPr>
          <w:cantSplit/>
          <w:trHeight w:val="57"/>
        </w:trPr>
        <w:tc>
          <w:tcPr>
            <w:tcW w:w="2279" w:type="dxa"/>
          </w:tcPr>
          <w:p w14:paraId="3C3E529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924AAF" w:rsidRDefault="003A4220" w:rsidP="00337119">
            <w:pPr>
              <w:pStyle w:val="xl24"/>
              <w:spacing w:before="0" w:beforeAutospacing="0" w:after="0" w:afterAutospacing="0"/>
              <w:ind w:left="0" w:firstLine="0"/>
              <w:contextualSpacing/>
              <w:rPr>
                <w:lang w:val="lt-LT"/>
              </w:rPr>
            </w:pPr>
          </w:p>
        </w:tc>
      </w:tr>
    </w:tbl>
    <w:p w14:paraId="4B55D566" w14:textId="6526A96F" w:rsidR="008216C9" w:rsidRPr="00924AAF" w:rsidRDefault="008216C9" w:rsidP="001B3F23">
      <w:pPr>
        <w:pStyle w:val="xl24"/>
        <w:spacing w:before="120" w:beforeAutospacing="0" w:after="0" w:afterAutospacing="0"/>
        <w:contextualSpacing/>
        <w:rPr>
          <w:lang w:val="lt-LT"/>
        </w:rPr>
      </w:pPr>
    </w:p>
    <w:p w14:paraId="173EE1C5" w14:textId="77777777" w:rsidR="008216C9" w:rsidRPr="00924AAF" w:rsidRDefault="008216C9" w:rsidP="001B3F23">
      <w:pPr>
        <w:contextualSpacing/>
      </w:pPr>
      <w:r w:rsidRPr="00924AAF">
        <w:br w:type="page"/>
      </w:r>
    </w:p>
    <w:p w14:paraId="2D4043EC" w14:textId="77777777" w:rsidR="003A4220" w:rsidRPr="00924AAF" w:rsidRDefault="003A4220" w:rsidP="00337119">
      <w:pPr>
        <w:pStyle w:val="xl24"/>
        <w:numPr>
          <w:ilvl w:val="1"/>
          <w:numId w:val="135"/>
        </w:numPr>
        <w:spacing w:before="120" w:beforeAutospacing="0" w:after="0" w:afterAutospacing="0"/>
        <w:ind w:left="142" w:firstLine="284"/>
        <w:contextualSpacing/>
        <w:jc w:val="right"/>
        <w:rPr>
          <w:lang w:val="lt-LT"/>
        </w:rPr>
      </w:pPr>
      <w:r w:rsidRPr="00924AAF">
        <w:rPr>
          <w:lang w:val="lt-LT"/>
        </w:rPr>
        <w:lastRenderedPageBreak/>
        <w:t>priedo tęsinys</w:t>
      </w:r>
    </w:p>
    <w:p w14:paraId="157A6DE8" w14:textId="77777777" w:rsidR="003A4220" w:rsidRPr="00924AAF"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924AAF"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V. EKSPLOATACINIAI DUOMENYS</w:t>
            </w:r>
          </w:p>
        </w:tc>
      </w:tr>
      <w:tr w:rsidR="003A4220" w:rsidRPr="00924AAF" w14:paraId="6FAA2141" w14:textId="77777777" w:rsidTr="00955C08">
        <w:trPr>
          <w:trHeight w:val="335"/>
        </w:trPr>
        <w:tc>
          <w:tcPr>
            <w:tcW w:w="1876" w:type="dxa"/>
            <w:vAlign w:val="center"/>
          </w:tcPr>
          <w:p w14:paraId="4A254411"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Užrašymo data</w:t>
            </w:r>
          </w:p>
        </w:tc>
        <w:tc>
          <w:tcPr>
            <w:tcW w:w="6112" w:type="dxa"/>
            <w:vAlign w:val="center"/>
          </w:tcPr>
          <w:p w14:paraId="12B10CD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Turinys</w:t>
            </w:r>
          </w:p>
        </w:tc>
        <w:tc>
          <w:tcPr>
            <w:tcW w:w="1338" w:type="dxa"/>
            <w:vAlign w:val="center"/>
          </w:tcPr>
          <w:p w14:paraId="2D45F3E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7A149752" w14:textId="77777777" w:rsidTr="00955C08">
        <w:trPr>
          <w:trHeight w:val="68"/>
        </w:trPr>
        <w:tc>
          <w:tcPr>
            <w:tcW w:w="1876" w:type="dxa"/>
          </w:tcPr>
          <w:p w14:paraId="6CCAB9FD"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4B85533" w14:textId="77777777" w:rsidTr="00955C08">
        <w:trPr>
          <w:trHeight w:val="68"/>
        </w:trPr>
        <w:tc>
          <w:tcPr>
            <w:tcW w:w="1876" w:type="dxa"/>
          </w:tcPr>
          <w:p w14:paraId="02FE132A"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897DAFA" w14:textId="77777777" w:rsidTr="00955C08">
        <w:trPr>
          <w:trHeight w:val="68"/>
        </w:trPr>
        <w:tc>
          <w:tcPr>
            <w:tcW w:w="1876" w:type="dxa"/>
          </w:tcPr>
          <w:p w14:paraId="1EA942B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DDEF97D" w14:textId="77777777" w:rsidTr="00955C08">
        <w:trPr>
          <w:trHeight w:val="68"/>
        </w:trPr>
        <w:tc>
          <w:tcPr>
            <w:tcW w:w="1876" w:type="dxa"/>
          </w:tcPr>
          <w:p w14:paraId="54B89D7C"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AD0DEBE" w14:textId="77777777" w:rsidTr="00955C08">
        <w:trPr>
          <w:trHeight w:val="68"/>
        </w:trPr>
        <w:tc>
          <w:tcPr>
            <w:tcW w:w="1876" w:type="dxa"/>
          </w:tcPr>
          <w:p w14:paraId="4E1627C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08E86E" w14:textId="77777777" w:rsidTr="00955C08">
        <w:trPr>
          <w:trHeight w:val="68"/>
        </w:trPr>
        <w:tc>
          <w:tcPr>
            <w:tcW w:w="1876" w:type="dxa"/>
          </w:tcPr>
          <w:p w14:paraId="59FDE45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08126F1" w14:textId="77777777" w:rsidTr="00955C08">
        <w:trPr>
          <w:trHeight w:val="68"/>
        </w:trPr>
        <w:tc>
          <w:tcPr>
            <w:tcW w:w="1876" w:type="dxa"/>
          </w:tcPr>
          <w:p w14:paraId="71C9C2F6"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B1F0F8C" w14:textId="77777777" w:rsidTr="00955C08">
        <w:trPr>
          <w:trHeight w:val="68"/>
        </w:trPr>
        <w:tc>
          <w:tcPr>
            <w:tcW w:w="1876" w:type="dxa"/>
          </w:tcPr>
          <w:p w14:paraId="45BF9F5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37A15AD" w14:textId="77777777" w:rsidTr="00955C08">
        <w:trPr>
          <w:trHeight w:val="68"/>
        </w:trPr>
        <w:tc>
          <w:tcPr>
            <w:tcW w:w="1876" w:type="dxa"/>
          </w:tcPr>
          <w:p w14:paraId="51A451E3"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363E960" w14:textId="77777777" w:rsidTr="00955C08">
        <w:trPr>
          <w:trHeight w:val="68"/>
        </w:trPr>
        <w:tc>
          <w:tcPr>
            <w:tcW w:w="1876" w:type="dxa"/>
          </w:tcPr>
          <w:p w14:paraId="7D9E470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C08022F" w14:textId="77777777" w:rsidTr="00955C08">
        <w:trPr>
          <w:trHeight w:val="68"/>
        </w:trPr>
        <w:tc>
          <w:tcPr>
            <w:tcW w:w="1876" w:type="dxa"/>
          </w:tcPr>
          <w:p w14:paraId="4AFCCC4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952FA7C" w14:textId="77777777" w:rsidTr="00955C08">
        <w:trPr>
          <w:trHeight w:val="68"/>
        </w:trPr>
        <w:tc>
          <w:tcPr>
            <w:tcW w:w="1876" w:type="dxa"/>
          </w:tcPr>
          <w:p w14:paraId="6A489A91"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F03166D" w14:textId="77777777" w:rsidTr="00955C08">
        <w:trPr>
          <w:trHeight w:val="68"/>
        </w:trPr>
        <w:tc>
          <w:tcPr>
            <w:tcW w:w="1876" w:type="dxa"/>
          </w:tcPr>
          <w:p w14:paraId="5F60463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B415659" w14:textId="77777777" w:rsidTr="00955C08">
        <w:trPr>
          <w:trHeight w:val="68"/>
        </w:trPr>
        <w:tc>
          <w:tcPr>
            <w:tcW w:w="1876" w:type="dxa"/>
          </w:tcPr>
          <w:p w14:paraId="64805838"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3E5FB33" w14:textId="77777777" w:rsidTr="00955C08">
        <w:trPr>
          <w:trHeight w:val="68"/>
        </w:trPr>
        <w:tc>
          <w:tcPr>
            <w:tcW w:w="1876" w:type="dxa"/>
          </w:tcPr>
          <w:p w14:paraId="749A774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8843011" w14:textId="77777777" w:rsidTr="00955C08">
        <w:trPr>
          <w:trHeight w:val="68"/>
        </w:trPr>
        <w:tc>
          <w:tcPr>
            <w:tcW w:w="1876" w:type="dxa"/>
          </w:tcPr>
          <w:p w14:paraId="18E297A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F3E3D1C" w14:textId="77777777" w:rsidTr="00955C08">
        <w:trPr>
          <w:trHeight w:val="68"/>
        </w:trPr>
        <w:tc>
          <w:tcPr>
            <w:tcW w:w="1876" w:type="dxa"/>
          </w:tcPr>
          <w:p w14:paraId="4234DFA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8DE99A2" w14:textId="77777777" w:rsidTr="00955C08">
        <w:trPr>
          <w:trHeight w:val="68"/>
        </w:trPr>
        <w:tc>
          <w:tcPr>
            <w:tcW w:w="1876" w:type="dxa"/>
          </w:tcPr>
          <w:p w14:paraId="61BB2516"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D7427E8" w14:textId="77777777" w:rsidTr="00955C08">
        <w:trPr>
          <w:trHeight w:val="68"/>
        </w:trPr>
        <w:tc>
          <w:tcPr>
            <w:tcW w:w="1876" w:type="dxa"/>
          </w:tcPr>
          <w:p w14:paraId="6EB8D04A"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E122C6C" w14:textId="77777777" w:rsidTr="00955C08">
        <w:trPr>
          <w:trHeight w:val="68"/>
        </w:trPr>
        <w:tc>
          <w:tcPr>
            <w:tcW w:w="1876" w:type="dxa"/>
          </w:tcPr>
          <w:p w14:paraId="1C2BED17"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B913957" w14:textId="77777777" w:rsidTr="00955C08">
        <w:trPr>
          <w:trHeight w:val="68"/>
        </w:trPr>
        <w:tc>
          <w:tcPr>
            <w:tcW w:w="1876" w:type="dxa"/>
          </w:tcPr>
          <w:p w14:paraId="4A3F1B5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72A95A5" w14:textId="77777777" w:rsidTr="00955C08">
        <w:trPr>
          <w:trHeight w:val="68"/>
        </w:trPr>
        <w:tc>
          <w:tcPr>
            <w:tcW w:w="1876" w:type="dxa"/>
          </w:tcPr>
          <w:p w14:paraId="3D51B48B"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797435E" w14:textId="77777777" w:rsidTr="00955C08">
        <w:trPr>
          <w:trHeight w:val="68"/>
        </w:trPr>
        <w:tc>
          <w:tcPr>
            <w:tcW w:w="1876" w:type="dxa"/>
          </w:tcPr>
          <w:p w14:paraId="37BBD48D"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22AE15E" w14:textId="77777777" w:rsidTr="00955C08">
        <w:trPr>
          <w:trHeight w:val="68"/>
        </w:trPr>
        <w:tc>
          <w:tcPr>
            <w:tcW w:w="1876" w:type="dxa"/>
          </w:tcPr>
          <w:p w14:paraId="610062A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9F653CA" w14:textId="77777777" w:rsidTr="00955C08">
        <w:trPr>
          <w:trHeight w:val="68"/>
        </w:trPr>
        <w:tc>
          <w:tcPr>
            <w:tcW w:w="1876" w:type="dxa"/>
          </w:tcPr>
          <w:p w14:paraId="12147D6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AA282FE" w14:textId="77777777" w:rsidTr="00955C08">
        <w:trPr>
          <w:trHeight w:val="68"/>
        </w:trPr>
        <w:tc>
          <w:tcPr>
            <w:tcW w:w="1876" w:type="dxa"/>
          </w:tcPr>
          <w:p w14:paraId="19F91CF0"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A1DA6A8" w14:textId="77777777" w:rsidTr="00955C08">
        <w:trPr>
          <w:trHeight w:val="68"/>
        </w:trPr>
        <w:tc>
          <w:tcPr>
            <w:tcW w:w="1876" w:type="dxa"/>
          </w:tcPr>
          <w:p w14:paraId="178805FE"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0228BB3" w14:textId="77777777" w:rsidTr="00955C08">
        <w:trPr>
          <w:trHeight w:val="68"/>
        </w:trPr>
        <w:tc>
          <w:tcPr>
            <w:tcW w:w="1876" w:type="dxa"/>
          </w:tcPr>
          <w:p w14:paraId="7E8F430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4D03100" w14:textId="77777777" w:rsidTr="00955C08">
        <w:trPr>
          <w:trHeight w:val="68"/>
        </w:trPr>
        <w:tc>
          <w:tcPr>
            <w:tcW w:w="1876" w:type="dxa"/>
          </w:tcPr>
          <w:p w14:paraId="685617E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F419B11" w14:textId="77777777" w:rsidTr="00955C08">
        <w:trPr>
          <w:trHeight w:val="68"/>
        </w:trPr>
        <w:tc>
          <w:tcPr>
            <w:tcW w:w="1876" w:type="dxa"/>
          </w:tcPr>
          <w:p w14:paraId="51F4A8C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ADC2FEE" w14:textId="77777777" w:rsidTr="00955C08">
        <w:trPr>
          <w:trHeight w:val="68"/>
        </w:trPr>
        <w:tc>
          <w:tcPr>
            <w:tcW w:w="1876" w:type="dxa"/>
          </w:tcPr>
          <w:p w14:paraId="12E6E4D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C7491CB" w14:textId="77777777" w:rsidTr="00955C08">
        <w:trPr>
          <w:trHeight w:val="68"/>
        </w:trPr>
        <w:tc>
          <w:tcPr>
            <w:tcW w:w="1876" w:type="dxa"/>
          </w:tcPr>
          <w:p w14:paraId="6C27C0A8"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9A83A57" w14:textId="77777777" w:rsidTr="00955C08">
        <w:trPr>
          <w:trHeight w:val="68"/>
        </w:trPr>
        <w:tc>
          <w:tcPr>
            <w:tcW w:w="1876" w:type="dxa"/>
          </w:tcPr>
          <w:p w14:paraId="5F09ED57"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2541519" w14:textId="77777777" w:rsidTr="00955C08">
        <w:trPr>
          <w:trHeight w:val="68"/>
        </w:trPr>
        <w:tc>
          <w:tcPr>
            <w:tcW w:w="1876" w:type="dxa"/>
          </w:tcPr>
          <w:p w14:paraId="15D2D15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F86E178" w14:textId="77777777" w:rsidTr="00955C08">
        <w:trPr>
          <w:trHeight w:val="68"/>
        </w:trPr>
        <w:tc>
          <w:tcPr>
            <w:tcW w:w="1876" w:type="dxa"/>
          </w:tcPr>
          <w:p w14:paraId="6EBA0F0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3B9B84E" w14:textId="77777777" w:rsidTr="00955C08">
        <w:trPr>
          <w:trHeight w:val="68"/>
        </w:trPr>
        <w:tc>
          <w:tcPr>
            <w:tcW w:w="1876" w:type="dxa"/>
          </w:tcPr>
          <w:p w14:paraId="24849B80"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E357D7C" w14:textId="77777777" w:rsidTr="00955C08">
        <w:trPr>
          <w:trHeight w:val="68"/>
        </w:trPr>
        <w:tc>
          <w:tcPr>
            <w:tcW w:w="1876" w:type="dxa"/>
          </w:tcPr>
          <w:p w14:paraId="56E0500B"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5F37E14" w14:textId="77777777" w:rsidTr="00955C08">
        <w:trPr>
          <w:trHeight w:val="68"/>
        </w:trPr>
        <w:tc>
          <w:tcPr>
            <w:tcW w:w="1876" w:type="dxa"/>
          </w:tcPr>
          <w:p w14:paraId="251BD903"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8F6214" w14:textId="77777777" w:rsidTr="00955C08">
        <w:trPr>
          <w:trHeight w:val="68"/>
        </w:trPr>
        <w:tc>
          <w:tcPr>
            <w:tcW w:w="1876" w:type="dxa"/>
          </w:tcPr>
          <w:p w14:paraId="393882A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924AAF" w:rsidRDefault="003A4220" w:rsidP="00337119">
            <w:pPr>
              <w:pStyle w:val="xl24"/>
              <w:spacing w:before="0" w:beforeAutospacing="0" w:after="0" w:afterAutospacing="0"/>
              <w:ind w:left="0" w:firstLine="0"/>
              <w:contextualSpacing/>
              <w:rPr>
                <w:lang w:val="lt-LT"/>
              </w:rPr>
            </w:pPr>
          </w:p>
        </w:tc>
      </w:tr>
    </w:tbl>
    <w:p w14:paraId="41B26086" w14:textId="77777777" w:rsidR="003A4220" w:rsidRPr="00924AAF" w:rsidRDefault="003A4220" w:rsidP="001B3F23">
      <w:pPr>
        <w:contextualSpacing/>
        <w:jc w:val="right"/>
      </w:pPr>
    </w:p>
    <w:p w14:paraId="732DC48D" w14:textId="77777777" w:rsidR="003A4220" w:rsidRPr="00924AAF" w:rsidRDefault="003A4220" w:rsidP="001B3F23">
      <w:pPr>
        <w:contextualSpacing/>
      </w:pPr>
      <w:r w:rsidRPr="00924AAF">
        <w:br w:type="page"/>
      </w:r>
    </w:p>
    <w:p w14:paraId="79E9E0EA" w14:textId="08238EE7" w:rsidR="003A4220" w:rsidRPr="00924AAF" w:rsidRDefault="003A4220" w:rsidP="001B3F23">
      <w:pPr>
        <w:pStyle w:val="ListParagraph"/>
        <w:ind w:left="142"/>
        <w:contextualSpacing/>
        <w:jc w:val="right"/>
        <w:rPr>
          <w:caps/>
          <w:color w:val="FFFFFF" w:themeColor="background1"/>
        </w:rPr>
      </w:pPr>
    </w:p>
    <w:p w14:paraId="3E283B1D" w14:textId="572DE419" w:rsidR="003A4220" w:rsidRPr="00924AAF" w:rsidRDefault="003A4220" w:rsidP="00337119">
      <w:pPr>
        <w:pStyle w:val="xl24"/>
        <w:numPr>
          <w:ilvl w:val="0"/>
          <w:numId w:val="14"/>
        </w:numPr>
        <w:spacing w:before="120" w:beforeAutospacing="0" w:after="0" w:afterAutospacing="0"/>
        <w:ind w:left="8505" w:right="992" w:hanging="708"/>
        <w:contextualSpacing/>
        <w:jc w:val="center"/>
        <w:rPr>
          <w:lang w:val="lt-LT"/>
        </w:rPr>
      </w:pPr>
      <w:bookmarkStart w:id="765" w:name="_Ref294089823"/>
      <w:r w:rsidRPr="00924AAF">
        <w:rPr>
          <w:lang w:val="lt-LT"/>
        </w:rPr>
        <w:t>priedas</w:t>
      </w:r>
      <w:bookmarkEnd w:id="765"/>
    </w:p>
    <w:p w14:paraId="28709550" w14:textId="6C106157" w:rsidR="003A4220" w:rsidRPr="00924AAF" w:rsidRDefault="003A4220" w:rsidP="001B3F23">
      <w:pPr>
        <w:pStyle w:val="xl24"/>
        <w:spacing w:before="120" w:beforeAutospacing="0" w:after="0" w:afterAutospacing="0"/>
        <w:contextualSpacing/>
        <w:jc w:val="right"/>
        <w:rPr>
          <w:color w:val="FFFFFF" w:themeColor="background1"/>
          <w:lang w:val="lt-LT"/>
        </w:rPr>
      </w:pPr>
      <w:r w:rsidRPr="00924AAF">
        <w:rPr>
          <w:lang w:val="lt-LT"/>
        </w:rPr>
        <w:fldChar w:fldCharType="begin"/>
      </w:r>
      <w:r w:rsidRPr="00924AAF">
        <w:rPr>
          <w:color w:val="FFFFFF" w:themeColor="background1"/>
          <w:lang w:val="lt-LT"/>
        </w:rPr>
        <w:instrText xml:space="preserve"> REF _Ref294089856 \r \h  \* MERGEFORMAT </w:instrText>
      </w:r>
      <w:r w:rsidRPr="00924AAF">
        <w:rPr>
          <w:lang w:val="lt-LT"/>
        </w:rPr>
      </w:r>
      <w:r w:rsidRPr="00924AAF">
        <w:rPr>
          <w:color w:val="FFFFFF" w:themeColor="background1"/>
          <w:lang w:val="lt-LT"/>
        </w:rPr>
        <w:fldChar w:fldCharType="separate"/>
      </w:r>
      <w:r w:rsidR="0009714F" w:rsidRPr="00924AAF">
        <w:rPr>
          <w:color w:val="FFFFFF" w:themeColor="background1"/>
          <w:lang w:val="lt-LT"/>
        </w:rPr>
        <w:t>608</w:t>
      </w:r>
      <w:r w:rsidRPr="00924AAF">
        <w:rPr>
          <w:lang w:val="lt-LT"/>
        </w:rPr>
        <w:fldChar w:fldCharType="end"/>
      </w:r>
    </w:p>
    <w:p w14:paraId="021CE65F" w14:textId="77777777" w:rsidR="003A4220" w:rsidRPr="00924AAF" w:rsidRDefault="003A4220" w:rsidP="00B809FB">
      <w:pPr>
        <w:pStyle w:val="Heading2"/>
        <w:spacing w:before="120" w:after="0"/>
        <w:ind w:right="283"/>
        <w:contextualSpacing/>
      </w:pPr>
      <w:bookmarkStart w:id="766" w:name="_Toc498354067"/>
      <w:bookmarkStart w:id="767" w:name="_Toc25669861"/>
      <w:r w:rsidRPr="00924AAF">
        <w:t>ORO LINIJOS TRIJŲ LAIDŲ SCHEMA</w:t>
      </w:r>
      <w:bookmarkEnd w:id="766"/>
      <w:bookmarkEnd w:id="767"/>
    </w:p>
    <w:p w14:paraId="29BE88DB" w14:textId="72DC7B18" w:rsidR="003A4220" w:rsidRPr="00924AAF" w:rsidRDefault="003A4220" w:rsidP="001B3F23">
      <w:pPr>
        <w:contextualSpacing/>
      </w:pPr>
      <w:r w:rsidRPr="00924AAF">
        <w:t xml:space="preserve">                    </w:t>
      </w:r>
      <w:r w:rsidR="00337119" w:rsidRPr="00924AAF">
        <w:object w:dxaOrig="4198" w:dyaOrig="9002" w14:anchorId="6E7E761A">
          <v:shape id="_x0000_i1027" type="#_x0000_t75" style="width:309.75pt;height:633pt" o:ole="">
            <v:imagedata r:id="rId71" o:title=""/>
          </v:shape>
          <o:OLEObject Type="Embed" ProgID="Visio.Drawing.11" ShapeID="_x0000_i1027" DrawAspect="Content" ObjectID="_1656993705" r:id="rId72"/>
        </w:object>
      </w:r>
      <w:r w:rsidRPr="00924AAF">
        <w:br w:type="page"/>
      </w:r>
    </w:p>
    <w:p w14:paraId="0D94F1D6" w14:textId="4EFE39BB" w:rsidR="003A4220" w:rsidRPr="00924AAF" w:rsidRDefault="003A4220" w:rsidP="00CA586A">
      <w:pPr>
        <w:pStyle w:val="ListParagraph"/>
        <w:numPr>
          <w:ilvl w:val="0"/>
          <w:numId w:val="14"/>
        </w:numPr>
        <w:ind w:left="8222" w:right="1134"/>
        <w:contextualSpacing/>
        <w:jc w:val="right"/>
      </w:pPr>
      <w:bookmarkStart w:id="768" w:name="_Ref294091586"/>
      <w:r w:rsidRPr="00924AAF">
        <w:lastRenderedPageBreak/>
        <w:t>priedas</w:t>
      </w:r>
      <w:bookmarkEnd w:id="768"/>
    </w:p>
    <w:p w14:paraId="260E52AB" w14:textId="4176D3A5"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_Ref294091226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0E863F3E" w14:textId="5AE79765" w:rsidR="003A4220" w:rsidRPr="00924AAF" w:rsidRDefault="00D462A4" w:rsidP="001B3F23">
      <w:pPr>
        <w:pStyle w:val="Heading2"/>
        <w:spacing w:before="120" w:after="0"/>
        <w:contextualSpacing/>
      </w:pPr>
      <w:bookmarkStart w:id="769" w:name="_Toc498354068"/>
      <w:bookmarkStart w:id="770" w:name="_Toc25669862"/>
      <w:r w:rsidRPr="00924AAF">
        <w:t>Sutartiniai ženklai OL trasos plane</w:t>
      </w:r>
      <w:bookmarkEnd w:id="769"/>
      <w:bookmarkEnd w:id="770"/>
    </w:p>
    <w:p w14:paraId="6BF002EF" w14:textId="6D8C27C9" w:rsidR="548EACC5" w:rsidRPr="00924AAF" w:rsidRDefault="548EACC5">
      <w:r w:rsidRPr="00924AAF">
        <w:rPr>
          <w:noProof/>
        </w:rPr>
        <w:drawing>
          <wp:inline distT="0" distB="0" distL="0" distR="0" wp14:anchorId="6300A697" wp14:editId="12B0978B">
            <wp:extent cx="6112482" cy="946205"/>
            <wp:effectExtent l="0" t="0" r="3175" b="6350"/>
            <wp:docPr id="16890658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6158167" cy="953277"/>
                    </a:xfrm>
                    <a:prstGeom prst="rect">
                      <a:avLst/>
                    </a:prstGeom>
                  </pic:spPr>
                </pic:pic>
              </a:graphicData>
            </a:graphic>
          </wp:inline>
        </w:drawing>
      </w:r>
    </w:p>
    <w:p w14:paraId="0C1EF54A" w14:textId="5B2A7716" w:rsidR="504C29F8" w:rsidRPr="00924AAF" w:rsidRDefault="504C29F8">
      <w:r w:rsidRPr="00924AAF">
        <w:rPr>
          <w:noProof/>
        </w:rPr>
        <w:drawing>
          <wp:inline distT="0" distB="0" distL="0" distR="0" wp14:anchorId="01EB3974" wp14:editId="2A9731B7">
            <wp:extent cx="5522976" cy="7053077"/>
            <wp:effectExtent l="0" t="0" r="1905" b="0"/>
            <wp:docPr id="8823970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5536528" cy="7070383"/>
                    </a:xfrm>
                    <a:prstGeom prst="rect">
                      <a:avLst/>
                    </a:prstGeom>
                  </pic:spPr>
                </pic:pic>
              </a:graphicData>
            </a:graphic>
          </wp:inline>
        </w:drawing>
      </w:r>
    </w:p>
    <w:p w14:paraId="569576E3" w14:textId="055B1353" w:rsidR="00CA586A" w:rsidRPr="00924AAF" w:rsidRDefault="00CA586A">
      <w:r w:rsidRPr="00924AAF">
        <w:br w:type="page"/>
      </w:r>
    </w:p>
    <w:p w14:paraId="3CA277E9" w14:textId="4BDBEFC8" w:rsidR="003A4220" w:rsidRPr="00924AAF" w:rsidRDefault="003A4220" w:rsidP="00CA586A">
      <w:pPr>
        <w:pStyle w:val="ListParagraph"/>
        <w:numPr>
          <w:ilvl w:val="0"/>
          <w:numId w:val="14"/>
        </w:numPr>
        <w:ind w:left="8364" w:right="992"/>
        <w:contextualSpacing/>
        <w:jc w:val="right"/>
      </w:pPr>
      <w:bookmarkStart w:id="771" w:name="_Ref294091521"/>
      <w:r w:rsidRPr="00924AAF">
        <w:lastRenderedPageBreak/>
        <w:t>priedas</w:t>
      </w:r>
      <w:bookmarkEnd w:id="771"/>
    </w:p>
    <w:p w14:paraId="3FDF02A2" w14:textId="3B993A0D" w:rsidR="003A4220" w:rsidRPr="00924AAF"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924AAF"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924AAF" w:rsidRDefault="003A4220" w:rsidP="001B3F23">
            <w:pPr>
              <w:contextualSpacing/>
              <w:rPr>
                <w:bCs/>
              </w:rPr>
            </w:pPr>
            <w:r w:rsidRPr="00924AAF">
              <w:t>Infrastruktūros priežiūros centro           Regionas</w:t>
            </w:r>
          </w:p>
        </w:tc>
      </w:tr>
      <w:tr w:rsidR="003A4220" w:rsidRPr="00924AAF"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924AAF"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924AAF" w:rsidRDefault="003A4220" w:rsidP="001B3F23">
            <w:pPr>
              <w:pStyle w:val="Heading9"/>
              <w:contextualSpacing/>
              <w:rPr>
                <w:lang w:val="lt-LT"/>
              </w:rPr>
            </w:pPr>
          </w:p>
        </w:tc>
      </w:tr>
    </w:tbl>
    <w:p w14:paraId="550241D7" w14:textId="77777777" w:rsidR="003A4220" w:rsidRPr="00924AAF" w:rsidRDefault="003A4220" w:rsidP="001B3F23">
      <w:pPr>
        <w:contextualSpacing/>
      </w:pPr>
    </w:p>
    <w:p w14:paraId="52A4C559" w14:textId="77777777" w:rsidR="003A4220" w:rsidRPr="00924AAF" w:rsidRDefault="003A4220" w:rsidP="001B3F23">
      <w:pPr>
        <w:pStyle w:val="Heading2"/>
        <w:spacing w:before="120" w:after="0"/>
        <w:contextualSpacing/>
      </w:pPr>
      <w:bookmarkStart w:id="772" w:name="_Toc498354069"/>
      <w:bookmarkStart w:id="773" w:name="_Toc25669863"/>
      <w:r w:rsidRPr="00924AAF">
        <w:t>ATRAMŲ ŽINIARAŠTIS</w:t>
      </w:r>
      <w:bookmarkEnd w:id="772"/>
      <w:bookmarkEnd w:id="773"/>
    </w:p>
    <w:p w14:paraId="1633C4EC" w14:textId="77777777" w:rsidR="003A4220" w:rsidRPr="00924AAF" w:rsidRDefault="003A4220" w:rsidP="001B3F23">
      <w:pPr>
        <w:contextualSpacing/>
        <w:jc w:val="center"/>
        <w:rPr>
          <w:b/>
          <w:bCs/>
        </w:rPr>
      </w:pPr>
    </w:p>
    <w:p w14:paraId="5B164030" w14:textId="77777777" w:rsidR="003A4220" w:rsidRPr="00924AAF" w:rsidRDefault="003A4220" w:rsidP="001B3F23">
      <w:pPr>
        <w:contextualSpacing/>
        <w:jc w:val="center"/>
        <w:rPr>
          <w:b/>
          <w:bCs/>
        </w:rPr>
      </w:pPr>
      <w:r w:rsidRPr="00924AAF">
        <w:rPr>
          <w:b/>
          <w:bCs/>
        </w:rPr>
        <w:t>________ kV OL ________________________</w:t>
      </w:r>
    </w:p>
    <w:p w14:paraId="7FA962F3" w14:textId="77777777" w:rsidR="003A4220" w:rsidRPr="00924AAF"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924AAF"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924AAF" w:rsidRDefault="003A4220" w:rsidP="00927106">
            <w:pPr>
              <w:spacing w:before="0"/>
              <w:ind w:left="0" w:firstLine="0"/>
              <w:contextualSpacing/>
            </w:pPr>
            <w:r w:rsidRPr="00924AAF">
              <w:t>Eil. Nr.</w:t>
            </w:r>
          </w:p>
        </w:tc>
        <w:tc>
          <w:tcPr>
            <w:tcW w:w="831" w:type="dxa"/>
            <w:tcBorders>
              <w:top w:val="single" w:sz="12" w:space="0" w:color="auto"/>
            </w:tcBorders>
            <w:vAlign w:val="center"/>
          </w:tcPr>
          <w:p w14:paraId="3A37C838" w14:textId="0DD09DAF" w:rsidR="003A4220" w:rsidRPr="00924AAF" w:rsidRDefault="003A4220" w:rsidP="00927106">
            <w:pPr>
              <w:spacing w:before="0"/>
              <w:ind w:left="0" w:firstLine="0"/>
              <w:contextualSpacing/>
            </w:pPr>
            <w:r w:rsidRPr="00924AAF">
              <w:t>Atramos Nr.</w:t>
            </w:r>
          </w:p>
        </w:tc>
        <w:tc>
          <w:tcPr>
            <w:tcW w:w="1294" w:type="dxa"/>
            <w:tcBorders>
              <w:top w:val="single" w:sz="12" w:space="0" w:color="auto"/>
            </w:tcBorders>
            <w:vAlign w:val="center"/>
          </w:tcPr>
          <w:p w14:paraId="0908EBCE" w14:textId="77777777" w:rsidR="003A4220" w:rsidRPr="00924AAF" w:rsidRDefault="003A4220" w:rsidP="00927106">
            <w:pPr>
              <w:spacing w:before="0"/>
              <w:ind w:left="0" w:firstLine="0"/>
              <w:contextualSpacing/>
            </w:pPr>
            <w:r w:rsidRPr="00924AAF">
              <w:t>Atramos tipas</w:t>
            </w:r>
          </w:p>
        </w:tc>
        <w:tc>
          <w:tcPr>
            <w:tcW w:w="1732" w:type="dxa"/>
            <w:tcBorders>
              <w:top w:val="single" w:sz="12" w:space="0" w:color="auto"/>
            </w:tcBorders>
            <w:vAlign w:val="center"/>
          </w:tcPr>
          <w:p w14:paraId="364B010C" w14:textId="77777777" w:rsidR="003A4220" w:rsidRPr="00924AAF" w:rsidRDefault="003A4220" w:rsidP="00927106">
            <w:pPr>
              <w:spacing w:before="0"/>
              <w:ind w:left="0" w:firstLine="0"/>
              <w:contextualSpacing/>
            </w:pPr>
            <w:r w:rsidRPr="00924AAF">
              <w:t>Atramos pavadinimas</w:t>
            </w:r>
          </w:p>
        </w:tc>
        <w:tc>
          <w:tcPr>
            <w:tcW w:w="1432" w:type="dxa"/>
            <w:tcBorders>
              <w:top w:val="single" w:sz="12" w:space="0" w:color="auto"/>
            </w:tcBorders>
            <w:vAlign w:val="center"/>
          </w:tcPr>
          <w:p w14:paraId="76740093" w14:textId="77777777" w:rsidR="003A4220" w:rsidRPr="00924AAF" w:rsidRDefault="003A4220" w:rsidP="00927106">
            <w:pPr>
              <w:spacing w:before="0"/>
              <w:ind w:left="0" w:firstLine="0"/>
              <w:contextualSpacing/>
            </w:pPr>
            <w:r w:rsidRPr="00924AAF">
              <w:t xml:space="preserve">Tarpatramio ilgis iki sek. </w:t>
            </w:r>
            <w:proofErr w:type="spellStart"/>
            <w:r w:rsidRPr="00924AAF">
              <w:t>atr</w:t>
            </w:r>
            <w:proofErr w:type="spellEnd"/>
            <w:r w:rsidRPr="00924AAF">
              <w:t>., m</w:t>
            </w:r>
          </w:p>
        </w:tc>
        <w:tc>
          <w:tcPr>
            <w:tcW w:w="1201" w:type="dxa"/>
            <w:tcBorders>
              <w:top w:val="single" w:sz="12" w:space="0" w:color="auto"/>
            </w:tcBorders>
            <w:vAlign w:val="center"/>
          </w:tcPr>
          <w:p w14:paraId="5B46F1B9" w14:textId="77777777" w:rsidR="003A4220" w:rsidRPr="00924AAF" w:rsidRDefault="003A4220" w:rsidP="00927106">
            <w:pPr>
              <w:spacing w:before="0"/>
              <w:ind w:left="0" w:firstLine="0"/>
              <w:contextualSpacing/>
            </w:pPr>
            <w:r w:rsidRPr="00924AAF">
              <w:t>Izoliatorių tipas</w:t>
            </w:r>
          </w:p>
        </w:tc>
        <w:tc>
          <w:tcPr>
            <w:tcW w:w="1016" w:type="dxa"/>
            <w:tcBorders>
              <w:top w:val="single" w:sz="12" w:space="0" w:color="auto"/>
            </w:tcBorders>
            <w:vAlign w:val="center"/>
          </w:tcPr>
          <w:p w14:paraId="4BB43CD1" w14:textId="77777777" w:rsidR="003A4220" w:rsidRPr="00924AAF" w:rsidRDefault="003A4220" w:rsidP="00927106">
            <w:pPr>
              <w:spacing w:before="0"/>
              <w:ind w:left="0" w:firstLine="0"/>
              <w:contextualSpacing/>
            </w:pPr>
            <w:proofErr w:type="spellStart"/>
            <w:r w:rsidRPr="00924AAF">
              <w:t>Izolia</w:t>
            </w:r>
            <w:proofErr w:type="spellEnd"/>
            <w:r w:rsidRPr="00924AAF">
              <w:t>-torių skaičius</w:t>
            </w:r>
          </w:p>
        </w:tc>
        <w:tc>
          <w:tcPr>
            <w:tcW w:w="1086" w:type="dxa"/>
            <w:tcBorders>
              <w:top w:val="single" w:sz="12" w:space="0" w:color="auto"/>
              <w:right w:val="single" w:sz="12" w:space="0" w:color="auto"/>
            </w:tcBorders>
            <w:vAlign w:val="center"/>
          </w:tcPr>
          <w:p w14:paraId="5C8E0C5E" w14:textId="77777777" w:rsidR="003A4220" w:rsidRPr="00924AAF" w:rsidRDefault="003A4220" w:rsidP="00927106">
            <w:pPr>
              <w:spacing w:before="0"/>
              <w:ind w:left="0" w:firstLine="0"/>
              <w:contextualSpacing/>
            </w:pPr>
            <w:r w:rsidRPr="00924AAF">
              <w:t>Pastabos (</w:t>
            </w:r>
            <w:proofErr w:type="spellStart"/>
            <w:r w:rsidRPr="00924AAF">
              <w:t>papild</w:t>
            </w:r>
            <w:proofErr w:type="spellEnd"/>
            <w:r w:rsidRPr="00924AAF">
              <w:t xml:space="preserve">. </w:t>
            </w:r>
            <w:proofErr w:type="spellStart"/>
            <w:r w:rsidRPr="00924AAF">
              <w:t>atr</w:t>
            </w:r>
            <w:proofErr w:type="spellEnd"/>
            <w:r w:rsidRPr="00924AAF">
              <w:t>. Nr.)</w:t>
            </w:r>
          </w:p>
        </w:tc>
      </w:tr>
      <w:tr w:rsidR="003A4220" w:rsidRPr="00924AAF" w14:paraId="1B03703B" w14:textId="77777777" w:rsidTr="00955C08">
        <w:trPr>
          <w:trHeight w:val="43"/>
        </w:trPr>
        <w:tc>
          <w:tcPr>
            <w:tcW w:w="609" w:type="dxa"/>
            <w:tcBorders>
              <w:left w:val="single" w:sz="12" w:space="0" w:color="auto"/>
            </w:tcBorders>
          </w:tcPr>
          <w:p w14:paraId="761789B2" w14:textId="77777777" w:rsidR="003A4220" w:rsidRPr="00924AAF" w:rsidRDefault="003A4220" w:rsidP="00927106">
            <w:pPr>
              <w:spacing w:before="0"/>
              <w:ind w:left="0" w:firstLine="0"/>
              <w:contextualSpacing/>
              <w:jc w:val="center"/>
              <w:rPr>
                <w:b/>
                <w:bCs/>
              </w:rPr>
            </w:pPr>
            <w:r w:rsidRPr="00924AAF">
              <w:rPr>
                <w:b/>
                <w:bCs/>
              </w:rPr>
              <w:t>1</w:t>
            </w:r>
          </w:p>
        </w:tc>
        <w:tc>
          <w:tcPr>
            <w:tcW w:w="831" w:type="dxa"/>
            <w:tcBorders>
              <w:bottom w:val="single" w:sz="4" w:space="0" w:color="auto"/>
            </w:tcBorders>
          </w:tcPr>
          <w:p w14:paraId="000A5A31" w14:textId="77777777" w:rsidR="003A4220" w:rsidRPr="00924AAF" w:rsidRDefault="003A4220" w:rsidP="00927106">
            <w:pPr>
              <w:spacing w:before="0"/>
              <w:ind w:left="0" w:firstLine="0"/>
              <w:contextualSpacing/>
              <w:jc w:val="center"/>
              <w:rPr>
                <w:b/>
                <w:bCs/>
              </w:rPr>
            </w:pPr>
            <w:r w:rsidRPr="00924AAF">
              <w:rPr>
                <w:b/>
                <w:bCs/>
              </w:rPr>
              <w:t>2</w:t>
            </w:r>
          </w:p>
        </w:tc>
        <w:tc>
          <w:tcPr>
            <w:tcW w:w="1294" w:type="dxa"/>
            <w:tcBorders>
              <w:bottom w:val="single" w:sz="4" w:space="0" w:color="auto"/>
            </w:tcBorders>
          </w:tcPr>
          <w:p w14:paraId="2832CC44" w14:textId="77777777" w:rsidR="003A4220" w:rsidRPr="00924AAF" w:rsidRDefault="003A4220" w:rsidP="00927106">
            <w:pPr>
              <w:spacing w:before="0"/>
              <w:ind w:left="0" w:firstLine="0"/>
              <w:contextualSpacing/>
              <w:jc w:val="center"/>
              <w:rPr>
                <w:b/>
                <w:bCs/>
              </w:rPr>
            </w:pPr>
            <w:r w:rsidRPr="00924AAF">
              <w:rPr>
                <w:b/>
                <w:bCs/>
              </w:rPr>
              <w:t>3</w:t>
            </w:r>
          </w:p>
        </w:tc>
        <w:tc>
          <w:tcPr>
            <w:tcW w:w="1732" w:type="dxa"/>
            <w:tcBorders>
              <w:bottom w:val="single" w:sz="4" w:space="0" w:color="auto"/>
            </w:tcBorders>
          </w:tcPr>
          <w:p w14:paraId="3FD3049A" w14:textId="77777777" w:rsidR="003A4220" w:rsidRPr="00924AAF" w:rsidRDefault="003A4220" w:rsidP="00927106">
            <w:pPr>
              <w:spacing w:before="0"/>
              <w:ind w:left="0" w:firstLine="0"/>
              <w:contextualSpacing/>
              <w:jc w:val="center"/>
              <w:rPr>
                <w:b/>
                <w:bCs/>
              </w:rPr>
            </w:pPr>
            <w:r w:rsidRPr="00924AAF">
              <w:rPr>
                <w:b/>
                <w:bCs/>
              </w:rPr>
              <w:t>4</w:t>
            </w:r>
          </w:p>
        </w:tc>
        <w:tc>
          <w:tcPr>
            <w:tcW w:w="1432" w:type="dxa"/>
          </w:tcPr>
          <w:p w14:paraId="1D645C64" w14:textId="77777777" w:rsidR="003A4220" w:rsidRPr="00924AAF" w:rsidRDefault="003A4220" w:rsidP="00927106">
            <w:pPr>
              <w:spacing w:before="0"/>
              <w:ind w:left="0" w:firstLine="0"/>
              <w:contextualSpacing/>
              <w:jc w:val="center"/>
              <w:rPr>
                <w:b/>
                <w:bCs/>
              </w:rPr>
            </w:pPr>
            <w:r w:rsidRPr="00924AAF">
              <w:rPr>
                <w:b/>
                <w:bCs/>
              </w:rPr>
              <w:t>5</w:t>
            </w:r>
          </w:p>
        </w:tc>
        <w:tc>
          <w:tcPr>
            <w:tcW w:w="1201" w:type="dxa"/>
          </w:tcPr>
          <w:p w14:paraId="2E393701" w14:textId="77777777" w:rsidR="003A4220" w:rsidRPr="00924AAF" w:rsidRDefault="003A4220" w:rsidP="00927106">
            <w:pPr>
              <w:spacing w:before="0"/>
              <w:ind w:left="0" w:firstLine="0"/>
              <w:contextualSpacing/>
              <w:jc w:val="center"/>
              <w:rPr>
                <w:b/>
                <w:bCs/>
              </w:rPr>
            </w:pPr>
            <w:r w:rsidRPr="00924AAF">
              <w:rPr>
                <w:b/>
                <w:bCs/>
              </w:rPr>
              <w:t>6</w:t>
            </w:r>
          </w:p>
        </w:tc>
        <w:tc>
          <w:tcPr>
            <w:tcW w:w="1016" w:type="dxa"/>
          </w:tcPr>
          <w:p w14:paraId="63FFF090" w14:textId="77777777" w:rsidR="003A4220" w:rsidRPr="00924AAF" w:rsidRDefault="003A4220" w:rsidP="00927106">
            <w:pPr>
              <w:spacing w:before="0"/>
              <w:ind w:left="0" w:firstLine="0"/>
              <w:contextualSpacing/>
              <w:jc w:val="center"/>
              <w:rPr>
                <w:b/>
                <w:bCs/>
              </w:rPr>
            </w:pPr>
            <w:r w:rsidRPr="00924AAF">
              <w:rPr>
                <w:b/>
                <w:bCs/>
              </w:rPr>
              <w:t>7</w:t>
            </w:r>
          </w:p>
        </w:tc>
        <w:tc>
          <w:tcPr>
            <w:tcW w:w="1086" w:type="dxa"/>
            <w:tcBorders>
              <w:right w:val="single" w:sz="12" w:space="0" w:color="auto"/>
            </w:tcBorders>
          </w:tcPr>
          <w:p w14:paraId="6CBC9DED" w14:textId="77777777" w:rsidR="003A4220" w:rsidRPr="00924AAF" w:rsidRDefault="003A4220" w:rsidP="00927106">
            <w:pPr>
              <w:spacing w:before="0"/>
              <w:ind w:left="0" w:firstLine="0"/>
              <w:contextualSpacing/>
              <w:jc w:val="center"/>
              <w:rPr>
                <w:b/>
                <w:bCs/>
              </w:rPr>
            </w:pPr>
            <w:r w:rsidRPr="00924AAF">
              <w:rPr>
                <w:b/>
                <w:bCs/>
              </w:rPr>
              <w:t>8</w:t>
            </w:r>
          </w:p>
        </w:tc>
      </w:tr>
      <w:tr w:rsidR="003A4220" w:rsidRPr="00924AAF"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924AAF" w:rsidRDefault="003A4220" w:rsidP="00927106">
            <w:pPr>
              <w:spacing w:before="0"/>
              <w:ind w:left="0" w:firstLine="0"/>
              <w:contextualSpacing/>
            </w:pPr>
            <w:r w:rsidRPr="00924AAF">
              <w:t>____ kV ____________ TP portalas:</w:t>
            </w:r>
          </w:p>
          <w:p w14:paraId="75ADB99F" w14:textId="77777777" w:rsidR="003A4220" w:rsidRPr="00924AAF" w:rsidRDefault="003A4220" w:rsidP="00927106">
            <w:pPr>
              <w:spacing w:before="0"/>
              <w:ind w:left="0" w:firstLine="0"/>
              <w:contextualSpacing/>
            </w:pPr>
            <w:r w:rsidRPr="00924AAF">
              <w:t xml:space="preserve">(OL _______________ </w:t>
            </w:r>
            <w:proofErr w:type="spellStart"/>
            <w:r w:rsidRPr="00924AAF">
              <w:t>atšakinė</w:t>
            </w:r>
            <w:proofErr w:type="spellEnd"/>
            <w:r w:rsidRPr="00924AAF">
              <w:t xml:space="preserve"> </w:t>
            </w:r>
            <w:proofErr w:type="spellStart"/>
            <w:r w:rsidRPr="00924AAF">
              <w:t>atr</w:t>
            </w:r>
            <w:proofErr w:type="spellEnd"/>
            <w:r w:rsidRPr="00924AAF">
              <w:t>. Nr. ___ )</w:t>
            </w:r>
          </w:p>
        </w:tc>
        <w:tc>
          <w:tcPr>
            <w:tcW w:w="1432" w:type="dxa"/>
            <w:tcBorders>
              <w:bottom w:val="single" w:sz="4" w:space="0" w:color="auto"/>
            </w:tcBorders>
          </w:tcPr>
          <w:p w14:paraId="24B70179" w14:textId="77777777" w:rsidR="003A4220" w:rsidRPr="00924AAF"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924AAF" w:rsidRDefault="003A4220" w:rsidP="00927106">
            <w:pPr>
              <w:spacing w:before="0"/>
              <w:ind w:left="0" w:firstLine="0"/>
              <w:contextualSpacing/>
              <w:jc w:val="center"/>
            </w:pPr>
          </w:p>
        </w:tc>
        <w:tc>
          <w:tcPr>
            <w:tcW w:w="1016" w:type="dxa"/>
            <w:tcBorders>
              <w:bottom w:val="nil"/>
            </w:tcBorders>
          </w:tcPr>
          <w:p w14:paraId="3AF3749D" w14:textId="77777777" w:rsidR="003A4220" w:rsidRPr="00924AAF"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924AAF" w:rsidRDefault="003A4220" w:rsidP="00927106">
            <w:pPr>
              <w:spacing w:before="0"/>
              <w:ind w:left="0" w:firstLine="0"/>
              <w:contextualSpacing/>
              <w:jc w:val="center"/>
            </w:pPr>
          </w:p>
        </w:tc>
      </w:tr>
      <w:tr w:rsidR="003A4220" w:rsidRPr="00924AAF" w14:paraId="1AAEAA50" w14:textId="77777777" w:rsidTr="00955C08">
        <w:trPr>
          <w:cantSplit/>
          <w:trHeight w:val="98"/>
        </w:trPr>
        <w:tc>
          <w:tcPr>
            <w:tcW w:w="609" w:type="dxa"/>
            <w:tcBorders>
              <w:left w:val="single" w:sz="12" w:space="0" w:color="auto"/>
            </w:tcBorders>
          </w:tcPr>
          <w:p w14:paraId="52F55A66" w14:textId="77777777" w:rsidR="003A4220" w:rsidRPr="00924AAF" w:rsidRDefault="003A4220" w:rsidP="00927106">
            <w:pPr>
              <w:spacing w:before="0"/>
              <w:ind w:left="0" w:firstLine="0"/>
              <w:contextualSpacing/>
              <w:jc w:val="center"/>
            </w:pPr>
            <w:r w:rsidRPr="00924AAF">
              <w:t>1</w:t>
            </w:r>
          </w:p>
        </w:tc>
        <w:tc>
          <w:tcPr>
            <w:tcW w:w="831" w:type="dxa"/>
            <w:vAlign w:val="center"/>
          </w:tcPr>
          <w:p w14:paraId="2999CBE7" w14:textId="77777777" w:rsidR="003A4220" w:rsidRPr="00924AAF" w:rsidRDefault="003A4220" w:rsidP="00927106">
            <w:pPr>
              <w:spacing w:before="0"/>
              <w:ind w:left="0" w:firstLine="0"/>
              <w:contextualSpacing/>
            </w:pPr>
          </w:p>
        </w:tc>
        <w:tc>
          <w:tcPr>
            <w:tcW w:w="1294" w:type="dxa"/>
            <w:vAlign w:val="center"/>
          </w:tcPr>
          <w:p w14:paraId="0C303663" w14:textId="77777777" w:rsidR="003A4220" w:rsidRPr="00924AAF" w:rsidRDefault="003A4220" w:rsidP="00927106">
            <w:pPr>
              <w:spacing w:before="0"/>
              <w:ind w:left="0" w:firstLine="0"/>
              <w:contextualSpacing/>
            </w:pPr>
          </w:p>
        </w:tc>
        <w:tc>
          <w:tcPr>
            <w:tcW w:w="1732" w:type="dxa"/>
            <w:vAlign w:val="center"/>
          </w:tcPr>
          <w:p w14:paraId="30A322CC" w14:textId="77777777" w:rsidR="003A4220" w:rsidRPr="00924AAF" w:rsidRDefault="003A4220" w:rsidP="00927106">
            <w:pPr>
              <w:spacing w:before="0"/>
              <w:ind w:left="0" w:firstLine="0"/>
              <w:contextualSpacing/>
            </w:pPr>
          </w:p>
        </w:tc>
        <w:tc>
          <w:tcPr>
            <w:tcW w:w="1432" w:type="dxa"/>
          </w:tcPr>
          <w:p w14:paraId="7D7AB3BD" w14:textId="77777777" w:rsidR="003A4220" w:rsidRPr="00924AAF" w:rsidRDefault="003A4220" w:rsidP="00927106">
            <w:pPr>
              <w:spacing w:before="0"/>
              <w:ind w:left="0" w:firstLine="0"/>
              <w:contextualSpacing/>
              <w:jc w:val="center"/>
            </w:pPr>
          </w:p>
        </w:tc>
        <w:tc>
          <w:tcPr>
            <w:tcW w:w="1201" w:type="dxa"/>
          </w:tcPr>
          <w:p w14:paraId="674E4C60" w14:textId="77777777" w:rsidR="003A4220" w:rsidRPr="00924AAF" w:rsidRDefault="003A4220" w:rsidP="00927106">
            <w:pPr>
              <w:spacing w:before="0"/>
              <w:ind w:left="0" w:firstLine="0"/>
              <w:contextualSpacing/>
              <w:jc w:val="center"/>
            </w:pPr>
          </w:p>
        </w:tc>
        <w:tc>
          <w:tcPr>
            <w:tcW w:w="1016" w:type="dxa"/>
          </w:tcPr>
          <w:p w14:paraId="41D4DC5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924AAF" w:rsidRDefault="003A4220" w:rsidP="00927106">
            <w:pPr>
              <w:spacing w:before="0"/>
              <w:ind w:left="0" w:firstLine="0"/>
              <w:contextualSpacing/>
              <w:jc w:val="center"/>
            </w:pPr>
          </w:p>
        </w:tc>
      </w:tr>
      <w:tr w:rsidR="003A4220" w:rsidRPr="00924AAF" w14:paraId="0B354159" w14:textId="77777777" w:rsidTr="00955C08">
        <w:trPr>
          <w:trHeight w:val="100"/>
        </w:trPr>
        <w:tc>
          <w:tcPr>
            <w:tcW w:w="609" w:type="dxa"/>
            <w:tcBorders>
              <w:left w:val="single" w:sz="12" w:space="0" w:color="auto"/>
            </w:tcBorders>
          </w:tcPr>
          <w:p w14:paraId="39C878E8" w14:textId="77777777" w:rsidR="003A4220" w:rsidRPr="00924AAF" w:rsidRDefault="003A4220" w:rsidP="00927106">
            <w:pPr>
              <w:spacing w:before="0"/>
              <w:ind w:left="0" w:firstLine="0"/>
              <w:contextualSpacing/>
              <w:jc w:val="center"/>
            </w:pPr>
            <w:r w:rsidRPr="00924AAF">
              <w:t>2</w:t>
            </w:r>
          </w:p>
        </w:tc>
        <w:tc>
          <w:tcPr>
            <w:tcW w:w="831" w:type="dxa"/>
          </w:tcPr>
          <w:p w14:paraId="5AD33ED0" w14:textId="77777777" w:rsidR="003A4220" w:rsidRPr="00924AAF" w:rsidRDefault="003A4220" w:rsidP="00927106">
            <w:pPr>
              <w:spacing w:before="0"/>
              <w:ind w:left="0" w:firstLine="0"/>
              <w:contextualSpacing/>
              <w:jc w:val="center"/>
            </w:pPr>
          </w:p>
        </w:tc>
        <w:tc>
          <w:tcPr>
            <w:tcW w:w="1294" w:type="dxa"/>
          </w:tcPr>
          <w:p w14:paraId="751D85EE" w14:textId="77777777" w:rsidR="003A4220" w:rsidRPr="00924AAF" w:rsidRDefault="003A4220" w:rsidP="00927106">
            <w:pPr>
              <w:spacing w:before="0"/>
              <w:ind w:left="0" w:firstLine="0"/>
              <w:contextualSpacing/>
              <w:jc w:val="center"/>
            </w:pPr>
          </w:p>
        </w:tc>
        <w:tc>
          <w:tcPr>
            <w:tcW w:w="1732" w:type="dxa"/>
          </w:tcPr>
          <w:p w14:paraId="08A7E989" w14:textId="77777777" w:rsidR="003A4220" w:rsidRPr="00924AAF" w:rsidRDefault="003A4220" w:rsidP="00927106">
            <w:pPr>
              <w:spacing w:before="0"/>
              <w:ind w:left="0" w:firstLine="0"/>
              <w:contextualSpacing/>
              <w:jc w:val="center"/>
            </w:pPr>
          </w:p>
        </w:tc>
        <w:tc>
          <w:tcPr>
            <w:tcW w:w="1432" w:type="dxa"/>
          </w:tcPr>
          <w:p w14:paraId="2CB6D9CE" w14:textId="77777777" w:rsidR="003A4220" w:rsidRPr="00924AAF" w:rsidRDefault="003A4220" w:rsidP="00927106">
            <w:pPr>
              <w:spacing w:before="0"/>
              <w:ind w:left="0" w:firstLine="0"/>
              <w:contextualSpacing/>
              <w:jc w:val="center"/>
            </w:pPr>
          </w:p>
        </w:tc>
        <w:tc>
          <w:tcPr>
            <w:tcW w:w="1201" w:type="dxa"/>
          </w:tcPr>
          <w:p w14:paraId="7DCE6DAD" w14:textId="77777777" w:rsidR="003A4220" w:rsidRPr="00924AAF" w:rsidRDefault="003A4220" w:rsidP="00927106">
            <w:pPr>
              <w:spacing w:before="0"/>
              <w:ind w:left="0" w:firstLine="0"/>
              <w:contextualSpacing/>
              <w:jc w:val="center"/>
            </w:pPr>
          </w:p>
        </w:tc>
        <w:tc>
          <w:tcPr>
            <w:tcW w:w="1016" w:type="dxa"/>
          </w:tcPr>
          <w:p w14:paraId="73528EBD"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924AAF" w:rsidRDefault="003A4220" w:rsidP="00927106">
            <w:pPr>
              <w:spacing w:before="0"/>
              <w:ind w:left="0" w:firstLine="0"/>
              <w:contextualSpacing/>
              <w:jc w:val="center"/>
            </w:pPr>
          </w:p>
        </w:tc>
      </w:tr>
      <w:tr w:rsidR="003A4220" w:rsidRPr="00924AAF" w14:paraId="6B1A2FE2" w14:textId="77777777" w:rsidTr="00955C08">
        <w:trPr>
          <w:trHeight w:val="100"/>
        </w:trPr>
        <w:tc>
          <w:tcPr>
            <w:tcW w:w="609" w:type="dxa"/>
            <w:tcBorders>
              <w:left w:val="single" w:sz="12" w:space="0" w:color="auto"/>
            </w:tcBorders>
          </w:tcPr>
          <w:p w14:paraId="1518A324" w14:textId="77777777" w:rsidR="003A4220" w:rsidRPr="00924AAF" w:rsidRDefault="003A4220" w:rsidP="00927106">
            <w:pPr>
              <w:spacing w:before="0"/>
              <w:ind w:left="0" w:firstLine="0"/>
              <w:contextualSpacing/>
              <w:jc w:val="center"/>
            </w:pPr>
            <w:r w:rsidRPr="00924AAF">
              <w:t>3</w:t>
            </w:r>
          </w:p>
        </w:tc>
        <w:tc>
          <w:tcPr>
            <w:tcW w:w="831" w:type="dxa"/>
          </w:tcPr>
          <w:p w14:paraId="6D374B35" w14:textId="77777777" w:rsidR="003A4220" w:rsidRPr="00924AAF" w:rsidRDefault="003A4220" w:rsidP="00927106">
            <w:pPr>
              <w:spacing w:before="0"/>
              <w:ind w:left="0" w:firstLine="0"/>
              <w:contextualSpacing/>
              <w:jc w:val="center"/>
            </w:pPr>
          </w:p>
        </w:tc>
        <w:tc>
          <w:tcPr>
            <w:tcW w:w="1294" w:type="dxa"/>
          </w:tcPr>
          <w:p w14:paraId="7D4D13C1" w14:textId="77777777" w:rsidR="003A4220" w:rsidRPr="00924AAF" w:rsidRDefault="003A4220" w:rsidP="00927106">
            <w:pPr>
              <w:spacing w:before="0"/>
              <w:ind w:left="0" w:firstLine="0"/>
              <w:contextualSpacing/>
              <w:jc w:val="center"/>
            </w:pPr>
          </w:p>
        </w:tc>
        <w:tc>
          <w:tcPr>
            <w:tcW w:w="1732" w:type="dxa"/>
          </w:tcPr>
          <w:p w14:paraId="10FBDBB6" w14:textId="77777777" w:rsidR="003A4220" w:rsidRPr="00924AAF" w:rsidRDefault="003A4220" w:rsidP="00927106">
            <w:pPr>
              <w:spacing w:before="0"/>
              <w:ind w:left="0" w:firstLine="0"/>
              <w:contextualSpacing/>
              <w:jc w:val="center"/>
            </w:pPr>
          </w:p>
        </w:tc>
        <w:tc>
          <w:tcPr>
            <w:tcW w:w="1432" w:type="dxa"/>
          </w:tcPr>
          <w:p w14:paraId="29288DB1" w14:textId="77777777" w:rsidR="003A4220" w:rsidRPr="00924AAF" w:rsidRDefault="003A4220" w:rsidP="00927106">
            <w:pPr>
              <w:spacing w:before="0"/>
              <w:ind w:left="0" w:firstLine="0"/>
              <w:contextualSpacing/>
              <w:jc w:val="center"/>
            </w:pPr>
          </w:p>
        </w:tc>
        <w:tc>
          <w:tcPr>
            <w:tcW w:w="1201" w:type="dxa"/>
          </w:tcPr>
          <w:p w14:paraId="13D07819" w14:textId="77777777" w:rsidR="003A4220" w:rsidRPr="00924AAF" w:rsidRDefault="003A4220" w:rsidP="00927106">
            <w:pPr>
              <w:spacing w:before="0"/>
              <w:ind w:left="0" w:firstLine="0"/>
              <w:contextualSpacing/>
              <w:jc w:val="center"/>
            </w:pPr>
          </w:p>
        </w:tc>
        <w:tc>
          <w:tcPr>
            <w:tcW w:w="1016" w:type="dxa"/>
          </w:tcPr>
          <w:p w14:paraId="3F9C24C8"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924AAF" w:rsidRDefault="003A4220" w:rsidP="00927106">
            <w:pPr>
              <w:spacing w:before="0"/>
              <w:ind w:left="0" w:firstLine="0"/>
              <w:contextualSpacing/>
              <w:jc w:val="center"/>
            </w:pPr>
          </w:p>
        </w:tc>
      </w:tr>
      <w:tr w:rsidR="003A4220" w:rsidRPr="00924AAF" w14:paraId="63A7CDA6" w14:textId="77777777" w:rsidTr="00955C08">
        <w:trPr>
          <w:trHeight w:val="100"/>
        </w:trPr>
        <w:tc>
          <w:tcPr>
            <w:tcW w:w="609" w:type="dxa"/>
            <w:tcBorders>
              <w:left w:val="single" w:sz="12" w:space="0" w:color="auto"/>
            </w:tcBorders>
          </w:tcPr>
          <w:p w14:paraId="66ABCF5C" w14:textId="77777777" w:rsidR="003A4220" w:rsidRPr="00924AAF" w:rsidRDefault="003A4220" w:rsidP="00927106">
            <w:pPr>
              <w:spacing w:before="0"/>
              <w:ind w:left="0" w:firstLine="0"/>
              <w:contextualSpacing/>
              <w:jc w:val="center"/>
            </w:pPr>
            <w:r w:rsidRPr="00924AAF">
              <w:t>4</w:t>
            </w:r>
          </w:p>
        </w:tc>
        <w:tc>
          <w:tcPr>
            <w:tcW w:w="831" w:type="dxa"/>
          </w:tcPr>
          <w:p w14:paraId="683EE9BD" w14:textId="77777777" w:rsidR="003A4220" w:rsidRPr="00924AAF" w:rsidRDefault="003A4220" w:rsidP="00927106">
            <w:pPr>
              <w:spacing w:before="0"/>
              <w:ind w:left="0" w:firstLine="0"/>
              <w:contextualSpacing/>
              <w:jc w:val="center"/>
            </w:pPr>
          </w:p>
        </w:tc>
        <w:tc>
          <w:tcPr>
            <w:tcW w:w="1294" w:type="dxa"/>
          </w:tcPr>
          <w:p w14:paraId="5099F863" w14:textId="77777777" w:rsidR="003A4220" w:rsidRPr="00924AAF" w:rsidRDefault="003A4220" w:rsidP="00927106">
            <w:pPr>
              <w:spacing w:before="0"/>
              <w:ind w:left="0" w:firstLine="0"/>
              <w:contextualSpacing/>
              <w:jc w:val="center"/>
            </w:pPr>
          </w:p>
        </w:tc>
        <w:tc>
          <w:tcPr>
            <w:tcW w:w="1732" w:type="dxa"/>
          </w:tcPr>
          <w:p w14:paraId="3DDACA0D" w14:textId="77777777" w:rsidR="003A4220" w:rsidRPr="00924AAF" w:rsidRDefault="003A4220" w:rsidP="00927106">
            <w:pPr>
              <w:spacing w:before="0"/>
              <w:ind w:left="0" w:firstLine="0"/>
              <w:contextualSpacing/>
              <w:jc w:val="center"/>
            </w:pPr>
          </w:p>
        </w:tc>
        <w:tc>
          <w:tcPr>
            <w:tcW w:w="1432" w:type="dxa"/>
          </w:tcPr>
          <w:p w14:paraId="0D8637A2" w14:textId="77777777" w:rsidR="003A4220" w:rsidRPr="00924AAF" w:rsidRDefault="003A4220" w:rsidP="00927106">
            <w:pPr>
              <w:spacing w:before="0"/>
              <w:ind w:left="0" w:firstLine="0"/>
              <w:contextualSpacing/>
              <w:jc w:val="center"/>
            </w:pPr>
          </w:p>
        </w:tc>
        <w:tc>
          <w:tcPr>
            <w:tcW w:w="1201" w:type="dxa"/>
          </w:tcPr>
          <w:p w14:paraId="7110EC55" w14:textId="77777777" w:rsidR="003A4220" w:rsidRPr="00924AAF" w:rsidRDefault="003A4220" w:rsidP="00927106">
            <w:pPr>
              <w:spacing w:before="0"/>
              <w:ind w:left="0" w:firstLine="0"/>
              <w:contextualSpacing/>
              <w:jc w:val="center"/>
            </w:pPr>
          </w:p>
        </w:tc>
        <w:tc>
          <w:tcPr>
            <w:tcW w:w="1016" w:type="dxa"/>
          </w:tcPr>
          <w:p w14:paraId="314778B5"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924AAF" w:rsidRDefault="003A4220" w:rsidP="00927106">
            <w:pPr>
              <w:spacing w:before="0"/>
              <w:ind w:left="0" w:firstLine="0"/>
              <w:contextualSpacing/>
              <w:jc w:val="center"/>
            </w:pPr>
          </w:p>
        </w:tc>
      </w:tr>
      <w:tr w:rsidR="003A4220" w:rsidRPr="00924AAF" w14:paraId="01EA4DB0" w14:textId="77777777" w:rsidTr="00955C08">
        <w:trPr>
          <w:trHeight w:val="100"/>
        </w:trPr>
        <w:tc>
          <w:tcPr>
            <w:tcW w:w="609" w:type="dxa"/>
            <w:tcBorders>
              <w:left w:val="single" w:sz="12" w:space="0" w:color="auto"/>
            </w:tcBorders>
          </w:tcPr>
          <w:p w14:paraId="378943C7" w14:textId="77777777" w:rsidR="003A4220" w:rsidRPr="00924AAF" w:rsidRDefault="003A4220" w:rsidP="00927106">
            <w:pPr>
              <w:spacing w:before="0"/>
              <w:ind w:left="0" w:firstLine="0"/>
              <w:contextualSpacing/>
              <w:jc w:val="center"/>
            </w:pPr>
            <w:r w:rsidRPr="00924AAF">
              <w:t>5</w:t>
            </w:r>
          </w:p>
        </w:tc>
        <w:tc>
          <w:tcPr>
            <w:tcW w:w="831" w:type="dxa"/>
          </w:tcPr>
          <w:p w14:paraId="27FA0768" w14:textId="77777777" w:rsidR="003A4220" w:rsidRPr="00924AAF" w:rsidRDefault="003A4220" w:rsidP="00927106">
            <w:pPr>
              <w:spacing w:before="0"/>
              <w:ind w:left="0" w:firstLine="0"/>
              <w:contextualSpacing/>
              <w:jc w:val="center"/>
            </w:pPr>
          </w:p>
        </w:tc>
        <w:tc>
          <w:tcPr>
            <w:tcW w:w="1294" w:type="dxa"/>
          </w:tcPr>
          <w:p w14:paraId="3DFAD9A7" w14:textId="77777777" w:rsidR="003A4220" w:rsidRPr="00924AAF" w:rsidRDefault="003A4220" w:rsidP="00927106">
            <w:pPr>
              <w:spacing w:before="0"/>
              <w:ind w:left="0" w:firstLine="0"/>
              <w:contextualSpacing/>
              <w:jc w:val="center"/>
            </w:pPr>
          </w:p>
        </w:tc>
        <w:tc>
          <w:tcPr>
            <w:tcW w:w="1732" w:type="dxa"/>
          </w:tcPr>
          <w:p w14:paraId="5B7CB056" w14:textId="77777777" w:rsidR="003A4220" w:rsidRPr="00924AAF" w:rsidRDefault="003A4220" w:rsidP="00927106">
            <w:pPr>
              <w:spacing w:before="0"/>
              <w:ind w:left="0" w:firstLine="0"/>
              <w:contextualSpacing/>
              <w:jc w:val="center"/>
            </w:pPr>
          </w:p>
        </w:tc>
        <w:tc>
          <w:tcPr>
            <w:tcW w:w="1432" w:type="dxa"/>
          </w:tcPr>
          <w:p w14:paraId="5985B6D2" w14:textId="77777777" w:rsidR="003A4220" w:rsidRPr="00924AAF" w:rsidRDefault="003A4220" w:rsidP="00927106">
            <w:pPr>
              <w:spacing w:before="0"/>
              <w:ind w:left="0" w:firstLine="0"/>
              <w:contextualSpacing/>
              <w:jc w:val="center"/>
            </w:pPr>
          </w:p>
        </w:tc>
        <w:tc>
          <w:tcPr>
            <w:tcW w:w="1201" w:type="dxa"/>
          </w:tcPr>
          <w:p w14:paraId="79C37F7C" w14:textId="77777777" w:rsidR="003A4220" w:rsidRPr="00924AAF" w:rsidRDefault="003A4220" w:rsidP="00927106">
            <w:pPr>
              <w:spacing w:before="0"/>
              <w:ind w:left="0" w:firstLine="0"/>
              <w:contextualSpacing/>
              <w:jc w:val="center"/>
            </w:pPr>
          </w:p>
        </w:tc>
        <w:tc>
          <w:tcPr>
            <w:tcW w:w="1016" w:type="dxa"/>
          </w:tcPr>
          <w:p w14:paraId="5BFEB926"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924AAF" w:rsidRDefault="003A4220" w:rsidP="00927106">
            <w:pPr>
              <w:spacing w:before="0"/>
              <w:ind w:left="0" w:firstLine="0"/>
              <w:contextualSpacing/>
              <w:jc w:val="center"/>
            </w:pPr>
          </w:p>
        </w:tc>
      </w:tr>
      <w:tr w:rsidR="003A4220" w:rsidRPr="00924AAF" w14:paraId="060DA435" w14:textId="77777777" w:rsidTr="00955C08">
        <w:trPr>
          <w:trHeight w:val="100"/>
        </w:trPr>
        <w:tc>
          <w:tcPr>
            <w:tcW w:w="609" w:type="dxa"/>
            <w:tcBorders>
              <w:left w:val="single" w:sz="12" w:space="0" w:color="auto"/>
            </w:tcBorders>
          </w:tcPr>
          <w:p w14:paraId="14B3012D" w14:textId="77777777" w:rsidR="003A4220" w:rsidRPr="00924AAF" w:rsidRDefault="003A4220" w:rsidP="00927106">
            <w:pPr>
              <w:spacing w:before="0"/>
              <w:ind w:left="0" w:firstLine="0"/>
              <w:contextualSpacing/>
              <w:jc w:val="center"/>
            </w:pPr>
            <w:r w:rsidRPr="00924AAF">
              <w:t>6</w:t>
            </w:r>
          </w:p>
        </w:tc>
        <w:tc>
          <w:tcPr>
            <w:tcW w:w="831" w:type="dxa"/>
          </w:tcPr>
          <w:p w14:paraId="3240E395" w14:textId="77777777" w:rsidR="003A4220" w:rsidRPr="00924AAF" w:rsidRDefault="003A4220" w:rsidP="00927106">
            <w:pPr>
              <w:spacing w:before="0"/>
              <w:ind w:left="0" w:firstLine="0"/>
              <w:contextualSpacing/>
              <w:jc w:val="center"/>
            </w:pPr>
          </w:p>
        </w:tc>
        <w:tc>
          <w:tcPr>
            <w:tcW w:w="1294" w:type="dxa"/>
          </w:tcPr>
          <w:p w14:paraId="7E679980" w14:textId="77777777" w:rsidR="003A4220" w:rsidRPr="00924AAF" w:rsidRDefault="003A4220" w:rsidP="00927106">
            <w:pPr>
              <w:spacing w:before="0"/>
              <w:ind w:left="0" w:firstLine="0"/>
              <w:contextualSpacing/>
              <w:jc w:val="center"/>
            </w:pPr>
          </w:p>
        </w:tc>
        <w:tc>
          <w:tcPr>
            <w:tcW w:w="1732" w:type="dxa"/>
          </w:tcPr>
          <w:p w14:paraId="6778C38D" w14:textId="77777777" w:rsidR="003A4220" w:rsidRPr="00924AAF" w:rsidRDefault="003A4220" w:rsidP="00927106">
            <w:pPr>
              <w:spacing w:before="0"/>
              <w:ind w:left="0" w:firstLine="0"/>
              <w:contextualSpacing/>
              <w:jc w:val="center"/>
            </w:pPr>
          </w:p>
        </w:tc>
        <w:tc>
          <w:tcPr>
            <w:tcW w:w="1432" w:type="dxa"/>
          </w:tcPr>
          <w:p w14:paraId="1EF2E266" w14:textId="77777777" w:rsidR="003A4220" w:rsidRPr="00924AAF" w:rsidRDefault="003A4220" w:rsidP="00927106">
            <w:pPr>
              <w:spacing w:before="0"/>
              <w:ind w:left="0" w:firstLine="0"/>
              <w:contextualSpacing/>
              <w:jc w:val="center"/>
            </w:pPr>
          </w:p>
        </w:tc>
        <w:tc>
          <w:tcPr>
            <w:tcW w:w="1201" w:type="dxa"/>
          </w:tcPr>
          <w:p w14:paraId="66E4254A" w14:textId="77777777" w:rsidR="003A4220" w:rsidRPr="00924AAF" w:rsidRDefault="003A4220" w:rsidP="00927106">
            <w:pPr>
              <w:spacing w:before="0"/>
              <w:ind w:left="0" w:firstLine="0"/>
              <w:contextualSpacing/>
              <w:jc w:val="center"/>
            </w:pPr>
          </w:p>
        </w:tc>
        <w:tc>
          <w:tcPr>
            <w:tcW w:w="1016" w:type="dxa"/>
          </w:tcPr>
          <w:p w14:paraId="5977779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924AAF" w:rsidRDefault="003A4220" w:rsidP="00927106">
            <w:pPr>
              <w:spacing w:before="0"/>
              <w:ind w:left="0" w:firstLine="0"/>
              <w:contextualSpacing/>
              <w:jc w:val="center"/>
            </w:pPr>
          </w:p>
        </w:tc>
      </w:tr>
      <w:tr w:rsidR="003A4220" w:rsidRPr="00924AAF" w14:paraId="693CDEBB" w14:textId="77777777" w:rsidTr="00955C08">
        <w:trPr>
          <w:trHeight w:val="100"/>
        </w:trPr>
        <w:tc>
          <w:tcPr>
            <w:tcW w:w="609" w:type="dxa"/>
            <w:tcBorders>
              <w:left w:val="single" w:sz="12" w:space="0" w:color="auto"/>
            </w:tcBorders>
          </w:tcPr>
          <w:p w14:paraId="5461276C" w14:textId="77777777" w:rsidR="003A4220" w:rsidRPr="00924AAF" w:rsidRDefault="003A4220" w:rsidP="00927106">
            <w:pPr>
              <w:spacing w:before="0"/>
              <w:ind w:left="0" w:firstLine="0"/>
              <w:contextualSpacing/>
              <w:jc w:val="center"/>
            </w:pPr>
            <w:r w:rsidRPr="00924AAF">
              <w:t>7</w:t>
            </w:r>
          </w:p>
        </w:tc>
        <w:tc>
          <w:tcPr>
            <w:tcW w:w="831" w:type="dxa"/>
          </w:tcPr>
          <w:p w14:paraId="2E322D7B" w14:textId="77777777" w:rsidR="003A4220" w:rsidRPr="00924AAF" w:rsidRDefault="003A4220" w:rsidP="00927106">
            <w:pPr>
              <w:spacing w:before="0"/>
              <w:ind w:left="0" w:firstLine="0"/>
              <w:contextualSpacing/>
              <w:jc w:val="center"/>
            </w:pPr>
          </w:p>
        </w:tc>
        <w:tc>
          <w:tcPr>
            <w:tcW w:w="1294" w:type="dxa"/>
          </w:tcPr>
          <w:p w14:paraId="560799F4" w14:textId="77777777" w:rsidR="003A4220" w:rsidRPr="00924AAF" w:rsidRDefault="003A4220" w:rsidP="00927106">
            <w:pPr>
              <w:spacing w:before="0"/>
              <w:ind w:left="0" w:firstLine="0"/>
              <w:contextualSpacing/>
              <w:jc w:val="center"/>
            </w:pPr>
          </w:p>
        </w:tc>
        <w:tc>
          <w:tcPr>
            <w:tcW w:w="1732" w:type="dxa"/>
          </w:tcPr>
          <w:p w14:paraId="7CAA1069" w14:textId="77777777" w:rsidR="003A4220" w:rsidRPr="00924AAF" w:rsidRDefault="003A4220" w:rsidP="00927106">
            <w:pPr>
              <w:spacing w:before="0"/>
              <w:ind w:left="0" w:firstLine="0"/>
              <w:contextualSpacing/>
              <w:jc w:val="center"/>
            </w:pPr>
          </w:p>
        </w:tc>
        <w:tc>
          <w:tcPr>
            <w:tcW w:w="1432" w:type="dxa"/>
          </w:tcPr>
          <w:p w14:paraId="23448621" w14:textId="77777777" w:rsidR="003A4220" w:rsidRPr="00924AAF" w:rsidRDefault="003A4220" w:rsidP="00927106">
            <w:pPr>
              <w:spacing w:before="0"/>
              <w:ind w:left="0" w:firstLine="0"/>
              <w:contextualSpacing/>
              <w:jc w:val="center"/>
            </w:pPr>
          </w:p>
        </w:tc>
        <w:tc>
          <w:tcPr>
            <w:tcW w:w="1201" w:type="dxa"/>
          </w:tcPr>
          <w:p w14:paraId="16DA6EBE" w14:textId="77777777" w:rsidR="003A4220" w:rsidRPr="00924AAF" w:rsidRDefault="003A4220" w:rsidP="00927106">
            <w:pPr>
              <w:spacing w:before="0"/>
              <w:ind w:left="0" w:firstLine="0"/>
              <w:contextualSpacing/>
              <w:jc w:val="center"/>
            </w:pPr>
          </w:p>
        </w:tc>
        <w:tc>
          <w:tcPr>
            <w:tcW w:w="1016" w:type="dxa"/>
          </w:tcPr>
          <w:p w14:paraId="54D71ED4"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924AAF" w:rsidRDefault="003A4220" w:rsidP="00927106">
            <w:pPr>
              <w:spacing w:before="0"/>
              <w:ind w:left="0" w:firstLine="0"/>
              <w:contextualSpacing/>
              <w:jc w:val="center"/>
            </w:pPr>
          </w:p>
        </w:tc>
      </w:tr>
      <w:tr w:rsidR="003A4220" w:rsidRPr="00924AAF" w14:paraId="7E917F4D" w14:textId="77777777" w:rsidTr="00955C08">
        <w:trPr>
          <w:trHeight w:val="100"/>
        </w:trPr>
        <w:tc>
          <w:tcPr>
            <w:tcW w:w="609" w:type="dxa"/>
            <w:tcBorders>
              <w:left w:val="single" w:sz="12" w:space="0" w:color="auto"/>
            </w:tcBorders>
          </w:tcPr>
          <w:p w14:paraId="5F398E2A" w14:textId="77777777" w:rsidR="003A4220" w:rsidRPr="00924AAF" w:rsidRDefault="003A4220" w:rsidP="00927106">
            <w:pPr>
              <w:spacing w:before="0"/>
              <w:ind w:left="0" w:firstLine="0"/>
              <w:contextualSpacing/>
              <w:jc w:val="center"/>
            </w:pPr>
            <w:r w:rsidRPr="00924AAF">
              <w:t>8</w:t>
            </w:r>
          </w:p>
        </w:tc>
        <w:tc>
          <w:tcPr>
            <w:tcW w:w="831" w:type="dxa"/>
          </w:tcPr>
          <w:p w14:paraId="3E0FC01E" w14:textId="77777777" w:rsidR="003A4220" w:rsidRPr="00924AAF" w:rsidRDefault="003A4220" w:rsidP="00927106">
            <w:pPr>
              <w:spacing w:before="0"/>
              <w:ind w:left="0" w:firstLine="0"/>
              <w:contextualSpacing/>
              <w:jc w:val="center"/>
            </w:pPr>
          </w:p>
        </w:tc>
        <w:tc>
          <w:tcPr>
            <w:tcW w:w="1294" w:type="dxa"/>
          </w:tcPr>
          <w:p w14:paraId="7D4A1716" w14:textId="77777777" w:rsidR="003A4220" w:rsidRPr="00924AAF" w:rsidRDefault="003A4220" w:rsidP="00927106">
            <w:pPr>
              <w:spacing w:before="0"/>
              <w:ind w:left="0" w:firstLine="0"/>
              <w:contextualSpacing/>
              <w:jc w:val="center"/>
            </w:pPr>
          </w:p>
        </w:tc>
        <w:tc>
          <w:tcPr>
            <w:tcW w:w="1732" w:type="dxa"/>
          </w:tcPr>
          <w:p w14:paraId="1E649F2E" w14:textId="77777777" w:rsidR="003A4220" w:rsidRPr="00924AAF" w:rsidRDefault="003A4220" w:rsidP="00927106">
            <w:pPr>
              <w:spacing w:before="0"/>
              <w:ind w:left="0" w:firstLine="0"/>
              <w:contextualSpacing/>
              <w:jc w:val="center"/>
            </w:pPr>
          </w:p>
        </w:tc>
        <w:tc>
          <w:tcPr>
            <w:tcW w:w="1432" w:type="dxa"/>
          </w:tcPr>
          <w:p w14:paraId="153B68AD" w14:textId="77777777" w:rsidR="003A4220" w:rsidRPr="00924AAF" w:rsidRDefault="003A4220" w:rsidP="00927106">
            <w:pPr>
              <w:spacing w:before="0"/>
              <w:ind w:left="0" w:firstLine="0"/>
              <w:contextualSpacing/>
              <w:jc w:val="center"/>
            </w:pPr>
          </w:p>
        </w:tc>
        <w:tc>
          <w:tcPr>
            <w:tcW w:w="1201" w:type="dxa"/>
          </w:tcPr>
          <w:p w14:paraId="232B7AD5" w14:textId="77777777" w:rsidR="003A4220" w:rsidRPr="00924AAF" w:rsidRDefault="003A4220" w:rsidP="00927106">
            <w:pPr>
              <w:spacing w:before="0"/>
              <w:ind w:left="0" w:firstLine="0"/>
              <w:contextualSpacing/>
              <w:jc w:val="center"/>
            </w:pPr>
          </w:p>
        </w:tc>
        <w:tc>
          <w:tcPr>
            <w:tcW w:w="1016" w:type="dxa"/>
          </w:tcPr>
          <w:p w14:paraId="561409E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924AAF" w:rsidRDefault="003A4220" w:rsidP="00927106">
            <w:pPr>
              <w:spacing w:before="0"/>
              <w:ind w:left="0" w:firstLine="0"/>
              <w:contextualSpacing/>
              <w:jc w:val="center"/>
            </w:pPr>
          </w:p>
        </w:tc>
      </w:tr>
      <w:tr w:rsidR="003A4220" w:rsidRPr="00924AAF" w14:paraId="2C4BDD0F" w14:textId="77777777" w:rsidTr="00955C08">
        <w:trPr>
          <w:trHeight w:val="100"/>
        </w:trPr>
        <w:tc>
          <w:tcPr>
            <w:tcW w:w="609" w:type="dxa"/>
            <w:tcBorders>
              <w:left w:val="single" w:sz="12" w:space="0" w:color="auto"/>
            </w:tcBorders>
          </w:tcPr>
          <w:p w14:paraId="2ECDAB9A" w14:textId="77777777" w:rsidR="003A4220" w:rsidRPr="00924AAF" w:rsidRDefault="003A4220" w:rsidP="00927106">
            <w:pPr>
              <w:spacing w:before="0"/>
              <w:ind w:left="0" w:firstLine="0"/>
              <w:contextualSpacing/>
              <w:jc w:val="center"/>
            </w:pPr>
            <w:r w:rsidRPr="00924AAF">
              <w:t>9</w:t>
            </w:r>
          </w:p>
        </w:tc>
        <w:tc>
          <w:tcPr>
            <w:tcW w:w="831" w:type="dxa"/>
          </w:tcPr>
          <w:p w14:paraId="233D0BE3" w14:textId="77777777" w:rsidR="003A4220" w:rsidRPr="00924AAF" w:rsidRDefault="003A4220" w:rsidP="00927106">
            <w:pPr>
              <w:spacing w:before="0"/>
              <w:ind w:left="0" w:firstLine="0"/>
              <w:contextualSpacing/>
              <w:jc w:val="center"/>
            </w:pPr>
          </w:p>
        </w:tc>
        <w:tc>
          <w:tcPr>
            <w:tcW w:w="1294" w:type="dxa"/>
          </w:tcPr>
          <w:p w14:paraId="77FDCE3D" w14:textId="77777777" w:rsidR="003A4220" w:rsidRPr="00924AAF" w:rsidRDefault="003A4220" w:rsidP="00927106">
            <w:pPr>
              <w:spacing w:before="0"/>
              <w:ind w:left="0" w:firstLine="0"/>
              <w:contextualSpacing/>
              <w:jc w:val="center"/>
            </w:pPr>
          </w:p>
        </w:tc>
        <w:tc>
          <w:tcPr>
            <w:tcW w:w="1732" w:type="dxa"/>
          </w:tcPr>
          <w:p w14:paraId="5EDE0500" w14:textId="77777777" w:rsidR="003A4220" w:rsidRPr="00924AAF" w:rsidRDefault="003A4220" w:rsidP="00927106">
            <w:pPr>
              <w:spacing w:before="0"/>
              <w:ind w:left="0" w:firstLine="0"/>
              <w:contextualSpacing/>
              <w:jc w:val="center"/>
            </w:pPr>
          </w:p>
        </w:tc>
        <w:tc>
          <w:tcPr>
            <w:tcW w:w="1432" w:type="dxa"/>
          </w:tcPr>
          <w:p w14:paraId="0672C12C" w14:textId="77777777" w:rsidR="003A4220" w:rsidRPr="00924AAF" w:rsidRDefault="003A4220" w:rsidP="00927106">
            <w:pPr>
              <w:spacing w:before="0"/>
              <w:ind w:left="0" w:firstLine="0"/>
              <w:contextualSpacing/>
              <w:jc w:val="center"/>
            </w:pPr>
          </w:p>
        </w:tc>
        <w:tc>
          <w:tcPr>
            <w:tcW w:w="1201" w:type="dxa"/>
          </w:tcPr>
          <w:p w14:paraId="7B69653C" w14:textId="77777777" w:rsidR="003A4220" w:rsidRPr="00924AAF" w:rsidRDefault="003A4220" w:rsidP="00927106">
            <w:pPr>
              <w:spacing w:before="0"/>
              <w:ind w:left="0" w:firstLine="0"/>
              <w:contextualSpacing/>
              <w:jc w:val="center"/>
            </w:pPr>
          </w:p>
        </w:tc>
        <w:tc>
          <w:tcPr>
            <w:tcW w:w="1016" w:type="dxa"/>
          </w:tcPr>
          <w:p w14:paraId="155DAE1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924AAF" w:rsidRDefault="003A4220" w:rsidP="00927106">
            <w:pPr>
              <w:spacing w:before="0"/>
              <w:ind w:left="0" w:firstLine="0"/>
              <w:contextualSpacing/>
              <w:jc w:val="center"/>
            </w:pPr>
          </w:p>
        </w:tc>
      </w:tr>
      <w:tr w:rsidR="003A4220" w:rsidRPr="00924AAF" w14:paraId="29E2A7B3" w14:textId="77777777" w:rsidTr="00955C08">
        <w:trPr>
          <w:trHeight w:val="100"/>
        </w:trPr>
        <w:tc>
          <w:tcPr>
            <w:tcW w:w="609" w:type="dxa"/>
            <w:tcBorders>
              <w:left w:val="single" w:sz="12" w:space="0" w:color="auto"/>
            </w:tcBorders>
          </w:tcPr>
          <w:p w14:paraId="756C4E0E" w14:textId="77777777" w:rsidR="003A4220" w:rsidRPr="00924AAF" w:rsidRDefault="003A4220" w:rsidP="00927106">
            <w:pPr>
              <w:spacing w:before="0"/>
              <w:ind w:left="0" w:firstLine="0"/>
              <w:contextualSpacing/>
              <w:jc w:val="center"/>
            </w:pPr>
            <w:r w:rsidRPr="00924AAF">
              <w:t>10</w:t>
            </w:r>
          </w:p>
        </w:tc>
        <w:tc>
          <w:tcPr>
            <w:tcW w:w="831" w:type="dxa"/>
          </w:tcPr>
          <w:p w14:paraId="56FB6579" w14:textId="77777777" w:rsidR="003A4220" w:rsidRPr="00924AAF" w:rsidRDefault="003A4220" w:rsidP="00927106">
            <w:pPr>
              <w:spacing w:before="0"/>
              <w:ind w:left="0" w:firstLine="0"/>
              <w:contextualSpacing/>
              <w:jc w:val="center"/>
            </w:pPr>
          </w:p>
        </w:tc>
        <w:tc>
          <w:tcPr>
            <w:tcW w:w="1294" w:type="dxa"/>
          </w:tcPr>
          <w:p w14:paraId="0570AC80" w14:textId="77777777" w:rsidR="003A4220" w:rsidRPr="00924AAF" w:rsidRDefault="003A4220" w:rsidP="00927106">
            <w:pPr>
              <w:spacing w:before="0"/>
              <w:ind w:left="0" w:firstLine="0"/>
              <w:contextualSpacing/>
              <w:jc w:val="center"/>
            </w:pPr>
          </w:p>
        </w:tc>
        <w:tc>
          <w:tcPr>
            <w:tcW w:w="1732" w:type="dxa"/>
          </w:tcPr>
          <w:p w14:paraId="4E96604C" w14:textId="77777777" w:rsidR="003A4220" w:rsidRPr="00924AAF" w:rsidRDefault="003A4220" w:rsidP="00927106">
            <w:pPr>
              <w:spacing w:before="0"/>
              <w:ind w:left="0" w:firstLine="0"/>
              <w:contextualSpacing/>
              <w:jc w:val="center"/>
            </w:pPr>
          </w:p>
        </w:tc>
        <w:tc>
          <w:tcPr>
            <w:tcW w:w="1432" w:type="dxa"/>
          </w:tcPr>
          <w:p w14:paraId="79F92D7B" w14:textId="77777777" w:rsidR="003A4220" w:rsidRPr="00924AAF" w:rsidRDefault="003A4220" w:rsidP="00927106">
            <w:pPr>
              <w:spacing w:before="0"/>
              <w:ind w:left="0" w:firstLine="0"/>
              <w:contextualSpacing/>
              <w:jc w:val="center"/>
            </w:pPr>
          </w:p>
        </w:tc>
        <w:tc>
          <w:tcPr>
            <w:tcW w:w="1201" w:type="dxa"/>
          </w:tcPr>
          <w:p w14:paraId="6752BAC5" w14:textId="77777777" w:rsidR="003A4220" w:rsidRPr="00924AAF" w:rsidRDefault="003A4220" w:rsidP="00927106">
            <w:pPr>
              <w:spacing w:before="0"/>
              <w:ind w:left="0" w:firstLine="0"/>
              <w:contextualSpacing/>
              <w:jc w:val="center"/>
            </w:pPr>
          </w:p>
        </w:tc>
        <w:tc>
          <w:tcPr>
            <w:tcW w:w="1016" w:type="dxa"/>
          </w:tcPr>
          <w:p w14:paraId="6BD417C4"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924AAF" w:rsidRDefault="003A4220" w:rsidP="00927106">
            <w:pPr>
              <w:spacing w:before="0"/>
              <w:ind w:left="0" w:firstLine="0"/>
              <w:contextualSpacing/>
              <w:jc w:val="center"/>
            </w:pPr>
          </w:p>
        </w:tc>
      </w:tr>
      <w:tr w:rsidR="003A4220" w:rsidRPr="00924AAF" w14:paraId="592FEAED" w14:textId="77777777" w:rsidTr="00955C08">
        <w:trPr>
          <w:trHeight w:val="100"/>
        </w:trPr>
        <w:tc>
          <w:tcPr>
            <w:tcW w:w="609" w:type="dxa"/>
            <w:tcBorders>
              <w:left w:val="single" w:sz="12" w:space="0" w:color="auto"/>
            </w:tcBorders>
          </w:tcPr>
          <w:p w14:paraId="77485A30" w14:textId="77777777" w:rsidR="003A4220" w:rsidRPr="00924AAF" w:rsidRDefault="003A4220" w:rsidP="00927106">
            <w:pPr>
              <w:spacing w:before="0"/>
              <w:ind w:left="0" w:firstLine="0"/>
              <w:contextualSpacing/>
              <w:jc w:val="center"/>
            </w:pPr>
            <w:r w:rsidRPr="00924AAF">
              <w:t>11</w:t>
            </w:r>
          </w:p>
        </w:tc>
        <w:tc>
          <w:tcPr>
            <w:tcW w:w="831" w:type="dxa"/>
          </w:tcPr>
          <w:p w14:paraId="2DB8CD50" w14:textId="77777777" w:rsidR="003A4220" w:rsidRPr="00924AAF" w:rsidRDefault="003A4220" w:rsidP="00927106">
            <w:pPr>
              <w:spacing w:before="0"/>
              <w:ind w:left="0" w:firstLine="0"/>
              <w:contextualSpacing/>
              <w:jc w:val="center"/>
            </w:pPr>
          </w:p>
        </w:tc>
        <w:tc>
          <w:tcPr>
            <w:tcW w:w="1294" w:type="dxa"/>
          </w:tcPr>
          <w:p w14:paraId="25A942DE" w14:textId="77777777" w:rsidR="003A4220" w:rsidRPr="00924AAF" w:rsidRDefault="003A4220" w:rsidP="00927106">
            <w:pPr>
              <w:spacing w:before="0"/>
              <w:ind w:left="0" w:firstLine="0"/>
              <w:contextualSpacing/>
              <w:jc w:val="center"/>
            </w:pPr>
          </w:p>
        </w:tc>
        <w:tc>
          <w:tcPr>
            <w:tcW w:w="1732" w:type="dxa"/>
          </w:tcPr>
          <w:p w14:paraId="6976F917" w14:textId="77777777" w:rsidR="003A4220" w:rsidRPr="00924AAF" w:rsidRDefault="003A4220" w:rsidP="00927106">
            <w:pPr>
              <w:spacing w:before="0"/>
              <w:ind w:left="0" w:firstLine="0"/>
              <w:contextualSpacing/>
              <w:jc w:val="center"/>
            </w:pPr>
          </w:p>
        </w:tc>
        <w:tc>
          <w:tcPr>
            <w:tcW w:w="1432" w:type="dxa"/>
          </w:tcPr>
          <w:p w14:paraId="143EDB46" w14:textId="77777777" w:rsidR="003A4220" w:rsidRPr="00924AAF" w:rsidRDefault="003A4220" w:rsidP="00927106">
            <w:pPr>
              <w:spacing w:before="0"/>
              <w:ind w:left="0" w:firstLine="0"/>
              <w:contextualSpacing/>
              <w:jc w:val="center"/>
            </w:pPr>
          </w:p>
        </w:tc>
        <w:tc>
          <w:tcPr>
            <w:tcW w:w="1201" w:type="dxa"/>
          </w:tcPr>
          <w:p w14:paraId="4A6EBFD5" w14:textId="77777777" w:rsidR="003A4220" w:rsidRPr="00924AAF" w:rsidRDefault="003A4220" w:rsidP="00927106">
            <w:pPr>
              <w:spacing w:before="0"/>
              <w:ind w:left="0" w:firstLine="0"/>
              <w:contextualSpacing/>
              <w:jc w:val="center"/>
            </w:pPr>
          </w:p>
        </w:tc>
        <w:tc>
          <w:tcPr>
            <w:tcW w:w="1016" w:type="dxa"/>
          </w:tcPr>
          <w:p w14:paraId="15C21916"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924AAF" w:rsidRDefault="003A4220" w:rsidP="00927106">
            <w:pPr>
              <w:spacing w:before="0"/>
              <w:ind w:left="0" w:firstLine="0"/>
              <w:contextualSpacing/>
              <w:jc w:val="center"/>
            </w:pPr>
          </w:p>
        </w:tc>
      </w:tr>
      <w:tr w:rsidR="003A4220" w:rsidRPr="00924AAF" w14:paraId="71BD0180" w14:textId="77777777" w:rsidTr="00955C08">
        <w:trPr>
          <w:trHeight w:val="100"/>
        </w:trPr>
        <w:tc>
          <w:tcPr>
            <w:tcW w:w="609" w:type="dxa"/>
            <w:tcBorders>
              <w:left w:val="single" w:sz="12" w:space="0" w:color="auto"/>
            </w:tcBorders>
          </w:tcPr>
          <w:p w14:paraId="1E547BBD" w14:textId="77777777" w:rsidR="003A4220" w:rsidRPr="00924AAF" w:rsidRDefault="003A4220" w:rsidP="00927106">
            <w:pPr>
              <w:spacing w:before="0"/>
              <w:ind w:left="0" w:firstLine="0"/>
              <w:contextualSpacing/>
              <w:jc w:val="center"/>
            </w:pPr>
            <w:r w:rsidRPr="00924AAF">
              <w:t>12</w:t>
            </w:r>
          </w:p>
        </w:tc>
        <w:tc>
          <w:tcPr>
            <w:tcW w:w="831" w:type="dxa"/>
          </w:tcPr>
          <w:p w14:paraId="2A1BBBE2" w14:textId="77777777" w:rsidR="003A4220" w:rsidRPr="00924AAF" w:rsidRDefault="003A4220" w:rsidP="00927106">
            <w:pPr>
              <w:spacing w:before="0"/>
              <w:ind w:left="0" w:firstLine="0"/>
              <w:contextualSpacing/>
              <w:jc w:val="center"/>
            </w:pPr>
          </w:p>
        </w:tc>
        <w:tc>
          <w:tcPr>
            <w:tcW w:w="1294" w:type="dxa"/>
          </w:tcPr>
          <w:p w14:paraId="050385C0" w14:textId="77777777" w:rsidR="003A4220" w:rsidRPr="00924AAF" w:rsidRDefault="003A4220" w:rsidP="00927106">
            <w:pPr>
              <w:spacing w:before="0"/>
              <w:ind w:left="0" w:firstLine="0"/>
              <w:contextualSpacing/>
              <w:jc w:val="center"/>
            </w:pPr>
          </w:p>
        </w:tc>
        <w:tc>
          <w:tcPr>
            <w:tcW w:w="1732" w:type="dxa"/>
          </w:tcPr>
          <w:p w14:paraId="732ED683" w14:textId="77777777" w:rsidR="003A4220" w:rsidRPr="00924AAF" w:rsidRDefault="003A4220" w:rsidP="00927106">
            <w:pPr>
              <w:spacing w:before="0"/>
              <w:ind w:left="0" w:firstLine="0"/>
              <w:contextualSpacing/>
              <w:jc w:val="center"/>
            </w:pPr>
          </w:p>
        </w:tc>
        <w:tc>
          <w:tcPr>
            <w:tcW w:w="1432" w:type="dxa"/>
          </w:tcPr>
          <w:p w14:paraId="66E84F88" w14:textId="77777777" w:rsidR="003A4220" w:rsidRPr="00924AAF" w:rsidRDefault="003A4220" w:rsidP="00927106">
            <w:pPr>
              <w:spacing w:before="0"/>
              <w:ind w:left="0" w:firstLine="0"/>
              <w:contextualSpacing/>
              <w:jc w:val="center"/>
            </w:pPr>
          </w:p>
        </w:tc>
        <w:tc>
          <w:tcPr>
            <w:tcW w:w="1201" w:type="dxa"/>
          </w:tcPr>
          <w:p w14:paraId="793FFCA1" w14:textId="77777777" w:rsidR="003A4220" w:rsidRPr="00924AAF" w:rsidRDefault="003A4220" w:rsidP="00927106">
            <w:pPr>
              <w:spacing w:before="0"/>
              <w:ind w:left="0" w:firstLine="0"/>
              <w:contextualSpacing/>
              <w:jc w:val="center"/>
            </w:pPr>
          </w:p>
        </w:tc>
        <w:tc>
          <w:tcPr>
            <w:tcW w:w="1016" w:type="dxa"/>
          </w:tcPr>
          <w:p w14:paraId="26CB9FB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924AAF" w:rsidRDefault="003A4220" w:rsidP="00927106">
            <w:pPr>
              <w:spacing w:before="0"/>
              <w:ind w:left="0" w:firstLine="0"/>
              <w:contextualSpacing/>
              <w:jc w:val="center"/>
            </w:pPr>
          </w:p>
        </w:tc>
      </w:tr>
      <w:tr w:rsidR="003A4220" w:rsidRPr="00924AAF" w14:paraId="1A8C92BC" w14:textId="77777777" w:rsidTr="00955C08">
        <w:trPr>
          <w:trHeight w:val="100"/>
        </w:trPr>
        <w:tc>
          <w:tcPr>
            <w:tcW w:w="609" w:type="dxa"/>
            <w:tcBorders>
              <w:left w:val="single" w:sz="12" w:space="0" w:color="auto"/>
            </w:tcBorders>
          </w:tcPr>
          <w:p w14:paraId="7AEF83E8" w14:textId="77777777" w:rsidR="003A4220" w:rsidRPr="00924AAF" w:rsidRDefault="003A4220" w:rsidP="00927106">
            <w:pPr>
              <w:spacing w:before="0"/>
              <w:ind w:left="0" w:firstLine="0"/>
              <w:contextualSpacing/>
              <w:jc w:val="center"/>
            </w:pPr>
            <w:r w:rsidRPr="00924AAF">
              <w:t>13</w:t>
            </w:r>
          </w:p>
        </w:tc>
        <w:tc>
          <w:tcPr>
            <w:tcW w:w="831" w:type="dxa"/>
          </w:tcPr>
          <w:p w14:paraId="51A45796" w14:textId="77777777" w:rsidR="003A4220" w:rsidRPr="00924AAF" w:rsidRDefault="003A4220" w:rsidP="00927106">
            <w:pPr>
              <w:spacing w:before="0"/>
              <w:ind w:left="0" w:firstLine="0"/>
              <w:contextualSpacing/>
              <w:jc w:val="center"/>
            </w:pPr>
          </w:p>
        </w:tc>
        <w:tc>
          <w:tcPr>
            <w:tcW w:w="1294" w:type="dxa"/>
          </w:tcPr>
          <w:p w14:paraId="28C0FC85" w14:textId="77777777" w:rsidR="003A4220" w:rsidRPr="00924AAF" w:rsidRDefault="003A4220" w:rsidP="00927106">
            <w:pPr>
              <w:spacing w:before="0"/>
              <w:ind w:left="0" w:firstLine="0"/>
              <w:contextualSpacing/>
              <w:jc w:val="center"/>
            </w:pPr>
          </w:p>
        </w:tc>
        <w:tc>
          <w:tcPr>
            <w:tcW w:w="1732" w:type="dxa"/>
          </w:tcPr>
          <w:p w14:paraId="0EA44ACB" w14:textId="77777777" w:rsidR="003A4220" w:rsidRPr="00924AAF" w:rsidRDefault="003A4220" w:rsidP="00927106">
            <w:pPr>
              <w:spacing w:before="0"/>
              <w:ind w:left="0" w:firstLine="0"/>
              <w:contextualSpacing/>
              <w:jc w:val="center"/>
            </w:pPr>
          </w:p>
        </w:tc>
        <w:tc>
          <w:tcPr>
            <w:tcW w:w="1432" w:type="dxa"/>
          </w:tcPr>
          <w:p w14:paraId="4FD6045E" w14:textId="77777777" w:rsidR="003A4220" w:rsidRPr="00924AAF" w:rsidRDefault="003A4220" w:rsidP="00927106">
            <w:pPr>
              <w:spacing w:before="0"/>
              <w:ind w:left="0" w:firstLine="0"/>
              <w:contextualSpacing/>
              <w:jc w:val="center"/>
            </w:pPr>
          </w:p>
        </w:tc>
        <w:tc>
          <w:tcPr>
            <w:tcW w:w="1201" w:type="dxa"/>
          </w:tcPr>
          <w:p w14:paraId="607273F2" w14:textId="77777777" w:rsidR="003A4220" w:rsidRPr="00924AAF" w:rsidRDefault="003A4220" w:rsidP="00927106">
            <w:pPr>
              <w:spacing w:before="0"/>
              <w:ind w:left="0" w:firstLine="0"/>
              <w:contextualSpacing/>
              <w:jc w:val="center"/>
            </w:pPr>
          </w:p>
        </w:tc>
        <w:tc>
          <w:tcPr>
            <w:tcW w:w="1016" w:type="dxa"/>
          </w:tcPr>
          <w:p w14:paraId="21D6F70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924AAF" w:rsidRDefault="003A4220" w:rsidP="00927106">
            <w:pPr>
              <w:spacing w:before="0"/>
              <w:ind w:left="0" w:firstLine="0"/>
              <w:contextualSpacing/>
              <w:jc w:val="center"/>
            </w:pPr>
          </w:p>
        </w:tc>
      </w:tr>
      <w:tr w:rsidR="003A4220" w:rsidRPr="00924AAF" w14:paraId="66397F07" w14:textId="77777777" w:rsidTr="00955C08">
        <w:trPr>
          <w:trHeight w:val="100"/>
        </w:trPr>
        <w:tc>
          <w:tcPr>
            <w:tcW w:w="609" w:type="dxa"/>
            <w:tcBorders>
              <w:left w:val="single" w:sz="12" w:space="0" w:color="auto"/>
            </w:tcBorders>
          </w:tcPr>
          <w:p w14:paraId="1DE5ECD9" w14:textId="77777777" w:rsidR="003A4220" w:rsidRPr="00924AAF" w:rsidRDefault="003A4220" w:rsidP="00927106">
            <w:pPr>
              <w:spacing w:before="0"/>
              <w:ind w:left="0" w:firstLine="0"/>
              <w:contextualSpacing/>
              <w:jc w:val="center"/>
            </w:pPr>
            <w:r w:rsidRPr="00924AAF">
              <w:t>14</w:t>
            </w:r>
          </w:p>
        </w:tc>
        <w:tc>
          <w:tcPr>
            <w:tcW w:w="831" w:type="dxa"/>
          </w:tcPr>
          <w:p w14:paraId="18BBFD4D" w14:textId="77777777" w:rsidR="003A4220" w:rsidRPr="00924AAF" w:rsidRDefault="003A4220" w:rsidP="00927106">
            <w:pPr>
              <w:spacing w:before="0"/>
              <w:ind w:left="0" w:firstLine="0"/>
              <w:contextualSpacing/>
              <w:jc w:val="center"/>
            </w:pPr>
          </w:p>
        </w:tc>
        <w:tc>
          <w:tcPr>
            <w:tcW w:w="1294" w:type="dxa"/>
          </w:tcPr>
          <w:p w14:paraId="7EF13CD9" w14:textId="77777777" w:rsidR="003A4220" w:rsidRPr="00924AAF" w:rsidRDefault="003A4220" w:rsidP="00927106">
            <w:pPr>
              <w:spacing w:before="0"/>
              <w:ind w:left="0" w:firstLine="0"/>
              <w:contextualSpacing/>
              <w:jc w:val="center"/>
            </w:pPr>
          </w:p>
        </w:tc>
        <w:tc>
          <w:tcPr>
            <w:tcW w:w="1732" w:type="dxa"/>
          </w:tcPr>
          <w:p w14:paraId="07B854C9" w14:textId="77777777" w:rsidR="003A4220" w:rsidRPr="00924AAF" w:rsidRDefault="003A4220" w:rsidP="00927106">
            <w:pPr>
              <w:spacing w:before="0"/>
              <w:ind w:left="0" w:firstLine="0"/>
              <w:contextualSpacing/>
              <w:jc w:val="center"/>
            </w:pPr>
          </w:p>
        </w:tc>
        <w:tc>
          <w:tcPr>
            <w:tcW w:w="1432" w:type="dxa"/>
          </w:tcPr>
          <w:p w14:paraId="4599518D" w14:textId="77777777" w:rsidR="003A4220" w:rsidRPr="00924AAF" w:rsidRDefault="003A4220" w:rsidP="00927106">
            <w:pPr>
              <w:spacing w:before="0"/>
              <w:ind w:left="0" w:firstLine="0"/>
              <w:contextualSpacing/>
              <w:jc w:val="center"/>
            </w:pPr>
          </w:p>
        </w:tc>
        <w:tc>
          <w:tcPr>
            <w:tcW w:w="1201" w:type="dxa"/>
          </w:tcPr>
          <w:p w14:paraId="25DA6059" w14:textId="77777777" w:rsidR="003A4220" w:rsidRPr="00924AAF" w:rsidRDefault="003A4220" w:rsidP="00927106">
            <w:pPr>
              <w:spacing w:before="0"/>
              <w:ind w:left="0" w:firstLine="0"/>
              <w:contextualSpacing/>
              <w:jc w:val="center"/>
            </w:pPr>
          </w:p>
        </w:tc>
        <w:tc>
          <w:tcPr>
            <w:tcW w:w="1016" w:type="dxa"/>
          </w:tcPr>
          <w:p w14:paraId="45AEECCE"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924AAF" w:rsidRDefault="003A4220" w:rsidP="00927106">
            <w:pPr>
              <w:spacing w:before="0"/>
              <w:ind w:left="0" w:firstLine="0"/>
              <w:contextualSpacing/>
              <w:jc w:val="center"/>
            </w:pPr>
          </w:p>
        </w:tc>
      </w:tr>
      <w:tr w:rsidR="003A4220" w:rsidRPr="00924AAF" w14:paraId="3DD945C6" w14:textId="77777777" w:rsidTr="00955C08">
        <w:trPr>
          <w:trHeight w:val="100"/>
        </w:trPr>
        <w:tc>
          <w:tcPr>
            <w:tcW w:w="609" w:type="dxa"/>
            <w:tcBorders>
              <w:left w:val="single" w:sz="12" w:space="0" w:color="auto"/>
            </w:tcBorders>
          </w:tcPr>
          <w:p w14:paraId="46CB0CC1" w14:textId="77777777" w:rsidR="003A4220" w:rsidRPr="00924AAF" w:rsidRDefault="003A4220" w:rsidP="00927106">
            <w:pPr>
              <w:spacing w:before="0"/>
              <w:ind w:left="0" w:firstLine="0"/>
              <w:contextualSpacing/>
              <w:jc w:val="center"/>
            </w:pPr>
            <w:r w:rsidRPr="00924AAF">
              <w:t>15</w:t>
            </w:r>
          </w:p>
        </w:tc>
        <w:tc>
          <w:tcPr>
            <w:tcW w:w="831" w:type="dxa"/>
          </w:tcPr>
          <w:p w14:paraId="76B52073" w14:textId="77777777" w:rsidR="003A4220" w:rsidRPr="00924AAF" w:rsidRDefault="003A4220" w:rsidP="00927106">
            <w:pPr>
              <w:spacing w:before="0"/>
              <w:ind w:left="0" w:firstLine="0"/>
              <w:contextualSpacing/>
              <w:jc w:val="center"/>
            </w:pPr>
          </w:p>
        </w:tc>
        <w:tc>
          <w:tcPr>
            <w:tcW w:w="1294" w:type="dxa"/>
          </w:tcPr>
          <w:p w14:paraId="1DAAE1E7" w14:textId="77777777" w:rsidR="003A4220" w:rsidRPr="00924AAF" w:rsidRDefault="003A4220" w:rsidP="00927106">
            <w:pPr>
              <w:spacing w:before="0"/>
              <w:ind w:left="0" w:firstLine="0"/>
              <w:contextualSpacing/>
              <w:jc w:val="center"/>
            </w:pPr>
          </w:p>
        </w:tc>
        <w:tc>
          <w:tcPr>
            <w:tcW w:w="1732" w:type="dxa"/>
          </w:tcPr>
          <w:p w14:paraId="3FA913CA" w14:textId="77777777" w:rsidR="003A4220" w:rsidRPr="00924AAF" w:rsidRDefault="003A4220" w:rsidP="00927106">
            <w:pPr>
              <w:spacing w:before="0"/>
              <w:ind w:left="0" w:firstLine="0"/>
              <w:contextualSpacing/>
              <w:jc w:val="center"/>
            </w:pPr>
          </w:p>
        </w:tc>
        <w:tc>
          <w:tcPr>
            <w:tcW w:w="1432" w:type="dxa"/>
          </w:tcPr>
          <w:p w14:paraId="5469010D" w14:textId="77777777" w:rsidR="003A4220" w:rsidRPr="00924AAF" w:rsidRDefault="003A4220" w:rsidP="00927106">
            <w:pPr>
              <w:spacing w:before="0"/>
              <w:ind w:left="0" w:firstLine="0"/>
              <w:contextualSpacing/>
              <w:jc w:val="center"/>
            </w:pPr>
          </w:p>
        </w:tc>
        <w:tc>
          <w:tcPr>
            <w:tcW w:w="1201" w:type="dxa"/>
          </w:tcPr>
          <w:p w14:paraId="5B5A334D" w14:textId="77777777" w:rsidR="003A4220" w:rsidRPr="00924AAF" w:rsidRDefault="003A4220" w:rsidP="00927106">
            <w:pPr>
              <w:spacing w:before="0"/>
              <w:ind w:left="0" w:firstLine="0"/>
              <w:contextualSpacing/>
              <w:jc w:val="center"/>
            </w:pPr>
          </w:p>
        </w:tc>
        <w:tc>
          <w:tcPr>
            <w:tcW w:w="1016" w:type="dxa"/>
          </w:tcPr>
          <w:p w14:paraId="2E6EFA2C"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924AAF" w:rsidRDefault="003A4220" w:rsidP="00927106">
            <w:pPr>
              <w:spacing w:before="0"/>
              <w:ind w:left="0" w:firstLine="0"/>
              <w:contextualSpacing/>
              <w:jc w:val="center"/>
            </w:pPr>
          </w:p>
        </w:tc>
      </w:tr>
      <w:tr w:rsidR="003A4220" w:rsidRPr="00924AAF" w14:paraId="350A5D0D" w14:textId="77777777" w:rsidTr="00955C08">
        <w:trPr>
          <w:trHeight w:val="100"/>
        </w:trPr>
        <w:tc>
          <w:tcPr>
            <w:tcW w:w="609" w:type="dxa"/>
            <w:tcBorders>
              <w:left w:val="single" w:sz="12" w:space="0" w:color="auto"/>
            </w:tcBorders>
          </w:tcPr>
          <w:p w14:paraId="53568B61" w14:textId="77777777" w:rsidR="003A4220" w:rsidRPr="00924AAF" w:rsidRDefault="003A4220" w:rsidP="00927106">
            <w:pPr>
              <w:spacing w:before="0"/>
              <w:ind w:left="0" w:firstLine="0"/>
              <w:contextualSpacing/>
              <w:jc w:val="center"/>
            </w:pPr>
            <w:r w:rsidRPr="00924AAF">
              <w:t>16</w:t>
            </w:r>
          </w:p>
        </w:tc>
        <w:tc>
          <w:tcPr>
            <w:tcW w:w="831" w:type="dxa"/>
          </w:tcPr>
          <w:p w14:paraId="3A2DE8E5" w14:textId="77777777" w:rsidR="003A4220" w:rsidRPr="00924AAF" w:rsidRDefault="003A4220" w:rsidP="00927106">
            <w:pPr>
              <w:spacing w:before="0"/>
              <w:ind w:left="0" w:firstLine="0"/>
              <w:contextualSpacing/>
              <w:jc w:val="center"/>
            </w:pPr>
          </w:p>
        </w:tc>
        <w:tc>
          <w:tcPr>
            <w:tcW w:w="1294" w:type="dxa"/>
          </w:tcPr>
          <w:p w14:paraId="0E4C7F2C" w14:textId="77777777" w:rsidR="003A4220" w:rsidRPr="00924AAF" w:rsidRDefault="003A4220" w:rsidP="00927106">
            <w:pPr>
              <w:spacing w:before="0"/>
              <w:ind w:left="0" w:firstLine="0"/>
              <w:contextualSpacing/>
              <w:jc w:val="center"/>
            </w:pPr>
          </w:p>
        </w:tc>
        <w:tc>
          <w:tcPr>
            <w:tcW w:w="1732" w:type="dxa"/>
          </w:tcPr>
          <w:p w14:paraId="27B776A1" w14:textId="77777777" w:rsidR="003A4220" w:rsidRPr="00924AAF" w:rsidRDefault="003A4220" w:rsidP="00927106">
            <w:pPr>
              <w:spacing w:before="0"/>
              <w:ind w:left="0" w:firstLine="0"/>
              <w:contextualSpacing/>
              <w:jc w:val="center"/>
            </w:pPr>
          </w:p>
        </w:tc>
        <w:tc>
          <w:tcPr>
            <w:tcW w:w="1432" w:type="dxa"/>
          </w:tcPr>
          <w:p w14:paraId="444EC871" w14:textId="77777777" w:rsidR="003A4220" w:rsidRPr="00924AAF" w:rsidRDefault="003A4220" w:rsidP="00927106">
            <w:pPr>
              <w:spacing w:before="0"/>
              <w:ind w:left="0" w:firstLine="0"/>
              <w:contextualSpacing/>
              <w:jc w:val="center"/>
            </w:pPr>
          </w:p>
        </w:tc>
        <w:tc>
          <w:tcPr>
            <w:tcW w:w="1201" w:type="dxa"/>
          </w:tcPr>
          <w:p w14:paraId="1D6C7B9B" w14:textId="77777777" w:rsidR="003A4220" w:rsidRPr="00924AAF" w:rsidRDefault="003A4220" w:rsidP="00927106">
            <w:pPr>
              <w:spacing w:before="0"/>
              <w:ind w:left="0" w:firstLine="0"/>
              <w:contextualSpacing/>
              <w:jc w:val="center"/>
            </w:pPr>
          </w:p>
        </w:tc>
        <w:tc>
          <w:tcPr>
            <w:tcW w:w="1016" w:type="dxa"/>
          </w:tcPr>
          <w:p w14:paraId="65CEBA0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924AAF" w:rsidRDefault="003A4220" w:rsidP="00927106">
            <w:pPr>
              <w:spacing w:before="0"/>
              <w:ind w:left="0" w:firstLine="0"/>
              <w:contextualSpacing/>
              <w:jc w:val="center"/>
            </w:pPr>
          </w:p>
        </w:tc>
      </w:tr>
      <w:tr w:rsidR="003A4220" w:rsidRPr="00924AAF" w14:paraId="357B3923" w14:textId="77777777" w:rsidTr="00955C08">
        <w:trPr>
          <w:trHeight w:val="100"/>
        </w:trPr>
        <w:tc>
          <w:tcPr>
            <w:tcW w:w="609" w:type="dxa"/>
            <w:tcBorders>
              <w:left w:val="single" w:sz="12" w:space="0" w:color="auto"/>
            </w:tcBorders>
          </w:tcPr>
          <w:p w14:paraId="69A0829A" w14:textId="77777777" w:rsidR="003A4220" w:rsidRPr="00924AAF" w:rsidRDefault="003A4220" w:rsidP="00927106">
            <w:pPr>
              <w:spacing w:before="0"/>
              <w:ind w:left="0" w:firstLine="0"/>
              <w:contextualSpacing/>
              <w:jc w:val="center"/>
            </w:pPr>
            <w:r w:rsidRPr="00924AAF">
              <w:t>17</w:t>
            </w:r>
          </w:p>
        </w:tc>
        <w:tc>
          <w:tcPr>
            <w:tcW w:w="831" w:type="dxa"/>
          </w:tcPr>
          <w:p w14:paraId="4DBF47B4" w14:textId="77777777" w:rsidR="003A4220" w:rsidRPr="00924AAF" w:rsidRDefault="003A4220" w:rsidP="00927106">
            <w:pPr>
              <w:spacing w:before="0"/>
              <w:ind w:left="0" w:firstLine="0"/>
              <w:contextualSpacing/>
              <w:jc w:val="center"/>
            </w:pPr>
          </w:p>
        </w:tc>
        <w:tc>
          <w:tcPr>
            <w:tcW w:w="1294" w:type="dxa"/>
          </w:tcPr>
          <w:p w14:paraId="3E2EA499" w14:textId="77777777" w:rsidR="003A4220" w:rsidRPr="00924AAF" w:rsidRDefault="003A4220" w:rsidP="00927106">
            <w:pPr>
              <w:spacing w:before="0"/>
              <w:ind w:left="0" w:firstLine="0"/>
              <w:contextualSpacing/>
              <w:jc w:val="center"/>
            </w:pPr>
          </w:p>
        </w:tc>
        <w:tc>
          <w:tcPr>
            <w:tcW w:w="1732" w:type="dxa"/>
          </w:tcPr>
          <w:p w14:paraId="1E6D641D" w14:textId="77777777" w:rsidR="003A4220" w:rsidRPr="00924AAF" w:rsidRDefault="003A4220" w:rsidP="00927106">
            <w:pPr>
              <w:spacing w:before="0"/>
              <w:ind w:left="0" w:firstLine="0"/>
              <w:contextualSpacing/>
              <w:jc w:val="center"/>
            </w:pPr>
          </w:p>
        </w:tc>
        <w:tc>
          <w:tcPr>
            <w:tcW w:w="1432" w:type="dxa"/>
          </w:tcPr>
          <w:p w14:paraId="65A680E7" w14:textId="77777777" w:rsidR="003A4220" w:rsidRPr="00924AAF" w:rsidRDefault="003A4220" w:rsidP="00927106">
            <w:pPr>
              <w:spacing w:before="0"/>
              <w:ind w:left="0" w:firstLine="0"/>
              <w:contextualSpacing/>
              <w:jc w:val="center"/>
            </w:pPr>
          </w:p>
        </w:tc>
        <w:tc>
          <w:tcPr>
            <w:tcW w:w="1201" w:type="dxa"/>
          </w:tcPr>
          <w:p w14:paraId="3FAC0BFD" w14:textId="77777777" w:rsidR="003A4220" w:rsidRPr="00924AAF" w:rsidRDefault="003A4220" w:rsidP="00927106">
            <w:pPr>
              <w:spacing w:before="0"/>
              <w:ind w:left="0" w:firstLine="0"/>
              <w:contextualSpacing/>
              <w:jc w:val="center"/>
            </w:pPr>
          </w:p>
        </w:tc>
        <w:tc>
          <w:tcPr>
            <w:tcW w:w="1016" w:type="dxa"/>
          </w:tcPr>
          <w:p w14:paraId="4654BC3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924AAF" w:rsidRDefault="003A4220" w:rsidP="00927106">
            <w:pPr>
              <w:spacing w:before="0"/>
              <w:ind w:left="0" w:firstLine="0"/>
              <w:contextualSpacing/>
              <w:jc w:val="center"/>
            </w:pPr>
          </w:p>
        </w:tc>
      </w:tr>
      <w:tr w:rsidR="003A4220" w:rsidRPr="00924AAF" w14:paraId="0236D681" w14:textId="77777777" w:rsidTr="00955C08">
        <w:trPr>
          <w:trHeight w:val="100"/>
        </w:trPr>
        <w:tc>
          <w:tcPr>
            <w:tcW w:w="609" w:type="dxa"/>
            <w:tcBorders>
              <w:left w:val="single" w:sz="12" w:space="0" w:color="auto"/>
            </w:tcBorders>
          </w:tcPr>
          <w:p w14:paraId="534BC7B5" w14:textId="77777777" w:rsidR="003A4220" w:rsidRPr="00924AAF" w:rsidRDefault="003A4220" w:rsidP="00927106">
            <w:pPr>
              <w:spacing w:before="0"/>
              <w:ind w:left="0" w:firstLine="0"/>
              <w:contextualSpacing/>
              <w:jc w:val="center"/>
            </w:pPr>
            <w:r w:rsidRPr="00924AAF">
              <w:t>18</w:t>
            </w:r>
          </w:p>
        </w:tc>
        <w:tc>
          <w:tcPr>
            <w:tcW w:w="831" w:type="dxa"/>
          </w:tcPr>
          <w:p w14:paraId="1D395C59" w14:textId="77777777" w:rsidR="003A4220" w:rsidRPr="00924AAF" w:rsidRDefault="003A4220" w:rsidP="00927106">
            <w:pPr>
              <w:spacing w:before="0"/>
              <w:ind w:left="0" w:firstLine="0"/>
              <w:contextualSpacing/>
              <w:jc w:val="center"/>
            </w:pPr>
          </w:p>
        </w:tc>
        <w:tc>
          <w:tcPr>
            <w:tcW w:w="1294" w:type="dxa"/>
          </w:tcPr>
          <w:p w14:paraId="3C9883E5" w14:textId="77777777" w:rsidR="003A4220" w:rsidRPr="00924AAF" w:rsidRDefault="003A4220" w:rsidP="00927106">
            <w:pPr>
              <w:spacing w:before="0"/>
              <w:ind w:left="0" w:firstLine="0"/>
              <w:contextualSpacing/>
              <w:jc w:val="center"/>
            </w:pPr>
          </w:p>
        </w:tc>
        <w:tc>
          <w:tcPr>
            <w:tcW w:w="1732" w:type="dxa"/>
          </w:tcPr>
          <w:p w14:paraId="4208BF8F" w14:textId="77777777" w:rsidR="003A4220" w:rsidRPr="00924AAF" w:rsidRDefault="003A4220" w:rsidP="00927106">
            <w:pPr>
              <w:spacing w:before="0"/>
              <w:ind w:left="0" w:firstLine="0"/>
              <w:contextualSpacing/>
              <w:jc w:val="center"/>
            </w:pPr>
          </w:p>
        </w:tc>
        <w:tc>
          <w:tcPr>
            <w:tcW w:w="1432" w:type="dxa"/>
          </w:tcPr>
          <w:p w14:paraId="64A9A2D8" w14:textId="77777777" w:rsidR="003A4220" w:rsidRPr="00924AAF" w:rsidRDefault="003A4220" w:rsidP="00927106">
            <w:pPr>
              <w:spacing w:before="0"/>
              <w:ind w:left="0" w:firstLine="0"/>
              <w:contextualSpacing/>
              <w:jc w:val="center"/>
            </w:pPr>
          </w:p>
        </w:tc>
        <w:tc>
          <w:tcPr>
            <w:tcW w:w="1201" w:type="dxa"/>
          </w:tcPr>
          <w:p w14:paraId="5AD926C3" w14:textId="77777777" w:rsidR="003A4220" w:rsidRPr="00924AAF" w:rsidRDefault="003A4220" w:rsidP="00927106">
            <w:pPr>
              <w:spacing w:before="0"/>
              <w:ind w:left="0" w:firstLine="0"/>
              <w:contextualSpacing/>
              <w:jc w:val="center"/>
            </w:pPr>
          </w:p>
        </w:tc>
        <w:tc>
          <w:tcPr>
            <w:tcW w:w="1016" w:type="dxa"/>
          </w:tcPr>
          <w:p w14:paraId="57B0EF1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924AAF" w:rsidRDefault="003A4220" w:rsidP="00927106">
            <w:pPr>
              <w:spacing w:before="0"/>
              <w:ind w:left="0" w:firstLine="0"/>
              <w:contextualSpacing/>
              <w:jc w:val="center"/>
            </w:pPr>
          </w:p>
        </w:tc>
      </w:tr>
      <w:tr w:rsidR="003A4220" w:rsidRPr="00924AAF" w14:paraId="1C862820" w14:textId="77777777" w:rsidTr="00955C08">
        <w:trPr>
          <w:trHeight w:val="100"/>
        </w:trPr>
        <w:tc>
          <w:tcPr>
            <w:tcW w:w="609" w:type="dxa"/>
            <w:tcBorders>
              <w:left w:val="single" w:sz="12" w:space="0" w:color="auto"/>
            </w:tcBorders>
          </w:tcPr>
          <w:p w14:paraId="0CCFB5EF" w14:textId="77777777" w:rsidR="003A4220" w:rsidRPr="00924AAF" w:rsidRDefault="003A4220" w:rsidP="00927106">
            <w:pPr>
              <w:spacing w:before="0"/>
              <w:ind w:left="0" w:firstLine="0"/>
              <w:contextualSpacing/>
              <w:jc w:val="center"/>
            </w:pPr>
            <w:r w:rsidRPr="00924AAF">
              <w:t>19</w:t>
            </w:r>
          </w:p>
        </w:tc>
        <w:tc>
          <w:tcPr>
            <w:tcW w:w="831" w:type="dxa"/>
          </w:tcPr>
          <w:p w14:paraId="1783459B" w14:textId="77777777" w:rsidR="003A4220" w:rsidRPr="00924AAF" w:rsidRDefault="003A4220" w:rsidP="00927106">
            <w:pPr>
              <w:spacing w:before="0"/>
              <w:ind w:left="0" w:firstLine="0"/>
              <w:contextualSpacing/>
              <w:jc w:val="center"/>
            </w:pPr>
          </w:p>
        </w:tc>
        <w:tc>
          <w:tcPr>
            <w:tcW w:w="1294" w:type="dxa"/>
          </w:tcPr>
          <w:p w14:paraId="2212031F" w14:textId="77777777" w:rsidR="003A4220" w:rsidRPr="00924AAF" w:rsidRDefault="003A4220" w:rsidP="00927106">
            <w:pPr>
              <w:spacing w:before="0"/>
              <w:ind w:left="0" w:firstLine="0"/>
              <w:contextualSpacing/>
              <w:jc w:val="center"/>
            </w:pPr>
          </w:p>
        </w:tc>
        <w:tc>
          <w:tcPr>
            <w:tcW w:w="1732" w:type="dxa"/>
          </w:tcPr>
          <w:p w14:paraId="280E9338" w14:textId="77777777" w:rsidR="003A4220" w:rsidRPr="00924AAF" w:rsidRDefault="003A4220" w:rsidP="00927106">
            <w:pPr>
              <w:spacing w:before="0"/>
              <w:ind w:left="0" w:firstLine="0"/>
              <w:contextualSpacing/>
              <w:jc w:val="center"/>
            </w:pPr>
          </w:p>
        </w:tc>
        <w:tc>
          <w:tcPr>
            <w:tcW w:w="1432" w:type="dxa"/>
          </w:tcPr>
          <w:p w14:paraId="52328A18" w14:textId="77777777" w:rsidR="003A4220" w:rsidRPr="00924AAF" w:rsidRDefault="003A4220" w:rsidP="00927106">
            <w:pPr>
              <w:spacing w:before="0"/>
              <w:ind w:left="0" w:firstLine="0"/>
              <w:contextualSpacing/>
              <w:jc w:val="center"/>
            </w:pPr>
          </w:p>
        </w:tc>
        <w:tc>
          <w:tcPr>
            <w:tcW w:w="1201" w:type="dxa"/>
          </w:tcPr>
          <w:p w14:paraId="77E8AC7F" w14:textId="77777777" w:rsidR="003A4220" w:rsidRPr="00924AAF" w:rsidRDefault="003A4220" w:rsidP="00927106">
            <w:pPr>
              <w:spacing w:before="0"/>
              <w:ind w:left="0" w:firstLine="0"/>
              <w:contextualSpacing/>
              <w:jc w:val="center"/>
            </w:pPr>
          </w:p>
        </w:tc>
        <w:tc>
          <w:tcPr>
            <w:tcW w:w="1016" w:type="dxa"/>
          </w:tcPr>
          <w:p w14:paraId="342E6A57"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924AAF" w:rsidRDefault="003A4220" w:rsidP="00927106">
            <w:pPr>
              <w:spacing w:before="0"/>
              <w:ind w:left="0" w:firstLine="0"/>
              <w:contextualSpacing/>
              <w:jc w:val="center"/>
            </w:pPr>
          </w:p>
        </w:tc>
      </w:tr>
      <w:tr w:rsidR="003A4220" w:rsidRPr="00924AAF" w14:paraId="14A4CB6E" w14:textId="77777777" w:rsidTr="00955C08">
        <w:trPr>
          <w:trHeight w:val="100"/>
        </w:trPr>
        <w:tc>
          <w:tcPr>
            <w:tcW w:w="609" w:type="dxa"/>
            <w:tcBorders>
              <w:left w:val="single" w:sz="12" w:space="0" w:color="auto"/>
            </w:tcBorders>
          </w:tcPr>
          <w:p w14:paraId="61BE1316" w14:textId="77777777" w:rsidR="003A4220" w:rsidRPr="00924AAF" w:rsidRDefault="003A4220" w:rsidP="00927106">
            <w:pPr>
              <w:spacing w:before="0"/>
              <w:ind w:left="0" w:firstLine="0"/>
              <w:contextualSpacing/>
              <w:jc w:val="center"/>
            </w:pPr>
            <w:r w:rsidRPr="00924AAF">
              <w:t>20</w:t>
            </w:r>
          </w:p>
        </w:tc>
        <w:tc>
          <w:tcPr>
            <w:tcW w:w="831" w:type="dxa"/>
          </w:tcPr>
          <w:p w14:paraId="53EF2D6D" w14:textId="77777777" w:rsidR="003A4220" w:rsidRPr="00924AAF" w:rsidRDefault="003A4220" w:rsidP="00927106">
            <w:pPr>
              <w:spacing w:before="0"/>
              <w:ind w:left="0" w:firstLine="0"/>
              <w:contextualSpacing/>
              <w:jc w:val="center"/>
            </w:pPr>
          </w:p>
        </w:tc>
        <w:tc>
          <w:tcPr>
            <w:tcW w:w="1294" w:type="dxa"/>
          </w:tcPr>
          <w:p w14:paraId="19AE80CC" w14:textId="77777777" w:rsidR="003A4220" w:rsidRPr="00924AAF" w:rsidRDefault="003A4220" w:rsidP="00927106">
            <w:pPr>
              <w:spacing w:before="0"/>
              <w:ind w:left="0" w:firstLine="0"/>
              <w:contextualSpacing/>
              <w:jc w:val="center"/>
            </w:pPr>
          </w:p>
        </w:tc>
        <w:tc>
          <w:tcPr>
            <w:tcW w:w="1732" w:type="dxa"/>
          </w:tcPr>
          <w:p w14:paraId="568FCF8D" w14:textId="77777777" w:rsidR="003A4220" w:rsidRPr="00924AAF" w:rsidRDefault="003A4220" w:rsidP="00927106">
            <w:pPr>
              <w:spacing w:before="0"/>
              <w:ind w:left="0" w:firstLine="0"/>
              <w:contextualSpacing/>
              <w:jc w:val="center"/>
            </w:pPr>
          </w:p>
        </w:tc>
        <w:tc>
          <w:tcPr>
            <w:tcW w:w="1432" w:type="dxa"/>
          </w:tcPr>
          <w:p w14:paraId="661A2BF6" w14:textId="77777777" w:rsidR="003A4220" w:rsidRPr="00924AAF" w:rsidRDefault="003A4220" w:rsidP="00927106">
            <w:pPr>
              <w:spacing w:before="0"/>
              <w:ind w:left="0" w:firstLine="0"/>
              <w:contextualSpacing/>
              <w:jc w:val="center"/>
            </w:pPr>
          </w:p>
        </w:tc>
        <w:tc>
          <w:tcPr>
            <w:tcW w:w="1201" w:type="dxa"/>
          </w:tcPr>
          <w:p w14:paraId="1515711C" w14:textId="77777777" w:rsidR="003A4220" w:rsidRPr="00924AAF" w:rsidRDefault="003A4220" w:rsidP="00927106">
            <w:pPr>
              <w:spacing w:before="0"/>
              <w:ind w:left="0" w:firstLine="0"/>
              <w:contextualSpacing/>
              <w:jc w:val="center"/>
            </w:pPr>
          </w:p>
        </w:tc>
        <w:tc>
          <w:tcPr>
            <w:tcW w:w="1016" w:type="dxa"/>
          </w:tcPr>
          <w:p w14:paraId="72A0F27F"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924AAF" w:rsidRDefault="003A4220" w:rsidP="00927106">
            <w:pPr>
              <w:spacing w:before="0"/>
              <w:ind w:left="0" w:firstLine="0"/>
              <w:contextualSpacing/>
              <w:jc w:val="center"/>
            </w:pPr>
          </w:p>
        </w:tc>
      </w:tr>
      <w:tr w:rsidR="003A4220" w:rsidRPr="00924AAF" w14:paraId="1546B4B6" w14:textId="77777777" w:rsidTr="00955C08">
        <w:trPr>
          <w:trHeight w:val="100"/>
        </w:trPr>
        <w:tc>
          <w:tcPr>
            <w:tcW w:w="609" w:type="dxa"/>
            <w:tcBorders>
              <w:left w:val="single" w:sz="12" w:space="0" w:color="auto"/>
            </w:tcBorders>
          </w:tcPr>
          <w:p w14:paraId="111D0871" w14:textId="77777777" w:rsidR="003A4220" w:rsidRPr="00924AAF" w:rsidRDefault="003A4220" w:rsidP="00927106">
            <w:pPr>
              <w:spacing w:before="0"/>
              <w:ind w:left="0" w:firstLine="0"/>
              <w:contextualSpacing/>
              <w:jc w:val="center"/>
            </w:pPr>
            <w:r w:rsidRPr="00924AAF">
              <w:t>21</w:t>
            </w:r>
          </w:p>
        </w:tc>
        <w:tc>
          <w:tcPr>
            <w:tcW w:w="831" w:type="dxa"/>
          </w:tcPr>
          <w:p w14:paraId="21D9837C" w14:textId="77777777" w:rsidR="003A4220" w:rsidRPr="00924AAF" w:rsidRDefault="003A4220" w:rsidP="00927106">
            <w:pPr>
              <w:spacing w:before="0"/>
              <w:ind w:left="0" w:firstLine="0"/>
              <w:contextualSpacing/>
              <w:jc w:val="center"/>
            </w:pPr>
          </w:p>
        </w:tc>
        <w:tc>
          <w:tcPr>
            <w:tcW w:w="1294" w:type="dxa"/>
          </w:tcPr>
          <w:p w14:paraId="3095FADF" w14:textId="77777777" w:rsidR="003A4220" w:rsidRPr="00924AAF" w:rsidRDefault="003A4220" w:rsidP="00927106">
            <w:pPr>
              <w:spacing w:before="0"/>
              <w:ind w:left="0" w:firstLine="0"/>
              <w:contextualSpacing/>
              <w:jc w:val="center"/>
            </w:pPr>
          </w:p>
        </w:tc>
        <w:tc>
          <w:tcPr>
            <w:tcW w:w="1732" w:type="dxa"/>
          </w:tcPr>
          <w:p w14:paraId="04C61A27" w14:textId="77777777" w:rsidR="003A4220" w:rsidRPr="00924AAF" w:rsidRDefault="003A4220" w:rsidP="00927106">
            <w:pPr>
              <w:spacing w:before="0"/>
              <w:ind w:left="0" w:firstLine="0"/>
              <w:contextualSpacing/>
              <w:jc w:val="center"/>
            </w:pPr>
          </w:p>
        </w:tc>
        <w:tc>
          <w:tcPr>
            <w:tcW w:w="1432" w:type="dxa"/>
          </w:tcPr>
          <w:p w14:paraId="3EE5F52D" w14:textId="77777777" w:rsidR="003A4220" w:rsidRPr="00924AAF" w:rsidRDefault="003A4220" w:rsidP="00927106">
            <w:pPr>
              <w:spacing w:before="0"/>
              <w:ind w:left="0" w:firstLine="0"/>
              <w:contextualSpacing/>
              <w:jc w:val="center"/>
            </w:pPr>
          </w:p>
        </w:tc>
        <w:tc>
          <w:tcPr>
            <w:tcW w:w="1201" w:type="dxa"/>
          </w:tcPr>
          <w:p w14:paraId="16FBA33B" w14:textId="77777777" w:rsidR="003A4220" w:rsidRPr="00924AAF" w:rsidRDefault="003A4220" w:rsidP="00927106">
            <w:pPr>
              <w:spacing w:before="0"/>
              <w:ind w:left="0" w:firstLine="0"/>
              <w:contextualSpacing/>
              <w:jc w:val="center"/>
            </w:pPr>
          </w:p>
        </w:tc>
        <w:tc>
          <w:tcPr>
            <w:tcW w:w="1016" w:type="dxa"/>
          </w:tcPr>
          <w:p w14:paraId="4EB1C6C7"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924AAF" w:rsidRDefault="003A4220" w:rsidP="00927106">
            <w:pPr>
              <w:spacing w:before="0"/>
              <w:ind w:left="0" w:firstLine="0"/>
              <w:contextualSpacing/>
              <w:jc w:val="center"/>
            </w:pPr>
          </w:p>
        </w:tc>
      </w:tr>
      <w:tr w:rsidR="003A4220" w:rsidRPr="00924AAF" w14:paraId="244834BF" w14:textId="77777777" w:rsidTr="00955C08">
        <w:trPr>
          <w:trHeight w:val="100"/>
        </w:trPr>
        <w:tc>
          <w:tcPr>
            <w:tcW w:w="609" w:type="dxa"/>
            <w:tcBorders>
              <w:left w:val="single" w:sz="12" w:space="0" w:color="auto"/>
            </w:tcBorders>
          </w:tcPr>
          <w:p w14:paraId="548F6A54" w14:textId="77777777" w:rsidR="003A4220" w:rsidRPr="00924AAF" w:rsidRDefault="003A4220" w:rsidP="00927106">
            <w:pPr>
              <w:spacing w:before="0"/>
              <w:ind w:left="0" w:firstLine="0"/>
              <w:contextualSpacing/>
              <w:jc w:val="center"/>
            </w:pPr>
            <w:r w:rsidRPr="00924AAF">
              <w:t>22</w:t>
            </w:r>
          </w:p>
        </w:tc>
        <w:tc>
          <w:tcPr>
            <w:tcW w:w="831" w:type="dxa"/>
          </w:tcPr>
          <w:p w14:paraId="1CEF0BE8" w14:textId="77777777" w:rsidR="003A4220" w:rsidRPr="00924AAF" w:rsidRDefault="003A4220" w:rsidP="00927106">
            <w:pPr>
              <w:spacing w:before="0"/>
              <w:ind w:left="0" w:firstLine="0"/>
              <w:contextualSpacing/>
              <w:jc w:val="center"/>
            </w:pPr>
          </w:p>
        </w:tc>
        <w:tc>
          <w:tcPr>
            <w:tcW w:w="1294" w:type="dxa"/>
          </w:tcPr>
          <w:p w14:paraId="19A892A2" w14:textId="77777777" w:rsidR="003A4220" w:rsidRPr="00924AAF" w:rsidRDefault="003A4220" w:rsidP="00927106">
            <w:pPr>
              <w:spacing w:before="0"/>
              <w:ind w:left="0" w:firstLine="0"/>
              <w:contextualSpacing/>
              <w:jc w:val="center"/>
            </w:pPr>
          </w:p>
        </w:tc>
        <w:tc>
          <w:tcPr>
            <w:tcW w:w="1732" w:type="dxa"/>
          </w:tcPr>
          <w:p w14:paraId="730E1209" w14:textId="77777777" w:rsidR="003A4220" w:rsidRPr="00924AAF" w:rsidRDefault="003A4220" w:rsidP="00927106">
            <w:pPr>
              <w:spacing w:before="0"/>
              <w:ind w:left="0" w:firstLine="0"/>
              <w:contextualSpacing/>
              <w:jc w:val="center"/>
            </w:pPr>
          </w:p>
        </w:tc>
        <w:tc>
          <w:tcPr>
            <w:tcW w:w="1432" w:type="dxa"/>
          </w:tcPr>
          <w:p w14:paraId="7DD6E484" w14:textId="77777777" w:rsidR="003A4220" w:rsidRPr="00924AAF" w:rsidRDefault="003A4220" w:rsidP="00927106">
            <w:pPr>
              <w:spacing w:before="0"/>
              <w:ind w:left="0" w:firstLine="0"/>
              <w:contextualSpacing/>
              <w:jc w:val="center"/>
            </w:pPr>
          </w:p>
        </w:tc>
        <w:tc>
          <w:tcPr>
            <w:tcW w:w="1201" w:type="dxa"/>
          </w:tcPr>
          <w:p w14:paraId="3809A8E5" w14:textId="77777777" w:rsidR="003A4220" w:rsidRPr="00924AAF" w:rsidRDefault="003A4220" w:rsidP="00927106">
            <w:pPr>
              <w:spacing w:before="0"/>
              <w:ind w:left="0" w:firstLine="0"/>
              <w:contextualSpacing/>
              <w:jc w:val="center"/>
            </w:pPr>
          </w:p>
        </w:tc>
        <w:tc>
          <w:tcPr>
            <w:tcW w:w="1016" w:type="dxa"/>
          </w:tcPr>
          <w:p w14:paraId="65A1264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924AAF" w:rsidRDefault="003A4220" w:rsidP="00927106">
            <w:pPr>
              <w:spacing w:before="0"/>
              <w:ind w:left="0" w:firstLine="0"/>
              <w:contextualSpacing/>
              <w:jc w:val="center"/>
            </w:pPr>
          </w:p>
        </w:tc>
      </w:tr>
      <w:tr w:rsidR="003A4220" w:rsidRPr="00924AAF" w14:paraId="0071CDB8" w14:textId="77777777" w:rsidTr="00955C08">
        <w:trPr>
          <w:trHeight w:val="100"/>
        </w:trPr>
        <w:tc>
          <w:tcPr>
            <w:tcW w:w="609" w:type="dxa"/>
            <w:tcBorders>
              <w:left w:val="single" w:sz="12" w:space="0" w:color="auto"/>
            </w:tcBorders>
          </w:tcPr>
          <w:p w14:paraId="011C385D" w14:textId="77777777" w:rsidR="003A4220" w:rsidRPr="00924AAF" w:rsidRDefault="003A4220" w:rsidP="00927106">
            <w:pPr>
              <w:spacing w:before="0"/>
              <w:ind w:left="0" w:firstLine="0"/>
              <w:contextualSpacing/>
              <w:jc w:val="center"/>
            </w:pPr>
            <w:r w:rsidRPr="00924AAF">
              <w:t>23</w:t>
            </w:r>
          </w:p>
        </w:tc>
        <w:tc>
          <w:tcPr>
            <w:tcW w:w="831" w:type="dxa"/>
          </w:tcPr>
          <w:p w14:paraId="32AB0B5F" w14:textId="77777777" w:rsidR="003A4220" w:rsidRPr="00924AAF" w:rsidRDefault="003A4220" w:rsidP="00927106">
            <w:pPr>
              <w:spacing w:before="0"/>
              <w:ind w:left="0" w:firstLine="0"/>
              <w:contextualSpacing/>
              <w:jc w:val="center"/>
            </w:pPr>
          </w:p>
        </w:tc>
        <w:tc>
          <w:tcPr>
            <w:tcW w:w="1294" w:type="dxa"/>
          </w:tcPr>
          <w:p w14:paraId="66E00F35" w14:textId="77777777" w:rsidR="003A4220" w:rsidRPr="00924AAF" w:rsidRDefault="003A4220" w:rsidP="00927106">
            <w:pPr>
              <w:spacing w:before="0"/>
              <w:ind w:left="0" w:firstLine="0"/>
              <w:contextualSpacing/>
              <w:jc w:val="center"/>
            </w:pPr>
          </w:p>
        </w:tc>
        <w:tc>
          <w:tcPr>
            <w:tcW w:w="1732" w:type="dxa"/>
          </w:tcPr>
          <w:p w14:paraId="3CB44579" w14:textId="77777777" w:rsidR="003A4220" w:rsidRPr="00924AAF" w:rsidRDefault="003A4220" w:rsidP="00927106">
            <w:pPr>
              <w:spacing w:before="0"/>
              <w:ind w:left="0" w:firstLine="0"/>
              <w:contextualSpacing/>
              <w:jc w:val="center"/>
            </w:pPr>
          </w:p>
        </w:tc>
        <w:tc>
          <w:tcPr>
            <w:tcW w:w="1432" w:type="dxa"/>
          </w:tcPr>
          <w:p w14:paraId="6ADA139D" w14:textId="77777777" w:rsidR="003A4220" w:rsidRPr="00924AAF" w:rsidRDefault="003A4220" w:rsidP="00927106">
            <w:pPr>
              <w:spacing w:before="0"/>
              <w:ind w:left="0" w:firstLine="0"/>
              <w:contextualSpacing/>
              <w:jc w:val="center"/>
            </w:pPr>
          </w:p>
        </w:tc>
        <w:tc>
          <w:tcPr>
            <w:tcW w:w="1201" w:type="dxa"/>
          </w:tcPr>
          <w:p w14:paraId="4B2F5403" w14:textId="77777777" w:rsidR="003A4220" w:rsidRPr="00924AAF" w:rsidRDefault="003A4220" w:rsidP="00927106">
            <w:pPr>
              <w:spacing w:before="0"/>
              <w:ind w:left="0" w:firstLine="0"/>
              <w:contextualSpacing/>
              <w:jc w:val="center"/>
            </w:pPr>
          </w:p>
        </w:tc>
        <w:tc>
          <w:tcPr>
            <w:tcW w:w="1016" w:type="dxa"/>
          </w:tcPr>
          <w:p w14:paraId="71B6D92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924AAF" w:rsidRDefault="003A4220" w:rsidP="00927106">
            <w:pPr>
              <w:spacing w:before="0"/>
              <w:ind w:left="0" w:firstLine="0"/>
              <w:contextualSpacing/>
              <w:jc w:val="center"/>
            </w:pPr>
          </w:p>
        </w:tc>
      </w:tr>
      <w:tr w:rsidR="003A4220" w:rsidRPr="00924AAF" w14:paraId="4A0A05A4" w14:textId="77777777" w:rsidTr="00955C08">
        <w:trPr>
          <w:trHeight w:val="100"/>
        </w:trPr>
        <w:tc>
          <w:tcPr>
            <w:tcW w:w="609" w:type="dxa"/>
            <w:tcBorders>
              <w:left w:val="single" w:sz="12" w:space="0" w:color="auto"/>
            </w:tcBorders>
          </w:tcPr>
          <w:p w14:paraId="28EDB68E" w14:textId="77777777" w:rsidR="003A4220" w:rsidRPr="00924AAF" w:rsidRDefault="003A4220" w:rsidP="00927106">
            <w:pPr>
              <w:spacing w:before="0"/>
              <w:ind w:left="0" w:firstLine="0"/>
              <w:contextualSpacing/>
              <w:jc w:val="center"/>
            </w:pPr>
            <w:r w:rsidRPr="00924AAF">
              <w:t>24</w:t>
            </w:r>
          </w:p>
        </w:tc>
        <w:tc>
          <w:tcPr>
            <w:tcW w:w="831" w:type="dxa"/>
          </w:tcPr>
          <w:p w14:paraId="42812D98" w14:textId="77777777" w:rsidR="003A4220" w:rsidRPr="00924AAF" w:rsidRDefault="003A4220" w:rsidP="00927106">
            <w:pPr>
              <w:spacing w:before="0"/>
              <w:ind w:left="0" w:firstLine="0"/>
              <w:contextualSpacing/>
              <w:jc w:val="center"/>
            </w:pPr>
          </w:p>
        </w:tc>
        <w:tc>
          <w:tcPr>
            <w:tcW w:w="1294" w:type="dxa"/>
          </w:tcPr>
          <w:p w14:paraId="70BEF48C" w14:textId="77777777" w:rsidR="003A4220" w:rsidRPr="00924AAF" w:rsidRDefault="003A4220" w:rsidP="00927106">
            <w:pPr>
              <w:spacing w:before="0"/>
              <w:ind w:left="0" w:firstLine="0"/>
              <w:contextualSpacing/>
              <w:jc w:val="center"/>
            </w:pPr>
          </w:p>
        </w:tc>
        <w:tc>
          <w:tcPr>
            <w:tcW w:w="1732" w:type="dxa"/>
          </w:tcPr>
          <w:p w14:paraId="68B89C96" w14:textId="77777777" w:rsidR="003A4220" w:rsidRPr="00924AAF" w:rsidRDefault="003A4220" w:rsidP="00927106">
            <w:pPr>
              <w:spacing w:before="0"/>
              <w:ind w:left="0" w:firstLine="0"/>
              <w:contextualSpacing/>
              <w:jc w:val="center"/>
            </w:pPr>
          </w:p>
        </w:tc>
        <w:tc>
          <w:tcPr>
            <w:tcW w:w="1432" w:type="dxa"/>
          </w:tcPr>
          <w:p w14:paraId="0D5C1EE8" w14:textId="77777777" w:rsidR="003A4220" w:rsidRPr="00924AAF" w:rsidRDefault="003A4220" w:rsidP="00927106">
            <w:pPr>
              <w:spacing w:before="0"/>
              <w:ind w:left="0" w:firstLine="0"/>
              <w:contextualSpacing/>
              <w:jc w:val="center"/>
            </w:pPr>
          </w:p>
        </w:tc>
        <w:tc>
          <w:tcPr>
            <w:tcW w:w="1201" w:type="dxa"/>
          </w:tcPr>
          <w:p w14:paraId="221A59CA" w14:textId="77777777" w:rsidR="003A4220" w:rsidRPr="00924AAF" w:rsidRDefault="003A4220" w:rsidP="00927106">
            <w:pPr>
              <w:spacing w:before="0"/>
              <w:ind w:left="0" w:firstLine="0"/>
              <w:contextualSpacing/>
              <w:jc w:val="center"/>
            </w:pPr>
          </w:p>
        </w:tc>
        <w:tc>
          <w:tcPr>
            <w:tcW w:w="1016" w:type="dxa"/>
          </w:tcPr>
          <w:p w14:paraId="67F3540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924AAF" w:rsidRDefault="003A4220" w:rsidP="00927106">
            <w:pPr>
              <w:spacing w:before="0"/>
              <w:ind w:left="0" w:firstLine="0"/>
              <w:contextualSpacing/>
              <w:jc w:val="center"/>
            </w:pPr>
          </w:p>
        </w:tc>
      </w:tr>
      <w:tr w:rsidR="003A4220" w:rsidRPr="00924AAF" w14:paraId="78059A44" w14:textId="77777777" w:rsidTr="00955C08">
        <w:trPr>
          <w:trHeight w:val="100"/>
        </w:trPr>
        <w:tc>
          <w:tcPr>
            <w:tcW w:w="609" w:type="dxa"/>
            <w:tcBorders>
              <w:left w:val="single" w:sz="12" w:space="0" w:color="auto"/>
            </w:tcBorders>
          </w:tcPr>
          <w:p w14:paraId="7D875198" w14:textId="77777777" w:rsidR="003A4220" w:rsidRPr="00924AAF" w:rsidRDefault="003A4220" w:rsidP="00927106">
            <w:pPr>
              <w:spacing w:before="0"/>
              <w:ind w:left="0" w:firstLine="0"/>
              <w:contextualSpacing/>
              <w:jc w:val="center"/>
            </w:pPr>
            <w:r w:rsidRPr="00924AAF">
              <w:t>25</w:t>
            </w:r>
          </w:p>
        </w:tc>
        <w:tc>
          <w:tcPr>
            <w:tcW w:w="831" w:type="dxa"/>
          </w:tcPr>
          <w:p w14:paraId="4B523F6F" w14:textId="77777777" w:rsidR="003A4220" w:rsidRPr="00924AAF" w:rsidRDefault="003A4220" w:rsidP="00927106">
            <w:pPr>
              <w:spacing w:before="0"/>
              <w:ind w:left="0" w:firstLine="0"/>
              <w:contextualSpacing/>
              <w:jc w:val="center"/>
            </w:pPr>
          </w:p>
        </w:tc>
        <w:tc>
          <w:tcPr>
            <w:tcW w:w="1294" w:type="dxa"/>
          </w:tcPr>
          <w:p w14:paraId="2D58720C" w14:textId="77777777" w:rsidR="003A4220" w:rsidRPr="00924AAF" w:rsidRDefault="003A4220" w:rsidP="00927106">
            <w:pPr>
              <w:spacing w:before="0"/>
              <w:ind w:left="0" w:firstLine="0"/>
              <w:contextualSpacing/>
              <w:jc w:val="center"/>
            </w:pPr>
          </w:p>
        </w:tc>
        <w:tc>
          <w:tcPr>
            <w:tcW w:w="1732" w:type="dxa"/>
          </w:tcPr>
          <w:p w14:paraId="351BFF57" w14:textId="77777777" w:rsidR="003A4220" w:rsidRPr="00924AAF" w:rsidRDefault="003A4220" w:rsidP="00927106">
            <w:pPr>
              <w:spacing w:before="0"/>
              <w:ind w:left="0" w:firstLine="0"/>
              <w:contextualSpacing/>
              <w:jc w:val="center"/>
            </w:pPr>
          </w:p>
        </w:tc>
        <w:tc>
          <w:tcPr>
            <w:tcW w:w="1432" w:type="dxa"/>
          </w:tcPr>
          <w:p w14:paraId="0E1F834D" w14:textId="77777777" w:rsidR="003A4220" w:rsidRPr="00924AAF" w:rsidRDefault="003A4220" w:rsidP="00927106">
            <w:pPr>
              <w:spacing w:before="0"/>
              <w:ind w:left="0" w:firstLine="0"/>
              <w:contextualSpacing/>
              <w:jc w:val="center"/>
            </w:pPr>
          </w:p>
        </w:tc>
        <w:tc>
          <w:tcPr>
            <w:tcW w:w="1201" w:type="dxa"/>
          </w:tcPr>
          <w:p w14:paraId="69FCDA84" w14:textId="77777777" w:rsidR="003A4220" w:rsidRPr="00924AAF" w:rsidRDefault="003A4220" w:rsidP="00927106">
            <w:pPr>
              <w:spacing w:before="0"/>
              <w:ind w:left="0" w:firstLine="0"/>
              <w:contextualSpacing/>
              <w:jc w:val="center"/>
            </w:pPr>
          </w:p>
        </w:tc>
        <w:tc>
          <w:tcPr>
            <w:tcW w:w="1016" w:type="dxa"/>
          </w:tcPr>
          <w:p w14:paraId="2457E6F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924AAF" w:rsidRDefault="003A4220" w:rsidP="00927106">
            <w:pPr>
              <w:spacing w:before="0"/>
              <w:ind w:left="0" w:firstLine="0"/>
              <w:contextualSpacing/>
              <w:jc w:val="center"/>
            </w:pPr>
          </w:p>
        </w:tc>
      </w:tr>
      <w:tr w:rsidR="003A4220" w:rsidRPr="00924AAF" w14:paraId="4A64E1A7" w14:textId="77777777" w:rsidTr="00955C08">
        <w:trPr>
          <w:trHeight w:val="100"/>
        </w:trPr>
        <w:tc>
          <w:tcPr>
            <w:tcW w:w="609" w:type="dxa"/>
            <w:tcBorders>
              <w:left w:val="single" w:sz="12" w:space="0" w:color="auto"/>
            </w:tcBorders>
          </w:tcPr>
          <w:p w14:paraId="09FC2A7A" w14:textId="77777777" w:rsidR="003A4220" w:rsidRPr="00924AAF" w:rsidRDefault="003A4220" w:rsidP="00927106">
            <w:pPr>
              <w:spacing w:before="0"/>
              <w:ind w:left="0" w:firstLine="0"/>
              <w:contextualSpacing/>
              <w:jc w:val="center"/>
            </w:pPr>
            <w:r w:rsidRPr="00924AAF">
              <w:t>26</w:t>
            </w:r>
          </w:p>
        </w:tc>
        <w:tc>
          <w:tcPr>
            <w:tcW w:w="831" w:type="dxa"/>
          </w:tcPr>
          <w:p w14:paraId="29F642E5" w14:textId="77777777" w:rsidR="003A4220" w:rsidRPr="00924AAF" w:rsidRDefault="003A4220" w:rsidP="00927106">
            <w:pPr>
              <w:spacing w:before="0"/>
              <w:ind w:left="0" w:firstLine="0"/>
              <w:contextualSpacing/>
              <w:jc w:val="center"/>
            </w:pPr>
          </w:p>
        </w:tc>
        <w:tc>
          <w:tcPr>
            <w:tcW w:w="1294" w:type="dxa"/>
          </w:tcPr>
          <w:p w14:paraId="677103FC" w14:textId="77777777" w:rsidR="003A4220" w:rsidRPr="00924AAF" w:rsidRDefault="003A4220" w:rsidP="00927106">
            <w:pPr>
              <w:spacing w:before="0"/>
              <w:ind w:left="0" w:firstLine="0"/>
              <w:contextualSpacing/>
              <w:jc w:val="center"/>
            </w:pPr>
          </w:p>
        </w:tc>
        <w:tc>
          <w:tcPr>
            <w:tcW w:w="1732" w:type="dxa"/>
          </w:tcPr>
          <w:p w14:paraId="75B2CE9C" w14:textId="77777777" w:rsidR="003A4220" w:rsidRPr="00924AAF" w:rsidRDefault="003A4220" w:rsidP="00927106">
            <w:pPr>
              <w:spacing w:before="0"/>
              <w:ind w:left="0" w:firstLine="0"/>
              <w:contextualSpacing/>
              <w:jc w:val="center"/>
            </w:pPr>
          </w:p>
        </w:tc>
        <w:tc>
          <w:tcPr>
            <w:tcW w:w="1432" w:type="dxa"/>
          </w:tcPr>
          <w:p w14:paraId="67AD1E5F" w14:textId="77777777" w:rsidR="003A4220" w:rsidRPr="00924AAF" w:rsidRDefault="003A4220" w:rsidP="00927106">
            <w:pPr>
              <w:spacing w:before="0"/>
              <w:ind w:left="0" w:firstLine="0"/>
              <w:contextualSpacing/>
              <w:jc w:val="center"/>
            </w:pPr>
          </w:p>
        </w:tc>
        <w:tc>
          <w:tcPr>
            <w:tcW w:w="1201" w:type="dxa"/>
          </w:tcPr>
          <w:p w14:paraId="77730B55" w14:textId="77777777" w:rsidR="003A4220" w:rsidRPr="00924AAF" w:rsidRDefault="003A4220" w:rsidP="00927106">
            <w:pPr>
              <w:spacing w:before="0"/>
              <w:ind w:left="0" w:firstLine="0"/>
              <w:contextualSpacing/>
              <w:jc w:val="center"/>
            </w:pPr>
          </w:p>
        </w:tc>
        <w:tc>
          <w:tcPr>
            <w:tcW w:w="1016" w:type="dxa"/>
          </w:tcPr>
          <w:p w14:paraId="1386C08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924AAF" w:rsidRDefault="003A4220" w:rsidP="00927106">
            <w:pPr>
              <w:spacing w:before="0"/>
              <w:ind w:left="0" w:firstLine="0"/>
              <w:contextualSpacing/>
              <w:jc w:val="center"/>
            </w:pPr>
          </w:p>
        </w:tc>
      </w:tr>
      <w:tr w:rsidR="003A4220" w:rsidRPr="00924AAF"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924AAF" w:rsidRDefault="003A4220" w:rsidP="00927106">
            <w:pPr>
              <w:spacing w:before="0"/>
              <w:ind w:left="0" w:firstLine="0"/>
              <w:contextualSpacing/>
            </w:pPr>
            <w:r w:rsidRPr="00924AAF">
              <w:t>____ kV ____________ TP portalas:</w:t>
            </w:r>
          </w:p>
        </w:tc>
        <w:tc>
          <w:tcPr>
            <w:tcW w:w="1432" w:type="dxa"/>
            <w:tcBorders>
              <w:right w:val="single" w:sz="12" w:space="0" w:color="auto"/>
            </w:tcBorders>
          </w:tcPr>
          <w:p w14:paraId="59CA9204" w14:textId="77777777" w:rsidR="003A4220" w:rsidRPr="00924AAF"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924AAF" w:rsidRDefault="003A4220" w:rsidP="00927106">
            <w:pPr>
              <w:spacing w:before="0"/>
              <w:ind w:left="0" w:firstLine="0"/>
              <w:contextualSpacing/>
              <w:jc w:val="center"/>
            </w:pPr>
          </w:p>
        </w:tc>
      </w:tr>
      <w:tr w:rsidR="003A4220" w:rsidRPr="00924AAF"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924AAF" w:rsidRDefault="003A4220" w:rsidP="00927106">
            <w:pPr>
              <w:spacing w:before="0"/>
              <w:ind w:left="0" w:firstLine="0"/>
              <w:contextualSpacing/>
              <w:jc w:val="right"/>
            </w:pPr>
            <w:r w:rsidRPr="00924AAF">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924AAF" w:rsidRDefault="003A4220" w:rsidP="00927106">
            <w:pPr>
              <w:spacing w:before="0"/>
              <w:ind w:left="0" w:firstLine="0"/>
              <w:contextualSpacing/>
              <w:jc w:val="center"/>
            </w:pPr>
          </w:p>
        </w:tc>
      </w:tr>
    </w:tbl>
    <w:p w14:paraId="31B9E4A8" w14:textId="77777777" w:rsidR="003A4220" w:rsidRPr="00924AAF" w:rsidRDefault="003A4220" w:rsidP="001B3F23">
      <w:pPr>
        <w:contextualSpacing/>
      </w:pPr>
      <w:r w:rsidRPr="00924AAF">
        <w:br w:type="page"/>
      </w:r>
    </w:p>
    <w:p w14:paraId="4385C165" w14:textId="45C42D20" w:rsidR="003A4220" w:rsidRPr="00924AAF" w:rsidRDefault="003A4220" w:rsidP="000A4BDA">
      <w:pPr>
        <w:pStyle w:val="ListParagraph"/>
        <w:numPr>
          <w:ilvl w:val="0"/>
          <w:numId w:val="14"/>
        </w:numPr>
        <w:ind w:right="708"/>
        <w:contextualSpacing/>
        <w:jc w:val="right"/>
      </w:pPr>
      <w:bookmarkStart w:id="774" w:name="_Ref294091544"/>
      <w:r w:rsidRPr="00924AAF">
        <w:lastRenderedPageBreak/>
        <w:t>priedas</w:t>
      </w:r>
      <w:bookmarkEnd w:id="774"/>
    </w:p>
    <w:p w14:paraId="7D591AA7" w14:textId="522DFE35" w:rsidR="003A4220" w:rsidRPr="00924AAF" w:rsidRDefault="003A4220" w:rsidP="001B3F23">
      <w:pPr>
        <w:pStyle w:val="ListParagraph"/>
        <w:ind w:left="142"/>
        <w:contextualSpacing/>
        <w:jc w:val="right"/>
        <w:rPr>
          <w:color w:val="FFFFFF" w:themeColor="background1"/>
        </w:rPr>
      </w:pPr>
    </w:p>
    <w:p w14:paraId="5E606623" w14:textId="77777777" w:rsidR="003A4220" w:rsidRPr="00924AAF"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924AAF"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924AAF" w:rsidRDefault="003A4220" w:rsidP="001B3F23">
            <w:pPr>
              <w:contextualSpacing/>
              <w:rPr>
                <w:bCs/>
              </w:rPr>
            </w:pPr>
            <w:r w:rsidRPr="00924AAF">
              <w:t>Infrastruktūros priežiūros centro            regionas</w:t>
            </w:r>
          </w:p>
        </w:tc>
      </w:tr>
      <w:tr w:rsidR="003A4220" w:rsidRPr="00924AAF"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924AAF"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924AAF" w:rsidRDefault="003A4220" w:rsidP="001B3F23">
            <w:pPr>
              <w:contextualSpacing/>
            </w:pPr>
          </w:p>
        </w:tc>
      </w:tr>
    </w:tbl>
    <w:p w14:paraId="1987D318" w14:textId="6EEDF342" w:rsidR="003A4220" w:rsidRPr="00924AAF" w:rsidRDefault="003A4220" w:rsidP="001B3F23">
      <w:pPr>
        <w:pStyle w:val="Heading2"/>
        <w:spacing w:before="120" w:after="0"/>
        <w:contextualSpacing/>
      </w:pPr>
      <w:bookmarkStart w:id="775" w:name="_Toc498354070"/>
      <w:bookmarkStart w:id="776" w:name="_Toc25669864"/>
      <w:r w:rsidRPr="00924AAF">
        <w:t>LAIDŲ SUJUNGIMO GNYBTŲ ŽINIARAŠTIS</w:t>
      </w:r>
      <w:bookmarkEnd w:id="775"/>
      <w:bookmarkEnd w:id="776"/>
    </w:p>
    <w:p w14:paraId="0AB9F6F2" w14:textId="77777777" w:rsidR="003A4220" w:rsidRPr="00924AAF" w:rsidRDefault="003A4220" w:rsidP="001B3F23">
      <w:pPr>
        <w:contextualSpacing/>
        <w:jc w:val="center"/>
        <w:rPr>
          <w:b/>
          <w:bCs/>
        </w:rPr>
      </w:pPr>
    </w:p>
    <w:p w14:paraId="1B43505F" w14:textId="77777777" w:rsidR="003A4220" w:rsidRPr="00924AAF" w:rsidRDefault="003A4220" w:rsidP="001B3F23">
      <w:pPr>
        <w:contextualSpacing/>
        <w:jc w:val="center"/>
        <w:rPr>
          <w:b/>
          <w:bCs/>
        </w:rPr>
      </w:pPr>
      <w:r w:rsidRPr="00924AAF">
        <w:rPr>
          <w:b/>
          <w:bCs/>
        </w:rPr>
        <w:t>________ kV OL ________________________</w:t>
      </w:r>
    </w:p>
    <w:p w14:paraId="006F17AB" w14:textId="77777777" w:rsidR="003A4220" w:rsidRPr="00924AAF"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924AAF"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924AAF" w:rsidRDefault="003A4220" w:rsidP="00927106">
            <w:pPr>
              <w:spacing w:before="0"/>
              <w:ind w:left="0" w:firstLine="0"/>
              <w:contextualSpacing/>
              <w:jc w:val="center"/>
            </w:pPr>
            <w:r w:rsidRPr="00924AAF">
              <w:t xml:space="preserve">Atramos ar </w:t>
            </w:r>
            <w:proofErr w:type="spellStart"/>
            <w:r w:rsidRPr="00924AAF">
              <w:t>tarpatramio</w:t>
            </w:r>
            <w:proofErr w:type="spellEnd"/>
            <w:r w:rsidRPr="00924AAF">
              <w:t xml:space="preserve"> </w:t>
            </w:r>
            <w:proofErr w:type="spellStart"/>
            <w:r w:rsidRPr="00924AAF">
              <w:t>Nr.Nr</w:t>
            </w:r>
            <w:proofErr w:type="spellEnd"/>
            <w:r w:rsidRPr="00924AAF">
              <w:t>.</w:t>
            </w:r>
          </w:p>
        </w:tc>
        <w:tc>
          <w:tcPr>
            <w:tcW w:w="1282" w:type="dxa"/>
            <w:vMerge w:val="restart"/>
            <w:tcBorders>
              <w:top w:val="single" w:sz="12" w:space="0" w:color="auto"/>
            </w:tcBorders>
            <w:vAlign w:val="center"/>
          </w:tcPr>
          <w:p w14:paraId="2DA708F8" w14:textId="77777777" w:rsidR="003A4220" w:rsidRPr="00924AAF" w:rsidRDefault="003A4220" w:rsidP="00927106">
            <w:pPr>
              <w:spacing w:before="0"/>
              <w:ind w:left="0" w:firstLine="0"/>
              <w:contextualSpacing/>
              <w:jc w:val="center"/>
            </w:pPr>
            <w:r w:rsidRPr="00924AAF">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924AAF" w:rsidRDefault="003A4220" w:rsidP="00927106">
            <w:pPr>
              <w:spacing w:before="0"/>
              <w:ind w:left="0" w:firstLine="0"/>
              <w:contextualSpacing/>
              <w:jc w:val="center"/>
            </w:pPr>
            <w:r w:rsidRPr="00924AAF">
              <w:t>Fazės</w:t>
            </w:r>
          </w:p>
        </w:tc>
        <w:tc>
          <w:tcPr>
            <w:tcW w:w="1385" w:type="dxa"/>
            <w:vMerge w:val="restart"/>
            <w:tcBorders>
              <w:top w:val="single" w:sz="12" w:space="0" w:color="auto"/>
              <w:left w:val="single" w:sz="12" w:space="0" w:color="auto"/>
            </w:tcBorders>
            <w:vAlign w:val="center"/>
          </w:tcPr>
          <w:p w14:paraId="0A53BC11" w14:textId="77777777" w:rsidR="003A4220" w:rsidRPr="00924AAF" w:rsidRDefault="003A4220" w:rsidP="00927106">
            <w:pPr>
              <w:spacing w:before="0"/>
              <w:ind w:left="0" w:firstLine="0"/>
              <w:contextualSpacing/>
              <w:jc w:val="center"/>
            </w:pPr>
            <w:r w:rsidRPr="00924AAF">
              <w:t xml:space="preserve">Atramos ar </w:t>
            </w:r>
            <w:proofErr w:type="spellStart"/>
            <w:r w:rsidRPr="00924AAF">
              <w:t>tarpatramio</w:t>
            </w:r>
            <w:proofErr w:type="spellEnd"/>
            <w:r w:rsidRPr="00924AAF">
              <w:t xml:space="preserve"> </w:t>
            </w:r>
            <w:proofErr w:type="spellStart"/>
            <w:r w:rsidRPr="00924AAF">
              <w:t>Nr.Nr</w:t>
            </w:r>
            <w:proofErr w:type="spellEnd"/>
            <w:r w:rsidRPr="00924AAF">
              <w:t>.</w:t>
            </w:r>
          </w:p>
        </w:tc>
        <w:tc>
          <w:tcPr>
            <w:tcW w:w="1342" w:type="dxa"/>
            <w:vMerge w:val="restart"/>
            <w:tcBorders>
              <w:top w:val="single" w:sz="12" w:space="0" w:color="auto"/>
            </w:tcBorders>
            <w:vAlign w:val="center"/>
          </w:tcPr>
          <w:p w14:paraId="49629DEF" w14:textId="77777777" w:rsidR="003A4220" w:rsidRPr="00924AAF" w:rsidRDefault="003A4220" w:rsidP="00927106">
            <w:pPr>
              <w:spacing w:before="0"/>
              <w:ind w:left="0" w:firstLine="0"/>
              <w:contextualSpacing/>
              <w:jc w:val="center"/>
            </w:pPr>
            <w:r w:rsidRPr="00924AAF">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924AAF" w:rsidRDefault="003A4220" w:rsidP="00927106">
            <w:pPr>
              <w:spacing w:before="0"/>
              <w:ind w:left="0" w:firstLine="0"/>
              <w:contextualSpacing/>
              <w:jc w:val="center"/>
            </w:pPr>
            <w:r w:rsidRPr="00924AAF">
              <w:t>Fazės</w:t>
            </w:r>
          </w:p>
        </w:tc>
      </w:tr>
      <w:tr w:rsidR="003A4220" w:rsidRPr="00924AAF"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924AAF" w:rsidRDefault="003A4220" w:rsidP="00927106">
            <w:pPr>
              <w:spacing w:before="0"/>
              <w:ind w:left="0" w:firstLine="0"/>
              <w:contextualSpacing/>
              <w:jc w:val="center"/>
            </w:pPr>
          </w:p>
        </w:tc>
        <w:tc>
          <w:tcPr>
            <w:tcW w:w="1282" w:type="dxa"/>
            <w:vMerge/>
            <w:vAlign w:val="center"/>
          </w:tcPr>
          <w:p w14:paraId="71A5C912" w14:textId="77777777" w:rsidR="003A4220" w:rsidRPr="00924AAF" w:rsidRDefault="003A4220" w:rsidP="00927106">
            <w:pPr>
              <w:spacing w:before="0"/>
              <w:ind w:left="0" w:firstLine="0"/>
              <w:contextualSpacing/>
              <w:jc w:val="center"/>
            </w:pPr>
          </w:p>
        </w:tc>
        <w:tc>
          <w:tcPr>
            <w:tcW w:w="709" w:type="dxa"/>
            <w:textDirection w:val="btLr"/>
            <w:vAlign w:val="center"/>
          </w:tcPr>
          <w:p w14:paraId="001FA7C9" w14:textId="77777777" w:rsidR="003A4220" w:rsidRPr="00924AAF" w:rsidRDefault="003A4220" w:rsidP="00927106">
            <w:pPr>
              <w:spacing w:before="0"/>
              <w:ind w:left="0" w:firstLine="0"/>
              <w:contextualSpacing/>
              <w:jc w:val="center"/>
            </w:pPr>
            <w:r w:rsidRPr="00924AAF">
              <w:t>dešinė (apatinė)</w:t>
            </w:r>
          </w:p>
        </w:tc>
        <w:tc>
          <w:tcPr>
            <w:tcW w:w="600" w:type="dxa"/>
            <w:textDirection w:val="btLr"/>
            <w:vAlign w:val="center"/>
          </w:tcPr>
          <w:p w14:paraId="59748164" w14:textId="77777777" w:rsidR="003A4220" w:rsidRPr="00924AAF" w:rsidRDefault="003A4220" w:rsidP="00927106">
            <w:pPr>
              <w:spacing w:before="0"/>
              <w:ind w:left="0" w:firstLine="0"/>
              <w:contextualSpacing/>
              <w:jc w:val="center"/>
            </w:pPr>
            <w:r w:rsidRPr="00924AAF">
              <w:t>vidurinė</w:t>
            </w:r>
          </w:p>
        </w:tc>
        <w:tc>
          <w:tcPr>
            <w:tcW w:w="710" w:type="dxa"/>
            <w:tcBorders>
              <w:right w:val="single" w:sz="12" w:space="0" w:color="auto"/>
            </w:tcBorders>
            <w:textDirection w:val="btLr"/>
            <w:vAlign w:val="center"/>
          </w:tcPr>
          <w:p w14:paraId="6594BC15" w14:textId="77777777" w:rsidR="003A4220" w:rsidRPr="00924AAF" w:rsidRDefault="003A4220" w:rsidP="00927106">
            <w:pPr>
              <w:spacing w:before="0"/>
              <w:ind w:left="0" w:firstLine="0"/>
              <w:contextualSpacing/>
              <w:jc w:val="center"/>
            </w:pPr>
            <w:r w:rsidRPr="00924AAF">
              <w:t>kairė (viršutinė)</w:t>
            </w:r>
          </w:p>
        </w:tc>
        <w:tc>
          <w:tcPr>
            <w:tcW w:w="1385" w:type="dxa"/>
            <w:vMerge/>
            <w:tcBorders>
              <w:left w:val="single" w:sz="12" w:space="0" w:color="auto"/>
            </w:tcBorders>
            <w:vAlign w:val="center"/>
          </w:tcPr>
          <w:p w14:paraId="1600694B" w14:textId="77777777" w:rsidR="003A4220" w:rsidRPr="00924AAF" w:rsidRDefault="003A4220" w:rsidP="00927106">
            <w:pPr>
              <w:spacing w:before="0"/>
              <w:ind w:left="0" w:firstLine="0"/>
              <w:contextualSpacing/>
              <w:jc w:val="center"/>
            </w:pPr>
          </w:p>
        </w:tc>
        <w:tc>
          <w:tcPr>
            <w:tcW w:w="1342" w:type="dxa"/>
            <w:vMerge/>
            <w:vAlign w:val="center"/>
          </w:tcPr>
          <w:p w14:paraId="28D418CC" w14:textId="77777777" w:rsidR="003A4220" w:rsidRPr="00924AAF" w:rsidRDefault="003A4220" w:rsidP="00927106">
            <w:pPr>
              <w:spacing w:before="0"/>
              <w:ind w:left="0" w:firstLine="0"/>
              <w:contextualSpacing/>
              <w:jc w:val="center"/>
            </w:pPr>
          </w:p>
        </w:tc>
        <w:tc>
          <w:tcPr>
            <w:tcW w:w="709" w:type="dxa"/>
            <w:textDirection w:val="btLr"/>
            <w:vAlign w:val="center"/>
          </w:tcPr>
          <w:p w14:paraId="6BC80693" w14:textId="77777777" w:rsidR="003A4220" w:rsidRPr="00924AAF" w:rsidRDefault="003A4220" w:rsidP="00927106">
            <w:pPr>
              <w:spacing w:before="0"/>
              <w:ind w:left="0" w:firstLine="0"/>
              <w:contextualSpacing/>
              <w:jc w:val="center"/>
            </w:pPr>
            <w:r w:rsidRPr="00924AAF">
              <w:t>dešinė (apatinė)</w:t>
            </w:r>
          </w:p>
        </w:tc>
        <w:tc>
          <w:tcPr>
            <w:tcW w:w="553" w:type="dxa"/>
            <w:textDirection w:val="btLr"/>
            <w:vAlign w:val="center"/>
          </w:tcPr>
          <w:p w14:paraId="73B125A4" w14:textId="77777777" w:rsidR="003A4220" w:rsidRPr="00924AAF" w:rsidRDefault="003A4220" w:rsidP="00927106">
            <w:pPr>
              <w:spacing w:before="0"/>
              <w:ind w:left="0" w:firstLine="0"/>
              <w:contextualSpacing/>
              <w:jc w:val="center"/>
            </w:pPr>
            <w:r w:rsidRPr="00924AAF">
              <w:t>vidurinė</w:t>
            </w:r>
          </w:p>
        </w:tc>
        <w:tc>
          <w:tcPr>
            <w:tcW w:w="710" w:type="dxa"/>
            <w:tcBorders>
              <w:right w:val="single" w:sz="12" w:space="0" w:color="auto"/>
            </w:tcBorders>
            <w:textDirection w:val="btLr"/>
            <w:vAlign w:val="center"/>
          </w:tcPr>
          <w:p w14:paraId="6DFE08AD" w14:textId="77777777" w:rsidR="003A4220" w:rsidRPr="00924AAF" w:rsidRDefault="003A4220" w:rsidP="00927106">
            <w:pPr>
              <w:spacing w:before="0"/>
              <w:ind w:left="0" w:firstLine="0"/>
              <w:contextualSpacing/>
              <w:jc w:val="center"/>
            </w:pPr>
            <w:r w:rsidRPr="00924AAF">
              <w:t>kairė (viršutinė)</w:t>
            </w:r>
          </w:p>
        </w:tc>
      </w:tr>
      <w:tr w:rsidR="003A4220" w:rsidRPr="00924AAF" w14:paraId="414C489B" w14:textId="77777777" w:rsidTr="00955C08">
        <w:trPr>
          <w:trHeight w:val="101"/>
        </w:trPr>
        <w:tc>
          <w:tcPr>
            <w:tcW w:w="1312" w:type="dxa"/>
            <w:tcBorders>
              <w:left w:val="single" w:sz="12" w:space="0" w:color="auto"/>
            </w:tcBorders>
          </w:tcPr>
          <w:p w14:paraId="1B56582B" w14:textId="77777777" w:rsidR="003A4220" w:rsidRPr="00924AAF" w:rsidRDefault="003A4220" w:rsidP="00927106">
            <w:pPr>
              <w:spacing w:before="0"/>
              <w:ind w:left="0" w:firstLine="0"/>
              <w:contextualSpacing/>
              <w:jc w:val="center"/>
            </w:pPr>
          </w:p>
        </w:tc>
        <w:tc>
          <w:tcPr>
            <w:tcW w:w="1282" w:type="dxa"/>
          </w:tcPr>
          <w:p w14:paraId="5A8127CF" w14:textId="77777777" w:rsidR="003A4220" w:rsidRPr="00924AAF" w:rsidRDefault="003A4220" w:rsidP="00927106">
            <w:pPr>
              <w:spacing w:before="0"/>
              <w:ind w:left="0" w:firstLine="0"/>
              <w:contextualSpacing/>
              <w:jc w:val="center"/>
            </w:pPr>
          </w:p>
        </w:tc>
        <w:tc>
          <w:tcPr>
            <w:tcW w:w="709" w:type="dxa"/>
          </w:tcPr>
          <w:p w14:paraId="27E12743" w14:textId="77777777" w:rsidR="003A4220" w:rsidRPr="00924AAF" w:rsidRDefault="003A4220" w:rsidP="00927106">
            <w:pPr>
              <w:spacing w:before="0"/>
              <w:ind w:left="0" w:firstLine="0"/>
              <w:contextualSpacing/>
              <w:jc w:val="center"/>
            </w:pPr>
          </w:p>
        </w:tc>
        <w:tc>
          <w:tcPr>
            <w:tcW w:w="600" w:type="dxa"/>
          </w:tcPr>
          <w:p w14:paraId="03AC00D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924AAF" w:rsidRDefault="003A4220" w:rsidP="00927106">
            <w:pPr>
              <w:spacing w:before="0"/>
              <w:ind w:left="0" w:firstLine="0"/>
              <w:contextualSpacing/>
              <w:jc w:val="center"/>
            </w:pPr>
          </w:p>
        </w:tc>
        <w:tc>
          <w:tcPr>
            <w:tcW w:w="1342" w:type="dxa"/>
          </w:tcPr>
          <w:p w14:paraId="095FA0EC" w14:textId="77777777" w:rsidR="003A4220" w:rsidRPr="00924AAF" w:rsidRDefault="003A4220" w:rsidP="00927106">
            <w:pPr>
              <w:spacing w:before="0"/>
              <w:ind w:left="0" w:firstLine="0"/>
              <w:contextualSpacing/>
              <w:jc w:val="center"/>
            </w:pPr>
          </w:p>
        </w:tc>
        <w:tc>
          <w:tcPr>
            <w:tcW w:w="709" w:type="dxa"/>
          </w:tcPr>
          <w:p w14:paraId="34AD4584" w14:textId="77777777" w:rsidR="003A4220" w:rsidRPr="00924AAF" w:rsidRDefault="003A4220" w:rsidP="00927106">
            <w:pPr>
              <w:spacing w:before="0"/>
              <w:ind w:left="0" w:firstLine="0"/>
              <w:contextualSpacing/>
              <w:jc w:val="center"/>
            </w:pPr>
          </w:p>
        </w:tc>
        <w:tc>
          <w:tcPr>
            <w:tcW w:w="553" w:type="dxa"/>
          </w:tcPr>
          <w:p w14:paraId="7650B33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924AAF" w:rsidRDefault="003A4220" w:rsidP="00927106">
            <w:pPr>
              <w:spacing w:before="0"/>
              <w:ind w:left="0" w:firstLine="0"/>
              <w:contextualSpacing/>
              <w:jc w:val="center"/>
            </w:pPr>
          </w:p>
        </w:tc>
      </w:tr>
      <w:tr w:rsidR="003A4220" w:rsidRPr="00924AAF" w14:paraId="1A0052F6" w14:textId="77777777" w:rsidTr="00955C08">
        <w:trPr>
          <w:trHeight w:val="101"/>
        </w:trPr>
        <w:tc>
          <w:tcPr>
            <w:tcW w:w="1312" w:type="dxa"/>
            <w:tcBorders>
              <w:left w:val="single" w:sz="12" w:space="0" w:color="auto"/>
            </w:tcBorders>
          </w:tcPr>
          <w:p w14:paraId="268A32C9" w14:textId="77777777" w:rsidR="003A4220" w:rsidRPr="00924AAF" w:rsidRDefault="003A4220" w:rsidP="00927106">
            <w:pPr>
              <w:spacing w:before="0"/>
              <w:ind w:left="0" w:firstLine="0"/>
              <w:contextualSpacing/>
              <w:jc w:val="center"/>
            </w:pPr>
          </w:p>
        </w:tc>
        <w:tc>
          <w:tcPr>
            <w:tcW w:w="1282" w:type="dxa"/>
          </w:tcPr>
          <w:p w14:paraId="1ECAFFA5" w14:textId="77777777" w:rsidR="003A4220" w:rsidRPr="00924AAF" w:rsidRDefault="003A4220" w:rsidP="00927106">
            <w:pPr>
              <w:spacing w:before="0"/>
              <w:ind w:left="0" w:firstLine="0"/>
              <w:contextualSpacing/>
              <w:jc w:val="center"/>
            </w:pPr>
          </w:p>
        </w:tc>
        <w:tc>
          <w:tcPr>
            <w:tcW w:w="709" w:type="dxa"/>
          </w:tcPr>
          <w:p w14:paraId="6CBE2060" w14:textId="77777777" w:rsidR="003A4220" w:rsidRPr="00924AAF" w:rsidRDefault="003A4220" w:rsidP="00927106">
            <w:pPr>
              <w:spacing w:before="0"/>
              <w:ind w:left="0" w:firstLine="0"/>
              <w:contextualSpacing/>
              <w:jc w:val="center"/>
            </w:pPr>
          </w:p>
        </w:tc>
        <w:tc>
          <w:tcPr>
            <w:tcW w:w="600" w:type="dxa"/>
          </w:tcPr>
          <w:p w14:paraId="54ECEEF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924AAF" w:rsidRDefault="003A4220" w:rsidP="00927106">
            <w:pPr>
              <w:spacing w:before="0"/>
              <w:ind w:left="0" w:firstLine="0"/>
              <w:contextualSpacing/>
              <w:jc w:val="center"/>
            </w:pPr>
          </w:p>
        </w:tc>
        <w:tc>
          <w:tcPr>
            <w:tcW w:w="1342" w:type="dxa"/>
          </w:tcPr>
          <w:p w14:paraId="1D145E8B" w14:textId="77777777" w:rsidR="003A4220" w:rsidRPr="00924AAF" w:rsidRDefault="003A4220" w:rsidP="00927106">
            <w:pPr>
              <w:spacing w:before="0"/>
              <w:ind w:left="0" w:firstLine="0"/>
              <w:contextualSpacing/>
              <w:jc w:val="center"/>
            </w:pPr>
          </w:p>
        </w:tc>
        <w:tc>
          <w:tcPr>
            <w:tcW w:w="709" w:type="dxa"/>
          </w:tcPr>
          <w:p w14:paraId="317BB757" w14:textId="77777777" w:rsidR="003A4220" w:rsidRPr="00924AAF" w:rsidRDefault="003A4220" w:rsidP="00927106">
            <w:pPr>
              <w:spacing w:before="0"/>
              <w:ind w:left="0" w:firstLine="0"/>
              <w:contextualSpacing/>
              <w:jc w:val="center"/>
            </w:pPr>
          </w:p>
        </w:tc>
        <w:tc>
          <w:tcPr>
            <w:tcW w:w="553" w:type="dxa"/>
          </w:tcPr>
          <w:p w14:paraId="72354AF6"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924AAF" w:rsidRDefault="003A4220" w:rsidP="00927106">
            <w:pPr>
              <w:spacing w:before="0"/>
              <w:ind w:left="0" w:firstLine="0"/>
              <w:contextualSpacing/>
              <w:jc w:val="center"/>
            </w:pPr>
          </w:p>
        </w:tc>
      </w:tr>
      <w:tr w:rsidR="003A4220" w:rsidRPr="00924AAF" w14:paraId="1B2EA56E" w14:textId="77777777" w:rsidTr="00955C08">
        <w:trPr>
          <w:trHeight w:val="101"/>
        </w:trPr>
        <w:tc>
          <w:tcPr>
            <w:tcW w:w="1312" w:type="dxa"/>
            <w:tcBorders>
              <w:left w:val="single" w:sz="12" w:space="0" w:color="auto"/>
            </w:tcBorders>
          </w:tcPr>
          <w:p w14:paraId="197B6EDA" w14:textId="77777777" w:rsidR="003A4220" w:rsidRPr="00924AAF" w:rsidRDefault="003A4220" w:rsidP="00927106">
            <w:pPr>
              <w:spacing w:before="0"/>
              <w:ind w:left="0" w:firstLine="0"/>
              <w:contextualSpacing/>
              <w:jc w:val="center"/>
            </w:pPr>
          </w:p>
        </w:tc>
        <w:tc>
          <w:tcPr>
            <w:tcW w:w="1282" w:type="dxa"/>
          </w:tcPr>
          <w:p w14:paraId="2F586B1D" w14:textId="77777777" w:rsidR="003A4220" w:rsidRPr="00924AAF" w:rsidRDefault="003A4220" w:rsidP="00927106">
            <w:pPr>
              <w:spacing w:before="0"/>
              <w:ind w:left="0" w:firstLine="0"/>
              <w:contextualSpacing/>
              <w:jc w:val="center"/>
            </w:pPr>
          </w:p>
        </w:tc>
        <w:tc>
          <w:tcPr>
            <w:tcW w:w="709" w:type="dxa"/>
          </w:tcPr>
          <w:p w14:paraId="6E12056C" w14:textId="77777777" w:rsidR="003A4220" w:rsidRPr="00924AAF" w:rsidRDefault="003A4220" w:rsidP="00927106">
            <w:pPr>
              <w:spacing w:before="0"/>
              <w:ind w:left="0" w:firstLine="0"/>
              <w:contextualSpacing/>
              <w:jc w:val="center"/>
            </w:pPr>
          </w:p>
        </w:tc>
        <w:tc>
          <w:tcPr>
            <w:tcW w:w="600" w:type="dxa"/>
          </w:tcPr>
          <w:p w14:paraId="4466E62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924AAF" w:rsidRDefault="003A4220" w:rsidP="00927106">
            <w:pPr>
              <w:spacing w:before="0"/>
              <w:ind w:left="0" w:firstLine="0"/>
              <w:contextualSpacing/>
              <w:jc w:val="center"/>
            </w:pPr>
          </w:p>
        </w:tc>
        <w:tc>
          <w:tcPr>
            <w:tcW w:w="1342" w:type="dxa"/>
          </w:tcPr>
          <w:p w14:paraId="22458D8E" w14:textId="77777777" w:rsidR="003A4220" w:rsidRPr="00924AAF" w:rsidRDefault="003A4220" w:rsidP="00927106">
            <w:pPr>
              <w:spacing w:before="0"/>
              <w:ind w:left="0" w:firstLine="0"/>
              <w:contextualSpacing/>
              <w:jc w:val="center"/>
            </w:pPr>
          </w:p>
        </w:tc>
        <w:tc>
          <w:tcPr>
            <w:tcW w:w="709" w:type="dxa"/>
          </w:tcPr>
          <w:p w14:paraId="6154539B" w14:textId="77777777" w:rsidR="003A4220" w:rsidRPr="00924AAF" w:rsidRDefault="003A4220" w:rsidP="00927106">
            <w:pPr>
              <w:spacing w:before="0"/>
              <w:ind w:left="0" w:firstLine="0"/>
              <w:contextualSpacing/>
              <w:jc w:val="center"/>
            </w:pPr>
          </w:p>
        </w:tc>
        <w:tc>
          <w:tcPr>
            <w:tcW w:w="553" w:type="dxa"/>
          </w:tcPr>
          <w:p w14:paraId="7B18450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924AAF" w:rsidRDefault="003A4220" w:rsidP="00927106">
            <w:pPr>
              <w:spacing w:before="0"/>
              <w:ind w:left="0" w:firstLine="0"/>
              <w:contextualSpacing/>
              <w:jc w:val="center"/>
            </w:pPr>
          </w:p>
        </w:tc>
      </w:tr>
      <w:tr w:rsidR="003A4220" w:rsidRPr="00924AAF" w14:paraId="7650C0C8" w14:textId="77777777" w:rsidTr="00955C08">
        <w:trPr>
          <w:trHeight w:val="101"/>
        </w:trPr>
        <w:tc>
          <w:tcPr>
            <w:tcW w:w="1312" w:type="dxa"/>
            <w:tcBorders>
              <w:left w:val="single" w:sz="12" w:space="0" w:color="auto"/>
            </w:tcBorders>
          </w:tcPr>
          <w:p w14:paraId="678D2DEC" w14:textId="77777777" w:rsidR="003A4220" w:rsidRPr="00924AAF" w:rsidRDefault="003A4220" w:rsidP="00927106">
            <w:pPr>
              <w:spacing w:before="0"/>
              <w:ind w:left="0" w:firstLine="0"/>
              <w:contextualSpacing/>
              <w:jc w:val="center"/>
            </w:pPr>
          </w:p>
        </w:tc>
        <w:tc>
          <w:tcPr>
            <w:tcW w:w="1282" w:type="dxa"/>
          </w:tcPr>
          <w:p w14:paraId="2E27A315" w14:textId="77777777" w:rsidR="003A4220" w:rsidRPr="00924AAF" w:rsidRDefault="003A4220" w:rsidP="00927106">
            <w:pPr>
              <w:spacing w:before="0"/>
              <w:ind w:left="0" w:firstLine="0"/>
              <w:contextualSpacing/>
              <w:jc w:val="center"/>
            </w:pPr>
          </w:p>
        </w:tc>
        <w:tc>
          <w:tcPr>
            <w:tcW w:w="709" w:type="dxa"/>
          </w:tcPr>
          <w:p w14:paraId="41A82922" w14:textId="77777777" w:rsidR="003A4220" w:rsidRPr="00924AAF" w:rsidRDefault="003A4220" w:rsidP="00927106">
            <w:pPr>
              <w:spacing w:before="0"/>
              <w:ind w:left="0" w:firstLine="0"/>
              <w:contextualSpacing/>
              <w:jc w:val="center"/>
            </w:pPr>
          </w:p>
        </w:tc>
        <w:tc>
          <w:tcPr>
            <w:tcW w:w="600" w:type="dxa"/>
          </w:tcPr>
          <w:p w14:paraId="6B3EC24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924AAF" w:rsidRDefault="003A4220" w:rsidP="00927106">
            <w:pPr>
              <w:spacing w:before="0"/>
              <w:ind w:left="0" w:firstLine="0"/>
              <w:contextualSpacing/>
              <w:jc w:val="center"/>
            </w:pPr>
          </w:p>
        </w:tc>
        <w:tc>
          <w:tcPr>
            <w:tcW w:w="1342" w:type="dxa"/>
          </w:tcPr>
          <w:p w14:paraId="17C02EDC" w14:textId="77777777" w:rsidR="003A4220" w:rsidRPr="00924AAF" w:rsidRDefault="003A4220" w:rsidP="00927106">
            <w:pPr>
              <w:spacing w:before="0"/>
              <w:ind w:left="0" w:firstLine="0"/>
              <w:contextualSpacing/>
              <w:jc w:val="center"/>
            </w:pPr>
          </w:p>
        </w:tc>
        <w:tc>
          <w:tcPr>
            <w:tcW w:w="709" w:type="dxa"/>
          </w:tcPr>
          <w:p w14:paraId="42D266A5" w14:textId="77777777" w:rsidR="003A4220" w:rsidRPr="00924AAF" w:rsidRDefault="003A4220" w:rsidP="00927106">
            <w:pPr>
              <w:spacing w:before="0"/>
              <w:ind w:left="0" w:firstLine="0"/>
              <w:contextualSpacing/>
              <w:jc w:val="center"/>
            </w:pPr>
          </w:p>
        </w:tc>
        <w:tc>
          <w:tcPr>
            <w:tcW w:w="553" w:type="dxa"/>
          </w:tcPr>
          <w:p w14:paraId="1CB88EA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924AAF" w:rsidRDefault="003A4220" w:rsidP="00927106">
            <w:pPr>
              <w:spacing w:before="0"/>
              <w:ind w:left="0" w:firstLine="0"/>
              <w:contextualSpacing/>
              <w:jc w:val="center"/>
            </w:pPr>
          </w:p>
        </w:tc>
      </w:tr>
      <w:tr w:rsidR="003A4220" w:rsidRPr="00924AAF" w14:paraId="0B8D4A4A" w14:textId="77777777" w:rsidTr="00955C08">
        <w:trPr>
          <w:trHeight w:val="101"/>
        </w:trPr>
        <w:tc>
          <w:tcPr>
            <w:tcW w:w="1312" w:type="dxa"/>
            <w:tcBorders>
              <w:left w:val="single" w:sz="12" w:space="0" w:color="auto"/>
            </w:tcBorders>
          </w:tcPr>
          <w:p w14:paraId="1300C0F4" w14:textId="77777777" w:rsidR="003A4220" w:rsidRPr="00924AAF" w:rsidRDefault="003A4220" w:rsidP="00927106">
            <w:pPr>
              <w:spacing w:before="0"/>
              <w:ind w:left="0" w:firstLine="0"/>
              <w:contextualSpacing/>
              <w:jc w:val="center"/>
            </w:pPr>
          </w:p>
        </w:tc>
        <w:tc>
          <w:tcPr>
            <w:tcW w:w="1282" w:type="dxa"/>
          </w:tcPr>
          <w:p w14:paraId="1EF713B4" w14:textId="77777777" w:rsidR="003A4220" w:rsidRPr="00924AAF" w:rsidRDefault="003A4220" w:rsidP="00927106">
            <w:pPr>
              <w:spacing w:before="0"/>
              <w:ind w:left="0" w:firstLine="0"/>
              <w:contextualSpacing/>
              <w:jc w:val="center"/>
            </w:pPr>
          </w:p>
        </w:tc>
        <w:tc>
          <w:tcPr>
            <w:tcW w:w="709" w:type="dxa"/>
          </w:tcPr>
          <w:p w14:paraId="07BBA9AD" w14:textId="77777777" w:rsidR="003A4220" w:rsidRPr="00924AAF" w:rsidRDefault="003A4220" w:rsidP="00927106">
            <w:pPr>
              <w:spacing w:before="0"/>
              <w:ind w:left="0" w:firstLine="0"/>
              <w:contextualSpacing/>
              <w:jc w:val="center"/>
            </w:pPr>
          </w:p>
        </w:tc>
        <w:tc>
          <w:tcPr>
            <w:tcW w:w="600" w:type="dxa"/>
          </w:tcPr>
          <w:p w14:paraId="4568F7B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924AAF" w:rsidRDefault="003A4220" w:rsidP="00927106">
            <w:pPr>
              <w:spacing w:before="0"/>
              <w:ind w:left="0" w:firstLine="0"/>
              <w:contextualSpacing/>
              <w:jc w:val="center"/>
            </w:pPr>
          </w:p>
        </w:tc>
        <w:tc>
          <w:tcPr>
            <w:tcW w:w="1342" w:type="dxa"/>
          </w:tcPr>
          <w:p w14:paraId="2C8B2952" w14:textId="77777777" w:rsidR="003A4220" w:rsidRPr="00924AAF" w:rsidRDefault="003A4220" w:rsidP="00927106">
            <w:pPr>
              <w:spacing w:before="0"/>
              <w:ind w:left="0" w:firstLine="0"/>
              <w:contextualSpacing/>
              <w:jc w:val="center"/>
            </w:pPr>
          </w:p>
        </w:tc>
        <w:tc>
          <w:tcPr>
            <w:tcW w:w="709" w:type="dxa"/>
          </w:tcPr>
          <w:p w14:paraId="71BCEF4D" w14:textId="77777777" w:rsidR="003A4220" w:rsidRPr="00924AAF" w:rsidRDefault="003A4220" w:rsidP="00927106">
            <w:pPr>
              <w:spacing w:before="0"/>
              <w:ind w:left="0" w:firstLine="0"/>
              <w:contextualSpacing/>
              <w:jc w:val="center"/>
            </w:pPr>
          </w:p>
        </w:tc>
        <w:tc>
          <w:tcPr>
            <w:tcW w:w="553" w:type="dxa"/>
          </w:tcPr>
          <w:p w14:paraId="783545D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924AAF" w:rsidRDefault="003A4220" w:rsidP="00927106">
            <w:pPr>
              <w:spacing w:before="0"/>
              <w:ind w:left="0" w:firstLine="0"/>
              <w:contextualSpacing/>
              <w:jc w:val="center"/>
            </w:pPr>
          </w:p>
        </w:tc>
      </w:tr>
      <w:tr w:rsidR="003A4220" w:rsidRPr="00924AAF" w14:paraId="59252712" w14:textId="77777777" w:rsidTr="00955C08">
        <w:trPr>
          <w:trHeight w:val="101"/>
        </w:trPr>
        <w:tc>
          <w:tcPr>
            <w:tcW w:w="1312" w:type="dxa"/>
            <w:tcBorders>
              <w:left w:val="single" w:sz="12" w:space="0" w:color="auto"/>
            </w:tcBorders>
          </w:tcPr>
          <w:p w14:paraId="4667A64A" w14:textId="77777777" w:rsidR="003A4220" w:rsidRPr="00924AAF" w:rsidRDefault="003A4220" w:rsidP="00927106">
            <w:pPr>
              <w:spacing w:before="0"/>
              <w:ind w:left="0" w:firstLine="0"/>
              <w:contextualSpacing/>
              <w:jc w:val="center"/>
            </w:pPr>
          </w:p>
        </w:tc>
        <w:tc>
          <w:tcPr>
            <w:tcW w:w="1282" w:type="dxa"/>
          </w:tcPr>
          <w:p w14:paraId="11634193" w14:textId="77777777" w:rsidR="003A4220" w:rsidRPr="00924AAF" w:rsidRDefault="003A4220" w:rsidP="00927106">
            <w:pPr>
              <w:spacing w:before="0"/>
              <w:ind w:left="0" w:firstLine="0"/>
              <w:contextualSpacing/>
              <w:jc w:val="center"/>
            </w:pPr>
          </w:p>
        </w:tc>
        <w:tc>
          <w:tcPr>
            <w:tcW w:w="709" w:type="dxa"/>
          </w:tcPr>
          <w:p w14:paraId="27D74BF7" w14:textId="77777777" w:rsidR="003A4220" w:rsidRPr="00924AAF" w:rsidRDefault="003A4220" w:rsidP="00927106">
            <w:pPr>
              <w:spacing w:before="0"/>
              <w:ind w:left="0" w:firstLine="0"/>
              <w:contextualSpacing/>
              <w:jc w:val="center"/>
            </w:pPr>
          </w:p>
        </w:tc>
        <w:tc>
          <w:tcPr>
            <w:tcW w:w="600" w:type="dxa"/>
          </w:tcPr>
          <w:p w14:paraId="098A18F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924AAF" w:rsidRDefault="003A4220" w:rsidP="00927106">
            <w:pPr>
              <w:spacing w:before="0"/>
              <w:ind w:left="0" w:firstLine="0"/>
              <w:contextualSpacing/>
              <w:jc w:val="center"/>
            </w:pPr>
          </w:p>
        </w:tc>
        <w:tc>
          <w:tcPr>
            <w:tcW w:w="1342" w:type="dxa"/>
          </w:tcPr>
          <w:p w14:paraId="3238D0B8" w14:textId="77777777" w:rsidR="003A4220" w:rsidRPr="00924AAF" w:rsidRDefault="003A4220" w:rsidP="00927106">
            <w:pPr>
              <w:spacing w:before="0"/>
              <w:ind w:left="0" w:firstLine="0"/>
              <w:contextualSpacing/>
              <w:jc w:val="center"/>
            </w:pPr>
          </w:p>
        </w:tc>
        <w:tc>
          <w:tcPr>
            <w:tcW w:w="709" w:type="dxa"/>
          </w:tcPr>
          <w:p w14:paraId="48ABFE2E" w14:textId="77777777" w:rsidR="003A4220" w:rsidRPr="00924AAF" w:rsidRDefault="003A4220" w:rsidP="00927106">
            <w:pPr>
              <w:spacing w:before="0"/>
              <w:ind w:left="0" w:firstLine="0"/>
              <w:contextualSpacing/>
              <w:jc w:val="center"/>
            </w:pPr>
          </w:p>
        </w:tc>
        <w:tc>
          <w:tcPr>
            <w:tcW w:w="553" w:type="dxa"/>
          </w:tcPr>
          <w:p w14:paraId="094314A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924AAF" w:rsidRDefault="003A4220" w:rsidP="00927106">
            <w:pPr>
              <w:spacing w:before="0"/>
              <w:ind w:left="0" w:firstLine="0"/>
              <w:contextualSpacing/>
              <w:jc w:val="center"/>
            </w:pPr>
          </w:p>
        </w:tc>
      </w:tr>
      <w:tr w:rsidR="003A4220" w:rsidRPr="00924AAF" w14:paraId="2EE3C85D" w14:textId="77777777" w:rsidTr="00955C08">
        <w:trPr>
          <w:trHeight w:val="101"/>
        </w:trPr>
        <w:tc>
          <w:tcPr>
            <w:tcW w:w="1312" w:type="dxa"/>
            <w:tcBorders>
              <w:left w:val="single" w:sz="12" w:space="0" w:color="auto"/>
            </w:tcBorders>
          </w:tcPr>
          <w:p w14:paraId="0158D5F4" w14:textId="77777777" w:rsidR="003A4220" w:rsidRPr="00924AAF" w:rsidRDefault="003A4220" w:rsidP="00927106">
            <w:pPr>
              <w:spacing w:before="0"/>
              <w:ind w:left="0" w:firstLine="0"/>
              <w:contextualSpacing/>
              <w:jc w:val="center"/>
            </w:pPr>
          </w:p>
        </w:tc>
        <w:tc>
          <w:tcPr>
            <w:tcW w:w="1282" w:type="dxa"/>
          </w:tcPr>
          <w:p w14:paraId="4814A125" w14:textId="77777777" w:rsidR="003A4220" w:rsidRPr="00924AAF" w:rsidRDefault="003A4220" w:rsidP="00927106">
            <w:pPr>
              <w:spacing w:before="0"/>
              <w:ind w:left="0" w:firstLine="0"/>
              <w:contextualSpacing/>
              <w:jc w:val="center"/>
            </w:pPr>
          </w:p>
        </w:tc>
        <w:tc>
          <w:tcPr>
            <w:tcW w:w="709" w:type="dxa"/>
          </w:tcPr>
          <w:p w14:paraId="5A76E86D" w14:textId="77777777" w:rsidR="003A4220" w:rsidRPr="00924AAF" w:rsidRDefault="003A4220" w:rsidP="00927106">
            <w:pPr>
              <w:spacing w:before="0"/>
              <w:ind w:left="0" w:firstLine="0"/>
              <w:contextualSpacing/>
              <w:jc w:val="center"/>
            </w:pPr>
          </w:p>
        </w:tc>
        <w:tc>
          <w:tcPr>
            <w:tcW w:w="600" w:type="dxa"/>
          </w:tcPr>
          <w:p w14:paraId="1EBF76B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924AAF" w:rsidRDefault="003A4220" w:rsidP="00927106">
            <w:pPr>
              <w:spacing w:before="0"/>
              <w:ind w:left="0" w:firstLine="0"/>
              <w:contextualSpacing/>
              <w:jc w:val="center"/>
            </w:pPr>
          </w:p>
        </w:tc>
        <w:tc>
          <w:tcPr>
            <w:tcW w:w="1342" w:type="dxa"/>
          </w:tcPr>
          <w:p w14:paraId="158EEEC3" w14:textId="77777777" w:rsidR="003A4220" w:rsidRPr="00924AAF" w:rsidRDefault="003A4220" w:rsidP="00927106">
            <w:pPr>
              <w:spacing w:before="0"/>
              <w:ind w:left="0" w:firstLine="0"/>
              <w:contextualSpacing/>
              <w:jc w:val="center"/>
            </w:pPr>
          </w:p>
        </w:tc>
        <w:tc>
          <w:tcPr>
            <w:tcW w:w="709" w:type="dxa"/>
          </w:tcPr>
          <w:p w14:paraId="276A7772" w14:textId="77777777" w:rsidR="003A4220" w:rsidRPr="00924AAF" w:rsidRDefault="003A4220" w:rsidP="00927106">
            <w:pPr>
              <w:spacing w:before="0"/>
              <w:ind w:left="0" w:firstLine="0"/>
              <w:contextualSpacing/>
              <w:jc w:val="center"/>
            </w:pPr>
          </w:p>
        </w:tc>
        <w:tc>
          <w:tcPr>
            <w:tcW w:w="553" w:type="dxa"/>
          </w:tcPr>
          <w:p w14:paraId="3A752AA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924AAF" w:rsidRDefault="003A4220" w:rsidP="00927106">
            <w:pPr>
              <w:spacing w:before="0"/>
              <w:ind w:left="0" w:firstLine="0"/>
              <w:contextualSpacing/>
              <w:jc w:val="center"/>
            </w:pPr>
          </w:p>
        </w:tc>
      </w:tr>
      <w:tr w:rsidR="003A4220" w:rsidRPr="00924AAF" w14:paraId="75C06671" w14:textId="77777777" w:rsidTr="00955C08">
        <w:trPr>
          <w:trHeight w:val="101"/>
        </w:trPr>
        <w:tc>
          <w:tcPr>
            <w:tcW w:w="1312" w:type="dxa"/>
            <w:tcBorders>
              <w:left w:val="single" w:sz="12" w:space="0" w:color="auto"/>
            </w:tcBorders>
          </w:tcPr>
          <w:p w14:paraId="738A67E1" w14:textId="77777777" w:rsidR="003A4220" w:rsidRPr="00924AAF" w:rsidRDefault="003A4220" w:rsidP="00927106">
            <w:pPr>
              <w:spacing w:before="0"/>
              <w:ind w:left="0" w:firstLine="0"/>
              <w:contextualSpacing/>
              <w:jc w:val="center"/>
            </w:pPr>
          </w:p>
        </w:tc>
        <w:tc>
          <w:tcPr>
            <w:tcW w:w="1282" w:type="dxa"/>
          </w:tcPr>
          <w:p w14:paraId="1FC0299D" w14:textId="77777777" w:rsidR="003A4220" w:rsidRPr="00924AAF" w:rsidRDefault="003A4220" w:rsidP="00927106">
            <w:pPr>
              <w:spacing w:before="0"/>
              <w:ind w:left="0" w:firstLine="0"/>
              <w:contextualSpacing/>
              <w:jc w:val="center"/>
            </w:pPr>
          </w:p>
        </w:tc>
        <w:tc>
          <w:tcPr>
            <w:tcW w:w="709" w:type="dxa"/>
          </w:tcPr>
          <w:p w14:paraId="2A091DB7" w14:textId="77777777" w:rsidR="003A4220" w:rsidRPr="00924AAF" w:rsidRDefault="003A4220" w:rsidP="00927106">
            <w:pPr>
              <w:spacing w:before="0"/>
              <w:ind w:left="0" w:firstLine="0"/>
              <w:contextualSpacing/>
              <w:jc w:val="center"/>
            </w:pPr>
          </w:p>
        </w:tc>
        <w:tc>
          <w:tcPr>
            <w:tcW w:w="600" w:type="dxa"/>
          </w:tcPr>
          <w:p w14:paraId="3AC5B95E"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924AAF" w:rsidRDefault="003A4220" w:rsidP="00927106">
            <w:pPr>
              <w:spacing w:before="0"/>
              <w:ind w:left="0" w:firstLine="0"/>
              <w:contextualSpacing/>
              <w:jc w:val="center"/>
            </w:pPr>
          </w:p>
        </w:tc>
        <w:tc>
          <w:tcPr>
            <w:tcW w:w="1342" w:type="dxa"/>
          </w:tcPr>
          <w:p w14:paraId="78408CCA" w14:textId="77777777" w:rsidR="003A4220" w:rsidRPr="00924AAF" w:rsidRDefault="003A4220" w:rsidP="00927106">
            <w:pPr>
              <w:spacing w:before="0"/>
              <w:ind w:left="0" w:firstLine="0"/>
              <w:contextualSpacing/>
              <w:jc w:val="center"/>
            </w:pPr>
          </w:p>
        </w:tc>
        <w:tc>
          <w:tcPr>
            <w:tcW w:w="709" w:type="dxa"/>
          </w:tcPr>
          <w:p w14:paraId="5F660F87" w14:textId="77777777" w:rsidR="003A4220" w:rsidRPr="00924AAF" w:rsidRDefault="003A4220" w:rsidP="00927106">
            <w:pPr>
              <w:spacing w:before="0"/>
              <w:ind w:left="0" w:firstLine="0"/>
              <w:contextualSpacing/>
              <w:jc w:val="center"/>
            </w:pPr>
          </w:p>
        </w:tc>
        <w:tc>
          <w:tcPr>
            <w:tcW w:w="553" w:type="dxa"/>
          </w:tcPr>
          <w:p w14:paraId="696E887B"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924AAF" w:rsidRDefault="003A4220" w:rsidP="00927106">
            <w:pPr>
              <w:spacing w:before="0"/>
              <w:ind w:left="0" w:firstLine="0"/>
              <w:contextualSpacing/>
              <w:jc w:val="center"/>
            </w:pPr>
          </w:p>
        </w:tc>
      </w:tr>
      <w:tr w:rsidR="003A4220" w:rsidRPr="00924AAF" w14:paraId="64F97482" w14:textId="77777777" w:rsidTr="00955C08">
        <w:trPr>
          <w:trHeight w:val="101"/>
        </w:trPr>
        <w:tc>
          <w:tcPr>
            <w:tcW w:w="1312" w:type="dxa"/>
            <w:tcBorders>
              <w:left w:val="single" w:sz="12" w:space="0" w:color="auto"/>
            </w:tcBorders>
          </w:tcPr>
          <w:p w14:paraId="7126F4A2" w14:textId="77777777" w:rsidR="003A4220" w:rsidRPr="00924AAF" w:rsidRDefault="003A4220" w:rsidP="00927106">
            <w:pPr>
              <w:spacing w:before="0"/>
              <w:ind w:left="0" w:firstLine="0"/>
              <w:contextualSpacing/>
              <w:jc w:val="center"/>
            </w:pPr>
          </w:p>
        </w:tc>
        <w:tc>
          <w:tcPr>
            <w:tcW w:w="1282" w:type="dxa"/>
          </w:tcPr>
          <w:p w14:paraId="7E83E727" w14:textId="77777777" w:rsidR="003A4220" w:rsidRPr="00924AAF" w:rsidRDefault="003A4220" w:rsidP="00927106">
            <w:pPr>
              <w:spacing w:before="0"/>
              <w:ind w:left="0" w:firstLine="0"/>
              <w:contextualSpacing/>
              <w:jc w:val="center"/>
            </w:pPr>
          </w:p>
        </w:tc>
        <w:tc>
          <w:tcPr>
            <w:tcW w:w="709" w:type="dxa"/>
          </w:tcPr>
          <w:p w14:paraId="2547D08F" w14:textId="77777777" w:rsidR="003A4220" w:rsidRPr="00924AAF" w:rsidRDefault="003A4220" w:rsidP="00927106">
            <w:pPr>
              <w:spacing w:before="0"/>
              <w:ind w:left="0" w:firstLine="0"/>
              <w:contextualSpacing/>
              <w:jc w:val="center"/>
            </w:pPr>
          </w:p>
        </w:tc>
        <w:tc>
          <w:tcPr>
            <w:tcW w:w="600" w:type="dxa"/>
          </w:tcPr>
          <w:p w14:paraId="4F18CE7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924AAF" w:rsidRDefault="003A4220" w:rsidP="00927106">
            <w:pPr>
              <w:spacing w:before="0"/>
              <w:ind w:left="0" w:firstLine="0"/>
              <w:contextualSpacing/>
              <w:jc w:val="center"/>
            </w:pPr>
          </w:p>
        </w:tc>
        <w:tc>
          <w:tcPr>
            <w:tcW w:w="1342" w:type="dxa"/>
          </w:tcPr>
          <w:p w14:paraId="04C66968" w14:textId="77777777" w:rsidR="003A4220" w:rsidRPr="00924AAF" w:rsidRDefault="003A4220" w:rsidP="00927106">
            <w:pPr>
              <w:spacing w:before="0"/>
              <w:ind w:left="0" w:firstLine="0"/>
              <w:contextualSpacing/>
              <w:jc w:val="center"/>
            </w:pPr>
          </w:p>
        </w:tc>
        <w:tc>
          <w:tcPr>
            <w:tcW w:w="709" w:type="dxa"/>
          </w:tcPr>
          <w:p w14:paraId="4AC66EDB" w14:textId="77777777" w:rsidR="003A4220" w:rsidRPr="00924AAF" w:rsidRDefault="003A4220" w:rsidP="00927106">
            <w:pPr>
              <w:spacing w:before="0"/>
              <w:ind w:left="0" w:firstLine="0"/>
              <w:contextualSpacing/>
              <w:jc w:val="center"/>
            </w:pPr>
          </w:p>
        </w:tc>
        <w:tc>
          <w:tcPr>
            <w:tcW w:w="553" w:type="dxa"/>
          </w:tcPr>
          <w:p w14:paraId="3997AA9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924AAF" w:rsidRDefault="003A4220" w:rsidP="00927106">
            <w:pPr>
              <w:spacing w:before="0"/>
              <w:ind w:left="0" w:firstLine="0"/>
              <w:contextualSpacing/>
              <w:jc w:val="center"/>
            </w:pPr>
          </w:p>
        </w:tc>
      </w:tr>
      <w:tr w:rsidR="003A4220" w:rsidRPr="00924AAF" w14:paraId="00AF9352" w14:textId="77777777" w:rsidTr="00955C08">
        <w:trPr>
          <w:trHeight w:val="101"/>
        </w:trPr>
        <w:tc>
          <w:tcPr>
            <w:tcW w:w="1312" w:type="dxa"/>
            <w:tcBorders>
              <w:left w:val="single" w:sz="12" w:space="0" w:color="auto"/>
            </w:tcBorders>
          </w:tcPr>
          <w:p w14:paraId="50F79B88" w14:textId="77777777" w:rsidR="003A4220" w:rsidRPr="00924AAF" w:rsidRDefault="003A4220" w:rsidP="00927106">
            <w:pPr>
              <w:spacing w:before="0"/>
              <w:ind w:left="0" w:firstLine="0"/>
              <w:contextualSpacing/>
              <w:jc w:val="center"/>
            </w:pPr>
          </w:p>
        </w:tc>
        <w:tc>
          <w:tcPr>
            <w:tcW w:w="1282" w:type="dxa"/>
          </w:tcPr>
          <w:p w14:paraId="4616975C" w14:textId="77777777" w:rsidR="003A4220" w:rsidRPr="00924AAF" w:rsidRDefault="003A4220" w:rsidP="00927106">
            <w:pPr>
              <w:spacing w:before="0"/>
              <w:ind w:left="0" w:firstLine="0"/>
              <w:contextualSpacing/>
              <w:jc w:val="center"/>
            </w:pPr>
          </w:p>
        </w:tc>
        <w:tc>
          <w:tcPr>
            <w:tcW w:w="709" w:type="dxa"/>
          </w:tcPr>
          <w:p w14:paraId="6BB96DED" w14:textId="77777777" w:rsidR="003A4220" w:rsidRPr="00924AAF" w:rsidRDefault="003A4220" w:rsidP="00927106">
            <w:pPr>
              <w:spacing w:before="0"/>
              <w:ind w:left="0" w:firstLine="0"/>
              <w:contextualSpacing/>
              <w:jc w:val="center"/>
            </w:pPr>
          </w:p>
        </w:tc>
        <w:tc>
          <w:tcPr>
            <w:tcW w:w="600" w:type="dxa"/>
          </w:tcPr>
          <w:p w14:paraId="43BAFE34"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924AAF" w:rsidRDefault="003A4220" w:rsidP="00927106">
            <w:pPr>
              <w:spacing w:before="0"/>
              <w:ind w:left="0" w:firstLine="0"/>
              <w:contextualSpacing/>
              <w:jc w:val="center"/>
            </w:pPr>
          </w:p>
        </w:tc>
        <w:tc>
          <w:tcPr>
            <w:tcW w:w="1342" w:type="dxa"/>
          </w:tcPr>
          <w:p w14:paraId="4179F21B" w14:textId="77777777" w:rsidR="003A4220" w:rsidRPr="00924AAF" w:rsidRDefault="003A4220" w:rsidP="00927106">
            <w:pPr>
              <w:spacing w:before="0"/>
              <w:ind w:left="0" w:firstLine="0"/>
              <w:contextualSpacing/>
              <w:jc w:val="center"/>
            </w:pPr>
          </w:p>
        </w:tc>
        <w:tc>
          <w:tcPr>
            <w:tcW w:w="709" w:type="dxa"/>
          </w:tcPr>
          <w:p w14:paraId="7E49D32A" w14:textId="77777777" w:rsidR="003A4220" w:rsidRPr="00924AAF" w:rsidRDefault="003A4220" w:rsidP="00927106">
            <w:pPr>
              <w:spacing w:before="0"/>
              <w:ind w:left="0" w:firstLine="0"/>
              <w:contextualSpacing/>
              <w:jc w:val="center"/>
            </w:pPr>
          </w:p>
        </w:tc>
        <w:tc>
          <w:tcPr>
            <w:tcW w:w="553" w:type="dxa"/>
          </w:tcPr>
          <w:p w14:paraId="7136FEE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924AAF" w:rsidRDefault="003A4220" w:rsidP="00927106">
            <w:pPr>
              <w:spacing w:before="0"/>
              <w:ind w:left="0" w:firstLine="0"/>
              <w:contextualSpacing/>
              <w:jc w:val="center"/>
            </w:pPr>
          </w:p>
        </w:tc>
      </w:tr>
      <w:tr w:rsidR="003A4220" w:rsidRPr="00924AAF" w14:paraId="03CD8D7A" w14:textId="77777777" w:rsidTr="00955C08">
        <w:trPr>
          <w:trHeight w:val="101"/>
        </w:trPr>
        <w:tc>
          <w:tcPr>
            <w:tcW w:w="1312" w:type="dxa"/>
            <w:tcBorders>
              <w:left w:val="single" w:sz="12" w:space="0" w:color="auto"/>
            </w:tcBorders>
          </w:tcPr>
          <w:p w14:paraId="6AB37353" w14:textId="77777777" w:rsidR="003A4220" w:rsidRPr="00924AAF" w:rsidRDefault="003A4220" w:rsidP="00927106">
            <w:pPr>
              <w:spacing w:before="0"/>
              <w:ind w:left="0" w:firstLine="0"/>
              <w:contextualSpacing/>
              <w:jc w:val="center"/>
            </w:pPr>
          </w:p>
        </w:tc>
        <w:tc>
          <w:tcPr>
            <w:tcW w:w="1282" w:type="dxa"/>
          </w:tcPr>
          <w:p w14:paraId="015C1C63" w14:textId="77777777" w:rsidR="003A4220" w:rsidRPr="00924AAF" w:rsidRDefault="003A4220" w:rsidP="00927106">
            <w:pPr>
              <w:spacing w:before="0"/>
              <w:ind w:left="0" w:firstLine="0"/>
              <w:contextualSpacing/>
              <w:jc w:val="center"/>
            </w:pPr>
          </w:p>
        </w:tc>
        <w:tc>
          <w:tcPr>
            <w:tcW w:w="709" w:type="dxa"/>
          </w:tcPr>
          <w:p w14:paraId="45B9A9C0" w14:textId="77777777" w:rsidR="003A4220" w:rsidRPr="00924AAF" w:rsidRDefault="003A4220" w:rsidP="00927106">
            <w:pPr>
              <w:spacing w:before="0"/>
              <w:ind w:left="0" w:firstLine="0"/>
              <w:contextualSpacing/>
              <w:jc w:val="center"/>
            </w:pPr>
          </w:p>
        </w:tc>
        <w:tc>
          <w:tcPr>
            <w:tcW w:w="600" w:type="dxa"/>
          </w:tcPr>
          <w:p w14:paraId="7EB215E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924AAF" w:rsidRDefault="003A4220" w:rsidP="00927106">
            <w:pPr>
              <w:spacing w:before="0"/>
              <w:ind w:left="0" w:firstLine="0"/>
              <w:contextualSpacing/>
              <w:jc w:val="center"/>
            </w:pPr>
          </w:p>
        </w:tc>
        <w:tc>
          <w:tcPr>
            <w:tcW w:w="1342" w:type="dxa"/>
          </w:tcPr>
          <w:p w14:paraId="21A9B267" w14:textId="77777777" w:rsidR="003A4220" w:rsidRPr="00924AAF" w:rsidRDefault="003A4220" w:rsidP="00927106">
            <w:pPr>
              <w:spacing w:before="0"/>
              <w:ind w:left="0" w:firstLine="0"/>
              <w:contextualSpacing/>
              <w:jc w:val="center"/>
            </w:pPr>
          </w:p>
        </w:tc>
        <w:tc>
          <w:tcPr>
            <w:tcW w:w="709" w:type="dxa"/>
          </w:tcPr>
          <w:p w14:paraId="062DE806" w14:textId="77777777" w:rsidR="003A4220" w:rsidRPr="00924AAF" w:rsidRDefault="003A4220" w:rsidP="00927106">
            <w:pPr>
              <w:spacing w:before="0"/>
              <w:ind w:left="0" w:firstLine="0"/>
              <w:contextualSpacing/>
              <w:jc w:val="center"/>
            </w:pPr>
          </w:p>
        </w:tc>
        <w:tc>
          <w:tcPr>
            <w:tcW w:w="553" w:type="dxa"/>
          </w:tcPr>
          <w:p w14:paraId="2A2AD00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924AAF" w:rsidRDefault="003A4220" w:rsidP="00927106">
            <w:pPr>
              <w:spacing w:before="0"/>
              <w:ind w:left="0" w:firstLine="0"/>
              <w:contextualSpacing/>
              <w:jc w:val="center"/>
            </w:pPr>
          </w:p>
        </w:tc>
      </w:tr>
      <w:tr w:rsidR="003A4220" w:rsidRPr="00924AAF" w14:paraId="4FA7AD6E" w14:textId="77777777" w:rsidTr="00955C08">
        <w:trPr>
          <w:trHeight w:val="101"/>
        </w:trPr>
        <w:tc>
          <w:tcPr>
            <w:tcW w:w="1312" w:type="dxa"/>
            <w:tcBorders>
              <w:left w:val="single" w:sz="12" w:space="0" w:color="auto"/>
            </w:tcBorders>
          </w:tcPr>
          <w:p w14:paraId="7FB9443A" w14:textId="77777777" w:rsidR="003A4220" w:rsidRPr="00924AAF" w:rsidRDefault="003A4220" w:rsidP="00927106">
            <w:pPr>
              <w:spacing w:before="0"/>
              <w:ind w:left="0" w:firstLine="0"/>
              <w:contextualSpacing/>
              <w:jc w:val="center"/>
            </w:pPr>
          </w:p>
        </w:tc>
        <w:tc>
          <w:tcPr>
            <w:tcW w:w="1282" w:type="dxa"/>
          </w:tcPr>
          <w:p w14:paraId="017B6D25" w14:textId="77777777" w:rsidR="003A4220" w:rsidRPr="00924AAF" w:rsidRDefault="003A4220" w:rsidP="00927106">
            <w:pPr>
              <w:spacing w:before="0"/>
              <w:ind w:left="0" w:firstLine="0"/>
              <w:contextualSpacing/>
              <w:jc w:val="center"/>
            </w:pPr>
          </w:p>
        </w:tc>
        <w:tc>
          <w:tcPr>
            <w:tcW w:w="709" w:type="dxa"/>
          </w:tcPr>
          <w:p w14:paraId="7716D285" w14:textId="77777777" w:rsidR="003A4220" w:rsidRPr="00924AAF" w:rsidRDefault="003A4220" w:rsidP="00927106">
            <w:pPr>
              <w:spacing w:before="0"/>
              <w:ind w:left="0" w:firstLine="0"/>
              <w:contextualSpacing/>
              <w:jc w:val="center"/>
            </w:pPr>
          </w:p>
        </w:tc>
        <w:tc>
          <w:tcPr>
            <w:tcW w:w="600" w:type="dxa"/>
          </w:tcPr>
          <w:p w14:paraId="41972D5B"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924AAF" w:rsidRDefault="003A4220" w:rsidP="00927106">
            <w:pPr>
              <w:spacing w:before="0"/>
              <w:ind w:left="0" w:firstLine="0"/>
              <w:contextualSpacing/>
              <w:jc w:val="center"/>
            </w:pPr>
          </w:p>
        </w:tc>
        <w:tc>
          <w:tcPr>
            <w:tcW w:w="1342" w:type="dxa"/>
          </w:tcPr>
          <w:p w14:paraId="7ED94325" w14:textId="77777777" w:rsidR="003A4220" w:rsidRPr="00924AAF" w:rsidRDefault="003A4220" w:rsidP="00927106">
            <w:pPr>
              <w:spacing w:before="0"/>
              <w:ind w:left="0" w:firstLine="0"/>
              <w:contextualSpacing/>
              <w:jc w:val="center"/>
            </w:pPr>
          </w:p>
        </w:tc>
        <w:tc>
          <w:tcPr>
            <w:tcW w:w="709" w:type="dxa"/>
          </w:tcPr>
          <w:p w14:paraId="6FF1DB86" w14:textId="77777777" w:rsidR="003A4220" w:rsidRPr="00924AAF" w:rsidRDefault="003A4220" w:rsidP="00927106">
            <w:pPr>
              <w:spacing w:before="0"/>
              <w:ind w:left="0" w:firstLine="0"/>
              <w:contextualSpacing/>
              <w:jc w:val="center"/>
            </w:pPr>
          </w:p>
        </w:tc>
        <w:tc>
          <w:tcPr>
            <w:tcW w:w="553" w:type="dxa"/>
          </w:tcPr>
          <w:p w14:paraId="2C7F91E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924AAF" w:rsidRDefault="003A4220" w:rsidP="00927106">
            <w:pPr>
              <w:spacing w:before="0"/>
              <w:ind w:left="0" w:firstLine="0"/>
              <w:contextualSpacing/>
              <w:jc w:val="center"/>
            </w:pPr>
          </w:p>
        </w:tc>
      </w:tr>
      <w:tr w:rsidR="003A4220" w:rsidRPr="00924AAF" w14:paraId="3CEAB679" w14:textId="77777777" w:rsidTr="00955C08">
        <w:trPr>
          <w:trHeight w:val="101"/>
        </w:trPr>
        <w:tc>
          <w:tcPr>
            <w:tcW w:w="1312" w:type="dxa"/>
            <w:tcBorders>
              <w:left w:val="single" w:sz="12" w:space="0" w:color="auto"/>
            </w:tcBorders>
          </w:tcPr>
          <w:p w14:paraId="6EB5383D" w14:textId="77777777" w:rsidR="003A4220" w:rsidRPr="00924AAF" w:rsidRDefault="003A4220" w:rsidP="00927106">
            <w:pPr>
              <w:spacing w:before="0"/>
              <w:ind w:left="0" w:firstLine="0"/>
              <w:contextualSpacing/>
              <w:jc w:val="center"/>
            </w:pPr>
          </w:p>
        </w:tc>
        <w:tc>
          <w:tcPr>
            <w:tcW w:w="1282" w:type="dxa"/>
          </w:tcPr>
          <w:p w14:paraId="393B6FDA" w14:textId="77777777" w:rsidR="003A4220" w:rsidRPr="00924AAF" w:rsidRDefault="003A4220" w:rsidP="00927106">
            <w:pPr>
              <w:spacing w:before="0"/>
              <w:ind w:left="0" w:firstLine="0"/>
              <w:contextualSpacing/>
              <w:jc w:val="center"/>
            </w:pPr>
          </w:p>
        </w:tc>
        <w:tc>
          <w:tcPr>
            <w:tcW w:w="709" w:type="dxa"/>
          </w:tcPr>
          <w:p w14:paraId="383EC30E" w14:textId="77777777" w:rsidR="003A4220" w:rsidRPr="00924AAF" w:rsidRDefault="003A4220" w:rsidP="00927106">
            <w:pPr>
              <w:spacing w:before="0"/>
              <w:ind w:left="0" w:firstLine="0"/>
              <w:contextualSpacing/>
              <w:jc w:val="center"/>
            </w:pPr>
          </w:p>
        </w:tc>
        <w:tc>
          <w:tcPr>
            <w:tcW w:w="600" w:type="dxa"/>
          </w:tcPr>
          <w:p w14:paraId="5ACDC72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924AAF" w:rsidRDefault="003A4220" w:rsidP="00927106">
            <w:pPr>
              <w:spacing w:before="0"/>
              <w:ind w:left="0" w:firstLine="0"/>
              <w:contextualSpacing/>
              <w:jc w:val="center"/>
            </w:pPr>
          </w:p>
        </w:tc>
        <w:tc>
          <w:tcPr>
            <w:tcW w:w="1342" w:type="dxa"/>
          </w:tcPr>
          <w:p w14:paraId="7242BDB9" w14:textId="77777777" w:rsidR="003A4220" w:rsidRPr="00924AAF" w:rsidRDefault="003A4220" w:rsidP="00927106">
            <w:pPr>
              <w:spacing w:before="0"/>
              <w:ind w:left="0" w:firstLine="0"/>
              <w:contextualSpacing/>
              <w:jc w:val="center"/>
            </w:pPr>
          </w:p>
        </w:tc>
        <w:tc>
          <w:tcPr>
            <w:tcW w:w="709" w:type="dxa"/>
          </w:tcPr>
          <w:p w14:paraId="0575638A" w14:textId="77777777" w:rsidR="003A4220" w:rsidRPr="00924AAF" w:rsidRDefault="003A4220" w:rsidP="00927106">
            <w:pPr>
              <w:spacing w:before="0"/>
              <w:ind w:left="0" w:firstLine="0"/>
              <w:contextualSpacing/>
              <w:jc w:val="center"/>
            </w:pPr>
          </w:p>
        </w:tc>
        <w:tc>
          <w:tcPr>
            <w:tcW w:w="553" w:type="dxa"/>
          </w:tcPr>
          <w:p w14:paraId="03784608"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924AAF" w:rsidRDefault="003A4220" w:rsidP="00927106">
            <w:pPr>
              <w:spacing w:before="0"/>
              <w:ind w:left="0" w:firstLine="0"/>
              <w:contextualSpacing/>
              <w:jc w:val="center"/>
            </w:pPr>
          </w:p>
        </w:tc>
      </w:tr>
      <w:tr w:rsidR="003A4220" w:rsidRPr="00924AAF" w14:paraId="01F0E33A" w14:textId="77777777" w:rsidTr="00955C08">
        <w:trPr>
          <w:trHeight w:val="101"/>
        </w:trPr>
        <w:tc>
          <w:tcPr>
            <w:tcW w:w="1312" w:type="dxa"/>
            <w:tcBorders>
              <w:left w:val="single" w:sz="12" w:space="0" w:color="auto"/>
            </w:tcBorders>
          </w:tcPr>
          <w:p w14:paraId="1367245D" w14:textId="77777777" w:rsidR="003A4220" w:rsidRPr="00924AAF" w:rsidRDefault="003A4220" w:rsidP="00927106">
            <w:pPr>
              <w:spacing w:before="0"/>
              <w:ind w:left="0" w:firstLine="0"/>
              <w:contextualSpacing/>
              <w:jc w:val="center"/>
            </w:pPr>
          </w:p>
        </w:tc>
        <w:tc>
          <w:tcPr>
            <w:tcW w:w="1282" w:type="dxa"/>
          </w:tcPr>
          <w:p w14:paraId="76EAC68B" w14:textId="77777777" w:rsidR="003A4220" w:rsidRPr="00924AAF" w:rsidRDefault="003A4220" w:rsidP="00927106">
            <w:pPr>
              <w:spacing w:before="0"/>
              <w:ind w:left="0" w:firstLine="0"/>
              <w:contextualSpacing/>
              <w:jc w:val="center"/>
            </w:pPr>
          </w:p>
        </w:tc>
        <w:tc>
          <w:tcPr>
            <w:tcW w:w="709" w:type="dxa"/>
          </w:tcPr>
          <w:p w14:paraId="27CFBCA2" w14:textId="77777777" w:rsidR="003A4220" w:rsidRPr="00924AAF" w:rsidRDefault="003A4220" w:rsidP="00927106">
            <w:pPr>
              <w:spacing w:before="0"/>
              <w:ind w:left="0" w:firstLine="0"/>
              <w:contextualSpacing/>
              <w:jc w:val="center"/>
            </w:pPr>
          </w:p>
        </w:tc>
        <w:tc>
          <w:tcPr>
            <w:tcW w:w="600" w:type="dxa"/>
          </w:tcPr>
          <w:p w14:paraId="67844953"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924AAF" w:rsidRDefault="003A4220" w:rsidP="00927106">
            <w:pPr>
              <w:spacing w:before="0"/>
              <w:ind w:left="0" w:firstLine="0"/>
              <w:contextualSpacing/>
              <w:jc w:val="center"/>
            </w:pPr>
          </w:p>
        </w:tc>
        <w:tc>
          <w:tcPr>
            <w:tcW w:w="1342" w:type="dxa"/>
          </w:tcPr>
          <w:p w14:paraId="1DDCC35B" w14:textId="77777777" w:rsidR="003A4220" w:rsidRPr="00924AAF" w:rsidRDefault="003A4220" w:rsidP="00927106">
            <w:pPr>
              <w:spacing w:before="0"/>
              <w:ind w:left="0" w:firstLine="0"/>
              <w:contextualSpacing/>
              <w:jc w:val="center"/>
            </w:pPr>
          </w:p>
        </w:tc>
        <w:tc>
          <w:tcPr>
            <w:tcW w:w="709" w:type="dxa"/>
          </w:tcPr>
          <w:p w14:paraId="393F2C09" w14:textId="77777777" w:rsidR="003A4220" w:rsidRPr="00924AAF" w:rsidRDefault="003A4220" w:rsidP="00927106">
            <w:pPr>
              <w:spacing w:before="0"/>
              <w:ind w:left="0" w:firstLine="0"/>
              <w:contextualSpacing/>
              <w:jc w:val="center"/>
            </w:pPr>
          </w:p>
        </w:tc>
        <w:tc>
          <w:tcPr>
            <w:tcW w:w="553" w:type="dxa"/>
          </w:tcPr>
          <w:p w14:paraId="4789350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924AAF" w:rsidRDefault="003A4220" w:rsidP="00927106">
            <w:pPr>
              <w:spacing w:before="0"/>
              <w:ind w:left="0" w:firstLine="0"/>
              <w:contextualSpacing/>
              <w:jc w:val="center"/>
            </w:pPr>
          </w:p>
        </w:tc>
      </w:tr>
      <w:tr w:rsidR="003A4220" w:rsidRPr="00924AAF" w14:paraId="71733308" w14:textId="77777777" w:rsidTr="00955C08">
        <w:trPr>
          <w:trHeight w:val="101"/>
        </w:trPr>
        <w:tc>
          <w:tcPr>
            <w:tcW w:w="1312" w:type="dxa"/>
            <w:tcBorders>
              <w:left w:val="single" w:sz="12" w:space="0" w:color="auto"/>
            </w:tcBorders>
          </w:tcPr>
          <w:p w14:paraId="1149C72B" w14:textId="77777777" w:rsidR="003A4220" w:rsidRPr="00924AAF" w:rsidRDefault="003A4220" w:rsidP="00927106">
            <w:pPr>
              <w:spacing w:before="0"/>
              <w:ind w:left="0" w:firstLine="0"/>
              <w:contextualSpacing/>
              <w:jc w:val="center"/>
            </w:pPr>
          </w:p>
        </w:tc>
        <w:tc>
          <w:tcPr>
            <w:tcW w:w="1282" w:type="dxa"/>
          </w:tcPr>
          <w:p w14:paraId="566A7EB6" w14:textId="77777777" w:rsidR="003A4220" w:rsidRPr="00924AAF" w:rsidRDefault="003A4220" w:rsidP="00927106">
            <w:pPr>
              <w:spacing w:before="0"/>
              <w:ind w:left="0" w:firstLine="0"/>
              <w:contextualSpacing/>
              <w:jc w:val="center"/>
            </w:pPr>
          </w:p>
        </w:tc>
        <w:tc>
          <w:tcPr>
            <w:tcW w:w="709" w:type="dxa"/>
          </w:tcPr>
          <w:p w14:paraId="4E8BDE8A" w14:textId="77777777" w:rsidR="003A4220" w:rsidRPr="00924AAF" w:rsidRDefault="003A4220" w:rsidP="00927106">
            <w:pPr>
              <w:spacing w:before="0"/>
              <w:ind w:left="0" w:firstLine="0"/>
              <w:contextualSpacing/>
              <w:jc w:val="center"/>
            </w:pPr>
          </w:p>
        </w:tc>
        <w:tc>
          <w:tcPr>
            <w:tcW w:w="600" w:type="dxa"/>
          </w:tcPr>
          <w:p w14:paraId="66E5267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924AAF" w:rsidRDefault="003A4220" w:rsidP="00927106">
            <w:pPr>
              <w:spacing w:before="0"/>
              <w:ind w:left="0" w:firstLine="0"/>
              <w:contextualSpacing/>
              <w:jc w:val="center"/>
            </w:pPr>
          </w:p>
        </w:tc>
        <w:tc>
          <w:tcPr>
            <w:tcW w:w="1342" w:type="dxa"/>
          </w:tcPr>
          <w:p w14:paraId="2AFD5531" w14:textId="77777777" w:rsidR="003A4220" w:rsidRPr="00924AAF" w:rsidRDefault="003A4220" w:rsidP="00927106">
            <w:pPr>
              <w:spacing w:before="0"/>
              <w:ind w:left="0" w:firstLine="0"/>
              <w:contextualSpacing/>
              <w:jc w:val="center"/>
            </w:pPr>
          </w:p>
        </w:tc>
        <w:tc>
          <w:tcPr>
            <w:tcW w:w="709" w:type="dxa"/>
          </w:tcPr>
          <w:p w14:paraId="53B9F2F2" w14:textId="77777777" w:rsidR="003A4220" w:rsidRPr="00924AAF" w:rsidRDefault="003A4220" w:rsidP="00927106">
            <w:pPr>
              <w:spacing w:before="0"/>
              <w:ind w:left="0" w:firstLine="0"/>
              <w:contextualSpacing/>
              <w:jc w:val="center"/>
            </w:pPr>
          </w:p>
        </w:tc>
        <w:tc>
          <w:tcPr>
            <w:tcW w:w="553" w:type="dxa"/>
          </w:tcPr>
          <w:p w14:paraId="1FAA05F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924AAF" w:rsidRDefault="003A4220" w:rsidP="00927106">
            <w:pPr>
              <w:spacing w:before="0"/>
              <w:ind w:left="0" w:firstLine="0"/>
              <w:contextualSpacing/>
              <w:jc w:val="center"/>
            </w:pPr>
          </w:p>
        </w:tc>
      </w:tr>
      <w:tr w:rsidR="003A4220" w:rsidRPr="00924AAF" w14:paraId="7E105D4C" w14:textId="77777777" w:rsidTr="00955C08">
        <w:trPr>
          <w:trHeight w:val="101"/>
        </w:trPr>
        <w:tc>
          <w:tcPr>
            <w:tcW w:w="1312" w:type="dxa"/>
            <w:tcBorders>
              <w:left w:val="single" w:sz="12" w:space="0" w:color="auto"/>
            </w:tcBorders>
          </w:tcPr>
          <w:p w14:paraId="6B79A580" w14:textId="77777777" w:rsidR="003A4220" w:rsidRPr="00924AAF" w:rsidRDefault="003A4220" w:rsidP="00927106">
            <w:pPr>
              <w:spacing w:before="0"/>
              <w:ind w:left="0" w:firstLine="0"/>
              <w:contextualSpacing/>
              <w:jc w:val="center"/>
            </w:pPr>
          </w:p>
        </w:tc>
        <w:tc>
          <w:tcPr>
            <w:tcW w:w="1282" w:type="dxa"/>
          </w:tcPr>
          <w:p w14:paraId="34CF1969" w14:textId="77777777" w:rsidR="003A4220" w:rsidRPr="00924AAF" w:rsidRDefault="003A4220" w:rsidP="00927106">
            <w:pPr>
              <w:spacing w:before="0"/>
              <w:ind w:left="0" w:firstLine="0"/>
              <w:contextualSpacing/>
              <w:jc w:val="center"/>
            </w:pPr>
          </w:p>
        </w:tc>
        <w:tc>
          <w:tcPr>
            <w:tcW w:w="709" w:type="dxa"/>
          </w:tcPr>
          <w:p w14:paraId="080E9901" w14:textId="77777777" w:rsidR="003A4220" w:rsidRPr="00924AAF" w:rsidRDefault="003A4220" w:rsidP="00927106">
            <w:pPr>
              <w:spacing w:before="0"/>
              <w:ind w:left="0" w:firstLine="0"/>
              <w:contextualSpacing/>
              <w:jc w:val="center"/>
            </w:pPr>
          </w:p>
        </w:tc>
        <w:tc>
          <w:tcPr>
            <w:tcW w:w="600" w:type="dxa"/>
          </w:tcPr>
          <w:p w14:paraId="3310764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924AAF" w:rsidRDefault="003A4220" w:rsidP="00927106">
            <w:pPr>
              <w:spacing w:before="0"/>
              <w:ind w:left="0" w:firstLine="0"/>
              <w:contextualSpacing/>
              <w:jc w:val="center"/>
            </w:pPr>
          </w:p>
        </w:tc>
        <w:tc>
          <w:tcPr>
            <w:tcW w:w="1342" w:type="dxa"/>
          </w:tcPr>
          <w:p w14:paraId="61CF61DF" w14:textId="77777777" w:rsidR="003A4220" w:rsidRPr="00924AAF" w:rsidRDefault="003A4220" w:rsidP="00927106">
            <w:pPr>
              <w:spacing w:before="0"/>
              <w:ind w:left="0" w:firstLine="0"/>
              <w:contextualSpacing/>
              <w:jc w:val="center"/>
            </w:pPr>
          </w:p>
        </w:tc>
        <w:tc>
          <w:tcPr>
            <w:tcW w:w="709" w:type="dxa"/>
          </w:tcPr>
          <w:p w14:paraId="6BEA96C1" w14:textId="77777777" w:rsidR="003A4220" w:rsidRPr="00924AAF" w:rsidRDefault="003A4220" w:rsidP="00927106">
            <w:pPr>
              <w:spacing w:before="0"/>
              <w:ind w:left="0" w:firstLine="0"/>
              <w:contextualSpacing/>
              <w:jc w:val="center"/>
            </w:pPr>
          </w:p>
        </w:tc>
        <w:tc>
          <w:tcPr>
            <w:tcW w:w="553" w:type="dxa"/>
          </w:tcPr>
          <w:p w14:paraId="21A655C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924AAF" w:rsidRDefault="003A4220" w:rsidP="00927106">
            <w:pPr>
              <w:spacing w:before="0"/>
              <w:ind w:left="0" w:firstLine="0"/>
              <w:contextualSpacing/>
              <w:jc w:val="center"/>
            </w:pPr>
          </w:p>
        </w:tc>
      </w:tr>
      <w:tr w:rsidR="003A4220" w:rsidRPr="00924AAF" w14:paraId="0E5F9C5C" w14:textId="77777777" w:rsidTr="00955C08">
        <w:trPr>
          <w:trHeight w:val="101"/>
        </w:trPr>
        <w:tc>
          <w:tcPr>
            <w:tcW w:w="1312" w:type="dxa"/>
            <w:tcBorders>
              <w:left w:val="single" w:sz="12" w:space="0" w:color="auto"/>
            </w:tcBorders>
          </w:tcPr>
          <w:p w14:paraId="54D82984" w14:textId="77777777" w:rsidR="003A4220" w:rsidRPr="00924AAF" w:rsidRDefault="003A4220" w:rsidP="00927106">
            <w:pPr>
              <w:spacing w:before="0"/>
              <w:ind w:left="0" w:firstLine="0"/>
              <w:contextualSpacing/>
              <w:jc w:val="center"/>
            </w:pPr>
          </w:p>
        </w:tc>
        <w:tc>
          <w:tcPr>
            <w:tcW w:w="1282" w:type="dxa"/>
          </w:tcPr>
          <w:p w14:paraId="03BD7F01" w14:textId="77777777" w:rsidR="003A4220" w:rsidRPr="00924AAF" w:rsidRDefault="003A4220" w:rsidP="00927106">
            <w:pPr>
              <w:spacing w:before="0"/>
              <w:ind w:left="0" w:firstLine="0"/>
              <w:contextualSpacing/>
              <w:jc w:val="center"/>
            </w:pPr>
          </w:p>
        </w:tc>
        <w:tc>
          <w:tcPr>
            <w:tcW w:w="709" w:type="dxa"/>
          </w:tcPr>
          <w:p w14:paraId="17BDF8DF" w14:textId="77777777" w:rsidR="003A4220" w:rsidRPr="00924AAF" w:rsidRDefault="003A4220" w:rsidP="00927106">
            <w:pPr>
              <w:spacing w:before="0"/>
              <w:ind w:left="0" w:firstLine="0"/>
              <w:contextualSpacing/>
              <w:jc w:val="center"/>
            </w:pPr>
          </w:p>
        </w:tc>
        <w:tc>
          <w:tcPr>
            <w:tcW w:w="600" w:type="dxa"/>
          </w:tcPr>
          <w:p w14:paraId="6E013CA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924AAF" w:rsidRDefault="003A4220" w:rsidP="00927106">
            <w:pPr>
              <w:spacing w:before="0"/>
              <w:ind w:left="0" w:firstLine="0"/>
              <w:contextualSpacing/>
              <w:jc w:val="center"/>
            </w:pPr>
          </w:p>
        </w:tc>
        <w:tc>
          <w:tcPr>
            <w:tcW w:w="1342" w:type="dxa"/>
          </w:tcPr>
          <w:p w14:paraId="423DA4AB" w14:textId="77777777" w:rsidR="003A4220" w:rsidRPr="00924AAF" w:rsidRDefault="003A4220" w:rsidP="00927106">
            <w:pPr>
              <w:spacing w:before="0"/>
              <w:ind w:left="0" w:firstLine="0"/>
              <w:contextualSpacing/>
              <w:jc w:val="center"/>
            </w:pPr>
          </w:p>
        </w:tc>
        <w:tc>
          <w:tcPr>
            <w:tcW w:w="709" w:type="dxa"/>
          </w:tcPr>
          <w:p w14:paraId="51E31201" w14:textId="77777777" w:rsidR="003A4220" w:rsidRPr="00924AAF" w:rsidRDefault="003A4220" w:rsidP="00927106">
            <w:pPr>
              <w:spacing w:before="0"/>
              <w:ind w:left="0" w:firstLine="0"/>
              <w:contextualSpacing/>
              <w:jc w:val="center"/>
            </w:pPr>
          </w:p>
        </w:tc>
        <w:tc>
          <w:tcPr>
            <w:tcW w:w="553" w:type="dxa"/>
          </w:tcPr>
          <w:p w14:paraId="0F36A10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924AAF" w:rsidRDefault="003A4220" w:rsidP="00927106">
            <w:pPr>
              <w:spacing w:before="0"/>
              <w:ind w:left="0" w:firstLine="0"/>
              <w:contextualSpacing/>
              <w:jc w:val="center"/>
            </w:pPr>
          </w:p>
        </w:tc>
      </w:tr>
      <w:tr w:rsidR="003A4220" w:rsidRPr="00924AAF" w14:paraId="70F8AC26" w14:textId="77777777" w:rsidTr="00955C08">
        <w:trPr>
          <w:trHeight w:val="101"/>
        </w:trPr>
        <w:tc>
          <w:tcPr>
            <w:tcW w:w="1312" w:type="dxa"/>
            <w:tcBorders>
              <w:left w:val="single" w:sz="12" w:space="0" w:color="auto"/>
            </w:tcBorders>
          </w:tcPr>
          <w:p w14:paraId="04FE1C77" w14:textId="77777777" w:rsidR="003A4220" w:rsidRPr="00924AAF" w:rsidRDefault="003A4220" w:rsidP="00927106">
            <w:pPr>
              <w:spacing w:before="0"/>
              <w:ind w:left="0" w:firstLine="0"/>
              <w:contextualSpacing/>
              <w:jc w:val="center"/>
            </w:pPr>
          </w:p>
        </w:tc>
        <w:tc>
          <w:tcPr>
            <w:tcW w:w="1282" w:type="dxa"/>
          </w:tcPr>
          <w:p w14:paraId="2396A6B2" w14:textId="77777777" w:rsidR="003A4220" w:rsidRPr="00924AAF" w:rsidRDefault="003A4220" w:rsidP="00927106">
            <w:pPr>
              <w:spacing w:before="0"/>
              <w:ind w:left="0" w:firstLine="0"/>
              <w:contextualSpacing/>
              <w:jc w:val="center"/>
            </w:pPr>
          </w:p>
        </w:tc>
        <w:tc>
          <w:tcPr>
            <w:tcW w:w="709" w:type="dxa"/>
          </w:tcPr>
          <w:p w14:paraId="6585CD9C" w14:textId="77777777" w:rsidR="003A4220" w:rsidRPr="00924AAF" w:rsidRDefault="003A4220" w:rsidP="00927106">
            <w:pPr>
              <w:spacing w:before="0"/>
              <w:ind w:left="0" w:firstLine="0"/>
              <w:contextualSpacing/>
              <w:jc w:val="center"/>
            </w:pPr>
          </w:p>
        </w:tc>
        <w:tc>
          <w:tcPr>
            <w:tcW w:w="600" w:type="dxa"/>
          </w:tcPr>
          <w:p w14:paraId="592DB66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924AAF" w:rsidRDefault="003A4220" w:rsidP="00927106">
            <w:pPr>
              <w:spacing w:before="0"/>
              <w:ind w:left="0" w:firstLine="0"/>
              <w:contextualSpacing/>
              <w:jc w:val="center"/>
            </w:pPr>
          </w:p>
        </w:tc>
        <w:tc>
          <w:tcPr>
            <w:tcW w:w="1342" w:type="dxa"/>
          </w:tcPr>
          <w:p w14:paraId="61E94D11" w14:textId="77777777" w:rsidR="003A4220" w:rsidRPr="00924AAF" w:rsidRDefault="003A4220" w:rsidP="00927106">
            <w:pPr>
              <w:spacing w:before="0"/>
              <w:ind w:left="0" w:firstLine="0"/>
              <w:contextualSpacing/>
              <w:jc w:val="center"/>
            </w:pPr>
          </w:p>
        </w:tc>
        <w:tc>
          <w:tcPr>
            <w:tcW w:w="709" w:type="dxa"/>
          </w:tcPr>
          <w:p w14:paraId="4E3E610A" w14:textId="77777777" w:rsidR="003A4220" w:rsidRPr="00924AAF" w:rsidRDefault="003A4220" w:rsidP="00927106">
            <w:pPr>
              <w:spacing w:before="0"/>
              <w:ind w:left="0" w:firstLine="0"/>
              <w:contextualSpacing/>
              <w:jc w:val="center"/>
            </w:pPr>
          </w:p>
        </w:tc>
        <w:tc>
          <w:tcPr>
            <w:tcW w:w="553" w:type="dxa"/>
          </w:tcPr>
          <w:p w14:paraId="4A1D8AA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924AAF" w:rsidRDefault="003A4220" w:rsidP="00927106">
            <w:pPr>
              <w:spacing w:before="0"/>
              <w:ind w:left="0" w:firstLine="0"/>
              <w:contextualSpacing/>
              <w:jc w:val="center"/>
            </w:pPr>
          </w:p>
        </w:tc>
      </w:tr>
      <w:tr w:rsidR="003A4220" w:rsidRPr="00924AAF" w14:paraId="1299803E" w14:textId="77777777" w:rsidTr="00955C08">
        <w:trPr>
          <w:trHeight w:val="101"/>
        </w:trPr>
        <w:tc>
          <w:tcPr>
            <w:tcW w:w="1312" w:type="dxa"/>
            <w:tcBorders>
              <w:left w:val="single" w:sz="12" w:space="0" w:color="auto"/>
            </w:tcBorders>
          </w:tcPr>
          <w:p w14:paraId="0EF133EE" w14:textId="77777777" w:rsidR="003A4220" w:rsidRPr="00924AAF" w:rsidRDefault="003A4220" w:rsidP="00927106">
            <w:pPr>
              <w:spacing w:before="0"/>
              <w:ind w:left="0" w:firstLine="0"/>
              <w:contextualSpacing/>
              <w:jc w:val="center"/>
            </w:pPr>
          </w:p>
        </w:tc>
        <w:tc>
          <w:tcPr>
            <w:tcW w:w="1282" w:type="dxa"/>
          </w:tcPr>
          <w:p w14:paraId="5661EA55" w14:textId="77777777" w:rsidR="003A4220" w:rsidRPr="00924AAF" w:rsidRDefault="003A4220" w:rsidP="00927106">
            <w:pPr>
              <w:spacing w:before="0"/>
              <w:ind w:left="0" w:firstLine="0"/>
              <w:contextualSpacing/>
              <w:jc w:val="center"/>
            </w:pPr>
          </w:p>
        </w:tc>
        <w:tc>
          <w:tcPr>
            <w:tcW w:w="709" w:type="dxa"/>
          </w:tcPr>
          <w:p w14:paraId="0567938D" w14:textId="77777777" w:rsidR="003A4220" w:rsidRPr="00924AAF" w:rsidRDefault="003A4220" w:rsidP="00927106">
            <w:pPr>
              <w:spacing w:before="0"/>
              <w:ind w:left="0" w:firstLine="0"/>
              <w:contextualSpacing/>
              <w:jc w:val="center"/>
            </w:pPr>
          </w:p>
        </w:tc>
        <w:tc>
          <w:tcPr>
            <w:tcW w:w="600" w:type="dxa"/>
          </w:tcPr>
          <w:p w14:paraId="7194457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924AAF" w:rsidRDefault="003A4220" w:rsidP="00927106">
            <w:pPr>
              <w:spacing w:before="0"/>
              <w:ind w:left="0" w:firstLine="0"/>
              <w:contextualSpacing/>
              <w:jc w:val="center"/>
            </w:pPr>
          </w:p>
        </w:tc>
        <w:tc>
          <w:tcPr>
            <w:tcW w:w="1342" w:type="dxa"/>
          </w:tcPr>
          <w:p w14:paraId="21FFF875" w14:textId="77777777" w:rsidR="003A4220" w:rsidRPr="00924AAF" w:rsidRDefault="003A4220" w:rsidP="00927106">
            <w:pPr>
              <w:spacing w:before="0"/>
              <w:ind w:left="0" w:firstLine="0"/>
              <w:contextualSpacing/>
              <w:jc w:val="center"/>
            </w:pPr>
          </w:p>
        </w:tc>
        <w:tc>
          <w:tcPr>
            <w:tcW w:w="709" w:type="dxa"/>
          </w:tcPr>
          <w:p w14:paraId="73EB6EF3" w14:textId="77777777" w:rsidR="003A4220" w:rsidRPr="00924AAF" w:rsidRDefault="003A4220" w:rsidP="00927106">
            <w:pPr>
              <w:spacing w:before="0"/>
              <w:ind w:left="0" w:firstLine="0"/>
              <w:contextualSpacing/>
              <w:jc w:val="center"/>
            </w:pPr>
          </w:p>
        </w:tc>
        <w:tc>
          <w:tcPr>
            <w:tcW w:w="553" w:type="dxa"/>
          </w:tcPr>
          <w:p w14:paraId="2A0C674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924AAF" w:rsidRDefault="003A4220" w:rsidP="00927106">
            <w:pPr>
              <w:spacing w:before="0"/>
              <w:ind w:left="0" w:firstLine="0"/>
              <w:contextualSpacing/>
              <w:jc w:val="center"/>
            </w:pPr>
          </w:p>
        </w:tc>
      </w:tr>
      <w:tr w:rsidR="003A4220" w:rsidRPr="00924AAF" w14:paraId="6886F351" w14:textId="77777777" w:rsidTr="00955C08">
        <w:trPr>
          <w:trHeight w:val="101"/>
        </w:trPr>
        <w:tc>
          <w:tcPr>
            <w:tcW w:w="1312" w:type="dxa"/>
            <w:tcBorders>
              <w:left w:val="single" w:sz="12" w:space="0" w:color="auto"/>
            </w:tcBorders>
          </w:tcPr>
          <w:p w14:paraId="25D98C3D" w14:textId="77777777" w:rsidR="003A4220" w:rsidRPr="00924AAF" w:rsidRDefault="003A4220" w:rsidP="00927106">
            <w:pPr>
              <w:spacing w:before="0"/>
              <w:ind w:left="0" w:firstLine="0"/>
              <w:contextualSpacing/>
              <w:jc w:val="center"/>
            </w:pPr>
          </w:p>
        </w:tc>
        <w:tc>
          <w:tcPr>
            <w:tcW w:w="1282" w:type="dxa"/>
          </w:tcPr>
          <w:p w14:paraId="25E5BF1A" w14:textId="77777777" w:rsidR="003A4220" w:rsidRPr="00924AAF" w:rsidRDefault="003A4220" w:rsidP="00927106">
            <w:pPr>
              <w:spacing w:before="0"/>
              <w:ind w:left="0" w:firstLine="0"/>
              <w:contextualSpacing/>
              <w:jc w:val="center"/>
            </w:pPr>
          </w:p>
        </w:tc>
        <w:tc>
          <w:tcPr>
            <w:tcW w:w="709" w:type="dxa"/>
          </w:tcPr>
          <w:p w14:paraId="79E11219" w14:textId="77777777" w:rsidR="003A4220" w:rsidRPr="00924AAF" w:rsidRDefault="003A4220" w:rsidP="00927106">
            <w:pPr>
              <w:spacing w:before="0"/>
              <w:ind w:left="0" w:firstLine="0"/>
              <w:contextualSpacing/>
              <w:jc w:val="center"/>
            </w:pPr>
          </w:p>
        </w:tc>
        <w:tc>
          <w:tcPr>
            <w:tcW w:w="600" w:type="dxa"/>
          </w:tcPr>
          <w:p w14:paraId="4A80382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924AAF" w:rsidRDefault="003A4220" w:rsidP="00927106">
            <w:pPr>
              <w:spacing w:before="0"/>
              <w:ind w:left="0" w:firstLine="0"/>
              <w:contextualSpacing/>
              <w:jc w:val="center"/>
            </w:pPr>
          </w:p>
        </w:tc>
        <w:tc>
          <w:tcPr>
            <w:tcW w:w="1342" w:type="dxa"/>
          </w:tcPr>
          <w:p w14:paraId="4063C760" w14:textId="77777777" w:rsidR="003A4220" w:rsidRPr="00924AAF" w:rsidRDefault="003A4220" w:rsidP="00927106">
            <w:pPr>
              <w:spacing w:before="0"/>
              <w:ind w:left="0" w:firstLine="0"/>
              <w:contextualSpacing/>
              <w:jc w:val="center"/>
            </w:pPr>
          </w:p>
        </w:tc>
        <w:tc>
          <w:tcPr>
            <w:tcW w:w="709" w:type="dxa"/>
          </w:tcPr>
          <w:p w14:paraId="4EE47B34" w14:textId="77777777" w:rsidR="003A4220" w:rsidRPr="00924AAF" w:rsidRDefault="003A4220" w:rsidP="00927106">
            <w:pPr>
              <w:spacing w:before="0"/>
              <w:ind w:left="0" w:firstLine="0"/>
              <w:contextualSpacing/>
              <w:jc w:val="center"/>
            </w:pPr>
          </w:p>
        </w:tc>
        <w:tc>
          <w:tcPr>
            <w:tcW w:w="553" w:type="dxa"/>
          </w:tcPr>
          <w:p w14:paraId="2E574D23"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924AAF" w:rsidRDefault="003A4220" w:rsidP="00927106">
            <w:pPr>
              <w:spacing w:before="0"/>
              <w:ind w:left="0" w:firstLine="0"/>
              <w:contextualSpacing/>
              <w:jc w:val="center"/>
            </w:pPr>
          </w:p>
        </w:tc>
      </w:tr>
      <w:tr w:rsidR="003A4220" w:rsidRPr="00924AAF" w14:paraId="0610FE5E" w14:textId="77777777" w:rsidTr="00955C08">
        <w:trPr>
          <w:trHeight w:val="101"/>
        </w:trPr>
        <w:tc>
          <w:tcPr>
            <w:tcW w:w="1312" w:type="dxa"/>
            <w:tcBorders>
              <w:left w:val="single" w:sz="12" w:space="0" w:color="auto"/>
            </w:tcBorders>
          </w:tcPr>
          <w:p w14:paraId="1C316469" w14:textId="77777777" w:rsidR="003A4220" w:rsidRPr="00924AAF" w:rsidRDefault="003A4220" w:rsidP="00927106">
            <w:pPr>
              <w:spacing w:before="0"/>
              <w:ind w:left="0" w:firstLine="0"/>
              <w:contextualSpacing/>
              <w:jc w:val="center"/>
            </w:pPr>
          </w:p>
        </w:tc>
        <w:tc>
          <w:tcPr>
            <w:tcW w:w="1282" w:type="dxa"/>
          </w:tcPr>
          <w:p w14:paraId="2DE5DEE5" w14:textId="77777777" w:rsidR="003A4220" w:rsidRPr="00924AAF" w:rsidRDefault="003A4220" w:rsidP="00927106">
            <w:pPr>
              <w:spacing w:before="0"/>
              <w:ind w:left="0" w:firstLine="0"/>
              <w:contextualSpacing/>
              <w:jc w:val="center"/>
            </w:pPr>
          </w:p>
        </w:tc>
        <w:tc>
          <w:tcPr>
            <w:tcW w:w="709" w:type="dxa"/>
          </w:tcPr>
          <w:p w14:paraId="66A4CD5B" w14:textId="77777777" w:rsidR="003A4220" w:rsidRPr="00924AAF" w:rsidRDefault="003A4220" w:rsidP="00927106">
            <w:pPr>
              <w:spacing w:before="0"/>
              <w:ind w:left="0" w:firstLine="0"/>
              <w:contextualSpacing/>
              <w:jc w:val="center"/>
            </w:pPr>
          </w:p>
        </w:tc>
        <w:tc>
          <w:tcPr>
            <w:tcW w:w="600" w:type="dxa"/>
          </w:tcPr>
          <w:p w14:paraId="5B6717E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924AAF" w:rsidRDefault="003A4220" w:rsidP="00927106">
            <w:pPr>
              <w:spacing w:before="0"/>
              <w:ind w:left="0" w:firstLine="0"/>
              <w:contextualSpacing/>
              <w:jc w:val="center"/>
            </w:pPr>
          </w:p>
        </w:tc>
        <w:tc>
          <w:tcPr>
            <w:tcW w:w="1342" w:type="dxa"/>
          </w:tcPr>
          <w:p w14:paraId="5D33F526" w14:textId="77777777" w:rsidR="003A4220" w:rsidRPr="00924AAF" w:rsidRDefault="003A4220" w:rsidP="00927106">
            <w:pPr>
              <w:spacing w:before="0"/>
              <w:ind w:left="0" w:firstLine="0"/>
              <w:contextualSpacing/>
              <w:jc w:val="center"/>
            </w:pPr>
          </w:p>
        </w:tc>
        <w:tc>
          <w:tcPr>
            <w:tcW w:w="709" w:type="dxa"/>
          </w:tcPr>
          <w:p w14:paraId="2D508AFF" w14:textId="77777777" w:rsidR="003A4220" w:rsidRPr="00924AAF" w:rsidRDefault="003A4220" w:rsidP="00927106">
            <w:pPr>
              <w:spacing w:before="0"/>
              <w:ind w:left="0" w:firstLine="0"/>
              <w:contextualSpacing/>
              <w:jc w:val="center"/>
            </w:pPr>
          </w:p>
        </w:tc>
        <w:tc>
          <w:tcPr>
            <w:tcW w:w="553" w:type="dxa"/>
          </w:tcPr>
          <w:p w14:paraId="05F12A76"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924AAF" w:rsidRDefault="003A4220" w:rsidP="00927106">
            <w:pPr>
              <w:spacing w:before="0"/>
              <w:ind w:left="0" w:firstLine="0"/>
              <w:contextualSpacing/>
              <w:jc w:val="center"/>
            </w:pPr>
          </w:p>
        </w:tc>
      </w:tr>
      <w:tr w:rsidR="003A4220" w:rsidRPr="00924AAF" w14:paraId="494A8426" w14:textId="77777777" w:rsidTr="00955C08">
        <w:trPr>
          <w:trHeight w:val="101"/>
        </w:trPr>
        <w:tc>
          <w:tcPr>
            <w:tcW w:w="1312" w:type="dxa"/>
            <w:tcBorders>
              <w:left w:val="single" w:sz="12" w:space="0" w:color="auto"/>
            </w:tcBorders>
          </w:tcPr>
          <w:p w14:paraId="54FB0249" w14:textId="77777777" w:rsidR="003A4220" w:rsidRPr="00924AAF" w:rsidRDefault="003A4220" w:rsidP="00927106">
            <w:pPr>
              <w:spacing w:before="0"/>
              <w:ind w:left="0" w:firstLine="0"/>
              <w:contextualSpacing/>
              <w:jc w:val="center"/>
            </w:pPr>
          </w:p>
        </w:tc>
        <w:tc>
          <w:tcPr>
            <w:tcW w:w="1282" w:type="dxa"/>
          </w:tcPr>
          <w:p w14:paraId="3C9395D1" w14:textId="77777777" w:rsidR="003A4220" w:rsidRPr="00924AAF" w:rsidRDefault="003A4220" w:rsidP="00927106">
            <w:pPr>
              <w:spacing w:before="0"/>
              <w:ind w:left="0" w:firstLine="0"/>
              <w:contextualSpacing/>
              <w:jc w:val="center"/>
            </w:pPr>
          </w:p>
        </w:tc>
        <w:tc>
          <w:tcPr>
            <w:tcW w:w="709" w:type="dxa"/>
          </w:tcPr>
          <w:p w14:paraId="04E750F7" w14:textId="77777777" w:rsidR="003A4220" w:rsidRPr="00924AAF" w:rsidRDefault="003A4220" w:rsidP="00927106">
            <w:pPr>
              <w:spacing w:before="0"/>
              <w:ind w:left="0" w:firstLine="0"/>
              <w:contextualSpacing/>
              <w:jc w:val="center"/>
            </w:pPr>
          </w:p>
        </w:tc>
        <w:tc>
          <w:tcPr>
            <w:tcW w:w="600" w:type="dxa"/>
          </w:tcPr>
          <w:p w14:paraId="3919C5A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924AAF" w:rsidRDefault="003A4220" w:rsidP="00927106">
            <w:pPr>
              <w:spacing w:before="0"/>
              <w:ind w:left="0" w:firstLine="0"/>
              <w:contextualSpacing/>
              <w:jc w:val="center"/>
            </w:pPr>
          </w:p>
        </w:tc>
        <w:tc>
          <w:tcPr>
            <w:tcW w:w="1342" w:type="dxa"/>
          </w:tcPr>
          <w:p w14:paraId="7EBBF360" w14:textId="77777777" w:rsidR="003A4220" w:rsidRPr="00924AAF" w:rsidRDefault="003A4220" w:rsidP="00927106">
            <w:pPr>
              <w:spacing w:before="0"/>
              <w:ind w:left="0" w:firstLine="0"/>
              <w:contextualSpacing/>
              <w:jc w:val="center"/>
            </w:pPr>
          </w:p>
        </w:tc>
        <w:tc>
          <w:tcPr>
            <w:tcW w:w="709" w:type="dxa"/>
          </w:tcPr>
          <w:p w14:paraId="0B749939" w14:textId="77777777" w:rsidR="003A4220" w:rsidRPr="00924AAF" w:rsidRDefault="003A4220" w:rsidP="00927106">
            <w:pPr>
              <w:spacing w:before="0"/>
              <w:ind w:left="0" w:firstLine="0"/>
              <w:contextualSpacing/>
              <w:jc w:val="center"/>
            </w:pPr>
          </w:p>
        </w:tc>
        <w:tc>
          <w:tcPr>
            <w:tcW w:w="553" w:type="dxa"/>
          </w:tcPr>
          <w:p w14:paraId="1326D03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924AAF" w:rsidRDefault="003A4220" w:rsidP="00927106">
            <w:pPr>
              <w:spacing w:before="0"/>
              <w:ind w:left="0" w:firstLine="0"/>
              <w:contextualSpacing/>
              <w:jc w:val="center"/>
            </w:pPr>
          </w:p>
        </w:tc>
      </w:tr>
      <w:tr w:rsidR="003A4220" w:rsidRPr="00924AAF" w14:paraId="3892DA7A" w14:textId="77777777" w:rsidTr="00955C08">
        <w:trPr>
          <w:trHeight w:val="101"/>
        </w:trPr>
        <w:tc>
          <w:tcPr>
            <w:tcW w:w="1312" w:type="dxa"/>
            <w:tcBorders>
              <w:left w:val="single" w:sz="12" w:space="0" w:color="auto"/>
            </w:tcBorders>
          </w:tcPr>
          <w:p w14:paraId="4ABC8B68" w14:textId="77777777" w:rsidR="003A4220" w:rsidRPr="00924AAF" w:rsidRDefault="003A4220" w:rsidP="00927106">
            <w:pPr>
              <w:spacing w:before="0"/>
              <w:ind w:left="0" w:firstLine="0"/>
              <w:contextualSpacing/>
              <w:jc w:val="center"/>
            </w:pPr>
          </w:p>
        </w:tc>
        <w:tc>
          <w:tcPr>
            <w:tcW w:w="1282" w:type="dxa"/>
          </w:tcPr>
          <w:p w14:paraId="3E3CFA4F" w14:textId="77777777" w:rsidR="003A4220" w:rsidRPr="00924AAF" w:rsidRDefault="003A4220" w:rsidP="00927106">
            <w:pPr>
              <w:spacing w:before="0"/>
              <w:ind w:left="0" w:firstLine="0"/>
              <w:contextualSpacing/>
              <w:jc w:val="center"/>
            </w:pPr>
          </w:p>
        </w:tc>
        <w:tc>
          <w:tcPr>
            <w:tcW w:w="709" w:type="dxa"/>
          </w:tcPr>
          <w:p w14:paraId="445B8742" w14:textId="77777777" w:rsidR="003A4220" w:rsidRPr="00924AAF" w:rsidRDefault="003A4220" w:rsidP="00927106">
            <w:pPr>
              <w:spacing w:before="0"/>
              <w:ind w:left="0" w:firstLine="0"/>
              <w:contextualSpacing/>
              <w:jc w:val="center"/>
            </w:pPr>
          </w:p>
        </w:tc>
        <w:tc>
          <w:tcPr>
            <w:tcW w:w="600" w:type="dxa"/>
          </w:tcPr>
          <w:p w14:paraId="0660D1A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924AAF" w:rsidRDefault="003A4220" w:rsidP="00927106">
            <w:pPr>
              <w:spacing w:before="0"/>
              <w:ind w:left="0" w:firstLine="0"/>
              <w:contextualSpacing/>
              <w:jc w:val="center"/>
            </w:pPr>
          </w:p>
        </w:tc>
        <w:tc>
          <w:tcPr>
            <w:tcW w:w="1342" w:type="dxa"/>
          </w:tcPr>
          <w:p w14:paraId="6864679B" w14:textId="77777777" w:rsidR="003A4220" w:rsidRPr="00924AAF" w:rsidRDefault="003A4220" w:rsidP="00927106">
            <w:pPr>
              <w:spacing w:before="0"/>
              <w:ind w:left="0" w:firstLine="0"/>
              <w:contextualSpacing/>
              <w:jc w:val="center"/>
            </w:pPr>
          </w:p>
        </w:tc>
        <w:tc>
          <w:tcPr>
            <w:tcW w:w="709" w:type="dxa"/>
          </w:tcPr>
          <w:p w14:paraId="6EE79DDE" w14:textId="77777777" w:rsidR="003A4220" w:rsidRPr="00924AAF" w:rsidRDefault="003A4220" w:rsidP="00927106">
            <w:pPr>
              <w:spacing w:before="0"/>
              <w:ind w:left="0" w:firstLine="0"/>
              <w:contextualSpacing/>
              <w:jc w:val="center"/>
            </w:pPr>
          </w:p>
        </w:tc>
        <w:tc>
          <w:tcPr>
            <w:tcW w:w="553" w:type="dxa"/>
          </w:tcPr>
          <w:p w14:paraId="46A03174"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924AAF" w:rsidRDefault="003A4220" w:rsidP="00927106">
            <w:pPr>
              <w:spacing w:before="0"/>
              <w:ind w:left="0" w:firstLine="0"/>
              <w:contextualSpacing/>
              <w:jc w:val="center"/>
            </w:pPr>
          </w:p>
        </w:tc>
      </w:tr>
      <w:tr w:rsidR="003A4220" w:rsidRPr="00924AAF"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924AAF"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924AAF"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924AAF"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924AAF"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924AAF"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924AAF"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924AAF"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924AAF"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924AAF"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924AAF" w:rsidRDefault="003A4220" w:rsidP="00927106">
            <w:pPr>
              <w:spacing w:before="0"/>
              <w:ind w:left="0" w:firstLine="0"/>
              <w:contextualSpacing/>
              <w:jc w:val="center"/>
            </w:pPr>
          </w:p>
        </w:tc>
      </w:tr>
    </w:tbl>
    <w:p w14:paraId="068F2D04" w14:textId="77777777" w:rsidR="003A4220" w:rsidRPr="00924AAF" w:rsidRDefault="003A4220" w:rsidP="001B3F23">
      <w:pPr>
        <w:contextualSpacing/>
      </w:pPr>
    </w:p>
    <w:p w14:paraId="3DBE9E10" w14:textId="77777777" w:rsidR="003A4220" w:rsidRPr="00924AAF" w:rsidRDefault="003A4220" w:rsidP="001B3F23">
      <w:pPr>
        <w:contextualSpacing/>
      </w:pPr>
      <w:r w:rsidRPr="00924AAF">
        <w:t xml:space="preserve">      </w:t>
      </w:r>
      <w:r w:rsidRPr="00924AAF">
        <w:tab/>
      </w:r>
      <w:r w:rsidRPr="00924AAF">
        <w:tab/>
      </w:r>
      <w:r w:rsidRPr="00924AAF">
        <w:tab/>
      </w:r>
      <w:r w:rsidRPr="00924AAF">
        <w:tab/>
      </w:r>
      <w:r w:rsidRPr="00924AAF">
        <w:tab/>
        <w:t xml:space="preserve">  </w:t>
      </w:r>
      <w:proofErr w:type="spellStart"/>
      <w:r w:rsidRPr="00924AAF">
        <w:t>Sudare</w:t>
      </w:r>
      <w:proofErr w:type="spellEnd"/>
      <w:r w:rsidRPr="00924AAF">
        <w:t xml:space="preserve">:       ___________      ___________________ </w:t>
      </w:r>
    </w:p>
    <w:p w14:paraId="54C29AB6" w14:textId="77777777" w:rsidR="003A4220" w:rsidRPr="00924AAF" w:rsidRDefault="003A4220" w:rsidP="001B3F23">
      <w:pPr>
        <w:contextualSpacing/>
      </w:pPr>
      <w:r w:rsidRPr="00924AAF">
        <w:t xml:space="preserve">                                                         (parašas)                   (v. pavardė)</w:t>
      </w:r>
    </w:p>
    <w:p w14:paraId="48B61C39" w14:textId="77777777" w:rsidR="003A4220" w:rsidRPr="00924AAF" w:rsidRDefault="003A4220" w:rsidP="001B3F23">
      <w:pPr>
        <w:contextualSpacing/>
      </w:pPr>
      <w:r w:rsidRPr="00924AAF">
        <w:tab/>
      </w:r>
      <w:r w:rsidRPr="00924AAF">
        <w:tab/>
      </w:r>
      <w:r w:rsidRPr="00924AAF">
        <w:br w:type="page"/>
      </w:r>
    </w:p>
    <w:p w14:paraId="0A843243" w14:textId="52EC2D65" w:rsidR="003A4220" w:rsidRPr="00924AAF" w:rsidRDefault="003A4220" w:rsidP="001B3F23">
      <w:pPr>
        <w:pStyle w:val="ListParagraph"/>
        <w:ind w:left="142"/>
        <w:contextualSpacing/>
        <w:jc w:val="right"/>
        <w:rPr>
          <w:color w:val="FFFFFF" w:themeColor="background1"/>
        </w:rPr>
      </w:pPr>
    </w:p>
    <w:p w14:paraId="032F152A" w14:textId="529A07BE" w:rsidR="003A4220" w:rsidRPr="00924AAF" w:rsidRDefault="003A4220" w:rsidP="000A4BDA">
      <w:pPr>
        <w:pStyle w:val="ListParagraph"/>
        <w:numPr>
          <w:ilvl w:val="0"/>
          <w:numId w:val="14"/>
        </w:numPr>
        <w:ind w:right="708"/>
        <w:contextualSpacing/>
        <w:jc w:val="right"/>
      </w:pPr>
      <w:bookmarkStart w:id="777" w:name="_Ref294091579"/>
      <w:r w:rsidRPr="00924AAF">
        <w:t>priedas</w:t>
      </w:r>
      <w:bookmarkEnd w:id="777"/>
    </w:p>
    <w:p w14:paraId="404BA26E" w14:textId="0653B516" w:rsidR="003A4220" w:rsidRPr="00924AAF" w:rsidRDefault="003A4220" w:rsidP="001B3F23">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924AAF" w14:paraId="014DBE8E" w14:textId="77777777" w:rsidTr="00955C08">
        <w:trPr>
          <w:cantSplit/>
          <w:trHeight w:val="115"/>
        </w:trPr>
        <w:tc>
          <w:tcPr>
            <w:tcW w:w="8415" w:type="dxa"/>
            <w:gridSpan w:val="2"/>
            <w:tcBorders>
              <w:top w:val="nil"/>
              <w:left w:val="nil"/>
              <w:bottom w:val="single" w:sz="4" w:space="0" w:color="auto"/>
              <w:right w:val="nil"/>
            </w:tcBorders>
          </w:tcPr>
          <w:p w14:paraId="30A33C51" w14:textId="72466D3F" w:rsidR="003A4220" w:rsidRPr="00924AAF" w:rsidRDefault="003A4220" w:rsidP="001B3F23">
            <w:pPr>
              <w:contextualSpacing/>
              <w:rPr>
                <w:bCs/>
              </w:rPr>
            </w:pPr>
            <w:r w:rsidRPr="00924AAF">
              <w:t>Infrastruktūros priežiūros centro            regionas</w:t>
            </w:r>
          </w:p>
        </w:tc>
      </w:tr>
      <w:tr w:rsidR="003A4220" w:rsidRPr="00924AAF" w14:paraId="5D5A886F" w14:textId="77777777" w:rsidTr="00955C08">
        <w:trPr>
          <w:trHeight w:val="123"/>
        </w:trPr>
        <w:tc>
          <w:tcPr>
            <w:tcW w:w="3034" w:type="dxa"/>
            <w:tcBorders>
              <w:top w:val="single" w:sz="4" w:space="0" w:color="auto"/>
              <w:left w:val="nil"/>
              <w:bottom w:val="nil"/>
              <w:right w:val="nil"/>
            </w:tcBorders>
            <w:vAlign w:val="center"/>
          </w:tcPr>
          <w:p w14:paraId="1E93F9DF" w14:textId="77777777" w:rsidR="003A4220" w:rsidRPr="00924AAF" w:rsidRDefault="003A4220" w:rsidP="001B3F23">
            <w:pPr>
              <w:contextualSpacing/>
            </w:pPr>
          </w:p>
        </w:tc>
        <w:tc>
          <w:tcPr>
            <w:tcW w:w="5382" w:type="dxa"/>
            <w:tcBorders>
              <w:top w:val="single" w:sz="4" w:space="0" w:color="auto"/>
              <w:left w:val="nil"/>
              <w:bottom w:val="nil"/>
              <w:right w:val="nil"/>
            </w:tcBorders>
            <w:vAlign w:val="center"/>
          </w:tcPr>
          <w:p w14:paraId="2DE5A0E7" w14:textId="77777777" w:rsidR="003A4220" w:rsidRPr="00924AAF" w:rsidRDefault="003A4220" w:rsidP="001B3F23">
            <w:pPr>
              <w:contextualSpacing/>
            </w:pPr>
          </w:p>
        </w:tc>
      </w:tr>
    </w:tbl>
    <w:p w14:paraId="707E5783" w14:textId="2503DD60" w:rsidR="003A4220" w:rsidRPr="00924AAF" w:rsidRDefault="003A4220" w:rsidP="001B3F23">
      <w:pPr>
        <w:pStyle w:val="Heading2"/>
        <w:spacing w:before="120" w:after="0"/>
        <w:contextualSpacing/>
      </w:pPr>
      <w:bookmarkStart w:id="778" w:name="_Toc498354071"/>
      <w:bookmarkStart w:id="779" w:name="_Toc25669865"/>
      <w:r w:rsidRPr="00924AAF">
        <w:t>ĮŽEMINIMO KONTŪRŲ PATIKRINIMŲ IR VARŽOS MATAVIMŲ</w:t>
      </w:r>
      <w:r w:rsidR="00B04268" w:rsidRPr="00924AAF">
        <w:br/>
      </w:r>
      <w:r w:rsidRPr="00924AAF">
        <w:t>PROTOKOLAS</w:t>
      </w:r>
      <w:bookmarkEnd w:id="778"/>
      <w:bookmarkEnd w:id="779"/>
    </w:p>
    <w:p w14:paraId="39F040FD" w14:textId="77777777" w:rsidR="003A4220" w:rsidRPr="00924AAF" w:rsidRDefault="003A4220" w:rsidP="001B3F23">
      <w:pPr>
        <w:contextualSpacing/>
        <w:jc w:val="center"/>
        <w:rPr>
          <w:b/>
          <w:bCs/>
        </w:rPr>
      </w:pPr>
    </w:p>
    <w:p w14:paraId="50FA0240" w14:textId="77777777" w:rsidR="003A4220" w:rsidRPr="00924AAF" w:rsidRDefault="003A4220" w:rsidP="001B3F23">
      <w:pPr>
        <w:contextualSpacing/>
        <w:jc w:val="center"/>
        <w:rPr>
          <w:b/>
          <w:bCs/>
        </w:rPr>
      </w:pPr>
      <w:r w:rsidRPr="00924AAF">
        <w:rPr>
          <w:b/>
          <w:bCs/>
        </w:rPr>
        <w:t>________ kV OL ________________________</w:t>
      </w:r>
    </w:p>
    <w:p w14:paraId="22353103" w14:textId="77777777" w:rsidR="003A4220" w:rsidRPr="00924AAF" w:rsidRDefault="003A4220" w:rsidP="001B3F23">
      <w:pPr>
        <w:contextualSpacing/>
        <w:jc w:val="center"/>
        <w:rPr>
          <w:b/>
          <w:bCs/>
        </w:rPr>
      </w:pPr>
    </w:p>
    <w:p w14:paraId="6DA5F8CF" w14:textId="77777777" w:rsidR="003A4220" w:rsidRPr="00924AAF" w:rsidRDefault="003A4220" w:rsidP="001B3F23">
      <w:pPr>
        <w:contextualSpacing/>
        <w:jc w:val="center"/>
        <w:rPr>
          <w:b/>
          <w:bCs/>
        </w:rPr>
      </w:pPr>
    </w:p>
    <w:tbl>
      <w:tblPr>
        <w:tblW w:w="0" w:type="auto"/>
        <w:tblInd w:w="-993" w:type="dxa"/>
        <w:tblBorders>
          <w:insideH w:val="single" w:sz="4" w:space="0" w:color="auto"/>
        </w:tblBorders>
        <w:tblLayout w:type="fixed"/>
        <w:tblLook w:val="0000" w:firstRow="0" w:lastRow="0" w:firstColumn="0" w:lastColumn="0" w:noHBand="0" w:noVBand="0"/>
      </w:tblPr>
      <w:tblGrid>
        <w:gridCol w:w="944"/>
        <w:gridCol w:w="893"/>
        <w:gridCol w:w="1446"/>
        <w:gridCol w:w="971"/>
        <w:gridCol w:w="104"/>
        <w:gridCol w:w="1030"/>
        <w:gridCol w:w="850"/>
        <w:gridCol w:w="1021"/>
        <w:gridCol w:w="1404"/>
        <w:gridCol w:w="1033"/>
        <w:gridCol w:w="1078"/>
      </w:tblGrid>
      <w:tr w:rsidR="003A4220" w:rsidRPr="00924AAF" w14:paraId="0C6A62E9" w14:textId="77777777" w:rsidTr="00362B55">
        <w:trPr>
          <w:trHeight w:val="158"/>
        </w:trPr>
        <w:tc>
          <w:tcPr>
            <w:tcW w:w="4358" w:type="dxa"/>
            <w:gridSpan w:val="5"/>
            <w:tcBorders>
              <w:bottom w:val="nil"/>
            </w:tcBorders>
          </w:tcPr>
          <w:p w14:paraId="13470A4C" w14:textId="77777777" w:rsidR="003A4220" w:rsidRPr="00924AAF" w:rsidRDefault="003A4220" w:rsidP="00927106">
            <w:pPr>
              <w:spacing w:before="0"/>
              <w:ind w:left="0" w:firstLine="0"/>
              <w:contextualSpacing/>
            </w:pPr>
            <w:r w:rsidRPr="00924AAF">
              <w:t>Matavimo data   ____________________</w:t>
            </w:r>
          </w:p>
        </w:tc>
        <w:tc>
          <w:tcPr>
            <w:tcW w:w="6416" w:type="dxa"/>
            <w:gridSpan w:val="6"/>
            <w:tcBorders>
              <w:bottom w:val="nil"/>
            </w:tcBorders>
          </w:tcPr>
          <w:p w14:paraId="2762CB12" w14:textId="77777777" w:rsidR="003A4220" w:rsidRPr="00924AAF" w:rsidRDefault="003A4220" w:rsidP="00927106">
            <w:pPr>
              <w:spacing w:before="0"/>
              <w:ind w:left="0" w:firstLine="0"/>
              <w:contextualSpacing/>
            </w:pPr>
            <w:r w:rsidRPr="00924AAF">
              <w:t>Prietaisų tipai   ___________________________</w:t>
            </w:r>
          </w:p>
          <w:p w14:paraId="141533A1" w14:textId="77777777" w:rsidR="003A4220" w:rsidRPr="00924AAF" w:rsidRDefault="003A4220" w:rsidP="00927106">
            <w:pPr>
              <w:spacing w:before="0"/>
              <w:ind w:left="0" w:firstLine="0"/>
              <w:contextualSpacing/>
            </w:pPr>
          </w:p>
        </w:tc>
      </w:tr>
      <w:tr w:rsidR="003A4220" w:rsidRPr="00924AAF" w14:paraId="74EF2C37" w14:textId="77777777" w:rsidTr="00362B55">
        <w:trPr>
          <w:cantSplit/>
          <w:trHeight w:val="158"/>
        </w:trPr>
        <w:tc>
          <w:tcPr>
            <w:tcW w:w="10774" w:type="dxa"/>
            <w:gridSpan w:val="11"/>
            <w:tcBorders>
              <w:top w:val="nil"/>
              <w:bottom w:val="nil"/>
            </w:tcBorders>
          </w:tcPr>
          <w:p w14:paraId="686139B1" w14:textId="77777777" w:rsidR="003A4220" w:rsidRPr="00924AAF" w:rsidRDefault="003A4220" w:rsidP="00927106">
            <w:pPr>
              <w:spacing w:before="0"/>
              <w:ind w:left="0" w:firstLine="0"/>
              <w:contextualSpacing/>
            </w:pPr>
            <w:r w:rsidRPr="00924AAF">
              <w:t>Matavimo priežastis   ___________________________________________________________</w:t>
            </w:r>
          </w:p>
        </w:tc>
      </w:tr>
      <w:tr w:rsidR="003A4220" w:rsidRPr="00924AAF" w14:paraId="4EBB209D" w14:textId="77777777" w:rsidTr="00362B55">
        <w:trPr>
          <w:cantSplit/>
          <w:trHeight w:val="158"/>
        </w:trPr>
        <w:tc>
          <w:tcPr>
            <w:tcW w:w="10774" w:type="dxa"/>
            <w:gridSpan w:val="11"/>
            <w:tcBorders>
              <w:top w:val="nil"/>
              <w:bottom w:val="nil"/>
            </w:tcBorders>
          </w:tcPr>
          <w:p w14:paraId="02AE29B7" w14:textId="77777777" w:rsidR="003A4220" w:rsidRPr="00924AAF" w:rsidRDefault="003A4220" w:rsidP="00927106">
            <w:pPr>
              <w:spacing w:before="0"/>
              <w:ind w:left="0" w:firstLine="0"/>
              <w:contextualSpacing/>
            </w:pPr>
            <w:r w:rsidRPr="00924AAF">
              <w:t>Grunto būklė   _________________________________________________________________</w:t>
            </w:r>
          </w:p>
          <w:p w14:paraId="16802FEC" w14:textId="13C188EA" w:rsidR="003A4220" w:rsidRPr="00924AAF" w:rsidRDefault="003A4220" w:rsidP="00927106">
            <w:pPr>
              <w:spacing w:before="0"/>
              <w:ind w:left="0" w:firstLine="0"/>
              <w:contextualSpacing/>
            </w:pPr>
          </w:p>
        </w:tc>
      </w:tr>
      <w:tr w:rsidR="00EC1741" w:rsidRPr="00924AAF" w14:paraId="4CDD1D92"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541"/>
        </w:trPr>
        <w:tc>
          <w:tcPr>
            <w:tcW w:w="944" w:type="dxa"/>
            <w:tcBorders>
              <w:top w:val="single" w:sz="12" w:space="0" w:color="auto"/>
              <w:left w:val="single" w:sz="12" w:space="0" w:color="auto"/>
              <w:bottom w:val="single" w:sz="4" w:space="0" w:color="auto"/>
            </w:tcBorders>
            <w:vAlign w:val="center"/>
          </w:tcPr>
          <w:p w14:paraId="74CC3481" w14:textId="77777777" w:rsidR="007F5370" w:rsidRPr="00924AAF" w:rsidRDefault="007F5370" w:rsidP="00927106">
            <w:pPr>
              <w:spacing w:before="0"/>
              <w:ind w:left="0" w:firstLine="0"/>
              <w:jc w:val="center"/>
            </w:pPr>
            <w:proofErr w:type="spellStart"/>
            <w:r w:rsidRPr="00924AAF">
              <w:t>Atra</w:t>
            </w:r>
            <w:proofErr w:type="spellEnd"/>
            <w:r w:rsidRPr="00924AAF">
              <w:t>-mos Nr.</w:t>
            </w:r>
          </w:p>
        </w:tc>
        <w:tc>
          <w:tcPr>
            <w:tcW w:w="893" w:type="dxa"/>
            <w:tcBorders>
              <w:top w:val="single" w:sz="12" w:space="0" w:color="auto"/>
              <w:bottom w:val="single" w:sz="4" w:space="0" w:color="auto"/>
            </w:tcBorders>
            <w:vAlign w:val="center"/>
          </w:tcPr>
          <w:p w14:paraId="59072BBA" w14:textId="77777777" w:rsidR="007F5370" w:rsidRPr="00924AAF" w:rsidRDefault="007F5370" w:rsidP="00927106">
            <w:pPr>
              <w:spacing w:before="0"/>
              <w:ind w:left="0" w:firstLine="0"/>
              <w:jc w:val="center"/>
            </w:pPr>
            <w:r w:rsidRPr="00924AAF">
              <w:t>Varža,</w:t>
            </w:r>
          </w:p>
          <w:p w14:paraId="032569F2" w14:textId="77777777" w:rsidR="007F5370" w:rsidRPr="00924AAF" w:rsidRDefault="007F5370" w:rsidP="00927106">
            <w:pPr>
              <w:spacing w:before="0"/>
              <w:ind w:left="0" w:firstLine="0"/>
              <w:jc w:val="center"/>
            </w:pPr>
            <w:r w:rsidRPr="00924AAF">
              <w:rPr>
                <w:rFonts w:ascii="Symbol" w:eastAsia="Symbol" w:hAnsi="Symbol" w:cs="Symbol"/>
              </w:rPr>
              <w:sym w:font="Symbol" w:char="F057"/>
            </w:r>
          </w:p>
        </w:tc>
        <w:tc>
          <w:tcPr>
            <w:tcW w:w="1446" w:type="dxa"/>
            <w:tcBorders>
              <w:top w:val="single" w:sz="12" w:space="0" w:color="auto"/>
              <w:bottom w:val="single" w:sz="4" w:space="0" w:color="auto"/>
              <w:right w:val="single" w:sz="4" w:space="0" w:color="auto"/>
            </w:tcBorders>
            <w:vAlign w:val="center"/>
          </w:tcPr>
          <w:p w14:paraId="4D5E278E" w14:textId="77777777" w:rsidR="007F5370" w:rsidRPr="00924AAF" w:rsidRDefault="007F5370" w:rsidP="00927106">
            <w:pPr>
              <w:spacing w:before="0"/>
              <w:ind w:left="0" w:firstLine="0"/>
              <w:jc w:val="center"/>
            </w:pPr>
            <w:r w:rsidRPr="00924AAF">
              <w:t xml:space="preserve">Grunto savitoji varža, </w:t>
            </w:r>
            <w:r w:rsidRPr="00924AAF">
              <w:rPr>
                <w:rFonts w:ascii="Symbol" w:eastAsia="Symbol" w:hAnsi="Symbol" w:cs="Symbol"/>
              </w:rPr>
              <w:sym w:font="Symbol" w:char="F057"/>
            </w:r>
            <w:r w:rsidRPr="00924AAF">
              <w:t>/m</w:t>
            </w:r>
          </w:p>
        </w:tc>
        <w:tc>
          <w:tcPr>
            <w:tcW w:w="971" w:type="dxa"/>
            <w:tcBorders>
              <w:top w:val="single" w:sz="12" w:space="0" w:color="auto"/>
              <w:bottom w:val="single" w:sz="4" w:space="0" w:color="auto"/>
              <w:right w:val="single" w:sz="4" w:space="0" w:color="auto"/>
            </w:tcBorders>
            <w:vAlign w:val="center"/>
          </w:tcPr>
          <w:p w14:paraId="302046BC" w14:textId="77777777" w:rsidR="007F5370" w:rsidRPr="00924AAF" w:rsidRDefault="007F5370" w:rsidP="00927106">
            <w:pPr>
              <w:spacing w:before="0"/>
              <w:ind w:left="0" w:firstLine="0"/>
              <w:jc w:val="center"/>
            </w:pPr>
            <w:r w:rsidRPr="00924AAF">
              <w:t>Pereina-moji</w:t>
            </w:r>
          </w:p>
          <w:p w14:paraId="61466419" w14:textId="77777777" w:rsidR="007F5370" w:rsidRPr="00924AAF" w:rsidRDefault="007F5370" w:rsidP="00927106">
            <w:pPr>
              <w:spacing w:before="0"/>
              <w:ind w:left="0" w:firstLine="0"/>
              <w:jc w:val="center"/>
            </w:pPr>
            <w:r w:rsidRPr="00924AAF">
              <w:t>varža</w:t>
            </w:r>
          </w:p>
        </w:tc>
        <w:tc>
          <w:tcPr>
            <w:tcW w:w="1134" w:type="dxa"/>
            <w:gridSpan w:val="2"/>
            <w:tcBorders>
              <w:top w:val="single" w:sz="12" w:space="0" w:color="auto"/>
              <w:left w:val="single" w:sz="4" w:space="0" w:color="auto"/>
              <w:bottom w:val="single" w:sz="4" w:space="0" w:color="auto"/>
              <w:right w:val="single" w:sz="12" w:space="0" w:color="auto"/>
            </w:tcBorders>
            <w:vAlign w:val="center"/>
          </w:tcPr>
          <w:p w14:paraId="647B100F" w14:textId="77777777" w:rsidR="007F5370" w:rsidRPr="00924AAF" w:rsidRDefault="007F5370" w:rsidP="00927106">
            <w:pPr>
              <w:spacing w:before="0"/>
              <w:ind w:left="0" w:firstLine="0"/>
              <w:jc w:val="center"/>
            </w:pPr>
            <w:r w:rsidRPr="00924AAF">
              <w:t>Pastabos</w:t>
            </w:r>
          </w:p>
        </w:tc>
        <w:tc>
          <w:tcPr>
            <w:tcW w:w="850" w:type="dxa"/>
            <w:tcBorders>
              <w:top w:val="single" w:sz="12" w:space="0" w:color="auto"/>
              <w:left w:val="single" w:sz="12" w:space="0" w:color="auto"/>
              <w:bottom w:val="single" w:sz="4" w:space="0" w:color="auto"/>
            </w:tcBorders>
            <w:vAlign w:val="center"/>
          </w:tcPr>
          <w:p w14:paraId="60240EC0" w14:textId="77777777" w:rsidR="007F5370" w:rsidRPr="00924AAF" w:rsidRDefault="007F5370" w:rsidP="00927106">
            <w:pPr>
              <w:spacing w:before="0"/>
              <w:ind w:left="0" w:firstLine="0"/>
              <w:jc w:val="center"/>
            </w:pPr>
            <w:proofErr w:type="spellStart"/>
            <w:r w:rsidRPr="00924AAF">
              <w:t>Atra</w:t>
            </w:r>
            <w:proofErr w:type="spellEnd"/>
            <w:r w:rsidRPr="00924AAF">
              <w:t>-mos Nr.</w:t>
            </w:r>
          </w:p>
        </w:tc>
        <w:tc>
          <w:tcPr>
            <w:tcW w:w="1021" w:type="dxa"/>
            <w:tcBorders>
              <w:top w:val="single" w:sz="12" w:space="0" w:color="auto"/>
              <w:bottom w:val="single" w:sz="4" w:space="0" w:color="auto"/>
            </w:tcBorders>
            <w:vAlign w:val="center"/>
          </w:tcPr>
          <w:p w14:paraId="6256CCE4" w14:textId="77777777" w:rsidR="007F5370" w:rsidRPr="00924AAF" w:rsidRDefault="007F5370" w:rsidP="00927106">
            <w:pPr>
              <w:spacing w:before="0"/>
              <w:ind w:left="0" w:firstLine="0"/>
              <w:jc w:val="center"/>
            </w:pPr>
            <w:r w:rsidRPr="00924AAF">
              <w:t xml:space="preserve">Varža, </w:t>
            </w:r>
            <w:r w:rsidRPr="00924AAF">
              <w:rPr>
                <w:rFonts w:ascii="Symbol" w:eastAsia="Symbol" w:hAnsi="Symbol" w:cs="Symbol"/>
              </w:rPr>
              <w:sym w:font="Symbol" w:char="F057"/>
            </w:r>
          </w:p>
        </w:tc>
        <w:tc>
          <w:tcPr>
            <w:tcW w:w="1404" w:type="dxa"/>
            <w:tcBorders>
              <w:top w:val="single" w:sz="12" w:space="0" w:color="auto"/>
              <w:bottom w:val="single" w:sz="4" w:space="0" w:color="auto"/>
              <w:right w:val="single" w:sz="4" w:space="0" w:color="auto"/>
            </w:tcBorders>
            <w:vAlign w:val="center"/>
          </w:tcPr>
          <w:p w14:paraId="36FF2B4F" w14:textId="77777777" w:rsidR="007F5370" w:rsidRPr="00924AAF" w:rsidRDefault="007F5370" w:rsidP="00927106">
            <w:pPr>
              <w:spacing w:before="0"/>
              <w:ind w:left="0" w:firstLine="0"/>
              <w:jc w:val="center"/>
            </w:pPr>
            <w:r w:rsidRPr="00924AAF">
              <w:t xml:space="preserve">Grunto savitoji varža, </w:t>
            </w:r>
            <w:r w:rsidRPr="00924AAF">
              <w:rPr>
                <w:rFonts w:ascii="Symbol" w:eastAsia="Symbol" w:hAnsi="Symbol" w:cs="Symbol"/>
              </w:rPr>
              <w:sym w:font="Symbol" w:char="F057"/>
            </w:r>
            <w:r w:rsidRPr="00924AAF">
              <w:t>/m</w:t>
            </w:r>
          </w:p>
        </w:tc>
        <w:tc>
          <w:tcPr>
            <w:tcW w:w="1033" w:type="dxa"/>
            <w:tcBorders>
              <w:top w:val="single" w:sz="12" w:space="0" w:color="auto"/>
              <w:bottom w:val="single" w:sz="4" w:space="0" w:color="auto"/>
              <w:right w:val="single" w:sz="4" w:space="0" w:color="auto"/>
            </w:tcBorders>
            <w:vAlign w:val="center"/>
          </w:tcPr>
          <w:p w14:paraId="762D3F6D" w14:textId="77777777" w:rsidR="007F5370" w:rsidRPr="00924AAF" w:rsidRDefault="007F5370" w:rsidP="00927106">
            <w:pPr>
              <w:spacing w:before="0"/>
              <w:ind w:left="0" w:firstLine="0"/>
              <w:jc w:val="center"/>
            </w:pPr>
            <w:r w:rsidRPr="00924AAF">
              <w:t>Pereina-moji</w:t>
            </w:r>
          </w:p>
          <w:p w14:paraId="40E72E9C" w14:textId="77777777" w:rsidR="007F5370" w:rsidRPr="00924AAF" w:rsidRDefault="007F5370" w:rsidP="00927106">
            <w:pPr>
              <w:spacing w:before="0"/>
              <w:ind w:left="0" w:firstLine="0"/>
              <w:jc w:val="center"/>
            </w:pPr>
            <w:r w:rsidRPr="00924AAF">
              <w:t>varža</w:t>
            </w:r>
          </w:p>
        </w:tc>
        <w:tc>
          <w:tcPr>
            <w:tcW w:w="1078" w:type="dxa"/>
            <w:tcBorders>
              <w:top w:val="single" w:sz="12" w:space="0" w:color="auto"/>
              <w:left w:val="single" w:sz="4" w:space="0" w:color="auto"/>
              <w:bottom w:val="single" w:sz="4" w:space="0" w:color="auto"/>
              <w:right w:val="single" w:sz="12" w:space="0" w:color="auto"/>
            </w:tcBorders>
            <w:vAlign w:val="center"/>
          </w:tcPr>
          <w:p w14:paraId="7FF3F3CE" w14:textId="77777777" w:rsidR="007F5370" w:rsidRPr="00924AAF" w:rsidRDefault="007F5370" w:rsidP="00927106">
            <w:pPr>
              <w:spacing w:before="0"/>
              <w:ind w:left="0" w:firstLine="0"/>
              <w:jc w:val="center"/>
            </w:pPr>
            <w:r w:rsidRPr="00924AAF">
              <w:t>Pastabos</w:t>
            </w:r>
          </w:p>
        </w:tc>
      </w:tr>
      <w:tr w:rsidR="00EC1741" w:rsidRPr="00924AAF" w14:paraId="7FB2ACB1"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bottom w:val="single" w:sz="4" w:space="0" w:color="auto"/>
            </w:tcBorders>
          </w:tcPr>
          <w:p w14:paraId="59C44E11" w14:textId="77777777" w:rsidR="007F5370" w:rsidRPr="00924AAF" w:rsidRDefault="007F5370" w:rsidP="00927106">
            <w:pPr>
              <w:spacing w:before="0"/>
              <w:ind w:left="0" w:firstLine="0"/>
              <w:contextualSpacing/>
              <w:jc w:val="center"/>
              <w:rPr>
                <w:b/>
                <w:bCs/>
              </w:rPr>
            </w:pPr>
          </w:p>
        </w:tc>
        <w:tc>
          <w:tcPr>
            <w:tcW w:w="893" w:type="dxa"/>
            <w:tcBorders>
              <w:bottom w:val="single" w:sz="4" w:space="0" w:color="auto"/>
            </w:tcBorders>
          </w:tcPr>
          <w:p w14:paraId="5AF3CED2" w14:textId="77777777" w:rsidR="007F5370" w:rsidRPr="00924AAF" w:rsidRDefault="007F5370" w:rsidP="00927106">
            <w:pPr>
              <w:spacing w:before="0"/>
              <w:ind w:left="0" w:firstLine="0"/>
              <w:contextualSpacing/>
              <w:jc w:val="center"/>
              <w:rPr>
                <w:b/>
                <w:bCs/>
              </w:rPr>
            </w:pPr>
          </w:p>
        </w:tc>
        <w:tc>
          <w:tcPr>
            <w:tcW w:w="1446" w:type="dxa"/>
            <w:tcBorders>
              <w:bottom w:val="single" w:sz="4" w:space="0" w:color="auto"/>
              <w:right w:val="single" w:sz="4" w:space="0" w:color="auto"/>
            </w:tcBorders>
          </w:tcPr>
          <w:p w14:paraId="565236AA" w14:textId="77777777" w:rsidR="007F5370" w:rsidRPr="00924AAF" w:rsidRDefault="007F5370" w:rsidP="00927106">
            <w:pPr>
              <w:spacing w:before="0"/>
              <w:ind w:left="0" w:firstLine="0"/>
              <w:contextualSpacing/>
              <w:jc w:val="center"/>
              <w:rPr>
                <w:b/>
                <w:bCs/>
              </w:rPr>
            </w:pPr>
          </w:p>
        </w:tc>
        <w:tc>
          <w:tcPr>
            <w:tcW w:w="971" w:type="dxa"/>
            <w:tcBorders>
              <w:bottom w:val="single" w:sz="4" w:space="0" w:color="auto"/>
              <w:right w:val="single" w:sz="4" w:space="0" w:color="auto"/>
            </w:tcBorders>
          </w:tcPr>
          <w:p w14:paraId="2B07F293" w14:textId="77777777" w:rsidR="007F5370" w:rsidRPr="00924AAF" w:rsidRDefault="007F5370" w:rsidP="00927106">
            <w:pPr>
              <w:spacing w:before="0"/>
              <w:ind w:left="0" w:firstLine="0"/>
              <w:contextualSpacing/>
              <w:jc w:val="center"/>
              <w:rPr>
                <w:b/>
                <w:bCs/>
              </w:rPr>
            </w:pPr>
          </w:p>
        </w:tc>
        <w:tc>
          <w:tcPr>
            <w:tcW w:w="1134" w:type="dxa"/>
            <w:gridSpan w:val="2"/>
            <w:tcBorders>
              <w:left w:val="single" w:sz="4" w:space="0" w:color="auto"/>
              <w:bottom w:val="single" w:sz="4" w:space="0" w:color="auto"/>
              <w:right w:val="single" w:sz="12" w:space="0" w:color="auto"/>
            </w:tcBorders>
          </w:tcPr>
          <w:p w14:paraId="6AF1AA92" w14:textId="77777777" w:rsidR="007F5370" w:rsidRPr="00924AAF" w:rsidRDefault="007F5370" w:rsidP="00927106">
            <w:pPr>
              <w:spacing w:before="0"/>
              <w:ind w:left="0" w:firstLine="0"/>
              <w:contextualSpacing/>
              <w:jc w:val="center"/>
              <w:rPr>
                <w:b/>
                <w:bCs/>
              </w:rPr>
            </w:pPr>
          </w:p>
        </w:tc>
        <w:tc>
          <w:tcPr>
            <w:tcW w:w="850" w:type="dxa"/>
            <w:tcBorders>
              <w:left w:val="single" w:sz="12" w:space="0" w:color="auto"/>
            </w:tcBorders>
          </w:tcPr>
          <w:p w14:paraId="54299395" w14:textId="77777777" w:rsidR="007F5370" w:rsidRPr="00924AAF" w:rsidRDefault="007F5370" w:rsidP="00927106">
            <w:pPr>
              <w:spacing w:before="0"/>
              <w:ind w:left="0" w:firstLine="0"/>
              <w:contextualSpacing/>
              <w:jc w:val="center"/>
              <w:rPr>
                <w:b/>
                <w:bCs/>
              </w:rPr>
            </w:pPr>
          </w:p>
        </w:tc>
        <w:tc>
          <w:tcPr>
            <w:tcW w:w="1021" w:type="dxa"/>
          </w:tcPr>
          <w:p w14:paraId="5A0F8E5F" w14:textId="77777777" w:rsidR="007F5370" w:rsidRPr="00924AAF" w:rsidRDefault="007F5370" w:rsidP="00927106">
            <w:pPr>
              <w:spacing w:before="0"/>
              <w:ind w:left="0" w:firstLine="0"/>
              <w:contextualSpacing/>
              <w:jc w:val="center"/>
              <w:rPr>
                <w:b/>
                <w:bCs/>
              </w:rPr>
            </w:pPr>
          </w:p>
        </w:tc>
        <w:tc>
          <w:tcPr>
            <w:tcW w:w="1404" w:type="dxa"/>
            <w:tcBorders>
              <w:right w:val="single" w:sz="4" w:space="0" w:color="auto"/>
            </w:tcBorders>
          </w:tcPr>
          <w:p w14:paraId="21D5CB26" w14:textId="77777777" w:rsidR="007F5370" w:rsidRPr="00924AAF" w:rsidRDefault="007F5370" w:rsidP="00927106">
            <w:pPr>
              <w:spacing w:before="0"/>
              <w:ind w:left="0" w:firstLine="0"/>
              <w:contextualSpacing/>
              <w:jc w:val="center"/>
              <w:rPr>
                <w:b/>
                <w:bCs/>
              </w:rPr>
            </w:pPr>
          </w:p>
        </w:tc>
        <w:tc>
          <w:tcPr>
            <w:tcW w:w="1033" w:type="dxa"/>
            <w:tcBorders>
              <w:right w:val="single" w:sz="4" w:space="0" w:color="auto"/>
            </w:tcBorders>
          </w:tcPr>
          <w:p w14:paraId="21DF3537" w14:textId="77777777" w:rsidR="007F5370" w:rsidRPr="00924AAF" w:rsidRDefault="007F5370" w:rsidP="00927106">
            <w:pPr>
              <w:spacing w:before="0"/>
              <w:ind w:left="0" w:firstLine="0"/>
              <w:contextualSpacing/>
              <w:jc w:val="center"/>
              <w:rPr>
                <w:b/>
                <w:bCs/>
              </w:rPr>
            </w:pPr>
          </w:p>
        </w:tc>
        <w:tc>
          <w:tcPr>
            <w:tcW w:w="1078" w:type="dxa"/>
            <w:tcBorders>
              <w:left w:val="single" w:sz="4" w:space="0" w:color="auto"/>
              <w:right w:val="single" w:sz="12" w:space="0" w:color="auto"/>
            </w:tcBorders>
          </w:tcPr>
          <w:p w14:paraId="0B09529B" w14:textId="77777777" w:rsidR="007F5370" w:rsidRPr="00924AAF" w:rsidRDefault="007F5370" w:rsidP="00927106">
            <w:pPr>
              <w:spacing w:before="0"/>
              <w:ind w:left="0" w:firstLine="0"/>
              <w:contextualSpacing/>
              <w:jc w:val="center"/>
              <w:rPr>
                <w:b/>
                <w:bCs/>
              </w:rPr>
            </w:pPr>
          </w:p>
        </w:tc>
      </w:tr>
      <w:tr w:rsidR="00EC1741" w:rsidRPr="00924AAF" w14:paraId="7EED148C"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vAlign w:val="center"/>
          </w:tcPr>
          <w:p w14:paraId="0497FED6" w14:textId="77777777" w:rsidR="007F5370" w:rsidRPr="00924AAF" w:rsidRDefault="007F5370" w:rsidP="00927106">
            <w:pPr>
              <w:spacing w:before="0"/>
              <w:ind w:left="0" w:firstLine="0"/>
              <w:contextualSpacing/>
            </w:pPr>
          </w:p>
        </w:tc>
        <w:tc>
          <w:tcPr>
            <w:tcW w:w="893" w:type="dxa"/>
            <w:vAlign w:val="center"/>
          </w:tcPr>
          <w:p w14:paraId="56180705" w14:textId="77777777" w:rsidR="007F5370" w:rsidRPr="00924AAF" w:rsidRDefault="007F5370" w:rsidP="00927106">
            <w:pPr>
              <w:spacing w:before="0"/>
              <w:ind w:left="0" w:firstLine="0"/>
              <w:contextualSpacing/>
            </w:pPr>
          </w:p>
        </w:tc>
        <w:tc>
          <w:tcPr>
            <w:tcW w:w="1446" w:type="dxa"/>
            <w:tcBorders>
              <w:right w:val="single" w:sz="4" w:space="0" w:color="auto"/>
            </w:tcBorders>
            <w:vAlign w:val="center"/>
          </w:tcPr>
          <w:p w14:paraId="72D23C41" w14:textId="77777777" w:rsidR="007F5370" w:rsidRPr="00924AAF" w:rsidRDefault="007F5370" w:rsidP="00927106">
            <w:pPr>
              <w:spacing w:before="0"/>
              <w:ind w:left="0" w:firstLine="0"/>
              <w:contextualSpacing/>
            </w:pPr>
          </w:p>
        </w:tc>
        <w:tc>
          <w:tcPr>
            <w:tcW w:w="971" w:type="dxa"/>
            <w:tcBorders>
              <w:right w:val="single" w:sz="4" w:space="0" w:color="auto"/>
            </w:tcBorders>
          </w:tcPr>
          <w:p w14:paraId="065E89F8" w14:textId="77777777" w:rsidR="007F5370" w:rsidRPr="00924AAF" w:rsidRDefault="007F5370" w:rsidP="00927106">
            <w:pPr>
              <w:spacing w:before="0"/>
              <w:ind w:left="0" w:firstLine="0"/>
              <w:contextualSpacing/>
            </w:pPr>
          </w:p>
        </w:tc>
        <w:tc>
          <w:tcPr>
            <w:tcW w:w="1134" w:type="dxa"/>
            <w:gridSpan w:val="2"/>
            <w:tcBorders>
              <w:left w:val="single" w:sz="4" w:space="0" w:color="auto"/>
              <w:right w:val="single" w:sz="12" w:space="0" w:color="auto"/>
            </w:tcBorders>
            <w:vAlign w:val="center"/>
          </w:tcPr>
          <w:p w14:paraId="73DFA869" w14:textId="77777777" w:rsidR="007F5370" w:rsidRPr="00924AAF" w:rsidRDefault="007F5370" w:rsidP="00927106">
            <w:pPr>
              <w:spacing w:before="0"/>
              <w:ind w:left="0" w:firstLine="0"/>
              <w:contextualSpacing/>
            </w:pPr>
          </w:p>
        </w:tc>
        <w:tc>
          <w:tcPr>
            <w:tcW w:w="850" w:type="dxa"/>
            <w:tcBorders>
              <w:left w:val="single" w:sz="12" w:space="0" w:color="auto"/>
            </w:tcBorders>
          </w:tcPr>
          <w:p w14:paraId="664CC29F" w14:textId="77777777" w:rsidR="007F5370" w:rsidRPr="00924AAF" w:rsidRDefault="007F5370" w:rsidP="00927106">
            <w:pPr>
              <w:spacing w:before="0"/>
              <w:ind w:left="0" w:firstLine="0"/>
              <w:contextualSpacing/>
              <w:jc w:val="center"/>
            </w:pPr>
          </w:p>
        </w:tc>
        <w:tc>
          <w:tcPr>
            <w:tcW w:w="1021" w:type="dxa"/>
          </w:tcPr>
          <w:p w14:paraId="29D33EF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823E84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49264AE"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F2D10DE" w14:textId="77777777" w:rsidR="007F5370" w:rsidRPr="00924AAF" w:rsidRDefault="007F5370" w:rsidP="00927106">
            <w:pPr>
              <w:spacing w:before="0"/>
              <w:ind w:left="0" w:firstLine="0"/>
              <w:contextualSpacing/>
              <w:jc w:val="center"/>
            </w:pPr>
          </w:p>
        </w:tc>
      </w:tr>
      <w:tr w:rsidR="002672E3" w:rsidRPr="00924AAF" w14:paraId="522A4512"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683A4175" w14:textId="77777777" w:rsidR="007F5370" w:rsidRPr="00924AAF" w:rsidRDefault="007F5370" w:rsidP="00927106">
            <w:pPr>
              <w:spacing w:before="0"/>
              <w:ind w:left="0" w:firstLine="0"/>
              <w:contextualSpacing/>
              <w:jc w:val="center"/>
            </w:pPr>
          </w:p>
        </w:tc>
        <w:tc>
          <w:tcPr>
            <w:tcW w:w="893" w:type="dxa"/>
          </w:tcPr>
          <w:p w14:paraId="1DEE166C"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1DEFCCF"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295674A"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8A876C5"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21E14B32" w14:textId="77777777" w:rsidR="007F5370" w:rsidRPr="00924AAF" w:rsidRDefault="007F5370" w:rsidP="00927106">
            <w:pPr>
              <w:spacing w:before="0"/>
              <w:ind w:left="0" w:firstLine="0"/>
              <w:contextualSpacing/>
              <w:jc w:val="center"/>
            </w:pPr>
          </w:p>
        </w:tc>
        <w:tc>
          <w:tcPr>
            <w:tcW w:w="1021" w:type="dxa"/>
          </w:tcPr>
          <w:p w14:paraId="5B0E78A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537A76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31E53F1"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D871480" w14:textId="77777777" w:rsidR="007F5370" w:rsidRPr="00924AAF" w:rsidRDefault="007F5370" w:rsidP="00927106">
            <w:pPr>
              <w:spacing w:before="0"/>
              <w:ind w:left="0" w:firstLine="0"/>
              <w:contextualSpacing/>
              <w:jc w:val="center"/>
            </w:pPr>
          </w:p>
        </w:tc>
      </w:tr>
      <w:tr w:rsidR="002672E3" w:rsidRPr="00924AAF" w14:paraId="38167E13"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AA8A3D3" w14:textId="77777777" w:rsidR="007F5370" w:rsidRPr="00924AAF" w:rsidRDefault="007F5370" w:rsidP="00927106">
            <w:pPr>
              <w:spacing w:before="0"/>
              <w:ind w:left="0" w:firstLine="0"/>
              <w:contextualSpacing/>
              <w:jc w:val="center"/>
            </w:pPr>
          </w:p>
        </w:tc>
        <w:tc>
          <w:tcPr>
            <w:tcW w:w="893" w:type="dxa"/>
          </w:tcPr>
          <w:p w14:paraId="72A198C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3C6F4DA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5020803"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9FA0B7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897C7A6" w14:textId="77777777" w:rsidR="007F5370" w:rsidRPr="00924AAF" w:rsidRDefault="007F5370" w:rsidP="00927106">
            <w:pPr>
              <w:spacing w:before="0"/>
              <w:ind w:left="0" w:firstLine="0"/>
              <w:contextualSpacing/>
              <w:jc w:val="center"/>
            </w:pPr>
          </w:p>
        </w:tc>
        <w:tc>
          <w:tcPr>
            <w:tcW w:w="1021" w:type="dxa"/>
          </w:tcPr>
          <w:p w14:paraId="51D3143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9BAF41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4340BF4"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BBB3614" w14:textId="77777777" w:rsidR="007F5370" w:rsidRPr="00924AAF" w:rsidRDefault="007F5370" w:rsidP="00927106">
            <w:pPr>
              <w:spacing w:before="0"/>
              <w:ind w:left="0" w:firstLine="0"/>
              <w:contextualSpacing/>
              <w:jc w:val="center"/>
            </w:pPr>
          </w:p>
        </w:tc>
      </w:tr>
      <w:tr w:rsidR="002672E3" w:rsidRPr="00924AAF" w14:paraId="5E0BB0E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51EF6C74" w14:textId="77777777" w:rsidR="007F5370" w:rsidRPr="00924AAF" w:rsidRDefault="007F5370" w:rsidP="00927106">
            <w:pPr>
              <w:spacing w:before="0"/>
              <w:ind w:left="0" w:firstLine="0"/>
              <w:contextualSpacing/>
              <w:jc w:val="center"/>
            </w:pPr>
          </w:p>
        </w:tc>
        <w:tc>
          <w:tcPr>
            <w:tcW w:w="893" w:type="dxa"/>
          </w:tcPr>
          <w:p w14:paraId="692077E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DA4C9F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5E5A60E"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6205B4C"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25B6840" w14:textId="77777777" w:rsidR="007F5370" w:rsidRPr="00924AAF" w:rsidRDefault="007F5370" w:rsidP="00927106">
            <w:pPr>
              <w:spacing w:before="0"/>
              <w:ind w:left="0" w:firstLine="0"/>
              <w:contextualSpacing/>
              <w:jc w:val="center"/>
            </w:pPr>
          </w:p>
        </w:tc>
        <w:tc>
          <w:tcPr>
            <w:tcW w:w="1021" w:type="dxa"/>
          </w:tcPr>
          <w:p w14:paraId="07BB1979"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FCCEF9B"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410E41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70A37CD" w14:textId="77777777" w:rsidR="007F5370" w:rsidRPr="00924AAF" w:rsidRDefault="007F5370" w:rsidP="00927106">
            <w:pPr>
              <w:spacing w:before="0"/>
              <w:ind w:left="0" w:firstLine="0"/>
              <w:contextualSpacing/>
              <w:jc w:val="center"/>
            </w:pPr>
          </w:p>
        </w:tc>
      </w:tr>
      <w:tr w:rsidR="002672E3" w:rsidRPr="00924AAF" w14:paraId="554FDCD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18E6A75" w14:textId="77777777" w:rsidR="007F5370" w:rsidRPr="00924AAF" w:rsidRDefault="007F5370" w:rsidP="00927106">
            <w:pPr>
              <w:spacing w:before="0"/>
              <w:ind w:left="0" w:firstLine="0"/>
              <w:contextualSpacing/>
              <w:jc w:val="center"/>
            </w:pPr>
          </w:p>
        </w:tc>
        <w:tc>
          <w:tcPr>
            <w:tcW w:w="893" w:type="dxa"/>
          </w:tcPr>
          <w:p w14:paraId="4F96CA7E"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6E3224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2A6252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AEC2794"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0B72D83" w14:textId="77777777" w:rsidR="007F5370" w:rsidRPr="00924AAF" w:rsidRDefault="007F5370" w:rsidP="00927106">
            <w:pPr>
              <w:spacing w:before="0"/>
              <w:ind w:left="0" w:firstLine="0"/>
              <w:contextualSpacing/>
              <w:jc w:val="center"/>
            </w:pPr>
          </w:p>
        </w:tc>
        <w:tc>
          <w:tcPr>
            <w:tcW w:w="1021" w:type="dxa"/>
          </w:tcPr>
          <w:p w14:paraId="4E59BEC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3F89702"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2C602D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167C727" w14:textId="77777777" w:rsidR="007F5370" w:rsidRPr="00924AAF" w:rsidRDefault="007F5370" w:rsidP="00927106">
            <w:pPr>
              <w:spacing w:before="0"/>
              <w:ind w:left="0" w:firstLine="0"/>
              <w:contextualSpacing/>
              <w:jc w:val="center"/>
            </w:pPr>
          </w:p>
        </w:tc>
      </w:tr>
      <w:tr w:rsidR="002672E3" w:rsidRPr="00924AAF" w14:paraId="5C1BC56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3D8DEE0" w14:textId="77777777" w:rsidR="007F5370" w:rsidRPr="00924AAF" w:rsidRDefault="007F5370" w:rsidP="00927106">
            <w:pPr>
              <w:spacing w:before="0"/>
              <w:ind w:left="0" w:firstLine="0"/>
              <w:contextualSpacing/>
              <w:jc w:val="center"/>
            </w:pPr>
          </w:p>
        </w:tc>
        <w:tc>
          <w:tcPr>
            <w:tcW w:w="893" w:type="dxa"/>
          </w:tcPr>
          <w:p w14:paraId="61EB3A5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82A55A8"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24C20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C3488FE"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6785B2E" w14:textId="77777777" w:rsidR="007F5370" w:rsidRPr="00924AAF" w:rsidRDefault="007F5370" w:rsidP="00927106">
            <w:pPr>
              <w:spacing w:before="0"/>
              <w:ind w:left="0" w:firstLine="0"/>
              <w:contextualSpacing/>
              <w:jc w:val="center"/>
            </w:pPr>
          </w:p>
        </w:tc>
        <w:tc>
          <w:tcPr>
            <w:tcW w:w="1021" w:type="dxa"/>
          </w:tcPr>
          <w:p w14:paraId="124EC490"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2D77B6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4FA666B3"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3DBECF19" w14:textId="77777777" w:rsidR="007F5370" w:rsidRPr="00924AAF" w:rsidRDefault="007F5370" w:rsidP="00927106">
            <w:pPr>
              <w:spacing w:before="0"/>
              <w:ind w:left="0" w:firstLine="0"/>
              <w:contextualSpacing/>
              <w:jc w:val="center"/>
            </w:pPr>
          </w:p>
        </w:tc>
      </w:tr>
      <w:tr w:rsidR="002672E3" w:rsidRPr="00924AAF" w14:paraId="375F322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070D9A9" w14:textId="77777777" w:rsidR="007F5370" w:rsidRPr="00924AAF" w:rsidRDefault="007F5370" w:rsidP="00927106">
            <w:pPr>
              <w:spacing w:before="0"/>
              <w:ind w:left="0" w:firstLine="0"/>
              <w:contextualSpacing/>
              <w:jc w:val="center"/>
            </w:pPr>
          </w:p>
        </w:tc>
        <w:tc>
          <w:tcPr>
            <w:tcW w:w="893" w:type="dxa"/>
          </w:tcPr>
          <w:p w14:paraId="745AE8AE"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E9D5591"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4E88D5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883317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C0ECEBE" w14:textId="77777777" w:rsidR="007F5370" w:rsidRPr="00924AAF" w:rsidRDefault="007F5370" w:rsidP="00927106">
            <w:pPr>
              <w:spacing w:before="0"/>
              <w:ind w:left="0" w:firstLine="0"/>
              <w:contextualSpacing/>
              <w:jc w:val="center"/>
            </w:pPr>
          </w:p>
        </w:tc>
        <w:tc>
          <w:tcPr>
            <w:tcW w:w="1021" w:type="dxa"/>
          </w:tcPr>
          <w:p w14:paraId="3F1E47BC"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7B2C2A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FE33658"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AA8C374" w14:textId="77777777" w:rsidR="007F5370" w:rsidRPr="00924AAF" w:rsidRDefault="007F5370" w:rsidP="00927106">
            <w:pPr>
              <w:spacing w:before="0"/>
              <w:ind w:left="0" w:firstLine="0"/>
              <w:contextualSpacing/>
              <w:jc w:val="center"/>
            </w:pPr>
          </w:p>
        </w:tc>
      </w:tr>
      <w:tr w:rsidR="002672E3" w:rsidRPr="00924AAF" w14:paraId="64834FE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5A13C321" w14:textId="77777777" w:rsidR="007F5370" w:rsidRPr="00924AAF" w:rsidRDefault="007F5370" w:rsidP="00927106">
            <w:pPr>
              <w:spacing w:before="0"/>
              <w:ind w:left="0" w:firstLine="0"/>
              <w:contextualSpacing/>
              <w:jc w:val="center"/>
            </w:pPr>
          </w:p>
        </w:tc>
        <w:tc>
          <w:tcPr>
            <w:tcW w:w="893" w:type="dxa"/>
          </w:tcPr>
          <w:p w14:paraId="4331B556"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50670BE"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43201452"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40B86BD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E0D55EA" w14:textId="77777777" w:rsidR="007F5370" w:rsidRPr="00924AAF" w:rsidRDefault="007F5370" w:rsidP="00927106">
            <w:pPr>
              <w:spacing w:before="0"/>
              <w:ind w:left="0" w:firstLine="0"/>
              <w:contextualSpacing/>
              <w:jc w:val="center"/>
            </w:pPr>
          </w:p>
        </w:tc>
        <w:tc>
          <w:tcPr>
            <w:tcW w:w="1021" w:type="dxa"/>
          </w:tcPr>
          <w:p w14:paraId="60A5F129"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921952C"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7864ACAC"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9412DB5" w14:textId="77777777" w:rsidR="007F5370" w:rsidRPr="00924AAF" w:rsidRDefault="007F5370" w:rsidP="00927106">
            <w:pPr>
              <w:spacing w:before="0"/>
              <w:ind w:left="0" w:firstLine="0"/>
              <w:contextualSpacing/>
              <w:jc w:val="center"/>
            </w:pPr>
          </w:p>
        </w:tc>
      </w:tr>
      <w:tr w:rsidR="002672E3" w:rsidRPr="00924AAF" w14:paraId="0FC1AD3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C9CE78C" w14:textId="77777777" w:rsidR="007F5370" w:rsidRPr="00924AAF" w:rsidRDefault="007F5370" w:rsidP="00927106">
            <w:pPr>
              <w:spacing w:before="0"/>
              <w:ind w:left="0" w:firstLine="0"/>
              <w:contextualSpacing/>
              <w:jc w:val="center"/>
            </w:pPr>
          </w:p>
        </w:tc>
        <w:tc>
          <w:tcPr>
            <w:tcW w:w="893" w:type="dxa"/>
          </w:tcPr>
          <w:p w14:paraId="4A6BBA2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21D15145"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6279B81"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885A317"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69CE93AD" w14:textId="77777777" w:rsidR="007F5370" w:rsidRPr="00924AAF" w:rsidRDefault="007F5370" w:rsidP="00927106">
            <w:pPr>
              <w:spacing w:before="0"/>
              <w:ind w:left="0" w:firstLine="0"/>
              <w:contextualSpacing/>
              <w:jc w:val="center"/>
            </w:pPr>
          </w:p>
        </w:tc>
        <w:tc>
          <w:tcPr>
            <w:tcW w:w="1021" w:type="dxa"/>
          </w:tcPr>
          <w:p w14:paraId="35044A63"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0A6791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D7FC83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A2F9DB2" w14:textId="77777777" w:rsidR="007F5370" w:rsidRPr="00924AAF" w:rsidRDefault="007F5370" w:rsidP="00927106">
            <w:pPr>
              <w:spacing w:before="0"/>
              <w:ind w:left="0" w:firstLine="0"/>
              <w:contextualSpacing/>
              <w:jc w:val="center"/>
            </w:pPr>
          </w:p>
        </w:tc>
      </w:tr>
      <w:tr w:rsidR="002672E3" w:rsidRPr="00924AAF" w14:paraId="2CA9FFCB"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41ED64C" w14:textId="77777777" w:rsidR="007F5370" w:rsidRPr="00924AAF" w:rsidRDefault="007F5370" w:rsidP="00927106">
            <w:pPr>
              <w:spacing w:before="0"/>
              <w:ind w:left="0" w:firstLine="0"/>
              <w:contextualSpacing/>
              <w:jc w:val="center"/>
            </w:pPr>
          </w:p>
        </w:tc>
        <w:tc>
          <w:tcPr>
            <w:tcW w:w="893" w:type="dxa"/>
          </w:tcPr>
          <w:p w14:paraId="7E0FE7B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433A3E76"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C7B1800"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9547765"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875046F" w14:textId="77777777" w:rsidR="007F5370" w:rsidRPr="00924AAF" w:rsidRDefault="007F5370" w:rsidP="00927106">
            <w:pPr>
              <w:spacing w:before="0"/>
              <w:ind w:left="0" w:firstLine="0"/>
              <w:contextualSpacing/>
              <w:jc w:val="center"/>
            </w:pPr>
          </w:p>
        </w:tc>
        <w:tc>
          <w:tcPr>
            <w:tcW w:w="1021" w:type="dxa"/>
          </w:tcPr>
          <w:p w14:paraId="0C37C64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2BE753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FA3E6F8"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DE09B12" w14:textId="77777777" w:rsidR="007F5370" w:rsidRPr="00924AAF" w:rsidRDefault="007F5370" w:rsidP="00927106">
            <w:pPr>
              <w:spacing w:before="0"/>
              <w:ind w:left="0" w:firstLine="0"/>
              <w:contextualSpacing/>
              <w:jc w:val="center"/>
            </w:pPr>
          </w:p>
        </w:tc>
      </w:tr>
      <w:tr w:rsidR="002672E3" w:rsidRPr="00924AAF" w14:paraId="0B0D44C0"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0C6EB23" w14:textId="77777777" w:rsidR="007F5370" w:rsidRPr="00924AAF" w:rsidRDefault="007F5370" w:rsidP="00927106">
            <w:pPr>
              <w:spacing w:before="0"/>
              <w:ind w:left="0" w:firstLine="0"/>
              <w:contextualSpacing/>
              <w:jc w:val="center"/>
            </w:pPr>
          </w:p>
        </w:tc>
        <w:tc>
          <w:tcPr>
            <w:tcW w:w="893" w:type="dxa"/>
          </w:tcPr>
          <w:p w14:paraId="3A374FC5"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76FBF8E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B899D6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96925D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1DE126F" w14:textId="77777777" w:rsidR="007F5370" w:rsidRPr="00924AAF" w:rsidRDefault="007F5370" w:rsidP="00927106">
            <w:pPr>
              <w:spacing w:before="0"/>
              <w:ind w:left="0" w:firstLine="0"/>
              <w:contextualSpacing/>
              <w:jc w:val="center"/>
            </w:pPr>
          </w:p>
        </w:tc>
        <w:tc>
          <w:tcPr>
            <w:tcW w:w="1021" w:type="dxa"/>
          </w:tcPr>
          <w:p w14:paraId="7F75F7EC"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BB52380"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F1FCEA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246A3F9" w14:textId="77777777" w:rsidR="007F5370" w:rsidRPr="00924AAF" w:rsidRDefault="007F5370" w:rsidP="00927106">
            <w:pPr>
              <w:spacing w:before="0"/>
              <w:ind w:left="0" w:firstLine="0"/>
              <w:contextualSpacing/>
              <w:jc w:val="center"/>
            </w:pPr>
          </w:p>
        </w:tc>
      </w:tr>
      <w:tr w:rsidR="002672E3" w:rsidRPr="00924AAF" w14:paraId="5634351B"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713438F" w14:textId="77777777" w:rsidR="007F5370" w:rsidRPr="00924AAF" w:rsidRDefault="007F5370" w:rsidP="00927106">
            <w:pPr>
              <w:spacing w:before="0"/>
              <w:ind w:left="0" w:firstLine="0"/>
              <w:contextualSpacing/>
              <w:jc w:val="center"/>
            </w:pPr>
          </w:p>
        </w:tc>
        <w:tc>
          <w:tcPr>
            <w:tcW w:w="893" w:type="dxa"/>
          </w:tcPr>
          <w:p w14:paraId="59137534"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A8424D4"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A85CA29"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19A9450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DC94DD3" w14:textId="77777777" w:rsidR="007F5370" w:rsidRPr="00924AAF" w:rsidRDefault="007F5370" w:rsidP="00927106">
            <w:pPr>
              <w:spacing w:before="0"/>
              <w:ind w:left="0" w:firstLine="0"/>
              <w:contextualSpacing/>
              <w:jc w:val="center"/>
            </w:pPr>
          </w:p>
        </w:tc>
        <w:tc>
          <w:tcPr>
            <w:tcW w:w="1021" w:type="dxa"/>
          </w:tcPr>
          <w:p w14:paraId="7EBB40EF"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0B7143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A90A5CE"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A359F7C" w14:textId="77777777" w:rsidR="007F5370" w:rsidRPr="00924AAF" w:rsidRDefault="007F5370" w:rsidP="00927106">
            <w:pPr>
              <w:spacing w:before="0"/>
              <w:ind w:left="0" w:firstLine="0"/>
              <w:contextualSpacing/>
              <w:jc w:val="center"/>
            </w:pPr>
          </w:p>
        </w:tc>
      </w:tr>
      <w:tr w:rsidR="002672E3" w:rsidRPr="00924AAF" w14:paraId="3E3BD4E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2BE63D94" w14:textId="77777777" w:rsidR="007F5370" w:rsidRPr="00924AAF" w:rsidRDefault="007F5370" w:rsidP="00927106">
            <w:pPr>
              <w:spacing w:before="0"/>
              <w:ind w:left="0" w:firstLine="0"/>
              <w:contextualSpacing/>
              <w:jc w:val="center"/>
            </w:pPr>
          </w:p>
        </w:tc>
        <w:tc>
          <w:tcPr>
            <w:tcW w:w="893" w:type="dxa"/>
          </w:tcPr>
          <w:p w14:paraId="3AD5186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C1605C1"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3E78AE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4C8152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ADF9E0D" w14:textId="77777777" w:rsidR="007F5370" w:rsidRPr="00924AAF" w:rsidRDefault="007F5370" w:rsidP="00927106">
            <w:pPr>
              <w:spacing w:before="0"/>
              <w:ind w:left="0" w:firstLine="0"/>
              <w:contextualSpacing/>
              <w:jc w:val="center"/>
            </w:pPr>
          </w:p>
        </w:tc>
        <w:tc>
          <w:tcPr>
            <w:tcW w:w="1021" w:type="dxa"/>
          </w:tcPr>
          <w:p w14:paraId="6FBF5DB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1B7B4592"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328B0E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B1776F8" w14:textId="77777777" w:rsidR="007F5370" w:rsidRPr="00924AAF" w:rsidRDefault="007F5370" w:rsidP="00927106">
            <w:pPr>
              <w:spacing w:before="0"/>
              <w:ind w:left="0" w:firstLine="0"/>
              <w:contextualSpacing/>
              <w:jc w:val="center"/>
            </w:pPr>
          </w:p>
        </w:tc>
      </w:tr>
      <w:tr w:rsidR="002672E3" w:rsidRPr="00924AAF" w14:paraId="6BFE5A0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8633600" w14:textId="77777777" w:rsidR="007F5370" w:rsidRPr="00924AAF" w:rsidRDefault="007F5370" w:rsidP="00927106">
            <w:pPr>
              <w:spacing w:before="0"/>
              <w:ind w:left="0" w:firstLine="0"/>
              <w:contextualSpacing/>
              <w:jc w:val="center"/>
            </w:pPr>
          </w:p>
        </w:tc>
        <w:tc>
          <w:tcPr>
            <w:tcW w:w="893" w:type="dxa"/>
          </w:tcPr>
          <w:p w14:paraId="311B6B8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3F9D9FE"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32C899E"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EA8298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44EADB6" w14:textId="77777777" w:rsidR="007F5370" w:rsidRPr="00924AAF" w:rsidRDefault="007F5370" w:rsidP="00927106">
            <w:pPr>
              <w:spacing w:before="0"/>
              <w:ind w:left="0" w:firstLine="0"/>
              <w:contextualSpacing/>
              <w:jc w:val="center"/>
            </w:pPr>
          </w:p>
        </w:tc>
        <w:tc>
          <w:tcPr>
            <w:tcW w:w="1021" w:type="dxa"/>
          </w:tcPr>
          <w:p w14:paraId="296AEE7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64B32C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DE7FD8C"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7F6A400" w14:textId="77777777" w:rsidR="007F5370" w:rsidRPr="00924AAF" w:rsidRDefault="007F5370" w:rsidP="00927106">
            <w:pPr>
              <w:spacing w:before="0"/>
              <w:ind w:left="0" w:firstLine="0"/>
              <w:contextualSpacing/>
              <w:jc w:val="center"/>
            </w:pPr>
          </w:p>
        </w:tc>
      </w:tr>
      <w:tr w:rsidR="002672E3" w:rsidRPr="00924AAF" w14:paraId="66BCF8A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7D1C4EC" w14:textId="77777777" w:rsidR="007F5370" w:rsidRPr="00924AAF" w:rsidRDefault="007F5370" w:rsidP="00927106">
            <w:pPr>
              <w:spacing w:before="0"/>
              <w:ind w:left="0" w:firstLine="0"/>
              <w:contextualSpacing/>
              <w:jc w:val="center"/>
            </w:pPr>
          </w:p>
        </w:tc>
        <w:tc>
          <w:tcPr>
            <w:tcW w:w="893" w:type="dxa"/>
          </w:tcPr>
          <w:p w14:paraId="657C52B2"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D7D630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E4C369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4CD72A3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57BD825" w14:textId="77777777" w:rsidR="007F5370" w:rsidRPr="00924AAF" w:rsidRDefault="007F5370" w:rsidP="00927106">
            <w:pPr>
              <w:spacing w:before="0"/>
              <w:ind w:left="0" w:firstLine="0"/>
              <w:contextualSpacing/>
              <w:jc w:val="center"/>
            </w:pPr>
          </w:p>
        </w:tc>
        <w:tc>
          <w:tcPr>
            <w:tcW w:w="1021" w:type="dxa"/>
          </w:tcPr>
          <w:p w14:paraId="2B2004E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669806B"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8704292"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5B68946" w14:textId="77777777" w:rsidR="007F5370" w:rsidRPr="00924AAF" w:rsidRDefault="007F5370" w:rsidP="00927106">
            <w:pPr>
              <w:spacing w:before="0"/>
              <w:ind w:left="0" w:firstLine="0"/>
              <w:contextualSpacing/>
              <w:jc w:val="center"/>
            </w:pPr>
          </w:p>
        </w:tc>
      </w:tr>
      <w:tr w:rsidR="002672E3" w:rsidRPr="00924AAF" w14:paraId="2F7DBD2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A9CF22A" w14:textId="77777777" w:rsidR="007F5370" w:rsidRPr="00924AAF" w:rsidRDefault="007F5370" w:rsidP="00927106">
            <w:pPr>
              <w:spacing w:before="0"/>
              <w:ind w:left="0" w:firstLine="0"/>
              <w:contextualSpacing/>
              <w:jc w:val="center"/>
            </w:pPr>
          </w:p>
        </w:tc>
        <w:tc>
          <w:tcPr>
            <w:tcW w:w="893" w:type="dxa"/>
          </w:tcPr>
          <w:p w14:paraId="720335FB"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03AE0CA"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DCE4992"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1DE95BF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C7A6A4D" w14:textId="77777777" w:rsidR="007F5370" w:rsidRPr="00924AAF" w:rsidRDefault="007F5370" w:rsidP="00927106">
            <w:pPr>
              <w:spacing w:before="0"/>
              <w:ind w:left="0" w:firstLine="0"/>
              <w:contextualSpacing/>
              <w:jc w:val="center"/>
            </w:pPr>
          </w:p>
        </w:tc>
        <w:tc>
          <w:tcPr>
            <w:tcW w:w="1021" w:type="dxa"/>
          </w:tcPr>
          <w:p w14:paraId="1F4CD5B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1AF2A0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7EC9EB2"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6B90DD11" w14:textId="77777777" w:rsidR="007F5370" w:rsidRPr="00924AAF" w:rsidRDefault="007F5370" w:rsidP="00927106">
            <w:pPr>
              <w:spacing w:before="0"/>
              <w:ind w:left="0" w:firstLine="0"/>
              <w:contextualSpacing/>
              <w:jc w:val="center"/>
            </w:pPr>
          </w:p>
        </w:tc>
      </w:tr>
      <w:tr w:rsidR="002672E3" w:rsidRPr="00924AAF" w14:paraId="791E20E3"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5CF45B0" w14:textId="77777777" w:rsidR="007F5370" w:rsidRPr="00924AAF" w:rsidRDefault="007F5370" w:rsidP="00927106">
            <w:pPr>
              <w:spacing w:before="0"/>
              <w:ind w:left="0" w:firstLine="0"/>
              <w:contextualSpacing/>
              <w:jc w:val="center"/>
            </w:pPr>
          </w:p>
        </w:tc>
        <w:tc>
          <w:tcPr>
            <w:tcW w:w="893" w:type="dxa"/>
          </w:tcPr>
          <w:p w14:paraId="7BB1185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3FFFD00"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E99CDC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D7830E6"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6F8A6B8" w14:textId="77777777" w:rsidR="007F5370" w:rsidRPr="00924AAF" w:rsidRDefault="007F5370" w:rsidP="00927106">
            <w:pPr>
              <w:spacing w:before="0"/>
              <w:ind w:left="0" w:firstLine="0"/>
              <w:contextualSpacing/>
              <w:jc w:val="center"/>
            </w:pPr>
          </w:p>
        </w:tc>
        <w:tc>
          <w:tcPr>
            <w:tcW w:w="1021" w:type="dxa"/>
          </w:tcPr>
          <w:p w14:paraId="1C20BF6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F5BB51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C3F6263"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6AE55CB" w14:textId="77777777" w:rsidR="007F5370" w:rsidRPr="00924AAF" w:rsidRDefault="007F5370" w:rsidP="00927106">
            <w:pPr>
              <w:spacing w:before="0"/>
              <w:ind w:left="0" w:firstLine="0"/>
              <w:contextualSpacing/>
              <w:jc w:val="center"/>
            </w:pPr>
          </w:p>
        </w:tc>
      </w:tr>
      <w:tr w:rsidR="002672E3" w:rsidRPr="00924AAF" w14:paraId="3027753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3E0A3FF" w14:textId="77777777" w:rsidR="007F5370" w:rsidRPr="00924AAF" w:rsidRDefault="007F5370" w:rsidP="00927106">
            <w:pPr>
              <w:spacing w:before="0"/>
              <w:ind w:left="0" w:firstLine="0"/>
              <w:contextualSpacing/>
              <w:jc w:val="center"/>
            </w:pPr>
          </w:p>
        </w:tc>
        <w:tc>
          <w:tcPr>
            <w:tcW w:w="893" w:type="dxa"/>
          </w:tcPr>
          <w:p w14:paraId="2C00271C"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CE91CD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6050CE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ACC9962"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6254FE5" w14:textId="77777777" w:rsidR="007F5370" w:rsidRPr="00924AAF" w:rsidRDefault="007F5370" w:rsidP="00927106">
            <w:pPr>
              <w:spacing w:before="0"/>
              <w:ind w:left="0" w:firstLine="0"/>
              <w:contextualSpacing/>
              <w:jc w:val="center"/>
            </w:pPr>
          </w:p>
        </w:tc>
        <w:tc>
          <w:tcPr>
            <w:tcW w:w="1021" w:type="dxa"/>
          </w:tcPr>
          <w:p w14:paraId="3076D172"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94DC04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6D74B8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C792FB1" w14:textId="77777777" w:rsidR="007F5370" w:rsidRPr="00924AAF" w:rsidRDefault="007F5370" w:rsidP="00927106">
            <w:pPr>
              <w:spacing w:before="0"/>
              <w:ind w:left="0" w:firstLine="0"/>
              <w:contextualSpacing/>
              <w:jc w:val="center"/>
            </w:pPr>
          </w:p>
        </w:tc>
      </w:tr>
      <w:tr w:rsidR="002672E3" w:rsidRPr="00924AAF" w14:paraId="5E385B28"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4C97A20" w14:textId="77777777" w:rsidR="007F5370" w:rsidRPr="00924AAF" w:rsidRDefault="007F5370" w:rsidP="00927106">
            <w:pPr>
              <w:spacing w:before="0"/>
              <w:ind w:left="0" w:firstLine="0"/>
              <w:contextualSpacing/>
              <w:jc w:val="center"/>
            </w:pPr>
          </w:p>
        </w:tc>
        <w:tc>
          <w:tcPr>
            <w:tcW w:w="893" w:type="dxa"/>
          </w:tcPr>
          <w:p w14:paraId="705F1D13"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BEB610F"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FF7395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A60987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6C6452E" w14:textId="77777777" w:rsidR="007F5370" w:rsidRPr="00924AAF" w:rsidRDefault="007F5370" w:rsidP="00927106">
            <w:pPr>
              <w:spacing w:before="0"/>
              <w:ind w:left="0" w:firstLine="0"/>
              <w:contextualSpacing/>
              <w:jc w:val="center"/>
            </w:pPr>
          </w:p>
        </w:tc>
        <w:tc>
          <w:tcPr>
            <w:tcW w:w="1021" w:type="dxa"/>
          </w:tcPr>
          <w:p w14:paraId="0F58CCC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CB4CAA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ED04DA1"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383ED9DA" w14:textId="77777777" w:rsidR="007F5370" w:rsidRPr="00924AAF" w:rsidRDefault="007F5370" w:rsidP="00927106">
            <w:pPr>
              <w:spacing w:before="0"/>
              <w:ind w:left="0" w:firstLine="0"/>
              <w:contextualSpacing/>
              <w:jc w:val="center"/>
            </w:pPr>
          </w:p>
        </w:tc>
      </w:tr>
      <w:tr w:rsidR="002672E3" w:rsidRPr="00924AAF" w14:paraId="67EB756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30DFB01" w14:textId="77777777" w:rsidR="007F5370" w:rsidRPr="00924AAF" w:rsidRDefault="007F5370" w:rsidP="00927106">
            <w:pPr>
              <w:spacing w:before="0"/>
              <w:ind w:left="0" w:firstLine="0"/>
              <w:contextualSpacing/>
              <w:jc w:val="center"/>
            </w:pPr>
          </w:p>
        </w:tc>
        <w:tc>
          <w:tcPr>
            <w:tcW w:w="893" w:type="dxa"/>
          </w:tcPr>
          <w:p w14:paraId="3A63174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681B8D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99C0D95"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2C1D6E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15F6571" w14:textId="77777777" w:rsidR="007F5370" w:rsidRPr="00924AAF" w:rsidRDefault="007F5370" w:rsidP="00927106">
            <w:pPr>
              <w:spacing w:before="0"/>
              <w:ind w:left="0" w:firstLine="0"/>
              <w:contextualSpacing/>
              <w:jc w:val="center"/>
            </w:pPr>
          </w:p>
        </w:tc>
        <w:tc>
          <w:tcPr>
            <w:tcW w:w="1021" w:type="dxa"/>
          </w:tcPr>
          <w:p w14:paraId="53C378FD"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D05730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51B9E34"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F90FA9F" w14:textId="77777777" w:rsidR="007F5370" w:rsidRPr="00924AAF" w:rsidRDefault="007F5370" w:rsidP="00927106">
            <w:pPr>
              <w:spacing w:before="0"/>
              <w:ind w:left="0" w:firstLine="0"/>
              <w:contextualSpacing/>
              <w:jc w:val="center"/>
            </w:pPr>
          </w:p>
        </w:tc>
      </w:tr>
      <w:tr w:rsidR="002672E3" w:rsidRPr="00924AAF" w14:paraId="01769F9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4F041A34" w14:textId="77777777" w:rsidR="007F5370" w:rsidRPr="00924AAF" w:rsidRDefault="007F5370" w:rsidP="00927106">
            <w:pPr>
              <w:spacing w:before="0"/>
              <w:ind w:left="0" w:firstLine="0"/>
              <w:contextualSpacing/>
              <w:jc w:val="center"/>
            </w:pPr>
          </w:p>
        </w:tc>
        <w:tc>
          <w:tcPr>
            <w:tcW w:w="893" w:type="dxa"/>
          </w:tcPr>
          <w:p w14:paraId="6B6E2DA8"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7CDA6E07"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2BC073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26EA35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97E6926" w14:textId="77777777" w:rsidR="007F5370" w:rsidRPr="00924AAF" w:rsidRDefault="007F5370" w:rsidP="00927106">
            <w:pPr>
              <w:spacing w:before="0"/>
              <w:ind w:left="0" w:firstLine="0"/>
              <w:contextualSpacing/>
              <w:jc w:val="center"/>
            </w:pPr>
          </w:p>
        </w:tc>
        <w:tc>
          <w:tcPr>
            <w:tcW w:w="1021" w:type="dxa"/>
          </w:tcPr>
          <w:p w14:paraId="1194B76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114C2FF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2D94996"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4E8C912" w14:textId="77777777" w:rsidR="007F5370" w:rsidRPr="00924AAF" w:rsidRDefault="007F5370" w:rsidP="00927106">
            <w:pPr>
              <w:spacing w:before="0"/>
              <w:ind w:left="0" w:firstLine="0"/>
              <w:contextualSpacing/>
              <w:jc w:val="center"/>
            </w:pPr>
          </w:p>
        </w:tc>
      </w:tr>
      <w:tr w:rsidR="002672E3" w:rsidRPr="00924AAF" w14:paraId="2D47FE80"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ED62F57" w14:textId="77777777" w:rsidR="007F5370" w:rsidRPr="00924AAF" w:rsidRDefault="007F5370" w:rsidP="00927106">
            <w:pPr>
              <w:spacing w:before="0"/>
              <w:ind w:left="0" w:firstLine="0"/>
              <w:contextualSpacing/>
              <w:jc w:val="center"/>
            </w:pPr>
          </w:p>
        </w:tc>
        <w:tc>
          <w:tcPr>
            <w:tcW w:w="893" w:type="dxa"/>
          </w:tcPr>
          <w:p w14:paraId="39E2E643"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0A86C7C"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856AA3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FCCB94D"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BED9717" w14:textId="77777777" w:rsidR="007F5370" w:rsidRPr="00924AAF" w:rsidRDefault="007F5370" w:rsidP="00927106">
            <w:pPr>
              <w:spacing w:before="0"/>
              <w:ind w:left="0" w:firstLine="0"/>
              <w:contextualSpacing/>
              <w:jc w:val="center"/>
            </w:pPr>
          </w:p>
        </w:tc>
        <w:tc>
          <w:tcPr>
            <w:tcW w:w="1021" w:type="dxa"/>
          </w:tcPr>
          <w:p w14:paraId="74CA1835"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80F94B4"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8C88326"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F5C26C4" w14:textId="77777777" w:rsidR="007F5370" w:rsidRPr="00924AAF" w:rsidRDefault="007F5370" w:rsidP="00927106">
            <w:pPr>
              <w:spacing w:before="0"/>
              <w:ind w:left="0" w:firstLine="0"/>
              <w:contextualSpacing/>
              <w:jc w:val="center"/>
            </w:pPr>
          </w:p>
        </w:tc>
      </w:tr>
      <w:tr w:rsidR="002672E3" w:rsidRPr="00924AAF" w14:paraId="66139C9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DFB5169" w14:textId="77777777" w:rsidR="007F5370" w:rsidRPr="00924AAF" w:rsidRDefault="007F5370" w:rsidP="00927106">
            <w:pPr>
              <w:spacing w:before="0"/>
              <w:ind w:left="0" w:firstLine="0"/>
              <w:contextualSpacing/>
              <w:jc w:val="center"/>
            </w:pPr>
          </w:p>
        </w:tc>
        <w:tc>
          <w:tcPr>
            <w:tcW w:w="893" w:type="dxa"/>
          </w:tcPr>
          <w:p w14:paraId="6D6F0BF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82B3FB3"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E3793C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52C8299"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79AEA7F" w14:textId="77777777" w:rsidR="007F5370" w:rsidRPr="00924AAF" w:rsidRDefault="007F5370" w:rsidP="00927106">
            <w:pPr>
              <w:spacing w:before="0"/>
              <w:ind w:left="0" w:firstLine="0"/>
              <w:contextualSpacing/>
              <w:jc w:val="center"/>
            </w:pPr>
          </w:p>
        </w:tc>
        <w:tc>
          <w:tcPr>
            <w:tcW w:w="1021" w:type="dxa"/>
          </w:tcPr>
          <w:p w14:paraId="2D22C57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9FED421"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01CC4AA"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AB17CF5" w14:textId="77777777" w:rsidR="007F5370" w:rsidRPr="00924AAF" w:rsidRDefault="007F5370" w:rsidP="00927106">
            <w:pPr>
              <w:spacing w:before="0"/>
              <w:ind w:left="0" w:firstLine="0"/>
              <w:contextualSpacing/>
              <w:jc w:val="center"/>
            </w:pPr>
          </w:p>
        </w:tc>
      </w:tr>
      <w:tr w:rsidR="002672E3" w:rsidRPr="00924AAF" w14:paraId="43A6F8C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96C3C88" w14:textId="77777777" w:rsidR="007F5370" w:rsidRPr="00924AAF" w:rsidRDefault="007F5370" w:rsidP="00927106">
            <w:pPr>
              <w:spacing w:before="0"/>
              <w:ind w:left="0" w:firstLine="0"/>
              <w:contextualSpacing/>
              <w:jc w:val="center"/>
            </w:pPr>
          </w:p>
        </w:tc>
        <w:tc>
          <w:tcPr>
            <w:tcW w:w="893" w:type="dxa"/>
          </w:tcPr>
          <w:p w14:paraId="685AECCB"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33B1B37"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D8FBCF0"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E500041"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3E26AFE1" w14:textId="77777777" w:rsidR="007F5370" w:rsidRPr="00924AAF" w:rsidRDefault="007F5370" w:rsidP="00927106">
            <w:pPr>
              <w:spacing w:before="0"/>
              <w:ind w:left="0" w:firstLine="0"/>
              <w:contextualSpacing/>
              <w:jc w:val="center"/>
            </w:pPr>
          </w:p>
        </w:tc>
        <w:tc>
          <w:tcPr>
            <w:tcW w:w="1021" w:type="dxa"/>
          </w:tcPr>
          <w:p w14:paraId="6D3624A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128F34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B0AF30B"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E1AC290" w14:textId="77777777" w:rsidR="007F5370" w:rsidRPr="00924AAF" w:rsidRDefault="007F5370" w:rsidP="00927106">
            <w:pPr>
              <w:spacing w:before="0"/>
              <w:ind w:left="0" w:firstLine="0"/>
              <w:contextualSpacing/>
              <w:jc w:val="center"/>
            </w:pPr>
          </w:p>
        </w:tc>
      </w:tr>
      <w:tr w:rsidR="002672E3" w:rsidRPr="00924AAF" w14:paraId="4A74DDDF"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7A31520" w14:textId="77777777" w:rsidR="007F5370" w:rsidRPr="00924AAF" w:rsidRDefault="007F5370" w:rsidP="00927106">
            <w:pPr>
              <w:spacing w:before="0"/>
              <w:ind w:left="0" w:firstLine="0"/>
              <w:contextualSpacing/>
              <w:jc w:val="center"/>
            </w:pPr>
          </w:p>
        </w:tc>
        <w:tc>
          <w:tcPr>
            <w:tcW w:w="893" w:type="dxa"/>
          </w:tcPr>
          <w:p w14:paraId="466E723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620C974"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2DD2B5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9D3F43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34D568C" w14:textId="77777777" w:rsidR="007F5370" w:rsidRPr="00924AAF" w:rsidRDefault="007F5370" w:rsidP="00927106">
            <w:pPr>
              <w:spacing w:before="0"/>
              <w:ind w:left="0" w:firstLine="0"/>
              <w:contextualSpacing/>
              <w:jc w:val="center"/>
            </w:pPr>
          </w:p>
        </w:tc>
        <w:tc>
          <w:tcPr>
            <w:tcW w:w="1021" w:type="dxa"/>
          </w:tcPr>
          <w:p w14:paraId="58FE24F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8DD8F2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6C94FBD"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0404E293" w14:textId="77777777" w:rsidR="007F5370" w:rsidRPr="00924AAF" w:rsidRDefault="007F5370" w:rsidP="00927106">
            <w:pPr>
              <w:spacing w:before="0"/>
              <w:ind w:left="0" w:firstLine="0"/>
              <w:contextualSpacing/>
              <w:jc w:val="center"/>
            </w:pPr>
          </w:p>
        </w:tc>
      </w:tr>
      <w:tr w:rsidR="002672E3" w:rsidRPr="00924AAF" w14:paraId="7A985F1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0707DE5" w14:textId="77777777" w:rsidR="007F5370" w:rsidRPr="00924AAF" w:rsidRDefault="007F5370" w:rsidP="00927106">
            <w:pPr>
              <w:spacing w:before="0"/>
              <w:ind w:left="0" w:firstLine="0"/>
              <w:contextualSpacing/>
              <w:jc w:val="center"/>
            </w:pPr>
          </w:p>
        </w:tc>
        <w:tc>
          <w:tcPr>
            <w:tcW w:w="893" w:type="dxa"/>
          </w:tcPr>
          <w:p w14:paraId="769A716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DFDC455"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61A13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B724E29"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B2D67EA" w14:textId="77777777" w:rsidR="007F5370" w:rsidRPr="00924AAF" w:rsidRDefault="007F5370" w:rsidP="00927106">
            <w:pPr>
              <w:spacing w:before="0"/>
              <w:ind w:left="0" w:firstLine="0"/>
              <w:contextualSpacing/>
              <w:jc w:val="center"/>
            </w:pPr>
          </w:p>
        </w:tc>
        <w:tc>
          <w:tcPr>
            <w:tcW w:w="1021" w:type="dxa"/>
          </w:tcPr>
          <w:p w14:paraId="27F860DD"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EA8C47D"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B86F72F"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3C57EA4" w14:textId="77777777" w:rsidR="007F5370" w:rsidRPr="00924AAF" w:rsidRDefault="007F5370" w:rsidP="00927106">
            <w:pPr>
              <w:spacing w:before="0"/>
              <w:ind w:left="0" w:firstLine="0"/>
              <w:contextualSpacing/>
              <w:jc w:val="center"/>
            </w:pPr>
          </w:p>
        </w:tc>
      </w:tr>
      <w:tr w:rsidR="002672E3" w:rsidRPr="00924AAF" w14:paraId="5152F14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4285364C" w14:textId="77777777" w:rsidR="007F5370" w:rsidRPr="00924AAF" w:rsidRDefault="007F5370" w:rsidP="00927106">
            <w:pPr>
              <w:spacing w:before="0"/>
              <w:ind w:left="0" w:firstLine="0"/>
              <w:contextualSpacing/>
              <w:jc w:val="center"/>
            </w:pPr>
          </w:p>
        </w:tc>
        <w:tc>
          <w:tcPr>
            <w:tcW w:w="893" w:type="dxa"/>
          </w:tcPr>
          <w:p w14:paraId="0B80D0F6"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7DD2E8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4FD87A"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1308076"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2CBCF4ED" w14:textId="77777777" w:rsidR="007F5370" w:rsidRPr="00924AAF" w:rsidRDefault="007F5370" w:rsidP="00927106">
            <w:pPr>
              <w:spacing w:before="0"/>
              <w:ind w:left="0" w:firstLine="0"/>
              <w:contextualSpacing/>
              <w:jc w:val="center"/>
            </w:pPr>
          </w:p>
        </w:tc>
        <w:tc>
          <w:tcPr>
            <w:tcW w:w="1021" w:type="dxa"/>
          </w:tcPr>
          <w:p w14:paraId="680CFB91"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51BD0D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728199B"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86B240D" w14:textId="77777777" w:rsidR="007F5370" w:rsidRPr="00924AAF" w:rsidRDefault="007F5370" w:rsidP="00927106">
            <w:pPr>
              <w:spacing w:before="0"/>
              <w:ind w:left="0" w:firstLine="0"/>
              <w:contextualSpacing/>
              <w:jc w:val="center"/>
            </w:pPr>
          </w:p>
        </w:tc>
      </w:tr>
      <w:tr w:rsidR="002672E3" w:rsidRPr="00924AAF" w14:paraId="4D95811F"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576D274" w14:textId="77777777" w:rsidR="007F5370" w:rsidRPr="00924AAF" w:rsidRDefault="007F5370" w:rsidP="00927106">
            <w:pPr>
              <w:spacing w:before="0"/>
              <w:ind w:left="0" w:firstLine="0"/>
              <w:contextualSpacing/>
              <w:jc w:val="center"/>
            </w:pPr>
          </w:p>
        </w:tc>
        <w:tc>
          <w:tcPr>
            <w:tcW w:w="893" w:type="dxa"/>
          </w:tcPr>
          <w:p w14:paraId="2A7477D2"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125784C"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584E09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5A9BB2D"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B7EACE1" w14:textId="77777777" w:rsidR="007F5370" w:rsidRPr="00924AAF" w:rsidRDefault="007F5370" w:rsidP="00927106">
            <w:pPr>
              <w:spacing w:before="0"/>
              <w:ind w:left="0" w:firstLine="0"/>
              <w:contextualSpacing/>
              <w:jc w:val="center"/>
            </w:pPr>
          </w:p>
        </w:tc>
        <w:tc>
          <w:tcPr>
            <w:tcW w:w="1021" w:type="dxa"/>
          </w:tcPr>
          <w:p w14:paraId="15BAED3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3F2AF04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D51C94F"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5A4C7E5" w14:textId="77777777" w:rsidR="007F5370" w:rsidRPr="00924AAF" w:rsidRDefault="007F5370" w:rsidP="00927106">
            <w:pPr>
              <w:spacing w:before="0"/>
              <w:ind w:left="0" w:firstLine="0"/>
              <w:contextualSpacing/>
              <w:jc w:val="center"/>
            </w:pPr>
          </w:p>
        </w:tc>
      </w:tr>
      <w:tr w:rsidR="00EC1741" w:rsidRPr="00924AAF" w14:paraId="0F133C58"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bottom w:val="single" w:sz="12" w:space="0" w:color="auto"/>
            </w:tcBorders>
          </w:tcPr>
          <w:p w14:paraId="7B874F82" w14:textId="77777777" w:rsidR="007F5370" w:rsidRPr="00924AAF" w:rsidRDefault="007F5370" w:rsidP="00927106">
            <w:pPr>
              <w:spacing w:before="0"/>
              <w:ind w:left="0" w:firstLine="0"/>
              <w:contextualSpacing/>
              <w:jc w:val="center"/>
            </w:pPr>
          </w:p>
        </w:tc>
        <w:tc>
          <w:tcPr>
            <w:tcW w:w="893" w:type="dxa"/>
            <w:tcBorders>
              <w:bottom w:val="single" w:sz="12" w:space="0" w:color="auto"/>
            </w:tcBorders>
          </w:tcPr>
          <w:p w14:paraId="110238D9" w14:textId="77777777" w:rsidR="007F5370" w:rsidRPr="00924AAF" w:rsidRDefault="007F5370" w:rsidP="00927106">
            <w:pPr>
              <w:spacing w:before="0"/>
              <w:ind w:left="0" w:firstLine="0"/>
              <w:contextualSpacing/>
              <w:jc w:val="center"/>
            </w:pPr>
          </w:p>
        </w:tc>
        <w:tc>
          <w:tcPr>
            <w:tcW w:w="1446" w:type="dxa"/>
            <w:tcBorders>
              <w:bottom w:val="single" w:sz="12" w:space="0" w:color="auto"/>
              <w:right w:val="single" w:sz="4" w:space="0" w:color="auto"/>
            </w:tcBorders>
          </w:tcPr>
          <w:p w14:paraId="1D4B91CF" w14:textId="77777777" w:rsidR="007F5370" w:rsidRPr="00924AAF" w:rsidRDefault="007F5370" w:rsidP="00927106">
            <w:pPr>
              <w:spacing w:before="0"/>
              <w:ind w:left="0" w:firstLine="0"/>
              <w:contextualSpacing/>
              <w:jc w:val="center"/>
            </w:pPr>
          </w:p>
        </w:tc>
        <w:tc>
          <w:tcPr>
            <w:tcW w:w="971" w:type="dxa"/>
            <w:tcBorders>
              <w:bottom w:val="single" w:sz="12" w:space="0" w:color="auto"/>
              <w:right w:val="single" w:sz="4" w:space="0" w:color="auto"/>
            </w:tcBorders>
          </w:tcPr>
          <w:p w14:paraId="772575C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bottom w:val="single" w:sz="12" w:space="0" w:color="auto"/>
              <w:right w:val="single" w:sz="12" w:space="0" w:color="auto"/>
            </w:tcBorders>
          </w:tcPr>
          <w:p w14:paraId="732473B6" w14:textId="77777777" w:rsidR="007F5370" w:rsidRPr="00924AAF" w:rsidRDefault="007F5370" w:rsidP="00927106">
            <w:pPr>
              <w:spacing w:before="0"/>
              <w:ind w:left="0" w:firstLine="0"/>
              <w:contextualSpacing/>
              <w:jc w:val="center"/>
            </w:pPr>
          </w:p>
        </w:tc>
        <w:tc>
          <w:tcPr>
            <w:tcW w:w="850" w:type="dxa"/>
            <w:tcBorders>
              <w:left w:val="single" w:sz="12" w:space="0" w:color="auto"/>
              <w:bottom w:val="single" w:sz="12" w:space="0" w:color="auto"/>
            </w:tcBorders>
          </w:tcPr>
          <w:p w14:paraId="58780946" w14:textId="77777777" w:rsidR="007F5370" w:rsidRPr="00924AAF" w:rsidRDefault="007F5370" w:rsidP="00927106">
            <w:pPr>
              <w:spacing w:before="0"/>
              <w:ind w:left="0" w:firstLine="0"/>
              <w:contextualSpacing/>
              <w:jc w:val="center"/>
            </w:pPr>
          </w:p>
        </w:tc>
        <w:tc>
          <w:tcPr>
            <w:tcW w:w="1021" w:type="dxa"/>
            <w:tcBorders>
              <w:bottom w:val="single" w:sz="12" w:space="0" w:color="auto"/>
            </w:tcBorders>
          </w:tcPr>
          <w:p w14:paraId="10089B86" w14:textId="77777777" w:rsidR="007F5370" w:rsidRPr="00924AAF" w:rsidRDefault="007F5370" w:rsidP="00927106">
            <w:pPr>
              <w:spacing w:before="0"/>
              <w:ind w:left="0" w:firstLine="0"/>
              <w:contextualSpacing/>
              <w:jc w:val="center"/>
            </w:pPr>
          </w:p>
        </w:tc>
        <w:tc>
          <w:tcPr>
            <w:tcW w:w="1404" w:type="dxa"/>
            <w:tcBorders>
              <w:bottom w:val="single" w:sz="12" w:space="0" w:color="auto"/>
              <w:right w:val="single" w:sz="4" w:space="0" w:color="auto"/>
            </w:tcBorders>
          </w:tcPr>
          <w:p w14:paraId="35431608" w14:textId="77777777" w:rsidR="007F5370" w:rsidRPr="00924AAF" w:rsidRDefault="007F5370" w:rsidP="00927106">
            <w:pPr>
              <w:spacing w:before="0"/>
              <w:ind w:left="0" w:firstLine="0"/>
              <w:contextualSpacing/>
              <w:jc w:val="center"/>
            </w:pPr>
          </w:p>
        </w:tc>
        <w:tc>
          <w:tcPr>
            <w:tcW w:w="1033" w:type="dxa"/>
            <w:tcBorders>
              <w:bottom w:val="single" w:sz="12" w:space="0" w:color="auto"/>
              <w:right w:val="single" w:sz="4" w:space="0" w:color="auto"/>
            </w:tcBorders>
          </w:tcPr>
          <w:p w14:paraId="69B10D24" w14:textId="77777777" w:rsidR="007F5370" w:rsidRPr="00924AAF" w:rsidRDefault="007F5370" w:rsidP="00927106">
            <w:pPr>
              <w:spacing w:before="0"/>
              <w:ind w:left="0" w:firstLine="0"/>
              <w:contextualSpacing/>
              <w:jc w:val="center"/>
            </w:pPr>
          </w:p>
        </w:tc>
        <w:tc>
          <w:tcPr>
            <w:tcW w:w="1078" w:type="dxa"/>
            <w:tcBorders>
              <w:left w:val="single" w:sz="4" w:space="0" w:color="auto"/>
              <w:bottom w:val="single" w:sz="12" w:space="0" w:color="auto"/>
              <w:right w:val="single" w:sz="12" w:space="0" w:color="auto"/>
            </w:tcBorders>
          </w:tcPr>
          <w:p w14:paraId="48520EEC" w14:textId="77777777" w:rsidR="007F5370" w:rsidRPr="00924AAF" w:rsidRDefault="007F5370" w:rsidP="00927106">
            <w:pPr>
              <w:spacing w:before="0"/>
              <w:ind w:left="0" w:firstLine="0"/>
              <w:contextualSpacing/>
              <w:jc w:val="center"/>
            </w:pPr>
          </w:p>
        </w:tc>
      </w:tr>
    </w:tbl>
    <w:p w14:paraId="7BDF037E" w14:textId="77777777" w:rsidR="003A4220" w:rsidRPr="00924AAF" w:rsidRDefault="003A4220" w:rsidP="001B3F23">
      <w:pPr>
        <w:contextualSpacing/>
        <w:jc w:val="center"/>
        <w:rPr>
          <w:b/>
          <w:bCs/>
        </w:rPr>
      </w:pPr>
    </w:p>
    <w:p w14:paraId="054CD19C" w14:textId="77777777" w:rsidR="003A4220" w:rsidRPr="00924AAF" w:rsidRDefault="003A4220" w:rsidP="001B3F23">
      <w:pPr>
        <w:contextualSpacing/>
      </w:pPr>
    </w:p>
    <w:p w14:paraId="6F120BB6" w14:textId="77777777" w:rsidR="003A4220" w:rsidRPr="00924AAF" w:rsidRDefault="003A4220" w:rsidP="001B3F23">
      <w:pPr>
        <w:contextualSpacing/>
      </w:pPr>
      <w:r w:rsidRPr="00924AAF">
        <w:t xml:space="preserve">Matavimą atliko:       ___________      ___________________ </w:t>
      </w:r>
    </w:p>
    <w:p w14:paraId="22582E3E" w14:textId="77777777" w:rsidR="003A4220" w:rsidRPr="00924AAF" w:rsidRDefault="003A4220" w:rsidP="001B3F23">
      <w:pPr>
        <w:contextualSpacing/>
      </w:pPr>
      <w:r w:rsidRPr="00924AAF">
        <w:t xml:space="preserve">                                          </w:t>
      </w:r>
      <w:r w:rsidRPr="00924AAF">
        <w:tab/>
        <w:t xml:space="preserve">         (parašas)                   (v. pavardė)</w:t>
      </w:r>
    </w:p>
    <w:p w14:paraId="2BF2D45F" w14:textId="77777777" w:rsidR="003A4220" w:rsidRPr="00924AAF" w:rsidRDefault="003A4220" w:rsidP="001B3F23">
      <w:pPr>
        <w:contextualSpacing/>
      </w:pPr>
      <w:r w:rsidRPr="00924AAF">
        <w:br w:type="page"/>
      </w:r>
    </w:p>
    <w:p w14:paraId="1DC9FDCE" w14:textId="0386A833" w:rsidR="003A4220" w:rsidRPr="00924AAF" w:rsidRDefault="003A4220" w:rsidP="00927106">
      <w:pPr>
        <w:pStyle w:val="ListParagraph"/>
        <w:numPr>
          <w:ilvl w:val="0"/>
          <w:numId w:val="14"/>
        </w:numPr>
        <w:ind w:left="8364" w:right="1134"/>
        <w:contextualSpacing/>
        <w:jc w:val="right"/>
      </w:pPr>
      <w:bookmarkStart w:id="780" w:name="_Ref294091604"/>
      <w:r w:rsidRPr="00924AAF">
        <w:lastRenderedPageBreak/>
        <w:t>priedas</w:t>
      </w:r>
      <w:bookmarkEnd w:id="780"/>
    </w:p>
    <w:p w14:paraId="5FEF6B04" w14:textId="3A3872BE" w:rsidR="00E76377" w:rsidRPr="00924AAF" w:rsidRDefault="00475FAA" w:rsidP="00475FAA">
      <w:pPr>
        <w:pStyle w:val="Heading2"/>
        <w:spacing w:before="0" w:after="0"/>
        <w:contextualSpacing/>
      </w:pPr>
      <w:bookmarkStart w:id="781" w:name="_Toc25669866"/>
      <w:r w:rsidRPr="00924AAF">
        <w:t>SANKIRTŲ ATSTUMŲ MATAVIMO ŽINIARAŠTIS</w:t>
      </w:r>
      <w:bookmarkEnd w:id="781"/>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924AAF"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924AAF"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924AAF" w:rsidRDefault="003A4220" w:rsidP="00927106">
            <w:pPr>
              <w:spacing w:before="0"/>
              <w:ind w:left="0" w:firstLine="0"/>
              <w:contextualSpacing/>
              <w:jc w:val="right"/>
            </w:pPr>
            <w:r w:rsidRPr="00924AAF">
              <w:rPr>
                <w:bCs/>
              </w:rPr>
              <w:t>Infrastruktūros priežiūros centro</w:t>
            </w:r>
            <w:r w:rsidRPr="00924AAF">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760DBE61" w:rsidR="003A4220" w:rsidRPr="00924AAF" w:rsidRDefault="005D0FE9" w:rsidP="00927106">
            <w:pPr>
              <w:pStyle w:val="Heading2"/>
              <w:spacing w:before="0" w:after="0"/>
              <w:ind w:left="0" w:firstLine="0"/>
              <w:contextualSpacing/>
              <w:rPr>
                <w:b/>
              </w:rPr>
            </w:pPr>
            <w:bookmarkStart w:id="782" w:name="_Toc498354072"/>
            <w:bookmarkStart w:id="783" w:name="_Toc25669867"/>
            <w:r w:rsidRPr="00924AAF">
              <w:t xml:space="preserve">SANKIRTŲ ATSTUMŲ MATAVIMO </w:t>
            </w:r>
            <w:r w:rsidR="003A4220" w:rsidRPr="00924AAF">
              <w:t>ŽINIARAŠTIS</w:t>
            </w:r>
            <w:bookmarkEnd w:id="782"/>
            <w:bookmarkEnd w:id="783"/>
          </w:p>
          <w:p w14:paraId="5FCADEF8" w14:textId="77777777" w:rsidR="003A4220" w:rsidRPr="00924AAF" w:rsidRDefault="003A4220" w:rsidP="00927106">
            <w:pPr>
              <w:spacing w:before="0"/>
              <w:ind w:left="0" w:firstLine="0"/>
              <w:contextualSpacing/>
              <w:jc w:val="center"/>
            </w:pPr>
            <w:r w:rsidRPr="00924AAF">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Pasta-bos</w:t>
            </w:r>
          </w:p>
        </w:tc>
        <w:tc>
          <w:tcPr>
            <w:tcW w:w="421" w:type="dxa"/>
            <w:tcBorders>
              <w:top w:val="single" w:sz="4" w:space="0" w:color="auto"/>
            </w:tcBorders>
            <w:textDirection w:val="btLr"/>
            <w:vAlign w:val="center"/>
          </w:tcPr>
          <w:p w14:paraId="0A51C117"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15</w:t>
            </w:r>
          </w:p>
        </w:tc>
        <w:tc>
          <w:tcPr>
            <w:tcW w:w="430" w:type="dxa"/>
            <w:tcBorders>
              <w:top w:val="single" w:sz="4" w:space="0" w:color="auto"/>
            </w:tcBorders>
            <w:textDirection w:val="btLr"/>
            <w:vAlign w:val="center"/>
          </w:tcPr>
          <w:p w14:paraId="7D69460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924AAF"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924AAF"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924AAF"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c>
          <w:tcPr>
            <w:tcW w:w="421" w:type="dxa"/>
            <w:tcBorders>
              <w:top w:val="single" w:sz="4" w:space="0" w:color="auto"/>
            </w:tcBorders>
            <w:textDirection w:val="btLr"/>
            <w:vAlign w:val="center"/>
          </w:tcPr>
          <w:p w14:paraId="46F2E36B"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14</w:t>
            </w:r>
          </w:p>
        </w:tc>
        <w:tc>
          <w:tcPr>
            <w:tcW w:w="430" w:type="dxa"/>
            <w:tcBorders>
              <w:top w:val="single" w:sz="4" w:space="0" w:color="auto"/>
            </w:tcBorders>
            <w:textDirection w:val="btLr"/>
            <w:vAlign w:val="center"/>
          </w:tcPr>
          <w:p w14:paraId="6F0B66F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924AAF"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924AAF"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924AAF"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v. pavardė</w:t>
            </w:r>
          </w:p>
        </w:tc>
        <w:tc>
          <w:tcPr>
            <w:tcW w:w="421" w:type="dxa"/>
            <w:tcBorders>
              <w:top w:val="single" w:sz="4" w:space="0" w:color="auto"/>
            </w:tcBorders>
            <w:textDirection w:val="btLr"/>
            <w:vAlign w:val="center"/>
          </w:tcPr>
          <w:p w14:paraId="051B25E3"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13</w:t>
            </w:r>
          </w:p>
        </w:tc>
        <w:tc>
          <w:tcPr>
            <w:tcW w:w="430" w:type="dxa"/>
            <w:tcBorders>
              <w:top w:val="single" w:sz="4" w:space="0" w:color="auto"/>
            </w:tcBorders>
            <w:textDirection w:val="btLr"/>
            <w:vAlign w:val="center"/>
          </w:tcPr>
          <w:p w14:paraId="7D892AA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657B43FD" w14:textId="77777777" w:rsidTr="00955C08">
        <w:trPr>
          <w:cantSplit/>
          <w:trHeight w:val="710"/>
        </w:trPr>
        <w:tc>
          <w:tcPr>
            <w:tcW w:w="421" w:type="dxa"/>
            <w:vMerge/>
            <w:tcBorders>
              <w:left w:val="nil"/>
              <w:bottom w:val="nil"/>
              <w:right w:val="nil"/>
            </w:tcBorders>
          </w:tcPr>
          <w:p w14:paraId="3457EBE0"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Data</w:t>
            </w:r>
          </w:p>
        </w:tc>
        <w:tc>
          <w:tcPr>
            <w:tcW w:w="421" w:type="dxa"/>
            <w:textDirection w:val="btLr"/>
            <w:vAlign w:val="center"/>
          </w:tcPr>
          <w:p w14:paraId="701CE5C9"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12</w:t>
            </w:r>
          </w:p>
        </w:tc>
        <w:tc>
          <w:tcPr>
            <w:tcW w:w="430" w:type="dxa"/>
            <w:textDirection w:val="btLr"/>
            <w:vAlign w:val="center"/>
          </w:tcPr>
          <w:p w14:paraId="1FA8508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1792122A" w14:textId="77777777" w:rsidTr="00955C08">
        <w:trPr>
          <w:cantSplit/>
          <w:trHeight w:val="493"/>
        </w:trPr>
        <w:tc>
          <w:tcPr>
            <w:tcW w:w="421" w:type="dxa"/>
            <w:vMerge/>
            <w:tcBorders>
              <w:left w:val="nil"/>
              <w:bottom w:val="nil"/>
              <w:right w:val="nil"/>
            </w:tcBorders>
          </w:tcPr>
          <w:p w14:paraId="44EC1E1F"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w:t>
            </w:r>
            <w:r w:rsidRPr="00924AAF">
              <w:rPr>
                <w:vertAlign w:val="superscript"/>
                <w:lang w:val="lt-LT"/>
              </w:rPr>
              <w:t>0</w:t>
            </w:r>
          </w:p>
        </w:tc>
        <w:tc>
          <w:tcPr>
            <w:tcW w:w="421" w:type="dxa"/>
            <w:textDirection w:val="btLr"/>
            <w:vAlign w:val="center"/>
          </w:tcPr>
          <w:p w14:paraId="461F410D"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11</w:t>
            </w:r>
          </w:p>
        </w:tc>
        <w:tc>
          <w:tcPr>
            <w:tcW w:w="430" w:type="dxa"/>
            <w:textDirection w:val="btLr"/>
            <w:vAlign w:val="center"/>
          </w:tcPr>
          <w:p w14:paraId="380F7B8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45113805" w14:textId="77777777" w:rsidTr="00955C08">
        <w:trPr>
          <w:cantSplit/>
          <w:trHeight w:val="1051"/>
        </w:trPr>
        <w:tc>
          <w:tcPr>
            <w:tcW w:w="421" w:type="dxa"/>
            <w:vMerge/>
            <w:tcBorders>
              <w:left w:val="nil"/>
              <w:bottom w:val="nil"/>
              <w:right w:val="nil"/>
            </w:tcBorders>
          </w:tcPr>
          <w:p w14:paraId="59CF983E"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Perskaič</w:t>
            </w:r>
            <w:proofErr w:type="spellEnd"/>
            <w:r w:rsidRPr="00924AAF">
              <w:rPr>
                <w:lang w:val="lt-LT"/>
              </w:rPr>
              <w:t>. atstumas</w:t>
            </w:r>
          </w:p>
          <w:p w14:paraId="6454B9A3"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 xml:space="preserve"> prie leist. t</w:t>
            </w:r>
            <w:r w:rsidRPr="00924AAF">
              <w:rPr>
                <w:vertAlign w:val="superscript"/>
                <w:lang w:val="lt-LT"/>
              </w:rPr>
              <w:t>0</w:t>
            </w:r>
          </w:p>
        </w:tc>
        <w:tc>
          <w:tcPr>
            <w:tcW w:w="421" w:type="dxa"/>
            <w:tcBorders>
              <w:bottom w:val="single" w:sz="4" w:space="0" w:color="auto"/>
            </w:tcBorders>
            <w:textDirection w:val="btLr"/>
            <w:vAlign w:val="center"/>
          </w:tcPr>
          <w:p w14:paraId="2162948F"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10</w:t>
            </w:r>
          </w:p>
        </w:tc>
        <w:tc>
          <w:tcPr>
            <w:tcW w:w="430" w:type="dxa"/>
            <w:tcBorders>
              <w:bottom w:val="single" w:sz="4" w:space="0" w:color="auto"/>
            </w:tcBorders>
            <w:textDirection w:val="btLr"/>
            <w:vAlign w:val="center"/>
          </w:tcPr>
          <w:p w14:paraId="5DE9EC7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76961997" w14:textId="77777777" w:rsidTr="00955C08">
        <w:trPr>
          <w:cantSplit/>
          <w:trHeight w:val="972"/>
        </w:trPr>
        <w:tc>
          <w:tcPr>
            <w:tcW w:w="421" w:type="dxa"/>
            <w:vMerge/>
            <w:tcBorders>
              <w:left w:val="nil"/>
              <w:bottom w:val="nil"/>
              <w:right w:val="nil"/>
            </w:tcBorders>
          </w:tcPr>
          <w:p w14:paraId="409EEE5C"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924AAF" w:rsidRDefault="003A4220" w:rsidP="00927106">
            <w:pPr>
              <w:spacing w:before="0"/>
              <w:ind w:left="0" w:firstLine="0"/>
              <w:contextualSpacing/>
              <w:jc w:val="center"/>
            </w:pPr>
            <w:proofErr w:type="spellStart"/>
            <w:r w:rsidRPr="00924AAF">
              <w:t>Išma</w:t>
            </w:r>
            <w:proofErr w:type="spellEnd"/>
            <w:r w:rsidRPr="00924AAF">
              <w:t>-</w:t>
            </w:r>
          </w:p>
          <w:p w14:paraId="7AAD2C9D" w14:textId="77777777" w:rsidR="003A4220" w:rsidRPr="00924AAF" w:rsidRDefault="003A4220" w:rsidP="00927106">
            <w:pPr>
              <w:spacing w:before="0"/>
              <w:ind w:left="0" w:firstLine="0"/>
              <w:contextualSpacing/>
              <w:jc w:val="center"/>
            </w:pPr>
            <w:proofErr w:type="spellStart"/>
            <w:r w:rsidRPr="00924AAF">
              <w:t>tuotas</w:t>
            </w:r>
            <w:proofErr w:type="spellEnd"/>
            <w:r w:rsidRPr="00924AAF">
              <w:t xml:space="preserve"> atstumas</w:t>
            </w:r>
          </w:p>
        </w:tc>
        <w:tc>
          <w:tcPr>
            <w:tcW w:w="421" w:type="dxa"/>
            <w:tcBorders>
              <w:bottom w:val="single" w:sz="4" w:space="0" w:color="auto"/>
            </w:tcBorders>
            <w:textDirection w:val="btLr"/>
            <w:vAlign w:val="center"/>
          </w:tcPr>
          <w:p w14:paraId="60958DA7"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9</w:t>
            </w:r>
          </w:p>
        </w:tc>
        <w:tc>
          <w:tcPr>
            <w:tcW w:w="430" w:type="dxa"/>
            <w:tcBorders>
              <w:bottom w:val="single" w:sz="4" w:space="0" w:color="auto"/>
            </w:tcBorders>
            <w:textDirection w:val="btLr"/>
            <w:vAlign w:val="center"/>
          </w:tcPr>
          <w:p w14:paraId="64681B0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96F484E" w14:textId="77777777" w:rsidTr="00955C08">
        <w:trPr>
          <w:cantSplit/>
          <w:trHeight w:val="861"/>
        </w:trPr>
        <w:tc>
          <w:tcPr>
            <w:tcW w:w="421" w:type="dxa"/>
            <w:vMerge/>
            <w:tcBorders>
              <w:left w:val="nil"/>
              <w:bottom w:val="nil"/>
              <w:right w:val="nil"/>
            </w:tcBorders>
          </w:tcPr>
          <w:p w14:paraId="7760A220"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Laido markė</w:t>
            </w:r>
          </w:p>
        </w:tc>
        <w:tc>
          <w:tcPr>
            <w:tcW w:w="421" w:type="dxa"/>
            <w:tcBorders>
              <w:bottom w:val="single" w:sz="4" w:space="0" w:color="auto"/>
            </w:tcBorders>
            <w:textDirection w:val="btLr"/>
            <w:vAlign w:val="center"/>
          </w:tcPr>
          <w:p w14:paraId="3F5BEBE3"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8</w:t>
            </w:r>
          </w:p>
        </w:tc>
        <w:tc>
          <w:tcPr>
            <w:tcW w:w="430" w:type="dxa"/>
            <w:tcBorders>
              <w:bottom w:val="single" w:sz="4" w:space="0" w:color="auto"/>
            </w:tcBorders>
            <w:textDirection w:val="btLr"/>
            <w:vAlign w:val="center"/>
          </w:tcPr>
          <w:p w14:paraId="44753E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0F279180" w14:textId="77777777" w:rsidTr="00955C08">
        <w:trPr>
          <w:cantSplit/>
          <w:trHeight w:val="1033"/>
        </w:trPr>
        <w:tc>
          <w:tcPr>
            <w:tcW w:w="421" w:type="dxa"/>
            <w:vMerge/>
            <w:tcBorders>
              <w:left w:val="nil"/>
              <w:bottom w:val="nil"/>
              <w:right w:val="nil"/>
            </w:tcBorders>
          </w:tcPr>
          <w:p w14:paraId="7D35B817"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Sankirtos vieta</w:t>
            </w:r>
          </w:p>
        </w:tc>
        <w:tc>
          <w:tcPr>
            <w:tcW w:w="1005" w:type="dxa"/>
            <w:textDirection w:val="btLr"/>
            <w:vAlign w:val="center"/>
          </w:tcPr>
          <w:p w14:paraId="01E3C07B"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atstumas</w:t>
            </w:r>
          </w:p>
        </w:tc>
        <w:tc>
          <w:tcPr>
            <w:tcW w:w="421" w:type="dxa"/>
            <w:textDirection w:val="btLr"/>
            <w:vAlign w:val="center"/>
          </w:tcPr>
          <w:p w14:paraId="195BEA7B"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7</w:t>
            </w:r>
          </w:p>
        </w:tc>
        <w:tc>
          <w:tcPr>
            <w:tcW w:w="430" w:type="dxa"/>
            <w:textDirection w:val="btLr"/>
            <w:vAlign w:val="center"/>
          </w:tcPr>
          <w:p w14:paraId="763F223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21AED425" w14:textId="77777777" w:rsidTr="00955C08">
        <w:trPr>
          <w:cantSplit/>
          <w:trHeight w:val="961"/>
        </w:trPr>
        <w:tc>
          <w:tcPr>
            <w:tcW w:w="421" w:type="dxa"/>
            <w:vMerge/>
            <w:tcBorders>
              <w:left w:val="nil"/>
              <w:bottom w:val="nil"/>
              <w:right w:val="nil"/>
            </w:tcBorders>
          </w:tcPr>
          <w:p w14:paraId="7C0588E7"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Atr</w:t>
            </w:r>
            <w:proofErr w:type="spellEnd"/>
            <w:r w:rsidRPr="00924AAF">
              <w:rPr>
                <w:lang w:val="lt-LT"/>
              </w:rPr>
              <w:t>. Nr.</w:t>
            </w:r>
          </w:p>
        </w:tc>
        <w:tc>
          <w:tcPr>
            <w:tcW w:w="421" w:type="dxa"/>
            <w:textDirection w:val="btLr"/>
            <w:vAlign w:val="center"/>
          </w:tcPr>
          <w:p w14:paraId="74A758FD"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6</w:t>
            </w:r>
          </w:p>
        </w:tc>
        <w:tc>
          <w:tcPr>
            <w:tcW w:w="430" w:type="dxa"/>
            <w:textDirection w:val="btLr"/>
            <w:vAlign w:val="center"/>
          </w:tcPr>
          <w:p w14:paraId="530DE39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5215D0D6" w14:textId="77777777" w:rsidTr="00955C08">
        <w:trPr>
          <w:cantSplit/>
          <w:trHeight w:val="787"/>
        </w:trPr>
        <w:tc>
          <w:tcPr>
            <w:tcW w:w="421" w:type="dxa"/>
            <w:vMerge/>
            <w:tcBorders>
              <w:left w:val="nil"/>
              <w:bottom w:val="nil"/>
              <w:right w:val="nil"/>
            </w:tcBorders>
          </w:tcPr>
          <w:p w14:paraId="4B0D5054"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Tarpatramis</w:t>
            </w:r>
            <w:proofErr w:type="spellEnd"/>
          </w:p>
        </w:tc>
        <w:tc>
          <w:tcPr>
            <w:tcW w:w="1005" w:type="dxa"/>
            <w:tcBorders>
              <w:left w:val="single" w:sz="4" w:space="0" w:color="auto"/>
            </w:tcBorders>
            <w:textDirection w:val="btLr"/>
            <w:vAlign w:val="center"/>
          </w:tcPr>
          <w:p w14:paraId="396B149B"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ilgis</w:t>
            </w:r>
          </w:p>
        </w:tc>
        <w:tc>
          <w:tcPr>
            <w:tcW w:w="421" w:type="dxa"/>
            <w:textDirection w:val="btLr"/>
            <w:vAlign w:val="center"/>
          </w:tcPr>
          <w:p w14:paraId="5C0244D1"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5</w:t>
            </w:r>
          </w:p>
        </w:tc>
        <w:tc>
          <w:tcPr>
            <w:tcW w:w="430" w:type="dxa"/>
            <w:textDirection w:val="btLr"/>
            <w:vAlign w:val="center"/>
          </w:tcPr>
          <w:p w14:paraId="5E16DC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70091A16" w14:textId="77777777" w:rsidTr="00955C08">
        <w:trPr>
          <w:cantSplit/>
          <w:trHeight w:val="983"/>
        </w:trPr>
        <w:tc>
          <w:tcPr>
            <w:tcW w:w="421" w:type="dxa"/>
            <w:vMerge/>
            <w:tcBorders>
              <w:left w:val="nil"/>
              <w:bottom w:val="nil"/>
              <w:right w:val="nil"/>
            </w:tcBorders>
          </w:tcPr>
          <w:p w14:paraId="29F98EFD"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Atr</w:t>
            </w:r>
            <w:proofErr w:type="spellEnd"/>
            <w:r w:rsidRPr="00924AAF">
              <w:rPr>
                <w:lang w:val="lt-LT"/>
              </w:rPr>
              <w:t>. Nr.</w:t>
            </w:r>
          </w:p>
        </w:tc>
        <w:tc>
          <w:tcPr>
            <w:tcW w:w="421" w:type="dxa"/>
            <w:textDirection w:val="btLr"/>
            <w:vAlign w:val="center"/>
          </w:tcPr>
          <w:p w14:paraId="03D07AB8"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4</w:t>
            </w:r>
          </w:p>
        </w:tc>
        <w:tc>
          <w:tcPr>
            <w:tcW w:w="430" w:type="dxa"/>
            <w:textDirection w:val="btLr"/>
            <w:vAlign w:val="center"/>
          </w:tcPr>
          <w:p w14:paraId="700091C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EBEBA8D" w14:textId="77777777" w:rsidTr="00955C08">
        <w:trPr>
          <w:cantSplit/>
          <w:trHeight w:val="1021"/>
        </w:trPr>
        <w:tc>
          <w:tcPr>
            <w:tcW w:w="421" w:type="dxa"/>
            <w:vMerge/>
            <w:tcBorders>
              <w:left w:val="nil"/>
              <w:bottom w:val="nil"/>
              <w:right w:val="nil"/>
            </w:tcBorders>
          </w:tcPr>
          <w:p w14:paraId="283AC10C"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Kerta-</w:t>
            </w:r>
            <w:proofErr w:type="spellStart"/>
            <w:r w:rsidRPr="00924AAF">
              <w:rPr>
                <w:lang w:val="lt-LT"/>
              </w:rPr>
              <w:t>masis</w:t>
            </w:r>
            <w:proofErr w:type="spellEnd"/>
            <w:r w:rsidRPr="00924AAF">
              <w:rPr>
                <w:lang w:val="lt-LT"/>
              </w:rPr>
              <w:t xml:space="preserve"> objektas</w:t>
            </w:r>
          </w:p>
        </w:tc>
        <w:tc>
          <w:tcPr>
            <w:tcW w:w="421" w:type="dxa"/>
            <w:tcBorders>
              <w:bottom w:val="single" w:sz="4" w:space="0" w:color="auto"/>
            </w:tcBorders>
            <w:textDirection w:val="btLr"/>
            <w:vAlign w:val="center"/>
          </w:tcPr>
          <w:p w14:paraId="1A799989"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3</w:t>
            </w:r>
          </w:p>
        </w:tc>
        <w:tc>
          <w:tcPr>
            <w:tcW w:w="430" w:type="dxa"/>
            <w:tcBorders>
              <w:bottom w:val="single" w:sz="4" w:space="0" w:color="auto"/>
            </w:tcBorders>
            <w:textDirection w:val="btLr"/>
            <w:vAlign w:val="center"/>
          </w:tcPr>
          <w:p w14:paraId="4603C9C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A4E1EA2" w14:textId="77777777" w:rsidTr="00955C08">
        <w:trPr>
          <w:cantSplit/>
          <w:trHeight w:val="847"/>
        </w:trPr>
        <w:tc>
          <w:tcPr>
            <w:tcW w:w="421" w:type="dxa"/>
            <w:vMerge/>
            <w:tcBorders>
              <w:left w:val="nil"/>
              <w:bottom w:val="nil"/>
              <w:right w:val="nil"/>
            </w:tcBorders>
          </w:tcPr>
          <w:p w14:paraId="36079B26"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San-</w:t>
            </w:r>
            <w:proofErr w:type="spellStart"/>
            <w:r w:rsidRPr="00924AAF">
              <w:rPr>
                <w:lang w:val="lt-LT"/>
              </w:rPr>
              <w:t>kir</w:t>
            </w:r>
            <w:proofErr w:type="spellEnd"/>
            <w:r w:rsidRPr="00924AAF">
              <w:rPr>
                <w:lang w:val="lt-LT"/>
              </w:rPr>
              <w:t>-tos Nr.</w:t>
            </w:r>
          </w:p>
        </w:tc>
        <w:tc>
          <w:tcPr>
            <w:tcW w:w="421" w:type="dxa"/>
            <w:tcBorders>
              <w:bottom w:val="single" w:sz="4" w:space="0" w:color="auto"/>
            </w:tcBorders>
            <w:textDirection w:val="btLr"/>
            <w:vAlign w:val="center"/>
          </w:tcPr>
          <w:p w14:paraId="4E5E1222" w14:textId="77777777" w:rsidR="003A4220" w:rsidRPr="00924AAF" w:rsidRDefault="003A4220" w:rsidP="00927106">
            <w:pPr>
              <w:spacing w:before="0"/>
              <w:ind w:left="0" w:firstLine="0"/>
              <w:contextualSpacing/>
              <w:jc w:val="center"/>
              <w:rPr>
                <w:b/>
                <w:bCs/>
              </w:rPr>
            </w:pPr>
            <w:r w:rsidRPr="00924AAF">
              <w:rPr>
                <w:b/>
                <w:bCs/>
              </w:rPr>
              <w:t>2</w:t>
            </w:r>
          </w:p>
        </w:tc>
        <w:tc>
          <w:tcPr>
            <w:tcW w:w="430" w:type="dxa"/>
            <w:tcBorders>
              <w:bottom w:val="single" w:sz="4" w:space="0" w:color="auto"/>
            </w:tcBorders>
            <w:textDirection w:val="btLr"/>
            <w:vAlign w:val="center"/>
          </w:tcPr>
          <w:p w14:paraId="09EA6F3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4A056C2C" w14:textId="77777777" w:rsidTr="00955C08">
        <w:trPr>
          <w:cantSplit/>
          <w:trHeight w:val="593"/>
        </w:trPr>
        <w:tc>
          <w:tcPr>
            <w:tcW w:w="421" w:type="dxa"/>
            <w:vMerge/>
            <w:tcBorders>
              <w:left w:val="nil"/>
              <w:bottom w:val="nil"/>
              <w:right w:val="nil"/>
            </w:tcBorders>
          </w:tcPr>
          <w:p w14:paraId="61FA074A"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924AAF" w:rsidRDefault="003A4220" w:rsidP="00927106">
            <w:pPr>
              <w:pStyle w:val="xl24"/>
              <w:spacing w:before="0" w:beforeAutospacing="0" w:after="0" w:afterAutospacing="0"/>
              <w:ind w:left="0" w:firstLine="0"/>
              <w:contextualSpacing/>
              <w:jc w:val="center"/>
              <w:rPr>
                <w:lang w:val="lt-LT"/>
              </w:rPr>
            </w:pPr>
          </w:p>
        </w:tc>
      </w:tr>
    </w:tbl>
    <w:p w14:paraId="4D13A355" w14:textId="77777777" w:rsidR="003A4220" w:rsidRPr="00924AAF" w:rsidRDefault="003A4220" w:rsidP="001B3F23">
      <w:pPr>
        <w:contextualSpacing/>
      </w:pPr>
      <w:r w:rsidRPr="00924AAF">
        <w:br w:type="page"/>
      </w:r>
    </w:p>
    <w:p w14:paraId="66EA1B7E" w14:textId="6DC9B12D" w:rsidR="00A638F8" w:rsidRPr="00924AAF" w:rsidRDefault="009E7C07" w:rsidP="000A4BDA">
      <w:pPr>
        <w:pStyle w:val="ListParagraph"/>
        <w:numPr>
          <w:ilvl w:val="0"/>
          <w:numId w:val="14"/>
        </w:numPr>
        <w:tabs>
          <w:tab w:val="left" w:pos="4331"/>
        </w:tabs>
        <w:spacing w:after="160" w:line="259" w:lineRule="auto"/>
        <w:ind w:right="141"/>
        <w:jc w:val="center"/>
      </w:pPr>
      <w:bookmarkStart w:id="784" w:name="_Ref24548252"/>
      <w:r w:rsidRPr="00924AAF">
        <w:lastRenderedPageBreak/>
        <w:t>priedas</w:t>
      </w:r>
      <w:bookmarkEnd w:id="784"/>
    </w:p>
    <w:tbl>
      <w:tblPr>
        <w:tblW w:w="9828" w:type="dxa"/>
        <w:tblLayout w:type="fixed"/>
        <w:tblLook w:val="0000" w:firstRow="0" w:lastRow="0" w:firstColumn="0" w:lastColumn="0" w:noHBand="0" w:noVBand="0"/>
      </w:tblPr>
      <w:tblGrid>
        <w:gridCol w:w="4928"/>
        <w:gridCol w:w="2560"/>
        <w:gridCol w:w="2340"/>
      </w:tblGrid>
      <w:tr w:rsidR="00A638F8" w:rsidRPr="00924AAF" w14:paraId="7FB45842" w14:textId="77777777" w:rsidTr="00553702">
        <w:trPr>
          <w:cantSplit/>
          <w:trHeight w:val="300"/>
        </w:trPr>
        <w:tc>
          <w:tcPr>
            <w:tcW w:w="4928" w:type="dxa"/>
            <w:vMerge w:val="restart"/>
            <w:shd w:val="clear" w:color="auto" w:fill="auto"/>
          </w:tcPr>
          <w:p w14:paraId="3E2DB027" w14:textId="77777777" w:rsidR="00A638F8" w:rsidRPr="00924AAF" w:rsidRDefault="00A638F8">
            <w:pPr>
              <w:jc w:val="center"/>
              <w:rPr>
                <w:b/>
                <w:bCs/>
                <w:sz w:val="24"/>
                <w:szCs w:val="24"/>
              </w:rPr>
            </w:pPr>
            <w:r w:rsidRPr="00924AAF">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924AAF" w:rsidRDefault="00A638F8" w:rsidP="0094798D">
            <w:pPr>
              <w:jc w:val="center"/>
              <w:rPr>
                <w:b/>
                <w:sz w:val="8"/>
                <w:szCs w:val="8"/>
              </w:rPr>
            </w:pPr>
          </w:p>
          <w:p w14:paraId="12DC865E" w14:textId="77777777" w:rsidR="00A638F8" w:rsidRPr="00924AAF" w:rsidRDefault="00A638F8">
            <w:pPr>
              <w:jc w:val="center"/>
              <w:rPr>
                <w:b/>
                <w:bCs/>
              </w:rPr>
            </w:pPr>
            <w:r w:rsidRPr="00924AAF">
              <w:rPr>
                <w:b/>
                <w:bCs/>
              </w:rPr>
              <w:t xml:space="preserve">ELEKTROS ĮRENGINIO DIAGNOSTINIO PATIKRINIMO </w:t>
            </w:r>
          </w:p>
          <w:p w14:paraId="311B8E67" w14:textId="77777777" w:rsidR="00A638F8" w:rsidRPr="00924AAF" w:rsidRDefault="00A638F8">
            <w:pPr>
              <w:jc w:val="center"/>
              <w:rPr>
                <w:b/>
                <w:bCs/>
              </w:rPr>
            </w:pPr>
            <w:smartTag w:uri="schemas-tilde-lt/tildestengine" w:element="templates">
              <w:smartTagPr>
                <w:attr w:name="baseform" w:val="protokol|as"/>
                <w:attr w:name="id" w:val="-1"/>
                <w:attr w:name="text" w:val="PROTOKOLAS"/>
              </w:smartTagPr>
              <w:r w:rsidRPr="00924AAF">
                <w:rPr>
                  <w:b/>
                  <w:bCs/>
                </w:rPr>
                <w:t>PROTOKOLAS</w:t>
              </w:r>
            </w:smartTag>
            <w:r w:rsidRPr="00924AAF">
              <w:rPr>
                <w:b/>
                <w:bCs/>
              </w:rPr>
              <w:t xml:space="preserve"> Nr. .....</w:t>
            </w:r>
          </w:p>
          <w:p w14:paraId="0932DF7C" w14:textId="77777777" w:rsidR="00A638F8" w:rsidRPr="00924AAF" w:rsidRDefault="00A638F8" w:rsidP="0094798D">
            <w:pPr>
              <w:jc w:val="center"/>
              <w:rPr>
                <w:b/>
                <w:sz w:val="8"/>
                <w:szCs w:val="8"/>
              </w:rPr>
            </w:pPr>
            <w:r w:rsidRPr="00924AAF">
              <w:rPr>
                <w:b/>
                <w:sz w:val="8"/>
                <w:szCs w:val="8"/>
              </w:rPr>
              <w:t xml:space="preserve"> </w:t>
            </w:r>
          </w:p>
        </w:tc>
      </w:tr>
      <w:tr w:rsidR="00A638F8" w:rsidRPr="00924AAF" w14:paraId="1777E5D4" w14:textId="77777777" w:rsidTr="00553702">
        <w:trPr>
          <w:cantSplit/>
          <w:trHeight w:val="398"/>
        </w:trPr>
        <w:tc>
          <w:tcPr>
            <w:tcW w:w="4928" w:type="dxa"/>
            <w:vMerge/>
            <w:shd w:val="clear" w:color="auto" w:fill="auto"/>
          </w:tcPr>
          <w:p w14:paraId="44AACF5E" w14:textId="77777777" w:rsidR="00A638F8" w:rsidRPr="00924AAF" w:rsidRDefault="00A638F8" w:rsidP="0094798D">
            <w:pPr>
              <w:pStyle w:val="Heading1"/>
            </w:pPr>
          </w:p>
        </w:tc>
        <w:tc>
          <w:tcPr>
            <w:tcW w:w="2560" w:type="dxa"/>
            <w:shd w:val="clear" w:color="auto" w:fill="auto"/>
            <w:vAlign w:val="center"/>
          </w:tcPr>
          <w:p w14:paraId="67E2187F" w14:textId="77777777" w:rsidR="00A638F8" w:rsidRPr="00924AAF" w:rsidRDefault="00A638F8" w:rsidP="5815D29B">
            <w:pPr>
              <w:jc w:val="right"/>
            </w:pPr>
            <w:r w:rsidRPr="00924AAF">
              <w:t>Patikrinimo data:</w:t>
            </w:r>
          </w:p>
        </w:tc>
        <w:tc>
          <w:tcPr>
            <w:tcW w:w="2340" w:type="dxa"/>
            <w:vAlign w:val="center"/>
          </w:tcPr>
          <w:p w14:paraId="67D2A7AF" w14:textId="77777777" w:rsidR="00A638F8" w:rsidRPr="00924AAF" w:rsidRDefault="00A638F8" w:rsidP="0094798D">
            <w:r w:rsidRPr="00924AAF">
              <w:t>…….</w:t>
            </w:r>
          </w:p>
        </w:tc>
      </w:tr>
    </w:tbl>
    <w:p w14:paraId="6DB8B627" w14:textId="77777777" w:rsidR="00A638F8" w:rsidRPr="00924AAF"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924AAF" w14:paraId="0770CD34" w14:textId="77777777" w:rsidTr="00553702">
        <w:trPr>
          <w:trHeight w:val="440"/>
        </w:trPr>
        <w:tc>
          <w:tcPr>
            <w:tcW w:w="2298" w:type="dxa"/>
            <w:vAlign w:val="center"/>
          </w:tcPr>
          <w:p w14:paraId="6230E296" w14:textId="77777777" w:rsidR="00A638F8" w:rsidRPr="00924AAF" w:rsidRDefault="00A638F8" w:rsidP="00475FAA">
            <w:pPr>
              <w:pStyle w:val="Heading1"/>
            </w:pPr>
            <w:bookmarkStart w:id="785" w:name="_Toc25669868"/>
            <w:r w:rsidRPr="00924AAF">
              <w:t>Patikrinimo pavadinimas:</w:t>
            </w:r>
            <w:bookmarkEnd w:id="785"/>
          </w:p>
        </w:tc>
        <w:tc>
          <w:tcPr>
            <w:tcW w:w="7530" w:type="dxa"/>
            <w:vAlign w:val="center"/>
          </w:tcPr>
          <w:p w14:paraId="08718E67" w14:textId="77777777" w:rsidR="00A638F8" w:rsidRPr="00924AAF" w:rsidRDefault="00A638F8" w:rsidP="00475FAA">
            <w:pPr>
              <w:pStyle w:val="Heading1"/>
              <w:rPr>
                <w:rStyle w:val="Antrat1Diagrama1"/>
                <w:sz w:val="22"/>
                <w:szCs w:val="22"/>
              </w:rPr>
            </w:pPr>
            <w:bookmarkStart w:id="786" w:name="_Toc25669869"/>
            <w:r w:rsidRPr="00924AAF">
              <w:t>ORO LINIJOS KONTAKTINIŲ JUNGČIŲ TERMOVIZINIS PATIKRINIMAS</w:t>
            </w:r>
            <w:bookmarkEnd w:id="786"/>
          </w:p>
        </w:tc>
      </w:tr>
    </w:tbl>
    <w:p w14:paraId="0D7CF7D2" w14:textId="77777777" w:rsidR="00A638F8" w:rsidRPr="00924AAF" w:rsidRDefault="00A638F8" w:rsidP="00A638F8">
      <w:pPr>
        <w:tabs>
          <w:tab w:val="center" w:pos="4819"/>
        </w:tabs>
      </w:pPr>
    </w:p>
    <w:p w14:paraId="0E3BE20C" w14:textId="77777777" w:rsidR="00A638F8" w:rsidRPr="00924AAF" w:rsidRDefault="00A638F8" w:rsidP="00A638F8">
      <w:r w:rsidRPr="00924AAF">
        <w:t xml:space="preserve">Naudoti matavimo (diagnostikos) prietaisai (pavadinimas, </w:t>
      </w:r>
      <w:proofErr w:type="spellStart"/>
      <w:r w:rsidRPr="00924AAF">
        <w:t>gam</w:t>
      </w:r>
      <w:proofErr w:type="spellEnd"/>
      <w:r w:rsidRPr="00924AAF">
        <w:t xml:space="preserve">. </w:t>
      </w:r>
      <w:proofErr w:type="spellStart"/>
      <w:r w:rsidRPr="00924AAF">
        <w:t>nr.</w:t>
      </w:r>
      <w:proofErr w:type="spellEnd"/>
      <w:r w:rsidRPr="00924AAF">
        <w:t>, metrologinio patikrinimo data):</w:t>
      </w:r>
    </w:p>
    <w:p w14:paraId="2A5BA706" w14:textId="77777777" w:rsidR="00A638F8" w:rsidRPr="00924AAF" w:rsidRDefault="00A638F8" w:rsidP="00A638F8">
      <w:pPr>
        <w:pStyle w:val="ListParagraph"/>
        <w:tabs>
          <w:tab w:val="center" w:pos="4819"/>
        </w:tabs>
        <w:ind w:left="720"/>
        <w:contextualSpacing/>
        <w:jc w:val="both"/>
        <w:rPr>
          <w:rStyle w:val="Antrat1Diagrama1"/>
          <w:rFonts w:asciiTheme="minorHAnsi" w:hAnsiTheme="minorHAnsi"/>
          <w:b w:val="0"/>
        </w:rPr>
      </w:pPr>
      <w:r w:rsidRPr="00924AAF">
        <w:rPr>
          <w:rStyle w:val="Antrat1Diagrama1"/>
          <w:rFonts w:asciiTheme="minorHAnsi" w:hAnsiTheme="minorHAnsi"/>
        </w:rPr>
        <w:t>.................., .................., ..................</w:t>
      </w:r>
    </w:p>
    <w:p w14:paraId="192361A8" w14:textId="77777777" w:rsidR="00A638F8" w:rsidRPr="00924AAF"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924AAF"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924AAF" w:rsidRDefault="00A638F8" w:rsidP="00927106">
            <w:pPr>
              <w:spacing w:before="0"/>
              <w:ind w:left="0" w:firstLine="0"/>
            </w:pPr>
            <w:r w:rsidRPr="00924AAF">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924AAF"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924AAF" w:rsidRDefault="00A638F8" w:rsidP="00927106">
            <w:pPr>
              <w:spacing w:before="0"/>
              <w:ind w:left="0" w:firstLine="0"/>
            </w:pPr>
            <w:r w:rsidRPr="00924AAF">
              <w:t>Patikrinimo sąlygos</w:t>
            </w:r>
          </w:p>
        </w:tc>
      </w:tr>
      <w:tr w:rsidR="00A638F8" w:rsidRPr="00924AAF"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924AAF" w:rsidRDefault="00A638F8" w:rsidP="00927106">
            <w:pPr>
              <w:spacing w:before="0"/>
              <w:ind w:left="0" w:firstLine="0"/>
            </w:pPr>
            <w:r w:rsidRPr="00924AAF">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924AAF" w:rsidRDefault="00A638F8" w:rsidP="00927106">
            <w:pPr>
              <w:spacing w:before="0"/>
              <w:ind w:left="0" w:firstLine="0"/>
            </w:pPr>
            <w:r w:rsidRPr="00924AAF">
              <w:t xml:space="preserve">LITGRID AB IPC </w:t>
            </w:r>
            <w:r w:rsidR="00D132B3" w:rsidRPr="00924AAF">
              <w:t xml:space="preserve">________ </w:t>
            </w:r>
            <w:proofErr w:type="spellStart"/>
            <w:r w:rsidRPr="00924AAF">
              <w:t>reg</w:t>
            </w:r>
            <w:proofErr w:type="spellEnd"/>
            <w:r w:rsidRPr="00924AAF">
              <w:t>.</w:t>
            </w:r>
          </w:p>
        </w:tc>
        <w:tc>
          <w:tcPr>
            <w:tcW w:w="240" w:type="dxa"/>
            <w:tcBorders>
              <w:top w:val="nil"/>
              <w:left w:val="single" w:sz="4" w:space="0" w:color="auto"/>
              <w:bottom w:val="nil"/>
              <w:right w:val="single" w:sz="4" w:space="0" w:color="auto"/>
            </w:tcBorders>
          </w:tcPr>
          <w:p w14:paraId="00B7106F"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924AAF" w:rsidRDefault="00A638F8" w:rsidP="00927106">
            <w:pPr>
              <w:spacing w:before="0"/>
              <w:ind w:left="0" w:firstLine="0"/>
            </w:pPr>
            <w:r w:rsidRPr="00924AAF">
              <w:t xml:space="preserve">Aplinkos temperatūra, </w:t>
            </w:r>
            <w:r w:rsidRPr="00924AAF">
              <w:rPr>
                <w:rFonts w:cs="Arial"/>
              </w:rPr>
              <w:t>º</w:t>
            </w:r>
            <w:r w:rsidRPr="00924AAF">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924AAF" w:rsidRDefault="00A638F8" w:rsidP="00927106">
            <w:pPr>
              <w:spacing w:before="0"/>
              <w:ind w:left="0" w:firstLine="0"/>
            </w:pPr>
          </w:p>
        </w:tc>
      </w:tr>
      <w:tr w:rsidR="009A5913" w:rsidRPr="00924AAF"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924AAF" w:rsidRDefault="00A638F8" w:rsidP="00927106">
            <w:pPr>
              <w:spacing w:before="0"/>
              <w:ind w:left="0" w:firstLine="0"/>
            </w:pPr>
            <w:r w:rsidRPr="00924AAF">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924AAF" w:rsidRDefault="00A638F8" w:rsidP="00927106">
            <w:pPr>
              <w:spacing w:before="0"/>
              <w:ind w:left="0" w:firstLine="0"/>
            </w:pPr>
            <w:r w:rsidRPr="00924AAF">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924AAF" w:rsidRDefault="00A638F8" w:rsidP="00927106">
            <w:pPr>
              <w:spacing w:before="0"/>
              <w:ind w:left="0" w:firstLine="0"/>
            </w:pPr>
            <w:r w:rsidRPr="00924AAF">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924AAF" w:rsidRDefault="00A638F8" w:rsidP="00927106">
            <w:pPr>
              <w:spacing w:before="0"/>
              <w:ind w:left="0" w:firstLine="0"/>
            </w:pPr>
          </w:p>
        </w:tc>
      </w:tr>
      <w:tr w:rsidR="009A5913" w:rsidRPr="00924AAF" w14:paraId="15D8E269" w14:textId="77777777" w:rsidTr="007716B6">
        <w:trPr>
          <w:trHeight w:val="285"/>
        </w:trPr>
        <w:tc>
          <w:tcPr>
            <w:tcW w:w="2410" w:type="dxa"/>
            <w:vMerge/>
            <w:vAlign w:val="center"/>
          </w:tcPr>
          <w:p w14:paraId="4113407D" w14:textId="77777777" w:rsidR="00A638F8" w:rsidRPr="00924AAF"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924AAF"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924AAF" w:rsidRDefault="00A638F8" w:rsidP="00927106">
            <w:pPr>
              <w:spacing w:before="0"/>
              <w:ind w:left="0" w:firstLine="0"/>
            </w:pPr>
            <w:r w:rsidRPr="00924AAF">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924AAF" w:rsidRDefault="00A638F8" w:rsidP="00927106">
            <w:pPr>
              <w:spacing w:before="0"/>
              <w:ind w:left="0" w:firstLine="0"/>
            </w:pPr>
          </w:p>
        </w:tc>
      </w:tr>
    </w:tbl>
    <w:p w14:paraId="3C728A4C" w14:textId="77777777" w:rsidR="00A638F8" w:rsidRPr="00924AAF"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924AAF"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924AAF" w:rsidRDefault="00A638F8" w:rsidP="00927106">
            <w:pPr>
              <w:pStyle w:val="Header"/>
              <w:spacing w:before="0"/>
              <w:ind w:left="0" w:firstLine="0"/>
              <w:jc w:val="center"/>
            </w:pPr>
            <w:r w:rsidRPr="00924AAF">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924AAF" w:rsidRDefault="00A638F8" w:rsidP="00927106">
            <w:pPr>
              <w:pStyle w:val="Header"/>
              <w:spacing w:before="0"/>
              <w:ind w:left="0" w:firstLine="0"/>
              <w:jc w:val="center"/>
            </w:pPr>
            <w:proofErr w:type="spellStart"/>
            <w:r w:rsidRPr="00924AAF">
              <w:rPr>
                <w:bCs/>
              </w:rPr>
              <w:t>Tarpatramis</w:t>
            </w:r>
            <w:proofErr w:type="spellEnd"/>
            <w:r w:rsidRPr="00924AAF">
              <w:rPr>
                <w:bCs/>
              </w:rPr>
              <w:t>/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924AAF" w:rsidRDefault="00A638F8" w:rsidP="00927106">
            <w:pPr>
              <w:pStyle w:val="Header"/>
              <w:spacing w:before="0"/>
              <w:ind w:left="0" w:firstLine="0"/>
              <w:jc w:val="center"/>
            </w:pPr>
            <w:r w:rsidRPr="00924AAF">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924AAF" w:rsidRDefault="00A638F8" w:rsidP="00927106">
            <w:pPr>
              <w:pStyle w:val="Header"/>
              <w:spacing w:before="0"/>
              <w:ind w:left="0" w:firstLine="0"/>
              <w:jc w:val="center"/>
            </w:pPr>
            <w:r w:rsidRPr="00924AAF">
              <w:t xml:space="preserve">Temperatūrų skirtumas, </w:t>
            </w:r>
            <w:r w:rsidRPr="00924AAF">
              <w:rPr>
                <w:rFonts w:cs="Arial"/>
              </w:rPr>
              <w:t>º</w:t>
            </w:r>
            <w:r w:rsidRPr="00924AAF">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924AAF" w:rsidRDefault="00A638F8" w:rsidP="00927106">
            <w:pPr>
              <w:pStyle w:val="Header"/>
              <w:spacing w:before="0"/>
              <w:ind w:left="0" w:firstLine="0"/>
              <w:jc w:val="center"/>
            </w:pPr>
            <w:r w:rsidRPr="00924AAF">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924AAF" w:rsidRDefault="00A638F8" w:rsidP="00927106">
            <w:pPr>
              <w:pStyle w:val="Header"/>
              <w:spacing w:before="0"/>
              <w:ind w:left="0" w:firstLine="0"/>
              <w:jc w:val="center"/>
            </w:pPr>
            <w:r w:rsidRPr="00924AAF">
              <w:rPr>
                <w:rFonts w:cstheme="minorBidi"/>
              </w:rPr>
              <w:t>Nustatyti defektai</w:t>
            </w:r>
          </w:p>
        </w:tc>
      </w:tr>
      <w:tr w:rsidR="00A638F8" w:rsidRPr="00924AAF"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924AAF" w:rsidRDefault="00A638F8" w:rsidP="00927106">
            <w:pPr>
              <w:pStyle w:val="Header"/>
              <w:numPr>
                <w:ilvl w:val="0"/>
                <w:numId w:val="104"/>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924AAF"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924AAF"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924AAF"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924AAF"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924AAF" w:rsidRDefault="00A638F8" w:rsidP="00927106">
            <w:pPr>
              <w:pStyle w:val="Header"/>
              <w:spacing w:before="0"/>
              <w:ind w:left="0" w:firstLine="0"/>
              <w:jc w:val="center"/>
            </w:pPr>
          </w:p>
        </w:tc>
      </w:tr>
      <w:tr w:rsidR="00A638F8" w:rsidRPr="00924AAF"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73C1018"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924AAF" w:rsidRDefault="00A638F8" w:rsidP="00927106">
            <w:pPr>
              <w:pStyle w:val="Header"/>
              <w:spacing w:before="0"/>
              <w:ind w:left="0" w:firstLine="0"/>
              <w:jc w:val="center"/>
            </w:pPr>
          </w:p>
        </w:tc>
      </w:tr>
      <w:tr w:rsidR="00A638F8" w:rsidRPr="00924AAF"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12E5E7C3"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924AAF" w:rsidRDefault="00A638F8" w:rsidP="00927106">
            <w:pPr>
              <w:pStyle w:val="Header"/>
              <w:spacing w:before="0"/>
              <w:ind w:left="0" w:firstLine="0"/>
              <w:jc w:val="center"/>
            </w:pPr>
          </w:p>
        </w:tc>
      </w:tr>
      <w:tr w:rsidR="00A638F8" w:rsidRPr="00924AAF"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44174ADE"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924AAF" w:rsidRDefault="00A638F8" w:rsidP="00927106">
            <w:pPr>
              <w:pStyle w:val="Header"/>
              <w:spacing w:before="0"/>
              <w:ind w:left="0" w:firstLine="0"/>
              <w:jc w:val="center"/>
            </w:pPr>
          </w:p>
        </w:tc>
      </w:tr>
      <w:tr w:rsidR="00A638F8" w:rsidRPr="00924AAF"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537DA1FB"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924AAF" w:rsidRDefault="00A638F8" w:rsidP="00927106">
            <w:pPr>
              <w:pStyle w:val="Header"/>
              <w:spacing w:before="0"/>
              <w:ind w:left="0" w:firstLine="0"/>
              <w:jc w:val="center"/>
            </w:pPr>
          </w:p>
        </w:tc>
      </w:tr>
      <w:tr w:rsidR="00A638F8" w:rsidRPr="00924AAF"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C138D0E"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924AAF" w:rsidRDefault="00A638F8" w:rsidP="00927106">
            <w:pPr>
              <w:pStyle w:val="Header"/>
              <w:spacing w:before="0"/>
              <w:ind w:left="0" w:firstLine="0"/>
              <w:jc w:val="center"/>
            </w:pPr>
          </w:p>
        </w:tc>
      </w:tr>
      <w:tr w:rsidR="00A638F8" w:rsidRPr="00924AAF"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42FACC8"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924AAF" w:rsidRDefault="00A638F8" w:rsidP="00927106">
            <w:pPr>
              <w:pStyle w:val="Header"/>
              <w:spacing w:before="0"/>
              <w:ind w:left="0" w:firstLine="0"/>
              <w:jc w:val="center"/>
            </w:pPr>
          </w:p>
        </w:tc>
      </w:tr>
      <w:tr w:rsidR="00A638F8" w:rsidRPr="00924AAF"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2D0C3C11"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924AAF" w:rsidRDefault="00A638F8" w:rsidP="00927106">
            <w:pPr>
              <w:pStyle w:val="Header"/>
              <w:spacing w:before="0"/>
              <w:ind w:left="0" w:firstLine="0"/>
              <w:jc w:val="center"/>
            </w:pPr>
          </w:p>
        </w:tc>
      </w:tr>
      <w:tr w:rsidR="00A638F8" w:rsidRPr="00924AAF"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71F9AAF1"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924AAF" w:rsidRDefault="00A638F8" w:rsidP="00927106">
            <w:pPr>
              <w:pStyle w:val="Header"/>
              <w:spacing w:before="0"/>
              <w:ind w:left="0" w:firstLine="0"/>
              <w:jc w:val="center"/>
            </w:pPr>
          </w:p>
        </w:tc>
      </w:tr>
      <w:tr w:rsidR="00A638F8" w:rsidRPr="00924AAF"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80D13E9"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924AAF" w:rsidRDefault="00A638F8" w:rsidP="00927106">
            <w:pPr>
              <w:pStyle w:val="Header"/>
              <w:spacing w:before="0"/>
              <w:ind w:left="0" w:firstLine="0"/>
              <w:jc w:val="center"/>
            </w:pPr>
          </w:p>
        </w:tc>
      </w:tr>
      <w:tr w:rsidR="00A638F8" w:rsidRPr="00924AAF"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924AAF" w:rsidRDefault="00A638F8" w:rsidP="00927106">
            <w:pPr>
              <w:pStyle w:val="Header"/>
              <w:numPr>
                <w:ilvl w:val="0"/>
                <w:numId w:val="104"/>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924AAF"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924AAF"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924AAF"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924AAF"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924AAF" w:rsidRDefault="00A638F8" w:rsidP="00927106">
            <w:pPr>
              <w:pStyle w:val="Header"/>
              <w:spacing w:before="0"/>
              <w:ind w:left="0" w:firstLine="0"/>
              <w:jc w:val="center"/>
            </w:pPr>
          </w:p>
        </w:tc>
      </w:tr>
    </w:tbl>
    <w:p w14:paraId="64C33B8A" w14:textId="77777777" w:rsidR="00A638F8" w:rsidRPr="00924AAF" w:rsidRDefault="00A638F8" w:rsidP="00020752">
      <w:pPr>
        <w:pStyle w:val="Header"/>
        <w:numPr>
          <w:ilvl w:val="0"/>
          <w:numId w:val="103"/>
        </w:numPr>
        <w:ind w:left="425" w:hanging="284"/>
        <w:jc w:val="both"/>
        <w:rPr>
          <w:b/>
          <w:color w:val="000000" w:themeColor="text1"/>
          <w:sz w:val="16"/>
          <w:szCs w:val="16"/>
        </w:rPr>
      </w:pPr>
      <w:r w:rsidRPr="00924AAF">
        <w:rPr>
          <w:b/>
          <w:color w:val="000000" w:themeColor="text1"/>
          <w:sz w:val="16"/>
          <w:szCs w:val="16"/>
        </w:rPr>
        <w:t xml:space="preserve">- :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iki 0÷5 </w:t>
      </w:r>
      <w:r w:rsidRPr="00924AAF">
        <w:rPr>
          <w:color w:val="000000" w:themeColor="text1"/>
          <w:sz w:val="16"/>
          <w:szCs w:val="16"/>
          <w:vertAlign w:val="superscript"/>
        </w:rPr>
        <w:t>0</w:t>
      </w:r>
      <w:r w:rsidRPr="00924AAF">
        <w:rPr>
          <w:color w:val="000000" w:themeColor="text1"/>
          <w:sz w:val="16"/>
          <w:szCs w:val="16"/>
        </w:rPr>
        <w:t>C);</w:t>
      </w:r>
    </w:p>
    <w:p w14:paraId="30D00A28" w14:textId="77777777" w:rsidR="00A638F8" w:rsidRPr="00924AAF" w:rsidRDefault="00A638F8" w:rsidP="00A638F8">
      <w:pPr>
        <w:pStyle w:val="Header"/>
        <w:ind w:left="425"/>
        <w:rPr>
          <w:b/>
          <w:color w:val="000000" w:themeColor="text1"/>
          <w:sz w:val="16"/>
          <w:szCs w:val="16"/>
        </w:rPr>
      </w:pPr>
      <w:r w:rsidRPr="00924AAF">
        <w:rPr>
          <w:b/>
          <w:bCs/>
          <w:color w:val="000000" w:themeColor="text1"/>
          <w:sz w:val="16"/>
          <w:szCs w:val="16"/>
        </w:rPr>
        <w:t>1</w:t>
      </w:r>
      <w:r w:rsidRPr="00924AAF">
        <w:rPr>
          <w:color w:val="000000" w:themeColor="text1"/>
          <w:sz w:val="16"/>
          <w:szCs w:val="16"/>
        </w:rPr>
        <w:t xml:space="preserve">: </w:t>
      </w:r>
      <w:r w:rsidRPr="00924AAF">
        <w:rPr>
          <w:i/>
          <w:iCs/>
          <w:color w:val="000000" w:themeColor="text1"/>
          <w:sz w:val="16"/>
          <w:szCs w:val="16"/>
        </w:rPr>
        <w:t xml:space="preserve">Defektą periodiškai stebėti termovizoriumi ir jį pašalinti įrenginio planinio atjungimo metu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iki 5÷10 </w:t>
      </w:r>
      <w:r w:rsidRPr="00924AAF">
        <w:rPr>
          <w:color w:val="000000" w:themeColor="text1"/>
          <w:sz w:val="16"/>
          <w:szCs w:val="16"/>
          <w:vertAlign w:val="superscript"/>
        </w:rPr>
        <w:t>0</w:t>
      </w:r>
      <w:r w:rsidRPr="00924AAF">
        <w:rPr>
          <w:color w:val="000000" w:themeColor="text1"/>
          <w:sz w:val="16"/>
          <w:szCs w:val="16"/>
        </w:rPr>
        <w:t>C);</w:t>
      </w:r>
    </w:p>
    <w:p w14:paraId="38225F06" w14:textId="77777777" w:rsidR="00A638F8" w:rsidRPr="00924AAF" w:rsidRDefault="00A638F8" w:rsidP="00A638F8">
      <w:pPr>
        <w:pStyle w:val="Header"/>
        <w:ind w:left="425"/>
        <w:rPr>
          <w:color w:val="000000" w:themeColor="text1"/>
          <w:sz w:val="16"/>
          <w:szCs w:val="16"/>
        </w:rPr>
      </w:pPr>
      <w:r w:rsidRPr="00924AAF">
        <w:rPr>
          <w:b/>
          <w:bCs/>
          <w:color w:val="000000" w:themeColor="text1"/>
          <w:sz w:val="16"/>
          <w:szCs w:val="16"/>
        </w:rPr>
        <w:t>2</w:t>
      </w:r>
      <w:r w:rsidRPr="00924AAF">
        <w:rPr>
          <w:color w:val="000000" w:themeColor="text1"/>
          <w:sz w:val="16"/>
          <w:szCs w:val="16"/>
        </w:rPr>
        <w:t xml:space="preserve">: </w:t>
      </w:r>
      <w:r w:rsidRPr="00924AAF">
        <w:rPr>
          <w:i/>
          <w:iCs/>
          <w:color w:val="000000" w:themeColor="text1"/>
          <w:sz w:val="16"/>
          <w:szCs w:val="16"/>
        </w:rPr>
        <w:t xml:space="preserve">Gedimą pašalinti ne vėliau kaip per 30 dienų nuo nustatymo dienos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10÷30 </w:t>
      </w:r>
      <w:r w:rsidRPr="00924AAF">
        <w:rPr>
          <w:color w:val="000000" w:themeColor="text1"/>
          <w:sz w:val="16"/>
          <w:szCs w:val="16"/>
          <w:vertAlign w:val="superscript"/>
        </w:rPr>
        <w:t>0</w:t>
      </w:r>
      <w:r w:rsidRPr="00924AAF">
        <w:rPr>
          <w:color w:val="000000" w:themeColor="text1"/>
          <w:sz w:val="16"/>
          <w:szCs w:val="16"/>
        </w:rPr>
        <w:t>C);</w:t>
      </w:r>
    </w:p>
    <w:p w14:paraId="19A42F64" w14:textId="77777777" w:rsidR="00A638F8" w:rsidRPr="00924AAF" w:rsidRDefault="00A638F8" w:rsidP="00A638F8">
      <w:pPr>
        <w:pStyle w:val="Header"/>
        <w:ind w:left="425"/>
        <w:rPr>
          <w:rStyle w:val="Antrat1Diagrama1"/>
          <w:color w:val="000000" w:themeColor="text1"/>
          <w:sz w:val="16"/>
          <w:szCs w:val="16"/>
        </w:rPr>
      </w:pPr>
      <w:r w:rsidRPr="00924AAF">
        <w:rPr>
          <w:b/>
          <w:bCs/>
          <w:color w:val="000000" w:themeColor="text1"/>
          <w:sz w:val="16"/>
          <w:szCs w:val="16"/>
        </w:rPr>
        <w:t>3</w:t>
      </w:r>
      <w:r w:rsidRPr="00924AAF">
        <w:rPr>
          <w:color w:val="000000" w:themeColor="text1"/>
          <w:sz w:val="16"/>
          <w:szCs w:val="16"/>
        </w:rPr>
        <w:t xml:space="preserve">: </w:t>
      </w:r>
      <w:r w:rsidRPr="00924AAF">
        <w:rPr>
          <w:i/>
          <w:iCs/>
          <w:color w:val="000000" w:themeColor="text1"/>
          <w:sz w:val="16"/>
          <w:szCs w:val="16"/>
        </w:rPr>
        <w:t xml:space="preserve">Gedimą pašalinti per penkias dienas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w:t>
      </w:r>
      <w:r w:rsidRPr="00924AAF">
        <w:rPr>
          <w:b/>
          <w:bCs/>
          <w:color w:val="000000" w:themeColor="text1"/>
          <w:sz w:val="16"/>
          <w:szCs w:val="16"/>
        </w:rPr>
        <w:t>&gt;</w:t>
      </w:r>
      <w:r w:rsidRPr="00924AAF">
        <w:rPr>
          <w:color w:val="000000" w:themeColor="text1"/>
          <w:sz w:val="16"/>
          <w:szCs w:val="16"/>
        </w:rPr>
        <w:t xml:space="preserve"> 30 </w:t>
      </w:r>
      <w:r w:rsidRPr="00924AAF">
        <w:rPr>
          <w:color w:val="000000" w:themeColor="text1"/>
          <w:sz w:val="16"/>
          <w:szCs w:val="16"/>
          <w:vertAlign w:val="superscript"/>
        </w:rPr>
        <w:t>0</w:t>
      </w:r>
      <w:r w:rsidRPr="00924AAF">
        <w:rPr>
          <w:color w:val="000000" w:themeColor="text1"/>
          <w:sz w:val="16"/>
          <w:szCs w:val="16"/>
        </w:rPr>
        <w:t>C).</w:t>
      </w:r>
    </w:p>
    <w:p w14:paraId="7AF27D71" w14:textId="77777777" w:rsidR="00A638F8" w:rsidRPr="00924AAF"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924AAF" w14:paraId="4934B143" w14:textId="77777777" w:rsidTr="00603F77">
        <w:tc>
          <w:tcPr>
            <w:tcW w:w="3036" w:type="dxa"/>
            <w:vAlign w:val="center"/>
          </w:tcPr>
          <w:p w14:paraId="43C35D93" w14:textId="77777777" w:rsidR="00A638F8" w:rsidRPr="00924AAF" w:rsidRDefault="00A638F8" w:rsidP="00927106">
            <w:pPr>
              <w:pStyle w:val="Header"/>
              <w:spacing w:before="0"/>
              <w:ind w:left="0" w:firstLine="0"/>
              <w:jc w:val="center"/>
              <w:rPr>
                <w:color w:val="000000" w:themeColor="text1"/>
                <w:sz w:val="24"/>
                <w:szCs w:val="24"/>
              </w:rPr>
            </w:pPr>
            <w:r w:rsidRPr="00924AAF">
              <w:rPr>
                <w:color w:val="000000" w:themeColor="text1"/>
                <w:sz w:val="24"/>
                <w:szCs w:val="24"/>
              </w:rPr>
              <w:t>Patikrinimą atliko:</w:t>
            </w:r>
          </w:p>
        </w:tc>
        <w:tc>
          <w:tcPr>
            <w:tcW w:w="3284" w:type="dxa"/>
            <w:vAlign w:val="center"/>
          </w:tcPr>
          <w:p w14:paraId="38E99E41" w14:textId="77777777" w:rsidR="00A638F8" w:rsidRPr="00924AAF" w:rsidRDefault="00A638F8" w:rsidP="00927106">
            <w:pPr>
              <w:spacing w:before="0"/>
              <w:ind w:left="0" w:firstLine="0"/>
              <w:jc w:val="center"/>
              <w:rPr>
                <w:color w:val="000000" w:themeColor="text1"/>
              </w:rPr>
            </w:pPr>
            <w:r w:rsidRPr="00924AAF">
              <w:rPr>
                <w:color w:val="000000" w:themeColor="text1"/>
              </w:rPr>
              <w:t>_________________________</w:t>
            </w:r>
          </w:p>
          <w:p w14:paraId="7568F2E2" w14:textId="77777777" w:rsidR="00A638F8" w:rsidRPr="00924AAF" w:rsidRDefault="00A638F8" w:rsidP="00927106">
            <w:pPr>
              <w:spacing w:before="0"/>
              <w:ind w:left="0" w:firstLine="0"/>
              <w:jc w:val="center"/>
              <w:rPr>
                <w:color w:val="000000" w:themeColor="text1"/>
                <w:sz w:val="16"/>
                <w:szCs w:val="16"/>
              </w:rPr>
            </w:pPr>
            <w:r w:rsidRPr="00924AAF">
              <w:rPr>
                <w:color w:val="000000" w:themeColor="text1"/>
                <w:sz w:val="16"/>
                <w:szCs w:val="16"/>
              </w:rPr>
              <w:t>(Parašas)</w:t>
            </w:r>
          </w:p>
        </w:tc>
        <w:tc>
          <w:tcPr>
            <w:tcW w:w="3210" w:type="dxa"/>
            <w:vAlign w:val="center"/>
          </w:tcPr>
          <w:p w14:paraId="563ACF0C" w14:textId="77777777" w:rsidR="00A638F8" w:rsidRPr="00924AAF" w:rsidRDefault="00A638F8" w:rsidP="00927106">
            <w:pPr>
              <w:spacing w:before="0"/>
              <w:ind w:left="0" w:firstLine="0"/>
              <w:jc w:val="center"/>
              <w:rPr>
                <w:color w:val="000000" w:themeColor="text1"/>
              </w:rPr>
            </w:pPr>
            <w:r w:rsidRPr="00924AAF">
              <w:rPr>
                <w:color w:val="000000" w:themeColor="text1"/>
              </w:rPr>
              <w:t>_________________________</w:t>
            </w:r>
          </w:p>
          <w:p w14:paraId="2925DE72" w14:textId="77777777" w:rsidR="00A638F8" w:rsidRPr="00924AAF" w:rsidRDefault="00A638F8" w:rsidP="00927106">
            <w:pPr>
              <w:spacing w:before="0"/>
              <w:ind w:left="0" w:firstLine="0"/>
              <w:jc w:val="center"/>
              <w:rPr>
                <w:color w:val="000000" w:themeColor="text1"/>
                <w:sz w:val="24"/>
                <w:szCs w:val="24"/>
              </w:rPr>
            </w:pPr>
            <w:r w:rsidRPr="00924AAF">
              <w:rPr>
                <w:color w:val="000000" w:themeColor="text1"/>
                <w:sz w:val="16"/>
                <w:szCs w:val="16"/>
              </w:rPr>
              <w:t>(Pareigos, vardas, pavardė)</w:t>
            </w:r>
          </w:p>
          <w:p w14:paraId="2CD38226" w14:textId="77777777" w:rsidR="00A638F8" w:rsidRPr="00924AAF" w:rsidRDefault="00A638F8" w:rsidP="00927106">
            <w:pPr>
              <w:spacing w:before="0"/>
              <w:ind w:left="0" w:firstLine="0"/>
              <w:jc w:val="center"/>
              <w:rPr>
                <w:color w:val="000000" w:themeColor="text1"/>
                <w:sz w:val="16"/>
                <w:szCs w:val="16"/>
              </w:rPr>
            </w:pPr>
          </w:p>
        </w:tc>
      </w:tr>
      <w:tr w:rsidR="00A638F8" w:rsidRPr="00924AAF" w14:paraId="4DA7202F" w14:textId="77777777" w:rsidTr="00603F77">
        <w:tc>
          <w:tcPr>
            <w:tcW w:w="3036" w:type="dxa"/>
            <w:vAlign w:val="center"/>
          </w:tcPr>
          <w:p w14:paraId="05813FCB" w14:textId="77777777" w:rsidR="00A638F8" w:rsidRPr="00924AAF" w:rsidRDefault="00A638F8" w:rsidP="00927106">
            <w:pPr>
              <w:pStyle w:val="Header"/>
              <w:spacing w:before="0"/>
              <w:ind w:left="0" w:firstLine="0"/>
              <w:jc w:val="center"/>
              <w:rPr>
                <w:sz w:val="24"/>
                <w:szCs w:val="24"/>
              </w:rPr>
            </w:pPr>
            <w:r w:rsidRPr="00924AAF">
              <w:rPr>
                <w:sz w:val="24"/>
                <w:szCs w:val="24"/>
              </w:rPr>
              <w:t>Protokolą patikrino:</w:t>
            </w:r>
          </w:p>
        </w:tc>
        <w:tc>
          <w:tcPr>
            <w:tcW w:w="3284" w:type="dxa"/>
            <w:vAlign w:val="center"/>
          </w:tcPr>
          <w:p w14:paraId="4A790A2A" w14:textId="77777777" w:rsidR="00A638F8" w:rsidRPr="00924AAF" w:rsidRDefault="00A638F8" w:rsidP="00927106">
            <w:pPr>
              <w:spacing w:before="0"/>
              <w:ind w:left="0" w:firstLine="0"/>
              <w:jc w:val="center"/>
            </w:pPr>
            <w:r w:rsidRPr="00924AAF">
              <w:t>____________________________</w:t>
            </w:r>
          </w:p>
          <w:p w14:paraId="2087C8AC" w14:textId="77777777" w:rsidR="00A638F8" w:rsidRPr="00924AAF" w:rsidRDefault="00A638F8" w:rsidP="00927106">
            <w:pPr>
              <w:spacing w:before="0"/>
              <w:ind w:left="0" w:firstLine="0"/>
              <w:jc w:val="center"/>
              <w:rPr>
                <w:sz w:val="16"/>
                <w:szCs w:val="16"/>
              </w:rPr>
            </w:pPr>
            <w:r w:rsidRPr="00924AAF">
              <w:rPr>
                <w:sz w:val="16"/>
                <w:szCs w:val="16"/>
              </w:rPr>
              <w:t>(Parašas)</w:t>
            </w:r>
          </w:p>
        </w:tc>
        <w:tc>
          <w:tcPr>
            <w:tcW w:w="3210" w:type="dxa"/>
            <w:vAlign w:val="center"/>
          </w:tcPr>
          <w:p w14:paraId="142A390B" w14:textId="77777777" w:rsidR="00A638F8" w:rsidRPr="00924AAF" w:rsidRDefault="00A638F8" w:rsidP="00927106">
            <w:pPr>
              <w:spacing w:before="0"/>
              <w:ind w:left="0" w:firstLine="0"/>
              <w:jc w:val="center"/>
              <w:rPr>
                <w:sz w:val="16"/>
                <w:szCs w:val="16"/>
              </w:rPr>
            </w:pPr>
          </w:p>
          <w:p w14:paraId="32DB0435" w14:textId="77777777" w:rsidR="00A638F8" w:rsidRPr="00924AAF" w:rsidRDefault="00A638F8" w:rsidP="00927106">
            <w:pPr>
              <w:spacing w:before="0"/>
              <w:ind w:left="0" w:firstLine="0"/>
              <w:jc w:val="center"/>
            </w:pPr>
            <w:r w:rsidRPr="00924AAF">
              <w:t>________________________</w:t>
            </w:r>
          </w:p>
          <w:p w14:paraId="173D3B59" w14:textId="77777777" w:rsidR="00A638F8" w:rsidRPr="00924AAF" w:rsidRDefault="00A638F8" w:rsidP="00927106">
            <w:pPr>
              <w:spacing w:before="0"/>
              <w:ind w:left="0" w:firstLine="0"/>
              <w:jc w:val="center"/>
              <w:rPr>
                <w:sz w:val="24"/>
                <w:szCs w:val="24"/>
              </w:rPr>
            </w:pPr>
            <w:r w:rsidRPr="00924AAF">
              <w:rPr>
                <w:sz w:val="16"/>
                <w:szCs w:val="16"/>
              </w:rPr>
              <w:t>(Pareigos, vardas, pavardė)</w:t>
            </w:r>
          </w:p>
          <w:p w14:paraId="231A93DC" w14:textId="77777777" w:rsidR="00A638F8" w:rsidRPr="00924AAF" w:rsidRDefault="00A638F8" w:rsidP="00927106">
            <w:pPr>
              <w:spacing w:before="0"/>
              <w:ind w:left="0" w:firstLine="0"/>
              <w:jc w:val="center"/>
              <w:rPr>
                <w:sz w:val="16"/>
                <w:szCs w:val="16"/>
              </w:rPr>
            </w:pPr>
          </w:p>
        </w:tc>
      </w:tr>
    </w:tbl>
    <w:p w14:paraId="71641BED" w14:textId="77777777" w:rsidR="00475FAA" w:rsidRPr="00924AAF" w:rsidRDefault="00475FAA">
      <w:pPr>
        <w:spacing w:after="160" w:line="259" w:lineRule="auto"/>
      </w:pPr>
      <w:r w:rsidRPr="00924AAF">
        <w:br w:type="page"/>
      </w:r>
    </w:p>
    <w:p w14:paraId="2A9ACB6C" w14:textId="48CE1351" w:rsidR="003A4220" w:rsidRPr="00924AAF" w:rsidRDefault="003A4220" w:rsidP="000A4BDA">
      <w:pPr>
        <w:pStyle w:val="ListParagraph"/>
        <w:numPr>
          <w:ilvl w:val="0"/>
          <w:numId w:val="14"/>
        </w:numPr>
        <w:ind w:right="425"/>
        <w:contextualSpacing/>
        <w:jc w:val="right"/>
      </w:pPr>
      <w:bookmarkStart w:id="787" w:name="_Ref297561209"/>
      <w:r w:rsidRPr="00924AAF">
        <w:lastRenderedPageBreak/>
        <w:t>priedas</w:t>
      </w:r>
      <w:bookmarkEnd w:id="787"/>
    </w:p>
    <w:p w14:paraId="0F7AA4EF" w14:textId="444654FC"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_Ref409006099 \r \h  \* MERGEFORMAT </w:instrText>
      </w:r>
      <w:r w:rsidRPr="00924AAF">
        <w:rPr>
          <w:color w:val="FFFFFF" w:themeColor="background1"/>
        </w:rPr>
        <w:fldChar w:fldCharType="separate"/>
      </w:r>
      <w:r w:rsidR="0009714F" w:rsidRPr="00924AAF">
        <w:rPr>
          <w:color w:val="FFFFFF" w:themeColor="background1"/>
        </w:rPr>
        <w:t>629</w:t>
      </w:r>
      <w:r w:rsidRPr="00924AAF">
        <w:fldChar w:fldCharType="end"/>
      </w:r>
      <w:r w:rsidRPr="00924AAF">
        <w:fldChar w:fldCharType="begin"/>
      </w:r>
      <w:r w:rsidRPr="00924AAF">
        <w:rPr>
          <w:color w:val="FFFFFF" w:themeColor="background1"/>
        </w:rPr>
        <w:instrText xml:space="preserve"> REF _Ref409015455 \r \h  \* MERGEFORMAT </w:instrText>
      </w:r>
      <w:r w:rsidRPr="00924AAF">
        <w:rPr>
          <w:color w:val="FFFFFF" w:themeColor="background1"/>
        </w:rPr>
        <w:fldChar w:fldCharType="separate"/>
      </w:r>
      <w:r w:rsidR="0009714F" w:rsidRPr="00924AAF">
        <w:rPr>
          <w:b/>
          <w:bCs/>
          <w:color w:val="FFFFFF" w:themeColor="background1"/>
        </w:rPr>
        <w:t xml:space="preserve">Error!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6F162F3A" w14:textId="49F0A50A" w:rsidR="003A4220" w:rsidRPr="00924AAF" w:rsidRDefault="003A4220" w:rsidP="001B3F23">
      <w:pPr>
        <w:contextualSpacing/>
        <w:jc w:val="both"/>
        <w:rPr>
          <w:b/>
        </w:rPr>
      </w:pPr>
      <w:r w:rsidRPr="00924AAF">
        <w:rPr>
          <w:b/>
        </w:rPr>
        <w:tab/>
      </w:r>
      <w:r w:rsidR="006E0C87" w:rsidRPr="00924AAF">
        <w:rPr>
          <w:b/>
        </w:rPr>
        <w:tab/>
      </w:r>
      <w:r w:rsidR="006E0C87" w:rsidRPr="00924AAF">
        <w:rPr>
          <w:b/>
        </w:rPr>
        <w:tab/>
      </w:r>
      <w:r w:rsidR="006E0C87" w:rsidRPr="00924AAF">
        <w:rPr>
          <w:b/>
        </w:rPr>
        <w:tab/>
      </w:r>
      <w:r w:rsidRPr="00924AAF">
        <w:rPr>
          <w:b/>
        </w:rPr>
        <w:tab/>
      </w:r>
      <w:r w:rsidRPr="00924AAF">
        <w:rPr>
          <w:b/>
        </w:rPr>
        <w:tab/>
        <w:t xml:space="preserve"> (Paso pavyzdys)</w:t>
      </w:r>
    </w:p>
    <w:p w14:paraId="411EAC12" w14:textId="77777777" w:rsidR="003A4220" w:rsidRPr="00924AAF" w:rsidRDefault="003A4220" w:rsidP="001B3F23">
      <w:pPr>
        <w:contextualSpacing/>
        <w:jc w:val="center"/>
        <w:rPr>
          <w:b/>
        </w:rPr>
      </w:pPr>
      <w:r w:rsidRPr="00924AAF">
        <w:rPr>
          <w:b/>
        </w:rPr>
        <w:t>LITGRID AB</w:t>
      </w:r>
    </w:p>
    <w:p w14:paraId="50BC0CE0" w14:textId="77777777" w:rsidR="003A4220" w:rsidRPr="00924AAF" w:rsidRDefault="003A4220" w:rsidP="001B3F23">
      <w:pPr>
        <w:contextualSpacing/>
        <w:rPr>
          <w:b/>
        </w:rPr>
      </w:pPr>
    </w:p>
    <w:p w14:paraId="5946BB26" w14:textId="1877A3DE" w:rsidR="003A4220" w:rsidRPr="00924AAF" w:rsidRDefault="003A4220" w:rsidP="001B3F23">
      <w:pPr>
        <w:contextualSpacing/>
        <w:rPr>
          <w:b/>
        </w:rPr>
      </w:pPr>
      <w:r w:rsidRPr="00924AAF">
        <w:rPr>
          <w:bCs/>
        </w:rPr>
        <w:t>Infrastruktūros priežiūros centro</w:t>
      </w:r>
      <w:r w:rsidRPr="00924AAF">
        <w:rPr>
          <w:b/>
        </w:rPr>
        <w:t xml:space="preserve"> _____________regionas</w:t>
      </w:r>
    </w:p>
    <w:p w14:paraId="09868F7A" w14:textId="77777777" w:rsidR="003A4220" w:rsidRPr="00924AAF" w:rsidRDefault="003A4220" w:rsidP="001B3F23">
      <w:pPr>
        <w:contextualSpacing/>
        <w:rPr>
          <w:b/>
        </w:rPr>
      </w:pPr>
      <w:r w:rsidRPr="00924AAF">
        <w:rPr>
          <w:b/>
        </w:rPr>
        <w:t xml:space="preserve">                                   (Pavadinimas)</w:t>
      </w:r>
    </w:p>
    <w:p w14:paraId="0A3AF9AA" w14:textId="77777777" w:rsidR="003A4220" w:rsidRPr="00924AAF" w:rsidRDefault="003A4220" w:rsidP="001B3F23">
      <w:pPr>
        <w:contextualSpacing/>
        <w:jc w:val="center"/>
        <w:rPr>
          <w:b/>
        </w:rPr>
      </w:pPr>
    </w:p>
    <w:p w14:paraId="1388A708" w14:textId="635756B9" w:rsidR="003A4220" w:rsidRPr="00924AAF" w:rsidRDefault="003A4220" w:rsidP="001B3F23">
      <w:pPr>
        <w:pStyle w:val="Heading2"/>
        <w:spacing w:before="120" w:after="0"/>
        <w:contextualSpacing/>
        <w:rPr>
          <w:b/>
        </w:rPr>
      </w:pPr>
      <w:bookmarkStart w:id="788" w:name="_Toc498354073"/>
      <w:bookmarkStart w:id="789" w:name="_Toc25669870"/>
      <w:r w:rsidRPr="00924AAF">
        <w:rPr>
          <w:b/>
        </w:rPr>
        <w:t>110</w:t>
      </w:r>
      <w:r w:rsidR="008660C7" w:rsidRPr="00924AAF">
        <w:rPr>
          <w:b/>
        </w:rPr>
        <w:t>-</w:t>
      </w:r>
      <w:r w:rsidR="00B04268" w:rsidRPr="00924AAF">
        <w:rPr>
          <w:b/>
        </w:rPr>
        <w:t>330</w:t>
      </w:r>
      <w:r w:rsidRPr="00924AAF">
        <w:rPr>
          <w:b/>
        </w:rPr>
        <w:t xml:space="preserve"> kV ĮTAMPOS KABELI</w:t>
      </w:r>
      <w:r w:rsidR="00AC7E03" w:rsidRPr="00924AAF">
        <w:rPr>
          <w:b/>
        </w:rPr>
        <w:t>Ų</w:t>
      </w:r>
      <w:r w:rsidRPr="00924AAF">
        <w:rPr>
          <w:b/>
        </w:rPr>
        <w:t xml:space="preserve"> ________________________ PASAS</w:t>
      </w:r>
      <w:bookmarkEnd w:id="788"/>
      <w:bookmarkEnd w:id="789"/>
    </w:p>
    <w:p w14:paraId="7C7CA130" w14:textId="77777777" w:rsidR="003A4220" w:rsidRPr="00924AAF" w:rsidRDefault="003A4220" w:rsidP="001B3F23">
      <w:pPr>
        <w:contextualSpacing/>
        <w:jc w:val="center"/>
        <w:rPr>
          <w:b/>
        </w:rPr>
      </w:pPr>
      <w:r w:rsidRPr="00924AAF">
        <w:rPr>
          <w:b/>
        </w:rPr>
        <w:t xml:space="preserve">                      ___________     (Pavadinimas)</w:t>
      </w:r>
    </w:p>
    <w:p w14:paraId="5440B2FC" w14:textId="77777777" w:rsidR="003A4220" w:rsidRPr="00924AAF" w:rsidRDefault="003A4220" w:rsidP="001B3F23">
      <w:pPr>
        <w:contextualSpacing/>
        <w:rPr>
          <w:b/>
        </w:rPr>
      </w:pPr>
      <w:r w:rsidRPr="00924AAF">
        <w:rPr>
          <w:b/>
        </w:rPr>
        <w:t xml:space="preserve">                  (Paso sudarymo data)</w:t>
      </w:r>
    </w:p>
    <w:p w14:paraId="511F53D3" w14:textId="77777777" w:rsidR="003A4220" w:rsidRPr="00924AAF" w:rsidRDefault="003A4220" w:rsidP="001B3F23">
      <w:pPr>
        <w:contextualSpacing/>
        <w:rPr>
          <w:b/>
        </w:rPr>
      </w:pPr>
      <w:r w:rsidRPr="00924AAF">
        <w:rPr>
          <w:b/>
        </w:rPr>
        <w:t>Kabelių linijos ilgis, km ________</w:t>
      </w:r>
    </w:p>
    <w:p w14:paraId="39DF9D2B" w14:textId="77777777" w:rsidR="003A4220" w:rsidRPr="00924AAF" w:rsidRDefault="003A4220" w:rsidP="001B3F23">
      <w:pPr>
        <w:contextualSpacing/>
        <w:rPr>
          <w:b/>
        </w:rPr>
      </w:pPr>
      <w:r w:rsidRPr="00924AAF">
        <w:rPr>
          <w:b/>
        </w:rPr>
        <w:t>Grandžių skaičius _________</w:t>
      </w:r>
    </w:p>
    <w:p w14:paraId="529D5A74" w14:textId="77777777" w:rsidR="003A4220" w:rsidRPr="00924AAF" w:rsidRDefault="003A4220" w:rsidP="001B3F23">
      <w:pPr>
        <w:contextualSpacing/>
        <w:rPr>
          <w:b/>
        </w:rPr>
      </w:pPr>
      <w:r w:rsidRPr="00924AAF">
        <w:rPr>
          <w:b/>
        </w:rPr>
        <w:t xml:space="preserve">Eksploatacijos pradžia ___________ </w:t>
      </w:r>
    </w:p>
    <w:p w14:paraId="79A3FA31" w14:textId="77777777" w:rsidR="003A4220" w:rsidRPr="00924AAF" w:rsidRDefault="003A4220" w:rsidP="001B3F23">
      <w:pPr>
        <w:contextualSpacing/>
        <w:rPr>
          <w:b/>
        </w:rPr>
      </w:pPr>
      <w:r w:rsidRPr="00924AAF">
        <w:rPr>
          <w:b/>
        </w:rPr>
        <w:tab/>
        <w:t xml:space="preserve">                       (Data)</w:t>
      </w:r>
    </w:p>
    <w:p w14:paraId="22C212C7" w14:textId="77777777" w:rsidR="003A4220" w:rsidRPr="00924AAF" w:rsidRDefault="003A4220" w:rsidP="001B3F23">
      <w:pPr>
        <w:contextualSpacing/>
        <w:rPr>
          <w:b/>
        </w:rPr>
      </w:pPr>
      <w:r w:rsidRPr="00924AAF">
        <w:rPr>
          <w:b/>
        </w:rPr>
        <w:t>Ilgalaikė leistinoji srovė, A ________</w:t>
      </w:r>
    </w:p>
    <w:p w14:paraId="0A572234" w14:textId="77777777" w:rsidR="003A4220" w:rsidRPr="00924AAF" w:rsidRDefault="003A4220" w:rsidP="001B3F23">
      <w:pPr>
        <w:contextualSpacing/>
        <w:rPr>
          <w:b/>
        </w:rPr>
      </w:pPr>
      <w:r w:rsidRPr="00924AAF">
        <w:rPr>
          <w:b/>
        </w:rPr>
        <w:t>Užterštumo lygis ________</w:t>
      </w:r>
    </w:p>
    <w:p w14:paraId="4BC7EA6C" w14:textId="77777777" w:rsidR="003A4220" w:rsidRPr="00924AAF" w:rsidRDefault="003A4220" w:rsidP="001B3F23">
      <w:pPr>
        <w:contextualSpacing/>
        <w:rPr>
          <w:b/>
        </w:rPr>
      </w:pPr>
      <w:r w:rsidRPr="00924AAF">
        <w:rPr>
          <w:b/>
        </w:rPr>
        <w:t>Projektavimo organizacija _______________</w:t>
      </w:r>
    </w:p>
    <w:p w14:paraId="4F7920A7" w14:textId="77777777" w:rsidR="003A4220" w:rsidRPr="00924AAF" w:rsidRDefault="003A4220" w:rsidP="001B3F23">
      <w:pPr>
        <w:contextualSpacing/>
        <w:rPr>
          <w:b/>
        </w:rPr>
      </w:pPr>
      <w:r w:rsidRPr="00924AAF">
        <w:rPr>
          <w:b/>
        </w:rPr>
        <w:tab/>
      </w:r>
      <w:r w:rsidRPr="00924AAF">
        <w:rPr>
          <w:b/>
        </w:rPr>
        <w:tab/>
        <w:t xml:space="preserve">      (Pavadinimas)</w:t>
      </w:r>
    </w:p>
    <w:p w14:paraId="74E68453" w14:textId="77777777" w:rsidR="003A4220" w:rsidRPr="00924AAF" w:rsidRDefault="003A4220" w:rsidP="001B3F23">
      <w:pPr>
        <w:contextualSpacing/>
        <w:rPr>
          <w:b/>
        </w:rPr>
      </w:pPr>
      <w:r w:rsidRPr="00924AAF">
        <w:rPr>
          <w:b/>
        </w:rPr>
        <w:t>Statybos montavimo organizacija ________________</w:t>
      </w:r>
    </w:p>
    <w:p w14:paraId="4A6F664D" w14:textId="77777777" w:rsidR="003A4220" w:rsidRPr="00924AAF" w:rsidRDefault="003A4220" w:rsidP="001B3F23">
      <w:pPr>
        <w:contextualSpacing/>
        <w:rPr>
          <w:b/>
        </w:rPr>
      </w:pPr>
      <w:r w:rsidRPr="00924AAF">
        <w:rPr>
          <w:b/>
        </w:rPr>
        <w:tab/>
      </w:r>
      <w:r w:rsidRPr="00924AAF">
        <w:rPr>
          <w:b/>
        </w:rPr>
        <w:tab/>
        <w:t xml:space="preserve">                   (Pavadinimas)</w:t>
      </w:r>
    </w:p>
    <w:p w14:paraId="2EB48572" w14:textId="77777777" w:rsidR="003A4220" w:rsidRPr="00924AAF" w:rsidRDefault="003A4220" w:rsidP="001B3F23">
      <w:pPr>
        <w:contextualSpacing/>
        <w:jc w:val="center"/>
        <w:rPr>
          <w:b/>
        </w:rPr>
      </w:pPr>
    </w:p>
    <w:p w14:paraId="5E702859" w14:textId="77777777" w:rsidR="003A4220" w:rsidRPr="00924AAF" w:rsidRDefault="003A4220" w:rsidP="001B3F23">
      <w:pPr>
        <w:contextualSpacing/>
        <w:jc w:val="center"/>
        <w:rPr>
          <w:b/>
        </w:rPr>
      </w:pPr>
      <w:r w:rsidRPr="00924AAF">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924AAF"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924AAF" w:rsidRDefault="003A4220" w:rsidP="00927106">
            <w:pPr>
              <w:spacing w:before="0"/>
              <w:ind w:left="0" w:firstLine="0"/>
              <w:contextualSpacing/>
              <w:jc w:val="center"/>
              <w:rPr>
                <w:b/>
              </w:rPr>
            </w:pPr>
            <w:r w:rsidRPr="00924AAF">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924AAF" w:rsidRDefault="003A4220" w:rsidP="00927106">
            <w:pPr>
              <w:spacing w:before="0"/>
              <w:ind w:left="0" w:firstLine="0"/>
              <w:contextualSpacing/>
              <w:jc w:val="center"/>
              <w:rPr>
                <w:b/>
              </w:rPr>
            </w:pPr>
            <w:r w:rsidRPr="00924AAF">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924AAF" w:rsidRDefault="003A4220" w:rsidP="00927106">
            <w:pPr>
              <w:spacing w:before="0"/>
              <w:ind w:left="0" w:firstLine="0"/>
              <w:contextualSpacing/>
              <w:jc w:val="center"/>
              <w:rPr>
                <w:b/>
              </w:rPr>
            </w:pPr>
            <w:r w:rsidRPr="00924AAF">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924AAF" w:rsidRDefault="003A4220" w:rsidP="00927106">
            <w:pPr>
              <w:spacing w:before="0"/>
              <w:ind w:left="0" w:firstLine="0"/>
              <w:contextualSpacing/>
              <w:jc w:val="center"/>
              <w:rPr>
                <w:b/>
              </w:rPr>
            </w:pPr>
            <w:r w:rsidRPr="00924AAF">
              <w:rPr>
                <w:b/>
              </w:rPr>
              <w:t>Skerspjūvis, mm</w:t>
            </w:r>
            <w:r w:rsidRPr="00924AAF">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924AAF" w:rsidRDefault="003A4220" w:rsidP="00927106">
            <w:pPr>
              <w:spacing w:before="0"/>
              <w:ind w:left="0" w:firstLine="0"/>
              <w:contextualSpacing/>
              <w:jc w:val="center"/>
              <w:rPr>
                <w:b/>
              </w:rPr>
            </w:pPr>
            <w:r w:rsidRPr="00924AAF">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924AAF" w:rsidRDefault="003A4220" w:rsidP="00927106">
            <w:pPr>
              <w:spacing w:before="0"/>
              <w:ind w:left="0" w:firstLine="0"/>
              <w:contextualSpacing/>
              <w:jc w:val="center"/>
              <w:rPr>
                <w:b/>
              </w:rPr>
            </w:pPr>
            <w:r w:rsidRPr="00924AAF">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924AAF" w:rsidRDefault="003A4220" w:rsidP="00927106">
            <w:pPr>
              <w:spacing w:before="0"/>
              <w:ind w:left="0" w:firstLine="0"/>
              <w:contextualSpacing/>
              <w:jc w:val="center"/>
              <w:rPr>
                <w:b/>
              </w:rPr>
            </w:pPr>
            <w:r w:rsidRPr="00924AAF">
              <w:rPr>
                <w:b/>
              </w:rPr>
              <w:t xml:space="preserve">Tempimo jėga, </w:t>
            </w:r>
            <w:proofErr w:type="spellStart"/>
            <w:r w:rsidRPr="00924AAF">
              <w:rPr>
                <w:b/>
              </w:rPr>
              <w:t>kN</w:t>
            </w:r>
            <w:proofErr w:type="spellEnd"/>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924AAF" w:rsidRDefault="003A4220" w:rsidP="00927106">
            <w:pPr>
              <w:spacing w:before="0"/>
              <w:ind w:left="0" w:firstLine="0"/>
              <w:contextualSpacing/>
              <w:jc w:val="center"/>
              <w:rPr>
                <w:b/>
              </w:rPr>
            </w:pPr>
            <w:r w:rsidRPr="00924AAF">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924AAF" w:rsidRDefault="003A4220" w:rsidP="00927106">
            <w:pPr>
              <w:spacing w:before="0"/>
              <w:ind w:left="0" w:firstLine="0"/>
              <w:contextualSpacing/>
              <w:jc w:val="center"/>
              <w:rPr>
                <w:b/>
              </w:rPr>
            </w:pPr>
            <w:r w:rsidRPr="00924AAF">
              <w:rPr>
                <w:b/>
              </w:rPr>
              <w:t>Montavimo data</w:t>
            </w:r>
          </w:p>
        </w:tc>
      </w:tr>
      <w:tr w:rsidR="003A4220" w:rsidRPr="00924AAF"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924AAF" w:rsidRDefault="003A4220" w:rsidP="00927106">
            <w:pPr>
              <w:spacing w:before="0"/>
              <w:ind w:left="0" w:firstLine="0"/>
              <w:contextualSpacing/>
              <w:rPr>
                <w:b/>
              </w:rPr>
            </w:pPr>
          </w:p>
        </w:tc>
      </w:tr>
      <w:tr w:rsidR="003A4220" w:rsidRPr="00924AAF"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924AAF" w:rsidRDefault="003A4220" w:rsidP="00927106">
            <w:pPr>
              <w:spacing w:before="0"/>
              <w:ind w:left="0" w:firstLine="0"/>
              <w:contextualSpacing/>
              <w:rPr>
                <w:b/>
              </w:rPr>
            </w:pPr>
          </w:p>
        </w:tc>
      </w:tr>
      <w:tr w:rsidR="003A4220" w:rsidRPr="00924AAF"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924AAF" w:rsidRDefault="003A4220" w:rsidP="00927106">
            <w:pPr>
              <w:spacing w:before="0"/>
              <w:ind w:left="0" w:firstLine="0"/>
              <w:contextualSpacing/>
              <w:rPr>
                <w:b/>
              </w:rPr>
            </w:pPr>
          </w:p>
        </w:tc>
      </w:tr>
      <w:tr w:rsidR="003A4220" w:rsidRPr="00924AAF"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924AAF" w:rsidRDefault="003A4220" w:rsidP="00927106">
            <w:pPr>
              <w:spacing w:before="0"/>
              <w:ind w:left="0" w:firstLine="0"/>
              <w:contextualSpacing/>
              <w:rPr>
                <w:b/>
              </w:rPr>
            </w:pPr>
          </w:p>
        </w:tc>
      </w:tr>
      <w:tr w:rsidR="003A4220" w:rsidRPr="00924AAF"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924AAF" w:rsidRDefault="003A4220" w:rsidP="00927106">
            <w:pPr>
              <w:spacing w:before="0"/>
              <w:ind w:left="0" w:firstLine="0"/>
              <w:contextualSpacing/>
              <w:rPr>
                <w:b/>
              </w:rPr>
            </w:pPr>
          </w:p>
        </w:tc>
      </w:tr>
    </w:tbl>
    <w:p w14:paraId="062AA776" w14:textId="77777777" w:rsidR="003A4220" w:rsidRPr="00924AAF" w:rsidRDefault="003A4220" w:rsidP="001B3F23">
      <w:pPr>
        <w:contextualSpacing/>
        <w:rPr>
          <w:b/>
        </w:rPr>
      </w:pPr>
      <w:r w:rsidRPr="00924AAF">
        <w:rPr>
          <w:b/>
        </w:rPr>
        <w:t>Intarpai</w:t>
      </w:r>
    </w:p>
    <w:p w14:paraId="2D6717C2" w14:textId="77777777" w:rsidR="003A4220" w:rsidRPr="00924AAF" w:rsidRDefault="003A4220" w:rsidP="001B3F23">
      <w:pPr>
        <w:contextualSpacing/>
        <w:rPr>
          <w:b/>
        </w:rPr>
      </w:pPr>
      <w:r w:rsidRPr="00924AAF">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924AAF"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924AAF" w:rsidRDefault="003A4220" w:rsidP="00927106">
            <w:pPr>
              <w:spacing w:before="0"/>
              <w:ind w:left="0" w:firstLine="0"/>
              <w:contextualSpacing/>
              <w:jc w:val="center"/>
              <w:rPr>
                <w:b/>
              </w:rPr>
            </w:pPr>
            <w:r w:rsidRPr="00924AAF">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924AAF" w:rsidRDefault="003A4220" w:rsidP="00927106">
            <w:pPr>
              <w:spacing w:before="0"/>
              <w:ind w:left="0" w:firstLine="0"/>
              <w:contextualSpacing/>
              <w:jc w:val="center"/>
              <w:rPr>
                <w:b/>
              </w:rPr>
            </w:pPr>
            <w:r w:rsidRPr="00924AAF">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924AAF" w:rsidRDefault="003A4220" w:rsidP="00927106">
            <w:pPr>
              <w:spacing w:before="0"/>
              <w:ind w:left="0" w:firstLine="0"/>
              <w:contextualSpacing/>
              <w:jc w:val="center"/>
              <w:rPr>
                <w:b/>
              </w:rPr>
            </w:pPr>
            <w:r w:rsidRPr="00924AAF">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924AAF" w:rsidRDefault="003A4220" w:rsidP="00927106">
            <w:pPr>
              <w:spacing w:before="0"/>
              <w:ind w:left="0" w:firstLine="0"/>
              <w:contextualSpacing/>
              <w:jc w:val="center"/>
              <w:rPr>
                <w:b/>
              </w:rPr>
            </w:pPr>
            <w:r w:rsidRPr="00924AAF">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924AAF" w:rsidRDefault="003A4220" w:rsidP="00927106">
            <w:pPr>
              <w:spacing w:before="0"/>
              <w:ind w:left="0" w:firstLine="0"/>
              <w:contextualSpacing/>
              <w:jc w:val="center"/>
              <w:rPr>
                <w:b/>
              </w:rPr>
            </w:pPr>
            <w:r w:rsidRPr="00924AAF">
              <w:rPr>
                <w:b/>
              </w:rPr>
              <w:t>Montavimo</w:t>
            </w:r>
          </w:p>
          <w:p w14:paraId="38B72B4F" w14:textId="77777777" w:rsidR="003A4220" w:rsidRPr="00924AAF" w:rsidRDefault="003A4220" w:rsidP="00927106">
            <w:pPr>
              <w:spacing w:before="0"/>
              <w:ind w:left="0" w:firstLine="0"/>
              <w:contextualSpacing/>
              <w:jc w:val="center"/>
              <w:rPr>
                <w:b/>
              </w:rPr>
            </w:pPr>
            <w:r w:rsidRPr="00924AAF">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924AAF" w:rsidRDefault="003A4220" w:rsidP="00927106">
            <w:pPr>
              <w:spacing w:before="0"/>
              <w:ind w:left="0" w:firstLine="0"/>
              <w:contextualSpacing/>
              <w:jc w:val="center"/>
              <w:rPr>
                <w:b/>
              </w:rPr>
            </w:pPr>
            <w:r w:rsidRPr="00924AAF">
              <w:rPr>
                <w:b/>
              </w:rPr>
              <w:t>Montavimo data</w:t>
            </w:r>
          </w:p>
        </w:tc>
      </w:tr>
      <w:tr w:rsidR="003A4220" w:rsidRPr="00924AAF"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924AAF" w:rsidRDefault="003A4220" w:rsidP="00927106">
            <w:pPr>
              <w:spacing w:before="0"/>
              <w:ind w:left="0" w:firstLine="0"/>
              <w:contextualSpacing/>
              <w:rPr>
                <w:b/>
              </w:rPr>
            </w:pPr>
          </w:p>
        </w:tc>
      </w:tr>
      <w:tr w:rsidR="003A4220" w:rsidRPr="00924AAF"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924AAF" w:rsidRDefault="003A4220" w:rsidP="00927106">
            <w:pPr>
              <w:spacing w:before="0"/>
              <w:ind w:left="0" w:firstLine="0"/>
              <w:contextualSpacing/>
              <w:rPr>
                <w:b/>
              </w:rPr>
            </w:pPr>
          </w:p>
        </w:tc>
      </w:tr>
      <w:tr w:rsidR="003A4220" w:rsidRPr="00924AAF"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924AAF" w:rsidRDefault="003A4220" w:rsidP="00927106">
            <w:pPr>
              <w:spacing w:before="0"/>
              <w:ind w:left="0" w:firstLine="0"/>
              <w:contextualSpacing/>
              <w:rPr>
                <w:b/>
              </w:rPr>
            </w:pPr>
          </w:p>
        </w:tc>
      </w:tr>
      <w:tr w:rsidR="003A4220" w:rsidRPr="00924AAF"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924AAF" w:rsidRDefault="003A4220" w:rsidP="00927106">
            <w:pPr>
              <w:spacing w:before="0"/>
              <w:ind w:left="0" w:firstLine="0"/>
              <w:contextualSpacing/>
              <w:rPr>
                <w:b/>
              </w:rPr>
            </w:pPr>
          </w:p>
        </w:tc>
      </w:tr>
    </w:tbl>
    <w:p w14:paraId="3C209996" w14:textId="741CF473" w:rsidR="003A4220" w:rsidRPr="00924AAF" w:rsidRDefault="5A29F560" w:rsidP="001B3F23">
      <w:pPr>
        <w:contextualSpacing/>
        <w:jc w:val="both"/>
      </w:pPr>
      <w:r w:rsidRPr="00924AAF">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924AAF" w14:paraId="2132DE90" w14:textId="77777777" w:rsidTr="29F0375E">
        <w:tc>
          <w:tcPr>
            <w:tcW w:w="1377" w:type="dxa"/>
          </w:tcPr>
          <w:p w14:paraId="4FA02EC1" w14:textId="2A3512A7" w:rsidR="5A29F560" w:rsidRPr="00924AAF" w:rsidRDefault="5A29F560" w:rsidP="00927106">
            <w:pPr>
              <w:spacing w:before="0"/>
              <w:ind w:left="0" w:firstLine="0"/>
              <w:jc w:val="center"/>
            </w:pPr>
            <w:r w:rsidRPr="00924AAF">
              <w:rPr>
                <w:b/>
                <w:bCs/>
              </w:rPr>
              <w:t>El. Nr.</w:t>
            </w:r>
          </w:p>
        </w:tc>
        <w:tc>
          <w:tcPr>
            <w:tcW w:w="1377" w:type="dxa"/>
          </w:tcPr>
          <w:p w14:paraId="7BDCA574" w14:textId="36B4F6FA" w:rsidR="5A29F560" w:rsidRPr="00924AAF" w:rsidRDefault="5A29F560" w:rsidP="00927106">
            <w:pPr>
              <w:spacing w:before="0"/>
              <w:ind w:left="0" w:firstLine="0"/>
              <w:jc w:val="center"/>
            </w:pPr>
            <w:r w:rsidRPr="00924AAF">
              <w:rPr>
                <w:b/>
                <w:bCs/>
              </w:rPr>
              <w:t>Movos Nr.</w:t>
            </w:r>
          </w:p>
        </w:tc>
        <w:tc>
          <w:tcPr>
            <w:tcW w:w="1377" w:type="dxa"/>
          </w:tcPr>
          <w:p w14:paraId="0FC4D4CE" w14:textId="4E830B88" w:rsidR="5A29F560" w:rsidRPr="00924AAF" w:rsidRDefault="5A29F560" w:rsidP="00927106">
            <w:pPr>
              <w:spacing w:before="0"/>
              <w:ind w:left="0" w:firstLine="0"/>
              <w:jc w:val="center"/>
            </w:pPr>
            <w:r w:rsidRPr="00924AAF">
              <w:rPr>
                <w:b/>
                <w:bCs/>
              </w:rPr>
              <w:t>Viršįtampių ribotuvai</w:t>
            </w:r>
          </w:p>
        </w:tc>
        <w:tc>
          <w:tcPr>
            <w:tcW w:w="1377" w:type="dxa"/>
          </w:tcPr>
          <w:p w14:paraId="6C8B0C3C" w14:textId="3C4AA279" w:rsidR="5A29F560" w:rsidRPr="00924AAF" w:rsidRDefault="5A29F560" w:rsidP="00927106">
            <w:pPr>
              <w:spacing w:before="0"/>
              <w:ind w:left="0" w:firstLine="0"/>
              <w:jc w:val="center"/>
            </w:pPr>
            <w:r w:rsidRPr="00924AAF">
              <w:rPr>
                <w:b/>
                <w:bCs/>
              </w:rPr>
              <w:t>Padėtis žemės atžvilgiu</w:t>
            </w:r>
          </w:p>
        </w:tc>
        <w:tc>
          <w:tcPr>
            <w:tcW w:w="1377" w:type="dxa"/>
          </w:tcPr>
          <w:p w14:paraId="752F7A07" w14:textId="0B9746AE" w:rsidR="5A29F560" w:rsidRPr="00924AAF" w:rsidRDefault="5A29F560" w:rsidP="00927106">
            <w:pPr>
              <w:spacing w:before="0"/>
              <w:ind w:left="0" w:firstLine="0"/>
              <w:jc w:val="center"/>
            </w:pPr>
            <w:r w:rsidRPr="00924AAF">
              <w:rPr>
                <w:b/>
                <w:bCs/>
              </w:rPr>
              <w:t>Koordinatės</w:t>
            </w:r>
          </w:p>
        </w:tc>
        <w:tc>
          <w:tcPr>
            <w:tcW w:w="1377" w:type="dxa"/>
          </w:tcPr>
          <w:p w14:paraId="04C7B877" w14:textId="179B524C" w:rsidR="5A29F560" w:rsidRPr="00924AAF" w:rsidRDefault="5A29F560" w:rsidP="00927106">
            <w:pPr>
              <w:spacing w:before="0"/>
              <w:ind w:left="0" w:firstLine="0"/>
            </w:pPr>
          </w:p>
        </w:tc>
        <w:tc>
          <w:tcPr>
            <w:tcW w:w="1377" w:type="dxa"/>
          </w:tcPr>
          <w:p w14:paraId="55A0815E" w14:textId="27CC5FEC" w:rsidR="5A29F560" w:rsidRPr="00924AAF" w:rsidRDefault="5A29F560" w:rsidP="00927106">
            <w:pPr>
              <w:spacing w:before="0"/>
              <w:ind w:left="0" w:firstLine="0"/>
              <w:jc w:val="center"/>
            </w:pPr>
            <w:r w:rsidRPr="00924AAF">
              <w:rPr>
                <w:b/>
                <w:bCs/>
              </w:rPr>
              <w:t>Adresas</w:t>
            </w:r>
          </w:p>
        </w:tc>
      </w:tr>
      <w:tr w:rsidR="5A29F560" w:rsidRPr="00924AAF" w14:paraId="6AF9C424" w14:textId="77777777" w:rsidTr="29F0375E">
        <w:tc>
          <w:tcPr>
            <w:tcW w:w="1377" w:type="dxa"/>
          </w:tcPr>
          <w:p w14:paraId="7AB798C9" w14:textId="26551F24" w:rsidR="5A29F560" w:rsidRPr="00924AAF" w:rsidRDefault="5A29F560" w:rsidP="00927106">
            <w:pPr>
              <w:spacing w:before="0"/>
              <w:ind w:left="0" w:firstLine="0"/>
              <w:jc w:val="both"/>
            </w:pPr>
            <w:r w:rsidRPr="00924AAF">
              <w:t xml:space="preserve"> </w:t>
            </w:r>
          </w:p>
        </w:tc>
        <w:tc>
          <w:tcPr>
            <w:tcW w:w="1377" w:type="dxa"/>
          </w:tcPr>
          <w:p w14:paraId="771BB04E" w14:textId="7FCDB2ED" w:rsidR="5A29F560" w:rsidRPr="00924AAF" w:rsidRDefault="5A29F560" w:rsidP="00927106">
            <w:pPr>
              <w:spacing w:before="0"/>
              <w:ind w:left="0" w:firstLine="0"/>
              <w:jc w:val="both"/>
            </w:pPr>
            <w:r w:rsidRPr="00924AAF">
              <w:t xml:space="preserve"> </w:t>
            </w:r>
          </w:p>
        </w:tc>
        <w:tc>
          <w:tcPr>
            <w:tcW w:w="1377" w:type="dxa"/>
          </w:tcPr>
          <w:p w14:paraId="29321FAD" w14:textId="5306C32F" w:rsidR="5A29F560" w:rsidRPr="00924AAF" w:rsidRDefault="5A29F560" w:rsidP="00927106">
            <w:pPr>
              <w:spacing w:before="0"/>
              <w:ind w:left="0" w:firstLine="0"/>
              <w:jc w:val="both"/>
            </w:pPr>
            <w:r w:rsidRPr="00924AAF">
              <w:t xml:space="preserve"> </w:t>
            </w:r>
          </w:p>
        </w:tc>
        <w:tc>
          <w:tcPr>
            <w:tcW w:w="1377" w:type="dxa"/>
          </w:tcPr>
          <w:p w14:paraId="72671CAB" w14:textId="67E43616" w:rsidR="5A29F560" w:rsidRPr="00924AAF" w:rsidRDefault="5A29F560" w:rsidP="00927106">
            <w:pPr>
              <w:spacing w:before="0"/>
              <w:ind w:left="0" w:firstLine="0"/>
              <w:jc w:val="both"/>
            </w:pPr>
            <w:r w:rsidRPr="00924AAF">
              <w:t xml:space="preserve"> </w:t>
            </w:r>
          </w:p>
        </w:tc>
        <w:tc>
          <w:tcPr>
            <w:tcW w:w="1377" w:type="dxa"/>
          </w:tcPr>
          <w:p w14:paraId="3036B941" w14:textId="07383BF8" w:rsidR="5A29F560" w:rsidRPr="00924AAF" w:rsidRDefault="5A29F560" w:rsidP="00927106">
            <w:pPr>
              <w:spacing w:before="0"/>
              <w:ind w:left="0" w:firstLine="0"/>
              <w:jc w:val="both"/>
            </w:pPr>
            <w:r w:rsidRPr="00924AAF">
              <w:t xml:space="preserve"> </w:t>
            </w:r>
          </w:p>
        </w:tc>
        <w:tc>
          <w:tcPr>
            <w:tcW w:w="1377" w:type="dxa"/>
          </w:tcPr>
          <w:p w14:paraId="6B7F6A2C" w14:textId="5FDBA374" w:rsidR="5A29F560" w:rsidRPr="00924AAF" w:rsidRDefault="5A29F560" w:rsidP="00927106">
            <w:pPr>
              <w:spacing w:before="0"/>
              <w:ind w:left="0" w:firstLine="0"/>
              <w:jc w:val="both"/>
            </w:pPr>
            <w:r w:rsidRPr="00924AAF">
              <w:t xml:space="preserve"> </w:t>
            </w:r>
          </w:p>
        </w:tc>
        <w:tc>
          <w:tcPr>
            <w:tcW w:w="1377" w:type="dxa"/>
          </w:tcPr>
          <w:p w14:paraId="5AC71493" w14:textId="186475FA" w:rsidR="5A29F560" w:rsidRPr="00924AAF" w:rsidRDefault="5A29F560" w:rsidP="00927106">
            <w:pPr>
              <w:spacing w:before="0"/>
              <w:ind w:left="0" w:firstLine="0"/>
              <w:jc w:val="both"/>
            </w:pPr>
            <w:r w:rsidRPr="00924AAF">
              <w:t xml:space="preserve"> </w:t>
            </w:r>
          </w:p>
        </w:tc>
      </w:tr>
      <w:tr w:rsidR="5A29F560" w:rsidRPr="00924AAF" w14:paraId="109A6DDB" w14:textId="77777777" w:rsidTr="29F0375E">
        <w:tc>
          <w:tcPr>
            <w:tcW w:w="1377" w:type="dxa"/>
          </w:tcPr>
          <w:p w14:paraId="603BA4CF" w14:textId="57FBDBD2" w:rsidR="5A29F560" w:rsidRPr="00924AAF" w:rsidRDefault="5A29F560" w:rsidP="00927106">
            <w:pPr>
              <w:spacing w:before="0"/>
              <w:ind w:left="0" w:firstLine="0"/>
              <w:jc w:val="both"/>
            </w:pPr>
            <w:r w:rsidRPr="00924AAF">
              <w:t xml:space="preserve"> </w:t>
            </w:r>
          </w:p>
        </w:tc>
        <w:tc>
          <w:tcPr>
            <w:tcW w:w="1377" w:type="dxa"/>
          </w:tcPr>
          <w:p w14:paraId="1C582C5A" w14:textId="7FF448A5" w:rsidR="5A29F560" w:rsidRPr="00924AAF" w:rsidRDefault="5A29F560" w:rsidP="00927106">
            <w:pPr>
              <w:spacing w:before="0"/>
              <w:ind w:left="0" w:firstLine="0"/>
              <w:jc w:val="both"/>
            </w:pPr>
            <w:r w:rsidRPr="00924AAF">
              <w:t xml:space="preserve"> </w:t>
            </w:r>
          </w:p>
        </w:tc>
        <w:tc>
          <w:tcPr>
            <w:tcW w:w="1377" w:type="dxa"/>
          </w:tcPr>
          <w:p w14:paraId="0237885E" w14:textId="02E0EF6A" w:rsidR="5A29F560" w:rsidRPr="00924AAF" w:rsidRDefault="5A29F560" w:rsidP="00927106">
            <w:pPr>
              <w:spacing w:before="0"/>
              <w:ind w:left="0" w:firstLine="0"/>
              <w:jc w:val="both"/>
            </w:pPr>
            <w:r w:rsidRPr="00924AAF">
              <w:t xml:space="preserve"> </w:t>
            </w:r>
          </w:p>
        </w:tc>
        <w:tc>
          <w:tcPr>
            <w:tcW w:w="1377" w:type="dxa"/>
          </w:tcPr>
          <w:p w14:paraId="12BD8FA4" w14:textId="3D0F7EC4" w:rsidR="5A29F560" w:rsidRPr="00924AAF" w:rsidRDefault="5A29F560" w:rsidP="00927106">
            <w:pPr>
              <w:spacing w:before="0"/>
              <w:ind w:left="0" w:firstLine="0"/>
              <w:jc w:val="both"/>
            </w:pPr>
            <w:r w:rsidRPr="00924AAF">
              <w:t xml:space="preserve"> </w:t>
            </w:r>
          </w:p>
        </w:tc>
        <w:tc>
          <w:tcPr>
            <w:tcW w:w="1377" w:type="dxa"/>
          </w:tcPr>
          <w:p w14:paraId="7FDFC91D" w14:textId="6D652553" w:rsidR="5A29F560" w:rsidRPr="00924AAF" w:rsidRDefault="5A29F560" w:rsidP="00927106">
            <w:pPr>
              <w:spacing w:before="0"/>
              <w:ind w:left="0" w:firstLine="0"/>
              <w:jc w:val="both"/>
            </w:pPr>
            <w:r w:rsidRPr="00924AAF">
              <w:t xml:space="preserve"> </w:t>
            </w:r>
          </w:p>
        </w:tc>
        <w:tc>
          <w:tcPr>
            <w:tcW w:w="1377" w:type="dxa"/>
          </w:tcPr>
          <w:p w14:paraId="7976A9B7" w14:textId="6CBFDE00" w:rsidR="5A29F560" w:rsidRPr="00924AAF" w:rsidRDefault="5A29F560" w:rsidP="00927106">
            <w:pPr>
              <w:spacing w:before="0"/>
              <w:ind w:left="0" w:firstLine="0"/>
              <w:jc w:val="both"/>
            </w:pPr>
            <w:r w:rsidRPr="00924AAF">
              <w:t xml:space="preserve"> </w:t>
            </w:r>
          </w:p>
        </w:tc>
        <w:tc>
          <w:tcPr>
            <w:tcW w:w="1377" w:type="dxa"/>
          </w:tcPr>
          <w:p w14:paraId="49205B37" w14:textId="051D0406" w:rsidR="5A29F560" w:rsidRPr="00924AAF" w:rsidRDefault="5A29F560" w:rsidP="00927106">
            <w:pPr>
              <w:spacing w:before="0"/>
              <w:ind w:left="0" w:firstLine="0"/>
              <w:jc w:val="both"/>
            </w:pPr>
            <w:r w:rsidRPr="00924AAF">
              <w:t xml:space="preserve"> </w:t>
            </w:r>
          </w:p>
        </w:tc>
      </w:tr>
    </w:tbl>
    <w:p w14:paraId="4C05B955" w14:textId="77777777" w:rsidR="5A29F560" w:rsidRPr="00924AAF" w:rsidRDefault="5A29F560" w:rsidP="00BA0129">
      <w:pPr>
        <w:jc w:val="both"/>
      </w:pPr>
    </w:p>
    <w:p w14:paraId="6DECAF04" w14:textId="77777777" w:rsidR="003A4220" w:rsidRPr="00924AAF" w:rsidRDefault="003A4220" w:rsidP="001B3F23">
      <w:pPr>
        <w:contextualSpacing/>
        <w:jc w:val="both"/>
      </w:pPr>
      <w:r w:rsidRPr="00924AAF">
        <w:t xml:space="preserve">Sudarė: (Pareigos)                                     (Parašas)                                    (Vardas ir pavardė) </w:t>
      </w:r>
    </w:p>
    <w:p w14:paraId="2C030B8A" w14:textId="77777777" w:rsidR="003A4220" w:rsidRPr="00924AAF" w:rsidRDefault="003A4220" w:rsidP="001B3F23">
      <w:pPr>
        <w:contextualSpacing/>
        <w:jc w:val="both"/>
      </w:pPr>
    </w:p>
    <w:p w14:paraId="0BDE73F2" w14:textId="77777777" w:rsidR="003A4220" w:rsidRPr="00924AAF" w:rsidRDefault="003A4220" w:rsidP="001B3F23">
      <w:pPr>
        <w:contextualSpacing/>
        <w:jc w:val="both"/>
      </w:pPr>
      <w:r w:rsidRPr="00924AAF">
        <w:t xml:space="preserve">Tikrino: (Pareigos)                                     (Parašas)                                    (Vardas ir pavardė) </w:t>
      </w:r>
    </w:p>
    <w:p w14:paraId="7012B0FA" w14:textId="77777777" w:rsidR="003A4220" w:rsidRPr="00924AAF" w:rsidRDefault="003A4220" w:rsidP="001B3F23">
      <w:pPr>
        <w:pStyle w:val="xl24"/>
        <w:spacing w:before="120" w:beforeAutospacing="0" w:after="0" w:afterAutospacing="0"/>
        <w:contextualSpacing/>
        <w:rPr>
          <w:lang w:val="lt-LT"/>
        </w:rPr>
      </w:pPr>
    </w:p>
    <w:p w14:paraId="181C4B27" w14:textId="77777777" w:rsidR="003A4220" w:rsidRPr="00924AAF" w:rsidRDefault="003A4220" w:rsidP="001B3F23">
      <w:pPr>
        <w:pStyle w:val="xl24"/>
        <w:spacing w:before="120" w:beforeAutospacing="0" w:after="0" w:afterAutospacing="0"/>
        <w:contextualSpacing/>
        <w:rPr>
          <w:lang w:val="lt-LT"/>
        </w:rPr>
      </w:pPr>
    </w:p>
    <w:p w14:paraId="107BD30A" w14:textId="77777777" w:rsidR="003A4220" w:rsidRPr="00924AAF" w:rsidRDefault="003A4220" w:rsidP="001B3F23">
      <w:pPr>
        <w:pStyle w:val="xl24"/>
        <w:spacing w:before="120" w:beforeAutospacing="0" w:after="0" w:afterAutospacing="0"/>
        <w:contextualSpacing/>
        <w:rPr>
          <w:lang w:val="lt-LT"/>
        </w:rPr>
      </w:pPr>
    </w:p>
    <w:p w14:paraId="795BDF20" w14:textId="77777777" w:rsidR="003A4220" w:rsidRPr="00924AAF" w:rsidRDefault="003A4220" w:rsidP="001B3F23">
      <w:pPr>
        <w:pStyle w:val="xl24"/>
        <w:spacing w:before="120" w:beforeAutospacing="0" w:after="0" w:afterAutospacing="0"/>
        <w:contextualSpacing/>
        <w:rPr>
          <w:lang w:val="lt-LT"/>
        </w:rPr>
      </w:pPr>
    </w:p>
    <w:p w14:paraId="548BCD2E" w14:textId="77777777" w:rsidR="003A4220" w:rsidRPr="00924AAF" w:rsidRDefault="003A4220" w:rsidP="001B3F23">
      <w:pPr>
        <w:pStyle w:val="xl24"/>
        <w:spacing w:before="120" w:beforeAutospacing="0" w:after="0" w:afterAutospacing="0"/>
        <w:contextualSpacing/>
        <w:rPr>
          <w:lang w:val="lt-LT"/>
        </w:rPr>
      </w:pPr>
    </w:p>
    <w:p w14:paraId="124B2F9C" w14:textId="77777777" w:rsidR="003A4220" w:rsidRPr="00924AAF"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924AAF"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lastRenderedPageBreak/>
              <w:t>PASO PAKEITIMAI</w:t>
            </w:r>
          </w:p>
        </w:tc>
      </w:tr>
      <w:tr w:rsidR="003A4220" w:rsidRPr="00924AAF"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b/>
                <w:bCs/>
                <w:lang w:val="lt-LT"/>
              </w:rPr>
              <w:t xml:space="preserve"> EKSPLOATACINIAI DUOMENYS</w:t>
            </w:r>
          </w:p>
        </w:tc>
      </w:tr>
      <w:tr w:rsidR="003A4220" w:rsidRPr="00924AAF"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924AAF"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924AAF" w:rsidRDefault="003A4220" w:rsidP="001B3F23">
      <w:pPr>
        <w:contextualSpacing/>
      </w:pPr>
      <w:r w:rsidRPr="00924AAF">
        <w:t xml:space="preserve">         </w:t>
      </w:r>
      <w:r w:rsidRPr="00924AAF">
        <w:br w:type="page"/>
      </w:r>
    </w:p>
    <w:p w14:paraId="6448F6A0" w14:textId="70B59370" w:rsidR="003A4220" w:rsidRPr="00924AAF" w:rsidRDefault="003A4220" w:rsidP="000A4BDA">
      <w:pPr>
        <w:pStyle w:val="ListParagraph"/>
        <w:numPr>
          <w:ilvl w:val="0"/>
          <w:numId w:val="14"/>
        </w:numPr>
        <w:ind w:right="425"/>
        <w:contextualSpacing/>
        <w:jc w:val="right"/>
      </w:pPr>
      <w:bookmarkStart w:id="790" w:name="_Ref297561219"/>
      <w:r w:rsidRPr="00924AAF">
        <w:lastRenderedPageBreak/>
        <w:t>priedas</w:t>
      </w:r>
      <w:bookmarkEnd w:id="790"/>
    </w:p>
    <w:p w14:paraId="5E2A39C1" w14:textId="3122DA7E"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_Ref409006099 \r \h  \* MERGEFORMAT </w:instrText>
      </w:r>
      <w:r w:rsidRPr="00924AAF">
        <w:rPr>
          <w:color w:val="FFFFFF" w:themeColor="background1"/>
        </w:rPr>
        <w:fldChar w:fldCharType="separate"/>
      </w:r>
      <w:r w:rsidR="0009714F" w:rsidRPr="00924AAF">
        <w:rPr>
          <w:color w:val="FFFFFF" w:themeColor="background1"/>
        </w:rPr>
        <w:t>629</w:t>
      </w:r>
      <w:r w:rsidRPr="00924AAF">
        <w:fldChar w:fldCharType="end"/>
      </w:r>
    </w:p>
    <w:p w14:paraId="14F694F5" w14:textId="77777777" w:rsidR="003A4220" w:rsidRPr="00924AAF" w:rsidRDefault="003A4220" w:rsidP="001B3F23">
      <w:pPr>
        <w:contextualSpacing/>
        <w:jc w:val="center"/>
        <w:rPr>
          <w:b/>
        </w:rPr>
      </w:pPr>
      <w:r w:rsidRPr="00924AAF">
        <w:rPr>
          <w:b/>
        </w:rPr>
        <w:t>(Lapelio pavyzdys)</w:t>
      </w:r>
    </w:p>
    <w:p w14:paraId="52BD2770" w14:textId="77777777" w:rsidR="003A4220" w:rsidRPr="00924AAF" w:rsidRDefault="003A4220" w:rsidP="001B3F23">
      <w:pPr>
        <w:contextualSpacing/>
        <w:jc w:val="center"/>
        <w:rPr>
          <w:b/>
        </w:rPr>
      </w:pPr>
      <w:r w:rsidRPr="00924AAF">
        <w:rPr>
          <w:b/>
        </w:rPr>
        <w:t>LITGRID AB</w:t>
      </w:r>
    </w:p>
    <w:p w14:paraId="3D9EC283" w14:textId="77777777" w:rsidR="003A4220" w:rsidRPr="00924AAF" w:rsidRDefault="003A4220" w:rsidP="001B3F23">
      <w:pPr>
        <w:contextualSpacing/>
      </w:pPr>
    </w:p>
    <w:p w14:paraId="0E98F8BB" w14:textId="54AEBA15" w:rsidR="003A4220" w:rsidRPr="00924AAF" w:rsidRDefault="003A4220" w:rsidP="001B3F23">
      <w:pPr>
        <w:contextualSpacing/>
      </w:pPr>
      <w:r w:rsidRPr="00924AAF">
        <w:rPr>
          <w:bCs/>
        </w:rPr>
        <w:t>Infrastruktūros priežiūros centro</w:t>
      </w:r>
      <w:r w:rsidRPr="00924AAF">
        <w:t>_____________ regionas</w:t>
      </w:r>
    </w:p>
    <w:p w14:paraId="1D8AC8F2" w14:textId="77777777" w:rsidR="003A4220" w:rsidRPr="00924AAF" w:rsidRDefault="003A4220" w:rsidP="001B3F23">
      <w:pPr>
        <w:contextualSpacing/>
        <w:rPr>
          <w:iCs/>
        </w:rPr>
      </w:pPr>
      <w:r w:rsidRPr="00924AAF">
        <w:t xml:space="preserve">                      </w:t>
      </w:r>
      <w:r w:rsidRPr="00924AAF">
        <w:rPr>
          <w:iCs/>
        </w:rPr>
        <w:t>(Pavadinimas)</w:t>
      </w:r>
    </w:p>
    <w:p w14:paraId="704BA96D" w14:textId="77777777" w:rsidR="003A4220" w:rsidRPr="00924AAF" w:rsidRDefault="003A4220" w:rsidP="001B3F23">
      <w:pPr>
        <w:contextualSpacing/>
        <w:jc w:val="center"/>
        <w:rPr>
          <w:b/>
          <w:bCs/>
        </w:rPr>
      </w:pPr>
    </w:p>
    <w:p w14:paraId="31E366EF" w14:textId="79C452DB" w:rsidR="003A4220" w:rsidRPr="00924AAF" w:rsidRDefault="003A4220" w:rsidP="001B3F23">
      <w:pPr>
        <w:pStyle w:val="Heading2"/>
        <w:spacing w:before="120" w:after="0"/>
        <w:contextualSpacing/>
        <w:rPr>
          <w:b/>
        </w:rPr>
      </w:pPr>
      <w:bookmarkStart w:id="791" w:name="_Toc498354074"/>
      <w:bookmarkStart w:id="792" w:name="_Toc25669871"/>
      <w:r w:rsidRPr="00924AAF">
        <w:rPr>
          <w:b/>
        </w:rPr>
        <w:t>110</w:t>
      </w:r>
      <w:r w:rsidR="009E6749" w:rsidRPr="00924AAF">
        <w:rPr>
          <w:b/>
        </w:rPr>
        <w:t>-</w:t>
      </w:r>
      <w:r w:rsidR="00B04268" w:rsidRPr="00924AAF">
        <w:rPr>
          <w:b/>
        </w:rPr>
        <w:t>330</w:t>
      </w:r>
      <w:r w:rsidRPr="00924AAF">
        <w:rPr>
          <w:b/>
        </w:rPr>
        <w:t xml:space="preserve"> kV ĮTAMPOS </w:t>
      </w:r>
      <w:r w:rsidR="009E6749" w:rsidRPr="00924AAF">
        <w:rPr>
          <w:b/>
        </w:rPr>
        <w:t>KABELIŲ</w:t>
      </w:r>
      <w:r w:rsidRPr="00924AAF">
        <w:rPr>
          <w:b/>
        </w:rPr>
        <w:t xml:space="preserve"> LINIJOS </w:t>
      </w:r>
      <w:r w:rsidR="00B04268" w:rsidRPr="00924AAF">
        <w:rPr>
          <w:b/>
        </w:rPr>
        <w:br/>
      </w:r>
      <w:r w:rsidRPr="00924AAF">
        <w:rPr>
          <w:b/>
        </w:rPr>
        <w:t>___________________________________</w:t>
      </w:r>
      <w:r w:rsidR="00B04268" w:rsidRPr="00924AAF">
        <w:rPr>
          <w:b/>
        </w:rPr>
        <w:br/>
      </w:r>
      <w:r w:rsidRPr="00924AAF">
        <w:rPr>
          <w:b/>
        </w:rPr>
        <w:t>(Pavadinimas)</w:t>
      </w:r>
      <w:r w:rsidR="00B04268" w:rsidRPr="00924AAF">
        <w:rPr>
          <w:b/>
        </w:rPr>
        <w:br/>
      </w:r>
      <w:r w:rsidRPr="00924AAF">
        <w:rPr>
          <w:b/>
        </w:rPr>
        <w:t>TRASOS IR ĮRENGINIŲ APŽIŪRŲ EKSPLOATACINIS LAPELIS</w:t>
      </w:r>
      <w:bookmarkEnd w:id="791"/>
      <w:bookmarkEnd w:id="792"/>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924AAF"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924AAF" w:rsidRDefault="003A4220" w:rsidP="00927106">
            <w:pPr>
              <w:spacing w:before="0"/>
              <w:ind w:left="0" w:firstLine="0"/>
              <w:contextualSpacing/>
              <w:jc w:val="center"/>
              <w:rPr>
                <w:b/>
                <w:bCs/>
              </w:rPr>
            </w:pPr>
            <w:r w:rsidRPr="00924AAF">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924AAF" w:rsidRDefault="003A4220" w:rsidP="00927106">
            <w:pPr>
              <w:spacing w:before="0"/>
              <w:ind w:left="0" w:firstLine="0"/>
              <w:contextualSpacing/>
              <w:jc w:val="center"/>
              <w:rPr>
                <w:b/>
                <w:bCs/>
              </w:rPr>
            </w:pPr>
            <w:r w:rsidRPr="00924AAF">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924AAF" w:rsidRDefault="003A4220" w:rsidP="00927106">
            <w:pPr>
              <w:spacing w:before="0"/>
              <w:ind w:left="0" w:firstLine="0"/>
              <w:contextualSpacing/>
              <w:jc w:val="center"/>
              <w:rPr>
                <w:b/>
                <w:bCs/>
              </w:rPr>
            </w:pPr>
            <w:r w:rsidRPr="00924AAF">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924AAF" w:rsidRDefault="003A4220" w:rsidP="00927106">
            <w:pPr>
              <w:spacing w:before="0"/>
              <w:ind w:left="0" w:firstLine="0"/>
              <w:contextualSpacing/>
              <w:jc w:val="center"/>
              <w:rPr>
                <w:b/>
                <w:bCs/>
              </w:rPr>
            </w:pPr>
            <w:r w:rsidRPr="00924AAF">
              <w:rPr>
                <w:b/>
                <w:bCs/>
              </w:rPr>
              <w:t>Parašas</w:t>
            </w:r>
          </w:p>
        </w:tc>
      </w:tr>
      <w:tr w:rsidR="003A4220" w:rsidRPr="00924AAF"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924AAF"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924AAF"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924AAF"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924AAF" w:rsidRDefault="003A4220" w:rsidP="00927106">
            <w:pPr>
              <w:spacing w:before="0"/>
              <w:ind w:left="0" w:firstLine="0"/>
              <w:contextualSpacing/>
              <w:rPr>
                <w:b/>
                <w:bCs/>
              </w:rPr>
            </w:pPr>
          </w:p>
        </w:tc>
      </w:tr>
      <w:tr w:rsidR="003A4220" w:rsidRPr="00924AAF"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924AAF"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924AAF"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924AAF"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924AAF" w:rsidRDefault="003A4220" w:rsidP="00927106">
            <w:pPr>
              <w:spacing w:before="0"/>
              <w:ind w:left="0" w:firstLine="0"/>
              <w:contextualSpacing/>
              <w:jc w:val="center"/>
              <w:rPr>
                <w:b/>
                <w:bCs/>
              </w:rPr>
            </w:pPr>
          </w:p>
        </w:tc>
      </w:tr>
      <w:tr w:rsidR="003A4220" w:rsidRPr="00924AAF"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924AAF"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924AAF"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924AAF" w:rsidRDefault="003A4220" w:rsidP="00927106">
            <w:pPr>
              <w:spacing w:before="0"/>
              <w:ind w:left="0" w:firstLine="0"/>
              <w:contextualSpacing/>
              <w:jc w:val="center"/>
            </w:pPr>
          </w:p>
        </w:tc>
      </w:tr>
      <w:tr w:rsidR="003A4220" w:rsidRPr="00924AAF"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924AAF" w:rsidRDefault="003A4220" w:rsidP="00927106">
            <w:pPr>
              <w:spacing w:before="0"/>
              <w:ind w:left="0" w:firstLine="0"/>
              <w:contextualSpacing/>
              <w:jc w:val="center"/>
            </w:pPr>
          </w:p>
        </w:tc>
      </w:tr>
      <w:tr w:rsidR="003A4220" w:rsidRPr="00924AAF"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924AAF" w:rsidRDefault="003A4220" w:rsidP="00927106">
            <w:pPr>
              <w:spacing w:before="0"/>
              <w:ind w:left="0" w:firstLine="0"/>
              <w:contextualSpacing/>
              <w:jc w:val="center"/>
            </w:pPr>
          </w:p>
        </w:tc>
      </w:tr>
      <w:tr w:rsidR="003A4220" w:rsidRPr="00924AAF"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924AAF" w:rsidRDefault="003A4220" w:rsidP="00927106">
            <w:pPr>
              <w:spacing w:before="0"/>
              <w:ind w:left="0" w:firstLine="0"/>
              <w:contextualSpacing/>
              <w:jc w:val="center"/>
            </w:pPr>
          </w:p>
        </w:tc>
      </w:tr>
      <w:tr w:rsidR="003A4220" w:rsidRPr="00924AAF"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924AAF" w:rsidRDefault="003A4220" w:rsidP="00927106">
            <w:pPr>
              <w:spacing w:before="0"/>
              <w:ind w:left="0" w:firstLine="0"/>
              <w:contextualSpacing/>
              <w:jc w:val="center"/>
            </w:pPr>
          </w:p>
        </w:tc>
      </w:tr>
      <w:tr w:rsidR="003A4220" w:rsidRPr="00924AAF"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924AAF" w:rsidRDefault="003A4220" w:rsidP="00927106">
            <w:pPr>
              <w:spacing w:before="0"/>
              <w:ind w:left="0" w:firstLine="0"/>
              <w:contextualSpacing/>
              <w:jc w:val="center"/>
            </w:pPr>
          </w:p>
        </w:tc>
      </w:tr>
      <w:tr w:rsidR="003A4220" w:rsidRPr="00924AAF"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924AAF" w:rsidRDefault="003A4220" w:rsidP="00927106">
            <w:pPr>
              <w:spacing w:before="0"/>
              <w:ind w:left="0" w:firstLine="0"/>
              <w:contextualSpacing/>
              <w:jc w:val="center"/>
            </w:pPr>
          </w:p>
        </w:tc>
      </w:tr>
      <w:tr w:rsidR="003A4220" w:rsidRPr="00924AAF"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924AAF" w:rsidRDefault="003A4220" w:rsidP="00927106">
            <w:pPr>
              <w:spacing w:before="0"/>
              <w:ind w:left="0" w:firstLine="0"/>
              <w:contextualSpacing/>
              <w:jc w:val="center"/>
            </w:pPr>
          </w:p>
        </w:tc>
      </w:tr>
      <w:tr w:rsidR="003A4220" w:rsidRPr="00924AAF"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924AAF" w:rsidRDefault="003A4220" w:rsidP="00927106">
            <w:pPr>
              <w:spacing w:before="0"/>
              <w:ind w:left="0" w:firstLine="0"/>
              <w:contextualSpacing/>
              <w:jc w:val="center"/>
            </w:pPr>
          </w:p>
        </w:tc>
      </w:tr>
      <w:tr w:rsidR="003A4220" w:rsidRPr="00924AAF"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924AAF" w:rsidRDefault="003A4220" w:rsidP="00927106">
            <w:pPr>
              <w:spacing w:before="0"/>
              <w:ind w:left="0" w:firstLine="0"/>
              <w:contextualSpacing/>
              <w:jc w:val="center"/>
            </w:pPr>
          </w:p>
        </w:tc>
      </w:tr>
      <w:tr w:rsidR="003A4220" w:rsidRPr="00924AAF"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924AAF" w:rsidRDefault="003A4220" w:rsidP="00927106">
            <w:pPr>
              <w:spacing w:before="0"/>
              <w:ind w:left="0" w:firstLine="0"/>
              <w:contextualSpacing/>
              <w:jc w:val="center"/>
            </w:pPr>
          </w:p>
        </w:tc>
      </w:tr>
      <w:tr w:rsidR="003A4220" w:rsidRPr="00924AAF"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924AAF" w:rsidRDefault="003A4220" w:rsidP="00927106">
            <w:pPr>
              <w:spacing w:before="0"/>
              <w:ind w:left="0" w:firstLine="0"/>
              <w:contextualSpacing/>
              <w:jc w:val="center"/>
            </w:pPr>
          </w:p>
        </w:tc>
      </w:tr>
      <w:tr w:rsidR="003A4220" w:rsidRPr="00924AAF"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924AAF" w:rsidRDefault="003A4220" w:rsidP="00927106">
            <w:pPr>
              <w:spacing w:before="0"/>
              <w:ind w:left="0" w:firstLine="0"/>
              <w:contextualSpacing/>
              <w:jc w:val="center"/>
            </w:pPr>
          </w:p>
        </w:tc>
      </w:tr>
      <w:tr w:rsidR="003A4220" w:rsidRPr="00924AAF"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924AAF" w:rsidRDefault="003A4220" w:rsidP="00927106">
            <w:pPr>
              <w:spacing w:before="0"/>
              <w:ind w:left="0" w:firstLine="0"/>
              <w:contextualSpacing/>
              <w:jc w:val="center"/>
            </w:pPr>
          </w:p>
        </w:tc>
      </w:tr>
      <w:tr w:rsidR="003A4220" w:rsidRPr="00924AAF"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924AAF" w:rsidRDefault="003A4220" w:rsidP="00927106">
            <w:pPr>
              <w:spacing w:before="0"/>
              <w:ind w:left="0" w:firstLine="0"/>
              <w:contextualSpacing/>
              <w:jc w:val="center"/>
            </w:pPr>
          </w:p>
        </w:tc>
      </w:tr>
      <w:tr w:rsidR="003A4220" w:rsidRPr="00924AAF"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924AAF" w:rsidRDefault="003A4220" w:rsidP="00927106">
            <w:pPr>
              <w:spacing w:before="0"/>
              <w:ind w:left="0" w:firstLine="0"/>
              <w:contextualSpacing/>
              <w:jc w:val="center"/>
            </w:pPr>
          </w:p>
        </w:tc>
      </w:tr>
      <w:tr w:rsidR="003A4220" w:rsidRPr="00924AAF"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924AAF" w:rsidRDefault="003A4220" w:rsidP="00927106">
            <w:pPr>
              <w:spacing w:before="0"/>
              <w:ind w:left="0" w:firstLine="0"/>
              <w:contextualSpacing/>
              <w:jc w:val="center"/>
            </w:pPr>
          </w:p>
        </w:tc>
      </w:tr>
      <w:tr w:rsidR="003A4220" w:rsidRPr="00924AAF"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924AAF" w:rsidRDefault="003A4220" w:rsidP="00927106">
            <w:pPr>
              <w:spacing w:before="0"/>
              <w:ind w:left="0" w:firstLine="0"/>
              <w:contextualSpacing/>
              <w:jc w:val="center"/>
            </w:pPr>
          </w:p>
        </w:tc>
      </w:tr>
      <w:tr w:rsidR="003A4220" w:rsidRPr="00924AAF"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924AAF" w:rsidRDefault="003A4220" w:rsidP="00927106">
            <w:pPr>
              <w:spacing w:before="0"/>
              <w:ind w:left="0" w:firstLine="0"/>
              <w:contextualSpacing/>
              <w:jc w:val="center"/>
            </w:pPr>
          </w:p>
        </w:tc>
      </w:tr>
      <w:tr w:rsidR="003A4220" w:rsidRPr="00924AAF"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924AAF" w:rsidRDefault="003A4220" w:rsidP="00927106">
            <w:pPr>
              <w:spacing w:before="0"/>
              <w:ind w:left="0" w:firstLine="0"/>
              <w:contextualSpacing/>
              <w:jc w:val="center"/>
            </w:pPr>
          </w:p>
        </w:tc>
      </w:tr>
      <w:tr w:rsidR="003A4220" w:rsidRPr="00924AAF"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924AAF" w:rsidRDefault="003A4220" w:rsidP="00927106">
            <w:pPr>
              <w:spacing w:before="0"/>
              <w:ind w:left="0" w:firstLine="0"/>
              <w:contextualSpacing/>
              <w:jc w:val="center"/>
            </w:pPr>
          </w:p>
        </w:tc>
      </w:tr>
      <w:tr w:rsidR="003A4220" w:rsidRPr="00924AAF"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924AAF" w:rsidRDefault="003A4220" w:rsidP="00927106">
            <w:pPr>
              <w:spacing w:before="0"/>
              <w:ind w:left="0" w:firstLine="0"/>
              <w:contextualSpacing/>
              <w:jc w:val="center"/>
            </w:pPr>
          </w:p>
        </w:tc>
      </w:tr>
      <w:tr w:rsidR="003A4220" w:rsidRPr="00924AAF"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924AAF" w:rsidRDefault="003A4220" w:rsidP="00927106">
            <w:pPr>
              <w:spacing w:before="0"/>
              <w:ind w:left="0" w:firstLine="0"/>
              <w:contextualSpacing/>
              <w:jc w:val="center"/>
            </w:pPr>
          </w:p>
        </w:tc>
      </w:tr>
      <w:tr w:rsidR="003A4220" w:rsidRPr="00924AAF"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924AAF" w:rsidRDefault="003A4220" w:rsidP="00927106">
            <w:pPr>
              <w:spacing w:before="0"/>
              <w:ind w:left="0" w:firstLine="0"/>
              <w:contextualSpacing/>
              <w:jc w:val="center"/>
            </w:pPr>
          </w:p>
        </w:tc>
      </w:tr>
      <w:tr w:rsidR="003A4220" w:rsidRPr="00924AAF"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924AAF" w:rsidRDefault="003A4220" w:rsidP="00927106">
            <w:pPr>
              <w:spacing w:before="0"/>
              <w:ind w:left="0" w:firstLine="0"/>
              <w:contextualSpacing/>
              <w:jc w:val="center"/>
            </w:pPr>
          </w:p>
        </w:tc>
      </w:tr>
      <w:tr w:rsidR="003A4220" w:rsidRPr="00924AAF"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924AAF" w:rsidRDefault="003A4220" w:rsidP="00927106">
            <w:pPr>
              <w:spacing w:before="0"/>
              <w:ind w:left="0" w:firstLine="0"/>
              <w:contextualSpacing/>
              <w:jc w:val="center"/>
            </w:pPr>
          </w:p>
        </w:tc>
      </w:tr>
      <w:tr w:rsidR="003A4220" w:rsidRPr="00924AAF"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924AAF" w:rsidRDefault="003A4220" w:rsidP="00927106">
            <w:pPr>
              <w:spacing w:before="0"/>
              <w:ind w:left="0" w:firstLine="0"/>
              <w:contextualSpacing/>
              <w:jc w:val="center"/>
            </w:pPr>
          </w:p>
        </w:tc>
      </w:tr>
      <w:tr w:rsidR="003A4220" w:rsidRPr="00924AAF"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924AAF" w:rsidRDefault="003A4220" w:rsidP="00927106">
            <w:pPr>
              <w:spacing w:before="0"/>
              <w:ind w:left="0" w:firstLine="0"/>
              <w:contextualSpacing/>
              <w:jc w:val="center"/>
            </w:pPr>
          </w:p>
        </w:tc>
      </w:tr>
      <w:tr w:rsidR="003A4220" w:rsidRPr="00924AAF"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924AAF" w:rsidRDefault="003A4220" w:rsidP="00927106">
            <w:pPr>
              <w:spacing w:before="0"/>
              <w:ind w:left="0" w:firstLine="0"/>
              <w:contextualSpacing/>
              <w:jc w:val="center"/>
            </w:pPr>
          </w:p>
        </w:tc>
      </w:tr>
    </w:tbl>
    <w:p w14:paraId="7478BD93" w14:textId="77777777" w:rsidR="003A4220" w:rsidRPr="00924AAF" w:rsidRDefault="003A4220" w:rsidP="001B3F23">
      <w:pPr>
        <w:contextualSpacing/>
      </w:pPr>
    </w:p>
    <w:p w14:paraId="570DA49D" w14:textId="77777777" w:rsidR="003A4220" w:rsidRPr="00924AAF" w:rsidRDefault="003A4220" w:rsidP="001B3F23">
      <w:pPr>
        <w:contextualSpacing/>
      </w:pPr>
    </w:p>
    <w:p w14:paraId="417110BF" w14:textId="77777777" w:rsidR="003A4220" w:rsidRPr="00924AAF" w:rsidRDefault="003A4220" w:rsidP="001B3F23">
      <w:pPr>
        <w:contextualSpacing/>
        <w:sectPr w:rsidR="003A4220" w:rsidRPr="00924AAF" w:rsidSect="00337119">
          <w:footerReference w:type="default" r:id="rId75"/>
          <w:pgSz w:w="11907" w:h="16840" w:code="9"/>
          <w:pgMar w:top="1247" w:right="0" w:bottom="851" w:left="1701" w:header="567" w:footer="567" w:gutter="0"/>
          <w:cols w:space="1296"/>
        </w:sectPr>
      </w:pPr>
    </w:p>
    <w:p w14:paraId="299C56F0" w14:textId="7728BFDC" w:rsidR="003A4220" w:rsidRPr="00924AAF" w:rsidRDefault="003A4220" w:rsidP="000A4BDA">
      <w:pPr>
        <w:pStyle w:val="ListParagraph"/>
        <w:numPr>
          <w:ilvl w:val="0"/>
          <w:numId w:val="14"/>
        </w:numPr>
        <w:contextualSpacing/>
        <w:jc w:val="right"/>
      </w:pPr>
      <w:bookmarkStart w:id="793" w:name="_Ref297615109"/>
      <w:r w:rsidRPr="00924AAF">
        <w:lastRenderedPageBreak/>
        <w:t>priedas</w:t>
      </w:r>
      <w:bookmarkEnd w:id="793"/>
    </w:p>
    <w:p w14:paraId="6DC01013" w14:textId="218E4845" w:rsidR="003A4220" w:rsidRPr="00924AAF"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924AAF">
        <w:rPr>
          <w:lang w:val="lt-LT"/>
        </w:rPr>
        <w:fldChar w:fldCharType="begin"/>
      </w:r>
      <w:r w:rsidRPr="00924AAF">
        <w:rPr>
          <w:color w:val="FFFFFF" w:themeColor="background1"/>
          <w:lang w:val="lt-LT"/>
        </w:rPr>
        <w:instrText xml:space="preserve"> REF _Ref297629101 \n \h  \* MERGEFORMAT </w:instrText>
      </w:r>
      <w:r w:rsidRPr="00924AAF">
        <w:rPr>
          <w:lang w:val="lt-LT"/>
        </w:rPr>
      </w:r>
      <w:r w:rsidRPr="00924AAF">
        <w:rPr>
          <w:color w:val="FFFFFF" w:themeColor="background1"/>
          <w:lang w:val="lt-LT"/>
        </w:rPr>
        <w:fldChar w:fldCharType="separate"/>
      </w:r>
      <w:r w:rsidR="0009714F" w:rsidRPr="00924AAF">
        <w:rPr>
          <w:b/>
          <w:bCs/>
          <w:color w:val="FFFFFF" w:themeColor="background1"/>
          <w:lang w:val="lt-LT"/>
        </w:rPr>
        <w:t>634</w:t>
      </w:r>
      <w:r w:rsidRPr="00924AAF">
        <w:rPr>
          <w:lang w:val="lt-LT"/>
        </w:rPr>
        <w:fldChar w:fldCharType="end"/>
      </w:r>
    </w:p>
    <w:p w14:paraId="7C358F67" w14:textId="7F6A437A" w:rsidR="003A4220" w:rsidRPr="00924AAF" w:rsidRDefault="00C3654B" w:rsidP="001B3F23">
      <w:pPr>
        <w:pStyle w:val="Heading2"/>
        <w:spacing w:before="120" w:after="0"/>
        <w:contextualSpacing/>
        <w:rPr>
          <w:b/>
        </w:rPr>
      </w:pPr>
      <w:bookmarkStart w:id="794" w:name="_Toc498354075"/>
      <w:bookmarkStart w:id="795" w:name="_Toc25669872"/>
      <w:r w:rsidRPr="00924AAF">
        <w:rPr>
          <w:b/>
        </w:rPr>
        <w:t>KABELIŲ LINIJŲ</w:t>
      </w:r>
      <w:r w:rsidR="003A4220" w:rsidRPr="00924AAF">
        <w:rPr>
          <w:b/>
        </w:rPr>
        <w:t xml:space="preserve">, MOVŲ IR ATRAMŲ SU </w:t>
      </w:r>
      <w:r w:rsidRPr="00924AAF">
        <w:rPr>
          <w:b/>
        </w:rPr>
        <w:t>KABELIŲ LINIJŲ</w:t>
      </w:r>
      <w:r w:rsidR="003A4220" w:rsidRPr="00924AAF">
        <w:rPr>
          <w:b/>
        </w:rPr>
        <w:t xml:space="preserve"> JUNGTIMIS GALINĖSE MOVOSE ŽYMENYS</w:t>
      </w:r>
      <w:bookmarkEnd w:id="794"/>
      <w:bookmarkEnd w:id="795"/>
    </w:p>
    <w:p w14:paraId="2DCB4ED7" w14:textId="77777777" w:rsidR="003A4220" w:rsidRPr="00924AAF"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924AAF" w:rsidRDefault="16ED4A87" w:rsidP="00447535">
      <w:pPr>
        <w:pStyle w:val="xl36"/>
        <w:spacing w:before="120" w:beforeAutospacing="0" w:after="0" w:afterAutospacing="0"/>
        <w:rPr>
          <w:lang w:val="lt-LT"/>
        </w:rPr>
      </w:pPr>
      <w:r w:rsidRPr="00924AAF">
        <w:rPr>
          <w:noProof/>
          <w:lang w:val="lt-LT"/>
        </w:rPr>
        <w:drawing>
          <wp:inline distT="0" distB="0" distL="0" distR="0" wp14:anchorId="0710DF55" wp14:editId="65D73DC9">
            <wp:extent cx="5848350" cy="5972783"/>
            <wp:effectExtent l="0" t="0" r="0" b="0"/>
            <wp:docPr id="20583186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5848350" cy="5972783"/>
                    </a:xfrm>
                    <a:prstGeom prst="rect">
                      <a:avLst/>
                    </a:prstGeom>
                  </pic:spPr>
                </pic:pic>
              </a:graphicData>
            </a:graphic>
          </wp:inline>
        </w:drawing>
      </w:r>
    </w:p>
    <w:p w14:paraId="4CDEF349"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924AAF" w:rsidRDefault="003A4220" w:rsidP="001B3F23">
      <w:pPr>
        <w:contextualSpacing/>
        <w:rPr>
          <w:b/>
        </w:rPr>
        <w:sectPr w:rsidR="003A4220" w:rsidRPr="00924AAF" w:rsidSect="00B04268">
          <w:footerReference w:type="default" r:id="rId77"/>
          <w:pgSz w:w="11907" w:h="16840" w:code="9"/>
          <w:pgMar w:top="1247" w:right="567" w:bottom="851" w:left="1701" w:header="567" w:footer="567" w:gutter="0"/>
          <w:cols w:space="1296"/>
        </w:sectPr>
      </w:pPr>
    </w:p>
    <w:p w14:paraId="2B2D723E" w14:textId="4116C850" w:rsidR="00655C99" w:rsidRPr="00924AAF" w:rsidRDefault="00655C99" w:rsidP="00655C99">
      <w:pPr>
        <w:pStyle w:val="ListParagraph"/>
        <w:numPr>
          <w:ilvl w:val="0"/>
          <w:numId w:val="14"/>
        </w:numPr>
        <w:contextualSpacing/>
        <w:jc w:val="right"/>
      </w:pPr>
      <w:bookmarkStart w:id="796" w:name="_Ref297561122"/>
      <w:r w:rsidRPr="00924AAF">
        <w:lastRenderedPageBreak/>
        <w:t>priedas</w:t>
      </w:r>
      <w:bookmarkEnd w:id="796"/>
    </w:p>
    <w:p w14:paraId="098470EB" w14:textId="77777777" w:rsidR="00655C99" w:rsidRPr="00924AAF" w:rsidRDefault="00655C99" w:rsidP="00655C99">
      <w:pPr>
        <w:pStyle w:val="Heading2"/>
        <w:spacing w:before="120" w:after="0"/>
        <w:contextualSpacing/>
        <w:rPr>
          <w:b/>
        </w:rPr>
      </w:pPr>
      <w:bookmarkStart w:id="797" w:name="_Toc498354076"/>
      <w:bookmarkStart w:id="798" w:name="_Toc25669873"/>
      <w:r w:rsidRPr="00924AAF">
        <w:rPr>
          <w:b/>
        </w:rPr>
        <w:t>DVIGRANDĖS KABELIŲ LINIJOS PASTOTĖ-PASTOTĖ PRINCIPINĖ SCHEMA</w:t>
      </w:r>
      <w:bookmarkEnd w:id="797"/>
      <w:bookmarkEnd w:id="798"/>
    </w:p>
    <w:p w14:paraId="38ECAA48"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924AAF" w:rsidRDefault="00655C99" w:rsidP="00655C99">
      <w:pPr>
        <w:contextualSpacing/>
        <w:jc w:val="both"/>
      </w:pPr>
    </w:p>
    <w:p w14:paraId="377C8BBB" w14:textId="77777777" w:rsidR="00655C99" w:rsidRPr="00924AAF" w:rsidRDefault="00655C99" w:rsidP="00655C99">
      <w:pPr>
        <w:contextualSpacing/>
        <w:jc w:val="both"/>
      </w:pPr>
      <w:r w:rsidRPr="00924AAF">
        <w:rPr>
          <w:noProof/>
          <w:lang w:eastAsia="lt-LT"/>
        </w:rPr>
        <mc:AlternateContent>
          <mc:Choice Requires="wps">
            <w:drawing>
              <wp:anchor distT="0" distB="0" distL="114300" distR="114300" simplePos="0" relativeHeight="251672720"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6151C8" w:rsidRDefault="006151C8" w:rsidP="00655C99">
                            <w:pPr>
                              <w:jc w:val="center"/>
                              <w:rPr>
                                <w:b/>
                              </w:rPr>
                            </w:pPr>
                            <w:r>
                              <w:rPr>
                                <w:b/>
                              </w:rPr>
                              <w:t>110/10 kV</w:t>
                            </w:r>
                          </w:p>
                          <w:p w14:paraId="27811869" w14:textId="77777777" w:rsidR="006151C8" w:rsidRDefault="006151C8"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6738F" id="_x0000_t202" coordsize="21600,21600" o:spt="202" path="m,l,21600r21600,l21600,xe">
                <v:stroke joinstyle="miter"/>
                <v:path gradientshapeok="t" o:connecttype="rect"/>
              </v:shapetype>
              <v:shape id="Text Box 331" o:spid="_x0000_s1026" type="#_x0000_t202" style="position:absolute;left:0;text-align:left;margin-left:558.35pt;margin-top:10.25pt;width:139.05pt;height:47.25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7kBwIAAPM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" stroked="f">
                <v:textbox>
                  <w:txbxContent>
                    <w:p w14:paraId="38DD93EF" w14:textId="77777777" w:rsidR="006151C8" w:rsidRDefault="006151C8" w:rsidP="00655C99">
                      <w:pPr>
                        <w:jc w:val="center"/>
                        <w:rPr>
                          <w:b/>
                        </w:rPr>
                      </w:pPr>
                      <w:r>
                        <w:rPr>
                          <w:b/>
                        </w:rPr>
                        <w:t>110/10 kV</w:t>
                      </w:r>
                    </w:p>
                    <w:p w14:paraId="27811869" w14:textId="77777777" w:rsidR="006151C8" w:rsidRDefault="006151C8" w:rsidP="00655C99">
                      <w:pPr>
                        <w:jc w:val="center"/>
                        <w:rPr>
                          <w:b/>
                        </w:rPr>
                      </w:pPr>
                      <w:r>
                        <w:rPr>
                          <w:b/>
                        </w:rPr>
                        <w:t>„Šiaurinės” TP</w:t>
                      </w:r>
                    </w:p>
                  </w:txbxContent>
                </v:textbox>
              </v:shape>
            </w:pict>
          </mc:Fallback>
        </mc:AlternateContent>
      </w:r>
      <w:r w:rsidRPr="00924AAF">
        <w:rPr>
          <w:noProof/>
          <w:lang w:eastAsia="lt-LT"/>
        </w:rPr>
        <mc:AlternateContent>
          <mc:Choice Requires="wps">
            <w:drawing>
              <wp:anchor distT="0" distB="0" distL="114300" distR="114300" simplePos="0" relativeHeight="251779216"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6151C8" w:rsidRDefault="006151C8" w:rsidP="00655C99">
                            <w:pPr>
                              <w:rPr>
                                <w:b/>
                                <w:lang w:val="en-US"/>
                              </w:rPr>
                            </w:pPr>
                            <w:r>
                              <w:rPr>
                                <w:b/>
                                <w:lang w:val="en-US"/>
                              </w:rPr>
                              <w:t xml:space="preserve">110/10 kV </w:t>
                            </w:r>
                          </w:p>
                          <w:p w14:paraId="68CD2782" w14:textId="77777777" w:rsidR="006151C8" w:rsidRDefault="006151C8"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7" type="#_x0000_t202" style="position:absolute;left:0;text-align:left;margin-left:57.1pt;margin-top:6.65pt;width:130.05pt;height:48.1pt;z-index:-25153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" stroked="f">
                <v:textbox>
                  <w:txbxContent>
                    <w:p w14:paraId="1E922CCB" w14:textId="77777777" w:rsidR="006151C8" w:rsidRDefault="006151C8" w:rsidP="00655C99">
                      <w:pPr>
                        <w:rPr>
                          <w:b/>
                          <w:lang w:val="en-US"/>
                        </w:rPr>
                      </w:pPr>
                      <w:r>
                        <w:rPr>
                          <w:b/>
                          <w:lang w:val="en-US"/>
                        </w:rPr>
                        <w:t xml:space="preserve">110/10 kV </w:t>
                      </w:r>
                    </w:p>
                    <w:p w14:paraId="68CD2782" w14:textId="77777777" w:rsidR="006151C8" w:rsidRDefault="006151C8" w:rsidP="00655C99">
                      <w:pPr>
                        <w:rPr>
                          <w:b/>
                        </w:rPr>
                      </w:pPr>
                      <w:r>
                        <w:rPr>
                          <w:b/>
                          <w:lang w:val="en-US"/>
                        </w:rPr>
                        <w:t>„</w:t>
                      </w:r>
                      <w:proofErr w:type="spellStart"/>
                      <w:r>
                        <w:rPr>
                          <w:b/>
                          <w:lang w:val="en-US"/>
                        </w:rPr>
                        <w:t>Centrin</w:t>
                      </w:r>
                      <w:proofErr w:type="spellEnd"/>
                      <w:r>
                        <w:rPr>
                          <w:b/>
                        </w:rPr>
                        <w:t>ės” TP</w:t>
                      </w:r>
                    </w:p>
                  </w:txbxContent>
                </v:textbox>
              </v:shape>
            </w:pict>
          </mc:Fallback>
        </mc:AlternateContent>
      </w:r>
    </w:p>
    <w:p w14:paraId="4009539C" w14:textId="77777777" w:rsidR="00655C99" w:rsidRPr="00924AAF" w:rsidRDefault="00655C99" w:rsidP="00655C99">
      <w:pPr>
        <w:contextualSpacing/>
        <w:jc w:val="both"/>
      </w:pPr>
    </w:p>
    <w:p w14:paraId="40D956DF" w14:textId="77777777" w:rsidR="00655C99" w:rsidRPr="00924AAF" w:rsidRDefault="00655C99" w:rsidP="00655C99">
      <w:pPr>
        <w:contextualSpacing/>
        <w:jc w:val="both"/>
      </w:pPr>
    </w:p>
    <w:p w14:paraId="6CE682A0" w14:textId="77777777" w:rsidR="00655C99" w:rsidRPr="00924AAF" w:rsidRDefault="00655C99" w:rsidP="00655C99">
      <w:pPr>
        <w:tabs>
          <w:tab w:val="left" w:pos="2055"/>
        </w:tabs>
        <w:contextualSpacing/>
      </w:pPr>
      <w:r w:rsidRPr="00924AAF">
        <w:t xml:space="preserve"> </w:t>
      </w:r>
    </w:p>
    <w:p w14:paraId="622E1741"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r w:rsidRPr="00924AAF">
        <w:rPr>
          <w:noProof/>
          <w:lang w:val="lt-LT" w:eastAsia="lt-LT"/>
        </w:rPr>
        <mc:AlternateContent>
          <mc:Choice Requires="wps">
            <w:drawing>
              <wp:anchor distT="0" distB="0" distL="114300" distR="114300" simplePos="0" relativeHeight="251802768"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8" type="#_x0000_t202" style="position:absolute;left:0;text-align:left;margin-left:468.65pt;margin-top:8.85pt;width:74.05pt;height:21.95pt;z-index:-25151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JrH9hoMAgAA&#10;+QMAAA4AAAAAAAAAAAAAAAAALgIAAGRycy9lMm9Eb2MueG1sUEsBAi0AFAAGAAgAAAAhAFcnhuXe&#10;AAAACgEAAA8AAAAAAAAAAAAAAAAAZgQAAGRycy9kb3ducmV2LnhtbFBLBQYAAAAABAAEAPMAAABx&#10;BQAAAAA=&#10;" stroked="f">
                <v:textbox>
                  <w:txbxContent>
                    <w:p w14:paraId="2171962C"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val="lt-LT" w:eastAsia="lt-LT"/>
        </w:rPr>
        <mc:AlternateContent>
          <mc:Choice Requires="wps">
            <w:drawing>
              <wp:anchor distT="0" distB="0" distL="114300" distR="114300" simplePos="0" relativeHeight="251788432"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29" type="#_x0000_t202" style="position:absolute;left:0;text-align:left;margin-left:232.25pt;margin-top:8.05pt;width:1in;height:21.95pt;z-index:-25152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pHyTogoCAAD5AwAA&#10;DgAAAAAAAAAAAAAAAAAuAgAAZHJzL2Uyb0RvYy54bWxQSwECLQAUAAYACAAAACEAGLolzNwAAAAJ&#10;AQAADwAAAAAAAAAAAAAAAABkBAAAZHJzL2Rvd25yZXYueG1sUEsFBgAAAAAEAAQA8wAAAG0FAAAA&#10;AA==&#10;" stroked="f">
                <v:textbox>
                  <w:txbxContent>
                    <w:p w14:paraId="1D9AD7B3"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val="lt-LT" w:eastAsia="lt-LT"/>
        </w:rPr>
        <mc:AlternateContent>
          <mc:Choice Requires="wps">
            <w:drawing>
              <wp:anchor distT="0" distB="0" distL="114300" distR="114300" simplePos="0" relativeHeight="251669648"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C5F9A" id="Rectangle 328" o:spid="_x0000_s1026" style="position:absolute;margin-left:585pt;margin-top:11.5pt;width:108pt;height:90pt;z-index:25166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670672"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2A8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924AAF">
        <w:rPr>
          <w:noProof/>
          <w:lang w:val="lt-LT" w:eastAsia="lt-LT"/>
        </w:rPr>
        <mc:AlternateContent>
          <mc:Choice Requires="wps">
            <w:drawing>
              <wp:anchor distT="0" distB="0" distL="114300" distR="114300" simplePos="0" relativeHeight="251671696"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C7C4" id="AutoShape 330" o:spid="_x0000_s1026" type="#_x0000_t5" style="position:absolute;margin-left:571.55pt;margin-top:25.1pt;width:18pt;height:18pt;rotation:27;z-index:25167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924AAF">
        <w:rPr>
          <w:noProof/>
          <w:lang w:val="lt-LT" w:eastAsia="lt-LT"/>
        </w:rPr>
        <mc:AlternateContent>
          <mc:Choice Requires="wps">
            <w:drawing>
              <wp:anchor distT="0" distB="0" distL="114300" distR="114300" simplePos="0" relativeHeight="251673744"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41E60" id="Line 332" o:spid="_x0000_s1026" style="position:absolute;z-index:25167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924AAF">
        <w:rPr>
          <w:noProof/>
          <w:lang w:val="lt-LT" w:eastAsia="lt-LT"/>
        </w:rPr>
        <mc:AlternateContent>
          <mc:Choice Requires="wps">
            <w:drawing>
              <wp:anchor distT="0" distB="0" distL="114300" distR="114300" simplePos="0" relativeHeight="251674768"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50D82" id="Line 333" o:spid="_x0000_s1026" style="position:absolute;z-index:25167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924AAF">
        <w:rPr>
          <w:noProof/>
          <w:lang w:val="lt-LT" w:eastAsia="lt-LT"/>
        </w:rPr>
        <mc:AlternateContent>
          <mc:Choice Requires="wps">
            <w:drawing>
              <wp:anchor distT="0" distB="0" distL="114300" distR="114300" simplePos="0" relativeHeight="251675792"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93B9" id="Rectangle 334" o:spid="_x0000_s1026" style="position:absolute;margin-left:498.05pt;margin-top:30.2pt;width:35.8pt;height:14.45pt;z-index:25167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924AAF">
        <w:rPr>
          <w:noProof/>
          <w:lang w:val="lt-LT" w:eastAsia="lt-LT"/>
        </w:rPr>
        <mc:AlternateContent>
          <mc:Choice Requires="wps">
            <w:drawing>
              <wp:anchor distT="0" distB="0" distL="114300" distR="114300" simplePos="0" relativeHeight="251676816"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BAC75" id="Line 335" o:spid="_x0000_s1026" style="position:absolute;flip:x y;z-index:25167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7840"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8BFD8" id="Line 336" o:spid="_x0000_s1026" style="position:absolute;flip:x y;z-index:25167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88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91AC2" id="Line 337" o:spid="_x0000_s1026" style="position:absolute;flip:x y;z-index:25167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9888"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53B3" id="Line 338" o:spid="_x0000_s1026" style="position:absolute;flip:x y;z-index:25167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80912"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E174" id="Line 339" o:spid="_x0000_s1026" style="position:absolute;flip:x y;z-index:25168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681936"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54E7D" id="Line 340" o:spid="_x0000_s1026" style="position:absolute;flip:x y;z-index:25168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682960"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22632" id="Line 341" o:spid="_x0000_s1026" style="position:absolute;flip:x y;z-index:25168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924AAF">
        <w:rPr>
          <w:noProof/>
          <w:lang w:val="lt-LT" w:eastAsia="lt-LT"/>
        </w:rPr>
        <mc:AlternateContent>
          <mc:Choice Requires="wps">
            <w:drawing>
              <wp:anchor distT="0" distB="0" distL="114300" distR="114300" simplePos="0" relativeHeight="251683984"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19194" id="Line 342" o:spid="_x0000_s1026" style="position:absolute;flip:x y;z-index:25168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01392"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233C" id="AutoShape 359" o:spid="_x0000_s1026" type="#_x0000_t5" style="position:absolute;margin-left:571.6pt;margin-top:62.25pt;width:18pt;height:18pt;rotation:27;z-index:25170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924AAF">
        <w:rPr>
          <w:noProof/>
          <w:lang w:val="lt-LT" w:eastAsia="lt-LT"/>
        </w:rPr>
        <mc:AlternateContent>
          <mc:Choice Requires="wps">
            <w:drawing>
              <wp:anchor distT="0" distB="0" distL="114300" distR="114300" simplePos="0" relativeHeight="251702416"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9D185" id="Rectangle 360" o:spid="_x0000_s1026" style="position:absolute;margin-left:488.2pt;margin-top:67.65pt;width:35.8pt;height:14.45pt;z-index:25170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703440"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5E0A3" id="Line 361" o:spid="_x0000_s1026" style="position:absolute;flip:x;z-index:25170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924AAF">
        <w:rPr>
          <w:noProof/>
          <w:lang w:val="lt-LT" w:eastAsia="lt-LT"/>
        </w:rPr>
        <mc:AlternateContent>
          <mc:Choice Requires="wps">
            <w:drawing>
              <wp:anchor distT="0" distB="0" distL="114300" distR="114300" simplePos="0" relativeHeight="251705488"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EC1D" id="AutoShape 363" o:spid="_x0000_s1026" type="#_x0000_t5" style="position:absolute;margin-left:155.55pt;margin-top:33.55pt;width:18pt;height:18pt;rotation:-153;z-index:25170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924AAF">
        <w:rPr>
          <w:noProof/>
          <w:lang w:val="lt-LT" w:eastAsia="lt-LT"/>
        </w:rPr>
        <mc:AlternateContent>
          <mc:Choice Requires="wps">
            <w:drawing>
              <wp:anchor distT="0" distB="0" distL="114300" distR="114300" simplePos="0" relativeHeight="251706512"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C0934" id="Line 364" o:spid="_x0000_s1026" style="position:absolute;z-index:25170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924AAF">
        <w:rPr>
          <w:noProof/>
          <w:lang w:val="lt-LT" w:eastAsia="lt-LT"/>
        </w:rPr>
        <mc:AlternateContent>
          <mc:Choice Requires="wps">
            <w:drawing>
              <wp:anchor distT="0" distB="0" distL="114300" distR="114300" simplePos="0" relativeHeight="251708560"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B55D7" id="Rectangle 366" o:spid="_x0000_s1026" style="position:absolute;margin-left:261.55pt;margin-top:30.15pt;width:35.8pt;height:14.45pt;z-index:25170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924AAF">
        <w:rPr>
          <w:noProof/>
          <w:lang w:val="lt-LT" w:eastAsia="lt-LT"/>
        </w:rPr>
        <mc:AlternateContent>
          <mc:Choice Requires="wps">
            <w:drawing>
              <wp:anchor distT="0" distB="0" distL="114300" distR="114300" simplePos="0" relativeHeight="25170958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4E8B" id="Line 367" o:spid="_x0000_s1026" style="position:absolute;flip:x y;z-index:25170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710608"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91324" id="Line 368" o:spid="_x0000_s1026" style="position:absolute;flip:x y;z-index:25171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924AAF">
        <w:rPr>
          <w:noProof/>
          <w:lang w:val="lt-LT" w:eastAsia="lt-LT"/>
        </w:rPr>
        <mc:AlternateContent>
          <mc:Choice Requires="wps">
            <w:drawing>
              <wp:anchor distT="0" distB="0" distL="114300" distR="114300" simplePos="0" relativeHeight="251715728"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0769" id="Line 373" o:spid="_x0000_s1026" style="position:absolute;flip:x y;z-index:25171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716752"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77D20" id="Line 374" o:spid="_x0000_s1026" style="position:absolute;flip:x y;z-index:25171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1982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3FAAA" id="Rectangle 377" o:spid="_x0000_s1026" style="position:absolute;margin-left:52.3pt;margin-top:17.05pt;width:108pt;height:90pt;z-index:25171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924AAF">
        <w:rPr>
          <w:noProof/>
          <w:lang w:val="lt-LT" w:eastAsia="lt-LT"/>
        </w:rPr>
        <mc:AlternateContent>
          <mc:Choice Requires="wps">
            <w:drawing>
              <wp:anchor distT="0" distB="0" distL="114300" distR="114300" simplePos="0" relativeHeight="251720848"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7702" id="AutoShape 378" o:spid="_x0000_s1026" type="#_x0000_t5" style="position:absolute;margin-left:52.3pt;margin-top:17.05pt;width:108pt;height:90pt;z-index:25172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r w:rsidRPr="00924AAF">
        <w:rPr>
          <w:noProof/>
          <w:lang w:val="lt-LT" w:eastAsia="lt-LT"/>
        </w:rPr>
        <mc:AlternateContent>
          <mc:Choice Requires="wps">
            <w:drawing>
              <wp:anchor distT="0" distB="0" distL="114300" distR="114300" simplePos="0" relativeHeight="251780240"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0" type="#_x0000_t202" style="position:absolute;left:0;text-align:left;margin-left:366.1pt;margin-top:2.9pt;width:14.35pt;height:23.9pt;z-index:-25153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c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Q0PYtXQHmk&#10;thHG/aP3QpcG8A9nPe1ezt3vvUDFWfvVkHSfZmkaljUa6fLjnAy89hTXHmEkQeXcczZet35c8L1F&#10;XTdUaRyWgTuSu9JRijCXkdWJPu1XVOj0FsICX9sx6t+L3fwF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G/D+RwLAgAA+QMA&#10;AA4AAAAAAAAAAAAAAAAALgIAAGRycy9lMm9Eb2MueG1sUEsBAi0AFAAGAAgAAAAhAJ0Feg7cAAAA&#10;CAEAAA8AAAAAAAAAAAAAAAAAZQQAAGRycy9kb3ducmV2LnhtbFBLBQYAAAAABAAEAPMAAABuBQAA&#10;AAA=&#10;" stroked="f">
                <v:textbox>
                  <w:txbxContent>
                    <w:p w14:paraId="5851ACF7" w14:textId="77777777" w:rsidR="006151C8" w:rsidRDefault="006151C8" w:rsidP="00655C99">
                      <w:pPr>
                        <w:rPr>
                          <w:b/>
                        </w:rPr>
                      </w:pPr>
                      <w:r>
                        <w:rPr>
                          <w:b/>
                        </w:rPr>
                        <w:t>I</w:t>
                      </w:r>
                    </w:p>
                  </w:txbxContent>
                </v:textbox>
              </v:shape>
            </w:pict>
          </mc:Fallback>
        </mc:AlternateContent>
      </w:r>
      <w:r w:rsidRPr="00924AAF">
        <w:rPr>
          <w:noProof/>
          <w:lang w:val="lt-LT" w:eastAsia="lt-LT"/>
        </w:rPr>
        <mc:AlternateContent>
          <mc:Choice Requires="wps">
            <w:drawing>
              <wp:anchor distT="0" distB="0" distL="114300" distR="114300" simplePos="0" relativeHeight="251790480"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1" type="#_x0000_t202" style="position:absolute;left:0;text-align:left;margin-left:156.6pt;margin-top:1pt;width:67.95pt;height:21.95pt;z-index:-25152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" stroked="f">
                <v:textbox>
                  <w:txbxContent>
                    <w:p w14:paraId="50656FBF" w14:textId="77777777" w:rsidR="006151C8" w:rsidRDefault="006151C8" w:rsidP="00655C99">
                      <w:pPr>
                        <w:rPr>
                          <w:b/>
                          <w:sz w:val="16"/>
                          <w:szCs w:val="16"/>
                        </w:rPr>
                      </w:pPr>
                      <w:r>
                        <w:rPr>
                          <w:b/>
                          <w:sz w:val="16"/>
                          <w:szCs w:val="16"/>
                        </w:rPr>
                        <w:t>1A,1B,1C</w:t>
                      </w:r>
                    </w:p>
                  </w:txbxContent>
                </v:textbox>
              </v:shape>
            </w:pict>
          </mc:Fallback>
        </mc:AlternateContent>
      </w:r>
    </w:p>
    <w:p w14:paraId="14B40920"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862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6151C8" w:rsidRDefault="006151C8"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2" type="#_x0000_t202" style="position:absolute;left:0;text-align:left;margin-left:509.8pt;margin-top:.3pt;width:102.55pt;height:26.55pt;z-index:25166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Miy/A4MAgAA&#10;+gMAAA4AAAAAAAAAAAAAAAAALgIAAGRycy9lMm9Eb2MueG1sUEsBAi0AFAAGAAgAAAAhALJFNvje&#10;AAAACQEAAA8AAAAAAAAAAAAAAAAAZgQAAGRycy9kb3ducmV2LnhtbFBLBQYAAAAABAAEAPMAAABx&#10;BQAAAAA=&#10;" stroked="f">
                <v:textbox>
                  <w:txbxContent>
                    <w:p w14:paraId="5E7CE16E" w14:textId="77777777" w:rsidR="006151C8" w:rsidRDefault="006151C8" w:rsidP="00655C99">
                      <w:pPr>
                        <w:rPr>
                          <w:b/>
                          <w:sz w:val="16"/>
                          <w:szCs w:val="16"/>
                        </w:rPr>
                      </w:pPr>
                      <w:r>
                        <w:rPr>
                          <w:b/>
                          <w:sz w:val="16"/>
                          <w:szCs w:val="16"/>
                        </w:rPr>
                        <w:t>4A,4B,4C</w:t>
                      </w:r>
                    </w:p>
                  </w:txbxContent>
                </v:textbox>
              </v:shape>
            </w:pict>
          </mc:Fallback>
        </mc:AlternateContent>
      </w:r>
      <w:r w:rsidRPr="00924AAF">
        <w:rPr>
          <w:noProof/>
          <w:lang w:eastAsia="lt-LT"/>
        </w:rPr>
        <mc:AlternateContent>
          <mc:Choice Requires="wps">
            <w:drawing>
              <wp:anchor distT="0" distB="0" distL="114300" distR="114300" simplePos="0" relativeHeight="251667600"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6151C8" w:rsidRDefault="006151C8"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3" type="#_x0000_t202" style="position:absolute;left:0;text-align:left;margin-left:515.5pt;margin-top:17.2pt;width:74.9pt;height:26.55pt;z-index:25166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" stroked="f">
                <v:textbox>
                  <w:txbxContent>
                    <w:p w14:paraId="77E11A24" w14:textId="77777777" w:rsidR="006151C8" w:rsidRDefault="006151C8" w:rsidP="00655C99">
                      <w:pPr>
                        <w:rPr>
                          <w:b/>
                          <w:sz w:val="16"/>
                          <w:szCs w:val="16"/>
                        </w:rPr>
                      </w:pPr>
                      <w:r>
                        <w:rPr>
                          <w:b/>
                          <w:sz w:val="16"/>
                          <w:szCs w:val="16"/>
                        </w:rPr>
                        <w:t>4A,4B,4C</w:t>
                      </w:r>
                    </w:p>
                  </w:txbxContent>
                </v:textbox>
              </v:shape>
            </w:pict>
          </mc:Fallback>
        </mc:AlternateContent>
      </w:r>
      <w:r w:rsidRPr="00924AAF">
        <w:rPr>
          <w:noProof/>
          <w:lang w:eastAsia="lt-LT"/>
        </w:rPr>
        <mc:AlternateContent>
          <mc:Choice Requires="wps">
            <w:drawing>
              <wp:anchor distT="0" distB="0" distL="114300" distR="114300" simplePos="0" relativeHeight="251786384"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4" type="#_x0000_t202" style="position:absolute;left:0;text-align:left;margin-left:452.25pt;margin-top:15.65pt;width:71.65pt;height:21.95pt;z-index:-25153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VM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q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BW1kVMDAIA&#10;APkDAAAOAAAAAAAAAAAAAAAAAC4CAABkcnMvZTJvRG9jLnhtbFBLAQItABQABgAIAAAAIQDnrxWo&#10;3wAAAAoBAAAPAAAAAAAAAAAAAAAAAGYEAABkcnMvZG93bnJldi54bWxQSwUGAAAAAAQABADzAAAA&#10;cgUAAAAA&#10;" stroked="f">
                <v:textbox>
                  <w:txbxContent>
                    <w:p w14:paraId="11B4C779" w14:textId="77777777" w:rsidR="006151C8" w:rsidRDefault="006151C8" w:rsidP="00655C99">
                      <w:pPr>
                        <w:rPr>
                          <w:b/>
                          <w:sz w:val="16"/>
                          <w:szCs w:val="16"/>
                        </w:rPr>
                      </w:pPr>
                      <w:r>
                        <w:rPr>
                          <w:b/>
                          <w:sz w:val="16"/>
                          <w:szCs w:val="16"/>
                        </w:rPr>
                        <w:t>3A,3B,3C</w:t>
                      </w:r>
                    </w:p>
                  </w:txbxContent>
                </v:textbox>
              </v:shape>
            </w:pict>
          </mc:Fallback>
        </mc:AlternateContent>
      </w:r>
    </w:p>
    <w:p w14:paraId="59CEBC75" w14:textId="77777777" w:rsidR="00655C99" w:rsidRPr="00924AAF" w:rsidRDefault="00655C99" w:rsidP="00655C99">
      <w:pPr>
        <w:tabs>
          <w:tab w:val="left" w:pos="7838"/>
        </w:tabs>
        <w:contextualSpacing/>
      </w:pPr>
      <w:r w:rsidRPr="00924AAF">
        <w:rPr>
          <w:noProof/>
          <w:lang w:eastAsia="lt-LT"/>
        </w:rPr>
        <mc:AlternateContent>
          <mc:Choice Requires="wps">
            <w:drawing>
              <wp:anchor distT="0" distB="0" distL="114300" distR="114300" simplePos="0" relativeHeight="251789456"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5" type="#_x0000_t202" style="position:absolute;left:0;text-align:left;margin-left:229.9pt;margin-top:3.05pt;width:74.4pt;height:21.95pt;z-index:-25152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C99gz9CwIAAPkD&#10;AAAOAAAAAAAAAAAAAAAAAC4CAABkcnMvZTJvRG9jLnhtbFBLAQItABQABgAIAAAAIQBv3ujj3QAA&#10;AAgBAAAPAAAAAAAAAAAAAAAAAGUEAABkcnMvZG93bnJldi54bWxQSwUGAAAAAAQABADzAAAAbwUA&#10;AAAA&#10;" stroked="f">
                <v:textbox>
                  <w:txbxContent>
                    <w:p w14:paraId="5F55321D"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eastAsia="lt-LT"/>
        </w:rPr>
        <mc:AlternateContent>
          <mc:Choice Requires="wps">
            <w:drawing>
              <wp:anchor distT="0" distB="0" distL="114300" distR="114300" simplePos="0" relativeHeight="25179150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6" type="#_x0000_t202" style="position:absolute;left:0;text-align:left;margin-left:154.9pt;margin-top:9.75pt;width:67.95pt;height:21.95pt;z-index:-25152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UT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MVJSih&#10;OhJvhHEA6cPQoQX8yVlPw1dw/2MvUHFmPlrS7na2WMRpTcbi+mZOBl56ykuPsJKgCh44G4/bME74&#10;3qFuWso0dsvCPeld66TFa1Wn+mnAkpqnzxAn+NJOUa9fdvML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RE/VEwsCAAD6&#10;AwAADgAAAAAAAAAAAAAAAAAuAgAAZHJzL2Uyb0RvYy54bWxQSwECLQAUAAYACAAAACEANrKD6N4A&#10;AAAJAQAADwAAAAAAAAAAAAAAAABlBAAAZHJzL2Rvd25yZXYueG1sUEsFBgAAAAAEAAQA8wAAAHAF&#10;AAAAAA==&#10;" stroked="f">
                <v:textbox>
                  <w:txbxContent>
                    <w:p w14:paraId="62707579" w14:textId="77777777" w:rsidR="006151C8" w:rsidRDefault="006151C8" w:rsidP="00655C99">
                      <w:pPr>
                        <w:rPr>
                          <w:b/>
                          <w:sz w:val="16"/>
                          <w:szCs w:val="16"/>
                        </w:rPr>
                      </w:pPr>
                      <w:r>
                        <w:rPr>
                          <w:b/>
                          <w:sz w:val="16"/>
                          <w:szCs w:val="16"/>
                        </w:rPr>
                        <w:t>1A,1B,1C</w:t>
                      </w:r>
                    </w:p>
                  </w:txbxContent>
                </v:textbox>
              </v:shape>
            </w:pict>
          </mc:Fallback>
        </mc:AlternateContent>
      </w:r>
      <w:r w:rsidRPr="00924AAF">
        <w:rPr>
          <w:noProof/>
          <w:lang w:eastAsia="lt-LT"/>
        </w:rPr>
        <mc:AlternateContent>
          <mc:Choice Requires="wps">
            <w:drawing>
              <wp:anchor distT="0" distB="0" distL="114300" distR="114300" simplePos="0" relativeHeight="251714704"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CD5D" id="Line 372" o:spid="_x0000_s1026" style="position:absolute;flip:x y;z-index:25171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924AAF">
        <w:rPr>
          <w:noProof/>
          <w:lang w:eastAsia="lt-LT"/>
        </w:rPr>
        <mc:AlternateContent>
          <mc:Choice Requires="wps">
            <w:drawing>
              <wp:anchor distT="0" distB="0" distL="114300" distR="114300" simplePos="0" relativeHeight="251713680"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6DC8E" id="Line 371" o:spid="_x0000_s1026" style="position:absolute;flip:x y;z-index:25171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924AAF">
        <w:rPr>
          <w:noProof/>
          <w:lang w:eastAsia="lt-LT"/>
        </w:rPr>
        <mc:AlternateContent>
          <mc:Choice Requires="wps">
            <w:drawing>
              <wp:anchor distT="0" distB="0" distL="114300" distR="114300" simplePos="0" relativeHeight="251712656"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5C106" id="Line 370" o:spid="_x0000_s1026" style="position:absolute;flip:x y;z-index:25171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711632"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127A1" id="Line 369" o:spid="_x0000_s1026" style="position:absolute;flip:x y;z-index:25171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707536"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66BD4" id="Line 365" o:spid="_x0000_s1026" style="position:absolute;z-index:25170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924AAF">
        <w:rPr>
          <w:noProof/>
          <w:lang w:eastAsia="lt-LT"/>
        </w:rPr>
        <mc:AlternateContent>
          <mc:Choice Requires="wps">
            <w:drawing>
              <wp:anchor distT="0" distB="0" distL="114300" distR="114300" simplePos="0" relativeHeight="251718800"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16DA0" id="Rectangle 376" o:spid="_x0000_s1026" style="position:absolute;margin-left:251.25pt;margin-top:26.25pt;width:35.8pt;height:14.45pt;z-index:25171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924AAF">
        <w:rPr>
          <w:noProof/>
          <w:lang w:eastAsia="lt-LT"/>
        </w:rPr>
        <mc:AlternateContent>
          <mc:Choice Requires="wps">
            <w:drawing>
              <wp:anchor distT="0" distB="0" distL="114300" distR="114300" simplePos="0" relativeHeight="251787408"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7" type="#_x0000_t202" style="position:absolute;left:0;text-align:left;margin-left:363.15pt;margin-top:10.55pt;width:27pt;height:27pt;z-index:-25152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" stroked="f">
                <v:textbox>
                  <w:txbxContent>
                    <w:p w14:paraId="0F57953A" w14:textId="77777777" w:rsidR="006151C8" w:rsidRDefault="006151C8" w:rsidP="00655C99">
                      <w:pPr>
                        <w:rPr>
                          <w:b/>
                        </w:rPr>
                      </w:pPr>
                      <w:r>
                        <w:rPr>
                          <w:b/>
                        </w:rPr>
                        <w:t>II</w:t>
                      </w:r>
                    </w:p>
                  </w:txbxContent>
                </v:textbox>
              </v:shape>
            </w:pict>
          </mc:Fallback>
        </mc:AlternateContent>
      </w:r>
      <w:r w:rsidRPr="00924AAF">
        <w:tab/>
      </w:r>
    </w:p>
    <w:p w14:paraId="6B20B84E"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17776"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ACE1" id="AutoShape 375" o:spid="_x0000_s1026" type="#_x0000_t5" style="position:absolute;margin-left:155.4pt;margin-top:14.5pt;width:18pt;height:18pt;rotation:-153;z-index:25171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924AAF">
        <w:rPr>
          <w:noProof/>
          <w:lang w:eastAsia="lt-LT"/>
        </w:rPr>
        <mc:AlternateContent>
          <mc:Choice Requires="wps">
            <w:drawing>
              <wp:anchor distT="0" distB="0" distL="114300" distR="114300" simplePos="0" relativeHeight="251704464"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7E75" id="Line 362" o:spid="_x0000_s1026" style="position:absolute;flip:x;z-index:25170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924AAF" w:rsidRDefault="00655C99" w:rsidP="00655C99">
      <w:pPr>
        <w:contextualSpacing/>
      </w:pPr>
    </w:p>
    <w:p w14:paraId="29716B81" w14:textId="77777777" w:rsidR="00655C99" w:rsidRPr="00924AAF" w:rsidRDefault="00655C99" w:rsidP="00655C99">
      <w:pPr>
        <w:contextualSpacing/>
      </w:pPr>
    </w:p>
    <w:p w14:paraId="7F35EE27" w14:textId="77777777" w:rsidR="00655C99" w:rsidRPr="00924AAF" w:rsidRDefault="00655C99" w:rsidP="00655C99">
      <w:pPr>
        <w:contextualSpacing/>
      </w:pPr>
    </w:p>
    <w:p w14:paraId="52FE5A82" w14:textId="77777777" w:rsidR="00655C99" w:rsidRPr="00924AAF" w:rsidRDefault="00655C99" w:rsidP="00655C99">
      <w:pPr>
        <w:contextualSpacing/>
      </w:pPr>
    </w:p>
    <w:p w14:paraId="02E30F50" w14:textId="77777777" w:rsidR="00655C99" w:rsidRPr="00924AAF" w:rsidRDefault="00655C99" w:rsidP="00655C99">
      <w:pPr>
        <w:contextualSpacing/>
      </w:pPr>
    </w:p>
    <w:p w14:paraId="5BCF1A9F" w14:textId="77777777" w:rsidR="00655C99" w:rsidRPr="00924AAF" w:rsidRDefault="00655C99" w:rsidP="00655C99">
      <w:pPr>
        <w:contextualSpacing/>
        <w:sectPr w:rsidR="00655C99" w:rsidRPr="00924AAF" w:rsidSect="00B04268">
          <w:footerReference w:type="default" r:id="rId78"/>
          <w:pgSz w:w="16840" w:h="11907" w:orient="landscape" w:code="9"/>
          <w:pgMar w:top="1701" w:right="1247" w:bottom="567" w:left="851" w:header="567" w:footer="567" w:gutter="0"/>
          <w:cols w:space="1296"/>
        </w:sectPr>
      </w:pPr>
    </w:p>
    <w:p w14:paraId="333D2633" w14:textId="77777777" w:rsidR="00655C99" w:rsidRPr="00924AAF" w:rsidRDefault="00655C99" w:rsidP="00655C99">
      <w:pPr>
        <w:pStyle w:val="ListParagraph"/>
        <w:numPr>
          <w:ilvl w:val="0"/>
          <w:numId w:val="14"/>
        </w:numPr>
        <w:contextualSpacing/>
        <w:jc w:val="right"/>
      </w:pPr>
      <w:bookmarkStart w:id="799" w:name="_Ref297615131"/>
      <w:r w:rsidRPr="00924AAF">
        <w:lastRenderedPageBreak/>
        <w:t>priedas</w:t>
      </w:r>
      <w:bookmarkEnd w:id="799"/>
    </w:p>
    <w:p w14:paraId="4BEF343D" w14:textId="77777777" w:rsidR="00655C99" w:rsidRPr="00924AAF" w:rsidRDefault="00655C99" w:rsidP="00655C99">
      <w:pPr>
        <w:contextualSpacing/>
        <w:jc w:val="right"/>
        <w:rPr>
          <w:color w:val="FFFFFF" w:themeColor="background1"/>
        </w:rPr>
      </w:pPr>
    </w:p>
    <w:p w14:paraId="32B3ED77" w14:textId="77777777" w:rsidR="00655C99" w:rsidRPr="00924AAF" w:rsidRDefault="00655C99" w:rsidP="00655C99">
      <w:pPr>
        <w:pStyle w:val="Heading2"/>
        <w:spacing w:before="120" w:after="0"/>
        <w:contextualSpacing/>
        <w:rPr>
          <w:b/>
        </w:rPr>
      </w:pPr>
      <w:bookmarkStart w:id="800" w:name="_Toc498354077"/>
      <w:bookmarkStart w:id="801" w:name="_Toc25669874"/>
      <w:r w:rsidRPr="00924AAF">
        <w:rPr>
          <w:b/>
        </w:rPr>
        <w:t>DVIGRANDĖS KABELIŲ LINIJOS INTARPO PRINCIPINĖ SCHEMA</w:t>
      </w:r>
      <w:bookmarkEnd w:id="800"/>
      <w:bookmarkEnd w:id="801"/>
    </w:p>
    <w:p w14:paraId="3BA9B7E3" w14:textId="77777777" w:rsidR="00655C99" w:rsidRPr="00924AAF" w:rsidRDefault="00655C99" w:rsidP="00655C99">
      <w:pPr>
        <w:contextualSpacing/>
      </w:pPr>
    </w:p>
    <w:p w14:paraId="79004824" w14:textId="77777777" w:rsidR="00655C99" w:rsidRPr="00924AAF" w:rsidRDefault="00655C99" w:rsidP="00655C99">
      <w:pPr>
        <w:contextualSpacing/>
      </w:pPr>
    </w:p>
    <w:p w14:paraId="1ADC94A0" w14:textId="77777777" w:rsidR="00655C99" w:rsidRPr="00924AAF" w:rsidRDefault="00655C99" w:rsidP="00655C99">
      <w:pPr>
        <w:contextualSpacing/>
      </w:pPr>
    </w:p>
    <w:p w14:paraId="1B3E883B" w14:textId="77777777" w:rsidR="00655C99" w:rsidRPr="00924AAF" w:rsidRDefault="00655C99" w:rsidP="00655C99">
      <w:pPr>
        <w:contextualSpacing/>
      </w:pPr>
    </w:p>
    <w:p w14:paraId="48FD0B8F"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5248"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6151C8" w:rsidRDefault="006151C8" w:rsidP="00655C99">
                            <w:pPr>
                              <w:ind w:firstLine="397"/>
                              <w:jc w:val="center"/>
                              <w:rPr>
                                <w:b/>
                                <w:lang w:val="pt-BR"/>
                              </w:rPr>
                            </w:pPr>
                            <w:r>
                              <w:rPr>
                                <w:b/>
                                <w:lang w:val="pt-BR"/>
                              </w:rPr>
                              <w:t>110/10 kV</w:t>
                            </w:r>
                          </w:p>
                          <w:p w14:paraId="7E86FD66" w14:textId="77777777" w:rsidR="006151C8" w:rsidRDefault="006151C8" w:rsidP="00655C99">
                            <w:pPr>
                              <w:ind w:firstLine="397"/>
                              <w:jc w:val="center"/>
                              <w:rPr>
                                <w:b/>
                                <w:lang w:val="pt-BR"/>
                              </w:rPr>
                            </w:pPr>
                            <w:r>
                              <w:rPr>
                                <w:b/>
                                <w:lang w:val="pt-BR"/>
                              </w:rPr>
                              <w:t>Muravos TP</w:t>
                            </w:r>
                          </w:p>
                          <w:p w14:paraId="1BB42DB0" w14:textId="77777777" w:rsidR="006151C8" w:rsidRDefault="006151C8"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8" type="#_x0000_t202" style="position:absolute;left:0;text-align:left;margin-left:575.35pt;margin-top:8.5pt;width:117.5pt;height:42.25pt;z-index:25169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" stroked="f">
                <v:textbox>
                  <w:txbxContent>
                    <w:p w14:paraId="2E04859F" w14:textId="77777777" w:rsidR="006151C8" w:rsidRDefault="006151C8" w:rsidP="00655C99">
                      <w:pPr>
                        <w:ind w:firstLine="397"/>
                        <w:jc w:val="center"/>
                        <w:rPr>
                          <w:b/>
                          <w:lang w:val="pt-BR"/>
                        </w:rPr>
                      </w:pPr>
                      <w:r>
                        <w:rPr>
                          <w:b/>
                          <w:lang w:val="pt-BR"/>
                        </w:rPr>
                        <w:t>110/10 kV</w:t>
                      </w:r>
                    </w:p>
                    <w:p w14:paraId="7E86FD66" w14:textId="77777777" w:rsidR="006151C8" w:rsidRDefault="006151C8" w:rsidP="00655C99">
                      <w:pPr>
                        <w:ind w:firstLine="397"/>
                        <w:jc w:val="center"/>
                        <w:rPr>
                          <w:b/>
                          <w:lang w:val="pt-BR"/>
                        </w:rPr>
                      </w:pPr>
                      <w:r>
                        <w:rPr>
                          <w:b/>
                          <w:lang w:val="pt-BR"/>
                        </w:rPr>
                        <w:t>Muravos TP</w:t>
                      </w:r>
                    </w:p>
                    <w:p w14:paraId="1BB42DB0" w14:textId="77777777" w:rsidR="006151C8" w:rsidRDefault="006151C8" w:rsidP="00655C99">
                      <w:pPr>
                        <w:jc w:val="center"/>
                        <w:rPr>
                          <w:b/>
                        </w:rPr>
                      </w:pPr>
                    </w:p>
                  </w:txbxContent>
                </v:textbox>
              </v:shape>
            </w:pict>
          </mc:Fallback>
        </mc:AlternateContent>
      </w:r>
    </w:p>
    <w:p w14:paraId="2EB15BC5"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4224"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6151C8" w:rsidRDefault="006151C8" w:rsidP="00655C99">
                            <w:pPr>
                              <w:jc w:val="center"/>
                              <w:rPr>
                                <w:b/>
                                <w:lang w:val="pt-BR"/>
                              </w:rPr>
                            </w:pPr>
                            <w:r>
                              <w:rPr>
                                <w:b/>
                                <w:lang w:val="pt-BR"/>
                              </w:rPr>
                              <w:t>330/110/10 kV</w:t>
                            </w:r>
                          </w:p>
                          <w:p w14:paraId="21E7411B" w14:textId="77777777" w:rsidR="006151C8" w:rsidRDefault="006151C8"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39" type="#_x0000_t202" style="position:absolute;left:0;text-align:left;margin-left:40.95pt;margin-top:6.55pt;width:126.65pt;height:45pt;z-index:25169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MNgDCcNAgAA&#10;+wMAAA4AAAAAAAAAAAAAAAAALgIAAGRycy9lMm9Eb2MueG1sUEsBAi0AFAAGAAgAAAAhAGjho7Xd&#10;AAAACQEAAA8AAAAAAAAAAAAAAAAAZwQAAGRycy9kb3ducmV2LnhtbFBLBQYAAAAABAAEAPMAAABx&#10;BQAAAAA=&#10;" stroked="f">
                <v:textbox>
                  <w:txbxContent>
                    <w:p w14:paraId="6A4987AF" w14:textId="77777777" w:rsidR="006151C8" w:rsidRDefault="006151C8" w:rsidP="00655C99">
                      <w:pPr>
                        <w:jc w:val="center"/>
                        <w:rPr>
                          <w:b/>
                          <w:lang w:val="pt-BR"/>
                        </w:rPr>
                      </w:pPr>
                      <w:r>
                        <w:rPr>
                          <w:b/>
                          <w:lang w:val="pt-BR"/>
                        </w:rPr>
                        <w:t>330/110/10 kV</w:t>
                      </w:r>
                    </w:p>
                    <w:p w14:paraId="21E7411B" w14:textId="77777777" w:rsidR="006151C8" w:rsidRDefault="006151C8" w:rsidP="00655C99">
                      <w:pPr>
                        <w:jc w:val="center"/>
                        <w:rPr>
                          <w:b/>
                        </w:rPr>
                      </w:pPr>
                      <w:r>
                        <w:rPr>
                          <w:b/>
                          <w:lang w:val="pt-BR"/>
                        </w:rPr>
                        <w:t>Kauno TP</w:t>
                      </w:r>
                    </w:p>
                  </w:txbxContent>
                </v:textbox>
              </v:shape>
            </w:pict>
          </mc:Fallback>
        </mc:AlternateContent>
      </w:r>
    </w:p>
    <w:p w14:paraId="651A60D7" w14:textId="77777777" w:rsidR="00655C99" w:rsidRPr="00924AAF" w:rsidRDefault="00655C99" w:rsidP="00655C99">
      <w:pPr>
        <w:contextualSpacing/>
        <w:jc w:val="both"/>
      </w:pPr>
    </w:p>
    <w:p w14:paraId="400214DD" w14:textId="77777777" w:rsidR="00655C99" w:rsidRPr="00924AAF" w:rsidRDefault="00655C99" w:rsidP="00655C99">
      <w:pPr>
        <w:contextualSpacing/>
        <w:jc w:val="center"/>
      </w:pPr>
      <w:r w:rsidRPr="00924AAF">
        <w:rPr>
          <w:noProof/>
          <w:lang w:eastAsia="lt-LT"/>
        </w:rPr>
        <mc:AlternateContent>
          <mc:Choice Requires="wps">
            <w:drawing>
              <wp:anchor distT="0" distB="0" distL="114300" distR="114300" simplePos="0" relativeHeight="251792528"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0" type="#_x0000_t202" style="position:absolute;left:0;text-align:left;margin-left:246.7pt;margin-top:11.6pt;width:73.2pt;height:21.95pt;z-index:-25152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LE9ATYMAgAA&#10;+gMAAA4AAAAAAAAAAAAAAAAALgIAAGRycy9lMm9Eb2MueG1sUEsBAi0AFAAGAAgAAAAhALNvUU7e&#10;AAAACQEAAA8AAAAAAAAAAAAAAAAAZgQAAGRycy9kb3ducmV2LnhtbFBLBQYAAAAABAAEAPMAAABx&#10;BQAAAAA=&#10;" stroked="f">
                <v:textbox>
                  <w:txbxContent>
                    <w:p w14:paraId="3FB97E4D" w14:textId="77777777" w:rsidR="006151C8" w:rsidRDefault="006151C8" w:rsidP="00655C99">
                      <w:pPr>
                        <w:rPr>
                          <w:b/>
                          <w:sz w:val="16"/>
                          <w:szCs w:val="16"/>
                        </w:rPr>
                      </w:pPr>
                      <w:r>
                        <w:rPr>
                          <w:b/>
                          <w:sz w:val="16"/>
                          <w:szCs w:val="16"/>
                        </w:rPr>
                        <w:t>1A,1B,1C</w:t>
                      </w:r>
                    </w:p>
                  </w:txbxContent>
                </v:textbox>
              </v:shape>
            </w:pict>
          </mc:Fallback>
        </mc:AlternateContent>
      </w:r>
    </w:p>
    <w:p w14:paraId="2AE72652" w14:textId="77777777" w:rsidR="00655C99" w:rsidRPr="00924AAF"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924AAF">
        <w:rPr>
          <w:noProof/>
          <w:lang w:val="lt-LT" w:eastAsia="lt-LT"/>
        </w:rPr>
        <mc:AlternateContent>
          <mc:Choice Requires="wps">
            <w:drawing>
              <wp:anchor distT="0" distB="0" distL="114300" distR="114300" simplePos="0" relativeHeight="251666576"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1" type="#_x0000_t202" style="position:absolute;left:0;text-align:left;margin-left:434.95pt;margin-top:5.75pt;width:81.2pt;height:24.1pt;z-index:25166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" stroked="f">
                <v:textbox>
                  <w:txbxContent>
                    <w:p w14:paraId="4A2F337A" w14:textId="77777777" w:rsidR="006151C8" w:rsidRDefault="006151C8" w:rsidP="00655C99">
                      <w:pPr>
                        <w:rPr>
                          <w:b/>
                          <w:sz w:val="16"/>
                          <w:szCs w:val="16"/>
                        </w:rPr>
                      </w:pPr>
                      <w:r>
                        <w:rPr>
                          <w:b/>
                          <w:sz w:val="16"/>
                          <w:szCs w:val="16"/>
                        </w:rPr>
                        <w:t>2A,2B,2C</w:t>
                      </w:r>
                    </w:p>
                  </w:txbxContent>
                </v:textbox>
              </v:shape>
            </w:pict>
          </mc:Fallback>
        </mc:AlternateContent>
      </w:r>
      <w:r w:rsidRPr="00924AAF">
        <w:rPr>
          <w:lang w:val="lt-LT"/>
        </w:rPr>
        <w:tab/>
      </w:r>
      <w:r w:rsidRPr="00924AAF">
        <w:rPr>
          <w:lang w:val="lt-LT"/>
        </w:rPr>
        <w:tab/>
      </w:r>
      <w:r w:rsidRPr="00924AAF">
        <w:rPr>
          <w:lang w:val="lt-LT"/>
        </w:rPr>
        <w:tab/>
      </w:r>
      <w:r w:rsidRPr="00924AAF">
        <w:rPr>
          <w:noProof/>
          <w:lang w:val="lt-LT" w:eastAsia="lt-LT"/>
        </w:rPr>
        <mc:AlternateContent>
          <mc:Choice Requires="wps">
            <w:drawing>
              <wp:anchor distT="0" distB="0" distL="114300" distR="114300" simplePos="0" relativeHeight="251783312"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6151C8" w:rsidRDefault="006151C8"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2" type="#_x0000_t202" style="position:absolute;left:0;text-align:left;margin-left:446.3pt;margin-top:4.6pt;width:30.6pt;height:21.3pt;z-index:-25153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nW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E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9R51gwCAAD6&#10;AwAADgAAAAAAAAAAAAAAAAAuAgAAZHJzL2Uyb0RvYy54bWxQSwECLQAUAAYACAAAACEASW1EsN0A&#10;AAAIAQAADwAAAAAAAAAAAAAAAABmBAAAZHJzL2Rvd25yZXYueG1sUEsFBgAAAAAEAAQA8wAAAHAF&#10;AAAAAA==&#10;" stroked="f">
                <v:textbox>
                  <w:txbxContent>
                    <w:p w14:paraId="0FD6B18E" w14:textId="77777777" w:rsidR="006151C8" w:rsidRDefault="006151C8" w:rsidP="00655C99">
                      <w:pPr>
                        <w:rPr>
                          <w:b/>
                        </w:rPr>
                      </w:pPr>
                      <w:r>
                        <w:rPr>
                          <w:b/>
                        </w:rPr>
                        <w:t>16</w:t>
                      </w:r>
                    </w:p>
                  </w:txbxContent>
                </v:textbox>
              </v:shape>
            </w:pict>
          </mc:Fallback>
        </mc:AlternateContent>
      </w:r>
      <w:r w:rsidRPr="00924AAF">
        <w:rPr>
          <w:noProof/>
          <w:lang w:val="lt-LT" w:eastAsia="lt-LT"/>
        </w:rPr>
        <mc:AlternateContent>
          <mc:Choice Requires="wps">
            <w:drawing>
              <wp:anchor distT="0" distB="0" distL="114300" distR="114300" simplePos="0" relativeHeight="251693200"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30453" id="AutoShape 351" o:spid="_x0000_s1026" type="#_x0000_t5" style="position:absolute;margin-left:454.8pt;margin-top:34.65pt;width:19.05pt;height:18.2pt;rotation:117;z-index:25169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924AAF">
        <w:rPr>
          <w:noProof/>
          <w:lang w:val="lt-LT" w:eastAsia="lt-LT"/>
        </w:rPr>
        <mc:AlternateContent>
          <mc:Choice Requires="wps">
            <w:drawing>
              <wp:anchor distT="0" distB="0" distL="114300" distR="114300" simplePos="0" relativeHeight="251732112"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AE90" id="AutoShape 389" o:spid="_x0000_s1026" type="#_x0000_t5" style="position:absolute;margin-left:297.45pt;margin-top:34.35pt;width:19.05pt;height:18.2pt;rotation:117;z-index:25173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924AAF">
        <w:rPr>
          <w:noProof/>
          <w:lang w:val="lt-LT" w:eastAsia="lt-LT"/>
        </w:rPr>
        <mc:AlternateContent>
          <mc:Choice Requires="wps">
            <w:drawing>
              <wp:anchor distT="0" distB="0" distL="114300" distR="114300" simplePos="0" relativeHeight="251728016"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95CB4" id="Rectangle 385" o:spid="_x0000_s1026" style="position:absolute;margin-left:52.3pt;margin-top:17.05pt;width:108pt;height:90pt;z-index:25172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729040"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149E" id="AutoShape 386" o:spid="_x0000_s1026" type="#_x0000_t5" style="position:absolute;margin-left:52.3pt;margin-top:17.05pt;width:108pt;height:90pt;z-index:25172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924AAF">
        <w:rPr>
          <w:noProof/>
          <w:lang w:val="lt-LT" w:eastAsia="lt-LT"/>
        </w:rPr>
        <mc:AlternateContent>
          <mc:Choice Requires="wps">
            <w:drawing>
              <wp:anchor distT="0" distB="0" distL="114300" distR="114300" simplePos="0" relativeHeight="251782288"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6151C8" w:rsidRDefault="006151C8"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3" type="#_x0000_t202" style="position:absolute;left:0;text-align:left;margin-left:290.5pt;margin-top:4.3pt;width:29.25pt;height:19.95pt;z-index:-25153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" stroked="f">
                <v:textbox>
                  <w:txbxContent>
                    <w:p w14:paraId="3A664D15" w14:textId="77777777" w:rsidR="006151C8" w:rsidRDefault="006151C8" w:rsidP="00655C99">
                      <w:pPr>
                        <w:rPr>
                          <w:b/>
                        </w:rPr>
                      </w:pPr>
                      <w:r>
                        <w:rPr>
                          <w:b/>
                        </w:rPr>
                        <w:t>13</w:t>
                      </w:r>
                    </w:p>
                  </w:txbxContent>
                </v:textbox>
              </v:shape>
            </w:pict>
          </mc:Fallback>
        </mc:AlternateContent>
      </w:r>
      <w:r w:rsidRPr="00924AAF">
        <w:rPr>
          <w:noProof/>
          <w:lang w:val="lt-LT" w:eastAsia="lt-LT"/>
        </w:rPr>
        <mc:AlternateContent>
          <mc:Choice Requires="wps">
            <w:drawing>
              <wp:anchor distT="0" distB="0" distL="114300" distR="114300" simplePos="0" relativeHeight="251736208"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0CEC7" id="Line 393" o:spid="_x0000_s1026" style="position:absolute;flip:x y;z-index:25173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5184"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1332F" id="Line 392" o:spid="_x0000_s1026" style="position:absolute;flip:x y;z-index:25173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4160"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E196" id="Line 391" o:spid="_x0000_s1026" style="position:absolute;flip:x y;z-index:25173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3136"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37B20" id="Line 390" o:spid="_x0000_s1026" style="position:absolute;flip:x y;z-index:25173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93552"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4" type="#_x0000_t202" style="position:absolute;left:0;text-align:left;margin-left:360.3pt;margin-top:9.1pt;width:27.95pt;height:22.6pt;z-index:-25152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zFVdSw4C&#10;AAD6AwAADgAAAAAAAAAAAAAAAAAuAgAAZHJzL2Uyb0RvYy54bWxQSwECLQAUAAYACAAAACEAlMga&#10;Qt4AAAAJAQAADwAAAAAAAAAAAAAAAABoBAAAZHJzL2Rvd25yZXYueG1sUEsFBgAAAAAEAAQA8wAA&#10;AHMFAAAAAA==&#10;" stroked="f">
                <v:textbox>
                  <w:txbxContent>
                    <w:p w14:paraId="01A7F6D3" w14:textId="77777777" w:rsidR="006151C8" w:rsidRDefault="006151C8" w:rsidP="00655C99">
                      <w:pPr>
                        <w:rPr>
                          <w:b/>
                        </w:rPr>
                      </w:pPr>
                      <w:r>
                        <w:rPr>
                          <w:b/>
                        </w:rPr>
                        <w:t>I</w:t>
                      </w:r>
                    </w:p>
                  </w:txbxContent>
                </v:textbox>
              </v:shape>
            </w:pict>
          </mc:Fallback>
        </mc:AlternateContent>
      </w:r>
      <w:r w:rsidRPr="00924AAF">
        <w:rPr>
          <w:noProof/>
          <w:lang w:val="lt-LT" w:eastAsia="lt-LT"/>
        </w:rPr>
        <mc:AlternateContent>
          <mc:Choice Requires="wps">
            <w:drawing>
              <wp:anchor distT="0" distB="0" distL="114300" distR="114300" simplePos="0" relativeHeight="251739280"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E5EBE" id="Line 396" o:spid="_x0000_s1026" style="position:absolute;z-index:25173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924AAF">
        <w:rPr>
          <w:noProof/>
          <w:lang w:val="lt-LT" w:eastAsia="lt-LT"/>
        </w:rPr>
        <mc:AlternateContent>
          <mc:Choice Requires="wps">
            <w:drawing>
              <wp:anchor distT="0" distB="0" distL="114300" distR="114300" simplePos="0" relativeHeight="251738256"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CA506" id="Line 395" o:spid="_x0000_s1026" style="position:absolute;z-index:25173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924AAF">
        <w:rPr>
          <w:noProof/>
          <w:lang w:val="lt-LT" w:eastAsia="lt-LT"/>
        </w:rPr>
        <mc:AlternateContent>
          <mc:Choice Requires="wps">
            <w:drawing>
              <wp:anchor distT="0" distB="0" distL="114300" distR="114300" simplePos="0" relativeHeight="251737232"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80162" id="Line 394" o:spid="_x0000_s1026" style="position:absolute;z-index:25173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924AAF">
        <w:rPr>
          <w:noProof/>
          <w:lang w:val="lt-LT" w:eastAsia="lt-LT"/>
        </w:rPr>
        <mc:AlternateContent>
          <mc:Choice Requires="wps">
            <w:drawing>
              <wp:anchor distT="0" distB="0" distL="114300" distR="114300" simplePos="0" relativeHeight="251721872"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9217" id="Rectangle 379" o:spid="_x0000_s1026" style="position:absolute;margin-left:585pt;margin-top:11.5pt;width:108pt;height:90pt;z-index:25172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924AAF">
        <w:rPr>
          <w:noProof/>
          <w:lang w:val="lt-LT" w:eastAsia="lt-LT"/>
        </w:rPr>
        <mc:AlternateContent>
          <mc:Choice Requires="wps">
            <w:drawing>
              <wp:anchor distT="0" distB="0" distL="114300" distR="114300" simplePos="0" relativeHeight="251722896"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9BFD" id="AutoShape 380" o:spid="_x0000_s1026" type="#_x0000_t5" style="position:absolute;margin-left:585pt;margin-top:11.5pt;width:108pt;height:90pt;z-index:25172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924AAF" w:rsidRDefault="00655C99" w:rsidP="00655C99">
      <w:pPr>
        <w:contextualSpacing/>
      </w:pPr>
    </w:p>
    <w:p w14:paraId="224B3D39" w14:textId="77777777" w:rsidR="00655C99" w:rsidRPr="00924AAF" w:rsidRDefault="00655C99" w:rsidP="00655C99">
      <w:pPr>
        <w:tabs>
          <w:tab w:val="left" w:pos="7838"/>
        </w:tabs>
        <w:contextualSpacing/>
      </w:pPr>
      <w:r w:rsidRPr="00924AAF">
        <w:rPr>
          <w:noProof/>
          <w:lang w:eastAsia="lt-LT"/>
        </w:rPr>
        <mc:AlternateContent>
          <mc:Choice Requires="wps">
            <w:drawing>
              <wp:anchor distT="0" distB="0" distL="114300" distR="114300" simplePos="0" relativeHeight="251685008"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FC2B" id="Rectangle 343" o:spid="_x0000_s1026" style="position:absolute;margin-left:445pt;margin-top:3.55pt;width:32.5pt;height:28.05pt;z-index:25168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924AAF">
        <w:rPr>
          <w:noProof/>
          <w:lang w:eastAsia="lt-LT"/>
        </w:rPr>
        <mc:AlternateContent>
          <mc:Choice Requires="wps">
            <w:drawing>
              <wp:anchor distT="0" distB="0" distL="114300" distR="114300" simplePos="0" relativeHeight="251725968"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826E4" id="Line 383" o:spid="_x0000_s1026" style="position:absolute;z-index:25172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3006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14B5" id="Rectangle 387" o:spid="_x0000_s1026" style="position:absolute;margin-left:287.15pt;margin-top:5.35pt;width:32.5pt;height:28.05pt;z-index:25173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924AAF">
        <w:rPr>
          <w:noProof/>
          <w:lang w:eastAsia="lt-LT"/>
        </w:rPr>
        <mc:AlternateContent>
          <mc:Choice Requires="wps">
            <w:drawing>
              <wp:anchor distT="0" distB="0" distL="114300" distR="114300" simplePos="0" relativeHeight="251731088"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6387A" id="AutoShape 388" o:spid="_x0000_s1026" type="#_x0000_t5" style="position:absolute;margin-left:293.7pt;margin-top:28.4pt;width:18pt;height:18pt;rotation:-63;z-index:25173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924AAF">
        <w:rPr>
          <w:noProof/>
          <w:lang w:eastAsia="lt-LT"/>
        </w:rPr>
        <mc:AlternateContent>
          <mc:Choice Requires="wps">
            <w:drawing>
              <wp:anchor distT="0" distB="0" distL="114300" distR="114300" simplePos="0" relativeHeight="251723920"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EB45F" id="Line 381" o:spid="_x0000_s1026" style="position:absolute;z-index:25172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924AAF">
        <w:tab/>
      </w:r>
    </w:p>
    <w:p w14:paraId="3B787FE9"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812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5" type="#_x0000_t202" style="position:absolute;left:0;text-align:left;margin-left:358.7pt;margin-top:12.4pt;width:27.95pt;height:22.6pt;z-index:-25153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" stroked="f">
                <v:textbox>
                  <w:txbxContent>
                    <w:p w14:paraId="23B4A81D"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686032"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8B0B" id="AutoShape 344" o:spid="_x0000_s1026" type="#_x0000_t5" style="position:absolute;margin-left:451.05pt;margin-top:15.35pt;width:18pt;height:18pt;rotation:-63;z-index:25168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924AAF">
        <w:rPr>
          <w:noProof/>
          <w:lang w:eastAsia="lt-LT"/>
        </w:rPr>
        <mc:AlternateContent>
          <mc:Choice Requires="wps">
            <w:drawing>
              <wp:anchor distT="0" distB="0" distL="114300" distR="114300" simplePos="0" relativeHeight="251687056"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86AB" id="Line 345" o:spid="_x0000_s1026" style="position:absolute;flip:x y;z-index:25168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924AAF">
        <w:rPr>
          <w:noProof/>
          <w:lang w:eastAsia="lt-LT"/>
        </w:rPr>
        <mc:AlternateContent>
          <mc:Choice Requires="wps">
            <w:drawing>
              <wp:anchor distT="0" distB="0" distL="114300" distR="114300" simplePos="0" relativeHeight="251688080"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275C4" id="Line 346" o:spid="_x0000_s1026" style="position:absolute;flip:x y;z-index:25168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924AAF">
        <w:rPr>
          <w:noProof/>
          <w:lang w:eastAsia="lt-LT"/>
        </w:rPr>
        <mc:AlternateContent>
          <mc:Choice Requires="wps">
            <w:drawing>
              <wp:anchor distT="0" distB="0" distL="114300" distR="114300" simplePos="0" relativeHeight="25168910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641A2" id="Line 347" o:spid="_x0000_s1026" style="position:absolute;flip:x y;z-index:25168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690128"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280B0" id="Line 348" o:spid="_x0000_s1026" style="position:absolute;flip:x y;z-index:25169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924AAF">
        <w:rPr>
          <w:noProof/>
          <w:lang w:eastAsia="lt-LT"/>
        </w:rPr>
        <mc:AlternateContent>
          <mc:Choice Requires="wps">
            <w:drawing>
              <wp:anchor distT="0" distB="0" distL="114300" distR="114300" simplePos="0" relativeHeight="251691152"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A491" id="Line 349" o:spid="_x0000_s1026" style="position:absolute;z-index:25169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924AAF">
        <w:rPr>
          <w:noProof/>
          <w:lang w:eastAsia="lt-LT"/>
        </w:rPr>
        <mc:AlternateContent>
          <mc:Choice Requires="wps">
            <w:drawing>
              <wp:anchor distT="0" distB="0" distL="114300" distR="114300" simplePos="0" relativeHeight="251692176"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C4576" id="Line 350" o:spid="_x0000_s1026" style="position:absolute;z-index:25169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924AAF">
        <w:rPr>
          <w:noProof/>
          <w:lang w:eastAsia="lt-LT"/>
        </w:rPr>
        <mc:AlternateContent>
          <mc:Choice Requires="wps">
            <w:drawing>
              <wp:anchor distT="0" distB="0" distL="114300" distR="114300" simplePos="0" relativeHeight="251700368"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95AB8" id="Line 358" o:spid="_x0000_s1026" style="position:absolute;z-index:25170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924AAF">
        <w:rPr>
          <w:noProof/>
          <w:lang w:eastAsia="lt-LT"/>
        </w:rPr>
        <mc:AlternateContent>
          <mc:Choice Requires="wps">
            <w:drawing>
              <wp:anchor distT="0" distB="0" distL="114300" distR="114300" simplePos="0" relativeHeight="251724944"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0ED5" id="Line 382" o:spid="_x0000_s1026" style="position:absolute;z-index:25172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924AAF">
        <w:rPr>
          <w:noProof/>
          <w:lang w:eastAsia="lt-LT"/>
        </w:rPr>
        <mc:AlternateContent>
          <mc:Choice Requires="wps">
            <w:drawing>
              <wp:anchor distT="0" distB="0" distL="114300" distR="114300" simplePos="0" relativeHeight="251726992"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1B35" id="Line 384" o:spid="_x0000_s1026" style="position:absolute;z-index:25172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924AAF" w:rsidRDefault="00655C99" w:rsidP="00655C99">
      <w:pPr>
        <w:contextualSpacing/>
      </w:pPr>
    </w:p>
    <w:p w14:paraId="7960C3B1"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5552"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6" type="#_x0000_t202" style="position:absolute;left:0;text-align:left;margin-left:440.25pt;margin-top:2.15pt;width:81.1pt;height:27.35pt;z-index:25166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" stroked="f">
                <v:textbox>
                  <w:txbxContent>
                    <w:p w14:paraId="64A2217F"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794576"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7" type="#_x0000_t202" style="position:absolute;left:0;text-align:left;margin-left:251.2pt;margin-top:7.65pt;width:80.1pt;height:21.95pt;z-index:-25152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" stroked="f">
                <v:textbox>
                  <w:txbxContent>
                    <w:p w14:paraId="3AEBFCFC" w14:textId="77777777" w:rsidR="006151C8" w:rsidRDefault="006151C8" w:rsidP="00655C99">
                      <w:pPr>
                        <w:rPr>
                          <w:b/>
                          <w:sz w:val="16"/>
                          <w:szCs w:val="16"/>
                        </w:rPr>
                      </w:pPr>
                      <w:r>
                        <w:rPr>
                          <w:b/>
                          <w:sz w:val="16"/>
                          <w:szCs w:val="16"/>
                        </w:rPr>
                        <w:t>1A,1B,1C</w:t>
                      </w:r>
                    </w:p>
                  </w:txbxContent>
                </v:textbox>
              </v:shape>
            </w:pict>
          </mc:Fallback>
        </mc:AlternateContent>
      </w:r>
    </w:p>
    <w:p w14:paraId="10405A6F" w14:textId="77777777" w:rsidR="00655C99" w:rsidRPr="00924AAF" w:rsidRDefault="00655C99" w:rsidP="00655C99">
      <w:pPr>
        <w:contextualSpacing/>
      </w:pPr>
    </w:p>
    <w:p w14:paraId="0FDA14FE" w14:textId="77777777" w:rsidR="00655C99" w:rsidRPr="00924AAF" w:rsidRDefault="00655C99" w:rsidP="00655C99">
      <w:pPr>
        <w:contextualSpacing/>
      </w:pPr>
    </w:p>
    <w:p w14:paraId="3C63FE62" w14:textId="77777777" w:rsidR="00655C99" w:rsidRPr="00924AAF" w:rsidRDefault="00655C99" w:rsidP="00655C99">
      <w:pPr>
        <w:contextualSpacing/>
      </w:pPr>
    </w:p>
    <w:p w14:paraId="6322D296" w14:textId="77777777" w:rsidR="00655C99" w:rsidRPr="00924AAF" w:rsidRDefault="00655C99" w:rsidP="00655C99">
      <w:pPr>
        <w:contextualSpacing/>
      </w:pPr>
    </w:p>
    <w:p w14:paraId="49F5AE4A" w14:textId="77777777" w:rsidR="00655C99" w:rsidRPr="00924AAF" w:rsidRDefault="00655C99" w:rsidP="00655C99">
      <w:pPr>
        <w:contextualSpacing/>
      </w:pPr>
    </w:p>
    <w:p w14:paraId="712C3900" w14:textId="77777777" w:rsidR="00655C99" w:rsidRPr="00924AAF" w:rsidRDefault="00655C99" w:rsidP="00655C99">
      <w:pPr>
        <w:contextualSpacing/>
      </w:pPr>
    </w:p>
    <w:p w14:paraId="4893B953" w14:textId="77777777" w:rsidR="00655C99" w:rsidRPr="00924AAF" w:rsidRDefault="00655C99" w:rsidP="00655C99">
      <w:pPr>
        <w:contextualSpacing/>
      </w:pPr>
    </w:p>
    <w:p w14:paraId="66397699" w14:textId="77777777" w:rsidR="00655C99" w:rsidRPr="00924AAF" w:rsidRDefault="00655C99" w:rsidP="00655C99">
      <w:pPr>
        <w:contextualSpacing/>
      </w:pPr>
    </w:p>
    <w:p w14:paraId="4587B66E" w14:textId="77777777" w:rsidR="00655C99" w:rsidRPr="00924AAF" w:rsidRDefault="00655C99" w:rsidP="00655C99">
      <w:pPr>
        <w:contextualSpacing/>
      </w:pPr>
    </w:p>
    <w:p w14:paraId="026E748E" w14:textId="77777777" w:rsidR="00655C99" w:rsidRPr="00924AAF" w:rsidRDefault="00655C99" w:rsidP="00655C99">
      <w:pPr>
        <w:contextualSpacing/>
        <w:sectPr w:rsidR="00655C99" w:rsidRPr="00924AAF" w:rsidSect="00B04268">
          <w:footerReference w:type="default" r:id="rId79"/>
          <w:pgSz w:w="16840" w:h="11907" w:orient="landscape" w:code="9"/>
          <w:pgMar w:top="1701" w:right="1247" w:bottom="567" w:left="851" w:header="567" w:footer="567" w:gutter="0"/>
          <w:cols w:space="1296"/>
        </w:sectPr>
      </w:pPr>
    </w:p>
    <w:p w14:paraId="627A0FD9" w14:textId="77777777" w:rsidR="00655C99" w:rsidRPr="00924AAF" w:rsidRDefault="00655C99" w:rsidP="00655C99">
      <w:pPr>
        <w:contextualSpacing/>
      </w:pPr>
    </w:p>
    <w:p w14:paraId="7FBEF4BC" w14:textId="77777777" w:rsidR="00655C99" w:rsidRPr="00924AAF" w:rsidRDefault="00655C99" w:rsidP="00655C99">
      <w:pPr>
        <w:pStyle w:val="ListParagraph"/>
        <w:numPr>
          <w:ilvl w:val="0"/>
          <w:numId w:val="14"/>
        </w:numPr>
        <w:contextualSpacing/>
        <w:jc w:val="right"/>
      </w:pPr>
      <w:bookmarkStart w:id="802" w:name="_Ref297615140"/>
      <w:r w:rsidRPr="00924AAF">
        <w:t>priedas</w:t>
      </w:r>
      <w:bookmarkEnd w:id="802"/>
    </w:p>
    <w:p w14:paraId="5BBFDFA2" w14:textId="77777777" w:rsidR="00655C99" w:rsidRPr="00924AAF" w:rsidRDefault="00655C99" w:rsidP="00655C99">
      <w:pPr>
        <w:contextualSpacing/>
        <w:jc w:val="right"/>
        <w:rPr>
          <w:color w:val="FFFFFF" w:themeColor="background1"/>
        </w:rPr>
      </w:pPr>
      <w:r w:rsidRPr="00924AAF">
        <w:fldChar w:fldCharType="begin"/>
      </w:r>
      <w:r w:rsidRPr="00924AAF">
        <w:rPr>
          <w:color w:val="FFFFFF" w:themeColor="background1"/>
        </w:rPr>
        <w:instrText xml:space="preserve"> REF _Ref297629028 \n \h  \* MERGEFORMAT </w:instrText>
      </w:r>
      <w:r w:rsidRPr="00924AAF">
        <w:rPr>
          <w:color w:val="FFFFFF" w:themeColor="background1"/>
        </w:rPr>
        <w:fldChar w:fldCharType="separate"/>
      </w:r>
      <w:r w:rsidRPr="00924AAF">
        <w:rPr>
          <w:b/>
          <w:bCs/>
          <w:color w:val="FFFFFF" w:themeColor="background1"/>
        </w:rPr>
        <w:t>631.4</w:t>
      </w:r>
      <w:r w:rsidRPr="00924AAF">
        <w:fldChar w:fldCharType="end"/>
      </w:r>
    </w:p>
    <w:p w14:paraId="6AF3361F" w14:textId="77777777" w:rsidR="00655C99" w:rsidRPr="00924AAF" w:rsidRDefault="00655C99" w:rsidP="00655C99">
      <w:pPr>
        <w:pStyle w:val="Heading2"/>
        <w:spacing w:before="120" w:after="0"/>
        <w:contextualSpacing/>
        <w:rPr>
          <w:b/>
        </w:rPr>
      </w:pPr>
      <w:bookmarkStart w:id="803" w:name="_Toc498354078"/>
      <w:bookmarkStart w:id="804" w:name="_Toc25669875"/>
      <w:r w:rsidRPr="00924AAF">
        <w:rPr>
          <w:b/>
        </w:rPr>
        <w:t>DVIGRANDĖS KABELIŲ LINIJOS ATŠAKOS PRINCIPINĖ SCHEMA</w:t>
      </w:r>
      <w:bookmarkEnd w:id="803"/>
      <w:bookmarkEnd w:id="804"/>
    </w:p>
    <w:p w14:paraId="0F702F29" w14:textId="77777777" w:rsidR="00655C99" w:rsidRPr="00924AAF" w:rsidRDefault="00655C99" w:rsidP="00655C99">
      <w:pPr>
        <w:contextualSpacing/>
        <w:jc w:val="center"/>
        <w:rPr>
          <w:b/>
        </w:rPr>
      </w:pPr>
    </w:p>
    <w:p w14:paraId="5DCE00F3" w14:textId="77777777" w:rsidR="00655C99" w:rsidRPr="00924AAF" w:rsidRDefault="00655C99" w:rsidP="00655C99">
      <w:pPr>
        <w:contextualSpacing/>
        <w:jc w:val="center"/>
        <w:rPr>
          <w:b/>
        </w:rPr>
      </w:pPr>
      <w:r w:rsidRPr="00924AAF">
        <w:rPr>
          <w:noProof/>
          <w:lang w:eastAsia="lt-LT"/>
        </w:rPr>
        <mc:AlternateContent>
          <mc:Choice Requires="wps">
            <w:drawing>
              <wp:anchor distT="0" distB="0" distL="114300" distR="114300" simplePos="0" relativeHeight="251698320"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6151C8" w:rsidRDefault="006151C8" w:rsidP="00655C99">
                            <w:pPr>
                              <w:jc w:val="center"/>
                              <w:rPr>
                                <w:b/>
                              </w:rPr>
                            </w:pPr>
                            <w:r>
                              <w:rPr>
                                <w:b/>
                              </w:rPr>
                              <w:t>330/110/10 kV</w:t>
                            </w:r>
                          </w:p>
                          <w:p w14:paraId="00526A71" w14:textId="77777777" w:rsidR="006151C8" w:rsidRDefault="006151C8"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8" type="#_x0000_t202" style="position:absolute;left:0;text-align:left;margin-left:72.05pt;margin-top:9.75pt;width:112.3pt;height:40.95pt;z-index:25169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" stroked="f">
                <v:textbox>
                  <w:txbxContent>
                    <w:p w14:paraId="0A552AAA" w14:textId="77777777" w:rsidR="006151C8" w:rsidRDefault="006151C8" w:rsidP="00655C99">
                      <w:pPr>
                        <w:jc w:val="center"/>
                        <w:rPr>
                          <w:b/>
                        </w:rPr>
                      </w:pPr>
                      <w:r>
                        <w:rPr>
                          <w:b/>
                        </w:rPr>
                        <w:t>330/110/10 kV</w:t>
                      </w:r>
                    </w:p>
                    <w:p w14:paraId="00526A71" w14:textId="77777777" w:rsidR="006151C8" w:rsidRDefault="006151C8" w:rsidP="00655C99">
                      <w:pPr>
                        <w:jc w:val="center"/>
                        <w:rPr>
                          <w:b/>
                        </w:rPr>
                      </w:pPr>
                      <w:r>
                        <w:rPr>
                          <w:b/>
                        </w:rPr>
                        <w:t>Klaipėdos TP</w:t>
                      </w:r>
                    </w:p>
                  </w:txbxContent>
                </v:textbox>
              </v:shape>
            </w:pict>
          </mc:Fallback>
        </mc:AlternateContent>
      </w:r>
      <w:r w:rsidRPr="00924AAF">
        <w:rPr>
          <w:noProof/>
          <w:lang w:eastAsia="lt-LT"/>
        </w:rPr>
        <mc:AlternateContent>
          <mc:Choice Requires="wps">
            <w:drawing>
              <wp:anchor distT="0" distB="0" distL="114300" distR="114300" simplePos="0" relativeHeight="251696272"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6151C8" w:rsidRDefault="006151C8" w:rsidP="00655C99">
                            <w:pPr>
                              <w:jc w:val="center"/>
                              <w:rPr>
                                <w:b/>
                              </w:rPr>
                            </w:pPr>
                            <w:r>
                              <w:rPr>
                                <w:b/>
                              </w:rPr>
                              <w:t>110/10 kV</w:t>
                            </w:r>
                          </w:p>
                          <w:p w14:paraId="0AD6B5FC" w14:textId="77777777" w:rsidR="006151C8" w:rsidRDefault="006151C8"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49" type="#_x0000_t202" style="position:absolute;left:0;text-align:left;margin-left:582.4pt;margin-top:4.4pt;width:123.55pt;height:44.95pt;z-index:25169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" stroked="f">
                <v:textbox>
                  <w:txbxContent>
                    <w:p w14:paraId="74CA2ABE" w14:textId="77777777" w:rsidR="006151C8" w:rsidRDefault="006151C8" w:rsidP="00655C99">
                      <w:pPr>
                        <w:jc w:val="center"/>
                        <w:rPr>
                          <w:b/>
                        </w:rPr>
                      </w:pPr>
                      <w:r>
                        <w:rPr>
                          <w:b/>
                        </w:rPr>
                        <w:t>110/10 kV</w:t>
                      </w:r>
                    </w:p>
                    <w:p w14:paraId="0AD6B5FC" w14:textId="77777777" w:rsidR="006151C8" w:rsidRDefault="006151C8" w:rsidP="00655C99">
                      <w:pPr>
                        <w:jc w:val="center"/>
                        <w:rPr>
                          <w:b/>
                        </w:rPr>
                      </w:pPr>
                      <w:r>
                        <w:rPr>
                          <w:b/>
                        </w:rPr>
                        <w:t>„Danės” TP</w:t>
                      </w:r>
                    </w:p>
                  </w:txbxContent>
                </v:textbox>
              </v:shape>
            </w:pict>
          </mc:Fallback>
        </mc:AlternateContent>
      </w:r>
      <w:r w:rsidRPr="00924AAF">
        <w:rPr>
          <w:noProof/>
          <w:lang w:eastAsia="lt-LT"/>
        </w:rPr>
        <mc:AlternateContent>
          <mc:Choice Requires="wps">
            <w:drawing>
              <wp:anchor distT="0" distB="0" distL="114300" distR="114300" simplePos="0" relativeHeight="251741328"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BE488" id="Line 398" o:spid="_x0000_s1026" style="position:absolute;flip:x y;z-index:25174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924AAF">
        <w:rPr>
          <w:noProof/>
          <w:lang w:eastAsia="lt-LT"/>
        </w:rPr>
        <mc:AlternateContent>
          <mc:Choice Requires="wps">
            <w:drawing>
              <wp:anchor distT="0" distB="0" distL="114300" distR="114300" simplePos="0" relativeHeight="251742352"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750D9" id="Line 399" o:spid="_x0000_s1026" style="position:absolute;flip:x y;z-index:25174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924AAF">
        <w:rPr>
          <w:noProof/>
          <w:lang w:eastAsia="lt-LT"/>
        </w:rPr>
        <mc:AlternateContent>
          <mc:Choice Requires="wps">
            <w:drawing>
              <wp:anchor distT="0" distB="0" distL="114300" distR="114300" simplePos="0" relativeHeight="251743376"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BE76" id="Rectangle 400" o:spid="_x0000_s1026" style="position:absolute;margin-left:594.8pt;margin-top:50.7pt;width:108pt;height:90pt;z-index:25174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924AAF">
        <w:rPr>
          <w:noProof/>
          <w:lang w:eastAsia="lt-LT"/>
        </w:rPr>
        <mc:AlternateContent>
          <mc:Choice Requires="wps">
            <w:drawing>
              <wp:anchor distT="0" distB="0" distL="114300" distR="114300" simplePos="0" relativeHeight="251744400"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8B7EA" id="AutoShape 401" o:spid="_x0000_s1026" type="#_x0000_t5" style="position:absolute;margin-left:594.8pt;margin-top:50.7pt;width:108pt;height:90pt;z-index:25174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924AAF">
        <w:rPr>
          <w:noProof/>
          <w:lang w:eastAsia="lt-LT"/>
        </w:rPr>
        <mc:AlternateContent>
          <mc:Choice Requires="wps">
            <w:drawing>
              <wp:anchor distT="0" distB="0" distL="114300" distR="114300" simplePos="0" relativeHeight="251745424"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9E661" id="Line 402" o:spid="_x0000_s1026" style="position:absolute;z-index:25174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6448"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CF94C" id="Line 403" o:spid="_x0000_s1026" style="position:absolute;z-index:25174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924AAF">
        <w:rPr>
          <w:noProof/>
          <w:lang w:eastAsia="lt-LT"/>
        </w:rPr>
        <mc:AlternateContent>
          <mc:Choice Requires="wps">
            <w:drawing>
              <wp:anchor distT="0" distB="0" distL="114300" distR="114300" simplePos="0" relativeHeight="251747472"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69C6" id="Line 404" o:spid="_x0000_s1026" style="position:absolute;z-index:25174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8496"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1DFB" id="Line 405" o:spid="_x0000_s1026" style="position:absolute;z-index:25174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9520"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7BBAA" id="Rectangle 406" o:spid="_x0000_s1026" style="position:absolute;margin-left:62.1pt;margin-top:55.8pt;width:108pt;height:90pt;z-index:25174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924AAF">
        <w:rPr>
          <w:noProof/>
          <w:lang w:eastAsia="lt-LT"/>
        </w:rPr>
        <mc:AlternateContent>
          <mc:Choice Requires="wps">
            <w:drawing>
              <wp:anchor distT="0" distB="0" distL="114300" distR="114300" simplePos="0" relativeHeight="25175054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D62B" id="AutoShape 407" o:spid="_x0000_s1026" type="#_x0000_t5" style="position:absolute;margin-left:62.1pt;margin-top:55.8pt;width:108pt;height:90pt;z-index:25175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924AAF">
        <w:rPr>
          <w:noProof/>
          <w:lang w:eastAsia="lt-LT"/>
        </w:rPr>
        <mc:AlternateContent>
          <mc:Choice Requires="wps">
            <w:drawing>
              <wp:anchor distT="0" distB="0" distL="114300" distR="114300" simplePos="0" relativeHeight="251751568"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34EA1" id="Rectangle 408" o:spid="_x0000_s1026" style="position:absolute;margin-left:296.95pt;margin-top:85.95pt;width:32.5pt;height:28.05pt;z-index:25175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924AAF">
        <w:rPr>
          <w:noProof/>
          <w:lang w:eastAsia="lt-LT"/>
        </w:rPr>
        <mc:AlternateContent>
          <mc:Choice Requires="wps">
            <w:drawing>
              <wp:anchor distT="0" distB="0" distL="114300" distR="114300" simplePos="0" relativeHeight="251752592"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68DDE" id="AutoShape 409" o:spid="_x0000_s1026" type="#_x0000_t5" style="position:absolute;margin-left:303.5pt;margin-top:109pt;width:18pt;height:18pt;rotation:-63;z-index:25175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924AAF">
        <w:rPr>
          <w:noProof/>
          <w:lang w:eastAsia="lt-LT"/>
        </w:rPr>
        <mc:AlternateContent>
          <mc:Choice Requires="wps">
            <w:drawing>
              <wp:anchor distT="0" distB="0" distL="114300" distR="114300" simplePos="0" relativeHeight="251753616"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82CAA" id="Rectangle 410" o:spid="_x0000_s1026" style="position:absolute;margin-left:198.35pt;margin-top:283.75pt;width:108pt;height:90pt;z-index:25175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924AAF">
        <w:rPr>
          <w:noProof/>
          <w:lang w:eastAsia="lt-LT"/>
        </w:rPr>
        <mc:AlternateContent>
          <mc:Choice Requires="wps">
            <w:drawing>
              <wp:anchor distT="0" distB="0" distL="114300" distR="114300" simplePos="0" relativeHeight="251754640"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ABD7" id="AutoShape 411" o:spid="_x0000_s1026" type="#_x0000_t5" style="position:absolute;margin-left:198.35pt;margin-top:283.75pt;width:108pt;height:90pt;z-index:25175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924AAF">
        <w:rPr>
          <w:noProof/>
          <w:lang w:eastAsia="lt-LT"/>
        </w:rPr>
        <mc:AlternateContent>
          <mc:Choice Requires="wps">
            <w:drawing>
              <wp:anchor distT="0" distB="0" distL="114300" distR="114300" simplePos="0" relativeHeight="251755664"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A5FED" id="Rectangle 412" o:spid="_x0000_s1026" style="position:absolute;margin-left:594pt;margin-top:180.7pt;width:108pt;height:90pt;z-index:25175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924AAF">
        <w:rPr>
          <w:noProof/>
          <w:lang w:eastAsia="lt-LT"/>
        </w:rPr>
        <mc:AlternateContent>
          <mc:Choice Requires="wps">
            <w:drawing>
              <wp:anchor distT="0" distB="0" distL="114300" distR="114300" simplePos="0" relativeHeight="251756688"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C6BB7" id="Line 413" o:spid="_x0000_s1026" style="position:absolute;flip:y;z-index:25175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924AAF">
        <w:rPr>
          <w:noProof/>
          <w:lang w:eastAsia="lt-LT"/>
        </w:rPr>
        <mc:AlternateContent>
          <mc:Choice Requires="wps">
            <w:drawing>
              <wp:anchor distT="0" distB="0" distL="114300" distR="114300" simplePos="0" relativeHeight="251757712"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5A1FE" id="Line 414" o:spid="_x0000_s1026" style="position:absolute;z-index:25175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924AAF">
        <w:rPr>
          <w:noProof/>
          <w:lang w:eastAsia="lt-LT"/>
        </w:rPr>
        <mc:AlternateContent>
          <mc:Choice Requires="wps">
            <w:drawing>
              <wp:anchor distT="0" distB="0" distL="114300" distR="114300" simplePos="0" relativeHeight="251758736"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09B2" id="Rectangle 415" o:spid="_x0000_s1026" style="position:absolute;margin-left:351pt;margin-top:216.7pt;width:32.5pt;height:28.05pt;z-index:25175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924AAF">
        <w:rPr>
          <w:noProof/>
          <w:lang w:eastAsia="lt-LT"/>
        </w:rPr>
        <mc:AlternateContent>
          <mc:Choice Requires="wps">
            <w:drawing>
              <wp:anchor distT="0" distB="0" distL="114300" distR="114300" simplePos="0" relativeHeight="251759760"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A6218" id="AutoShape 416" o:spid="_x0000_s1026" type="#_x0000_t5" style="position:absolute;margin-left:357.55pt;margin-top:239.75pt;width:18pt;height:18pt;rotation:-63;z-index:25175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924AAF">
        <w:rPr>
          <w:noProof/>
          <w:lang w:eastAsia="lt-LT"/>
        </w:rPr>
        <mc:AlternateContent>
          <mc:Choice Requires="wps">
            <w:drawing>
              <wp:anchor distT="0" distB="0" distL="114300" distR="114300" simplePos="0" relativeHeight="25176078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4FCE" id="AutoShape 417" o:spid="_x0000_s1026" type="#_x0000_t5" style="position:absolute;margin-left:594pt;margin-top:180.7pt;width:108pt;height:90pt;z-index:25176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924AAF">
        <w:rPr>
          <w:noProof/>
          <w:lang w:eastAsia="lt-LT"/>
        </w:rPr>
        <mc:AlternateContent>
          <mc:Choice Requires="wps">
            <w:drawing>
              <wp:anchor distT="0" distB="0" distL="114300" distR="114300" simplePos="0" relativeHeight="251761808"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6CB2" id="Line 418" o:spid="_x0000_s1026" style="position:absolute;flip:y;z-index:25176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924AAF">
        <w:rPr>
          <w:noProof/>
          <w:lang w:eastAsia="lt-LT"/>
        </w:rPr>
        <mc:AlternateContent>
          <mc:Choice Requires="wps">
            <w:drawing>
              <wp:anchor distT="0" distB="0" distL="114300" distR="114300" simplePos="0" relativeHeight="251762832"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DBD7" id="Line 419" o:spid="_x0000_s1026" style="position:absolute;flip:y;z-index:25176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924AAF">
        <w:rPr>
          <w:noProof/>
          <w:lang w:eastAsia="lt-LT"/>
        </w:rPr>
        <mc:AlternateContent>
          <mc:Choice Requires="wps">
            <w:drawing>
              <wp:anchor distT="0" distB="0" distL="114300" distR="114300" simplePos="0" relativeHeight="251763856"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3925D" id="Line 420" o:spid="_x0000_s1026" style="position:absolute;flip:x;z-index:25176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924AAF">
        <w:rPr>
          <w:noProof/>
          <w:lang w:eastAsia="lt-LT"/>
        </w:rPr>
        <mc:AlternateContent>
          <mc:Choice Requires="wps">
            <w:drawing>
              <wp:anchor distT="0" distB="0" distL="114300" distR="114300" simplePos="0" relativeHeight="251764880"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F53FB" id="Line 421" o:spid="_x0000_s1026" style="position:absolute;flip:x;z-index:25176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924AAF">
        <w:rPr>
          <w:noProof/>
          <w:lang w:eastAsia="lt-LT"/>
        </w:rPr>
        <mc:AlternateContent>
          <mc:Choice Requires="wps">
            <w:drawing>
              <wp:anchor distT="0" distB="0" distL="114300" distR="114300" simplePos="0" relativeHeight="251765904"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EF393" id="Line 422" o:spid="_x0000_s1026" style="position:absolute;z-index:25176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924AAF">
        <w:rPr>
          <w:noProof/>
          <w:lang w:eastAsia="lt-LT"/>
        </w:rPr>
        <mc:AlternateContent>
          <mc:Choice Requires="wps">
            <w:drawing>
              <wp:anchor distT="0" distB="0" distL="114300" distR="114300" simplePos="0" relativeHeight="251766928"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F1F40" id="AutoShape 423" o:spid="_x0000_s1026" type="#_x0000_t5" style="position:absolute;margin-left:245.7pt;margin-top:270.15pt;width:19.05pt;height:18.2pt;rotation:117;z-index:25176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924AAF">
        <w:rPr>
          <w:noProof/>
          <w:lang w:eastAsia="lt-LT"/>
        </w:rPr>
        <mc:AlternateContent>
          <mc:Choice Requires="wps">
            <w:drawing>
              <wp:anchor distT="0" distB="0" distL="114300" distR="114300" simplePos="0" relativeHeight="251767952"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B5FE9" id="Line 424" o:spid="_x0000_s1026" style="position:absolute;z-index:25176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924AAF">
        <w:rPr>
          <w:noProof/>
          <w:lang w:eastAsia="lt-LT"/>
        </w:rPr>
        <mc:AlternateContent>
          <mc:Choice Requires="wps">
            <w:drawing>
              <wp:anchor distT="0" distB="0" distL="114300" distR="114300" simplePos="0" relativeHeight="251768976"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07C32" id="Line 425" o:spid="_x0000_s1026" style="position:absolute;rotation:90;flip:x y;z-index:25176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0000"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54CE" id="Line 426" o:spid="_x0000_s1026" style="position:absolute;rotation:90;flip:x y;z-index:25177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102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B190" id="AutoShape 427" o:spid="_x0000_s1026" type="#_x0000_t5" style="position:absolute;margin-left:301.55pt;margin-top:321.55pt;width:18pt;height:18pt;rotation:-153;z-index:25177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924AAF">
        <w:rPr>
          <w:noProof/>
          <w:lang w:eastAsia="lt-LT"/>
        </w:rPr>
        <mc:AlternateContent>
          <mc:Choice Requires="wps">
            <w:drawing>
              <wp:anchor distT="0" distB="0" distL="114300" distR="114300" simplePos="0" relativeHeight="251772048"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D839" id="Line 428" o:spid="_x0000_s1026" style="position:absolute;z-index:25177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73072"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A2B7F" id="Line 429" o:spid="_x0000_s1026" style="position:absolute;z-index:25177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924AAF">
        <w:rPr>
          <w:noProof/>
          <w:lang w:eastAsia="lt-LT"/>
        </w:rPr>
        <mc:AlternateContent>
          <mc:Choice Requires="wps">
            <w:drawing>
              <wp:anchor distT="0" distB="0" distL="114300" distR="114300" simplePos="0" relativeHeight="251774096"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70CDE" id="Line 430" o:spid="_x0000_s1026" style="position:absolute;z-index:25177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924AAF">
        <w:rPr>
          <w:noProof/>
          <w:lang w:eastAsia="lt-LT"/>
        </w:rPr>
        <mc:AlternateContent>
          <mc:Choice Requires="wps">
            <w:drawing>
              <wp:anchor distT="0" distB="0" distL="114300" distR="114300" simplePos="0" relativeHeight="251775120"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DA0A" id="Line 431" o:spid="_x0000_s1026" style="position:absolute;rotation:90;flip:x y;z-index:25177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6144"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3D847" id="Line 432" o:spid="_x0000_s1026" style="position:absolute;rotation:90;flip:x y;z-index:25177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7168"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7DC7" id="Line 433" o:spid="_x0000_s1026" style="position:absolute;flip:x y;z-index:25177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924AAF">
        <w:rPr>
          <w:noProof/>
          <w:lang w:eastAsia="lt-LT"/>
        </w:rPr>
        <mc:AlternateContent>
          <mc:Choice Requires="wps">
            <w:drawing>
              <wp:anchor distT="0" distB="0" distL="114300" distR="114300" simplePos="0" relativeHeight="251778192"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88BCE" id="Line 434" o:spid="_x0000_s1026" style="position:absolute;flip:x y;z-index:25177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924AAF" w:rsidRDefault="00655C99" w:rsidP="00655C99">
      <w:pPr>
        <w:contextualSpacing/>
        <w:jc w:val="center"/>
        <w:rPr>
          <w:b/>
        </w:rPr>
      </w:pPr>
      <w:r w:rsidRPr="00924AAF">
        <w:rPr>
          <w:noProof/>
          <w:lang w:eastAsia="lt-LT"/>
        </w:rPr>
        <mc:AlternateContent>
          <mc:Choice Requires="wps">
            <w:drawing>
              <wp:anchor distT="0" distB="0" distL="114300" distR="114300" simplePos="0" relativeHeight="251785360"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6151C8" w:rsidRDefault="006151C8"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0" type="#_x0000_t202" style="position:absolute;left:0;text-align:left;margin-left:297.95pt;margin-top:45.3pt;width:36pt;height:27pt;z-index:-25153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" stroked="f">
                <v:textbox>
                  <w:txbxContent>
                    <w:p w14:paraId="6A104941" w14:textId="77777777" w:rsidR="006151C8" w:rsidRDefault="006151C8" w:rsidP="00655C99">
                      <w:r>
                        <w:t>13</w:t>
                      </w:r>
                    </w:p>
                  </w:txbxContent>
                </v:textbox>
              </v:shape>
            </w:pict>
          </mc:Fallback>
        </mc:AlternateContent>
      </w:r>
      <w:r w:rsidRPr="00924AAF">
        <w:rPr>
          <w:noProof/>
          <w:lang w:eastAsia="lt-LT"/>
        </w:rPr>
        <mc:AlternateContent>
          <mc:Choice Requires="wps">
            <w:drawing>
              <wp:anchor distT="0" distB="0" distL="114300" distR="114300" simplePos="0" relativeHeight="251784336"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6151C8" w:rsidRDefault="006151C8"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1" type="#_x0000_t202" style="position:absolute;left:0;text-align:left;margin-left:351.9pt;margin-top:174.9pt;width:36pt;height:27pt;z-index:-25153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w/gPIwgCAAD6AwAA&#10;DgAAAAAAAAAAAAAAAAAuAgAAZHJzL2Uyb0RvYy54bWxQSwECLQAUAAYACAAAACEAW2cOY94AAAAL&#10;AQAADwAAAAAAAAAAAAAAAABiBAAAZHJzL2Rvd25yZXYueG1sUEsFBgAAAAAEAAQA8wAAAG0FAAAA&#10;AA==&#10;" stroked="f">
                <v:textbox>
                  <w:txbxContent>
                    <w:p w14:paraId="0DD7321C" w14:textId="77777777" w:rsidR="006151C8" w:rsidRDefault="006151C8" w:rsidP="00655C99">
                      <w:r>
                        <w:t>13</w:t>
                      </w:r>
                    </w:p>
                  </w:txbxContent>
                </v:textbox>
              </v:shape>
            </w:pict>
          </mc:Fallback>
        </mc:AlternateContent>
      </w:r>
      <w:r w:rsidRPr="00924AAF">
        <w:rPr>
          <w:noProof/>
          <w:lang w:eastAsia="lt-LT"/>
        </w:rPr>
        <mc:AlternateContent>
          <mc:Choice Requires="wps">
            <w:drawing>
              <wp:anchor distT="0" distB="0" distL="114300" distR="114300" simplePos="0" relativeHeight="25180174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2" type="#_x0000_t202" style="position:absolute;left:0;text-align:left;margin-left:427.4pt;margin-top:181.9pt;width:27.95pt;height:22.6pt;z-index:-25151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S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p+SPER0V&#10;6UUNnn2Agc0Xq+BQb11Gic+WUv1AAap0VOvsE8gfjhnYNcLU6gER+kaJkhhOw83k5uqI4wJI0X+G&#10;kh4SBw8RaKiwC/aRIYzQicnpWp1ARtLh+8V8vVxwJik0W92ls1i9RGSXyxad/6igY2GRc6TiR3Bx&#10;fHI+kBHZJSW85aDV5V63bdxgXexaZEdBjbKPI/J/ldaakGwgXBsRw0lUGYSNEv1QDNHS2fLiXgHl&#10;iXQjjA1IH4YWDeAvznpqvpy7nweBirP2kyHv1tP5PHRr3MwXdy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Mmv9xIN&#10;AgAA+gMAAA4AAAAAAAAAAAAAAAAALgIAAGRycy9lMm9Eb2MueG1sUEsBAi0AFAAGAAgAAAAhAILR&#10;rofgAAAACwEAAA8AAAAAAAAAAAAAAAAAZwQAAGRycy9kb3ducmV2LnhtbFBLBQYAAAAABAAEAPMA&#10;AAB0BQAAAAA=&#10;" stroked="f">
                <v:textbox>
                  <w:txbxContent>
                    <w:p w14:paraId="13AA1A71"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800720"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3" type="#_x0000_t202" style="position:absolute;left:0;text-align:left;margin-left:428.2pt;margin-top:208pt;width:27.95pt;height:22.6pt;z-index:-25151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" stroked="f">
                <v:textbox>
                  <w:txbxContent>
                    <w:p w14:paraId="7FC5125A"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9696"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4" type="#_x0000_t202" style="position:absolute;left:0;text-align:left;margin-left:216.55pt;margin-top:52.75pt;width:27.95pt;height:22.6pt;z-index:-25151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EJ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u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iwuRCQ0C&#10;AAD6AwAADgAAAAAAAAAAAAAAAAAuAgAAZHJzL2Uyb0RvYy54bWxQSwECLQAUAAYACAAAACEA2+Wm&#10;ot8AAAALAQAADwAAAAAAAAAAAAAAAABnBAAAZHJzL2Rvd25yZXYueG1sUEsFBgAAAAAEAAQA8wAA&#10;AHMFAAAAAA==&#10;" stroked="f">
                <v:textbox>
                  <w:txbxContent>
                    <w:p w14:paraId="465DF477"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8672"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5" type="#_x0000_t202" style="position:absolute;left:0;text-align:left;margin-left:213.7pt;margin-top:78.7pt;width:27.95pt;height:22.6pt;z-index:-25151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QjDg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" stroked="f">
                <v:textbox>
                  <w:txbxContent>
                    <w:p w14:paraId="1D78571E"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796624"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6" type="#_x0000_t202" style="position:absolute;left:0;text-align:left;margin-left:350.15pt;margin-top:279.85pt;width:27.95pt;height:22.6pt;z-index:-25151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cl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5FhsCCH&#10;4kS6EYYGpA9DixrwD2cdNV/G3e+DQMVZ89WQd+vJfB66NW7mixuSyvA6kl9HhJEElXHP2bDc+aHD&#10;DxZ1VdNLQ7UM3JHfpY5evLI686cGixadP0Po4Ot9zHr9stu/AA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DMuVclDAIA&#10;APoDAAAOAAAAAAAAAAAAAAAAAC4CAABkcnMvZTJvRG9jLnhtbFBLAQItABQABgAIAAAAIQCm+O4o&#10;3wAAAAsBAAAPAAAAAAAAAAAAAAAAAGYEAABkcnMvZG93bnJldi54bWxQSwUGAAAAAAQABADzAAAA&#10;cgUAAAAA&#10;" stroked="f">
                <v:textbox>
                  <w:txbxContent>
                    <w:p w14:paraId="2CB2E43B"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5600"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7" type="#_x0000_t202" style="position:absolute;left:0;text-align:left;margin-left:252.05pt;margin-top:125.35pt;width:27.95pt;height:22.6pt;z-index:-25152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BWUgv+DAIA&#10;APkDAAAOAAAAAAAAAAAAAAAAAC4CAABkcnMvZTJvRG9jLnhtbFBLAQItABQABgAIAAAAIQCmtHfk&#10;3wAAAAsBAAAPAAAAAAAAAAAAAAAAAGYEAABkcnMvZG93bnJldi54bWxQSwUGAAAAAAQABADzAAAA&#10;cgUAAAAA&#10;" stroked="f">
                <v:textbox>
                  <w:txbxContent>
                    <w:p w14:paraId="65EA661A" w14:textId="77777777" w:rsidR="006151C8" w:rsidRDefault="006151C8" w:rsidP="00655C99">
                      <w:pPr>
                        <w:rPr>
                          <w:b/>
                        </w:rPr>
                      </w:pPr>
                      <w:r>
                        <w:rPr>
                          <w:b/>
                        </w:rPr>
                        <w:t>II</w:t>
                      </w:r>
                    </w:p>
                  </w:txbxContent>
                </v:textbox>
              </v:shape>
            </w:pict>
          </mc:Fallback>
        </mc:AlternateContent>
      </w:r>
    </w:p>
    <w:p w14:paraId="095F9DFA" w14:textId="77777777" w:rsidR="00655C99" w:rsidRPr="00924AAF" w:rsidRDefault="00655C99" w:rsidP="00655C99">
      <w:pPr>
        <w:contextualSpacing/>
      </w:pPr>
    </w:p>
    <w:p w14:paraId="343C46DA" w14:textId="77777777" w:rsidR="00655C99" w:rsidRPr="00924AAF" w:rsidRDefault="00655C99" w:rsidP="00655C99">
      <w:pPr>
        <w:contextualSpacing/>
      </w:pPr>
    </w:p>
    <w:p w14:paraId="0776FA88" w14:textId="77777777" w:rsidR="00655C99" w:rsidRPr="00924AAF" w:rsidRDefault="00655C99" w:rsidP="00655C99">
      <w:pPr>
        <w:contextualSpacing/>
      </w:pPr>
    </w:p>
    <w:p w14:paraId="7A75E501" w14:textId="77777777" w:rsidR="00655C99" w:rsidRPr="00924AAF" w:rsidRDefault="00655C99" w:rsidP="00655C99">
      <w:pPr>
        <w:contextualSpacing/>
      </w:pPr>
    </w:p>
    <w:p w14:paraId="17DF6102" w14:textId="77777777" w:rsidR="00655C99" w:rsidRPr="00924AAF" w:rsidRDefault="00655C99" w:rsidP="00655C99">
      <w:pPr>
        <w:contextualSpacing/>
      </w:pPr>
    </w:p>
    <w:p w14:paraId="6F995720" w14:textId="77777777" w:rsidR="00655C99" w:rsidRPr="00924AAF" w:rsidRDefault="00655C99" w:rsidP="00655C99">
      <w:pPr>
        <w:contextualSpacing/>
      </w:pPr>
    </w:p>
    <w:p w14:paraId="68B058D0" w14:textId="77777777" w:rsidR="00655C99" w:rsidRPr="00924AAF" w:rsidRDefault="00655C99" w:rsidP="00655C99">
      <w:pPr>
        <w:contextualSpacing/>
      </w:pPr>
    </w:p>
    <w:p w14:paraId="504C1CDF"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97648"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8" type="#_x0000_t202" style="position:absolute;left:0;text-align:left;margin-left:295.3pt;margin-top:7pt;width:77.2pt;height:21.95pt;z-index:-25151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BMseusOAgAA&#10;+gMAAA4AAAAAAAAAAAAAAAAALgIAAGRycy9lMm9Eb2MueG1sUEsBAi0AFAAGAAgAAAAhAJETurHc&#10;AAAACQEAAA8AAAAAAAAAAAAAAAAAaAQAAGRycy9kb3ducmV2LnhtbFBLBQYAAAAABAAEAPMAAABx&#10;BQAAAAA=&#10;" stroked="f">
                <v:textbox>
                  <w:txbxContent>
                    <w:p w14:paraId="6C5BD5E6" w14:textId="77777777" w:rsidR="006151C8" w:rsidRDefault="006151C8" w:rsidP="00655C99">
                      <w:pPr>
                        <w:rPr>
                          <w:b/>
                          <w:sz w:val="16"/>
                          <w:szCs w:val="16"/>
                        </w:rPr>
                      </w:pPr>
                      <w:r>
                        <w:rPr>
                          <w:b/>
                          <w:sz w:val="16"/>
                          <w:szCs w:val="16"/>
                        </w:rPr>
                        <w:t>1A,1B,1C</w:t>
                      </w:r>
                    </w:p>
                  </w:txbxContent>
                </v:textbox>
              </v:shape>
            </w:pict>
          </mc:Fallback>
        </mc:AlternateContent>
      </w:r>
    </w:p>
    <w:p w14:paraId="12FC73C7" w14:textId="77777777" w:rsidR="00655C99" w:rsidRPr="00924AAF" w:rsidRDefault="00655C99" w:rsidP="00655C99">
      <w:pPr>
        <w:contextualSpacing/>
      </w:pPr>
    </w:p>
    <w:p w14:paraId="79F247D2" w14:textId="77777777" w:rsidR="00655C99" w:rsidRPr="00924AAF" w:rsidRDefault="00655C99" w:rsidP="00655C99">
      <w:pPr>
        <w:contextualSpacing/>
      </w:pPr>
    </w:p>
    <w:p w14:paraId="5EBA3BC6"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7296"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6151C8" w:rsidRDefault="006151C8" w:rsidP="00655C99">
                            <w:pPr>
                              <w:jc w:val="center"/>
                              <w:rPr>
                                <w:b/>
                              </w:rPr>
                            </w:pPr>
                            <w:r>
                              <w:rPr>
                                <w:b/>
                              </w:rPr>
                              <w:t>110/10 kV</w:t>
                            </w:r>
                          </w:p>
                          <w:p w14:paraId="509031B1" w14:textId="77777777" w:rsidR="006151C8" w:rsidRDefault="006151C8"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59" type="#_x0000_t202" style="position:absolute;left:0;text-align:left;margin-left:590.45pt;margin-top:1.15pt;width:107.95pt;height:40.4pt;z-index:25169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B7EjOLDQIA&#10;APsDAAAOAAAAAAAAAAAAAAAAAC4CAABkcnMvZTJvRG9jLnhtbFBLAQItABQABgAIAAAAIQDGy7Zd&#10;3gAAAAoBAAAPAAAAAAAAAAAAAAAAAGcEAABkcnMvZG93bnJldi54bWxQSwUGAAAAAAQABADzAAAA&#10;cgUAAAAA&#10;" stroked="f">
                <v:textbox>
                  <w:txbxContent>
                    <w:p w14:paraId="1A29CC52" w14:textId="77777777" w:rsidR="006151C8" w:rsidRDefault="006151C8" w:rsidP="00655C99">
                      <w:pPr>
                        <w:jc w:val="center"/>
                        <w:rPr>
                          <w:b/>
                        </w:rPr>
                      </w:pPr>
                      <w:r>
                        <w:rPr>
                          <w:b/>
                        </w:rPr>
                        <w:t>110/10 kV</w:t>
                      </w:r>
                    </w:p>
                    <w:p w14:paraId="509031B1" w14:textId="77777777" w:rsidR="006151C8" w:rsidRDefault="006151C8" w:rsidP="00655C99">
                      <w:pPr>
                        <w:jc w:val="center"/>
                        <w:rPr>
                          <w:b/>
                        </w:rPr>
                      </w:pPr>
                      <w:r>
                        <w:rPr>
                          <w:b/>
                        </w:rPr>
                        <w:t>„Taikos” TP</w:t>
                      </w:r>
                    </w:p>
                  </w:txbxContent>
                </v:textbox>
              </v:shape>
            </w:pict>
          </mc:Fallback>
        </mc:AlternateContent>
      </w:r>
    </w:p>
    <w:p w14:paraId="2993F7C4" w14:textId="77777777" w:rsidR="00655C99" w:rsidRPr="00924AAF" w:rsidRDefault="00655C99" w:rsidP="00655C99">
      <w:pPr>
        <w:contextualSpacing/>
      </w:pPr>
    </w:p>
    <w:p w14:paraId="2C94F611" w14:textId="77777777" w:rsidR="00655C99" w:rsidRPr="00924AAF" w:rsidRDefault="00655C99" w:rsidP="00655C99">
      <w:pPr>
        <w:contextualSpacing/>
      </w:pPr>
    </w:p>
    <w:p w14:paraId="69B0B82D"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3504"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0" type="#_x0000_t202" style="position:absolute;left:0;text-align:left;margin-left:229.8pt;margin-top:83.15pt;width:77.55pt;height:26.55pt;z-index:25166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" stroked="f">
                <v:textbox>
                  <w:txbxContent>
                    <w:p w14:paraId="46CF2D37"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69934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6151C8" w:rsidRDefault="006151C8" w:rsidP="00655C99">
                            <w:pPr>
                              <w:jc w:val="center"/>
                              <w:rPr>
                                <w:b/>
                              </w:rPr>
                            </w:pPr>
                            <w:r>
                              <w:rPr>
                                <w:b/>
                              </w:rPr>
                              <w:t>110/10 kV</w:t>
                            </w:r>
                          </w:p>
                          <w:p w14:paraId="32F4FC08" w14:textId="77777777" w:rsidR="006151C8" w:rsidRDefault="006151C8"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1" type="#_x0000_t202" style="position:absolute;left:0;text-align:left;margin-left:206.85pt;margin-top:204.75pt;width:99.3pt;height:40.3pt;z-index:25169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H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7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Be0/NHDAIA&#10;APsDAAAOAAAAAAAAAAAAAAAAAC4CAABkcnMvZTJvRG9jLnhtbFBLAQItABQABgAIAAAAIQBRwZhg&#10;3wAAAAsBAAAPAAAAAAAAAAAAAAAAAGYEAABkcnMvZG93bnJldi54bWxQSwUGAAAAAAQABADzAAAA&#10;cgUAAAAA&#10;" stroked="f">
                <v:textbox>
                  <w:txbxContent>
                    <w:p w14:paraId="15066FA0" w14:textId="77777777" w:rsidR="006151C8" w:rsidRDefault="006151C8" w:rsidP="00655C99">
                      <w:pPr>
                        <w:jc w:val="center"/>
                        <w:rPr>
                          <w:b/>
                        </w:rPr>
                      </w:pPr>
                      <w:r>
                        <w:rPr>
                          <w:b/>
                        </w:rPr>
                        <w:t>110/10 kV</w:t>
                      </w:r>
                    </w:p>
                    <w:p w14:paraId="32F4FC08" w14:textId="77777777" w:rsidR="006151C8" w:rsidRDefault="006151C8" w:rsidP="00655C99">
                      <w:pPr>
                        <w:jc w:val="center"/>
                        <w:rPr>
                          <w:b/>
                        </w:rPr>
                      </w:pPr>
                      <w:r>
                        <w:rPr>
                          <w:b/>
                        </w:rPr>
                        <w:t>Jakų TP</w:t>
                      </w:r>
                    </w:p>
                  </w:txbxContent>
                </v:textbox>
              </v:shape>
            </w:pict>
          </mc:Fallback>
        </mc:AlternateContent>
      </w:r>
      <w:r w:rsidRPr="00924AAF">
        <w:rPr>
          <w:noProof/>
          <w:lang w:eastAsia="lt-LT"/>
        </w:rPr>
        <mc:AlternateContent>
          <mc:Choice Requires="wps">
            <w:drawing>
              <wp:anchor distT="0" distB="0" distL="114300" distR="114300" simplePos="0" relativeHeight="251664528"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2" type="#_x0000_t202" style="position:absolute;left:0;text-align:left;margin-left:296.35pt;margin-top:149.35pt;width:82.55pt;height:26.55pt;z-index:25166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kjsSoA0C&#10;AAD7AwAADgAAAAAAAAAAAAAAAAAuAgAAZHJzL2Uyb0RvYy54bWxQSwECLQAUAAYACAAAACEA9Mj/&#10;yN8AAAALAQAADwAAAAAAAAAAAAAAAABnBAAAZHJzL2Rvd25yZXYueG1sUEsFBgAAAAAEAAQA8wAA&#10;AHMFAAAAAA==&#10;" stroked="f">
                <v:textbox>
                  <w:txbxContent>
                    <w:p w14:paraId="7B758D81"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74030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3" type="#_x0000_t202" style="position:absolute;left:0;text-align:left;margin-left:351.15pt;margin-top:66.45pt;width:73.6pt;height:26.55pt;z-index:25174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" stroked="f">
                <v:textbox>
                  <w:txbxContent>
                    <w:p w14:paraId="67C27C75" w14:textId="77777777" w:rsidR="006151C8" w:rsidRDefault="006151C8" w:rsidP="00655C99">
                      <w:pPr>
                        <w:rPr>
                          <w:b/>
                          <w:sz w:val="16"/>
                          <w:szCs w:val="16"/>
                        </w:rPr>
                      </w:pPr>
                      <w:r>
                        <w:rPr>
                          <w:b/>
                          <w:sz w:val="16"/>
                          <w:szCs w:val="16"/>
                        </w:rPr>
                        <w:t>1A,1B,1C</w:t>
                      </w:r>
                    </w:p>
                  </w:txbxContent>
                </v:textbox>
              </v:shape>
            </w:pict>
          </mc:Fallback>
        </mc:AlternateContent>
      </w:r>
    </w:p>
    <w:p w14:paraId="6DE5E149" w14:textId="1A8A7E79" w:rsidR="00B04268" w:rsidRPr="00924AAF" w:rsidRDefault="00B04268" w:rsidP="001B3F23">
      <w:pPr>
        <w:contextualSpacing/>
        <w:sectPr w:rsidR="00B04268" w:rsidRPr="00924AAF" w:rsidSect="00B04268">
          <w:footerReference w:type="default" r:id="rId80"/>
          <w:pgSz w:w="16840" w:h="11907" w:orient="landscape" w:code="9"/>
          <w:pgMar w:top="1701" w:right="1247" w:bottom="567" w:left="851" w:header="567" w:footer="567" w:gutter="0"/>
          <w:cols w:space="1296"/>
        </w:sectPr>
      </w:pPr>
    </w:p>
    <w:p w14:paraId="4F084FCD" w14:textId="2F7AB1BC" w:rsidR="003A4220" w:rsidRPr="00924AAF" w:rsidRDefault="003A4220" w:rsidP="00655C99">
      <w:pPr>
        <w:pStyle w:val="ListParagraph"/>
        <w:numPr>
          <w:ilvl w:val="0"/>
          <w:numId w:val="14"/>
        </w:numPr>
        <w:contextualSpacing/>
        <w:jc w:val="right"/>
      </w:pPr>
      <w:bookmarkStart w:id="805" w:name="_Ref297561262"/>
      <w:r w:rsidRPr="00924AAF">
        <w:lastRenderedPageBreak/>
        <w:t>priedas</w:t>
      </w:r>
      <w:bookmarkEnd w:id="805"/>
    </w:p>
    <w:p w14:paraId="0CEA5666" w14:textId="10F997DB"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_Ref409010047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15014240" w14:textId="06F1CD79" w:rsidR="003A4220" w:rsidRPr="00924AAF" w:rsidRDefault="00C3654B" w:rsidP="001B3F23">
      <w:pPr>
        <w:pStyle w:val="Heading2"/>
        <w:spacing w:before="120" w:after="0"/>
        <w:contextualSpacing/>
        <w:rPr>
          <w:b/>
        </w:rPr>
      </w:pPr>
      <w:bookmarkStart w:id="806" w:name="_Toc498354079"/>
      <w:bookmarkStart w:id="807" w:name="_Toc25669876"/>
      <w:r w:rsidRPr="00924AAF">
        <w:rPr>
          <w:b/>
        </w:rPr>
        <w:t>KABELIŲ LINIJŲ</w:t>
      </w:r>
      <w:r w:rsidR="003A4220" w:rsidRPr="00924AAF">
        <w:rPr>
          <w:b/>
        </w:rPr>
        <w:t xml:space="preserve"> APŽIŪRŲ, BANDYMŲ, MATAVIMŲ IR TIKRINIMŲ PERIODIŠKUMAS</w:t>
      </w:r>
      <w:bookmarkEnd w:id="806"/>
      <w:bookmarkEnd w:id="807"/>
    </w:p>
    <w:p w14:paraId="6C5757C1"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924AAF"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Pastabos</w:t>
            </w:r>
          </w:p>
        </w:tc>
      </w:tr>
      <w:tr w:rsidR="003A4220" w:rsidRPr="00924AAF"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4</w:t>
            </w:r>
          </w:p>
        </w:tc>
      </w:tr>
      <w:tr w:rsidR="003A4220" w:rsidRPr="00924AAF"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 KL apžiūros</w:t>
            </w:r>
          </w:p>
        </w:tc>
      </w:tr>
      <w:tr w:rsidR="003A4220" w:rsidRPr="00924AAF"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Pagal patvirtintą grafiką</w:t>
            </w:r>
          </w:p>
        </w:tc>
      </w:tr>
      <w:tr w:rsidR="003A4220" w:rsidRPr="00924AAF" w14:paraId="5F537DD9"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5C0AC83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1.1.1.</w:t>
            </w:r>
          </w:p>
        </w:tc>
        <w:tc>
          <w:tcPr>
            <w:tcW w:w="3110" w:type="dxa"/>
            <w:tcBorders>
              <w:top w:val="single" w:sz="12" w:space="0" w:color="auto"/>
              <w:left w:val="single" w:sz="12" w:space="0" w:color="auto"/>
              <w:bottom w:val="single" w:sz="12" w:space="0" w:color="auto"/>
              <w:right w:val="single" w:sz="12" w:space="0" w:color="auto"/>
            </w:tcBorders>
            <w:hideMark/>
          </w:tcPr>
          <w:p w14:paraId="24AEE04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trasų apžiūros</w:t>
            </w:r>
          </w:p>
        </w:tc>
        <w:tc>
          <w:tcPr>
            <w:tcW w:w="2540" w:type="dxa"/>
            <w:tcBorders>
              <w:top w:val="single" w:sz="12" w:space="0" w:color="auto"/>
              <w:left w:val="single" w:sz="12" w:space="0" w:color="auto"/>
              <w:bottom w:val="single" w:sz="12" w:space="0" w:color="auto"/>
              <w:right w:val="single" w:sz="12" w:space="0" w:color="auto"/>
            </w:tcBorders>
            <w:hideMark/>
          </w:tcPr>
          <w:p w14:paraId="63E00EBD" w14:textId="3DDE6F31"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25A252E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1.1.2.</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apžiūros kolektoriuose, tuneliuose, šachtose ir po tiltais</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1.1.3.</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Pasirinktinės apžiūros, kurias atlieka inžinerijos technikos darbuotojai</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Neeilinės apžiūros</w:t>
            </w:r>
          </w:p>
        </w:tc>
      </w:tr>
      <w:tr w:rsidR="003A4220" w:rsidRPr="00924AAF"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Trasų apžiūros po stichinių reiškinių arba kitų s</w:t>
            </w:r>
            <w:r w:rsidR="0037623F">
              <w:rPr>
                <w:rFonts w:ascii="Trebuchet MS" w:hAnsi="Trebuchet MS"/>
                <w:b w:val="0"/>
                <w:bCs/>
                <w:caps w:val="0"/>
                <w:sz w:val="20"/>
                <w:lang w:val="lt-LT"/>
              </w:rPr>
              <w:t>ą</w:t>
            </w:r>
            <w:r w:rsidRPr="00924AAF">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Po stichinių reiškinių arba kitų </w:t>
            </w:r>
            <w:r w:rsidR="0037623F" w:rsidRPr="00924AAF">
              <w:rPr>
                <w:rFonts w:ascii="Trebuchet MS" w:hAnsi="Trebuchet MS"/>
                <w:b w:val="0"/>
                <w:bCs/>
                <w:caps w:val="0"/>
                <w:sz w:val="20"/>
                <w:lang w:val="lt-LT"/>
              </w:rPr>
              <w:t>sąlygų</w:t>
            </w:r>
            <w:r w:rsidRPr="00924AAF">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 Bandymai, tikrinimai ir matavimai</w:t>
            </w:r>
          </w:p>
        </w:tc>
      </w:tr>
      <w:tr w:rsidR="003A4220" w:rsidRPr="00924AAF"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924AAF"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924AAF"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lastRenderedPageBreak/>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Neeiliniai nustatymai atliekami po kiekvieno kabelio ir įrenginio remonto</w:t>
            </w:r>
          </w:p>
        </w:tc>
      </w:tr>
      <w:tr w:rsidR="003A4220" w:rsidRPr="00924AAF"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Neeiliniai matavimai atliekami po kiekvieno kabelio ir įrenginio remonto</w:t>
            </w:r>
          </w:p>
        </w:tc>
      </w:tr>
      <w:tr w:rsidR="003A4220" w:rsidRPr="00924AAF"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924AAF" w:rsidRDefault="003A4220" w:rsidP="001B3F23">
      <w:pPr>
        <w:contextualSpacing/>
      </w:pPr>
    </w:p>
    <w:p w14:paraId="4FE95864" w14:textId="77777777" w:rsidR="003A4220" w:rsidRPr="00924AAF" w:rsidRDefault="003A4220" w:rsidP="001B3F23">
      <w:pPr>
        <w:contextualSpacing/>
      </w:pPr>
    </w:p>
    <w:p w14:paraId="45F0C2B4" w14:textId="77777777" w:rsidR="003A4220" w:rsidRPr="00924AAF" w:rsidRDefault="003A4220" w:rsidP="001B3F23">
      <w:pPr>
        <w:contextualSpacing/>
      </w:pPr>
    </w:p>
    <w:p w14:paraId="406A4D15" w14:textId="77777777" w:rsidR="003A4220" w:rsidRPr="00924AAF" w:rsidRDefault="003A4220" w:rsidP="001B3F23">
      <w:pPr>
        <w:contextualSpacing/>
      </w:pPr>
    </w:p>
    <w:p w14:paraId="491BE25D" w14:textId="77777777" w:rsidR="003A4220" w:rsidRPr="00924AAF" w:rsidRDefault="003A4220" w:rsidP="001B3F23">
      <w:pPr>
        <w:contextualSpacing/>
      </w:pPr>
      <w:r w:rsidRPr="00924AAF">
        <w:br w:type="page"/>
      </w:r>
    </w:p>
    <w:p w14:paraId="4DC7EB6B" w14:textId="46E386CB" w:rsidR="003A4220" w:rsidRPr="00924AAF" w:rsidRDefault="003A4220" w:rsidP="00655C99">
      <w:pPr>
        <w:pStyle w:val="ListParagraph"/>
        <w:numPr>
          <w:ilvl w:val="0"/>
          <w:numId w:val="14"/>
        </w:numPr>
        <w:contextualSpacing/>
        <w:jc w:val="right"/>
      </w:pPr>
      <w:bookmarkStart w:id="808" w:name="_Ref297615156"/>
      <w:r w:rsidRPr="00924AAF">
        <w:lastRenderedPageBreak/>
        <w:t>priedas</w:t>
      </w:r>
      <w:bookmarkEnd w:id="808"/>
    </w:p>
    <w:p w14:paraId="099F355A" w14:textId="7FD33367" w:rsidR="003A4220" w:rsidRPr="00924AAF" w:rsidRDefault="003A4220" w:rsidP="001B3F23">
      <w:pPr>
        <w:pStyle w:val="ListParagraph"/>
        <w:ind w:left="142"/>
        <w:contextualSpacing/>
        <w:jc w:val="right"/>
      </w:pPr>
      <w:r w:rsidRPr="00924AAF">
        <w:fldChar w:fldCharType="begin"/>
      </w:r>
      <w:r w:rsidRPr="00924AAF">
        <w:rPr>
          <w:color w:val="FFFFFF" w:themeColor="background1"/>
        </w:rPr>
        <w:instrText xml:space="preserve"> REF _Ref409010874 \r \h  \* MERGEFORMAT </w:instrText>
      </w:r>
      <w:r w:rsidRPr="00924AAF">
        <w:rPr>
          <w:color w:val="FFFFFF" w:themeColor="background1"/>
        </w:rPr>
        <w:fldChar w:fldCharType="separate"/>
      </w:r>
      <w:r w:rsidR="0009714F" w:rsidRPr="00924AAF">
        <w:rPr>
          <w:color w:val="FFFFFF" w:themeColor="background1"/>
        </w:rPr>
        <w:t>646</w:t>
      </w:r>
      <w:r w:rsidRPr="00924AAF">
        <w:fldChar w:fldCharType="end"/>
      </w:r>
    </w:p>
    <w:p w14:paraId="78CA42CF" w14:textId="77777777" w:rsidR="003A4220" w:rsidRPr="00924AAF" w:rsidRDefault="003A4220" w:rsidP="001B3F23">
      <w:pPr>
        <w:pStyle w:val="Heading2"/>
        <w:spacing w:before="120" w:after="0"/>
        <w:contextualSpacing/>
      </w:pPr>
      <w:bookmarkStart w:id="809" w:name="_Toc498354080"/>
      <w:bookmarkStart w:id="810" w:name="_Toc25669877"/>
      <w:r w:rsidRPr="00924AAF">
        <w:t>Leistinos alyvos slėgio kitimo ribos</w:t>
      </w:r>
      <w:bookmarkEnd w:id="809"/>
      <w:bookmarkEnd w:id="810"/>
    </w:p>
    <w:p w14:paraId="027202B4" w14:textId="77777777" w:rsidR="003A4220" w:rsidRPr="00924AAF" w:rsidRDefault="003A4220" w:rsidP="00020752">
      <w:pPr>
        <w:pStyle w:val="ListParagraph"/>
        <w:numPr>
          <w:ilvl w:val="0"/>
          <w:numId w:val="50"/>
        </w:numPr>
        <w:ind w:left="142" w:firstLine="284"/>
        <w:contextualSpacing/>
        <w:jc w:val="right"/>
        <w:rPr>
          <w:snapToGrid w:val="0"/>
        </w:rPr>
      </w:pPr>
      <w:r w:rsidRPr="00924AAF">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9"/>
        <w:gridCol w:w="878"/>
        <w:gridCol w:w="1094"/>
        <w:gridCol w:w="1231"/>
        <w:gridCol w:w="1505"/>
      </w:tblGrid>
      <w:tr w:rsidR="003A4220" w:rsidRPr="00924AAF" w14:paraId="6FEEEF77" w14:textId="77777777" w:rsidTr="00214C04">
        <w:trPr>
          <w:trHeight w:val="288"/>
          <w:jc w:val="center"/>
        </w:trPr>
        <w:tc>
          <w:tcPr>
            <w:tcW w:w="1999" w:type="dxa"/>
            <w:vMerge w:val="restart"/>
            <w:shd w:val="clear" w:color="auto" w:fill="FFFFFF" w:themeFill="background1"/>
            <w:vAlign w:val="center"/>
            <w:hideMark/>
          </w:tcPr>
          <w:p w14:paraId="6ADE5E7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Žemo slėgio kabelio konstrukcija</w:t>
            </w:r>
          </w:p>
        </w:tc>
        <w:tc>
          <w:tcPr>
            <w:tcW w:w="3203" w:type="dxa"/>
            <w:gridSpan w:val="3"/>
            <w:shd w:val="clear" w:color="auto" w:fill="FFFFFF" w:themeFill="background1"/>
            <w:vAlign w:val="center"/>
            <w:hideMark/>
          </w:tcPr>
          <w:p w14:paraId="6FDB32CE"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Slėgio parametrai (</w:t>
            </w:r>
            <w:proofErr w:type="spellStart"/>
            <w:r w:rsidRPr="00924AAF">
              <w:rPr>
                <w:rFonts w:ascii="Trebuchet MS" w:hAnsi="Trebuchet MS"/>
                <w:sz w:val="20"/>
              </w:rPr>
              <w:t>kgF</w:t>
            </w:r>
            <w:proofErr w:type="spellEnd"/>
            <w:r w:rsidRPr="00924AAF">
              <w:rPr>
                <w:rFonts w:ascii="Trebuchet MS" w:hAnsi="Trebuchet MS"/>
                <w:sz w:val="20"/>
              </w:rPr>
              <w:t>/cm</w:t>
            </w:r>
            <w:r w:rsidRPr="00924AAF">
              <w:rPr>
                <w:rFonts w:ascii="Trebuchet MS" w:hAnsi="Trebuchet MS"/>
                <w:sz w:val="20"/>
                <w:vertAlign w:val="superscript"/>
              </w:rPr>
              <w:t>2</w:t>
            </w:r>
            <w:r w:rsidRPr="00924AAF">
              <w:rPr>
                <w:rFonts w:ascii="Trebuchet MS" w:hAnsi="Trebuchet MS"/>
                <w:sz w:val="20"/>
              </w:rPr>
              <w:t>)</w:t>
            </w:r>
          </w:p>
        </w:tc>
        <w:tc>
          <w:tcPr>
            <w:tcW w:w="1505" w:type="dxa"/>
            <w:vMerge w:val="restart"/>
            <w:shd w:val="clear" w:color="auto" w:fill="FFFFFF" w:themeFill="background1"/>
            <w:vAlign w:val="center"/>
            <w:hideMark/>
          </w:tcPr>
          <w:p w14:paraId="4738FA81"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Papildymo įrenginys</w:t>
            </w:r>
          </w:p>
        </w:tc>
      </w:tr>
      <w:tr w:rsidR="00AD1938" w:rsidRPr="00924AAF" w14:paraId="039BB64D" w14:textId="77777777" w:rsidTr="00214C04">
        <w:trPr>
          <w:trHeight w:val="533"/>
          <w:jc w:val="center"/>
        </w:trPr>
        <w:tc>
          <w:tcPr>
            <w:tcW w:w="1999" w:type="dxa"/>
            <w:vMerge/>
            <w:vAlign w:val="center"/>
            <w:hideMark/>
          </w:tcPr>
          <w:p w14:paraId="3C65A8CF" w14:textId="77777777" w:rsidR="003A4220" w:rsidRPr="00924AAF" w:rsidRDefault="003A4220" w:rsidP="00927106">
            <w:pPr>
              <w:spacing w:before="0"/>
              <w:ind w:left="0" w:firstLine="0"/>
              <w:contextualSpacing/>
            </w:pPr>
          </w:p>
        </w:tc>
        <w:tc>
          <w:tcPr>
            <w:tcW w:w="878" w:type="dxa"/>
            <w:shd w:val="clear" w:color="auto" w:fill="FFFFFF" w:themeFill="background1"/>
            <w:vAlign w:val="center"/>
            <w:hideMark/>
          </w:tcPr>
          <w:p w14:paraId="2309DB5A"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ilgalaikis</w:t>
            </w:r>
          </w:p>
        </w:tc>
        <w:tc>
          <w:tcPr>
            <w:tcW w:w="1094" w:type="dxa"/>
            <w:shd w:val="clear" w:color="auto" w:fill="FFFFFF" w:themeFill="background1"/>
            <w:vAlign w:val="center"/>
            <w:hideMark/>
          </w:tcPr>
          <w:p w14:paraId="4C30D07B"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trumpalaikis</w:t>
            </w:r>
          </w:p>
        </w:tc>
        <w:tc>
          <w:tcPr>
            <w:tcW w:w="1231" w:type="dxa"/>
            <w:shd w:val="clear" w:color="auto" w:fill="FFFFFF" w:themeFill="background1"/>
            <w:vAlign w:val="center"/>
            <w:hideMark/>
          </w:tcPr>
          <w:p w14:paraId="07BACEC9" w14:textId="77777777" w:rsidR="003A4220" w:rsidRPr="00924AAF"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924AAF">
              <w:rPr>
                <w:rFonts w:ascii="Trebuchet MS" w:hAnsi="Trebuchet MS"/>
                <w:sz w:val="20"/>
              </w:rPr>
              <w:t>avarinio režimo metu</w:t>
            </w:r>
          </w:p>
        </w:tc>
        <w:tc>
          <w:tcPr>
            <w:tcW w:w="1505" w:type="dxa"/>
            <w:vMerge/>
            <w:vAlign w:val="center"/>
            <w:hideMark/>
          </w:tcPr>
          <w:p w14:paraId="249BAF2A" w14:textId="77777777" w:rsidR="003A4220" w:rsidRPr="00924AAF" w:rsidRDefault="003A4220" w:rsidP="00927106">
            <w:pPr>
              <w:spacing w:before="0"/>
              <w:ind w:left="0" w:firstLine="0"/>
              <w:contextualSpacing/>
            </w:pPr>
          </w:p>
        </w:tc>
      </w:tr>
      <w:tr w:rsidR="003A4220" w:rsidRPr="00924AAF" w14:paraId="12A74EFC" w14:textId="77777777" w:rsidTr="00214C04">
        <w:trPr>
          <w:trHeight w:val="536"/>
          <w:jc w:val="center"/>
        </w:trPr>
        <w:tc>
          <w:tcPr>
            <w:tcW w:w="1999" w:type="dxa"/>
            <w:shd w:val="clear" w:color="auto" w:fill="FFFFFF" w:themeFill="background1"/>
            <w:vAlign w:val="center"/>
            <w:hideMark/>
          </w:tcPr>
          <w:p w14:paraId="07AD6BDD"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su švino apvalkalu</w:t>
            </w:r>
          </w:p>
        </w:tc>
        <w:tc>
          <w:tcPr>
            <w:tcW w:w="878" w:type="dxa"/>
            <w:shd w:val="clear" w:color="auto" w:fill="FFFFFF" w:themeFill="background1"/>
            <w:vAlign w:val="center"/>
            <w:hideMark/>
          </w:tcPr>
          <w:p w14:paraId="230FA021"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0.25-3.0</w:t>
            </w:r>
          </w:p>
        </w:tc>
        <w:tc>
          <w:tcPr>
            <w:tcW w:w="1094" w:type="dxa"/>
            <w:shd w:val="clear" w:color="auto" w:fill="FFFFFF" w:themeFill="background1"/>
            <w:vAlign w:val="center"/>
            <w:hideMark/>
          </w:tcPr>
          <w:p w14:paraId="297ED73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0.15-6.0</w:t>
            </w:r>
          </w:p>
        </w:tc>
        <w:tc>
          <w:tcPr>
            <w:tcW w:w="1231" w:type="dxa"/>
            <w:shd w:val="clear" w:color="auto" w:fill="FFFFFF" w:themeFill="background1"/>
            <w:vAlign w:val="center"/>
            <w:hideMark/>
          </w:tcPr>
          <w:p w14:paraId="02137942"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0.11</w:t>
            </w:r>
          </w:p>
        </w:tc>
        <w:tc>
          <w:tcPr>
            <w:tcW w:w="1505" w:type="dxa"/>
            <w:shd w:val="clear" w:color="auto" w:fill="FFFFFF" w:themeFill="background1"/>
            <w:vAlign w:val="center"/>
            <w:hideMark/>
          </w:tcPr>
          <w:p w14:paraId="401F7A65" w14:textId="2365E7E0"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slėginis bakas</w:t>
            </w:r>
          </w:p>
        </w:tc>
      </w:tr>
      <w:tr w:rsidR="003A4220" w:rsidRPr="00924AAF" w14:paraId="4FBEF0BB" w14:textId="77777777" w:rsidTr="00214C04">
        <w:trPr>
          <w:trHeight w:val="547"/>
          <w:jc w:val="center"/>
        </w:trPr>
        <w:tc>
          <w:tcPr>
            <w:tcW w:w="1999" w:type="dxa"/>
            <w:shd w:val="clear" w:color="auto" w:fill="FFFFFF" w:themeFill="background1"/>
            <w:vAlign w:val="center"/>
            <w:hideMark/>
          </w:tcPr>
          <w:p w14:paraId="378DDF4E"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su aliuminio apvalkalu</w:t>
            </w:r>
          </w:p>
        </w:tc>
        <w:tc>
          <w:tcPr>
            <w:tcW w:w="878" w:type="dxa"/>
            <w:shd w:val="clear" w:color="auto" w:fill="FFFFFF" w:themeFill="background1"/>
            <w:vAlign w:val="center"/>
            <w:hideMark/>
          </w:tcPr>
          <w:p w14:paraId="58BC914B"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0.25-5.0</w:t>
            </w:r>
          </w:p>
        </w:tc>
        <w:tc>
          <w:tcPr>
            <w:tcW w:w="1094" w:type="dxa"/>
            <w:shd w:val="clear" w:color="auto" w:fill="FFFFFF" w:themeFill="background1"/>
            <w:vAlign w:val="center"/>
            <w:hideMark/>
          </w:tcPr>
          <w:p w14:paraId="551EE1E8"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0.15-10.0</w:t>
            </w:r>
          </w:p>
        </w:tc>
        <w:tc>
          <w:tcPr>
            <w:tcW w:w="1231" w:type="dxa"/>
            <w:shd w:val="clear" w:color="auto" w:fill="FFFFFF" w:themeFill="background1"/>
            <w:vAlign w:val="center"/>
            <w:hideMark/>
          </w:tcPr>
          <w:p w14:paraId="1CCD5E32"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0.11</w:t>
            </w:r>
          </w:p>
        </w:tc>
        <w:tc>
          <w:tcPr>
            <w:tcW w:w="1505" w:type="dxa"/>
            <w:shd w:val="clear" w:color="auto" w:fill="FFFFFF" w:themeFill="background1"/>
            <w:vAlign w:val="center"/>
            <w:hideMark/>
          </w:tcPr>
          <w:p w14:paraId="0DA360A2"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tas pats</w:t>
            </w:r>
          </w:p>
        </w:tc>
      </w:tr>
    </w:tbl>
    <w:p w14:paraId="6B261384" w14:textId="77777777" w:rsidR="003A4220" w:rsidRPr="00924AAF" w:rsidRDefault="003A4220" w:rsidP="001B3F23">
      <w:pPr>
        <w:contextualSpacing/>
        <w:jc w:val="both"/>
        <w:rPr>
          <w:snapToGrid w:val="0"/>
        </w:rPr>
      </w:pPr>
    </w:p>
    <w:p w14:paraId="3CD6CBDE" w14:textId="77777777" w:rsidR="003A4220" w:rsidRPr="00924AAF" w:rsidRDefault="003A4220" w:rsidP="00020752">
      <w:pPr>
        <w:pStyle w:val="ListParagraph"/>
        <w:numPr>
          <w:ilvl w:val="0"/>
          <w:numId w:val="50"/>
        </w:numPr>
        <w:ind w:left="142" w:firstLine="284"/>
        <w:contextualSpacing/>
        <w:jc w:val="right"/>
        <w:rPr>
          <w:snapToGrid w:val="0"/>
        </w:rPr>
      </w:pPr>
      <w:bookmarkStart w:id="811" w:name="_Ref409015330"/>
      <w:r w:rsidRPr="00924AAF">
        <w:t>lentelė</w:t>
      </w:r>
      <w:bookmarkEnd w:id="811"/>
    </w:p>
    <w:p w14:paraId="55899E02" w14:textId="77777777" w:rsidR="001C2E3A" w:rsidRPr="00924AAF"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924AAF"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924AAF">
        <w:rPr>
          <w:rFonts w:ascii="Trebuchet MS" w:hAnsi="Trebuchet MS"/>
          <w:sz w:val="20"/>
          <w:szCs w:val="20"/>
        </w:rPr>
        <w:t xml:space="preserve">Alyvos MH-3, MH-4 ir izoliacinio skysčio </w:t>
      </w:r>
      <w:proofErr w:type="spellStart"/>
      <w:r w:rsidRPr="00924AAF">
        <w:rPr>
          <w:rFonts w:ascii="Trebuchet MS" w:hAnsi="Trebuchet MS"/>
          <w:sz w:val="20"/>
          <w:szCs w:val="20"/>
        </w:rPr>
        <w:t>TiMC</w:t>
      </w:r>
      <w:proofErr w:type="spellEnd"/>
      <w:r w:rsidRPr="00924AAF">
        <w:rPr>
          <w:rFonts w:ascii="Trebuchet MS" w:hAnsi="Trebuchet MS"/>
          <w:sz w:val="20"/>
          <w:szCs w:val="20"/>
        </w:rPr>
        <w:t xml:space="preserve"> dielektrinių nuostolių </w:t>
      </w:r>
      <w:proofErr w:type="spellStart"/>
      <w:r w:rsidRPr="00924AAF">
        <w:rPr>
          <w:rFonts w:ascii="Trebuchet MS" w:hAnsi="Trebuchet MS"/>
          <w:sz w:val="20"/>
          <w:szCs w:val="20"/>
        </w:rPr>
        <w:t>tgδ</w:t>
      </w:r>
      <w:proofErr w:type="spellEnd"/>
      <w:r w:rsidRPr="00924AAF">
        <w:rPr>
          <w:rFonts w:ascii="Trebuchet MS" w:hAnsi="Trebuchet MS"/>
          <w:sz w:val="20"/>
          <w:szCs w:val="20"/>
        </w:rPr>
        <w:t xml:space="preserve"> </w:t>
      </w:r>
      <w:r w:rsidRPr="00924AAF">
        <w:rPr>
          <w:rStyle w:val="Pagrindinistekstas31"/>
          <w:rFonts w:ascii="Trebuchet MS" w:hAnsi="Trebuchet MS"/>
          <w:sz w:val="20"/>
          <w:szCs w:val="20"/>
        </w:rPr>
        <w:t>(esant 90°C) dydžiai % (ne daugiau)</w:t>
      </w:r>
    </w:p>
    <w:p w14:paraId="62AF3A85" w14:textId="77777777" w:rsidR="001C2E3A" w:rsidRPr="00924AAF" w:rsidRDefault="001C2E3A" w:rsidP="001B3F23">
      <w:pPr>
        <w:pStyle w:val="ListParagraph"/>
        <w:ind w:left="142"/>
        <w:contextualSpacing/>
        <w:jc w:val="right"/>
        <w:rPr>
          <w:color w:val="FFFFFF" w:themeColor="background1"/>
        </w:rPr>
      </w:pPr>
    </w:p>
    <w:p w14:paraId="1757E49C" w14:textId="765A7433" w:rsidR="003A4220" w:rsidRPr="00924AAF" w:rsidRDefault="003A4220" w:rsidP="001B3F23">
      <w:pPr>
        <w:contextualSpacing/>
        <w:jc w:val="both"/>
        <w:rPr>
          <w:snapToGrid w:val="0"/>
          <w:color w:val="FFFFFF" w:themeColor="background1"/>
        </w:rPr>
      </w:pPr>
      <w:r w:rsidRPr="00924AAF">
        <w:fldChar w:fldCharType="begin"/>
      </w:r>
      <w:r w:rsidRPr="00924AAF">
        <w:rPr>
          <w:snapToGrid w:val="0"/>
          <w:color w:val="FFFFFF" w:themeColor="background1"/>
        </w:rPr>
        <w:instrText xml:space="preserve"> REF _Ref409015407 \r \h </w:instrText>
      </w:r>
      <w:r w:rsidRPr="00924AAF">
        <w:rPr>
          <w:color w:val="FFFFFF" w:themeColor="background1"/>
        </w:rPr>
        <w:instrText xml:space="preserve">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924AAF"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xml:space="preserve">Kabelių </w:t>
            </w:r>
            <w:r w:rsidR="001C2E3A" w:rsidRPr="00924AAF">
              <w:rPr>
                <w:rFonts w:ascii="Trebuchet MS" w:hAnsi="Trebuchet MS"/>
              </w:rPr>
              <w:t>linijos eksploatacijos</w:t>
            </w:r>
            <w:r w:rsidRPr="00924AAF">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110 kV įtampos kabelių linijos</w:t>
            </w:r>
          </w:p>
        </w:tc>
      </w:tr>
      <w:tr w:rsidR="003A4220" w:rsidRPr="00924AAF"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0.8</w:t>
            </w:r>
          </w:p>
        </w:tc>
      </w:tr>
      <w:tr w:rsidR="003A4220" w:rsidRPr="00924AAF"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924AAF"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xml:space="preserve">0 - </w:t>
            </w:r>
            <w:r w:rsidR="003A4220" w:rsidRPr="00924AAF">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3.0</w:t>
            </w:r>
          </w:p>
        </w:tc>
      </w:tr>
      <w:tr w:rsidR="003A4220" w:rsidRPr="00924AAF"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5.0</w:t>
            </w:r>
          </w:p>
        </w:tc>
      </w:tr>
      <w:tr w:rsidR="003A4220" w:rsidRPr="00924AAF"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5.0</w:t>
            </w:r>
          </w:p>
        </w:tc>
      </w:tr>
    </w:tbl>
    <w:p w14:paraId="599A1889" w14:textId="77777777" w:rsidR="003A4220" w:rsidRPr="00924AAF" w:rsidRDefault="003A4220" w:rsidP="001B3F23">
      <w:pPr>
        <w:contextualSpacing/>
      </w:pPr>
    </w:p>
    <w:p w14:paraId="07AC22FA"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924AAF">
        <w:rPr>
          <w:rFonts w:ascii="Trebuchet MS" w:hAnsi="Trebuchet MS"/>
          <w:sz w:val="20"/>
          <w:szCs w:val="20"/>
        </w:rPr>
        <w:t>Tirpių dujų alyvoje privalo būti ne daugiau kaip 1%, o netirpių dujų - ne daugiau kaip 0.1%.</w:t>
      </w:r>
    </w:p>
    <w:p w14:paraId="71C6972D" w14:textId="77777777" w:rsidR="003A4220" w:rsidRPr="00924AAF" w:rsidRDefault="003A4220" w:rsidP="001B3F23">
      <w:pPr>
        <w:contextualSpacing/>
      </w:pPr>
    </w:p>
    <w:p w14:paraId="6AA288B0" w14:textId="77777777" w:rsidR="003A4220" w:rsidRPr="00924AAF" w:rsidRDefault="003A4220" w:rsidP="001B3F23">
      <w:pPr>
        <w:contextualSpacing/>
      </w:pPr>
      <w:r w:rsidRPr="00924AAF">
        <w:br w:type="page"/>
      </w:r>
    </w:p>
    <w:p w14:paraId="5AE3F504" w14:textId="77777777" w:rsidR="0046230D" w:rsidRPr="00924AAF" w:rsidRDefault="0046230D" w:rsidP="00655C99">
      <w:pPr>
        <w:pStyle w:val="ListParagraph"/>
        <w:numPr>
          <w:ilvl w:val="0"/>
          <w:numId w:val="14"/>
        </w:numPr>
        <w:contextualSpacing/>
        <w:jc w:val="right"/>
      </w:pPr>
      <w:bookmarkStart w:id="812" w:name="_Ref530406887"/>
      <w:r w:rsidRPr="00924AAF">
        <w:lastRenderedPageBreak/>
        <w:t>priedas</w:t>
      </w:r>
      <w:bookmarkEnd w:id="812"/>
    </w:p>
    <w:p w14:paraId="391B14B1" w14:textId="26F9497B" w:rsidR="60191022" w:rsidRPr="00924AAF" w:rsidRDefault="60191022" w:rsidP="00214C04"/>
    <w:p w14:paraId="0031E3ED" w14:textId="43354D81"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_Ref409016474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r w:rsidRPr="00924AAF">
        <w:fldChar w:fldCharType="end"/>
      </w:r>
      <w:r w:rsidRPr="00924AAF">
        <w:fldChar w:fldCharType="begin"/>
      </w:r>
      <w:r w:rsidRPr="00924AAF">
        <w:rPr>
          <w:color w:val="FFFFFF" w:themeColor="background1"/>
        </w:rPr>
        <w:instrText xml:space="preserve"> REF _Ref409016516 \r \h  \* MERGEFORMAT </w:instrText>
      </w:r>
      <w:r w:rsidRPr="00924AAF">
        <w:rPr>
          <w:color w:val="FFFFFF" w:themeColor="background1"/>
        </w:rPr>
        <w:fldChar w:fldCharType="separate"/>
      </w:r>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522182CB" w14:textId="06CDCB35" w:rsidR="3C314450" w:rsidRPr="00924AAF" w:rsidRDefault="3C314450" w:rsidP="08B3D399">
      <w:r w:rsidRPr="00924AAF">
        <w:rPr>
          <w:rFonts w:eastAsia="Trebuchet MS" w:cs="Trebuchet MS"/>
        </w:rPr>
        <w:t>LITGRID AB</w:t>
      </w:r>
    </w:p>
    <w:p w14:paraId="37BECFBC" w14:textId="06CDCB35" w:rsidR="3C314450" w:rsidRPr="00924AAF" w:rsidRDefault="3C314450" w:rsidP="08B3D399">
      <w:r w:rsidRPr="00924AAF">
        <w:rPr>
          <w:rFonts w:eastAsia="Trebuchet MS" w:cs="Trebuchet MS"/>
        </w:rPr>
        <w:t>Infrastruktūros priežiūros centro................................regionas</w:t>
      </w:r>
    </w:p>
    <w:p w14:paraId="3171F229" w14:textId="06CDCB35" w:rsidR="3C314450" w:rsidRPr="00924AAF" w:rsidRDefault="3C314450">
      <w:r w:rsidRPr="00924AAF">
        <w:rPr>
          <w:rFonts w:eastAsia="Trebuchet MS" w:cs="Trebuchet MS"/>
        </w:rPr>
        <w:t xml:space="preserve"> </w:t>
      </w:r>
    </w:p>
    <w:p w14:paraId="3A03678A" w14:textId="06CDCB35" w:rsidR="3C314450" w:rsidRPr="00924AAF" w:rsidRDefault="3C314450">
      <w:r w:rsidRPr="00924AAF">
        <w:rPr>
          <w:rFonts w:eastAsia="Trebuchet MS" w:cs="Trebuchet MS"/>
        </w:rPr>
        <w:t xml:space="preserve"> </w:t>
      </w:r>
    </w:p>
    <w:p w14:paraId="3A5FE7F0" w14:textId="06CDCB35" w:rsidR="3C314450" w:rsidRPr="00924AAF" w:rsidRDefault="3C314450" w:rsidP="003D7A5D">
      <w:pPr>
        <w:jc w:val="center"/>
      </w:pPr>
      <w:r w:rsidRPr="00924AAF">
        <w:rPr>
          <w:rFonts w:eastAsia="Trebuchet MS" w:cs="Trebuchet MS"/>
          <w:sz w:val="28"/>
          <w:szCs w:val="28"/>
          <w:u w:val="single"/>
        </w:rPr>
        <w:t>_____</w:t>
      </w:r>
      <w:r w:rsidRPr="00924AAF">
        <w:rPr>
          <w:rFonts w:eastAsia="Trebuchet MS" w:cs="Trebuchet MS"/>
          <w:sz w:val="28"/>
          <w:szCs w:val="28"/>
        </w:rPr>
        <w:t xml:space="preserve"> kV kabelių bandymų protokolas</w:t>
      </w:r>
    </w:p>
    <w:p w14:paraId="67AC3045" w14:textId="06CDCB35" w:rsidR="3C314450" w:rsidRPr="00924AAF" w:rsidRDefault="3C314450" w:rsidP="08B3D399">
      <w:r w:rsidRPr="00924AAF">
        <w:rPr>
          <w:rFonts w:eastAsia="Trebuchet MS" w:cs="Trebuchet MS"/>
        </w:rPr>
        <w:t>Patikrinimo data _______________</w:t>
      </w:r>
    </w:p>
    <w:p w14:paraId="06E32B0A" w14:textId="06CDCB35" w:rsidR="3C314450" w:rsidRPr="00924AAF" w:rsidRDefault="3C314450" w:rsidP="08B3D399">
      <w:r w:rsidRPr="00924AAF">
        <w:rPr>
          <w:rFonts w:eastAsia="Trebuchet MS" w:cs="Trebuchet MS"/>
        </w:rPr>
        <w:t xml:space="preserve">Protokolas Nr.______________ </w:t>
      </w:r>
    </w:p>
    <w:p w14:paraId="17C75016" w14:textId="06CDCB35" w:rsidR="3C314450" w:rsidRPr="00924AAF" w:rsidRDefault="3C314450" w:rsidP="08B3D399">
      <w:r w:rsidRPr="00924AAF">
        <w:rPr>
          <w:rFonts w:eastAsia="Trebuchet MS" w:cs="Trebuchet MS"/>
        </w:rPr>
        <w:t>Objektas ___________________________________________________________________________</w:t>
      </w:r>
    </w:p>
    <w:p w14:paraId="763D9A0A" w14:textId="06CDCB35" w:rsidR="3C314450" w:rsidRPr="00924AAF" w:rsidRDefault="3C314450" w:rsidP="08B3D399">
      <w:r w:rsidRPr="00924AAF">
        <w:rPr>
          <w:rFonts w:eastAsia="Trebuchet MS" w:cs="Trebuchet MS"/>
        </w:rPr>
        <w:t xml:space="preserve">Aplinkos temperatūra _____ </w:t>
      </w:r>
      <w:r w:rsidRPr="00924AAF">
        <w:rPr>
          <w:rFonts w:eastAsia="Trebuchet MS" w:cs="Trebuchet MS"/>
          <w:vertAlign w:val="superscript"/>
        </w:rPr>
        <w:t>0</w:t>
      </w:r>
      <w:r w:rsidRPr="00924AAF">
        <w:rPr>
          <w:rFonts w:eastAsia="Trebuchet MS" w:cs="Trebuchet MS"/>
        </w:rPr>
        <w:t>C</w:t>
      </w:r>
    </w:p>
    <w:p w14:paraId="67401970" w14:textId="06CDCB35" w:rsidR="3C314450" w:rsidRPr="00924AAF" w:rsidRDefault="3C314450" w:rsidP="08B3D399">
      <w:r w:rsidRPr="00924AAF">
        <w:rPr>
          <w:rFonts w:eastAsia="Trebuchet MS" w:cs="Trebuchet MS"/>
        </w:rPr>
        <w:t>Aplinkos drėgmė _____ %</w:t>
      </w:r>
    </w:p>
    <w:p w14:paraId="17C2AE2E" w14:textId="06CDCB35" w:rsidR="3C314450" w:rsidRPr="00924AAF" w:rsidRDefault="3C314450">
      <w:r w:rsidRPr="00924AAF">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924AAF" w14:paraId="1D6277D7" w14:textId="77777777" w:rsidTr="08B3D399">
        <w:tc>
          <w:tcPr>
            <w:tcW w:w="2410" w:type="dxa"/>
          </w:tcPr>
          <w:p w14:paraId="24C7389D" w14:textId="78BF304D" w:rsidR="3C314450" w:rsidRPr="00924AAF" w:rsidRDefault="3C314450" w:rsidP="00927106">
            <w:pPr>
              <w:spacing w:before="0"/>
              <w:ind w:left="0" w:firstLine="0"/>
              <w:jc w:val="center"/>
            </w:pPr>
            <w:r w:rsidRPr="00924AAF">
              <w:rPr>
                <w:rFonts w:eastAsia="Trebuchet MS" w:cs="Trebuchet MS"/>
              </w:rPr>
              <w:t>Matavimo prietaisas</w:t>
            </w:r>
          </w:p>
        </w:tc>
        <w:tc>
          <w:tcPr>
            <w:tcW w:w="2410" w:type="dxa"/>
          </w:tcPr>
          <w:p w14:paraId="1A4C08CD" w14:textId="6FB2F003" w:rsidR="3C314450" w:rsidRPr="00924AAF" w:rsidRDefault="3C314450" w:rsidP="00927106">
            <w:pPr>
              <w:spacing w:before="0"/>
              <w:ind w:left="0" w:firstLine="0"/>
              <w:jc w:val="center"/>
            </w:pPr>
            <w:r w:rsidRPr="00924AAF">
              <w:rPr>
                <w:rFonts w:eastAsia="Trebuchet MS" w:cs="Trebuchet MS"/>
              </w:rPr>
              <w:t>Markė</w:t>
            </w:r>
          </w:p>
        </w:tc>
        <w:tc>
          <w:tcPr>
            <w:tcW w:w="2410" w:type="dxa"/>
          </w:tcPr>
          <w:p w14:paraId="31F2DA40" w14:textId="41953A84" w:rsidR="3C314450" w:rsidRPr="00924AAF" w:rsidRDefault="3C314450" w:rsidP="00927106">
            <w:pPr>
              <w:spacing w:before="0"/>
              <w:ind w:left="0" w:firstLine="0"/>
              <w:jc w:val="center"/>
            </w:pPr>
            <w:r w:rsidRPr="00924AAF">
              <w:rPr>
                <w:rFonts w:eastAsia="Trebuchet MS" w:cs="Trebuchet MS"/>
              </w:rPr>
              <w:t>Gamyklinis Nr.</w:t>
            </w:r>
          </w:p>
        </w:tc>
        <w:tc>
          <w:tcPr>
            <w:tcW w:w="2410" w:type="dxa"/>
          </w:tcPr>
          <w:p w14:paraId="05C3B266" w14:textId="7F172540" w:rsidR="3C314450" w:rsidRPr="00924AAF" w:rsidRDefault="3C314450" w:rsidP="00927106">
            <w:pPr>
              <w:spacing w:before="0"/>
              <w:ind w:left="0" w:firstLine="0"/>
              <w:jc w:val="center"/>
            </w:pPr>
            <w:r w:rsidRPr="00924AAF">
              <w:rPr>
                <w:rFonts w:eastAsia="Trebuchet MS" w:cs="Trebuchet MS"/>
              </w:rPr>
              <w:t>Prietaiso metrologinės patikros data</w:t>
            </w:r>
          </w:p>
        </w:tc>
      </w:tr>
      <w:tr w:rsidR="3C314450" w:rsidRPr="00924AAF" w14:paraId="759A61D1" w14:textId="77777777" w:rsidTr="08B3D399">
        <w:tc>
          <w:tcPr>
            <w:tcW w:w="2410" w:type="dxa"/>
          </w:tcPr>
          <w:p w14:paraId="429CE8C1" w14:textId="0BEB32D4"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C9B780" w14:textId="7EEB9F7A"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AFF319F" w14:textId="43F32F65"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DE89BE1" w14:textId="3A4AB80C"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2D5F6B2F" w14:textId="77777777" w:rsidTr="08B3D399">
        <w:tc>
          <w:tcPr>
            <w:tcW w:w="2410" w:type="dxa"/>
          </w:tcPr>
          <w:p w14:paraId="5EF83A3B" w14:textId="17A1F93E"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1B305C6" w14:textId="5216212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23850358" w14:textId="02170FA3"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138BEF" w14:textId="67B806C3"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58F7BDB1" w14:textId="77777777" w:rsidTr="08B3D399">
        <w:tc>
          <w:tcPr>
            <w:tcW w:w="2410" w:type="dxa"/>
          </w:tcPr>
          <w:p w14:paraId="0452A27D" w14:textId="61F2732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546046F" w14:textId="0687C3C6"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1E65EBE4" w14:textId="1E182BA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203D1BF2" w14:textId="73B971AB"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1BAB981E" w14:textId="77777777" w:rsidTr="08B3D399">
        <w:tc>
          <w:tcPr>
            <w:tcW w:w="2410" w:type="dxa"/>
          </w:tcPr>
          <w:p w14:paraId="6C052F91" w14:textId="60397DBA"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5B6943" w14:textId="4C4B1531"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0ACC8FA" w14:textId="70F7544E"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36A447D0" w14:textId="23B8B9EF"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273A2528" w14:textId="77777777" w:rsidTr="08B3D399">
        <w:tc>
          <w:tcPr>
            <w:tcW w:w="2410" w:type="dxa"/>
          </w:tcPr>
          <w:p w14:paraId="70762100" w14:textId="0FC9EF7F"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35FFA01" w14:textId="3ADA2C29"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BC58CB7" w14:textId="17B9D3C9"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746761A" w14:textId="1E9AD64D" w:rsidR="3C314450" w:rsidRPr="00924AAF" w:rsidRDefault="3C314450" w:rsidP="00927106">
            <w:pPr>
              <w:spacing w:before="0"/>
              <w:ind w:left="0" w:firstLine="0"/>
            </w:pPr>
            <w:r w:rsidRPr="00924AAF">
              <w:rPr>
                <w:rFonts w:eastAsia="Trebuchet MS" w:cs="Trebuchet MS"/>
              </w:rPr>
              <w:t xml:space="preserve"> </w:t>
            </w:r>
          </w:p>
        </w:tc>
      </w:tr>
    </w:tbl>
    <w:p w14:paraId="7FA51B51" w14:textId="06CDCB35" w:rsidR="3C314450" w:rsidRPr="00924AAF" w:rsidRDefault="3C314450">
      <w:r w:rsidRPr="00924AAF">
        <w:rPr>
          <w:rFonts w:eastAsia="Trebuchet MS" w:cs="Trebuchet MS"/>
        </w:rPr>
        <w:t xml:space="preserve"> </w:t>
      </w:r>
    </w:p>
    <w:p w14:paraId="27A39169" w14:textId="06CDCB35" w:rsidR="3C314450" w:rsidRPr="00924AAF" w:rsidRDefault="3C314450" w:rsidP="08B3D399">
      <w:r w:rsidRPr="00924AAF">
        <w:rPr>
          <w:rFonts w:eastAsia="Trebuchet MS" w:cs="Trebuchet MS"/>
        </w:rPr>
        <w:t>Matavimų ir bandymų rezultatai:</w:t>
      </w:r>
    </w:p>
    <w:p w14:paraId="57582A7D" w14:textId="06CDCB35" w:rsidR="3C314450" w:rsidRPr="00924AAF" w:rsidRDefault="3C314450" w:rsidP="003D7A5D">
      <w:pPr>
        <w:pStyle w:val="ListParagraph"/>
        <w:numPr>
          <w:ilvl w:val="0"/>
          <w:numId w:val="1"/>
        </w:numPr>
      </w:pPr>
      <w:r w:rsidRPr="00924AAF">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924AAF" w14:paraId="51FCD7E0" w14:textId="77777777" w:rsidTr="08B3D399">
        <w:tc>
          <w:tcPr>
            <w:tcW w:w="1928" w:type="dxa"/>
          </w:tcPr>
          <w:p w14:paraId="4C90AD05" w14:textId="7694C1C6" w:rsidR="3C314450" w:rsidRPr="00924AAF" w:rsidRDefault="3C314450" w:rsidP="00927106">
            <w:pPr>
              <w:spacing w:before="0"/>
              <w:ind w:left="0" w:firstLine="0"/>
              <w:jc w:val="center"/>
            </w:pPr>
            <w:r w:rsidRPr="00924AAF">
              <w:rPr>
                <w:rFonts w:eastAsia="Trebuchet MS" w:cs="Trebuchet MS"/>
              </w:rPr>
              <w:t>Fazė</w:t>
            </w:r>
          </w:p>
        </w:tc>
        <w:tc>
          <w:tcPr>
            <w:tcW w:w="1928" w:type="dxa"/>
          </w:tcPr>
          <w:p w14:paraId="70CC4F63" w14:textId="2D145345" w:rsidR="3C314450" w:rsidRPr="00924AAF" w:rsidRDefault="3C314450" w:rsidP="00927106">
            <w:pPr>
              <w:spacing w:before="0"/>
              <w:ind w:left="0" w:firstLine="0"/>
              <w:jc w:val="center"/>
            </w:pPr>
            <w:r w:rsidRPr="00924AAF">
              <w:rPr>
                <w:rFonts w:eastAsia="Trebuchet MS" w:cs="Trebuchet MS"/>
              </w:rPr>
              <w:t>Izoliacijos varža, MΩ</w:t>
            </w:r>
          </w:p>
        </w:tc>
        <w:tc>
          <w:tcPr>
            <w:tcW w:w="1928" w:type="dxa"/>
          </w:tcPr>
          <w:p w14:paraId="23727763" w14:textId="7A468982" w:rsidR="3C314450" w:rsidRPr="00924AAF" w:rsidRDefault="3C314450" w:rsidP="00927106">
            <w:pPr>
              <w:spacing w:before="0"/>
              <w:ind w:left="0" w:firstLine="0"/>
            </w:pPr>
          </w:p>
        </w:tc>
        <w:tc>
          <w:tcPr>
            <w:tcW w:w="1928" w:type="dxa"/>
          </w:tcPr>
          <w:p w14:paraId="1A609813" w14:textId="4A6FC958" w:rsidR="3C314450" w:rsidRPr="00924AAF" w:rsidRDefault="3C314450" w:rsidP="00927106">
            <w:pPr>
              <w:spacing w:before="0"/>
              <w:ind w:left="0" w:firstLine="0"/>
            </w:pPr>
          </w:p>
        </w:tc>
        <w:tc>
          <w:tcPr>
            <w:tcW w:w="1928" w:type="dxa"/>
          </w:tcPr>
          <w:p w14:paraId="2900DA91" w14:textId="6963B5B3"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27A0310" w14:textId="77777777" w:rsidTr="08B3D399">
        <w:tc>
          <w:tcPr>
            <w:tcW w:w="1928" w:type="dxa"/>
          </w:tcPr>
          <w:p w14:paraId="7BECE1F7" w14:textId="164B9F76" w:rsidR="3C314450" w:rsidRPr="00924AAF" w:rsidRDefault="3C314450" w:rsidP="00927106">
            <w:pPr>
              <w:spacing w:before="0"/>
              <w:ind w:left="0" w:firstLine="0"/>
            </w:pPr>
          </w:p>
        </w:tc>
        <w:tc>
          <w:tcPr>
            <w:tcW w:w="1928" w:type="dxa"/>
          </w:tcPr>
          <w:p w14:paraId="101EFE05" w14:textId="21731901" w:rsidR="3C314450" w:rsidRPr="00924AAF" w:rsidRDefault="3C314450" w:rsidP="00927106">
            <w:pPr>
              <w:spacing w:before="0"/>
              <w:ind w:left="0" w:firstLine="0"/>
              <w:jc w:val="center"/>
            </w:pPr>
            <w:r w:rsidRPr="00924AAF">
              <w:rPr>
                <w:rFonts w:eastAsia="Trebuchet MS" w:cs="Trebuchet MS"/>
              </w:rPr>
              <w:t>Išmatuota</w:t>
            </w:r>
          </w:p>
        </w:tc>
        <w:tc>
          <w:tcPr>
            <w:tcW w:w="1928" w:type="dxa"/>
          </w:tcPr>
          <w:p w14:paraId="11D332B2" w14:textId="72A6DCD7" w:rsidR="3C314450" w:rsidRPr="00924AAF" w:rsidRDefault="3C314450" w:rsidP="00927106">
            <w:pPr>
              <w:spacing w:before="0"/>
              <w:ind w:left="0" w:firstLine="0"/>
              <w:jc w:val="center"/>
            </w:pPr>
            <w:r w:rsidRPr="00924AAF">
              <w:rPr>
                <w:rFonts w:eastAsia="Trebuchet MS" w:cs="Trebuchet MS"/>
              </w:rPr>
              <w:t>Išmatuota</w:t>
            </w:r>
          </w:p>
        </w:tc>
        <w:tc>
          <w:tcPr>
            <w:tcW w:w="1928" w:type="dxa"/>
          </w:tcPr>
          <w:p w14:paraId="25042AEE" w14:textId="0E84480E" w:rsidR="3C314450" w:rsidRPr="00924AAF" w:rsidRDefault="3C314450" w:rsidP="00927106">
            <w:pPr>
              <w:spacing w:before="0"/>
              <w:ind w:left="0" w:firstLine="0"/>
              <w:jc w:val="center"/>
            </w:pPr>
            <w:r w:rsidRPr="00924AAF">
              <w:rPr>
                <w:rFonts w:eastAsia="Trebuchet MS" w:cs="Trebuchet MS"/>
              </w:rPr>
              <w:t>Leistina</w:t>
            </w:r>
          </w:p>
        </w:tc>
        <w:tc>
          <w:tcPr>
            <w:tcW w:w="1928" w:type="dxa"/>
          </w:tcPr>
          <w:p w14:paraId="770C1934" w14:textId="633ED75B"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C541592" w14:textId="77777777" w:rsidTr="08B3D399">
        <w:tc>
          <w:tcPr>
            <w:tcW w:w="1928" w:type="dxa"/>
          </w:tcPr>
          <w:p w14:paraId="06F15C9A" w14:textId="1C42890A" w:rsidR="3C314450" w:rsidRPr="00924AAF" w:rsidRDefault="3C314450" w:rsidP="00927106">
            <w:pPr>
              <w:spacing w:before="0"/>
              <w:ind w:left="0" w:firstLine="0"/>
              <w:jc w:val="center"/>
            </w:pPr>
            <w:r w:rsidRPr="00924AAF">
              <w:rPr>
                <w:rFonts w:eastAsia="Trebuchet MS" w:cs="Trebuchet MS"/>
              </w:rPr>
              <w:t>A</w:t>
            </w:r>
          </w:p>
        </w:tc>
        <w:tc>
          <w:tcPr>
            <w:tcW w:w="1928" w:type="dxa"/>
          </w:tcPr>
          <w:p w14:paraId="3E1A8EA5" w14:textId="64F031C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DB5DDC4" w14:textId="56E8234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12A0283" w14:textId="6151BB4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CA5067C" w14:textId="3E471E0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64A7075" w14:textId="77777777" w:rsidTr="08B3D399">
        <w:tc>
          <w:tcPr>
            <w:tcW w:w="1928" w:type="dxa"/>
          </w:tcPr>
          <w:p w14:paraId="0C49F759" w14:textId="610E10BB" w:rsidR="3C314450" w:rsidRPr="00924AAF" w:rsidRDefault="3C314450" w:rsidP="00927106">
            <w:pPr>
              <w:spacing w:before="0"/>
              <w:ind w:left="0" w:firstLine="0"/>
              <w:jc w:val="center"/>
            </w:pPr>
            <w:r w:rsidRPr="00924AAF">
              <w:rPr>
                <w:rFonts w:eastAsia="Trebuchet MS" w:cs="Trebuchet MS"/>
              </w:rPr>
              <w:t>B</w:t>
            </w:r>
          </w:p>
        </w:tc>
        <w:tc>
          <w:tcPr>
            <w:tcW w:w="1928" w:type="dxa"/>
          </w:tcPr>
          <w:p w14:paraId="63632D2D" w14:textId="4D9D4F4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FC65734" w14:textId="2CFDBD9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174A2D4" w14:textId="60C459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D3D08AE" w14:textId="2E0A413E"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6476396" w14:textId="77777777" w:rsidTr="08B3D399">
        <w:tc>
          <w:tcPr>
            <w:tcW w:w="1928" w:type="dxa"/>
          </w:tcPr>
          <w:p w14:paraId="3A37E202" w14:textId="61FA4E97" w:rsidR="3C314450" w:rsidRPr="00924AAF" w:rsidRDefault="3C314450" w:rsidP="00927106">
            <w:pPr>
              <w:spacing w:before="0"/>
              <w:ind w:left="0" w:firstLine="0"/>
              <w:jc w:val="center"/>
            </w:pPr>
            <w:r w:rsidRPr="00924AAF">
              <w:rPr>
                <w:rFonts w:eastAsia="Trebuchet MS" w:cs="Trebuchet MS"/>
              </w:rPr>
              <w:t>C</w:t>
            </w:r>
          </w:p>
        </w:tc>
        <w:tc>
          <w:tcPr>
            <w:tcW w:w="1928" w:type="dxa"/>
          </w:tcPr>
          <w:p w14:paraId="7406B46E" w14:textId="0D0BF51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25ABBD2" w14:textId="283699C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760E87A" w14:textId="2A4C416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E3BFA6D" w14:textId="76F0EC79" w:rsidR="3C314450" w:rsidRPr="00924AAF" w:rsidRDefault="3C314450" w:rsidP="00927106">
            <w:pPr>
              <w:spacing w:before="0"/>
              <w:ind w:left="0" w:firstLine="0"/>
              <w:jc w:val="center"/>
            </w:pPr>
            <w:r w:rsidRPr="00924AAF">
              <w:rPr>
                <w:rFonts w:eastAsia="Trebuchet MS" w:cs="Trebuchet MS"/>
              </w:rPr>
              <w:t xml:space="preserve"> </w:t>
            </w:r>
          </w:p>
        </w:tc>
      </w:tr>
    </w:tbl>
    <w:p w14:paraId="285FD3DF" w14:textId="06CDCB35" w:rsidR="3C314450" w:rsidRPr="00924AAF" w:rsidRDefault="3C314450">
      <w:r w:rsidRPr="00924AAF">
        <w:rPr>
          <w:rFonts w:eastAsia="Trebuchet MS" w:cs="Trebuchet MS"/>
        </w:rPr>
        <w:t xml:space="preserve"> </w:t>
      </w:r>
    </w:p>
    <w:p w14:paraId="4EBD2391" w14:textId="06CDCB35" w:rsidR="3C314450" w:rsidRPr="00924AAF" w:rsidRDefault="3C314450" w:rsidP="003D7A5D">
      <w:pPr>
        <w:pStyle w:val="ListParagraph"/>
        <w:numPr>
          <w:ilvl w:val="0"/>
          <w:numId w:val="1"/>
        </w:numPr>
      </w:pPr>
      <w:r w:rsidRPr="00924AAF">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3E159089" w14:textId="77777777" w:rsidTr="08B3D399">
        <w:tc>
          <w:tcPr>
            <w:tcW w:w="1377" w:type="dxa"/>
          </w:tcPr>
          <w:p w14:paraId="26A24885" w14:textId="55C12960" w:rsidR="3C314450" w:rsidRPr="00924AAF" w:rsidRDefault="3C314450" w:rsidP="00927106">
            <w:pPr>
              <w:spacing w:before="0"/>
              <w:ind w:left="0" w:firstLine="0"/>
            </w:pPr>
            <w:r w:rsidRPr="00924AAF">
              <w:rPr>
                <w:rFonts w:eastAsia="Trebuchet MS" w:cs="Trebuchet MS"/>
              </w:rPr>
              <w:t>Fazė</w:t>
            </w:r>
          </w:p>
        </w:tc>
        <w:tc>
          <w:tcPr>
            <w:tcW w:w="1377" w:type="dxa"/>
          </w:tcPr>
          <w:p w14:paraId="1D4C259B" w14:textId="7E3C51DA" w:rsidR="3C314450" w:rsidRPr="00924AAF" w:rsidRDefault="3C314450" w:rsidP="00927106">
            <w:pPr>
              <w:spacing w:before="0"/>
              <w:ind w:left="0" w:firstLine="0"/>
              <w:jc w:val="center"/>
            </w:pPr>
            <w:r w:rsidRPr="00924AAF">
              <w:rPr>
                <w:rFonts w:eastAsia="Trebuchet MS" w:cs="Trebuchet MS"/>
              </w:rPr>
              <w:t>Kabelių gyslų varža, Ω/km</w:t>
            </w:r>
          </w:p>
        </w:tc>
        <w:tc>
          <w:tcPr>
            <w:tcW w:w="1377" w:type="dxa"/>
          </w:tcPr>
          <w:p w14:paraId="15D94B98" w14:textId="7ACA2AFA" w:rsidR="3C314450" w:rsidRPr="00924AAF" w:rsidRDefault="3C314450" w:rsidP="00927106">
            <w:pPr>
              <w:spacing w:before="0"/>
              <w:ind w:left="0" w:firstLine="0"/>
            </w:pPr>
          </w:p>
        </w:tc>
        <w:tc>
          <w:tcPr>
            <w:tcW w:w="1377" w:type="dxa"/>
          </w:tcPr>
          <w:p w14:paraId="7E481D99" w14:textId="447F7907" w:rsidR="3C314450" w:rsidRPr="00924AAF" w:rsidRDefault="3C314450" w:rsidP="00927106">
            <w:pPr>
              <w:spacing w:before="0"/>
              <w:ind w:left="0" w:firstLine="0"/>
            </w:pPr>
          </w:p>
        </w:tc>
        <w:tc>
          <w:tcPr>
            <w:tcW w:w="1377" w:type="dxa"/>
          </w:tcPr>
          <w:p w14:paraId="15E3C50C" w14:textId="207B52D8" w:rsidR="3C314450" w:rsidRPr="00924AAF" w:rsidRDefault="3C314450" w:rsidP="00927106">
            <w:pPr>
              <w:spacing w:before="0"/>
              <w:ind w:left="0" w:firstLine="0"/>
            </w:pPr>
          </w:p>
        </w:tc>
        <w:tc>
          <w:tcPr>
            <w:tcW w:w="1377" w:type="dxa"/>
          </w:tcPr>
          <w:p w14:paraId="0C7BDF18" w14:textId="0AA7836C" w:rsidR="3C314450" w:rsidRPr="00924AAF" w:rsidRDefault="3C314450" w:rsidP="00927106">
            <w:pPr>
              <w:spacing w:before="0"/>
              <w:ind w:left="0" w:firstLine="0"/>
            </w:pPr>
          </w:p>
        </w:tc>
        <w:tc>
          <w:tcPr>
            <w:tcW w:w="1377" w:type="dxa"/>
          </w:tcPr>
          <w:p w14:paraId="1B0894ED" w14:textId="238DA5F5"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3DFB4220" w14:textId="77777777" w:rsidTr="08B3D399">
        <w:tc>
          <w:tcPr>
            <w:tcW w:w="1377" w:type="dxa"/>
          </w:tcPr>
          <w:p w14:paraId="595BB9E0" w14:textId="47087989" w:rsidR="3C314450" w:rsidRPr="00924AAF" w:rsidRDefault="3C314450" w:rsidP="00927106">
            <w:pPr>
              <w:spacing w:before="0"/>
              <w:ind w:left="0" w:firstLine="0"/>
            </w:pPr>
          </w:p>
        </w:tc>
        <w:tc>
          <w:tcPr>
            <w:tcW w:w="1377" w:type="dxa"/>
          </w:tcPr>
          <w:p w14:paraId="01F3B609" w14:textId="16DA459D" w:rsidR="3C314450" w:rsidRPr="00924AAF" w:rsidRDefault="3C314450" w:rsidP="00927106">
            <w:pPr>
              <w:spacing w:before="0"/>
              <w:ind w:left="0" w:firstLine="0"/>
              <w:jc w:val="center"/>
            </w:pPr>
            <w:r w:rsidRPr="00924AAF">
              <w:rPr>
                <w:rFonts w:eastAsia="Trebuchet MS" w:cs="Trebuchet MS"/>
              </w:rPr>
              <w:t>Išmatuota</w:t>
            </w:r>
          </w:p>
        </w:tc>
        <w:tc>
          <w:tcPr>
            <w:tcW w:w="1377" w:type="dxa"/>
          </w:tcPr>
          <w:p w14:paraId="78F3462C" w14:textId="7C83CE0F" w:rsidR="3C314450" w:rsidRPr="00924AAF" w:rsidRDefault="3C314450" w:rsidP="00927106">
            <w:pPr>
              <w:spacing w:before="0"/>
              <w:ind w:left="0" w:firstLine="0"/>
              <w:jc w:val="center"/>
            </w:pPr>
            <w:r w:rsidRPr="00924AAF">
              <w:rPr>
                <w:rFonts w:eastAsia="Trebuchet MS" w:cs="Trebuchet MS"/>
              </w:rPr>
              <w:t>Be trumpiklių</w:t>
            </w:r>
          </w:p>
        </w:tc>
        <w:tc>
          <w:tcPr>
            <w:tcW w:w="1377" w:type="dxa"/>
          </w:tcPr>
          <w:p w14:paraId="6B9429CC" w14:textId="1C08F3B5" w:rsidR="3C314450" w:rsidRPr="00924AAF" w:rsidRDefault="3C314450" w:rsidP="00927106">
            <w:pPr>
              <w:spacing w:before="0"/>
              <w:ind w:left="0" w:firstLine="0"/>
              <w:jc w:val="center"/>
            </w:pPr>
            <w:r w:rsidRPr="00924AAF">
              <w:rPr>
                <w:rFonts w:eastAsia="Trebuchet MS" w:cs="Trebuchet MS"/>
              </w:rPr>
              <w:t>Paskaičiuota 1 km</w:t>
            </w:r>
          </w:p>
        </w:tc>
        <w:tc>
          <w:tcPr>
            <w:tcW w:w="1377" w:type="dxa"/>
          </w:tcPr>
          <w:p w14:paraId="5F14A69E" w14:textId="0D5A8EB6" w:rsidR="3C314450" w:rsidRPr="00924AAF" w:rsidRDefault="3C314450" w:rsidP="00927106">
            <w:pPr>
              <w:spacing w:before="0"/>
              <w:ind w:left="0" w:firstLine="0"/>
              <w:jc w:val="center"/>
            </w:pPr>
            <w:r w:rsidRPr="00924AAF">
              <w:rPr>
                <w:rFonts w:eastAsia="Trebuchet MS" w:cs="Trebuchet MS"/>
              </w:rPr>
              <w:t>Perskaičiuota prie +20</w:t>
            </w:r>
            <w:r w:rsidRPr="00924AAF">
              <w:rPr>
                <w:rFonts w:eastAsia="Trebuchet MS" w:cs="Trebuchet MS"/>
                <w:vertAlign w:val="superscript"/>
              </w:rPr>
              <w:t>0</w:t>
            </w:r>
            <w:r w:rsidRPr="00924AAF">
              <w:rPr>
                <w:rFonts w:eastAsia="Trebuchet MS" w:cs="Trebuchet MS"/>
              </w:rPr>
              <w:t>C</w:t>
            </w:r>
          </w:p>
        </w:tc>
        <w:tc>
          <w:tcPr>
            <w:tcW w:w="1377" w:type="dxa"/>
          </w:tcPr>
          <w:p w14:paraId="36F73E09" w14:textId="1D2AA5AD" w:rsidR="3C314450" w:rsidRPr="00924AAF" w:rsidRDefault="3C314450" w:rsidP="00927106">
            <w:pPr>
              <w:spacing w:before="0"/>
              <w:ind w:left="0" w:firstLine="0"/>
              <w:jc w:val="center"/>
            </w:pPr>
            <w:r w:rsidRPr="00924AAF">
              <w:rPr>
                <w:rFonts w:eastAsia="Trebuchet MS" w:cs="Trebuchet MS"/>
              </w:rPr>
              <w:t>Leistina</w:t>
            </w:r>
          </w:p>
        </w:tc>
        <w:tc>
          <w:tcPr>
            <w:tcW w:w="1377" w:type="dxa"/>
          </w:tcPr>
          <w:p w14:paraId="0DF5883C" w14:textId="4C3811A0" w:rsidR="3C314450" w:rsidRPr="00924AAF" w:rsidRDefault="3C314450" w:rsidP="00927106">
            <w:pPr>
              <w:spacing w:before="0"/>
              <w:ind w:left="0" w:firstLine="0"/>
            </w:pPr>
          </w:p>
        </w:tc>
      </w:tr>
      <w:tr w:rsidR="3C314450" w:rsidRPr="00924AAF" w14:paraId="71F21426" w14:textId="77777777" w:rsidTr="08B3D399">
        <w:tc>
          <w:tcPr>
            <w:tcW w:w="1377" w:type="dxa"/>
          </w:tcPr>
          <w:p w14:paraId="70C81DBD" w14:textId="64C9B14C" w:rsidR="3C314450" w:rsidRPr="00924AAF" w:rsidRDefault="3C314450" w:rsidP="00927106">
            <w:pPr>
              <w:spacing w:before="0"/>
              <w:ind w:left="0" w:firstLine="0"/>
              <w:jc w:val="center"/>
            </w:pPr>
            <w:r w:rsidRPr="00924AAF">
              <w:rPr>
                <w:rFonts w:eastAsia="Trebuchet MS" w:cs="Trebuchet MS"/>
              </w:rPr>
              <w:t>A-B</w:t>
            </w:r>
          </w:p>
        </w:tc>
        <w:tc>
          <w:tcPr>
            <w:tcW w:w="1377" w:type="dxa"/>
          </w:tcPr>
          <w:p w14:paraId="0289D7E4" w14:textId="076A36D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8AB7C9C" w14:textId="3EC49E1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9546C4D" w14:textId="2DA2996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29A854D" w14:textId="30BB542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4C8BB76" w14:textId="52C9841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0C009E3" w14:textId="6EF4AFEE"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64B306E0" w14:textId="77777777" w:rsidTr="08B3D399">
        <w:tc>
          <w:tcPr>
            <w:tcW w:w="1377" w:type="dxa"/>
          </w:tcPr>
          <w:p w14:paraId="76221FCE" w14:textId="7D63A6C1" w:rsidR="3C314450" w:rsidRPr="00924AAF" w:rsidRDefault="3C314450" w:rsidP="00927106">
            <w:pPr>
              <w:spacing w:before="0"/>
              <w:ind w:left="0" w:firstLine="0"/>
              <w:jc w:val="center"/>
            </w:pPr>
            <w:r w:rsidRPr="00924AAF">
              <w:rPr>
                <w:rFonts w:eastAsia="Trebuchet MS" w:cs="Trebuchet MS"/>
              </w:rPr>
              <w:t>B-C</w:t>
            </w:r>
          </w:p>
        </w:tc>
        <w:tc>
          <w:tcPr>
            <w:tcW w:w="1377" w:type="dxa"/>
          </w:tcPr>
          <w:p w14:paraId="516439FC" w14:textId="4D49510B"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6FD08DB" w14:textId="37A22FF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C38D7BD" w14:textId="5D035906"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61E121A" w14:textId="2887B10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FED86D6" w14:textId="58148D6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B85DCF6" w14:textId="318AE466"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774C6BE4" w14:textId="77777777" w:rsidTr="08B3D399">
        <w:tc>
          <w:tcPr>
            <w:tcW w:w="1377" w:type="dxa"/>
          </w:tcPr>
          <w:p w14:paraId="4D21BF1D" w14:textId="052D1DEC" w:rsidR="3C314450" w:rsidRPr="00924AAF" w:rsidRDefault="3C314450" w:rsidP="00927106">
            <w:pPr>
              <w:spacing w:before="0"/>
              <w:ind w:left="0" w:firstLine="0"/>
              <w:jc w:val="center"/>
            </w:pPr>
            <w:r w:rsidRPr="00924AAF">
              <w:rPr>
                <w:rFonts w:eastAsia="Trebuchet MS" w:cs="Trebuchet MS"/>
              </w:rPr>
              <w:t>A-C</w:t>
            </w:r>
          </w:p>
        </w:tc>
        <w:tc>
          <w:tcPr>
            <w:tcW w:w="1377" w:type="dxa"/>
          </w:tcPr>
          <w:p w14:paraId="1577E486" w14:textId="5FD0F64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57741DB" w14:textId="44A4D86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1BC6D48" w14:textId="43C87A8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6F5A13D" w14:textId="61D604AC"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5796A2D" w14:textId="2358F0F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3CB9E52" w14:textId="50C54A4C" w:rsidR="3C314450" w:rsidRPr="00924AAF" w:rsidRDefault="3C314450" w:rsidP="00927106">
            <w:pPr>
              <w:spacing w:before="0"/>
              <w:ind w:left="0" w:firstLine="0"/>
            </w:pPr>
            <w:r w:rsidRPr="00924AAF">
              <w:rPr>
                <w:rFonts w:eastAsia="Trebuchet MS" w:cs="Trebuchet MS"/>
              </w:rPr>
              <w:t xml:space="preserve"> </w:t>
            </w:r>
          </w:p>
        </w:tc>
      </w:tr>
    </w:tbl>
    <w:p w14:paraId="4583A9B6" w14:textId="06CDCB35" w:rsidR="3C314450" w:rsidRPr="00924AAF" w:rsidRDefault="3C314450">
      <w:r w:rsidRPr="00924AAF">
        <w:rPr>
          <w:rFonts w:eastAsia="Trebuchet MS" w:cs="Trebuchet MS"/>
        </w:rPr>
        <w:t xml:space="preserve"> </w:t>
      </w:r>
    </w:p>
    <w:p w14:paraId="39E5001B" w14:textId="06CDCB35" w:rsidR="3C314450" w:rsidRPr="00924AAF" w:rsidRDefault="3C314450" w:rsidP="003D7A5D">
      <w:pPr>
        <w:pStyle w:val="ListParagraph"/>
        <w:numPr>
          <w:ilvl w:val="0"/>
          <w:numId w:val="1"/>
        </w:numPr>
      </w:pPr>
      <w:r w:rsidRPr="00924AAF">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25B0AAC4" w14:textId="77777777" w:rsidTr="08B3D399">
        <w:tc>
          <w:tcPr>
            <w:tcW w:w="1377" w:type="dxa"/>
          </w:tcPr>
          <w:p w14:paraId="19F41914" w14:textId="2EE13EE4" w:rsidR="3C314450" w:rsidRPr="00924AAF" w:rsidRDefault="3C314450" w:rsidP="00927106">
            <w:pPr>
              <w:spacing w:before="0"/>
              <w:ind w:left="0" w:firstLine="0"/>
              <w:jc w:val="center"/>
            </w:pPr>
            <w:r w:rsidRPr="00924AAF">
              <w:rPr>
                <w:rFonts w:eastAsia="Trebuchet MS" w:cs="Trebuchet MS"/>
              </w:rPr>
              <w:t>Fazė</w:t>
            </w:r>
          </w:p>
        </w:tc>
        <w:tc>
          <w:tcPr>
            <w:tcW w:w="1377" w:type="dxa"/>
          </w:tcPr>
          <w:p w14:paraId="004F1535" w14:textId="27ECECAB" w:rsidR="3C314450" w:rsidRPr="00924AAF" w:rsidRDefault="3C314450" w:rsidP="00927106">
            <w:pPr>
              <w:spacing w:before="0"/>
              <w:ind w:left="0" w:firstLine="0"/>
              <w:jc w:val="center"/>
            </w:pPr>
            <w:r w:rsidRPr="00924AAF">
              <w:rPr>
                <w:rFonts w:eastAsia="Trebuchet MS" w:cs="Trebuchet MS"/>
              </w:rPr>
              <w:t>Talpumas, µF</w:t>
            </w:r>
          </w:p>
        </w:tc>
        <w:tc>
          <w:tcPr>
            <w:tcW w:w="1377" w:type="dxa"/>
          </w:tcPr>
          <w:p w14:paraId="1F2EDBD4" w14:textId="710FCEF7" w:rsidR="3C314450" w:rsidRPr="00924AAF" w:rsidRDefault="3C314450" w:rsidP="00927106">
            <w:pPr>
              <w:spacing w:before="0"/>
              <w:ind w:left="0" w:firstLine="0"/>
            </w:pPr>
          </w:p>
        </w:tc>
        <w:tc>
          <w:tcPr>
            <w:tcW w:w="1377" w:type="dxa"/>
          </w:tcPr>
          <w:p w14:paraId="57CCFDD2" w14:textId="44DD4EED" w:rsidR="3C314450" w:rsidRPr="00924AAF" w:rsidRDefault="3C314450" w:rsidP="00927106">
            <w:pPr>
              <w:spacing w:before="0"/>
              <w:ind w:left="0" w:firstLine="0"/>
            </w:pPr>
          </w:p>
        </w:tc>
        <w:tc>
          <w:tcPr>
            <w:tcW w:w="1377" w:type="dxa"/>
          </w:tcPr>
          <w:p w14:paraId="09C093A4" w14:textId="7A68DF5D" w:rsidR="3C314450" w:rsidRPr="00924AAF" w:rsidRDefault="3C314450" w:rsidP="00927106">
            <w:pPr>
              <w:spacing w:before="0"/>
              <w:ind w:left="0" w:firstLine="0"/>
            </w:pPr>
          </w:p>
        </w:tc>
        <w:tc>
          <w:tcPr>
            <w:tcW w:w="1377" w:type="dxa"/>
          </w:tcPr>
          <w:p w14:paraId="4E4F77F6" w14:textId="3D1F1560" w:rsidR="3C314450" w:rsidRPr="00924AAF" w:rsidRDefault="3C314450" w:rsidP="00927106">
            <w:pPr>
              <w:spacing w:before="0"/>
              <w:ind w:left="0" w:firstLine="0"/>
            </w:pPr>
          </w:p>
        </w:tc>
        <w:tc>
          <w:tcPr>
            <w:tcW w:w="1377" w:type="dxa"/>
          </w:tcPr>
          <w:p w14:paraId="2431385F" w14:textId="295D114D"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1475E1BC" w14:textId="77777777" w:rsidTr="08B3D399">
        <w:tc>
          <w:tcPr>
            <w:tcW w:w="1377" w:type="dxa"/>
          </w:tcPr>
          <w:p w14:paraId="337445FB" w14:textId="4D755F31" w:rsidR="3C314450" w:rsidRPr="00924AAF" w:rsidRDefault="3C314450" w:rsidP="00927106">
            <w:pPr>
              <w:spacing w:before="0"/>
              <w:ind w:left="0" w:firstLine="0"/>
            </w:pPr>
          </w:p>
        </w:tc>
        <w:tc>
          <w:tcPr>
            <w:tcW w:w="1377" w:type="dxa"/>
          </w:tcPr>
          <w:p w14:paraId="36052A52" w14:textId="2429D0BB" w:rsidR="3C314450" w:rsidRPr="00924AAF" w:rsidRDefault="3C314450" w:rsidP="00927106">
            <w:pPr>
              <w:spacing w:before="0"/>
              <w:ind w:left="0" w:firstLine="0"/>
              <w:jc w:val="center"/>
            </w:pPr>
            <w:r w:rsidRPr="00924AAF">
              <w:rPr>
                <w:rFonts w:eastAsia="Trebuchet MS" w:cs="Trebuchet MS"/>
              </w:rPr>
              <w:t>Išmatuota</w:t>
            </w:r>
          </w:p>
        </w:tc>
        <w:tc>
          <w:tcPr>
            <w:tcW w:w="1377" w:type="dxa"/>
          </w:tcPr>
          <w:p w14:paraId="7597322C" w14:textId="4070C27A" w:rsidR="3C314450" w:rsidRPr="00924AAF" w:rsidRDefault="3C314450" w:rsidP="00927106">
            <w:pPr>
              <w:spacing w:before="0"/>
              <w:ind w:left="0" w:firstLine="0"/>
              <w:jc w:val="center"/>
            </w:pPr>
            <w:r w:rsidRPr="00924AAF">
              <w:rPr>
                <w:rFonts w:eastAsia="Trebuchet MS" w:cs="Trebuchet MS"/>
              </w:rPr>
              <w:t>Apskaičiuota 1 km</w:t>
            </w:r>
          </w:p>
        </w:tc>
        <w:tc>
          <w:tcPr>
            <w:tcW w:w="1377" w:type="dxa"/>
          </w:tcPr>
          <w:p w14:paraId="1B5E74FC" w14:textId="4E6DD16F" w:rsidR="3C314450" w:rsidRPr="00924AAF" w:rsidRDefault="3C314450" w:rsidP="00927106">
            <w:pPr>
              <w:spacing w:before="0"/>
              <w:ind w:left="0" w:firstLine="0"/>
              <w:jc w:val="center"/>
            </w:pPr>
            <w:r w:rsidRPr="00924AAF">
              <w:rPr>
                <w:rFonts w:eastAsia="Trebuchet MS" w:cs="Trebuchet MS"/>
              </w:rPr>
              <w:t>Gamintojo 1 km</w:t>
            </w:r>
          </w:p>
        </w:tc>
        <w:tc>
          <w:tcPr>
            <w:tcW w:w="1377" w:type="dxa"/>
          </w:tcPr>
          <w:p w14:paraId="7D4E3AF4" w14:textId="5B803C14" w:rsidR="3C314450" w:rsidRPr="00924AAF" w:rsidRDefault="3C314450" w:rsidP="00927106">
            <w:pPr>
              <w:spacing w:before="0"/>
              <w:ind w:left="0" w:firstLine="0"/>
              <w:jc w:val="center"/>
            </w:pPr>
            <w:r w:rsidRPr="00924AAF">
              <w:rPr>
                <w:rFonts w:eastAsia="Trebuchet MS" w:cs="Trebuchet MS"/>
              </w:rPr>
              <w:t>Skirtumas, %</w:t>
            </w:r>
          </w:p>
        </w:tc>
        <w:tc>
          <w:tcPr>
            <w:tcW w:w="1377" w:type="dxa"/>
          </w:tcPr>
          <w:p w14:paraId="5C2AE429" w14:textId="6E3F8BEE" w:rsidR="3C314450" w:rsidRPr="00924AAF" w:rsidRDefault="3C314450" w:rsidP="00927106">
            <w:pPr>
              <w:spacing w:before="0"/>
              <w:ind w:left="0" w:firstLine="0"/>
              <w:jc w:val="center"/>
            </w:pPr>
            <w:r w:rsidRPr="00924AAF">
              <w:rPr>
                <w:rFonts w:eastAsia="Trebuchet MS" w:cs="Trebuchet MS"/>
              </w:rPr>
              <w:t>Leistina, %</w:t>
            </w:r>
          </w:p>
        </w:tc>
        <w:tc>
          <w:tcPr>
            <w:tcW w:w="1377" w:type="dxa"/>
          </w:tcPr>
          <w:p w14:paraId="6777A811" w14:textId="227E9DA4" w:rsidR="3C314450" w:rsidRPr="00924AAF" w:rsidRDefault="3C314450" w:rsidP="00927106">
            <w:pPr>
              <w:spacing w:before="0"/>
              <w:ind w:left="0" w:firstLine="0"/>
            </w:pPr>
          </w:p>
        </w:tc>
      </w:tr>
      <w:tr w:rsidR="3C314450" w:rsidRPr="00924AAF" w14:paraId="79CC6FFC" w14:textId="77777777" w:rsidTr="08B3D399">
        <w:tc>
          <w:tcPr>
            <w:tcW w:w="1377" w:type="dxa"/>
          </w:tcPr>
          <w:p w14:paraId="18A727C4" w14:textId="7AE965BE" w:rsidR="3C314450" w:rsidRPr="00924AAF" w:rsidRDefault="3C314450" w:rsidP="00927106">
            <w:pPr>
              <w:spacing w:before="0"/>
              <w:ind w:left="0" w:firstLine="0"/>
              <w:jc w:val="center"/>
            </w:pPr>
            <w:r w:rsidRPr="00924AAF">
              <w:rPr>
                <w:rFonts w:eastAsia="Trebuchet MS" w:cs="Trebuchet MS"/>
              </w:rPr>
              <w:t>A</w:t>
            </w:r>
          </w:p>
        </w:tc>
        <w:tc>
          <w:tcPr>
            <w:tcW w:w="1377" w:type="dxa"/>
          </w:tcPr>
          <w:p w14:paraId="3C624D2F" w14:textId="5E620625"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B8DCCD8" w14:textId="3C16FD1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46583D14" w14:textId="1D6DD2E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8747CA6" w14:textId="0774628F"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998B8CD" w14:textId="1D30C27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28F5DBF" w14:textId="2C667754"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7CC69B2A" w14:textId="77777777" w:rsidTr="08B3D399">
        <w:tc>
          <w:tcPr>
            <w:tcW w:w="1377" w:type="dxa"/>
          </w:tcPr>
          <w:p w14:paraId="59573287" w14:textId="3ED724FA" w:rsidR="3C314450" w:rsidRPr="00924AAF" w:rsidRDefault="3C314450" w:rsidP="00927106">
            <w:pPr>
              <w:spacing w:before="0"/>
              <w:ind w:left="0" w:firstLine="0"/>
              <w:jc w:val="center"/>
            </w:pPr>
            <w:r w:rsidRPr="00924AAF">
              <w:rPr>
                <w:rFonts w:eastAsia="Trebuchet MS" w:cs="Trebuchet MS"/>
              </w:rPr>
              <w:t>B</w:t>
            </w:r>
          </w:p>
        </w:tc>
        <w:tc>
          <w:tcPr>
            <w:tcW w:w="1377" w:type="dxa"/>
          </w:tcPr>
          <w:p w14:paraId="1ABE6A59" w14:textId="39B344EF"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09EEBC1" w14:textId="06E12FC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E175A81" w14:textId="51C9E46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0E686C0F" w14:textId="726F171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71182BC3" w14:textId="3378E40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336ECF3" w14:textId="7A8E68D4"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37676FF3" w14:textId="77777777" w:rsidTr="08B3D399">
        <w:tc>
          <w:tcPr>
            <w:tcW w:w="1377" w:type="dxa"/>
          </w:tcPr>
          <w:p w14:paraId="23BA3522" w14:textId="2547111D" w:rsidR="3C314450" w:rsidRPr="00924AAF" w:rsidRDefault="3C314450" w:rsidP="00927106">
            <w:pPr>
              <w:spacing w:before="0"/>
              <w:ind w:left="0" w:firstLine="0"/>
              <w:jc w:val="center"/>
            </w:pPr>
            <w:r w:rsidRPr="00924AAF">
              <w:rPr>
                <w:rFonts w:eastAsia="Trebuchet MS" w:cs="Trebuchet MS"/>
              </w:rPr>
              <w:t>C</w:t>
            </w:r>
          </w:p>
        </w:tc>
        <w:tc>
          <w:tcPr>
            <w:tcW w:w="1377" w:type="dxa"/>
          </w:tcPr>
          <w:p w14:paraId="1E339937" w14:textId="7E9217E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3084685D" w14:textId="38162BE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475A7EB" w14:textId="3B345FD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CD2DF90" w14:textId="5EB9CFED"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42B8C8D7" w14:textId="4CF5CC45"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2D5351E" w14:textId="0669DFFA" w:rsidR="3C314450" w:rsidRPr="00924AAF" w:rsidRDefault="3C314450" w:rsidP="00927106">
            <w:pPr>
              <w:spacing w:before="0"/>
              <w:ind w:left="0" w:firstLine="0"/>
            </w:pPr>
            <w:r w:rsidRPr="00924AAF">
              <w:rPr>
                <w:rFonts w:eastAsia="Trebuchet MS" w:cs="Trebuchet MS"/>
              </w:rPr>
              <w:t xml:space="preserve"> </w:t>
            </w:r>
          </w:p>
        </w:tc>
      </w:tr>
    </w:tbl>
    <w:p w14:paraId="476BAA03" w14:textId="5B93B3D4" w:rsidR="3C314450" w:rsidRPr="00924AAF" w:rsidRDefault="3C314450" w:rsidP="00927106">
      <w:pPr>
        <w:ind w:left="0" w:firstLine="0"/>
        <w:rPr>
          <w:rFonts w:eastAsia="Trebuchet MS" w:cs="Trebuchet MS"/>
        </w:rPr>
      </w:pPr>
      <w:r w:rsidRPr="00924AAF">
        <w:rPr>
          <w:rFonts w:eastAsia="Trebuchet MS" w:cs="Trebuchet MS"/>
        </w:rPr>
        <w:t xml:space="preserve"> </w:t>
      </w:r>
    </w:p>
    <w:p w14:paraId="4C66BCEF" w14:textId="77777777" w:rsidR="00927106" w:rsidRPr="00924AAF" w:rsidRDefault="00927106" w:rsidP="00927106">
      <w:pPr>
        <w:ind w:left="0" w:firstLine="0"/>
      </w:pPr>
    </w:p>
    <w:p w14:paraId="4F48C8D7" w14:textId="06CDCB35" w:rsidR="3C314450" w:rsidRPr="00924AAF" w:rsidRDefault="3C314450" w:rsidP="00927106">
      <w:pPr>
        <w:pStyle w:val="ListParagraph"/>
        <w:numPr>
          <w:ilvl w:val="0"/>
          <w:numId w:val="1"/>
        </w:numPr>
        <w:ind w:left="0" w:firstLine="0"/>
      </w:pPr>
      <w:r w:rsidRPr="00924AAF">
        <w:rPr>
          <w:rFonts w:eastAsia="Trebuchet MS" w:cs="Trebuchet MS"/>
        </w:rPr>
        <w:lastRenderedPageBreak/>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924AAF" w14:paraId="5EDA3E0F" w14:textId="77777777" w:rsidTr="08B3D399">
        <w:tc>
          <w:tcPr>
            <w:tcW w:w="1205" w:type="dxa"/>
          </w:tcPr>
          <w:p w14:paraId="4D3403CB" w14:textId="0D3A09DD" w:rsidR="3C314450" w:rsidRPr="00924AAF" w:rsidRDefault="3C314450" w:rsidP="00927106">
            <w:pPr>
              <w:spacing w:before="0"/>
              <w:ind w:left="0" w:firstLine="0"/>
              <w:jc w:val="center"/>
            </w:pPr>
            <w:r w:rsidRPr="00924AAF">
              <w:rPr>
                <w:rFonts w:eastAsia="Trebuchet MS" w:cs="Trebuchet MS"/>
              </w:rPr>
              <w:t>Fazė</w:t>
            </w:r>
          </w:p>
        </w:tc>
        <w:tc>
          <w:tcPr>
            <w:tcW w:w="1205" w:type="dxa"/>
          </w:tcPr>
          <w:p w14:paraId="0828E5D2" w14:textId="0A811A07" w:rsidR="3C314450" w:rsidRPr="00924AAF" w:rsidRDefault="3C314450" w:rsidP="00927106">
            <w:pPr>
              <w:spacing w:before="0"/>
              <w:ind w:left="0" w:firstLine="0"/>
              <w:jc w:val="center"/>
            </w:pPr>
            <w:r w:rsidRPr="00924AAF">
              <w:rPr>
                <w:rFonts w:eastAsia="Trebuchet MS" w:cs="Trebuchet MS"/>
              </w:rPr>
              <w:t>Srovių pasiskirstymas kabeliuose, A</w:t>
            </w:r>
          </w:p>
        </w:tc>
        <w:tc>
          <w:tcPr>
            <w:tcW w:w="1205" w:type="dxa"/>
          </w:tcPr>
          <w:p w14:paraId="72A7ACD6" w14:textId="411CB08F" w:rsidR="3C314450" w:rsidRPr="00924AAF" w:rsidRDefault="3C314450" w:rsidP="00927106">
            <w:pPr>
              <w:spacing w:before="0"/>
              <w:ind w:left="0" w:firstLine="0"/>
            </w:pPr>
          </w:p>
        </w:tc>
        <w:tc>
          <w:tcPr>
            <w:tcW w:w="1205" w:type="dxa"/>
          </w:tcPr>
          <w:p w14:paraId="6E459908" w14:textId="547F1B3A" w:rsidR="3C314450" w:rsidRPr="00924AAF" w:rsidRDefault="3C314450" w:rsidP="00927106">
            <w:pPr>
              <w:spacing w:before="0"/>
              <w:ind w:left="0" w:firstLine="0"/>
            </w:pPr>
          </w:p>
        </w:tc>
        <w:tc>
          <w:tcPr>
            <w:tcW w:w="1205" w:type="dxa"/>
          </w:tcPr>
          <w:p w14:paraId="7F2BE8A4" w14:textId="081C4FDD" w:rsidR="3C314450" w:rsidRPr="00924AAF" w:rsidRDefault="3C314450" w:rsidP="00927106">
            <w:pPr>
              <w:spacing w:before="0"/>
              <w:ind w:left="0" w:firstLine="0"/>
              <w:jc w:val="center"/>
            </w:pPr>
            <w:r w:rsidRPr="00924AAF">
              <w:rPr>
                <w:rFonts w:eastAsia="Trebuchet MS" w:cs="Trebuchet MS"/>
              </w:rPr>
              <w:t>Srovių pasiskirstymas ekranuose, A</w:t>
            </w:r>
          </w:p>
        </w:tc>
        <w:tc>
          <w:tcPr>
            <w:tcW w:w="1205" w:type="dxa"/>
          </w:tcPr>
          <w:p w14:paraId="60514689" w14:textId="32DFED69" w:rsidR="3C314450" w:rsidRPr="00924AAF" w:rsidRDefault="3C314450" w:rsidP="00927106">
            <w:pPr>
              <w:spacing w:before="0"/>
              <w:ind w:left="0" w:firstLine="0"/>
            </w:pPr>
          </w:p>
        </w:tc>
        <w:tc>
          <w:tcPr>
            <w:tcW w:w="1205" w:type="dxa"/>
          </w:tcPr>
          <w:p w14:paraId="5714FF95" w14:textId="59E284EA" w:rsidR="3C314450" w:rsidRPr="00924AAF" w:rsidRDefault="3C314450" w:rsidP="00927106">
            <w:pPr>
              <w:spacing w:before="0"/>
              <w:ind w:left="0" w:firstLine="0"/>
            </w:pPr>
          </w:p>
        </w:tc>
        <w:tc>
          <w:tcPr>
            <w:tcW w:w="1205" w:type="dxa"/>
          </w:tcPr>
          <w:p w14:paraId="1A229BF7" w14:textId="256A4D93"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EF0943D" w14:textId="77777777" w:rsidTr="08B3D399">
        <w:tc>
          <w:tcPr>
            <w:tcW w:w="1205" w:type="dxa"/>
          </w:tcPr>
          <w:p w14:paraId="60CA6E74" w14:textId="325227D3" w:rsidR="3C314450" w:rsidRPr="00924AAF" w:rsidRDefault="3C314450" w:rsidP="00927106">
            <w:pPr>
              <w:spacing w:before="0"/>
              <w:ind w:left="0" w:firstLine="0"/>
            </w:pPr>
          </w:p>
        </w:tc>
        <w:tc>
          <w:tcPr>
            <w:tcW w:w="1205" w:type="dxa"/>
          </w:tcPr>
          <w:p w14:paraId="069AFA4D" w14:textId="452A50F9" w:rsidR="3C314450" w:rsidRPr="00924AAF" w:rsidRDefault="3C314450" w:rsidP="00927106">
            <w:pPr>
              <w:spacing w:before="0"/>
              <w:ind w:left="0" w:firstLine="0"/>
              <w:jc w:val="center"/>
            </w:pPr>
            <w:r w:rsidRPr="00924AAF">
              <w:rPr>
                <w:rFonts w:eastAsia="Trebuchet MS" w:cs="Trebuchet MS"/>
              </w:rPr>
              <w:t>Išmatuota</w:t>
            </w:r>
          </w:p>
        </w:tc>
        <w:tc>
          <w:tcPr>
            <w:tcW w:w="1205" w:type="dxa"/>
          </w:tcPr>
          <w:p w14:paraId="17E5648C" w14:textId="10637B78" w:rsidR="3C314450" w:rsidRPr="00924AAF" w:rsidRDefault="3C314450" w:rsidP="00927106">
            <w:pPr>
              <w:spacing w:before="0"/>
              <w:ind w:left="0" w:firstLine="0"/>
              <w:jc w:val="center"/>
            </w:pPr>
            <w:r w:rsidRPr="00924AAF">
              <w:rPr>
                <w:rFonts w:eastAsia="Trebuchet MS" w:cs="Trebuchet MS"/>
              </w:rPr>
              <w:t>Skirtumas, %</w:t>
            </w:r>
          </w:p>
        </w:tc>
        <w:tc>
          <w:tcPr>
            <w:tcW w:w="1205" w:type="dxa"/>
          </w:tcPr>
          <w:p w14:paraId="5DA3FD57" w14:textId="2D099D2C" w:rsidR="3C314450" w:rsidRPr="00924AAF" w:rsidRDefault="3C314450" w:rsidP="00927106">
            <w:pPr>
              <w:spacing w:before="0"/>
              <w:ind w:left="0" w:firstLine="0"/>
              <w:jc w:val="center"/>
            </w:pPr>
            <w:r w:rsidRPr="00924AAF">
              <w:rPr>
                <w:rFonts w:eastAsia="Trebuchet MS" w:cs="Trebuchet MS"/>
              </w:rPr>
              <w:t>Leistina, %</w:t>
            </w:r>
          </w:p>
        </w:tc>
        <w:tc>
          <w:tcPr>
            <w:tcW w:w="1205" w:type="dxa"/>
          </w:tcPr>
          <w:p w14:paraId="292EECF0" w14:textId="00D1B8C7" w:rsidR="3C314450" w:rsidRPr="00924AAF" w:rsidRDefault="3C314450" w:rsidP="00927106">
            <w:pPr>
              <w:spacing w:before="0"/>
              <w:ind w:left="0" w:firstLine="0"/>
              <w:jc w:val="center"/>
            </w:pPr>
            <w:r w:rsidRPr="00924AAF">
              <w:rPr>
                <w:rFonts w:eastAsia="Trebuchet MS" w:cs="Trebuchet MS"/>
              </w:rPr>
              <w:t>Išmatuota</w:t>
            </w:r>
          </w:p>
        </w:tc>
        <w:tc>
          <w:tcPr>
            <w:tcW w:w="1205" w:type="dxa"/>
          </w:tcPr>
          <w:p w14:paraId="023D2DD2" w14:textId="5039E744" w:rsidR="3C314450" w:rsidRPr="00924AAF" w:rsidRDefault="3C314450" w:rsidP="00927106">
            <w:pPr>
              <w:spacing w:before="0"/>
              <w:ind w:left="0" w:firstLine="0"/>
              <w:jc w:val="center"/>
            </w:pPr>
            <w:r w:rsidRPr="00924AAF">
              <w:rPr>
                <w:rFonts w:eastAsia="Trebuchet MS" w:cs="Trebuchet MS"/>
              </w:rPr>
              <w:t>Skirtumas, %</w:t>
            </w:r>
          </w:p>
        </w:tc>
        <w:tc>
          <w:tcPr>
            <w:tcW w:w="1205" w:type="dxa"/>
          </w:tcPr>
          <w:p w14:paraId="3AC1D98B" w14:textId="7262390E" w:rsidR="3C314450" w:rsidRPr="00924AAF" w:rsidRDefault="3C314450" w:rsidP="00927106">
            <w:pPr>
              <w:spacing w:before="0"/>
              <w:ind w:left="0" w:firstLine="0"/>
              <w:jc w:val="center"/>
            </w:pPr>
            <w:r w:rsidRPr="00924AAF">
              <w:rPr>
                <w:rFonts w:eastAsia="Trebuchet MS" w:cs="Trebuchet MS"/>
              </w:rPr>
              <w:t>Leistina, %</w:t>
            </w:r>
          </w:p>
        </w:tc>
        <w:tc>
          <w:tcPr>
            <w:tcW w:w="1205" w:type="dxa"/>
          </w:tcPr>
          <w:p w14:paraId="09E15759" w14:textId="5C30EC17" w:rsidR="3C314450" w:rsidRPr="00924AAF" w:rsidRDefault="3C314450" w:rsidP="00927106">
            <w:pPr>
              <w:spacing w:before="0"/>
              <w:ind w:left="0" w:firstLine="0"/>
            </w:pPr>
          </w:p>
        </w:tc>
      </w:tr>
      <w:tr w:rsidR="3C314450" w:rsidRPr="00924AAF" w14:paraId="6D4E921F" w14:textId="77777777" w:rsidTr="08B3D399">
        <w:tc>
          <w:tcPr>
            <w:tcW w:w="1205" w:type="dxa"/>
          </w:tcPr>
          <w:p w14:paraId="73DAFE3E" w14:textId="6ED375B7" w:rsidR="3C314450" w:rsidRPr="00924AAF" w:rsidRDefault="3C314450" w:rsidP="00927106">
            <w:pPr>
              <w:spacing w:before="0"/>
              <w:ind w:left="0" w:firstLine="0"/>
              <w:jc w:val="center"/>
            </w:pPr>
            <w:r w:rsidRPr="00924AAF">
              <w:rPr>
                <w:rFonts w:eastAsia="Trebuchet MS" w:cs="Trebuchet MS"/>
              </w:rPr>
              <w:t>A</w:t>
            </w:r>
          </w:p>
        </w:tc>
        <w:tc>
          <w:tcPr>
            <w:tcW w:w="1205" w:type="dxa"/>
          </w:tcPr>
          <w:p w14:paraId="2933EBEA" w14:textId="0EE03C2A"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69B472C8" w14:textId="7EE8CEC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585FDB36" w14:textId="53959CA7"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2DEAF7BA" w14:textId="5681485F"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0B2E9A69" w14:textId="547DB55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C3299AF" w14:textId="5B4DBD02"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4F6561C" w14:textId="56CF7624"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713E1F3" w14:textId="77777777" w:rsidTr="08B3D399">
        <w:tc>
          <w:tcPr>
            <w:tcW w:w="1205" w:type="dxa"/>
          </w:tcPr>
          <w:p w14:paraId="70937C38" w14:textId="7341D447" w:rsidR="3C314450" w:rsidRPr="00924AAF" w:rsidRDefault="3C314450" w:rsidP="00927106">
            <w:pPr>
              <w:spacing w:before="0"/>
              <w:ind w:left="0" w:firstLine="0"/>
              <w:jc w:val="center"/>
            </w:pPr>
            <w:r w:rsidRPr="00924AAF">
              <w:rPr>
                <w:rFonts w:eastAsia="Trebuchet MS" w:cs="Trebuchet MS"/>
              </w:rPr>
              <w:t>B</w:t>
            </w:r>
          </w:p>
        </w:tc>
        <w:tc>
          <w:tcPr>
            <w:tcW w:w="1205" w:type="dxa"/>
          </w:tcPr>
          <w:p w14:paraId="1FD498BF" w14:textId="79D4582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77505225" w14:textId="7006C499"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828DC67" w14:textId="4610FC9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52E150F" w14:textId="00F4A9EA"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3BADCC0" w14:textId="2495E256"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6C8BBD1D" w14:textId="2C14BAE6"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0F4BFBBA" w14:textId="3784A4E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F711B2E" w14:textId="77777777" w:rsidTr="08B3D399">
        <w:tc>
          <w:tcPr>
            <w:tcW w:w="1205" w:type="dxa"/>
          </w:tcPr>
          <w:p w14:paraId="59AC5AFC" w14:textId="2660B18C" w:rsidR="3C314450" w:rsidRPr="00924AAF" w:rsidRDefault="3C314450" w:rsidP="00927106">
            <w:pPr>
              <w:spacing w:before="0"/>
              <w:ind w:left="0" w:firstLine="0"/>
              <w:jc w:val="center"/>
            </w:pPr>
            <w:r w:rsidRPr="00924AAF">
              <w:rPr>
                <w:rFonts w:eastAsia="Trebuchet MS" w:cs="Trebuchet MS"/>
              </w:rPr>
              <w:t>C</w:t>
            </w:r>
          </w:p>
        </w:tc>
        <w:tc>
          <w:tcPr>
            <w:tcW w:w="1205" w:type="dxa"/>
          </w:tcPr>
          <w:p w14:paraId="37689A29" w14:textId="408CD610"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73E9D8F8" w14:textId="04AADB6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3D9E5AF" w14:textId="544F8B5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B3FDEDA" w14:textId="58AAFFDC"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2D99AA12" w14:textId="1F8D2B08"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C7F3FC3" w14:textId="5FA3A653"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ACF7273" w14:textId="04F238D5" w:rsidR="3C314450" w:rsidRPr="00924AAF" w:rsidRDefault="3C314450" w:rsidP="00927106">
            <w:pPr>
              <w:spacing w:before="0"/>
              <w:ind w:left="0" w:firstLine="0"/>
              <w:jc w:val="center"/>
            </w:pPr>
            <w:r w:rsidRPr="00924AAF">
              <w:rPr>
                <w:rFonts w:eastAsia="Trebuchet MS" w:cs="Trebuchet MS"/>
              </w:rPr>
              <w:t xml:space="preserve"> </w:t>
            </w:r>
          </w:p>
        </w:tc>
      </w:tr>
    </w:tbl>
    <w:p w14:paraId="2D2D3966" w14:textId="06CDCB35" w:rsidR="3C314450" w:rsidRPr="00924AAF" w:rsidRDefault="3C314450" w:rsidP="00927106">
      <w:pPr>
        <w:ind w:left="0" w:firstLine="0"/>
      </w:pPr>
      <w:r w:rsidRPr="00924AAF">
        <w:rPr>
          <w:rFonts w:eastAsia="Trebuchet MS" w:cs="Trebuchet MS"/>
        </w:rPr>
        <w:t xml:space="preserve"> </w:t>
      </w:r>
    </w:p>
    <w:p w14:paraId="71993A0B" w14:textId="06CDCB35" w:rsidR="3C314450" w:rsidRPr="00924AAF" w:rsidRDefault="3C314450" w:rsidP="00927106">
      <w:pPr>
        <w:pStyle w:val="ListParagraph"/>
        <w:numPr>
          <w:ilvl w:val="0"/>
          <w:numId w:val="1"/>
        </w:numPr>
        <w:ind w:left="0" w:firstLine="0"/>
      </w:pPr>
      <w:r w:rsidRPr="00924AAF">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1D60CB74" w14:textId="77777777" w:rsidTr="08B3D399">
        <w:tc>
          <w:tcPr>
            <w:tcW w:w="1377" w:type="dxa"/>
          </w:tcPr>
          <w:p w14:paraId="4BBD9F16" w14:textId="40D54776" w:rsidR="3C314450" w:rsidRPr="00924AAF" w:rsidRDefault="3C314450" w:rsidP="00927106">
            <w:pPr>
              <w:spacing w:before="0"/>
              <w:ind w:left="0" w:firstLine="0"/>
              <w:jc w:val="center"/>
            </w:pPr>
            <w:r w:rsidRPr="00924AAF">
              <w:rPr>
                <w:rFonts w:eastAsia="Trebuchet MS" w:cs="Trebuchet MS"/>
              </w:rPr>
              <w:t>Fazė</w:t>
            </w:r>
          </w:p>
        </w:tc>
        <w:tc>
          <w:tcPr>
            <w:tcW w:w="1377" w:type="dxa"/>
          </w:tcPr>
          <w:p w14:paraId="2D239AC7" w14:textId="6A812BE3" w:rsidR="3C314450" w:rsidRPr="00924AAF" w:rsidRDefault="3C314450" w:rsidP="00927106">
            <w:pPr>
              <w:spacing w:before="0"/>
              <w:ind w:left="0" w:firstLine="0"/>
              <w:jc w:val="center"/>
            </w:pPr>
            <w:r w:rsidRPr="00924AAF">
              <w:rPr>
                <w:rFonts w:eastAsia="Trebuchet MS" w:cs="Trebuchet MS"/>
              </w:rPr>
              <w:t>Izoliacijos varža, MΩ</w:t>
            </w:r>
          </w:p>
        </w:tc>
        <w:tc>
          <w:tcPr>
            <w:tcW w:w="1377" w:type="dxa"/>
          </w:tcPr>
          <w:p w14:paraId="2975070E" w14:textId="6242EB62" w:rsidR="3C314450" w:rsidRPr="00924AAF" w:rsidRDefault="3C314450" w:rsidP="00927106">
            <w:pPr>
              <w:spacing w:before="0"/>
              <w:ind w:left="0" w:firstLine="0"/>
            </w:pPr>
          </w:p>
        </w:tc>
        <w:tc>
          <w:tcPr>
            <w:tcW w:w="1377" w:type="dxa"/>
          </w:tcPr>
          <w:p w14:paraId="6E70005D" w14:textId="3207AB1E" w:rsidR="3C314450" w:rsidRPr="00924AAF" w:rsidRDefault="3C314450" w:rsidP="00927106">
            <w:pPr>
              <w:spacing w:before="0"/>
              <w:ind w:left="0" w:firstLine="0"/>
              <w:jc w:val="center"/>
            </w:pPr>
            <w:r w:rsidRPr="00924AAF">
              <w:rPr>
                <w:rFonts w:eastAsia="Trebuchet MS" w:cs="Trebuchet MS"/>
              </w:rPr>
              <w:t>Bandymo įtampa, kV</w:t>
            </w:r>
          </w:p>
        </w:tc>
        <w:tc>
          <w:tcPr>
            <w:tcW w:w="1377" w:type="dxa"/>
          </w:tcPr>
          <w:p w14:paraId="6531CE8C" w14:textId="1D51BD0A" w:rsidR="3C314450" w:rsidRPr="00924AAF" w:rsidRDefault="3C314450" w:rsidP="00927106">
            <w:pPr>
              <w:spacing w:before="0"/>
              <w:ind w:left="0" w:firstLine="0"/>
              <w:jc w:val="center"/>
            </w:pPr>
            <w:r w:rsidRPr="00924AAF">
              <w:rPr>
                <w:rFonts w:eastAsia="Trebuchet MS" w:cs="Trebuchet MS"/>
              </w:rPr>
              <w:t>Bandymo trukmė, min</w:t>
            </w:r>
          </w:p>
        </w:tc>
        <w:tc>
          <w:tcPr>
            <w:tcW w:w="1377" w:type="dxa"/>
          </w:tcPr>
          <w:p w14:paraId="60BBA0CD" w14:textId="29669803" w:rsidR="3C314450" w:rsidRPr="00924AAF" w:rsidRDefault="3C314450" w:rsidP="00927106">
            <w:pPr>
              <w:spacing w:before="0"/>
              <w:ind w:left="0" w:firstLine="0"/>
              <w:jc w:val="center"/>
            </w:pPr>
            <w:r w:rsidRPr="00924AAF">
              <w:rPr>
                <w:rFonts w:eastAsia="Trebuchet MS" w:cs="Trebuchet MS"/>
              </w:rPr>
              <w:t>Kabelio apvalkalas</w:t>
            </w:r>
          </w:p>
        </w:tc>
        <w:tc>
          <w:tcPr>
            <w:tcW w:w="1377" w:type="dxa"/>
          </w:tcPr>
          <w:p w14:paraId="10F66FAE" w14:textId="2D29B6D5" w:rsidR="3C314450" w:rsidRPr="00924AAF" w:rsidRDefault="3C314450" w:rsidP="00927106">
            <w:pPr>
              <w:spacing w:before="0"/>
              <w:ind w:left="0" w:firstLine="0"/>
            </w:pPr>
          </w:p>
        </w:tc>
      </w:tr>
      <w:tr w:rsidR="3C314450" w:rsidRPr="00924AAF" w14:paraId="324D65BC" w14:textId="77777777" w:rsidTr="08B3D399">
        <w:tc>
          <w:tcPr>
            <w:tcW w:w="1377" w:type="dxa"/>
          </w:tcPr>
          <w:p w14:paraId="60CB5E5B" w14:textId="7CC3EFBA" w:rsidR="3C314450" w:rsidRPr="00924AAF" w:rsidRDefault="3C314450" w:rsidP="00927106">
            <w:pPr>
              <w:spacing w:before="0"/>
              <w:ind w:left="0" w:firstLine="0"/>
            </w:pPr>
          </w:p>
        </w:tc>
        <w:tc>
          <w:tcPr>
            <w:tcW w:w="1377" w:type="dxa"/>
          </w:tcPr>
          <w:p w14:paraId="4DE3B8E6" w14:textId="75FE74C2" w:rsidR="3C314450" w:rsidRPr="00924AAF" w:rsidRDefault="3C314450" w:rsidP="00927106">
            <w:pPr>
              <w:spacing w:before="0"/>
              <w:ind w:left="0" w:firstLine="0"/>
              <w:jc w:val="center"/>
            </w:pPr>
            <w:r w:rsidRPr="00924AAF">
              <w:rPr>
                <w:rFonts w:eastAsia="Trebuchet MS" w:cs="Trebuchet MS"/>
              </w:rPr>
              <w:t>Iki bandymo</w:t>
            </w:r>
          </w:p>
        </w:tc>
        <w:tc>
          <w:tcPr>
            <w:tcW w:w="1377" w:type="dxa"/>
          </w:tcPr>
          <w:p w14:paraId="57518A32" w14:textId="111FDF69" w:rsidR="3C314450" w:rsidRPr="00924AAF" w:rsidRDefault="3C314450" w:rsidP="00927106">
            <w:pPr>
              <w:spacing w:before="0"/>
              <w:ind w:left="0" w:firstLine="0"/>
              <w:jc w:val="center"/>
            </w:pPr>
            <w:r w:rsidRPr="00924AAF">
              <w:rPr>
                <w:rFonts w:eastAsia="Trebuchet MS" w:cs="Trebuchet MS"/>
              </w:rPr>
              <w:t>Po bandymo</w:t>
            </w:r>
          </w:p>
        </w:tc>
        <w:tc>
          <w:tcPr>
            <w:tcW w:w="1377" w:type="dxa"/>
          </w:tcPr>
          <w:p w14:paraId="36DF494E" w14:textId="533BD388" w:rsidR="3C314450" w:rsidRPr="00924AAF" w:rsidRDefault="3C314450" w:rsidP="00927106">
            <w:pPr>
              <w:spacing w:before="0"/>
              <w:ind w:left="0" w:firstLine="0"/>
            </w:pPr>
          </w:p>
        </w:tc>
        <w:tc>
          <w:tcPr>
            <w:tcW w:w="1377" w:type="dxa"/>
          </w:tcPr>
          <w:p w14:paraId="5C19D88F" w14:textId="2099D471" w:rsidR="3C314450" w:rsidRPr="00924AAF" w:rsidRDefault="3C314450" w:rsidP="00927106">
            <w:pPr>
              <w:spacing w:before="0"/>
              <w:ind w:left="0" w:firstLine="0"/>
            </w:pPr>
          </w:p>
        </w:tc>
        <w:tc>
          <w:tcPr>
            <w:tcW w:w="1377" w:type="dxa"/>
          </w:tcPr>
          <w:p w14:paraId="6DE83C41" w14:textId="7A850F52" w:rsidR="3C314450" w:rsidRPr="00924AAF" w:rsidRDefault="3C314450" w:rsidP="00927106">
            <w:pPr>
              <w:spacing w:before="0"/>
              <w:ind w:left="0" w:firstLine="0"/>
              <w:jc w:val="center"/>
            </w:pPr>
            <w:r w:rsidRPr="00924AAF">
              <w:rPr>
                <w:rFonts w:eastAsia="Trebuchet MS" w:cs="Trebuchet MS"/>
              </w:rPr>
              <w:t>Bandymo įtampa, kV</w:t>
            </w:r>
          </w:p>
        </w:tc>
        <w:tc>
          <w:tcPr>
            <w:tcW w:w="1377" w:type="dxa"/>
          </w:tcPr>
          <w:p w14:paraId="1448590B" w14:textId="7E7E6C22" w:rsidR="3C314450" w:rsidRPr="00924AAF" w:rsidRDefault="3C314450" w:rsidP="00927106">
            <w:pPr>
              <w:spacing w:before="0"/>
              <w:ind w:left="0" w:firstLine="0"/>
              <w:jc w:val="center"/>
            </w:pPr>
            <w:r w:rsidRPr="00924AAF">
              <w:rPr>
                <w:rFonts w:eastAsia="Trebuchet MS" w:cs="Trebuchet MS"/>
              </w:rPr>
              <w:t>Izoliacijos varža, MΩ</w:t>
            </w:r>
          </w:p>
        </w:tc>
      </w:tr>
      <w:tr w:rsidR="3C314450" w:rsidRPr="00924AAF" w14:paraId="52354C44" w14:textId="77777777" w:rsidTr="08B3D399">
        <w:tc>
          <w:tcPr>
            <w:tcW w:w="1377" w:type="dxa"/>
          </w:tcPr>
          <w:p w14:paraId="19749ED8" w14:textId="03BD4C97" w:rsidR="3C314450" w:rsidRPr="00924AAF" w:rsidRDefault="3C314450" w:rsidP="00927106">
            <w:pPr>
              <w:spacing w:before="0"/>
              <w:ind w:left="0" w:firstLine="0"/>
              <w:jc w:val="center"/>
            </w:pPr>
            <w:r w:rsidRPr="00924AAF">
              <w:rPr>
                <w:rFonts w:eastAsia="Trebuchet MS" w:cs="Trebuchet MS"/>
              </w:rPr>
              <w:t>A</w:t>
            </w:r>
          </w:p>
        </w:tc>
        <w:tc>
          <w:tcPr>
            <w:tcW w:w="1377" w:type="dxa"/>
          </w:tcPr>
          <w:p w14:paraId="0BAF41EB" w14:textId="5393A466"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015021B0" w14:textId="43A41C9C"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11CDB9E" w14:textId="60E645B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91ADFF1" w14:textId="316B89C8"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8B538F4" w14:textId="5D8AFAA0"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58096AC" w14:textId="73A4FFEE"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08FBD72D" w14:textId="77777777" w:rsidTr="08B3D399">
        <w:tc>
          <w:tcPr>
            <w:tcW w:w="1377" w:type="dxa"/>
          </w:tcPr>
          <w:p w14:paraId="6DD7863F" w14:textId="56C435A9" w:rsidR="3C314450" w:rsidRPr="00924AAF" w:rsidRDefault="3C314450" w:rsidP="00927106">
            <w:pPr>
              <w:spacing w:before="0"/>
              <w:ind w:left="0" w:firstLine="0"/>
              <w:jc w:val="center"/>
            </w:pPr>
            <w:r w:rsidRPr="00924AAF">
              <w:rPr>
                <w:rFonts w:eastAsia="Trebuchet MS" w:cs="Trebuchet MS"/>
              </w:rPr>
              <w:t>B</w:t>
            </w:r>
          </w:p>
        </w:tc>
        <w:tc>
          <w:tcPr>
            <w:tcW w:w="1377" w:type="dxa"/>
          </w:tcPr>
          <w:p w14:paraId="730FDCA5" w14:textId="2098AF2C"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2143AD38" w14:textId="3A6DC63D"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591702F7" w14:textId="219EE9F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4DC6B786" w14:textId="6DF3488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5FE4767" w14:textId="7BF86F71"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7762685E" w14:textId="7BC9221C"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8358E01" w14:textId="77777777" w:rsidTr="08B3D399">
        <w:tc>
          <w:tcPr>
            <w:tcW w:w="1377" w:type="dxa"/>
          </w:tcPr>
          <w:p w14:paraId="1508FA17" w14:textId="5F5DC28C" w:rsidR="3C314450" w:rsidRPr="00924AAF" w:rsidRDefault="3C314450" w:rsidP="00927106">
            <w:pPr>
              <w:spacing w:before="0"/>
              <w:ind w:left="0" w:firstLine="0"/>
              <w:jc w:val="center"/>
            </w:pPr>
            <w:r w:rsidRPr="00924AAF">
              <w:rPr>
                <w:rFonts w:eastAsia="Trebuchet MS" w:cs="Trebuchet MS"/>
              </w:rPr>
              <w:t>C</w:t>
            </w:r>
          </w:p>
        </w:tc>
        <w:tc>
          <w:tcPr>
            <w:tcW w:w="1377" w:type="dxa"/>
          </w:tcPr>
          <w:p w14:paraId="08B96205" w14:textId="53B193A7"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31CB06A" w14:textId="16F91EC9"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A1972D0" w14:textId="3C830ABB"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72F6006E" w14:textId="5CE28875"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5EAD0F71" w14:textId="263BB1CB"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0757E8FE" w14:textId="2FFAC020" w:rsidR="3C314450" w:rsidRPr="00924AAF" w:rsidRDefault="3C314450" w:rsidP="00927106">
            <w:pPr>
              <w:spacing w:before="0"/>
              <w:ind w:left="0" w:firstLine="0"/>
              <w:jc w:val="center"/>
            </w:pPr>
            <w:r w:rsidRPr="00924AAF">
              <w:rPr>
                <w:rFonts w:eastAsia="Trebuchet MS" w:cs="Trebuchet MS"/>
              </w:rPr>
              <w:t xml:space="preserve"> </w:t>
            </w:r>
          </w:p>
        </w:tc>
      </w:tr>
    </w:tbl>
    <w:p w14:paraId="0CBC9085" w14:textId="06CDCB35" w:rsidR="3C314450" w:rsidRPr="00924AAF" w:rsidRDefault="3C314450" w:rsidP="00927106">
      <w:pPr>
        <w:ind w:left="0" w:firstLine="0"/>
      </w:pPr>
      <w:r w:rsidRPr="00924AAF">
        <w:rPr>
          <w:rFonts w:eastAsia="Trebuchet MS" w:cs="Trebuchet MS"/>
        </w:rPr>
        <w:t xml:space="preserve"> </w:t>
      </w:r>
    </w:p>
    <w:p w14:paraId="2E88F742" w14:textId="06CDCB35" w:rsidR="3C314450" w:rsidRPr="00924AAF" w:rsidRDefault="3C314450" w:rsidP="00927106">
      <w:pPr>
        <w:pStyle w:val="ListParagraph"/>
        <w:numPr>
          <w:ilvl w:val="0"/>
          <w:numId w:val="1"/>
        </w:numPr>
        <w:ind w:left="0" w:firstLine="0"/>
      </w:pPr>
      <w:r w:rsidRPr="00924AAF">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924AAF" w14:paraId="3701BE5B" w14:textId="77777777" w:rsidTr="00927106">
        <w:tc>
          <w:tcPr>
            <w:tcW w:w="1928" w:type="dxa"/>
          </w:tcPr>
          <w:p w14:paraId="71912C28" w14:textId="4E5C7DD1" w:rsidR="3C314450" w:rsidRPr="00924AAF" w:rsidRDefault="3C314450" w:rsidP="00927106">
            <w:pPr>
              <w:spacing w:before="0"/>
              <w:ind w:left="0" w:firstLine="0"/>
              <w:jc w:val="center"/>
            </w:pPr>
            <w:r w:rsidRPr="00924AAF">
              <w:rPr>
                <w:rFonts w:eastAsia="Trebuchet MS" w:cs="Trebuchet MS"/>
              </w:rPr>
              <w:t>Matuojamos grandinės pavadinimas</w:t>
            </w:r>
          </w:p>
        </w:tc>
        <w:tc>
          <w:tcPr>
            <w:tcW w:w="1928" w:type="dxa"/>
          </w:tcPr>
          <w:p w14:paraId="0B5187B1" w14:textId="5253E05C" w:rsidR="3C314450" w:rsidRPr="00924AAF" w:rsidRDefault="3C314450" w:rsidP="00927106">
            <w:pPr>
              <w:spacing w:before="0"/>
              <w:ind w:left="0" w:firstLine="0"/>
              <w:jc w:val="center"/>
            </w:pPr>
            <w:r w:rsidRPr="00924AAF">
              <w:rPr>
                <w:rFonts w:eastAsia="Trebuchet MS" w:cs="Trebuchet MS"/>
              </w:rPr>
              <w:t>Matavimo taškų sk., vnt.</w:t>
            </w:r>
          </w:p>
        </w:tc>
        <w:tc>
          <w:tcPr>
            <w:tcW w:w="1928" w:type="dxa"/>
          </w:tcPr>
          <w:p w14:paraId="2BA3FA8A" w14:textId="7ADBCD8E" w:rsidR="3C314450" w:rsidRPr="00924AAF" w:rsidRDefault="3C314450" w:rsidP="00927106">
            <w:pPr>
              <w:spacing w:before="0"/>
              <w:ind w:left="0" w:firstLine="0"/>
              <w:jc w:val="center"/>
            </w:pPr>
            <w:r w:rsidRPr="00924AAF">
              <w:rPr>
                <w:rFonts w:eastAsia="Trebuchet MS" w:cs="Trebuchet MS"/>
              </w:rPr>
              <w:t>Išmatuota reikšmė, Ω</w:t>
            </w:r>
          </w:p>
        </w:tc>
        <w:tc>
          <w:tcPr>
            <w:tcW w:w="1928" w:type="dxa"/>
          </w:tcPr>
          <w:p w14:paraId="3B73CDC5" w14:textId="342A4E62" w:rsidR="3C314450" w:rsidRPr="00924AAF" w:rsidRDefault="3C314450" w:rsidP="00927106">
            <w:pPr>
              <w:spacing w:before="0"/>
              <w:ind w:left="0" w:firstLine="0"/>
              <w:jc w:val="center"/>
            </w:pPr>
            <w:r w:rsidRPr="00924AAF">
              <w:rPr>
                <w:rFonts w:eastAsia="Trebuchet MS" w:cs="Trebuchet MS"/>
              </w:rPr>
              <w:t>Leistina reikšmė, Ω</w:t>
            </w:r>
          </w:p>
        </w:tc>
        <w:tc>
          <w:tcPr>
            <w:tcW w:w="1928" w:type="dxa"/>
          </w:tcPr>
          <w:p w14:paraId="19D0CE2C" w14:textId="3C111FC2"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E371430" w14:textId="77777777" w:rsidTr="00927106">
        <w:tc>
          <w:tcPr>
            <w:tcW w:w="1928" w:type="dxa"/>
          </w:tcPr>
          <w:p w14:paraId="73CD98C9" w14:textId="6E2C27D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727398E" w14:textId="257EDC0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831126B" w14:textId="119ECB1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7E70445" w14:textId="4687B5C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74F9D66" w14:textId="4EB7530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430ACA9" w14:textId="77777777" w:rsidTr="00927106">
        <w:tc>
          <w:tcPr>
            <w:tcW w:w="1928" w:type="dxa"/>
          </w:tcPr>
          <w:p w14:paraId="267D66AF" w14:textId="7AFD12D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7AEB558" w14:textId="777E055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DDECAA6" w14:textId="5816DF6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F7E056A" w14:textId="3A99043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A96FBBA" w14:textId="65FD65FB"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505DA3F" w14:textId="77777777" w:rsidTr="00927106">
        <w:tc>
          <w:tcPr>
            <w:tcW w:w="1928" w:type="dxa"/>
          </w:tcPr>
          <w:p w14:paraId="29779805" w14:textId="07FBA37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86B3458" w14:textId="7E73200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8521B36" w14:textId="0087909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021776A" w14:textId="04661CF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0D012E" w14:textId="0A9F8517"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BC04A96" w14:textId="77777777" w:rsidTr="00927106">
        <w:tc>
          <w:tcPr>
            <w:tcW w:w="1928" w:type="dxa"/>
          </w:tcPr>
          <w:p w14:paraId="5A59059A" w14:textId="4FA1748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9E1449A" w14:textId="3820035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CC69D81" w14:textId="376DD01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8CFF354" w14:textId="486F8A7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CDE089E" w14:textId="5D9DF52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2DE5FDB" w14:textId="77777777" w:rsidTr="00927106">
        <w:tc>
          <w:tcPr>
            <w:tcW w:w="1928" w:type="dxa"/>
          </w:tcPr>
          <w:p w14:paraId="41E42F4F" w14:textId="5AC10F7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411B98A" w14:textId="4F0355C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B1F882E" w14:textId="6DCF585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C55B119" w14:textId="717DBEF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141BC25" w14:textId="4BA35AF0"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AE7F347" w14:textId="77777777" w:rsidTr="00927106">
        <w:tc>
          <w:tcPr>
            <w:tcW w:w="1928" w:type="dxa"/>
          </w:tcPr>
          <w:p w14:paraId="6084C478" w14:textId="68AC8CA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A17E3AC" w14:textId="4898CAF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223450F" w14:textId="401CACB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AABF696" w14:textId="205885D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5460FE7" w14:textId="73A9C5B1"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0002C91" w14:textId="77777777" w:rsidTr="00927106">
        <w:tc>
          <w:tcPr>
            <w:tcW w:w="1928" w:type="dxa"/>
          </w:tcPr>
          <w:p w14:paraId="1AA532EE" w14:textId="286BF4E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46E8F0F" w14:textId="3D5409E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AFBC04A" w14:textId="2493E94D"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9EE97C" w14:textId="5BACA42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AAA6C85" w14:textId="5D13453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A76D0F1" w14:textId="77777777" w:rsidTr="00927106">
        <w:tc>
          <w:tcPr>
            <w:tcW w:w="1928" w:type="dxa"/>
          </w:tcPr>
          <w:p w14:paraId="689B255D" w14:textId="4AC4213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C25A847" w14:textId="229A221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64ABAEC" w14:textId="0B0BE61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AD7B8BD" w14:textId="2F0D23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89A7F43" w14:textId="35962C55"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321F630" w14:textId="77777777" w:rsidTr="00927106">
        <w:tc>
          <w:tcPr>
            <w:tcW w:w="1928" w:type="dxa"/>
          </w:tcPr>
          <w:p w14:paraId="2376FB0D" w14:textId="458D9A0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79B0707" w14:textId="1B92989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146DE39" w14:textId="7E8C077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4024802" w14:textId="3DD7725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B31A489" w14:textId="53BDE1F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552BAD9" w14:textId="77777777" w:rsidTr="00927106">
        <w:tc>
          <w:tcPr>
            <w:tcW w:w="1928" w:type="dxa"/>
          </w:tcPr>
          <w:p w14:paraId="44C3EB9F" w14:textId="1A6A6CE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24C7267" w14:textId="2E9DCE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628E40" w14:textId="1970C3A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A5B25BC" w14:textId="680210C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3688D65" w14:textId="5ABF144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A16A88F" w14:textId="77777777" w:rsidTr="00927106">
        <w:tc>
          <w:tcPr>
            <w:tcW w:w="1928" w:type="dxa"/>
          </w:tcPr>
          <w:p w14:paraId="54F26AC2" w14:textId="6533A95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2F01F21" w14:textId="505BDEB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9F331C9" w14:textId="200A4C9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9076A86" w14:textId="114F74F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58F7180" w14:textId="771DECB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2DAB79F2" w14:textId="77777777" w:rsidTr="00927106">
        <w:tc>
          <w:tcPr>
            <w:tcW w:w="1928" w:type="dxa"/>
          </w:tcPr>
          <w:p w14:paraId="7325D9CE" w14:textId="09967C1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EB9A6AC" w14:textId="087821D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CC36D33" w14:textId="75D9360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488DDF1" w14:textId="1F407C4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AC4D263" w14:textId="6D407689"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24753922" w14:textId="77777777" w:rsidTr="00927106">
        <w:tc>
          <w:tcPr>
            <w:tcW w:w="1928" w:type="dxa"/>
          </w:tcPr>
          <w:p w14:paraId="3993C789" w14:textId="63AE787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AEE111E" w14:textId="20F4178D"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9A726DA" w14:textId="49D1A39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7D744EC" w14:textId="05DA78D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9FA96B8" w14:textId="06423BCA"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79037C1" w14:textId="77777777" w:rsidTr="00927106">
        <w:tc>
          <w:tcPr>
            <w:tcW w:w="1928" w:type="dxa"/>
          </w:tcPr>
          <w:p w14:paraId="1064A1E6" w14:textId="4313D3F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FC5C77B" w14:textId="4D14B48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667D1FD" w14:textId="7A631B8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6B4D16D" w14:textId="5C82342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0C2EA46" w14:textId="40BEE7A1"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7FE5D3B" w14:textId="77777777" w:rsidTr="00927106">
        <w:tc>
          <w:tcPr>
            <w:tcW w:w="1928" w:type="dxa"/>
          </w:tcPr>
          <w:p w14:paraId="0875F383" w14:textId="7DE2550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410CF78" w14:textId="3191670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5D8B026" w14:textId="2D4EAD8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0B83C18" w14:textId="35BE6B8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9408EAE" w14:textId="68301D04"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F0ED70D" w14:textId="77777777" w:rsidTr="00927106">
        <w:tc>
          <w:tcPr>
            <w:tcW w:w="1928" w:type="dxa"/>
          </w:tcPr>
          <w:p w14:paraId="35356758" w14:textId="7894B96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219DA13" w14:textId="339C843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F6A407C" w14:textId="4E7B02D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F63E53F" w14:textId="4EC6E8F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7CD3CBA" w14:textId="790BC2A7"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45918240" w14:textId="77777777" w:rsidTr="00927106">
        <w:tc>
          <w:tcPr>
            <w:tcW w:w="1928" w:type="dxa"/>
          </w:tcPr>
          <w:p w14:paraId="63554447" w14:textId="1A221AA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13AD8D6" w14:textId="57D14B3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DEDDAF4" w14:textId="61A96EE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22F3D52" w14:textId="328B06D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E950DC1" w14:textId="58CD3E3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204AEC7" w14:textId="77777777" w:rsidTr="00927106">
        <w:tc>
          <w:tcPr>
            <w:tcW w:w="1928" w:type="dxa"/>
          </w:tcPr>
          <w:p w14:paraId="2EE9E347" w14:textId="020A1D4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7A6DA51" w14:textId="64DF0C2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1031DD6" w14:textId="3E7BB27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AC5C05F" w14:textId="163B34D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FE63022" w14:textId="062A50F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0876DA3" w14:textId="77777777" w:rsidTr="00927106">
        <w:tc>
          <w:tcPr>
            <w:tcW w:w="1928" w:type="dxa"/>
          </w:tcPr>
          <w:p w14:paraId="586A6231" w14:textId="69334C3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FDC973D" w14:textId="3288F90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EEDC620" w14:textId="25CC74F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B8B2142" w14:textId="7D2B41E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241534C" w14:textId="7899304D" w:rsidR="3C314450" w:rsidRPr="00924AAF" w:rsidRDefault="3C314450" w:rsidP="00927106">
            <w:pPr>
              <w:spacing w:before="0"/>
              <w:ind w:left="0" w:firstLine="0"/>
              <w:jc w:val="center"/>
            </w:pPr>
            <w:r w:rsidRPr="00924AAF">
              <w:rPr>
                <w:rFonts w:eastAsia="Trebuchet MS" w:cs="Trebuchet MS"/>
              </w:rPr>
              <w:t xml:space="preserve"> </w:t>
            </w:r>
          </w:p>
        </w:tc>
      </w:tr>
    </w:tbl>
    <w:p w14:paraId="58D9CC70" w14:textId="06CDCB35" w:rsidR="3C314450" w:rsidRPr="00924AAF" w:rsidRDefault="3C314450" w:rsidP="00927106">
      <w:pPr>
        <w:ind w:left="0" w:firstLine="0"/>
      </w:pPr>
      <w:r w:rsidRPr="00924AAF">
        <w:rPr>
          <w:rFonts w:eastAsia="Trebuchet MS" w:cs="Trebuchet MS"/>
        </w:rPr>
        <w:t xml:space="preserve"> </w:t>
      </w:r>
    </w:p>
    <w:p w14:paraId="14DDB45B" w14:textId="06CDCB35" w:rsidR="3C314450" w:rsidRPr="00924AAF" w:rsidRDefault="3C314450" w:rsidP="00927106">
      <w:pPr>
        <w:ind w:left="0" w:firstLine="0"/>
      </w:pPr>
      <w:r w:rsidRPr="00924AAF">
        <w:rPr>
          <w:rFonts w:eastAsia="Trebuchet MS" w:cs="Trebuchet MS"/>
        </w:rPr>
        <w:t xml:space="preserve"> </w:t>
      </w:r>
    </w:p>
    <w:p w14:paraId="059B939E" w14:textId="06CDCB35" w:rsidR="3C314450" w:rsidRPr="00924AAF" w:rsidRDefault="3C314450" w:rsidP="00927106">
      <w:pPr>
        <w:ind w:left="0" w:firstLine="0"/>
      </w:pPr>
      <w:r w:rsidRPr="00924AAF">
        <w:rPr>
          <w:rFonts w:eastAsia="Trebuchet MS" w:cs="Trebuchet MS"/>
        </w:rPr>
        <w:t xml:space="preserve"> </w:t>
      </w:r>
    </w:p>
    <w:p w14:paraId="4FBA6E31" w14:textId="06CDCB35" w:rsidR="3C314450" w:rsidRPr="00924AAF" w:rsidRDefault="3C314450" w:rsidP="00927106">
      <w:pPr>
        <w:ind w:left="0" w:firstLine="0"/>
      </w:pPr>
      <w:r w:rsidRPr="00924AAF">
        <w:rPr>
          <w:rFonts w:eastAsia="Trebuchet MS" w:cs="Trebuchet MS"/>
        </w:rPr>
        <w:t>Bandymus atliko: _________________________________________                    _____________</w:t>
      </w:r>
    </w:p>
    <w:p w14:paraId="3357261D" w14:textId="06CDCB35" w:rsidR="3C314450" w:rsidRPr="00924AAF" w:rsidRDefault="3C314450" w:rsidP="00927106">
      <w:pPr>
        <w:ind w:left="0" w:firstLine="0"/>
      </w:pPr>
      <w:r w:rsidRPr="00924AAF">
        <w:rPr>
          <w:rFonts w:eastAsia="Trebuchet MS" w:cs="Trebuchet MS"/>
        </w:rPr>
        <w:t xml:space="preserve">                                          </w:t>
      </w:r>
      <w:r w:rsidRPr="00924AAF">
        <w:rPr>
          <w:rFonts w:eastAsia="Trebuchet MS" w:cs="Trebuchet MS"/>
          <w:sz w:val="18"/>
          <w:szCs w:val="18"/>
        </w:rPr>
        <w:t>(Pareigos, vardas, pavardė)                                                (parašas)</w:t>
      </w:r>
    </w:p>
    <w:p w14:paraId="47D4B5DE" w14:textId="06CDCB35" w:rsidR="3C314450" w:rsidRPr="00924AAF" w:rsidRDefault="3C314450" w:rsidP="00927106">
      <w:pPr>
        <w:ind w:left="0" w:firstLine="0"/>
      </w:pPr>
    </w:p>
    <w:p w14:paraId="5FC02707" w14:textId="2981FD13" w:rsidR="14EB1281" w:rsidRPr="00924AAF" w:rsidRDefault="14EB1281" w:rsidP="00927106">
      <w:pPr>
        <w:ind w:left="0" w:firstLine="0"/>
      </w:pPr>
    </w:p>
    <w:p w14:paraId="4AE583CB" w14:textId="59933DDF" w:rsidR="14EB1281" w:rsidRPr="00924AAF" w:rsidRDefault="14EB1281"/>
    <w:p w14:paraId="43E99DF0" w14:textId="1C6AEC67" w:rsidR="00927106" w:rsidRPr="00924AAF" w:rsidRDefault="00927106">
      <w:r w:rsidRPr="00924AAF">
        <w:br w:type="page"/>
      </w:r>
    </w:p>
    <w:p w14:paraId="4CFBDB26" w14:textId="77777777" w:rsidR="14EB1281" w:rsidRPr="00924AAF" w:rsidRDefault="14EB1281"/>
    <w:p w14:paraId="53E9E4C1" w14:textId="03CA4881" w:rsidR="14EB1281" w:rsidRPr="00924AAF" w:rsidRDefault="14EB1281"/>
    <w:p w14:paraId="427B4647" w14:textId="5D87E3FB" w:rsidR="0046230D" w:rsidRPr="00924AAF" w:rsidRDefault="0046230D" w:rsidP="00927106">
      <w:pPr>
        <w:pStyle w:val="ListParagraph"/>
        <w:numPr>
          <w:ilvl w:val="3"/>
          <w:numId w:val="110"/>
        </w:numPr>
        <w:contextualSpacing/>
        <w:jc w:val="right"/>
      </w:pPr>
      <w:bookmarkStart w:id="813" w:name="_Ref530406881"/>
      <w:r w:rsidRPr="00924AAF">
        <w:t>priedas</w:t>
      </w:r>
      <w:bookmarkEnd w:id="813"/>
    </w:p>
    <w:p w14:paraId="161B05C8" w14:textId="4CC9C024" w:rsidR="14EB1281" w:rsidRPr="00924AAF" w:rsidRDefault="14EB1281"/>
    <w:p w14:paraId="1501B9AA" w14:textId="2A843E82" w:rsidR="003A4220" w:rsidRPr="00924AAF" w:rsidRDefault="003A4220" w:rsidP="001B3F23">
      <w:pPr>
        <w:pStyle w:val="Heading2"/>
        <w:spacing w:before="120" w:after="0"/>
        <w:contextualSpacing/>
        <w:rPr>
          <w:b/>
        </w:rPr>
      </w:pPr>
      <w:bookmarkStart w:id="814" w:name="_Toc498354081"/>
      <w:bookmarkStart w:id="815" w:name="_Toc25669878"/>
      <w:r w:rsidRPr="00924AAF">
        <w:rPr>
          <w:b/>
        </w:rPr>
        <w:t>BENDRI REIKALAVIMAI ALYVOS PAVYZDŽIAMS IMTI IŠ ALYVA AUŠINAMŲ KABELIŲ LINIJŲ</w:t>
      </w:r>
      <w:bookmarkEnd w:id="814"/>
      <w:bookmarkEnd w:id="815"/>
    </w:p>
    <w:p w14:paraId="7E3C7BEF"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Pagrindinė pilnavertiško ir tikro pavyzdžio sąlyga yra indo,</w:t>
      </w:r>
      <w:r w:rsidR="0037623F">
        <w:rPr>
          <w:rFonts w:ascii="Trebuchet MS" w:hAnsi="Trebuchet MS"/>
          <w:sz w:val="20"/>
          <w:szCs w:val="20"/>
        </w:rPr>
        <w:t xml:space="preserve"> </w:t>
      </w:r>
      <w:r w:rsidRPr="00924AAF">
        <w:rPr>
          <w:rFonts w:ascii="Trebuchet MS" w:hAnsi="Trebuchet MS"/>
          <w:sz w:val="20"/>
          <w:szCs w:val="20"/>
        </w:rPr>
        <w:t>į kurį imamas pavyzdys, švara.</w:t>
      </w:r>
    </w:p>
    <w:p w14:paraId="410709B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Indas, skirtas pavyzdžiams imti, savo talpa ir švara turi atitikti pavyzdžių paėmimo techninius reikalavimus.</w:t>
      </w:r>
    </w:p>
    <w:p w14:paraId="460C04E6"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Pavyzdžio ėmimo metodai priklauso nuo to, kokiems tikslams jie imami.</w:t>
      </w:r>
    </w:p>
    <w:p w14:paraId="5624C278"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Alyvos pavyzdžių ėmimo metu, būtina laikytis šių techninių reikalavimų:</w:t>
      </w:r>
    </w:p>
    <w:p w14:paraId="5B456A68"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Indai alyvos pavyzdžiams imti</w:t>
      </w:r>
    </w:p>
    <w:p w14:paraId="110FF871" w14:textId="44B272CA" w:rsidR="003A4220" w:rsidRPr="00924AAF" w:rsidRDefault="003A4220" w:rsidP="00020752">
      <w:pPr>
        <w:pStyle w:val="Pagrindinistekstas1"/>
        <w:numPr>
          <w:ilvl w:val="4"/>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xml:space="preserve">Alyvos pavyzdžiams imti naudojami stikliniai buteliai plačiu kakliuku bei pritrintais stikliniais kamščiais. Butelių talpa 0.5-1 l. Alyvos pavyzdžiams </w:t>
      </w:r>
      <w:proofErr w:type="spellStart"/>
      <w:r w:rsidRPr="00924AAF">
        <w:rPr>
          <w:rFonts w:ascii="Trebuchet MS" w:hAnsi="Trebuchet MS"/>
          <w:sz w:val="20"/>
          <w:szCs w:val="20"/>
        </w:rPr>
        <w:t>chrom</w:t>
      </w:r>
      <w:r w:rsidR="0037623F">
        <w:rPr>
          <w:rFonts w:ascii="Trebuchet MS" w:hAnsi="Trebuchet MS"/>
          <w:sz w:val="20"/>
          <w:szCs w:val="20"/>
        </w:rPr>
        <w:t>a</w:t>
      </w:r>
      <w:r w:rsidRPr="00924AAF">
        <w:rPr>
          <w:rFonts w:ascii="Trebuchet MS" w:hAnsi="Trebuchet MS"/>
          <w:sz w:val="20"/>
          <w:szCs w:val="20"/>
        </w:rPr>
        <w:t>tografinei</w:t>
      </w:r>
      <w:proofErr w:type="spellEnd"/>
      <w:r w:rsidRPr="00924AAF">
        <w:rPr>
          <w:rFonts w:ascii="Trebuchet MS" w:hAnsi="Trebuchet MS"/>
          <w:sz w:val="20"/>
          <w:szCs w:val="20"/>
        </w:rPr>
        <w:t xml:space="preserve"> analizei imti gali būti naudojami stikliniai švirkštai su trieigiu kraneliu. Švirkšto talpa-20 cm</w:t>
      </w:r>
      <w:r w:rsidRPr="00924AAF">
        <w:rPr>
          <w:rFonts w:ascii="Trebuchet MS" w:hAnsi="Trebuchet MS"/>
          <w:sz w:val="20"/>
          <w:szCs w:val="20"/>
          <w:vertAlign w:val="superscript"/>
        </w:rPr>
        <w:t>3</w:t>
      </w:r>
      <w:r w:rsidRPr="00924AAF">
        <w:rPr>
          <w:rFonts w:ascii="Trebuchet MS" w:hAnsi="Trebuchet MS"/>
          <w:sz w:val="20"/>
          <w:szCs w:val="20"/>
        </w:rPr>
        <w:t>.</w:t>
      </w:r>
    </w:p>
    <w:p w14:paraId="2CBAC6AB" w14:textId="77777777" w:rsidR="003A4220" w:rsidRPr="00924AAF" w:rsidRDefault="003A4220" w:rsidP="00020752">
      <w:pPr>
        <w:pStyle w:val="Pagrindinistekstas1"/>
        <w:numPr>
          <w:ilvl w:val="4"/>
          <w:numId w:val="29"/>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Kiekvienas stiklinis butelis ar kitas indas privalo būti paženklintas.</w:t>
      </w:r>
    </w:p>
    <w:p w14:paraId="146449C4" w14:textId="77777777" w:rsidR="003A4220" w:rsidRPr="00924AAF" w:rsidRDefault="003A4220" w:rsidP="00020752">
      <w:pPr>
        <w:pStyle w:val="Pagrindinistekstas1"/>
        <w:numPr>
          <w:ilvl w:val="4"/>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Stiklinių indų plovimas, džiovinimas, saugojimas ir pervežimas</w:t>
      </w:r>
    </w:p>
    <w:p w14:paraId="3F1C1916" w14:textId="77777777" w:rsidR="003A4220" w:rsidRPr="00924AAF" w:rsidRDefault="003A4220" w:rsidP="00020752">
      <w:pPr>
        <w:pStyle w:val="Pagrindinistekstas1"/>
        <w:numPr>
          <w:ilvl w:val="5"/>
          <w:numId w:val="29"/>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924AAF" w:rsidRDefault="003A4220" w:rsidP="00020752">
      <w:pPr>
        <w:pStyle w:val="Pagrindinistekstas1"/>
        <w:numPr>
          <w:ilvl w:val="5"/>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924AAF" w:rsidRDefault="003A4220" w:rsidP="00020752">
      <w:pPr>
        <w:pStyle w:val="Pagrindinistekstas1"/>
        <w:numPr>
          <w:ilvl w:val="5"/>
          <w:numId w:val="29"/>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924AAF"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4.Baigus plauti, indai 10-15 min. sustatomi dugnais į viršų vandeniui ištekėti.</w:t>
      </w:r>
    </w:p>
    <w:p w14:paraId="073C9107" w14:textId="77777777" w:rsidR="003A4220" w:rsidRPr="00924AAF" w:rsidRDefault="003A4220" w:rsidP="00020752">
      <w:pPr>
        <w:pStyle w:val="Pagrindinistekstas1"/>
        <w:numPr>
          <w:ilvl w:val="2"/>
          <w:numId w:val="29"/>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Ištekėjus vandeniui indai sudedami į džiovinimo kamerą, kurioje palaikoma 110-120° C temperatūra.</w:t>
      </w:r>
    </w:p>
    <w:p w14:paraId="39946693" w14:textId="77777777" w:rsidR="003A4220" w:rsidRPr="00924AAF" w:rsidRDefault="003A4220" w:rsidP="00020752">
      <w:pPr>
        <w:pStyle w:val="Pagrindinistekstas1"/>
        <w:numPr>
          <w:ilvl w:val="2"/>
          <w:numId w:val="29"/>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Išdžiovinti indai džiovinimo kameroje turi lėtai atvėsti, po to uždaromi kamščiais.</w:t>
      </w:r>
    </w:p>
    <w:p w14:paraId="0D2FF59D" w14:textId="77777777" w:rsidR="003A4220" w:rsidRPr="00924AAF" w:rsidRDefault="003A4220" w:rsidP="00020752">
      <w:pPr>
        <w:pStyle w:val="Pagrindinistekstas1"/>
        <w:numPr>
          <w:ilvl w:val="2"/>
          <w:numId w:val="29"/>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Indas atidaromas tik prieš alyvos pavyzdžio ėmimą.</w:t>
      </w:r>
    </w:p>
    <w:p w14:paraId="03EE4435" w14:textId="77777777" w:rsidR="003A4220" w:rsidRPr="00924AAF" w:rsidRDefault="003A4220" w:rsidP="00020752">
      <w:pPr>
        <w:pStyle w:val="Pagrindinistekstas1"/>
        <w:numPr>
          <w:ilvl w:val="2"/>
          <w:numId w:val="29"/>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Paruošti indai laikomi specialiose lentynose arba pervežimo dėžėse. Naudoti juos kitiems tikslams draudžiama.</w:t>
      </w:r>
    </w:p>
    <w:p w14:paraId="66BB5342"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Pervežimo dėžėse turi būti Įrengti narveliai kiekvienam indui.</w:t>
      </w:r>
    </w:p>
    <w:p w14:paraId="3B75F90C"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Švirkštų paruošimas alyvos pavyzdžiams imti, jų transportavimas ir saugojimas su alyvos pavyzdžiais</w:t>
      </w:r>
    </w:p>
    <w:p w14:paraId="37E014AE" w14:textId="77777777" w:rsidR="003A4220" w:rsidRPr="00924AAF" w:rsidRDefault="003A4220" w:rsidP="00020752">
      <w:pPr>
        <w:pStyle w:val="Pagrindinistekstas1"/>
        <w:numPr>
          <w:ilvl w:val="3"/>
          <w:numId w:val="29"/>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Turi būti patikrintas švirkšto hermetiškumas. Jis tikrinamas taip:</w:t>
      </w:r>
    </w:p>
    <w:p w14:paraId="2A86307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924AAF" w:rsidRDefault="003A4220" w:rsidP="00020752">
      <w:pPr>
        <w:pStyle w:val="Pagrindinistekstas1"/>
        <w:numPr>
          <w:ilvl w:val="3"/>
          <w:numId w:val="29"/>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924AAF">
        <w:rPr>
          <w:rStyle w:val="PagrindinistekstasKursyvas2"/>
          <w:rFonts w:ascii="Trebuchet MS" w:hAnsi="Trebuchet MS"/>
          <w:sz w:val="20"/>
          <w:szCs w:val="20"/>
        </w:rPr>
        <w:t xml:space="preserve"> 5%.</w:t>
      </w:r>
    </w:p>
    <w:p w14:paraId="32E759F5"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924AAF" w:rsidRDefault="003A4220" w:rsidP="001B3F23">
      <w:pPr>
        <w:contextualSpacing/>
        <w:jc w:val="both"/>
      </w:pPr>
      <w:r w:rsidRPr="00924AAF">
        <w:t>Alyvos pavyzdžiai, patikrinus švirkštų hermetiškumą pagal 1 punkto reikalavimus, gali būti saugomi 7 paras, o pagal 2 punktą - iki 2-jų savaičių.</w:t>
      </w:r>
    </w:p>
    <w:p w14:paraId="12682791" w14:textId="77777777" w:rsidR="00DB2C11" w:rsidRPr="00924AAF" w:rsidRDefault="00DB2C11" w:rsidP="001B3F23">
      <w:pPr>
        <w:contextualSpacing/>
        <w:jc w:val="both"/>
      </w:pPr>
    </w:p>
    <w:p w14:paraId="43B1CC12" w14:textId="49927F4A" w:rsidR="00DB2C11" w:rsidRPr="00924AAF" w:rsidRDefault="00DB2C11" w:rsidP="001B3F23">
      <w:pPr>
        <w:contextualSpacing/>
        <w:jc w:val="both"/>
        <w:rPr>
          <w:b/>
        </w:rPr>
      </w:pPr>
      <w:r w:rsidRPr="00924AAF">
        <w:rPr>
          <w:b/>
        </w:rPr>
        <w:t>Bandymų eiga</w:t>
      </w:r>
    </w:p>
    <w:p w14:paraId="142A1419" w14:textId="77777777" w:rsidR="00DB2C11" w:rsidRPr="00924AAF" w:rsidRDefault="00DB2C11" w:rsidP="001B3F23">
      <w:pPr>
        <w:contextualSpacing/>
        <w:jc w:val="both"/>
        <w:rPr>
          <w:b/>
        </w:rPr>
      </w:pPr>
    </w:p>
    <w:p w14:paraId="52DD85BF" w14:textId="6B7E638C" w:rsidR="00DB2C11" w:rsidRPr="00924AAF" w:rsidRDefault="00DB2C11" w:rsidP="001B3F23">
      <w:pPr>
        <w:contextualSpacing/>
        <w:jc w:val="both"/>
        <w:rPr>
          <w:snapToGrid w:val="0"/>
        </w:rPr>
      </w:pPr>
      <w:r w:rsidRPr="00924AAF">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924AAF" w:rsidRDefault="00DB2C11" w:rsidP="001B3F23">
      <w:pPr>
        <w:contextualSpacing/>
        <w:jc w:val="both"/>
        <w:rPr>
          <w:snapToGrid w:val="0"/>
        </w:rPr>
      </w:pPr>
      <w:r w:rsidRPr="00924AAF">
        <w:t xml:space="preserve">Kabelių linijos įmirkimo koeficientui nustatyti papildomas slėginis bakas ir alyvos nuleidimo vamzdelis su čiaupu ir manometru prijungiamas prie bandomos kabelio fazės. Kabeliams su švino ir aliuminio </w:t>
      </w:r>
      <w:r w:rsidRPr="00924AAF">
        <w:lastRenderedPageBreak/>
        <w:t xml:space="preserve">apvalkalais </w:t>
      </w:r>
      <w:proofErr w:type="spellStart"/>
      <w:r w:rsidRPr="00924AAF">
        <w:t>manometrinis</w:t>
      </w:r>
      <w:proofErr w:type="spellEnd"/>
      <w:r w:rsidRPr="00924AAF">
        <w:t xml:space="preserve"> slėgis papildomo bako viršutinėje dalyje turi būti 0.5-1.0 </w:t>
      </w:r>
      <w:proofErr w:type="spellStart"/>
      <w:r w:rsidRPr="00924AAF">
        <w:t>kgF</w:t>
      </w:r>
      <w:proofErr w:type="spellEnd"/>
      <w:r w:rsidRPr="00924AAF">
        <w:t>/cm</w:t>
      </w:r>
      <w:r w:rsidRPr="00924AAF">
        <w:rPr>
          <w:vertAlign w:val="superscript"/>
        </w:rPr>
        <w:t>2</w:t>
      </w:r>
      <w:r w:rsidRPr="00924AAF">
        <w:t>. Papildomas bakas jungiamas bandomos kabelio fazės aukštesnėje dalyje.</w:t>
      </w:r>
    </w:p>
    <w:p w14:paraId="7A76BF7E" w14:textId="57216FC2" w:rsidR="00DB2C11" w:rsidRPr="00924AAF" w:rsidRDefault="00DB2C11" w:rsidP="001B3F23">
      <w:pPr>
        <w:contextualSpacing/>
        <w:jc w:val="both"/>
        <w:rPr>
          <w:snapToGrid w:val="0"/>
        </w:rPr>
      </w:pPr>
      <w:r w:rsidRPr="00924AAF">
        <w:t xml:space="preserve">Bandomos fazės darbinių </w:t>
      </w:r>
      <w:proofErr w:type="spellStart"/>
      <w:r w:rsidRPr="00924AAF">
        <w:t>slėgiminių</w:t>
      </w:r>
      <w:proofErr w:type="spellEnd"/>
      <w:r w:rsidRPr="00924AAF">
        <w:t xml:space="preserve"> bakų čiaupai turi būti uždaryti, o papildomo bako - atidarytas. Kabelių linijos sekcijos bandoma fazė, prie kurios prijungtas papildomas </w:t>
      </w:r>
      <w:r w:rsidR="0037623F">
        <w:t>slėginis</w:t>
      </w:r>
      <w:r w:rsidRPr="00924AAF">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w:t>
      </w:r>
      <w:proofErr w:type="spellStart"/>
      <w:r w:rsidRPr="00924AAF">
        <w:t>slėgiminių</w:t>
      </w:r>
      <w:proofErr w:type="spellEnd"/>
      <w:r w:rsidRPr="00924AAF">
        <w:t xml:space="preserve"> bakų.</w:t>
      </w:r>
    </w:p>
    <w:p w14:paraId="389D46ED"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Įmirkimo koeficientas (</w:t>
      </w:r>
      <w:proofErr w:type="spellStart"/>
      <w:r w:rsidRPr="00924AAF">
        <w:rPr>
          <w:rFonts w:ascii="Trebuchet MS" w:hAnsi="Trebuchet MS"/>
        </w:rPr>
        <w:t>kgF</w:t>
      </w:r>
      <w:proofErr w:type="spellEnd"/>
      <w:r w:rsidRPr="00924AAF">
        <w:rPr>
          <w:rFonts w:ascii="Trebuchet MS" w:hAnsi="Trebuchet MS"/>
        </w:rPr>
        <w:t>/cm</w:t>
      </w:r>
      <w:r w:rsidRPr="00924AAF">
        <w:rPr>
          <w:rFonts w:ascii="Trebuchet MS" w:hAnsi="Trebuchet MS"/>
          <w:vertAlign w:val="superscript"/>
        </w:rPr>
        <w:t>2</w:t>
      </w:r>
      <w:r w:rsidRPr="00924AAF">
        <w:rPr>
          <w:rFonts w:ascii="Trebuchet MS" w:hAnsi="Trebuchet MS"/>
        </w:rPr>
        <w:t>)</w:t>
      </w:r>
      <w:r w:rsidRPr="00924AAF">
        <w:rPr>
          <w:rFonts w:ascii="Trebuchet MS" w:hAnsi="Trebuchet MS"/>
          <w:vertAlign w:val="superscript"/>
        </w:rPr>
        <w:t>-1</w:t>
      </w:r>
      <w:r w:rsidRPr="00924AAF">
        <w:rPr>
          <w:rFonts w:ascii="Trebuchet MS" w:hAnsi="Trebuchet MS"/>
        </w:rPr>
        <w:t xml:space="preserve"> apskaičiuojamas:</w:t>
      </w:r>
    </w:p>
    <w:p w14:paraId="04B6B935" w14:textId="6EDA62E8"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924AAF">
        <w:rPr>
          <w:rFonts w:ascii="Trebuchet MS" w:hAnsi="Trebuchet MS"/>
        </w:rPr>
        <w:t xml:space="preserve"> </w:t>
      </w:r>
    </w:p>
    <w:p w14:paraId="70EBE830"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kur</w:t>
      </w:r>
    </w:p>
    <w:p w14:paraId="253773A6"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924AAF">
        <w:rPr>
          <w:rFonts w:ascii="Trebuchet MS" w:hAnsi="Trebuchet MS"/>
        </w:rPr>
        <w:t>∆V</w:t>
      </w:r>
      <w:r w:rsidRPr="00924AAF">
        <w:rPr>
          <w:rFonts w:ascii="Trebuchet MS" w:hAnsi="Trebuchet MS"/>
        </w:rPr>
        <w:tab/>
        <w:t xml:space="preserve"> - iš kabelio fazės nupiltas alyvos kiekis, m</w:t>
      </w:r>
      <w:r w:rsidRPr="00924AAF">
        <w:rPr>
          <w:rFonts w:ascii="Trebuchet MS" w:hAnsi="Trebuchet MS"/>
          <w:vertAlign w:val="superscript"/>
        </w:rPr>
        <w:t xml:space="preserve">3 </w:t>
      </w:r>
      <w:r w:rsidRPr="00924AAF">
        <w:rPr>
          <w:rFonts w:ascii="Trebuchet MS" w:hAnsi="Trebuchet MS"/>
        </w:rPr>
        <w:t>V - alyvos kiekis, kabelio fazėje, m</w:t>
      </w:r>
      <w:r w:rsidRPr="00924AAF">
        <w:rPr>
          <w:rFonts w:ascii="Trebuchet MS" w:hAnsi="Trebuchet MS"/>
          <w:vertAlign w:val="superscript"/>
        </w:rPr>
        <w:t>3</w:t>
      </w:r>
    </w:p>
    <w:p w14:paraId="5B5C64AB"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V</w:t>
      </w:r>
      <w:r w:rsidRPr="00924AAF">
        <w:rPr>
          <w:rFonts w:ascii="Trebuchet MS" w:hAnsi="Trebuchet MS"/>
        </w:rPr>
        <w:tab/>
        <w:t xml:space="preserve"> – alyvos kiekis, kabelio fazėje, m</w:t>
      </w:r>
      <w:r w:rsidRPr="00924AAF">
        <w:rPr>
          <w:rFonts w:ascii="Trebuchet MS" w:hAnsi="Trebuchet MS"/>
          <w:vertAlign w:val="superscript"/>
        </w:rPr>
        <w:t>3</w:t>
      </w:r>
    </w:p>
    <w:p w14:paraId="028EEB43" w14:textId="77777777" w:rsidR="00DB2C11" w:rsidRPr="00924AAF" w:rsidRDefault="00DB2C11" w:rsidP="001B3F23">
      <w:pPr>
        <w:tabs>
          <w:tab w:val="num" w:pos="1134"/>
        </w:tabs>
        <w:contextualSpacing/>
        <w:jc w:val="both"/>
      </w:pPr>
      <w:r w:rsidRPr="00924AAF">
        <w:t>∆P</w:t>
      </w:r>
      <w:r w:rsidRPr="00924AAF">
        <w:tab/>
        <w:t xml:space="preserve"> - kabelio fazėje alyvos slėgių skirtumas prieš alyvos nupylimą ir ją nupylus (</w:t>
      </w:r>
      <w:proofErr w:type="spellStart"/>
      <w:r w:rsidRPr="00924AAF">
        <w:t>kgF</w:t>
      </w:r>
      <w:proofErr w:type="spellEnd"/>
      <w:r w:rsidRPr="00924AAF">
        <w:t>/cm</w:t>
      </w:r>
      <w:r w:rsidRPr="00924AAF">
        <w:rPr>
          <w:vertAlign w:val="superscript"/>
        </w:rPr>
        <w:t>2</w:t>
      </w:r>
      <w:r w:rsidRPr="00924AAF">
        <w:t>).</w:t>
      </w:r>
    </w:p>
    <w:p w14:paraId="3FE41579" w14:textId="7BA312B8" w:rsidR="00DB2C11" w:rsidRPr="00924AAF" w:rsidRDefault="00DB2C11" w:rsidP="001B3F23">
      <w:pPr>
        <w:contextualSpacing/>
        <w:jc w:val="both"/>
        <w:rPr>
          <w:snapToGrid w:val="0"/>
        </w:rPr>
      </w:pPr>
      <w:r w:rsidRPr="00924AAF">
        <w:t>Įmirkimo koeficientas po linijų montavimo neturi viršyti 6xl0*</w:t>
      </w:r>
      <w:r w:rsidRPr="00924AAF">
        <w:rPr>
          <w:vertAlign w:val="superscript"/>
        </w:rPr>
        <w:t xml:space="preserve">4 </w:t>
      </w:r>
      <w:proofErr w:type="spellStart"/>
      <w:r w:rsidRPr="00924AAF">
        <w:t>kgF</w:t>
      </w:r>
      <w:proofErr w:type="spellEnd"/>
      <w:r w:rsidRPr="00924AAF">
        <w:t>/cm</w:t>
      </w:r>
      <w:r w:rsidRPr="00924AAF">
        <w:rPr>
          <w:vertAlign w:val="superscript"/>
        </w:rPr>
        <w:t>2</w:t>
      </w:r>
      <w:r w:rsidRPr="00924AAF">
        <w:t xml:space="preserve">. </w:t>
      </w:r>
    </w:p>
    <w:p w14:paraId="60A67699" w14:textId="77777777" w:rsidR="00DB2C11" w:rsidRPr="00924AAF" w:rsidRDefault="00DB2C11" w:rsidP="001B3F23">
      <w:pPr>
        <w:pStyle w:val="ListParagraph"/>
        <w:ind w:left="142"/>
        <w:contextualSpacing/>
        <w:jc w:val="both"/>
        <w:rPr>
          <w:snapToGrid w:val="0"/>
        </w:rPr>
      </w:pPr>
      <w:r w:rsidRPr="00924AAF">
        <w:t>Pablogėjus alyvos kokybės rodikliams (po paskutinio tikrinimo daugiau kaip 30%) alyvos pavyzdžių ėmimo terminai turi būti sutrumpinti atsižvelgiant į vietos sąlygas.</w:t>
      </w:r>
    </w:p>
    <w:p w14:paraId="6D20AFE9" w14:textId="77777777" w:rsidR="00DB2C11" w:rsidRPr="00924AAF" w:rsidRDefault="00DB2C11" w:rsidP="001B3F23">
      <w:pPr>
        <w:contextualSpacing/>
        <w:jc w:val="both"/>
        <w:rPr>
          <w:snapToGrid w:val="0"/>
        </w:rPr>
      </w:pPr>
      <w:r w:rsidRPr="00924AAF">
        <w:t>Po remonto darbų kabelių linijoje pakeitus visą arba dalį alyvos, privalo būti imami alyvos pavyzdžiai. Praėjus 6 mėnesiams po remonto darbų alyvos pavyzdžiai imami pakartotinai.</w:t>
      </w:r>
    </w:p>
    <w:p w14:paraId="1A095FCE" w14:textId="77777777" w:rsidR="00DB2C11" w:rsidRPr="00924AAF" w:rsidRDefault="00DB2C11" w:rsidP="001B3F23">
      <w:pPr>
        <w:contextualSpacing/>
        <w:jc w:val="both"/>
        <w:rPr>
          <w:snapToGrid w:val="0"/>
        </w:rPr>
      </w:pPr>
      <w:r w:rsidRPr="00924AAF">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924AAF" w:rsidRDefault="00DB2C11" w:rsidP="001B3F23">
      <w:pPr>
        <w:contextualSpacing/>
        <w:jc w:val="both"/>
        <w:rPr>
          <w:snapToGrid w:val="0"/>
        </w:rPr>
      </w:pPr>
      <w:r w:rsidRPr="00924AAF">
        <w:t>Po kabelių linijų remonto darbų atliekami alyvos degazavimo ir įmirkimo darbų bandymai. Jie gali būti vykdomi ir Departamento direktoriaus sprendimu.</w:t>
      </w:r>
    </w:p>
    <w:p w14:paraId="2ED272D7" w14:textId="38C95A84" w:rsidR="00DB2C11" w:rsidRPr="00924AAF" w:rsidRDefault="00DB2C11" w:rsidP="001B3F23">
      <w:pPr>
        <w:contextualSpacing/>
        <w:jc w:val="both"/>
        <w:rPr>
          <w:snapToGrid w:val="0"/>
        </w:rPr>
      </w:pPr>
      <w:r w:rsidRPr="00924AAF">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t xml:space="preserve"> </w:t>
      </w:r>
      <w:r w:rsidRPr="00924AAF">
        <w:t>ir apimčių“ reikalavimus.</w:t>
      </w:r>
    </w:p>
    <w:p w14:paraId="5A8C6B75" w14:textId="5B30197D" w:rsidR="00DB2C11" w:rsidRPr="00924AAF" w:rsidRDefault="00DB2C11" w:rsidP="001B3F23">
      <w:pPr>
        <w:contextualSpacing/>
        <w:jc w:val="both"/>
        <w:rPr>
          <w:snapToGrid w:val="0"/>
        </w:rPr>
      </w:pPr>
      <w:r w:rsidRPr="00924AAF">
        <w:t xml:space="preserve">Alyvos dielektrinių nuostolių tgδ esant +90°C linijos jungimo ir eksploatacijos metu (atsižvelgiant į eksploatavimo laikotarpį) neturi viršyti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nurodytų dydžių.</w:t>
      </w:r>
    </w:p>
    <w:p w14:paraId="58036109" w14:textId="54253C3B" w:rsidR="00DB2C11" w:rsidRPr="00924AAF" w:rsidRDefault="00DB2C11" w:rsidP="001B3F23">
      <w:pPr>
        <w:contextualSpacing/>
        <w:jc w:val="both"/>
        <w:rPr>
          <w:snapToGrid w:val="0"/>
        </w:rPr>
      </w:pPr>
      <w:r w:rsidRPr="00924AAF">
        <w:t xml:space="preserve">Jei </w:t>
      </w:r>
      <w:proofErr w:type="spellStart"/>
      <w:r w:rsidRPr="00924AAF">
        <w:t>tgδ</w:t>
      </w:r>
      <w:proofErr w:type="spellEnd"/>
      <w:r w:rsidRPr="00924AAF">
        <w:t xml:space="preserve"> dydžiai neviršija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329119FD" w:rsidR="00DB2C11" w:rsidRPr="00924AAF" w:rsidRDefault="00DB2C11" w:rsidP="001B3F23">
      <w:pPr>
        <w:contextualSpacing/>
        <w:jc w:val="both"/>
        <w:rPr>
          <w:snapToGrid w:val="0"/>
        </w:rPr>
      </w:pPr>
      <w:r w:rsidRPr="00924AAF">
        <w:t xml:space="preserve">Jei </w:t>
      </w:r>
      <w:proofErr w:type="spellStart"/>
      <w:r w:rsidRPr="00924AAF">
        <w:t>tgδ</w:t>
      </w:r>
      <w:proofErr w:type="spellEnd"/>
      <w:r w:rsidRPr="00924AAF">
        <w:t xml:space="preserve"> viršija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nustatytą dydį, alyva kabelių linijoje</w:t>
      </w:r>
      <w:r w:rsidR="00693D65" w:rsidRPr="00924AAF">
        <w:t xml:space="preserve"> ar jos sekcijoje visa arba jos </w:t>
      </w:r>
      <w:r w:rsidRPr="00924AAF">
        <w:t>dalis turi būti keičiama. Jei tgδ padidėja virš leistinos ribos kokiame nors linijos elemente, pvz.. movoje, tai alyva keičiama tik šioje movoje ir sugriežtinama joje alyvos kokybės kontrolė.</w:t>
      </w:r>
    </w:p>
    <w:p w14:paraId="06A1CAB9" w14:textId="77777777" w:rsidR="00DB2C11" w:rsidRPr="00924AAF" w:rsidRDefault="00DB2C11" w:rsidP="001B3F23">
      <w:pPr>
        <w:contextualSpacing/>
        <w:jc w:val="both"/>
        <w:rPr>
          <w:snapToGrid w:val="0"/>
        </w:rPr>
      </w:pPr>
      <w:r w:rsidRPr="00924AAF">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924AAF" w:rsidRDefault="00DB2C11" w:rsidP="001B3F23">
      <w:pPr>
        <w:contextualSpacing/>
        <w:jc w:val="both"/>
      </w:pPr>
    </w:p>
    <w:p w14:paraId="64834A86" w14:textId="64D6527A" w:rsidR="00B04268" w:rsidRPr="00924AAF" w:rsidRDefault="00B04268" w:rsidP="001B3F23">
      <w:pPr>
        <w:contextualSpacing/>
      </w:pPr>
      <w:r w:rsidRPr="00924AAF">
        <w:br w:type="page"/>
      </w:r>
    </w:p>
    <w:p w14:paraId="3E2BA9DA" w14:textId="4C074035" w:rsidR="0049350E" w:rsidRPr="00924AAF" w:rsidRDefault="0049350E" w:rsidP="00362B55">
      <w:pPr>
        <w:pStyle w:val="ListParagraph"/>
        <w:numPr>
          <w:ilvl w:val="3"/>
          <w:numId w:val="110"/>
        </w:numPr>
        <w:contextualSpacing/>
        <w:jc w:val="right"/>
      </w:pPr>
      <w:r w:rsidRPr="00924AAF">
        <w:lastRenderedPageBreak/>
        <w:t>priedas</w:t>
      </w:r>
    </w:p>
    <w:p w14:paraId="2E9FA939" w14:textId="77777777" w:rsidR="0049350E" w:rsidRPr="00924AAF"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62388DAA" w:rsidR="003A4220" w:rsidRPr="00924AAF"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16" w:name="_Toc25669879"/>
      <w:r w:rsidRPr="00924AAF">
        <w:rPr>
          <w:rFonts w:ascii="Trebuchet MS" w:hAnsi="Trebuchet MS"/>
        </w:rPr>
        <w:t xml:space="preserve">Kabelių linijos Įmirkimo tikrinimo </w:t>
      </w:r>
      <w:r w:rsidRPr="00924AAF">
        <w:rPr>
          <w:rStyle w:val="PagrindinistekstasIretinimas3tk1"/>
          <w:rFonts w:ascii="Trebuchet MS" w:hAnsi="Trebuchet MS"/>
        </w:rPr>
        <w:t>protokolas</w:t>
      </w:r>
      <w:bookmarkEnd w:id="816"/>
    </w:p>
    <w:p w14:paraId="6D04B7BB" w14:textId="4A211AFF" w:rsidR="003A4220" w:rsidRPr="00924AAF"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924AAF">
        <w:rPr>
          <w:rFonts w:ascii="Trebuchet MS" w:hAnsi="Trebuchet MS"/>
        </w:rPr>
        <w:t>20</w:t>
      </w:r>
      <w:r w:rsidR="00BA399B" w:rsidRPr="00924AAF">
        <w:rPr>
          <w:rFonts w:ascii="Trebuchet MS" w:hAnsi="Trebuchet MS"/>
        </w:rPr>
        <w:t>2</w:t>
      </w:r>
      <w:r w:rsidR="003A4220" w:rsidRPr="00924AAF">
        <w:rPr>
          <w:rFonts w:ascii="Trebuchet MS" w:hAnsi="Trebuchet MS"/>
        </w:rPr>
        <w:tab/>
        <w:t>metai</w:t>
      </w:r>
      <w:r w:rsidR="003A4220" w:rsidRPr="00924AAF">
        <w:rPr>
          <w:rFonts w:ascii="Trebuchet MS" w:hAnsi="Trebuchet MS"/>
        </w:rPr>
        <w:tab/>
        <w:t>mėn.</w:t>
      </w:r>
      <w:r w:rsidR="003A4220" w:rsidRPr="00924AAF">
        <w:rPr>
          <w:rFonts w:ascii="Trebuchet MS" w:hAnsi="Trebuchet MS"/>
        </w:rPr>
        <w:tab/>
        <w:t>d. Kabelio sekcijų tarp</w:t>
      </w:r>
      <w:r w:rsidR="003A4220" w:rsidRPr="00924AAF">
        <w:rPr>
          <w:rFonts w:ascii="Trebuchet MS" w:hAnsi="Trebuchet MS"/>
        </w:rPr>
        <w:tab/>
        <w:t>šulinių</w:t>
      </w:r>
    </w:p>
    <w:p w14:paraId="690964BC" w14:textId="77777777" w:rsidR="003A4220" w:rsidRPr="00924AAF"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924AAF">
        <w:rPr>
          <w:rFonts w:ascii="Trebuchet MS" w:hAnsi="Trebuchet MS"/>
        </w:rPr>
        <w:t>sekcijos ilgis</w:t>
      </w:r>
      <w:r w:rsidRPr="00924AAF">
        <w:rPr>
          <w:rFonts w:ascii="Trebuchet MS" w:hAnsi="Trebuchet MS"/>
        </w:rPr>
        <w:tab/>
        <w:t>m. Alyvos kiekis sekcijoje</w:t>
      </w:r>
      <w:r w:rsidRPr="00924AAF">
        <w:rPr>
          <w:rFonts w:ascii="Trebuchet MS" w:hAnsi="Trebuchet MS"/>
        </w:rPr>
        <w:tab/>
        <w:t>m</w:t>
      </w:r>
      <w:r w:rsidRPr="00924AAF">
        <w:rPr>
          <w:rFonts w:ascii="Trebuchet MS" w:hAnsi="Trebuchet MS"/>
          <w:vertAlign w:val="superscript"/>
        </w:rPr>
        <w:t>3</w:t>
      </w:r>
      <w:r w:rsidRPr="00924AAF">
        <w:rPr>
          <w:rFonts w:ascii="Trebuchet MS" w:hAnsi="Trebuchet MS"/>
        </w:rPr>
        <w:t xml:space="preserve">. Oro temperatūra </w:t>
      </w:r>
      <w:r w:rsidRPr="00924AAF">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924AAF" w14:paraId="764F08B7" w14:textId="77777777" w:rsidTr="00CA586A">
        <w:tc>
          <w:tcPr>
            <w:tcW w:w="1642" w:type="dxa"/>
            <w:vAlign w:val="center"/>
          </w:tcPr>
          <w:p w14:paraId="286A7E67"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Fazė</w:t>
            </w:r>
          </w:p>
        </w:tc>
        <w:tc>
          <w:tcPr>
            <w:tcW w:w="1642" w:type="dxa"/>
            <w:vAlign w:val="center"/>
          </w:tcPr>
          <w:p w14:paraId="188003C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Sekcija</w:t>
            </w:r>
          </w:p>
        </w:tc>
        <w:tc>
          <w:tcPr>
            <w:tcW w:w="1642" w:type="dxa"/>
            <w:vAlign w:val="center"/>
          </w:tcPr>
          <w:p w14:paraId="021E5C70"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Alyvos išpylimo trukmė min.</w:t>
            </w:r>
          </w:p>
        </w:tc>
        <w:tc>
          <w:tcPr>
            <w:tcW w:w="1642" w:type="dxa"/>
            <w:vAlign w:val="center"/>
          </w:tcPr>
          <w:p w14:paraId="61CCF86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Išpiltos alyvos* kiekis m</w:t>
            </w:r>
            <w:r w:rsidRPr="00924AAF">
              <w:rPr>
                <w:rFonts w:ascii="Trebuchet MS" w:hAnsi="Trebuchet MS"/>
                <w:vertAlign w:val="superscript"/>
              </w:rPr>
              <w:t>3</w:t>
            </w:r>
          </w:p>
        </w:tc>
        <w:tc>
          <w:tcPr>
            <w:tcW w:w="1643" w:type="dxa"/>
            <w:vAlign w:val="center"/>
          </w:tcPr>
          <w:p w14:paraId="0F6328DF"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 xml:space="preserve">Slėgių skirtumas </w:t>
            </w:r>
            <w:proofErr w:type="spellStart"/>
            <w:r w:rsidRPr="00924AAF">
              <w:rPr>
                <w:rFonts w:ascii="Trebuchet MS" w:hAnsi="Trebuchet MS"/>
              </w:rPr>
              <w:t>kgF</w:t>
            </w:r>
            <w:proofErr w:type="spellEnd"/>
            <w:r w:rsidRPr="00924AAF">
              <w:rPr>
                <w:rFonts w:ascii="Trebuchet MS" w:hAnsi="Trebuchet MS"/>
              </w:rPr>
              <w:t>/cm</w:t>
            </w:r>
            <w:r w:rsidRPr="00924AAF">
              <w:rPr>
                <w:rFonts w:ascii="Trebuchet MS" w:hAnsi="Trebuchet MS"/>
                <w:vertAlign w:val="superscript"/>
              </w:rPr>
              <w:t>2</w:t>
            </w:r>
          </w:p>
        </w:tc>
        <w:tc>
          <w:tcPr>
            <w:tcW w:w="1643" w:type="dxa"/>
            <w:vAlign w:val="center"/>
          </w:tcPr>
          <w:p w14:paraId="6A23B120"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Įmirkimo koeficientas K K)</w:t>
            </w:r>
            <w:r w:rsidRPr="00924AAF">
              <w:rPr>
                <w:rFonts w:ascii="Trebuchet MS" w:hAnsi="Trebuchet MS"/>
                <w:vertAlign w:val="superscript"/>
              </w:rPr>
              <w:t>-4</w:t>
            </w:r>
          </w:p>
        </w:tc>
      </w:tr>
      <w:tr w:rsidR="003A4220" w:rsidRPr="00924AAF" w14:paraId="1352AB3D" w14:textId="77777777" w:rsidTr="00CA586A">
        <w:tc>
          <w:tcPr>
            <w:tcW w:w="1642" w:type="dxa"/>
            <w:vAlign w:val="center"/>
          </w:tcPr>
          <w:p w14:paraId="510E4A7E"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w:t>
            </w:r>
          </w:p>
        </w:tc>
        <w:tc>
          <w:tcPr>
            <w:tcW w:w="1642" w:type="dxa"/>
          </w:tcPr>
          <w:p w14:paraId="2C4CA0E9" w14:textId="77777777" w:rsidR="003A4220" w:rsidRPr="00924AAF" w:rsidRDefault="003A4220" w:rsidP="00927106">
            <w:pPr>
              <w:spacing w:before="0"/>
              <w:ind w:left="0" w:firstLine="0"/>
              <w:contextualSpacing/>
              <w:rPr>
                <w:rFonts w:ascii="Trebuchet MS" w:hAnsi="Trebuchet MS"/>
              </w:rPr>
            </w:pPr>
          </w:p>
        </w:tc>
        <w:tc>
          <w:tcPr>
            <w:tcW w:w="1642" w:type="dxa"/>
          </w:tcPr>
          <w:p w14:paraId="12C5DC05" w14:textId="77777777" w:rsidR="003A4220" w:rsidRPr="00924AAF" w:rsidRDefault="003A4220" w:rsidP="00927106">
            <w:pPr>
              <w:spacing w:before="0"/>
              <w:ind w:left="0" w:firstLine="0"/>
              <w:contextualSpacing/>
              <w:rPr>
                <w:rFonts w:ascii="Trebuchet MS" w:hAnsi="Trebuchet MS"/>
              </w:rPr>
            </w:pPr>
          </w:p>
        </w:tc>
        <w:tc>
          <w:tcPr>
            <w:tcW w:w="1642" w:type="dxa"/>
          </w:tcPr>
          <w:p w14:paraId="4B966955" w14:textId="77777777" w:rsidR="003A4220" w:rsidRPr="00924AAF" w:rsidRDefault="003A4220" w:rsidP="00927106">
            <w:pPr>
              <w:spacing w:before="0"/>
              <w:ind w:left="0" w:firstLine="0"/>
              <w:contextualSpacing/>
              <w:rPr>
                <w:rFonts w:ascii="Trebuchet MS" w:hAnsi="Trebuchet MS"/>
              </w:rPr>
            </w:pPr>
          </w:p>
        </w:tc>
        <w:tc>
          <w:tcPr>
            <w:tcW w:w="1643" w:type="dxa"/>
          </w:tcPr>
          <w:p w14:paraId="6453C096" w14:textId="77777777" w:rsidR="003A4220" w:rsidRPr="00924AAF" w:rsidRDefault="003A4220" w:rsidP="00927106">
            <w:pPr>
              <w:spacing w:before="0"/>
              <w:ind w:left="0" w:firstLine="0"/>
              <w:contextualSpacing/>
              <w:rPr>
                <w:rFonts w:ascii="Trebuchet MS" w:hAnsi="Trebuchet MS"/>
              </w:rPr>
            </w:pPr>
          </w:p>
        </w:tc>
        <w:tc>
          <w:tcPr>
            <w:tcW w:w="1643" w:type="dxa"/>
          </w:tcPr>
          <w:p w14:paraId="7C102B1B" w14:textId="77777777" w:rsidR="003A4220" w:rsidRPr="00924AAF" w:rsidRDefault="003A4220" w:rsidP="00927106">
            <w:pPr>
              <w:spacing w:before="0"/>
              <w:ind w:left="0" w:firstLine="0"/>
              <w:contextualSpacing/>
              <w:rPr>
                <w:rFonts w:ascii="Trebuchet MS" w:hAnsi="Trebuchet MS"/>
              </w:rPr>
            </w:pPr>
          </w:p>
        </w:tc>
      </w:tr>
      <w:tr w:rsidR="003A4220" w:rsidRPr="00924AAF" w14:paraId="49A2F8EF" w14:textId="77777777" w:rsidTr="00CA586A">
        <w:tc>
          <w:tcPr>
            <w:tcW w:w="1642" w:type="dxa"/>
            <w:vAlign w:val="center"/>
          </w:tcPr>
          <w:p w14:paraId="65800386"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B</w:t>
            </w:r>
          </w:p>
        </w:tc>
        <w:tc>
          <w:tcPr>
            <w:tcW w:w="1642" w:type="dxa"/>
          </w:tcPr>
          <w:p w14:paraId="7B1406A4" w14:textId="77777777" w:rsidR="003A4220" w:rsidRPr="00924AAF" w:rsidRDefault="003A4220" w:rsidP="00927106">
            <w:pPr>
              <w:spacing w:before="0"/>
              <w:ind w:left="0" w:firstLine="0"/>
              <w:contextualSpacing/>
              <w:rPr>
                <w:rFonts w:ascii="Trebuchet MS" w:hAnsi="Trebuchet MS"/>
              </w:rPr>
            </w:pPr>
          </w:p>
        </w:tc>
        <w:tc>
          <w:tcPr>
            <w:tcW w:w="1642" w:type="dxa"/>
          </w:tcPr>
          <w:p w14:paraId="4A4FAF0C" w14:textId="77777777" w:rsidR="003A4220" w:rsidRPr="00924AAF" w:rsidRDefault="003A4220" w:rsidP="00927106">
            <w:pPr>
              <w:spacing w:before="0"/>
              <w:ind w:left="0" w:firstLine="0"/>
              <w:contextualSpacing/>
              <w:rPr>
                <w:rFonts w:ascii="Trebuchet MS" w:hAnsi="Trebuchet MS"/>
              </w:rPr>
            </w:pPr>
          </w:p>
        </w:tc>
        <w:tc>
          <w:tcPr>
            <w:tcW w:w="1642" w:type="dxa"/>
          </w:tcPr>
          <w:p w14:paraId="6DFB47BB" w14:textId="77777777" w:rsidR="003A4220" w:rsidRPr="00924AAF" w:rsidRDefault="003A4220" w:rsidP="00927106">
            <w:pPr>
              <w:spacing w:before="0"/>
              <w:ind w:left="0" w:firstLine="0"/>
              <w:contextualSpacing/>
              <w:rPr>
                <w:rFonts w:ascii="Trebuchet MS" w:hAnsi="Trebuchet MS"/>
              </w:rPr>
            </w:pPr>
          </w:p>
        </w:tc>
        <w:tc>
          <w:tcPr>
            <w:tcW w:w="1643" w:type="dxa"/>
          </w:tcPr>
          <w:p w14:paraId="5BFBD21C" w14:textId="77777777" w:rsidR="003A4220" w:rsidRPr="00924AAF" w:rsidRDefault="003A4220" w:rsidP="00927106">
            <w:pPr>
              <w:spacing w:before="0"/>
              <w:ind w:left="0" w:firstLine="0"/>
              <w:contextualSpacing/>
              <w:rPr>
                <w:rFonts w:ascii="Trebuchet MS" w:hAnsi="Trebuchet MS"/>
              </w:rPr>
            </w:pPr>
          </w:p>
        </w:tc>
        <w:tc>
          <w:tcPr>
            <w:tcW w:w="1643" w:type="dxa"/>
          </w:tcPr>
          <w:p w14:paraId="66B85BB4" w14:textId="77777777" w:rsidR="003A4220" w:rsidRPr="00924AAF" w:rsidRDefault="003A4220" w:rsidP="00927106">
            <w:pPr>
              <w:spacing w:before="0"/>
              <w:ind w:left="0" w:firstLine="0"/>
              <w:contextualSpacing/>
              <w:rPr>
                <w:rFonts w:ascii="Trebuchet MS" w:hAnsi="Trebuchet MS"/>
              </w:rPr>
            </w:pPr>
          </w:p>
        </w:tc>
      </w:tr>
      <w:tr w:rsidR="003A4220" w:rsidRPr="00924AAF" w14:paraId="102A9CF3" w14:textId="77777777" w:rsidTr="00CA586A">
        <w:tc>
          <w:tcPr>
            <w:tcW w:w="1642" w:type="dxa"/>
            <w:vAlign w:val="center"/>
          </w:tcPr>
          <w:p w14:paraId="0C34BBE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C</w:t>
            </w:r>
          </w:p>
        </w:tc>
        <w:tc>
          <w:tcPr>
            <w:tcW w:w="1642" w:type="dxa"/>
          </w:tcPr>
          <w:p w14:paraId="5E1A1111" w14:textId="77777777" w:rsidR="003A4220" w:rsidRPr="00924AAF" w:rsidRDefault="003A4220" w:rsidP="00927106">
            <w:pPr>
              <w:spacing w:before="0"/>
              <w:ind w:left="0" w:firstLine="0"/>
              <w:contextualSpacing/>
              <w:rPr>
                <w:rFonts w:ascii="Trebuchet MS" w:hAnsi="Trebuchet MS"/>
              </w:rPr>
            </w:pPr>
          </w:p>
        </w:tc>
        <w:tc>
          <w:tcPr>
            <w:tcW w:w="1642" w:type="dxa"/>
          </w:tcPr>
          <w:p w14:paraId="290DAC31" w14:textId="77777777" w:rsidR="003A4220" w:rsidRPr="00924AAF" w:rsidRDefault="003A4220" w:rsidP="00927106">
            <w:pPr>
              <w:spacing w:before="0"/>
              <w:ind w:left="0" w:firstLine="0"/>
              <w:contextualSpacing/>
              <w:rPr>
                <w:rFonts w:ascii="Trebuchet MS" w:hAnsi="Trebuchet MS"/>
              </w:rPr>
            </w:pPr>
          </w:p>
        </w:tc>
        <w:tc>
          <w:tcPr>
            <w:tcW w:w="1642" w:type="dxa"/>
          </w:tcPr>
          <w:p w14:paraId="0C93A6AD" w14:textId="77777777" w:rsidR="003A4220" w:rsidRPr="00924AAF" w:rsidRDefault="003A4220" w:rsidP="00927106">
            <w:pPr>
              <w:spacing w:before="0"/>
              <w:ind w:left="0" w:firstLine="0"/>
              <w:contextualSpacing/>
              <w:rPr>
                <w:rFonts w:ascii="Trebuchet MS" w:hAnsi="Trebuchet MS"/>
              </w:rPr>
            </w:pPr>
          </w:p>
        </w:tc>
        <w:tc>
          <w:tcPr>
            <w:tcW w:w="1643" w:type="dxa"/>
          </w:tcPr>
          <w:p w14:paraId="176DEA48" w14:textId="77777777" w:rsidR="003A4220" w:rsidRPr="00924AAF" w:rsidRDefault="003A4220" w:rsidP="00927106">
            <w:pPr>
              <w:spacing w:before="0"/>
              <w:ind w:left="0" w:firstLine="0"/>
              <w:contextualSpacing/>
              <w:rPr>
                <w:rFonts w:ascii="Trebuchet MS" w:hAnsi="Trebuchet MS"/>
              </w:rPr>
            </w:pPr>
          </w:p>
        </w:tc>
        <w:tc>
          <w:tcPr>
            <w:tcW w:w="1643" w:type="dxa"/>
          </w:tcPr>
          <w:p w14:paraId="6EC17ECE" w14:textId="77777777" w:rsidR="003A4220" w:rsidRPr="00924AAF" w:rsidRDefault="003A4220" w:rsidP="00927106">
            <w:pPr>
              <w:spacing w:before="0"/>
              <w:ind w:left="0" w:firstLine="0"/>
              <w:contextualSpacing/>
              <w:rPr>
                <w:rFonts w:ascii="Trebuchet MS" w:hAnsi="Trebuchet MS"/>
              </w:rPr>
            </w:pPr>
          </w:p>
        </w:tc>
      </w:tr>
      <w:tr w:rsidR="003A4220" w:rsidRPr="00924AAF" w14:paraId="478D65E6" w14:textId="77777777" w:rsidTr="00CA586A">
        <w:tc>
          <w:tcPr>
            <w:tcW w:w="1642" w:type="dxa"/>
            <w:vAlign w:val="center"/>
          </w:tcPr>
          <w:p w14:paraId="4DD3D05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 B C</w:t>
            </w:r>
          </w:p>
        </w:tc>
        <w:tc>
          <w:tcPr>
            <w:tcW w:w="1642" w:type="dxa"/>
          </w:tcPr>
          <w:p w14:paraId="51ECB767" w14:textId="77777777" w:rsidR="003A4220" w:rsidRPr="00924AAF" w:rsidRDefault="003A4220" w:rsidP="00927106">
            <w:pPr>
              <w:spacing w:before="0"/>
              <w:ind w:left="0" w:firstLine="0"/>
              <w:contextualSpacing/>
              <w:rPr>
                <w:rFonts w:ascii="Trebuchet MS" w:hAnsi="Trebuchet MS"/>
              </w:rPr>
            </w:pPr>
          </w:p>
        </w:tc>
        <w:tc>
          <w:tcPr>
            <w:tcW w:w="1642" w:type="dxa"/>
          </w:tcPr>
          <w:p w14:paraId="0144D8CB" w14:textId="77777777" w:rsidR="003A4220" w:rsidRPr="00924AAF" w:rsidRDefault="003A4220" w:rsidP="00927106">
            <w:pPr>
              <w:spacing w:before="0"/>
              <w:ind w:left="0" w:firstLine="0"/>
              <w:contextualSpacing/>
              <w:rPr>
                <w:rFonts w:ascii="Trebuchet MS" w:hAnsi="Trebuchet MS"/>
              </w:rPr>
            </w:pPr>
          </w:p>
        </w:tc>
        <w:tc>
          <w:tcPr>
            <w:tcW w:w="1642" w:type="dxa"/>
          </w:tcPr>
          <w:p w14:paraId="493D8636" w14:textId="77777777" w:rsidR="003A4220" w:rsidRPr="00924AAF" w:rsidRDefault="003A4220" w:rsidP="00927106">
            <w:pPr>
              <w:spacing w:before="0"/>
              <w:ind w:left="0" w:firstLine="0"/>
              <w:contextualSpacing/>
              <w:rPr>
                <w:rFonts w:ascii="Trebuchet MS" w:hAnsi="Trebuchet MS"/>
              </w:rPr>
            </w:pPr>
          </w:p>
        </w:tc>
        <w:tc>
          <w:tcPr>
            <w:tcW w:w="1643" w:type="dxa"/>
          </w:tcPr>
          <w:p w14:paraId="5852B4BC" w14:textId="77777777" w:rsidR="003A4220" w:rsidRPr="00924AAF" w:rsidRDefault="003A4220" w:rsidP="00927106">
            <w:pPr>
              <w:spacing w:before="0"/>
              <w:ind w:left="0" w:firstLine="0"/>
              <w:contextualSpacing/>
              <w:rPr>
                <w:rFonts w:ascii="Trebuchet MS" w:hAnsi="Trebuchet MS"/>
              </w:rPr>
            </w:pPr>
          </w:p>
        </w:tc>
        <w:tc>
          <w:tcPr>
            <w:tcW w:w="1643" w:type="dxa"/>
          </w:tcPr>
          <w:p w14:paraId="77EC83E8" w14:textId="77777777" w:rsidR="003A4220" w:rsidRPr="00924AAF" w:rsidRDefault="003A4220" w:rsidP="00927106">
            <w:pPr>
              <w:spacing w:before="0"/>
              <w:ind w:left="0" w:firstLine="0"/>
              <w:contextualSpacing/>
              <w:rPr>
                <w:rFonts w:ascii="Trebuchet MS" w:hAnsi="Trebuchet MS"/>
              </w:rPr>
            </w:pPr>
          </w:p>
        </w:tc>
      </w:tr>
    </w:tbl>
    <w:p w14:paraId="168B03E5" w14:textId="77777777" w:rsidR="003A4220" w:rsidRPr="00924AAF" w:rsidRDefault="003A4220" w:rsidP="001B3F23">
      <w:pPr>
        <w:pStyle w:val="Lentelsuraas0"/>
        <w:shd w:val="clear" w:color="auto" w:fill="auto"/>
        <w:spacing w:line="240" w:lineRule="auto"/>
        <w:ind w:firstLine="284"/>
        <w:contextualSpacing/>
        <w:jc w:val="center"/>
        <w:rPr>
          <w:rFonts w:ascii="Trebuchet MS" w:hAnsi="Trebuchet MS"/>
        </w:rPr>
      </w:pPr>
      <w:r w:rsidRPr="00924AAF">
        <w:rPr>
          <w:rFonts w:ascii="Trebuchet MS" w:hAnsi="Trebuchet MS"/>
        </w:rPr>
        <w:t>* - Alyva išpilama sekcijos viršutinėje dalyje.</w:t>
      </w:r>
    </w:p>
    <w:p w14:paraId="6E212BC6" w14:textId="77777777" w:rsidR="003A4220" w:rsidRPr="00924AAF" w:rsidRDefault="003A4220" w:rsidP="001B3F23">
      <w:pPr>
        <w:contextualSpacing/>
        <w:jc w:val="both"/>
      </w:pPr>
    </w:p>
    <w:p w14:paraId="099944FE" w14:textId="77777777" w:rsidR="003A4220" w:rsidRPr="00924AAF" w:rsidRDefault="003A4220" w:rsidP="001B3F23">
      <w:pPr>
        <w:contextualSpacing/>
        <w:jc w:val="both"/>
      </w:pPr>
      <w:r w:rsidRPr="00924AAF">
        <w:t>Parašas _________________</w:t>
      </w:r>
    </w:p>
    <w:p w14:paraId="57F873B4" w14:textId="77777777" w:rsidR="003A4220" w:rsidRPr="00924AAF" w:rsidRDefault="003A4220" w:rsidP="001B3F23">
      <w:pPr>
        <w:contextualSpacing/>
        <w:jc w:val="both"/>
      </w:pPr>
    </w:p>
    <w:p w14:paraId="717B9967" w14:textId="0062C087" w:rsidR="006667EF" w:rsidRPr="00924AAF" w:rsidRDefault="006667EF">
      <w:pPr>
        <w:spacing w:after="160" w:line="259" w:lineRule="auto"/>
      </w:pPr>
      <w:r w:rsidRPr="00924AAF">
        <w:br w:type="page"/>
      </w:r>
    </w:p>
    <w:p w14:paraId="2EB2CA35" w14:textId="0B2DF0C6" w:rsidR="007E51E3" w:rsidRPr="00924AAF" w:rsidRDefault="007E51E3" w:rsidP="00362B55">
      <w:pPr>
        <w:pStyle w:val="ListParagraph"/>
        <w:numPr>
          <w:ilvl w:val="3"/>
          <w:numId w:val="110"/>
        </w:numPr>
        <w:contextualSpacing/>
        <w:jc w:val="right"/>
      </w:pPr>
      <w:r w:rsidRPr="00924AAF">
        <w:lastRenderedPageBreak/>
        <w:t>priedas</w:t>
      </w:r>
    </w:p>
    <w:p w14:paraId="2DB8FC88" w14:textId="77777777" w:rsidR="003A4220" w:rsidRPr="00924AAF" w:rsidRDefault="003A4220" w:rsidP="001B3F23">
      <w:pPr>
        <w:contextualSpacing/>
        <w:jc w:val="both"/>
      </w:pPr>
    </w:p>
    <w:p w14:paraId="5C71C464" w14:textId="77777777" w:rsidR="003A4220" w:rsidRPr="00924AAF"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17" w:name="_Toc25669880"/>
      <w:r w:rsidRPr="00924AAF">
        <w:rPr>
          <w:rFonts w:ascii="Trebuchet MS" w:hAnsi="Trebuchet MS"/>
        </w:rPr>
        <w:t>Alyvos pavyzdžių ėmimo tvarka iš alyva aušinamų, žemo slėgio kabelių linijų elementų</w:t>
      </w:r>
      <w:bookmarkEnd w:id="817"/>
    </w:p>
    <w:p w14:paraId="13881EB3"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1. Alyvos pavyzdžių ėmimas iš kabelio jungiamosios movos (6.1 pav.)</w:t>
      </w:r>
    </w:p>
    <w:p w14:paraId="680E81DB"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924AAF" w:rsidRDefault="003A4220" w:rsidP="001B3F23">
      <w:pPr>
        <w:contextualSpacing/>
      </w:pPr>
    </w:p>
    <w:p w14:paraId="6CE5DDFF" w14:textId="1FA24928"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1,7- atvamzdis su </w:t>
      </w:r>
      <w:proofErr w:type="spellStart"/>
      <w:r w:rsidRPr="00924AAF">
        <w:rPr>
          <w:rFonts w:ascii="Trebuchet MS" w:hAnsi="Trebuchet MS"/>
        </w:rPr>
        <w:t>akle</w:t>
      </w:r>
      <w:proofErr w:type="spellEnd"/>
      <w:r w:rsidRPr="00924AAF">
        <w:rPr>
          <w:rFonts w:ascii="Trebuchet MS" w:hAnsi="Trebuchet MS"/>
        </w:rPr>
        <w:t xml:space="preserve">, 2 - gaubiamoji veržlė, 3 - sujungimo vamzdelis, 4 - </w:t>
      </w:r>
      <w:proofErr w:type="spellStart"/>
      <w:r w:rsidRPr="00924AAF">
        <w:rPr>
          <w:rFonts w:ascii="Trebuchet MS" w:hAnsi="Trebuchet MS"/>
        </w:rPr>
        <w:t>sifoninis</w:t>
      </w:r>
      <w:proofErr w:type="spellEnd"/>
      <w:r w:rsidRPr="00924AAF">
        <w:rPr>
          <w:rFonts w:ascii="Trebuchet MS" w:hAnsi="Trebuchet MS"/>
        </w:rPr>
        <w:t xml:space="preserve"> čiaupas, 5 - manometras, 6 - kilnojamas </w:t>
      </w:r>
      <w:r w:rsidR="0037623F">
        <w:rPr>
          <w:rFonts w:ascii="Trebuchet MS" w:hAnsi="Trebuchet MS"/>
        </w:rPr>
        <w:t>slėginis</w:t>
      </w:r>
      <w:r w:rsidRPr="00924AAF">
        <w:rPr>
          <w:rFonts w:ascii="Trebuchet MS" w:hAnsi="Trebuchet MS"/>
        </w:rPr>
        <w:t xml:space="preserve"> bakas, 8 - stiklinis indas.</w:t>
      </w:r>
    </w:p>
    <w:p w14:paraId="49826BE8" w14:textId="77777777" w:rsidR="003A4220" w:rsidRPr="00924AAF" w:rsidRDefault="003A4220" w:rsidP="00020752">
      <w:pPr>
        <w:pStyle w:val="Pagrindinistekstas1"/>
        <w:numPr>
          <w:ilvl w:val="1"/>
          <w:numId w:val="30"/>
        </w:numPr>
        <w:shd w:val="clear" w:color="auto" w:fill="auto"/>
        <w:tabs>
          <w:tab w:val="left" w:pos="654"/>
        </w:tabs>
        <w:spacing w:before="120" w:after="0" w:line="240" w:lineRule="auto"/>
        <w:ind w:left="142" w:firstLine="284"/>
        <w:contextualSpacing/>
        <w:jc w:val="both"/>
        <w:rPr>
          <w:rFonts w:ascii="Trebuchet MS" w:hAnsi="Trebuchet MS"/>
        </w:rPr>
      </w:pPr>
      <w:r w:rsidRPr="00924AAF">
        <w:rPr>
          <w:rFonts w:ascii="Trebuchet MS" w:hAnsi="Trebuchet MS"/>
        </w:rPr>
        <w:t>Iš jungiamosios movos alyvos pavyzdžiai imami kabelių linijai turint įtampų.</w:t>
      </w:r>
    </w:p>
    <w:p w14:paraId="2B728F41" w14:textId="77777777" w:rsidR="003A4220" w:rsidRPr="00924AAF"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924AAF">
        <w:rPr>
          <w:rFonts w:ascii="Trebuchet MS" w:hAnsi="Trebuchet MS"/>
        </w:rPr>
        <w:t>1.2Alyvos pavyzdžiams paimti reikia turėti švininį arba alyvai at</w:t>
      </w:r>
      <w:r w:rsidRPr="00924AAF">
        <w:rPr>
          <w:rFonts w:ascii="Trebuchet MS" w:hAnsi="Trebuchet MS"/>
        </w:rPr>
        <w:softHyphen/>
        <w:t xml:space="preserve">sparios gumos vamzdelį 3 su gaubiamąja veržle 2 ir kilnojamą </w:t>
      </w:r>
      <w:proofErr w:type="spellStart"/>
      <w:r w:rsidRPr="00924AAF">
        <w:rPr>
          <w:rFonts w:ascii="Trebuchet MS" w:hAnsi="Trebuchet MS"/>
        </w:rPr>
        <w:t>slėgiminį</w:t>
      </w:r>
      <w:proofErr w:type="spellEnd"/>
      <w:r w:rsidRPr="00924AAF">
        <w:rPr>
          <w:rFonts w:ascii="Trebuchet MS" w:hAnsi="Trebuchet MS"/>
        </w:rPr>
        <w:t xml:space="preserve">, užpildytą alyva baką 6, kuriame palaikomas ne žemesnis kaip 0.7 </w:t>
      </w:r>
      <w:proofErr w:type="spellStart"/>
      <w:r w:rsidRPr="00924AAF">
        <w:rPr>
          <w:rFonts w:ascii="Trebuchet MS" w:hAnsi="Trebuchet MS"/>
        </w:rPr>
        <w:t>kgF</w:t>
      </w:r>
      <w:proofErr w:type="spellEnd"/>
      <w:r w:rsidRPr="00924AAF">
        <w:rPr>
          <w:rFonts w:ascii="Trebuchet MS" w:hAnsi="Trebuchet MS"/>
        </w:rPr>
        <w:t>/cm</w:t>
      </w:r>
      <w:r w:rsidRPr="00924AAF">
        <w:rPr>
          <w:rFonts w:ascii="Trebuchet MS" w:hAnsi="Trebuchet MS"/>
          <w:vertAlign w:val="superscript"/>
        </w:rPr>
        <w:t>2</w:t>
      </w:r>
      <w:r w:rsidRPr="00924AAF">
        <w:rPr>
          <w:rFonts w:ascii="Trebuchet MS" w:hAnsi="Trebuchet MS"/>
        </w:rPr>
        <w:t xml:space="preserve"> </w:t>
      </w:r>
      <w:proofErr w:type="spellStart"/>
      <w:r w:rsidRPr="00924AAF">
        <w:rPr>
          <w:rFonts w:ascii="Trebuchet MS" w:hAnsi="Trebuchet MS"/>
        </w:rPr>
        <w:t>manometrinis</w:t>
      </w:r>
      <w:proofErr w:type="spellEnd"/>
      <w:r w:rsidRPr="00924AAF">
        <w:rPr>
          <w:rFonts w:ascii="Trebuchet MS" w:hAnsi="Trebuchet MS"/>
        </w:rPr>
        <w:t xml:space="preserve"> slėgis.</w:t>
      </w:r>
    </w:p>
    <w:p w14:paraId="64EE80A3" w14:textId="77777777" w:rsidR="003A4220" w:rsidRPr="00924AAF" w:rsidRDefault="003A4220" w:rsidP="00020752">
      <w:pPr>
        <w:pStyle w:val="Pagrindinistekstas1"/>
        <w:numPr>
          <w:ilvl w:val="0"/>
          <w:numId w:val="29"/>
        </w:numPr>
        <w:shd w:val="clear" w:color="auto" w:fill="auto"/>
        <w:tabs>
          <w:tab w:val="left" w:pos="650"/>
        </w:tabs>
        <w:spacing w:before="120" w:after="0" w:line="240" w:lineRule="auto"/>
        <w:ind w:left="142" w:firstLine="284"/>
        <w:contextualSpacing/>
        <w:jc w:val="both"/>
        <w:rPr>
          <w:rFonts w:ascii="Trebuchet MS" w:hAnsi="Trebuchet MS"/>
        </w:rPr>
      </w:pPr>
      <w:r w:rsidRPr="00924AAF">
        <w:rPr>
          <w:rFonts w:ascii="Trebuchet MS" w:hAnsi="Trebuchet MS"/>
        </w:rPr>
        <w:t>Atsukti atvamzdį 1 ir įsitikinti, kad movoje palaikomas slėgis (iš atvamzdžio pradeda tekėti alyva).</w:t>
      </w:r>
    </w:p>
    <w:p w14:paraId="2CC9C6C1" w14:textId="77777777" w:rsidR="003A4220" w:rsidRPr="00924AAF" w:rsidRDefault="003A4220" w:rsidP="00020752">
      <w:pPr>
        <w:pStyle w:val="Pagrindinistekstas1"/>
        <w:numPr>
          <w:ilvl w:val="0"/>
          <w:numId w:val="29"/>
        </w:numPr>
        <w:shd w:val="clear" w:color="auto" w:fill="auto"/>
        <w:tabs>
          <w:tab w:val="left" w:pos="657"/>
        </w:tabs>
        <w:spacing w:before="120" w:after="0" w:line="240" w:lineRule="auto"/>
        <w:ind w:left="142" w:firstLine="284"/>
        <w:contextualSpacing/>
        <w:jc w:val="both"/>
        <w:rPr>
          <w:rFonts w:ascii="Trebuchet MS" w:hAnsi="Trebuchet MS"/>
        </w:rPr>
      </w:pPr>
      <w:r w:rsidRPr="00924AAF">
        <w:rPr>
          <w:rFonts w:ascii="Trebuchet MS" w:hAnsi="Trebuchet MS"/>
        </w:rPr>
        <w:t xml:space="preserve">Truputį atsukti kilnojamo </w:t>
      </w:r>
      <w:proofErr w:type="spellStart"/>
      <w:r w:rsidRPr="00924AAF">
        <w:rPr>
          <w:rFonts w:ascii="Trebuchet MS" w:hAnsi="Trebuchet MS"/>
        </w:rPr>
        <w:t>slėgiminio</w:t>
      </w:r>
      <w:proofErr w:type="spellEnd"/>
      <w:r w:rsidRPr="00924AAF">
        <w:rPr>
          <w:rFonts w:ascii="Trebuchet MS" w:hAnsi="Trebuchet MS"/>
        </w:rPr>
        <w:t xml:space="preserve"> bako </w:t>
      </w:r>
      <w:proofErr w:type="spellStart"/>
      <w:r w:rsidRPr="00924AAF">
        <w:rPr>
          <w:rFonts w:ascii="Trebuchet MS" w:hAnsi="Trebuchet MS"/>
        </w:rPr>
        <w:t>silfoninį</w:t>
      </w:r>
      <w:proofErr w:type="spellEnd"/>
      <w:r w:rsidRPr="00924AAF">
        <w:rPr>
          <w:rFonts w:ascii="Trebuchet MS" w:hAnsi="Trebuchet MS"/>
        </w:rPr>
        <w:t xml:space="preserve"> čiaupą 4, iš sujungimo vamzdelio nuimti </w:t>
      </w:r>
      <w:proofErr w:type="spellStart"/>
      <w:r w:rsidRPr="00924AAF">
        <w:rPr>
          <w:rFonts w:ascii="Trebuchet MS" w:hAnsi="Trebuchet MS"/>
        </w:rPr>
        <w:t>aklę</w:t>
      </w:r>
      <w:proofErr w:type="spellEnd"/>
      <w:r w:rsidRPr="00924AAF">
        <w:rPr>
          <w:rFonts w:ascii="Trebuchet MS" w:hAnsi="Trebuchet MS"/>
        </w:rPr>
        <w:t>, nupilti dalį alyvos, kad pasišalintų iš vamzdelio oras ir pakelti jį virš čiaupo 4.</w:t>
      </w:r>
    </w:p>
    <w:p w14:paraId="53DAB646" w14:textId="77777777" w:rsidR="003A4220" w:rsidRPr="00924AAF" w:rsidRDefault="003A4220" w:rsidP="00020752">
      <w:pPr>
        <w:pStyle w:val="Pagrindinistekstas1"/>
        <w:numPr>
          <w:ilvl w:val="0"/>
          <w:numId w:val="31"/>
        </w:numPr>
        <w:shd w:val="clear" w:color="auto" w:fill="auto"/>
        <w:tabs>
          <w:tab w:val="left" w:pos="664"/>
        </w:tabs>
        <w:spacing w:before="120" w:after="0" w:line="240" w:lineRule="auto"/>
        <w:ind w:left="142" w:firstLine="284"/>
        <w:contextualSpacing/>
        <w:rPr>
          <w:rFonts w:ascii="Trebuchet MS" w:hAnsi="Trebuchet MS"/>
        </w:rPr>
      </w:pPr>
      <w:r w:rsidRPr="00924AAF">
        <w:rPr>
          <w:rFonts w:ascii="Trebuchet MS" w:hAnsi="Trebuchet MS"/>
        </w:rPr>
        <w:t>Prijungti sujungimo vamzdelį prie jungiamosios movos at vamzdžio 1.</w:t>
      </w:r>
    </w:p>
    <w:p w14:paraId="088F854F" w14:textId="77777777" w:rsidR="003A4220" w:rsidRPr="00924AAF" w:rsidRDefault="003A4220" w:rsidP="00020752">
      <w:pPr>
        <w:pStyle w:val="Pagrindinistekstas1"/>
        <w:numPr>
          <w:ilvl w:val="0"/>
          <w:numId w:val="31"/>
        </w:numPr>
        <w:shd w:val="clear" w:color="auto" w:fill="auto"/>
        <w:tabs>
          <w:tab w:val="left" w:pos="624"/>
        </w:tabs>
        <w:spacing w:before="120" w:after="0" w:line="240" w:lineRule="auto"/>
        <w:ind w:left="142" w:firstLine="284"/>
        <w:contextualSpacing/>
        <w:rPr>
          <w:rFonts w:ascii="Trebuchet MS" w:hAnsi="Trebuchet MS"/>
        </w:rPr>
      </w:pPr>
      <w:r w:rsidRPr="00924AAF">
        <w:rPr>
          <w:rFonts w:ascii="Trebuchet MS" w:hAnsi="Trebuchet MS"/>
        </w:rPr>
        <w:t xml:space="preserve">Truputį atsukti </w:t>
      </w:r>
      <w:proofErr w:type="spellStart"/>
      <w:r w:rsidRPr="00924AAF">
        <w:rPr>
          <w:rFonts w:ascii="Trebuchet MS" w:hAnsi="Trebuchet MS"/>
        </w:rPr>
        <w:t>aklę</w:t>
      </w:r>
      <w:proofErr w:type="spellEnd"/>
      <w:r w:rsidRPr="00924AAF">
        <w:rPr>
          <w:rFonts w:ascii="Trebuchet MS" w:hAnsi="Trebuchet MS"/>
        </w:rPr>
        <w:t xml:space="preserve"> 7, kad alyva pradėtų tekėti maža srovele,</w:t>
      </w:r>
    </w:p>
    <w:p w14:paraId="04F9CE11" w14:textId="77777777" w:rsidR="003A4220" w:rsidRPr="00924AAF" w:rsidRDefault="003A4220" w:rsidP="00020752">
      <w:pPr>
        <w:pStyle w:val="Pagrindinistekstas1"/>
        <w:numPr>
          <w:ilvl w:val="0"/>
          <w:numId w:val="31"/>
        </w:numPr>
        <w:shd w:val="clear" w:color="auto" w:fill="auto"/>
        <w:tabs>
          <w:tab w:val="left" w:pos="664"/>
        </w:tabs>
        <w:spacing w:before="120" w:after="0" w:line="240" w:lineRule="auto"/>
        <w:ind w:left="142" w:firstLine="284"/>
        <w:contextualSpacing/>
        <w:rPr>
          <w:rFonts w:ascii="Trebuchet MS" w:hAnsi="Trebuchet MS"/>
        </w:rPr>
      </w:pPr>
      <w:r w:rsidRPr="00924AAF">
        <w:rPr>
          <w:rFonts w:ascii="Trebuchet MS" w:hAnsi="Trebuchet MS"/>
        </w:rPr>
        <w:t>Nupilti apie 0.5 litro alyvos, praplauti šia alyva stiklinį indą, jo kamštį.</w:t>
      </w:r>
    </w:p>
    <w:p w14:paraId="7E6315A6" w14:textId="77777777" w:rsidR="003A4220" w:rsidRPr="00924AAF" w:rsidRDefault="003A4220" w:rsidP="00020752">
      <w:pPr>
        <w:pStyle w:val="Pagrindinistekstas1"/>
        <w:numPr>
          <w:ilvl w:val="0"/>
          <w:numId w:val="31"/>
        </w:numPr>
        <w:shd w:val="clear" w:color="auto" w:fill="auto"/>
        <w:tabs>
          <w:tab w:val="left" w:pos="668"/>
        </w:tabs>
        <w:spacing w:before="120" w:after="0" w:line="240" w:lineRule="auto"/>
        <w:ind w:left="142" w:firstLine="284"/>
        <w:contextualSpacing/>
        <w:rPr>
          <w:rFonts w:ascii="Trebuchet MS" w:hAnsi="Trebuchet MS"/>
        </w:rPr>
      </w:pPr>
      <w:r w:rsidRPr="00924AAF">
        <w:rPr>
          <w:rFonts w:ascii="Trebuchet MS" w:hAnsi="Trebuchet MS"/>
        </w:rPr>
        <w:t>Paimti alyvos pavyzdį (apie 1 L) į stiklinį indą ir uždaryti jį kamščiu.</w:t>
      </w:r>
    </w:p>
    <w:p w14:paraId="3A427957" w14:textId="77777777" w:rsidR="003A4220" w:rsidRPr="00924AAF" w:rsidRDefault="003A4220" w:rsidP="00020752">
      <w:pPr>
        <w:pStyle w:val="Pagrindinistekstas1"/>
        <w:numPr>
          <w:ilvl w:val="0"/>
          <w:numId w:val="31"/>
        </w:numPr>
        <w:shd w:val="clear" w:color="auto" w:fill="auto"/>
        <w:tabs>
          <w:tab w:val="left" w:pos="620"/>
        </w:tabs>
        <w:spacing w:before="120" w:after="0" w:line="240" w:lineRule="auto"/>
        <w:ind w:left="142" w:firstLine="284"/>
        <w:contextualSpacing/>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7.</w:t>
      </w:r>
    </w:p>
    <w:p w14:paraId="2335D826" w14:textId="77777777" w:rsidR="003A4220" w:rsidRPr="00924AAF" w:rsidRDefault="003A4220" w:rsidP="00020752">
      <w:pPr>
        <w:pStyle w:val="Pagrindinistekstas60"/>
        <w:numPr>
          <w:ilvl w:val="0"/>
          <w:numId w:val="31"/>
        </w:numPr>
        <w:shd w:val="clear" w:color="auto" w:fill="auto"/>
        <w:tabs>
          <w:tab w:val="left" w:pos="724"/>
        </w:tabs>
        <w:spacing w:after="0" w:line="240" w:lineRule="auto"/>
        <w:ind w:left="142" w:firstLine="284"/>
        <w:contextualSpacing/>
        <w:rPr>
          <w:rFonts w:ascii="Trebuchet MS" w:hAnsi="Trebuchet MS"/>
        </w:rPr>
      </w:pPr>
      <w:r w:rsidRPr="00924AAF">
        <w:rPr>
          <w:rFonts w:ascii="Trebuchet MS" w:hAnsi="Trebuchet MS"/>
        </w:rPr>
        <w:t xml:space="preserve">Atjungti sujungimo vamzdelį nuo atvamzdžio, užsukti </w:t>
      </w:r>
      <w:proofErr w:type="spellStart"/>
      <w:r w:rsidRPr="00924AAF">
        <w:rPr>
          <w:rFonts w:ascii="Trebuchet MS" w:hAnsi="Trebuchet MS"/>
        </w:rPr>
        <w:t>aklę</w:t>
      </w:r>
      <w:proofErr w:type="spellEnd"/>
      <w:r w:rsidRPr="00924AAF">
        <w:rPr>
          <w:rFonts w:ascii="Trebuchet MS" w:hAnsi="Trebuchet MS"/>
        </w:rPr>
        <w:t xml:space="preserve"> 1.</w:t>
      </w:r>
    </w:p>
    <w:p w14:paraId="63B1DF9A" w14:textId="77777777" w:rsidR="003A4220" w:rsidRPr="00924AAF"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924AAF">
        <w:rPr>
          <w:rFonts w:ascii="Trebuchet MS" w:hAnsi="Trebuchet MS"/>
        </w:rPr>
        <w:t>2. Alyvos pavyzdžių ėmimas iš kabelio užtveriamosios movos (6.2 pav.)</w:t>
      </w:r>
    </w:p>
    <w:p w14:paraId="39DC00D2"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924AAF"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924AAF">
        <w:rPr>
          <w:rFonts w:ascii="Trebuchet MS" w:hAnsi="Trebuchet MS"/>
        </w:rPr>
        <w:t>užtveriamosios movos.</w:t>
      </w:r>
    </w:p>
    <w:p w14:paraId="661C844A" w14:textId="77777777" w:rsidR="003A4220" w:rsidRPr="00924AAF" w:rsidRDefault="003A4220" w:rsidP="001B3F23">
      <w:pPr>
        <w:contextualSpacing/>
      </w:pPr>
    </w:p>
    <w:p w14:paraId="6F0C02EA" w14:textId="77777777" w:rsidR="003A4220" w:rsidRPr="00924AAF" w:rsidRDefault="003A4220" w:rsidP="001B3F23">
      <w:pPr>
        <w:pStyle w:val="Pagrindinistekstas1"/>
        <w:shd w:val="clear" w:color="auto" w:fill="auto"/>
        <w:spacing w:before="120" w:after="0" w:line="240" w:lineRule="auto"/>
        <w:ind w:firstLine="284"/>
        <w:contextualSpacing/>
        <w:rPr>
          <w:rFonts w:ascii="Trebuchet MS" w:hAnsi="Trebuchet MS"/>
        </w:rPr>
      </w:pPr>
      <w:r w:rsidRPr="00924AAF">
        <w:rPr>
          <w:rFonts w:ascii="Trebuchet MS" w:hAnsi="Trebuchet MS"/>
        </w:rPr>
        <w:t xml:space="preserve">1, 9, 21 - kolektoriai, 12,13,14 - atvamzdžiai su </w:t>
      </w:r>
      <w:proofErr w:type="spellStart"/>
      <w:r w:rsidRPr="00924AAF">
        <w:rPr>
          <w:rFonts w:ascii="Trebuchet MS" w:hAnsi="Trebuchet MS"/>
        </w:rPr>
        <w:t>akle</w:t>
      </w:r>
      <w:proofErr w:type="spellEnd"/>
      <w:r w:rsidRPr="00924AAF">
        <w:rPr>
          <w:rFonts w:ascii="Trebuchet MS" w:hAnsi="Trebuchet MS"/>
        </w:rPr>
        <w:t xml:space="preserve">, 2,10, 15 - </w:t>
      </w:r>
      <w:proofErr w:type="spellStart"/>
      <w:r w:rsidRPr="00924AAF">
        <w:rPr>
          <w:rFonts w:ascii="Trebuchet MS" w:hAnsi="Trebuchet MS"/>
        </w:rPr>
        <w:t>eleletrokontaktiniai</w:t>
      </w:r>
      <w:proofErr w:type="spellEnd"/>
      <w:r w:rsidRPr="00924AAF">
        <w:rPr>
          <w:rFonts w:ascii="Trebuchet MS" w:hAnsi="Trebuchet MS"/>
        </w:rPr>
        <w:t xml:space="preserve"> manometrai,</w:t>
      </w:r>
    </w:p>
    <w:p w14:paraId="3AD8CAC3" w14:textId="77777777" w:rsidR="003A4220" w:rsidRPr="00924AAF" w:rsidRDefault="003A4220" w:rsidP="00020752">
      <w:pPr>
        <w:pStyle w:val="Pagrindinistekstas1"/>
        <w:numPr>
          <w:ilvl w:val="1"/>
          <w:numId w:val="31"/>
        </w:numPr>
        <w:shd w:val="clear" w:color="auto" w:fill="auto"/>
        <w:tabs>
          <w:tab w:val="left" w:pos="1076"/>
        </w:tabs>
        <w:spacing w:before="120" w:after="0" w:line="240" w:lineRule="auto"/>
        <w:ind w:left="142" w:firstLine="284"/>
        <w:contextualSpacing/>
        <w:rPr>
          <w:rFonts w:ascii="Trebuchet MS" w:hAnsi="Trebuchet MS"/>
        </w:rPr>
      </w:pPr>
      <w:r w:rsidRPr="00924AAF">
        <w:rPr>
          <w:rFonts w:ascii="Trebuchet MS" w:hAnsi="Trebuchet MS"/>
        </w:rPr>
        <w:t xml:space="preserve">8, 16,17 - </w:t>
      </w:r>
      <w:proofErr w:type="spellStart"/>
      <w:r w:rsidRPr="00924AAF">
        <w:rPr>
          <w:rFonts w:ascii="Trebuchet MS" w:hAnsi="Trebuchet MS"/>
        </w:rPr>
        <w:t>slėgiminiai</w:t>
      </w:r>
      <w:proofErr w:type="spellEnd"/>
      <w:r w:rsidRPr="00924AAF">
        <w:rPr>
          <w:rFonts w:ascii="Trebuchet MS" w:hAnsi="Trebuchet MS"/>
        </w:rPr>
        <w:t xml:space="preserve"> bakai,</w:t>
      </w:r>
    </w:p>
    <w:p w14:paraId="29E76924" w14:textId="77777777" w:rsidR="003A4220" w:rsidRPr="00924AAF" w:rsidRDefault="003A4220" w:rsidP="00020752">
      <w:pPr>
        <w:pStyle w:val="Pagrindinistekstas1"/>
        <w:numPr>
          <w:ilvl w:val="1"/>
          <w:numId w:val="31"/>
        </w:numPr>
        <w:shd w:val="clear" w:color="auto" w:fill="auto"/>
        <w:tabs>
          <w:tab w:val="left" w:pos="1076"/>
        </w:tabs>
        <w:spacing w:before="120" w:after="0" w:line="240" w:lineRule="auto"/>
        <w:ind w:left="142" w:firstLine="284"/>
        <w:contextualSpacing/>
        <w:rPr>
          <w:rFonts w:ascii="Trebuchet MS" w:hAnsi="Trebuchet MS"/>
        </w:rPr>
      </w:pPr>
      <w:r w:rsidRPr="00924AAF">
        <w:rPr>
          <w:rFonts w:ascii="Trebuchet MS" w:hAnsi="Trebuchet MS"/>
        </w:rPr>
        <w:t xml:space="preserve">6,18, - </w:t>
      </w:r>
      <w:proofErr w:type="spellStart"/>
      <w:r w:rsidRPr="00924AAF">
        <w:rPr>
          <w:rFonts w:ascii="Trebuchet MS" w:hAnsi="Trebuchet MS"/>
        </w:rPr>
        <w:t>slėgiminių</w:t>
      </w:r>
      <w:proofErr w:type="spellEnd"/>
      <w:r w:rsidRPr="00924AAF">
        <w:rPr>
          <w:rFonts w:ascii="Trebuchet MS" w:hAnsi="Trebuchet MS"/>
        </w:rPr>
        <w:t xml:space="preserve"> bakų kranų aklės,</w:t>
      </w:r>
    </w:p>
    <w:p w14:paraId="2DB95CCD" w14:textId="77777777" w:rsidR="003A4220" w:rsidRPr="00924AAF" w:rsidRDefault="003A4220" w:rsidP="00020752">
      <w:pPr>
        <w:pStyle w:val="Pagrindinistekstas1"/>
        <w:numPr>
          <w:ilvl w:val="1"/>
          <w:numId w:val="31"/>
        </w:numPr>
        <w:shd w:val="clear" w:color="auto" w:fill="auto"/>
        <w:tabs>
          <w:tab w:val="left" w:pos="1069"/>
        </w:tabs>
        <w:spacing w:before="120" w:after="0" w:line="240" w:lineRule="auto"/>
        <w:ind w:left="142" w:firstLine="284"/>
        <w:contextualSpacing/>
        <w:rPr>
          <w:rFonts w:ascii="Trebuchet MS" w:hAnsi="Trebuchet MS"/>
        </w:rPr>
      </w:pPr>
      <w:r w:rsidRPr="00924AAF">
        <w:rPr>
          <w:rFonts w:ascii="Trebuchet MS" w:hAnsi="Trebuchet MS"/>
        </w:rPr>
        <w:t xml:space="preserve">7, 19, 20 - </w:t>
      </w:r>
      <w:proofErr w:type="spellStart"/>
      <w:r w:rsidRPr="00924AAF">
        <w:rPr>
          <w:rFonts w:ascii="Trebuchet MS" w:hAnsi="Trebuchet MS"/>
        </w:rPr>
        <w:t>siltbniniai</w:t>
      </w:r>
      <w:proofErr w:type="spellEnd"/>
      <w:r w:rsidRPr="00924AAF">
        <w:rPr>
          <w:rFonts w:ascii="Trebuchet MS" w:hAnsi="Trebuchet MS"/>
        </w:rPr>
        <w:t xml:space="preserve"> čiaupai, 11 - stiklinis indas.</w:t>
      </w:r>
    </w:p>
    <w:p w14:paraId="3B29EC54" w14:textId="77777777" w:rsidR="003A4220" w:rsidRPr="00924AAF" w:rsidRDefault="003A4220" w:rsidP="00020752">
      <w:pPr>
        <w:pStyle w:val="Pagrindinistekstas1"/>
        <w:numPr>
          <w:ilvl w:val="0"/>
          <w:numId w:val="32"/>
        </w:numPr>
        <w:shd w:val="clear" w:color="auto" w:fill="auto"/>
        <w:tabs>
          <w:tab w:val="left" w:pos="897"/>
        </w:tabs>
        <w:spacing w:before="120" w:after="0" w:line="240" w:lineRule="auto"/>
        <w:ind w:left="142" w:firstLine="284"/>
        <w:contextualSpacing/>
        <w:rPr>
          <w:rFonts w:ascii="Trebuchet MS" w:hAnsi="Trebuchet MS"/>
        </w:rPr>
      </w:pPr>
      <w:r w:rsidRPr="00924AAF">
        <w:rPr>
          <w:rFonts w:ascii="Trebuchet MS" w:hAnsi="Trebuchet MS"/>
        </w:rPr>
        <w:t>Alyvos pavyzdžiai iš kabelio užtveriamosios movos imami, neišjungus kabelinės linijos,</w:t>
      </w:r>
    </w:p>
    <w:p w14:paraId="525C33C6" w14:textId="77777777" w:rsidR="003A4220" w:rsidRPr="00924AAF" w:rsidRDefault="003A4220" w:rsidP="00020752">
      <w:pPr>
        <w:pStyle w:val="Pagrindinistekstas1"/>
        <w:numPr>
          <w:ilvl w:val="0"/>
          <w:numId w:val="32"/>
        </w:numPr>
        <w:shd w:val="clear" w:color="auto" w:fill="auto"/>
        <w:tabs>
          <w:tab w:val="left" w:pos="897"/>
        </w:tabs>
        <w:spacing w:before="120" w:after="0" w:line="240" w:lineRule="auto"/>
        <w:ind w:left="142" w:firstLine="284"/>
        <w:contextualSpacing/>
        <w:rPr>
          <w:rFonts w:ascii="Trebuchet MS" w:hAnsi="Trebuchet MS"/>
        </w:rPr>
      </w:pPr>
      <w:r w:rsidRPr="00924AAF">
        <w:rPr>
          <w:rFonts w:ascii="Trebuchet MS" w:hAnsi="Trebuchet MS"/>
        </w:rPr>
        <w:t>Alyvos pavyzdžiai iš kabelio užtveriamosios movos kraštinės dalies imami šia tvarka:</w:t>
      </w:r>
    </w:p>
    <w:p w14:paraId="363B03EE" w14:textId="77777777" w:rsidR="003A4220" w:rsidRPr="00924AAF" w:rsidRDefault="003A4220" w:rsidP="00020752">
      <w:pPr>
        <w:pStyle w:val="Pagrindinistekstas1"/>
        <w:numPr>
          <w:ilvl w:val="0"/>
          <w:numId w:val="33"/>
        </w:numPr>
        <w:shd w:val="clear" w:color="auto" w:fill="auto"/>
        <w:tabs>
          <w:tab w:val="left" w:pos="786"/>
        </w:tabs>
        <w:spacing w:before="120" w:after="0" w:line="240" w:lineRule="auto"/>
        <w:ind w:left="142" w:firstLine="284"/>
        <w:contextualSpacing/>
        <w:rPr>
          <w:rFonts w:ascii="Trebuchet MS" w:hAnsi="Trebuchet MS"/>
        </w:rPr>
      </w:pPr>
      <w:r w:rsidRPr="00924AAF">
        <w:rPr>
          <w:rFonts w:ascii="Trebuchet MS" w:hAnsi="Trebuchet MS"/>
        </w:rPr>
        <w:t>čiaupą 20 užsukti visiškai, o čiaupą 19 palikti kiek atsuktą;</w:t>
      </w:r>
    </w:p>
    <w:p w14:paraId="11128280" w14:textId="77777777" w:rsidR="003A4220" w:rsidRPr="00924AAF" w:rsidRDefault="003A4220" w:rsidP="00020752">
      <w:pPr>
        <w:pStyle w:val="Pagrindinistekstas1"/>
        <w:numPr>
          <w:ilvl w:val="2"/>
          <w:numId w:val="34"/>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 xml:space="preserve">atsukti </w:t>
      </w:r>
      <w:proofErr w:type="spellStart"/>
      <w:r w:rsidRPr="00924AAF">
        <w:rPr>
          <w:rFonts w:ascii="Trebuchet MS" w:hAnsi="Trebuchet MS"/>
        </w:rPr>
        <w:t>aklę</w:t>
      </w:r>
      <w:proofErr w:type="spellEnd"/>
      <w:r w:rsidRPr="00924AAF">
        <w:rPr>
          <w:rFonts w:ascii="Trebuchet MS" w:hAnsi="Trebuchet MS"/>
        </w:rPr>
        <w:t xml:space="preserve"> 14, kad alyva pradėtų tekėti maža srovele;</w:t>
      </w:r>
    </w:p>
    <w:p w14:paraId="0E253574" w14:textId="77777777" w:rsidR="003A4220" w:rsidRPr="00924AAF" w:rsidRDefault="003A4220" w:rsidP="00020752">
      <w:pPr>
        <w:pStyle w:val="Pagrindinistekstas1"/>
        <w:numPr>
          <w:ilvl w:val="2"/>
          <w:numId w:val="34"/>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 xml:space="preserve"> įvykdyti šio priedo 1.7 ir 1.8 punktų nurodymus;</w:t>
      </w:r>
    </w:p>
    <w:p w14:paraId="44806B85" w14:textId="77777777" w:rsidR="003A4220" w:rsidRPr="00924AAF" w:rsidRDefault="003A4220" w:rsidP="00020752">
      <w:pPr>
        <w:pStyle w:val="Pagrindinistekstas1"/>
        <w:numPr>
          <w:ilvl w:val="2"/>
          <w:numId w:val="34"/>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14 ir atstatyti normalių alyvos papildymo schemą, iki galo atsukus čiaupus 19 ir 20.</w:t>
      </w:r>
    </w:p>
    <w:p w14:paraId="0DA9B8FE" w14:textId="77777777" w:rsidR="003A4220" w:rsidRPr="00924AAF" w:rsidRDefault="003A4220" w:rsidP="00020752">
      <w:pPr>
        <w:pStyle w:val="Pagrindinistekstas1"/>
        <w:numPr>
          <w:ilvl w:val="0"/>
          <w:numId w:val="35"/>
        </w:numPr>
        <w:shd w:val="clear" w:color="auto" w:fill="auto"/>
        <w:tabs>
          <w:tab w:val="left" w:pos="637"/>
        </w:tabs>
        <w:spacing w:before="120" w:after="0" w:line="240" w:lineRule="auto"/>
        <w:ind w:left="142" w:firstLine="284"/>
        <w:contextualSpacing/>
        <w:jc w:val="both"/>
        <w:rPr>
          <w:rFonts w:ascii="Trebuchet MS" w:hAnsi="Trebuchet MS"/>
        </w:rPr>
      </w:pPr>
      <w:r w:rsidRPr="00924AAF">
        <w:rPr>
          <w:rFonts w:ascii="Trebuchet MS" w:hAnsi="Trebuchet MS"/>
        </w:rPr>
        <w:t>Alyvos pavyzdžiai iš kabelio užtveriamosios movos vidurinės dalies imami šia tvarka:</w:t>
      </w:r>
    </w:p>
    <w:p w14:paraId="432A9C6C" w14:textId="77777777" w:rsidR="003A4220" w:rsidRPr="00924AAF" w:rsidRDefault="003A4220" w:rsidP="00020752">
      <w:pPr>
        <w:pStyle w:val="Pagrindinistekstas1"/>
        <w:numPr>
          <w:ilvl w:val="0"/>
          <w:numId w:val="36"/>
        </w:numPr>
        <w:shd w:val="clear" w:color="auto" w:fill="auto"/>
        <w:tabs>
          <w:tab w:val="left" w:pos="806"/>
        </w:tabs>
        <w:spacing w:before="120" w:after="0" w:line="240" w:lineRule="auto"/>
        <w:ind w:left="142" w:firstLine="284"/>
        <w:contextualSpacing/>
        <w:jc w:val="both"/>
        <w:rPr>
          <w:rFonts w:ascii="Trebuchet MS" w:hAnsi="Trebuchet MS"/>
        </w:rPr>
      </w:pPr>
      <w:r w:rsidRPr="00924AAF">
        <w:rPr>
          <w:rFonts w:ascii="Trebuchet MS" w:hAnsi="Trebuchet MS"/>
        </w:rPr>
        <w:t>čiaupą 7 užsukti ne iki galo;</w:t>
      </w:r>
    </w:p>
    <w:p w14:paraId="54BFC542" w14:textId="77777777" w:rsidR="003A4220" w:rsidRPr="00924AAF" w:rsidRDefault="003A4220" w:rsidP="00020752">
      <w:pPr>
        <w:pStyle w:val="Pagrindinistekstas1"/>
        <w:numPr>
          <w:ilvl w:val="0"/>
          <w:numId w:val="36"/>
        </w:numPr>
        <w:shd w:val="clear" w:color="auto" w:fill="auto"/>
        <w:tabs>
          <w:tab w:val="left" w:pos="806"/>
        </w:tabs>
        <w:spacing w:before="120" w:after="0" w:line="240" w:lineRule="auto"/>
        <w:ind w:left="142" w:firstLine="284"/>
        <w:contextualSpacing/>
        <w:jc w:val="both"/>
        <w:rPr>
          <w:rFonts w:ascii="Trebuchet MS" w:hAnsi="Trebuchet MS"/>
        </w:rPr>
      </w:pPr>
      <w:r w:rsidRPr="00924AAF">
        <w:rPr>
          <w:rFonts w:ascii="Trebuchet MS" w:hAnsi="Trebuchet MS"/>
        </w:rPr>
        <w:t xml:space="preserve">atsukti </w:t>
      </w:r>
      <w:proofErr w:type="spellStart"/>
      <w:r w:rsidRPr="00924AAF">
        <w:rPr>
          <w:rFonts w:ascii="Trebuchet MS" w:hAnsi="Trebuchet MS"/>
        </w:rPr>
        <w:t>aklę</w:t>
      </w:r>
      <w:proofErr w:type="spellEnd"/>
      <w:r w:rsidRPr="00924AAF">
        <w:rPr>
          <w:rFonts w:ascii="Trebuchet MS" w:hAnsi="Trebuchet MS"/>
        </w:rPr>
        <w:t xml:space="preserve"> 13, kad pradėtų maža srovele tekėti alyva;</w:t>
      </w:r>
    </w:p>
    <w:p w14:paraId="5BFF4FA3" w14:textId="77777777" w:rsidR="003A4220" w:rsidRPr="00924AAF" w:rsidRDefault="003A4220" w:rsidP="00020752">
      <w:pPr>
        <w:pStyle w:val="Pagrindinistekstas1"/>
        <w:numPr>
          <w:ilvl w:val="0"/>
          <w:numId w:val="36"/>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ir 1.8 punktų nurodymus;</w:t>
      </w:r>
    </w:p>
    <w:p w14:paraId="6C9F182C" w14:textId="77777777" w:rsidR="003A4220" w:rsidRPr="00924AAF" w:rsidRDefault="003A4220" w:rsidP="00020752">
      <w:pPr>
        <w:pStyle w:val="Pagrindinistekstas1"/>
        <w:numPr>
          <w:ilvl w:val="0"/>
          <w:numId w:val="36"/>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13 ir atstatyti normalią alyvos papildymo schemą, iki galo atsukus čiaupą 7.</w:t>
      </w:r>
    </w:p>
    <w:p w14:paraId="2E6F48C5" w14:textId="77777777" w:rsidR="003A4220" w:rsidRPr="00924AAF" w:rsidRDefault="003A4220" w:rsidP="00020752">
      <w:pPr>
        <w:pStyle w:val="Pagrindinistekstas1"/>
        <w:numPr>
          <w:ilvl w:val="0"/>
          <w:numId w:val="35"/>
        </w:numPr>
        <w:shd w:val="clear" w:color="auto" w:fill="auto"/>
        <w:tabs>
          <w:tab w:val="left" w:pos="630"/>
        </w:tabs>
        <w:spacing w:before="120" w:after="0" w:line="240" w:lineRule="auto"/>
        <w:ind w:left="142" w:firstLine="284"/>
        <w:contextualSpacing/>
        <w:jc w:val="both"/>
        <w:rPr>
          <w:rFonts w:ascii="Trebuchet MS" w:hAnsi="Trebuchet MS"/>
        </w:rPr>
      </w:pPr>
      <w:r w:rsidRPr="00924AAF">
        <w:rPr>
          <w:rFonts w:ascii="Trebuchet MS" w:hAnsi="Trebuchet MS"/>
        </w:rPr>
        <w:t xml:space="preserve">Jei atsukti </w:t>
      </w:r>
      <w:proofErr w:type="spellStart"/>
      <w:r w:rsidRPr="00924AAF">
        <w:rPr>
          <w:rFonts w:ascii="Trebuchet MS" w:hAnsi="Trebuchet MS"/>
        </w:rPr>
        <w:t>akles</w:t>
      </w:r>
      <w:proofErr w:type="spellEnd"/>
      <w:r w:rsidRPr="00924AAF">
        <w:rPr>
          <w:rFonts w:ascii="Trebuchet MS" w:hAnsi="Trebuchet MS"/>
        </w:rPr>
        <w:t xml:space="preserve"> 14 arba 13 nėra galimybės, alyvos pavyzdžius iš užtveriamosios movos atskirų dalių galima paimti šia tvarka:</w:t>
      </w:r>
    </w:p>
    <w:p w14:paraId="7E477FE9" w14:textId="77777777" w:rsidR="003A4220" w:rsidRPr="00924AAF" w:rsidRDefault="003A4220" w:rsidP="00020752">
      <w:pPr>
        <w:pStyle w:val="Pagrindinistekstas1"/>
        <w:numPr>
          <w:ilvl w:val="0"/>
          <w:numId w:val="37"/>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užsukti čiaupus 19, 20 arba 7;</w:t>
      </w:r>
    </w:p>
    <w:p w14:paraId="1802FF63" w14:textId="77777777" w:rsidR="003A4220" w:rsidRPr="00924AAF" w:rsidRDefault="003A4220" w:rsidP="00020752">
      <w:pPr>
        <w:pStyle w:val="Pagrindinistekstas1"/>
        <w:numPr>
          <w:ilvl w:val="0"/>
          <w:numId w:val="37"/>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truputį atsukti </w:t>
      </w:r>
      <w:proofErr w:type="spellStart"/>
      <w:r w:rsidRPr="00924AAF">
        <w:rPr>
          <w:rFonts w:ascii="Trebuchet MS" w:hAnsi="Trebuchet MS"/>
        </w:rPr>
        <w:t>aklę</w:t>
      </w:r>
      <w:proofErr w:type="spellEnd"/>
      <w:r w:rsidRPr="00924AAF">
        <w:rPr>
          <w:rFonts w:ascii="Trebuchet MS" w:hAnsi="Trebuchet MS"/>
        </w:rPr>
        <w:t xml:space="preserve"> 18 arba 6, kad alyva pradėtų tekėti maža srovele;</w:t>
      </w:r>
    </w:p>
    <w:p w14:paraId="460C489D" w14:textId="77777777" w:rsidR="003A4220" w:rsidRPr="00924AAF" w:rsidRDefault="003A4220" w:rsidP="00020752">
      <w:pPr>
        <w:pStyle w:val="Pagrindinistekstas1"/>
        <w:numPr>
          <w:ilvl w:val="0"/>
          <w:numId w:val="37"/>
        </w:numPr>
        <w:shd w:val="clear" w:color="auto" w:fill="auto"/>
        <w:tabs>
          <w:tab w:val="left" w:pos="809"/>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ir 1.8 punktų reikalavimus;</w:t>
      </w:r>
    </w:p>
    <w:p w14:paraId="604A8C18" w14:textId="77777777" w:rsidR="003A4220" w:rsidRPr="00924AAF" w:rsidRDefault="003A4220" w:rsidP="00020752">
      <w:pPr>
        <w:pStyle w:val="Pagrindinistekstas1"/>
        <w:numPr>
          <w:ilvl w:val="0"/>
          <w:numId w:val="37"/>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akles</w:t>
      </w:r>
      <w:proofErr w:type="spellEnd"/>
      <w:r w:rsidRPr="00924AAF">
        <w:rPr>
          <w:rFonts w:ascii="Trebuchet MS" w:hAnsi="Trebuchet MS"/>
        </w:rPr>
        <w:t>. 18 arba 6 ir atstatyti normalią alyvos papildymo schemą, iki galo atsukant čiaupus 19, 20 arba 7.</w:t>
      </w:r>
    </w:p>
    <w:p w14:paraId="26ED657D"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3. Alyvos pavyzdžių ėmimas iš kabelio galinės movos (6.3 pav.)</w:t>
      </w:r>
    </w:p>
    <w:p w14:paraId="7C5B2E0B"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924AAF" w:rsidRDefault="003A4220" w:rsidP="001B3F23">
      <w:pPr>
        <w:contextualSpacing/>
      </w:pPr>
    </w:p>
    <w:p w14:paraId="63445A83"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6.3. pav. alyvos pavyzdžių ėmimas iš kabelio galinės movos ir </w:t>
      </w:r>
      <w:proofErr w:type="spellStart"/>
      <w:r w:rsidRPr="00924AAF">
        <w:rPr>
          <w:rFonts w:ascii="Trebuchet MS" w:hAnsi="Trebuchet MS"/>
        </w:rPr>
        <w:t>slėgiminių</w:t>
      </w:r>
      <w:proofErr w:type="spellEnd"/>
      <w:r w:rsidRPr="00924AAF">
        <w:rPr>
          <w:rFonts w:ascii="Trebuchet MS" w:hAnsi="Trebuchet MS"/>
        </w:rPr>
        <w:t xml:space="preserve"> bakų.</w:t>
      </w:r>
    </w:p>
    <w:p w14:paraId="5051493A"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1 - stiklinis indas, 2, 4,10 - aklės, 7,11,12 - </w:t>
      </w:r>
      <w:proofErr w:type="spellStart"/>
      <w:r w:rsidRPr="00924AAF">
        <w:rPr>
          <w:rFonts w:ascii="Trebuchet MS" w:hAnsi="Trebuchet MS"/>
        </w:rPr>
        <w:t>silfoniniai</w:t>
      </w:r>
      <w:proofErr w:type="spellEnd"/>
      <w:r w:rsidRPr="00924AAF">
        <w:rPr>
          <w:rFonts w:ascii="Trebuchet MS" w:hAnsi="Trebuchet MS"/>
        </w:rPr>
        <w:t xml:space="preserve"> čiaupai, 5 - izoliuojanti įvorė, 6 - </w:t>
      </w:r>
      <w:proofErr w:type="spellStart"/>
      <w:r w:rsidRPr="00924AAF">
        <w:rPr>
          <w:rFonts w:ascii="Trebuchet MS" w:hAnsi="Trebuchet MS"/>
        </w:rPr>
        <w:t>elektrokontaktinis</w:t>
      </w:r>
      <w:proofErr w:type="spellEnd"/>
      <w:r w:rsidRPr="00924AAF">
        <w:rPr>
          <w:rFonts w:ascii="Trebuchet MS" w:hAnsi="Trebuchet MS"/>
        </w:rPr>
        <w:t xml:space="preserve"> manometras, 8, 9 - </w:t>
      </w:r>
      <w:proofErr w:type="spellStart"/>
      <w:r w:rsidRPr="00924AAF">
        <w:rPr>
          <w:rFonts w:ascii="Trebuchet MS" w:hAnsi="Trebuchet MS"/>
        </w:rPr>
        <w:t>slėgiminiai</w:t>
      </w:r>
      <w:proofErr w:type="spellEnd"/>
      <w:r w:rsidRPr="00924AAF">
        <w:rPr>
          <w:rFonts w:ascii="Trebuchet MS" w:hAnsi="Trebuchet MS"/>
        </w:rPr>
        <w:t xml:space="preserve"> bakai.</w:t>
      </w:r>
    </w:p>
    <w:p w14:paraId="597316A7" w14:textId="77777777" w:rsidR="003A4220" w:rsidRPr="00924AAF" w:rsidRDefault="003A4220" w:rsidP="00020752">
      <w:pPr>
        <w:pStyle w:val="Pagrindinistekstas1"/>
        <w:numPr>
          <w:ilvl w:val="1"/>
          <w:numId w:val="38"/>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Alyvos pavyzdžiai iš galinės movos imami išjungus kabelių linija.</w:t>
      </w:r>
    </w:p>
    <w:p w14:paraId="2F38E3AE" w14:textId="77777777" w:rsidR="003A4220" w:rsidRPr="00924AAF" w:rsidRDefault="003A4220" w:rsidP="00020752">
      <w:pPr>
        <w:pStyle w:val="Pagrindinistekstas1"/>
        <w:numPr>
          <w:ilvl w:val="1"/>
          <w:numId w:val="38"/>
        </w:numPr>
        <w:shd w:val="clear" w:color="auto" w:fill="auto"/>
        <w:tabs>
          <w:tab w:val="left" w:pos="622"/>
        </w:tabs>
        <w:spacing w:before="120" w:after="0" w:line="240" w:lineRule="auto"/>
        <w:ind w:left="142" w:firstLine="284"/>
        <w:contextualSpacing/>
        <w:jc w:val="both"/>
        <w:rPr>
          <w:rFonts w:ascii="Trebuchet MS" w:hAnsi="Trebuchet MS"/>
        </w:rPr>
      </w:pPr>
      <w:r w:rsidRPr="00924AAF">
        <w:rPr>
          <w:rFonts w:ascii="Trebuchet MS" w:hAnsi="Trebuchet MS"/>
        </w:rPr>
        <w:lastRenderedPageBreak/>
        <w:t xml:space="preserve">Užsukti </w:t>
      </w:r>
      <w:proofErr w:type="spellStart"/>
      <w:r w:rsidRPr="00924AAF">
        <w:rPr>
          <w:rFonts w:ascii="Trebuchet MS" w:hAnsi="Trebuchet MS"/>
        </w:rPr>
        <w:t>slėgiminių</w:t>
      </w:r>
      <w:proofErr w:type="spellEnd"/>
      <w:r w:rsidRPr="00924AAF">
        <w:rPr>
          <w:rFonts w:ascii="Trebuchet MS" w:hAnsi="Trebuchet MS"/>
        </w:rPr>
        <w:t xml:space="preserve"> bakų 8, 9 </w:t>
      </w:r>
      <w:proofErr w:type="spellStart"/>
      <w:r w:rsidRPr="00924AAF">
        <w:rPr>
          <w:rFonts w:ascii="Trebuchet MS" w:hAnsi="Trebuchet MS"/>
        </w:rPr>
        <w:t>silfoninius</w:t>
      </w:r>
      <w:proofErr w:type="spellEnd"/>
      <w:r w:rsidRPr="00924AAF">
        <w:rPr>
          <w:rFonts w:ascii="Trebuchet MS" w:hAnsi="Trebuchet MS"/>
        </w:rPr>
        <w:t xml:space="preserve"> čiaupus 12, 11.</w:t>
      </w:r>
    </w:p>
    <w:p w14:paraId="348349FA" w14:textId="77777777" w:rsidR="003A4220" w:rsidRPr="00924AAF" w:rsidRDefault="003A4220" w:rsidP="00020752">
      <w:pPr>
        <w:pStyle w:val="Pagrindinistekstas1"/>
        <w:numPr>
          <w:ilvl w:val="1"/>
          <w:numId w:val="38"/>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 xml:space="preserve">Atsukti </w:t>
      </w:r>
      <w:proofErr w:type="spellStart"/>
      <w:r w:rsidRPr="00924AAF">
        <w:rPr>
          <w:rFonts w:ascii="Trebuchet MS" w:hAnsi="Trebuchet MS"/>
        </w:rPr>
        <w:t>aklę</w:t>
      </w:r>
      <w:proofErr w:type="spellEnd"/>
      <w:r w:rsidRPr="00924AAF">
        <w:rPr>
          <w:rFonts w:ascii="Trebuchet MS" w:hAnsi="Trebuchet MS"/>
        </w:rPr>
        <w:t xml:space="preserve"> 2, kad alyva pradėtų tekėti maža srovele.</w:t>
      </w:r>
    </w:p>
    <w:p w14:paraId="2BB9C567" w14:textId="77777777" w:rsidR="003A4220" w:rsidRPr="00924AAF" w:rsidRDefault="003A4220" w:rsidP="00020752">
      <w:pPr>
        <w:pStyle w:val="Pagrindinistekstas1"/>
        <w:numPr>
          <w:ilvl w:val="1"/>
          <w:numId w:val="38"/>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1.8 punktų nurodymus.</w:t>
      </w:r>
    </w:p>
    <w:p w14:paraId="10D6C222" w14:textId="77777777" w:rsidR="003A4220" w:rsidRPr="00924AAF" w:rsidRDefault="003A4220" w:rsidP="00020752">
      <w:pPr>
        <w:pStyle w:val="Pagrindinistekstas1"/>
        <w:numPr>
          <w:ilvl w:val="1"/>
          <w:numId w:val="38"/>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2 ir atstatyti galinės movos normalią alyvos papildymo schemą, iki galo atsukant čiaupus 12. 11.</w:t>
      </w:r>
    </w:p>
    <w:p w14:paraId="19E2514B" w14:textId="77777777" w:rsidR="003A4220" w:rsidRPr="00924AAF" w:rsidRDefault="003A4220" w:rsidP="00020752">
      <w:pPr>
        <w:pStyle w:val="Pagrindinistekstas1"/>
        <w:numPr>
          <w:ilvl w:val="2"/>
          <w:numId w:val="29"/>
        </w:numPr>
        <w:shd w:val="clear" w:color="auto" w:fill="auto"/>
        <w:tabs>
          <w:tab w:val="left" w:pos="456"/>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pavyzdžių ėmimas iš </w:t>
      </w:r>
      <w:proofErr w:type="spellStart"/>
      <w:r w:rsidRPr="00924AAF">
        <w:rPr>
          <w:rFonts w:ascii="Trebuchet MS" w:hAnsi="Trebuchet MS"/>
        </w:rPr>
        <w:t>slėgiminių</w:t>
      </w:r>
      <w:proofErr w:type="spellEnd"/>
      <w:r w:rsidRPr="00924AAF">
        <w:rPr>
          <w:rFonts w:ascii="Trebuchet MS" w:hAnsi="Trebuchet MS"/>
        </w:rPr>
        <w:t xml:space="preserve"> bakų (6.3 pav.)</w:t>
      </w:r>
    </w:p>
    <w:p w14:paraId="1A5573E7" w14:textId="77777777" w:rsidR="003A4220" w:rsidRPr="00924AAF" w:rsidRDefault="003A4220" w:rsidP="00020752">
      <w:pPr>
        <w:pStyle w:val="Pagrindinistekstas1"/>
        <w:numPr>
          <w:ilvl w:val="1"/>
          <w:numId w:val="39"/>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 xml:space="preserve">Iš </w:t>
      </w:r>
      <w:proofErr w:type="spellStart"/>
      <w:r w:rsidRPr="00924AAF">
        <w:rPr>
          <w:rFonts w:ascii="Trebuchet MS" w:hAnsi="Trebuchet MS"/>
        </w:rPr>
        <w:t>slėgiminių</w:t>
      </w:r>
      <w:proofErr w:type="spellEnd"/>
      <w:r w:rsidRPr="00924AAF">
        <w:rPr>
          <w:rFonts w:ascii="Trebuchet MS" w:hAnsi="Trebuchet MS"/>
        </w:rPr>
        <w:t xml:space="preserve"> bakų alyvos pavyzdžiai imami, neišjungus kabelinės linijos.</w:t>
      </w:r>
    </w:p>
    <w:p w14:paraId="5B4C2D99" w14:textId="77777777" w:rsidR="003A4220" w:rsidRPr="00924AAF" w:rsidRDefault="003A4220" w:rsidP="00020752">
      <w:pPr>
        <w:pStyle w:val="Pagrindinistekstas1"/>
        <w:numPr>
          <w:ilvl w:val="1"/>
          <w:numId w:val="39"/>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Užsukti čiaupus 7, 11, 12.</w:t>
      </w:r>
    </w:p>
    <w:p w14:paraId="147E27C4" w14:textId="77777777" w:rsidR="003A4220" w:rsidRPr="00924AAF" w:rsidRDefault="003A4220" w:rsidP="00020752">
      <w:pPr>
        <w:pStyle w:val="Pagrindinistekstas1"/>
        <w:numPr>
          <w:ilvl w:val="1"/>
          <w:numId w:val="39"/>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pavyzdžiui paimti iš </w:t>
      </w:r>
      <w:proofErr w:type="spellStart"/>
      <w:r w:rsidRPr="00924AAF">
        <w:rPr>
          <w:rFonts w:ascii="Trebuchet MS" w:hAnsi="Trebuchet MS"/>
        </w:rPr>
        <w:t>slėgiminio</w:t>
      </w:r>
      <w:proofErr w:type="spellEnd"/>
      <w:r w:rsidRPr="00924AAF">
        <w:rPr>
          <w:rFonts w:ascii="Trebuchet MS" w:hAnsi="Trebuchet MS"/>
        </w:rPr>
        <w:t xml:space="preserve"> bako 9, truputį atsukti čiaupą 11 ir </w:t>
      </w:r>
      <w:proofErr w:type="spellStart"/>
      <w:r w:rsidRPr="00924AAF">
        <w:rPr>
          <w:rFonts w:ascii="Trebuchet MS" w:hAnsi="Trebuchet MS"/>
        </w:rPr>
        <w:t>aklę</w:t>
      </w:r>
      <w:proofErr w:type="spellEnd"/>
      <w:r w:rsidRPr="00924AAF">
        <w:rPr>
          <w:rFonts w:ascii="Trebuchet MS" w:hAnsi="Trebuchet MS"/>
        </w:rPr>
        <w:t xml:space="preserve"> 10, kad alyva pradėtų tekėti maža srovele.</w:t>
      </w:r>
    </w:p>
    <w:p w14:paraId="46C8543B" w14:textId="77777777" w:rsidR="003A4220" w:rsidRPr="00924AAF" w:rsidRDefault="003A4220" w:rsidP="00020752">
      <w:pPr>
        <w:pStyle w:val="Pagrindinistekstas1"/>
        <w:numPr>
          <w:ilvl w:val="1"/>
          <w:numId w:val="39"/>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 xml:space="preserve">Įvykdyti šio priedo 1.7, </w:t>
      </w:r>
      <w:r w:rsidRPr="00924AAF">
        <w:rPr>
          <w:rStyle w:val="PagrindinistekstasPusjuodis4"/>
          <w:rFonts w:ascii="Trebuchet MS" w:hAnsi="Trebuchet MS"/>
        </w:rPr>
        <w:t>1.8</w:t>
      </w:r>
      <w:r w:rsidRPr="00924AAF">
        <w:rPr>
          <w:rFonts w:ascii="Trebuchet MS" w:hAnsi="Trebuchet MS"/>
        </w:rPr>
        <w:t xml:space="preserve"> punktų reikalavimus.</w:t>
      </w:r>
    </w:p>
    <w:p w14:paraId="0E5446F6" w14:textId="77777777" w:rsidR="003A4220" w:rsidRPr="00924AAF" w:rsidRDefault="003A4220" w:rsidP="00020752">
      <w:pPr>
        <w:pStyle w:val="Pagrindinistekstas1"/>
        <w:numPr>
          <w:ilvl w:val="1"/>
          <w:numId w:val="39"/>
        </w:numPr>
        <w:shd w:val="clear" w:color="auto" w:fill="auto"/>
        <w:tabs>
          <w:tab w:val="left" w:pos="607"/>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čiaupą 11 ir </w:t>
      </w:r>
      <w:proofErr w:type="spellStart"/>
      <w:r w:rsidRPr="00924AAF">
        <w:rPr>
          <w:rFonts w:ascii="Trebuchet MS" w:hAnsi="Trebuchet MS"/>
        </w:rPr>
        <w:t>aklę</w:t>
      </w:r>
      <w:proofErr w:type="spellEnd"/>
      <w:r w:rsidRPr="00924AAF">
        <w:rPr>
          <w:rFonts w:ascii="Trebuchet MS" w:hAnsi="Trebuchet MS"/>
        </w:rPr>
        <w:t xml:space="preserve"> 10.</w:t>
      </w:r>
    </w:p>
    <w:p w14:paraId="5232F194" w14:textId="77777777" w:rsidR="003A4220" w:rsidRPr="00924AAF" w:rsidRDefault="003A4220" w:rsidP="00020752">
      <w:pPr>
        <w:pStyle w:val="Pagrindinistekstas1"/>
        <w:numPr>
          <w:ilvl w:val="1"/>
          <w:numId w:val="39"/>
        </w:numPr>
        <w:shd w:val="clear" w:color="auto" w:fill="auto"/>
        <w:tabs>
          <w:tab w:val="left" w:pos="881"/>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pavyzdžiui paimti iš </w:t>
      </w:r>
      <w:proofErr w:type="spellStart"/>
      <w:r w:rsidRPr="00924AAF">
        <w:rPr>
          <w:rFonts w:ascii="Trebuchet MS" w:hAnsi="Trebuchet MS"/>
        </w:rPr>
        <w:t>slėgiminio</w:t>
      </w:r>
      <w:proofErr w:type="spellEnd"/>
      <w:r w:rsidRPr="00924AAF">
        <w:rPr>
          <w:rFonts w:ascii="Trebuchet MS" w:hAnsi="Trebuchet MS"/>
        </w:rPr>
        <w:t xml:space="preserve"> bako 8, truputį atsukti čiaupą 12, </w:t>
      </w:r>
      <w:proofErr w:type="spellStart"/>
      <w:r w:rsidRPr="00924AAF">
        <w:rPr>
          <w:rFonts w:ascii="Trebuchet MS" w:hAnsi="Trebuchet MS"/>
        </w:rPr>
        <w:t>aklę</w:t>
      </w:r>
      <w:proofErr w:type="spellEnd"/>
      <w:r w:rsidRPr="00924AAF">
        <w:rPr>
          <w:rFonts w:ascii="Trebuchet MS" w:hAnsi="Trebuchet MS"/>
        </w:rPr>
        <w:t xml:space="preserve"> 10 ir išpilti alyvą, esančią sujungimo vamzdelyje tarp bakų.</w:t>
      </w:r>
    </w:p>
    <w:p w14:paraId="076AAD09" w14:textId="77777777" w:rsidR="003A4220" w:rsidRPr="00924AAF" w:rsidRDefault="003A4220" w:rsidP="00020752">
      <w:pPr>
        <w:pStyle w:val="Pagrindinistekstas1"/>
        <w:numPr>
          <w:ilvl w:val="1"/>
          <w:numId w:val="39"/>
        </w:numPr>
        <w:shd w:val="clear" w:color="auto" w:fill="auto"/>
        <w:tabs>
          <w:tab w:val="left" w:pos="622"/>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1.8 punktų nurodymus.</w:t>
      </w:r>
    </w:p>
    <w:p w14:paraId="227CE5D3" w14:textId="77777777" w:rsidR="003A4220" w:rsidRPr="00924AAF" w:rsidRDefault="003A4220" w:rsidP="00020752">
      <w:pPr>
        <w:pStyle w:val="Pagrindinistekstas1"/>
        <w:numPr>
          <w:ilvl w:val="1"/>
          <w:numId w:val="39"/>
        </w:numPr>
        <w:shd w:val="clear" w:color="auto" w:fill="auto"/>
        <w:spacing w:before="120" w:after="0" w:line="240" w:lineRule="auto"/>
        <w:ind w:left="142" w:firstLine="284"/>
        <w:contextualSpacing/>
        <w:jc w:val="both"/>
        <w:rPr>
          <w:rFonts w:ascii="Trebuchet MS" w:hAnsi="Trebuchet MS"/>
        </w:rPr>
      </w:pPr>
      <w:r w:rsidRPr="00924AAF">
        <w:rPr>
          <w:rFonts w:ascii="Trebuchet MS" w:hAnsi="Trebuchet MS"/>
        </w:rPr>
        <w:t xml:space="preserve">. Užsukti </w:t>
      </w:r>
      <w:proofErr w:type="spellStart"/>
      <w:r w:rsidRPr="00924AAF">
        <w:rPr>
          <w:rFonts w:ascii="Trebuchet MS" w:hAnsi="Trebuchet MS"/>
        </w:rPr>
        <w:t>aklę</w:t>
      </w:r>
      <w:proofErr w:type="spellEnd"/>
      <w:r w:rsidRPr="00924AAF">
        <w:rPr>
          <w:rFonts w:ascii="Trebuchet MS" w:hAnsi="Trebuchet MS"/>
        </w:rPr>
        <w:t xml:space="preserve"> 10 ir atstatyti normalią alyvos papildymo schemą, visiškai atsukant čiaupus 7,11,12.</w:t>
      </w:r>
    </w:p>
    <w:p w14:paraId="2C8981EE" w14:textId="77777777" w:rsidR="003A4220" w:rsidRPr="00924AAF" w:rsidRDefault="003A4220" w:rsidP="00020752">
      <w:pPr>
        <w:pStyle w:val="Pagrindinistekstas1"/>
        <w:numPr>
          <w:ilvl w:val="0"/>
          <w:numId w:val="39"/>
        </w:numPr>
        <w:shd w:val="clear" w:color="auto" w:fill="auto"/>
        <w:tabs>
          <w:tab w:val="left" w:pos="708"/>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pavyzdžių ėmimas iš kabelių linijos elementų </w:t>
      </w:r>
      <w:proofErr w:type="spellStart"/>
      <w:r w:rsidRPr="00924AAF">
        <w:rPr>
          <w:rFonts w:ascii="Trebuchet MS" w:hAnsi="Trebuchet MS"/>
        </w:rPr>
        <w:t>chromotografinei</w:t>
      </w:r>
      <w:proofErr w:type="spellEnd"/>
      <w:r w:rsidRPr="00924AAF">
        <w:rPr>
          <w:rFonts w:ascii="Trebuchet MS" w:hAnsi="Trebuchet MS"/>
        </w:rPr>
        <w:t xml:space="preserve"> analizei (6.4 pav.)</w:t>
      </w:r>
    </w:p>
    <w:p w14:paraId="324A5CBB" w14:textId="77777777" w:rsidR="003A4220" w:rsidRPr="00924AAF" w:rsidRDefault="003A4220" w:rsidP="00020752">
      <w:pPr>
        <w:pStyle w:val="Pagrindinistekstas1"/>
        <w:numPr>
          <w:ilvl w:val="1"/>
          <w:numId w:val="39"/>
        </w:numPr>
        <w:shd w:val="clear" w:color="auto" w:fill="auto"/>
        <w:tabs>
          <w:tab w:val="left" w:pos="888"/>
        </w:tabs>
        <w:spacing w:before="120" w:after="0" w:line="240" w:lineRule="auto"/>
        <w:ind w:left="142" w:firstLine="284"/>
        <w:contextualSpacing/>
        <w:jc w:val="both"/>
        <w:rPr>
          <w:rFonts w:ascii="Trebuchet MS" w:hAnsi="Trebuchet MS"/>
        </w:rPr>
      </w:pPr>
      <w:r w:rsidRPr="00924AAF">
        <w:rPr>
          <w:rFonts w:ascii="Trebuchet MS" w:hAnsi="Trebuchet MS"/>
        </w:rPr>
        <w:t xml:space="preserve">tirpių dujų komponentus ir jų kiekį alyvoje nustato dujų </w:t>
      </w:r>
      <w:proofErr w:type="spellStart"/>
      <w:r w:rsidRPr="00924AAF">
        <w:rPr>
          <w:rFonts w:ascii="Trebuchet MS" w:hAnsi="Trebuchet MS"/>
        </w:rPr>
        <w:t>chro</w:t>
      </w:r>
      <w:proofErr w:type="spellEnd"/>
      <w:r w:rsidRPr="00924AAF">
        <w:rPr>
          <w:rFonts w:ascii="Trebuchet MS" w:hAnsi="Trebuchet MS"/>
        </w:rPr>
        <w:t xml:space="preserve"> </w:t>
      </w:r>
      <w:proofErr w:type="spellStart"/>
      <w:r w:rsidRPr="00924AAF">
        <w:rPr>
          <w:rFonts w:ascii="Trebuchet MS" w:hAnsi="Trebuchet MS"/>
        </w:rPr>
        <w:t>motografinė</w:t>
      </w:r>
      <w:proofErr w:type="spellEnd"/>
      <w:r w:rsidRPr="00924AAF">
        <w:rPr>
          <w:rFonts w:ascii="Trebuchet MS" w:hAnsi="Trebuchet MS"/>
        </w:rPr>
        <w:t xml:space="preserve"> analizė.</w:t>
      </w:r>
    </w:p>
    <w:p w14:paraId="69D44088" w14:textId="77777777" w:rsidR="003A4220" w:rsidRPr="00924AAF" w:rsidRDefault="003A4220" w:rsidP="00020752">
      <w:pPr>
        <w:pStyle w:val="Pagrindinistekstas1"/>
        <w:numPr>
          <w:ilvl w:val="1"/>
          <w:numId w:val="39"/>
        </w:numPr>
        <w:shd w:val="clear" w:color="auto" w:fill="auto"/>
        <w:tabs>
          <w:tab w:val="left" w:pos="881"/>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pavyzdžiai </w:t>
      </w:r>
      <w:proofErr w:type="spellStart"/>
      <w:r w:rsidRPr="00924AAF">
        <w:rPr>
          <w:rFonts w:ascii="Trebuchet MS" w:hAnsi="Trebuchet MS"/>
        </w:rPr>
        <w:t>chromotografinei</w:t>
      </w:r>
      <w:proofErr w:type="spellEnd"/>
      <w:r w:rsidRPr="00924AAF">
        <w:rPr>
          <w:rFonts w:ascii="Trebuchet MS" w:hAnsi="Trebuchet MS"/>
        </w:rPr>
        <w:t xml:space="preserve"> analizei iš jungiamųjų, užtveriamųjų, </w:t>
      </w:r>
      <w:proofErr w:type="spellStart"/>
      <w:r w:rsidRPr="00924AAF">
        <w:rPr>
          <w:rFonts w:ascii="Trebuchet MS" w:hAnsi="Trebuchet MS"/>
        </w:rPr>
        <w:t>slėgiminių</w:t>
      </w:r>
      <w:proofErr w:type="spellEnd"/>
      <w:r w:rsidRPr="00924AAF">
        <w:rPr>
          <w:rFonts w:ascii="Trebuchet MS" w:hAnsi="Trebuchet MS"/>
        </w:rPr>
        <w:t xml:space="preserve"> bakų imami neišjungus kabelinės linijos, o iš galinės movos - išjungus ją.</w:t>
      </w:r>
    </w:p>
    <w:p w14:paraId="0EBC9001" w14:textId="77777777" w:rsidR="003A4220" w:rsidRPr="00924AAF" w:rsidRDefault="003A4220" w:rsidP="001B3F23">
      <w:pPr>
        <w:contextualSpacing/>
        <w:jc w:val="both"/>
      </w:pPr>
      <w:r w:rsidRPr="00924AAF">
        <w:t xml:space="preserve">Alyvos pavyzdžiams dujų </w:t>
      </w:r>
      <w:proofErr w:type="spellStart"/>
      <w:r w:rsidRPr="00924AAF">
        <w:t>chromotografinei</w:t>
      </w:r>
      <w:proofErr w:type="spellEnd"/>
      <w:r w:rsidRPr="00924AAF">
        <w:t xml:space="preserve"> analizei imti reikia turėti hermetišką 20 cm</w:t>
      </w:r>
      <w:r w:rsidRPr="00924AAF">
        <w:rPr>
          <w:vertAlign w:val="superscript"/>
        </w:rPr>
        <w:t>3</w:t>
      </w:r>
      <w:r w:rsidRPr="00924AAF">
        <w:t xml:space="preserve"> talpos stiklinį švirkštą su trieigiu kraneliu, ant kurio galima užmauti adatą, alyvai atsparios gumos vamzdelį su gaubiamąja veržle. Imant alyvos pavyzdžius iš jungiamosios movos, papildomai reikia turėti </w:t>
      </w:r>
      <w:proofErr w:type="spellStart"/>
      <w:r w:rsidRPr="00924AAF">
        <w:t>slėgiminį</w:t>
      </w:r>
      <w:proofErr w:type="spellEnd"/>
      <w:r w:rsidRPr="00924AAF">
        <w:t xml:space="preserve"> alyva užpildytą baką, kuriame palaikomas ne mažesnis kaip 0.7 </w:t>
      </w:r>
      <w:proofErr w:type="spellStart"/>
      <w:r w:rsidRPr="00924AAF">
        <w:t>kgF</w:t>
      </w:r>
      <w:proofErr w:type="spellEnd"/>
      <w:r w:rsidRPr="00924AAF">
        <w:t xml:space="preserve">/cm </w:t>
      </w:r>
      <w:proofErr w:type="spellStart"/>
      <w:r w:rsidRPr="00924AAF">
        <w:t>manometrinis</w:t>
      </w:r>
      <w:proofErr w:type="spellEnd"/>
      <w:r w:rsidRPr="00924AAF">
        <w:t xml:space="preserve"> slėgis.</w:t>
      </w:r>
    </w:p>
    <w:p w14:paraId="72ED2DBC" w14:textId="77777777" w:rsidR="003A4220" w:rsidRPr="00924AAF" w:rsidRDefault="003A4220" w:rsidP="001B3F23">
      <w:pPr>
        <w:contextualSpacing/>
        <w:jc w:val="both"/>
      </w:pPr>
      <w:r w:rsidRPr="00924AAF">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6.4 pav. alyvos pavyzdžių ėmimas iš kabelių linijos elementų dujų </w:t>
      </w:r>
      <w:proofErr w:type="spellStart"/>
      <w:r w:rsidRPr="00924AAF">
        <w:rPr>
          <w:rFonts w:ascii="Trebuchet MS" w:hAnsi="Trebuchet MS"/>
        </w:rPr>
        <w:t>ehromotografinei</w:t>
      </w:r>
      <w:proofErr w:type="spellEnd"/>
      <w:r w:rsidRPr="00924AAF">
        <w:rPr>
          <w:rFonts w:ascii="Trebuchet MS" w:hAnsi="Trebuchet MS"/>
        </w:rPr>
        <w:t xml:space="preserve"> analizei.</w:t>
      </w:r>
    </w:p>
    <w:p w14:paraId="7AA4A425" w14:textId="77777777" w:rsidR="003A4220" w:rsidRPr="00924AAF" w:rsidRDefault="003A4220" w:rsidP="00020752">
      <w:pPr>
        <w:pStyle w:val="Pagrindinistekstas1"/>
        <w:numPr>
          <w:ilvl w:val="1"/>
          <w:numId w:val="40"/>
        </w:numPr>
        <w:shd w:val="clear" w:color="auto" w:fill="auto"/>
        <w:tabs>
          <w:tab w:val="left" w:pos="1616"/>
        </w:tabs>
        <w:spacing w:before="120" w:after="0" w:line="240" w:lineRule="auto"/>
        <w:ind w:left="142" w:firstLine="284"/>
        <w:contextualSpacing/>
        <w:rPr>
          <w:rFonts w:ascii="Trebuchet MS" w:hAnsi="Trebuchet MS"/>
        </w:rPr>
      </w:pPr>
      <w:r w:rsidRPr="00924AAF">
        <w:rPr>
          <w:rFonts w:ascii="Trebuchet MS" w:hAnsi="Trebuchet MS"/>
        </w:rPr>
        <w:t xml:space="preserve">- atvamzdis su </w:t>
      </w:r>
      <w:proofErr w:type="spellStart"/>
      <w:r w:rsidRPr="00924AAF">
        <w:rPr>
          <w:rFonts w:ascii="Trebuchet MS" w:hAnsi="Trebuchet MS"/>
        </w:rPr>
        <w:t>akle</w:t>
      </w:r>
      <w:proofErr w:type="spellEnd"/>
      <w:r w:rsidRPr="00924AAF">
        <w:rPr>
          <w:rFonts w:ascii="Trebuchet MS" w:hAnsi="Trebuchet MS"/>
        </w:rPr>
        <w:t xml:space="preserve"> arba </w:t>
      </w:r>
      <w:proofErr w:type="spellStart"/>
      <w:r w:rsidRPr="00924AAF">
        <w:rPr>
          <w:rFonts w:ascii="Trebuchet MS" w:hAnsi="Trebuchet MS"/>
        </w:rPr>
        <w:t>slėgiminio</w:t>
      </w:r>
      <w:proofErr w:type="spellEnd"/>
      <w:r w:rsidRPr="00924AAF">
        <w:rPr>
          <w:rFonts w:ascii="Trebuchet MS" w:hAnsi="Trebuchet MS"/>
        </w:rPr>
        <w:t xml:space="preserve"> bako</w:t>
      </w:r>
    </w:p>
    <w:p w14:paraId="193A0F16"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proofErr w:type="spellStart"/>
      <w:r w:rsidRPr="00924AAF">
        <w:rPr>
          <w:rFonts w:ascii="Trebuchet MS" w:hAnsi="Trebuchet MS"/>
        </w:rPr>
        <w:t>silfoninis</w:t>
      </w:r>
      <w:proofErr w:type="spellEnd"/>
      <w:r w:rsidRPr="00924AAF">
        <w:rPr>
          <w:rFonts w:ascii="Trebuchet MS" w:hAnsi="Trebuchet MS"/>
        </w:rPr>
        <w:t xml:space="preserve"> kranas su </w:t>
      </w:r>
      <w:proofErr w:type="spellStart"/>
      <w:r w:rsidRPr="00924AAF">
        <w:rPr>
          <w:rFonts w:ascii="Trebuchet MS" w:hAnsi="Trebuchet MS"/>
        </w:rPr>
        <w:t>akle</w:t>
      </w:r>
      <w:proofErr w:type="spellEnd"/>
      <w:r w:rsidRPr="00924AAF">
        <w:rPr>
          <w:rFonts w:ascii="Trebuchet MS" w:hAnsi="Trebuchet MS"/>
        </w:rPr>
        <w:t>,</w:t>
      </w:r>
    </w:p>
    <w:p w14:paraId="63618B58" w14:textId="77777777" w:rsidR="003A4220" w:rsidRPr="00924AAF" w:rsidRDefault="003A4220" w:rsidP="00020752">
      <w:pPr>
        <w:pStyle w:val="Pagrindinistekstas1"/>
        <w:numPr>
          <w:ilvl w:val="1"/>
          <w:numId w:val="40"/>
        </w:numPr>
        <w:shd w:val="clear" w:color="auto" w:fill="auto"/>
        <w:tabs>
          <w:tab w:val="left" w:pos="1619"/>
        </w:tabs>
        <w:spacing w:before="120" w:after="0" w:line="240" w:lineRule="auto"/>
        <w:ind w:left="142" w:firstLine="284"/>
        <w:contextualSpacing/>
        <w:rPr>
          <w:rFonts w:ascii="Trebuchet MS" w:hAnsi="Trebuchet MS"/>
        </w:rPr>
      </w:pPr>
      <w:r w:rsidRPr="00924AAF">
        <w:rPr>
          <w:rFonts w:ascii="Trebuchet MS" w:hAnsi="Trebuchet MS"/>
        </w:rPr>
        <w:t>- guminis vamzdelis su gaubiamąja veržle,</w:t>
      </w:r>
    </w:p>
    <w:p w14:paraId="302B8C55" w14:textId="77777777" w:rsidR="003A4220" w:rsidRPr="00924AAF" w:rsidRDefault="003A4220" w:rsidP="00020752">
      <w:pPr>
        <w:pStyle w:val="Pagrindinistekstas1"/>
        <w:numPr>
          <w:ilvl w:val="1"/>
          <w:numId w:val="40"/>
        </w:numPr>
        <w:shd w:val="clear" w:color="auto" w:fill="auto"/>
        <w:tabs>
          <w:tab w:val="left" w:pos="1626"/>
        </w:tabs>
        <w:spacing w:before="120" w:after="0" w:line="240" w:lineRule="auto"/>
        <w:ind w:left="142" w:firstLine="284"/>
        <w:contextualSpacing/>
        <w:rPr>
          <w:rFonts w:ascii="Trebuchet MS" w:hAnsi="Trebuchet MS"/>
        </w:rPr>
      </w:pPr>
      <w:r w:rsidRPr="00924AAF">
        <w:rPr>
          <w:rFonts w:ascii="Trebuchet MS" w:hAnsi="Trebuchet MS"/>
        </w:rPr>
        <w:lastRenderedPageBreak/>
        <w:t>- gnybtas,</w:t>
      </w:r>
    </w:p>
    <w:p w14:paraId="11B358CC" w14:textId="77777777" w:rsidR="003A4220" w:rsidRPr="00924AAF" w:rsidRDefault="003A4220" w:rsidP="00020752">
      <w:pPr>
        <w:pStyle w:val="Pagrindinistekstas1"/>
        <w:numPr>
          <w:ilvl w:val="1"/>
          <w:numId w:val="40"/>
        </w:numPr>
        <w:shd w:val="clear" w:color="auto" w:fill="auto"/>
        <w:tabs>
          <w:tab w:val="left" w:pos="1634"/>
        </w:tabs>
        <w:spacing w:before="120" w:after="0" w:line="240" w:lineRule="auto"/>
        <w:ind w:left="142" w:firstLine="284"/>
        <w:contextualSpacing/>
        <w:rPr>
          <w:rFonts w:ascii="Trebuchet MS" w:hAnsi="Trebuchet MS"/>
        </w:rPr>
      </w:pPr>
      <w:r w:rsidRPr="00924AAF">
        <w:rPr>
          <w:rFonts w:ascii="Trebuchet MS" w:hAnsi="Trebuchet MS"/>
        </w:rPr>
        <w:t>- švirkštas.</w:t>
      </w:r>
    </w:p>
    <w:p w14:paraId="28623B4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5.4. Alyvos pavyzdžiai imami šia tvarka:</w:t>
      </w:r>
    </w:p>
    <w:p w14:paraId="5B88592C" w14:textId="77777777" w:rsidR="003A4220" w:rsidRPr="00924AAF" w:rsidRDefault="003A4220" w:rsidP="00020752">
      <w:pPr>
        <w:pStyle w:val="Pagrindinistekstas1"/>
        <w:numPr>
          <w:ilvl w:val="2"/>
          <w:numId w:val="41"/>
        </w:numPr>
        <w:shd w:val="clear" w:color="auto" w:fill="auto"/>
        <w:tabs>
          <w:tab w:val="left" w:pos="834"/>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924AAF" w:rsidRDefault="003A4220" w:rsidP="00020752">
      <w:pPr>
        <w:pStyle w:val="Pagrindinistekstas1"/>
        <w:numPr>
          <w:ilvl w:val="2"/>
          <w:numId w:val="41"/>
        </w:numPr>
        <w:shd w:val="clear" w:color="auto" w:fill="auto"/>
        <w:tabs>
          <w:tab w:val="left" w:pos="816"/>
        </w:tabs>
        <w:spacing w:before="120" w:after="0" w:line="240" w:lineRule="auto"/>
        <w:ind w:left="142" w:firstLine="284"/>
        <w:contextualSpacing/>
        <w:jc w:val="both"/>
        <w:rPr>
          <w:rFonts w:ascii="Trebuchet MS" w:hAnsi="Trebuchet MS"/>
        </w:rPr>
      </w:pPr>
      <w:r w:rsidRPr="00924AAF">
        <w:rPr>
          <w:rFonts w:ascii="Trebuchet MS" w:hAnsi="Trebuchet MS"/>
        </w:rPr>
        <w:t xml:space="preserve">prie atvamzdžio arba </w:t>
      </w:r>
      <w:proofErr w:type="spellStart"/>
      <w:r w:rsidRPr="00924AAF">
        <w:rPr>
          <w:rFonts w:ascii="Trebuchet MS" w:hAnsi="Trebuchet MS"/>
        </w:rPr>
        <w:t>slėgiminio</w:t>
      </w:r>
      <w:proofErr w:type="spellEnd"/>
      <w:r w:rsidRPr="00924AAF">
        <w:rPr>
          <w:rFonts w:ascii="Trebuchet MS" w:hAnsi="Trebuchet MS"/>
        </w:rPr>
        <w:t xml:space="preserve"> bako krano prijungti guminį vamzdelį - 2, užsukant gaubiamąja veržle.</w:t>
      </w:r>
    </w:p>
    <w:p w14:paraId="4499E93E" w14:textId="77777777" w:rsidR="003A4220" w:rsidRPr="00924AAF" w:rsidRDefault="003A4220" w:rsidP="00020752">
      <w:pPr>
        <w:pStyle w:val="Pagrindinistekstas1"/>
        <w:numPr>
          <w:ilvl w:val="2"/>
          <w:numId w:val="41"/>
        </w:numPr>
        <w:shd w:val="clear" w:color="auto" w:fill="auto"/>
        <w:tabs>
          <w:tab w:val="left" w:pos="826"/>
        </w:tabs>
        <w:spacing w:before="120" w:after="0" w:line="240" w:lineRule="auto"/>
        <w:ind w:left="142" w:firstLine="284"/>
        <w:contextualSpacing/>
        <w:jc w:val="both"/>
        <w:rPr>
          <w:rFonts w:ascii="Trebuchet MS" w:hAnsi="Trebuchet MS"/>
        </w:rPr>
      </w:pPr>
      <w:r w:rsidRPr="00924AAF">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924AAF" w:rsidRDefault="003A4220" w:rsidP="00020752">
      <w:pPr>
        <w:pStyle w:val="Pagrindinistekstas1"/>
        <w:numPr>
          <w:ilvl w:val="2"/>
          <w:numId w:val="41"/>
        </w:numPr>
        <w:shd w:val="clear" w:color="auto" w:fill="auto"/>
        <w:tabs>
          <w:tab w:val="left" w:pos="826"/>
        </w:tabs>
        <w:spacing w:before="120" w:after="0" w:line="240" w:lineRule="auto"/>
        <w:ind w:left="142" w:firstLine="284"/>
        <w:contextualSpacing/>
        <w:jc w:val="both"/>
        <w:rPr>
          <w:rFonts w:ascii="Trebuchet MS" w:hAnsi="Trebuchet MS"/>
        </w:rPr>
      </w:pPr>
      <w:r w:rsidRPr="00924AAF">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924AAF" w:rsidRDefault="003A4220" w:rsidP="00020752">
      <w:pPr>
        <w:pStyle w:val="Pagrindinistekstas1"/>
        <w:numPr>
          <w:ilvl w:val="2"/>
          <w:numId w:val="41"/>
        </w:numPr>
        <w:shd w:val="clear" w:color="auto" w:fill="auto"/>
        <w:tabs>
          <w:tab w:val="left" w:pos="823"/>
        </w:tabs>
        <w:spacing w:before="120" w:after="0" w:line="240" w:lineRule="auto"/>
        <w:ind w:left="142" w:firstLine="284"/>
        <w:contextualSpacing/>
        <w:jc w:val="both"/>
        <w:rPr>
          <w:rFonts w:ascii="Trebuchet MS" w:hAnsi="Trebuchet MS"/>
        </w:rPr>
      </w:pPr>
      <w:r w:rsidRPr="00924AAF">
        <w:rPr>
          <w:rFonts w:ascii="Trebuchet MS" w:hAnsi="Trebuchet MS"/>
        </w:rPr>
        <w:t xml:space="preserve">Nuimti guminį vamzdelį ir užsukti atvamzdžio arba </w:t>
      </w:r>
      <w:proofErr w:type="spellStart"/>
      <w:r w:rsidRPr="00924AAF">
        <w:rPr>
          <w:rFonts w:ascii="Trebuchet MS" w:hAnsi="Trebuchet MS"/>
        </w:rPr>
        <w:t>slėgiminio</w:t>
      </w:r>
      <w:proofErr w:type="spellEnd"/>
      <w:r w:rsidRPr="00924AAF">
        <w:rPr>
          <w:rFonts w:ascii="Trebuchet MS" w:hAnsi="Trebuchet MS"/>
        </w:rPr>
        <w:t xml:space="preserve"> bako </w:t>
      </w:r>
      <w:proofErr w:type="spellStart"/>
      <w:r w:rsidRPr="00924AAF">
        <w:rPr>
          <w:rFonts w:ascii="Trebuchet MS" w:hAnsi="Trebuchet MS"/>
        </w:rPr>
        <w:t>aklę</w:t>
      </w:r>
      <w:proofErr w:type="spellEnd"/>
      <w:r w:rsidRPr="00924AAF">
        <w:rPr>
          <w:rFonts w:ascii="Trebuchet MS" w:hAnsi="Trebuchet MS"/>
        </w:rPr>
        <w:t>;</w:t>
      </w:r>
    </w:p>
    <w:p w14:paraId="0EDFA71C" w14:textId="77777777" w:rsidR="003A4220" w:rsidRPr="00924AAF" w:rsidRDefault="003A4220" w:rsidP="00020752">
      <w:pPr>
        <w:pStyle w:val="Pagrindinistekstas1"/>
        <w:numPr>
          <w:ilvl w:val="2"/>
          <w:numId w:val="41"/>
        </w:numPr>
        <w:shd w:val="clear" w:color="auto" w:fill="auto"/>
        <w:tabs>
          <w:tab w:val="left" w:pos="819"/>
        </w:tabs>
        <w:spacing w:before="120" w:after="0" w:line="240" w:lineRule="auto"/>
        <w:ind w:left="142" w:firstLine="284"/>
        <w:contextualSpacing/>
        <w:jc w:val="both"/>
        <w:rPr>
          <w:rFonts w:ascii="Trebuchet MS" w:hAnsi="Trebuchet MS"/>
        </w:rPr>
      </w:pPr>
      <w:r w:rsidRPr="00924AAF">
        <w:rPr>
          <w:rFonts w:ascii="Trebuchet MS" w:hAnsi="Trebuchet MS"/>
        </w:rPr>
        <w:t>Atstatyti kabelių linijos elemento normalią alyvos papildymo schemą.</w:t>
      </w:r>
    </w:p>
    <w:p w14:paraId="351A9418" w14:textId="77777777" w:rsidR="003A4220" w:rsidRPr="00924AAF" w:rsidRDefault="003A4220" w:rsidP="00020752">
      <w:pPr>
        <w:pStyle w:val="Pagrindinistekstas1"/>
        <w:numPr>
          <w:ilvl w:val="1"/>
          <w:numId w:val="41"/>
        </w:numPr>
        <w:shd w:val="clear" w:color="auto" w:fill="auto"/>
        <w:tabs>
          <w:tab w:val="left" w:pos="819"/>
        </w:tabs>
        <w:spacing w:before="120" w:after="0" w:line="240" w:lineRule="auto"/>
        <w:ind w:left="142" w:firstLine="284"/>
        <w:contextualSpacing/>
        <w:jc w:val="both"/>
        <w:rPr>
          <w:rFonts w:ascii="Trebuchet MS" w:hAnsi="Trebuchet MS"/>
        </w:rPr>
      </w:pPr>
      <w:r w:rsidRPr="00924AAF">
        <w:rPr>
          <w:rFonts w:ascii="Trebuchet MS" w:hAnsi="Trebuchet MS"/>
        </w:rPr>
        <w:t xml:space="preserve"> Iš kiekvieno kabelių linijos elemento imama po du alyvos pavyzdžius.</w:t>
      </w:r>
    </w:p>
    <w:p w14:paraId="57B03C07" w14:textId="77777777" w:rsidR="003A4220" w:rsidRPr="00924AAF" w:rsidRDefault="003A4220" w:rsidP="001B3F23">
      <w:pPr>
        <w:contextualSpacing/>
      </w:pPr>
    </w:p>
    <w:p w14:paraId="1EFBB42F" w14:textId="77777777" w:rsidR="003A4220" w:rsidRPr="00924AAF" w:rsidRDefault="003A4220" w:rsidP="001B3F23">
      <w:pPr>
        <w:contextualSpacing/>
        <w:jc w:val="right"/>
        <w:sectPr w:rsidR="003A4220" w:rsidRPr="00924AAF" w:rsidSect="00B04268">
          <w:headerReference w:type="default" r:id="rId85"/>
          <w:footerReference w:type="default" r:id="rId86"/>
          <w:pgSz w:w="11907" w:h="16840" w:code="9"/>
          <w:pgMar w:top="1247" w:right="567" w:bottom="851" w:left="1701" w:header="567" w:footer="567" w:gutter="0"/>
          <w:cols w:space="1296"/>
          <w:docGrid w:linePitch="326"/>
        </w:sectPr>
      </w:pPr>
    </w:p>
    <w:p w14:paraId="587BFCCA" w14:textId="77777777" w:rsidR="00171BB0" w:rsidRPr="00924AAF" w:rsidRDefault="00171BB0" w:rsidP="00171BB0">
      <w:pPr>
        <w:pStyle w:val="ListParagraph"/>
        <w:numPr>
          <w:ilvl w:val="3"/>
          <w:numId w:val="110"/>
        </w:numPr>
        <w:contextualSpacing/>
        <w:jc w:val="right"/>
      </w:pPr>
      <w:bookmarkStart w:id="818" w:name="_Ref498088511"/>
      <w:bookmarkStart w:id="819" w:name="_Ref498091409"/>
      <w:r w:rsidRPr="00924AAF">
        <w:lastRenderedPageBreak/>
        <w:t>priedas</w:t>
      </w:r>
      <w:bookmarkEnd w:id="818"/>
    </w:p>
    <w:p w14:paraId="279DA6F4"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661AA2C0" w14:textId="77777777" w:rsidR="00171BB0" w:rsidRPr="00924AAF" w:rsidRDefault="00171BB0" w:rsidP="00171BB0">
      <w:pPr>
        <w:pStyle w:val="Heading2"/>
        <w:spacing w:before="120" w:after="0"/>
        <w:contextualSpacing/>
      </w:pPr>
      <w:bookmarkStart w:id="820" w:name="_Toc498354082"/>
      <w:bookmarkStart w:id="821" w:name="_Toc22543919"/>
      <w:bookmarkStart w:id="822" w:name="_Toc25669881"/>
      <w:r w:rsidRPr="00924AAF">
        <w:t>SROVĖS KEITIKLIŲ VALDYMO SISTEMOS ĮRENGINIŲ SAVAITINĖS APŽIŪROS BENDROJI PROGRAMA</w:t>
      </w:r>
      <w:bookmarkEnd w:id="820"/>
      <w:bookmarkEnd w:id="821"/>
      <w:bookmarkEnd w:id="822"/>
    </w:p>
    <w:p w14:paraId="26E27DDD" w14:textId="77777777" w:rsidR="00171BB0" w:rsidRPr="00924AAF" w:rsidRDefault="00171BB0" w:rsidP="00171BB0">
      <w:pPr>
        <w:tabs>
          <w:tab w:val="left" w:pos="709"/>
          <w:tab w:val="left" w:pos="851"/>
          <w:tab w:val="left" w:pos="993"/>
        </w:tabs>
        <w:contextualSpacing/>
        <w:jc w:val="center"/>
        <w:rPr>
          <w:b/>
        </w:rPr>
      </w:pPr>
    </w:p>
    <w:p w14:paraId="5A034028" w14:textId="77777777" w:rsidR="00171BB0" w:rsidRPr="00924AAF" w:rsidRDefault="00171BB0" w:rsidP="00171BB0">
      <w:pPr>
        <w:numPr>
          <w:ilvl w:val="0"/>
          <w:numId w:val="152"/>
        </w:numPr>
        <w:tabs>
          <w:tab w:val="left" w:pos="1134"/>
          <w:tab w:val="left" w:pos="1276"/>
        </w:tabs>
        <w:overflowPunct w:val="0"/>
        <w:autoSpaceDE w:val="0"/>
        <w:autoSpaceDN w:val="0"/>
        <w:adjustRightInd w:val="0"/>
        <w:contextualSpacing/>
        <w:jc w:val="both"/>
        <w:textAlignment w:val="baseline"/>
      </w:pPr>
      <w:r w:rsidRPr="00924AAF">
        <w:t>Susipažinti su įrašais apie valdymo sistemos įrenginių defektus TVIS padarytais laikotarpiu po praėjusios apžiūros. Išsiaiškinti, ar yra nepašalintų defektų.</w:t>
      </w:r>
    </w:p>
    <w:p w14:paraId="49C11333" w14:textId="77777777" w:rsidR="00171BB0" w:rsidRPr="00924AAF" w:rsidRDefault="00171BB0" w:rsidP="00171BB0">
      <w:pPr>
        <w:numPr>
          <w:ilvl w:val="0"/>
          <w:numId w:val="152"/>
        </w:numPr>
        <w:tabs>
          <w:tab w:val="left" w:pos="851"/>
          <w:tab w:val="left" w:pos="1134"/>
          <w:tab w:val="left" w:pos="1276"/>
        </w:tabs>
        <w:overflowPunct w:val="0"/>
        <w:autoSpaceDE w:val="0"/>
        <w:autoSpaceDN w:val="0"/>
        <w:adjustRightInd w:val="0"/>
        <w:ind w:left="142" w:firstLine="284"/>
        <w:contextualSpacing/>
        <w:jc w:val="both"/>
        <w:textAlignment w:val="baseline"/>
      </w:pPr>
      <w:r w:rsidRPr="00924AAF">
        <w:t>Objekte:</w:t>
      </w:r>
    </w:p>
    <w:p w14:paraId="0F0A6F1C" w14:textId="77777777" w:rsidR="00171BB0" w:rsidRPr="00924AAF" w:rsidRDefault="00171BB0" w:rsidP="00171BB0">
      <w:pPr>
        <w:numPr>
          <w:ilvl w:val="1"/>
          <w:numId w:val="152"/>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visas valdymo sistemos darbo vietas ir serverius, ypatingą dėmesį atkreipti į:</w:t>
      </w:r>
    </w:p>
    <w:p w14:paraId="1E554803"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sugeneruotus gedimų signalus operatoriaus darbo vietoje;</w:t>
      </w:r>
    </w:p>
    <w:p w14:paraId="48B84F77"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atvaizduojamus kompiuterių ir serverių režimus operatoriaus darbo vietoje;</w:t>
      </w:r>
    </w:p>
    <w:p w14:paraId="61CD60CB"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įrenginių ir funkcijų būsenas bei valdymo režimus operatoriaus darbo vietoje;</w:t>
      </w:r>
    </w:p>
    <w:p w14:paraId="1F074069"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visų valdymo ir komutacinių įrenginių padėtis, ar jos atitinka pirminio elektros tinklo ir pagrindinių elektros įrenginių darbo schemas bei režimus.</w:t>
      </w:r>
    </w:p>
    <w:p w14:paraId="743ECEDD" w14:textId="77777777" w:rsidR="00171BB0" w:rsidRPr="00924AAF" w:rsidRDefault="00171BB0" w:rsidP="00171BB0">
      <w:pPr>
        <w:numPr>
          <w:ilvl w:val="1"/>
          <w:numId w:val="152"/>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visus valdymo sistemos įrenginius, vidaus skydus ir spintas, ypatingą dėmesį atkreipti į:</w:t>
      </w:r>
    </w:p>
    <w:p w14:paraId="2892E28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2608503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valdymo sistemos įrenginiuose;</w:t>
      </w:r>
    </w:p>
    <w:p w14:paraId="27F9662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25CFE345"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valdymo sistemos įrenginiai, švarą ir apšvietimą.</w:t>
      </w:r>
    </w:p>
    <w:p w14:paraId="334E9B65" w14:textId="77777777" w:rsidR="00171BB0" w:rsidRPr="00924AAF" w:rsidRDefault="00171BB0" w:rsidP="00171BB0">
      <w:pPr>
        <w:numPr>
          <w:ilvl w:val="1"/>
          <w:numId w:val="152"/>
        </w:numPr>
        <w:tabs>
          <w:tab w:val="left" w:pos="993"/>
          <w:tab w:val="left" w:pos="1276"/>
        </w:tabs>
        <w:overflowPunct w:val="0"/>
        <w:autoSpaceDE w:val="0"/>
        <w:autoSpaceDN w:val="0"/>
        <w:adjustRightInd w:val="0"/>
        <w:ind w:left="142" w:firstLine="284"/>
        <w:contextualSpacing/>
        <w:jc w:val="both"/>
        <w:textAlignment w:val="baseline"/>
      </w:pPr>
      <w:r w:rsidRPr="00924AAF">
        <w:t xml:space="preserve"> Pašalinti smulkius defektus, jeigu tai galima padaryti.</w:t>
      </w:r>
    </w:p>
    <w:p w14:paraId="69AC368C" w14:textId="77777777" w:rsidR="00171BB0" w:rsidRPr="00924AAF" w:rsidRDefault="00171BB0" w:rsidP="00171BB0">
      <w:pPr>
        <w:numPr>
          <w:ilvl w:val="1"/>
          <w:numId w:val="152"/>
        </w:numPr>
        <w:tabs>
          <w:tab w:val="left" w:pos="993"/>
          <w:tab w:val="left" w:pos="1276"/>
        </w:tabs>
        <w:overflowPunct w:val="0"/>
        <w:autoSpaceDE w:val="0"/>
        <w:autoSpaceDN w:val="0"/>
        <w:adjustRightInd w:val="0"/>
        <w:ind w:left="142" w:firstLine="284"/>
        <w:contextualSpacing/>
        <w:jc w:val="both"/>
        <w:textAlignment w:val="baseline"/>
      </w:pPr>
      <w:r w:rsidRPr="00924AAF">
        <w:t xml:space="preserve"> Apžiūros atlikimas ir duomenys įforminami TVIS.</w:t>
      </w:r>
    </w:p>
    <w:p w14:paraId="0EB5964B" w14:textId="77777777" w:rsidR="00171BB0" w:rsidRPr="00924AAF" w:rsidRDefault="00171BB0" w:rsidP="00171BB0">
      <w:pPr>
        <w:tabs>
          <w:tab w:val="left" w:pos="1134"/>
          <w:tab w:val="left" w:pos="1276"/>
        </w:tabs>
        <w:contextualSpacing/>
        <w:jc w:val="both"/>
        <w:rPr>
          <w:bCs/>
          <w:caps/>
        </w:rPr>
      </w:pPr>
    </w:p>
    <w:p w14:paraId="67537144" w14:textId="77777777" w:rsidR="00171BB0" w:rsidRPr="00924AAF" w:rsidRDefault="00171BB0" w:rsidP="00171BB0">
      <w:pPr>
        <w:tabs>
          <w:tab w:val="left" w:pos="1134"/>
          <w:tab w:val="left" w:pos="1276"/>
        </w:tabs>
        <w:contextualSpacing/>
        <w:jc w:val="both"/>
      </w:pPr>
      <w:r w:rsidRPr="00924AAF">
        <w:rPr>
          <w:bCs/>
          <w:caps/>
        </w:rPr>
        <w:t>Pastaba.</w:t>
      </w:r>
      <w:r w:rsidRPr="00924AAF">
        <w:t xml:space="preserve"> Atsižvelgiant į vietos sąlygas ir įrenginius, kuriems ji taikoma, programa gali būti papildyta suderinus su AĮNSJS vadovu.</w:t>
      </w:r>
    </w:p>
    <w:p w14:paraId="072D3C7C" w14:textId="77777777" w:rsidR="00171BB0" w:rsidRPr="00924AAF" w:rsidRDefault="00171BB0" w:rsidP="00171BB0">
      <w:pPr>
        <w:contextualSpacing/>
      </w:pPr>
    </w:p>
    <w:p w14:paraId="6D762168" w14:textId="77777777" w:rsidR="00171BB0" w:rsidRPr="00924AAF" w:rsidRDefault="00171BB0" w:rsidP="00171BB0">
      <w:pPr>
        <w:pStyle w:val="ListParagraph"/>
        <w:numPr>
          <w:ilvl w:val="3"/>
          <w:numId w:val="110"/>
        </w:numPr>
        <w:contextualSpacing/>
        <w:jc w:val="right"/>
      </w:pPr>
      <w:r w:rsidRPr="00924AAF">
        <w:br w:type="page"/>
      </w:r>
      <w:bookmarkStart w:id="823" w:name="_Ref498088523"/>
      <w:r w:rsidRPr="00924AAF">
        <w:lastRenderedPageBreak/>
        <w:t>priedas</w:t>
      </w:r>
      <w:bookmarkEnd w:id="823"/>
    </w:p>
    <w:p w14:paraId="67EC941B"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79FABD6D" w14:textId="77777777" w:rsidR="00171BB0" w:rsidRPr="00924AAF" w:rsidRDefault="00171BB0" w:rsidP="00171BB0">
      <w:pPr>
        <w:pStyle w:val="Heading2"/>
        <w:spacing w:before="120" w:after="0"/>
        <w:contextualSpacing/>
      </w:pPr>
      <w:bookmarkStart w:id="824" w:name="_Toc498354083"/>
      <w:bookmarkStart w:id="825" w:name="_Toc22543920"/>
      <w:bookmarkStart w:id="826" w:name="_Toc25669882"/>
      <w:r w:rsidRPr="00924AAF">
        <w:t>SROVĖS KEITIKLIŲ VALDYMO SISTEMOS ĮRENGINIŲ MĖNESINĖS APŽIŪROS BENDROJI PROGRAMA</w:t>
      </w:r>
      <w:bookmarkEnd w:id="824"/>
      <w:bookmarkEnd w:id="825"/>
      <w:bookmarkEnd w:id="826"/>
    </w:p>
    <w:p w14:paraId="2341F4D6" w14:textId="77777777" w:rsidR="00171BB0" w:rsidRPr="00924AAF" w:rsidRDefault="00171BB0" w:rsidP="00171BB0">
      <w:pPr>
        <w:tabs>
          <w:tab w:val="left" w:pos="709"/>
          <w:tab w:val="left" w:pos="851"/>
          <w:tab w:val="left" w:pos="993"/>
        </w:tabs>
        <w:contextualSpacing/>
        <w:jc w:val="center"/>
        <w:rPr>
          <w:b/>
        </w:rPr>
      </w:pPr>
    </w:p>
    <w:p w14:paraId="345A817F" w14:textId="77777777" w:rsidR="00171BB0" w:rsidRPr="00924AAF" w:rsidRDefault="00171BB0" w:rsidP="00171BB0">
      <w:pPr>
        <w:numPr>
          <w:ilvl w:val="0"/>
          <w:numId w:val="57"/>
        </w:numPr>
        <w:tabs>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valdymo sistemos įrenginių defektus TVIS padarytais laikotarpiu po praėjusios apžiūros. Išsiaiškinti, ar yra nepašalintų defektų.</w:t>
      </w:r>
    </w:p>
    <w:p w14:paraId="0F26B11E" w14:textId="77777777" w:rsidR="00171BB0" w:rsidRPr="00924AAF" w:rsidRDefault="00171BB0" w:rsidP="00171BB0">
      <w:pPr>
        <w:numPr>
          <w:ilvl w:val="0"/>
          <w:numId w:val="57"/>
        </w:numPr>
        <w:tabs>
          <w:tab w:val="left" w:pos="851"/>
          <w:tab w:val="left" w:pos="1134"/>
          <w:tab w:val="left" w:pos="1276"/>
        </w:tabs>
        <w:overflowPunct w:val="0"/>
        <w:autoSpaceDE w:val="0"/>
        <w:autoSpaceDN w:val="0"/>
        <w:adjustRightInd w:val="0"/>
        <w:ind w:left="142" w:firstLine="284"/>
        <w:contextualSpacing/>
        <w:jc w:val="both"/>
        <w:textAlignment w:val="baseline"/>
      </w:pPr>
      <w:r w:rsidRPr="00924AAF">
        <w:t>Objekte:</w:t>
      </w:r>
    </w:p>
    <w:p w14:paraId="5A65866B" w14:textId="77777777" w:rsidR="00171BB0" w:rsidRPr="00924AAF" w:rsidRDefault="00171BB0" w:rsidP="00171BB0">
      <w:pPr>
        <w:pStyle w:val="ListParagraph"/>
        <w:numPr>
          <w:ilvl w:val="1"/>
          <w:numId w:val="57"/>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924AAF">
        <w:t>Apžiūrėti visas valdymo sistemos darbo vietas ir serverius, ypatingą dėmesį atkreipti į:</w:t>
      </w:r>
    </w:p>
    <w:p w14:paraId="03E28B65" w14:textId="77777777" w:rsidR="00171BB0" w:rsidRPr="00924AAF" w:rsidRDefault="00171BB0" w:rsidP="00171BB0">
      <w:pPr>
        <w:numPr>
          <w:ilvl w:val="2"/>
          <w:numId w:val="57"/>
        </w:numPr>
        <w:tabs>
          <w:tab w:val="left" w:pos="1134"/>
          <w:tab w:val="left" w:pos="1276"/>
        </w:tabs>
        <w:overflowPunct w:val="0"/>
        <w:autoSpaceDE w:val="0"/>
        <w:autoSpaceDN w:val="0"/>
        <w:adjustRightInd w:val="0"/>
        <w:spacing w:before="0"/>
        <w:ind w:left="142" w:firstLine="284"/>
        <w:contextualSpacing/>
        <w:jc w:val="both"/>
        <w:textAlignment w:val="baseline"/>
      </w:pPr>
      <w:r w:rsidRPr="00924AAF">
        <w:t>valdymo sistemos sugeneruotus gedimų signalus operatoriaus darbo vietoje;</w:t>
      </w:r>
    </w:p>
    <w:p w14:paraId="250A50F9"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atvaizduojamus kompiuterių ir serverių režimus operatoriaus darbo vietoje;</w:t>
      </w:r>
    </w:p>
    <w:p w14:paraId="17D12B8A"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įrenginių ir funkcijų būsenas bei valdymo režimus operatoriaus darbo vietoje;</w:t>
      </w:r>
    </w:p>
    <w:p w14:paraId="4E8000C2"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visų valdymo ir komutacinių įrenginių padėtis, ar jos atitinka pirminio elektros tinklo ir pagrindinių elektros įrenginių darbo schemas bei režimus.</w:t>
      </w:r>
    </w:p>
    <w:p w14:paraId="1FA9F216" w14:textId="77777777" w:rsidR="00171BB0" w:rsidRPr="00924AAF" w:rsidRDefault="00171BB0" w:rsidP="00171BB0">
      <w:pPr>
        <w:numPr>
          <w:ilvl w:val="1"/>
          <w:numId w:val="57"/>
        </w:numPr>
        <w:tabs>
          <w:tab w:val="left" w:pos="1134"/>
          <w:tab w:val="left" w:pos="1276"/>
        </w:tabs>
        <w:overflowPunct w:val="0"/>
        <w:autoSpaceDE w:val="0"/>
        <w:autoSpaceDN w:val="0"/>
        <w:adjustRightInd w:val="0"/>
        <w:ind w:left="142" w:firstLine="284"/>
        <w:contextualSpacing/>
        <w:jc w:val="both"/>
        <w:textAlignment w:val="baseline"/>
      </w:pPr>
      <w:r w:rsidRPr="00924AAF">
        <w:t>Apžiūrėti visus valdymo sistemos įrenginius, skydus, vidaus ir lauko spintas, ypatingą dėmesį atkreipti į:</w:t>
      </w:r>
    </w:p>
    <w:p w14:paraId="55B90723"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3653BF0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valdymo sistemos įrenginiuose;</w:t>
      </w:r>
    </w:p>
    <w:p w14:paraId="45D540C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21239B3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visų valdymo ir komutacinių įrenginių padėtis vietoje, ar ji atitinka pirminio elektros tinklo ir pagrindinių elektros įrenginių darbo schemas bei režimus;</w:t>
      </w:r>
    </w:p>
    <w:p w14:paraId="6E0757C9"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valdymo sistemos įrenginiai, švarą ir apšvietimą, taip pat, ar nereikalingas dulkių valymas nuo valdymo sistemos įrenginių;</w:t>
      </w:r>
    </w:p>
    <w:p w14:paraId="2ABFB80D"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šaltuoju metų laiku patikrinti, ar šildomos ir ar sandariai uždarytos lauko spintos, bei patalpos, kuriose yra valdymo sistemos įrenginiai;</w:t>
      </w:r>
    </w:p>
    <w:p w14:paraId="18049248"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lentelės ant skydų, vidaus ir lauko spintų, aparatų ir perjungimo įrenginių, ypač reikalingi operatyviniam personalui.</w:t>
      </w:r>
    </w:p>
    <w:p w14:paraId="026C998B" w14:textId="77777777" w:rsidR="00171BB0" w:rsidRPr="00924AAF" w:rsidRDefault="00171BB0" w:rsidP="00171BB0">
      <w:pPr>
        <w:numPr>
          <w:ilvl w:val="1"/>
          <w:numId w:val="57"/>
        </w:numPr>
        <w:tabs>
          <w:tab w:val="left" w:pos="993"/>
          <w:tab w:val="left" w:pos="1276"/>
        </w:tabs>
        <w:overflowPunct w:val="0"/>
        <w:autoSpaceDE w:val="0"/>
        <w:autoSpaceDN w:val="0"/>
        <w:adjustRightInd w:val="0"/>
        <w:ind w:left="142" w:firstLine="284"/>
        <w:contextualSpacing/>
        <w:jc w:val="both"/>
        <w:textAlignment w:val="baseline"/>
      </w:pPr>
      <w:r w:rsidRPr="00924AAF">
        <w:t>Išmatuoti stacionariais prietaisais ir nurašyti išmatuotas reikšmes arba nurašyti prietaisais matuojamas reikšmes:</w:t>
      </w:r>
    </w:p>
    <w:p w14:paraId="1B4B249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savų reikmių paskirstymo skydų įtampas ir sroves;</w:t>
      </w:r>
    </w:p>
    <w:p w14:paraId="2CC880F1"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nuolatinės srovės paskirstymo skydų įtampas ir sroves;</w:t>
      </w:r>
    </w:p>
    <w:p w14:paraId="2307693B"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akumuliatorių baterijų krovimo įtampas ir sroves;</w:t>
      </w:r>
    </w:p>
    <w:p w14:paraId="6E5CC171"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nepertraukiamo maitinimo šaltinio įtampas ir aktyvią galią;</w:t>
      </w:r>
    </w:p>
    <w:p w14:paraId="7775F10D"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fiksuojančių prietaisų kontrolinius parodymus (jei tokie yra);</w:t>
      </w:r>
    </w:p>
    <w:p w14:paraId="02AD7A3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kitų aparatų, turinčių tam skirtus prietaisus, kontrolinius parametrus;</w:t>
      </w:r>
    </w:p>
    <w:p w14:paraId="543702A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kitų valdymo sistemos įrenginių instrukcijose nurodytus parametrus.</w:t>
      </w:r>
    </w:p>
    <w:p w14:paraId="5D6E6723" w14:textId="77777777" w:rsidR="00171BB0" w:rsidRPr="00924AAF" w:rsidRDefault="00171BB0" w:rsidP="00171BB0">
      <w:pPr>
        <w:numPr>
          <w:ilvl w:val="1"/>
          <w:numId w:val="57"/>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p>
    <w:p w14:paraId="6F7794B6" w14:textId="77777777" w:rsidR="00171BB0" w:rsidRPr="00924AAF" w:rsidRDefault="00171BB0" w:rsidP="00171BB0">
      <w:pPr>
        <w:numPr>
          <w:ilvl w:val="1"/>
          <w:numId w:val="57"/>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Apžiūros atlikimas ir duomenys įforminami TVIS.</w:t>
      </w:r>
    </w:p>
    <w:p w14:paraId="5990F2A4" w14:textId="77777777" w:rsidR="00171BB0" w:rsidRPr="00924AAF" w:rsidRDefault="00171BB0" w:rsidP="00171BB0">
      <w:pPr>
        <w:tabs>
          <w:tab w:val="left" w:pos="1134"/>
          <w:tab w:val="left" w:pos="1276"/>
        </w:tabs>
        <w:contextualSpacing/>
        <w:jc w:val="both"/>
        <w:rPr>
          <w:bCs/>
          <w:caps/>
        </w:rPr>
      </w:pPr>
    </w:p>
    <w:p w14:paraId="28B96668" w14:textId="77777777" w:rsidR="00171BB0" w:rsidRPr="00924AAF" w:rsidRDefault="00171BB0" w:rsidP="00171BB0">
      <w:pPr>
        <w:tabs>
          <w:tab w:val="left" w:pos="1134"/>
          <w:tab w:val="left" w:pos="1276"/>
        </w:tabs>
        <w:contextualSpacing/>
        <w:jc w:val="both"/>
      </w:pPr>
      <w:r w:rsidRPr="00924AAF">
        <w:rPr>
          <w:bCs/>
          <w:caps/>
        </w:rPr>
        <w:t>Pastaba.</w:t>
      </w:r>
      <w:r w:rsidRPr="00924AAF">
        <w:t xml:space="preserve"> Atsižvelgiant į vietos sąlygas ir įrenginius, kuriems ji taikoma, programa gali būti papildyta suderinus su AĮNSJS vadovu.</w:t>
      </w:r>
    </w:p>
    <w:p w14:paraId="6B9A5BAD" w14:textId="77777777" w:rsidR="00171BB0" w:rsidRPr="00924AAF" w:rsidRDefault="00171BB0" w:rsidP="00171BB0">
      <w:pPr>
        <w:contextualSpacing/>
      </w:pPr>
    </w:p>
    <w:p w14:paraId="1BBBE905" w14:textId="77777777" w:rsidR="00171BB0" w:rsidRPr="00924AAF" w:rsidRDefault="00171BB0" w:rsidP="00171BB0">
      <w:pPr>
        <w:contextualSpacing/>
      </w:pPr>
      <w:r w:rsidRPr="00924AAF">
        <w:br w:type="page"/>
      </w:r>
    </w:p>
    <w:p w14:paraId="12E73152" w14:textId="77777777" w:rsidR="00171BB0" w:rsidRPr="00924AAF" w:rsidRDefault="00171BB0" w:rsidP="00171BB0">
      <w:pPr>
        <w:pStyle w:val="ListParagraph"/>
        <w:numPr>
          <w:ilvl w:val="0"/>
          <w:numId w:val="151"/>
        </w:numPr>
        <w:contextualSpacing/>
        <w:jc w:val="right"/>
      </w:pPr>
      <w:bookmarkStart w:id="827" w:name="_Ref498088538"/>
      <w:r w:rsidRPr="00924AAF">
        <w:lastRenderedPageBreak/>
        <w:t>priedas</w:t>
      </w:r>
      <w:bookmarkEnd w:id="827"/>
    </w:p>
    <w:p w14:paraId="4A5BDBB9"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4109263E" w14:textId="77777777" w:rsidR="00171BB0" w:rsidRPr="00924AAF" w:rsidRDefault="00171BB0" w:rsidP="00171BB0">
      <w:pPr>
        <w:pStyle w:val="Heading2"/>
        <w:spacing w:before="120" w:after="0"/>
        <w:contextualSpacing/>
      </w:pPr>
      <w:bookmarkStart w:id="828" w:name="_Toc498354084"/>
      <w:bookmarkStart w:id="829" w:name="_Toc22543921"/>
      <w:bookmarkStart w:id="830" w:name="_Toc25669883"/>
      <w:r w:rsidRPr="00924AAF">
        <w:t>(Apžiūrų lapelio formos pavyzdys)</w:t>
      </w:r>
      <w:bookmarkEnd w:id="828"/>
      <w:bookmarkEnd w:id="829"/>
      <w:bookmarkEnd w:id="830"/>
    </w:p>
    <w:p w14:paraId="170CF0CB" w14:textId="77777777" w:rsidR="00171BB0" w:rsidRPr="00924AAF" w:rsidRDefault="00171BB0" w:rsidP="00171BB0">
      <w:pPr>
        <w:contextualSpacing/>
        <w:jc w:val="center"/>
      </w:pPr>
    </w:p>
    <w:p w14:paraId="667E4E2C" w14:textId="77777777" w:rsidR="00171BB0" w:rsidRPr="00924AAF" w:rsidRDefault="00171BB0" w:rsidP="00171BB0">
      <w:pPr>
        <w:contextualSpacing/>
        <w:jc w:val="center"/>
        <w:rPr>
          <w:position w:val="-8"/>
        </w:rPr>
      </w:pPr>
      <w:r w:rsidRPr="00924AAF">
        <w:rPr>
          <w:position w:val="-8"/>
        </w:rPr>
        <w:t>.......................................................................</w:t>
      </w:r>
    </w:p>
    <w:p w14:paraId="1689D131" w14:textId="77777777" w:rsidR="00171BB0" w:rsidRPr="00924AAF" w:rsidRDefault="00171BB0" w:rsidP="00171BB0">
      <w:pPr>
        <w:contextualSpacing/>
        <w:jc w:val="center"/>
        <w:rPr>
          <w:position w:val="20"/>
        </w:rPr>
      </w:pPr>
      <w:r w:rsidRPr="00924AAF">
        <w:rPr>
          <w:position w:val="20"/>
        </w:rPr>
        <w:t>(aptarnaujančios įmonės pavadinimas)</w:t>
      </w:r>
    </w:p>
    <w:p w14:paraId="402B0B29" w14:textId="77777777" w:rsidR="00171BB0" w:rsidRPr="00924AAF" w:rsidRDefault="00171BB0" w:rsidP="00171BB0">
      <w:pPr>
        <w:contextualSpacing/>
        <w:jc w:val="center"/>
        <w:rPr>
          <w:position w:val="-20"/>
        </w:rPr>
      </w:pPr>
      <w:r w:rsidRPr="00924AAF">
        <w:rPr>
          <w:position w:val="-20"/>
        </w:rPr>
        <w:t>.......................................................................</w:t>
      </w:r>
    </w:p>
    <w:p w14:paraId="4E57ECE0" w14:textId="77777777" w:rsidR="00171BB0" w:rsidRPr="00924AAF" w:rsidRDefault="00171BB0" w:rsidP="00171BB0">
      <w:pPr>
        <w:contextualSpacing/>
        <w:jc w:val="center"/>
        <w:rPr>
          <w:position w:val="20"/>
        </w:rPr>
      </w:pPr>
      <w:r w:rsidRPr="00924AAF">
        <w:rPr>
          <w:position w:val="20"/>
        </w:rPr>
        <w:t>(srovės keitiklio pavadinimas)</w:t>
      </w:r>
    </w:p>
    <w:p w14:paraId="1E272412" w14:textId="77777777" w:rsidR="00171BB0" w:rsidRPr="00924AAF" w:rsidRDefault="00171BB0" w:rsidP="00171BB0">
      <w:pPr>
        <w:contextualSpacing/>
      </w:pPr>
    </w:p>
    <w:p w14:paraId="5E9F8015" w14:textId="77777777" w:rsidR="00171BB0" w:rsidRPr="00924AAF" w:rsidRDefault="00171BB0" w:rsidP="00171BB0">
      <w:pPr>
        <w:contextualSpacing/>
        <w:jc w:val="center"/>
        <w:rPr>
          <w:b/>
        </w:rPr>
      </w:pPr>
      <w:r w:rsidRPr="00924AAF">
        <w:rPr>
          <w:b/>
          <w:caps/>
        </w:rPr>
        <w:t>VALDYMO SISTEMOS įrenginių APŽIŪRos LAPELIS N</w:t>
      </w:r>
      <w:r w:rsidRPr="00924AAF">
        <w:rPr>
          <w:b/>
        </w:rPr>
        <w:t>r._____</w:t>
      </w:r>
    </w:p>
    <w:p w14:paraId="280192A7" w14:textId="77777777" w:rsidR="00171BB0" w:rsidRPr="00924AAF"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924AAF" w14:paraId="022DFF27" w14:textId="77777777" w:rsidTr="007453E7">
        <w:trPr>
          <w:cantSplit/>
          <w:trHeight w:val="853"/>
          <w:jc w:val="center"/>
        </w:trPr>
        <w:tc>
          <w:tcPr>
            <w:tcW w:w="704" w:type="dxa"/>
            <w:vAlign w:val="center"/>
          </w:tcPr>
          <w:p w14:paraId="5F63CF28" w14:textId="77777777" w:rsidR="00171BB0" w:rsidRPr="00924AAF" w:rsidRDefault="00171BB0" w:rsidP="007453E7">
            <w:pPr>
              <w:ind w:left="0" w:firstLine="0"/>
              <w:contextualSpacing/>
              <w:jc w:val="center"/>
            </w:pPr>
            <w:r w:rsidRPr="00924AAF">
              <w:t>Eil. Nr.</w:t>
            </w:r>
          </w:p>
        </w:tc>
        <w:tc>
          <w:tcPr>
            <w:tcW w:w="6379" w:type="dxa"/>
            <w:vAlign w:val="center"/>
          </w:tcPr>
          <w:p w14:paraId="130F1E1B" w14:textId="77777777" w:rsidR="00171BB0" w:rsidRPr="00924AAF" w:rsidRDefault="00171BB0" w:rsidP="007453E7">
            <w:pPr>
              <w:ind w:left="0" w:firstLine="0"/>
              <w:contextualSpacing/>
              <w:jc w:val="center"/>
            </w:pPr>
            <w:r w:rsidRPr="00924AAF">
              <w:t>Darbo vietos, serverio, programos ar spintos pavadinimas</w:t>
            </w:r>
          </w:p>
          <w:p w14:paraId="4602ACDA" w14:textId="77777777" w:rsidR="00171BB0" w:rsidRPr="00924AAF" w:rsidRDefault="00171BB0" w:rsidP="007453E7">
            <w:pPr>
              <w:contextualSpacing/>
              <w:jc w:val="center"/>
            </w:pPr>
          </w:p>
        </w:tc>
        <w:tc>
          <w:tcPr>
            <w:tcW w:w="2126" w:type="dxa"/>
            <w:vAlign w:val="center"/>
          </w:tcPr>
          <w:p w14:paraId="6FAE0620" w14:textId="77777777" w:rsidR="00171BB0" w:rsidRPr="00924AAF" w:rsidRDefault="00171BB0" w:rsidP="007453E7">
            <w:pPr>
              <w:ind w:left="0" w:firstLine="0"/>
              <w:contextualSpacing/>
              <w:jc w:val="center"/>
            </w:pPr>
            <w:r w:rsidRPr="00924AAF">
              <w:t>Žymos apie darbų atlikimą arba duomenys</w:t>
            </w:r>
          </w:p>
        </w:tc>
      </w:tr>
      <w:tr w:rsidR="00171BB0" w:rsidRPr="00924AAF" w14:paraId="4C8864AD" w14:textId="77777777" w:rsidTr="007453E7">
        <w:trPr>
          <w:jc w:val="center"/>
        </w:trPr>
        <w:tc>
          <w:tcPr>
            <w:tcW w:w="704" w:type="dxa"/>
          </w:tcPr>
          <w:p w14:paraId="39A222A8" w14:textId="77777777" w:rsidR="00171BB0" w:rsidRPr="00924AAF" w:rsidRDefault="00171BB0" w:rsidP="007453E7">
            <w:pPr>
              <w:contextualSpacing/>
              <w:jc w:val="center"/>
            </w:pPr>
          </w:p>
        </w:tc>
        <w:tc>
          <w:tcPr>
            <w:tcW w:w="6379" w:type="dxa"/>
          </w:tcPr>
          <w:p w14:paraId="1C18564F" w14:textId="77777777" w:rsidR="00171BB0" w:rsidRPr="00924AAF" w:rsidRDefault="00171BB0" w:rsidP="007453E7">
            <w:pPr>
              <w:contextualSpacing/>
              <w:jc w:val="center"/>
            </w:pPr>
          </w:p>
        </w:tc>
        <w:tc>
          <w:tcPr>
            <w:tcW w:w="2126" w:type="dxa"/>
          </w:tcPr>
          <w:p w14:paraId="6CB3E5EB" w14:textId="77777777" w:rsidR="00171BB0" w:rsidRPr="00924AAF" w:rsidRDefault="00171BB0" w:rsidP="007453E7">
            <w:pPr>
              <w:contextualSpacing/>
              <w:jc w:val="center"/>
            </w:pPr>
          </w:p>
        </w:tc>
      </w:tr>
      <w:tr w:rsidR="00171BB0" w:rsidRPr="00924AAF" w14:paraId="4C4564B9" w14:textId="77777777" w:rsidTr="007453E7">
        <w:trPr>
          <w:jc w:val="center"/>
        </w:trPr>
        <w:tc>
          <w:tcPr>
            <w:tcW w:w="704" w:type="dxa"/>
          </w:tcPr>
          <w:p w14:paraId="278B27E0" w14:textId="77777777" w:rsidR="00171BB0" w:rsidRPr="00924AAF" w:rsidRDefault="00171BB0" w:rsidP="007453E7">
            <w:pPr>
              <w:contextualSpacing/>
              <w:jc w:val="center"/>
            </w:pPr>
          </w:p>
        </w:tc>
        <w:tc>
          <w:tcPr>
            <w:tcW w:w="6379" w:type="dxa"/>
          </w:tcPr>
          <w:p w14:paraId="20858CDA" w14:textId="77777777" w:rsidR="00171BB0" w:rsidRPr="00924AAF" w:rsidRDefault="00171BB0" w:rsidP="007453E7">
            <w:pPr>
              <w:contextualSpacing/>
              <w:jc w:val="center"/>
            </w:pPr>
          </w:p>
        </w:tc>
        <w:tc>
          <w:tcPr>
            <w:tcW w:w="2126" w:type="dxa"/>
          </w:tcPr>
          <w:p w14:paraId="3E793DD2" w14:textId="77777777" w:rsidR="00171BB0" w:rsidRPr="00924AAF" w:rsidRDefault="00171BB0" w:rsidP="007453E7">
            <w:pPr>
              <w:contextualSpacing/>
              <w:jc w:val="center"/>
            </w:pPr>
          </w:p>
        </w:tc>
      </w:tr>
      <w:tr w:rsidR="00171BB0" w:rsidRPr="00924AAF" w14:paraId="285C9050" w14:textId="77777777" w:rsidTr="007453E7">
        <w:trPr>
          <w:jc w:val="center"/>
        </w:trPr>
        <w:tc>
          <w:tcPr>
            <w:tcW w:w="704" w:type="dxa"/>
          </w:tcPr>
          <w:p w14:paraId="1D35F955" w14:textId="77777777" w:rsidR="00171BB0" w:rsidRPr="00924AAF" w:rsidRDefault="00171BB0" w:rsidP="007453E7">
            <w:pPr>
              <w:contextualSpacing/>
              <w:jc w:val="center"/>
            </w:pPr>
          </w:p>
        </w:tc>
        <w:tc>
          <w:tcPr>
            <w:tcW w:w="6379" w:type="dxa"/>
          </w:tcPr>
          <w:p w14:paraId="3AAAE97A" w14:textId="77777777" w:rsidR="00171BB0" w:rsidRPr="00924AAF" w:rsidRDefault="00171BB0" w:rsidP="007453E7">
            <w:pPr>
              <w:contextualSpacing/>
              <w:jc w:val="center"/>
            </w:pPr>
          </w:p>
        </w:tc>
        <w:tc>
          <w:tcPr>
            <w:tcW w:w="2126" w:type="dxa"/>
          </w:tcPr>
          <w:p w14:paraId="49CBBE9E" w14:textId="77777777" w:rsidR="00171BB0" w:rsidRPr="00924AAF" w:rsidRDefault="00171BB0" w:rsidP="007453E7">
            <w:pPr>
              <w:contextualSpacing/>
              <w:jc w:val="center"/>
            </w:pPr>
          </w:p>
        </w:tc>
      </w:tr>
      <w:tr w:rsidR="00171BB0" w:rsidRPr="00924AAF" w14:paraId="5E99BDA1" w14:textId="77777777" w:rsidTr="007453E7">
        <w:trPr>
          <w:jc w:val="center"/>
        </w:trPr>
        <w:tc>
          <w:tcPr>
            <w:tcW w:w="704" w:type="dxa"/>
          </w:tcPr>
          <w:p w14:paraId="02190989" w14:textId="77777777" w:rsidR="00171BB0" w:rsidRPr="00924AAF" w:rsidRDefault="00171BB0" w:rsidP="007453E7">
            <w:pPr>
              <w:contextualSpacing/>
              <w:jc w:val="center"/>
            </w:pPr>
          </w:p>
        </w:tc>
        <w:tc>
          <w:tcPr>
            <w:tcW w:w="6379" w:type="dxa"/>
          </w:tcPr>
          <w:p w14:paraId="158F704A" w14:textId="77777777" w:rsidR="00171BB0" w:rsidRPr="00924AAF" w:rsidRDefault="00171BB0" w:rsidP="007453E7">
            <w:pPr>
              <w:contextualSpacing/>
              <w:jc w:val="center"/>
            </w:pPr>
          </w:p>
        </w:tc>
        <w:tc>
          <w:tcPr>
            <w:tcW w:w="2126" w:type="dxa"/>
          </w:tcPr>
          <w:p w14:paraId="3AD37E1C" w14:textId="77777777" w:rsidR="00171BB0" w:rsidRPr="00924AAF" w:rsidRDefault="00171BB0" w:rsidP="007453E7">
            <w:pPr>
              <w:contextualSpacing/>
              <w:jc w:val="center"/>
            </w:pPr>
          </w:p>
        </w:tc>
      </w:tr>
      <w:tr w:rsidR="00171BB0" w:rsidRPr="00924AAF" w14:paraId="3E6323C8" w14:textId="77777777" w:rsidTr="007453E7">
        <w:trPr>
          <w:jc w:val="center"/>
        </w:trPr>
        <w:tc>
          <w:tcPr>
            <w:tcW w:w="704" w:type="dxa"/>
          </w:tcPr>
          <w:p w14:paraId="4B0CB1F0" w14:textId="77777777" w:rsidR="00171BB0" w:rsidRPr="00924AAF" w:rsidRDefault="00171BB0" w:rsidP="007453E7">
            <w:pPr>
              <w:contextualSpacing/>
              <w:jc w:val="center"/>
            </w:pPr>
          </w:p>
        </w:tc>
        <w:tc>
          <w:tcPr>
            <w:tcW w:w="6379" w:type="dxa"/>
          </w:tcPr>
          <w:p w14:paraId="411325F8" w14:textId="77777777" w:rsidR="00171BB0" w:rsidRPr="00924AAF" w:rsidRDefault="00171BB0" w:rsidP="007453E7">
            <w:pPr>
              <w:contextualSpacing/>
              <w:jc w:val="center"/>
            </w:pPr>
          </w:p>
        </w:tc>
        <w:tc>
          <w:tcPr>
            <w:tcW w:w="2126" w:type="dxa"/>
          </w:tcPr>
          <w:p w14:paraId="16A47682" w14:textId="77777777" w:rsidR="00171BB0" w:rsidRPr="00924AAF" w:rsidRDefault="00171BB0" w:rsidP="007453E7">
            <w:pPr>
              <w:contextualSpacing/>
              <w:jc w:val="center"/>
            </w:pPr>
          </w:p>
        </w:tc>
      </w:tr>
      <w:tr w:rsidR="00171BB0" w:rsidRPr="00924AAF" w14:paraId="3354172C" w14:textId="77777777" w:rsidTr="007453E7">
        <w:trPr>
          <w:jc w:val="center"/>
        </w:trPr>
        <w:tc>
          <w:tcPr>
            <w:tcW w:w="704" w:type="dxa"/>
          </w:tcPr>
          <w:p w14:paraId="7C607F3A" w14:textId="77777777" w:rsidR="00171BB0" w:rsidRPr="00924AAF" w:rsidRDefault="00171BB0" w:rsidP="007453E7">
            <w:pPr>
              <w:contextualSpacing/>
              <w:jc w:val="center"/>
            </w:pPr>
          </w:p>
        </w:tc>
        <w:tc>
          <w:tcPr>
            <w:tcW w:w="6379" w:type="dxa"/>
          </w:tcPr>
          <w:p w14:paraId="1CFDD087" w14:textId="77777777" w:rsidR="00171BB0" w:rsidRPr="00924AAF" w:rsidRDefault="00171BB0" w:rsidP="007453E7">
            <w:pPr>
              <w:contextualSpacing/>
              <w:jc w:val="center"/>
            </w:pPr>
          </w:p>
        </w:tc>
        <w:tc>
          <w:tcPr>
            <w:tcW w:w="2126" w:type="dxa"/>
          </w:tcPr>
          <w:p w14:paraId="503599A4" w14:textId="77777777" w:rsidR="00171BB0" w:rsidRPr="00924AAF" w:rsidRDefault="00171BB0" w:rsidP="007453E7">
            <w:pPr>
              <w:contextualSpacing/>
              <w:jc w:val="center"/>
            </w:pPr>
          </w:p>
        </w:tc>
      </w:tr>
      <w:tr w:rsidR="00171BB0" w:rsidRPr="00924AAF" w14:paraId="0BCC5E45" w14:textId="77777777" w:rsidTr="007453E7">
        <w:trPr>
          <w:jc w:val="center"/>
        </w:trPr>
        <w:tc>
          <w:tcPr>
            <w:tcW w:w="704" w:type="dxa"/>
          </w:tcPr>
          <w:p w14:paraId="3C09D0B8" w14:textId="77777777" w:rsidR="00171BB0" w:rsidRPr="00924AAF" w:rsidRDefault="00171BB0" w:rsidP="007453E7">
            <w:pPr>
              <w:contextualSpacing/>
              <w:jc w:val="center"/>
            </w:pPr>
          </w:p>
        </w:tc>
        <w:tc>
          <w:tcPr>
            <w:tcW w:w="6379" w:type="dxa"/>
          </w:tcPr>
          <w:p w14:paraId="5F990599" w14:textId="77777777" w:rsidR="00171BB0" w:rsidRPr="00924AAF" w:rsidRDefault="00171BB0" w:rsidP="007453E7">
            <w:pPr>
              <w:contextualSpacing/>
              <w:jc w:val="center"/>
            </w:pPr>
          </w:p>
        </w:tc>
        <w:tc>
          <w:tcPr>
            <w:tcW w:w="2126" w:type="dxa"/>
          </w:tcPr>
          <w:p w14:paraId="0C78A7DC" w14:textId="77777777" w:rsidR="00171BB0" w:rsidRPr="00924AAF" w:rsidRDefault="00171BB0" w:rsidP="007453E7">
            <w:pPr>
              <w:contextualSpacing/>
              <w:jc w:val="center"/>
            </w:pPr>
          </w:p>
        </w:tc>
      </w:tr>
      <w:tr w:rsidR="00171BB0" w:rsidRPr="00924AAF" w14:paraId="40A237B7" w14:textId="77777777" w:rsidTr="007453E7">
        <w:trPr>
          <w:jc w:val="center"/>
        </w:trPr>
        <w:tc>
          <w:tcPr>
            <w:tcW w:w="704" w:type="dxa"/>
          </w:tcPr>
          <w:p w14:paraId="3A492B26" w14:textId="77777777" w:rsidR="00171BB0" w:rsidRPr="00924AAF" w:rsidRDefault="00171BB0" w:rsidP="007453E7">
            <w:pPr>
              <w:contextualSpacing/>
              <w:jc w:val="center"/>
            </w:pPr>
          </w:p>
        </w:tc>
        <w:tc>
          <w:tcPr>
            <w:tcW w:w="6379" w:type="dxa"/>
          </w:tcPr>
          <w:p w14:paraId="24091F7B" w14:textId="77777777" w:rsidR="00171BB0" w:rsidRPr="00924AAF" w:rsidRDefault="00171BB0" w:rsidP="007453E7">
            <w:pPr>
              <w:contextualSpacing/>
              <w:jc w:val="center"/>
            </w:pPr>
          </w:p>
        </w:tc>
        <w:tc>
          <w:tcPr>
            <w:tcW w:w="2126" w:type="dxa"/>
          </w:tcPr>
          <w:p w14:paraId="0D0980E3" w14:textId="77777777" w:rsidR="00171BB0" w:rsidRPr="00924AAF" w:rsidRDefault="00171BB0" w:rsidP="007453E7">
            <w:pPr>
              <w:contextualSpacing/>
              <w:jc w:val="center"/>
            </w:pPr>
          </w:p>
        </w:tc>
      </w:tr>
      <w:tr w:rsidR="00171BB0" w:rsidRPr="00924AAF" w14:paraId="24036B6C" w14:textId="77777777" w:rsidTr="007453E7">
        <w:trPr>
          <w:jc w:val="center"/>
        </w:trPr>
        <w:tc>
          <w:tcPr>
            <w:tcW w:w="704" w:type="dxa"/>
          </w:tcPr>
          <w:p w14:paraId="2A404A9D" w14:textId="77777777" w:rsidR="00171BB0" w:rsidRPr="00924AAF" w:rsidRDefault="00171BB0" w:rsidP="007453E7">
            <w:pPr>
              <w:contextualSpacing/>
              <w:jc w:val="center"/>
            </w:pPr>
          </w:p>
        </w:tc>
        <w:tc>
          <w:tcPr>
            <w:tcW w:w="6379" w:type="dxa"/>
          </w:tcPr>
          <w:p w14:paraId="7F7B286C" w14:textId="77777777" w:rsidR="00171BB0" w:rsidRPr="00924AAF" w:rsidRDefault="00171BB0" w:rsidP="007453E7">
            <w:pPr>
              <w:contextualSpacing/>
              <w:jc w:val="center"/>
            </w:pPr>
          </w:p>
        </w:tc>
        <w:tc>
          <w:tcPr>
            <w:tcW w:w="2126" w:type="dxa"/>
          </w:tcPr>
          <w:p w14:paraId="32CAAAB3" w14:textId="77777777" w:rsidR="00171BB0" w:rsidRPr="00924AAF" w:rsidRDefault="00171BB0" w:rsidP="007453E7">
            <w:pPr>
              <w:contextualSpacing/>
              <w:jc w:val="center"/>
            </w:pPr>
          </w:p>
        </w:tc>
      </w:tr>
      <w:tr w:rsidR="00171BB0" w:rsidRPr="00924AAF" w14:paraId="529670F7" w14:textId="77777777" w:rsidTr="007453E7">
        <w:trPr>
          <w:jc w:val="center"/>
        </w:trPr>
        <w:tc>
          <w:tcPr>
            <w:tcW w:w="704" w:type="dxa"/>
          </w:tcPr>
          <w:p w14:paraId="323CD245" w14:textId="77777777" w:rsidR="00171BB0" w:rsidRPr="00924AAF" w:rsidRDefault="00171BB0" w:rsidP="007453E7">
            <w:pPr>
              <w:contextualSpacing/>
              <w:jc w:val="center"/>
            </w:pPr>
          </w:p>
        </w:tc>
        <w:tc>
          <w:tcPr>
            <w:tcW w:w="6379" w:type="dxa"/>
          </w:tcPr>
          <w:p w14:paraId="625B7835" w14:textId="77777777" w:rsidR="00171BB0" w:rsidRPr="00924AAF" w:rsidRDefault="00171BB0" w:rsidP="007453E7">
            <w:pPr>
              <w:contextualSpacing/>
              <w:jc w:val="center"/>
            </w:pPr>
          </w:p>
        </w:tc>
        <w:tc>
          <w:tcPr>
            <w:tcW w:w="2126" w:type="dxa"/>
          </w:tcPr>
          <w:p w14:paraId="6A1F6C9B" w14:textId="77777777" w:rsidR="00171BB0" w:rsidRPr="00924AAF" w:rsidRDefault="00171BB0" w:rsidP="007453E7">
            <w:pPr>
              <w:contextualSpacing/>
              <w:jc w:val="center"/>
            </w:pPr>
          </w:p>
        </w:tc>
      </w:tr>
      <w:tr w:rsidR="00171BB0" w:rsidRPr="00924AAF" w14:paraId="063E6337" w14:textId="77777777" w:rsidTr="007453E7">
        <w:trPr>
          <w:jc w:val="center"/>
        </w:trPr>
        <w:tc>
          <w:tcPr>
            <w:tcW w:w="704" w:type="dxa"/>
          </w:tcPr>
          <w:p w14:paraId="70789AD4" w14:textId="77777777" w:rsidR="00171BB0" w:rsidRPr="00924AAF" w:rsidRDefault="00171BB0" w:rsidP="007453E7">
            <w:pPr>
              <w:contextualSpacing/>
              <w:jc w:val="center"/>
            </w:pPr>
          </w:p>
        </w:tc>
        <w:tc>
          <w:tcPr>
            <w:tcW w:w="6379" w:type="dxa"/>
          </w:tcPr>
          <w:p w14:paraId="5DD8B4D2" w14:textId="77777777" w:rsidR="00171BB0" w:rsidRPr="00924AAF" w:rsidRDefault="00171BB0" w:rsidP="007453E7">
            <w:pPr>
              <w:contextualSpacing/>
              <w:jc w:val="center"/>
            </w:pPr>
          </w:p>
        </w:tc>
        <w:tc>
          <w:tcPr>
            <w:tcW w:w="2126" w:type="dxa"/>
          </w:tcPr>
          <w:p w14:paraId="5D9DB53A" w14:textId="77777777" w:rsidR="00171BB0" w:rsidRPr="00924AAF" w:rsidRDefault="00171BB0" w:rsidP="007453E7">
            <w:pPr>
              <w:contextualSpacing/>
              <w:jc w:val="center"/>
            </w:pPr>
          </w:p>
        </w:tc>
      </w:tr>
      <w:tr w:rsidR="00171BB0" w:rsidRPr="00924AAF" w14:paraId="20C0AAAE" w14:textId="77777777" w:rsidTr="007453E7">
        <w:trPr>
          <w:jc w:val="center"/>
        </w:trPr>
        <w:tc>
          <w:tcPr>
            <w:tcW w:w="704" w:type="dxa"/>
          </w:tcPr>
          <w:p w14:paraId="2270F319" w14:textId="77777777" w:rsidR="00171BB0" w:rsidRPr="00924AAF" w:rsidRDefault="00171BB0" w:rsidP="007453E7">
            <w:pPr>
              <w:contextualSpacing/>
              <w:jc w:val="center"/>
            </w:pPr>
          </w:p>
        </w:tc>
        <w:tc>
          <w:tcPr>
            <w:tcW w:w="6379" w:type="dxa"/>
          </w:tcPr>
          <w:p w14:paraId="622ACFCF" w14:textId="77777777" w:rsidR="00171BB0" w:rsidRPr="00924AAF" w:rsidRDefault="00171BB0" w:rsidP="007453E7">
            <w:pPr>
              <w:contextualSpacing/>
              <w:jc w:val="center"/>
            </w:pPr>
          </w:p>
        </w:tc>
        <w:tc>
          <w:tcPr>
            <w:tcW w:w="2126" w:type="dxa"/>
          </w:tcPr>
          <w:p w14:paraId="1F732E37" w14:textId="77777777" w:rsidR="00171BB0" w:rsidRPr="00924AAF" w:rsidRDefault="00171BB0" w:rsidP="007453E7">
            <w:pPr>
              <w:contextualSpacing/>
              <w:jc w:val="center"/>
            </w:pPr>
          </w:p>
        </w:tc>
      </w:tr>
      <w:tr w:rsidR="00171BB0" w:rsidRPr="00924AAF" w14:paraId="1F214516" w14:textId="77777777" w:rsidTr="007453E7">
        <w:trPr>
          <w:jc w:val="center"/>
        </w:trPr>
        <w:tc>
          <w:tcPr>
            <w:tcW w:w="704" w:type="dxa"/>
          </w:tcPr>
          <w:p w14:paraId="1A609F9E" w14:textId="77777777" w:rsidR="00171BB0" w:rsidRPr="00924AAF" w:rsidRDefault="00171BB0" w:rsidP="007453E7">
            <w:pPr>
              <w:contextualSpacing/>
              <w:jc w:val="center"/>
            </w:pPr>
          </w:p>
        </w:tc>
        <w:tc>
          <w:tcPr>
            <w:tcW w:w="6379" w:type="dxa"/>
          </w:tcPr>
          <w:p w14:paraId="07D8320A" w14:textId="77777777" w:rsidR="00171BB0" w:rsidRPr="00924AAF" w:rsidRDefault="00171BB0" w:rsidP="007453E7">
            <w:pPr>
              <w:contextualSpacing/>
              <w:jc w:val="center"/>
            </w:pPr>
          </w:p>
        </w:tc>
        <w:tc>
          <w:tcPr>
            <w:tcW w:w="2126" w:type="dxa"/>
          </w:tcPr>
          <w:p w14:paraId="0C04619C" w14:textId="77777777" w:rsidR="00171BB0" w:rsidRPr="00924AAF" w:rsidRDefault="00171BB0" w:rsidP="007453E7">
            <w:pPr>
              <w:contextualSpacing/>
              <w:jc w:val="center"/>
            </w:pPr>
          </w:p>
        </w:tc>
      </w:tr>
      <w:tr w:rsidR="00171BB0" w:rsidRPr="00924AAF" w14:paraId="0EC66651" w14:textId="77777777" w:rsidTr="007453E7">
        <w:trPr>
          <w:jc w:val="center"/>
        </w:trPr>
        <w:tc>
          <w:tcPr>
            <w:tcW w:w="704" w:type="dxa"/>
          </w:tcPr>
          <w:p w14:paraId="5A64254C" w14:textId="77777777" w:rsidR="00171BB0" w:rsidRPr="00924AAF" w:rsidRDefault="00171BB0" w:rsidP="007453E7">
            <w:pPr>
              <w:contextualSpacing/>
              <w:jc w:val="center"/>
            </w:pPr>
          </w:p>
        </w:tc>
        <w:tc>
          <w:tcPr>
            <w:tcW w:w="6379" w:type="dxa"/>
          </w:tcPr>
          <w:p w14:paraId="4EF7B950" w14:textId="77777777" w:rsidR="00171BB0" w:rsidRPr="00924AAF" w:rsidRDefault="00171BB0" w:rsidP="007453E7">
            <w:pPr>
              <w:contextualSpacing/>
              <w:jc w:val="center"/>
            </w:pPr>
          </w:p>
        </w:tc>
        <w:tc>
          <w:tcPr>
            <w:tcW w:w="2126" w:type="dxa"/>
          </w:tcPr>
          <w:p w14:paraId="108D10B3" w14:textId="77777777" w:rsidR="00171BB0" w:rsidRPr="00924AAF" w:rsidRDefault="00171BB0" w:rsidP="007453E7">
            <w:pPr>
              <w:contextualSpacing/>
              <w:jc w:val="center"/>
            </w:pPr>
          </w:p>
        </w:tc>
      </w:tr>
      <w:tr w:rsidR="00171BB0" w:rsidRPr="00924AAF" w14:paraId="1C4057E0" w14:textId="77777777" w:rsidTr="007453E7">
        <w:trPr>
          <w:jc w:val="center"/>
        </w:trPr>
        <w:tc>
          <w:tcPr>
            <w:tcW w:w="704" w:type="dxa"/>
          </w:tcPr>
          <w:p w14:paraId="6C4FE93F" w14:textId="77777777" w:rsidR="00171BB0" w:rsidRPr="00924AAF" w:rsidRDefault="00171BB0" w:rsidP="007453E7">
            <w:pPr>
              <w:contextualSpacing/>
              <w:jc w:val="center"/>
            </w:pPr>
          </w:p>
        </w:tc>
        <w:tc>
          <w:tcPr>
            <w:tcW w:w="6379" w:type="dxa"/>
          </w:tcPr>
          <w:p w14:paraId="50B3FC17" w14:textId="77777777" w:rsidR="00171BB0" w:rsidRPr="00924AAF" w:rsidRDefault="00171BB0" w:rsidP="007453E7">
            <w:pPr>
              <w:contextualSpacing/>
              <w:jc w:val="center"/>
            </w:pPr>
          </w:p>
        </w:tc>
        <w:tc>
          <w:tcPr>
            <w:tcW w:w="2126" w:type="dxa"/>
          </w:tcPr>
          <w:p w14:paraId="23DACEE8" w14:textId="77777777" w:rsidR="00171BB0" w:rsidRPr="00924AAF" w:rsidRDefault="00171BB0" w:rsidP="007453E7">
            <w:pPr>
              <w:contextualSpacing/>
              <w:jc w:val="center"/>
            </w:pPr>
          </w:p>
        </w:tc>
      </w:tr>
      <w:tr w:rsidR="00171BB0" w:rsidRPr="00924AAF" w14:paraId="582E6AF8" w14:textId="77777777" w:rsidTr="007453E7">
        <w:trPr>
          <w:jc w:val="center"/>
        </w:trPr>
        <w:tc>
          <w:tcPr>
            <w:tcW w:w="704" w:type="dxa"/>
          </w:tcPr>
          <w:p w14:paraId="6B77EBB0" w14:textId="77777777" w:rsidR="00171BB0" w:rsidRPr="00924AAF" w:rsidRDefault="00171BB0" w:rsidP="007453E7">
            <w:pPr>
              <w:contextualSpacing/>
              <w:jc w:val="center"/>
            </w:pPr>
          </w:p>
        </w:tc>
        <w:tc>
          <w:tcPr>
            <w:tcW w:w="6379" w:type="dxa"/>
          </w:tcPr>
          <w:p w14:paraId="7299AB6E" w14:textId="77777777" w:rsidR="00171BB0" w:rsidRPr="00924AAF" w:rsidRDefault="00171BB0" w:rsidP="007453E7">
            <w:pPr>
              <w:contextualSpacing/>
              <w:jc w:val="center"/>
            </w:pPr>
          </w:p>
        </w:tc>
        <w:tc>
          <w:tcPr>
            <w:tcW w:w="2126" w:type="dxa"/>
          </w:tcPr>
          <w:p w14:paraId="0C529BC4" w14:textId="77777777" w:rsidR="00171BB0" w:rsidRPr="00924AAF" w:rsidRDefault="00171BB0" w:rsidP="007453E7">
            <w:pPr>
              <w:contextualSpacing/>
              <w:jc w:val="center"/>
            </w:pPr>
          </w:p>
        </w:tc>
      </w:tr>
      <w:tr w:rsidR="00171BB0" w:rsidRPr="00924AAF" w14:paraId="5A276182" w14:textId="77777777" w:rsidTr="007453E7">
        <w:trPr>
          <w:jc w:val="center"/>
        </w:trPr>
        <w:tc>
          <w:tcPr>
            <w:tcW w:w="704" w:type="dxa"/>
          </w:tcPr>
          <w:p w14:paraId="07CA91DA" w14:textId="77777777" w:rsidR="00171BB0" w:rsidRPr="00924AAF" w:rsidRDefault="00171BB0" w:rsidP="007453E7">
            <w:pPr>
              <w:contextualSpacing/>
              <w:jc w:val="center"/>
            </w:pPr>
          </w:p>
        </w:tc>
        <w:tc>
          <w:tcPr>
            <w:tcW w:w="6379" w:type="dxa"/>
          </w:tcPr>
          <w:p w14:paraId="0149FEF0" w14:textId="77777777" w:rsidR="00171BB0" w:rsidRPr="00924AAF" w:rsidRDefault="00171BB0" w:rsidP="007453E7">
            <w:pPr>
              <w:contextualSpacing/>
              <w:jc w:val="center"/>
            </w:pPr>
          </w:p>
        </w:tc>
        <w:tc>
          <w:tcPr>
            <w:tcW w:w="2126" w:type="dxa"/>
          </w:tcPr>
          <w:p w14:paraId="0EC5ED25" w14:textId="77777777" w:rsidR="00171BB0" w:rsidRPr="00924AAF" w:rsidRDefault="00171BB0" w:rsidP="007453E7">
            <w:pPr>
              <w:contextualSpacing/>
              <w:jc w:val="center"/>
            </w:pPr>
          </w:p>
        </w:tc>
      </w:tr>
      <w:tr w:rsidR="00171BB0" w:rsidRPr="00924AAF" w14:paraId="5D3D340A" w14:textId="77777777" w:rsidTr="007453E7">
        <w:trPr>
          <w:jc w:val="center"/>
        </w:trPr>
        <w:tc>
          <w:tcPr>
            <w:tcW w:w="704" w:type="dxa"/>
          </w:tcPr>
          <w:p w14:paraId="33D49EFE" w14:textId="77777777" w:rsidR="00171BB0" w:rsidRPr="00924AAF" w:rsidRDefault="00171BB0" w:rsidP="007453E7">
            <w:pPr>
              <w:contextualSpacing/>
              <w:jc w:val="center"/>
            </w:pPr>
          </w:p>
        </w:tc>
        <w:tc>
          <w:tcPr>
            <w:tcW w:w="6379" w:type="dxa"/>
          </w:tcPr>
          <w:p w14:paraId="7EE4417F" w14:textId="77777777" w:rsidR="00171BB0" w:rsidRPr="00924AAF" w:rsidRDefault="00171BB0" w:rsidP="007453E7">
            <w:pPr>
              <w:contextualSpacing/>
              <w:jc w:val="center"/>
            </w:pPr>
          </w:p>
        </w:tc>
        <w:tc>
          <w:tcPr>
            <w:tcW w:w="2126" w:type="dxa"/>
          </w:tcPr>
          <w:p w14:paraId="15B1B36E" w14:textId="77777777" w:rsidR="00171BB0" w:rsidRPr="00924AAF" w:rsidRDefault="00171BB0" w:rsidP="007453E7">
            <w:pPr>
              <w:contextualSpacing/>
              <w:jc w:val="center"/>
            </w:pPr>
          </w:p>
        </w:tc>
      </w:tr>
      <w:tr w:rsidR="00171BB0" w:rsidRPr="00924AAF" w14:paraId="1219E455" w14:textId="77777777" w:rsidTr="007453E7">
        <w:trPr>
          <w:jc w:val="center"/>
        </w:trPr>
        <w:tc>
          <w:tcPr>
            <w:tcW w:w="704" w:type="dxa"/>
          </w:tcPr>
          <w:p w14:paraId="10023C80" w14:textId="77777777" w:rsidR="00171BB0" w:rsidRPr="00924AAF" w:rsidRDefault="00171BB0" w:rsidP="007453E7">
            <w:pPr>
              <w:contextualSpacing/>
              <w:jc w:val="center"/>
            </w:pPr>
          </w:p>
        </w:tc>
        <w:tc>
          <w:tcPr>
            <w:tcW w:w="6379" w:type="dxa"/>
          </w:tcPr>
          <w:p w14:paraId="40D7BE4F" w14:textId="77777777" w:rsidR="00171BB0" w:rsidRPr="00924AAF" w:rsidRDefault="00171BB0" w:rsidP="007453E7">
            <w:pPr>
              <w:contextualSpacing/>
              <w:jc w:val="center"/>
            </w:pPr>
          </w:p>
        </w:tc>
        <w:tc>
          <w:tcPr>
            <w:tcW w:w="2126" w:type="dxa"/>
          </w:tcPr>
          <w:p w14:paraId="2FACC54D" w14:textId="77777777" w:rsidR="00171BB0" w:rsidRPr="00924AAF" w:rsidRDefault="00171BB0" w:rsidP="007453E7">
            <w:pPr>
              <w:contextualSpacing/>
              <w:jc w:val="center"/>
            </w:pPr>
          </w:p>
        </w:tc>
      </w:tr>
      <w:tr w:rsidR="00171BB0" w:rsidRPr="00924AAF" w14:paraId="28CBC755" w14:textId="77777777" w:rsidTr="007453E7">
        <w:trPr>
          <w:jc w:val="center"/>
        </w:trPr>
        <w:tc>
          <w:tcPr>
            <w:tcW w:w="704" w:type="dxa"/>
          </w:tcPr>
          <w:p w14:paraId="06593DB1" w14:textId="77777777" w:rsidR="00171BB0" w:rsidRPr="00924AAF" w:rsidRDefault="00171BB0" w:rsidP="007453E7">
            <w:pPr>
              <w:contextualSpacing/>
              <w:jc w:val="center"/>
            </w:pPr>
          </w:p>
        </w:tc>
        <w:tc>
          <w:tcPr>
            <w:tcW w:w="6379" w:type="dxa"/>
          </w:tcPr>
          <w:p w14:paraId="28A0543E" w14:textId="77777777" w:rsidR="00171BB0" w:rsidRPr="00924AAF" w:rsidRDefault="00171BB0" w:rsidP="007453E7">
            <w:pPr>
              <w:contextualSpacing/>
              <w:jc w:val="center"/>
            </w:pPr>
          </w:p>
        </w:tc>
        <w:tc>
          <w:tcPr>
            <w:tcW w:w="2126" w:type="dxa"/>
          </w:tcPr>
          <w:p w14:paraId="29CC970E" w14:textId="77777777" w:rsidR="00171BB0" w:rsidRPr="00924AAF" w:rsidRDefault="00171BB0" w:rsidP="007453E7">
            <w:pPr>
              <w:contextualSpacing/>
              <w:jc w:val="center"/>
            </w:pPr>
          </w:p>
        </w:tc>
      </w:tr>
      <w:tr w:rsidR="00171BB0" w:rsidRPr="00924AAF" w14:paraId="1367BFB8" w14:textId="77777777" w:rsidTr="007453E7">
        <w:trPr>
          <w:jc w:val="center"/>
        </w:trPr>
        <w:tc>
          <w:tcPr>
            <w:tcW w:w="704" w:type="dxa"/>
          </w:tcPr>
          <w:p w14:paraId="2CAADA27" w14:textId="77777777" w:rsidR="00171BB0" w:rsidRPr="00924AAF" w:rsidRDefault="00171BB0" w:rsidP="007453E7">
            <w:pPr>
              <w:contextualSpacing/>
              <w:jc w:val="center"/>
            </w:pPr>
          </w:p>
        </w:tc>
        <w:tc>
          <w:tcPr>
            <w:tcW w:w="6379" w:type="dxa"/>
          </w:tcPr>
          <w:p w14:paraId="317FCE94" w14:textId="77777777" w:rsidR="00171BB0" w:rsidRPr="00924AAF" w:rsidRDefault="00171BB0" w:rsidP="007453E7">
            <w:pPr>
              <w:contextualSpacing/>
              <w:jc w:val="center"/>
            </w:pPr>
          </w:p>
        </w:tc>
        <w:tc>
          <w:tcPr>
            <w:tcW w:w="2126" w:type="dxa"/>
          </w:tcPr>
          <w:p w14:paraId="0F24D764" w14:textId="77777777" w:rsidR="00171BB0" w:rsidRPr="00924AAF" w:rsidRDefault="00171BB0" w:rsidP="007453E7">
            <w:pPr>
              <w:contextualSpacing/>
              <w:jc w:val="center"/>
            </w:pPr>
          </w:p>
        </w:tc>
      </w:tr>
      <w:tr w:rsidR="00171BB0" w:rsidRPr="00924AAF" w14:paraId="766D4043" w14:textId="77777777" w:rsidTr="007453E7">
        <w:trPr>
          <w:jc w:val="center"/>
        </w:trPr>
        <w:tc>
          <w:tcPr>
            <w:tcW w:w="704" w:type="dxa"/>
          </w:tcPr>
          <w:p w14:paraId="0E32A5A7" w14:textId="77777777" w:rsidR="00171BB0" w:rsidRPr="00924AAF" w:rsidRDefault="00171BB0" w:rsidP="007453E7">
            <w:pPr>
              <w:contextualSpacing/>
              <w:jc w:val="center"/>
            </w:pPr>
          </w:p>
        </w:tc>
        <w:tc>
          <w:tcPr>
            <w:tcW w:w="6379" w:type="dxa"/>
          </w:tcPr>
          <w:p w14:paraId="4809A6CC" w14:textId="77777777" w:rsidR="00171BB0" w:rsidRPr="00924AAF" w:rsidRDefault="00171BB0" w:rsidP="007453E7">
            <w:pPr>
              <w:contextualSpacing/>
              <w:jc w:val="center"/>
            </w:pPr>
          </w:p>
        </w:tc>
        <w:tc>
          <w:tcPr>
            <w:tcW w:w="2126" w:type="dxa"/>
          </w:tcPr>
          <w:p w14:paraId="3550C39D" w14:textId="77777777" w:rsidR="00171BB0" w:rsidRPr="00924AAF" w:rsidRDefault="00171BB0" w:rsidP="007453E7">
            <w:pPr>
              <w:contextualSpacing/>
              <w:jc w:val="center"/>
            </w:pPr>
          </w:p>
        </w:tc>
      </w:tr>
      <w:tr w:rsidR="00171BB0" w:rsidRPr="00924AAF" w14:paraId="6FE519AE" w14:textId="77777777" w:rsidTr="007453E7">
        <w:trPr>
          <w:jc w:val="center"/>
        </w:trPr>
        <w:tc>
          <w:tcPr>
            <w:tcW w:w="704" w:type="dxa"/>
          </w:tcPr>
          <w:p w14:paraId="58474F90" w14:textId="77777777" w:rsidR="00171BB0" w:rsidRPr="00924AAF" w:rsidRDefault="00171BB0" w:rsidP="007453E7">
            <w:pPr>
              <w:contextualSpacing/>
              <w:jc w:val="center"/>
            </w:pPr>
          </w:p>
        </w:tc>
        <w:tc>
          <w:tcPr>
            <w:tcW w:w="6379" w:type="dxa"/>
          </w:tcPr>
          <w:p w14:paraId="42C41FA7" w14:textId="77777777" w:rsidR="00171BB0" w:rsidRPr="00924AAF" w:rsidRDefault="00171BB0" w:rsidP="007453E7">
            <w:pPr>
              <w:contextualSpacing/>
              <w:jc w:val="center"/>
            </w:pPr>
          </w:p>
        </w:tc>
        <w:tc>
          <w:tcPr>
            <w:tcW w:w="2126" w:type="dxa"/>
          </w:tcPr>
          <w:p w14:paraId="78FF296C" w14:textId="77777777" w:rsidR="00171BB0" w:rsidRPr="00924AAF" w:rsidRDefault="00171BB0" w:rsidP="007453E7">
            <w:pPr>
              <w:contextualSpacing/>
              <w:jc w:val="center"/>
            </w:pPr>
          </w:p>
        </w:tc>
      </w:tr>
      <w:tr w:rsidR="00171BB0" w:rsidRPr="00924AAF" w14:paraId="2D20AC0F" w14:textId="77777777" w:rsidTr="007453E7">
        <w:trPr>
          <w:jc w:val="center"/>
        </w:trPr>
        <w:tc>
          <w:tcPr>
            <w:tcW w:w="704" w:type="dxa"/>
          </w:tcPr>
          <w:p w14:paraId="43171562" w14:textId="77777777" w:rsidR="00171BB0" w:rsidRPr="00924AAF" w:rsidRDefault="00171BB0" w:rsidP="007453E7">
            <w:pPr>
              <w:contextualSpacing/>
              <w:jc w:val="center"/>
            </w:pPr>
          </w:p>
        </w:tc>
        <w:tc>
          <w:tcPr>
            <w:tcW w:w="6379" w:type="dxa"/>
          </w:tcPr>
          <w:p w14:paraId="679C1D1A" w14:textId="77777777" w:rsidR="00171BB0" w:rsidRPr="00924AAF" w:rsidRDefault="00171BB0" w:rsidP="007453E7">
            <w:pPr>
              <w:contextualSpacing/>
              <w:jc w:val="center"/>
            </w:pPr>
          </w:p>
        </w:tc>
        <w:tc>
          <w:tcPr>
            <w:tcW w:w="2126" w:type="dxa"/>
          </w:tcPr>
          <w:p w14:paraId="6B1559BE" w14:textId="77777777" w:rsidR="00171BB0" w:rsidRPr="00924AAF" w:rsidRDefault="00171BB0" w:rsidP="007453E7">
            <w:pPr>
              <w:contextualSpacing/>
              <w:jc w:val="center"/>
            </w:pPr>
          </w:p>
        </w:tc>
      </w:tr>
      <w:tr w:rsidR="00171BB0" w:rsidRPr="00924AAF" w14:paraId="3422B1FE" w14:textId="77777777" w:rsidTr="007453E7">
        <w:trPr>
          <w:jc w:val="center"/>
        </w:trPr>
        <w:tc>
          <w:tcPr>
            <w:tcW w:w="704" w:type="dxa"/>
          </w:tcPr>
          <w:p w14:paraId="597593CA" w14:textId="77777777" w:rsidR="00171BB0" w:rsidRPr="00924AAF" w:rsidRDefault="00171BB0" w:rsidP="007453E7">
            <w:pPr>
              <w:contextualSpacing/>
              <w:jc w:val="center"/>
            </w:pPr>
          </w:p>
        </w:tc>
        <w:tc>
          <w:tcPr>
            <w:tcW w:w="6379" w:type="dxa"/>
          </w:tcPr>
          <w:p w14:paraId="0EB38C25" w14:textId="77777777" w:rsidR="00171BB0" w:rsidRPr="00924AAF" w:rsidRDefault="00171BB0" w:rsidP="007453E7">
            <w:pPr>
              <w:contextualSpacing/>
              <w:jc w:val="center"/>
            </w:pPr>
          </w:p>
        </w:tc>
        <w:tc>
          <w:tcPr>
            <w:tcW w:w="2126" w:type="dxa"/>
          </w:tcPr>
          <w:p w14:paraId="1914202A" w14:textId="77777777" w:rsidR="00171BB0" w:rsidRPr="00924AAF" w:rsidRDefault="00171BB0" w:rsidP="007453E7">
            <w:pPr>
              <w:contextualSpacing/>
              <w:jc w:val="center"/>
            </w:pPr>
          </w:p>
        </w:tc>
      </w:tr>
      <w:tr w:rsidR="00171BB0" w:rsidRPr="00924AAF" w14:paraId="5B6DB962" w14:textId="77777777" w:rsidTr="007453E7">
        <w:trPr>
          <w:jc w:val="center"/>
        </w:trPr>
        <w:tc>
          <w:tcPr>
            <w:tcW w:w="7083" w:type="dxa"/>
            <w:gridSpan w:val="2"/>
          </w:tcPr>
          <w:p w14:paraId="321322BC" w14:textId="77777777" w:rsidR="00171BB0" w:rsidRPr="00924AAF" w:rsidRDefault="00171BB0" w:rsidP="007453E7">
            <w:pPr>
              <w:contextualSpacing/>
              <w:jc w:val="right"/>
            </w:pPr>
            <w:r w:rsidRPr="00924AAF">
              <w:t>Data</w:t>
            </w:r>
          </w:p>
        </w:tc>
        <w:tc>
          <w:tcPr>
            <w:tcW w:w="2126" w:type="dxa"/>
          </w:tcPr>
          <w:p w14:paraId="23284863" w14:textId="77777777" w:rsidR="00171BB0" w:rsidRPr="00924AAF" w:rsidRDefault="00171BB0" w:rsidP="007453E7">
            <w:pPr>
              <w:contextualSpacing/>
              <w:jc w:val="center"/>
            </w:pPr>
          </w:p>
        </w:tc>
      </w:tr>
    </w:tbl>
    <w:p w14:paraId="1B6DC004" w14:textId="77777777" w:rsidR="00171BB0" w:rsidRPr="00924AAF" w:rsidRDefault="00171BB0" w:rsidP="00171BB0">
      <w:pPr>
        <w:contextualSpacing/>
      </w:pPr>
    </w:p>
    <w:p w14:paraId="5C6C2401" w14:textId="77777777" w:rsidR="00171BB0" w:rsidRPr="00924AAF" w:rsidRDefault="00171BB0" w:rsidP="00171BB0">
      <w:pPr>
        <w:ind w:firstLine="0"/>
        <w:contextualSpacing/>
      </w:pPr>
      <w:r w:rsidRPr="00924AAF">
        <w:t>…………………………………………………………………………………………………………………………………………………………………………………………………………………………………………………………………………………………………………………………………………………………………………………………………………………………………………………………………………………………………………………………………………………………………………………………………………………………………………………………………………………………………………………………………………………………………………………………………………………………………………………………………………………………………………………………………………………………………………………………………………………………………………………………………………………………………………………………………………………………………………………………………………………………………………Apžiūrėjus, visi pastebėti trūkumai, gedimai ir defektai registruojami TVIS.</w:t>
      </w:r>
    </w:p>
    <w:p w14:paraId="3BAE304D" w14:textId="77777777" w:rsidR="00171BB0" w:rsidRPr="00924AAF" w:rsidRDefault="00171BB0" w:rsidP="00171BB0">
      <w:pPr>
        <w:contextualSpacing/>
      </w:pPr>
      <w:r w:rsidRPr="00924AAF">
        <w:br w:type="page"/>
      </w:r>
    </w:p>
    <w:p w14:paraId="247FD011" w14:textId="77777777" w:rsidR="00171BB0" w:rsidRPr="00924AAF" w:rsidRDefault="00171BB0" w:rsidP="00171BB0">
      <w:pPr>
        <w:pStyle w:val="ListParagraph"/>
        <w:numPr>
          <w:ilvl w:val="0"/>
          <w:numId w:val="151"/>
        </w:numPr>
        <w:contextualSpacing/>
        <w:jc w:val="right"/>
      </w:pPr>
      <w:bookmarkStart w:id="831" w:name="_Ref498088736"/>
      <w:r w:rsidRPr="00924AAF">
        <w:lastRenderedPageBreak/>
        <w:t>priedas</w:t>
      </w:r>
      <w:bookmarkEnd w:id="831"/>
    </w:p>
    <w:p w14:paraId="565DEAB3"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6C01BCA7" w14:textId="77777777" w:rsidR="00171BB0" w:rsidRPr="00924AAF" w:rsidRDefault="00171BB0" w:rsidP="00171BB0">
      <w:pPr>
        <w:pStyle w:val="Heading2"/>
        <w:spacing w:before="120" w:after="0"/>
        <w:contextualSpacing/>
      </w:pPr>
      <w:bookmarkStart w:id="832" w:name="_Toc498354086"/>
      <w:bookmarkStart w:id="833" w:name="_Toc22543923"/>
      <w:bookmarkStart w:id="834" w:name="_Toc25669884"/>
      <w:r w:rsidRPr="00924AAF">
        <w:t>(Atliktų darbų akto formos pavyzdys)</w:t>
      </w:r>
      <w:bookmarkEnd w:id="832"/>
      <w:bookmarkEnd w:id="833"/>
      <w:bookmarkEnd w:id="834"/>
    </w:p>
    <w:p w14:paraId="19AF3487" w14:textId="77777777" w:rsidR="00171BB0" w:rsidRPr="00924AAF" w:rsidRDefault="00171BB0" w:rsidP="00171BB0">
      <w:pPr>
        <w:contextualSpacing/>
        <w:jc w:val="center"/>
      </w:pPr>
    </w:p>
    <w:p w14:paraId="717EDB35" w14:textId="77777777" w:rsidR="00171BB0" w:rsidRPr="00924AAF" w:rsidRDefault="00171BB0" w:rsidP="00171BB0">
      <w:pPr>
        <w:contextualSpacing/>
        <w:jc w:val="center"/>
        <w:rPr>
          <w:position w:val="-8"/>
        </w:rPr>
      </w:pPr>
      <w:r w:rsidRPr="00924AAF">
        <w:rPr>
          <w:position w:val="-8"/>
        </w:rPr>
        <w:t>.......................................................................</w:t>
      </w:r>
    </w:p>
    <w:p w14:paraId="2AAC7AFD" w14:textId="77777777" w:rsidR="00171BB0" w:rsidRPr="00924AAF" w:rsidRDefault="00171BB0" w:rsidP="00171BB0">
      <w:pPr>
        <w:contextualSpacing/>
        <w:jc w:val="center"/>
        <w:rPr>
          <w:position w:val="20"/>
        </w:rPr>
      </w:pPr>
      <w:r w:rsidRPr="00924AAF">
        <w:rPr>
          <w:position w:val="20"/>
        </w:rPr>
        <w:t>(aptarnaujančios įmonės pavadinimas)</w:t>
      </w:r>
    </w:p>
    <w:p w14:paraId="35F703C4" w14:textId="77777777" w:rsidR="00171BB0" w:rsidRPr="00924AAF" w:rsidRDefault="00171BB0" w:rsidP="00171BB0">
      <w:pPr>
        <w:contextualSpacing/>
        <w:jc w:val="center"/>
        <w:rPr>
          <w:position w:val="-20"/>
        </w:rPr>
      </w:pPr>
      <w:r w:rsidRPr="00924AAF">
        <w:rPr>
          <w:position w:val="-20"/>
        </w:rPr>
        <w:t>.......................................................................</w:t>
      </w:r>
    </w:p>
    <w:p w14:paraId="60585775" w14:textId="77777777" w:rsidR="00171BB0" w:rsidRPr="00924AAF" w:rsidRDefault="00171BB0" w:rsidP="00171BB0">
      <w:pPr>
        <w:contextualSpacing/>
        <w:jc w:val="center"/>
        <w:rPr>
          <w:position w:val="20"/>
        </w:rPr>
      </w:pPr>
      <w:r w:rsidRPr="00924AAF">
        <w:rPr>
          <w:position w:val="20"/>
        </w:rPr>
        <w:t>(srovės keitiklio pavadinimas)</w:t>
      </w:r>
    </w:p>
    <w:p w14:paraId="38201ADE" w14:textId="77777777" w:rsidR="00171BB0" w:rsidRPr="00924AAF" w:rsidRDefault="00171BB0" w:rsidP="00171BB0">
      <w:pPr>
        <w:contextualSpacing/>
      </w:pPr>
    </w:p>
    <w:p w14:paraId="42B377B0" w14:textId="77777777" w:rsidR="00171BB0" w:rsidRPr="00924AAF" w:rsidRDefault="00171BB0" w:rsidP="00171BB0">
      <w:pPr>
        <w:contextualSpacing/>
        <w:jc w:val="center"/>
      </w:pPr>
      <w:r w:rsidRPr="00924AAF">
        <w:rPr>
          <w:b/>
          <w:caps/>
        </w:rPr>
        <w:t>VALDYMO SISTEMOS įrenginių ATLIKTŲ DARBŲ aKTO N</w:t>
      </w:r>
      <w:r w:rsidRPr="00924AAF">
        <w:rPr>
          <w:b/>
        </w:rPr>
        <w:t>r.</w:t>
      </w:r>
      <w:r w:rsidRPr="00924AAF">
        <w:t>_____</w:t>
      </w:r>
    </w:p>
    <w:p w14:paraId="7A0367E3" w14:textId="77777777" w:rsidR="00171BB0" w:rsidRPr="00924AAF" w:rsidRDefault="00171BB0" w:rsidP="00171BB0">
      <w:pPr>
        <w:contextualSpacing/>
        <w:jc w:val="center"/>
        <w:rPr>
          <w:b/>
        </w:rPr>
      </w:pPr>
    </w:p>
    <w:p w14:paraId="6FB55E35" w14:textId="77777777" w:rsidR="00171BB0" w:rsidRPr="00924AAF" w:rsidRDefault="00171BB0" w:rsidP="00171BB0">
      <w:pPr>
        <w:contextualSpacing/>
        <w:jc w:val="center"/>
        <w:rPr>
          <w:position w:val="-20"/>
        </w:rPr>
      </w:pPr>
      <w:r w:rsidRPr="00924AAF">
        <w:rPr>
          <w:position w:val="-20"/>
        </w:rPr>
        <w:t>.......................................................................</w:t>
      </w:r>
    </w:p>
    <w:p w14:paraId="1BEC0314" w14:textId="77777777" w:rsidR="00171BB0" w:rsidRPr="00924AAF" w:rsidRDefault="00171BB0" w:rsidP="00171BB0">
      <w:pPr>
        <w:contextualSpacing/>
        <w:jc w:val="center"/>
        <w:rPr>
          <w:position w:val="20"/>
        </w:rPr>
      </w:pPr>
      <w:r w:rsidRPr="00924AAF">
        <w:rPr>
          <w:position w:val="20"/>
        </w:rPr>
        <w:t>(atliktų darbų pavadinimas)</w:t>
      </w:r>
    </w:p>
    <w:p w14:paraId="483ED86D" w14:textId="77777777" w:rsidR="00171BB0" w:rsidRPr="00924AAF" w:rsidRDefault="00171BB0" w:rsidP="00171BB0">
      <w:pPr>
        <w:contextualSpacing/>
        <w:jc w:val="center"/>
        <w:rPr>
          <w:b/>
        </w:rPr>
      </w:pPr>
    </w:p>
    <w:p w14:paraId="2E01B659" w14:textId="77777777" w:rsidR="00171BB0" w:rsidRPr="00924AAF"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924AAF" w14:paraId="31785114" w14:textId="77777777" w:rsidTr="007453E7">
        <w:trPr>
          <w:jc w:val="center"/>
        </w:trPr>
        <w:tc>
          <w:tcPr>
            <w:tcW w:w="709" w:type="dxa"/>
            <w:vAlign w:val="center"/>
          </w:tcPr>
          <w:p w14:paraId="12BD4BA0" w14:textId="77777777" w:rsidR="00171BB0" w:rsidRPr="00924AAF" w:rsidRDefault="00171BB0" w:rsidP="007453E7">
            <w:pPr>
              <w:ind w:left="0" w:firstLine="0"/>
              <w:contextualSpacing/>
              <w:jc w:val="center"/>
            </w:pPr>
            <w:r w:rsidRPr="00924AAF">
              <w:t>Eil. Nr.</w:t>
            </w:r>
          </w:p>
        </w:tc>
        <w:tc>
          <w:tcPr>
            <w:tcW w:w="4651" w:type="dxa"/>
            <w:vAlign w:val="center"/>
          </w:tcPr>
          <w:p w14:paraId="030B040F" w14:textId="77777777" w:rsidR="00171BB0" w:rsidRPr="00924AAF" w:rsidRDefault="00171BB0" w:rsidP="007453E7">
            <w:pPr>
              <w:ind w:left="0" w:firstLine="0"/>
              <w:contextualSpacing/>
              <w:jc w:val="center"/>
            </w:pPr>
            <w:r w:rsidRPr="00924AAF">
              <w:t>Darbo vietos, serverio, programos, spintos ar kt. pavadinimas</w:t>
            </w:r>
          </w:p>
        </w:tc>
        <w:tc>
          <w:tcPr>
            <w:tcW w:w="1723" w:type="dxa"/>
            <w:vAlign w:val="center"/>
          </w:tcPr>
          <w:p w14:paraId="58A75923" w14:textId="77777777" w:rsidR="00171BB0" w:rsidRPr="00924AAF" w:rsidRDefault="00171BB0" w:rsidP="007453E7">
            <w:pPr>
              <w:ind w:left="0" w:firstLine="0"/>
              <w:contextualSpacing/>
              <w:jc w:val="center"/>
            </w:pPr>
            <w:r w:rsidRPr="00924AAF">
              <w:t>Žymos apie darbų atlikimą arba duomenys</w:t>
            </w:r>
          </w:p>
        </w:tc>
        <w:tc>
          <w:tcPr>
            <w:tcW w:w="1843" w:type="dxa"/>
            <w:vAlign w:val="center"/>
          </w:tcPr>
          <w:p w14:paraId="27137B92" w14:textId="77777777" w:rsidR="00171BB0" w:rsidRPr="00924AAF" w:rsidRDefault="00171BB0" w:rsidP="007453E7">
            <w:pPr>
              <w:ind w:left="0" w:firstLine="0"/>
              <w:contextualSpacing/>
              <w:jc w:val="center"/>
            </w:pPr>
            <w:r w:rsidRPr="00924AAF">
              <w:t>Pastabos</w:t>
            </w:r>
          </w:p>
        </w:tc>
      </w:tr>
      <w:tr w:rsidR="00171BB0" w:rsidRPr="00924AAF" w14:paraId="6FD98834" w14:textId="77777777" w:rsidTr="007453E7">
        <w:trPr>
          <w:jc w:val="center"/>
        </w:trPr>
        <w:tc>
          <w:tcPr>
            <w:tcW w:w="709" w:type="dxa"/>
          </w:tcPr>
          <w:p w14:paraId="6FCB3937" w14:textId="77777777" w:rsidR="00171BB0" w:rsidRPr="00924AAF" w:rsidRDefault="00171BB0" w:rsidP="007453E7">
            <w:pPr>
              <w:contextualSpacing/>
              <w:jc w:val="center"/>
            </w:pPr>
          </w:p>
        </w:tc>
        <w:tc>
          <w:tcPr>
            <w:tcW w:w="4651" w:type="dxa"/>
          </w:tcPr>
          <w:p w14:paraId="625EE1B9" w14:textId="77777777" w:rsidR="00171BB0" w:rsidRPr="00924AAF" w:rsidRDefault="00171BB0" w:rsidP="007453E7">
            <w:pPr>
              <w:contextualSpacing/>
              <w:jc w:val="center"/>
            </w:pPr>
          </w:p>
        </w:tc>
        <w:tc>
          <w:tcPr>
            <w:tcW w:w="1723" w:type="dxa"/>
          </w:tcPr>
          <w:p w14:paraId="6D066207" w14:textId="77777777" w:rsidR="00171BB0" w:rsidRPr="00924AAF" w:rsidRDefault="00171BB0" w:rsidP="007453E7">
            <w:pPr>
              <w:contextualSpacing/>
              <w:jc w:val="center"/>
            </w:pPr>
          </w:p>
        </w:tc>
        <w:tc>
          <w:tcPr>
            <w:tcW w:w="1843" w:type="dxa"/>
          </w:tcPr>
          <w:p w14:paraId="28EB8EFF" w14:textId="77777777" w:rsidR="00171BB0" w:rsidRPr="00924AAF" w:rsidRDefault="00171BB0" w:rsidP="007453E7">
            <w:pPr>
              <w:contextualSpacing/>
              <w:jc w:val="center"/>
            </w:pPr>
          </w:p>
        </w:tc>
      </w:tr>
      <w:tr w:rsidR="00171BB0" w:rsidRPr="00924AAF" w14:paraId="263FB628" w14:textId="77777777" w:rsidTr="007453E7">
        <w:trPr>
          <w:jc w:val="center"/>
        </w:trPr>
        <w:tc>
          <w:tcPr>
            <w:tcW w:w="709" w:type="dxa"/>
          </w:tcPr>
          <w:p w14:paraId="074B1C3E" w14:textId="77777777" w:rsidR="00171BB0" w:rsidRPr="00924AAF" w:rsidRDefault="00171BB0" w:rsidP="007453E7">
            <w:pPr>
              <w:contextualSpacing/>
              <w:jc w:val="center"/>
            </w:pPr>
          </w:p>
        </w:tc>
        <w:tc>
          <w:tcPr>
            <w:tcW w:w="4651" w:type="dxa"/>
          </w:tcPr>
          <w:p w14:paraId="678738FC" w14:textId="77777777" w:rsidR="00171BB0" w:rsidRPr="00924AAF" w:rsidRDefault="00171BB0" w:rsidP="007453E7">
            <w:pPr>
              <w:contextualSpacing/>
              <w:jc w:val="center"/>
            </w:pPr>
          </w:p>
        </w:tc>
        <w:tc>
          <w:tcPr>
            <w:tcW w:w="1723" w:type="dxa"/>
          </w:tcPr>
          <w:p w14:paraId="49A1F9CE" w14:textId="77777777" w:rsidR="00171BB0" w:rsidRPr="00924AAF" w:rsidRDefault="00171BB0" w:rsidP="007453E7">
            <w:pPr>
              <w:contextualSpacing/>
              <w:jc w:val="center"/>
            </w:pPr>
          </w:p>
        </w:tc>
        <w:tc>
          <w:tcPr>
            <w:tcW w:w="1843" w:type="dxa"/>
          </w:tcPr>
          <w:p w14:paraId="65F94101" w14:textId="77777777" w:rsidR="00171BB0" w:rsidRPr="00924AAF" w:rsidRDefault="00171BB0" w:rsidP="007453E7">
            <w:pPr>
              <w:contextualSpacing/>
              <w:jc w:val="center"/>
            </w:pPr>
          </w:p>
        </w:tc>
      </w:tr>
      <w:tr w:rsidR="00171BB0" w:rsidRPr="00924AAF" w14:paraId="149C89C6" w14:textId="77777777" w:rsidTr="007453E7">
        <w:trPr>
          <w:jc w:val="center"/>
        </w:trPr>
        <w:tc>
          <w:tcPr>
            <w:tcW w:w="709" w:type="dxa"/>
          </w:tcPr>
          <w:p w14:paraId="753BDA7E" w14:textId="77777777" w:rsidR="00171BB0" w:rsidRPr="00924AAF" w:rsidRDefault="00171BB0" w:rsidP="007453E7">
            <w:pPr>
              <w:contextualSpacing/>
              <w:jc w:val="center"/>
            </w:pPr>
          </w:p>
        </w:tc>
        <w:tc>
          <w:tcPr>
            <w:tcW w:w="4651" w:type="dxa"/>
          </w:tcPr>
          <w:p w14:paraId="143A1C4C" w14:textId="77777777" w:rsidR="00171BB0" w:rsidRPr="00924AAF" w:rsidRDefault="00171BB0" w:rsidP="007453E7">
            <w:pPr>
              <w:contextualSpacing/>
              <w:jc w:val="center"/>
            </w:pPr>
          </w:p>
        </w:tc>
        <w:tc>
          <w:tcPr>
            <w:tcW w:w="1723" w:type="dxa"/>
          </w:tcPr>
          <w:p w14:paraId="145C414A" w14:textId="77777777" w:rsidR="00171BB0" w:rsidRPr="00924AAF" w:rsidRDefault="00171BB0" w:rsidP="007453E7">
            <w:pPr>
              <w:contextualSpacing/>
              <w:jc w:val="center"/>
            </w:pPr>
          </w:p>
        </w:tc>
        <w:tc>
          <w:tcPr>
            <w:tcW w:w="1843" w:type="dxa"/>
          </w:tcPr>
          <w:p w14:paraId="324177C5" w14:textId="77777777" w:rsidR="00171BB0" w:rsidRPr="00924AAF" w:rsidRDefault="00171BB0" w:rsidP="007453E7">
            <w:pPr>
              <w:contextualSpacing/>
              <w:jc w:val="center"/>
            </w:pPr>
          </w:p>
        </w:tc>
      </w:tr>
      <w:tr w:rsidR="00171BB0" w:rsidRPr="00924AAF" w14:paraId="05BD420F" w14:textId="77777777" w:rsidTr="007453E7">
        <w:trPr>
          <w:jc w:val="center"/>
        </w:trPr>
        <w:tc>
          <w:tcPr>
            <w:tcW w:w="709" w:type="dxa"/>
          </w:tcPr>
          <w:p w14:paraId="545E362A" w14:textId="77777777" w:rsidR="00171BB0" w:rsidRPr="00924AAF" w:rsidRDefault="00171BB0" w:rsidP="007453E7">
            <w:pPr>
              <w:contextualSpacing/>
              <w:jc w:val="center"/>
            </w:pPr>
          </w:p>
        </w:tc>
        <w:tc>
          <w:tcPr>
            <w:tcW w:w="4651" w:type="dxa"/>
          </w:tcPr>
          <w:p w14:paraId="3D50BCCE" w14:textId="77777777" w:rsidR="00171BB0" w:rsidRPr="00924AAF" w:rsidRDefault="00171BB0" w:rsidP="007453E7">
            <w:pPr>
              <w:contextualSpacing/>
              <w:jc w:val="center"/>
            </w:pPr>
          </w:p>
        </w:tc>
        <w:tc>
          <w:tcPr>
            <w:tcW w:w="1723" w:type="dxa"/>
          </w:tcPr>
          <w:p w14:paraId="5D67F29E" w14:textId="77777777" w:rsidR="00171BB0" w:rsidRPr="00924AAF" w:rsidRDefault="00171BB0" w:rsidP="007453E7">
            <w:pPr>
              <w:contextualSpacing/>
              <w:jc w:val="center"/>
            </w:pPr>
          </w:p>
        </w:tc>
        <w:tc>
          <w:tcPr>
            <w:tcW w:w="1843" w:type="dxa"/>
          </w:tcPr>
          <w:p w14:paraId="77D371AF" w14:textId="77777777" w:rsidR="00171BB0" w:rsidRPr="00924AAF" w:rsidRDefault="00171BB0" w:rsidP="007453E7">
            <w:pPr>
              <w:contextualSpacing/>
              <w:jc w:val="center"/>
            </w:pPr>
          </w:p>
        </w:tc>
      </w:tr>
      <w:tr w:rsidR="00171BB0" w:rsidRPr="00924AAF" w14:paraId="7EA82820" w14:textId="77777777" w:rsidTr="007453E7">
        <w:trPr>
          <w:jc w:val="center"/>
        </w:trPr>
        <w:tc>
          <w:tcPr>
            <w:tcW w:w="709" w:type="dxa"/>
          </w:tcPr>
          <w:p w14:paraId="489BFA1D" w14:textId="77777777" w:rsidR="00171BB0" w:rsidRPr="00924AAF" w:rsidRDefault="00171BB0" w:rsidP="007453E7">
            <w:pPr>
              <w:contextualSpacing/>
              <w:jc w:val="center"/>
            </w:pPr>
          </w:p>
        </w:tc>
        <w:tc>
          <w:tcPr>
            <w:tcW w:w="4651" w:type="dxa"/>
          </w:tcPr>
          <w:p w14:paraId="22D6FB03" w14:textId="77777777" w:rsidR="00171BB0" w:rsidRPr="00924AAF" w:rsidRDefault="00171BB0" w:rsidP="007453E7">
            <w:pPr>
              <w:contextualSpacing/>
              <w:jc w:val="center"/>
            </w:pPr>
          </w:p>
        </w:tc>
        <w:tc>
          <w:tcPr>
            <w:tcW w:w="1723" w:type="dxa"/>
          </w:tcPr>
          <w:p w14:paraId="2C6858B7" w14:textId="77777777" w:rsidR="00171BB0" w:rsidRPr="00924AAF" w:rsidRDefault="00171BB0" w:rsidP="007453E7">
            <w:pPr>
              <w:contextualSpacing/>
              <w:jc w:val="center"/>
            </w:pPr>
          </w:p>
        </w:tc>
        <w:tc>
          <w:tcPr>
            <w:tcW w:w="1843" w:type="dxa"/>
          </w:tcPr>
          <w:p w14:paraId="3A2027EB" w14:textId="77777777" w:rsidR="00171BB0" w:rsidRPr="00924AAF" w:rsidRDefault="00171BB0" w:rsidP="007453E7">
            <w:pPr>
              <w:contextualSpacing/>
              <w:jc w:val="center"/>
            </w:pPr>
          </w:p>
        </w:tc>
      </w:tr>
      <w:tr w:rsidR="00171BB0" w:rsidRPr="00924AAF" w14:paraId="0991F08E" w14:textId="77777777" w:rsidTr="007453E7">
        <w:trPr>
          <w:jc w:val="center"/>
        </w:trPr>
        <w:tc>
          <w:tcPr>
            <w:tcW w:w="709" w:type="dxa"/>
          </w:tcPr>
          <w:p w14:paraId="141857F4" w14:textId="77777777" w:rsidR="00171BB0" w:rsidRPr="00924AAF" w:rsidRDefault="00171BB0" w:rsidP="007453E7">
            <w:pPr>
              <w:contextualSpacing/>
              <w:jc w:val="center"/>
            </w:pPr>
          </w:p>
        </w:tc>
        <w:tc>
          <w:tcPr>
            <w:tcW w:w="4651" w:type="dxa"/>
          </w:tcPr>
          <w:p w14:paraId="04F2D6BA" w14:textId="77777777" w:rsidR="00171BB0" w:rsidRPr="00924AAF" w:rsidRDefault="00171BB0" w:rsidP="007453E7">
            <w:pPr>
              <w:contextualSpacing/>
              <w:jc w:val="center"/>
            </w:pPr>
          </w:p>
        </w:tc>
        <w:tc>
          <w:tcPr>
            <w:tcW w:w="1723" w:type="dxa"/>
          </w:tcPr>
          <w:p w14:paraId="7324620D" w14:textId="77777777" w:rsidR="00171BB0" w:rsidRPr="00924AAF" w:rsidRDefault="00171BB0" w:rsidP="007453E7">
            <w:pPr>
              <w:contextualSpacing/>
              <w:jc w:val="center"/>
            </w:pPr>
          </w:p>
        </w:tc>
        <w:tc>
          <w:tcPr>
            <w:tcW w:w="1843" w:type="dxa"/>
          </w:tcPr>
          <w:p w14:paraId="55D28DAC" w14:textId="77777777" w:rsidR="00171BB0" w:rsidRPr="00924AAF" w:rsidRDefault="00171BB0" w:rsidP="007453E7">
            <w:pPr>
              <w:contextualSpacing/>
              <w:jc w:val="center"/>
            </w:pPr>
          </w:p>
        </w:tc>
      </w:tr>
      <w:tr w:rsidR="00171BB0" w:rsidRPr="00924AAF" w14:paraId="4A3A1FEA" w14:textId="77777777" w:rsidTr="007453E7">
        <w:trPr>
          <w:jc w:val="center"/>
        </w:trPr>
        <w:tc>
          <w:tcPr>
            <w:tcW w:w="709" w:type="dxa"/>
          </w:tcPr>
          <w:p w14:paraId="3EC62EBC" w14:textId="77777777" w:rsidR="00171BB0" w:rsidRPr="00924AAF" w:rsidRDefault="00171BB0" w:rsidP="007453E7">
            <w:pPr>
              <w:contextualSpacing/>
              <w:jc w:val="center"/>
            </w:pPr>
          </w:p>
        </w:tc>
        <w:tc>
          <w:tcPr>
            <w:tcW w:w="4651" w:type="dxa"/>
          </w:tcPr>
          <w:p w14:paraId="53FBB025" w14:textId="77777777" w:rsidR="00171BB0" w:rsidRPr="00924AAF" w:rsidRDefault="00171BB0" w:rsidP="007453E7">
            <w:pPr>
              <w:contextualSpacing/>
              <w:jc w:val="center"/>
            </w:pPr>
          </w:p>
        </w:tc>
        <w:tc>
          <w:tcPr>
            <w:tcW w:w="1723" w:type="dxa"/>
          </w:tcPr>
          <w:p w14:paraId="79A17113" w14:textId="77777777" w:rsidR="00171BB0" w:rsidRPr="00924AAF" w:rsidRDefault="00171BB0" w:rsidP="007453E7">
            <w:pPr>
              <w:contextualSpacing/>
              <w:jc w:val="center"/>
            </w:pPr>
          </w:p>
        </w:tc>
        <w:tc>
          <w:tcPr>
            <w:tcW w:w="1843" w:type="dxa"/>
          </w:tcPr>
          <w:p w14:paraId="417BECD9" w14:textId="77777777" w:rsidR="00171BB0" w:rsidRPr="00924AAF" w:rsidRDefault="00171BB0" w:rsidP="007453E7">
            <w:pPr>
              <w:contextualSpacing/>
              <w:jc w:val="center"/>
            </w:pPr>
          </w:p>
        </w:tc>
      </w:tr>
      <w:tr w:rsidR="00171BB0" w:rsidRPr="00924AAF" w14:paraId="59A1016E" w14:textId="77777777" w:rsidTr="007453E7">
        <w:trPr>
          <w:jc w:val="center"/>
        </w:trPr>
        <w:tc>
          <w:tcPr>
            <w:tcW w:w="709" w:type="dxa"/>
          </w:tcPr>
          <w:p w14:paraId="32E7411B" w14:textId="77777777" w:rsidR="00171BB0" w:rsidRPr="00924AAF" w:rsidRDefault="00171BB0" w:rsidP="007453E7">
            <w:pPr>
              <w:contextualSpacing/>
              <w:jc w:val="center"/>
            </w:pPr>
          </w:p>
        </w:tc>
        <w:tc>
          <w:tcPr>
            <w:tcW w:w="4651" w:type="dxa"/>
          </w:tcPr>
          <w:p w14:paraId="6CB96E44" w14:textId="77777777" w:rsidR="00171BB0" w:rsidRPr="00924AAF" w:rsidRDefault="00171BB0" w:rsidP="007453E7">
            <w:pPr>
              <w:contextualSpacing/>
              <w:jc w:val="center"/>
            </w:pPr>
          </w:p>
        </w:tc>
        <w:tc>
          <w:tcPr>
            <w:tcW w:w="1723" w:type="dxa"/>
          </w:tcPr>
          <w:p w14:paraId="20C80F28" w14:textId="77777777" w:rsidR="00171BB0" w:rsidRPr="00924AAF" w:rsidRDefault="00171BB0" w:rsidP="007453E7">
            <w:pPr>
              <w:contextualSpacing/>
              <w:jc w:val="center"/>
            </w:pPr>
          </w:p>
        </w:tc>
        <w:tc>
          <w:tcPr>
            <w:tcW w:w="1843" w:type="dxa"/>
          </w:tcPr>
          <w:p w14:paraId="35FA2D1A" w14:textId="77777777" w:rsidR="00171BB0" w:rsidRPr="00924AAF" w:rsidRDefault="00171BB0" w:rsidP="007453E7">
            <w:pPr>
              <w:contextualSpacing/>
              <w:jc w:val="center"/>
            </w:pPr>
          </w:p>
        </w:tc>
      </w:tr>
      <w:tr w:rsidR="00171BB0" w:rsidRPr="00924AAF" w14:paraId="6E1D5645" w14:textId="77777777" w:rsidTr="007453E7">
        <w:trPr>
          <w:jc w:val="center"/>
        </w:trPr>
        <w:tc>
          <w:tcPr>
            <w:tcW w:w="709" w:type="dxa"/>
          </w:tcPr>
          <w:p w14:paraId="10C0C1A4" w14:textId="77777777" w:rsidR="00171BB0" w:rsidRPr="00924AAF" w:rsidRDefault="00171BB0" w:rsidP="007453E7">
            <w:pPr>
              <w:contextualSpacing/>
              <w:jc w:val="center"/>
            </w:pPr>
          </w:p>
        </w:tc>
        <w:tc>
          <w:tcPr>
            <w:tcW w:w="4651" w:type="dxa"/>
          </w:tcPr>
          <w:p w14:paraId="4DD15A8A" w14:textId="77777777" w:rsidR="00171BB0" w:rsidRPr="00924AAF" w:rsidRDefault="00171BB0" w:rsidP="007453E7">
            <w:pPr>
              <w:contextualSpacing/>
              <w:jc w:val="center"/>
            </w:pPr>
          </w:p>
        </w:tc>
        <w:tc>
          <w:tcPr>
            <w:tcW w:w="1723" w:type="dxa"/>
          </w:tcPr>
          <w:p w14:paraId="738B2F2E" w14:textId="77777777" w:rsidR="00171BB0" w:rsidRPr="00924AAF" w:rsidRDefault="00171BB0" w:rsidP="007453E7">
            <w:pPr>
              <w:contextualSpacing/>
              <w:jc w:val="center"/>
            </w:pPr>
          </w:p>
        </w:tc>
        <w:tc>
          <w:tcPr>
            <w:tcW w:w="1843" w:type="dxa"/>
          </w:tcPr>
          <w:p w14:paraId="3D9DE9C1" w14:textId="77777777" w:rsidR="00171BB0" w:rsidRPr="00924AAF" w:rsidRDefault="00171BB0" w:rsidP="007453E7">
            <w:pPr>
              <w:contextualSpacing/>
              <w:jc w:val="center"/>
            </w:pPr>
          </w:p>
        </w:tc>
      </w:tr>
      <w:tr w:rsidR="00171BB0" w:rsidRPr="00924AAF" w14:paraId="759A1103" w14:textId="77777777" w:rsidTr="007453E7">
        <w:trPr>
          <w:jc w:val="center"/>
        </w:trPr>
        <w:tc>
          <w:tcPr>
            <w:tcW w:w="709" w:type="dxa"/>
          </w:tcPr>
          <w:p w14:paraId="76838801" w14:textId="77777777" w:rsidR="00171BB0" w:rsidRPr="00924AAF" w:rsidRDefault="00171BB0" w:rsidP="007453E7">
            <w:pPr>
              <w:contextualSpacing/>
              <w:jc w:val="center"/>
            </w:pPr>
          </w:p>
        </w:tc>
        <w:tc>
          <w:tcPr>
            <w:tcW w:w="4651" w:type="dxa"/>
          </w:tcPr>
          <w:p w14:paraId="2F0580C8" w14:textId="77777777" w:rsidR="00171BB0" w:rsidRPr="00924AAF" w:rsidRDefault="00171BB0" w:rsidP="007453E7">
            <w:pPr>
              <w:contextualSpacing/>
              <w:jc w:val="center"/>
            </w:pPr>
          </w:p>
        </w:tc>
        <w:tc>
          <w:tcPr>
            <w:tcW w:w="1723" w:type="dxa"/>
          </w:tcPr>
          <w:p w14:paraId="012A3A39" w14:textId="77777777" w:rsidR="00171BB0" w:rsidRPr="00924AAF" w:rsidRDefault="00171BB0" w:rsidP="007453E7">
            <w:pPr>
              <w:contextualSpacing/>
              <w:jc w:val="center"/>
            </w:pPr>
          </w:p>
        </w:tc>
        <w:tc>
          <w:tcPr>
            <w:tcW w:w="1843" w:type="dxa"/>
          </w:tcPr>
          <w:p w14:paraId="4C084DB6" w14:textId="77777777" w:rsidR="00171BB0" w:rsidRPr="00924AAF" w:rsidRDefault="00171BB0" w:rsidP="007453E7">
            <w:pPr>
              <w:contextualSpacing/>
              <w:jc w:val="center"/>
            </w:pPr>
          </w:p>
        </w:tc>
      </w:tr>
      <w:tr w:rsidR="00171BB0" w:rsidRPr="00924AAF" w14:paraId="11F44F67" w14:textId="77777777" w:rsidTr="007453E7">
        <w:trPr>
          <w:jc w:val="center"/>
        </w:trPr>
        <w:tc>
          <w:tcPr>
            <w:tcW w:w="709" w:type="dxa"/>
          </w:tcPr>
          <w:p w14:paraId="328B99D9" w14:textId="77777777" w:rsidR="00171BB0" w:rsidRPr="00924AAF" w:rsidRDefault="00171BB0" w:rsidP="007453E7">
            <w:pPr>
              <w:contextualSpacing/>
              <w:jc w:val="center"/>
            </w:pPr>
          </w:p>
        </w:tc>
        <w:tc>
          <w:tcPr>
            <w:tcW w:w="4651" w:type="dxa"/>
          </w:tcPr>
          <w:p w14:paraId="3099FA1E" w14:textId="77777777" w:rsidR="00171BB0" w:rsidRPr="00924AAF" w:rsidRDefault="00171BB0" w:rsidP="007453E7">
            <w:pPr>
              <w:contextualSpacing/>
              <w:jc w:val="center"/>
            </w:pPr>
          </w:p>
        </w:tc>
        <w:tc>
          <w:tcPr>
            <w:tcW w:w="1723" w:type="dxa"/>
          </w:tcPr>
          <w:p w14:paraId="1E1D1409" w14:textId="77777777" w:rsidR="00171BB0" w:rsidRPr="00924AAF" w:rsidRDefault="00171BB0" w:rsidP="007453E7">
            <w:pPr>
              <w:contextualSpacing/>
              <w:jc w:val="center"/>
            </w:pPr>
          </w:p>
        </w:tc>
        <w:tc>
          <w:tcPr>
            <w:tcW w:w="1843" w:type="dxa"/>
          </w:tcPr>
          <w:p w14:paraId="5C966D84" w14:textId="77777777" w:rsidR="00171BB0" w:rsidRPr="00924AAF" w:rsidRDefault="00171BB0" w:rsidP="007453E7">
            <w:pPr>
              <w:contextualSpacing/>
              <w:jc w:val="center"/>
            </w:pPr>
          </w:p>
        </w:tc>
      </w:tr>
      <w:tr w:rsidR="00171BB0" w:rsidRPr="00924AAF" w14:paraId="1E775637" w14:textId="77777777" w:rsidTr="007453E7">
        <w:trPr>
          <w:jc w:val="center"/>
        </w:trPr>
        <w:tc>
          <w:tcPr>
            <w:tcW w:w="709" w:type="dxa"/>
          </w:tcPr>
          <w:p w14:paraId="6496CBDA" w14:textId="77777777" w:rsidR="00171BB0" w:rsidRPr="00924AAF" w:rsidRDefault="00171BB0" w:rsidP="007453E7">
            <w:pPr>
              <w:contextualSpacing/>
              <w:jc w:val="center"/>
            </w:pPr>
          </w:p>
        </w:tc>
        <w:tc>
          <w:tcPr>
            <w:tcW w:w="4651" w:type="dxa"/>
          </w:tcPr>
          <w:p w14:paraId="08175532" w14:textId="77777777" w:rsidR="00171BB0" w:rsidRPr="00924AAF" w:rsidRDefault="00171BB0" w:rsidP="007453E7">
            <w:pPr>
              <w:contextualSpacing/>
              <w:jc w:val="center"/>
            </w:pPr>
          </w:p>
        </w:tc>
        <w:tc>
          <w:tcPr>
            <w:tcW w:w="1723" w:type="dxa"/>
          </w:tcPr>
          <w:p w14:paraId="022C2154" w14:textId="77777777" w:rsidR="00171BB0" w:rsidRPr="00924AAF" w:rsidRDefault="00171BB0" w:rsidP="007453E7">
            <w:pPr>
              <w:contextualSpacing/>
              <w:jc w:val="center"/>
            </w:pPr>
          </w:p>
        </w:tc>
        <w:tc>
          <w:tcPr>
            <w:tcW w:w="1843" w:type="dxa"/>
          </w:tcPr>
          <w:p w14:paraId="720755E6" w14:textId="77777777" w:rsidR="00171BB0" w:rsidRPr="00924AAF" w:rsidRDefault="00171BB0" w:rsidP="007453E7">
            <w:pPr>
              <w:contextualSpacing/>
              <w:jc w:val="center"/>
            </w:pPr>
          </w:p>
        </w:tc>
      </w:tr>
      <w:tr w:rsidR="00171BB0" w:rsidRPr="00924AAF" w14:paraId="2230FC12" w14:textId="77777777" w:rsidTr="007453E7">
        <w:trPr>
          <w:jc w:val="center"/>
        </w:trPr>
        <w:tc>
          <w:tcPr>
            <w:tcW w:w="709" w:type="dxa"/>
          </w:tcPr>
          <w:p w14:paraId="6333378C" w14:textId="77777777" w:rsidR="00171BB0" w:rsidRPr="00924AAF" w:rsidRDefault="00171BB0" w:rsidP="007453E7">
            <w:pPr>
              <w:contextualSpacing/>
              <w:jc w:val="center"/>
            </w:pPr>
          </w:p>
        </w:tc>
        <w:tc>
          <w:tcPr>
            <w:tcW w:w="4651" w:type="dxa"/>
          </w:tcPr>
          <w:p w14:paraId="3EE6DF35" w14:textId="77777777" w:rsidR="00171BB0" w:rsidRPr="00924AAF" w:rsidRDefault="00171BB0" w:rsidP="007453E7">
            <w:pPr>
              <w:contextualSpacing/>
              <w:jc w:val="center"/>
            </w:pPr>
          </w:p>
        </w:tc>
        <w:tc>
          <w:tcPr>
            <w:tcW w:w="1723" w:type="dxa"/>
          </w:tcPr>
          <w:p w14:paraId="3A0DDCEE" w14:textId="77777777" w:rsidR="00171BB0" w:rsidRPr="00924AAF" w:rsidRDefault="00171BB0" w:rsidP="007453E7">
            <w:pPr>
              <w:contextualSpacing/>
              <w:jc w:val="center"/>
            </w:pPr>
          </w:p>
        </w:tc>
        <w:tc>
          <w:tcPr>
            <w:tcW w:w="1843" w:type="dxa"/>
          </w:tcPr>
          <w:p w14:paraId="40E166C9" w14:textId="77777777" w:rsidR="00171BB0" w:rsidRPr="00924AAF" w:rsidRDefault="00171BB0" w:rsidP="007453E7">
            <w:pPr>
              <w:contextualSpacing/>
              <w:jc w:val="center"/>
            </w:pPr>
          </w:p>
        </w:tc>
      </w:tr>
      <w:tr w:rsidR="00171BB0" w:rsidRPr="00924AAF" w14:paraId="51CB3C39" w14:textId="77777777" w:rsidTr="007453E7">
        <w:trPr>
          <w:jc w:val="center"/>
        </w:trPr>
        <w:tc>
          <w:tcPr>
            <w:tcW w:w="709" w:type="dxa"/>
          </w:tcPr>
          <w:p w14:paraId="4C430A37" w14:textId="77777777" w:rsidR="00171BB0" w:rsidRPr="00924AAF" w:rsidRDefault="00171BB0" w:rsidP="007453E7">
            <w:pPr>
              <w:contextualSpacing/>
              <w:jc w:val="center"/>
            </w:pPr>
          </w:p>
        </w:tc>
        <w:tc>
          <w:tcPr>
            <w:tcW w:w="4651" w:type="dxa"/>
          </w:tcPr>
          <w:p w14:paraId="42EBCB5A" w14:textId="77777777" w:rsidR="00171BB0" w:rsidRPr="00924AAF" w:rsidRDefault="00171BB0" w:rsidP="007453E7">
            <w:pPr>
              <w:contextualSpacing/>
              <w:jc w:val="center"/>
            </w:pPr>
          </w:p>
        </w:tc>
        <w:tc>
          <w:tcPr>
            <w:tcW w:w="1723" w:type="dxa"/>
          </w:tcPr>
          <w:p w14:paraId="6AE520B2" w14:textId="77777777" w:rsidR="00171BB0" w:rsidRPr="00924AAF" w:rsidRDefault="00171BB0" w:rsidP="007453E7">
            <w:pPr>
              <w:contextualSpacing/>
              <w:jc w:val="center"/>
            </w:pPr>
          </w:p>
        </w:tc>
        <w:tc>
          <w:tcPr>
            <w:tcW w:w="1843" w:type="dxa"/>
          </w:tcPr>
          <w:p w14:paraId="7324472B" w14:textId="77777777" w:rsidR="00171BB0" w:rsidRPr="00924AAF" w:rsidRDefault="00171BB0" w:rsidP="007453E7">
            <w:pPr>
              <w:contextualSpacing/>
              <w:jc w:val="center"/>
            </w:pPr>
          </w:p>
        </w:tc>
      </w:tr>
      <w:tr w:rsidR="00171BB0" w:rsidRPr="00924AAF" w14:paraId="6193CC3E" w14:textId="77777777" w:rsidTr="007453E7">
        <w:trPr>
          <w:jc w:val="center"/>
        </w:trPr>
        <w:tc>
          <w:tcPr>
            <w:tcW w:w="709" w:type="dxa"/>
          </w:tcPr>
          <w:p w14:paraId="7CD23D6E" w14:textId="77777777" w:rsidR="00171BB0" w:rsidRPr="00924AAF" w:rsidRDefault="00171BB0" w:rsidP="007453E7">
            <w:pPr>
              <w:contextualSpacing/>
              <w:jc w:val="center"/>
            </w:pPr>
          </w:p>
        </w:tc>
        <w:tc>
          <w:tcPr>
            <w:tcW w:w="4651" w:type="dxa"/>
          </w:tcPr>
          <w:p w14:paraId="288BA64A" w14:textId="77777777" w:rsidR="00171BB0" w:rsidRPr="00924AAF" w:rsidRDefault="00171BB0" w:rsidP="007453E7">
            <w:pPr>
              <w:contextualSpacing/>
              <w:jc w:val="center"/>
            </w:pPr>
          </w:p>
        </w:tc>
        <w:tc>
          <w:tcPr>
            <w:tcW w:w="1723" w:type="dxa"/>
          </w:tcPr>
          <w:p w14:paraId="10772C25" w14:textId="77777777" w:rsidR="00171BB0" w:rsidRPr="00924AAF" w:rsidRDefault="00171BB0" w:rsidP="007453E7">
            <w:pPr>
              <w:contextualSpacing/>
              <w:jc w:val="center"/>
            </w:pPr>
          </w:p>
        </w:tc>
        <w:tc>
          <w:tcPr>
            <w:tcW w:w="1843" w:type="dxa"/>
          </w:tcPr>
          <w:p w14:paraId="46E530F4" w14:textId="77777777" w:rsidR="00171BB0" w:rsidRPr="00924AAF" w:rsidRDefault="00171BB0" w:rsidP="007453E7">
            <w:pPr>
              <w:contextualSpacing/>
              <w:jc w:val="center"/>
            </w:pPr>
          </w:p>
        </w:tc>
      </w:tr>
      <w:tr w:rsidR="00171BB0" w:rsidRPr="00924AAF" w14:paraId="34AA4E8B" w14:textId="77777777" w:rsidTr="007453E7">
        <w:trPr>
          <w:jc w:val="center"/>
        </w:trPr>
        <w:tc>
          <w:tcPr>
            <w:tcW w:w="709" w:type="dxa"/>
          </w:tcPr>
          <w:p w14:paraId="7E0F4AED" w14:textId="77777777" w:rsidR="00171BB0" w:rsidRPr="00924AAF" w:rsidRDefault="00171BB0" w:rsidP="007453E7">
            <w:pPr>
              <w:contextualSpacing/>
              <w:jc w:val="center"/>
            </w:pPr>
          </w:p>
        </w:tc>
        <w:tc>
          <w:tcPr>
            <w:tcW w:w="4651" w:type="dxa"/>
          </w:tcPr>
          <w:p w14:paraId="2BBA4F39" w14:textId="77777777" w:rsidR="00171BB0" w:rsidRPr="00924AAF" w:rsidRDefault="00171BB0" w:rsidP="007453E7">
            <w:pPr>
              <w:contextualSpacing/>
              <w:jc w:val="center"/>
            </w:pPr>
          </w:p>
        </w:tc>
        <w:tc>
          <w:tcPr>
            <w:tcW w:w="1723" w:type="dxa"/>
          </w:tcPr>
          <w:p w14:paraId="257E118E" w14:textId="77777777" w:rsidR="00171BB0" w:rsidRPr="00924AAF" w:rsidRDefault="00171BB0" w:rsidP="007453E7">
            <w:pPr>
              <w:contextualSpacing/>
              <w:jc w:val="center"/>
            </w:pPr>
          </w:p>
        </w:tc>
        <w:tc>
          <w:tcPr>
            <w:tcW w:w="1843" w:type="dxa"/>
          </w:tcPr>
          <w:p w14:paraId="707431E0" w14:textId="77777777" w:rsidR="00171BB0" w:rsidRPr="00924AAF" w:rsidRDefault="00171BB0" w:rsidP="007453E7">
            <w:pPr>
              <w:contextualSpacing/>
              <w:jc w:val="center"/>
            </w:pPr>
          </w:p>
        </w:tc>
      </w:tr>
      <w:tr w:rsidR="00171BB0" w:rsidRPr="00924AAF" w14:paraId="1A471D6A" w14:textId="77777777" w:rsidTr="007453E7">
        <w:trPr>
          <w:jc w:val="center"/>
        </w:trPr>
        <w:tc>
          <w:tcPr>
            <w:tcW w:w="709" w:type="dxa"/>
          </w:tcPr>
          <w:p w14:paraId="04940131" w14:textId="77777777" w:rsidR="00171BB0" w:rsidRPr="00924AAF" w:rsidRDefault="00171BB0" w:rsidP="007453E7">
            <w:pPr>
              <w:contextualSpacing/>
              <w:jc w:val="center"/>
            </w:pPr>
          </w:p>
        </w:tc>
        <w:tc>
          <w:tcPr>
            <w:tcW w:w="4651" w:type="dxa"/>
          </w:tcPr>
          <w:p w14:paraId="3CFE6E59" w14:textId="77777777" w:rsidR="00171BB0" w:rsidRPr="00924AAF" w:rsidRDefault="00171BB0" w:rsidP="007453E7">
            <w:pPr>
              <w:contextualSpacing/>
              <w:jc w:val="center"/>
            </w:pPr>
          </w:p>
        </w:tc>
        <w:tc>
          <w:tcPr>
            <w:tcW w:w="1723" w:type="dxa"/>
          </w:tcPr>
          <w:p w14:paraId="07DC12FE" w14:textId="77777777" w:rsidR="00171BB0" w:rsidRPr="00924AAF" w:rsidRDefault="00171BB0" w:rsidP="007453E7">
            <w:pPr>
              <w:contextualSpacing/>
              <w:jc w:val="center"/>
            </w:pPr>
          </w:p>
        </w:tc>
        <w:tc>
          <w:tcPr>
            <w:tcW w:w="1843" w:type="dxa"/>
          </w:tcPr>
          <w:p w14:paraId="20D158C4" w14:textId="77777777" w:rsidR="00171BB0" w:rsidRPr="00924AAF" w:rsidRDefault="00171BB0" w:rsidP="007453E7">
            <w:pPr>
              <w:contextualSpacing/>
              <w:jc w:val="center"/>
            </w:pPr>
          </w:p>
        </w:tc>
      </w:tr>
      <w:tr w:rsidR="00171BB0" w:rsidRPr="00924AAF" w14:paraId="011FB672" w14:textId="77777777" w:rsidTr="007453E7">
        <w:trPr>
          <w:jc w:val="center"/>
        </w:trPr>
        <w:tc>
          <w:tcPr>
            <w:tcW w:w="709" w:type="dxa"/>
          </w:tcPr>
          <w:p w14:paraId="3540268D" w14:textId="77777777" w:rsidR="00171BB0" w:rsidRPr="00924AAF" w:rsidRDefault="00171BB0" w:rsidP="007453E7">
            <w:pPr>
              <w:contextualSpacing/>
              <w:jc w:val="center"/>
            </w:pPr>
          </w:p>
        </w:tc>
        <w:tc>
          <w:tcPr>
            <w:tcW w:w="4651" w:type="dxa"/>
          </w:tcPr>
          <w:p w14:paraId="7913CE27" w14:textId="77777777" w:rsidR="00171BB0" w:rsidRPr="00924AAF" w:rsidRDefault="00171BB0" w:rsidP="007453E7">
            <w:pPr>
              <w:contextualSpacing/>
              <w:jc w:val="center"/>
            </w:pPr>
          </w:p>
        </w:tc>
        <w:tc>
          <w:tcPr>
            <w:tcW w:w="1723" w:type="dxa"/>
          </w:tcPr>
          <w:p w14:paraId="07D8B3B2" w14:textId="77777777" w:rsidR="00171BB0" w:rsidRPr="00924AAF" w:rsidRDefault="00171BB0" w:rsidP="007453E7">
            <w:pPr>
              <w:contextualSpacing/>
              <w:jc w:val="center"/>
            </w:pPr>
          </w:p>
        </w:tc>
        <w:tc>
          <w:tcPr>
            <w:tcW w:w="1843" w:type="dxa"/>
          </w:tcPr>
          <w:p w14:paraId="1F725B27" w14:textId="77777777" w:rsidR="00171BB0" w:rsidRPr="00924AAF" w:rsidRDefault="00171BB0" w:rsidP="007453E7">
            <w:pPr>
              <w:contextualSpacing/>
              <w:jc w:val="center"/>
            </w:pPr>
          </w:p>
        </w:tc>
      </w:tr>
      <w:tr w:rsidR="00171BB0" w:rsidRPr="00924AAF" w14:paraId="729D8B51" w14:textId="77777777" w:rsidTr="007453E7">
        <w:trPr>
          <w:jc w:val="center"/>
        </w:trPr>
        <w:tc>
          <w:tcPr>
            <w:tcW w:w="709" w:type="dxa"/>
          </w:tcPr>
          <w:p w14:paraId="38A6EDA2" w14:textId="77777777" w:rsidR="00171BB0" w:rsidRPr="00924AAF" w:rsidRDefault="00171BB0" w:rsidP="007453E7">
            <w:pPr>
              <w:contextualSpacing/>
              <w:jc w:val="center"/>
            </w:pPr>
          </w:p>
        </w:tc>
        <w:tc>
          <w:tcPr>
            <w:tcW w:w="4651" w:type="dxa"/>
          </w:tcPr>
          <w:p w14:paraId="76F73EDC" w14:textId="77777777" w:rsidR="00171BB0" w:rsidRPr="00924AAF" w:rsidRDefault="00171BB0" w:rsidP="007453E7">
            <w:pPr>
              <w:contextualSpacing/>
              <w:jc w:val="center"/>
            </w:pPr>
          </w:p>
        </w:tc>
        <w:tc>
          <w:tcPr>
            <w:tcW w:w="1723" w:type="dxa"/>
          </w:tcPr>
          <w:p w14:paraId="06336F84" w14:textId="77777777" w:rsidR="00171BB0" w:rsidRPr="00924AAF" w:rsidRDefault="00171BB0" w:rsidP="007453E7">
            <w:pPr>
              <w:contextualSpacing/>
              <w:jc w:val="center"/>
            </w:pPr>
          </w:p>
        </w:tc>
        <w:tc>
          <w:tcPr>
            <w:tcW w:w="1843" w:type="dxa"/>
          </w:tcPr>
          <w:p w14:paraId="7E49DC83" w14:textId="77777777" w:rsidR="00171BB0" w:rsidRPr="00924AAF" w:rsidRDefault="00171BB0" w:rsidP="007453E7">
            <w:pPr>
              <w:contextualSpacing/>
              <w:jc w:val="center"/>
            </w:pPr>
          </w:p>
        </w:tc>
      </w:tr>
      <w:tr w:rsidR="00171BB0" w:rsidRPr="00924AAF" w14:paraId="53B2AD0A" w14:textId="77777777" w:rsidTr="007453E7">
        <w:trPr>
          <w:jc w:val="center"/>
        </w:trPr>
        <w:tc>
          <w:tcPr>
            <w:tcW w:w="709" w:type="dxa"/>
          </w:tcPr>
          <w:p w14:paraId="20F69AD6" w14:textId="77777777" w:rsidR="00171BB0" w:rsidRPr="00924AAF" w:rsidRDefault="00171BB0" w:rsidP="007453E7">
            <w:pPr>
              <w:contextualSpacing/>
              <w:jc w:val="center"/>
            </w:pPr>
          </w:p>
        </w:tc>
        <w:tc>
          <w:tcPr>
            <w:tcW w:w="4651" w:type="dxa"/>
          </w:tcPr>
          <w:p w14:paraId="2F9ED9B0" w14:textId="77777777" w:rsidR="00171BB0" w:rsidRPr="00924AAF" w:rsidRDefault="00171BB0" w:rsidP="007453E7">
            <w:pPr>
              <w:contextualSpacing/>
              <w:jc w:val="center"/>
            </w:pPr>
          </w:p>
        </w:tc>
        <w:tc>
          <w:tcPr>
            <w:tcW w:w="1723" w:type="dxa"/>
          </w:tcPr>
          <w:p w14:paraId="7C11F586" w14:textId="77777777" w:rsidR="00171BB0" w:rsidRPr="00924AAF" w:rsidRDefault="00171BB0" w:rsidP="007453E7">
            <w:pPr>
              <w:contextualSpacing/>
              <w:jc w:val="center"/>
            </w:pPr>
          </w:p>
        </w:tc>
        <w:tc>
          <w:tcPr>
            <w:tcW w:w="1843" w:type="dxa"/>
          </w:tcPr>
          <w:p w14:paraId="5805058C" w14:textId="77777777" w:rsidR="00171BB0" w:rsidRPr="00924AAF" w:rsidRDefault="00171BB0" w:rsidP="007453E7">
            <w:pPr>
              <w:contextualSpacing/>
              <w:jc w:val="center"/>
            </w:pPr>
          </w:p>
        </w:tc>
      </w:tr>
      <w:tr w:rsidR="00171BB0" w:rsidRPr="00924AAF" w14:paraId="374B0CFF" w14:textId="77777777" w:rsidTr="007453E7">
        <w:trPr>
          <w:cantSplit/>
          <w:jc w:val="center"/>
        </w:trPr>
        <w:tc>
          <w:tcPr>
            <w:tcW w:w="5360" w:type="dxa"/>
            <w:gridSpan w:val="2"/>
          </w:tcPr>
          <w:p w14:paraId="08A54907" w14:textId="77777777" w:rsidR="00171BB0" w:rsidRPr="00924AAF" w:rsidRDefault="00171BB0" w:rsidP="007453E7">
            <w:pPr>
              <w:contextualSpacing/>
              <w:jc w:val="right"/>
            </w:pPr>
            <w:r w:rsidRPr="00924AAF">
              <w:t>Data</w:t>
            </w:r>
          </w:p>
        </w:tc>
        <w:tc>
          <w:tcPr>
            <w:tcW w:w="1723" w:type="dxa"/>
          </w:tcPr>
          <w:p w14:paraId="47EF56B4" w14:textId="77777777" w:rsidR="00171BB0" w:rsidRPr="00924AAF" w:rsidRDefault="00171BB0" w:rsidP="007453E7">
            <w:pPr>
              <w:contextualSpacing/>
              <w:jc w:val="center"/>
            </w:pPr>
          </w:p>
        </w:tc>
        <w:tc>
          <w:tcPr>
            <w:tcW w:w="1843" w:type="dxa"/>
          </w:tcPr>
          <w:p w14:paraId="43DE03F8" w14:textId="77777777" w:rsidR="00171BB0" w:rsidRPr="00924AAF" w:rsidRDefault="00171BB0" w:rsidP="007453E7">
            <w:pPr>
              <w:contextualSpacing/>
              <w:jc w:val="center"/>
            </w:pPr>
          </w:p>
        </w:tc>
      </w:tr>
    </w:tbl>
    <w:p w14:paraId="553E6C8D" w14:textId="77777777" w:rsidR="00171BB0" w:rsidRPr="00924AAF" w:rsidRDefault="00171BB0" w:rsidP="00171BB0">
      <w:pPr>
        <w:contextualSpacing/>
      </w:pPr>
    </w:p>
    <w:p w14:paraId="56D735DD" w14:textId="77777777" w:rsidR="00171BB0" w:rsidRPr="00924AAF" w:rsidRDefault="00171BB0" w:rsidP="00171BB0">
      <w:pPr>
        <w:ind w:firstLine="0"/>
        <w:contextualSpacing/>
      </w:pPr>
      <w:r w:rsidRPr="00924AAF">
        <w:t>…………………………………………………………………………………………………………………………………………………………………………………………………………………………………………………………………………………………………………………………………………………………………………………………………………………………………………………………………………………………………………………………………………………………………………………………………………………………………………………………………………………………………………………………………………………………………………………………………………………………………………………………………………………………………………………………………………………………………………………………………………………………………………………………………………………………………………………………………………………………………………………………………………………………………………</w:t>
      </w:r>
    </w:p>
    <w:p w14:paraId="193A348E" w14:textId="77777777" w:rsidR="00171BB0" w:rsidRPr="00924AAF" w:rsidRDefault="00171BB0" w:rsidP="00171BB0">
      <w:pPr>
        <w:ind w:firstLine="0"/>
        <w:contextualSpacing/>
      </w:pPr>
      <w:r w:rsidRPr="00924AAF">
        <w:t>Atlikus darbus, visi pastebėti trūkumai, gedimai ir defektai registruojami TVIS.</w:t>
      </w:r>
    </w:p>
    <w:p w14:paraId="68FEFA2F" w14:textId="77777777" w:rsidR="00171BB0" w:rsidRPr="00924AAF" w:rsidRDefault="00171BB0" w:rsidP="00171BB0">
      <w:pPr>
        <w:contextualSpacing/>
      </w:pPr>
      <w:r w:rsidRPr="00924AAF">
        <w:br w:type="page"/>
      </w:r>
    </w:p>
    <w:p w14:paraId="18D0CBAC" w14:textId="77777777" w:rsidR="00171BB0" w:rsidRPr="00924AAF" w:rsidRDefault="00171BB0" w:rsidP="00171BB0">
      <w:pPr>
        <w:pStyle w:val="ListParagraph"/>
        <w:numPr>
          <w:ilvl w:val="0"/>
          <w:numId w:val="151"/>
        </w:numPr>
        <w:contextualSpacing/>
        <w:jc w:val="right"/>
      </w:pPr>
      <w:bookmarkStart w:id="835" w:name="_Ref498088823"/>
      <w:r w:rsidRPr="00924AAF">
        <w:lastRenderedPageBreak/>
        <w:t>priedas</w:t>
      </w:r>
      <w:bookmarkEnd w:id="835"/>
    </w:p>
    <w:p w14:paraId="1D223CDC"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45858050" w14:textId="77777777" w:rsidR="00171BB0" w:rsidRPr="00924AAF" w:rsidRDefault="00171BB0" w:rsidP="00171BB0">
      <w:pPr>
        <w:pStyle w:val="Heading2"/>
        <w:spacing w:before="120" w:after="0"/>
        <w:contextualSpacing/>
      </w:pPr>
      <w:bookmarkStart w:id="836" w:name="_Toc498354087"/>
      <w:bookmarkStart w:id="837" w:name="_Toc22543924"/>
      <w:bookmarkStart w:id="838" w:name="_Toc25669885"/>
      <w:r w:rsidRPr="00924AAF">
        <w:t>(Defektavimo lapelio formos pavyzdys)</w:t>
      </w:r>
      <w:bookmarkEnd w:id="836"/>
      <w:bookmarkEnd w:id="837"/>
      <w:bookmarkEnd w:id="838"/>
    </w:p>
    <w:p w14:paraId="2D986657" w14:textId="77777777" w:rsidR="00171BB0" w:rsidRPr="00924AAF" w:rsidRDefault="00171BB0" w:rsidP="00171BB0">
      <w:pPr>
        <w:contextualSpacing/>
        <w:jc w:val="center"/>
      </w:pPr>
    </w:p>
    <w:p w14:paraId="4A9AD2F3" w14:textId="77777777" w:rsidR="00171BB0" w:rsidRPr="00924AAF" w:rsidRDefault="00171BB0" w:rsidP="00171BB0">
      <w:pPr>
        <w:contextualSpacing/>
        <w:jc w:val="center"/>
        <w:rPr>
          <w:position w:val="-8"/>
        </w:rPr>
      </w:pPr>
      <w:r w:rsidRPr="00924AAF">
        <w:rPr>
          <w:position w:val="-8"/>
        </w:rPr>
        <w:t>.......................................................................</w:t>
      </w:r>
    </w:p>
    <w:p w14:paraId="309B88B9" w14:textId="77777777" w:rsidR="00171BB0" w:rsidRPr="00924AAF" w:rsidRDefault="00171BB0" w:rsidP="00171BB0">
      <w:pPr>
        <w:contextualSpacing/>
        <w:jc w:val="center"/>
        <w:rPr>
          <w:position w:val="20"/>
        </w:rPr>
      </w:pPr>
      <w:r w:rsidRPr="00924AAF">
        <w:rPr>
          <w:position w:val="20"/>
        </w:rPr>
        <w:t>(aptarnaujančios įmonės pavadinimas)</w:t>
      </w:r>
    </w:p>
    <w:p w14:paraId="59D8EFE1" w14:textId="77777777" w:rsidR="00171BB0" w:rsidRPr="00924AAF" w:rsidRDefault="00171BB0" w:rsidP="00171BB0">
      <w:pPr>
        <w:contextualSpacing/>
        <w:jc w:val="center"/>
        <w:rPr>
          <w:position w:val="-20"/>
        </w:rPr>
      </w:pPr>
      <w:r w:rsidRPr="00924AAF">
        <w:rPr>
          <w:position w:val="-20"/>
        </w:rPr>
        <w:t>.......................................................................</w:t>
      </w:r>
    </w:p>
    <w:p w14:paraId="7277804C" w14:textId="77777777" w:rsidR="00171BB0" w:rsidRPr="00924AAF" w:rsidRDefault="00171BB0" w:rsidP="00171BB0">
      <w:pPr>
        <w:contextualSpacing/>
        <w:jc w:val="center"/>
        <w:rPr>
          <w:position w:val="20"/>
        </w:rPr>
      </w:pPr>
      <w:r w:rsidRPr="00924AAF">
        <w:rPr>
          <w:position w:val="20"/>
        </w:rPr>
        <w:t>(srovės keitiklio pavadinimas)</w:t>
      </w:r>
    </w:p>
    <w:p w14:paraId="6D81E396" w14:textId="77777777" w:rsidR="00171BB0" w:rsidRPr="00924AAF" w:rsidRDefault="00171BB0" w:rsidP="00171BB0">
      <w:pPr>
        <w:contextualSpacing/>
        <w:jc w:val="center"/>
        <w:rPr>
          <w:b/>
        </w:rPr>
      </w:pPr>
      <w:r w:rsidRPr="00924AAF">
        <w:rPr>
          <w:b/>
          <w:caps/>
        </w:rPr>
        <w:t>VALDYMO SISTEMOS įrenginių DEFEKTAVIMO LAPELIS N</w:t>
      </w:r>
      <w:r w:rsidRPr="00924AAF">
        <w:rPr>
          <w:b/>
        </w:rPr>
        <w:t>r._____</w:t>
      </w:r>
    </w:p>
    <w:p w14:paraId="2B04D4A0" w14:textId="77777777" w:rsidR="00171BB0" w:rsidRPr="00924AAF"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924AAF" w14:paraId="739D921D" w14:textId="77777777" w:rsidTr="007453E7">
        <w:trPr>
          <w:cantSplit/>
          <w:trHeight w:val="697"/>
          <w:jc w:val="center"/>
        </w:trPr>
        <w:tc>
          <w:tcPr>
            <w:tcW w:w="709" w:type="dxa"/>
            <w:vAlign w:val="center"/>
          </w:tcPr>
          <w:p w14:paraId="735DBD96" w14:textId="77777777" w:rsidR="00171BB0" w:rsidRPr="00924AAF" w:rsidRDefault="00171BB0" w:rsidP="007453E7">
            <w:pPr>
              <w:ind w:left="0" w:firstLine="0"/>
              <w:contextualSpacing/>
              <w:jc w:val="center"/>
            </w:pPr>
            <w:r w:rsidRPr="00924AAF">
              <w:t>Eil. Nr.</w:t>
            </w:r>
          </w:p>
        </w:tc>
        <w:tc>
          <w:tcPr>
            <w:tcW w:w="4531" w:type="dxa"/>
            <w:vAlign w:val="center"/>
          </w:tcPr>
          <w:p w14:paraId="6E3F1DEC" w14:textId="77777777" w:rsidR="00171BB0" w:rsidRPr="00924AAF" w:rsidRDefault="00171BB0" w:rsidP="007453E7">
            <w:pPr>
              <w:ind w:firstLine="0"/>
              <w:contextualSpacing/>
              <w:jc w:val="center"/>
            </w:pPr>
            <w:r w:rsidRPr="00924AAF">
              <w:t>Darbo vietos, serverio, programos ar spintos pavadinimas</w:t>
            </w:r>
          </w:p>
        </w:tc>
        <w:tc>
          <w:tcPr>
            <w:tcW w:w="1701" w:type="dxa"/>
            <w:vAlign w:val="center"/>
          </w:tcPr>
          <w:p w14:paraId="066BDF73" w14:textId="77777777" w:rsidR="00171BB0" w:rsidRPr="00924AAF" w:rsidRDefault="00171BB0" w:rsidP="007453E7">
            <w:pPr>
              <w:ind w:left="0" w:firstLine="0"/>
              <w:contextualSpacing/>
              <w:jc w:val="center"/>
            </w:pPr>
            <w:r w:rsidRPr="00924AAF">
              <w:t>Apžiūros atlikimo žymuo</w:t>
            </w:r>
          </w:p>
        </w:tc>
        <w:tc>
          <w:tcPr>
            <w:tcW w:w="2552" w:type="dxa"/>
            <w:vAlign w:val="center"/>
          </w:tcPr>
          <w:p w14:paraId="7367E3DD" w14:textId="77777777" w:rsidR="00171BB0" w:rsidRPr="00924AAF" w:rsidRDefault="00171BB0" w:rsidP="007453E7">
            <w:pPr>
              <w:ind w:left="0" w:firstLine="0"/>
              <w:contextualSpacing/>
              <w:jc w:val="center"/>
            </w:pPr>
            <w:r w:rsidRPr="00924AAF">
              <w:t>Pastabos (gedimų signalai, netinkamas veikimas, defektai ir kt.)</w:t>
            </w:r>
          </w:p>
        </w:tc>
      </w:tr>
      <w:tr w:rsidR="00171BB0" w:rsidRPr="00924AAF" w14:paraId="3CD7CBC5" w14:textId="77777777" w:rsidTr="007453E7">
        <w:trPr>
          <w:jc w:val="center"/>
        </w:trPr>
        <w:tc>
          <w:tcPr>
            <w:tcW w:w="709" w:type="dxa"/>
          </w:tcPr>
          <w:p w14:paraId="7EFB540C" w14:textId="77777777" w:rsidR="00171BB0" w:rsidRPr="00924AAF" w:rsidRDefault="00171BB0" w:rsidP="007453E7">
            <w:pPr>
              <w:contextualSpacing/>
              <w:jc w:val="center"/>
            </w:pPr>
          </w:p>
        </w:tc>
        <w:tc>
          <w:tcPr>
            <w:tcW w:w="4531" w:type="dxa"/>
          </w:tcPr>
          <w:p w14:paraId="0AD457C2" w14:textId="77777777" w:rsidR="00171BB0" w:rsidRPr="00924AAF" w:rsidRDefault="00171BB0" w:rsidP="007453E7">
            <w:pPr>
              <w:contextualSpacing/>
              <w:jc w:val="center"/>
            </w:pPr>
          </w:p>
        </w:tc>
        <w:tc>
          <w:tcPr>
            <w:tcW w:w="1701" w:type="dxa"/>
          </w:tcPr>
          <w:p w14:paraId="0F3769A6" w14:textId="77777777" w:rsidR="00171BB0" w:rsidRPr="00924AAF" w:rsidRDefault="00171BB0" w:rsidP="007453E7">
            <w:pPr>
              <w:contextualSpacing/>
              <w:jc w:val="center"/>
            </w:pPr>
          </w:p>
        </w:tc>
        <w:tc>
          <w:tcPr>
            <w:tcW w:w="2552" w:type="dxa"/>
          </w:tcPr>
          <w:p w14:paraId="5BDCB34F" w14:textId="77777777" w:rsidR="00171BB0" w:rsidRPr="00924AAF" w:rsidRDefault="00171BB0" w:rsidP="007453E7">
            <w:pPr>
              <w:contextualSpacing/>
              <w:jc w:val="center"/>
            </w:pPr>
          </w:p>
        </w:tc>
      </w:tr>
      <w:tr w:rsidR="00171BB0" w:rsidRPr="00924AAF" w14:paraId="4180C880" w14:textId="77777777" w:rsidTr="007453E7">
        <w:trPr>
          <w:jc w:val="center"/>
        </w:trPr>
        <w:tc>
          <w:tcPr>
            <w:tcW w:w="709" w:type="dxa"/>
          </w:tcPr>
          <w:p w14:paraId="3DB117E3" w14:textId="77777777" w:rsidR="00171BB0" w:rsidRPr="00924AAF" w:rsidRDefault="00171BB0" w:rsidP="007453E7">
            <w:pPr>
              <w:contextualSpacing/>
              <w:jc w:val="center"/>
            </w:pPr>
          </w:p>
        </w:tc>
        <w:tc>
          <w:tcPr>
            <w:tcW w:w="4531" w:type="dxa"/>
          </w:tcPr>
          <w:p w14:paraId="4DEE38B4" w14:textId="77777777" w:rsidR="00171BB0" w:rsidRPr="00924AAF" w:rsidRDefault="00171BB0" w:rsidP="007453E7">
            <w:pPr>
              <w:contextualSpacing/>
              <w:jc w:val="center"/>
            </w:pPr>
          </w:p>
        </w:tc>
        <w:tc>
          <w:tcPr>
            <w:tcW w:w="1701" w:type="dxa"/>
          </w:tcPr>
          <w:p w14:paraId="4702380B" w14:textId="77777777" w:rsidR="00171BB0" w:rsidRPr="00924AAF" w:rsidRDefault="00171BB0" w:rsidP="007453E7">
            <w:pPr>
              <w:contextualSpacing/>
              <w:jc w:val="center"/>
            </w:pPr>
          </w:p>
        </w:tc>
        <w:tc>
          <w:tcPr>
            <w:tcW w:w="2552" w:type="dxa"/>
          </w:tcPr>
          <w:p w14:paraId="3B2CD1FE" w14:textId="77777777" w:rsidR="00171BB0" w:rsidRPr="00924AAF" w:rsidRDefault="00171BB0" w:rsidP="007453E7">
            <w:pPr>
              <w:contextualSpacing/>
              <w:jc w:val="center"/>
            </w:pPr>
          </w:p>
        </w:tc>
      </w:tr>
      <w:tr w:rsidR="00171BB0" w:rsidRPr="00924AAF" w14:paraId="0C70500C" w14:textId="77777777" w:rsidTr="007453E7">
        <w:trPr>
          <w:jc w:val="center"/>
        </w:trPr>
        <w:tc>
          <w:tcPr>
            <w:tcW w:w="709" w:type="dxa"/>
          </w:tcPr>
          <w:p w14:paraId="0498BE6E" w14:textId="77777777" w:rsidR="00171BB0" w:rsidRPr="00924AAF" w:rsidRDefault="00171BB0" w:rsidP="007453E7">
            <w:pPr>
              <w:contextualSpacing/>
              <w:jc w:val="center"/>
            </w:pPr>
          </w:p>
        </w:tc>
        <w:tc>
          <w:tcPr>
            <w:tcW w:w="4531" w:type="dxa"/>
          </w:tcPr>
          <w:p w14:paraId="72CE32F6" w14:textId="77777777" w:rsidR="00171BB0" w:rsidRPr="00924AAF" w:rsidRDefault="00171BB0" w:rsidP="007453E7">
            <w:pPr>
              <w:contextualSpacing/>
              <w:jc w:val="center"/>
            </w:pPr>
          </w:p>
        </w:tc>
        <w:tc>
          <w:tcPr>
            <w:tcW w:w="1701" w:type="dxa"/>
          </w:tcPr>
          <w:p w14:paraId="6B85FFA0" w14:textId="77777777" w:rsidR="00171BB0" w:rsidRPr="00924AAF" w:rsidRDefault="00171BB0" w:rsidP="007453E7">
            <w:pPr>
              <w:contextualSpacing/>
              <w:jc w:val="center"/>
            </w:pPr>
          </w:p>
        </w:tc>
        <w:tc>
          <w:tcPr>
            <w:tcW w:w="2552" w:type="dxa"/>
          </w:tcPr>
          <w:p w14:paraId="0EAC8B7F" w14:textId="77777777" w:rsidR="00171BB0" w:rsidRPr="00924AAF" w:rsidRDefault="00171BB0" w:rsidP="007453E7">
            <w:pPr>
              <w:contextualSpacing/>
              <w:jc w:val="center"/>
            </w:pPr>
          </w:p>
        </w:tc>
      </w:tr>
      <w:tr w:rsidR="00171BB0" w:rsidRPr="00924AAF" w14:paraId="62480355" w14:textId="77777777" w:rsidTr="007453E7">
        <w:trPr>
          <w:jc w:val="center"/>
        </w:trPr>
        <w:tc>
          <w:tcPr>
            <w:tcW w:w="709" w:type="dxa"/>
          </w:tcPr>
          <w:p w14:paraId="4BBB85B8" w14:textId="77777777" w:rsidR="00171BB0" w:rsidRPr="00924AAF" w:rsidRDefault="00171BB0" w:rsidP="007453E7">
            <w:pPr>
              <w:contextualSpacing/>
              <w:jc w:val="center"/>
            </w:pPr>
          </w:p>
        </w:tc>
        <w:tc>
          <w:tcPr>
            <w:tcW w:w="4531" w:type="dxa"/>
          </w:tcPr>
          <w:p w14:paraId="7405C7DF" w14:textId="77777777" w:rsidR="00171BB0" w:rsidRPr="00924AAF" w:rsidRDefault="00171BB0" w:rsidP="007453E7">
            <w:pPr>
              <w:contextualSpacing/>
              <w:jc w:val="center"/>
            </w:pPr>
          </w:p>
        </w:tc>
        <w:tc>
          <w:tcPr>
            <w:tcW w:w="1701" w:type="dxa"/>
          </w:tcPr>
          <w:p w14:paraId="1CD1A2A9" w14:textId="77777777" w:rsidR="00171BB0" w:rsidRPr="00924AAF" w:rsidRDefault="00171BB0" w:rsidP="007453E7">
            <w:pPr>
              <w:contextualSpacing/>
              <w:jc w:val="center"/>
            </w:pPr>
          </w:p>
        </w:tc>
        <w:tc>
          <w:tcPr>
            <w:tcW w:w="2552" w:type="dxa"/>
          </w:tcPr>
          <w:p w14:paraId="3159EF8F" w14:textId="77777777" w:rsidR="00171BB0" w:rsidRPr="00924AAF" w:rsidRDefault="00171BB0" w:rsidP="007453E7">
            <w:pPr>
              <w:contextualSpacing/>
              <w:jc w:val="center"/>
            </w:pPr>
          </w:p>
        </w:tc>
      </w:tr>
      <w:tr w:rsidR="00171BB0" w:rsidRPr="00924AAF" w14:paraId="480D4C4C" w14:textId="77777777" w:rsidTr="007453E7">
        <w:trPr>
          <w:jc w:val="center"/>
        </w:trPr>
        <w:tc>
          <w:tcPr>
            <w:tcW w:w="709" w:type="dxa"/>
          </w:tcPr>
          <w:p w14:paraId="7FB4D188" w14:textId="77777777" w:rsidR="00171BB0" w:rsidRPr="00924AAF" w:rsidRDefault="00171BB0" w:rsidP="007453E7">
            <w:pPr>
              <w:contextualSpacing/>
              <w:jc w:val="center"/>
            </w:pPr>
          </w:p>
        </w:tc>
        <w:tc>
          <w:tcPr>
            <w:tcW w:w="4531" w:type="dxa"/>
          </w:tcPr>
          <w:p w14:paraId="56D73FB2" w14:textId="77777777" w:rsidR="00171BB0" w:rsidRPr="00924AAF" w:rsidRDefault="00171BB0" w:rsidP="007453E7">
            <w:pPr>
              <w:contextualSpacing/>
              <w:jc w:val="center"/>
            </w:pPr>
          </w:p>
        </w:tc>
        <w:tc>
          <w:tcPr>
            <w:tcW w:w="1701" w:type="dxa"/>
          </w:tcPr>
          <w:p w14:paraId="1AB38215" w14:textId="77777777" w:rsidR="00171BB0" w:rsidRPr="00924AAF" w:rsidRDefault="00171BB0" w:rsidP="007453E7">
            <w:pPr>
              <w:contextualSpacing/>
              <w:jc w:val="center"/>
            </w:pPr>
          </w:p>
        </w:tc>
        <w:tc>
          <w:tcPr>
            <w:tcW w:w="2552" w:type="dxa"/>
          </w:tcPr>
          <w:p w14:paraId="7392211D" w14:textId="77777777" w:rsidR="00171BB0" w:rsidRPr="00924AAF" w:rsidRDefault="00171BB0" w:rsidP="007453E7">
            <w:pPr>
              <w:contextualSpacing/>
              <w:jc w:val="center"/>
            </w:pPr>
          </w:p>
        </w:tc>
      </w:tr>
      <w:tr w:rsidR="00171BB0" w:rsidRPr="00924AAF" w14:paraId="046D0A4A" w14:textId="77777777" w:rsidTr="007453E7">
        <w:trPr>
          <w:jc w:val="center"/>
        </w:trPr>
        <w:tc>
          <w:tcPr>
            <w:tcW w:w="709" w:type="dxa"/>
          </w:tcPr>
          <w:p w14:paraId="4134D5B4" w14:textId="77777777" w:rsidR="00171BB0" w:rsidRPr="00924AAF" w:rsidRDefault="00171BB0" w:rsidP="007453E7">
            <w:pPr>
              <w:contextualSpacing/>
              <w:jc w:val="center"/>
            </w:pPr>
          </w:p>
        </w:tc>
        <w:tc>
          <w:tcPr>
            <w:tcW w:w="4531" w:type="dxa"/>
          </w:tcPr>
          <w:p w14:paraId="22F728EB" w14:textId="77777777" w:rsidR="00171BB0" w:rsidRPr="00924AAF" w:rsidRDefault="00171BB0" w:rsidP="007453E7">
            <w:pPr>
              <w:contextualSpacing/>
              <w:jc w:val="center"/>
            </w:pPr>
          </w:p>
        </w:tc>
        <w:tc>
          <w:tcPr>
            <w:tcW w:w="1701" w:type="dxa"/>
          </w:tcPr>
          <w:p w14:paraId="7EE980A1" w14:textId="77777777" w:rsidR="00171BB0" w:rsidRPr="00924AAF" w:rsidRDefault="00171BB0" w:rsidP="007453E7">
            <w:pPr>
              <w:contextualSpacing/>
              <w:jc w:val="center"/>
            </w:pPr>
          </w:p>
        </w:tc>
        <w:tc>
          <w:tcPr>
            <w:tcW w:w="2552" w:type="dxa"/>
          </w:tcPr>
          <w:p w14:paraId="5EF8A8B5" w14:textId="77777777" w:rsidR="00171BB0" w:rsidRPr="00924AAF" w:rsidRDefault="00171BB0" w:rsidP="007453E7">
            <w:pPr>
              <w:contextualSpacing/>
              <w:jc w:val="center"/>
            </w:pPr>
          </w:p>
        </w:tc>
      </w:tr>
      <w:tr w:rsidR="00171BB0" w:rsidRPr="00924AAF" w14:paraId="7F185FDE" w14:textId="77777777" w:rsidTr="007453E7">
        <w:trPr>
          <w:jc w:val="center"/>
        </w:trPr>
        <w:tc>
          <w:tcPr>
            <w:tcW w:w="709" w:type="dxa"/>
          </w:tcPr>
          <w:p w14:paraId="663066E3" w14:textId="77777777" w:rsidR="00171BB0" w:rsidRPr="00924AAF" w:rsidRDefault="00171BB0" w:rsidP="007453E7">
            <w:pPr>
              <w:contextualSpacing/>
              <w:jc w:val="center"/>
            </w:pPr>
          </w:p>
        </w:tc>
        <w:tc>
          <w:tcPr>
            <w:tcW w:w="4531" w:type="dxa"/>
          </w:tcPr>
          <w:p w14:paraId="69E80088" w14:textId="77777777" w:rsidR="00171BB0" w:rsidRPr="00924AAF" w:rsidRDefault="00171BB0" w:rsidP="007453E7">
            <w:pPr>
              <w:contextualSpacing/>
              <w:jc w:val="center"/>
            </w:pPr>
          </w:p>
        </w:tc>
        <w:tc>
          <w:tcPr>
            <w:tcW w:w="1701" w:type="dxa"/>
          </w:tcPr>
          <w:p w14:paraId="04695B18" w14:textId="77777777" w:rsidR="00171BB0" w:rsidRPr="00924AAF" w:rsidRDefault="00171BB0" w:rsidP="007453E7">
            <w:pPr>
              <w:contextualSpacing/>
              <w:jc w:val="center"/>
            </w:pPr>
          </w:p>
        </w:tc>
        <w:tc>
          <w:tcPr>
            <w:tcW w:w="2552" w:type="dxa"/>
          </w:tcPr>
          <w:p w14:paraId="58D85A98" w14:textId="77777777" w:rsidR="00171BB0" w:rsidRPr="00924AAF" w:rsidRDefault="00171BB0" w:rsidP="007453E7">
            <w:pPr>
              <w:contextualSpacing/>
              <w:jc w:val="center"/>
            </w:pPr>
          </w:p>
        </w:tc>
      </w:tr>
      <w:tr w:rsidR="00171BB0" w:rsidRPr="00924AAF" w14:paraId="06ACEA9A" w14:textId="77777777" w:rsidTr="007453E7">
        <w:trPr>
          <w:jc w:val="center"/>
        </w:trPr>
        <w:tc>
          <w:tcPr>
            <w:tcW w:w="709" w:type="dxa"/>
          </w:tcPr>
          <w:p w14:paraId="6522C201" w14:textId="77777777" w:rsidR="00171BB0" w:rsidRPr="00924AAF" w:rsidRDefault="00171BB0" w:rsidP="007453E7">
            <w:pPr>
              <w:contextualSpacing/>
              <w:jc w:val="center"/>
            </w:pPr>
          </w:p>
        </w:tc>
        <w:tc>
          <w:tcPr>
            <w:tcW w:w="4531" w:type="dxa"/>
          </w:tcPr>
          <w:p w14:paraId="01799209" w14:textId="77777777" w:rsidR="00171BB0" w:rsidRPr="00924AAF" w:rsidRDefault="00171BB0" w:rsidP="007453E7">
            <w:pPr>
              <w:contextualSpacing/>
              <w:jc w:val="center"/>
            </w:pPr>
          </w:p>
        </w:tc>
        <w:tc>
          <w:tcPr>
            <w:tcW w:w="1701" w:type="dxa"/>
          </w:tcPr>
          <w:p w14:paraId="2FE40570" w14:textId="77777777" w:rsidR="00171BB0" w:rsidRPr="00924AAF" w:rsidRDefault="00171BB0" w:rsidP="007453E7">
            <w:pPr>
              <w:contextualSpacing/>
              <w:jc w:val="center"/>
            </w:pPr>
          </w:p>
        </w:tc>
        <w:tc>
          <w:tcPr>
            <w:tcW w:w="2552" w:type="dxa"/>
          </w:tcPr>
          <w:p w14:paraId="59B16CEF" w14:textId="77777777" w:rsidR="00171BB0" w:rsidRPr="00924AAF" w:rsidRDefault="00171BB0" w:rsidP="007453E7">
            <w:pPr>
              <w:contextualSpacing/>
              <w:jc w:val="center"/>
            </w:pPr>
          </w:p>
        </w:tc>
      </w:tr>
      <w:tr w:rsidR="00171BB0" w:rsidRPr="00924AAF" w14:paraId="4C06A54A" w14:textId="77777777" w:rsidTr="007453E7">
        <w:trPr>
          <w:jc w:val="center"/>
        </w:trPr>
        <w:tc>
          <w:tcPr>
            <w:tcW w:w="709" w:type="dxa"/>
          </w:tcPr>
          <w:p w14:paraId="32B0C29B" w14:textId="77777777" w:rsidR="00171BB0" w:rsidRPr="00924AAF" w:rsidRDefault="00171BB0" w:rsidP="007453E7">
            <w:pPr>
              <w:contextualSpacing/>
              <w:jc w:val="center"/>
            </w:pPr>
          </w:p>
        </w:tc>
        <w:tc>
          <w:tcPr>
            <w:tcW w:w="4531" w:type="dxa"/>
          </w:tcPr>
          <w:p w14:paraId="422671AD" w14:textId="77777777" w:rsidR="00171BB0" w:rsidRPr="00924AAF" w:rsidRDefault="00171BB0" w:rsidP="007453E7">
            <w:pPr>
              <w:contextualSpacing/>
              <w:jc w:val="center"/>
            </w:pPr>
          </w:p>
        </w:tc>
        <w:tc>
          <w:tcPr>
            <w:tcW w:w="1701" w:type="dxa"/>
          </w:tcPr>
          <w:p w14:paraId="57E3CA9F" w14:textId="77777777" w:rsidR="00171BB0" w:rsidRPr="00924AAF" w:rsidRDefault="00171BB0" w:rsidP="007453E7">
            <w:pPr>
              <w:contextualSpacing/>
              <w:jc w:val="center"/>
            </w:pPr>
          </w:p>
        </w:tc>
        <w:tc>
          <w:tcPr>
            <w:tcW w:w="2552" w:type="dxa"/>
          </w:tcPr>
          <w:p w14:paraId="58E10842" w14:textId="77777777" w:rsidR="00171BB0" w:rsidRPr="00924AAF" w:rsidRDefault="00171BB0" w:rsidP="007453E7">
            <w:pPr>
              <w:contextualSpacing/>
              <w:jc w:val="center"/>
            </w:pPr>
          </w:p>
        </w:tc>
      </w:tr>
      <w:tr w:rsidR="00171BB0" w:rsidRPr="00924AAF" w14:paraId="6B8B1F25" w14:textId="77777777" w:rsidTr="007453E7">
        <w:trPr>
          <w:jc w:val="center"/>
        </w:trPr>
        <w:tc>
          <w:tcPr>
            <w:tcW w:w="709" w:type="dxa"/>
          </w:tcPr>
          <w:p w14:paraId="35FFF581" w14:textId="77777777" w:rsidR="00171BB0" w:rsidRPr="00924AAF" w:rsidRDefault="00171BB0" w:rsidP="007453E7">
            <w:pPr>
              <w:contextualSpacing/>
              <w:jc w:val="center"/>
            </w:pPr>
          </w:p>
        </w:tc>
        <w:tc>
          <w:tcPr>
            <w:tcW w:w="4531" w:type="dxa"/>
          </w:tcPr>
          <w:p w14:paraId="377A25BD" w14:textId="77777777" w:rsidR="00171BB0" w:rsidRPr="00924AAF" w:rsidRDefault="00171BB0" w:rsidP="007453E7">
            <w:pPr>
              <w:contextualSpacing/>
              <w:jc w:val="center"/>
            </w:pPr>
          </w:p>
        </w:tc>
        <w:tc>
          <w:tcPr>
            <w:tcW w:w="1701" w:type="dxa"/>
          </w:tcPr>
          <w:p w14:paraId="64068F43" w14:textId="77777777" w:rsidR="00171BB0" w:rsidRPr="00924AAF" w:rsidRDefault="00171BB0" w:rsidP="007453E7">
            <w:pPr>
              <w:contextualSpacing/>
              <w:jc w:val="center"/>
            </w:pPr>
          </w:p>
        </w:tc>
        <w:tc>
          <w:tcPr>
            <w:tcW w:w="2552" w:type="dxa"/>
          </w:tcPr>
          <w:p w14:paraId="6AB2E1BE" w14:textId="77777777" w:rsidR="00171BB0" w:rsidRPr="00924AAF" w:rsidRDefault="00171BB0" w:rsidP="007453E7">
            <w:pPr>
              <w:contextualSpacing/>
              <w:jc w:val="center"/>
            </w:pPr>
          </w:p>
        </w:tc>
      </w:tr>
      <w:tr w:rsidR="00171BB0" w:rsidRPr="00924AAF" w14:paraId="2A11A1AA" w14:textId="77777777" w:rsidTr="007453E7">
        <w:trPr>
          <w:jc w:val="center"/>
        </w:trPr>
        <w:tc>
          <w:tcPr>
            <w:tcW w:w="709" w:type="dxa"/>
          </w:tcPr>
          <w:p w14:paraId="5336C893" w14:textId="77777777" w:rsidR="00171BB0" w:rsidRPr="00924AAF" w:rsidRDefault="00171BB0" w:rsidP="007453E7">
            <w:pPr>
              <w:contextualSpacing/>
              <w:jc w:val="center"/>
            </w:pPr>
          </w:p>
        </w:tc>
        <w:tc>
          <w:tcPr>
            <w:tcW w:w="4531" w:type="dxa"/>
          </w:tcPr>
          <w:p w14:paraId="77B98C3C" w14:textId="77777777" w:rsidR="00171BB0" w:rsidRPr="00924AAF" w:rsidRDefault="00171BB0" w:rsidP="007453E7">
            <w:pPr>
              <w:contextualSpacing/>
              <w:jc w:val="center"/>
            </w:pPr>
          </w:p>
        </w:tc>
        <w:tc>
          <w:tcPr>
            <w:tcW w:w="1701" w:type="dxa"/>
          </w:tcPr>
          <w:p w14:paraId="2445DC06" w14:textId="77777777" w:rsidR="00171BB0" w:rsidRPr="00924AAF" w:rsidRDefault="00171BB0" w:rsidP="007453E7">
            <w:pPr>
              <w:contextualSpacing/>
              <w:jc w:val="center"/>
            </w:pPr>
          </w:p>
        </w:tc>
        <w:tc>
          <w:tcPr>
            <w:tcW w:w="2552" w:type="dxa"/>
          </w:tcPr>
          <w:p w14:paraId="2716A055" w14:textId="77777777" w:rsidR="00171BB0" w:rsidRPr="00924AAF" w:rsidRDefault="00171BB0" w:rsidP="007453E7">
            <w:pPr>
              <w:contextualSpacing/>
              <w:jc w:val="center"/>
            </w:pPr>
          </w:p>
        </w:tc>
      </w:tr>
      <w:tr w:rsidR="00171BB0" w:rsidRPr="00924AAF" w14:paraId="447998DA" w14:textId="77777777" w:rsidTr="007453E7">
        <w:trPr>
          <w:jc w:val="center"/>
        </w:trPr>
        <w:tc>
          <w:tcPr>
            <w:tcW w:w="709" w:type="dxa"/>
          </w:tcPr>
          <w:p w14:paraId="0173C6DC" w14:textId="77777777" w:rsidR="00171BB0" w:rsidRPr="00924AAF" w:rsidRDefault="00171BB0" w:rsidP="007453E7">
            <w:pPr>
              <w:contextualSpacing/>
              <w:jc w:val="center"/>
            </w:pPr>
          </w:p>
        </w:tc>
        <w:tc>
          <w:tcPr>
            <w:tcW w:w="4531" w:type="dxa"/>
          </w:tcPr>
          <w:p w14:paraId="51A0A011" w14:textId="77777777" w:rsidR="00171BB0" w:rsidRPr="00924AAF" w:rsidRDefault="00171BB0" w:rsidP="007453E7">
            <w:pPr>
              <w:contextualSpacing/>
              <w:jc w:val="center"/>
            </w:pPr>
          </w:p>
        </w:tc>
        <w:tc>
          <w:tcPr>
            <w:tcW w:w="1701" w:type="dxa"/>
          </w:tcPr>
          <w:p w14:paraId="1A298438" w14:textId="77777777" w:rsidR="00171BB0" w:rsidRPr="00924AAF" w:rsidRDefault="00171BB0" w:rsidP="007453E7">
            <w:pPr>
              <w:contextualSpacing/>
              <w:jc w:val="center"/>
            </w:pPr>
          </w:p>
        </w:tc>
        <w:tc>
          <w:tcPr>
            <w:tcW w:w="2552" w:type="dxa"/>
          </w:tcPr>
          <w:p w14:paraId="45C227B1" w14:textId="77777777" w:rsidR="00171BB0" w:rsidRPr="00924AAF" w:rsidRDefault="00171BB0" w:rsidP="007453E7">
            <w:pPr>
              <w:contextualSpacing/>
              <w:jc w:val="center"/>
            </w:pPr>
          </w:p>
        </w:tc>
      </w:tr>
      <w:tr w:rsidR="00171BB0" w:rsidRPr="00924AAF" w14:paraId="7BA20935" w14:textId="77777777" w:rsidTr="007453E7">
        <w:trPr>
          <w:jc w:val="center"/>
        </w:trPr>
        <w:tc>
          <w:tcPr>
            <w:tcW w:w="709" w:type="dxa"/>
          </w:tcPr>
          <w:p w14:paraId="07E9BE16" w14:textId="77777777" w:rsidR="00171BB0" w:rsidRPr="00924AAF" w:rsidRDefault="00171BB0" w:rsidP="007453E7">
            <w:pPr>
              <w:contextualSpacing/>
              <w:jc w:val="center"/>
            </w:pPr>
          </w:p>
        </w:tc>
        <w:tc>
          <w:tcPr>
            <w:tcW w:w="4531" w:type="dxa"/>
          </w:tcPr>
          <w:p w14:paraId="2D2E1222" w14:textId="77777777" w:rsidR="00171BB0" w:rsidRPr="00924AAF" w:rsidRDefault="00171BB0" w:rsidP="007453E7">
            <w:pPr>
              <w:contextualSpacing/>
              <w:jc w:val="center"/>
            </w:pPr>
          </w:p>
        </w:tc>
        <w:tc>
          <w:tcPr>
            <w:tcW w:w="1701" w:type="dxa"/>
          </w:tcPr>
          <w:p w14:paraId="5B7A6868" w14:textId="77777777" w:rsidR="00171BB0" w:rsidRPr="00924AAF" w:rsidRDefault="00171BB0" w:rsidP="007453E7">
            <w:pPr>
              <w:contextualSpacing/>
              <w:jc w:val="center"/>
            </w:pPr>
          </w:p>
        </w:tc>
        <w:tc>
          <w:tcPr>
            <w:tcW w:w="2552" w:type="dxa"/>
          </w:tcPr>
          <w:p w14:paraId="0204579E" w14:textId="77777777" w:rsidR="00171BB0" w:rsidRPr="00924AAF" w:rsidRDefault="00171BB0" w:rsidP="007453E7">
            <w:pPr>
              <w:contextualSpacing/>
              <w:jc w:val="center"/>
            </w:pPr>
          </w:p>
        </w:tc>
      </w:tr>
      <w:tr w:rsidR="00171BB0" w:rsidRPr="00924AAF" w14:paraId="287B66EC" w14:textId="77777777" w:rsidTr="007453E7">
        <w:trPr>
          <w:jc w:val="center"/>
        </w:trPr>
        <w:tc>
          <w:tcPr>
            <w:tcW w:w="709" w:type="dxa"/>
          </w:tcPr>
          <w:p w14:paraId="12483B08" w14:textId="77777777" w:rsidR="00171BB0" w:rsidRPr="00924AAF" w:rsidRDefault="00171BB0" w:rsidP="007453E7">
            <w:pPr>
              <w:contextualSpacing/>
              <w:jc w:val="center"/>
            </w:pPr>
          </w:p>
        </w:tc>
        <w:tc>
          <w:tcPr>
            <w:tcW w:w="4531" w:type="dxa"/>
          </w:tcPr>
          <w:p w14:paraId="780D675D" w14:textId="77777777" w:rsidR="00171BB0" w:rsidRPr="00924AAF" w:rsidRDefault="00171BB0" w:rsidP="007453E7">
            <w:pPr>
              <w:contextualSpacing/>
              <w:jc w:val="center"/>
            </w:pPr>
          </w:p>
        </w:tc>
        <w:tc>
          <w:tcPr>
            <w:tcW w:w="1701" w:type="dxa"/>
          </w:tcPr>
          <w:p w14:paraId="3543433C" w14:textId="77777777" w:rsidR="00171BB0" w:rsidRPr="00924AAF" w:rsidRDefault="00171BB0" w:rsidP="007453E7">
            <w:pPr>
              <w:contextualSpacing/>
              <w:jc w:val="center"/>
            </w:pPr>
          </w:p>
        </w:tc>
        <w:tc>
          <w:tcPr>
            <w:tcW w:w="2552" w:type="dxa"/>
          </w:tcPr>
          <w:p w14:paraId="707736BA" w14:textId="77777777" w:rsidR="00171BB0" w:rsidRPr="00924AAF" w:rsidRDefault="00171BB0" w:rsidP="007453E7">
            <w:pPr>
              <w:contextualSpacing/>
              <w:jc w:val="center"/>
            </w:pPr>
          </w:p>
        </w:tc>
      </w:tr>
      <w:tr w:rsidR="00171BB0" w:rsidRPr="00924AAF" w14:paraId="160CC596" w14:textId="77777777" w:rsidTr="007453E7">
        <w:trPr>
          <w:jc w:val="center"/>
        </w:trPr>
        <w:tc>
          <w:tcPr>
            <w:tcW w:w="709" w:type="dxa"/>
          </w:tcPr>
          <w:p w14:paraId="21282E33" w14:textId="77777777" w:rsidR="00171BB0" w:rsidRPr="00924AAF" w:rsidRDefault="00171BB0" w:rsidP="007453E7">
            <w:pPr>
              <w:contextualSpacing/>
              <w:jc w:val="center"/>
            </w:pPr>
          </w:p>
        </w:tc>
        <w:tc>
          <w:tcPr>
            <w:tcW w:w="4531" w:type="dxa"/>
          </w:tcPr>
          <w:p w14:paraId="1D81126D" w14:textId="77777777" w:rsidR="00171BB0" w:rsidRPr="00924AAF" w:rsidRDefault="00171BB0" w:rsidP="007453E7">
            <w:pPr>
              <w:contextualSpacing/>
              <w:jc w:val="center"/>
            </w:pPr>
          </w:p>
        </w:tc>
        <w:tc>
          <w:tcPr>
            <w:tcW w:w="1701" w:type="dxa"/>
          </w:tcPr>
          <w:p w14:paraId="7BACA667" w14:textId="77777777" w:rsidR="00171BB0" w:rsidRPr="00924AAF" w:rsidRDefault="00171BB0" w:rsidP="007453E7">
            <w:pPr>
              <w:contextualSpacing/>
              <w:jc w:val="center"/>
            </w:pPr>
          </w:p>
        </w:tc>
        <w:tc>
          <w:tcPr>
            <w:tcW w:w="2552" w:type="dxa"/>
          </w:tcPr>
          <w:p w14:paraId="2978B036" w14:textId="77777777" w:rsidR="00171BB0" w:rsidRPr="00924AAF" w:rsidRDefault="00171BB0" w:rsidP="007453E7">
            <w:pPr>
              <w:contextualSpacing/>
              <w:jc w:val="center"/>
            </w:pPr>
          </w:p>
        </w:tc>
      </w:tr>
      <w:tr w:rsidR="00171BB0" w:rsidRPr="00924AAF" w14:paraId="7E39D96B" w14:textId="77777777" w:rsidTr="007453E7">
        <w:trPr>
          <w:jc w:val="center"/>
        </w:trPr>
        <w:tc>
          <w:tcPr>
            <w:tcW w:w="709" w:type="dxa"/>
          </w:tcPr>
          <w:p w14:paraId="0304C74A" w14:textId="77777777" w:rsidR="00171BB0" w:rsidRPr="00924AAF" w:rsidRDefault="00171BB0" w:rsidP="007453E7">
            <w:pPr>
              <w:contextualSpacing/>
              <w:jc w:val="center"/>
            </w:pPr>
          </w:p>
        </w:tc>
        <w:tc>
          <w:tcPr>
            <w:tcW w:w="4531" w:type="dxa"/>
          </w:tcPr>
          <w:p w14:paraId="695E1369" w14:textId="77777777" w:rsidR="00171BB0" w:rsidRPr="00924AAF" w:rsidRDefault="00171BB0" w:rsidP="007453E7">
            <w:pPr>
              <w:contextualSpacing/>
              <w:jc w:val="center"/>
            </w:pPr>
          </w:p>
        </w:tc>
        <w:tc>
          <w:tcPr>
            <w:tcW w:w="1701" w:type="dxa"/>
          </w:tcPr>
          <w:p w14:paraId="591B7F75" w14:textId="77777777" w:rsidR="00171BB0" w:rsidRPr="00924AAF" w:rsidRDefault="00171BB0" w:rsidP="007453E7">
            <w:pPr>
              <w:contextualSpacing/>
              <w:jc w:val="center"/>
            </w:pPr>
          </w:p>
        </w:tc>
        <w:tc>
          <w:tcPr>
            <w:tcW w:w="2552" w:type="dxa"/>
          </w:tcPr>
          <w:p w14:paraId="0EF593F5" w14:textId="77777777" w:rsidR="00171BB0" w:rsidRPr="00924AAF" w:rsidRDefault="00171BB0" w:rsidP="007453E7">
            <w:pPr>
              <w:contextualSpacing/>
              <w:jc w:val="center"/>
            </w:pPr>
          </w:p>
        </w:tc>
      </w:tr>
      <w:tr w:rsidR="00171BB0" w:rsidRPr="00924AAF" w14:paraId="45B0ABB3" w14:textId="77777777" w:rsidTr="007453E7">
        <w:trPr>
          <w:jc w:val="center"/>
        </w:trPr>
        <w:tc>
          <w:tcPr>
            <w:tcW w:w="709" w:type="dxa"/>
          </w:tcPr>
          <w:p w14:paraId="0C56DFA6" w14:textId="77777777" w:rsidR="00171BB0" w:rsidRPr="00924AAF" w:rsidRDefault="00171BB0" w:rsidP="007453E7">
            <w:pPr>
              <w:contextualSpacing/>
              <w:jc w:val="center"/>
            </w:pPr>
          </w:p>
        </w:tc>
        <w:tc>
          <w:tcPr>
            <w:tcW w:w="4531" w:type="dxa"/>
          </w:tcPr>
          <w:p w14:paraId="7BCEADDB" w14:textId="77777777" w:rsidR="00171BB0" w:rsidRPr="00924AAF" w:rsidRDefault="00171BB0" w:rsidP="007453E7">
            <w:pPr>
              <w:contextualSpacing/>
              <w:jc w:val="center"/>
            </w:pPr>
          </w:p>
        </w:tc>
        <w:tc>
          <w:tcPr>
            <w:tcW w:w="1701" w:type="dxa"/>
          </w:tcPr>
          <w:p w14:paraId="42F0A07F" w14:textId="77777777" w:rsidR="00171BB0" w:rsidRPr="00924AAF" w:rsidRDefault="00171BB0" w:rsidP="007453E7">
            <w:pPr>
              <w:contextualSpacing/>
              <w:jc w:val="center"/>
            </w:pPr>
          </w:p>
        </w:tc>
        <w:tc>
          <w:tcPr>
            <w:tcW w:w="2552" w:type="dxa"/>
          </w:tcPr>
          <w:p w14:paraId="2449FE62" w14:textId="77777777" w:rsidR="00171BB0" w:rsidRPr="00924AAF" w:rsidRDefault="00171BB0" w:rsidP="007453E7">
            <w:pPr>
              <w:contextualSpacing/>
              <w:jc w:val="center"/>
            </w:pPr>
          </w:p>
        </w:tc>
      </w:tr>
      <w:tr w:rsidR="00171BB0" w:rsidRPr="00924AAF" w14:paraId="03A65266" w14:textId="77777777" w:rsidTr="007453E7">
        <w:trPr>
          <w:jc w:val="center"/>
        </w:trPr>
        <w:tc>
          <w:tcPr>
            <w:tcW w:w="709" w:type="dxa"/>
          </w:tcPr>
          <w:p w14:paraId="25B7D16A" w14:textId="77777777" w:rsidR="00171BB0" w:rsidRPr="00924AAF" w:rsidRDefault="00171BB0" w:rsidP="007453E7">
            <w:pPr>
              <w:contextualSpacing/>
              <w:jc w:val="center"/>
            </w:pPr>
          </w:p>
        </w:tc>
        <w:tc>
          <w:tcPr>
            <w:tcW w:w="4531" w:type="dxa"/>
          </w:tcPr>
          <w:p w14:paraId="17E98BC1" w14:textId="77777777" w:rsidR="00171BB0" w:rsidRPr="00924AAF" w:rsidRDefault="00171BB0" w:rsidP="007453E7">
            <w:pPr>
              <w:contextualSpacing/>
              <w:jc w:val="center"/>
            </w:pPr>
          </w:p>
        </w:tc>
        <w:tc>
          <w:tcPr>
            <w:tcW w:w="1701" w:type="dxa"/>
          </w:tcPr>
          <w:p w14:paraId="75A32016" w14:textId="77777777" w:rsidR="00171BB0" w:rsidRPr="00924AAF" w:rsidRDefault="00171BB0" w:rsidP="007453E7">
            <w:pPr>
              <w:contextualSpacing/>
              <w:jc w:val="center"/>
            </w:pPr>
          </w:p>
        </w:tc>
        <w:tc>
          <w:tcPr>
            <w:tcW w:w="2552" w:type="dxa"/>
          </w:tcPr>
          <w:p w14:paraId="0E12D5F2" w14:textId="77777777" w:rsidR="00171BB0" w:rsidRPr="00924AAF" w:rsidRDefault="00171BB0" w:rsidP="007453E7">
            <w:pPr>
              <w:contextualSpacing/>
              <w:jc w:val="center"/>
            </w:pPr>
          </w:p>
        </w:tc>
      </w:tr>
      <w:tr w:rsidR="00171BB0" w:rsidRPr="00924AAF" w14:paraId="3F485111" w14:textId="77777777" w:rsidTr="007453E7">
        <w:trPr>
          <w:jc w:val="center"/>
        </w:trPr>
        <w:tc>
          <w:tcPr>
            <w:tcW w:w="709" w:type="dxa"/>
          </w:tcPr>
          <w:p w14:paraId="1EB3D059" w14:textId="77777777" w:rsidR="00171BB0" w:rsidRPr="00924AAF" w:rsidRDefault="00171BB0" w:rsidP="007453E7">
            <w:pPr>
              <w:contextualSpacing/>
              <w:jc w:val="center"/>
            </w:pPr>
          </w:p>
        </w:tc>
        <w:tc>
          <w:tcPr>
            <w:tcW w:w="4531" w:type="dxa"/>
          </w:tcPr>
          <w:p w14:paraId="734CB022" w14:textId="77777777" w:rsidR="00171BB0" w:rsidRPr="00924AAF" w:rsidRDefault="00171BB0" w:rsidP="007453E7">
            <w:pPr>
              <w:contextualSpacing/>
              <w:jc w:val="center"/>
            </w:pPr>
          </w:p>
        </w:tc>
        <w:tc>
          <w:tcPr>
            <w:tcW w:w="1701" w:type="dxa"/>
          </w:tcPr>
          <w:p w14:paraId="600E0555" w14:textId="77777777" w:rsidR="00171BB0" w:rsidRPr="00924AAF" w:rsidRDefault="00171BB0" w:rsidP="007453E7">
            <w:pPr>
              <w:contextualSpacing/>
              <w:jc w:val="center"/>
            </w:pPr>
          </w:p>
        </w:tc>
        <w:tc>
          <w:tcPr>
            <w:tcW w:w="2552" w:type="dxa"/>
          </w:tcPr>
          <w:p w14:paraId="14EF66D2" w14:textId="77777777" w:rsidR="00171BB0" w:rsidRPr="00924AAF" w:rsidRDefault="00171BB0" w:rsidP="007453E7">
            <w:pPr>
              <w:contextualSpacing/>
              <w:jc w:val="center"/>
            </w:pPr>
          </w:p>
        </w:tc>
      </w:tr>
      <w:tr w:rsidR="00171BB0" w:rsidRPr="00924AAF" w14:paraId="7918A75C" w14:textId="77777777" w:rsidTr="007453E7">
        <w:trPr>
          <w:jc w:val="center"/>
        </w:trPr>
        <w:tc>
          <w:tcPr>
            <w:tcW w:w="709" w:type="dxa"/>
          </w:tcPr>
          <w:p w14:paraId="545ADDA7" w14:textId="77777777" w:rsidR="00171BB0" w:rsidRPr="00924AAF" w:rsidRDefault="00171BB0" w:rsidP="007453E7">
            <w:pPr>
              <w:contextualSpacing/>
              <w:jc w:val="center"/>
            </w:pPr>
          </w:p>
        </w:tc>
        <w:tc>
          <w:tcPr>
            <w:tcW w:w="4531" w:type="dxa"/>
          </w:tcPr>
          <w:p w14:paraId="3CF63FC3" w14:textId="77777777" w:rsidR="00171BB0" w:rsidRPr="00924AAF" w:rsidRDefault="00171BB0" w:rsidP="007453E7">
            <w:pPr>
              <w:contextualSpacing/>
              <w:jc w:val="center"/>
            </w:pPr>
          </w:p>
        </w:tc>
        <w:tc>
          <w:tcPr>
            <w:tcW w:w="1701" w:type="dxa"/>
          </w:tcPr>
          <w:p w14:paraId="4DF8EB7D" w14:textId="77777777" w:rsidR="00171BB0" w:rsidRPr="00924AAF" w:rsidRDefault="00171BB0" w:rsidP="007453E7">
            <w:pPr>
              <w:contextualSpacing/>
              <w:jc w:val="center"/>
            </w:pPr>
          </w:p>
        </w:tc>
        <w:tc>
          <w:tcPr>
            <w:tcW w:w="2552" w:type="dxa"/>
          </w:tcPr>
          <w:p w14:paraId="616EF778" w14:textId="77777777" w:rsidR="00171BB0" w:rsidRPr="00924AAF" w:rsidRDefault="00171BB0" w:rsidP="007453E7">
            <w:pPr>
              <w:contextualSpacing/>
              <w:jc w:val="center"/>
            </w:pPr>
          </w:p>
        </w:tc>
      </w:tr>
      <w:tr w:rsidR="00171BB0" w:rsidRPr="00924AAF" w14:paraId="67D92923" w14:textId="77777777" w:rsidTr="007453E7">
        <w:trPr>
          <w:jc w:val="center"/>
        </w:trPr>
        <w:tc>
          <w:tcPr>
            <w:tcW w:w="709" w:type="dxa"/>
          </w:tcPr>
          <w:p w14:paraId="41D95C6C" w14:textId="77777777" w:rsidR="00171BB0" w:rsidRPr="00924AAF" w:rsidRDefault="00171BB0" w:rsidP="007453E7">
            <w:pPr>
              <w:contextualSpacing/>
              <w:jc w:val="center"/>
            </w:pPr>
          </w:p>
        </w:tc>
        <w:tc>
          <w:tcPr>
            <w:tcW w:w="4531" w:type="dxa"/>
          </w:tcPr>
          <w:p w14:paraId="4ABB7992" w14:textId="77777777" w:rsidR="00171BB0" w:rsidRPr="00924AAF" w:rsidRDefault="00171BB0" w:rsidP="007453E7">
            <w:pPr>
              <w:contextualSpacing/>
              <w:jc w:val="center"/>
            </w:pPr>
          </w:p>
        </w:tc>
        <w:tc>
          <w:tcPr>
            <w:tcW w:w="1701" w:type="dxa"/>
          </w:tcPr>
          <w:p w14:paraId="1533A3D1" w14:textId="77777777" w:rsidR="00171BB0" w:rsidRPr="00924AAF" w:rsidRDefault="00171BB0" w:rsidP="007453E7">
            <w:pPr>
              <w:contextualSpacing/>
              <w:jc w:val="center"/>
            </w:pPr>
          </w:p>
        </w:tc>
        <w:tc>
          <w:tcPr>
            <w:tcW w:w="2552" w:type="dxa"/>
          </w:tcPr>
          <w:p w14:paraId="7920513A" w14:textId="77777777" w:rsidR="00171BB0" w:rsidRPr="00924AAF" w:rsidRDefault="00171BB0" w:rsidP="007453E7">
            <w:pPr>
              <w:contextualSpacing/>
              <w:jc w:val="center"/>
            </w:pPr>
          </w:p>
        </w:tc>
      </w:tr>
      <w:tr w:rsidR="00171BB0" w:rsidRPr="00924AAF" w14:paraId="4F18493E" w14:textId="77777777" w:rsidTr="007453E7">
        <w:trPr>
          <w:jc w:val="center"/>
        </w:trPr>
        <w:tc>
          <w:tcPr>
            <w:tcW w:w="709" w:type="dxa"/>
          </w:tcPr>
          <w:p w14:paraId="110C025A" w14:textId="77777777" w:rsidR="00171BB0" w:rsidRPr="00924AAF" w:rsidRDefault="00171BB0" w:rsidP="007453E7">
            <w:pPr>
              <w:contextualSpacing/>
              <w:jc w:val="center"/>
            </w:pPr>
          </w:p>
        </w:tc>
        <w:tc>
          <w:tcPr>
            <w:tcW w:w="4531" w:type="dxa"/>
          </w:tcPr>
          <w:p w14:paraId="14C2F9FC" w14:textId="77777777" w:rsidR="00171BB0" w:rsidRPr="00924AAF" w:rsidRDefault="00171BB0" w:rsidP="007453E7">
            <w:pPr>
              <w:contextualSpacing/>
              <w:jc w:val="center"/>
            </w:pPr>
          </w:p>
        </w:tc>
        <w:tc>
          <w:tcPr>
            <w:tcW w:w="1701" w:type="dxa"/>
          </w:tcPr>
          <w:p w14:paraId="16FCF05F" w14:textId="77777777" w:rsidR="00171BB0" w:rsidRPr="00924AAF" w:rsidRDefault="00171BB0" w:rsidP="007453E7">
            <w:pPr>
              <w:contextualSpacing/>
              <w:jc w:val="center"/>
            </w:pPr>
          </w:p>
        </w:tc>
        <w:tc>
          <w:tcPr>
            <w:tcW w:w="2552" w:type="dxa"/>
          </w:tcPr>
          <w:p w14:paraId="009E2C5B" w14:textId="77777777" w:rsidR="00171BB0" w:rsidRPr="00924AAF" w:rsidRDefault="00171BB0" w:rsidP="007453E7">
            <w:pPr>
              <w:contextualSpacing/>
              <w:jc w:val="center"/>
            </w:pPr>
          </w:p>
        </w:tc>
      </w:tr>
      <w:tr w:rsidR="00171BB0" w:rsidRPr="00924AAF" w14:paraId="193B543F" w14:textId="77777777" w:rsidTr="007453E7">
        <w:trPr>
          <w:jc w:val="center"/>
        </w:trPr>
        <w:tc>
          <w:tcPr>
            <w:tcW w:w="709" w:type="dxa"/>
          </w:tcPr>
          <w:p w14:paraId="71BEB37A" w14:textId="77777777" w:rsidR="00171BB0" w:rsidRPr="00924AAF" w:rsidRDefault="00171BB0" w:rsidP="007453E7">
            <w:pPr>
              <w:contextualSpacing/>
              <w:jc w:val="center"/>
            </w:pPr>
          </w:p>
        </w:tc>
        <w:tc>
          <w:tcPr>
            <w:tcW w:w="4531" w:type="dxa"/>
          </w:tcPr>
          <w:p w14:paraId="3BF84076" w14:textId="77777777" w:rsidR="00171BB0" w:rsidRPr="00924AAF" w:rsidRDefault="00171BB0" w:rsidP="007453E7">
            <w:pPr>
              <w:contextualSpacing/>
              <w:jc w:val="center"/>
            </w:pPr>
          </w:p>
        </w:tc>
        <w:tc>
          <w:tcPr>
            <w:tcW w:w="1701" w:type="dxa"/>
          </w:tcPr>
          <w:p w14:paraId="3DCDD37F" w14:textId="77777777" w:rsidR="00171BB0" w:rsidRPr="00924AAF" w:rsidRDefault="00171BB0" w:rsidP="007453E7">
            <w:pPr>
              <w:contextualSpacing/>
              <w:jc w:val="center"/>
            </w:pPr>
          </w:p>
        </w:tc>
        <w:tc>
          <w:tcPr>
            <w:tcW w:w="2552" w:type="dxa"/>
          </w:tcPr>
          <w:p w14:paraId="1C3786CE" w14:textId="77777777" w:rsidR="00171BB0" w:rsidRPr="00924AAF" w:rsidRDefault="00171BB0" w:rsidP="007453E7">
            <w:pPr>
              <w:contextualSpacing/>
              <w:jc w:val="center"/>
            </w:pPr>
          </w:p>
        </w:tc>
      </w:tr>
      <w:tr w:rsidR="00171BB0" w:rsidRPr="00924AAF" w14:paraId="7D12C42D" w14:textId="77777777" w:rsidTr="007453E7">
        <w:trPr>
          <w:jc w:val="center"/>
        </w:trPr>
        <w:tc>
          <w:tcPr>
            <w:tcW w:w="709" w:type="dxa"/>
          </w:tcPr>
          <w:p w14:paraId="141BAC56" w14:textId="77777777" w:rsidR="00171BB0" w:rsidRPr="00924AAF" w:rsidRDefault="00171BB0" w:rsidP="007453E7">
            <w:pPr>
              <w:contextualSpacing/>
              <w:jc w:val="center"/>
            </w:pPr>
          </w:p>
        </w:tc>
        <w:tc>
          <w:tcPr>
            <w:tcW w:w="4531" w:type="dxa"/>
          </w:tcPr>
          <w:p w14:paraId="04AF229B" w14:textId="77777777" w:rsidR="00171BB0" w:rsidRPr="00924AAF" w:rsidRDefault="00171BB0" w:rsidP="007453E7">
            <w:pPr>
              <w:contextualSpacing/>
              <w:jc w:val="center"/>
            </w:pPr>
          </w:p>
        </w:tc>
        <w:tc>
          <w:tcPr>
            <w:tcW w:w="1701" w:type="dxa"/>
          </w:tcPr>
          <w:p w14:paraId="4DCF5319" w14:textId="77777777" w:rsidR="00171BB0" w:rsidRPr="00924AAF" w:rsidRDefault="00171BB0" w:rsidP="007453E7">
            <w:pPr>
              <w:contextualSpacing/>
              <w:jc w:val="center"/>
            </w:pPr>
          </w:p>
        </w:tc>
        <w:tc>
          <w:tcPr>
            <w:tcW w:w="2552" w:type="dxa"/>
          </w:tcPr>
          <w:p w14:paraId="25B3C82A" w14:textId="77777777" w:rsidR="00171BB0" w:rsidRPr="00924AAF" w:rsidRDefault="00171BB0" w:rsidP="007453E7">
            <w:pPr>
              <w:contextualSpacing/>
              <w:jc w:val="center"/>
            </w:pPr>
          </w:p>
        </w:tc>
      </w:tr>
      <w:tr w:rsidR="00171BB0" w:rsidRPr="00924AAF" w14:paraId="1223677D" w14:textId="77777777" w:rsidTr="007453E7">
        <w:trPr>
          <w:jc w:val="center"/>
        </w:trPr>
        <w:tc>
          <w:tcPr>
            <w:tcW w:w="709" w:type="dxa"/>
          </w:tcPr>
          <w:p w14:paraId="53FCF925" w14:textId="77777777" w:rsidR="00171BB0" w:rsidRPr="00924AAF" w:rsidRDefault="00171BB0" w:rsidP="007453E7">
            <w:pPr>
              <w:contextualSpacing/>
              <w:jc w:val="center"/>
            </w:pPr>
          </w:p>
        </w:tc>
        <w:tc>
          <w:tcPr>
            <w:tcW w:w="4531" w:type="dxa"/>
          </w:tcPr>
          <w:p w14:paraId="2AEED197" w14:textId="77777777" w:rsidR="00171BB0" w:rsidRPr="00924AAF" w:rsidRDefault="00171BB0" w:rsidP="007453E7">
            <w:pPr>
              <w:contextualSpacing/>
              <w:jc w:val="center"/>
            </w:pPr>
          </w:p>
        </w:tc>
        <w:tc>
          <w:tcPr>
            <w:tcW w:w="1701" w:type="dxa"/>
          </w:tcPr>
          <w:p w14:paraId="26EB5CD5" w14:textId="77777777" w:rsidR="00171BB0" w:rsidRPr="00924AAF" w:rsidRDefault="00171BB0" w:rsidP="007453E7">
            <w:pPr>
              <w:contextualSpacing/>
              <w:jc w:val="center"/>
            </w:pPr>
          </w:p>
        </w:tc>
        <w:tc>
          <w:tcPr>
            <w:tcW w:w="2552" w:type="dxa"/>
          </w:tcPr>
          <w:p w14:paraId="2E551C17" w14:textId="77777777" w:rsidR="00171BB0" w:rsidRPr="00924AAF" w:rsidRDefault="00171BB0" w:rsidP="007453E7">
            <w:pPr>
              <w:contextualSpacing/>
              <w:jc w:val="center"/>
            </w:pPr>
          </w:p>
        </w:tc>
      </w:tr>
      <w:tr w:rsidR="00171BB0" w:rsidRPr="00924AAF" w14:paraId="3DCFB1F9" w14:textId="77777777" w:rsidTr="007453E7">
        <w:trPr>
          <w:jc w:val="center"/>
        </w:trPr>
        <w:tc>
          <w:tcPr>
            <w:tcW w:w="5240" w:type="dxa"/>
            <w:gridSpan w:val="2"/>
          </w:tcPr>
          <w:p w14:paraId="7345E4AC" w14:textId="77777777" w:rsidR="00171BB0" w:rsidRPr="00924AAF" w:rsidRDefault="00171BB0" w:rsidP="007453E7">
            <w:pPr>
              <w:contextualSpacing/>
              <w:jc w:val="right"/>
            </w:pPr>
            <w:r w:rsidRPr="00924AAF">
              <w:t>Data</w:t>
            </w:r>
          </w:p>
        </w:tc>
        <w:tc>
          <w:tcPr>
            <w:tcW w:w="1701" w:type="dxa"/>
          </w:tcPr>
          <w:p w14:paraId="5B629883" w14:textId="77777777" w:rsidR="00171BB0" w:rsidRPr="00924AAF" w:rsidRDefault="00171BB0" w:rsidP="007453E7">
            <w:pPr>
              <w:contextualSpacing/>
              <w:jc w:val="center"/>
            </w:pPr>
          </w:p>
        </w:tc>
        <w:tc>
          <w:tcPr>
            <w:tcW w:w="2552" w:type="dxa"/>
          </w:tcPr>
          <w:p w14:paraId="7081C782" w14:textId="77777777" w:rsidR="00171BB0" w:rsidRPr="00924AAF" w:rsidRDefault="00171BB0" w:rsidP="007453E7">
            <w:pPr>
              <w:contextualSpacing/>
              <w:jc w:val="center"/>
            </w:pPr>
          </w:p>
        </w:tc>
      </w:tr>
    </w:tbl>
    <w:p w14:paraId="63EB7F16" w14:textId="77777777" w:rsidR="00171BB0" w:rsidRPr="00924AAF" w:rsidRDefault="00171BB0" w:rsidP="00171BB0">
      <w:pPr>
        <w:contextualSpacing/>
      </w:pPr>
    </w:p>
    <w:p w14:paraId="5C7762D4" w14:textId="77777777" w:rsidR="00171BB0" w:rsidRPr="00924AAF" w:rsidRDefault="00171BB0" w:rsidP="00171BB0">
      <w:pPr>
        <w:ind w:firstLine="0"/>
        <w:contextualSpacing/>
      </w:pPr>
      <w:r w:rsidRPr="00924AAF">
        <w:t>…………………………………………………………………………………………………………………………………………………………………………………………………………………………………………………………………………………………………………………………………………………………………………………………………………………………………………………………………………………………………………………………………………………………………………………………………………………………………………………………………………………………………………………………………………………………………………………………………………………………………………………………………………………………………………………………………………………………………………………………………………………………………………………………………………………………………………………………………………………………………………………………………………………………………………</w:t>
      </w:r>
    </w:p>
    <w:p w14:paraId="6B17582C" w14:textId="77777777" w:rsidR="00171BB0" w:rsidRPr="00924AAF" w:rsidRDefault="00171BB0" w:rsidP="00171BB0">
      <w:pPr>
        <w:contextualSpacing/>
      </w:pPr>
      <w:r w:rsidRPr="00924AAF">
        <w:t>Apžiūrėjus, visi pastebėti trūkumai, gedimai ir defektai įtraukiami į srovės keitiklio metinio stabdymo darbų planą.</w:t>
      </w:r>
    </w:p>
    <w:p w14:paraId="705CFD17" w14:textId="77777777" w:rsidR="00594D91" w:rsidRPr="00924AAF" w:rsidRDefault="00594D91" w:rsidP="00594D91">
      <w:pPr>
        <w:contextualSpacing/>
      </w:pPr>
      <w:r w:rsidRPr="00924AAF">
        <w:br w:type="page"/>
      </w:r>
    </w:p>
    <w:p w14:paraId="686E671B" w14:textId="1E3CBF4D" w:rsidR="00C03E1E" w:rsidRPr="00924AAF" w:rsidRDefault="00C03E1E" w:rsidP="00594D91">
      <w:pPr>
        <w:pStyle w:val="ListParagraph"/>
        <w:numPr>
          <w:ilvl w:val="0"/>
          <w:numId w:val="151"/>
        </w:numPr>
        <w:contextualSpacing/>
        <w:jc w:val="right"/>
      </w:pPr>
      <w:r w:rsidRPr="00924AAF">
        <w:lastRenderedPageBreak/>
        <w:t>priedas</w:t>
      </w:r>
      <w:bookmarkEnd w:id="819"/>
    </w:p>
    <w:p w14:paraId="0B79F6C2" w14:textId="5543CC98" w:rsidR="004F145A" w:rsidRPr="00924AAF" w:rsidRDefault="004F145A" w:rsidP="001B3F23">
      <w:pPr>
        <w:pStyle w:val="Heading2"/>
        <w:spacing w:before="120" w:after="0"/>
        <w:contextualSpacing/>
      </w:pPr>
      <w:bookmarkStart w:id="839" w:name="_Toc498354088"/>
      <w:bookmarkStart w:id="840" w:name="_Toc25669886"/>
      <w:r w:rsidRPr="00924AAF">
        <w:t>PAVYZDINĖ TRANSFORMATORIŲ PASTOTĖS GAISRINĖS SAUGOS INSTRUKCIJA</w:t>
      </w:r>
      <w:bookmarkEnd w:id="839"/>
      <w:bookmarkEnd w:id="840"/>
    </w:p>
    <w:p w14:paraId="60FC24B3" w14:textId="77777777" w:rsidR="004F145A" w:rsidRPr="00924AAF" w:rsidRDefault="004F145A" w:rsidP="001B3F23">
      <w:pPr>
        <w:contextualSpacing/>
        <w:rPr>
          <w:rFonts w:cs="Arial"/>
        </w:rPr>
      </w:pPr>
    </w:p>
    <w:p w14:paraId="4418D805" w14:textId="77777777" w:rsidR="004F145A" w:rsidRPr="00924AAF" w:rsidRDefault="004F145A" w:rsidP="001B3F23">
      <w:pPr>
        <w:contextualSpacing/>
      </w:pPr>
      <w:r w:rsidRPr="00924AAF">
        <w:t>TVIRTINU:</w:t>
      </w:r>
    </w:p>
    <w:p w14:paraId="08240E5D" w14:textId="77777777" w:rsidR="004F145A" w:rsidRPr="00924AAF" w:rsidRDefault="004F145A" w:rsidP="001B3F23">
      <w:pPr>
        <w:contextualSpacing/>
      </w:pPr>
      <w:r w:rsidRPr="00924AAF">
        <w:t>Infrastruktūros priežiūros centro</w:t>
      </w:r>
    </w:p>
    <w:p w14:paraId="6A47B164" w14:textId="77777777" w:rsidR="004F145A" w:rsidRPr="00924AAF" w:rsidRDefault="004F145A" w:rsidP="001B3F23">
      <w:pPr>
        <w:contextualSpacing/>
      </w:pPr>
      <w:r w:rsidRPr="00924AAF">
        <w:t>xxx regiono vadovas</w:t>
      </w:r>
    </w:p>
    <w:p w14:paraId="5B6D3E97" w14:textId="77777777" w:rsidR="004F145A" w:rsidRPr="00924AAF" w:rsidRDefault="004F145A" w:rsidP="001B3F23">
      <w:pPr>
        <w:contextualSpacing/>
      </w:pPr>
      <w:r w:rsidRPr="00924AAF">
        <w:t xml:space="preserve">___________   </w:t>
      </w:r>
    </w:p>
    <w:p w14:paraId="09070AF7" w14:textId="77777777" w:rsidR="004F145A" w:rsidRPr="00924AAF" w:rsidRDefault="004F145A" w:rsidP="001B3F23">
      <w:pPr>
        <w:contextualSpacing/>
      </w:pPr>
      <w:r w:rsidRPr="00924AAF">
        <w:t>20   - __________________</w:t>
      </w:r>
    </w:p>
    <w:p w14:paraId="6E3C4C9E" w14:textId="77777777" w:rsidR="004F145A" w:rsidRPr="00924AAF" w:rsidRDefault="004F145A" w:rsidP="001B3F23">
      <w:pPr>
        <w:contextualSpacing/>
        <w:jc w:val="center"/>
        <w:rPr>
          <w:b/>
        </w:rPr>
      </w:pPr>
    </w:p>
    <w:p w14:paraId="1A542DA8" w14:textId="77777777" w:rsidR="004F145A" w:rsidRPr="00924AAF" w:rsidRDefault="004F145A" w:rsidP="001B3F23">
      <w:pPr>
        <w:contextualSpacing/>
        <w:jc w:val="center"/>
        <w:rPr>
          <w:rFonts w:cs="Arial"/>
        </w:rPr>
      </w:pPr>
    </w:p>
    <w:p w14:paraId="2A683B02" w14:textId="77777777" w:rsidR="004F145A" w:rsidRPr="00924AAF" w:rsidRDefault="004F145A" w:rsidP="001B3F23">
      <w:pPr>
        <w:contextualSpacing/>
        <w:jc w:val="center"/>
        <w:rPr>
          <w:rFonts w:cs="Arial"/>
        </w:rPr>
      </w:pPr>
      <w:r w:rsidRPr="00924AAF">
        <w:rPr>
          <w:rFonts w:cs="Arial"/>
        </w:rPr>
        <w:t>XXXX TRANSFORMATORIŲ PASTOTĖS GAISRINĖS SAUGOS INSTRUKCIJA</w:t>
      </w:r>
    </w:p>
    <w:p w14:paraId="7BAC7F4F" w14:textId="77777777" w:rsidR="004F145A" w:rsidRPr="00924AAF" w:rsidRDefault="004F145A" w:rsidP="001B3F23">
      <w:pPr>
        <w:contextualSpacing/>
        <w:jc w:val="center"/>
        <w:rPr>
          <w:rFonts w:cs="Arial"/>
        </w:rPr>
      </w:pPr>
    </w:p>
    <w:p w14:paraId="239CF3C2" w14:textId="77777777" w:rsidR="004F145A" w:rsidRPr="00924AAF" w:rsidRDefault="004F145A" w:rsidP="00020752">
      <w:pPr>
        <w:pStyle w:val="ListParagraph"/>
        <w:numPr>
          <w:ilvl w:val="0"/>
          <w:numId w:val="55"/>
        </w:numPr>
        <w:ind w:left="142" w:firstLine="284"/>
        <w:contextualSpacing/>
        <w:rPr>
          <w:rFonts w:cs="Arial"/>
          <w:b/>
        </w:rPr>
      </w:pPr>
      <w:r w:rsidRPr="00924AAF">
        <w:rPr>
          <w:rFonts w:cs="Arial"/>
          <w:b/>
        </w:rPr>
        <w:t>Bendroji dalis</w:t>
      </w:r>
    </w:p>
    <w:p w14:paraId="57402F45" w14:textId="77777777" w:rsidR="004F145A" w:rsidRPr="00924AAF" w:rsidRDefault="004F145A" w:rsidP="001B3F23">
      <w:pPr>
        <w:pStyle w:val="ListParagraph"/>
        <w:ind w:left="142"/>
        <w:contextualSpacing/>
        <w:rPr>
          <w:rFonts w:cs="Arial"/>
          <w:b/>
        </w:rPr>
      </w:pPr>
    </w:p>
    <w:p w14:paraId="54624315"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924AAF">
        <w:rPr>
          <w:rFonts w:cs="Calibri"/>
        </w:rPr>
        <w:t xml:space="preserve"> Jie privalo:</w:t>
      </w:r>
    </w:p>
    <w:p w14:paraId="58B44E60"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vengti veiksmų galinčių sukelti gaisrą, nedelsiant šalinti pastebėtas priežastis galinčias sukelti gaisrą;</w:t>
      </w:r>
    </w:p>
    <w:p w14:paraId="182F993C"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laikytis gaisrinės saugos taisyklių reikalavimų objekte ir darbo vietoje, vykdyti vadovų ir asmenų, atsakingų už gaisrinę saugą, nurodymus;</w:t>
      </w:r>
    </w:p>
    <w:p w14:paraId="75165CE6"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darbo metu naudotis tvarkingais darbo įrankiais, prietaisais ir įrenginiais;</w:t>
      </w:r>
    </w:p>
    <w:p w14:paraId="75F6D60B"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žinoti laikomų ir gamyboje naudojamų medžiagų ir žaliavų, o taip pat gamybos procese susidarančių ir išsiskiriančių pavojingų medžiagų charakteristikas;</w:t>
      </w:r>
    </w:p>
    <w:p w14:paraId="197E52D1"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baigus darbus sutvarkyti darbo vietą, išjungti iš elektros tinklo prietaisus ir įrenginius, išskyrus tuos, kurie privalo veikti nuolat;</w:t>
      </w:r>
    </w:p>
    <w:p w14:paraId="1E3BE84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žinoti darbo vietoje ir objekte esančių gaisro gesinimo priemonių vietas, mokėti jomis naudotis;</w:t>
      </w:r>
    </w:p>
    <w:p w14:paraId="7B4AC926" w14:textId="77777777" w:rsidR="004F145A" w:rsidRPr="00924AAF" w:rsidRDefault="004F145A" w:rsidP="001B3F23">
      <w:pPr>
        <w:pStyle w:val="ListParagraph"/>
        <w:ind w:left="142"/>
        <w:contextualSpacing/>
        <w:jc w:val="both"/>
        <w:rPr>
          <w:rFonts w:cs="Arial"/>
        </w:rPr>
      </w:pPr>
    </w:p>
    <w:p w14:paraId="7F13C371" w14:textId="77777777" w:rsidR="004F145A" w:rsidRPr="00924AAF" w:rsidRDefault="004F145A" w:rsidP="00020752">
      <w:pPr>
        <w:pStyle w:val="ListParagraph"/>
        <w:numPr>
          <w:ilvl w:val="0"/>
          <w:numId w:val="55"/>
        </w:numPr>
        <w:ind w:left="142" w:firstLine="284"/>
        <w:contextualSpacing/>
        <w:jc w:val="both"/>
        <w:rPr>
          <w:rFonts w:cs="Arial"/>
          <w:b/>
        </w:rPr>
      </w:pPr>
      <w:r w:rsidRPr="00924AAF">
        <w:rPr>
          <w:rFonts w:cs="Arial"/>
          <w:b/>
        </w:rPr>
        <w:t>Teritorijos, statinių ir evakuacijos kelių priežiūros reikalavimai</w:t>
      </w:r>
    </w:p>
    <w:p w14:paraId="343DC402"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t xml:space="preserve">Privažiavimo keliai ir priėjimai prie statinių, gaisrinio inventoriaus, gaisrinių hidrantų ir vandens telkinių turi būti laisvi. </w:t>
      </w:r>
    </w:p>
    <w:p w14:paraId="4095413D"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rPr>
          <w:rFonts w:cs="Calibri"/>
        </w:rPr>
        <w:t>Patalpos bei teritorija turi būti tvarkingos, nuolat valomos, gamybos atliekos ir šiukšlės išgabenamos į specialiai paruoštas vietas.</w:t>
      </w:r>
    </w:p>
    <w:p w14:paraId="38F4AA0F"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rPr>
          <w:rFonts w:cs="Arial"/>
          <w:shd w:val="clear" w:color="auto" w:fill="FFFFFF"/>
        </w:rPr>
        <w:t>Evakuacijos keliai ir išėjimai turi būti laisvi, parengti žmonėms evakuoti.</w:t>
      </w:r>
    </w:p>
    <w:p w14:paraId="1D2CE6AE" w14:textId="77777777" w:rsidR="004F145A" w:rsidRPr="00924AAF" w:rsidRDefault="004F145A" w:rsidP="00020752">
      <w:pPr>
        <w:pStyle w:val="ListParagraph"/>
        <w:numPr>
          <w:ilvl w:val="0"/>
          <w:numId w:val="54"/>
        </w:numPr>
        <w:shd w:val="clear" w:color="auto" w:fill="FFFFFF" w:themeFill="background1"/>
        <w:ind w:left="142" w:firstLine="284"/>
        <w:contextualSpacing/>
        <w:jc w:val="both"/>
        <w:rPr>
          <w:rFonts w:cs="Arial"/>
        </w:rPr>
      </w:pPr>
      <w:r w:rsidRPr="00924AAF">
        <w:rPr>
          <w:rFonts w:cs="Arial"/>
          <w:shd w:val="clear" w:color="auto" w:fill="FFFFFF"/>
        </w:rPr>
        <w:t>Rūkyti galima tik tam tikslui skirtose specialiais ženklais pažymėtose vietose, kur yra nedegus indas nuorūkoms.</w:t>
      </w:r>
    </w:p>
    <w:p w14:paraId="5E9A63E5" w14:textId="77777777" w:rsidR="004F145A" w:rsidRPr="00924AAF" w:rsidRDefault="004F145A" w:rsidP="00020752">
      <w:pPr>
        <w:pStyle w:val="BodyText2"/>
        <w:numPr>
          <w:ilvl w:val="0"/>
          <w:numId w:val="54"/>
        </w:numPr>
        <w:ind w:left="142" w:firstLine="284"/>
        <w:contextualSpacing/>
        <w:rPr>
          <w:rFonts w:cs="Calibri"/>
          <w:sz w:val="20"/>
        </w:rPr>
      </w:pPr>
      <w:r w:rsidRPr="00924AAF">
        <w:rPr>
          <w:rFonts w:cs="Calibri"/>
          <w:sz w:val="20"/>
        </w:rPr>
        <w:t xml:space="preserve">Teritorija turi būti tvarkinga, nuolat valoma, šienaujama. Šiukšlės ir nupjauta žolė šalinama į tam tikslui skirtas vietas. </w:t>
      </w:r>
    </w:p>
    <w:p w14:paraId="63F73B5B" w14:textId="77777777" w:rsidR="004F145A" w:rsidRPr="00924AAF" w:rsidRDefault="004F145A" w:rsidP="00020752">
      <w:pPr>
        <w:pStyle w:val="BodyText2"/>
        <w:numPr>
          <w:ilvl w:val="0"/>
          <w:numId w:val="54"/>
        </w:numPr>
        <w:ind w:left="142" w:firstLine="284"/>
        <w:contextualSpacing/>
        <w:rPr>
          <w:rFonts w:cs="Calibri"/>
          <w:sz w:val="20"/>
        </w:rPr>
      </w:pPr>
      <w:r w:rsidRPr="00924AAF">
        <w:rPr>
          <w:rFonts w:cs="Calibri"/>
          <w:sz w:val="20"/>
        </w:rPr>
        <w:t>Teritorijoje draudžiama deginti žolę, šiukšles ir kitas atliekas.</w:t>
      </w:r>
    </w:p>
    <w:p w14:paraId="1EACF2DE" w14:textId="77777777" w:rsidR="004F145A" w:rsidRPr="00924AAF" w:rsidRDefault="004F145A" w:rsidP="001B3F23">
      <w:pPr>
        <w:pStyle w:val="BodyText2"/>
        <w:contextualSpacing/>
        <w:rPr>
          <w:rFonts w:cs="Calibri"/>
          <w:sz w:val="20"/>
        </w:rPr>
      </w:pPr>
    </w:p>
    <w:p w14:paraId="6BEDFC32" w14:textId="77777777" w:rsidR="004F145A" w:rsidRPr="00924AAF" w:rsidRDefault="004F145A" w:rsidP="001B3F23">
      <w:pPr>
        <w:pStyle w:val="BodyText2"/>
        <w:contextualSpacing/>
        <w:rPr>
          <w:rFonts w:cs="Calibri"/>
          <w:sz w:val="20"/>
        </w:rPr>
      </w:pPr>
    </w:p>
    <w:p w14:paraId="23F10A4B" w14:textId="77777777" w:rsidR="004F145A" w:rsidRPr="00924AAF" w:rsidRDefault="004F145A" w:rsidP="00020752">
      <w:pPr>
        <w:pStyle w:val="BodyText2"/>
        <w:numPr>
          <w:ilvl w:val="0"/>
          <w:numId w:val="55"/>
        </w:numPr>
        <w:ind w:left="142" w:firstLine="284"/>
        <w:contextualSpacing/>
        <w:rPr>
          <w:rFonts w:cs="Calibri"/>
          <w:b/>
          <w:sz w:val="20"/>
        </w:rPr>
      </w:pPr>
      <w:r w:rsidRPr="00924AAF">
        <w:rPr>
          <w:rFonts w:cs="Calibri"/>
          <w:b/>
          <w:sz w:val="20"/>
        </w:rPr>
        <w:t>Sandėliavimas</w:t>
      </w:r>
    </w:p>
    <w:p w14:paraId="7124AA19" w14:textId="77777777" w:rsidR="004F145A" w:rsidRPr="00924AAF" w:rsidRDefault="004F145A" w:rsidP="001B3F23">
      <w:pPr>
        <w:contextualSpacing/>
        <w:jc w:val="both"/>
        <w:rPr>
          <w:rFonts w:cs="Arial"/>
        </w:rPr>
      </w:pPr>
    </w:p>
    <w:p w14:paraId="269E6C88"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shd w:val="clear" w:color="auto" w:fill="FFFFFF"/>
        </w:rPr>
        <w:t>Draudžiama degias medžiagas ir tarą sandėliuoti arčiau kaip 2 m iki statinių.</w:t>
      </w:r>
    </w:p>
    <w:p w14:paraId="26B6632B"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rPr>
        <w:t>Išsiliejusi alyva turi būti nedelsiant išvalyta panaudojant sorbentą.</w:t>
      </w:r>
    </w:p>
    <w:p w14:paraId="326BD5A4"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rPr>
        <w:t>Surinktą alyvą, panaudotą sorbentą, reikia sudėti į sandarią tarą. Tara turi talpinti ne mažiau kaip 200 l panaudoto sorbento.</w:t>
      </w:r>
    </w:p>
    <w:p w14:paraId="6DEFD17D"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Arial"/>
        </w:rPr>
        <w:t>Sandėlių patalpoje draudžiama:</w:t>
      </w:r>
    </w:p>
    <w:p w14:paraId="24448B3E"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Arial"/>
        </w:rPr>
        <w:t xml:space="preserve"> vykdyti ugnies ir kitus darbus, kurių metu gali išsiskirti liepsna ar kibirkštys. Ugnies darbai turi būti vykdomi specialiai tam tikslui įrengtoje vietoje;</w:t>
      </w:r>
    </w:p>
    <w:p w14:paraId="749E937A"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Arial"/>
        </w:rPr>
        <w:t>ardyti alyva pripildytus įrenginius;</w:t>
      </w:r>
    </w:p>
    <w:p w14:paraId="028C93E1"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užkrauti duris, vartus ir priėjimus prie pirminių gaisro gesinimo priemonių;</w:t>
      </w:r>
    </w:p>
    <w:p w14:paraId="6611C93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sandėliuoti medžiagas ir įrenginius arčiau kaip 1m nuo šildymo prietaisų.</w:t>
      </w:r>
    </w:p>
    <w:p w14:paraId="5361692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Praėjimai tarp stelažų, rietuvių ir tarpai tarp jų, turi būti ne siauresni kaip 0,8 m ir neužkrauti.</w:t>
      </w:r>
    </w:p>
    <w:p w14:paraId="5B0CA92E"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Calibri"/>
        </w:rPr>
        <w:lastRenderedPageBreak/>
        <w:t>Atstumas nuo elektros šviestuvų iki sandėliuojamų medžiagų turi būti ne mažesnis kaip 0,5 m.</w:t>
      </w:r>
    </w:p>
    <w:p w14:paraId="0FC32EA5"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Calibri"/>
        </w:rPr>
        <w:t>Šviestuvai su kaitrinėmis elektros lempomis turi būti su apsauginiais stikliniais gaubtais.</w:t>
      </w:r>
    </w:p>
    <w:p w14:paraId="4F32C766" w14:textId="77777777" w:rsidR="004F145A" w:rsidRPr="00924AAF" w:rsidRDefault="004F145A" w:rsidP="00020752">
      <w:pPr>
        <w:pStyle w:val="BodyText"/>
        <w:numPr>
          <w:ilvl w:val="0"/>
          <w:numId w:val="55"/>
        </w:numPr>
        <w:spacing w:after="0"/>
        <w:ind w:left="142" w:firstLine="284"/>
        <w:contextualSpacing/>
        <w:jc w:val="both"/>
        <w:rPr>
          <w:rFonts w:cs="Calibri"/>
          <w:b/>
          <w:u w:val="single"/>
        </w:rPr>
      </w:pPr>
      <w:r w:rsidRPr="00924AAF">
        <w:rPr>
          <w:rFonts w:cs="Calibri"/>
          <w:b/>
          <w:bCs/>
        </w:rPr>
        <w:t>Elektros įrenginiai</w:t>
      </w:r>
    </w:p>
    <w:p w14:paraId="6A18735C" w14:textId="77777777" w:rsidR="004F145A" w:rsidRPr="00924AAF" w:rsidRDefault="004F145A" w:rsidP="001B3F23">
      <w:pPr>
        <w:pStyle w:val="BodyText"/>
        <w:spacing w:after="0"/>
        <w:contextualSpacing/>
        <w:rPr>
          <w:rFonts w:cs="Calibri"/>
          <w:u w:val="single"/>
        </w:rPr>
      </w:pPr>
    </w:p>
    <w:p w14:paraId="470E926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 xml:space="preserve">Eksploatuojant elektros įrenginius </w:t>
      </w:r>
      <w:r w:rsidRPr="00924AAF">
        <w:rPr>
          <w:rFonts w:cs="Calibri"/>
          <w:bCs/>
        </w:rPr>
        <w:t>draudžiama</w:t>
      </w:r>
      <w:r w:rsidRPr="00924AAF">
        <w:rPr>
          <w:rFonts w:cs="Calibri"/>
        </w:rPr>
        <w:t>:</w:t>
      </w:r>
    </w:p>
    <w:p w14:paraId="151418B2" w14:textId="06D8B616"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naudotis netvar</w:t>
      </w:r>
      <w:r w:rsidR="001F1730" w:rsidRPr="00924AAF">
        <w:rPr>
          <w:rFonts w:cs="Calibri"/>
        </w:rPr>
        <w:t xml:space="preserve">kingomis rozetėmis, kištukais, </w:t>
      </w:r>
      <w:r w:rsidRPr="00924AAF">
        <w:rPr>
          <w:rFonts w:cs="Calibri"/>
        </w:rPr>
        <w:t>atsišakojimo dėžutėmis, jungikliais bei kita elektros instaliacijos įranga;</w:t>
      </w:r>
    </w:p>
    <w:p w14:paraId="3F0427E0"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į vieną buitinio naudojimo elektros šakutės lizdą jungti kelis didelio galingumo prietaisus;</w:t>
      </w:r>
    </w:p>
    <w:p w14:paraId="1D7A939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elektros laidus, lempas ir šviesos sklaidytuvus uždengti degiomis medžiagomis.</w:t>
      </w:r>
    </w:p>
    <w:p w14:paraId="027CF22F"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Prieš įeinant į akumuliatorinę, reikia įjungti priverstinio vėdinimo sistemą.</w:t>
      </w:r>
    </w:p>
    <w:p w14:paraId="0E639EE3"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 xml:space="preserve">Elektrotechninėse patalpose draudžiama sandėliuoti medžiagas ir daiktus. </w:t>
      </w:r>
    </w:p>
    <w:p w14:paraId="1ED32B95" w14:textId="77777777" w:rsidR="004F145A" w:rsidRPr="00924AAF" w:rsidRDefault="004F145A" w:rsidP="001B3F23">
      <w:pPr>
        <w:contextualSpacing/>
        <w:jc w:val="both"/>
        <w:rPr>
          <w:rFonts w:cs="Calibri"/>
        </w:rPr>
      </w:pPr>
    </w:p>
    <w:p w14:paraId="263BB7B1" w14:textId="77777777" w:rsidR="004F145A" w:rsidRPr="00924AAF" w:rsidRDefault="004F145A" w:rsidP="00020752">
      <w:pPr>
        <w:pStyle w:val="ListParagraph"/>
        <w:numPr>
          <w:ilvl w:val="0"/>
          <w:numId w:val="55"/>
        </w:numPr>
        <w:ind w:left="142" w:firstLine="284"/>
        <w:contextualSpacing/>
        <w:jc w:val="both"/>
        <w:rPr>
          <w:rFonts w:cs="Calibri"/>
          <w:b/>
        </w:rPr>
      </w:pPr>
      <w:r w:rsidRPr="00924AAF">
        <w:rPr>
          <w:rFonts w:cs="Calibri"/>
          <w:b/>
        </w:rPr>
        <w:t>Gaisro gesinimo priemonių, gaisrinių vandens šaltinių priežiūra</w:t>
      </w:r>
    </w:p>
    <w:p w14:paraId="5C02BC7E" w14:textId="77777777" w:rsidR="004F145A" w:rsidRPr="00924AAF" w:rsidRDefault="004F145A" w:rsidP="001B3F23">
      <w:pPr>
        <w:contextualSpacing/>
        <w:jc w:val="both"/>
        <w:rPr>
          <w:rFonts w:cs="Calibri"/>
          <w:b/>
          <w:u w:val="single"/>
        </w:rPr>
      </w:pPr>
    </w:p>
    <w:p w14:paraId="70061AA4"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Privažiavimas prie vandens rezervuarų turi būti laisvas, vandens paėmimo šulinių dangčiai turi lengvai atsidaryti bet kuriuo metų laiku.</w:t>
      </w:r>
    </w:p>
    <w:p w14:paraId="353902D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Panaudojus rezervuarų vandenį, jie turi būti pripildomi ne vėliau kaip per parą.</w:t>
      </w:r>
    </w:p>
    <w:p w14:paraId="672F805F"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Pirminės gaisro gesinimo priemonės turi būti prižiūrimos ir veikiančios. Jų paleidimo įtaisai turi būti užplombuoti.</w:t>
      </w:r>
    </w:p>
    <w:p w14:paraId="245C9D2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Smėlis, skirtas gaisrams gesinti, turi būti sausas. Dėžės dangtis neturi praleisti atmosferos kritulių.</w:t>
      </w:r>
    </w:p>
    <w:p w14:paraId="1006609A"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Gesintuvus reikia:</w:t>
      </w:r>
    </w:p>
    <w:p w14:paraId="5FB4AF96"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laikyti lengvai prieinamose ir matomose vietose, kur nepatenka tiesioginiai saulės spinduliai, ne arčiau kaip per 1 m nuo šildymo prietaisų;</w:t>
      </w:r>
    </w:p>
    <w:p w14:paraId="31C0FDD0" w14:textId="4F6104AB" w:rsidR="004F145A" w:rsidRPr="00924AAF" w:rsidRDefault="001F1730" w:rsidP="00020752">
      <w:pPr>
        <w:pStyle w:val="ListParagraph"/>
        <w:numPr>
          <w:ilvl w:val="1"/>
          <w:numId w:val="54"/>
        </w:numPr>
        <w:ind w:left="142" w:firstLine="284"/>
        <w:contextualSpacing/>
        <w:jc w:val="both"/>
        <w:rPr>
          <w:rFonts w:cs="Calibri"/>
        </w:rPr>
      </w:pPr>
      <w:r w:rsidRPr="00924AAF">
        <w:rPr>
          <w:rFonts w:cs="Calibri"/>
        </w:rPr>
        <w:t xml:space="preserve">kabinti </w:t>
      </w:r>
      <w:r w:rsidR="004F145A" w:rsidRPr="00924AAF">
        <w:rPr>
          <w:rFonts w:cs="Calibri"/>
        </w:rPr>
        <w:t>ne aukščiau 1,5 m nuo grindų iki gesintuvo apačios ir kad atidarytos durys netrukdytų paimti gesintuvo;</w:t>
      </w:r>
    </w:p>
    <w:p w14:paraId="53D5D2C1" w14:textId="1348129E" w:rsidR="004F145A" w:rsidRPr="00924AAF" w:rsidRDefault="004F145A" w:rsidP="00020752">
      <w:pPr>
        <w:pStyle w:val="BodyText"/>
        <w:numPr>
          <w:ilvl w:val="1"/>
          <w:numId w:val="54"/>
        </w:numPr>
        <w:spacing w:after="0"/>
        <w:ind w:left="142" w:firstLine="284"/>
        <w:contextualSpacing/>
        <w:jc w:val="both"/>
        <w:rPr>
          <w:rFonts w:cs="Calibri"/>
        </w:rPr>
      </w:pPr>
      <w:r w:rsidRPr="00924AAF">
        <w:rPr>
          <w:rFonts w:cs="Calibri"/>
        </w:rPr>
        <w:t xml:space="preserve">statyti gaisrinių čiaupų spintelėse arba prie jų, </w:t>
      </w:r>
      <w:r w:rsidR="001F1730" w:rsidRPr="00924AAF">
        <w:rPr>
          <w:rFonts w:cs="Calibri"/>
        </w:rPr>
        <w:t xml:space="preserve">gaisriniuose skyduose arba ant </w:t>
      </w:r>
      <w:r w:rsidRPr="00924AAF">
        <w:rPr>
          <w:rFonts w:cs="Calibri"/>
        </w:rPr>
        <w:t>grindų, laikyti specialiose spintelėse, dėžėse ar stovuose;</w:t>
      </w:r>
    </w:p>
    <w:p w14:paraId="4D0306D0" w14:textId="77777777" w:rsidR="004F145A" w:rsidRPr="00924AAF" w:rsidRDefault="004F145A" w:rsidP="00020752">
      <w:pPr>
        <w:pStyle w:val="BodyText"/>
        <w:numPr>
          <w:ilvl w:val="1"/>
          <w:numId w:val="54"/>
        </w:numPr>
        <w:spacing w:after="0"/>
        <w:ind w:left="142" w:firstLine="284"/>
        <w:contextualSpacing/>
        <w:jc w:val="both"/>
        <w:rPr>
          <w:rFonts w:cs="Calibri"/>
        </w:rPr>
      </w:pPr>
      <w:r w:rsidRPr="00924AAF">
        <w:rPr>
          <w:rFonts w:cs="Calibri"/>
        </w:rPr>
        <w:t>laikyti taip, kad matytųsi užrašai;</w:t>
      </w:r>
    </w:p>
    <w:p w14:paraId="0829251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išdėstyti objekte taip, kad netrukdytų žmonėms evakuotis;</w:t>
      </w:r>
    </w:p>
    <w:p w14:paraId="2D80C0CB"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gesintuvais leidžiama gesinti tuos gaisrus, kurie nurodyti gesintuvus gaminusios įmonės instrukcijose.</w:t>
      </w:r>
    </w:p>
    <w:p w14:paraId="6B18DDE2" w14:textId="77777777" w:rsidR="004F145A" w:rsidRPr="00924AAF" w:rsidRDefault="004F145A" w:rsidP="001B3F23">
      <w:pPr>
        <w:pStyle w:val="BodyText"/>
        <w:spacing w:after="0"/>
        <w:contextualSpacing/>
        <w:rPr>
          <w:rFonts w:cs="Calibri"/>
        </w:rPr>
      </w:pPr>
    </w:p>
    <w:p w14:paraId="3405074F"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r w:rsidRPr="00924AAF">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924AAF" w14:paraId="275AEA83" w14:textId="77777777" w:rsidTr="004F145A">
        <w:tc>
          <w:tcPr>
            <w:tcW w:w="4814" w:type="dxa"/>
          </w:tcPr>
          <w:p w14:paraId="3FF6443B"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924AAF">
              <w:rPr>
                <w:rFonts w:ascii="Trebuchet MS" w:hAnsi="Trebuchet MS"/>
                <w:color w:val="000000"/>
                <w:spacing w:val="2"/>
              </w:rPr>
              <w:t>Darbuotojų saugos ir sveikatos vyresnysis inžinierius</w:t>
            </w:r>
          </w:p>
          <w:p w14:paraId="1171072B"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924AAF" w:rsidRDefault="004F145A" w:rsidP="001B3F23">
      <w:pPr>
        <w:pStyle w:val="BodyText"/>
        <w:spacing w:after="0"/>
        <w:contextualSpacing/>
        <w:rPr>
          <w:rFonts w:cs="Calibri"/>
        </w:rPr>
      </w:pPr>
    </w:p>
    <w:p w14:paraId="1232A542" w14:textId="4D3D0206" w:rsidR="004F145A" w:rsidRPr="00924AAF" w:rsidRDefault="004F145A" w:rsidP="004C3E87">
      <w:pPr>
        <w:shd w:val="clear" w:color="auto" w:fill="FFFFFF" w:themeFill="background1"/>
        <w:contextualSpacing/>
        <w:jc w:val="center"/>
        <w:rPr>
          <w:rFonts w:cs="Arial"/>
          <w:color w:val="000000"/>
        </w:rPr>
      </w:pPr>
      <w:r w:rsidRPr="00924AAF">
        <w:rPr>
          <w:rFonts w:cs="Arial"/>
          <w:color w:val="000000"/>
        </w:rPr>
        <w:t>_________</w:t>
      </w:r>
    </w:p>
    <w:p w14:paraId="3396F061" w14:textId="5EA10877" w:rsidR="00B17F15" w:rsidRPr="00924AAF" w:rsidRDefault="00B17F15">
      <w:pPr>
        <w:spacing w:after="160" w:line="259" w:lineRule="auto"/>
        <w:rPr>
          <w:rFonts w:cs="Arial"/>
          <w:color w:val="000000" w:themeColor="text1"/>
        </w:rPr>
      </w:pPr>
      <w:r w:rsidRPr="00924AAF">
        <w:rPr>
          <w:rFonts w:cs="Arial"/>
          <w:color w:val="000000" w:themeColor="text1"/>
        </w:rPr>
        <w:br w:type="page"/>
      </w:r>
    </w:p>
    <w:p w14:paraId="7BD159F3" w14:textId="77777777" w:rsidR="006B1C81" w:rsidRPr="00924AAF" w:rsidRDefault="006B1C81" w:rsidP="00594D91">
      <w:pPr>
        <w:pStyle w:val="ListParagraph"/>
        <w:numPr>
          <w:ilvl w:val="0"/>
          <w:numId w:val="151"/>
        </w:numPr>
        <w:contextualSpacing/>
        <w:jc w:val="right"/>
      </w:pPr>
      <w:bookmarkStart w:id="841" w:name="_Ref498091419"/>
      <w:r w:rsidRPr="00924AAF">
        <w:lastRenderedPageBreak/>
        <w:t>priedas</w:t>
      </w:r>
      <w:bookmarkEnd w:id="841"/>
    </w:p>
    <w:p w14:paraId="0B3BE601" w14:textId="77777777" w:rsidR="002C3523" w:rsidRPr="00924AAF" w:rsidRDefault="002C3523" w:rsidP="001B3F23">
      <w:pPr>
        <w:contextualSpacing/>
        <w:jc w:val="right"/>
        <w:rPr>
          <w:rFonts w:cs="Arial"/>
        </w:rPr>
      </w:pPr>
    </w:p>
    <w:p w14:paraId="14D60160" w14:textId="77777777" w:rsidR="004F145A" w:rsidRPr="00924AAF" w:rsidRDefault="004F145A" w:rsidP="001B3F23">
      <w:pPr>
        <w:pStyle w:val="Heading2"/>
        <w:spacing w:before="120" w:after="0"/>
        <w:contextualSpacing/>
      </w:pPr>
      <w:bookmarkStart w:id="842" w:name="_Toc498354089"/>
      <w:bookmarkStart w:id="843" w:name="_Toc25669887"/>
      <w:r w:rsidRPr="00924AAF">
        <w:t>DARBUOTOJŲ VEIKSMŲ KILUS GAISRUI PLANO PAVYZDYS</w:t>
      </w:r>
      <w:bookmarkEnd w:id="842"/>
      <w:bookmarkEnd w:id="843"/>
    </w:p>
    <w:p w14:paraId="70FF8AA7" w14:textId="77777777" w:rsidR="004F145A" w:rsidRPr="00924AAF" w:rsidRDefault="004F145A" w:rsidP="001B3F23">
      <w:pPr>
        <w:contextualSpacing/>
      </w:pPr>
      <w:r w:rsidRPr="00924AAF">
        <w:t>TVIRTINU:</w:t>
      </w:r>
    </w:p>
    <w:p w14:paraId="16770D26" w14:textId="77777777" w:rsidR="004F145A" w:rsidRPr="00924AAF" w:rsidRDefault="004F145A" w:rsidP="001B3F23">
      <w:pPr>
        <w:contextualSpacing/>
      </w:pPr>
      <w:r w:rsidRPr="00924AAF">
        <w:t>Infrastruktūros priežiūros centro</w:t>
      </w:r>
    </w:p>
    <w:p w14:paraId="7040349B" w14:textId="77777777" w:rsidR="004F145A" w:rsidRPr="00924AAF" w:rsidRDefault="004F145A" w:rsidP="001B3F23">
      <w:pPr>
        <w:contextualSpacing/>
      </w:pPr>
      <w:r w:rsidRPr="00924AAF">
        <w:t>xxx regiono vadovas</w:t>
      </w:r>
    </w:p>
    <w:p w14:paraId="6A2F1B49" w14:textId="77777777" w:rsidR="004F145A" w:rsidRPr="00924AAF" w:rsidRDefault="004F145A" w:rsidP="001B3F23">
      <w:pPr>
        <w:contextualSpacing/>
      </w:pPr>
      <w:r w:rsidRPr="00924AAF">
        <w:t xml:space="preserve">___________   </w:t>
      </w:r>
    </w:p>
    <w:p w14:paraId="2C36BED3" w14:textId="77777777" w:rsidR="004F145A" w:rsidRPr="00924AAF" w:rsidRDefault="004F145A" w:rsidP="001B3F23">
      <w:pPr>
        <w:contextualSpacing/>
      </w:pPr>
      <w:r w:rsidRPr="00924AAF">
        <w:t>20   - __________________</w:t>
      </w:r>
    </w:p>
    <w:p w14:paraId="4B436F6E" w14:textId="77777777" w:rsidR="004F145A" w:rsidRPr="00924AAF" w:rsidRDefault="004F145A" w:rsidP="001B3F23">
      <w:pPr>
        <w:contextualSpacing/>
        <w:jc w:val="center"/>
        <w:rPr>
          <w:b/>
        </w:rPr>
      </w:pPr>
    </w:p>
    <w:p w14:paraId="7516B370" w14:textId="77777777" w:rsidR="004F145A" w:rsidRPr="00924AAF" w:rsidRDefault="004F145A" w:rsidP="001B3F23">
      <w:pPr>
        <w:contextualSpacing/>
        <w:jc w:val="center"/>
        <w:rPr>
          <w:b/>
        </w:rPr>
      </w:pPr>
      <w:r w:rsidRPr="00924AAF">
        <w:rPr>
          <w:b/>
        </w:rPr>
        <w:t>DARBUOTOJŲ VEIKSMŲ KILUS GAISRUI PLANAS</w:t>
      </w:r>
    </w:p>
    <w:p w14:paraId="02EEBFC9" w14:textId="309D7DF6" w:rsidR="004F145A" w:rsidRPr="00924AAF" w:rsidRDefault="001F1730" w:rsidP="001B3F23">
      <w:pPr>
        <w:contextualSpacing/>
        <w:jc w:val="center"/>
        <w:rPr>
          <w:b/>
        </w:rPr>
      </w:pPr>
      <w:proofErr w:type="spellStart"/>
      <w:r w:rsidRPr="00924AAF">
        <w:rPr>
          <w:b/>
        </w:rPr>
        <w:t>xxxx</w:t>
      </w:r>
      <w:proofErr w:type="spellEnd"/>
      <w:r w:rsidRPr="00924AAF">
        <w:rPr>
          <w:b/>
        </w:rPr>
        <w:t xml:space="preserve"> </w:t>
      </w:r>
      <w:r w:rsidR="004F145A" w:rsidRPr="00924AAF">
        <w:rPr>
          <w:b/>
        </w:rPr>
        <w:t xml:space="preserve">330/110/10 KV TRANSFORMATORIŲ PASTOTĖ </w:t>
      </w:r>
    </w:p>
    <w:p w14:paraId="1C402B4F" w14:textId="77777777" w:rsidR="004F145A" w:rsidRPr="00924AAF" w:rsidRDefault="004F145A" w:rsidP="001B3F23">
      <w:pPr>
        <w:contextualSpacing/>
      </w:pPr>
      <w:r w:rsidRPr="00924AAF">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924AAF"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924AAF" w:rsidRDefault="004F145A" w:rsidP="00B17F15">
            <w:pPr>
              <w:contextualSpacing/>
              <w:jc w:val="center"/>
              <w:rPr>
                <w:rFonts w:ascii="Trebuchet MS" w:hAnsi="Trebuchet MS"/>
              </w:rPr>
            </w:pPr>
            <w:r w:rsidRPr="00924AAF">
              <w:rPr>
                <w:rFonts w:ascii="Trebuchet MS" w:hAnsi="Trebuchet MS"/>
              </w:rPr>
              <w:t>Atsakingi asmenys</w:t>
            </w:r>
          </w:p>
        </w:tc>
      </w:tr>
      <w:tr w:rsidR="004F145A" w:rsidRPr="00924AAF"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924AAF" w:rsidRDefault="004F145A" w:rsidP="00B17F15">
            <w:pPr>
              <w:contextualSpacing/>
              <w:rPr>
                <w:rFonts w:ascii="Trebuchet MS" w:hAnsi="Trebuchet MS"/>
              </w:rPr>
            </w:pPr>
            <w:r w:rsidRPr="00924AAF">
              <w:rPr>
                <w:rFonts w:ascii="Trebuchet MS" w:hAnsi="Trebuchet MS"/>
              </w:rPr>
              <w:t>Sistemos valdymo centras:</w:t>
            </w:r>
          </w:p>
          <w:p w14:paraId="16A4A6A2" w14:textId="77777777" w:rsidR="004F145A" w:rsidRPr="00924AAF" w:rsidRDefault="004F145A" w:rsidP="00B17F15">
            <w:pPr>
              <w:contextualSpacing/>
              <w:rPr>
                <w:rFonts w:ascii="Trebuchet MS" w:hAnsi="Trebuchet MS"/>
              </w:rPr>
            </w:pPr>
            <w:r w:rsidRPr="00924AAF">
              <w:rPr>
                <w:rFonts w:ascii="Trebuchet MS" w:hAnsi="Trebuchet MS"/>
              </w:rPr>
              <w:t>Tinklo dispečeris</w:t>
            </w:r>
          </w:p>
          <w:p w14:paraId="4599628D" w14:textId="77777777" w:rsidR="004F145A" w:rsidRPr="00924AAF" w:rsidRDefault="004F145A" w:rsidP="00B17F15">
            <w:pPr>
              <w:contextualSpacing/>
              <w:rPr>
                <w:rFonts w:ascii="Trebuchet MS" w:hAnsi="Trebuchet MS"/>
              </w:rPr>
            </w:pPr>
            <w:r w:rsidRPr="00924AAF">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924AAF" w:rsidRDefault="004F145A" w:rsidP="00B17F15">
            <w:pPr>
              <w:contextualSpacing/>
              <w:rPr>
                <w:rFonts w:ascii="Trebuchet MS" w:hAnsi="Trebuchet MS"/>
              </w:rPr>
            </w:pPr>
          </w:p>
          <w:p w14:paraId="04852090" w14:textId="77777777" w:rsidR="004F145A" w:rsidRPr="00924AAF" w:rsidRDefault="004F145A" w:rsidP="00B17F15">
            <w:pPr>
              <w:contextualSpacing/>
              <w:rPr>
                <w:rFonts w:ascii="Trebuchet MS" w:hAnsi="Trebuchet MS"/>
              </w:rPr>
            </w:pPr>
            <w:r w:rsidRPr="00924AAF">
              <w:rPr>
                <w:rFonts w:ascii="Trebuchet MS" w:hAnsi="Trebuchet MS"/>
              </w:rPr>
              <w:t>mob. 8 698 53724</w:t>
            </w:r>
          </w:p>
          <w:p w14:paraId="023EEC37" w14:textId="77777777" w:rsidR="004F145A" w:rsidRPr="00924AAF" w:rsidRDefault="004F145A" w:rsidP="00B17F15">
            <w:pPr>
              <w:contextualSpacing/>
              <w:rPr>
                <w:rFonts w:ascii="Trebuchet MS" w:hAnsi="Trebuchet MS"/>
              </w:rPr>
            </w:pPr>
            <w:r w:rsidRPr="00924AAF">
              <w:rPr>
                <w:rFonts w:ascii="Trebuchet MS" w:hAnsi="Trebuchet MS"/>
              </w:rPr>
              <w:t>mob. 8 698 11527</w:t>
            </w:r>
          </w:p>
        </w:tc>
      </w:tr>
      <w:tr w:rsidR="004F145A" w:rsidRPr="00924AAF"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924AAF" w:rsidRDefault="004F145A" w:rsidP="00B17F15">
            <w:pPr>
              <w:contextualSpacing/>
              <w:rPr>
                <w:rFonts w:ascii="Trebuchet MS" w:hAnsi="Trebuchet MS"/>
              </w:rPr>
            </w:pPr>
            <w:r w:rsidRPr="00924AAF">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924AAF" w:rsidRDefault="004F145A" w:rsidP="00B17F15">
            <w:pPr>
              <w:contextualSpacing/>
              <w:rPr>
                <w:rFonts w:ascii="Trebuchet MS" w:hAnsi="Trebuchet MS"/>
              </w:rPr>
            </w:pPr>
            <w:r w:rsidRPr="00924AAF">
              <w:rPr>
                <w:rFonts w:ascii="Trebuchet MS" w:hAnsi="Trebuchet MS"/>
              </w:rPr>
              <w:t>Infrastruktūros priežiūros centro xxx regiono</w:t>
            </w:r>
          </w:p>
          <w:p w14:paraId="1DB5EBAF" w14:textId="77777777" w:rsidR="004F145A" w:rsidRPr="00924AAF" w:rsidRDefault="004F145A" w:rsidP="00B17F15">
            <w:pPr>
              <w:contextualSpacing/>
              <w:rPr>
                <w:rFonts w:ascii="Trebuchet MS" w:hAnsi="Trebuchet MS"/>
              </w:rPr>
            </w:pPr>
            <w:r w:rsidRPr="00924AAF">
              <w:rPr>
                <w:rFonts w:ascii="Trebuchet MS" w:hAnsi="Trebuchet MS"/>
              </w:rPr>
              <w:t xml:space="preserve"> vadovas mob. 8611 11111</w:t>
            </w:r>
          </w:p>
          <w:p w14:paraId="671F4AED" w14:textId="77777777" w:rsidR="004F145A" w:rsidRPr="00924AAF" w:rsidRDefault="004F145A" w:rsidP="00B17F15">
            <w:pPr>
              <w:contextualSpacing/>
              <w:rPr>
                <w:rFonts w:ascii="Trebuchet MS" w:hAnsi="Trebuchet MS"/>
              </w:rPr>
            </w:pPr>
            <w:r w:rsidRPr="00924AAF">
              <w:rPr>
                <w:rFonts w:ascii="Trebuchet MS" w:hAnsi="Trebuchet MS"/>
              </w:rPr>
              <w:t xml:space="preserve">Pastočių inžinierius mob.8611 11112 </w:t>
            </w:r>
          </w:p>
        </w:tc>
      </w:tr>
      <w:tr w:rsidR="004F145A" w:rsidRPr="00924AAF"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924AAF" w:rsidRDefault="004F145A" w:rsidP="00B17F15">
            <w:pPr>
              <w:contextualSpacing/>
              <w:rPr>
                <w:rFonts w:ascii="Trebuchet MS" w:hAnsi="Trebuchet MS"/>
              </w:rPr>
            </w:pPr>
            <w:r w:rsidRPr="00924AAF">
              <w:rPr>
                <w:rFonts w:ascii="Trebuchet MS" w:hAnsi="Trebuchet MS"/>
              </w:rPr>
              <w:t xml:space="preserve">Pastotės budintysis personalas </w:t>
            </w:r>
          </w:p>
          <w:p w14:paraId="66722CCF"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924AAF" w:rsidRDefault="004F145A" w:rsidP="00B17F15">
            <w:pPr>
              <w:pStyle w:val="ListParagraph"/>
              <w:ind w:left="0"/>
              <w:contextualSpacing/>
              <w:rPr>
                <w:rFonts w:ascii="Trebuchet MS" w:hAnsi="Trebuchet MS"/>
              </w:rPr>
            </w:pPr>
            <w:r w:rsidRPr="00924AAF">
              <w:rPr>
                <w:rFonts w:ascii="Trebuchet MS" w:hAnsi="Trebuchet MS"/>
              </w:rPr>
              <w:t>Nėra</w:t>
            </w:r>
          </w:p>
          <w:p w14:paraId="1109DD51" w14:textId="77777777" w:rsidR="004F145A" w:rsidRPr="00924AAF" w:rsidRDefault="004F145A" w:rsidP="00B17F15">
            <w:pPr>
              <w:contextualSpacing/>
              <w:rPr>
                <w:rFonts w:ascii="Trebuchet MS" w:hAnsi="Trebuchet MS"/>
              </w:rPr>
            </w:pPr>
          </w:p>
        </w:tc>
      </w:tr>
      <w:tr w:rsidR="004F145A" w:rsidRPr="00924AAF"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924AAF" w:rsidRDefault="004F145A" w:rsidP="00B17F15">
            <w:pPr>
              <w:contextualSpacing/>
              <w:rPr>
                <w:rFonts w:ascii="Trebuchet MS" w:hAnsi="Trebuchet MS"/>
              </w:rPr>
            </w:pPr>
            <w:r w:rsidRPr="00924AAF">
              <w:rPr>
                <w:rFonts w:ascii="Trebuchet MS" w:hAnsi="Trebuchet MS"/>
              </w:rPr>
              <w:t>Operatyvinių perjungimų paslaugas 330 kV dalyje vykdo</w:t>
            </w:r>
          </w:p>
          <w:p w14:paraId="4D98F100"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924AAF" w:rsidRDefault="004F145A" w:rsidP="00B17F15">
            <w:pPr>
              <w:contextualSpacing/>
              <w:rPr>
                <w:rFonts w:ascii="Trebuchet MS" w:hAnsi="Trebuchet MS"/>
              </w:rPr>
            </w:pPr>
            <w:r w:rsidRPr="00924AAF">
              <w:rPr>
                <w:rFonts w:ascii="Trebuchet MS" w:hAnsi="Trebuchet MS"/>
              </w:rPr>
              <w:t>UAB Operatyvinių perjungimų paslaugų bendrovė</w:t>
            </w:r>
          </w:p>
          <w:p w14:paraId="7F745C3A" w14:textId="77777777" w:rsidR="004F145A" w:rsidRPr="00924AAF" w:rsidRDefault="004F145A" w:rsidP="00B17F15">
            <w:pPr>
              <w:contextualSpacing/>
              <w:rPr>
                <w:rFonts w:ascii="Trebuchet MS" w:hAnsi="Trebuchet MS"/>
              </w:rPr>
            </w:pPr>
            <w:r w:rsidRPr="00924AAF">
              <w:rPr>
                <w:rFonts w:ascii="Trebuchet MS" w:hAnsi="Trebuchet MS"/>
              </w:rPr>
              <w:t>Sutarties galioja iki 20XX.XX.XX</w:t>
            </w:r>
          </w:p>
          <w:p w14:paraId="2E032178" w14:textId="77777777" w:rsidR="004F145A" w:rsidRPr="00924AAF" w:rsidRDefault="004F145A" w:rsidP="00B17F15">
            <w:pPr>
              <w:contextualSpacing/>
              <w:rPr>
                <w:rFonts w:ascii="Trebuchet MS" w:hAnsi="Trebuchet MS"/>
              </w:rPr>
            </w:pPr>
            <w:r w:rsidRPr="00924AAF">
              <w:rPr>
                <w:rFonts w:ascii="Trebuchet MS" w:hAnsi="Trebuchet MS"/>
              </w:rPr>
              <w:t>Mob. Nr. 8 600 00000</w:t>
            </w:r>
          </w:p>
        </w:tc>
      </w:tr>
      <w:tr w:rsidR="004F145A" w:rsidRPr="00924AAF"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924AAF" w:rsidRDefault="004F145A" w:rsidP="00B17F15">
            <w:pPr>
              <w:contextualSpacing/>
              <w:rPr>
                <w:rFonts w:ascii="Trebuchet MS" w:hAnsi="Trebuchet MS"/>
              </w:rPr>
            </w:pPr>
            <w:r w:rsidRPr="00924AAF">
              <w:rPr>
                <w:rFonts w:ascii="Trebuchet MS" w:hAnsi="Trebuchet MS"/>
              </w:rPr>
              <w:t>Operatyvinių perjungimų paslaugas 10-110 kV dalyje vykdo</w:t>
            </w:r>
          </w:p>
          <w:p w14:paraId="3AC57337"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924AAF" w:rsidRDefault="004F145A" w:rsidP="00B17F15">
            <w:pPr>
              <w:contextualSpacing/>
              <w:rPr>
                <w:rFonts w:ascii="Trebuchet MS" w:hAnsi="Trebuchet MS"/>
              </w:rPr>
            </w:pPr>
            <w:r w:rsidRPr="00924AAF">
              <w:rPr>
                <w:rFonts w:ascii="Trebuchet MS" w:hAnsi="Trebuchet MS"/>
              </w:rPr>
              <w:t>UAB Įvairių paslaugų bendrovė</w:t>
            </w:r>
          </w:p>
          <w:p w14:paraId="4850F0F0" w14:textId="77777777" w:rsidR="004F145A" w:rsidRPr="00924AAF" w:rsidRDefault="004F145A" w:rsidP="00B17F15">
            <w:pPr>
              <w:contextualSpacing/>
              <w:rPr>
                <w:rFonts w:ascii="Trebuchet MS" w:hAnsi="Trebuchet MS"/>
              </w:rPr>
            </w:pPr>
            <w:r w:rsidRPr="00924AAF">
              <w:rPr>
                <w:rFonts w:ascii="Trebuchet MS" w:hAnsi="Trebuchet MS"/>
              </w:rPr>
              <w:t>Sutartis galioja iki 20XX-XX-XX</w:t>
            </w:r>
          </w:p>
          <w:p w14:paraId="64380FA3" w14:textId="77777777" w:rsidR="004F145A" w:rsidRPr="00924AAF" w:rsidRDefault="004F145A" w:rsidP="00B17F15">
            <w:pPr>
              <w:contextualSpacing/>
              <w:rPr>
                <w:rFonts w:ascii="Trebuchet MS" w:hAnsi="Trebuchet MS"/>
              </w:rPr>
            </w:pPr>
            <w:r w:rsidRPr="00924AAF">
              <w:rPr>
                <w:rFonts w:ascii="Trebuchet MS" w:hAnsi="Trebuchet MS"/>
              </w:rPr>
              <w:t>Mob. Nr. 8 600 00000</w:t>
            </w:r>
          </w:p>
        </w:tc>
      </w:tr>
    </w:tbl>
    <w:p w14:paraId="456B2F0D" w14:textId="77777777" w:rsidR="004F145A" w:rsidRPr="00924AAF" w:rsidRDefault="004F145A" w:rsidP="001B3F23">
      <w:pPr>
        <w:contextualSpacing/>
      </w:pPr>
    </w:p>
    <w:p w14:paraId="3BF8D047" w14:textId="77777777" w:rsidR="004F145A" w:rsidRPr="00924AAF" w:rsidRDefault="004F145A" w:rsidP="001B3F23">
      <w:pPr>
        <w:contextualSpacing/>
        <w:jc w:val="center"/>
        <w:rPr>
          <w:b/>
        </w:rPr>
      </w:pPr>
      <w:r w:rsidRPr="00924AAF">
        <w:rPr>
          <w:b/>
        </w:rPr>
        <w:t>Pirminės gaisro gesinimo priemonės ir vandens šaltiniai</w:t>
      </w:r>
    </w:p>
    <w:p w14:paraId="535B035E" w14:textId="77777777" w:rsidR="004F145A" w:rsidRPr="00924AAF" w:rsidRDefault="004F145A" w:rsidP="00020752">
      <w:pPr>
        <w:pStyle w:val="ListParagraph"/>
        <w:numPr>
          <w:ilvl w:val="0"/>
          <w:numId w:val="56"/>
        </w:numPr>
        <w:ind w:left="142" w:firstLine="284"/>
        <w:contextualSpacing/>
      </w:pPr>
      <w:r w:rsidRPr="00924AAF">
        <w:t>Gesintuvai laikomi patalpose. Patalpų, kuriose laikomi gesintuvai ir (gesintuvų kiekis pateikiamas priede).</w:t>
      </w:r>
    </w:p>
    <w:p w14:paraId="659D033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Vanduo gaisro gesinimui imamas iš gaisrinių hidrantų. Hidrantų vietos nurodytos pastotės plane (pridedama).</w:t>
      </w:r>
    </w:p>
    <w:p w14:paraId="5392300C"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924AAF" w:rsidRDefault="004F145A" w:rsidP="001B3F23">
      <w:pPr>
        <w:contextualSpacing/>
        <w:jc w:val="center"/>
        <w:rPr>
          <w:b/>
        </w:rPr>
      </w:pPr>
    </w:p>
    <w:p w14:paraId="79535C66" w14:textId="77777777" w:rsidR="004F145A" w:rsidRPr="00924AAF" w:rsidRDefault="004F145A" w:rsidP="001B3F23">
      <w:pPr>
        <w:contextualSpacing/>
        <w:jc w:val="center"/>
        <w:rPr>
          <w:b/>
        </w:rPr>
      </w:pPr>
      <w:r w:rsidRPr="00924AAF">
        <w:rPr>
          <w:b/>
        </w:rPr>
        <w:t>Veiksmai kilus gaisrui</w:t>
      </w:r>
    </w:p>
    <w:p w14:paraId="0E0CBDC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pPr>
      <w:r w:rsidRPr="00924AAF">
        <w:rPr>
          <w:color w:val="000000"/>
          <w:spacing w:val="2"/>
        </w:rPr>
        <w:t xml:space="preserve">Darbuotojas, pastebėjęs gaisrą transformatorių pastotėje, nedelsiant turi pranešti apie tai bendruoju pagalbos telefonu 112 ir Sistemos valdymo centro Tinklo dispečeriui (toliau - TD). Jeigu </w:t>
      </w:r>
      <w:r w:rsidRPr="00924AAF">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924AAF">
        <w:rPr>
          <w:color w:val="000000"/>
          <w:spacing w:val="2"/>
        </w:rPr>
        <w:t>emos dispečeriui (toliau - SD),</w:t>
      </w:r>
      <w:r w:rsidRPr="00924AAF">
        <w:rPr>
          <w:color w:val="000000"/>
          <w:spacing w:val="2"/>
        </w:rPr>
        <w:t xml:space="preserve"> įmonės, teikiančios operatyvinių perjungimų paslaugas, atstovui.</w:t>
      </w:r>
    </w:p>
    <w:p w14:paraId="613C9F19"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Iki kol atvyksta pirmosios ugniagesių pajėgos, gaisro gesinimui vadovauja TD/SD, kuris privalo:</w:t>
      </w:r>
    </w:p>
    <w:p w14:paraId="25CE0FDA" w14:textId="77777777" w:rsidR="004F145A" w:rsidRPr="00924AAF" w:rsidRDefault="004F145A" w:rsidP="00020752">
      <w:pPr>
        <w:pStyle w:val="ListParagraph"/>
        <w:numPr>
          <w:ilvl w:val="1"/>
          <w:numId w:val="56"/>
        </w:numPr>
        <w:overflowPunct w:val="0"/>
        <w:autoSpaceDE w:val="0"/>
        <w:autoSpaceDN w:val="0"/>
        <w:adjustRightInd w:val="0"/>
        <w:ind w:left="142" w:firstLine="284"/>
        <w:contextualSpacing/>
        <w:jc w:val="both"/>
        <w:textAlignment w:val="baseline"/>
        <w:rPr>
          <w:spacing w:val="2"/>
        </w:rPr>
      </w:pPr>
      <w:r w:rsidRPr="00924AAF">
        <w:rPr>
          <w:spacing w:val="2"/>
        </w:rPr>
        <w:t>organizuoti operatyvinių darbuotojų iškvietimą į gaisro vietą;</w:t>
      </w:r>
    </w:p>
    <w:p w14:paraId="6D42DDF5" w14:textId="77777777" w:rsidR="004F145A" w:rsidRPr="00924AAF" w:rsidRDefault="004F145A" w:rsidP="00020752">
      <w:pPr>
        <w:pStyle w:val="ListParagraph"/>
        <w:numPr>
          <w:ilvl w:val="1"/>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organizuoti transformatorių pastotės įrenginių, kurie yra gaisro gesinimo zonoje, išjungimą.</w:t>
      </w:r>
    </w:p>
    <w:p w14:paraId="3949EFF3"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spacing w:val="2"/>
        </w:rPr>
      </w:pPr>
      <w:r w:rsidRPr="00924AAF">
        <w:rPr>
          <w:spacing w:val="2"/>
        </w:rPr>
        <w:t xml:space="preserve">Atvykus pirmosioms ugniagesių pajėgoms, ugniagesių gelbėtojų vadovui išduodamas raštiškas leidimas gaisrui gesinti. TD/SD nurodymu leidimą surašo operatyvinių perjungimų paslaugas </w:t>
      </w:r>
      <w:r w:rsidRPr="00924AAF">
        <w:rPr>
          <w:spacing w:val="2"/>
        </w:rPr>
        <w:lastRenderedPageBreak/>
        <w:t>teikiantis darbuotojas (pastotės budintysis). Jis leidimo turinį turi perskaityti TD (SD) ir gauti iš jo patvirtinimą, leidžiantį gesinti gaisrą.</w:t>
      </w:r>
    </w:p>
    <w:p w14:paraId="29F6D4F5" w14:textId="7AB035D2"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spacing w:val="2"/>
        </w:rPr>
      </w:pPr>
      <w:r w:rsidRPr="00924AAF">
        <w:rPr>
          <w:spacing w:val="2"/>
        </w:rPr>
        <w:t>Jeigu į pastotę ankščiau už operatyvinių perjungimų paslaugas teikiančius darbuotojus atvyksta In</w:t>
      </w:r>
      <w:r w:rsidR="001F1730" w:rsidRPr="00924AAF">
        <w:rPr>
          <w:spacing w:val="2"/>
        </w:rPr>
        <w:t>frastruktūros priežiūros centro</w:t>
      </w:r>
      <w:r w:rsidRPr="00924AAF">
        <w:rPr>
          <w:spacing w:val="2"/>
        </w:rPr>
        <w:t xml:space="preserve"> darbuotojai, turintys teisę vykdyti operatyvinius perjungimus, pastarieji gali išduoti leidimą gaisrui gesinti.</w:t>
      </w:r>
    </w:p>
    <w:p w14:paraId="7D547C6A"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 Pasikeitus situacijai, leidimas gaisrui gesinti gali būti perrašomas.</w:t>
      </w:r>
    </w:p>
    <w:p w14:paraId="528F2D8C"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r w:rsidRPr="00924AAF">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924AAF" w14:paraId="6A4247F3" w14:textId="77777777" w:rsidTr="004F145A">
        <w:tc>
          <w:tcPr>
            <w:tcW w:w="4814" w:type="dxa"/>
          </w:tcPr>
          <w:p w14:paraId="181F4016"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r w:rsidRPr="00924AAF">
              <w:rPr>
                <w:rFonts w:ascii="Trebuchet MS" w:hAnsi="Trebuchet MS" w:cs="Arial"/>
              </w:rPr>
              <w:t>Operatyvinio valdymo grupės vadovas</w:t>
            </w:r>
          </w:p>
          <w:p w14:paraId="01EA4E62"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924AAF">
              <w:rPr>
                <w:rFonts w:ascii="Trebuchet MS" w:hAnsi="Trebuchet MS"/>
                <w:color w:val="000000"/>
                <w:spacing w:val="2"/>
              </w:rPr>
              <w:t>Darbuotojų saugos ir sveikatos vyresnysis inžinierius</w:t>
            </w:r>
          </w:p>
          <w:p w14:paraId="05954A66"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924AAF" w:rsidRDefault="004F145A" w:rsidP="001B3F23">
      <w:pPr>
        <w:contextualSpacing/>
        <w:rPr>
          <w:color w:val="000000"/>
          <w:spacing w:val="2"/>
        </w:rPr>
      </w:pPr>
      <w:r w:rsidRPr="00924AAF">
        <w:rPr>
          <w:color w:val="000000"/>
          <w:spacing w:val="2"/>
        </w:rPr>
        <w:br w:type="page"/>
      </w:r>
    </w:p>
    <w:p w14:paraId="7DAA5687" w14:textId="77777777" w:rsidR="006B1C81" w:rsidRPr="00924AAF" w:rsidRDefault="006B1C81" w:rsidP="00594D91">
      <w:pPr>
        <w:pStyle w:val="ListParagraph"/>
        <w:numPr>
          <w:ilvl w:val="0"/>
          <w:numId w:val="151"/>
        </w:numPr>
        <w:contextualSpacing/>
        <w:jc w:val="right"/>
      </w:pPr>
      <w:bookmarkStart w:id="844" w:name="_Ref498091472"/>
      <w:r w:rsidRPr="00924AAF">
        <w:lastRenderedPageBreak/>
        <w:t>priedas</w:t>
      </w:r>
      <w:bookmarkEnd w:id="844"/>
    </w:p>
    <w:p w14:paraId="3914F44C" w14:textId="77777777" w:rsidR="004F145A" w:rsidRPr="00924AAF" w:rsidRDefault="004F145A" w:rsidP="001B3F23">
      <w:pPr>
        <w:contextualSpacing/>
        <w:rPr>
          <w:rFonts w:cs="Arial"/>
        </w:rPr>
      </w:pPr>
    </w:p>
    <w:p w14:paraId="3D72B88E" w14:textId="66729528" w:rsidR="004F145A" w:rsidRPr="00924AAF" w:rsidRDefault="004F145A" w:rsidP="001B3F23">
      <w:pPr>
        <w:pStyle w:val="Heading2"/>
        <w:spacing w:before="120" w:after="0"/>
        <w:contextualSpacing/>
      </w:pPr>
      <w:bookmarkStart w:id="845" w:name="_Toc498354090"/>
      <w:bookmarkStart w:id="846" w:name="_Toc25669888"/>
      <w:r w:rsidRPr="00924AAF">
        <w:t>LEIDIMAS GESINTI</w:t>
      </w:r>
      <w:r w:rsidR="002C3523" w:rsidRPr="00924AAF">
        <w:br/>
      </w:r>
      <w:r w:rsidRPr="00924AAF">
        <w:t>ELEKTROS ĮRENGINIUS</w:t>
      </w:r>
      <w:bookmarkEnd w:id="845"/>
      <w:bookmarkEnd w:id="846"/>
    </w:p>
    <w:p w14:paraId="751EFCF2" w14:textId="77777777" w:rsidR="004F145A" w:rsidRPr="00924AAF"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924AAF" w14:paraId="218C4D65" w14:textId="77777777" w:rsidTr="004F145A">
        <w:trPr>
          <w:trHeight w:val="407"/>
        </w:trPr>
        <w:tc>
          <w:tcPr>
            <w:tcW w:w="9638" w:type="dxa"/>
          </w:tcPr>
          <w:p w14:paraId="40DAB631" w14:textId="77777777" w:rsidR="004F145A" w:rsidRPr="00924AAF" w:rsidRDefault="004F145A" w:rsidP="001B3F23">
            <w:pPr>
              <w:contextualSpacing/>
              <w:rPr>
                <w:rFonts w:ascii="Trebuchet MS" w:hAnsi="Trebuchet MS" w:cs="Arial"/>
              </w:rPr>
            </w:pPr>
            <w:r w:rsidRPr="00924AAF">
              <w:rPr>
                <w:rFonts w:ascii="Trebuchet MS" w:hAnsi="Trebuchet MS" w:cs="Arial"/>
              </w:rPr>
              <w:t>1. </w:t>
            </w:r>
            <w:r w:rsidRPr="00924AAF">
              <w:rPr>
                <w:rFonts w:ascii="Trebuchet MS" w:hAnsi="Trebuchet MS" w:cs="Arial"/>
                <w:b/>
              </w:rPr>
              <w:t>Objekto pavadinimas</w:t>
            </w:r>
            <w:r w:rsidRPr="00924AAF">
              <w:rPr>
                <w:rFonts w:ascii="Trebuchet MS" w:hAnsi="Trebuchet MS" w:cs="Arial"/>
              </w:rPr>
              <w:t>:</w:t>
            </w:r>
          </w:p>
        </w:tc>
      </w:tr>
      <w:tr w:rsidR="004F145A" w:rsidRPr="00924AAF"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924AAF" w:rsidRDefault="004F145A" w:rsidP="001B3F23">
            <w:pPr>
              <w:contextualSpacing/>
              <w:rPr>
                <w:rFonts w:ascii="Trebuchet MS" w:hAnsi="Trebuchet MS" w:cs="Arial"/>
                <w:u w:val="single"/>
              </w:rPr>
            </w:pPr>
          </w:p>
        </w:tc>
      </w:tr>
      <w:tr w:rsidR="004F145A" w:rsidRPr="00924AAF"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924AAF" w:rsidRDefault="004F145A" w:rsidP="001B3F23">
            <w:pPr>
              <w:contextualSpacing/>
              <w:rPr>
                <w:rFonts w:ascii="Trebuchet MS" w:hAnsi="Trebuchet MS" w:cs="Arial"/>
                <w:u w:val="single"/>
              </w:rPr>
            </w:pPr>
          </w:p>
        </w:tc>
      </w:tr>
    </w:tbl>
    <w:p w14:paraId="40400862" w14:textId="77777777" w:rsidR="004F145A" w:rsidRPr="00924AAF" w:rsidRDefault="004F145A" w:rsidP="001B3F23">
      <w:pPr>
        <w:contextualSpacing/>
        <w:rPr>
          <w:rFonts w:cs="Arial"/>
        </w:rPr>
      </w:pPr>
      <w:r w:rsidRPr="00924AAF">
        <w:rPr>
          <w:rFonts w:cs="Arial"/>
        </w:rPr>
        <w:t>2. </w:t>
      </w:r>
      <w:r w:rsidRPr="00924AAF">
        <w:rPr>
          <w:rFonts w:cs="Arial"/>
          <w:b/>
        </w:rPr>
        <w:t>Gaisro gesinimo vieta ir gesinimo objektas</w:t>
      </w:r>
      <w:r w:rsidRPr="00924AAF">
        <w:rPr>
          <w:rFonts w:cs="Arial"/>
        </w:rPr>
        <w:t xml:space="preserve"> </w:t>
      </w:r>
    </w:p>
    <w:p w14:paraId="738E5E68" w14:textId="77777777" w:rsidR="004F145A" w:rsidRPr="00924AAF" w:rsidRDefault="004F145A" w:rsidP="001B3F23">
      <w:pPr>
        <w:contextualSpacing/>
        <w:rPr>
          <w:rFonts w:cs="Arial"/>
        </w:rPr>
      </w:pPr>
      <w:r w:rsidRPr="00924AAF">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924AAF" w14:paraId="28DDFB5F" w14:textId="77777777" w:rsidTr="004F145A">
        <w:tc>
          <w:tcPr>
            <w:tcW w:w="9911" w:type="dxa"/>
          </w:tcPr>
          <w:p w14:paraId="37C8AE92" w14:textId="77777777" w:rsidR="004F145A" w:rsidRPr="00924AAF" w:rsidRDefault="004F145A" w:rsidP="001B3F23">
            <w:pPr>
              <w:contextualSpacing/>
              <w:rPr>
                <w:rFonts w:ascii="Trebuchet MS" w:hAnsi="Trebuchet MS" w:cs="Arial"/>
                <w:u w:val="single"/>
              </w:rPr>
            </w:pPr>
          </w:p>
        </w:tc>
      </w:tr>
      <w:tr w:rsidR="004F145A" w:rsidRPr="00924AAF" w14:paraId="324DB33A" w14:textId="77777777" w:rsidTr="004F145A">
        <w:tc>
          <w:tcPr>
            <w:tcW w:w="9911" w:type="dxa"/>
          </w:tcPr>
          <w:p w14:paraId="6701274D" w14:textId="77777777" w:rsidR="004F145A" w:rsidRPr="00924AAF" w:rsidRDefault="004F145A" w:rsidP="001B3F23">
            <w:pPr>
              <w:contextualSpacing/>
              <w:rPr>
                <w:rFonts w:ascii="Trebuchet MS" w:hAnsi="Trebuchet MS" w:cs="Arial"/>
                <w:u w:val="single"/>
              </w:rPr>
            </w:pPr>
          </w:p>
        </w:tc>
      </w:tr>
      <w:tr w:rsidR="004F145A" w:rsidRPr="00924AAF" w14:paraId="0E06450D" w14:textId="77777777" w:rsidTr="004F145A">
        <w:tc>
          <w:tcPr>
            <w:tcW w:w="9911" w:type="dxa"/>
          </w:tcPr>
          <w:p w14:paraId="69E19461" w14:textId="77777777" w:rsidR="004F145A" w:rsidRPr="00924AAF" w:rsidRDefault="004F145A" w:rsidP="001B3F23">
            <w:pPr>
              <w:contextualSpacing/>
              <w:rPr>
                <w:rFonts w:ascii="Trebuchet MS" w:hAnsi="Trebuchet MS" w:cs="Arial"/>
                <w:u w:val="single"/>
              </w:rPr>
            </w:pPr>
          </w:p>
        </w:tc>
      </w:tr>
      <w:tr w:rsidR="004F145A" w:rsidRPr="00924AAF" w14:paraId="3D7473D8" w14:textId="77777777" w:rsidTr="004F145A">
        <w:tc>
          <w:tcPr>
            <w:tcW w:w="9911" w:type="dxa"/>
          </w:tcPr>
          <w:p w14:paraId="2193C836" w14:textId="77777777" w:rsidR="004F145A" w:rsidRPr="00924AAF" w:rsidRDefault="004F145A" w:rsidP="001B3F23">
            <w:pPr>
              <w:contextualSpacing/>
              <w:rPr>
                <w:rFonts w:ascii="Trebuchet MS" w:hAnsi="Trebuchet MS" w:cs="Arial"/>
                <w:u w:val="single"/>
              </w:rPr>
            </w:pPr>
          </w:p>
        </w:tc>
      </w:tr>
    </w:tbl>
    <w:p w14:paraId="378CF019" w14:textId="77777777" w:rsidR="004F145A" w:rsidRPr="00924AAF" w:rsidRDefault="004F145A" w:rsidP="001B3F23">
      <w:pPr>
        <w:contextualSpacing/>
        <w:rPr>
          <w:rFonts w:cs="Arial"/>
          <w:u w:val="single"/>
        </w:rPr>
      </w:pPr>
    </w:p>
    <w:p w14:paraId="34E3C5A0" w14:textId="77777777" w:rsidR="004F145A" w:rsidRPr="00924AAF" w:rsidRDefault="004F145A" w:rsidP="001B3F23">
      <w:pPr>
        <w:contextualSpacing/>
        <w:rPr>
          <w:rFonts w:cs="Arial"/>
        </w:rPr>
      </w:pPr>
      <w:r w:rsidRPr="00924AAF">
        <w:rPr>
          <w:rFonts w:cs="Arial"/>
        </w:rPr>
        <w:t>3. </w:t>
      </w:r>
      <w:r w:rsidRPr="00924AAF">
        <w:rPr>
          <w:rFonts w:cs="Arial"/>
          <w:b/>
        </w:rPr>
        <w:t>ATJUNGTI</w:t>
      </w:r>
      <w:r w:rsidRPr="00924AAF">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924AAF" w14:paraId="17FD56FC" w14:textId="77777777" w:rsidTr="004F145A">
        <w:tc>
          <w:tcPr>
            <w:tcW w:w="9911" w:type="dxa"/>
          </w:tcPr>
          <w:p w14:paraId="21215D19" w14:textId="77777777" w:rsidR="004F145A" w:rsidRPr="00924AAF" w:rsidRDefault="004F145A" w:rsidP="001B3F23">
            <w:pPr>
              <w:contextualSpacing/>
              <w:rPr>
                <w:rFonts w:ascii="Trebuchet MS" w:hAnsi="Trebuchet MS" w:cs="Arial"/>
              </w:rPr>
            </w:pPr>
          </w:p>
        </w:tc>
      </w:tr>
      <w:tr w:rsidR="004F145A" w:rsidRPr="00924AAF" w14:paraId="03FD4723" w14:textId="77777777" w:rsidTr="004F145A">
        <w:tc>
          <w:tcPr>
            <w:tcW w:w="9911" w:type="dxa"/>
          </w:tcPr>
          <w:p w14:paraId="6CFEBF49" w14:textId="77777777" w:rsidR="004F145A" w:rsidRPr="00924AAF" w:rsidRDefault="004F145A" w:rsidP="001B3F23">
            <w:pPr>
              <w:contextualSpacing/>
              <w:rPr>
                <w:rFonts w:ascii="Trebuchet MS" w:hAnsi="Trebuchet MS" w:cs="Arial"/>
              </w:rPr>
            </w:pPr>
          </w:p>
        </w:tc>
      </w:tr>
      <w:tr w:rsidR="004F145A" w:rsidRPr="00924AAF" w14:paraId="345F405E" w14:textId="77777777" w:rsidTr="004F145A">
        <w:tc>
          <w:tcPr>
            <w:tcW w:w="9911" w:type="dxa"/>
          </w:tcPr>
          <w:p w14:paraId="269EC7AF" w14:textId="77777777" w:rsidR="004F145A" w:rsidRPr="00924AAF" w:rsidRDefault="004F145A" w:rsidP="001B3F23">
            <w:pPr>
              <w:contextualSpacing/>
              <w:rPr>
                <w:rFonts w:ascii="Trebuchet MS" w:hAnsi="Trebuchet MS" w:cs="Arial"/>
              </w:rPr>
            </w:pPr>
          </w:p>
        </w:tc>
      </w:tr>
      <w:tr w:rsidR="004F145A" w:rsidRPr="00924AAF" w14:paraId="243411F2" w14:textId="77777777" w:rsidTr="004F145A">
        <w:tc>
          <w:tcPr>
            <w:tcW w:w="9911" w:type="dxa"/>
          </w:tcPr>
          <w:p w14:paraId="45352E0A" w14:textId="77777777" w:rsidR="004F145A" w:rsidRPr="00924AAF" w:rsidRDefault="004F145A" w:rsidP="001B3F23">
            <w:pPr>
              <w:contextualSpacing/>
              <w:rPr>
                <w:rFonts w:ascii="Trebuchet MS" w:hAnsi="Trebuchet MS" w:cs="Arial"/>
              </w:rPr>
            </w:pPr>
          </w:p>
        </w:tc>
      </w:tr>
      <w:tr w:rsidR="004F145A" w:rsidRPr="00924AAF" w14:paraId="517BAE45" w14:textId="77777777" w:rsidTr="004F145A">
        <w:tc>
          <w:tcPr>
            <w:tcW w:w="9911" w:type="dxa"/>
          </w:tcPr>
          <w:p w14:paraId="7CA1425C" w14:textId="77777777" w:rsidR="004F145A" w:rsidRPr="00924AAF" w:rsidRDefault="004F145A" w:rsidP="001B3F23">
            <w:pPr>
              <w:contextualSpacing/>
              <w:rPr>
                <w:rFonts w:ascii="Trebuchet MS" w:hAnsi="Trebuchet MS" w:cs="Arial"/>
              </w:rPr>
            </w:pPr>
          </w:p>
        </w:tc>
      </w:tr>
    </w:tbl>
    <w:p w14:paraId="10D967CF" w14:textId="77777777" w:rsidR="004F145A" w:rsidRPr="00924AAF" w:rsidRDefault="004F145A" w:rsidP="001B3F23">
      <w:pPr>
        <w:contextualSpacing/>
        <w:rPr>
          <w:rFonts w:cs="Arial"/>
        </w:rPr>
      </w:pPr>
    </w:p>
    <w:p w14:paraId="7F702266" w14:textId="77777777" w:rsidR="004F145A" w:rsidRPr="00924AAF" w:rsidRDefault="004F145A" w:rsidP="001B3F23">
      <w:pPr>
        <w:contextualSpacing/>
        <w:rPr>
          <w:rFonts w:cs="Arial"/>
        </w:rPr>
      </w:pPr>
      <w:r w:rsidRPr="00924AAF">
        <w:rPr>
          <w:rFonts w:cs="Arial"/>
        </w:rPr>
        <w:t xml:space="preserve">4. </w:t>
      </w:r>
      <w:r w:rsidRPr="00924AAF">
        <w:rPr>
          <w:rFonts w:cs="Arial"/>
          <w:b/>
        </w:rPr>
        <w:t>NEATJUNGTI</w:t>
      </w:r>
      <w:r w:rsidRPr="00924AAF">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924AAF" w14:paraId="5B9D40A3" w14:textId="77777777" w:rsidTr="004F145A">
        <w:tc>
          <w:tcPr>
            <w:tcW w:w="9911" w:type="dxa"/>
          </w:tcPr>
          <w:p w14:paraId="0BE497B9" w14:textId="77777777" w:rsidR="004F145A" w:rsidRPr="00924AAF" w:rsidRDefault="004F145A" w:rsidP="001B3F23">
            <w:pPr>
              <w:contextualSpacing/>
              <w:rPr>
                <w:rFonts w:ascii="Trebuchet MS" w:hAnsi="Trebuchet MS" w:cs="Arial"/>
              </w:rPr>
            </w:pPr>
          </w:p>
        </w:tc>
      </w:tr>
      <w:tr w:rsidR="004F145A" w:rsidRPr="00924AAF" w14:paraId="4AF4268E" w14:textId="77777777" w:rsidTr="004F145A">
        <w:tc>
          <w:tcPr>
            <w:tcW w:w="9911" w:type="dxa"/>
          </w:tcPr>
          <w:p w14:paraId="3AC5A267" w14:textId="77777777" w:rsidR="004F145A" w:rsidRPr="00924AAF" w:rsidRDefault="004F145A" w:rsidP="001B3F23">
            <w:pPr>
              <w:contextualSpacing/>
              <w:rPr>
                <w:rFonts w:ascii="Trebuchet MS" w:hAnsi="Trebuchet MS" w:cs="Arial"/>
              </w:rPr>
            </w:pPr>
          </w:p>
        </w:tc>
      </w:tr>
      <w:tr w:rsidR="004F145A" w:rsidRPr="00924AAF" w14:paraId="79E428E1" w14:textId="77777777" w:rsidTr="004F145A">
        <w:tc>
          <w:tcPr>
            <w:tcW w:w="9911" w:type="dxa"/>
          </w:tcPr>
          <w:p w14:paraId="1377E6F6" w14:textId="77777777" w:rsidR="004F145A" w:rsidRPr="00924AAF" w:rsidRDefault="004F145A" w:rsidP="001B3F23">
            <w:pPr>
              <w:contextualSpacing/>
              <w:rPr>
                <w:rFonts w:ascii="Trebuchet MS" w:hAnsi="Trebuchet MS" w:cs="Arial"/>
              </w:rPr>
            </w:pPr>
          </w:p>
        </w:tc>
      </w:tr>
      <w:tr w:rsidR="004F145A" w:rsidRPr="00924AAF" w14:paraId="68B9A9D0" w14:textId="77777777" w:rsidTr="004F145A">
        <w:tc>
          <w:tcPr>
            <w:tcW w:w="9911" w:type="dxa"/>
          </w:tcPr>
          <w:p w14:paraId="410144D0" w14:textId="77777777" w:rsidR="004F145A" w:rsidRPr="00924AAF" w:rsidRDefault="004F145A" w:rsidP="001B3F23">
            <w:pPr>
              <w:contextualSpacing/>
              <w:rPr>
                <w:rFonts w:ascii="Trebuchet MS" w:hAnsi="Trebuchet MS" w:cs="Arial"/>
              </w:rPr>
            </w:pPr>
          </w:p>
        </w:tc>
      </w:tr>
      <w:tr w:rsidR="004F145A" w:rsidRPr="00924AAF" w14:paraId="6B2B207C" w14:textId="77777777" w:rsidTr="004F145A">
        <w:tc>
          <w:tcPr>
            <w:tcW w:w="9911" w:type="dxa"/>
          </w:tcPr>
          <w:p w14:paraId="35B490FE" w14:textId="77777777" w:rsidR="004F145A" w:rsidRPr="00924AAF" w:rsidRDefault="004F145A" w:rsidP="001B3F23">
            <w:pPr>
              <w:contextualSpacing/>
              <w:rPr>
                <w:rFonts w:ascii="Trebuchet MS" w:hAnsi="Trebuchet MS" w:cs="Arial"/>
              </w:rPr>
            </w:pPr>
          </w:p>
        </w:tc>
      </w:tr>
    </w:tbl>
    <w:p w14:paraId="708A286F" w14:textId="77777777" w:rsidR="004F145A" w:rsidRPr="00924AAF" w:rsidRDefault="004F145A" w:rsidP="001B3F23">
      <w:pPr>
        <w:contextualSpacing/>
        <w:rPr>
          <w:rFonts w:cs="Arial"/>
        </w:rPr>
      </w:pPr>
    </w:p>
    <w:p w14:paraId="7F3E2008" w14:textId="77777777" w:rsidR="004F145A" w:rsidRPr="00924AAF" w:rsidRDefault="004F145A" w:rsidP="001B3F23">
      <w:pPr>
        <w:contextualSpacing/>
        <w:rPr>
          <w:rFonts w:cs="Arial"/>
          <w:u w:val="single"/>
        </w:rPr>
      </w:pPr>
      <w:r w:rsidRPr="00924AAF">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924AAF" w14:paraId="132E4A5A" w14:textId="77777777" w:rsidTr="004F145A">
        <w:tc>
          <w:tcPr>
            <w:tcW w:w="3539" w:type="dxa"/>
          </w:tcPr>
          <w:p w14:paraId="0D5FE0E6" w14:textId="77777777" w:rsidR="004F145A" w:rsidRPr="00924AAF" w:rsidRDefault="004F145A" w:rsidP="001B3F23">
            <w:pPr>
              <w:contextualSpacing/>
              <w:rPr>
                <w:rFonts w:ascii="Trebuchet MS" w:hAnsi="Trebuchet MS" w:cs="Arial"/>
              </w:rPr>
            </w:pPr>
          </w:p>
        </w:tc>
        <w:tc>
          <w:tcPr>
            <w:tcW w:w="3068" w:type="dxa"/>
          </w:tcPr>
          <w:p w14:paraId="32439320" w14:textId="77777777" w:rsidR="004F145A" w:rsidRPr="00924AAF" w:rsidRDefault="004F145A" w:rsidP="001B3F23">
            <w:pPr>
              <w:contextualSpacing/>
              <w:rPr>
                <w:rFonts w:ascii="Trebuchet MS" w:hAnsi="Trebuchet MS" w:cs="Arial"/>
              </w:rPr>
            </w:pPr>
          </w:p>
        </w:tc>
        <w:tc>
          <w:tcPr>
            <w:tcW w:w="3304" w:type="dxa"/>
          </w:tcPr>
          <w:p w14:paraId="656FF59C" w14:textId="77777777" w:rsidR="004F145A" w:rsidRPr="00924AAF" w:rsidRDefault="004F145A" w:rsidP="001B3F23">
            <w:pPr>
              <w:contextualSpacing/>
              <w:rPr>
                <w:rFonts w:ascii="Trebuchet MS" w:hAnsi="Trebuchet MS" w:cs="Arial"/>
              </w:rPr>
            </w:pPr>
          </w:p>
        </w:tc>
      </w:tr>
    </w:tbl>
    <w:p w14:paraId="71E708A7" w14:textId="77777777" w:rsidR="004F145A" w:rsidRPr="00924AAF" w:rsidRDefault="004F145A" w:rsidP="001B3F23">
      <w:pPr>
        <w:contextualSpacing/>
        <w:rPr>
          <w:rFonts w:cs="Arial"/>
        </w:rPr>
      </w:pPr>
    </w:p>
    <w:p w14:paraId="4743E415" w14:textId="77777777" w:rsidR="004F145A" w:rsidRPr="00924AAF" w:rsidRDefault="004F145A" w:rsidP="001B3F23">
      <w:pPr>
        <w:contextualSpacing/>
        <w:rPr>
          <w:rFonts w:cs="Arial"/>
        </w:rPr>
      </w:pPr>
      <w:r w:rsidRPr="00924AAF">
        <w:rPr>
          <w:rFonts w:cs="Arial"/>
        </w:rPr>
        <w:t xml:space="preserve"> (pareigos)</w:t>
      </w:r>
      <w:r w:rsidRPr="00924AAF">
        <w:rPr>
          <w:rFonts w:cs="Arial"/>
        </w:rPr>
        <w:tab/>
      </w:r>
      <w:r w:rsidRPr="00924AAF">
        <w:rPr>
          <w:rFonts w:cs="Arial"/>
        </w:rPr>
        <w:tab/>
        <w:t>(parašas)</w:t>
      </w:r>
      <w:r w:rsidRPr="00924AAF">
        <w:rPr>
          <w:rFonts w:cs="Arial"/>
        </w:rPr>
        <w:tab/>
      </w:r>
      <w:r w:rsidRPr="00924AAF">
        <w:rPr>
          <w:rFonts w:cs="Arial"/>
        </w:rPr>
        <w:tab/>
        <w:t>(vardas, pavardė)</w:t>
      </w:r>
    </w:p>
    <w:p w14:paraId="1291C562" w14:textId="77777777" w:rsidR="004F145A" w:rsidRPr="00924AAF" w:rsidRDefault="004F145A" w:rsidP="001B3F23">
      <w:pPr>
        <w:contextualSpacing/>
        <w:rPr>
          <w:rFonts w:cs="Arial"/>
        </w:rPr>
      </w:pPr>
    </w:p>
    <w:p w14:paraId="7D4E0C93" w14:textId="77777777" w:rsidR="004F145A" w:rsidRPr="00924AAF" w:rsidRDefault="004F145A" w:rsidP="001B3F23">
      <w:pPr>
        <w:contextualSpacing/>
        <w:rPr>
          <w:rFonts w:cs="Arial"/>
        </w:rPr>
      </w:pPr>
    </w:p>
    <w:p w14:paraId="36456AA6" w14:textId="77777777" w:rsidR="004F145A" w:rsidRPr="00924AAF" w:rsidRDefault="004F145A" w:rsidP="001B3F23">
      <w:pPr>
        <w:contextualSpacing/>
        <w:rPr>
          <w:rFonts w:cs="Arial"/>
          <w:u w:val="single"/>
        </w:rPr>
      </w:pPr>
      <w:r w:rsidRPr="00924AAF">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924AAF" w14:paraId="15496222" w14:textId="77777777" w:rsidTr="004F145A">
        <w:tc>
          <w:tcPr>
            <w:tcW w:w="3539" w:type="dxa"/>
          </w:tcPr>
          <w:p w14:paraId="201936E7" w14:textId="77777777" w:rsidR="004F145A" w:rsidRPr="00924AAF" w:rsidRDefault="004F145A" w:rsidP="001B3F23">
            <w:pPr>
              <w:contextualSpacing/>
              <w:rPr>
                <w:rFonts w:ascii="Trebuchet MS" w:hAnsi="Trebuchet MS" w:cs="Arial"/>
              </w:rPr>
            </w:pPr>
          </w:p>
        </w:tc>
        <w:tc>
          <w:tcPr>
            <w:tcW w:w="3068" w:type="dxa"/>
          </w:tcPr>
          <w:p w14:paraId="025BF22C" w14:textId="77777777" w:rsidR="004F145A" w:rsidRPr="00924AAF" w:rsidRDefault="004F145A" w:rsidP="001B3F23">
            <w:pPr>
              <w:contextualSpacing/>
              <w:rPr>
                <w:rFonts w:ascii="Trebuchet MS" w:hAnsi="Trebuchet MS" w:cs="Arial"/>
              </w:rPr>
            </w:pPr>
          </w:p>
        </w:tc>
        <w:tc>
          <w:tcPr>
            <w:tcW w:w="3304" w:type="dxa"/>
          </w:tcPr>
          <w:p w14:paraId="1C662295" w14:textId="77777777" w:rsidR="004F145A" w:rsidRPr="00924AAF" w:rsidRDefault="004F145A" w:rsidP="001B3F23">
            <w:pPr>
              <w:contextualSpacing/>
              <w:rPr>
                <w:rFonts w:ascii="Trebuchet MS" w:hAnsi="Trebuchet MS" w:cs="Arial"/>
              </w:rPr>
            </w:pPr>
          </w:p>
        </w:tc>
      </w:tr>
    </w:tbl>
    <w:p w14:paraId="3B467F14" w14:textId="77777777" w:rsidR="004F145A" w:rsidRPr="00924AAF" w:rsidRDefault="004F145A" w:rsidP="001B3F23">
      <w:pPr>
        <w:contextualSpacing/>
        <w:rPr>
          <w:rFonts w:cs="Arial"/>
        </w:rPr>
      </w:pPr>
    </w:p>
    <w:p w14:paraId="1A85FC1B" w14:textId="77777777" w:rsidR="004F145A" w:rsidRPr="00924AAF" w:rsidRDefault="004F145A" w:rsidP="001B3F23">
      <w:pPr>
        <w:contextualSpacing/>
        <w:rPr>
          <w:rFonts w:cs="Arial"/>
        </w:rPr>
      </w:pPr>
      <w:r w:rsidRPr="00924AAF">
        <w:rPr>
          <w:rFonts w:cs="Arial"/>
        </w:rPr>
        <w:t xml:space="preserve"> (pareigos)</w:t>
      </w:r>
      <w:r w:rsidRPr="00924AAF">
        <w:rPr>
          <w:rFonts w:cs="Arial"/>
        </w:rPr>
        <w:tab/>
      </w:r>
      <w:r w:rsidRPr="00924AAF">
        <w:rPr>
          <w:rFonts w:cs="Arial"/>
        </w:rPr>
        <w:tab/>
        <w:t>(parašas)</w:t>
      </w:r>
      <w:r w:rsidRPr="00924AAF">
        <w:rPr>
          <w:rFonts w:cs="Arial"/>
        </w:rPr>
        <w:tab/>
      </w:r>
      <w:r w:rsidRPr="00924AAF">
        <w:rPr>
          <w:rFonts w:cs="Arial"/>
        </w:rPr>
        <w:tab/>
        <w:t>(vardas, pavardė)</w:t>
      </w:r>
    </w:p>
    <w:p w14:paraId="2125697C" w14:textId="77777777" w:rsidR="004F145A" w:rsidRPr="00924AAF" w:rsidRDefault="004F145A" w:rsidP="001B3F23">
      <w:pPr>
        <w:contextualSpacing/>
        <w:rPr>
          <w:rFonts w:cs="Arial"/>
        </w:rPr>
      </w:pPr>
    </w:p>
    <w:p w14:paraId="334C6D13" w14:textId="77777777" w:rsidR="004F145A" w:rsidRPr="00924AAF" w:rsidRDefault="004F145A" w:rsidP="001B3F23">
      <w:pPr>
        <w:contextualSpacing/>
        <w:rPr>
          <w:rFonts w:cs="Arial"/>
        </w:rPr>
      </w:pPr>
      <w:r w:rsidRPr="00924AAF">
        <w:rPr>
          <w:rFonts w:cs="Arial"/>
        </w:rPr>
        <w:t>20</w:t>
      </w:r>
      <w:r w:rsidRPr="00924AAF">
        <w:rPr>
          <w:rFonts w:cs="Arial"/>
          <w:u w:val="single"/>
        </w:rPr>
        <w:tab/>
        <w:t xml:space="preserve">m. </w:t>
      </w:r>
      <w:r w:rsidRPr="00924AAF">
        <w:rPr>
          <w:rFonts w:cs="Arial"/>
        </w:rPr>
        <w:t xml:space="preserve">  </w:t>
      </w:r>
      <w:r w:rsidRPr="00924AAF">
        <w:rPr>
          <w:rFonts w:cs="Arial"/>
          <w:u w:val="single"/>
        </w:rPr>
        <w:tab/>
        <w:t>mėn.</w:t>
      </w:r>
      <w:r w:rsidRPr="00924AAF">
        <w:rPr>
          <w:rFonts w:cs="Arial"/>
        </w:rPr>
        <w:t xml:space="preserve">  </w:t>
      </w:r>
      <w:r w:rsidRPr="00924AAF">
        <w:rPr>
          <w:rFonts w:cs="Arial"/>
          <w:u w:val="single"/>
        </w:rPr>
        <w:tab/>
        <w:t>d.</w:t>
      </w:r>
      <w:r w:rsidRPr="00924AAF">
        <w:rPr>
          <w:rFonts w:cs="Arial"/>
        </w:rPr>
        <w:tab/>
      </w:r>
      <w:r w:rsidRPr="00924AAF">
        <w:rPr>
          <w:rFonts w:cs="Arial"/>
          <w:u w:val="single"/>
        </w:rPr>
        <w:tab/>
      </w:r>
      <w:r w:rsidRPr="00924AAF">
        <w:rPr>
          <w:rFonts w:cs="Arial"/>
        </w:rPr>
        <w:t>val.</w:t>
      </w:r>
      <w:r w:rsidRPr="00924AAF">
        <w:rPr>
          <w:rFonts w:cs="Arial"/>
        </w:rPr>
        <w:tab/>
      </w:r>
      <w:r w:rsidRPr="00924AAF">
        <w:rPr>
          <w:rFonts w:cs="Arial"/>
          <w:u w:val="single"/>
        </w:rPr>
        <w:tab/>
      </w:r>
      <w:r w:rsidRPr="00924AAF">
        <w:rPr>
          <w:rFonts w:cs="Arial"/>
        </w:rPr>
        <w:t>min.</w:t>
      </w:r>
    </w:p>
    <w:p w14:paraId="16014021" w14:textId="77777777" w:rsidR="004F145A" w:rsidRPr="00924AAF" w:rsidRDefault="004F145A" w:rsidP="001B3F23">
      <w:pPr>
        <w:contextualSpacing/>
      </w:pPr>
    </w:p>
    <w:p w14:paraId="15547E79" w14:textId="77777777" w:rsidR="002C3523" w:rsidRPr="00924AAF" w:rsidRDefault="002C3523" w:rsidP="001B3F23">
      <w:pPr>
        <w:contextualSpacing/>
        <w:rPr>
          <w:rFonts w:cs="Arial"/>
        </w:rPr>
      </w:pPr>
    </w:p>
    <w:p w14:paraId="2B5FE218" w14:textId="77777777" w:rsidR="002C3523" w:rsidRPr="00924AAF" w:rsidRDefault="002C3523" w:rsidP="001B3F23">
      <w:pPr>
        <w:contextualSpacing/>
        <w:rPr>
          <w:rFonts w:cs="Arial"/>
        </w:rPr>
      </w:pPr>
      <w:r w:rsidRPr="00924AAF">
        <w:rPr>
          <w:rFonts w:cs="Arial"/>
        </w:rPr>
        <w:br w:type="page"/>
      </w:r>
    </w:p>
    <w:p w14:paraId="773014B0" w14:textId="77777777" w:rsidR="006B1C81" w:rsidRPr="00924AAF" w:rsidRDefault="006B1C81" w:rsidP="00594D91">
      <w:pPr>
        <w:pStyle w:val="ListParagraph"/>
        <w:numPr>
          <w:ilvl w:val="0"/>
          <w:numId w:val="151"/>
        </w:numPr>
        <w:contextualSpacing/>
        <w:jc w:val="right"/>
      </w:pPr>
      <w:bookmarkStart w:id="847" w:name="_Ref498091558"/>
      <w:r w:rsidRPr="00924AAF">
        <w:lastRenderedPageBreak/>
        <w:t>priedas</w:t>
      </w:r>
      <w:bookmarkEnd w:id="847"/>
    </w:p>
    <w:p w14:paraId="403A309F" w14:textId="079C1EBB" w:rsidR="004F145A" w:rsidRPr="00924AAF" w:rsidRDefault="004F145A" w:rsidP="001B3F23">
      <w:pPr>
        <w:pStyle w:val="Heading2"/>
        <w:spacing w:before="120" w:after="0"/>
        <w:contextualSpacing/>
      </w:pPr>
      <w:bookmarkStart w:id="848" w:name="_Toc498354091"/>
      <w:bookmarkStart w:id="849" w:name="_Toc25669889"/>
      <w:r w:rsidRPr="00924AAF">
        <w:t>GAISRINIO VANDENTIEKIO PATIKROS ŽURNALAS</w:t>
      </w:r>
      <w:bookmarkEnd w:id="848"/>
      <w:bookmarkEnd w:id="849"/>
    </w:p>
    <w:p w14:paraId="13681968" w14:textId="77777777" w:rsidR="004F145A" w:rsidRPr="00924AAF" w:rsidRDefault="004F145A" w:rsidP="004C3E87">
      <w:pPr>
        <w:shd w:val="clear" w:color="auto" w:fill="FFFFFF" w:themeFill="background1"/>
        <w:contextualSpacing/>
        <w:jc w:val="both"/>
        <w:rPr>
          <w:rFonts w:cs="Arial"/>
          <w:color w:val="000000" w:themeColor="text1"/>
        </w:rPr>
      </w:pPr>
      <w:r w:rsidRPr="00924AAF">
        <w:rPr>
          <w:rFonts w:cs="Arial"/>
          <w:color w:val="00000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924AAF"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Atlikti darbai,</w:t>
            </w:r>
          </w:p>
          <w:p w14:paraId="594E52C2"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Pastabos</w:t>
            </w:r>
          </w:p>
        </w:tc>
      </w:tr>
      <w:tr w:rsidR="004F145A" w:rsidRPr="00924AAF"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7</w:t>
            </w:r>
          </w:p>
        </w:tc>
      </w:tr>
      <w:tr w:rsidR="00B17F15" w:rsidRPr="00924AAF"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924AAF"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924AAF"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924AAF"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924AAF"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924AAF"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924AAF"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924AAF" w:rsidRDefault="00B17F15" w:rsidP="00927106">
            <w:pPr>
              <w:spacing w:before="0"/>
              <w:ind w:left="0" w:firstLine="0"/>
              <w:contextualSpacing/>
              <w:jc w:val="center"/>
              <w:rPr>
                <w:rFonts w:cs="Arial"/>
                <w:color w:val="000000"/>
              </w:rPr>
            </w:pPr>
          </w:p>
        </w:tc>
      </w:tr>
    </w:tbl>
    <w:p w14:paraId="03817A7F" w14:textId="77777777" w:rsidR="004F145A" w:rsidRPr="00924AAF" w:rsidRDefault="004F145A" w:rsidP="001B3F23">
      <w:pPr>
        <w:contextualSpacing/>
        <w:rPr>
          <w:rFonts w:cs="Arial"/>
        </w:rPr>
      </w:pPr>
    </w:p>
    <w:p w14:paraId="19451DCD" w14:textId="77777777" w:rsidR="004F145A" w:rsidRPr="00924AAF" w:rsidRDefault="004F145A" w:rsidP="001B3F23">
      <w:pPr>
        <w:contextualSpacing/>
        <w:rPr>
          <w:rFonts w:cs="Arial"/>
        </w:rPr>
      </w:pPr>
    </w:p>
    <w:p w14:paraId="0B94F5C7" w14:textId="080F5DBC" w:rsidR="001E46CD" w:rsidRPr="00924AAF" w:rsidRDefault="001E46CD" w:rsidP="001B3F23">
      <w:pPr>
        <w:contextualSpacing/>
        <w:rPr>
          <w:rFonts w:cs="Arial"/>
        </w:rPr>
      </w:pPr>
      <w:r w:rsidRPr="00924AAF">
        <w:rPr>
          <w:rFonts w:cs="Arial"/>
        </w:rPr>
        <w:br w:type="page"/>
      </w:r>
    </w:p>
    <w:p w14:paraId="660798EA" w14:textId="4ADDAB79" w:rsidR="006B1C81" w:rsidRPr="00924AAF" w:rsidRDefault="006B1C81" w:rsidP="00594D91">
      <w:pPr>
        <w:pStyle w:val="ListParagraph"/>
        <w:numPr>
          <w:ilvl w:val="0"/>
          <w:numId w:val="151"/>
        </w:numPr>
        <w:contextualSpacing/>
        <w:jc w:val="right"/>
      </w:pPr>
      <w:bookmarkStart w:id="850" w:name="_Ref498091499"/>
      <w:r w:rsidRPr="00924AAF">
        <w:lastRenderedPageBreak/>
        <w:t>priedas</w:t>
      </w:r>
      <w:bookmarkEnd w:id="850"/>
    </w:p>
    <w:p w14:paraId="6CA57E86" w14:textId="0AD69B11" w:rsidR="004F145A" w:rsidRPr="00924AAF" w:rsidRDefault="004F145A" w:rsidP="001B3F23">
      <w:pPr>
        <w:contextualSpacing/>
        <w:jc w:val="right"/>
        <w:rPr>
          <w:rFonts w:cs="Arial"/>
        </w:rPr>
      </w:pPr>
    </w:p>
    <w:p w14:paraId="23F3D377" w14:textId="77777777" w:rsidR="004F145A" w:rsidRPr="00924AAF" w:rsidRDefault="004F145A" w:rsidP="001B3F23">
      <w:pPr>
        <w:pStyle w:val="Heading2"/>
        <w:spacing w:before="120" w:after="0"/>
        <w:contextualSpacing/>
      </w:pPr>
      <w:bookmarkStart w:id="851" w:name="_Toc498354092"/>
      <w:bookmarkStart w:id="852" w:name="_Toc25669890"/>
      <w:r w:rsidRPr="00924AAF">
        <w:rPr>
          <w:b/>
        </w:rPr>
        <w:t>GAISRINĖS SAUGOS INŽINERINIŲ SISTEMŲ PRIEŽIŪROS DARBAI</w:t>
      </w:r>
      <w:bookmarkEnd w:id="851"/>
      <w:bookmarkEnd w:id="852"/>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924AAF"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924AAF" w:rsidRDefault="00EB0BF9" w:rsidP="00927106">
            <w:pPr>
              <w:spacing w:before="0"/>
              <w:ind w:left="0" w:firstLine="0"/>
              <w:contextualSpacing/>
              <w:jc w:val="both"/>
              <w:rPr>
                <w:b/>
                <w:bCs/>
                <w:lang w:eastAsia="lt-LT"/>
              </w:rPr>
            </w:pPr>
            <w:r w:rsidRPr="00924AAF">
              <w:rPr>
                <w:b/>
                <w:bCs/>
                <w:lang w:eastAsia="lt-LT"/>
              </w:rPr>
              <w:t xml:space="preserve">Eil. </w:t>
            </w:r>
            <w:r w:rsidR="0037623F" w:rsidRPr="00924AAF">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924AAF" w:rsidRDefault="00EB0BF9" w:rsidP="00927106">
            <w:pPr>
              <w:spacing w:before="0"/>
              <w:ind w:left="0" w:firstLine="0"/>
              <w:contextualSpacing/>
              <w:jc w:val="both"/>
              <w:rPr>
                <w:b/>
                <w:bCs/>
                <w:lang w:eastAsia="lt-LT"/>
              </w:rPr>
            </w:pPr>
            <w:r w:rsidRPr="00924AAF">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924AAF" w:rsidRDefault="00EB0BF9" w:rsidP="00927106">
            <w:pPr>
              <w:spacing w:before="0"/>
              <w:ind w:left="0" w:firstLine="0"/>
              <w:contextualSpacing/>
              <w:jc w:val="center"/>
              <w:rPr>
                <w:b/>
                <w:bCs/>
                <w:lang w:eastAsia="lt-LT"/>
              </w:rPr>
            </w:pPr>
            <w:r w:rsidRPr="00924AAF">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924AAF" w:rsidRDefault="00251C1A" w:rsidP="00927106">
            <w:pPr>
              <w:spacing w:before="0"/>
              <w:ind w:left="0" w:firstLine="0"/>
              <w:contextualSpacing/>
              <w:jc w:val="center"/>
              <w:rPr>
                <w:b/>
                <w:bCs/>
                <w:lang w:eastAsia="lt-LT"/>
              </w:rPr>
            </w:pPr>
            <w:r w:rsidRPr="00924AAF">
              <w:rPr>
                <w:b/>
                <w:bCs/>
                <w:lang w:eastAsia="lt-LT"/>
              </w:rPr>
              <w:t>Periodiškumas</w:t>
            </w:r>
          </w:p>
        </w:tc>
      </w:tr>
      <w:tr w:rsidR="00EB0BF9" w:rsidRPr="00924AAF"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924AAF"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924AAF"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924AAF" w:rsidRDefault="00EB0BF9" w:rsidP="00927106">
            <w:pPr>
              <w:spacing w:before="0"/>
              <w:ind w:left="0" w:firstLine="0"/>
              <w:contextualSpacing/>
              <w:jc w:val="center"/>
              <w:rPr>
                <w:b/>
                <w:bCs/>
                <w:lang w:eastAsia="lt-LT"/>
              </w:rPr>
            </w:pPr>
            <w:r w:rsidRPr="00924AAF">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924AAF" w:rsidRDefault="00EB0BF9" w:rsidP="00927106">
            <w:pPr>
              <w:spacing w:before="0"/>
              <w:ind w:left="0" w:firstLine="0"/>
              <w:contextualSpacing/>
              <w:jc w:val="center"/>
              <w:rPr>
                <w:b/>
                <w:bCs/>
                <w:lang w:eastAsia="lt-LT"/>
              </w:rPr>
            </w:pPr>
            <w:r w:rsidRPr="00924AAF">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924AAF" w:rsidRDefault="00EB0BF9" w:rsidP="00927106">
            <w:pPr>
              <w:spacing w:before="0"/>
              <w:ind w:left="0" w:firstLine="0"/>
              <w:contextualSpacing/>
              <w:jc w:val="center"/>
              <w:rPr>
                <w:b/>
                <w:bCs/>
                <w:lang w:eastAsia="lt-LT"/>
              </w:rPr>
            </w:pPr>
            <w:r w:rsidRPr="00924AAF">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924AAF" w:rsidRDefault="00EB0BF9" w:rsidP="00927106">
            <w:pPr>
              <w:spacing w:before="0"/>
              <w:ind w:left="0" w:firstLine="0"/>
              <w:contextualSpacing/>
              <w:jc w:val="center"/>
              <w:rPr>
                <w:b/>
                <w:bCs/>
                <w:lang w:eastAsia="lt-LT"/>
              </w:rPr>
            </w:pPr>
            <w:r w:rsidRPr="00924AAF">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924AAF" w:rsidRDefault="00EB0BF9" w:rsidP="00927106">
            <w:pPr>
              <w:spacing w:before="0"/>
              <w:ind w:left="0" w:firstLine="0"/>
              <w:contextualSpacing/>
              <w:jc w:val="center"/>
              <w:rPr>
                <w:b/>
                <w:bCs/>
                <w:lang w:eastAsia="lt-LT"/>
              </w:rPr>
            </w:pPr>
            <w:r w:rsidRPr="00924AAF">
              <w:rPr>
                <w:b/>
                <w:bCs/>
                <w:lang w:eastAsia="lt-LT"/>
              </w:rPr>
              <w:t>12 mėn.</w:t>
            </w:r>
          </w:p>
        </w:tc>
      </w:tr>
      <w:tr w:rsidR="00EB0BF9" w:rsidRPr="00924AAF"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924AAF" w:rsidRDefault="00EB0BF9" w:rsidP="00927106">
            <w:pPr>
              <w:spacing w:before="0"/>
              <w:ind w:left="0" w:firstLine="0"/>
              <w:contextualSpacing/>
              <w:jc w:val="both"/>
              <w:rPr>
                <w:lang w:eastAsia="lt-LT"/>
              </w:rPr>
            </w:pPr>
            <w:r w:rsidRPr="00924AAF">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924AAF" w:rsidRDefault="00EB0BF9" w:rsidP="00927106">
            <w:pPr>
              <w:spacing w:before="0"/>
              <w:ind w:left="0" w:firstLine="0"/>
              <w:contextualSpacing/>
              <w:jc w:val="center"/>
              <w:rPr>
                <w:lang w:eastAsia="lt-LT"/>
              </w:rPr>
            </w:pPr>
            <w:r w:rsidRPr="00924AAF">
              <w:rPr>
                <w:lang w:eastAsia="lt-LT"/>
              </w:rPr>
              <w:t>Fizinės saugos skyrius</w:t>
            </w:r>
          </w:p>
          <w:p w14:paraId="41FB00B8" w14:textId="0CE9D945"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924AAF" w:rsidRDefault="00EB0BF9"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924AAF" w:rsidRDefault="00EB0BF9" w:rsidP="00927106">
            <w:pPr>
              <w:spacing w:before="0"/>
              <w:ind w:left="0" w:firstLine="0"/>
              <w:contextualSpacing/>
              <w:jc w:val="center"/>
              <w:rPr>
                <w:lang w:eastAsia="lt-LT"/>
              </w:rPr>
            </w:pPr>
          </w:p>
        </w:tc>
      </w:tr>
      <w:tr w:rsidR="00EB0BF9" w:rsidRPr="00924AAF"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924AAF" w:rsidRDefault="00EB0BF9" w:rsidP="00927106">
            <w:pPr>
              <w:spacing w:before="0"/>
              <w:ind w:left="0" w:firstLine="0"/>
              <w:contextualSpacing/>
              <w:jc w:val="both"/>
              <w:rPr>
                <w:lang w:eastAsia="lt-LT"/>
              </w:rPr>
            </w:pPr>
            <w:r w:rsidRPr="00924AAF">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924AAF" w:rsidRDefault="00EB0BF9" w:rsidP="00927106">
            <w:pPr>
              <w:spacing w:before="0"/>
              <w:ind w:left="0" w:firstLine="0"/>
              <w:contextualSpacing/>
              <w:jc w:val="center"/>
              <w:rPr>
                <w:lang w:eastAsia="lt-LT"/>
              </w:rPr>
            </w:pPr>
            <w:r w:rsidRPr="00924AAF">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924AAF" w:rsidRDefault="00EB0BF9"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924AAF" w:rsidRDefault="00EB0BF9" w:rsidP="00927106">
            <w:pPr>
              <w:spacing w:before="0"/>
              <w:ind w:left="0" w:firstLine="0"/>
              <w:contextualSpacing/>
              <w:jc w:val="center"/>
              <w:rPr>
                <w:lang w:eastAsia="lt-LT"/>
              </w:rPr>
            </w:pPr>
          </w:p>
        </w:tc>
      </w:tr>
      <w:tr w:rsidR="00EB0BF9" w:rsidRPr="00924AAF"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924AAF" w:rsidRDefault="00EB0BF9" w:rsidP="00927106">
            <w:pPr>
              <w:spacing w:before="0"/>
              <w:ind w:left="0" w:firstLine="0"/>
              <w:contextualSpacing/>
              <w:jc w:val="both"/>
              <w:rPr>
                <w:lang w:eastAsia="lt-LT"/>
              </w:rPr>
            </w:pPr>
            <w:r w:rsidRPr="00924AAF">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924AAF" w:rsidRDefault="00EB0BF9" w:rsidP="00927106">
            <w:pPr>
              <w:spacing w:before="0"/>
              <w:ind w:left="0" w:firstLine="0"/>
              <w:contextualSpacing/>
              <w:jc w:val="center"/>
              <w:rPr>
                <w:lang w:eastAsia="lt-LT"/>
              </w:rPr>
            </w:pPr>
          </w:p>
        </w:tc>
      </w:tr>
      <w:tr w:rsidR="00EB0BF9" w:rsidRPr="00924AAF"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924AAF" w:rsidRDefault="00251C1A" w:rsidP="00927106">
            <w:pPr>
              <w:spacing w:before="0"/>
              <w:ind w:left="0" w:firstLine="0"/>
              <w:contextualSpacing/>
              <w:jc w:val="both"/>
              <w:rPr>
                <w:lang w:eastAsia="lt-LT"/>
              </w:rPr>
            </w:pPr>
            <w:r w:rsidRPr="00924AAF">
              <w:rPr>
                <w:lang w:eastAsia="lt-LT"/>
              </w:rPr>
              <w:t xml:space="preserve">Tikrinti, ar </w:t>
            </w:r>
            <w:r w:rsidR="007863FA" w:rsidRPr="00924AAF">
              <w:rPr>
                <w:lang w:eastAsia="lt-LT"/>
              </w:rPr>
              <w:t>autotransformatorių gaisro</w:t>
            </w:r>
            <w:r w:rsidR="00EB0BF9" w:rsidRPr="00924AAF">
              <w:rPr>
                <w:lang w:eastAsia="lt-LT"/>
              </w:rPr>
              <w:t xml:space="preserve"> gesinimo sistema dirba automatiniu režimu, ar palaikomas būtinas slėgis siurbliams veikiant automatiniu režimu, patikrinti jų paleidimą rankiniu būdu</w:t>
            </w:r>
            <w:r w:rsidRPr="00924AAF">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924AAF" w:rsidRDefault="007863FA" w:rsidP="00927106">
            <w:pPr>
              <w:spacing w:before="0"/>
              <w:ind w:left="0" w:firstLine="0"/>
              <w:contextualSpacing/>
              <w:jc w:val="center"/>
              <w:rPr>
                <w:lang w:eastAsia="lt-LT"/>
              </w:rPr>
            </w:pPr>
            <w:r w:rsidRPr="00924AAF">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924AAF" w:rsidRDefault="00EB0BF9" w:rsidP="00927106">
            <w:pPr>
              <w:spacing w:before="0"/>
              <w:ind w:left="0" w:firstLine="0"/>
              <w:contextualSpacing/>
              <w:jc w:val="center"/>
              <w:rPr>
                <w:lang w:eastAsia="lt-LT"/>
              </w:rPr>
            </w:pPr>
          </w:p>
        </w:tc>
      </w:tr>
      <w:tr w:rsidR="00EB0BF9" w:rsidRPr="00924AAF"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924AAF" w:rsidRDefault="00EB0BF9" w:rsidP="00927106">
            <w:pPr>
              <w:spacing w:before="0"/>
              <w:ind w:left="0" w:firstLine="0"/>
              <w:contextualSpacing/>
              <w:jc w:val="both"/>
              <w:rPr>
                <w:lang w:eastAsia="lt-LT"/>
              </w:rPr>
            </w:pPr>
            <w:r w:rsidRPr="00924AAF">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924AAF" w:rsidRDefault="00EB0BF9" w:rsidP="00927106">
            <w:pPr>
              <w:spacing w:before="0"/>
              <w:ind w:left="0" w:firstLine="0"/>
              <w:contextualSpacing/>
              <w:jc w:val="both"/>
              <w:rPr>
                <w:lang w:eastAsia="lt-LT"/>
              </w:rPr>
            </w:pPr>
            <w:r w:rsidRPr="00924AAF">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924AAF" w:rsidRDefault="00EB0BF9" w:rsidP="00927106">
            <w:pPr>
              <w:spacing w:before="0"/>
              <w:ind w:left="0" w:firstLine="0"/>
              <w:contextualSpacing/>
              <w:rPr>
                <w:lang w:eastAsia="lt-LT"/>
              </w:rPr>
            </w:pPr>
          </w:p>
        </w:tc>
      </w:tr>
      <w:tr w:rsidR="00EB0BF9" w:rsidRPr="00924AAF"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924AAF" w:rsidRDefault="00EB0BF9" w:rsidP="00927106">
            <w:pPr>
              <w:spacing w:before="0"/>
              <w:ind w:left="0" w:firstLine="0"/>
              <w:contextualSpacing/>
              <w:jc w:val="both"/>
              <w:rPr>
                <w:lang w:eastAsia="lt-LT"/>
              </w:rPr>
            </w:pPr>
            <w:r w:rsidRPr="00924AAF">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924AAF" w:rsidRDefault="00EB0BF9" w:rsidP="00927106">
            <w:pPr>
              <w:spacing w:before="0"/>
              <w:ind w:left="0" w:firstLine="0"/>
              <w:contextualSpacing/>
              <w:jc w:val="center"/>
              <w:rPr>
                <w:lang w:eastAsia="lt-LT"/>
              </w:rPr>
            </w:pPr>
          </w:p>
        </w:tc>
      </w:tr>
      <w:tr w:rsidR="00EB0BF9" w:rsidRPr="00924AAF"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924AAF" w:rsidRDefault="00EB0BF9" w:rsidP="00927106">
            <w:pPr>
              <w:spacing w:before="0"/>
              <w:ind w:left="0" w:firstLine="0"/>
              <w:contextualSpacing/>
              <w:jc w:val="both"/>
              <w:rPr>
                <w:lang w:eastAsia="lt-LT"/>
              </w:rPr>
            </w:pPr>
            <w:r w:rsidRPr="00924AAF">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924AAF" w:rsidRDefault="00EB0BF9" w:rsidP="00927106">
            <w:pPr>
              <w:spacing w:before="0"/>
              <w:ind w:left="0" w:firstLine="0"/>
              <w:contextualSpacing/>
              <w:jc w:val="center"/>
              <w:rPr>
                <w:lang w:eastAsia="lt-LT"/>
              </w:rPr>
            </w:pPr>
          </w:p>
        </w:tc>
      </w:tr>
      <w:tr w:rsidR="00EB0BF9" w:rsidRPr="00924AAF"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924AAF" w:rsidRDefault="00EB0BF9" w:rsidP="00927106">
            <w:pPr>
              <w:spacing w:before="0"/>
              <w:ind w:left="0" w:firstLine="0"/>
              <w:contextualSpacing/>
              <w:jc w:val="both"/>
              <w:rPr>
                <w:lang w:eastAsia="lt-LT"/>
              </w:rPr>
            </w:pPr>
            <w:r w:rsidRPr="00924AAF">
              <w:rPr>
                <w:lang w:eastAsia="lt-LT"/>
              </w:rPr>
              <w:t xml:space="preserve">Tikrinti visų mechaninių ir elektra valdomų </w:t>
            </w:r>
            <w:r w:rsidRPr="00924AAF">
              <w:rPr>
                <w:lang w:eastAsia="lt-LT"/>
              </w:rPr>
              <w:lastRenderedPageBreak/>
              <w:t>vandentiekio (taip pat sumontuotų vandentiekio įvaduose) sklendžių uždarymą ir atidarymą (veikimą</w:t>
            </w:r>
            <w:r w:rsidR="00251C1A" w:rsidRPr="00924AAF">
              <w:rPr>
                <w:lang w:eastAsia="lt-LT"/>
              </w:rPr>
              <w:t>)*</w:t>
            </w:r>
          </w:p>
          <w:p w14:paraId="3EF57B6D" w14:textId="77777777" w:rsidR="00EB0BF9" w:rsidRPr="00924AAF"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924AAF" w:rsidRDefault="00EB0BF9" w:rsidP="00927106">
            <w:pPr>
              <w:spacing w:before="0"/>
              <w:ind w:left="0" w:firstLine="0"/>
              <w:contextualSpacing/>
              <w:jc w:val="center"/>
              <w:rPr>
                <w:lang w:eastAsia="lt-LT"/>
              </w:rPr>
            </w:pPr>
            <w:r w:rsidRPr="00924AAF">
              <w:rPr>
                <w:lang w:eastAsia="lt-LT"/>
              </w:rPr>
              <w:lastRenderedPageBreak/>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924AAF" w:rsidRDefault="00EB0BF9" w:rsidP="00927106">
            <w:pPr>
              <w:spacing w:before="0"/>
              <w:ind w:left="0" w:firstLine="0"/>
              <w:contextualSpacing/>
              <w:jc w:val="both"/>
              <w:rPr>
                <w:lang w:eastAsia="lt-LT"/>
              </w:rPr>
            </w:pPr>
            <w:r w:rsidRPr="00924AAF">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924AAF" w:rsidRDefault="00EB0BF9" w:rsidP="00927106">
            <w:pPr>
              <w:spacing w:before="0"/>
              <w:ind w:left="0" w:firstLine="0"/>
              <w:contextualSpacing/>
              <w:jc w:val="center"/>
              <w:rPr>
                <w:lang w:eastAsia="lt-LT"/>
              </w:rPr>
            </w:pPr>
          </w:p>
        </w:tc>
      </w:tr>
      <w:tr w:rsidR="00EB0BF9" w:rsidRPr="00924AAF"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924AAF" w:rsidRDefault="00EB0BF9" w:rsidP="00927106">
            <w:pPr>
              <w:spacing w:before="0"/>
              <w:ind w:left="0" w:firstLine="0"/>
              <w:contextualSpacing/>
              <w:jc w:val="both"/>
              <w:rPr>
                <w:lang w:eastAsia="lt-LT"/>
              </w:rPr>
            </w:pPr>
            <w:r w:rsidRPr="00924AAF">
              <w:rPr>
                <w:lang w:eastAsia="lt-LT"/>
              </w:rPr>
              <w:t>Išvalyti gaisrinių siurblių filtrus</w:t>
            </w:r>
            <w:r w:rsidR="00251C1A" w:rsidRPr="00924AAF">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924AAF" w:rsidRDefault="00EB0BF9" w:rsidP="00927106">
            <w:pPr>
              <w:spacing w:before="0"/>
              <w:ind w:left="0" w:firstLine="0"/>
              <w:contextualSpacing/>
              <w:jc w:val="both"/>
              <w:rPr>
                <w:lang w:eastAsia="lt-LT"/>
              </w:rPr>
            </w:pPr>
            <w:r w:rsidRPr="00924AAF">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924AAF" w:rsidRDefault="00EB0BF9" w:rsidP="00927106">
            <w:pPr>
              <w:spacing w:before="0"/>
              <w:ind w:left="0" w:firstLine="0"/>
              <w:contextualSpacing/>
              <w:jc w:val="both"/>
              <w:rPr>
                <w:lang w:eastAsia="lt-LT"/>
              </w:rPr>
            </w:pPr>
            <w:r w:rsidRPr="00924AAF">
              <w:rPr>
                <w:lang w:eastAsia="lt-LT"/>
              </w:rPr>
              <w:t xml:space="preserve">Patikrinti vidaus gaisrinį vandentiekį: perplauti – nuleisti vandenį iš kiekvieno gaisrinio čiaupo, įsitikinti, ar jie nesurūdiję, sugedusius gaisrinius čiaupus suremontuoti ar pakeisti naujais, gaisrines žarnas perkantuoti, </w:t>
            </w:r>
            <w:proofErr w:type="spellStart"/>
            <w:r w:rsidRPr="00924AAF">
              <w:rPr>
                <w:lang w:eastAsia="lt-LT"/>
              </w:rPr>
              <w:t>hidrauliškai</w:t>
            </w:r>
            <w:proofErr w:type="spellEnd"/>
            <w:r w:rsidRPr="00924AAF">
              <w:rPr>
                <w:lang w:eastAsia="lt-LT"/>
              </w:rPr>
              <w:t xml:space="preserve">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924AAF" w:rsidRDefault="00EB0BF9" w:rsidP="00927106">
            <w:pPr>
              <w:spacing w:before="0"/>
              <w:ind w:left="0" w:firstLine="0"/>
              <w:contextualSpacing/>
              <w:jc w:val="center"/>
              <w:rPr>
                <w:lang w:eastAsia="lt-LT"/>
              </w:rPr>
            </w:pPr>
            <w:r w:rsidRPr="00924AAF">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924AAF" w:rsidRDefault="00EB0BF9" w:rsidP="00927106">
            <w:pPr>
              <w:spacing w:before="0"/>
              <w:ind w:left="0" w:firstLine="0"/>
              <w:contextualSpacing/>
              <w:jc w:val="center"/>
              <w:rPr>
                <w:lang w:eastAsia="lt-LT"/>
              </w:rPr>
            </w:pPr>
            <w:r w:rsidRPr="00924AAF">
              <w:rPr>
                <w:lang w:eastAsia="lt-LT"/>
              </w:rPr>
              <w:t>x</w:t>
            </w:r>
          </w:p>
        </w:tc>
      </w:tr>
    </w:tbl>
    <w:p w14:paraId="4BB196C4" w14:textId="77777777" w:rsidR="004F145A" w:rsidRPr="00924AAF" w:rsidRDefault="004F145A" w:rsidP="001B3F23">
      <w:pPr>
        <w:contextualSpacing/>
        <w:jc w:val="both"/>
      </w:pPr>
    </w:p>
    <w:p w14:paraId="76F1B072" w14:textId="77777777" w:rsidR="004F145A" w:rsidRPr="00924AAF" w:rsidRDefault="004F145A" w:rsidP="001B3F23">
      <w:pPr>
        <w:contextualSpacing/>
        <w:jc w:val="both"/>
      </w:pPr>
      <w:r w:rsidRPr="00924AAF">
        <w:t>Pastaba.</w:t>
      </w:r>
    </w:p>
    <w:p w14:paraId="310AFE0D" w14:textId="6517A2B1" w:rsidR="004F145A" w:rsidRPr="00924AAF" w:rsidRDefault="004F145A" w:rsidP="001B3F23">
      <w:pPr>
        <w:contextualSpacing/>
        <w:jc w:val="both"/>
      </w:pPr>
      <w:r w:rsidRPr="00924AAF">
        <w:t xml:space="preserve">Keitikliuose </w:t>
      </w:r>
      <w:proofErr w:type="spellStart"/>
      <w:r w:rsidRPr="00924AAF">
        <w:t>aspiracinės</w:t>
      </w:r>
      <w:proofErr w:type="spellEnd"/>
      <w:r w:rsidRPr="00924AAF">
        <w:t xml:space="preserve"> gaisro signalizacijos sistemos ir automatinė dujinė gaisro gesinimo sistema aptarnaujamos techninėje dokumentacijoje gamintojo nurodyta tvarka. Techninę priežiūrą organizuoja Fizinės saugos skyrius.</w:t>
      </w:r>
    </w:p>
    <w:p w14:paraId="56C94A06" w14:textId="2762E534" w:rsidR="001676D1" w:rsidRPr="00924AAF" w:rsidRDefault="001676D1" w:rsidP="001B3F23">
      <w:pPr>
        <w:contextualSpacing/>
        <w:jc w:val="both"/>
      </w:pPr>
      <w:r w:rsidRPr="00924AAF">
        <w:t xml:space="preserve">*- autotransformatorių gaisro gesinimo sistemos </w:t>
      </w:r>
      <w:r w:rsidR="006B6BA6" w:rsidRPr="00924AAF">
        <w:t xml:space="preserve">techninės </w:t>
      </w:r>
      <w:r w:rsidRPr="00924AAF">
        <w:t>priežiūros darbai vykdomi kartu su autotransformatorių techninės priežiūros darbais</w:t>
      </w:r>
    </w:p>
    <w:p w14:paraId="50D9E920" w14:textId="77777777" w:rsidR="00B70CA3" w:rsidRPr="00924AAF" w:rsidRDefault="00B70CA3" w:rsidP="001B3F23">
      <w:pPr>
        <w:contextualSpacing/>
      </w:pPr>
    </w:p>
    <w:p w14:paraId="40CC784B" w14:textId="77777777" w:rsidR="00B70CA3" w:rsidRPr="00924AAF" w:rsidRDefault="00B70CA3" w:rsidP="001B3F23">
      <w:pPr>
        <w:contextualSpacing/>
      </w:pPr>
      <w:r w:rsidRPr="00924AAF">
        <w:br w:type="page"/>
      </w:r>
    </w:p>
    <w:p w14:paraId="0D72BE82" w14:textId="77777777" w:rsidR="006B1C81" w:rsidRPr="00924AAF" w:rsidRDefault="006B1C81" w:rsidP="00594D91">
      <w:pPr>
        <w:pStyle w:val="ListParagraph"/>
        <w:numPr>
          <w:ilvl w:val="0"/>
          <w:numId w:val="151"/>
        </w:numPr>
        <w:contextualSpacing/>
        <w:jc w:val="right"/>
      </w:pPr>
      <w:bookmarkStart w:id="853" w:name="_Ref498091603"/>
      <w:r w:rsidRPr="00924AAF">
        <w:lastRenderedPageBreak/>
        <w:t>priedas</w:t>
      </w:r>
      <w:bookmarkEnd w:id="853"/>
    </w:p>
    <w:p w14:paraId="4FE76A0A" w14:textId="20D34979" w:rsidR="00562C33" w:rsidRPr="00924AAF" w:rsidRDefault="00562C33" w:rsidP="001B3F23">
      <w:pPr>
        <w:pStyle w:val="Heading2"/>
        <w:spacing w:before="120" w:after="0"/>
        <w:contextualSpacing/>
      </w:pPr>
      <w:bookmarkStart w:id="854" w:name="_Toc498354093"/>
      <w:bookmarkStart w:id="855" w:name="_Toc25669891"/>
      <w:r w:rsidRPr="00924AAF">
        <w:t>APSAUGOS SISTEMŲ APŽIŪROS DARBAI</w:t>
      </w:r>
      <w:bookmarkEnd w:id="854"/>
      <w:bookmarkEnd w:id="855"/>
    </w:p>
    <w:p w14:paraId="251B216D" w14:textId="77777777" w:rsidR="00B17F15" w:rsidRPr="00924AAF"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924AAF" w14:paraId="5B9298DF" w14:textId="77777777" w:rsidTr="002A76CC">
        <w:trPr>
          <w:tblHeader/>
        </w:trPr>
        <w:tc>
          <w:tcPr>
            <w:tcW w:w="880" w:type="dxa"/>
          </w:tcPr>
          <w:p w14:paraId="7BDBDFF7"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Eil. Nr.</w:t>
            </w:r>
          </w:p>
        </w:tc>
        <w:tc>
          <w:tcPr>
            <w:tcW w:w="4536" w:type="dxa"/>
          </w:tcPr>
          <w:p w14:paraId="3D2BFADF"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hAnsi="Trebuchet MS"/>
                <w:b/>
                <w:sz w:val="20"/>
                <w:szCs w:val="20"/>
              </w:rPr>
              <w:t>Darbų pavadinimas</w:t>
            </w:r>
          </w:p>
        </w:tc>
        <w:tc>
          <w:tcPr>
            <w:tcW w:w="3968" w:type="dxa"/>
            <w:gridSpan w:val="2"/>
          </w:tcPr>
          <w:p w14:paraId="5B440577" w14:textId="77777777" w:rsidR="00562C33" w:rsidRPr="00924AAF" w:rsidRDefault="00562C33" w:rsidP="00927106">
            <w:pPr>
              <w:spacing w:before="0"/>
              <w:ind w:left="0" w:firstLine="0"/>
              <w:contextualSpacing/>
              <w:jc w:val="center"/>
              <w:rPr>
                <w:rFonts w:eastAsia="Times New Roman" w:cs="Arial"/>
                <w:b/>
              </w:rPr>
            </w:pPr>
            <w:proofErr w:type="spellStart"/>
            <w:r w:rsidRPr="00924AAF">
              <w:rPr>
                <w:rFonts w:ascii="Trebuchet MS" w:eastAsia="Times New Roman" w:hAnsi="Trebuchet MS" w:cs="Arial"/>
                <w:b/>
                <w:sz w:val="20"/>
                <w:szCs w:val="20"/>
              </w:rPr>
              <w:t>Perodiškumas</w:t>
            </w:r>
            <w:proofErr w:type="spellEnd"/>
          </w:p>
        </w:tc>
      </w:tr>
      <w:tr w:rsidR="00562C33" w:rsidRPr="00924AAF" w14:paraId="747E3FB3" w14:textId="77777777" w:rsidTr="002A76CC">
        <w:trPr>
          <w:trHeight w:val="305"/>
          <w:tblHeader/>
        </w:trPr>
        <w:tc>
          <w:tcPr>
            <w:tcW w:w="880" w:type="dxa"/>
          </w:tcPr>
          <w:p w14:paraId="21FF7968"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r w:rsidRPr="00924AAF">
              <w:rPr>
                <w:rFonts w:ascii="Trebuchet MS" w:eastAsia="Times New Roman" w:hAnsi="Trebuchet MS" w:cs="Arial"/>
                <w:b/>
                <w:sz w:val="20"/>
                <w:szCs w:val="20"/>
              </w:rPr>
              <w:t xml:space="preserve">3 </w:t>
            </w:r>
            <w:proofErr w:type="spellStart"/>
            <w:r w:rsidRPr="00924AAF">
              <w:rPr>
                <w:rFonts w:ascii="Trebuchet MS" w:eastAsia="Times New Roman" w:hAnsi="Trebuchet MS" w:cs="Arial"/>
                <w:b/>
                <w:sz w:val="20"/>
                <w:szCs w:val="20"/>
              </w:rPr>
              <w:t>mėn</w:t>
            </w:r>
            <w:proofErr w:type="spellEnd"/>
          </w:p>
        </w:tc>
        <w:tc>
          <w:tcPr>
            <w:tcW w:w="1984" w:type="dxa"/>
          </w:tcPr>
          <w:p w14:paraId="21AC9288" w14:textId="77777777" w:rsidR="00562C33" w:rsidRPr="00924AAF" w:rsidRDefault="00562C33" w:rsidP="00927106">
            <w:pPr>
              <w:spacing w:before="0"/>
              <w:ind w:left="0" w:firstLine="0"/>
              <w:contextualSpacing/>
              <w:jc w:val="center"/>
              <w:rPr>
                <w:rFonts w:eastAsia="Times New Roman" w:cs="Arial"/>
                <w:b/>
              </w:rPr>
            </w:pPr>
            <w:r w:rsidRPr="00924AAF">
              <w:rPr>
                <w:rFonts w:eastAsia="Times New Roman" w:cs="Arial"/>
                <w:b/>
              </w:rPr>
              <w:t xml:space="preserve">6 </w:t>
            </w:r>
            <w:proofErr w:type="spellStart"/>
            <w:r w:rsidRPr="00924AAF">
              <w:rPr>
                <w:rFonts w:eastAsia="Times New Roman" w:cs="Arial"/>
                <w:b/>
              </w:rPr>
              <w:t>mėn</w:t>
            </w:r>
            <w:proofErr w:type="spellEnd"/>
          </w:p>
        </w:tc>
      </w:tr>
      <w:tr w:rsidR="00562C33" w:rsidRPr="00924AAF" w14:paraId="4E28EED3" w14:textId="77777777" w:rsidTr="002A76CC">
        <w:tc>
          <w:tcPr>
            <w:tcW w:w="880" w:type="dxa"/>
          </w:tcPr>
          <w:p w14:paraId="2A5E9D21"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Apsaugos signalizacija:</w:t>
            </w:r>
          </w:p>
        </w:tc>
        <w:tc>
          <w:tcPr>
            <w:tcW w:w="1984" w:type="dxa"/>
          </w:tcPr>
          <w:p w14:paraId="559B9ED3" w14:textId="77777777" w:rsidR="00562C33" w:rsidRPr="00924AAF" w:rsidRDefault="00562C33" w:rsidP="00927106">
            <w:pPr>
              <w:spacing w:before="0"/>
              <w:ind w:left="0" w:firstLine="0"/>
              <w:contextualSpacing/>
              <w:rPr>
                <w:rFonts w:eastAsia="Times New Roman" w:cs="Arial"/>
                <w:b/>
              </w:rPr>
            </w:pPr>
          </w:p>
        </w:tc>
      </w:tr>
      <w:tr w:rsidR="00562C33" w:rsidRPr="00924AAF" w14:paraId="1B4F7142" w14:textId="77777777" w:rsidTr="002A76CC">
        <w:tc>
          <w:tcPr>
            <w:tcW w:w="880" w:type="dxa"/>
          </w:tcPr>
          <w:p w14:paraId="135EFD41"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64EE0C01" w14:textId="77777777" w:rsidR="00562C33" w:rsidRPr="00924AAF" w:rsidRDefault="00562C33" w:rsidP="00927106">
            <w:pPr>
              <w:spacing w:before="0"/>
              <w:ind w:left="0" w:firstLine="0"/>
              <w:contextualSpacing/>
              <w:jc w:val="center"/>
              <w:rPr>
                <w:rFonts w:eastAsia="Times New Roman" w:cs="Arial"/>
              </w:rPr>
            </w:pPr>
          </w:p>
        </w:tc>
      </w:tr>
      <w:tr w:rsidR="00562C33" w:rsidRPr="00924AAF" w14:paraId="4521F1DB" w14:textId="77777777" w:rsidTr="002A76CC">
        <w:tc>
          <w:tcPr>
            <w:tcW w:w="880" w:type="dxa"/>
          </w:tcPr>
          <w:p w14:paraId="51B8C439"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924AAF"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924AAF" w:rsidRDefault="00562C33" w:rsidP="00927106">
            <w:pPr>
              <w:spacing w:before="0"/>
              <w:ind w:left="0" w:firstLine="0"/>
              <w:contextualSpacing/>
              <w:jc w:val="center"/>
              <w:rPr>
                <w:rFonts w:eastAsia="Times New Roman" w:cs="Arial"/>
              </w:rPr>
            </w:pPr>
            <w:r w:rsidRPr="00924AAF">
              <w:rPr>
                <w:rFonts w:eastAsia="Times New Roman" w:cs="Arial"/>
              </w:rPr>
              <w:t>X</w:t>
            </w:r>
          </w:p>
        </w:tc>
      </w:tr>
      <w:tr w:rsidR="00562C33" w:rsidRPr="00924AAF" w14:paraId="30B38581" w14:textId="77777777" w:rsidTr="002A76CC">
        <w:tc>
          <w:tcPr>
            <w:tcW w:w="880" w:type="dxa"/>
          </w:tcPr>
          <w:p w14:paraId="4C764C2F"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b/>
                <w:sz w:val="20"/>
                <w:szCs w:val="20"/>
              </w:rPr>
              <w:t>Vaizdo stebėjimo įranga:</w:t>
            </w:r>
          </w:p>
        </w:tc>
        <w:tc>
          <w:tcPr>
            <w:tcW w:w="1984" w:type="dxa"/>
          </w:tcPr>
          <w:p w14:paraId="7892BEED" w14:textId="77777777" w:rsidR="00562C33" w:rsidRPr="00924AAF" w:rsidRDefault="00562C33" w:rsidP="00927106">
            <w:pPr>
              <w:spacing w:before="0"/>
              <w:ind w:left="0" w:firstLine="0"/>
              <w:contextualSpacing/>
              <w:rPr>
                <w:rFonts w:eastAsia="Times New Roman" w:cs="Arial"/>
                <w:b/>
              </w:rPr>
            </w:pPr>
          </w:p>
        </w:tc>
      </w:tr>
      <w:tr w:rsidR="00562C33" w:rsidRPr="00924AAF" w14:paraId="24167B6E" w14:textId="77777777" w:rsidTr="002A76CC">
        <w:tc>
          <w:tcPr>
            <w:tcW w:w="880" w:type="dxa"/>
          </w:tcPr>
          <w:p w14:paraId="721585FE"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22C96AE4" w14:textId="77777777" w:rsidR="00562C33" w:rsidRPr="00924AAF" w:rsidRDefault="00562C33" w:rsidP="00927106">
            <w:pPr>
              <w:spacing w:before="0"/>
              <w:ind w:left="0" w:firstLine="0"/>
              <w:contextualSpacing/>
              <w:jc w:val="center"/>
              <w:rPr>
                <w:rFonts w:eastAsia="Times New Roman" w:cs="Arial"/>
              </w:rPr>
            </w:pPr>
          </w:p>
        </w:tc>
      </w:tr>
      <w:tr w:rsidR="00562C33" w:rsidRPr="00924AAF" w14:paraId="586B0FBB" w14:textId="77777777" w:rsidTr="002A76CC">
        <w:tc>
          <w:tcPr>
            <w:tcW w:w="880" w:type="dxa"/>
          </w:tcPr>
          <w:p w14:paraId="0D89F332"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vaizdo stebėjimo sistemos patikrą, kamerų</w:t>
            </w:r>
            <w:r w:rsidR="00E67ED3" w:rsidRPr="00924AAF">
              <w:rPr>
                <w:rFonts w:ascii="Trebuchet MS" w:eastAsia="Times New Roman" w:hAnsi="Trebuchet MS" w:cs="Arial"/>
                <w:sz w:val="20"/>
                <w:szCs w:val="20"/>
              </w:rPr>
              <w:t xml:space="preserve"> valymą</w:t>
            </w:r>
          </w:p>
        </w:tc>
        <w:tc>
          <w:tcPr>
            <w:tcW w:w="1984" w:type="dxa"/>
          </w:tcPr>
          <w:p w14:paraId="380D7687" w14:textId="708DF578" w:rsidR="00562C33" w:rsidRPr="00924AAF"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924AAF" w:rsidRDefault="00E67ED3" w:rsidP="00927106">
            <w:pPr>
              <w:spacing w:before="0"/>
              <w:ind w:left="0" w:firstLine="0"/>
              <w:contextualSpacing/>
              <w:jc w:val="center"/>
              <w:rPr>
                <w:rFonts w:eastAsia="Times New Roman" w:cs="Arial"/>
              </w:rPr>
            </w:pPr>
            <w:r w:rsidRPr="00924AAF">
              <w:rPr>
                <w:rFonts w:eastAsia="Times New Roman" w:cs="Arial"/>
              </w:rPr>
              <w:t>X</w:t>
            </w:r>
          </w:p>
        </w:tc>
      </w:tr>
      <w:tr w:rsidR="00562C33" w:rsidRPr="00924AAF" w14:paraId="398F3C74" w14:textId="77777777" w:rsidTr="002A76CC">
        <w:tc>
          <w:tcPr>
            <w:tcW w:w="880" w:type="dxa"/>
          </w:tcPr>
          <w:p w14:paraId="2C2B71E5"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Įeigos kontrolė:</w:t>
            </w:r>
          </w:p>
        </w:tc>
        <w:tc>
          <w:tcPr>
            <w:tcW w:w="1984" w:type="dxa"/>
          </w:tcPr>
          <w:p w14:paraId="0B96F705" w14:textId="77777777" w:rsidR="00562C33" w:rsidRPr="00924AAF" w:rsidRDefault="00562C33" w:rsidP="00927106">
            <w:pPr>
              <w:spacing w:before="0"/>
              <w:ind w:left="0" w:firstLine="0"/>
              <w:contextualSpacing/>
              <w:rPr>
                <w:rFonts w:eastAsia="Times New Roman" w:cs="Arial"/>
                <w:b/>
              </w:rPr>
            </w:pPr>
          </w:p>
        </w:tc>
      </w:tr>
      <w:tr w:rsidR="00562C33" w:rsidRPr="00924AAF" w14:paraId="426249C1" w14:textId="77777777" w:rsidTr="002A76CC">
        <w:tc>
          <w:tcPr>
            <w:tcW w:w="880" w:type="dxa"/>
          </w:tcPr>
          <w:p w14:paraId="470F0C7A"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157847AC" w14:textId="77777777" w:rsidR="00562C33" w:rsidRPr="00924AAF" w:rsidRDefault="00562C33" w:rsidP="00927106">
            <w:pPr>
              <w:spacing w:before="0"/>
              <w:ind w:left="0" w:firstLine="0"/>
              <w:contextualSpacing/>
              <w:jc w:val="center"/>
              <w:rPr>
                <w:rFonts w:eastAsia="Times New Roman" w:cs="Arial"/>
              </w:rPr>
            </w:pPr>
          </w:p>
        </w:tc>
      </w:tr>
      <w:tr w:rsidR="00E67ED3" w:rsidRPr="00924AAF" w14:paraId="6BBF2EC2" w14:textId="77777777" w:rsidTr="002A76CC">
        <w:tc>
          <w:tcPr>
            <w:tcW w:w="880" w:type="dxa"/>
          </w:tcPr>
          <w:p w14:paraId="4FB45AC3"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924AAF" w:rsidRDefault="00E67ED3" w:rsidP="00927106">
            <w:pPr>
              <w:spacing w:before="0"/>
              <w:ind w:left="0" w:firstLine="0"/>
              <w:contextualSpacing/>
              <w:jc w:val="center"/>
              <w:rPr>
                <w:rFonts w:eastAsia="Times New Roman" w:cs="Arial"/>
              </w:rPr>
            </w:pPr>
            <w:r w:rsidRPr="00924AAF">
              <w:rPr>
                <w:rFonts w:ascii="Trebuchet MS" w:eastAsia="Times New Roman" w:hAnsi="Trebuchet MS" w:cs="Arial"/>
                <w:sz w:val="20"/>
                <w:szCs w:val="20"/>
              </w:rPr>
              <w:t>X</w:t>
            </w:r>
          </w:p>
        </w:tc>
      </w:tr>
      <w:tr w:rsidR="00E67ED3" w:rsidRPr="00924AAF" w14:paraId="7A99A667" w14:textId="77777777" w:rsidTr="002A76CC">
        <w:tc>
          <w:tcPr>
            <w:tcW w:w="880" w:type="dxa"/>
          </w:tcPr>
          <w:p w14:paraId="2071AE28" w14:textId="77777777" w:rsidR="00E67ED3" w:rsidRPr="00924AAF" w:rsidRDefault="00E67ED3" w:rsidP="00927106">
            <w:pPr>
              <w:pStyle w:val="ListParagraph"/>
              <w:numPr>
                <w:ilvl w:val="0"/>
                <w:numId w:val="86"/>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924AAF" w:rsidRDefault="00E67ED3" w:rsidP="00927106">
            <w:pPr>
              <w:spacing w:before="0"/>
              <w:ind w:left="0" w:firstLine="0"/>
              <w:contextualSpacing/>
              <w:rPr>
                <w:rFonts w:ascii="Trebuchet MS" w:eastAsia="Times New Roman" w:hAnsi="Trebuchet MS" w:cs="Arial"/>
                <w:b/>
                <w:sz w:val="20"/>
                <w:szCs w:val="20"/>
              </w:rPr>
            </w:pPr>
            <w:r w:rsidRPr="00924AAF">
              <w:rPr>
                <w:rFonts w:eastAsia="Times New Roman" w:cs="Arial"/>
                <w:b/>
              </w:rPr>
              <w:t>Perimetro apsauga:</w:t>
            </w:r>
          </w:p>
        </w:tc>
        <w:tc>
          <w:tcPr>
            <w:tcW w:w="1984" w:type="dxa"/>
          </w:tcPr>
          <w:p w14:paraId="72CA0610"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924AAF" w:rsidRDefault="00E67ED3" w:rsidP="00927106">
            <w:pPr>
              <w:spacing w:before="0"/>
              <w:ind w:left="0" w:firstLine="0"/>
              <w:contextualSpacing/>
              <w:jc w:val="center"/>
              <w:rPr>
                <w:rFonts w:eastAsia="Times New Roman" w:cs="Arial"/>
              </w:rPr>
            </w:pPr>
          </w:p>
        </w:tc>
      </w:tr>
      <w:tr w:rsidR="00E67ED3" w:rsidRPr="00924AAF" w14:paraId="34801458" w14:textId="77777777" w:rsidTr="002A76CC">
        <w:tc>
          <w:tcPr>
            <w:tcW w:w="880" w:type="dxa"/>
          </w:tcPr>
          <w:p w14:paraId="7391B873"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2B353D5E"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3A7EBA88" w14:textId="77777777" w:rsidTr="002A76CC">
        <w:tc>
          <w:tcPr>
            <w:tcW w:w="880" w:type="dxa"/>
          </w:tcPr>
          <w:p w14:paraId="30993B9A"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924AAF" w:rsidRDefault="00E67ED3" w:rsidP="00927106">
            <w:pPr>
              <w:spacing w:before="0"/>
              <w:ind w:left="0" w:firstLine="0"/>
              <w:contextualSpacing/>
              <w:jc w:val="center"/>
              <w:rPr>
                <w:rFonts w:eastAsia="Times New Roman" w:cs="Arial"/>
              </w:rPr>
            </w:pPr>
            <w:r w:rsidRPr="00924AAF">
              <w:rPr>
                <w:rFonts w:eastAsia="Times New Roman" w:cs="Arial"/>
              </w:rPr>
              <w:t>X</w:t>
            </w:r>
          </w:p>
        </w:tc>
      </w:tr>
      <w:tr w:rsidR="00E67ED3" w:rsidRPr="00924AAF" w14:paraId="15AED5C2" w14:textId="77777777" w:rsidTr="002A76CC">
        <w:tc>
          <w:tcPr>
            <w:tcW w:w="880" w:type="dxa"/>
          </w:tcPr>
          <w:p w14:paraId="2AC6BB7D" w14:textId="77777777" w:rsidR="00E67ED3" w:rsidRPr="00924AAF" w:rsidRDefault="00E67ED3" w:rsidP="00927106">
            <w:pPr>
              <w:pStyle w:val="ListParagraph"/>
              <w:numPr>
                <w:ilvl w:val="0"/>
                <w:numId w:val="86"/>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924AAF" w:rsidRDefault="00E67ED3" w:rsidP="00927106">
            <w:pPr>
              <w:spacing w:before="0"/>
              <w:ind w:left="0" w:firstLine="0"/>
              <w:contextualSpacing/>
              <w:rPr>
                <w:rFonts w:ascii="Trebuchet MS" w:eastAsia="Times New Roman" w:hAnsi="Trebuchet MS" w:cs="Arial"/>
                <w:b/>
                <w:sz w:val="20"/>
                <w:szCs w:val="20"/>
              </w:rPr>
            </w:pPr>
            <w:r w:rsidRPr="00924AAF">
              <w:rPr>
                <w:rFonts w:eastAsia="Times New Roman" w:cs="Arial"/>
                <w:b/>
              </w:rPr>
              <w:t>Apsaugos sistemų programinė įranga</w:t>
            </w:r>
          </w:p>
        </w:tc>
        <w:tc>
          <w:tcPr>
            <w:tcW w:w="1984" w:type="dxa"/>
          </w:tcPr>
          <w:p w14:paraId="77442E40" w14:textId="20C716F1"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6733548F" w14:textId="77777777" w:rsidTr="002A76CC">
        <w:tc>
          <w:tcPr>
            <w:tcW w:w="880" w:type="dxa"/>
          </w:tcPr>
          <w:p w14:paraId="6F4B2B5F"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06C8FA34"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6B2506C9" w14:textId="77777777" w:rsidTr="002A76CC">
        <w:tc>
          <w:tcPr>
            <w:tcW w:w="880" w:type="dxa"/>
          </w:tcPr>
          <w:p w14:paraId="373FF094"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924AAF" w:rsidRDefault="00E67ED3" w:rsidP="00927106">
            <w:pPr>
              <w:spacing w:before="0"/>
              <w:ind w:left="0" w:firstLine="0"/>
              <w:contextualSpacing/>
              <w:jc w:val="center"/>
              <w:rPr>
                <w:rFonts w:eastAsia="Times New Roman" w:cs="Arial"/>
              </w:rPr>
            </w:pPr>
            <w:r w:rsidRPr="00924AAF">
              <w:rPr>
                <w:rFonts w:ascii="Trebuchet MS" w:eastAsia="Times New Roman" w:hAnsi="Trebuchet MS" w:cs="Arial"/>
                <w:sz w:val="20"/>
                <w:szCs w:val="20"/>
              </w:rPr>
              <w:t>X</w:t>
            </w:r>
          </w:p>
        </w:tc>
      </w:tr>
    </w:tbl>
    <w:p w14:paraId="06824A14" w14:textId="77777777" w:rsidR="00562C33" w:rsidRPr="00924AAF" w:rsidRDefault="00562C33" w:rsidP="001B3F23">
      <w:pPr>
        <w:contextualSpacing/>
      </w:pPr>
    </w:p>
    <w:p w14:paraId="16F52093" w14:textId="77777777" w:rsidR="00562C33" w:rsidRPr="00924AAF" w:rsidRDefault="00562C33" w:rsidP="001B3F23">
      <w:pPr>
        <w:contextualSpacing/>
      </w:pPr>
      <w:r w:rsidRPr="00924AAF">
        <w:br w:type="page"/>
      </w:r>
    </w:p>
    <w:p w14:paraId="21A45EF0" w14:textId="77777777" w:rsidR="006B1C81" w:rsidRPr="00924AAF" w:rsidRDefault="00562C33" w:rsidP="00594D91">
      <w:pPr>
        <w:pStyle w:val="ListParagraph"/>
        <w:numPr>
          <w:ilvl w:val="0"/>
          <w:numId w:val="151"/>
        </w:numPr>
        <w:contextualSpacing/>
        <w:jc w:val="right"/>
      </w:pPr>
      <w:bookmarkStart w:id="856" w:name="_Ref498091611"/>
      <w:r w:rsidRPr="00924AAF">
        <w:rPr>
          <w:color w:val="FFFFFF" w:themeColor="background1"/>
        </w:rPr>
        <w:lastRenderedPageBreak/>
        <w:t>81</w:t>
      </w:r>
      <w:r w:rsidR="002C3523" w:rsidRPr="00924AAF">
        <w:rPr>
          <w:color w:val="FFFFFF" w:themeColor="background1"/>
        </w:rPr>
        <w:t xml:space="preserve">78 </w:t>
      </w:r>
      <w:r w:rsidR="006B1C81" w:rsidRPr="00924AAF">
        <w:t>priedas</w:t>
      </w:r>
      <w:bookmarkEnd w:id="856"/>
    </w:p>
    <w:p w14:paraId="7BF537C4" w14:textId="799343FE" w:rsidR="00B70CA3" w:rsidRPr="00924AAF" w:rsidRDefault="00B70CA3" w:rsidP="001B3F23">
      <w:pPr>
        <w:pStyle w:val="ListParagraph"/>
        <w:ind w:left="142"/>
        <w:contextualSpacing/>
        <w:jc w:val="right"/>
      </w:pPr>
    </w:p>
    <w:p w14:paraId="4AF9E4A3" w14:textId="77777777" w:rsidR="00B70CA3" w:rsidRPr="00924AAF" w:rsidRDefault="00B70CA3" w:rsidP="001B3F23">
      <w:pPr>
        <w:pStyle w:val="Heading2"/>
        <w:spacing w:before="120" w:after="0"/>
        <w:contextualSpacing/>
        <w:rPr>
          <w:sz w:val="22"/>
        </w:rPr>
      </w:pPr>
      <w:bookmarkStart w:id="857" w:name="_Toc498354094"/>
      <w:bookmarkStart w:id="858" w:name="_Toc25669892"/>
      <w:r w:rsidRPr="00924AAF">
        <w:rPr>
          <w:sz w:val="22"/>
        </w:rPr>
        <w:t>Iškvietimo lapo forma</w:t>
      </w:r>
      <w:bookmarkEnd w:id="857"/>
      <w:bookmarkEnd w:id="858"/>
    </w:p>
    <w:p w14:paraId="6FC52278" w14:textId="77777777" w:rsidR="00B70CA3" w:rsidRPr="00924AAF" w:rsidRDefault="00B70CA3" w:rsidP="001B3F23">
      <w:pPr>
        <w:pStyle w:val="Title"/>
        <w:contextualSpacing/>
        <w:rPr>
          <w:sz w:val="22"/>
          <w:szCs w:val="22"/>
          <w:lang w:val="lt-LT"/>
        </w:rPr>
      </w:pPr>
    </w:p>
    <w:p w14:paraId="78C84CF4" w14:textId="77777777" w:rsidR="00B70CA3" w:rsidRPr="00924AAF" w:rsidRDefault="00B70CA3" w:rsidP="001B3F23">
      <w:pPr>
        <w:pStyle w:val="Title"/>
        <w:contextualSpacing/>
        <w:rPr>
          <w:sz w:val="22"/>
          <w:szCs w:val="22"/>
          <w:lang w:val="lt-LT"/>
        </w:rPr>
      </w:pPr>
      <w:r w:rsidRPr="00924AAF">
        <w:rPr>
          <w:sz w:val="22"/>
          <w:szCs w:val="22"/>
          <w:lang w:val="lt-LT"/>
        </w:rPr>
        <w:t>Iškvietimo lapas Nr. _______</w:t>
      </w:r>
    </w:p>
    <w:p w14:paraId="373D141E" w14:textId="77777777" w:rsidR="00B70CA3" w:rsidRPr="00924AAF" w:rsidRDefault="00B70CA3" w:rsidP="001B3F23">
      <w:pPr>
        <w:contextualSpacing/>
        <w:rPr>
          <w:sz w:val="22"/>
          <w:szCs w:val="22"/>
        </w:rPr>
      </w:pPr>
    </w:p>
    <w:p w14:paraId="3D3996E5" w14:textId="77777777" w:rsidR="00B70CA3" w:rsidRPr="00924AAF" w:rsidRDefault="00B70CA3" w:rsidP="001B3F23">
      <w:pPr>
        <w:contextualSpacing/>
        <w:rPr>
          <w:sz w:val="22"/>
          <w:szCs w:val="22"/>
        </w:rPr>
      </w:pPr>
      <w:r w:rsidRPr="00924AAF">
        <w:rPr>
          <w:sz w:val="22"/>
          <w:szCs w:val="22"/>
        </w:rPr>
        <w:tab/>
      </w:r>
      <w:r w:rsidRPr="00924AAF">
        <w:rPr>
          <w:sz w:val="22"/>
          <w:szCs w:val="22"/>
        </w:rPr>
        <w:tab/>
        <w:t>Data: __________</w:t>
      </w:r>
      <w:r w:rsidRPr="00924AAF">
        <w:rPr>
          <w:sz w:val="22"/>
          <w:szCs w:val="22"/>
        </w:rPr>
        <w:tab/>
        <w:t>Laikas: ___________</w:t>
      </w:r>
      <w:r w:rsidRPr="00924AAF">
        <w:rPr>
          <w:sz w:val="22"/>
          <w:szCs w:val="22"/>
        </w:rPr>
        <w:tab/>
      </w:r>
      <w:r w:rsidRPr="00924AAF">
        <w:rPr>
          <w:sz w:val="22"/>
          <w:szCs w:val="22"/>
        </w:rPr>
        <w:tab/>
        <w:t>Padalinys: (rangovo pavadinimas)</w:t>
      </w:r>
    </w:p>
    <w:p w14:paraId="655E9A6B" w14:textId="77777777" w:rsidR="00B70CA3" w:rsidRPr="00924AAF" w:rsidRDefault="00B70CA3" w:rsidP="001B3F23">
      <w:pPr>
        <w:contextualSpacing/>
        <w:rPr>
          <w:sz w:val="22"/>
          <w:szCs w:val="22"/>
        </w:rPr>
      </w:pPr>
      <w:r w:rsidRPr="00924AAF">
        <w:rPr>
          <w:sz w:val="22"/>
          <w:szCs w:val="22"/>
        </w:rPr>
        <w:t>Klientas:</w:t>
      </w:r>
      <w:r w:rsidRPr="00924AAF">
        <w:rPr>
          <w:sz w:val="22"/>
          <w:szCs w:val="22"/>
        </w:rPr>
        <w:tab/>
      </w:r>
      <w:r w:rsidRPr="00924AAF">
        <w:rPr>
          <w:sz w:val="22"/>
          <w:szCs w:val="22"/>
        </w:rPr>
        <w:tab/>
        <w:t>_________________________________</w:t>
      </w:r>
    </w:p>
    <w:p w14:paraId="7956E2CB" w14:textId="77777777" w:rsidR="00B70CA3" w:rsidRPr="00924AAF" w:rsidRDefault="00B70CA3" w:rsidP="001B3F23">
      <w:pPr>
        <w:contextualSpacing/>
        <w:rPr>
          <w:sz w:val="22"/>
          <w:szCs w:val="22"/>
        </w:rPr>
      </w:pPr>
      <w:r w:rsidRPr="00924AAF">
        <w:rPr>
          <w:sz w:val="22"/>
          <w:szCs w:val="22"/>
        </w:rPr>
        <w:t>Pavadinimas:</w:t>
      </w:r>
      <w:r w:rsidRPr="00924AAF">
        <w:rPr>
          <w:sz w:val="22"/>
          <w:szCs w:val="22"/>
        </w:rPr>
        <w:tab/>
      </w:r>
      <w:r w:rsidRPr="00924AAF">
        <w:rPr>
          <w:sz w:val="22"/>
          <w:szCs w:val="22"/>
        </w:rPr>
        <w:tab/>
        <w:t>_________________________________</w:t>
      </w:r>
    </w:p>
    <w:p w14:paraId="1547837B" w14:textId="731573B6" w:rsidR="00B70CA3" w:rsidRPr="00924AAF" w:rsidRDefault="00B70CA3" w:rsidP="001B3F23">
      <w:pPr>
        <w:contextualSpacing/>
        <w:rPr>
          <w:sz w:val="22"/>
          <w:szCs w:val="22"/>
        </w:rPr>
      </w:pPr>
      <w:r w:rsidRPr="00924AAF">
        <w:rPr>
          <w:sz w:val="22"/>
          <w:szCs w:val="22"/>
        </w:rPr>
        <w:t xml:space="preserve">Objekto pavadinimas: </w:t>
      </w:r>
      <w:r w:rsidRPr="00924AAF">
        <w:rPr>
          <w:sz w:val="22"/>
          <w:szCs w:val="22"/>
        </w:rPr>
        <w:tab/>
        <w:t>_________________________________</w:t>
      </w:r>
    </w:p>
    <w:p w14:paraId="738BB15D" w14:textId="77777777" w:rsidR="00B70CA3" w:rsidRPr="00924AAF" w:rsidRDefault="00B70CA3" w:rsidP="001B3F23">
      <w:pPr>
        <w:contextualSpacing/>
        <w:rPr>
          <w:sz w:val="22"/>
          <w:szCs w:val="22"/>
        </w:rPr>
      </w:pPr>
      <w:r w:rsidRPr="00924AAF">
        <w:rPr>
          <w:sz w:val="22"/>
          <w:szCs w:val="22"/>
        </w:rPr>
        <w:t xml:space="preserve">Įmonės kodas: </w:t>
      </w:r>
      <w:r w:rsidRPr="00924AAF">
        <w:rPr>
          <w:sz w:val="22"/>
          <w:szCs w:val="22"/>
        </w:rPr>
        <w:tab/>
      </w:r>
      <w:r w:rsidRPr="00924AAF">
        <w:rPr>
          <w:sz w:val="22"/>
          <w:szCs w:val="22"/>
        </w:rPr>
        <w:tab/>
        <w:t>_________________________________</w:t>
      </w:r>
    </w:p>
    <w:p w14:paraId="51203904" w14:textId="77777777" w:rsidR="00B70CA3" w:rsidRPr="00924AAF" w:rsidRDefault="00B70CA3" w:rsidP="001B3F23">
      <w:pPr>
        <w:contextualSpacing/>
        <w:rPr>
          <w:sz w:val="22"/>
          <w:szCs w:val="22"/>
        </w:rPr>
      </w:pPr>
      <w:r w:rsidRPr="00924AAF">
        <w:rPr>
          <w:sz w:val="22"/>
          <w:szCs w:val="22"/>
        </w:rPr>
        <w:t>Adresas:</w:t>
      </w:r>
      <w:r w:rsidRPr="00924AAF">
        <w:rPr>
          <w:sz w:val="22"/>
          <w:szCs w:val="22"/>
        </w:rPr>
        <w:tab/>
      </w:r>
      <w:r w:rsidRPr="00924AAF">
        <w:rPr>
          <w:sz w:val="22"/>
          <w:szCs w:val="22"/>
        </w:rPr>
        <w:tab/>
        <w:t>_________________________________</w:t>
      </w:r>
    </w:p>
    <w:p w14:paraId="5C382E96" w14:textId="77777777" w:rsidR="00B70CA3" w:rsidRPr="00924AAF" w:rsidRDefault="00B70CA3" w:rsidP="001B3F23">
      <w:pPr>
        <w:contextualSpacing/>
        <w:rPr>
          <w:sz w:val="22"/>
          <w:szCs w:val="22"/>
        </w:rPr>
      </w:pPr>
      <w:r w:rsidRPr="00924AAF">
        <w:rPr>
          <w:sz w:val="22"/>
          <w:szCs w:val="22"/>
        </w:rPr>
        <w:t xml:space="preserve">Telefonas: </w:t>
      </w:r>
      <w:r w:rsidRPr="00924AAF">
        <w:rPr>
          <w:sz w:val="22"/>
          <w:szCs w:val="22"/>
        </w:rPr>
        <w:tab/>
      </w:r>
      <w:r w:rsidRPr="00924AAF">
        <w:rPr>
          <w:sz w:val="22"/>
          <w:szCs w:val="22"/>
        </w:rPr>
        <w:tab/>
        <w:t>_________________________________</w:t>
      </w:r>
    </w:p>
    <w:p w14:paraId="72600C0D" w14:textId="77777777" w:rsidR="00B70CA3" w:rsidRPr="00924AAF" w:rsidRDefault="00B70CA3" w:rsidP="001B3F23">
      <w:pPr>
        <w:contextualSpacing/>
        <w:rPr>
          <w:sz w:val="22"/>
          <w:szCs w:val="22"/>
        </w:rPr>
      </w:pPr>
      <w:r w:rsidRPr="00924AAF">
        <w:rPr>
          <w:sz w:val="22"/>
          <w:szCs w:val="22"/>
        </w:rPr>
        <w:t xml:space="preserve">Instaliuota sistema: </w:t>
      </w:r>
      <w:r w:rsidRPr="00924AAF">
        <w:rPr>
          <w:sz w:val="22"/>
          <w:szCs w:val="22"/>
        </w:rPr>
        <w:tab/>
        <w:t>_________________________________</w:t>
      </w:r>
    </w:p>
    <w:p w14:paraId="69BB4D93" w14:textId="77777777" w:rsidR="00B70CA3" w:rsidRPr="00924AAF" w:rsidRDefault="00B70CA3" w:rsidP="001B3F23">
      <w:pPr>
        <w:contextualSpacing/>
        <w:rPr>
          <w:sz w:val="22"/>
          <w:szCs w:val="22"/>
        </w:rPr>
      </w:pPr>
      <w:r w:rsidRPr="00924AAF">
        <w:rPr>
          <w:sz w:val="22"/>
          <w:szCs w:val="22"/>
        </w:rPr>
        <w:t xml:space="preserve">Asmuo kontaktams: </w:t>
      </w:r>
      <w:r w:rsidRPr="00924AAF">
        <w:rPr>
          <w:sz w:val="22"/>
          <w:szCs w:val="22"/>
        </w:rPr>
        <w:tab/>
        <w:t>_________________________________</w:t>
      </w:r>
    </w:p>
    <w:p w14:paraId="519BEE2C" w14:textId="77777777" w:rsidR="00B70CA3" w:rsidRPr="00924AAF" w:rsidRDefault="00B70CA3" w:rsidP="001B3F23">
      <w:pPr>
        <w:contextualSpacing/>
        <w:rPr>
          <w:sz w:val="22"/>
          <w:szCs w:val="22"/>
        </w:rPr>
      </w:pPr>
      <w:r w:rsidRPr="00924AAF">
        <w:rPr>
          <w:sz w:val="22"/>
          <w:szCs w:val="22"/>
        </w:rPr>
        <w:t>Asmuo įregistravęs iškvietimą: ___________________________</w:t>
      </w:r>
    </w:p>
    <w:p w14:paraId="660CEBCB" w14:textId="77777777" w:rsidR="00B70CA3" w:rsidRPr="00924AAF" w:rsidRDefault="00B70CA3" w:rsidP="001B3F23">
      <w:pPr>
        <w:contextualSpacing/>
        <w:rPr>
          <w:sz w:val="22"/>
          <w:szCs w:val="22"/>
        </w:rPr>
      </w:pPr>
      <w:r w:rsidRPr="00924AAF">
        <w:rPr>
          <w:sz w:val="22"/>
          <w:szCs w:val="22"/>
        </w:rPr>
        <w:t>Telefonas:</w:t>
      </w:r>
      <w:r w:rsidRPr="00924AAF">
        <w:rPr>
          <w:sz w:val="22"/>
          <w:szCs w:val="22"/>
        </w:rPr>
        <w:tab/>
      </w:r>
      <w:r w:rsidRPr="00924AAF">
        <w:rPr>
          <w:sz w:val="22"/>
          <w:szCs w:val="22"/>
        </w:rPr>
        <w:tab/>
        <w:t>_________________________________</w:t>
      </w:r>
    </w:p>
    <w:p w14:paraId="18BEB479" w14:textId="77777777" w:rsidR="00B70CA3" w:rsidRPr="00924AAF" w:rsidRDefault="00B70CA3" w:rsidP="001B3F23">
      <w:pPr>
        <w:contextualSpacing/>
        <w:rPr>
          <w:sz w:val="22"/>
          <w:szCs w:val="22"/>
        </w:rPr>
      </w:pPr>
      <w:r w:rsidRPr="00924AAF">
        <w:rPr>
          <w:sz w:val="22"/>
          <w:szCs w:val="22"/>
        </w:rPr>
        <w:t xml:space="preserve">Klientas, objektas: </w:t>
      </w:r>
      <w:r w:rsidRPr="00924AAF">
        <w:rPr>
          <w:sz w:val="22"/>
          <w:szCs w:val="22"/>
        </w:rPr>
        <w:tab/>
        <w:t>_________________________________</w:t>
      </w:r>
    </w:p>
    <w:p w14:paraId="671E44BF" w14:textId="77777777" w:rsidR="00B70CA3" w:rsidRPr="00924AAF" w:rsidRDefault="00B70CA3" w:rsidP="001B3F23">
      <w:pPr>
        <w:contextualSpacing/>
        <w:rPr>
          <w:sz w:val="22"/>
          <w:szCs w:val="22"/>
        </w:rPr>
      </w:pPr>
      <w:r w:rsidRPr="00924AAF">
        <w:rPr>
          <w:sz w:val="22"/>
          <w:szCs w:val="22"/>
        </w:rPr>
        <w:t xml:space="preserve">Adresas: </w:t>
      </w:r>
      <w:r w:rsidRPr="00924AAF">
        <w:rPr>
          <w:sz w:val="22"/>
          <w:szCs w:val="22"/>
        </w:rPr>
        <w:tab/>
      </w:r>
      <w:r w:rsidRPr="00924AAF">
        <w:rPr>
          <w:sz w:val="22"/>
          <w:szCs w:val="22"/>
        </w:rPr>
        <w:tab/>
        <w:t>_________________________________</w:t>
      </w:r>
    </w:p>
    <w:p w14:paraId="0F403579" w14:textId="77777777" w:rsidR="00B70CA3" w:rsidRPr="00924AAF" w:rsidRDefault="00B70CA3" w:rsidP="001B3F23">
      <w:pPr>
        <w:contextualSpacing/>
        <w:rPr>
          <w:sz w:val="22"/>
          <w:szCs w:val="22"/>
        </w:rPr>
      </w:pPr>
      <w:r w:rsidRPr="00924AAF">
        <w:rPr>
          <w:sz w:val="22"/>
          <w:szCs w:val="22"/>
        </w:rPr>
        <w:t xml:space="preserve">Pastaba: </w:t>
      </w:r>
      <w:r w:rsidRPr="00924AAF">
        <w:rPr>
          <w:sz w:val="22"/>
          <w:szCs w:val="22"/>
        </w:rPr>
        <w:tab/>
      </w:r>
      <w:r w:rsidRPr="00924AAF">
        <w:rPr>
          <w:sz w:val="22"/>
          <w:szCs w:val="22"/>
        </w:rPr>
        <w:tab/>
      </w:r>
      <w:r w:rsidRPr="00924AAF">
        <w:rPr>
          <w:i/>
          <w:iCs/>
          <w:sz w:val="22"/>
          <w:szCs w:val="22"/>
        </w:rPr>
        <w:t>_________________________________</w:t>
      </w:r>
    </w:p>
    <w:p w14:paraId="2D500D85" w14:textId="77777777" w:rsidR="00B70CA3" w:rsidRPr="00924AAF" w:rsidRDefault="00B70CA3" w:rsidP="001B3F23">
      <w:pPr>
        <w:contextualSpacing/>
        <w:rPr>
          <w:sz w:val="22"/>
          <w:szCs w:val="22"/>
        </w:rPr>
      </w:pPr>
    </w:p>
    <w:p w14:paraId="73236162" w14:textId="77777777" w:rsidR="00B70CA3" w:rsidRPr="00924AAF" w:rsidRDefault="00B70CA3" w:rsidP="001B3F23">
      <w:pPr>
        <w:contextualSpacing/>
        <w:rPr>
          <w:sz w:val="22"/>
          <w:szCs w:val="22"/>
        </w:rPr>
      </w:pPr>
      <w:r w:rsidRPr="00924AAF">
        <w:rPr>
          <w:sz w:val="22"/>
          <w:szCs w:val="22"/>
        </w:rPr>
        <w:t>Paskutinio iškvietimo data: ________________( Rangovo pav.) Inžinierius: ________________</w:t>
      </w:r>
    </w:p>
    <w:p w14:paraId="2F5BE40A" w14:textId="77777777" w:rsidR="00B70CA3" w:rsidRPr="00924AAF" w:rsidRDefault="00B70CA3" w:rsidP="001B3F23">
      <w:pPr>
        <w:contextualSpacing/>
        <w:rPr>
          <w:sz w:val="22"/>
          <w:szCs w:val="22"/>
        </w:rPr>
      </w:pPr>
      <w:r w:rsidRPr="00924AAF">
        <w:rPr>
          <w:sz w:val="22"/>
          <w:szCs w:val="22"/>
        </w:rPr>
        <w:t>Pastaba rekomendacija: ________________________________________________</w:t>
      </w:r>
    </w:p>
    <w:p w14:paraId="73481BC9" w14:textId="77777777" w:rsidR="00B70CA3" w:rsidRPr="00924AAF" w:rsidRDefault="00B70CA3" w:rsidP="001B3F23">
      <w:pPr>
        <w:contextualSpacing/>
        <w:rPr>
          <w:sz w:val="22"/>
          <w:szCs w:val="22"/>
        </w:rPr>
      </w:pPr>
    </w:p>
    <w:p w14:paraId="305EEB27" w14:textId="6B0F403F" w:rsidR="00B70CA3" w:rsidRPr="00924AAF" w:rsidRDefault="001F1730" w:rsidP="001B3F23">
      <w:pPr>
        <w:contextualSpacing/>
        <w:rPr>
          <w:sz w:val="22"/>
          <w:szCs w:val="22"/>
        </w:rPr>
      </w:pPr>
      <w:r w:rsidRPr="00924AAF">
        <w:rPr>
          <w:sz w:val="22"/>
          <w:szCs w:val="22"/>
        </w:rPr>
        <w:t>Objekte įdiegta įranga:</w:t>
      </w:r>
      <w:r w:rsidR="00B70CA3" w:rsidRPr="00924AAF">
        <w:rPr>
          <w:sz w:val="22"/>
          <w:szCs w:val="22"/>
        </w:rPr>
        <w:t>________________________________________________</w:t>
      </w:r>
    </w:p>
    <w:p w14:paraId="446FF7D5" w14:textId="77777777" w:rsidR="00B70CA3" w:rsidRPr="00924AAF" w:rsidRDefault="00B70CA3" w:rsidP="001B3F23">
      <w:pPr>
        <w:contextualSpacing/>
        <w:rPr>
          <w:sz w:val="22"/>
          <w:szCs w:val="22"/>
        </w:rPr>
      </w:pPr>
      <w:r w:rsidRPr="00924AAF">
        <w:rPr>
          <w:sz w:val="22"/>
          <w:szCs w:val="22"/>
        </w:rPr>
        <w:t>Sistemą programavo: __________________________________________________</w:t>
      </w:r>
    </w:p>
    <w:p w14:paraId="168376DB" w14:textId="77777777" w:rsidR="00B70CA3" w:rsidRPr="00924AAF" w:rsidRDefault="00B70CA3" w:rsidP="001B3F23">
      <w:pPr>
        <w:contextualSpacing/>
        <w:rPr>
          <w:sz w:val="22"/>
          <w:szCs w:val="22"/>
        </w:rPr>
      </w:pPr>
    </w:p>
    <w:p w14:paraId="4C73662E" w14:textId="77777777" w:rsidR="00B70CA3" w:rsidRPr="00924AAF" w:rsidRDefault="00B70CA3" w:rsidP="001B3F23">
      <w:pPr>
        <w:contextualSpacing/>
        <w:rPr>
          <w:sz w:val="22"/>
          <w:szCs w:val="22"/>
        </w:rPr>
      </w:pPr>
      <w:r w:rsidRPr="00924AAF">
        <w:rPr>
          <w:sz w:val="22"/>
          <w:szCs w:val="22"/>
        </w:rPr>
        <w:t xml:space="preserve">(Rangovo pavadinimas) inžinierius : _________________________ </w:t>
      </w:r>
    </w:p>
    <w:p w14:paraId="0223DC84" w14:textId="77777777" w:rsidR="00B70CA3" w:rsidRPr="00924AAF" w:rsidRDefault="00B70CA3" w:rsidP="001B3F23">
      <w:pPr>
        <w:pStyle w:val="BalloonText"/>
        <w:contextualSpacing/>
        <w:rPr>
          <w:rFonts w:ascii="Times New Roman" w:hAnsi="Times New Roman" w:cs="Times New Roman"/>
          <w:sz w:val="22"/>
          <w:szCs w:val="22"/>
        </w:rPr>
      </w:pPr>
      <w:r w:rsidRPr="00924AAF">
        <w:rPr>
          <w:rFonts w:ascii="Times New Roman" w:hAnsi="Times New Roman" w:cs="Times New Roman"/>
          <w:sz w:val="22"/>
          <w:szCs w:val="22"/>
        </w:rPr>
        <w:tab/>
      </w:r>
      <w:r w:rsidRPr="00924AAF">
        <w:rPr>
          <w:rFonts w:ascii="Times New Roman" w:hAnsi="Times New Roman" w:cs="Times New Roman"/>
          <w:sz w:val="22"/>
          <w:szCs w:val="22"/>
        </w:rPr>
        <w:tab/>
      </w:r>
      <w:r w:rsidRPr="00924AAF">
        <w:rPr>
          <w:rFonts w:ascii="Times New Roman" w:hAnsi="Times New Roman" w:cs="Times New Roman"/>
          <w:sz w:val="22"/>
          <w:szCs w:val="22"/>
        </w:rPr>
        <w:tab/>
      </w:r>
      <w:r w:rsidRPr="00924AAF">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924AAF" w14:paraId="7314870B" w14:textId="77777777" w:rsidTr="003B23C2">
        <w:tc>
          <w:tcPr>
            <w:tcW w:w="1728" w:type="dxa"/>
          </w:tcPr>
          <w:p w14:paraId="34CF5359"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0"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7A7DE" id="Rectangle 9" o:spid="_x0000_s1026" style="position:absolute;margin-left:57.6pt;margin-top:1.95pt;width:9pt;height:9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924AAF">
              <w:rPr>
                <w:sz w:val="22"/>
                <w:szCs w:val="22"/>
              </w:rPr>
              <w:t>Paleidimas</w:t>
            </w:r>
          </w:p>
        </w:tc>
        <w:tc>
          <w:tcPr>
            <w:tcW w:w="1800" w:type="dxa"/>
          </w:tcPr>
          <w:p w14:paraId="10BD5B4C"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1"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1969" id="Rectangle 6" o:spid="_x0000_s1026" style="position:absolute;margin-left:57.6pt;margin-top:1.95pt;width:9pt;height:9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924AAF">
              <w:rPr>
                <w:sz w:val="22"/>
                <w:szCs w:val="22"/>
              </w:rPr>
              <w:t>Garantinis</w:t>
            </w:r>
          </w:p>
        </w:tc>
        <w:tc>
          <w:tcPr>
            <w:tcW w:w="1980" w:type="dxa"/>
          </w:tcPr>
          <w:p w14:paraId="4B64348C"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2"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C88E" id="Rectangle 7" o:spid="_x0000_s1026" style="position:absolute;margin-left:75.6pt;margin-top:1.95pt;width:9pt;height: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924AAF">
              <w:rPr>
                <w:sz w:val="22"/>
                <w:szCs w:val="22"/>
              </w:rPr>
              <w:t>Papildomi darbai</w:t>
            </w:r>
          </w:p>
        </w:tc>
        <w:tc>
          <w:tcPr>
            <w:tcW w:w="2880" w:type="dxa"/>
          </w:tcPr>
          <w:p w14:paraId="5E40B2B4"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3"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EE8D" id="Rectangle 8" o:spid="_x0000_s1026" style="position:absolute;margin-left:116.85pt;margin-top:1.9pt;width:9pt;height:9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924AAF">
              <w:rPr>
                <w:sz w:val="22"/>
                <w:szCs w:val="22"/>
              </w:rPr>
              <w:t>Aptarnavimo sutartis</w:t>
            </w:r>
          </w:p>
        </w:tc>
      </w:tr>
    </w:tbl>
    <w:p w14:paraId="758DA129" w14:textId="77777777" w:rsidR="00B70CA3" w:rsidRPr="00924AAF"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924AAF" w14:paraId="431AB043" w14:textId="77777777" w:rsidTr="003B23C2">
        <w:tc>
          <w:tcPr>
            <w:tcW w:w="8522" w:type="dxa"/>
          </w:tcPr>
          <w:p w14:paraId="556C9EF3" w14:textId="77777777" w:rsidR="00B70CA3" w:rsidRPr="00924AAF" w:rsidRDefault="00B70CA3" w:rsidP="00927106">
            <w:pPr>
              <w:spacing w:before="0"/>
              <w:ind w:left="0" w:firstLine="0"/>
              <w:contextualSpacing/>
              <w:rPr>
                <w:sz w:val="22"/>
                <w:szCs w:val="22"/>
              </w:rPr>
            </w:pPr>
            <w:r w:rsidRPr="00924AAF">
              <w:rPr>
                <w:sz w:val="22"/>
                <w:szCs w:val="22"/>
                <w:u w:val="single"/>
              </w:rPr>
              <w:t>Problema</w:t>
            </w:r>
            <w:r w:rsidRPr="00924AAF">
              <w:rPr>
                <w:sz w:val="22"/>
                <w:szCs w:val="22"/>
              </w:rPr>
              <w:t>:</w:t>
            </w:r>
          </w:p>
        </w:tc>
      </w:tr>
      <w:tr w:rsidR="00B70CA3" w:rsidRPr="00924AAF" w14:paraId="0A4C2F77" w14:textId="77777777" w:rsidTr="003B23C2">
        <w:tc>
          <w:tcPr>
            <w:tcW w:w="8522" w:type="dxa"/>
            <w:tcBorders>
              <w:bottom w:val="nil"/>
            </w:tcBorders>
          </w:tcPr>
          <w:p w14:paraId="71E8C7F6" w14:textId="77777777" w:rsidR="00B70CA3" w:rsidRPr="00924AAF" w:rsidRDefault="00B70CA3" w:rsidP="00927106">
            <w:pPr>
              <w:spacing w:before="0"/>
              <w:ind w:left="0" w:firstLine="0"/>
              <w:contextualSpacing/>
              <w:rPr>
                <w:sz w:val="22"/>
                <w:szCs w:val="22"/>
              </w:rPr>
            </w:pPr>
          </w:p>
        </w:tc>
      </w:tr>
      <w:tr w:rsidR="00B70CA3" w:rsidRPr="00924AAF" w14:paraId="65D31F51" w14:textId="77777777" w:rsidTr="003B23C2">
        <w:tc>
          <w:tcPr>
            <w:tcW w:w="8522" w:type="dxa"/>
            <w:tcBorders>
              <w:top w:val="nil"/>
              <w:bottom w:val="single" w:sz="12" w:space="0" w:color="auto"/>
            </w:tcBorders>
          </w:tcPr>
          <w:p w14:paraId="27C5AEE4" w14:textId="77777777" w:rsidR="00B70CA3" w:rsidRPr="00924AAF" w:rsidRDefault="00B70CA3" w:rsidP="00927106">
            <w:pPr>
              <w:spacing w:before="0"/>
              <w:ind w:left="0" w:firstLine="0"/>
              <w:contextualSpacing/>
              <w:rPr>
                <w:sz w:val="22"/>
                <w:szCs w:val="22"/>
              </w:rPr>
            </w:pPr>
          </w:p>
        </w:tc>
      </w:tr>
    </w:tbl>
    <w:p w14:paraId="6F6552FF" w14:textId="77777777" w:rsidR="00B70CA3" w:rsidRPr="00924AAF"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924AAF" w14:paraId="04459EEF" w14:textId="77777777" w:rsidTr="003B23C2">
        <w:tc>
          <w:tcPr>
            <w:tcW w:w="8522" w:type="dxa"/>
          </w:tcPr>
          <w:p w14:paraId="1D2DE20C" w14:textId="77777777" w:rsidR="00B70CA3" w:rsidRPr="00924AAF" w:rsidRDefault="00B70CA3" w:rsidP="00927106">
            <w:pPr>
              <w:pStyle w:val="Heading7"/>
              <w:spacing w:before="0"/>
              <w:ind w:left="0" w:firstLine="0"/>
              <w:contextualSpacing/>
              <w:rPr>
                <w:sz w:val="22"/>
                <w:szCs w:val="22"/>
              </w:rPr>
            </w:pPr>
            <w:r w:rsidRPr="00924AAF">
              <w:rPr>
                <w:sz w:val="22"/>
                <w:szCs w:val="22"/>
              </w:rPr>
              <w:t xml:space="preserve">Atlikti darbai </w:t>
            </w:r>
          </w:p>
        </w:tc>
      </w:tr>
      <w:tr w:rsidR="00B70CA3" w:rsidRPr="00924AAF" w14:paraId="526B7476" w14:textId="77777777" w:rsidTr="003B23C2">
        <w:tc>
          <w:tcPr>
            <w:tcW w:w="8522" w:type="dxa"/>
            <w:tcBorders>
              <w:bottom w:val="nil"/>
            </w:tcBorders>
          </w:tcPr>
          <w:p w14:paraId="7DEEEF9E" w14:textId="77777777" w:rsidR="00B70CA3" w:rsidRPr="00924AAF" w:rsidRDefault="00B70CA3" w:rsidP="00927106">
            <w:pPr>
              <w:spacing w:before="0"/>
              <w:ind w:left="0" w:firstLine="0"/>
              <w:contextualSpacing/>
              <w:rPr>
                <w:sz w:val="22"/>
                <w:szCs w:val="22"/>
              </w:rPr>
            </w:pPr>
          </w:p>
        </w:tc>
      </w:tr>
      <w:tr w:rsidR="00B70CA3" w:rsidRPr="00924AAF" w14:paraId="16881560" w14:textId="77777777" w:rsidTr="003B23C2">
        <w:tc>
          <w:tcPr>
            <w:tcW w:w="8522" w:type="dxa"/>
            <w:tcBorders>
              <w:bottom w:val="nil"/>
            </w:tcBorders>
          </w:tcPr>
          <w:p w14:paraId="7F5FBAA4" w14:textId="77777777" w:rsidR="00B70CA3" w:rsidRPr="00924AAF" w:rsidRDefault="00B70CA3" w:rsidP="00927106">
            <w:pPr>
              <w:spacing w:before="0"/>
              <w:ind w:left="0" w:firstLine="0"/>
              <w:contextualSpacing/>
              <w:rPr>
                <w:sz w:val="22"/>
                <w:szCs w:val="22"/>
              </w:rPr>
            </w:pPr>
          </w:p>
        </w:tc>
      </w:tr>
      <w:tr w:rsidR="00B70CA3" w:rsidRPr="00924AAF" w14:paraId="4C9A48D9" w14:textId="77777777" w:rsidTr="003B23C2">
        <w:tc>
          <w:tcPr>
            <w:tcW w:w="8522" w:type="dxa"/>
            <w:tcBorders>
              <w:top w:val="single" w:sz="12" w:space="0" w:color="auto"/>
            </w:tcBorders>
          </w:tcPr>
          <w:p w14:paraId="7DA8B7A6" w14:textId="77777777" w:rsidR="00B70CA3" w:rsidRPr="00924AAF" w:rsidRDefault="00B70CA3" w:rsidP="00927106">
            <w:pPr>
              <w:spacing w:before="0"/>
              <w:ind w:left="0" w:firstLine="0"/>
              <w:contextualSpacing/>
              <w:rPr>
                <w:sz w:val="22"/>
                <w:szCs w:val="22"/>
                <w:u w:val="single"/>
              </w:rPr>
            </w:pPr>
            <w:r w:rsidRPr="00924AAF">
              <w:rPr>
                <w:sz w:val="22"/>
                <w:szCs w:val="22"/>
                <w:u w:val="single"/>
              </w:rPr>
              <w:t>Keistos detalės/įranga:</w:t>
            </w:r>
          </w:p>
        </w:tc>
      </w:tr>
      <w:tr w:rsidR="00B70CA3" w:rsidRPr="00924AAF" w14:paraId="7E1C20E8" w14:textId="77777777" w:rsidTr="003B23C2">
        <w:tc>
          <w:tcPr>
            <w:tcW w:w="8522" w:type="dxa"/>
          </w:tcPr>
          <w:p w14:paraId="55E99C40" w14:textId="77777777" w:rsidR="00B70CA3" w:rsidRPr="00924AAF" w:rsidRDefault="00B70CA3" w:rsidP="00927106">
            <w:pPr>
              <w:spacing w:before="0"/>
              <w:ind w:left="0" w:firstLine="0"/>
              <w:contextualSpacing/>
              <w:rPr>
                <w:sz w:val="22"/>
                <w:szCs w:val="22"/>
              </w:rPr>
            </w:pPr>
          </w:p>
        </w:tc>
      </w:tr>
      <w:tr w:rsidR="00B70CA3" w:rsidRPr="00924AAF" w14:paraId="3A91776F" w14:textId="77777777" w:rsidTr="003B23C2">
        <w:tc>
          <w:tcPr>
            <w:tcW w:w="8522" w:type="dxa"/>
          </w:tcPr>
          <w:p w14:paraId="1827666F" w14:textId="77777777" w:rsidR="00B70CA3" w:rsidRPr="00924AAF" w:rsidRDefault="00B70CA3" w:rsidP="00927106">
            <w:pPr>
              <w:spacing w:before="0"/>
              <w:ind w:left="0" w:firstLine="0"/>
              <w:contextualSpacing/>
              <w:rPr>
                <w:sz w:val="22"/>
                <w:szCs w:val="22"/>
              </w:rPr>
            </w:pPr>
          </w:p>
        </w:tc>
      </w:tr>
    </w:tbl>
    <w:p w14:paraId="799F9F42" w14:textId="77777777" w:rsidR="00B70CA3" w:rsidRPr="00924AAF" w:rsidRDefault="00B70CA3" w:rsidP="00927106">
      <w:pPr>
        <w:spacing w:before="0"/>
        <w:ind w:left="0" w:firstLine="0"/>
        <w:contextualSpacing/>
        <w:rPr>
          <w:sz w:val="22"/>
          <w:szCs w:val="22"/>
        </w:rPr>
      </w:pPr>
    </w:p>
    <w:p w14:paraId="7BADA12E" w14:textId="77777777" w:rsidR="00B70CA3" w:rsidRPr="00924AAF" w:rsidRDefault="00B70CA3" w:rsidP="00927106">
      <w:pPr>
        <w:spacing w:before="0"/>
        <w:ind w:left="0" w:firstLine="0"/>
        <w:contextualSpacing/>
        <w:rPr>
          <w:b/>
          <w:bCs/>
          <w:sz w:val="22"/>
        </w:rPr>
      </w:pPr>
      <w:r w:rsidRPr="00924AAF">
        <w:rPr>
          <w:sz w:val="22"/>
        </w:rPr>
        <w:t>Pastaba/rekomendacija: _________________________________________________</w:t>
      </w:r>
    </w:p>
    <w:p w14:paraId="4F0D6BCE" w14:textId="77777777" w:rsidR="00B70CA3" w:rsidRPr="00924AAF" w:rsidRDefault="00B70CA3" w:rsidP="001B3F23">
      <w:pPr>
        <w:contextualSpacing/>
        <w:rPr>
          <w:sz w:val="22"/>
          <w:szCs w:val="22"/>
        </w:rPr>
      </w:pPr>
    </w:p>
    <w:p w14:paraId="50ED8EAF" w14:textId="77777777" w:rsidR="00B70CA3" w:rsidRPr="00924AAF" w:rsidRDefault="00B70CA3" w:rsidP="001B3F23">
      <w:pPr>
        <w:contextualSpacing/>
        <w:rPr>
          <w:sz w:val="22"/>
          <w:szCs w:val="22"/>
        </w:rPr>
      </w:pPr>
      <w:r w:rsidRPr="00924AAF">
        <w:rPr>
          <w:sz w:val="22"/>
          <w:szCs w:val="22"/>
        </w:rPr>
        <w:t xml:space="preserve">Darbas pradėtas: </w:t>
      </w:r>
      <w:r w:rsidRPr="00924AAF">
        <w:rPr>
          <w:sz w:val="22"/>
          <w:szCs w:val="22"/>
        </w:rPr>
        <w:tab/>
        <w:t xml:space="preserve">Data:___________  </w:t>
      </w:r>
      <w:r w:rsidRPr="00924AAF">
        <w:rPr>
          <w:sz w:val="22"/>
          <w:szCs w:val="22"/>
        </w:rPr>
        <w:tab/>
      </w:r>
      <w:r w:rsidRPr="00924AAF">
        <w:rPr>
          <w:sz w:val="22"/>
          <w:szCs w:val="22"/>
        </w:rPr>
        <w:tab/>
        <w:t xml:space="preserve">Laikas:____________ </w:t>
      </w:r>
      <w:r w:rsidRPr="00924AAF">
        <w:rPr>
          <w:sz w:val="22"/>
          <w:szCs w:val="22"/>
        </w:rPr>
        <w:tab/>
      </w:r>
    </w:p>
    <w:p w14:paraId="4487A90A" w14:textId="77777777" w:rsidR="00B70CA3" w:rsidRPr="00924AAF" w:rsidRDefault="00B70CA3" w:rsidP="001B3F23">
      <w:pPr>
        <w:contextualSpacing/>
        <w:rPr>
          <w:sz w:val="22"/>
          <w:szCs w:val="22"/>
        </w:rPr>
      </w:pPr>
      <w:r w:rsidRPr="00924AAF">
        <w:rPr>
          <w:sz w:val="22"/>
          <w:szCs w:val="22"/>
        </w:rPr>
        <w:t xml:space="preserve">Darbas baigtas: </w:t>
      </w:r>
      <w:r w:rsidRPr="00924AAF">
        <w:rPr>
          <w:sz w:val="22"/>
          <w:szCs w:val="22"/>
        </w:rPr>
        <w:tab/>
        <w:t xml:space="preserve">Data:___________  </w:t>
      </w:r>
      <w:r w:rsidRPr="00924AAF">
        <w:rPr>
          <w:sz w:val="22"/>
          <w:szCs w:val="22"/>
        </w:rPr>
        <w:tab/>
      </w:r>
      <w:r w:rsidRPr="00924AAF">
        <w:rPr>
          <w:sz w:val="22"/>
          <w:szCs w:val="22"/>
        </w:rPr>
        <w:tab/>
        <w:t>Laikas:____________</w:t>
      </w:r>
    </w:p>
    <w:p w14:paraId="236CB9D4" w14:textId="77777777" w:rsidR="00B70CA3" w:rsidRPr="00924AAF" w:rsidRDefault="00B70CA3" w:rsidP="001B3F23">
      <w:pPr>
        <w:contextualSpacing/>
        <w:rPr>
          <w:sz w:val="22"/>
          <w:szCs w:val="22"/>
        </w:rPr>
      </w:pPr>
    </w:p>
    <w:p w14:paraId="1D21C1A6" w14:textId="5936903F" w:rsidR="00B70CA3" w:rsidRPr="00924AAF" w:rsidRDefault="00B70CA3" w:rsidP="001B3F23">
      <w:pPr>
        <w:contextualSpacing/>
        <w:rPr>
          <w:sz w:val="22"/>
          <w:szCs w:val="22"/>
        </w:rPr>
      </w:pPr>
      <w:r w:rsidRPr="00924AAF">
        <w:rPr>
          <w:sz w:val="22"/>
          <w:szCs w:val="22"/>
        </w:rPr>
        <w:t>Užsakovo atstovas: ____________________________________________________________</w:t>
      </w:r>
      <w:r w:rsidRPr="00924AAF">
        <w:rPr>
          <w:sz w:val="22"/>
          <w:szCs w:val="22"/>
        </w:rPr>
        <w:tab/>
      </w:r>
      <w:r w:rsidRPr="00924AAF">
        <w:rPr>
          <w:sz w:val="22"/>
          <w:szCs w:val="22"/>
        </w:rPr>
        <w:tab/>
      </w:r>
      <w:r w:rsidRPr="00924AAF">
        <w:rPr>
          <w:sz w:val="22"/>
          <w:szCs w:val="22"/>
        </w:rPr>
        <w:tab/>
      </w:r>
      <w:r w:rsidRPr="00924AAF">
        <w:rPr>
          <w:sz w:val="22"/>
          <w:szCs w:val="22"/>
        </w:rPr>
        <w:tab/>
      </w:r>
      <w:r w:rsidRPr="00924AAF">
        <w:rPr>
          <w:sz w:val="22"/>
          <w:szCs w:val="22"/>
        </w:rPr>
        <w:tab/>
        <w:t>(pareigos, vardas, pavardė)</w:t>
      </w:r>
    </w:p>
    <w:p w14:paraId="16ED13F5" w14:textId="631A56E3" w:rsidR="00AD13A8" w:rsidRPr="00924AAF" w:rsidRDefault="00B70CA3" w:rsidP="001B3F23">
      <w:pPr>
        <w:contextualSpacing/>
      </w:pPr>
      <w:r w:rsidRPr="00924AAF">
        <w:rPr>
          <w:sz w:val="22"/>
          <w:szCs w:val="22"/>
        </w:rPr>
        <w:t xml:space="preserve">Parašas: _________________ </w:t>
      </w:r>
      <w:r w:rsidRPr="00924AAF">
        <w:rPr>
          <w:sz w:val="22"/>
          <w:szCs w:val="22"/>
        </w:rPr>
        <w:tab/>
      </w:r>
      <w:r w:rsidRPr="00924AAF">
        <w:rPr>
          <w:sz w:val="22"/>
          <w:szCs w:val="22"/>
        </w:rPr>
        <w:tab/>
      </w:r>
      <w:r w:rsidRPr="00924AAF">
        <w:rPr>
          <w:sz w:val="22"/>
          <w:szCs w:val="22"/>
        </w:rPr>
        <w:tab/>
        <w:t>Data: ___________</w:t>
      </w:r>
    </w:p>
    <w:p w14:paraId="38B21050" w14:textId="5C11FA1C" w:rsidR="000D6C1F" w:rsidRPr="00924AAF" w:rsidRDefault="000D6C1F" w:rsidP="001B3F23">
      <w:pPr>
        <w:contextualSpacing/>
      </w:pPr>
    </w:p>
    <w:p w14:paraId="3AA160F9" w14:textId="0E96FE37" w:rsidR="00927106" w:rsidRPr="00924AAF" w:rsidRDefault="00927106">
      <w:r w:rsidRPr="00924AAF">
        <w:br w:type="page"/>
      </w:r>
    </w:p>
    <w:p w14:paraId="3FBA5E5B" w14:textId="77777777" w:rsidR="006B1C81" w:rsidRPr="00924AAF" w:rsidRDefault="006B1C81" w:rsidP="00594D91">
      <w:pPr>
        <w:pStyle w:val="ListParagraph"/>
        <w:numPr>
          <w:ilvl w:val="0"/>
          <w:numId w:val="151"/>
        </w:numPr>
        <w:contextualSpacing/>
        <w:jc w:val="right"/>
      </w:pPr>
      <w:bookmarkStart w:id="859" w:name="_Ref498091361"/>
      <w:r w:rsidRPr="00924AAF">
        <w:lastRenderedPageBreak/>
        <w:t>priedas</w:t>
      </w:r>
      <w:bookmarkEnd w:id="859"/>
    </w:p>
    <w:p w14:paraId="0E0FE988" w14:textId="77777777" w:rsidR="000D6C1F" w:rsidRPr="00924AAF" w:rsidRDefault="000D6C1F" w:rsidP="001B3F23">
      <w:pPr>
        <w:contextualSpacing/>
        <w:jc w:val="right"/>
      </w:pPr>
    </w:p>
    <w:p w14:paraId="69B1956E" w14:textId="6EFB9692" w:rsidR="001E46CD" w:rsidRPr="00924AAF" w:rsidRDefault="001E46CD" w:rsidP="001B3F23">
      <w:pPr>
        <w:pStyle w:val="Heading2"/>
        <w:spacing w:before="120" w:after="0"/>
        <w:contextualSpacing/>
      </w:pPr>
      <w:bookmarkStart w:id="860" w:name="_Toc498354095"/>
      <w:bookmarkStart w:id="861" w:name="_Toc25669893"/>
      <w:r w:rsidRPr="00924AAF">
        <w:t>ITT centro technologinės įr</w:t>
      </w:r>
      <w:r w:rsidR="008E37ED">
        <w:t>a</w:t>
      </w:r>
      <w:r w:rsidRPr="00924AAF">
        <w:t>ngos priežiūros atsakomybių ribos</w:t>
      </w:r>
      <w:bookmarkEnd w:id="860"/>
      <w:bookmarkEnd w:id="861"/>
    </w:p>
    <w:p w14:paraId="33FFADE3" w14:textId="3106ECF1" w:rsidR="000D6C1F" w:rsidRPr="00924AAF" w:rsidRDefault="00655C99" w:rsidP="001B3F23">
      <w:pPr>
        <w:contextualSpacing/>
        <w:jc w:val="right"/>
      </w:pPr>
      <w:r w:rsidRPr="00924AAF">
        <w:rPr>
          <w:noProof/>
        </w:rPr>
        <w:drawing>
          <wp:inline distT="0" distB="0" distL="0" distR="0" wp14:anchorId="71BCAB85" wp14:editId="0C04C2AF">
            <wp:extent cx="8028574" cy="5110969"/>
            <wp:effectExtent l="0" t="0" r="285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6200000">
                      <a:off x="0" y="0"/>
                      <a:ext cx="8033846" cy="5114325"/>
                    </a:xfrm>
                    <a:prstGeom prst="rect">
                      <a:avLst/>
                    </a:prstGeom>
                    <a:noFill/>
                    <a:ln>
                      <a:noFill/>
                    </a:ln>
                  </pic:spPr>
                </pic:pic>
              </a:graphicData>
            </a:graphic>
          </wp:inline>
        </w:drawing>
      </w:r>
    </w:p>
    <w:p w14:paraId="74525AD1" w14:textId="77777777" w:rsidR="00DB6DD3" w:rsidRPr="00924AAF" w:rsidRDefault="00DB6DD3" w:rsidP="001B3F23">
      <w:pPr>
        <w:contextualSpacing/>
        <w:jc w:val="right"/>
      </w:pPr>
    </w:p>
    <w:p w14:paraId="55D11364" w14:textId="77777777" w:rsidR="00DB6DD3" w:rsidRPr="00924AAF" w:rsidRDefault="00DB6DD3" w:rsidP="001B3F23">
      <w:pPr>
        <w:contextualSpacing/>
      </w:pPr>
      <w:r w:rsidRPr="00924AAF">
        <w:br w:type="page"/>
      </w:r>
    </w:p>
    <w:p w14:paraId="54D7D2BF" w14:textId="77777777" w:rsidR="00DB6DD3" w:rsidRPr="00924AAF" w:rsidRDefault="00DB6DD3" w:rsidP="00594D91">
      <w:pPr>
        <w:pStyle w:val="ListParagraph"/>
        <w:numPr>
          <w:ilvl w:val="0"/>
          <w:numId w:val="151"/>
        </w:numPr>
        <w:contextualSpacing/>
        <w:jc w:val="right"/>
      </w:pPr>
      <w:bookmarkStart w:id="862" w:name="_Ref498072377"/>
      <w:r w:rsidRPr="00924AAF">
        <w:lastRenderedPageBreak/>
        <w:t>priedas</w:t>
      </w:r>
      <w:bookmarkEnd w:id="862"/>
    </w:p>
    <w:p w14:paraId="397A462E" w14:textId="74936C5A" w:rsidR="00DB6DD3" w:rsidRPr="00924AAF" w:rsidRDefault="00DB6DD3" w:rsidP="001B3F23">
      <w:pPr>
        <w:contextualSpacing/>
        <w:jc w:val="right"/>
      </w:pPr>
    </w:p>
    <w:p w14:paraId="56B0A1D2" w14:textId="09216A76" w:rsidR="00DB6DD3" w:rsidRPr="00924AAF" w:rsidRDefault="00DB6DD3" w:rsidP="001B3F23">
      <w:pPr>
        <w:pStyle w:val="Heading2"/>
        <w:spacing w:before="120" w:after="0"/>
        <w:contextualSpacing/>
      </w:pPr>
      <w:bookmarkStart w:id="863" w:name="_Toc498354096"/>
      <w:bookmarkStart w:id="864" w:name="_Toc25669894"/>
      <w:r w:rsidRPr="00924AAF">
        <w:t>Prijunginių pavyzdžiai</w:t>
      </w:r>
      <w:bookmarkEnd w:id="863"/>
      <w:bookmarkEnd w:id="864"/>
    </w:p>
    <w:p w14:paraId="61FDEFA8" w14:textId="17D6C02D" w:rsidR="00DB6DD3" w:rsidRPr="00924AAF" w:rsidRDefault="00DB6DD3" w:rsidP="001B3F23">
      <w:pPr>
        <w:contextualSpacing/>
      </w:pPr>
      <w:r w:rsidRPr="00924AAF">
        <w:rPr>
          <w:noProof/>
          <w:lang w:eastAsia="lt-LT"/>
        </w:rPr>
        <w:drawing>
          <wp:inline distT="0" distB="0" distL="0" distR="0" wp14:anchorId="1D1790D9" wp14:editId="2C1C99B1">
            <wp:extent cx="4705350" cy="617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05350" cy="6172200"/>
                    </a:xfrm>
                    <a:prstGeom prst="rect">
                      <a:avLst/>
                    </a:prstGeom>
                  </pic:spPr>
                </pic:pic>
              </a:graphicData>
            </a:graphic>
          </wp:inline>
        </w:drawing>
      </w:r>
    </w:p>
    <w:p w14:paraId="24974827" w14:textId="48C885D8" w:rsidR="00DB6DD3" w:rsidRPr="00924AAF" w:rsidRDefault="00DB6DD3" w:rsidP="001B3F23">
      <w:pPr>
        <w:contextualSpacing/>
        <w:rPr>
          <w:noProof/>
          <w:lang w:eastAsia="lt-LT"/>
        </w:rPr>
      </w:pPr>
      <w:r w:rsidRPr="00924AAF">
        <w:rPr>
          <w:noProof/>
          <w:lang w:eastAsia="lt-LT"/>
        </w:rPr>
        <w:lastRenderedPageBreak/>
        <w:drawing>
          <wp:inline distT="0" distB="0" distL="0" distR="0" wp14:anchorId="6EBF534E" wp14:editId="3A6D2433">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16200000">
                      <a:off x="0" y="0"/>
                      <a:ext cx="8827446" cy="4439368"/>
                    </a:xfrm>
                    <a:prstGeom prst="rect">
                      <a:avLst/>
                    </a:prstGeom>
                  </pic:spPr>
                </pic:pic>
              </a:graphicData>
            </a:graphic>
          </wp:inline>
        </w:drawing>
      </w:r>
    </w:p>
    <w:p w14:paraId="4FC37A2D" w14:textId="1932DE80" w:rsidR="001F782C" w:rsidRPr="00924AAF" w:rsidRDefault="001F782C" w:rsidP="006A53FC"/>
    <w:p w14:paraId="607DA1E7" w14:textId="4A5EE30F" w:rsidR="00E3565F" w:rsidRPr="00924AAF" w:rsidRDefault="006A53FC" w:rsidP="00594D91">
      <w:pPr>
        <w:pStyle w:val="ListParagraph"/>
        <w:numPr>
          <w:ilvl w:val="0"/>
          <w:numId w:val="151"/>
        </w:numPr>
        <w:contextualSpacing/>
        <w:jc w:val="right"/>
      </w:pPr>
      <w:r w:rsidRPr="00924AAF">
        <w:br w:type="page"/>
      </w:r>
      <w:bookmarkStart w:id="865" w:name="_Ref530400822"/>
      <w:r w:rsidR="00E3565F" w:rsidRPr="00924AAF">
        <w:lastRenderedPageBreak/>
        <w:t>priedas</w:t>
      </w:r>
      <w:bookmarkEnd w:id="865"/>
    </w:p>
    <w:p w14:paraId="27F0FCF2" w14:textId="1C3EB1D4" w:rsidR="007D4565" w:rsidRPr="00924AAF" w:rsidRDefault="007D4565" w:rsidP="007D4565">
      <w:pPr>
        <w:pStyle w:val="Heading2"/>
        <w:spacing w:before="120" w:after="0"/>
        <w:contextualSpacing/>
        <w:rPr>
          <w:caps/>
        </w:rPr>
      </w:pPr>
      <w:bookmarkStart w:id="866" w:name="_Toc25669895"/>
      <w:r w:rsidRPr="00924AAF">
        <w:rPr>
          <w:caps/>
        </w:rPr>
        <w:t>OL atramų ženklinima</w:t>
      </w:r>
      <w:r w:rsidR="002E7BDD" w:rsidRPr="00924AAF">
        <w:rPr>
          <w:caps/>
        </w:rPr>
        <w:t>s</w:t>
      </w:r>
      <w:bookmarkEnd w:id="866"/>
    </w:p>
    <w:p w14:paraId="060FECAA" w14:textId="615CCC38" w:rsidR="6FECB37A" w:rsidRPr="00924AAF" w:rsidRDefault="6FECB37A" w:rsidP="00620431">
      <w:pPr>
        <w:jc w:val="center"/>
        <w:rPr>
          <w:caps/>
        </w:rPr>
      </w:pPr>
    </w:p>
    <w:p w14:paraId="5A7E9B62" w14:textId="3255DC48" w:rsidR="790E2D0B" w:rsidRPr="00924AAF" w:rsidRDefault="790E2D0B" w:rsidP="00620431">
      <w:pPr>
        <w:rPr>
          <w:rFonts w:eastAsia="Trebuchet MS" w:cs="Trebuchet MS"/>
          <w:sz w:val="22"/>
          <w:szCs w:val="22"/>
        </w:rPr>
      </w:pPr>
      <w:r w:rsidRPr="00924AAF">
        <w:rPr>
          <w:rFonts w:eastAsia="Trebuchet MS" w:cs="Trebuchet MS"/>
          <w:sz w:val="22"/>
          <w:szCs w:val="22"/>
        </w:rPr>
        <w:t>Atramų ženklinimas atliekamas naudojant aliuminio arba aliuminio kompozito lenteles</w:t>
      </w:r>
    </w:p>
    <w:p w14:paraId="0FE422D2" w14:textId="0C2819BC" w:rsidR="6CAA6B2D" w:rsidRPr="00924AAF" w:rsidRDefault="6CAA6B2D" w:rsidP="5815D29B">
      <w:pPr>
        <w:spacing w:line="360" w:lineRule="auto"/>
        <w:jc w:val="center"/>
      </w:pPr>
      <w:r w:rsidRPr="00924AAF">
        <w:rPr>
          <w:rFonts w:eastAsia="Trebuchet MS" w:cs="Trebuchet MS"/>
          <w:sz w:val="22"/>
          <w:szCs w:val="22"/>
        </w:rPr>
        <w:t>Reikalavimai lentelei: - pagamintos iš aliuminio arba aliuminio kompozito,</w:t>
      </w:r>
    </w:p>
    <w:p w14:paraId="7BED86F3" w14:textId="0C2819BC" w:rsidR="6CAA6B2D" w:rsidRPr="00924AAF" w:rsidRDefault="6CAA6B2D" w:rsidP="0093155D">
      <w:pPr>
        <w:spacing w:line="360" w:lineRule="auto"/>
      </w:pPr>
      <w:r w:rsidRPr="00924AAF">
        <w:rPr>
          <w:rFonts w:eastAsia="Trebuchet MS" w:cs="Trebuchet MS"/>
          <w:sz w:val="22"/>
          <w:szCs w:val="22"/>
        </w:rPr>
        <w:t xml:space="preserve">                                 - privalo būti atspari atmosferiniams poveikiams,</w:t>
      </w:r>
    </w:p>
    <w:p w14:paraId="3FA97FAC" w14:textId="0C2819BC" w:rsidR="6CAA6B2D" w:rsidRPr="00924AAF" w:rsidRDefault="6CAA6B2D" w:rsidP="0093155D">
      <w:pPr>
        <w:spacing w:line="360" w:lineRule="auto"/>
      </w:pPr>
      <w:r w:rsidRPr="00924AAF">
        <w:rPr>
          <w:rFonts w:eastAsia="Trebuchet MS" w:cs="Trebuchet MS"/>
          <w:sz w:val="22"/>
          <w:szCs w:val="22"/>
        </w:rPr>
        <w:t xml:space="preserve">                                 -  lentelės fonas geltonos spalvos,</w:t>
      </w:r>
    </w:p>
    <w:p w14:paraId="428652E3" w14:textId="0C2819BC" w:rsidR="6CAA6B2D" w:rsidRPr="00924AAF" w:rsidRDefault="6CAA6B2D" w:rsidP="0093155D">
      <w:pPr>
        <w:spacing w:line="360" w:lineRule="auto"/>
      </w:pPr>
      <w:r w:rsidRPr="00924AAF">
        <w:rPr>
          <w:rFonts w:eastAsia="Trebuchet MS" w:cs="Trebuchet MS"/>
          <w:sz w:val="22"/>
          <w:szCs w:val="22"/>
        </w:rPr>
        <w:t xml:space="preserve">                                 -  raidės ir ženklai išspausti arba išfrezuoti,</w:t>
      </w:r>
    </w:p>
    <w:p w14:paraId="270527A2" w14:textId="3484911D" w:rsidR="6CAA6B2D" w:rsidRPr="00924AAF" w:rsidRDefault="6CAA6B2D" w:rsidP="0093155D">
      <w:pPr>
        <w:spacing w:line="360" w:lineRule="auto"/>
      </w:pPr>
      <w:r w:rsidRPr="00924AAF">
        <w:rPr>
          <w:rFonts w:eastAsia="Trebuchet MS" w:cs="Trebuchet MS"/>
          <w:sz w:val="22"/>
          <w:szCs w:val="22"/>
        </w:rPr>
        <w:t xml:space="preserve">                                 - raidžių aukštis </w:t>
      </w:r>
      <w:r w:rsidR="00655C99" w:rsidRPr="00924AAF">
        <w:rPr>
          <w:rFonts w:eastAsia="Trebuchet MS" w:cs="Trebuchet MS"/>
          <w:sz w:val="22"/>
          <w:szCs w:val="22"/>
        </w:rPr>
        <w:t>8</w:t>
      </w:r>
      <w:r w:rsidRPr="00924AAF">
        <w:rPr>
          <w:rFonts w:eastAsia="Trebuchet MS" w:cs="Trebuchet MS"/>
          <w:sz w:val="22"/>
          <w:szCs w:val="22"/>
        </w:rPr>
        <w:t xml:space="preserve">0÷100 mm </w:t>
      </w:r>
    </w:p>
    <w:p w14:paraId="75E1E79B" w14:textId="0C2819BC" w:rsidR="6CAA6B2D" w:rsidRPr="00924AAF" w:rsidRDefault="6CAA6B2D" w:rsidP="0093155D">
      <w:pPr>
        <w:spacing w:line="360" w:lineRule="auto"/>
      </w:pPr>
      <w:proofErr w:type="spellStart"/>
      <w:r w:rsidRPr="00924AAF">
        <w:rPr>
          <w:rFonts w:eastAsia="Trebuchet MS" w:cs="Trebuchet MS"/>
          <w:sz w:val="22"/>
          <w:szCs w:val="22"/>
        </w:rPr>
        <w:t>Gabaritiniai</w:t>
      </w:r>
      <w:proofErr w:type="spellEnd"/>
      <w:r w:rsidRPr="00924AAF">
        <w:rPr>
          <w:rFonts w:eastAsia="Trebuchet MS" w:cs="Trebuchet MS"/>
          <w:sz w:val="22"/>
          <w:szCs w:val="22"/>
        </w:rPr>
        <w:t xml:space="preserve"> matmenys : Lentelės plotis 110÷130 mm. Lentelės ilgis 515-750 mm.</w:t>
      </w:r>
    </w:p>
    <w:p w14:paraId="334E619E" w14:textId="0C2819BC" w:rsidR="6CAA6B2D" w:rsidRPr="00924AAF" w:rsidRDefault="6CAA6B2D" w:rsidP="0093155D">
      <w:pPr>
        <w:spacing w:line="360" w:lineRule="auto"/>
      </w:pPr>
      <w:r w:rsidRPr="00924AAF">
        <w:rPr>
          <w:rFonts w:eastAsia="Trebuchet MS" w:cs="Trebuchet MS"/>
          <w:sz w:val="22"/>
          <w:szCs w:val="22"/>
        </w:rPr>
        <w:t>Lentelėje turi būti:  -   OL linijos pavadinimo (</w:t>
      </w:r>
      <w:r w:rsidRPr="00924AAF">
        <w:rPr>
          <w:rFonts w:eastAsia="Trebuchet MS" w:cs="Trebuchet MS"/>
          <w:b/>
          <w:bCs/>
          <w:sz w:val="22"/>
          <w:szCs w:val="22"/>
        </w:rPr>
        <w:t>KLAIPĖDA-DANĖ I</w:t>
      </w:r>
      <w:r w:rsidRPr="00924AAF">
        <w:rPr>
          <w:rFonts w:eastAsia="Trebuchet MS" w:cs="Trebuchet MS"/>
          <w:sz w:val="22"/>
          <w:szCs w:val="22"/>
        </w:rPr>
        <w:t>) trumpinys (</w:t>
      </w:r>
      <w:r w:rsidRPr="00924AAF">
        <w:rPr>
          <w:rFonts w:eastAsia="Trebuchet MS" w:cs="Trebuchet MS"/>
          <w:b/>
          <w:bCs/>
          <w:sz w:val="22"/>
          <w:szCs w:val="22"/>
        </w:rPr>
        <w:t>KL-DN I</w:t>
      </w:r>
      <w:r w:rsidRPr="00924AAF">
        <w:rPr>
          <w:rFonts w:eastAsia="Trebuchet MS" w:cs="Trebuchet MS"/>
          <w:sz w:val="22"/>
          <w:szCs w:val="22"/>
        </w:rPr>
        <w:t xml:space="preserve">) </w:t>
      </w:r>
    </w:p>
    <w:p w14:paraId="29467909" w14:textId="565AE8B8" w:rsidR="6CAA6B2D" w:rsidRPr="00924AAF" w:rsidRDefault="6CAA6B2D" w:rsidP="5815D29B">
      <w:pPr>
        <w:spacing w:line="360" w:lineRule="auto"/>
        <w:ind w:left="360"/>
      </w:pPr>
      <w:r w:rsidRPr="00924AAF">
        <w:rPr>
          <w:rFonts w:eastAsia="Trebuchet MS" w:cs="Trebuchet MS"/>
          <w:sz w:val="22"/>
          <w:szCs w:val="22"/>
        </w:rPr>
        <w:t xml:space="preserve"> </w:t>
      </w:r>
      <w:r w:rsidR="790E2D0B" w:rsidRPr="00924AAF">
        <w:rPr>
          <w:rFonts w:eastAsia="Trebuchet MS" w:cs="Trebuchet MS"/>
          <w:sz w:val="22"/>
          <w:szCs w:val="22"/>
        </w:rPr>
        <w:t xml:space="preserve">                        -  </w:t>
      </w:r>
      <w:r w:rsidRPr="00924AAF">
        <w:rPr>
          <w:rFonts w:eastAsia="Trebuchet MS" w:cs="Trebuchet MS"/>
          <w:sz w:val="22"/>
          <w:szCs w:val="22"/>
        </w:rPr>
        <w:t>OL atramos eilės numeris (</w:t>
      </w:r>
      <w:r w:rsidRPr="00924AAF">
        <w:rPr>
          <w:rFonts w:eastAsia="Trebuchet MS" w:cs="Trebuchet MS"/>
          <w:b/>
          <w:bCs/>
          <w:sz w:val="22"/>
          <w:szCs w:val="22"/>
        </w:rPr>
        <w:t>355</w:t>
      </w:r>
      <w:r w:rsidRPr="00924AAF">
        <w:rPr>
          <w:rFonts w:eastAsia="Trebuchet MS" w:cs="Trebuchet MS"/>
          <w:sz w:val="22"/>
          <w:szCs w:val="22"/>
        </w:rPr>
        <w:t xml:space="preserve">) </w:t>
      </w:r>
    </w:p>
    <w:p w14:paraId="7921C91E" w14:textId="36E64FB5" w:rsidR="6CAA6B2D" w:rsidRPr="00924AAF" w:rsidRDefault="790E2D0B" w:rsidP="0093155D">
      <w:pPr>
        <w:spacing w:line="360" w:lineRule="auto"/>
      </w:pPr>
      <w:r w:rsidRPr="00924AAF">
        <w:rPr>
          <w:rFonts w:eastAsia="Trebuchet MS" w:cs="Trebuchet MS"/>
          <w:sz w:val="22"/>
          <w:szCs w:val="22"/>
        </w:rPr>
        <w:t xml:space="preserve">                               - </w:t>
      </w:r>
      <w:r w:rsidR="7F63D6AD" w:rsidRPr="00924AAF">
        <w:rPr>
          <w:rFonts w:eastAsia="Trebuchet MS" w:cs="Trebuchet MS"/>
          <w:sz w:val="22"/>
          <w:szCs w:val="22"/>
        </w:rPr>
        <w:t xml:space="preserve"> </w:t>
      </w:r>
      <w:r w:rsidR="6CAA6B2D" w:rsidRPr="00924AAF">
        <w:rPr>
          <w:rFonts w:eastAsia="Trebuchet MS" w:cs="Trebuchet MS"/>
          <w:sz w:val="22"/>
          <w:szCs w:val="22"/>
        </w:rPr>
        <w:t>Įspėjamasis ženklas (</w:t>
      </w:r>
      <w:r w:rsidR="6CAA6B2D" w:rsidRPr="00924AAF">
        <w:rPr>
          <w:rFonts w:eastAsia="Trebuchet MS" w:cs="Trebuchet MS"/>
          <w:b/>
          <w:bCs/>
          <w:sz w:val="22"/>
          <w:szCs w:val="22"/>
        </w:rPr>
        <w:t xml:space="preserve">„Atsargiai įtampa“) </w:t>
      </w:r>
    </w:p>
    <w:p w14:paraId="4049A60D" w14:textId="0C2819BC" w:rsidR="6CAA6B2D" w:rsidRPr="00924AAF" w:rsidRDefault="6CAA6B2D" w:rsidP="0093155D">
      <w:pPr>
        <w:spacing w:line="360" w:lineRule="auto"/>
      </w:pPr>
      <w:r w:rsidRPr="00924AAF">
        <w:rPr>
          <w:rFonts w:eastAsia="Trebuchet MS" w:cs="Trebuchet MS"/>
          <w:sz w:val="22"/>
          <w:szCs w:val="22"/>
        </w:rPr>
        <w:t xml:space="preserve"> </w:t>
      </w:r>
    </w:p>
    <w:p w14:paraId="6102495F" w14:textId="614E4D5D" w:rsidR="6CAA6B2D" w:rsidRPr="00924AAF" w:rsidRDefault="6CAA6B2D" w:rsidP="0093155D">
      <w:pPr>
        <w:ind w:left="270"/>
      </w:pPr>
      <w:r w:rsidRPr="00924AAF">
        <w:rPr>
          <w:rFonts w:eastAsia="Trebuchet MS" w:cs="Trebuchet MS"/>
          <w:sz w:val="22"/>
          <w:szCs w:val="22"/>
        </w:rPr>
        <w:t xml:space="preserve">                                         </w:t>
      </w:r>
      <w:r w:rsidRPr="00924AAF">
        <w:rPr>
          <w:noProof/>
        </w:rPr>
        <w:drawing>
          <wp:inline distT="0" distB="0" distL="0" distR="0" wp14:anchorId="0C6C7355" wp14:editId="46F20B76">
            <wp:extent cx="4572000" cy="1323975"/>
            <wp:effectExtent l="0" t="0" r="0" b="0"/>
            <wp:docPr id="1204010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0">
                      <a:extLst>
                        <a:ext uri="{28A0092B-C50C-407E-A947-70E740481C1C}">
                          <a14:useLocalDpi xmlns:a14="http://schemas.microsoft.com/office/drawing/2010/main" val="0"/>
                        </a:ext>
                      </a:extLst>
                    </a:blip>
                    <a:stretch>
                      <a:fillRect/>
                    </a:stretch>
                  </pic:blipFill>
                  <pic:spPr>
                    <a:xfrm>
                      <a:off x="0" y="0"/>
                      <a:ext cx="4572000" cy="1323975"/>
                    </a:xfrm>
                    <a:prstGeom prst="rect">
                      <a:avLst/>
                    </a:prstGeom>
                  </pic:spPr>
                </pic:pic>
              </a:graphicData>
            </a:graphic>
          </wp:inline>
        </w:drawing>
      </w:r>
      <w:r w:rsidRPr="00924AAF">
        <w:rPr>
          <w:rFonts w:eastAsia="Trebuchet MS" w:cs="Trebuchet MS"/>
          <w:sz w:val="22"/>
          <w:szCs w:val="22"/>
        </w:rPr>
        <w:t xml:space="preserve">                                                                                                                                                                   </w:t>
      </w:r>
    </w:p>
    <w:p w14:paraId="3C77F582" w14:textId="0C2819BC" w:rsidR="6CAA6B2D" w:rsidRPr="00924AAF" w:rsidRDefault="6CAA6B2D" w:rsidP="0093155D">
      <w:pPr>
        <w:spacing w:line="360" w:lineRule="auto"/>
      </w:pPr>
      <w:r w:rsidRPr="00924AAF">
        <w:rPr>
          <w:rFonts w:eastAsia="Trebuchet MS" w:cs="Trebuchet MS"/>
          <w:sz w:val="22"/>
          <w:szCs w:val="22"/>
        </w:rPr>
        <w:t xml:space="preserve">Lentelė tvirtinama prie atramos  per tris taškus.      </w:t>
      </w:r>
    </w:p>
    <w:p w14:paraId="763BCEFB" w14:textId="77777777" w:rsidR="00A04B50" w:rsidRPr="00924AAF" w:rsidRDefault="6CAA6B2D" w:rsidP="0093155D">
      <w:pPr>
        <w:spacing w:line="360" w:lineRule="auto"/>
        <w:rPr>
          <w:rFonts w:eastAsia="Trebuchet MS" w:cs="Trebuchet MS"/>
          <w:sz w:val="22"/>
          <w:szCs w:val="22"/>
        </w:rPr>
      </w:pPr>
      <w:r w:rsidRPr="00924AAF">
        <w:rPr>
          <w:rFonts w:eastAsia="Trebuchet MS" w:cs="Trebuchet MS"/>
          <w:sz w:val="22"/>
          <w:szCs w:val="22"/>
        </w:rPr>
        <w:t>Tvirtinama nerūdijančio plieno  viela arba apkaba, vielos storis nemažesnis kaip 0,7 mm bet nestoresnis kaip</w:t>
      </w:r>
      <w:r w:rsidR="78CAF99D" w:rsidRPr="00924AAF">
        <w:rPr>
          <w:rFonts w:eastAsia="Trebuchet MS" w:cs="Trebuchet MS"/>
          <w:sz w:val="22"/>
          <w:szCs w:val="22"/>
        </w:rPr>
        <w:t xml:space="preserve"> 1,2 mm.       </w:t>
      </w:r>
    </w:p>
    <w:p w14:paraId="2B5F2218" w14:textId="058F0454" w:rsidR="00CE0AEC" w:rsidRPr="00924AAF" w:rsidRDefault="00CE0AEC">
      <w:pPr>
        <w:rPr>
          <w:rFonts w:eastAsia="Trebuchet MS" w:cs="Trebuchet MS"/>
          <w:sz w:val="22"/>
          <w:szCs w:val="22"/>
        </w:rPr>
      </w:pPr>
      <w:r w:rsidRPr="00924AAF">
        <w:rPr>
          <w:rFonts w:eastAsia="Trebuchet MS" w:cs="Trebuchet MS"/>
          <w:sz w:val="22"/>
          <w:szCs w:val="22"/>
        </w:rPr>
        <w:br w:type="page"/>
      </w:r>
    </w:p>
    <w:p w14:paraId="0D44846C" w14:textId="77777777" w:rsidR="002F1CD7" w:rsidRPr="00924AAF" w:rsidRDefault="002F1CD7" w:rsidP="002F1CD7">
      <w:pPr>
        <w:pStyle w:val="ListParagraph"/>
        <w:numPr>
          <w:ilvl w:val="0"/>
          <w:numId w:val="132"/>
        </w:numPr>
        <w:contextualSpacing/>
        <w:jc w:val="right"/>
      </w:pPr>
      <w:bookmarkStart w:id="867" w:name="_Ref24545951"/>
      <w:r w:rsidRPr="00924AAF">
        <w:lastRenderedPageBreak/>
        <w:t>priedas</w:t>
      </w:r>
      <w:bookmarkEnd w:id="867"/>
    </w:p>
    <w:p w14:paraId="68A72F20" w14:textId="77777777" w:rsidR="0097077D" w:rsidRPr="00924AAF" w:rsidRDefault="0097077D" w:rsidP="0097077D">
      <w:pPr>
        <w:pStyle w:val="Heading2"/>
        <w:spacing w:before="120" w:after="0"/>
        <w:contextualSpacing/>
      </w:pPr>
      <w:bookmarkStart w:id="868" w:name="_Toc25669896"/>
      <w:r w:rsidRPr="00924AAF">
        <w:t>Apžiūrų lapeliai Klaipėdos keitiklis</w:t>
      </w:r>
      <w:bookmarkEnd w:id="868"/>
    </w:p>
    <w:p w14:paraId="70C7C978" w14:textId="77777777" w:rsidR="0097077D" w:rsidRPr="00924AAF" w:rsidRDefault="0097077D" w:rsidP="0097077D"/>
    <w:p w14:paraId="3B89018C" w14:textId="77777777" w:rsidR="0097077D" w:rsidRPr="00924AAF" w:rsidRDefault="0097077D" w:rsidP="0097077D"/>
    <w:p w14:paraId="1CF3CBD3" w14:textId="77777777" w:rsidR="0097077D" w:rsidRPr="00924AAF" w:rsidRDefault="0097077D" w:rsidP="0097077D"/>
    <w:p w14:paraId="4FDF2B81" w14:textId="3B3BFA48" w:rsidR="0097077D" w:rsidRPr="00924AAF" w:rsidRDefault="0097077D" w:rsidP="0097077D">
      <w:r w:rsidRPr="00924AAF">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924AAF" w:rsidRDefault="0097077D" w:rsidP="0097077D"/>
    <w:p w14:paraId="490EF64C" w14:textId="77777777" w:rsidR="0097077D" w:rsidRPr="00924AAF" w:rsidRDefault="0097077D" w:rsidP="0097077D"/>
    <w:p w14:paraId="5E0BA09E" w14:textId="77777777" w:rsidR="0097077D" w:rsidRPr="00924AAF" w:rsidRDefault="0097077D" w:rsidP="0097077D"/>
    <w:p w14:paraId="7F1DB386" w14:textId="77777777" w:rsidR="0097077D" w:rsidRPr="00924AAF" w:rsidRDefault="0097077D" w:rsidP="0097077D"/>
    <w:p w14:paraId="12D7B546" w14:textId="77777777" w:rsidR="0097077D" w:rsidRPr="00924AAF" w:rsidRDefault="0097077D" w:rsidP="0097077D"/>
    <w:p w14:paraId="7852059C" w14:textId="77777777" w:rsidR="0097077D" w:rsidRPr="00924AAF" w:rsidRDefault="0097077D" w:rsidP="0097077D"/>
    <w:p w14:paraId="7DAE20F0" w14:textId="0AE2EDE7" w:rsidR="0097077D" w:rsidRPr="00924AAF" w:rsidRDefault="0097077D" w:rsidP="0097077D">
      <w:r w:rsidRPr="00924AAF">
        <w:rPr>
          <w:noProof/>
        </w:rPr>
        <w:lastRenderedPageBreak/>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924AAF" w:rsidRDefault="0097077D" w:rsidP="0097077D">
      <w:r w:rsidRPr="00924AAF">
        <w:rPr>
          <w:noProof/>
        </w:rPr>
        <w:lastRenderedPageBreak/>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924AAF" w:rsidRDefault="0097077D" w:rsidP="0097077D">
      <w:r w:rsidRPr="00924AAF">
        <w:rPr>
          <w:noProof/>
        </w:rPr>
        <w:lastRenderedPageBreak/>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924AAF" w:rsidRDefault="0097077D" w:rsidP="0097077D">
      <w:r w:rsidRPr="00924AAF">
        <w:rPr>
          <w:noProof/>
        </w:rPr>
        <w:lastRenderedPageBreak/>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924AAF" w:rsidRDefault="0097077D" w:rsidP="0097077D"/>
    <w:p w14:paraId="164FEC95" w14:textId="77777777" w:rsidR="0097077D" w:rsidRPr="00924AAF" w:rsidRDefault="0097077D" w:rsidP="0097077D"/>
    <w:p w14:paraId="1333C4F5" w14:textId="77777777" w:rsidR="0097077D" w:rsidRPr="00924AAF" w:rsidRDefault="0097077D" w:rsidP="0097077D"/>
    <w:p w14:paraId="4417A0A7" w14:textId="77777777" w:rsidR="0097077D" w:rsidRPr="00924AAF" w:rsidRDefault="0097077D" w:rsidP="0097077D"/>
    <w:p w14:paraId="597B029B" w14:textId="77777777" w:rsidR="0097077D" w:rsidRPr="00924AAF" w:rsidRDefault="0097077D" w:rsidP="0097077D"/>
    <w:p w14:paraId="5F1FC947" w14:textId="107B0711" w:rsidR="0097077D" w:rsidRPr="00924AAF" w:rsidRDefault="0097077D" w:rsidP="0097077D">
      <w:r w:rsidRPr="00924AAF">
        <w:rPr>
          <w:noProof/>
        </w:rPr>
        <w:lastRenderedPageBreak/>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924AAF" w:rsidRDefault="0097077D" w:rsidP="0097077D"/>
    <w:p w14:paraId="0D7893D2" w14:textId="77777777" w:rsidR="0097077D" w:rsidRPr="00924AAF" w:rsidRDefault="0097077D" w:rsidP="0097077D"/>
    <w:p w14:paraId="65CB9529" w14:textId="0CDA06D0" w:rsidR="0097077D" w:rsidRPr="00924AAF" w:rsidRDefault="0097077D" w:rsidP="0097077D">
      <w:r w:rsidRPr="00924AAF">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924AAF" w:rsidRDefault="0097077D" w:rsidP="0097077D"/>
    <w:p w14:paraId="2C9B218A" w14:textId="35AF278F" w:rsidR="0097077D" w:rsidRPr="00924AAF" w:rsidRDefault="0097077D" w:rsidP="0097077D">
      <w:r w:rsidRPr="00924AAF">
        <w:rPr>
          <w:noProof/>
        </w:rPr>
        <w:lastRenderedPageBreak/>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924AAF" w:rsidRDefault="0097077D" w:rsidP="0097077D"/>
    <w:p w14:paraId="0974DFBA" w14:textId="77777777" w:rsidR="0097077D" w:rsidRPr="00924AAF" w:rsidRDefault="0097077D" w:rsidP="0097077D"/>
    <w:p w14:paraId="63B7A0AF" w14:textId="77777777" w:rsidR="0097077D" w:rsidRPr="00924AAF" w:rsidRDefault="0097077D" w:rsidP="0097077D"/>
    <w:p w14:paraId="169C49AB" w14:textId="77777777" w:rsidR="0097077D" w:rsidRPr="00924AAF" w:rsidRDefault="0097077D" w:rsidP="0097077D"/>
    <w:p w14:paraId="04C2F4C6" w14:textId="77777777" w:rsidR="0097077D" w:rsidRPr="00924AAF" w:rsidRDefault="0097077D" w:rsidP="0097077D"/>
    <w:p w14:paraId="463506A1" w14:textId="77777777" w:rsidR="0097077D" w:rsidRPr="00924AAF" w:rsidRDefault="0097077D" w:rsidP="0097077D"/>
    <w:p w14:paraId="7B4C18E4" w14:textId="77777777" w:rsidR="0097077D" w:rsidRPr="00924AAF" w:rsidRDefault="0097077D" w:rsidP="0097077D"/>
    <w:p w14:paraId="3163CAD4" w14:textId="77777777" w:rsidR="0097077D" w:rsidRPr="00924AAF" w:rsidRDefault="0097077D" w:rsidP="0097077D"/>
    <w:p w14:paraId="5C690559" w14:textId="77777777" w:rsidR="0097077D" w:rsidRPr="00924AAF" w:rsidRDefault="0097077D" w:rsidP="0097077D"/>
    <w:p w14:paraId="43FF1B79" w14:textId="77777777" w:rsidR="0097077D" w:rsidRPr="00924AAF" w:rsidRDefault="0097077D" w:rsidP="0097077D"/>
    <w:p w14:paraId="2CCDB944" w14:textId="77777777" w:rsidR="0097077D" w:rsidRPr="00924AAF" w:rsidRDefault="0097077D" w:rsidP="0097077D"/>
    <w:p w14:paraId="6B49240B" w14:textId="77777777" w:rsidR="0097077D" w:rsidRPr="00924AAF" w:rsidRDefault="0097077D" w:rsidP="0097077D"/>
    <w:p w14:paraId="6FF898A1" w14:textId="42A7E5D3" w:rsidR="0097077D" w:rsidRPr="00924AAF" w:rsidRDefault="0097077D" w:rsidP="0097077D">
      <w:r w:rsidRPr="00924AAF">
        <w:rPr>
          <w:noProof/>
        </w:rPr>
        <w:lastRenderedPageBreak/>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924AAF" w:rsidRDefault="0097077D" w:rsidP="0097077D">
      <w:r w:rsidRPr="00924AAF">
        <w:rPr>
          <w:noProof/>
        </w:rPr>
        <w:lastRenderedPageBreak/>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924AAF" w:rsidRDefault="0097077D" w:rsidP="0097077D"/>
    <w:p w14:paraId="5C46A584" w14:textId="77777777" w:rsidR="0097077D" w:rsidRPr="00924AAF" w:rsidRDefault="0097077D" w:rsidP="0097077D"/>
    <w:p w14:paraId="1D48AC1F" w14:textId="77777777" w:rsidR="0097077D" w:rsidRPr="00924AAF" w:rsidRDefault="0097077D" w:rsidP="0097077D"/>
    <w:p w14:paraId="07FFDBB6" w14:textId="77777777" w:rsidR="0097077D" w:rsidRPr="00924AAF" w:rsidRDefault="0097077D" w:rsidP="0097077D"/>
    <w:p w14:paraId="1E42375E" w14:textId="77777777" w:rsidR="0097077D" w:rsidRPr="00924AAF" w:rsidRDefault="0097077D" w:rsidP="0097077D"/>
    <w:p w14:paraId="6D52C4B2" w14:textId="1A8E5C0C" w:rsidR="0097077D" w:rsidRPr="00924AAF" w:rsidRDefault="0097077D" w:rsidP="0097077D">
      <w:r w:rsidRPr="00924AAF">
        <w:rPr>
          <w:noProof/>
        </w:rPr>
        <w:lastRenderedPageBreak/>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924AAF" w:rsidRDefault="0097077D" w:rsidP="0097077D">
      <w:pPr>
        <w:pStyle w:val="ListParagraph"/>
        <w:ind w:left="360"/>
        <w:contextualSpacing/>
      </w:pPr>
    </w:p>
    <w:p w14:paraId="4737942A" w14:textId="77777777" w:rsidR="0097077D" w:rsidRPr="00924AAF" w:rsidRDefault="0097077D" w:rsidP="0097077D">
      <w:pPr>
        <w:pStyle w:val="ListParagraph"/>
        <w:ind w:left="360"/>
        <w:contextualSpacing/>
      </w:pPr>
    </w:p>
    <w:p w14:paraId="3A3BE294" w14:textId="20F91370" w:rsidR="00CE0AEC" w:rsidRPr="00924AAF" w:rsidRDefault="00CE0AEC">
      <w:r w:rsidRPr="00924AAF">
        <w:br w:type="page"/>
      </w:r>
    </w:p>
    <w:p w14:paraId="36AF0A04" w14:textId="77777777" w:rsidR="0097077D" w:rsidRPr="00924AAF" w:rsidRDefault="0097077D" w:rsidP="0097077D">
      <w:pPr>
        <w:pStyle w:val="ListParagraph"/>
        <w:numPr>
          <w:ilvl w:val="0"/>
          <w:numId w:val="133"/>
        </w:numPr>
        <w:contextualSpacing/>
        <w:jc w:val="right"/>
      </w:pPr>
      <w:bookmarkStart w:id="869" w:name="_Ref24545961"/>
      <w:r w:rsidRPr="00924AAF">
        <w:lastRenderedPageBreak/>
        <w:t>priedas</w:t>
      </w:r>
      <w:bookmarkEnd w:id="869"/>
    </w:p>
    <w:p w14:paraId="0CFD7A02" w14:textId="77777777" w:rsidR="0097077D" w:rsidRPr="00924AAF" w:rsidRDefault="0097077D" w:rsidP="0097077D">
      <w:pPr>
        <w:pStyle w:val="Heading2"/>
        <w:spacing w:before="120" w:after="0"/>
        <w:contextualSpacing/>
      </w:pPr>
      <w:bookmarkStart w:id="870" w:name="_Toc25669897"/>
      <w:r w:rsidRPr="00924AAF">
        <w:t>Apžiūrų lapeliai Alytaus keitiklis</w:t>
      </w:r>
      <w:bookmarkEnd w:id="870"/>
    </w:p>
    <w:tbl>
      <w:tblPr>
        <w:tblW w:w="9638" w:type="dxa"/>
        <w:tblLook w:val="04A0" w:firstRow="1" w:lastRow="0" w:firstColumn="1" w:lastColumn="0" w:noHBand="0" w:noVBand="1"/>
      </w:tblPr>
      <w:tblGrid>
        <w:gridCol w:w="910"/>
        <w:gridCol w:w="2640"/>
        <w:gridCol w:w="1608"/>
        <w:gridCol w:w="1551"/>
        <w:gridCol w:w="1501"/>
        <w:gridCol w:w="1428"/>
      </w:tblGrid>
      <w:tr w:rsidR="0097077D" w:rsidRPr="00924AAF" w14:paraId="177601F7" w14:textId="77777777" w:rsidTr="00CE0AEC">
        <w:trPr>
          <w:trHeight w:val="300"/>
        </w:trPr>
        <w:tc>
          <w:tcPr>
            <w:tcW w:w="910" w:type="dxa"/>
            <w:noWrap/>
            <w:vAlign w:val="bottom"/>
            <w:hideMark/>
          </w:tcPr>
          <w:p w14:paraId="28F53F4C" w14:textId="77777777" w:rsidR="0097077D" w:rsidRPr="00924AAF" w:rsidRDefault="0097077D" w:rsidP="00B41B9D">
            <w:pPr>
              <w:spacing w:before="0"/>
              <w:ind w:left="0" w:firstLine="0"/>
            </w:pPr>
          </w:p>
        </w:tc>
        <w:tc>
          <w:tcPr>
            <w:tcW w:w="2640" w:type="dxa"/>
            <w:noWrap/>
            <w:vAlign w:val="center"/>
            <w:hideMark/>
          </w:tcPr>
          <w:p w14:paraId="638A1C7A" w14:textId="77777777" w:rsidR="0097077D" w:rsidRPr="00924AAF"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924AAF"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924AAF">
              <w:rPr>
                <w:rFonts w:ascii="Calibri" w:eastAsia="Times New Roman" w:hAnsi="Calibri" w:cs="Calibri"/>
                <w:b/>
                <w:bCs/>
                <w:color w:val="000000"/>
                <w:sz w:val="22"/>
                <w:szCs w:val="22"/>
                <w:lang w:eastAsia="lt-LT"/>
              </w:rPr>
              <w:t>Ventilių aušinimo sistemos apžiūra</w:t>
            </w:r>
          </w:p>
        </w:tc>
      </w:tr>
      <w:tr w:rsidR="0097077D" w:rsidRPr="00924AAF"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Alytaus aukštos įtampos nuolatinės srovės keitiklių stotis ir 400 kV AS</w:t>
            </w:r>
          </w:p>
        </w:tc>
      </w:tr>
      <w:tr w:rsidR="0097077D" w:rsidRPr="00924AAF"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924AAF" w:rsidRDefault="0097077D" w:rsidP="00B41B9D">
            <w:pPr>
              <w:spacing w:before="0"/>
              <w:ind w:left="0" w:firstLine="0"/>
              <w:rPr>
                <w:rFonts w:ascii="Calibri" w:eastAsia="Times New Roman" w:hAnsi="Calibri" w:cs="Calibri"/>
                <w:color w:val="000000"/>
                <w:lang w:eastAsia="lt-LT"/>
              </w:rPr>
            </w:pPr>
          </w:p>
        </w:tc>
      </w:tr>
      <w:tr w:rsidR="0097077D" w:rsidRPr="00924AAF"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Nominali reikšmė</w:t>
            </w:r>
          </w:p>
        </w:tc>
      </w:tr>
      <w:tr w:rsidR="0097077D" w:rsidRPr="00924AAF"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2000</w:t>
            </w:r>
          </w:p>
        </w:tc>
      </w:tr>
      <w:tr w:rsidR="0097077D" w:rsidRPr="00924AAF"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2000</w:t>
            </w:r>
          </w:p>
        </w:tc>
      </w:tr>
      <w:tr w:rsidR="0097077D" w:rsidRPr="00924AAF"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49</w:t>
            </w:r>
          </w:p>
        </w:tc>
      </w:tr>
      <w:tr w:rsidR="0097077D" w:rsidRPr="00924AAF"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49</w:t>
            </w:r>
          </w:p>
        </w:tc>
      </w:tr>
      <w:tr w:rsidR="0097077D" w:rsidRPr="00924AAF"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 x7</w:t>
            </w:r>
          </w:p>
        </w:tc>
      </w:tr>
      <w:tr w:rsidR="0097077D" w:rsidRPr="00924AAF"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Aušiklio</w:t>
            </w:r>
            <w:proofErr w:type="spellEnd"/>
            <w:r w:rsidRPr="00924AAF">
              <w:rPr>
                <w:rFonts w:ascii="Calibri" w:eastAsia="Times New Roman" w:hAnsi="Calibri" w:cs="Calibri"/>
                <w:color w:val="000000"/>
                <w:lang w:eastAsia="lt-LT"/>
              </w:rPr>
              <w:t xml:space="preserve">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26-44</w:t>
            </w:r>
          </w:p>
        </w:tc>
      </w:tr>
      <w:tr w:rsidR="0097077D" w:rsidRPr="00924AAF"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26-44</w:t>
            </w:r>
          </w:p>
        </w:tc>
      </w:tr>
      <w:tr w:rsidR="0097077D" w:rsidRPr="00924AAF"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60 - 164</w:t>
            </w:r>
          </w:p>
        </w:tc>
      </w:tr>
      <w:tr w:rsidR="0097077D" w:rsidRPr="00924AAF"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60 - 164</w:t>
            </w:r>
          </w:p>
        </w:tc>
      </w:tr>
      <w:tr w:rsidR="0097077D" w:rsidRPr="00924AAF"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MPa</w:t>
            </w:r>
            <w:proofErr w:type="spellEnd"/>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50-500</w:t>
            </w:r>
          </w:p>
        </w:tc>
      </w:tr>
      <w:tr w:rsidR="0097077D" w:rsidRPr="00924AAF"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p>
        </w:tc>
      </w:tr>
      <w:tr w:rsidR="0097077D" w:rsidRPr="00924AAF"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924AAF"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97077D" w:rsidRPr="00924AAF"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bl>
    <w:p w14:paraId="0489D6BE" w14:textId="608413A7" w:rsidR="0097077D" w:rsidRPr="00924AAF" w:rsidRDefault="0097077D" w:rsidP="0097077D"/>
    <w:p w14:paraId="45F2E57A" w14:textId="125A642C" w:rsidR="00B41B9D" w:rsidRPr="00924AAF" w:rsidRDefault="00B41B9D" w:rsidP="0097077D"/>
    <w:p w14:paraId="30C1A036" w14:textId="0F2C0240" w:rsidR="00B41B9D" w:rsidRPr="00924AAF" w:rsidRDefault="00B41B9D" w:rsidP="0097077D"/>
    <w:p w14:paraId="265F016E" w14:textId="25C6AAEF" w:rsidR="00B41B9D" w:rsidRPr="00924AAF" w:rsidRDefault="00B41B9D" w:rsidP="0097077D"/>
    <w:p w14:paraId="519861B9" w14:textId="77777777" w:rsidR="00B41B9D" w:rsidRPr="00924AAF"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924AAF" w14:paraId="02D59405" w14:textId="77777777" w:rsidTr="00CE0AEC">
        <w:trPr>
          <w:gridAfter w:val="1"/>
          <w:wAfter w:w="8" w:type="dxa"/>
          <w:trHeight w:val="1690"/>
        </w:trPr>
        <w:tc>
          <w:tcPr>
            <w:tcW w:w="3486" w:type="dxa"/>
            <w:noWrap/>
            <w:vAlign w:val="bottom"/>
          </w:tcPr>
          <w:p w14:paraId="36FFD6DE" w14:textId="187DE8FD" w:rsidR="0097077D" w:rsidRPr="00924AAF"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924AAF" w14:paraId="0E53CC06" w14:textId="77777777" w:rsidTr="00CE0AEC">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924AAF" w:rsidRDefault="00CE0AEC">
                  <w:pPr>
                    <w:spacing w:line="256" w:lineRule="auto"/>
                    <w:rPr>
                      <w:rFonts w:ascii="Calibri" w:eastAsia="Times New Roman" w:hAnsi="Calibri" w:cs="Calibri"/>
                      <w:color w:val="000000"/>
                      <w:sz w:val="22"/>
                      <w:szCs w:val="22"/>
                      <w:lang w:eastAsia="lt-LT"/>
                    </w:rPr>
                  </w:pPr>
                  <w:r w:rsidRPr="00924AAF">
                    <w:rPr>
                      <w:noProof/>
                    </w:rPr>
                    <w:drawing>
                      <wp:anchor distT="0" distB="0" distL="114300" distR="114300" simplePos="0" relativeHeight="251658384"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924AAF">
                    <w:rPr>
                      <w:rFonts w:ascii="Calibri" w:eastAsia="Times New Roman" w:hAnsi="Calibri" w:cs="Calibri"/>
                      <w:color w:val="000000"/>
                      <w:sz w:val="22"/>
                      <w:szCs w:val="22"/>
                      <w:lang w:eastAsia="lt-LT"/>
                    </w:rPr>
                    <w:t> </w:t>
                  </w:r>
                </w:p>
              </w:tc>
            </w:tr>
          </w:tbl>
          <w:p w14:paraId="3FC6BAFA" w14:textId="77777777" w:rsidR="0097077D" w:rsidRPr="00924AAF"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924AAF" w:rsidRDefault="0097077D">
            <w:pPr>
              <w:spacing w:line="256" w:lineRule="auto"/>
              <w:ind w:right="135"/>
              <w:jc w:val="center"/>
              <w:rPr>
                <w:rFonts w:ascii="Calibri" w:eastAsia="Times New Roman" w:hAnsi="Calibri" w:cs="Calibri"/>
                <w:b/>
                <w:bCs/>
                <w:color w:val="000000"/>
                <w:sz w:val="36"/>
                <w:szCs w:val="36"/>
                <w:lang w:eastAsia="lt-LT"/>
              </w:rPr>
            </w:pPr>
            <w:proofErr w:type="spellStart"/>
            <w:r w:rsidRPr="00924AAF">
              <w:rPr>
                <w:rFonts w:ascii="Calibri" w:eastAsia="Times New Roman" w:hAnsi="Calibri" w:cs="Calibri"/>
                <w:b/>
                <w:bCs/>
                <w:color w:val="000000"/>
                <w:sz w:val="36"/>
                <w:szCs w:val="36"/>
                <w:lang w:eastAsia="lt-LT"/>
              </w:rPr>
              <w:t>Litpol</w:t>
            </w:r>
            <w:proofErr w:type="spellEnd"/>
            <w:r w:rsidRPr="00924AAF">
              <w:rPr>
                <w:rFonts w:ascii="Calibri" w:eastAsia="Times New Roman" w:hAnsi="Calibri" w:cs="Calibri"/>
                <w:b/>
                <w:bCs/>
                <w:color w:val="000000"/>
                <w:sz w:val="36"/>
                <w:szCs w:val="36"/>
                <w:lang w:eastAsia="lt-LT"/>
              </w:rPr>
              <w:t xml:space="preserve"> Link</w:t>
            </w:r>
          </w:p>
        </w:tc>
      </w:tr>
      <w:tr w:rsidR="0097077D" w:rsidRPr="00924AAF" w14:paraId="404F08EA" w14:textId="77777777" w:rsidTr="00CE0AEC">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924AAF" w:rsidRDefault="0097077D">
            <w:pPr>
              <w:spacing w:line="256" w:lineRule="auto"/>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Dok</w:t>
            </w:r>
            <w:proofErr w:type="spellEnd"/>
            <w:r w:rsidRPr="00924AAF">
              <w:rPr>
                <w:rFonts w:ascii="Calibri" w:eastAsia="Times New Roman" w:hAnsi="Calibri" w:cs="Calibri"/>
                <w:color w:val="000000"/>
                <w:lang w:eastAsia="lt-LT"/>
              </w:rPr>
              <w:t>.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924AAF" w:rsidRDefault="0097077D">
            <w:pPr>
              <w:rPr>
                <w:rFonts w:ascii="Calibri" w:eastAsia="Times New Roman" w:hAnsi="Calibri" w:cs="Calibri"/>
                <w:color w:val="000000"/>
                <w:lang w:eastAsia="lt-LT"/>
              </w:rPr>
            </w:pPr>
          </w:p>
        </w:tc>
      </w:tr>
      <w:tr w:rsidR="0097077D" w:rsidRPr="00924AAF" w14:paraId="68F8ACF9" w14:textId="77777777" w:rsidTr="00CE0AEC">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ŠVOK ir Ventilių klimato sistemos apžiūra</w:t>
            </w:r>
          </w:p>
        </w:tc>
      </w:tr>
      <w:tr w:rsidR="0097077D" w:rsidRPr="00924AAF" w14:paraId="6BE80271" w14:textId="77777777" w:rsidTr="00CE0AEC">
        <w:trPr>
          <w:trHeight w:val="300"/>
        </w:trPr>
        <w:tc>
          <w:tcPr>
            <w:tcW w:w="3486" w:type="dxa"/>
            <w:noWrap/>
            <w:vAlign w:val="bottom"/>
            <w:hideMark/>
          </w:tcPr>
          <w:p w14:paraId="2710C3BF" w14:textId="77777777" w:rsidR="0097077D" w:rsidRPr="00924AAF"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924AAF"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Savaitės </w:t>
            </w:r>
            <w:proofErr w:type="spellStart"/>
            <w:r w:rsidRPr="00924AAF">
              <w:rPr>
                <w:rFonts w:ascii="Calibri" w:eastAsia="Times New Roman" w:hAnsi="Calibri" w:cs="Calibri"/>
                <w:color w:val="000000"/>
                <w:lang w:eastAsia="lt-LT"/>
              </w:rPr>
              <w:t>nr.</w:t>
            </w:r>
            <w:proofErr w:type="spellEnd"/>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924AAF"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924AAF" w:rsidRDefault="0097077D">
            <w:pPr>
              <w:spacing w:line="256" w:lineRule="auto"/>
              <w:jc w:val="right"/>
              <w:rPr>
                <w:rFonts w:ascii="Calibri" w:eastAsia="Times New Roman" w:hAnsi="Calibri" w:cs="Calibri"/>
                <w:b/>
                <w:bCs/>
                <w:color w:val="000000"/>
                <w:lang w:eastAsia="lt-LT"/>
              </w:rPr>
            </w:pPr>
          </w:p>
        </w:tc>
      </w:tr>
      <w:tr w:rsidR="0097077D" w:rsidRPr="00924AAF" w14:paraId="7FAF1248" w14:textId="77777777" w:rsidTr="00CE0AEC">
        <w:trPr>
          <w:trHeight w:val="300"/>
        </w:trPr>
        <w:tc>
          <w:tcPr>
            <w:tcW w:w="3486" w:type="dxa"/>
            <w:noWrap/>
            <w:vAlign w:val="bottom"/>
            <w:hideMark/>
          </w:tcPr>
          <w:p w14:paraId="66FC68D3" w14:textId="77777777" w:rsidR="0097077D" w:rsidRPr="00924AAF" w:rsidRDefault="0097077D">
            <w:pPr>
              <w:spacing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924AAF"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924AAF"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924AAF" w:rsidRDefault="0097077D">
            <w:pPr>
              <w:spacing w:line="256" w:lineRule="auto"/>
              <w:rPr>
                <w:rFonts w:asciiTheme="minorHAnsi" w:hAnsiTheme="minorHAnsi" w:cstheme="minorBidi"/>
                <w:lang w:eastAsia="lt-LT"/>
              </w:rPr>
            </w:pPr>
          </w:p>
        </w:tc>
      </w:tr>
      <w:tr w:rsidR="0097077D" w:rsidRPr="00924AAF" w14:paraId="2041F57F" w14:textId="77777777" w:rsidTr="00CE0AEC">
        <w:trPr>
          <w:trHeight w:val="300"/>
        </w:trPr>
        <w:tc>
          <w:tcPr>
            <w:tcW w:w="3486" w:type="dxa"/>
            <w:noWrap/>
            <w:vAlign w:val="bottom"/>
            <w:hideMark/>
          </w:tcPr>
          <w:p w14:paraId="7A5D3FFA"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924AAF"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S1.P1.X1.HP2</w:t>
            </w:r>
          </w:p>
        </w:tc>
      </w:tr>
      <w:tr w:rsidR="0097077D" w:rsidRPr="00924AAF" w14:paraId="28397EF2" w14:textId="77777777" w:rsidTr="00CE0AEC">
        <w:trPr>
          <w:trHeight w:val="300"/>
        </w:trPr>
        <w:tc>
          <w:tcPr>
            <w:tcW w:w="3486" w:type="dxa"/>
            <w:noWrap/>
            <w:vAlign w:val="bottom"/>
            <w:hideMark/>
          </w:tcPr>
          <w:p w14:paraId="1D73C50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Ne</w:t>
            </w:r>
          </w:p>
        </w:tc>
        <w:tc>
          <w:tcPr>
            <w:tcW w:w="1332" w:type="dxa"/>
            <w:noWrap/>
            <w:vAlign w:val="bottom"/>
            <w:hideMark/>
          </w:tcPr>
          <w:p w14:paraId="1794A97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c>
          <w:tcPr>
            <w:tcW w:w="222" w:type="dxa"/>
            <w:noWrap/>
            <w:vAlign w:val="bottom"/>
            <w:hideMark/>
          </w:tcPr>
          <w:p w14:paraId="3D358F26"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924AAF"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r>
      <w:tr w:rsidR="0097077D" w:rsidRPr="00924AAF" w14:paraId="3744EC3E" w14:textId="77777777" w:rsidTr="00CE0AEC">
        <w:trPr>
          <w:trHeight w:val="300"/>
        </w:trPr>
        <w:tc>
          <w:tcPr>
            <w:tcW w:w="3486" w:type="dxa"/>
            <w:noWrap/>
            <w:vAlign w:val="bottom"/>
            <w:hideMark/>
          </w:tcPr>
          <w:p w14:paraId="40C7DD6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222" w:type="dxa"/>
            <w:noWrap/>
            <w:vAlign w:val="bottom"/>
            <w:hideMark/>
          </w:tcPr>
          <w:p w14:paraId="2D6063E7"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924AAF" w:rsidRDefault="0097077D">
            <w:pPr>
              <w:rPr>
                <w:rFonts w:ascii="Calibri" w:eastAsia="Times New Roman" w:hAnsi="Calibri" w:cs="Calibri"/>
                <w:color w:val="000000"/>
                <w:lang w:eastAsia="lt-LT"/>
              </w:rPr>
            </w:pPr>
          </w:p>
        </w:tc>
      </w:tr>
      <w:tr w:rsidR="0097077D" w:rsidRPr="00924AAF" w14:paraId="2BB14D9D" w14:textId="77777777" w:rsidTr="00CE0AEC">
        <w:trPr>
          <w:trHeight w:val="300"/>
        </w:trPr>
        <w:tc>
          <w:tcPr>
            <w:tcW w:w="3486" w:type="dxa"/>
            <w:noWrap/>
            <w:vAlign w:val="bottom"/>
            <w:hideMark/>
          </w:tcPr>
          <w:p w14:paraId="6A27E04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222" w:type="dxa"/>
            <w:noWrap/>
            <w:vAlign w:val="bottom"/>
            <w:hideMark/>
          </w:tcPr>
          <w:p w14:paraId="41A70E4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924AAF" w:rsidRDefault="0097077D">
            <w:pPr>
              <w:rPr>
                <w:rFonts w:ascii="Calibri" w:eastAsia="Times New Roman" w:hAnsi="Calibri" w:cs="Calibri"/>
                <w:color w:val="000000"/>
                <w:lang w:eastAsia="lt-LT"/>
              </w:rPr>
            </w:pPr>
          </w:p>
        </w:tc>
      </w:tr>
      <w:tr w:rsidR="0097077D" w:rsidRPr="00924AAF" w14:paraId="153A7F63" w14:textId="77777777" w:rsidTr="00CE0AEC">
        <w:trPr>
          <w:trHeight w:val="300"/>
        </w:trPr>
        <w:tc>
          <w:tcPr>
            <w:tcW w:w="3486" w:type="dxa"/>
            <w:noWrap/>
            <w:vAlign w:val="bottom"/>
            <w:hideMark/>
          </w:tcPr>
          <w:p w14:paraId="4BFB3EFA"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1B8920A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924AAF" w:rsidRDefault="0097077D">
            <w:pPr>
              <w:rPr>
                <w:rFonts w:ascii="Calibri" w:eastAsia="Times New Roman" w:hAnsi="Calibri" w:cs="Calibri"/>
                <w:color w:val="000000"/>
                <w:lang w:eastAsia="lt-LT"/>
              </w:rPr>
            </w:pPr>
          </w:p>
        </w:tc>
      </w:tr>
      <w:tr w:rsidR="0097077D" w:rsidRPr="00924AAF" w14:paraId="178CF216" w14:textId="77777777" w:rsidTr="00CE0AEC">
        <w:trPr>
          <w:trHeight w:val="600"/>
        </w:trPr>
        <w:tc>
          <w:tcPr>
            <w:tcW w:w="3486" w:type="dxa"/>
            <w:vAlign w:val="center"/>
            <w:hideMark/>
          </w:tcPr>
          <w:p w14:paraId="0035AC4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c>
          <w:tcPr>
            <w:tcW w:w="222" w:type="dxa"/>
            <w:noWrap/>
            <w:vAlign w:val="bottom"/>
            <w:hideMark/>
          </w:tcPr>
          <w:p w14:paraId="380DC662"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r>
      <w:tr w:rsidR="0097077D" w:rsidRPr="00924AAF" w14:paraId="4FD7E8D8" w14:textId="77777777" w:rsidTr="00CE0AEC">
        <w:trPr>
          <w:trHeight w:val="600"/>
        </w:trPr>
        <w:tc>
          <w:tcPr>
            <w:tcW w:w="3486" w:type="dxa"/>
            <w:vAlign w:val="bottom"/>
            <w:hideMark/>
          </w:tcPr>
          <w:p w14:paraId="152FE44D" w14:textId="77777777" w:rsidR="0097077D" w:rsidRPr="00924AAF" w:rsidRDefault="0097077D">
            <w:pPr>
              <w:spacing w:line="256" w:lineRule="auto"/>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Reaktivacijos</w:t>
            </w:r>
            <w:proofErr w:type="spellEnd"/>
            <w:r w:rsidRPr="00924AAF">
              <w:rPr>
                <w:rFonts w:ascii="Calibri" w:eastAsia="Times New Roman" w:hAnsi="Calibri" w:cs="Calibri"/>
                <w:color w:val="000000"/>
                <w:lang w:eastAsia="lt-LT"/>
              </w:rPr>
              <w:t xml:space="preserve"> ventiliatorius, darbo valandos</w:t>
            </w:r>
          </w:p>
        </w:tc>
        <w:tc>
          <w:tcPr>
            <w:tcW w:w="236" w:type="dxa"/>
            <w:noWrap/>
            <w:vAlign w:val="bottom"/>
            <w:hideMark/>
          </w:tcPr>
          <w:p w14:paraId="69561B30"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c>
          <w:tcPr>
            <w:tcW w:w="222" w:type="dxa"/>
            <w:noWrap/>
            <w:vAlign w:val="bottom"/>
            <w:hideMark/>
          </w:tcPr>
          <w:p w14:paraId="15072535"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r>
      <w:tr w:rsidR="0097077D" w:rsidRPr="00924AAF" w14:paraId="62030D0A" w14:textId="77777777" w:rsidTr="00CE0AEC">
        <w:trPr>
          <w:trHeight w:val="300"/>
        </w:trPr>
        <w:tc>
          <w:tcPr>
            <w:tcW w:w="3486" w:type="dxa"/>
            <w:noWrap/>
            <w:vAlign w:val="bottom"/>
            <w:hideMark/>
          </w:tcPr>
          <w:p w14:paraId="290C7778" w14:textId="77777777" w:rsidR="0097077D" w:rsidRPr="00924AAF" w:rsidRDefault="0097077D">
            <w:pPr>
              <w:spacing w:line="256" w:lineRule="auto"/>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Reakt</w:t>
            </w:r>
            <w:proofErr w:type="spellEnd"/>
            <w:r w:rsidRPr="00924AAF">
              <w:rPr>
                <w:rFonts w:ascii="Calibri" w:eastAsia="Times New Roman" w:hAnsi="Calibri" w:cs="Calibri"/>
                <w:color w:val="000000"/>
                <w:lang w:eastAsia="lt-LT"/>
              </w:rPr>
              <w:t>. Šildytuvo temperatūra</w:t>
            </w:r>
          </w:p>
        </w:tc>
        <w:tc>
          <w:tcPr>
            <w:tcW w:w="236" w:type="dxa"/>
            <w:noWrap/>
            <w:vAlign w:val="bottom"/>
            <w:hideMark/>
          </w:tcPr>
          <w:p w14:paraId="5E4FF7A1"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366592A7"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924AAF" w:rsidRDefault="0097077D">
            <w:pPr>
              <w:rPr>
                <w:rFonts w:ascii="Calibri" w:eastAsia="Times New Roman" w:hAnsi="Calibri" w:cs="Calibri"/>
                <w:color w:val="000000"/>
                <w:lang w:eastAsia="lt-LT"/>
              </w:rPr>
            </w:pPr>
          </w:p>
        </w:tc>
      </w:tr>
      <w:tr w:rsidR="0097077D" w:rsidRPr="00924AAF" w14:paraId="45620738" w14:textId="77777777" w:rsidTr="00CE0AEC">
        <w:trPr>
          <w:trHeight w:val="300"/>
        </w:trPr>
        <w:tc>
          <w:tcPr>
            <w:tcW w:w="3486" w:type="dxa"/>
            <w:noWrap/>
            <w:vAlign w:val="bottom"/>
            <w:hideMark/>
          </w:tcPr>
          <w:p w14:paraId="2A1831B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5D0EA32B"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924AAF" w:rsidRDefault="0097077D">
            <w:pPr>
              <w:rPr>
                <w:rFonts w:ascii="Calibri" w:eastAsia="Times New Roman" w:hAnsi="Calibri" w:cs="Calibri"/>
                <w:color w:val="000000"/>
                <w:lang w:eastAsia="lt-LT"/>
              </w:rPr>
            </w:pPr>
          </w:p>
        </w:tc>
      </w:tr>
      <w:tr w:rsidR="0097077D" w:rsidRPr="00924AAF" w14:paraId="65B3DF43" w14:textId="77777777" w:rsidTr="00CE0AEC">
        <w:trPr>
          <w:trHeight w:val="300"/>
        </w:trPr>
        <w:tc>
          <w:tcPr>
            <w:tcW w:w="3486" w:type="dxa"/>
            <w:noWrap/>
            <w:vAlign w:val="bottom"/>
            <w:hideMark/>
          </w:tcPr>
          <w:p w14:paraId="5CBBCF0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924AAF"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924AAF"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Vizuali apžiūra</w:t>
            </w:r>
          </w:p>
        </w:tc>
      </w:tr>
      <w:tr w:rsidR="0097077D" w:rsidRPr="00924AAF" w14:paraId="144FCD44" w14:textId="77777777" w:rsidTr="00CE0AEC">
        <w:trPr>
          <w:trHeight w:val="300"/>
        </w:trPr>
        <w:tc>
          <w:tcPr>
            <w:tcW w:w="3486" w:type="dxa"/>
            <w:noWrap/>
            <w:vAlign w:val="bottom"/>
            <w:hideMark/>
          </w:tcPr>
          <w:p w14:paraId="4088F73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Patikra</w:t>
            </w:r>
          </w:p>
        </w:tc>
      </w:tr>
      <w:tr w:rsidR="0097077D" w:rsidRPr="00924AAF" w14:paraId="692E1561" w14:textId="77777777" w:rsidTr="00CE0AEC">
        <w:trPr>
          <w:trHeight w:val="600"/>
        </w:trPr>
        <w:tc>
          <w:tcPr>
            <w:tcW w:w="3486" w:type="dxa"/>
            <w:vAlign w:val="bottom"/>
            <w:hideMark/>
          </w:tcPr>
          <w:p w14:paraId="6B6176CD" w14:textId="77777777" w:rsidR="0097077D" w:rsidRPr="00924AAF" w:rsidRDefault="0097077D">
            <w:pPr>
              <w:spacing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924AAF"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924AAF"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924AAF" w:rsidRDefault="0097077D">
            <w:pPr>
              <w:spacing w:line="256" w:lineRule="auto"/>
              <w:rPr>
                <w:rFonts w:asciiTheme="minorHAnsi" w:hAnsiTheme="minorHAnsi" w:cstheme="minorBidi"/>
                <w:lang w:eastAsia="lt-LT"/>
              </w:rPr>
            </w:pPr>
          </w:p>
        </w:tc>
      </w:tr>
      <w:tr w:rsidR="0097077D" w:rsidRPr="00924AAF" w14:paraId="6F80C1C2" w14:textId="77777777" w:rsidTr="00CE0AEC">
        <w:trPr>
          <w:trHeight w:val="300"/>
        </w:trPr>
        <w:tc>
          <w:tcPr>
            <w:tcW w:w="3486" w:type="dxa"/>
            <w:noWrap/>
            <w:vAlign w:val="bottom"/>
            <w:hideMark/>
          </w:tcPr>
          <w:p w14:paraId="27F72C9E"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924AAF"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VAS-ASE1.2</w:t>
            </w:r>
          </w:p>
        </w:tc>
      </w:tr>
      <w:tr w:rsidR="0097077D" w:rsidRPr="00924AAF" w14:paraId="6AD0C859" w14:textId="77777777" w:rsidTr="00CE0AEC">
        <w:trPr>
          <w:trHeight w:val="300"/>
        </w:trPr>
        <w:tc>
          <w:tcPr>
            <w:tcW w:w="3486" w:type="dxa"/>
            <w:noWrap/>
            <w:vAlign w:val="bottom"/>
            <w:hideMark/>
          </w:tcPr>
          <w:p w14:paraId="39961E7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Ne</w:t>
            </w:r>
          </w:p>
        </w:tc>
        <w:tc>
          <w:tcPr>
            <w:tcW w:w="1332" w:type="dxa"/>
            <w:noWrap/>
            <w:vAlign w:val="bottom"/>
            <w:hideMark/>
          </w:tcPr>
          <w:p w14:paraId="377C754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c>
          <w:tcPr>
            <w:tcW w:w="222" w:type="dxa"/>
            <w:noWrap/>
            <w:vAlign w:val="bottom"/>
            <w:hideMark/>
          </w:tcPr>
          <w:p w14:paraId="3CAB0F16"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924AAF"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r>
      <w:tr w:rsidR="0097077D" w:rsidRPr="00924AAF" w14:paraId="06B7E5F8" w14:textId="77777777" w:rsidTr="00CE0AEC">
        <w:trPr>
          <w:trHeight w:val="300"/>
        </w:trPr>
        <w:tc>
          <w:tcPr>
            <w:tcW w:w="3486" w:type="dxa"/>
            <w:noWrap/>
            <w:vAlign w:val="bottom"/>
            <w:hideMark/>
          </w:tcPr>
          <w:p w14:paraId="66A2FCF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68D63133"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924AAF" w:rsidRDefault="0097077D">
            <w:pPr>
              <w:rPr>
                <w:rFonts w:ascii="Calibri" w:eastAsia="Times New Roman" w:hAnsi="Calibri" w:cs="Calibri"/>
                <w:color w:val="000000"/>
                <w:lang w:eastAsia="lt-LT"/>
              </w:rPr>
            </w:pPr>
          </w:p>
        </w:tc>
      </w:tr>
      <w:tr w:rsidR="0097077D" w:rsidRPr="00924AAF" w14:paraId="324B8B61" w14:textId="77777777" w:rsidTr="00CE0AEC">
        <w:trPr>
          <w:trHeight w:val="300"/>
        </w:trPr>
        <w:tc>
          <w:tcPr>
            <w:tcW w:w="3486" w:type="dxa"/>
            <w:noWrap/>
            <w:vAlign w:val="bottom"/>
            <w:hideMark/>
          </w:tcPr>
          <w:p w14:paraId="57FE208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30A4DA7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924AAF" w:rsidRDefault="0097077D">
            <w:pPr>
              <w:rPr>
                <w:rFonts w:ascii="Calibri" w:eastAsia="Times New Roman" w:hAnsi="Calibri" w:cs="Calibri"/>
                <w:color w:val="000000"/>
                <w:lang w:eastAsia="lt-LT"/>
              </w:rPr>
            </w:pPr>
          </w:p>
        </w:tc>
      </w:tr>
      <w:tr w:rsidR="0097077D" w:rsidRPr="00924AAF" w14:paraId="7265EFAE" w14:textId="77777777" w:rsidTr="00CE0AEC">
        <w:trPr>
          <w:trHeight w:val="345"/>
        </w:trPr>
        <w:tc>
          <w:tcPr>
            <w:tcW w:w="3486" w:type="dxa"/>
            <w:noWrap/>
            <w:vAlign w:val="bottom"/>
            <w:hideMark/>
          </w:tcPr>
          <w:p w14:paraId="172ED8D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w:t>
            </w:r>
            <w:proofErr w:type="spellStart"/>
            <w:r w:rsidRPr="00924AAF">
              <w:rPr>
                <w:rFonts w:ascii="Calibri" w:eastAsia="Times New Roman" w:hAnsi="Calibri" w:cs="Calibri"/>
                <w:color w:val="000000"/>
                <w:lang w:eastAsia="lt-LT"/>
              </w:rPr>
              <w:t>val</w:t>
            </w:r>
            <w:proofErr w:type="spellEnd"/>
          </w:p>
        </w:tc>
        <w:tc>
          <w:tcPr>
            <w:tcW w:w="222" w:type="dxa"/>
            <w:noWrap/>
            <w:vAlign w:val="bottom"/>
            <w:hideMark/>
          </w:tcPr>
          <w:p w14:paraId="67CF326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w:t>
            </w:r>
            <w:proofErr w:type="spellStart"/>
            <w:r w:rsidRPr="00924AAF">
              <w:rPr>
                <w:rFonts w:ascii="Calibri" w:eastAsia="Times New Roman" w:hAnsi="Calibri" w:cs="Calibri"/>
                <w:color w:val="000000"/>
                <w:lang w:eastAsia="lt-LT"/>
              </w:rPr>
              <w:t>val</w:t>
            </w:r>
            <w:proofErr w:type="spellEnd"/>
          </w:p>
        </w:tc>
      </w:tr>
      <w:tr w:rsidR="0097077D" w:rsidRPr="00924AAF" w14:paraId="377EEF6C" w14:textId="77777777" w:rsidTr="00CE0AEC">
        <w:trPr>
          <w:trHeight w:val="300"/>
        </w:trPr>
        <w:tc>
          <w:tcPr>
            <w:tcW w:w="3486" w:type="dxa"/>
            <w:vAlign w:val="center"/>
            <w:hideMark/>
          </w:tcPr>
          <w:p w14:paraId="6B6C35D4"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924AAF" w:rsidRDefault="0097077D">
            <w:pPr>
              <w:spacing w:line="256" w:lineRule="auto"/>
              <w:rPr>
                <w:rFonts w:asciiTheme="minorHAnsi" w:hAnsiTheme="minorHAnsi" w:cstheme="minorBidi"/>
                <w:lang w:eastAsia="lt-LT"/>
              </w:rPr>
            </w:pPr>
          </w:p>
        </w:tc>
      </w:tr>
      <w:tr w:rsidR="0097077D" w:rsidRPr="00924AAF" w14:paraId="419D5841" w14:textId="77777777" w:rsidTr="00CE0AEC">
        <w:trPr>
          <w:trHeight w:val="300"/>
        </w:trPr>
        <w:tc>
          <w:tcPr>
            <w:tcW w:w="3486" w:type="dxa"/>
            <w:noWrap/>
            <w:vAlign w:val="bottom"/>
            <w:hideMark/>
          </w:tcPr>
          <w:p w14:paraId="1BB3C2A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28996D1F"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924AAF" w:rsidRDefault="0097077D">
            <w:pPr>
              <w:spacing w:line="256" w:lineRule="auto"/>
              <w:rPr>
                <w:rFonts w:asciiTheme="minorHAnsi" w:hAnsiTheme="minorHAnsi" w:cstheme="minorBidi"/>
                <w:lang w:eastAsia="lt-LT"/>
              </w:rPr>
            </w:pPr>
          </w:p>
        </w:tc>
      </w:tr>
      <w:tr w:rsidR="0097077D" w:rsidRPr="00924AAF" w14:paraId="0A25F965" w14:textId="77777777" w:rsidTr="00CE0AEC">
        <w:trPr>
          <w:trHeight w:val="300"/>
        </w:trPr>
        <w:tc>
          <w:tcPr>
            <w:tcW w:w="3486" w:type="dxa"/>
            <w:noWrap/>
            <w:vAlign w:val="bottom"/>
            <w:hideMark/>
          </w:tcPr>
          <w:p w14:paraId="4C4F86C3"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779E8198"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924AAF" w:rsidRDefault="0097077D">
            <w:pPr>
              <w:spacing w:line="256" w:lineRule="auto"/>
              <w:rPr>
                <w:rFonts w:asciiTheme="minorHAnsi" w:hAnsiTheme="minorHAnsi" w:cstheme="minorBidi"/>
                <w:lang w:eastAsia="lt-LT"/>
              </w:rPr>
            </w:pPr>
          </w:p>
        </w:tc>
      </w:tr>
      <w:tr w:rsidR="0097077D" w:rsidRPr="00924AAF" w14:paraId="0D1A711F" w14:textId="77777777" w:rsidTr="00CE0AEC">
        <w:trPr>
          <w:trHeight w:val="345"/>
        </w:trPr>
        <w:tc>
          <w:tcPr>
            <w:tcW w:w="3486" w:type="dxa"/>
            <w:noWrap/>
            <w:vAlign w:val="bottom"/>
            <w:hideMark/>
          </w:tcPr>
          <w:p w14:paraId="6DDD4B1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w:t>
            </w:r>
            <w:proofErr w:type="spellStart"/>
            <w:r w:rsidRPr="00924AAF">
              <w:rPr>
                <w:rFonts w:ascii="Calibri" w:eastAsia="Times New Roman" w:hAnsi="Calibri" w:cs="Calibri"/>
                <w:color w:val="000000"/>
                <w:lang w:eastAsia="lt-LT"/>
              </w:rPr>
              <w:t>val</w:t>
            </w:r>
            <w:proofErr w:type="spellEnd"/>
          </w:p>
        </w:tc>
        <w:tc>
          <w:tcPr>
            <w:tcW w:w="222" w:type="dxa"/>
            <w:noWrap/>
            <w:vAlign w:val="bottom"/>
            <w:hideMark/>
          </w:tcPr>
          <w:p w14:paraId="45C28C53"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924AAF" w:rsidRDefault="0097077D">
            <w:pPr>
              <w:spacing w:line="256" w:lineRule="auto"/>
              <w:rPr>
                <w:rFonts w:asciiTheme="minorHAnsi" w:hAnsiTheme="minorHAnsi" w:cstheme="minorBidi"/>
                <w:lang w:eastAsia="lt-LT"/>
              </w:rPr>
            </w:pPr>
          </w:p>
        </w:tc>
      </w:tr>
      <w:tr w:rsidR="0097077D" w:rsidRPr="00924AAF" w14:paraId="77DF8BDF" w14:textId="77777777" w:rsidTr="00CE0AEC">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924AAF" w:rsidRDefault="0097077D" w:rsidP="00CE0AEC">
            <w:pPr>
              <w:spacing w:before="0"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PASTABOS:</w:t>
            </w:r>
          </w:p>
        </w:tc>
      </w:tr>
      <w:tr w:rsidR="0097077D" w:rsidRPr="00924AAF" w14:paraId="546EE9DA" w14:textId="77777777" w:rsidTr="00CE0AEC">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97077D" w:rsidRPr="00924AAF" w14:paraId="6C4607E4" w14:textId="77777777" w:rsidTr="00CE0AEC">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6FAF4CBB" w14:textId="77777777" w:rsidTr="00CE0AEC">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bl>
    <w:p w14:paraId="248930D1" w14:textId="44B782AC" w:rsidR="00C532D9" w:rsidRPr="00924AAF" w:rsidDel="00410422" w:rsidRDefault="78CAF99D" w:rsidP="00410422">
      <w:pPr>
        <w:spacing w:line="360" w:lineRule="auto"/>
      </w:pPr>
      <w:r w:rsidRPr="00924AAF">
        <w:rPr>
          <w:rFonts w:eastAsia="Trebuchet MS" w:cs="Trebuchet MS"/>
        </w:rPr>
        <w:t xml:space="preserve">                           </w:t>
      </w:r>
      <w:r w:rsidR="6CAA6B2D" w:rsidRPr="00924AAF">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924AAF"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924AAF" w:rsidRDefault="00C532D9" w:rsidP="00C532D9">
            <w:pPr>
              <w:jc w:val="center"/>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lastRenderedPageBreak/>
              <w:t>Apžiūrų lapelis Nr.</w:t>
            </w:r>
          </w:p>
        </w:tc>
      </w:tr>
      <w:tr w:rsidR="00C532D9" w:rsidRPr="00924AAF"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924AAF"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924AAF"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924AAF"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924AAF" w:rsidRDefault="00C532D9" w:rsidP="00C532D9">
            <w:pPr>
              <w:rPr>
                <w:rFonts w:ascii="Times New Roman" w:eastAsia="Times New Roman" w:hAnsi="Times New Roman"/>
                <w:lang w:eastAsia="lt-LT"/>
              </w:rPr>
            </w:pPr>
          </w:p>
        </w:tc>
      </w:tr>
      <w:tr w:rsidR="00C532D9" w:rsidRPr="00924AAF"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924AAF"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77777777" w:rsidR="00C532D9" w:rsidRPr="00924AAF" w:rsidRDefault="00C532D9"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Alytaus aukštos įtampos nuolatinės srovės keitiklių stotis ir 400 kV AS</w:t>
            </w:r>
          </w:p>
        </w:tc>
      </w:tr>
      <w:tr w:rsidR="00C532D9" w:rsidRPr="00924AAF"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924AAF" w:rsidRDefault="00350E90"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Data</w:t>
            </w:r>
          </w:p>
        </w:tc>
      </w:tr>
      <w:tr w:rsidR="00C532D9" w:rsidRPr="00924AAF"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924AAF" w:rsidRDefault="00C532D9"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Savaitinė</w:t>
            </w:r>
          </w:p>
        </w:tc>
      </w:tr>
      <w:tr w:rsidR="00C532D9" w:rsidRPr="00924AAF"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924AAF"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924AAF"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924AAF" w:rsidRDefault="00C532D9" w:rsidP="00C532D9">
            <w:pPr>
              <w:rPr>
                <w:rFonts w:ascii="Times New Roman" w:eastAsia="Times New Roman" w:hAnsi="Times New Roman"/>
                <w:lang w:eastAsia="lt-LT"/>
              </w:rPr>
            </w:pPr>
          </w:p>
        </w:tc>
      </w:tr>
      <w:tr w:rsidR="00C532D9" w:rsidRPr="00924AAF"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r w:rsidRPr="00924AAF">
              <w:rPr>
                <w:rFonts w:ascii="Calibri" w:eastAsia="Times New Roman" w:hAnsi="Calibri" w:cs="Calibri"/>
                <w:color w:val="000000"/>
                <w:lang w:eastAsia="lt-LT"/>
              </w:rPr>
              <w:br/>
              <w:t>(trūkumai, defektai)</w:t>
            </w:r>
          </w:p>
        </w:tc>
      </w:tr>
      <w:tr w:rsidR="00C532D9" w:rsidRPr="00924AAF"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92A126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FA93A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w:t>
            </w:r>
          </w:p>
        </w:tc>
        <w:tc>
          <w:tcPr>
            <w:tcW w:w="4451" w:type="dxa"/>
            <w:tcBorders>
              <w:top w:val="nil"/>
              <w:left w:val="nil"/>
              <w:bottom w:val="single" w:sz="4" w:space="0" w:color="auto"/>
              <w:right w:val="single" w:sz="4" w:space="0" w:color="auto"/>
            </w:tcBorders>
            <w:shd w:val="clear" w:color="auto" w:fill="auto"/>
            <w:vAlign w:val="center"/>
            <w:hideMark/>
          </w:tcPr>
          <w:p w14:paraId="70FF5FA2"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400kV KS skirstyklos įrenginiai</w:t>
            </w:r>
          </w:p>
        </w:tc>
        <w:tc>
          <w:tcPr>
            <w:tcW w:w="1358" w:type="dxa"/>
            <w:tcBorders>
              <w:top w:val="nil"/>
              <w:left w:val="nil"/>
              <w:bottom w:val="single" w:sz="4" w:space="0" w:color="auto"/>
              <w:right w:val="single" w:sz="4" w:space="0" w:color="auto"/>
            </w:tcBorders>
            <w:shd w:val="clear" w:color="auto" w:fill="auto"/>
            <w:vAlign w:val="center"/>
          </w:tcPr>
          <w:p w14:paraId="1004AE42" w14:textId="3D167A80"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E9DDCBD" w14:textId="21CFD476"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8.</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9.</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4071AB79"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69600C6"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10.</w:t>
            </w:r>
          </w:p>
        </w:tc>
        <w:tc>
          <w:tcPr>
            <w:tcW w:w="4451" w:type="dxa"/>
            <w:tcBorders>
              <w:top w:val="nil"/>
              <w:left w:val="nil"/>
              <w:bottom w:val="single" w:sz="4" w:space="0" w:color="auto"/>
              <w:right w:val="single" w:sz="4" w:space="0" w:color="auto"/>
            </w:tcBorders>
            <w:shd w:val="clear" w:color="auto" w:fill="auto"/>
            <w:vAlign w:val="center"/>
            <w:hideMark/>
          </w:tcPr>
          <w:p w14:paraId="03A889D2"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 kV AS RAA spintos</w:t>
            </w:r>
          </w:p>
        </w:tc>
        <w:tc>
          <w:tcPr>
            <w:tcW w:w="1358" w:type="dxa"/>
            <w:tcBorders>
              <w:top w:val="nil"/>
              <w:left w:val="nil"/>
              <w:bottom w:val="single" w:sz="4" w:space="0" w:color="auto"/>
              <w:right w:val="single" w:sz="4" w:space="0" w:color="auto"/>
            </w:tcBorders>
            <w:shd w:val="clear" w:color="auto" w:fill="auto"/>
            <w:vAlign w:val="center"/>
          </w:tcPr>
          <w:p w14:paraId="73BBE140" w14:textId="15B0D976"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9BD5BA6" w14:textId="69D46EF0"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11.</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924AAF"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p>
        </w:tc>
      </w:tr>
      <w:tr w:rsidR="00C532D9" w:rsidRPr="00924AAF"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924AAF"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924AAF" w:rsidRDefault="00C532D9" w:rsidP="00B41B9D">
            <w:pPr>
              <w:spacing w:before="0"/>
              <w:ind w:left="0" w:firstLine="0"/>
              <w:jc w:val="center"/>
              <w:rPr>
                <w:rFonts w:ascii="Times New Roman" w:eastAsia="Times New Roman" w:hAnsi="Times New Roman"/>
                <w:lang w:eastAsia="lt-LT"/>
              </w:rPr>
            </w:pPr>
          </w:p>
        </w:tc>
      </w:tr>
      <w:tr w:rsidR="00C532D9" w:rsidRPr="00924AAF"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924AAF" w:rsidRDefault="00C532D9" w:rsidP="00B41B9D">
            <w:pPr>
              <w:spacing w:before="0"/>
              <w:ind w:left="0" w:firstLine="0"/>
              <w:rPr>
                <w:rFonts w:ascii="Times New Roman" w:eastAsia="Times New Roman" w:hAnsi="Times New Roman"/>
                <w:lang w:eastAsia="lt-LT"/>
              </w:rPr>
            </w:pPr>
          </w:p>
        </w:tc>
      </w:tr>
      <w:tr w:rsidR="00C532D9" w:rsidRPr="00924AAF"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924AAF"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924AAF" w:rsidRDefault="00C532D9" w:rsidP="00B41B9D">
            <w:pPr>
              <w:spacing w:before="0"/>
              <w:ind w:left="0" w:firstLine="0"/>
              <w:rPr>
                <w:rFonts w:ascii="Times New Roman" w:eastAsia="Times New Roman" w:hAnsi="Times New Roman"/>
                <w:lang w:eastAsia="lt-LT"/>
              </w:rPr>
            </w:pPr>
          </w:p>
        </w:tc>
      </w:tr>
      <w:tr w:rsidR="00C532D9" w:rsidRPr="00924AAF"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C532D9" w:rsidRPr="00924AAF"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C532D9" w:rsidRPr="00924AAF"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C532D9" w:rsidRPr="00924AAF"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924AAF"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924AAF"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924AAF" w:rsidRDefault="00C532D9" w:rsidP="00C532D9">
            <w:pPr>
              <w:rPr>
                <w:rFonts w:ascii="Times New Roman" w:eastAsia="Times New Roman" w:hAnsi="Times New Roman"/>
                <w:lang w:eastAsia="lt-LT"/>
              </w:rPr>
            </w:pPr>
          </w:p>
        </w:tc>
      </w:tr>
      <w:tr w:rsidR="00171BB0" w:rsidRPr="00924AAF"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924AAF"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924AAF"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924AAF" w:rsidRDefault="00171BB0" w:rsidP="00C532D9">
            <w:pPr>
              <w:rPr>
                <w:rFonts w:ascii="Times New Roman" w:eastAsia="Times New Roman" w:hAnsi="Times New Roman"/>
                <w:lang w:eastAsia="lt-LT"/>
              </w:rPr>
            </w:pPr>
          </w:p>
        </w:tc>
      </w:tr>
    </w:tbl>
    <w:p w14:paraId="6E4F5397" w14:textId="0A685E90" w:rsidR="00171BB0" w:rsidRPr="00924AAF" w:rsidRDefault="00171BB0" w:rsidP="00B41B9D">
      <w:pPr>
        <w:spacing w:before="0"/>
        <w:ind w:left="0" w:firstLine="0"/>
      </w:pPr>
    </w:p>
    <w:p w14:paraId="61007FEB" w14:textId="77777777" w:rsidR="00171BB0" w:rsidRPr="00924AAF" w:rsidRDefault="00171BB0">
      <w:r w:rsidRPr="00924AAF">
        <w:br w:type="page"/>
      </w:r>
    </w:p>
    <w:p w14:paraId="070095FE" w14:textId="2FF1EB68" w:rsidR="00171BB0" w:rsidRPr="00924AAF" w:rsidRDefault="00171BB0" w:rsidP="00171BB0">
      <w:pPr>
        <w:pStyle w:val="ListParagraph"/>
        <w:numPr>
          <w:ilvl w:val="0"/>
          <w:numId w:val="133"/>
        </w:numPr>
        <w:contextualSpacing/>
        <w:jc w:val="right"/>
      </w:pPr>
      <w:r w:rsidRPr="00924AAF">
        <w:lastRenderedPageBreak/>
        <w:t>priedas</w:t>
      </w:r>
    </w:p>
    <w:p w14:paraId="249701B1" w14:textId="77777777" w:rsidR="00171BB0" w:rsidRPr="00924AAF" w:rsidRDefault="00171BB0" w:rsidP="00DA2537">
      <w:pPr>
        <w:pStyle w:val="Heading1"/>
        <w:rPr>
          <w:rFonts w:cs="Arial"/>
          <w:b w:val="0"/>
          <w:bCs w:val="0"/>
        </w:rPr>
      </w:pPr>
      <w:bookmarkStart w:id="871" w:name="_Toc25669898"/>
      <w:r w:rsidRPr="00924AAF">
        <w:rPr>
          <w:rFonts w:cs="Arial"/>
          <w:b w:val="0"/>
          <w:bCs w:val="0"/>
        </w:rPr>
        <w:t>APLINKOSAUGOS REIKALAVIMAI EKSPLOATUOJANT LITGRID AB PERDAVIMO TINKLĄ</w:t>
      </w:r>
      <w:bookmarkEnd w:id="871"/>
    </w:p>
    <w:p w14:paraId="439F9A43" w14:textId="77777777" w:rsidR="00171BB0" w:rsidRPr="00924AAF" w:rsidRDefault="00171BB0" w:rsidP="00171BB0">
      <w:pPr>
        <w:tabs>
          <w:tab w:val="left" w:pos="851"/>
          <w:tab w:val="left" w:pos="993"/>
        </w:tabs>
        <w:ind w:firstLine="567"/>
        <w:rPr>
          <w:rFonts w:eastAsia="Times New Roman" w:cs="Arial"/>
          <w:lang w:eastAsia="lt-LT"/>
        </w:rPr>
      </w:pPr>
    </w:p>
    <w:p w14:paraId="5CEDD68D" w14:textId="77777777" w:rsidR="00171BB0" w:rsidRPr="00924AAF" w:rsidRDefault="00171BB0" w:rsidP="00924AAF">
      <w:pPr>
        <w:jc w:val="center"/>
        <w:rPr>
          <w:rFonts w:eastAsia="Times New Roman" w:cs="Arial"/>
          <w:b/>
          <w:bCs/>
          <w:lang w:eastAsia="lt-LT"/>
        </w:rPr>
      </w:pPr>
      <w:r w:rsidRPr="00924AAF">
        <w:rPr>
          <w:rFonts w:eastAsia="Times New Roman" w:cs="Arial"/>
          <w:b/>
          <w:bCs/>
          <w:lang w:eastAsia="lt-LT"/>
        </w:rPr>
        <w:t>BENDROSIOS NUOSTATOS</w:t>
      </w:r>
    </w:p>
    <w:p w14:paraId="2B4CD3BD" w14:textId="77777777" w:rsidR="00171BB0" w:rsidRPr="00924AAF" w:rsidRDefault="00171BB0" w:rsidP="00171BB0">
      <w:pPr>
        <w:tabs>
          <w:tab w:val="left" w:pos="851"/>
          <w:tab w:val="left" w:pos="993"/>
        </w:tabs>
        <w:ind w:firstLine="567"/>
        <w:rPr>
          <w:rFonts w:eastAsia="Times New Roman" w:cs="Arial"/>
          <w:lang w:eastAsia="lt-LT"/>
        </w:rPr>
      </w:pPr>
    </w:p>
    <w:p w14:paraId="3D63BE72" w14:textId="77777777" w:rsidR="00171BB0" w:rsidRPr="00924AAF" w:rsidRDefault="00171BB0" w:rsidP="00171BB0">
      <w:pPr>
        <w:numPr>
          <w:ilvl w:val="0"/>
          <w:numId w:val="153"/>
        </w:numPr>
        <w:tabs>
          <w:tab w:val="left" w:pos="284"/>
          <w:tab w:val="left" w:pos="567"/>
          <w:tab w:val="left" w:pos="851"/>
          <w:tab w:val="left" w:pos="993"/>
        </w:tabs>
        <w:suppressAutoHyphens/>
        <w:spacing w:before="0"/>
        <w:ind w:left="0" w:firstLine="567"/>
        <w:jc w:val="both"/>
        <w:rPr>
          <w:rFonts w:eastAsia="Times New Roman" w:cs="Arial"/>
          <w:lang w:eastAsia="ar-SA"/>
        </w:rPr>
      </w:pPr>
      <w:r w:rsidRPr="00924AAF">
        <w:rPr>
          <w:rFonts w:eastAsia="Times New Roman" w:cs="Arial"/>
          <w:lang w:eastAsia="ar-SA"/>
        </w:rPr>
        <w:t xml:space="preserve">Aplinkosaugos reikalavimai </w:t>
      </w:r>
      <w:r w:rsidRPr="00924AAF">
        <w:rPr>
          <w:rFonts w:eastAsia="Times New Roman" w:cs="Arial"/>
          <w:lang w:eastAsia="lt-LT"/>
        </w:rPr>
        <w:t>eksploatuojant LITGRID AB Perdavimo tinklą</w:t>
      </w:r>
      <w:r w:rsidRPr="00924AAF">
        <w:rPr>
          <w:rFonts w:eastAsia="Times New Roman" w:cs="Arial"/>
          <w:lang w:eastAsia="ar-SA"/>
        </w:rPr>
        <w:t xml:space="preserve"> skirti LITGRID AB padaliniams, organizuojantiems ir/ar prižiūrintiems aplinkosaugos reikalavimų vykdymą tvarkant susidarančias atliekas ir nuotekas, naudojant chemines medžiagas, rengiant elektros įrenginių remonto ir eksploatavimo darbų užduotis, vykdantiems rangovų suteiktų paslaugų ir atliktų darbų priėmimą, ataskaitų aplinkosaugos institucijoms rengimą ir pateikimą.</w:t>
      </w:r>
    </w:p>
    <w:p w14:paraId="368DEB83" w14:textId="100E9C9D" w:rsidR="00171BB0" w:rsidRDefault="00171BB0" w:rsidP="00171BB0">
      <w:pPr>
        <w:numPr>
          <w:ilvl w:val="0"/>
          <w:numId w:val="153"/>
        </w:numPr>
        <w:tabs>
          <w:tab w:val="left" w:pos="284"/>
          <w:tab w:val="left" w:pos="567"/>
          <w:tab w:val="left" w:pos="851"/>
          <w:tab w:val="left" w:pos="993"/>
        </w:tabs>
        <w:suppressAutoHyphens/>
        <w:spacing w:before="0"/>
        <w:ind w:left="0" w:firstLine="567"/>
        <w:jc w:val="both"/>
        <w:rPr>
          <w:rFonts w:eastAsia="Times New Roman" w:cs="Arial"/>
          <w:lang w:eastAsia="ar-SA"/>
        </w:rPr>
      </w:pPr>
      <w:r w:rsidRPr="00924AAF">
        <w:rPr>
          <w:rFonts w:eastAsia="Times New Roman" w:cs="Arial"/>
          <w:lang w:eastAsia="ar-SA"/>
        </w:rPr>
        <w:t xml:space="preserve">Šie reikalavimai taip pat taikomi tretiesiems asmenims - įmonėms (toliau - Rangovams), su kuriomis sudarytos sutartys </w:t>
      </w:r>
      <w:bookmarkStart w:id="872" w:name="_Hlk1112107"/>
      <w:r w:rsidRPr="00924AAF">
        <w:rPr>
          <w:rFonts w:eastAsia="Times New Roman" w:cs="Arial"/>
          <w:lang w:eastAsia="ar-SA"/>
        </w:rPr>
        <w:t>Bendrovės įrenginių ir statinių eksploatavimui</w:t>
      </w:r>
      <w:bookmarkEnd w:id="872"/>
      <w:r w:rsidRPr="00924AAF">
        <w:rPr>
          <w:rFonts w:eastAsia="Times New Roman" w:cs="Arial"/>
          <w:lang w:eastAsia="ar-SA"/>
        </w:rPr>
        <w:t>, remontui, paslaugų teikimui.</w:t>
      </w:r>
    </w:p>
    <w:p w14:paraId="7D90E118" w14:textId="29F792F3" w:rsidR="00171BB0" w:rsidRPr="006D03EF" w:rsidRDefault="00171BB0" w:rsidP="006D03EF">
      <w:pPr>
        <w:numPr>
          <w:ilvl w:val="0"/>
          <w:numId w:val="153"/>
        </w:numPr>
        <w:tabs>
          <w:tab w:val="left" w:pos="284"/>
          <w:tab w:val="left" w:pos="567"/>
          <w:tab w:val="left" w:pos="851"/>
          <w:tab w:val="left" w:pos="993"/>
        </w:tabs>
        <w:suppressAutoHyphens/>
        <w:spacing w:before="0"/>
        <w:ind w:left="0" w:firstLine="567"/>
        <w:jc w:val="both"/>
        <w:rPr>
          <w:rFonts w:eastAsia="Times New Roman" w:cs="Arial"/>
          <w:color w:val="000000"/>
          <w:lang w:eastAsia="lt-LT"/>
        </w:rPr>
      </w:pPr>
      <w:r w:rsidRPr="006D03EF">
        <w:rPr>
          <w:rFonts w:eastAsia="Times New Roman" w:cs="Arial"/>
          <w:color w:val="000000"/>
          <w:lang w:eastAsia="lt-LT"/>
        </w:rPr>
        <w:t xml:space="preserve">Už aplinkosaugos reikalavimų nustatymą ir jų laikymosi organizavimo kontrolę Bendrovėje yra atsakingas Darbuotojų saugos ir aplinkosaugos skyrius (toliau – DSAS), o </w:t>
      </w:r>
      <w:r w:rsidRPr="006D03EF">
        <w:rPr>
          <w:rFonts w:eastAsia="Times New Roman" w:cs="Arial"/>
          <w:lang w:eastAsia="lt-LT"/>
        </w:rPr>
        <w:t>už užsakymų paslaugoms pateikimą, rangovų ir paslaugų teikėjų aplinkosaugos reikalavimų vykdymo priežiūrą bei kitų šiame Apraše nurodytų reikalavimų vykdymą - Infrastruktūros priežiūros centro (toliau - IPC) regionų vadovai, kituose padaliniuose – tų padalinių vadovai.</w:t>
      </w:r>
    </w:p>
    <w:p w14:paraId="3A185420" w14:textId="785FDC96" w:rsidR="00171BB0" w:rsidRPr="006D03EF" w:rsidRDefault="00171BB0" w:rsidP="006D03EF">
      <w:pPr>
        <w:numPr>
          <w:ilvl w:val="0"/>
          <w:numId w:val="153"/>
        </w:numPr>
        <w:tabs>
          <w:tab w:val="left" w:pos="284"/>
          <w:tab w:val="left" w:pos="567"/>
          <w:tab w:val="left" w:pos="851"/>
          <w:tab w:val="left" w:pos="993"/>
        </w:tabs>
        <w:suppressAutoHyphens/>
        <w:spacing w:before="0"/>
        <w:ind w:left="0" w:firstLine="567"/>
        <w:jc w:val="both"/>
        <w:rPr>
          <w:rFonts w:eastAsia="Times New Roman" w:cs="Arial"/>
          <w:color w:val="000000"/>
          <w:lang w:eastAsia="lt-LT"/>
        </w:rPr>
      </w:pPr>
      <w:r w:rsidRPr="006D03EF">
        <w:rPr>
          <w:rFonts w:eastAsia="Times New Roman" w:cs="Arial"/>
          <w:bCs/>
          <w:lang w:eastAsia="lt-LT"/>
        </w:rPr>
        <w:t>Rangovas turi paskirti asmenis, atsakingus už Apraše nurodytų reikalavimų vykdymą Bendrovės objektuose vykdant elektros įrenginių eksploatavimą, teikiant kitas paslaugas ir dokumentų, patvirtinančių apie atliktus darbus, perdavimą atitinkamiems objektų techninę priežiūrą vykdantiems darbuotojams. Dokumentų kopijas apie paskirtus atsakingus asmenis Rangovas pateikia a</w:t>
      </w:r>
      <w:r w:rsidRPr="006D03EF">
        <w:rPr>
          <w:rFonts w:eastAsia="Times New Roman" w:cs="Arial"/>
          <w:color w:val="000000"/>
          <w:lang w:eastAsia="lt-LT"/>
        </w:rPr>
        <w:t>titinkamam IPC Regionui</w:t>
      </w:r>
      <w:r w:rsidRPr="006D03EF" w:rsidDel="004A68CD">
        <w:rPr>
          <w:rFonts w:eastAsia="Times New Roman" w:cs="Arial"/>
          <w:color w:val="000000"/>
          <w:lang w:eastAsia="lt-LT"/>
        </w:rPr>
        <w:t xml:space="preserve"> </w:t>
      </w:r>
      <w:r w:rsidRPr="006D03EF">
        <w:rPr>
          <w:rFonts w:eastAsia="Times New Roman" w:cs="Arial"/>
          <w:color w:val="000000"/>
          <w:lang w:eastAsia="lt-LT"/>
        </w:rPr>
        <w:t>per 2 (dvi) savaites nuo sutarties pasirašymo dienos.</w:t>
      </w:r>
    </w:p>
    <w:p w14:paraId="5AC5542F" w14:textId="77777777" w:rsidR="00171BB0" w:rsidRPr="00924AAF" w:rsidRDefault="00171BB0" w:rsidP="00171BB0">
      <w:pPr>
        <w:tabs>
          <w:tab w:val="left" w:pos="284"/>
          <w:tab w:val="left" w:pos="567"/>
          <w:tab w:val="left" w:pos="851"/>
          <w:tab w:val="left" w:pos="993"/>
        </w:tabs>
        <w:spacing w:before="0"/>
        <w:ind w:left="567" w:firstLine="0"/>
        <w:jc w:val="both"/>
        <w:outlineLvl w:val="0"/>
        <w:rPr>
          <w:rFonts w:eastAsia="Times New Roman" w:cs="Arial"/>
          <w:color w:val="000000"/>
          <w:lang w:eastAsia="lt-LT"/>
        </w:rPr>
      </w:pPr>
    </w:p>
    <w:p w14:paraId="4ADC31AA" w14:textId="77777777" w:rsidR="00171BB0" w:rsidRPr="00924AAF" w:rsidRDefault="00171BB0" w:rsidP="00924AAF">
      <w:pPr>
        <w:jc w:val="center"/>
        <w:rPr>
          <w:rFonts w:eastAsia="Times New Roman" w:cs="Arial"/>
          <w:b/>
          <w:bCs/>
          <w:lang w:eastAsia="lt-LT"/>
        </w:rPr>
      </w:pPr>
      <w:r w:rsidRPr="00924AAF">
        <w:rPr>
          <w:rFonts w:eastAsia="Times New Roman" w:cs="Arial"/>
          <w:b/>
          <w:bCs/>
          <w:lang w:eastAsia="lt-LT"/>
        </w:rPr>
        <w:t>ATLIEKŲ TVARKYMO ORGANIZAVIMAS, VYKDYMAS IR PRIEŽIŪRA</w:t>
      </w:r>
    </w:p>
    <w:p w14:paraId="7C6A2E3B" w14:textId="77777777" w:rsidR="00171BB0" w:rsidRPr="00924AAF" w:rsidRDefault="00171BB0" w:rsidP="00171BB0">
      <w:pPr>
        <w:tabs>
          <w:tab w:val="left" w:pos="851"/>
          <w:tab w:val="left" w:pos="993"/>
        </w:tabs>
        <w:ind w:firstLine="567"/>
        <w:rPr>
          <w:rFonts w:eastAsia="Times New Roman" w:cs="Arial"/>
          <w:lang w:eastAsia="lt-LT"/>
        </w:rPr>
      </w:pPr>
    </w:p>
    <w:p w14:paraId="107C87B8" w14:textId="3061165E"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color w:val="000000"/>
          <w:lang w:eastAsia="lt-LT"/>
        </w:rPr>
      </w:pPr>
      <w:r w:rsidRPr="0048686C">
        <w:rPr>
          <w:rFonts w:eastAsia="Times New Roman" w:cs="Arial"/>
          <w:color w:val="000000"/>
          <w:lang w:eastAsia="lt-LT"/>
        </w:rPr>
        <w:t xml:space="preserve">Atliekų tvarkymas apima jų surinkimo, rūšiavimo, laikino saugojimo ir perdavimo atliekų tvarkytojams veiklą. Ši veikla vykdoma pagal Lietuvos Respublikos atliekų tvarkymo įstatymo, Lietuvos Respublikos aplinkos ministro patvirtintų Atliekų tvarkymo taisyklių, </w:t>
      </w:r>
      <w:bookmarkStart w:id="873" w:name="_Hlk517778199"/>
      <w:r w:rsidRPr="0048686C">
        <w:rPr>
          <w:rFonts w:eastAsia="Times New Roman" w:cs="Arial"/>
          <w:shd w:val="clear" w:color="auto" w:fill="FFFFFF"/>
          <w:lang w:eastAsia="lt-LT"/>
        </w:rPr>
        <w:t>Atliekų susidarymo ir tvarkymo apskaitos ir ataskaitų teikimo taisyklių</w:t>
      </w:r>
      <w:bookmarkEnd w:id="873"/>
      <w:r w:rsidRPr="0048686C">
        <w:rPr>
          <w:rFonts w:eastAsia="Times New Roman" w:cs="Arial"/>
          <w:color w:val="000000"/>
          <w:lang w:eastAsia="lt-LT"/>
        </w:rPr>
        <w:t xml:space="preserve"> ir kitų teisės aktų bei šio Aprašo reikalavimus.</w:t>
      </w:r>
    </w:p>
    <w:p w14:paraId="146F621B"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Bendrovės veikloje susidarančių atliekų tvarkymą organizuoja ir/ar vykdo Rangovai, t. y. įmonės, su kuriomis Bendrovė yra sudariusi sutartis </w:t>
      </w:r>
      <w:bookmarkStart w:id="874" w:name="_Hlk522004541"/>
      <w:r w:rsidRPr="0048686C">
        <w:rPr>
          <w:rFonts w:eastAsia="Times New Roman" w:cs="Arial"/>
          <w:lang w:eastAsia="ar-SA"/>
        </w:rPr>
        <w:t>Bendrovės įrenginių ir statinių eksploatavim</w:t>
      </w:r>
      <w:bookmarkEnd w:id="874"/>
      <w:r w:rsidRPr="0048686C">
        <w:rPr>
          <w:rFonts w:eastAsia="Times New Roman" w:cs="Arial"/>
          <w:lang w:eastAsia="ar-SA"/>
        </w:rPr>
        <w:t xml:space="preserve">ui ir remontui. </w:t>
      </w:r>
    </w:p>
    <w:p w14:paraId="10136B7F"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Vykdant iš anksto neplanuotus darbus šalinant įrenginių gedimus ir dėl to susidariusių atliekų (išsiliejusi alyva, užterštas gruntas, degimo likučiai ir pan.) tvarkymas vykdomas IPC ar Aukštos įtampos nuolatinės srovės jungčių skyriui (toliau - Jungčių skyriui) įforminus užsakymą Rangovui, vykdančiam Bendrovės įrenginių ir statinių eksploatavimo darbus. </w:t>
      </w:r>
    </w:p>
    <w:p w14:paraId="540F97C4"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lt-LT"/>
        </w:rPr>
      </w:pPr>
      <w:r w:rsidRPr="0048686C">
        <w:rPr>
          <w:rFonts w:eastAsia="Times New Roman" w:cs="Arial"/>
          <w:lang w:eastAsia="lt-LT"/>
        </w:rPr>
        <w:t>Tvarkydamas atliekas, Rangovas vykdo darbų metu susidarančių atliekų apskaitą, surinkimą, rūšiavimą, ženklinimą ir perdavimą atitinkamiems pagal atliekų rūšį atliekų tvarkytojams. Apie paskirtus už apskaitos vykdymą asmenis Rangovas privalo informuoti raštu Bendrovės atitinkamo padalinio vadovus.</w:t>
      </w:r>
    </w:p>
    <w:p w14:paraId="753E0F9E"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lt-LT"/>
        </w:rPr>
      </w:pPr>
      <w:r w:rsidRPr="0048686C">
        <w:rPr>
          <w:rFonts w:eastAsia="Times New Roman" w:cs="Arial"/>
          <w:lang w:eastAsia="lt-LT"/>
        </w:rPr>
        <w:t>Atliekų apskaitos vedimui Rangovas turi būti įsiregistravęs Aplinkos ministerijos Vieningoje gaminių, pakuočių ir atliekų apskaitos informacinėje sistemoje (</w:t>
      </w:r>
      <w:bookmarkStart w:id="875" w:name="_Hlk870441"/>
      <w:r w:rsidRPr="0048686C">
        <w:rPr>
          <w:rFonts w:eastAsia="Times New Roman" w:cs="Arial"/>
          <w:lang w:eastAsia="lt-LT"/>
        </w:rPr>
        <w:t>toliau - GPAIS) sistemoje ir apskaitą vykdyti pagal Atliekų susidarymo ir tvarkymo apskaitos ir ataskaitų teikimo taisyklių [7] reikalavimus</w:t>
      </w:r>
      <w:bookmarkEnd w:id="875"/>
      <w:r w:rsidRPr="0048686C">
        <w:rPr>
          <w:rFonts w:eastAsia="Times New Roman" w:cs="Arial"/>
          <w:lang w:eastAsia="lt-LT"/>
        </w:rPr>
        <w:t>.</w:t>
      </w:r>
      <w:r w:rsidRPr="0048686C">
        <w:rPr>
          <w:rFonts w:eastAsia="Times New Roman" w:cs="Arial"/>
          <w:bCs/>
          <w:lang w:eastAsia="ar-SA"/>
        </w:rPr>
        <w:t xml:space="preserve"> Perduodamas atliekas atliekų tvarkytojams, Rangovas pildo GPAIS atliekų lydraštį jame nurodydamas atliekų kiekį (sveriant, matuojant, apskaičiuojant), o</w:t>
      </w:r>
      <w:r w:rsidRPr="0048686C">
        <w:rPr>
          <w:rFonts w:eastAsia="Times New Roman" w:cs="Arial"/>
          <w:lang w:eastAsia="ar-SA"/>
        </w:rPr>
        <w:t>bjekto pavadinimą, adresą, o atliekų gamintoju (turėtoju) – nurodomas Rangovas.</w:t>
      </w:r>
    </w:p>
    <w:p w14:paraId="68EA234C"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 xml:space="preserve">Susidarančių atliekų tvarkymui Rangovas arba jo pasamdyta įmonė turi būti įrašytas Atliekų tvarkytojų valstybės registre (ATVR). Susidarančių pavojingų atliekų tvarkymui Rangovas arba jo pasamdyta įmonė taip pat privalo turėti pavojingų atliekų tvarkymo licenciją ir kvalifikuotus darbuotojus, turinčius teisę tvarkyti atliekas. </w:t>
      </w:r>
    </w:p>
    <w:p w14:paraId="7959010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lang w:eastAsia="lt-LT"/>
        </w:rPr>
        <w:t>Objekto darbų priėmimo metu, o taip pat kitais atvejais Bendrovės darbuotojams prašant, Rangovas privalo pateikti atliekų sutvarkymą patvirtinančius dokumentus, objekte susidariusių atliekų apskaitos ketvirtinę ir/ar metinę ataskaitą.</w:t>
      </w:r>
    </w:p>
    <w:p w14:paraId="66899BB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lang w:eastAsia="lt-LT"/>
        </w:rPr>
        <w:t xml:space="preserve">Vykdant objektų eksploatavimą ar remontą Bendrovės reikmėms nereikalingi įrenginiai ir konstrukcijos turi būti išardyti iki atskirų atliekų rūšių pagal atliekų kodus. </w:t>
      </w:r>
      <w:r w:rsidRPr="0048686C">
        <w:rPr>
          <w:rFonts w:eastAsia="Times New Roman" w:cs="Arial"/>
          <w:bCs/>
          <w:lang w:eastAsia="lt-LT"/>
        </w:rPr>
        <w:t xml:space="preserve">Demontuotus alyvinius elektros įrenginius rangovas gali priduoti atliekų tvarkytojui neišardytus, prieš tai iš jų nuleidus alyvą, jei atliekų tvarkytojas turi tokių atliekų tvarkymo licenciją. </w:t>
      </w:r>
    </w:p>
    <w:p w14:paraId="4827DFF3"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Dirbdamas Bendrovės objektuose, Rangovas turi organizuoti darbą taip, kad būtų galima išvengti arba kiek įmanoma sumažinti atliekų susidarymą ir jų patekimą į aplinką. </w:t>
      </w:r>
    </w:p>
    <w:p w14:paraId="3CC73BA7"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lastRenderedPageBreak/>
        <w:t>Rangovas privalo turėti pakankamą kiekį tinkamos taros atliekoms surinkti ir saugoti. Tara turi būti saugi visą numatomą saugojimo laikotarpį numatytomis laikymo sąlygomis. Saugomos ir perduodamos atliekų tvarkytojams pavojingos atliekos turi būti supakuotos taip, kad nekeltų pavojaus žmonių sveikatai ir aplinkai.</w:t>
      </w:r>
    </w:p>
    <w:p w14:paraId="42484F5B" w14:textId="2DF00101"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Sukauptas pavojingas atliekas Rangovas gali saugoti ne ilgiau kaip 6 (šešis) mėnesius, o nepavojingas – ne ilgiau kaip 1 (vienerius) metus jų susidarymo vietoje iki jų perdavimo atliekų tvarkytojams.</w:t>
      </w:r>
    </w:p>
    <w:p w14:paraId="6B19402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strike/>
          <w:lang w:eastAsia="lt-LT"/>
        </w:rPr>
      </w:pPr>
      <w:r w:rsidRPr="0048686C">
        <w:rPr>
          <w:rFonts w:eastAsia="Times New Roman" w:cs="Arial"/>
          <w:lang w:eastAsia="lt-LT"/>
        </w:rPr>
        <w:t>Išlaidos už eksploatavimo metu susidarančių atliekų sutvarkymą tenka Rangovui.</w:t>
      </w:r>
    </w:p>
    <w:p w14:paraId="42BF202A" w14:textId="42AB4C62"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Tiesioginėje Bendrovės veikloje susidar</w:t>
      </w:r>
      <w:r w:rsidR="00A91E6F">
        <w:rPr>
          <w:rFonts w:eastAsia="Times New Roman" w:cs="Arial"/>
          <w:bCs/>
          <w:lang w:eastAsia="lt-LT"/>
        </w:rPr>
        <w:t>iusios</w:t>
      </w:r>
      <w:r w:rsidRPr="0048686C">
        <w:rPr>
          <w:rFonts w:eastAsia="Times New Roman" w:cs="Arial"/>
          <w:bCs/>
          <w:lang w:eastAsia="lt-LT"/>
        </w:rPr>
        <w:t xml:space="preserve"> elektronikos atliekos (susidėvėję matavimo prietaisai, IT ir telekomunikacijų priemonės, keičiamos plokštės, maitinimo šaltiniai  ir pan.) tvarkomos jas perduodant elektronikos atliekas galinčioms tvarkyti įmonėms. Tokias atliekas apskaito GPAIS  sistemoje ir perdavimą atliekų tvarkytojams organizuoja Bendrovės PTD</w:t>
      </w:r>
      <w:r w:rsidR="00A91E6F">
        <w:rPr>
          <w:rFonts w:eastAsia="Times New Roman" w:cs="Arial"/>
          <w:bCs/>
          <w:lang w:eastAsia="lt-LT"/>
        </w:rPr>
        <w:t xml:space="preserve"> ir</w:t>
      </w:r>
      <w:r w:rsidR="00A91E6F" w:rsidRPr="0048686C">
        <w:rPr>
          <w:rFonts w:eastAsia="Times New Roman" w:cs="Arial"/>
          <w:bCs/>
          <w:lang w:eastAsia="lt-LT"/>
        </w:rPr>
        <w:t xml:space="preserve"> </w:t>
      </w:r>
      <w:r w:rsidRPr="0048686C">
        <w:rPr>
          <w:rFonts w:eastAsia="Times New Roman" w:cs="Arial"/>
          <w:bCs/>
          <w:lang w:eastAsia="lt-LT"/>
        </w:rPr>
        <w:t>ITTAD direktorių paskirtas atsakingas asmuo pagal iš padalinių gautą informaciją, vadovaudamasis Atliekų susidarymo ir tvarkymo apskaitos ir ataskaitų teikimo taisyklėmis.</w:t>
      </w:r>
    </w:p>
    <w:p w14:paraId="3941B8CF"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Biuro atliekos (popierius, plastikas, rašymo priemonės ir kt. smulkios atliekos) rūšiuojamos ir perduodamos komunalinių atliekų tvarkytojams savivaldybių nustatyta tvarka</w:t>
      </w:r>
    </w:p>
    <w:p w14:paraId="295BB6F7"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Bendrovės darbuotojų veiksmai, pastebėjus alyvos išsiliejimo atvejus arba šią informaciją gavus iš darbus vykdančių Rangovų, siekiant išvengti aplinkos taršos arba ją ženkliai sumažinti:</w:t>
      </w:r>
    </w:p>
    <w:p w14:paraId="3E86EC6F"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privaloma skubiai imtis priemonių taršos plitimui sustabdyti (uždaryti sklendes, užtvenkti ar pan.), informuoti apie įvykį budintįjį dispečerį, atitinkamo padalinio ir DSAS vadovus; </w:t>
      </w:r>
    </w:p>
    <w:p w14:paraId="59293BD5"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iškviesti Rangovus</w:t>
      </w:r>
      <w:r w:rsidRPr="00924AAF">
        <w:rPr>
          <w:rFonts w:ascii="Calibri" w:eastAsia="Times New Roman" w:hAnsi="Calibri"/>
          <w:lang w:eastAsia="lt-LT"/>
        </w:rPr>
        <w:t xml:space="preserve"> </w:t>
      </w:r>
      <w:r w:rsidRPr="00924AAF">
        <w:rPr>
          <w:rFonts w:eastAsia="Times New Roman" w:cs="Arial"/>
          <w:lang w:eastAsia="ar-SA"/>
        </w:rPr>
        <w:t>operatyviam taršos lokalizavimui; kai rangovai negali operatyviai atvykti ir lokalizuoti taršos – iškviesti pagalbą 112;</w:t>
      </w:r>
    </w:p>
    <w:p w14:paraId="1DE94E98"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įvertinus taršos mastą, nustačius, kad aplinkai padaryta žala ar yra reali jos grėsmė, atitinkamo padalinio vadovas nustatyta tvarka (Informavimo apie LITGRID AB įvykusius ypatinguosius įvykius tvarkos aprašas) turi informuoti Aplinkos apsaugos departamento Pranešimų priėmimo poskyrį; </w:t>
      </w:r>
    </w:p>
    <w:p w14:paraId="1A78EC7F"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parengti užsakymą Rangovui taršos padarinių likvidavimui, paraiškoje numatant būtinus atlikti darbus: </w:t>
      </w:r>
    </w:p>
    <w:p w14:paraId="2C157E5C"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 xml:space="preserve">(a) išsiliejusią alyvą užtvenkti įrengtais </w:t>
      </w:r>
      <w:proofErr w:type="spellStart"/>
      <w:r w:rsidRPr="00924AAF">
        <w:rPr>
          <w:rFonts w:eastAsia="Times New Roman" w:cs="Arial"/>
          <w:lang w:eastAsia="ar-SA"/>
        </w:rPr>
        <w:t>pylimėliais</w:t>
      </w:r>
      <w:proofErr w:type="spellEnd"/>
      <w:r w:rsidRPr="00924AAF">
        <w:rPr>
          <w:rFonts w:eastAsia="Times New Roman" w:cs="Arial"/>
          <w:lang w:eastAsia="ar-SA"/>
        </w:rPr>
        <w:t xml:space="preserve">, </w:t>
      </w:r>
      <w:proofErr w:type="spellStart"/>
      <w:r w:rsidRPr="00924AAF">
        <w:rPr>
          <w:rFonts w:eastAsia="Times New Roman" w:cs="Arial"/>
          <w:lang w:eastAsia="ar-SA"/>
        </w:rPr>
        <w:t>sorbentais</w:t>
      </w:r>
      <w:proofErr w:type="spellEnd"/>
      <w:r w:rsidRPr="00924AAF">
        <w:rPr>
          <w:rFonts w:eastAsia="Times New Roman" w:cs="Arial"/>
          <w:lang w:eastAsia="ar-SA"/>
        </w:rPr>
        <w:t xml:space="preserve">; </w:t>
      </w:r>
    </w:p>
    <w:p w14:paraId="4F9D4811"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(b) išsiliejusią alyvą surinkti nuo kietų paviršių, iš šulinių, talpų;</w:t>
      </w:r>
    </w:p>
    <w:p w14:paraId="5FE29A4D"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(c) nukasti užterštą gruntą;</w:t>
      </w:r>
    </w:p>
    <w:p w14:paraId="13466BEB"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(d) apdoroti užterštus paviršius absorbuojančiomis medžiagomis, neutralizuoti biologiškai skaidžiais plovikliais, skaldą alyvos surinkimo duobėse;</w:t>
      </w:r>
    </w:p>
    <w:p w14:paraId="0FA6D816"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 xml:space="preserve">(e) išvalyti alyvos surinkimo talpas, valymo įrenginius vamzdynus ir pan.; </w:t>
      </w:r>
    </w:p>
    <w:p w14:paraId="0EBC82EF" w14:textId="77777777" w:rsidR="00171BB0" w:rsidRPr="00924AAF" w:rsidRDefault="00171BB0" w:rsidP="00171BB0">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kontroliuoti Rangovo veiksmus šalinant taršos padarinius, o kai į taršos šalinimą įsijungia Aplinkos apsaugos darbuotojai - vykdyti jų nurodymus;</w:t>
      </w:r>
    </w:p>
    <w:p w14:paraId="70F7D47A" w14:textId="77777777" w:rsidR="00171BB0" w:rsidRPr="00924AAF" w:rsidRDefault="00171BB0" w:rsidP="00171BB0">
      <w:pPr>
        <w:numPr>
          <w:ilvl w:val="1"/>
          <w:numId w:val="153"/>
        </w:numPr>
        <w:tabs>
          <w:tab w:val="left" w:pos="568"/>
          <w:tab w:val="left" w:pos="851"/>
          <w:tab w:val="left" w:pos="993"/>
          <w:tab w:val="left" w:pos="1560"/>
        </w:tabs>
        <w:suppressAutoHyphens/>
        <w:spacing w:before="0"/>
        <w:ind w:left="0" w:firstLine="567"/>
        <w:jc w:val="both"/>
        <w:rPr>
          <w:rFonts w:eastAsia="Times New Roman" w:cs="Arial"/>
          <w:lang w:eastAsia="ar-SA"/>
        </w:rPr>
      </w:pPr>
      <w:r w:rsidRPr="00924AAF">
        <w:rPr>
          <w:rFonts w:eastAsia="Times New Roman" w:cs="Arial"/>
          <w:lang w:eastAsia="ar-SA"/>
        </w:rPr>
        <w:t>apie taršos mastą, taikytas taršos likvidavimo priemones ir sąnaudas pažymėti atliktų darbų pažymoje TVIS sistemoje, nurodant atliktų darbų apimtis;</w:t>
      </w:r>
    </w:p>
    <w:p w14:paraId="6E9F3B5D" w14:textId="77777777" w:rsidR="00171BB0" w:rsidRPr="00924AAF" w:rsidRDefault="00171BB0" w:rsidP="00171BB0">
      <w:pPr>
        <w:numPr>
          <w:ilvl w:val="0"/>
          <w:numId w:val="153"/>
        </w:numPr>
        <w:tabs>
          <w:tab w:val="left" w:pos="567"/>
          <w:tab w:val="left" w:pos="851"/>
          <w:tab w:val="left" w:pos="993"/>
        </w:tabs>
        <w:suppressAutoHyphens/>
        <w:spacing w:before="0"/>
        <w:ind w:left="0" w:firstLine="567"/>
        <w:jc w:val="both"/>
        <w:rPr>
          <w:rFonts w:eastAsia="Times New Roman" w:cs="Arial"/>
          <w:lang w:eastAsia="lt-LT"/>
        </w:rPr>
      </w:pPr>
      <w:r w:rsidRPr="00924AAF">
        <w:rPr>
          <w:rFonts w:eastAsia="Times New Roman" w:cs="Arial"/>
          <w:lang w:eastAsia="lt-LT"/>
        </w:rPr>
        <w:t xml:space="preserve">priimdamas atliktus darbus regiono inžinierius privalo įsitikinti, ar Rangovas(-i) tinkamai ir ar pilna apimtimi, kaip buvo numatyta užsakyme sutvarkė susidariusias atliekas, ar jų neliko darbų vykdymo vietose. </w:t>
      </w:r>
    </w:p>
    <w:p w14:paraId="6DB5401D" w14:textId="77777777" w:rsidR="00171BB0" w:rsidRPr="00924AAF" w:rsidRDefault="00171BB0" w:rsidP="00171BB0">
      <w:pPr>
        <w:numPr>
          <w:ilvl w:val="0"/>
          <w:numId w:val="153"/>
        </w:numPr>
        <w:tabs>
          <w:tab w:val="left" w:pos="0"/>
          <w:tab w:val="left" w:pos="284"/>
          <w:tab w:val="left" w:pos="567"/>
          <w:tab w:val="left" w:pos="851"/>
          <w:tab w:val="left" w:pos="993"/>
          <w:tab w:val="left" w:pos="1620"/>
        </w:tabs>
        <w:spacing w:before="0"/>
        <w:ind w:left="0" w:firstLine="567"/>
        <w:jc w:val="both"/>
        <w:rPr>
          <w:rFonts w:eastAsia="Times New Roman" w:cs="Arial"/>
          <w:lang w:eastAsia="lt-LT"/>
        </w:rPr>
      </w:pPr>
      <w:r w:rsidRPr="00924AAF">
        <w:rPr>
          <w:rFonts w:eastAsia="Times New Roman" w:cs="Arial"/>
          <w:lang w:eastAsia="lt-LT"/>
        </w:rPr>
        <w:t>Rangovo veiksmai siekiant išvengti aplinkos taršos arba ją ženkliai sumažinti:</w:t>
      </w:r>
    </w:p>
    <w:p w14:paraId="5D6996F0"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 xml:space="preserve">ištekėjus teršalams ant kieto paviršiaus (grindų, šaligatvio ir kt.) neleisti jiems išplisti. Privaloma teršalus užtvenkti arba kitaip sulaikyti. Neleisti, kad teršalai patektų į vandens nuotekų tinklus, vandens telkinius ir ant dirvožemio. Ištekėjusius teršalus būtina surinkti, užterštas vietas apdoroti absorbuojančiomis medžiagomis arba neutralizuoti biologiškai skaidžiais plovikliais; </w:t>
      </w:r>
    </w:p>
    <w:p w14:paraId="36D05F83"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 xml:space="preserve">surinktus teršalus, panaudotus </w:t>
      </w:r>
      <w:proofErr w:type="spellStart"/>
      <w:r w:rsidRPr="00924AAF">
        <w:rPr>
          <w:rFonts w:eastAsia="Times New Roman" w:cs="Arial"/>
          <w:lang w:eastAsia="ar-SA"/>
        </w:rPr>
        <w:t>sorbentus</w:t>
      </w:r>
      <w:proofErr w:type="spellEnd"/>
      <w:r w:rsidRPr="00924AAF">
        <w:rPr>
          <w:rFonts w:eastAsia="Times New Roman" w:cs="Arial"/>
          <w:lang w:eastAsia="ar-SA"/>
        </w:rPr>
        <w:t xml:space="preserve">, nukastą užterštą gruntą sudėti į sandarią, skysčiui nepralaidžią, šalinimui skirtą tarą ir perduoti atliekų tvarkytojams; </w:t>
      </w:r>
    </w:p>
    <w:p w14:paraId="72ECF4C3"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įvertinti išsiliejusių teršalų kiekį ir galimos žalos aplinkai mastą, nedelsiant informuoti pastotės budintįjį, atitinkamo padalinio darbuotojus ir organizuoti tinkamą išsiliejusių į aplinką teršalų lokalizavimą, surinkimą, neutralizavimą, poveikio žmonėms ir aplinkai mažinimą, pasirenkant neutralizavimui tinkamas medžiagas. Pirmumą teikti „draugiškoms“ aplinkai biologiškai skaidžiomis medžiagoms, t. y. tokioms, kurias panaudojus nesusidaro kenksmingos aplinkai atliekos;</w:t>
      </w:r>
    </w:p>
    <w:p w14:paraId="0776C452"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kai į taršos šalinimą įsijungia pranešimą gavę Aplinkos apsaugos departamento darbuotojai - vykdyti jų nurodymus;</w:t>
      </w:r>
    </w:p>
    <w:p w14:paraId="72562B6B"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bookmarkStart w:id="876" w:name="_Hlk532296488"/>
      <w:r w:rsidRPr="00924AAF">
        <w:rPr>
          <w:rFonts w:eastAsia="Times New Roman" w:cs="Arial"/>
          <w:lang w:eastAsia="ar-SA"/>
        </w:rPr>
        <w:t xml:space="preserve">dirbant transformatorių pastotėse, nuolatinės srovės keitiklių stotyse </w:t>
      </w:r>
      <w:bookmarkEnd w:id="876"/>
      <w:r w:rsidRPr="00924AAF">
        <w:rPr>
          <w:rFonts w:eastAsia="Times New Roman" w:cs="Arial"/>
          <w:lang w:eastAsia="ar-SA"/>
        </w:rPr>
        <w:t xml:space="preserve">nuolat turėti reikiamo inventoriaus ir medžiagų komplektą (kastuvų, kibirų, skysčiams nepralaidžių maišų, naftos produktus neutralizuojančių skysčių, </w:t>
      </w:r>
      <w:proofErr w:type="spellStart"/>
      <w:r w:rsidRPr="00924AAF">
        <w:rPr>
          <w:rFonts w:eastAsia="Times New Roman" w:cs="Arial"/>
          <w:lang w:eastAsia="ar-SA"/>
        </w:rPr>
        <w:t>sorbentų</w:t>
      </w:r>
      <w:proofErr w:type="spellEnd"/>
      <w:r w:rsidRPr="00924AAF">
        <w:rPr>
          <w:rFonts w:eastAsia="Times New Roman" w:cs="Arial"/>
          <w:lang w:eastAsia="ar-SA"/>
        </w:rPr>
        <w:t>), skirtų operatyviai surinkti ir neutralizuoti arba laikinai lokalizuoti į aplinką išsiliejusius teršalus.</w:t>
      </w:r>
    </w:p>
    <w:p w14:paraId="6ECC9976" w14:textId="77777777" w:rsidR="00171BB0" w:rsidRPr="00924AAF" w:rsidRDefault="00171BB0" w:rsidP="00171BB0">
      <w:pPr>
        <w:tabs>
          <w:tab w:val="left" w:pos="426"/>
          <w:tab w:val="left" w:pos="568"/>
          <w:tab w:val="left" w:pos="851"/>
          <w:tab w:val="left" w:pos="993"/>
          <w:tab w:val="left" w:pos="1560"/>
        </w:tabs>
        <w:suppressAutoHyphens/>
        <w:ind w:left="851"/>
        <w:jc w:val="both"/>
        <w:rPr>
          <w:rFonts w:eastAsia="Times New Roman" w:cs="Arial"/>
          <w:lang w:eastAsia="ar-SA"/>
        </w:rPr>
      </w:pPr>
    </w:p>
    <w:p w14:paraId="3A282BCB" w14:textId="77777777" w:rsidR="00171BB0" w:rsidRPr="00924AAF" w:rsidRDefault="00171BB0" w:rsidP="00924AAF">
      <w:pPr>
        <w:jc w:val="center"/>
        <w:rPr>
          <w:rFonts w:eastAsia="Times New Roman" w:cs="Arial"/>
          <w:b/>
          <w:bCs/>
          <w:lang w:eastAsia="lt-LT"/>
        </w:rPr>
      </w:pPr>
      <w:r w:rsidRPr="00924AAF" w:rsidDel="00A21BCE">
        <w:rPr>
          <w:rFonts w:eastAsia="Times New Roman" w:cs="Arial"/>
          <w:b/>
          <w:bCs/>
          <w:lang w:eastAsia="lt-LT"/>
        </w:rPr>
        <w:lastRenderedPageBreak/>
        <w:t>SUSIDARANČIŲ VANDENS NUOTEKŲ TVARKYMO ORGANIZAVIMAS</w:t>
      </w:r>
    </w:p>
    <w:p w14:paraId="3224E230" w14:textId="77777777" w:rsidR="00171BB0" w:rsidRPr="00924AAF" w:rsidRDefault="00171BB0" w:rsidP="00171BB0">
      <w:pPr>
        <w:tabs>
          <w:tab w:val="left" w:pos="851"/>
          <w:tab w:val="left" w:pos="993"/>
          <w:tab w:val="left" w:pos="1418"/>
        </w:tabs>
        <w:ind w:firstLine="709"/>
        <w:rPr>
          <w:rFonts w:eastAsia="Times New Roman" w:cs="Arial"/>
          <w:lang w:eastAsia="lt-LT"/>
        </w:rPr>
      </w:pPr>
    </w:p>
    <w:p w14:paraId="4C06244D"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Bendrovės padaliniuose, kurių teritorijose susidaro ir išleidžiamos į aplinką paviršinės nuotekos ir/ar buitinės nuotekos, jų tvarkymas turi būti organizuojamas pagal Lietuvos Respublikos aplinkos ministro patvirtintus dokumentus: Nuotekų tvarkymo reglamentą, Paviršinių nuotekų tvarkymo reglamentą ir Šiuos reikalavimus`</w:t>
      </w:r>
    </w:p>
    <w:p w14:paraId="22AB8826"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ir Jungčių skyrius arba rangovai, vykdantys Bendrovės įrenginių ir statinių eksploatavimą. </w:t>
      </w:r>
    </w:p>
    <w:p w14:paraId="2992DC0B"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Nuotekų surinkimo įrenginių techninė apžiūra ir techninė priežiūra turi būti vykdoma pagal gamintojo eksploatavimo instrukcijas ir šį Aprašą. </w:t>
      </w:r>
    </w:p>
    <w:p w14:paraId="02105B5B" w14:textId="77777777" w:rsidR="00171BB0" w:rsidRPr="00924AAF" w:rsidRDefault="00171BB0" w:rsidP="00171BB0">
      <w:pPr>
        <w:numPr>
          <w:ilvl w:val="0"/>
          <w:numId w:val="153"/>
        </w:numPr>
        <w:tabs>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Techninės priežiūros metu paslaugą teikianti įmonė susidariusias atliekas įtraukia į apskaitą GPAIS sistemoje ir perduoda atitinkamiems atliekų tvarkytojams. </w:t>
      </w:r>
    </w:p>
    <w:p w14:paraId="488D5EDE" w14:textId="77777777" w:rsidR="00171BB0" w:rsidRPr="00924AAF" w:rsidRDefault="00171BB0" w:rsidP="00171BB0">
      <w:pPr>
        <w:numPr>
          <w:ilvl w:val="0"/>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727D35F3"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Paviršinių nuotekų surinkimo sistemos priežiūros organizavimas:</w:t>
      </w:r>
    </w:p>
    <w:p w14:paraId="488BB12D"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paviršinių nuotekų tvarkymas apima galimai teršiamų</w:t>
      </w:r>
      <w:r w:rsidRPr="00924AAF">
        <w:rPr>
          <w:rFonts w:eastAsia="Times New Roman" w:cs="Arial"/>
          <w:b/>
          <w:bCs/>
          <w:lang w:eastAsia="ar-SA"/>
        </w:rPr>
        <w:t xml:space="preserve"> </w:t>
      </w:r>
      <w:r w:rsidRPr="00924AAF">
        <w:rPr>
          <w:rFonts w:eastAsia="Times New Roman" w:cs="Arial"/>
          <w:lang w:eastAsia="ar-SA"/>
        </w:rPr>
        <w:t>teritorijų, nuo kurių surenkamos nuotekos (</w:t>
      </w:r>
      <w:r w:rsidRPr="00924AAF">
        <w:rPr>
          <w:rFonts w:eastAsia="Times New Roman" w:cs="Arial"/>
          <w:bCs/>
          <w:lang w:eastAsia="ar-SA"/>
        </w:rPr>
        <w:t xml:space="preserve">transformatorių ir alyvinių </w:t>
      </w:r>
      <w:proofErr w:type="spellStart"/>
      <w:r w:rsidRPr="00924AAF">
        <w:rPr>
          <w:rFonts w:eastAsia="Times New Roman" w:cs="Arial"/>
          <w:bCs/>
          <w:lang w:eastAsia="ar-SA"/>
        </w:rPr>
        <w:t>didžiatūrių</w:t>
      </w:r>
      <w:proofErr w:type="spellEnd"/>
      <w:r w:rsidRPr="00924AAF">
        <w:rPr>
          <w:rFonts w:eastAsia="Times New Roman" w:cs="Arial"/>
          <w:bCs/>
          <w:lang w:eastAsia="ar-SA"/>
        </w:rPr>
        <w:t xml:space="preserve"> jungtuvų aikštelės,</w:t>
      </w:r>
      <w:r w:rsidRPr="00924AAF">
        <w:rPr>
          <w:rFonts w:eastAsia="Times New Roman" w:cs="Arial"/>
          <w:lang w:eastAsia="ar-SA"/>
        </w:rPr>
        <w:t xml:space="preserve"> įrenginių saugojimo aikštelės ir kt.) nuolatinę priežiūrą, nuotekų surinkimo talpų ir nuotekų valymo įrenginių periodines apžiūras bei techninę priežiūrą. </w:t>
      </w:r>
    </w:p>
    <w:p w14:paraId="3218D59A"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nuotekų surinkimo talpos turi būti neperpildytos, kad jose sutilptų gedimų, sutrikimų ar avarijų metu iš įrenginių išsiliejusi alyva. Prieš ištuštinant talpas, turi būti atliekamas galimo užteršimo naftos produktais cheminis tyrimas, kuriuos atlieka akredituotos arba Aplinkos apsaugos agentūros leidimą turinčios laboratorijos. Paaiškėjus, kad neviršijami Taisyklėmis nustatyti rodikliai, nuotekos gali būti išleistos į gamtinę aplinką. Jei rodikliai viršijami - surinktos užterštos nuotekos gali būti atliekų tvarkytojo separuojamos (išvalomos) vietoje arba išvežamos ir perduodamos turinčiam licenciją atliekų tvarkytojui;</w:t>
      </w:r>
    </w:p>
    <w:p w14:paraId="7DC74F01"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įmonės, atliksiančios paviršinių nuotekų valymo įrenginių techninę priežiūrą, turi turėti reikiamą kompetenciją ir teisę verstis šia veikla patvirtinančius dokumentus:</w:t>
      </w:r>
    </w:p>
    <w:p w14:paraId="622EE64D"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licenciją pavojingų atliekų (</w:t>
      </w:r>
      <w:proofErr w:type="spellStart"/>
      <w:r w:rsidRPr="00924AAF">
        <w:rPr>
          <w:rFonts w:eastAsia="Times New Roman" w:cs="Arial"/>
          <w:bCs/>
          <w:lang w:eastAsia="ar-SA"/>
        </w:rPr>
        <w:t>alyvuoto</w:t>
      </w:r>
      <w:proofErr w:type="spellEnd"/>
      <w:r w:rsidRPr="00924AAF">
        <w:rPr>
          <w:rFonts w:eastAsia="Times New Roman" w:cs="Arial"/>
          <w:bCs/>
          <w:lang w:eastAsia="ar-SA"/>
        </w:rPr>
        <w:t xml:space="preserve"> dumblo, </w:t>
      </w:r>
      <w:proofErr w:type="spellStart"/>
      <w:r w:rsidRPr="00924AAF">
        <w:rPr>
          <w:rFonts w:eastAsia="Times New Roman" w:cs="Arial"/>
          <w:bCs/>
          <w:lang w:eastAsia="ar-SA"/>
        </w:rPr>
        <w:t>alyvuoto</w:t>
      </w:r>
      <w:proofErr w:type="spellEnd"/>
      <w:r w:rsidRPr="00924AAF">
        <w:rPr>
          <w:rFonts w:eastAsia="Times New Roman" w:cs="Arial"/>
          <w:bCs/>
          <w:lang w:eastAsia="ar-SA"/>
        </w:rPr>
        <w:t xml:space="preserve"> vandens ir </w:t>
      </w:r>
      <w:proofErr w:type="spellStart"/>
      <w:r w:rsidRPr="00924AAF">
        <w:rPr>
          <w:rFonts w:eastAsia="Times New Roman" w:cs="Arial"/>
          <w:bCs/>
          <w:lang w:eastAsia="ar-SA"/>
        </w:rPr>
        <w:t>sorbuojančių</w:t>
      </w:r>
      <w:proofErr w:type="spellEnd"/>
      <w:r w:rsidRPr="00924AAF">
        <w:rPr>
          <w:rFonts w:eastAsia="Times New Roman" w:cs="Arial"/>
          <w:bCs/>
          <w:lang w:eastAsia="ar-SA"/>
        </w:rPr>
        <w:t xml:space="preserve"> filtrų) surinkimui ir vežimui pagal atliekų kodus 13-03-10, 13-05-02, 13-05-07, 13-05-08, 15 02 02;</w:t>
      </w:r>
    </w:p>
    <w:p w14:paraId="3C460B70"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Duomenis apie įregistravimą atliekas tvarkančių įmonių registre;</w:t>
      </w:r>
    </w:p>
    <w:p w14:paraId="66319E01"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įmonės darbuotojų, dirbsiančių Bendrovės objektuose, galiojančius „Kvalifikacijos atestatus“ pavojingų atliekų tvarkymui;</w:t>
      </w:r>
    </w:p>
    <w:p w14:paraId="18876FCC"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įmonės turi turėti reikiamą kompetenciją ir patirtį verstis šia veikla (analogiškų darbų vykdymo patirtis per pastaruosius dvejus metus). </w:t>
      </w:r>
    </w:p>
    <w:p w14:paraId="1ED89A03"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Buitinių nuotekų valymo įrenginių priežiūra vykdoma taip:</w:t>
      </w:r>
    </w:p>
    <w:p w14:paraId="769921B4"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6BAEF491"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vykdoma buitinių nuotekų valymo įrenginių apžiūra, vadovaujantis šių </w:t>
      </w:r>
      <w:r w:rsidRPr="00924AAF">
        <w:rPr>
          <w:rFonts w:eastAsia="Times New Roman" w:cs="Arial"/>
          <w:lang w:eastAsia="ar-SA"/>
        </w:rPr>
        <w:t>įrenginių eksploatavimo instrukcija</w:t>
      </w:r>
      <w:r w:rsidRPr="00924AAF">
        <w:rPr>
          <w:rFonts w:eastAsia="Times New Roman" w:cs="Arial"/>
          <w:bCs/>
          <w:lang w:eastAsia="ar-SA"/>
        </w:rPr>
        <w:t>. Apžiūrint įrenginius stebima ar veikia orapūtė, ar nepažeisti šuliniai, įrenginių fizinė būklė ir pan.;</w:t>
      </w:r>
    </w:p>
    <w:p w14:paraId="31E95A62"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turi būti vykdoma buitinių nuotekų valymo įrenginių techninė priežiūra pagal tų įrenginių gamintojų eksploatavimo instrukcijų reikalavimus; valymo įrenginiams, kurių našumas 10 m</w:t>
      </w:r>
      <w:r w:rsidRPr="00924AAF">
        <w:rPr>
          <w:rFonts w:eastAsia="Times New Roman" w:cs="Arial"/>
          <w:bCs/>
          <w:vertAlign w:val="superscript"/>
          <w:lang w:eastAsia="ar-SA"/>
        </w:rPr>
        <w:t>3</w:t>
      </w:r>
      <w:r w:rsidRPr="00924AAF">
        <w:rPr>
          <w:rFonts w:eastAsia="Times New Roman" w:cs="Arial"/>
          <w:bCs/>
          <w:lang w:eastAsia="ar-SA"/>
        </w:rPr>
        <w:t>/d ir didesnis bent (Kauno TP) 1 kartą per metus turi būti atliekama nuotekų mėginių po valymo įrenginių cheminis tyrimas, nustatant rodiklį BDS</w:t>
      </w:r>
      <w:r w:rsidRPr="00924AAF">
        <w:rPr>
          <w:rFonts w:eastAsia="Times New Roman" w:cs="Arial"/>
          <w:bCs/>
          <w:vertAlign w:val="subscript"/>
          <w:lang w:eastAsia="ar-SA"/>
        </w:rPr>
        <w:t>7</w:t>
      </w:r>
      <w:r w:rsidRPr="00924AAF">
        <w:rPr>
          <w:rFonts w:eastAsia="Times New Roman" w:cs="Arial"/>
          <w:bCs/>
          <w:lang w:eastAsia="ar-SA"/>
        </w:rPr>
        <w:t xml:space="preserve">, kurio </w:t>
      </w:r>
      <w:r w:rsidRPr="00924AAF">
        <w:rPr>
          <w:rFonts w:eastAsia="Times New Roman" w:cs="Arial"/>
          <w:bCs/>
          <w:lang w:eastAsia="lt-LT"/>
        </w:rPr>
        <w:t>momentinė didžiausia leidžiama koncentracija (didžiausias išvalymo laipsnis)</w:t>
      </w:r>
      <w:r w:rsidRPr="00924AAF">
        <w:rPr>
          <w:rFonts w:eastAsia="Times New Roman" w:cs="Arial"/>
          <w:bCs/>
          <w:lang w:eastAsia="ar-SA"/>
        </w:rPr>
        <w:t xml:space="preserve"> ne didesnis kaip 34.</w:t>
      </w:r>
    </w:p>
    <w:p w14:paraId="603D373E"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įmonės, atliksiančios buitinių nuotekų valymo įrenginių techninės priežiūros paslaugas turi turėti reikiamą kompetenciją ir patirtį verstis šia veikla (analogiškų darbų vykdymo patirtis per pastaruosius du metus), turi būti įregistruotos atliekas tvarkančių įmonių registre; nuotekų tyrimus gali atlikti akredituotos arba Aplinkos apsaugos agentūros leidimą turinčios laboratorijos.</w:t>
      </w:r>
    </w:p>
    <w:p w14:paraId="277D36F7" w14:textId="77777777" w:rsidR="00171BB0" w:rsidRPr="00924AAF" w:rsidRDefault="00171BB0" w:rsidP="00171BB0">
      <w:pPr>
        <w:tabs>
          <w:tab w:val="left" w:pos="426"/>
          <w:tab w:val="left" w:pos="567"/>
          <w:tab w:val="left" w:pos="851"/>
          <w:tab w:val="left" w:pos="993"/>
          <w:tab w:val="left" w:pos="1418"/>
        </w:tabs>
        <w:suppressAutoHyphens/>
        <w:ind w:firstLine="709"/>
        <w:jc w:val="both"/>
        <w:rPr>
          <w:rFonts w:eastAsia="Times New Roman" w:cs="Arial"/>
          <w:bCs/>
          <w:lang w:eastAsia="ar-SA"/>
        </w:rPr>
      </w:pPr>
    </w:p>
    <w:p w14:paraId="09B27BB9" w14:textId="77777777" w:rsidR="00171BB0" w:rsidRPr="00924AAF" w:rsidRDefault="00171BB0" w:rsidP="00924AAF">
      <w:pPr>
        <w:jc w:val="center"/>
        <w:rPr>
          <w:rFonts w:eastAsia="Times New Roman" w:cs="Arial"/>
          <w:b/>
          <w:bCs/>
          <w:lang w:eastAsia="ar-SA"/>
        </w:rPr>
      </w:pPr>
      <w:r w:rsidRPr="00924AAF">
        <w:rPr>
          <w:rFonts w:eastAsia="Times New Roman" w:cs="Arial"/>
          <w:b/>
          <w:bCs/>
          <w:lang w:eastAsia="ar-SA"/>
        </w:rPr>
        <w:t>CHEMINIŲ MEDŽIAGŲ SAUGUS NAUDOJIMAS IR APSKAITA</w:t>
      </w:r>
    </w:p>
    <w:p w14:paraId="1F412174" w14:textId="77777777" w:rsidR="00171BB0" w:rsidRPr="00924AAF" w:rsidRDefault="00171BB0" w:rsidP="00171BB0">
      <w:pPr>
        <w:tabs>
          <w:tab w:val="left" w:pos="426"/>
          <w:tab w:val="left" w:pos="567"/>
          <w:tab w:val="left" w:pos="851"/>
          <w:tab w:val="left" w:pos="993"/>
          <w:tab w:val="left" w:pos="1418"/>
        </w:tabs>
        <w:suppressAutoHyphens/>
        <w:ind w:firstLine="709"/>
        <w:jc w:val="both"/>
        <w:rPr>
          <w:rFonts w:eastAsia="Times New Roman" w:cs="Arial"/>
          <w:bCs/>
          <w:lang w:eastAsia="ar-SA"/>
        </w:rPr>
      </w:pPr>
    </w:p>
    <w:p w14:paraId="20AD304A"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sidDel="000E08A0">
        <w:rPr>
          <w:rFonts w:eastAsia="Times New Roman" w:cs="Arial"/>
          <w:bCs/>
          <w:lang w:eastAsia="ar-SA"/>
        </w:rPr>
        <w:t xml:space="preserve">Bendrovėje </w:t>
      </w:r>
      <w:r w:rsidRPr="00924AAF">
        <w:rPr>
          <w:rFonts w:eastAsia="Times New Roman" w:cs="Arial"/>
          <w:bCs/>
          <w:lang w:eastAsia="ar-SA"/>
        </w:rPr>
        <w:t xml:space="preserve">galima </w:t>
      </w:r>
      <w:r w:rsidRPr="00924AAF" w:rsidDel="000E08A0">
        <w:rPr>
          <w:rFonts w:eastAsia="Times New Roman" w:cs="Arial"/>
          <w:bCs/>
          <w:lang w:eastAsia="ar-SA"/>
        </w:rPr>
        <w:t xml:space="preserve">naudoti </w:t>
      </w:r>
      <w:r w:rsidRPr="00924AAF">
        <w:rPr>
          <w:rFonts w:eastAsia="Times New Roman" w:cs="Arial"/>
          <w:bCs/>
          <w:lang w:eastAsia="ar-SA"/>
        </w:rPr>
        <w:t>cheminius preparatus (augalų apsaugos produktus) augmenijos naikinimui transformatorių pastočių ir skirstyklų teritorijose ir oro linijose metalinių atramų, kur nėra galimybės arba netikslinga ją šalinti įprastais būdais</w:t>
      </w:r>
      <w:r w:rsidRPr="00924AAF" w:rsidDel="000E08A0">
        <w:rPr>
          <w:rFonts w:eastAsia="Times New Roman" w:cs="Arial"/>
          <w:bCs/>
          <w:lang w:eastAsia="ar-SA"/>
        </w:rPr>
        <w:t>.</w:t>
      </w:r>
      <w:r w:rsidRPr="00924AAF">
        <w:rPr>
          <w:rFonts w:eastAsia="Times New Roman" w:cs="Arial"/>
          <w:bCs/>
          <w:lang w:eastAsia="ar-SA"/>
        </w:rPr>
        <w:t xml:space="preserve"> Naudojant Augalų apsaugos produktus būtina paisyti </w:t>
      </w:r>
      <w:r w:rsidRPr="00924AAF">
        <w:rPr>
          <w:rFonts w:eastAsia="Times New Roman" w:cs="Arial"/>
          <w:bCs/>
          <w:lang w:eastAsia="ar-SA"/>
        </w:rPr>
        <w:lastRenderedPageBreak/>
        <w:t xml:space="preserve">Lietuvos Respublikos augalų apsaugos įstatymo, </w:t>
      </w:r>
      <w:bookmarkStart w:id="877" w:name="_Hlk532382145"/>
      <w:r w:rsidRPr="00924AAF">
        <w:rPr>
          <w:rFonts w:eastAsia="Times New Roman" w:cs="Arial"/>
          <w:bCs/>
          <w:lang w:eastAsia="ar-SA"/>
        </w:rPr>
        <w:t xml:space="preserve">Augalų apsaugos produktų </w:t>
      </w:r>
      <w:r w:rsidRPr="00924AAF">
        <w:rPr>
          <w:rFonts w:eastAsia="Times New Roman" w:cs="Arial"/>
          <w:color w:val="000000"/>
          <w:lang w:eastAsia="lt-LT"/>
        </w:rPr>
        <w:t xml:space="preserve">saugojimo, tiekimo rinkai, naudojimo </w:t>
      </w:r>
      <w:bookmarkEnd w:id="877"/>
      <w:r w:rsidRPr="00924AAF">
        <w:rPr>
          <w:rFonts w:eastAsia="Times New Roman" w:cs="Arial"/>
          <w:color w:val="000000"/>
          <w:lang w:eastAsia="lt-LT"/>
        </w:rPr>
        <w:t>taisyklių</w:t>
      </w:r>
      <w:r w:rsidRPr="00924AAF">
        <w:rPr>
          <w:rFonts w:eastAsia="Times New Roman" w:cs="Arial"/>
          <w:bCs/>
          <w:lang w:eastAsia="ar-SA"/>
        </w:rPr>
        <w:t xml:space="preserve"> ir Elektros tinklų apsaugos taisyklių reikalavimų.</w:t>
      </w:r>
    </w:p>
    <w:p w14:paraId="2F2255DC"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Perkant augmenijos naikinimo paslaugas, pirkimo techninės užduoties apraše reikia įrašyti šiuos reikalavimus: </w:t>
      </w:r>
    </w:p>
    <w:p w14:paraId="53449DA1" w14:textId="77777777" w:rsidR="00171BB0" w:rsidRPr="00924AAF" w:rsidRDefault="00171BB0" w:rsidP="00171BB0">
      <w:pPr>
        <w:numPr>
          <w:ilvl w:val="1"/>
          <w:numId w:val="153"/>
        </w:numPr>
        <w:tabs>
          <w:tab w:val="left" w:pos="0"/>
          <w:tab w:val="left" w:pos="851"/>
          <w:tab w:val="left" w:pos="1418"/>
        </w:tabs>
        <w:suppressAutoHyphens/>
        <w:spacing w:before="0"/>
        <w:ind w:left="142" w:firstLine="709"/>
        <w:jc w:val="both"/>
        <w:rPr>
          <w:rFonts w:eastAsia="Times New Roman" w:cs="Arial"/>
          <w:lang w:eastAsia="ar-SA"/>
        </w:rPr>
      </w:pPr>
      <w:r w:rsidRPr="00924AAF">
        <w:rPr>
          <w:rFonts w:eastAsia="Times New Roman" w:cs="Arial"/>
          <w:bCs/>
          <w:lang w:eastAsia="ar-SA"/>
        </w:rPr>
        <w:t>paslaugų teikėjas privalo naudoti Lietuvos Respublikoje įregistruotus Profesionaliam naudojimui</w:t>
      </w:r>
      <w:r w:rsidRPr="00924AAF" w:rsidDel="00173019">
        <w:rPr>
          <w:rFonts w:eastAsia="Times New Roman" w:cs="Arial"/>
          <w:bCs/>
          <w:lang w:eastAsia="ar-SA"/>
        </w:rPr>
        <w:t xml:space="preserve"> </w:t>
      </w:r>
      <w:r w:rsidRPr="00924AAF">
        <w:rPr>
          <w:rFonts w:eastAsia="Times New Roman" w:cs="Arial"/>
          <w:bCs/>
          <w:lang w:eastAsia="ar-SA"/>
        </w:rPr>
        <w:t>ne žemės ūkio naudmenose skirtus</w:t>
      </w:r>
      <w:hyperlink r:id="rId103" w:tgtFrame="_blank" w:history="1">
        <w:r w:rsidRPr="00924AAF">
          <w:rPr>
            <w:rFonts w:eastAsia="Times New Roman" w:cs="Arial"/>
            <w:b/>
            <w:bCs/>
            <w:lang w:eastAsia="lt-LT"/>
          </w:rPr>
          <w:t xml:space="preserve"> </w:t>
        </w:r>
        <w:r w:rsidRPr="00924AAF">
          <w:rPr>
            <w:rFonts w:eastAsia="Times New Roman" w:cs="Arial"/>
            <w:bCs/>
            <w:lang w:eastAsia="lt-LT"/>
          </w:rPr>
          <w:t>augalų apsaugos produktus</w:t>
        </w:r>
      </w:hyperlink>
      <w:r w:rsidRPr="00924AAF">
        <w:rPr>
          <w:rFonts w:eastAsia="Times New Roman" w:cs="Arial"/>
          <w:lang w:eastAsia="lt-LT"/>
        </w:rPr>
        <w:t xml:space="preserve"> </w:t>
      </w:r>
      <w:r w:rsidRPr="00924AAF">
        <w:rPr>
          <w:rFonts w:eastAsia="Times New Roman" w:cs="Arial"/>
          <w:bCs/>
          <w:lang w:eastAsia="ar-SA"/>
        </w:rPr>
        <w:t>(</w:t>
      </w:r>
      <w:r w:rsidRPr="00924AAF">
        <w:rPr>
          <w:rFonts w:eastAsia="Times New Roman" w:cs="Arial"/>
          <w:lang w:eastAsia="lt-LT"/>
        </w:rPr>
        <w:t xml:space="preserve">Valstybinės augalininkystės tarnybos prie Žemės ūkio ministerijos </w:t>
      </w:r>
      <w:r w:rsidRPr="00924AAF">
        <w:rPr>
          <w:rFonts w:eastAsia="Times New Roman" w:cs="Arial"/>
          <w:bCs/>
          <w:lang w:eastAsia="ar-SA"/>
        </w:rPr>
        <w:t xml:space="preserve">tinklalapis, </w:t>
      </w:r>
      <w:hyperlink r:id="rId104" w:history="1">
        <w:r w:rsidRPr="00924AAF">
          <w:rPr>
            <w:rFonts w:eastAsia="Times New Roman" w:cs="Arial"/>
            <w:bCs/>
            <w:color w:val="5D2C18"/>
            <w:u w:val="single"/>
            <w:lang w:eastAsia="ar-SA"/>
          </w:rPr>
          <w:t>http://www.vatzum.lt/uploads/documents/20181207_ne_ems_naudmenys.pdf</w:t>
        </w:r>
      </w:hyperlink>
      <w:r w:rsidRPr="00924AAF">
        <w:rPr>
          <w:rFonts w:eastAsia="Times New Roman" w:cs="Arial"/>
          <w:bCs/>
          <w:lang w:eastAsia="ar-SA"/>
        </w:rPr>
        <w:t xml:space="preserve">) </w:t>
      </w:r>
    </w:p>
    <w:p w14:paraId="0A6018FC"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teikiantys paslaugas darbuotojai privalo turėti agronominio mokslo diplomus arba galiojančius augalų apsaugos kursų baigimo pažymėjimus ir vykdyti Saugos duomenų lape (</w:t>
      </w:r>
      <w:r w:rsidRPr="00924AAF">
        <w:rPr>
          <w:rFonts w:eastAsia="Times New Roman" w:cs="Arial"/>
          <w:lang w:eastAsia="ar-SA"/>
        </w:rPr>
        <w:t>SDL) nurodytus reikalavimus</w:t>
      </w:r>
      <w:r w:rsidRPr="00924AAF">
        <w:rPr>
          <w:rFonts w:eastAsia="Times New Roman" w:cs="Arial"/>
          <w:bCs/>
          <w:lang w:eastAsia="ar-SA"/>
        </w:rPr>
        <w:t>;</w:t>
      </w:r>
    </w:p>
    <w:p w14:paraId="23AB39D0"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paslaugų teikėjas yra atsakingas, kad nebūtų pažeista augmenija, nenukentėtų kiti darbuotojai ir gyventojai už nustatytos darbo zonos ribų; </w:t>
      </w:r>
    </w:p>
    <w:p w14:paraId="7AD5B83A"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Rangovai turi paskirti asmenis, atsakingus už panaudotų herbicidų apskaitą ir sandėliavimą. Paskirti atsakingi asmenys privalo pildyti žurnalą pagal Taisyklių 3 priede </w:t>
      </w:r>
      <w:r w:rsidRPr="00924AAF">
        <w:rPr>
          <w:rFonts w:eastAsia="Times New Roman" w:cs="Arial"/>
          <w:lang w:eastAsia="ar-SA"/>
        </w:rPr>
        <w:t>nurodytą formą.</w:t>
      </w:r>
    </w:p>
    <w:p w14:paraId="740976D6"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color w:val="000000"/>
          <w:lang w:eastAsia="lt-LT"/>
        </w:rPr>
        <w:t>Rangovų darbuotojai, montuojantys ir eksploatuojantys elektros įrenginius turinčius SF</w:t>
      </w:r>
      <w:r w:rsidRPr="00924AAF">
        <w:rPr>
          <w:rFonts w:eastAsia="Times New Roman" w:cs="Arial"/>
          <w:color w:val="000000"/>
          <w:vertAlign w:val="subscript"/>
          <w:lang w:eastAsia="lt-LT"/>
        </w:rPr>
        <w:t>6</w:t>
      </w:r>
      <w:r w:rsidRPr="00924AAF">
        <w:rPr>
          <w:rFonts w:eastAsia="Times New Roman" w:cs="Arial"/>
          <w:color w:val="000000"/>
          <w:lang w:eastAsia="lt-LT"/>
        </w:rPr>
        <w:t xml:space="preserve"> dujų, o taip pat kondicionierius ir gesinimo sistemas, turinčias </w:t>
      </w:r>
      <w:proofErr w:type="spellStart"/>
      <w:r w:rsidRPr="00924AAF">
        <w:rPr>
          <w:rFonts w:eastAsia="Times New Roman" w:cs="Arial"/>
          <w:color w:val="000000"/>
          <w:lang w:eastAsia="lt-LT"/>
        </w:rPr>
        <w:t>fluorintų</w:t>
      </w:r>
      <w:proofErr w:type="spellEnd"/>
      <w:r w:rsidRPr="00924AAF">
        <w:rPr>
          <w:rFonts w:eastAsia="Times New Roman" w:cs="Arial"/>
          <w:color w:val="000000"/>
          <w:lang w:eastAsia="lt-LT"/>
        </w:rPr>
        <w:t xml:space="preserve"> šiltnamio efektą sukeliančių dujų privalo turėti jų kompetenciją patvirtinančius pažymėjimus, išduotus pagal Lietuvos Respublikos aplinkos ministro 2015 m. gegužės 8 d. įsakymą Nr. D1-393 „Dėl darbuotojų, atliekančių darbus, susijusius su </w:t>
      </w:r>
      <w:bookmarkStart w:id="878" w:name="_Hlk12972206"/>
      <w:proofErr w:type="spellStart"/>
      <w:r w:rsidRPr="00924AAF">
        <w:rPr>
          <w:rFonts w:eastAsia="Times New Roman" w:cs="Arial"/>
          <w:color w:val="000000"/>
          <w:lang w:eastAsia="lt-LT"/>
        </w:rPr>
        <w:t>fluorintų</w:t>
      </w:r>
      <w:proofErr w:type="spellEnd"/>
      <w:r w:rsidRPr="00924AAF">
        <w:rPr>
          <w:rFonts w:eastAsia="Times New Roman" w:cs="Arial"/>
          <w:color w:val="000000"/>
          <w:lang w:eastAsia="lt-LT"/>
        </w:rPr>
        <w:t xml:space="preserve"> šiltnamio efektą sukeliančių dujų</w:t>
      </w:r>
      <w:bookmarkEnd w:id="878"/>
      <w:r w:rsidRPr="00924AAF">
        <w:rPr>
          <w:rFonts w:eastAsia="Times New Roman" w:cs="Arial"/>
          <w:color w:val="000000"/>
          <w:lang w:eastAsia="lt-LT"/>
        </w:rPr>
        <w:t xml:space="preserve"> tvarkymu, mokymo ir atestavimo reikalavimų“.</w:t>
      </w:r>
    </w:p>
    <w:p w14:paraId="2A20F3FE"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Regionų darbuotojai privalo apskaityti naudojamas šiltnamio efektą sukeliančias dujas (F- dujos  SF</w:t>
      </w:r>
      <w:r w:rsidRPr="00924AAF">
        <w:rPr>
          <w:rFonts w:eastAsia="Times New Roman" w:cs="Arial"/>
          <w:vertAlign w:val="subscript"/>
          <w:lang w:eastAsia="ar-SA"/>
        </w:rPr>
        <w:t>6</w:t>
      </w:r>
      <w:r w:rsidRPr="00924AAF">
        <w:rPr>
          <w:rFonts w:eastAsia="Times New Roman" w:cs="Arial"/>
          <w:lang w:eastAsia="ar-SA"/>
        </w:rPr>
        <w:t>) pagal Aprašo 4 priede nurodytą pavyzdį ir kiekvienais metais iki vasario 1 d. pateikti šią informaciją elektroniniu paštu DSAS. Dirbant su įrenginiais, kuriuose yra šiltnamio efektą sukeliančios dujos ir/ar ozono sluoksnį ardančios medžiagos (OAM), reikia vengti jų išsiskyrimo į aplinką, dirbant laikytis įrenginio eksploatavimo instrukcijų reikalavimų.</w:t>
      </w:r>
    </w:p>
    <w:p w14:paraId="4D3D21AD"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DSAS </w:t>
      </w:r>
      <w:r w:rsidRPr="00924AAF">
        <w:rPr>
          <w:rFonts w:eastAsia="Times New Roman"/>
          <w:bCs/>
          <w:lang w:eastAsia="lt-LT"/>
        </w:rPr>
        <w:t>iki einamųjų metų vasario 28 d. teikia</w:t>
      </w:r>
      <w:r w:rsidRPr="00924AAF">
        <w:rPr>
          <w:rFonts w:eastAsia="Times New Roman"/>
          <w:b/>
          <w:bCs/>
          <w:lang w:eastAsia="lt-LT"/>
        </w:rPr>
        <w:t xml:space="preserve"> </w:t>
      </w:r>
      <w:r w:rsidRPr="00924AAF">
        <w:rPr>
          <w:rFonts w:eastAsia="Times New Roman" w:cs="Arial"/>
          <w:lang w:eastAsia="ar-SA"/>
        </w:rPr>
        <w:t xml:space="preserve">metines </w:t>
      </w:r>
      <w:r w:rsidRPr="00924AAF">
        <w:rPr>
          <w:rFonts w:eastAsia="Times New Roman"/>
          <w:bCs/>
          <w:lang w:eastAsia="lt-LT"/>
        </w:rPr>
        <w:t xml:space="preserve">ataskaitas apie šiltnamio efektą sukeliančių dujų sunaudojimą ir atsargas Aplinkos apsaugos agentūrai </w:t>
      </w:r>
      <w:r w:rsidRPr="00924AAF">
        <w:rPr>
          <w:rFonts w:eastAsia="Times New Roman" w:cs="Arial"/>
          <w:lang w:eastAsia="ar-SA"/>
        </w:rPr>
        <w:t xml:space="preserve">Aplinkos ministerijos nustatyta tvarka </w:t>
      </w:r>
      <w:r w:rsidRPr="00924AAF">
        <w:rPr>
          <w:rFonts w:eastAsia="Times New Roman"/>
          <w:bCs/>
          <w:lang w:eastAsia="lt-LT"/>
        </w:rPr>
        <w:t>naudojantis informacine sistema IS AIVIKS.</w:t>
      </w:r>
      <w:r w:rsidRPr="00924AAF">
        <w:rPr>
          <w:rFonts w:eastAsia="Times New Roman" w:cs="Arial"/>
          <w:b/>
          <w:lang w:eastAsia="ar-SA"/>
        </w:rPr>
        <w:t xml:space="preserve"> </w:t>
      </w:r>
      <w:r w:rsidRPr="00924AAF">
        <w:rPr>
          <w:rFonts w:eastAsia="Times New Roman"/>
          <w:bCs/>
          <w:lang w:eastAsia="lt-LT"/>
        </w:rPr>
        <w:t>(</w:t>
      </w:r>
      <w:r w:rsidRPr="00924AAF">
        <w:rPr>
          <w:rFonts w:eastAsia="Times New Roman" w:cs="Arial"/>
          <w:lang w:eastAsia="ar-SA"/>
        </w:rPr>
        <w:t>SF</w:t>
      </w:r>
      <w:r w:rsidRPr="00924AAF">
        <w:rPr>
          <w:rFonts w:eastAsia="Times New Roman" w:cs="Arial"/>
          <w:vertAlign w:val="subscript"/>
          <w:lang w:eastAsia="ar-SA"/>
        </w:rPr>
        <w:t>6</w:t>
      </w:r>
      <w:r w:rsidRPr="00924AAF">
        <w:rPr>
          <w:rFonts w:eastAsia="Times New Roman" w:cs="Arial"/>
          <w:lang w:eastAsia="ar-SA"/>
        </w:rPr>
        <w:t xml:space="preserve"> dujų sunaudojimą</w:t>
      </w:r>
      <w:r w:rsidRPr="00924AAF">
        <w:rPr>
          <w:rFonts w:eastAsia="Times New Roman"/>
          <w:bCs/>
          <w:lang w:eastAsia="lt-LT"/>
        </w:rPr>
        <w:t>)</w:t>
      </w:r>
      <w:r w:rsidRPr="00924AAF">
        <w:rPr>
          <w:rFonts w:eastAsia="Times New Roman" w:cs="Arial"/>
          <w:lang w:eastAsia="ar-SA"/>
        </w:rPr>
        <w:t xml:space="preserve"> [17]. </w:t>
      </w:r>
    </w:p>
    <w:p w14:paraId="3D41D1D9" w14:textId="77777777" w:rsidR="00171BB0" w:rsidRPr="00924AAF" w:rsidRDefault="00171BB0" w:rsidP="00171BB0">
      <w:pPr>
        <w:ind w:firstLine="709"/>
      </w:pPr>
    </w:p>
    <w:p w14:paraId="753842D2" w14:textId="77777777" w:rsidR="001F782C" w:rsidRPr="00924AAF" w:rsidRDefault="001F782C" w:rsidP="00B41B9D">
      <w:pPr>
        <w:spacing w:before="0"/>
        <w:ind w:left="0" w:firstLine="0"/>
      </w:pPr>
    </w:p>
    <w:sectPr w:rsidR="001F782C" w:rsidRPr="00924AAF" w:rsidSect="00C35C82">
      <w:footerReference w:type="default" r:id="rId105"/>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9F7F6" w14:textId="77777777" w:rsidR="00F038FF" w:rsidRDefault="00F038FF" w:rsidP="00D80AD2">
      <w:r>
        <w:separator/>
      </w:r>
    </w:p>
  </w:endnote>
  <w:endnote w:type="continuationSeparator" w:id="0">
    <w:p w14:paraId="398BD7CE" w14:textId="77777777" w:rsidR="00F038FF" w:rsidRDefault="00F038FF" w:rsidP="00D80AD2">
      <w:r>
        <w:continuationSeparator/>
      </w:r>
    </w:p>
  </w:endnote>
  <w:endnote w:type="continuationNotice" w:id="1">
    <w:p w14:paraId="4DF0793C" w14:textId="77777777" w:rsidR="00F038FF" w:rsidRDefault="00F03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TrebuchetMS">
    <w:altName w:val="Calibri"/>
    <w:panose1 w:val="00000000000000000000"/>
    <w:charset w:val="EE"/>
    <w:family w:val="auto"/>
    <w:notTrueType/>
    <w:pitch w:val="default"/>
    <w:sig w:usb0="00000005" w:usb1="00000000" w:usb2="00000000" w:usb3="00000000" w:csb0="00000002" w:csb1="00000000"/>
  </w:font>
  <w:font w:name="Segoe UI">
    <w:panose1 w:val="020B0502040204020203"/>
    <w:charset w:val="00"/>
    <w:family w:val="swiss"/>
    <w:pitch w:val="variable"/>
    <w:sig w:usb0="E4002EFF" w:usb1="C000E47F" w:usb2="00000009" w:usb3="00000000" w:csb0="000001FF" w:csb1="00000000"/>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BA"/>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Sans Serif">
    <w:panose1 w:val="020B0604020202020204"/>
    <w:charset w:val="BA"/>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5B172113" w14:textId="77777777" w:rsidTr="5F7D5BF5">
      <w:tc>
        <w:tcPr>
          <w:tcW w:w="3213" w:type="dxa"/>
        </w:tcPr>
        <w:p w14:paraId="014A98FE" w14:textId="1E7F210C" w:rsidR="006151C8" w:rsidRDefault="006151C8" w:rsidP="004C3E87">
          <w:pPr>
            <w:pStyle w:val="Header"/>
            <w:ind w:left="-115"/>
          </w:pPr>
        </w:p>
      </w:tc>
      <w:tc>
        <w:tcPr>
          <w:tcW w:w="3213" w:type="dxa"/>
        </w:tcPr>
        <w:p w14:paraId="5EAC3C26" w14:textId="2CDE712A" w:rsidR="006151C8" w:rsidRDefault="006151C8" w:rsidP="004C3E87">
          <w:pPr>
            <w:pStyle w:val="Header"/>
            <w:jc w:val="center"/>
          </w:pPr>
        </w:p>
      </w:tc>
      <w:tc>
        <w:tcPr>
          <w:tcW w:w="3213" w:type="dxa"/>
        </w:tcPr>
        <w:p w14:paraId="5F89B1D9" w14:textId="74D2278A" w:rsidR="006151C8" w:rsidRDefault="006151C8" w:rsidP="004C3E87">
          <w:pPr>
            <w:pStyle w:val="Header"/>
            <w:ind w:right="-115"/>
            <w:jc w:val="right"/>
          </w:pPr>
        </w:p>
      </w:tc>
    </w:tr>
  </w:tbl>
  <w:p w14:paraId="248BED9D" w14:textId="071593B6" w:rsidR="006151C8" w:rsidRDefault="006151C8"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BCF89C8" w14:textId="77777777" w:rsidTr="5F7D5BF5">
      <w:tc>
        <w:tcPr>
          <w:tcW w:w="3213" w:type="dxa"/>
        </w:tcPr>
        <w:p w14:paraId="4BBC9319" w14:textId="1ACCD45D" w:rsidR="006151C8" w:rsidRDefault="006151C8" w:rsidP="004C3E87">
          <w:pPr>
            <w:pStyle w:val="Header"/>
            <w:ind w:left="-115"/>
          </w:pPr>
        </w:p>
      </w:tc>
      <w:tc>
        <w:tcPr>
          <w:tcW w:w="3213" w:type="dxa"/>
        </w:tcPr>
        <w:p w14:paraId="1CE89474" w14:textId="7432235C" w:rsidR="006151C8" w:rsidRDefault="006151C8" w:rsidP="004C3E87">
          <w:pPr>
            <w:pStyle w:val="Header"/>
            <w:jc w:val="center"/>
          </w:pPr>
        </w:p>
      </w:tc>
      <w:tc>
        <w:tcPr>
          <w:tcW w:w="3213" w:type="dxa"/>
        </w:tcPr>
        <w:p w14:paraId="1D6128AB" w14:textId="678EB467" w:rsidR="006151C8" w:rsidRDefault="006151C8" w:rsidP="004C3E87">
          <w:pPr>
            <w:pStyle w:val="Header"/>
            <w:ind w:right="-115"/>
            <w:jc w:val="right"/>
          </w:pPr>
        </w:p>
      </w:tc>
    </w:tr>
  </w:tbl>
  <w:p w14:paraId="21A86134" w14:textId="2B0963A2" w:rsidR="006151C8" w:rsidRDefault="006151C8"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1F3C632" w14:textId="77777777" w:rsidTr="5F7D5BF5">
      <w:tc>
        <w:tcPr>
          <w:tcW w:w="3213" w:type="dxa"/>
        </w:tcPr>
        <w:p w14:paraId="255ADA31" w14:textId="7671696F" w:rsidR="006151C8" w:rsidRDefault="006151C8" w:rsidP="004C3E87">
          <w:pPr>
            <w:pStyle w:val="Header"/>
            <w:ind w:left="-115"/>
          </w:pPr>
        </w:p>
      </w:tc>
      <w:tc>
        <w:tcPr>
          <w:tcW w:w="3213" w:type="dxa"/>
        </w:tcPr>
        <w:p w14:paraId="02492631" w14:textId="2EA0048A" w:rsidR="006151C8" w:rsidRDefault="006151C8" w:rsidP="004C3E87">
          <w:pPr>
            <w:pStyle w:val="Header"/>
            <w:jc w:val="center"/>
          </w:pPr>
        </w:p>
      </w:tc>
      <w:tc>
        <w:tcPr>
          <w:tcW w:w="3213" w:type="dxa"/>
        </w:tcPr>
        <w:p w14:paraId="31FB10AC" w14:textId="7BA32567" w:rsidR="006151C8" w:rsidRDefault="006151C8" w:rsidP="004C3E87">
          <w:pPr>
            <w:pStyle w:val="Header"/>
            <w:ind w:right="-115"/>
            <w:jc w:val="right"/>
          </w:pPr>
        </w:p>
      </w:tc>
    </w:tr>
  </w:tbl>
  <w:p w14:paraId="429D5671" w14:textId="506A223C" w:rsidR="006151C8" w:rsidRDefault="006151C8"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57621D3F" w14:textId="77777777" w:rsidTr="5F7D5BF5">
      <w:tc>
        <w:tcPr>
          <w:tcW w:w="3213" w:type="dxa"/>
        </w:tcPr>
        <w:p w14:paraId="67CFA1A6" w14:textId="4B34B0F1" w:rsidR="006151C8" w:rsidRDefault="006151C8" w:rsidP="004C3E87">
          <w:pPr>
            <w:pStyle w:val="Header"/>
            <w:ind w:left="-115"/>
          </w:pPr>
        </w:p>
      </w:tc>
      <w:tc>
        <w:tcPr>
          <w:tcW w:w="3213" w:type="dxa"/>
        </w:tcPr>
        <w:p w14:paraId="424DF5B8" w14:textId="0B27DFCD" w:rsidR="006151C8" w:rsidRDefault="006151C8" w:rsidP="004C3E87">
          <w:pPr>
            <w:pStyle w:val="Header"/>
            <w:jc w:val="center"/>
          </w:pPr>
        </w:p>
      </w:tc>
      <w:tc>
        <w:tcPr>
          <w:tcW w:w="3213" w:type="dxa"/>
        </w:tcPr>
        <w:p w14:paraId="492229DB" w14:textId="30BCB06F" w:rsidR="006151C8" w:rsidRDefault="006151C8" w:rsidP="004C3E87">
          <w:pPr>
            <w:pStyle w:val="Header"/>
            <w:ind w:right="-115"/>
            <w:jc w:val="right"/>
          </w:pPr>
        </w:p>
      </w:tc>
    </w:tr>
  </w:tbl>
  <w:p w14:paraId="0A97DD16" w14:textId="0423FB16" w:rsidR="006151C8" w:rsidRDefault="006151C8"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E099C3F" w14:textId="77777777" w:rsidTr="5F7D5BF5">
      <w:tc>
        <w:tcPr>
          <w:tcW w:w="3213" w:type="dxa"/>
        </w:tcPr>
        <w:p w14:paraId="708951EA" w14:textId="5F0F10B9" w:rsidR="006151C8" w:rsidRDefault="006151C8" w:rsidP="004C3E87">
          <w:pPr>
            <w:pStyle w:val="Header"/>
            <w:ind w:left="-115"/>
          </w:pPr>
        </w:p>
      </w:tc>
      <w:tc>
        <w:tcPr>
          <w:tcW w:w="3213" w:type="dxa"/>
        </w:tcPr>
        <w:p w14:paraId="0B7BC3FF" w14:textId="4845B71A" w:rsidR="006151C8" w:rsidRDefault="006151C8" w:rsidP="004C3E87">
          <w:pPr>
            <w:pStyle w:val="Header"/>
            <w:jc w:val="center"/>
          </w:pPr>
        </w:p>
      </w:tc>
      <w:tc>
        <w:tcPr>
          <w:tcW w:w="3213" w:type="dxa"/>
        </w:tcPr>
        <w:p w14:paraId="16487A96" w14:textId="1128D1E9" w:rsidR="006151C8" w:rsidRDefault="006151C8" w:rsidP="004C3E87">
          <w:pPr>
            <w:pStyle w:val="Header"/>
            <w:ind w:right="-115"/>
            <w:jc w:val="right"/>
          </w:pPr>
        </w:p>
      </w:tc>
    </w:tr>
  </w:tbl>
  <w:p w14:paraId="3A94B964" w14:textId="0F56490F" w:rsidR="006151C8" w:rsidRDefault="006151C8"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3ED6026C" w14:textId="77777777" w:rsidTr="5F7D5BF5">
      <w:tc>
        <w:tcPr>
          <w:tcW w:w="3213" w:type="dxa"/>
        </w:tcPr>
        <w:p w14:paraId="7D83A1AE" w14:textId="4458564A" w:rsidR="006151C8" w:rsidRDefault="006151C8" w:rsidP="004C3E87">
          <w:pPr>
            <w:pStyle w:val="Header"/>
            <w:ind w:left="-115"/>
          </w:pPr>
        </w:p>
      </w:tc>
      <w:tc>
        <w:tcPr>
          <w:tcW w:w="3213" w:type="dxa"/>
        </w:tcPr>
        <w:p w14:paraId="58DB9363" w14:textId="59EBE17F" w:rsidR="006151C8" w:rsidRDefault="006151C8" w:rsidP="004C3E87">
          <w:pPr>
            <w:pStyle w:val="Header"/>
            <w:jc w:val="center"/>
          </w:pPr>
        </w:p>
      </w:tc>
      <w:tc>
        <w:tcPr>
          <w:tcW w:w="3213" w:type="dxa"/>
        </w:tcPr>
        <w:p w14:paraId="44505846" w14:textId="77E56EA3" w:rsidR="006151C8" w:rsidRDefault="006151C8" w:rsidP="004C3E87">
          <w:pPr>
            <w:pStyle w:val="Header"/>
            <w:ind w:right="-115"/>
            <w:jc w:val="right"/>
          </w:pPr>
        </w:p>
      </w:tc>
    </w:tr>
  </w:tbl>
  <w:p w14:paraId="116E8A75" w14:textId="2DCAE5D9" w:rsidR="006151C8" w:rsidRDefault="006151C8"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1B586CD7" w14:textId="77777777" w:rsidTr="5F7D5BF5">
      <w:tc>
        <w:tcPr>
          <w:tcW w:w="4914" w:type="dxa"/>
        </w:tcPr>
        <w:p w14:paraId="0FB29098" w14:textId="0B58FD55" w:rsidR="006151C8" w:rsidRDefault="006151C8" w:rsidP="004C3E87">
          <w:pPr>
            <w:pStyle w:val="Header"/>
            <w:ind w:left="-115"/>
          </w:pPr>
        </w:p>
      </w:tc>
      <w:tc>
        <w:tcPr>
          <w:tcW w:w="4914" w:type="dxa"/>
        </w:tcPr>
        <w:p w14:paraId="6297EF5D" w14:textId="1B2F8CF5" w:rsidR="006151C8" w:rsidRDefault="006151C8" w:rsidP="004C3E87">
          <w:pPr>
            <w:pStyle w:val="Header"/>
            <w:jc w:val="center"/>
          </w:pPr>
        </w:p>
      </w:tc>
      <w:tc>
        <w:tcPr>
          <w:tcW w:w="4914" w:type="dxa"/>
        </w:tcPr>
        <w:p w14:paraId="56235C1A" w14:textId="2549B581" w:rsidR="006151C8" w:rsidRDefault="006151C8" w:rsidP="004C3E87">
          <w:pPr>
            <w:pStyle w:val="Header"/>
            <w:ind w:right="-115"/>
            <w:jc w:val="right"/>
          </w:pPr>
        </w:p>
      </w:tc>
    </w:tr>
  </w:tbl>
  <w:p w14:paraId="3CBE44DE" w14:textId="5F8FC092" w:rsidR="006151C8" w:rsidRDefault="006151C8"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3E9DD62C" w14:textId="77777777" w:rsidTr="5F7D5BF5">
      <w:tc>
        <w:tcPr>
          <w:tcW w:w="4914" w:type="dxa"/>
        </w:tcPr>
        <w:p w14:paraId="5937154F" w14:textId="7416DE3C" w:rsidR="006151C8" w:rsidRDefault="006151C8" w:rsidP="004C3E87">
          <w:pPr>
            <w:pStyle w:val="Header"/>
            <w:ind w:left="-115"/>
          </w:pPr>
        </w:p>
      </w:tc>
      <w:tc>
        <w:tcPr>
          <w:tcW w:w="4914" w:type="dxa"/>
        </w:tcPr>
        <w:p w14:paraId="5EEE6DB9" w14:textId="5E7544B6" w:rsidR="006151C8" w:rsidRDefault="006151C8" w:rsidP="004C3E87">
          <w:pPr>
            <w:pStyle w:val="Header"/>
            <w:jc w:val="center"/>
          </w:pPr>
        </w:p>
      </w:tc>
      <w:tc>
        <w:tcPr>
          <w:tcW w:w="4914" w:type="dxa"/>
        </w:tcPr>
        <w:p w14:paraId="69FBC93A" w14:textId="4F24816F" w:rsidR="006151C8" w:rsidRDefault="006151C8" w:rsidP="004C3E87">
          <w:pPr>
            <w:pStyle w:val="Header"/>
            <w:ind w:right="-115"/>
            <w:jc w:val="right"/>
          </w:pPr>
        </w:p>
      </w:tc>
    </w:tr>
  </w:tbl>
  <w:p w14:paraId="0C3F0480" w14:textId="353630F0" w:rsidR="006151C8" w:rsidRDefault="006151C8"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E8E1EDF" w14:textId="77777777" w:rsidTr="5F7D5BF5">
      <w:tc>
        <w:tcPr>
          <w:tcW w:w="3213" w:type="dxa"/>
        </w:tcPr>
        <w:p w14:paraId="133D9C89" w14:textId="6EFD59C8" w:rsidR="006151C8" w:rsidRDefault="006151C8" w:rsidP="004C3E87">
          <w:pPr>
            <w:pStyle w:val="Header"/>
            <w:ind w:left="-115"/>
          </w:pPr>
        </w:p>
      </w:tc>
      <w:tc>
        <w:tcPr>
          <w:tcW w:w="3213" w:type="dxa"/>
        </w:tcPr>
        <w:p w14:paraId="1E8F494B" w14:textId="2AE40B73" w:rsidR="006151C8" w:rsidRDefault="006151C8" w:rsidP="004C3E87">
          <w:pPr>
            <w:pStyle w:val="Header"/>
            <w:jc w:val="center"/>
          </w:pPr>
        </w:p>
      </w:tc>
      <w:tc>
        <w:tcPr>
          <w:tcW w:w="3213" w:type="dxa"/>
        </w:tcPr>
        <w:p w14:paraId="529ECB4E" w14:textId="7B56DEAA" w:rsidR="006151C8" w:rsidRDefault="006151C8" w:rsidP="004C3E87">
          <w:pPr>
            <w:pStyle w:val="Header"/>
            <w:ind w:right="-115"/>
            <w:jc w:val="right"/>
          </w:pPr>
        </w:p>
      </w:tc>
    </w:tr>
  </w:tbl>
  <w:p w14:paraId="4758CD6E" w14:textId="49E70A9E" w:rsidR="006151C8" w:rsidRDefault="006151C8"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36F24EFF" w14:textId="77777777" w:rsidTr="5F7D5BF5">
      <w:tc>
        <w:tcPr>
          <w:tcW w:w="3213" w:type="dxa"/>
        </w:tcPr>
        <w:p w14:paraId="7CD5EDC9" w14:textId="3B751860" w:rsidR="006151C8" w:rsidRDefault="006151C8" w:rsidP="004C3E87">
          <w:pPr>
            <w:pStyle w:val="Header"/>
            <w:ind w:left="-115"/>
          </w:pPr>
        </w:p>
      </w:tc>
      <w:tc>
        <w:tcPr>
          <w:tcW w:w="3213" w:type="dxa"/>
        </w:tcPr>
        <w:p w14:paraId="3EF112D7" w14:textId="1E90213C" w:rsidR="006151C8" w:rsidRDefault="006151C8" w:rsidP="004C3E87">
          <w:pPr>
            <w:pStyle w:val="Header"/>
            <w:jc w:val="center"/>
          </w:pPr>
        </w:p>
      </w:tc>
      <w:tc>
        <w:tcPr>
          <w:tcW w:w="3213" w:type="dxa"/>
        </w:tcPr>
        <w:p w14:paraId="6405BBCA" w14:textId="15886985" w:rsidR="006151C8" w:rsidRDefault="006151C8" w:rsidP="004C3E87">
          <w:pPr>
            <w:pStyle w:val="Header"/>
            <w:ind w:right="-115"/>
            <w:jc w:val="right"/>
          </w:pPr>
        </w:p>
      </w:tc>
    </w:tr>
  </w:tbl>
  <w:p w14:paraId="0C213457" w14:textId="0B43A573" w:rsidR="006151C8" w:rsidRDefault="006151C8"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76AA670" w14:textId="77777777" w:rsidTr="5F7D5BF5">
      <w:tc>
        <w:tcPr>
          <w:tcW w:w="3213" w:type="dxa"/>
        </w:tcPr>
        <w:p w14:paraId="48534F4C" w14:textId="3A691C98" w:rsidR="006151C8" w:rsidRDefault="006151C8" w:rsidP="004C3E87">
          <w:pPr>
            <w:pStyle w:val="Header"/>
            <w:ind w:left="-115"/>
          </w:pPr>
        </w:p>
      </w:tc>
      <w:tc>
        <w:tcPr>
          <w:tcW w:w="3213" w:type="dxa"/>
        </w:tcPr>
        <w:p w14:paraId="3A642494" w14:textId="2502E25B" w:rsidR="006151C8" w:rsidRDefault="006151C8" w:rsidP="004C3E87">
          <w:pPr>
            <w:pStyle w:val="Header"/>
            <w:jc w:val="center"/>
          </w:pPr>
        </w:p>
      </w:tc>
      <w:tc>
        <w:tcPr>
          <w:tcW w:w="3213" w:type="dxa"/>
        </w:tcPr>
        <w:p w14:paraId="4A7CD1DB" w14:textId="28341B8D" w:rsidR="006151C8" w:rsidRDefault="006151C8" w:rsidP="004C3E87">
          <w:pPr>
            <w:pStyle w:val="Header"/>
            <w:ind w:right="-115"/>
            <w:jc w:val="right"/>
          </w:pPr>
        </w:p>
      </w:tc>
    </w:tr>
  </w:tbl>
  <w:p w14:paraId="07758F22" w14:textId="4E91729A" w:rsidR="006151C8" w:rsidRDefault="006151C8"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A160A52" w14:textId="77777777" w:rsidTr="5F7D5BF5">
      <w:tc>
        <w:tcPr>
          <w:tcW w:w="3213" w:type="dxa"/>
        </w:tcPr>
        <w:p w14:paraId="7549E9E2" w14:textId="22AB5227" w:rsidR="006151C8" w:rsidRDefault="006151C8" w:rsidP="004C3E87">
          <w:pPr>
            <w:pStyle w:val="Header"/>
            <w:ind w:left="-115"/>
          </w:pPr>
        </w:p>
      </w:tc>
      <w:tc>
        <w:tcPr>
          <w:tcW w:w="3213" w:type="dxa"/>
        </w:tcPr>
        <w:p w14:paraId="7D9CE586" w14:textId="7A0AAE72" w:rsidR="006151C8" w:rsidRDefault="006151C8" w:rsidP="004C3E87">
          <w:pPr>
            <w:pStyle w:val="Header"/>
            <w:jc w:val="center"/>
          </w:pPr>
        </w:p>
      </w:tc>
      <w:tc>
        <w:tcPr>
          <w:tcW w:w="3213" w:type="dxa"/>
        </w:tcPr>
        <w:p w14:paraId="1AA864F0" w14:textId="102F5A8D" w:rsidR="006151C8" w:rsidRDefault="006151C8" w:rsidP="004C3E87">
          <w:pPr>
            <w:pStyle w:val="Header"/>
            <w:ind w:right="-115"/>
            <w:jc w:val="right"/>
          </w:pPr>
        </w:p>
      </w:tc>
    </w:tr>
  </w:tbl>
  <w:p w14:paraId="7D6495C9" w14:textId="55174DA4" w:rsidR="006151C8" w:rsidRDefault="006151C8"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4DCAB873" w14:textId="77777777" w:rsidTr="5F7D5BF5">
      <w:tc>
        <w:tcPr>
          <w:tcW w:w="3213" w:type="dxa"/>
        </w:tcPr>
        <w:p w14:paraId="4D038222" w14:textId="23C3F5C6" w:rsidR="006151C8" w:rsidRDefault="006151C8" w:rsidP="004C3E87">
          <w:pPr>
            <w:pStyle w:val="Header"/>
            <w:ind w:left="-115"/>
          </w:pPr>
        </w:p>
      </w:tc>
      <w:tc>
        <w:tcPr>
          <w:tcW w:w="3213" w:type="dxa"/>
        </w:tcPr>
        <w:p w14:paraId="7151A3B7" w14:textId="32406623" w:rsidR="006151C8" w:rsidRDefault="006151C8" w:rsidP="004C3E87">
          <w:pPr>
            <w:pStyle w:val="Header"/>
            <w:jc w:val="center"/>
          </w:pPr>
        </w:p>
      </w:tc>
      <w:tc>
        <w:tcPr>
          <w:tcW w:w="3213" w:type="dxa"/>
        </w:tcPr>
        <w:p w14:paraId="24E04C6C" w14:textId="55D52805" w:rsidR="006151C8" w:rsidRDefault="006151C8" w:rsidP="004C3E87">
          <w:pPr>
            <w:pStyle w:val="Header"/>
            <w:ind w:right="-115"/>
            <w:jc w:val="right"/>
          </w:pPr>
        </w:p>
      </w:tc>
    </w:tr>
  </w:tbl>
  <w:p w14:paraId="42D25F69" w14:textId="46D9BBA9" w:rsidR="006151C8" w:rsidRDefault="006151C8"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7E674F7D" w14:textId="77777777" w:rsidTr="5F7D5BF5">
      <w:tc>
        <w:tcPr>
          <w:tcW w:w="4914" w:type="dxa"/>
        </w:tcPr>
        <w:p w14:paraId="735CE599" w14:textId="77777777" w:rsidR="006151C8" w:rsidRDefault="006151C8" w:rsidP="004C3E87">
          <w:pPr>
            <w:pStyle w:val="Header"/>
            <w:ind w:left="-115"/>
          </w:pPr>
        </w:p>
      </w:tc>
      <w:tc>
        <w:tcPr>
          <w:tcW w:w="4914" w:type="dxa"/>
        </w:tcPr>
        <w:p w14:paraId="4DE11412" w14:textId="77777777" w:rsidR="006151C8" w:rsidRDefault="006151C8" w:rsidP="004C3E87">
          <w:pPr>
            <w:pStyle w:val="Header"/>
            <w:jc w:val="center"/>
          </w:pPr>
        </w:p>
      </w:tc>
      <w:tc>
        <w:tcPr>
          <w:tcW w:w="4914" w:type="dxa"/>
        </w:tcPr>
        <w:p w14:paraId="4ECBE043" w14:textId="77777777" w:rsidR="006151C8" w:rsidRDefault="006151C8" w:rsidP="004C3E87">
          <w:pPr>
            <w:pStyle w:val="Header"/>
            <w:ind w:right="-115"/>
            <w:jc w:val="right"/>
          </w:pPr>
        </w:p>
      </w:tc>
    </w:tr>
  </w:tbl>
  <w:p w14:paraId="5C6176DA" w14:textId="77777777" w:rsidR="006151C8" w:rsidRDefault="006151C8"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1F123F6F" w14:textId="77777777" w:rsidTr="5F7D5BF5">
      <w:tc>
        <w:tcPr>
          <w:tcW w:w="4914" w:type="dxa"/>
        </w:tcPr>
        <w:p w14:paraId="4765AEFD" w14:textId="77777777" w:rsidR="006151C8" w:rsidRDefault="006151C8" w:rsidP="004C3E87">
          <w:pPr>
            <w:pStyle w:val="Header"/>
            <w:ind w:left="-115"/>
          </w:pPr>
        </w:p>
      </w:tc>
      <w:tc>
        <w:tcPr>
          <w:tcW w:w="4914" w:type="dxa"/>
        </w:tcPr>
        <w:p w14:paraId="22F6ECDD" w14:textId="77777777" w:rsidR="006151C8" w:rsidRDefault="006151C8" w:rsidP="004C3E87">
          <w:pPr>
            <w:pStyle w:val="Header"/>
            <w:jc w:val="center"/>
          </w:pPr>
        </w:p>
      </w:tc>
      <w:tc>
        <w:tcPr>
          <w:tcW w:w="4914" w:type="dxa"/>
        </w:tcPr>
        <w:p w14:paraId="75E9A2AA" w14:textId="77777777" w:rsidR="006151C8" w:rsidRDefault="006151C8" w:rsidP="004C3E87">
          <w:pPr>
            <w:pStyle w:val="Header"/>
            <w:ind w:right="-115"/>
            <w:jc w:val="right"/>
          </w:pPr>
        </w:p>
      </w:tc>
    </w:tr>
  </w:tbl>
  <w:p w14:paraId="1A18398D" w14:textId="77777777" w:rsidR="006151C8" w:rsidRDefault="006151C8" w:rsidP="004C3E8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780A1169" w14:textId="77777777" w:rsidTr="5F7D5BF5">
      <w:tc>
        <w:tcPr>
          <w:tcW w:w="4914" w:type="dxa"/>
        </w:tcPr>
        <w:p w14:paraId="49227347" w14:textId="173C1293" w:rsidR="006151C8" w:rsidRDefault="006151C8" w:rsidP="004C3E87">
          <w:pPr>
            <w:pStyle w:val="Header"/>
            <w:ind w:left="-115"/>
          </w:pPr>
        </w:p>
      </w:tc>
      <w:tc>
        <w:tcPr>
          <w:tcW w:w="4914" w:type="dxa"/>
        </w:tcPr>
        <w:p w14:paraId="744D51DB" w14:textId="1FC2E82E" w:rsidR="006151C8" w:rsidRDefault="006151C8" w:rsidP="004C3E87">
          <w:pPr>
            <w:pStyle w:val="Header"/>
            <w:jc w:val="center"/>
          </w:pPr>
        </w:p>
      </w:tc>
      <w:tc>
        <w:tcPr>
          <w:tcW w:w="4914" w:type="dxa"/>
        </w:tcPr>
        <w:p w14:paraId="2F9EE95A" w14:textId="28DCB128" w:rsidR="006151C8" w:rsidRDefault="006151C8" w:rsidP="004C3E87">
          <w:pPr>
            <w:pStyle w:val="Header"/>
            <w:ind w:right="-115"/>
            <w:jc w:val="right"/>
          </w:pPr>
        </w:p>
      </w:tc>
    </w:tr>
  </w:tbl>
  <w:p w14:paraId="4F036BB3" w14:textId="18DA3CE3" w:rsidR="006151C8" w:rsidRDefault="006151C8" w:rsidP="004C3E8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0B09034" w14:textId="77777777" w:rsidTr="5F7D5BF5">
      <w:tc>
        <w:tcPr>
          <w:tcW w:w="3213" w:type="dxa"/>
        </w:tcPr>
        <w:p w14:paraId="37BD3A47" w14:textId="332BBF3B" w:rsidR="006151C8" w:rsidRDefault="006151C8" w:rsidP="004C3E87">
          <w:pPr>
            <w:pStyle w:val="Header"/>
            <w:ind w:left="-115"/>
          </w:pPr>
        </w:p>
      </w:tc>
      <w:tc>
        <w:tcPr>
          <w:tcW w:w="3213" w:type="dxa"/>
        </w:tcPr>
        <w:p w14:paraId="6AF0DC63" w14:textId="136EB4A4" w:rsidR="006151C8" w:rsidRDefault="006151C8" w:rsidP="004C3E87">
          <w:pPr>
            <w:pStyle w:val="Header"/>
            <w:jc w:val="center"/>
          </w:pPr>
        </w:p>
      </w:tc>
      <w:tc>
        <w:tcPr>
          <w:tcW w:w="3213" w:type="dxa"/>
        </w:tcPr>
        <w:p w14:paraId="3AECCF37" w14:textId="5700F3B2" w:rsidR="006151C8" w:rsidRDefault="006151C8" w:rsidP="004C3E87">
          <w:pPr>
            <w:pStyle w:val="Header"/>
            <w:ind w:right="-115"/>
            <w:jc w:val="right"/>
          </w:pPr>
        </w:p>
      </w:tc>
    </w:tr>
  </w:tbl>
  <w:p w14:paraId="3C9051C2" w14:textId="5DE4109F" w:rsidR="006151C8" w:rsidRDefault="006151C8" w:rsidP="004C3E8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BB1FA0C" w14:textId="77777777" w:rsidTr="5F7D5BF5">
      <w:tc>
        <w:tcPr>
          <w:tcW w:w="3213" w:type="dxa"/>
        </w:tcPr>
        <w:p w14:paraId="4D67B383" w14:textId="6B7783C7" w:rsidR="006151C8" w:rsidRDefault="006151C8" w:rsidP="004C3E87">
          <w:pPr>
            <w:pStyle w:val="Header"/>
            <w:ind w:left="-115"/>
          </w:pPr>
        </w:p>
      </w:tc>
      <w:tc>
        <w:tcPr>
          <w:tcW w:w="3213" w:type="dxa"/>
        </w:tcPr>
        <w:p w14:paraId="2A653F2F" w14:textId="1834AFA2" w:rsidR="006151C8" w:rsidRDefault="006151C8" w:rsidP="004C3E87">
          <w:pPr>
            <w:pStyle w:val="Header"/>
            <w:jc w:val="center"/>
          </w:pPr>
        </w:p>
      </w:tc>
      <w:tc>
        <w:tcPr>
          <w:tcW w:w="3213" w:type="dxa"/>
        </w:tcPr>
        <w:p w14:paraId="35AC8844" w14:textId="7B07A896" w:rsidR="006151C8" w:rsidRDefault="006151C8" w:rsidP="004C3E87">
          <w:pPr>
            <w:pStyle w:val="Header"/>
            <w:ind w:right="-115"/>
            <w:jc w:val="right"/>
          </w:pPr>
        </w:p>
      </w:tc>
    </w:tr>
  </w:tbl>
  <w:p w14:paraId="612300FC" w14:textId="4FBDBAFC" w:rsidR="006151C8" w:rsidRDefault="006151C8"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C914B9B" w14:textId="77777777" w:rsidTr="5F7D5BF5">
      <w:tc>
        <w:tcPr>
          <w:tcW w:w="3213" w:type="dxa"/>
        </w:tcPr>
        <w:p w14:paraId="7112DD34" w14:textId="13207421" w:rsidR="006151C8" w:rsidRDefault="006151C8" w:rsidP="004C3E87">
          <w:pPr>
            <w:pStyle w:val="Header"/>
            <w:ind w:left="-115"/>
          </w:pPr>
        </w:p>
      </w:tc>
      <w:tc>
        <w:tcPr>
          <w:tcW w:w="3213" w:type="dxa"/>
        </w:tcPr>
        <w:p w14:paraId="0D42F4EE" w14:textId="5BB1E43F" w:rsidR="006151C8" w:rsidRDefault="006151C8" w:rsidP="004C3E87">
          <w:pPr>
            <w:pStyle w:val="Header"/>
            <w:jc w:val="center"/>
          </w:pPr>
        </w:p>
      </w:tc>
      <w:tc>
        <w:tcPr>
          <w:tcW w:w="3213" w:type="dxa"/>
        </w:tcPr>
        <w:p w14:paraId="4C0CCCEE" w14:textId="104775F9" w:rsidR="006151C8" w:rsidRDefault="006151C8" w:rsidP="004C3E87">
          <w:pPr>
            <w:pStyle w:val="Header"/>
            <w:ind w:right="-115"/>
            <w:jc w:val="right"/>
          </w:pPr>
        </w:p>
      </w:tc>
    </w:tr>
  </w:tbl>
  <w:p w14:paraId="431924D7" w14:textId="00C2A031" w:rsidR="006151C8" w:rsidRDefault="006151C8"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1B359" w14:textId="77777777" w:rsidR="006151C8" w:rsidRPr="00E807C3" w:rsidRDefault="006151C8" w:rsidP="00955C0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1B310106" w14:textId="77777777" w:rsidTr="5F7D5BF5">
      <w:tc>
        <w:tcPr>
          <w:tcW w:w="4914" w:type="dxa"/>
        </w:tcPr>
        <w:p w14:paraId="2D1D7F93" w14:textId="2AE2267C" w:rsidR="006151C8" w:rsidRDefault="006151C8" w:rsidP="004C3E87">
          <w:pPr>
            <w:pStyle w:val="Header"/>
            <w:ind w:left="-115"/>
          </w:pPr>
        </w:p>
      </w:tc>
      <w:tc>
        <w:tcPr>
          <w:tcW w:w="4914" w:type="dxa"/>
        </w:tcPr>
        <w:p w14:paraId="4E517658" w14:textId="08CB9F4D" w:rsidR="006151C8" w:rsidRDefault="006151C8" w:rsidP="004C3E87">
          <w:pPr>
            <w:pStyle w:val="Header"/>
            <w:jc w:val="center"/>
          </w:pPr>
        </w:p>
      </w:tc>
      <w:tc>
        <w:tcPr>
          <w:tcW w:w="4914" w:type="dxa"/>
        </w:tcPr>
        <w:p w14:paraId="696F52F2" w14:textId="700AAD25" w:rsidR="006151C8" w:rsidRDefault="006151C8" w:rsidP="004C3E87">
          <w:pPr>
            <w:pStyle w:val="Header"/>
            <w:ind w:right="-115"/>
            <w:jc w:val="right"/>
          </w:pPr>
        </w:p>
      </w:tc>
    </w:tr>
  </w:tbl>
  <w:p w14:paraId="31744301" w14:textId="4216CC60" w:rsidR="006151C8" w:rsidRDefault="006151C8"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64BF511" w14:textId="77777777" w:rsidTr="5F7D5BF5">
      <w:tc>
        <w:tcPr>
          <w:tcW w:w="3213" w:type="dxa"/>
        </w:tcPr>
        <w:p w14:paraId="45152C34" w14:textId="77777777" w:rsidR="006151C8" w:rsidRDefault="006151C8" w:rsidP="004C3E87">
          <w:pPr>
            <w:pStyle w:val="Header"/>
            <w:ind w:left="-115"/>
          </w:pPr>
        </w:p>
      </w:tc>
      <w:tc>
        <w:tcPr>
          <w:tcW w:w="3213" w:type="dxa"/>
        </w:tcPr>
        <w:p w14:paraId="584DAB71" w14:textId="77777777" w:rsidR="006151C8" w:rsidRDefault="006151C8" w:rsidP="004C3E87">
          <w:pPr>
            <w:pStyle w:val="Header"/>
            <w:jc w:val="center"/>
          </w:pPr>
        </w:p>
      </w:tc>
      <w:tc>
        <w:tcPr>
          <w:tcW w:w="3213" w:type="dxa"/>
        </w:tcPr>
        <w:p w14:paraId="36B7051D" w14:textId="77777777" w:rsidR="006151C8" w:rsidRDefault="006151C8" w:rsidP="004C3E87">
          <w:pPr>
            <w:pStyle w:val="Header"/>
            <w:ind w:right="-115"/>
            <w:jc w:val="right"/>
          </w:pPr>
        </w:p>
      </w:tc>
    </w:tr>
  </w:tbl>
  <w:p w14:paraId="4B05443F" w14:textId="77777777" w:rsidR="006151C8" w:rsidRDefault="006151C8"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E7CF1EC" w14:textId="77777777" w:rsidTr="5F7D5BF5">
      <w:tc>
        <w:tcPr>
          <w:tcW w:w="3213" w:type="dxa"/>
        </w:tcPr>
        <w:p w14:paraId="372465BC" w14:textId="13E5999A" w:rsidR="006151C8" w:rsidRDefault="006151C8" w:rsidP="004C3E87">
          <w:pPr>
            <w:pStyle w:val="Header"/>
            <w:ind w:left="-115"/>
          </w:pPr>
        </w:p>
      </w:tc>
      <w:tc>
        <w:tcPr>
          <w:tcW w:w="3213" w:type="dxa"/>
        </w:tcPr>
        <w:p w14:paraId="2858986E" w14:textId="01DEA32A" w:rsidR="006151C8" w:rsidRDefault="006151C8" w:rsidP="004C3E87">
          <w:pPr>
            <w:pStyle w:val="Header"/>
            <w:jc w:val="center"/>
          </w:pPr>
        </w:p>
      </w:tc>
      <w:tc>
        <w:tcPr>
          <w:tcW w:w="3213" w:type="dxa"/>
        </w:tcPr>
        <w:p w14:paraId="1B95D1CF" w14:textId="06B6A9F9" w:rsidR="006151C8" w:rsidRDefault="006151C8" w:rsidP="004C3E87">
          <w:pPr>
            <w:pStyle w:val="Header"/>
            <w:ind w:right="-115"/>
            <w:jc w:val="right"/>
          </w:pPr>
        </w:p>
      </w:tc>
    </w:tr>
  </w:tbl>
  <w:p w14:paraId="597B06FB" w14:textId="7566991D" w:rsidR="006151C8" w:rsidRDefault="006151C8"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15BC2AE" w14:textId="77777777" w:rsidTr="5F7D5BF5">
      <w:tc>
        <w:tcPr>
          <w:tcW w:w="3213" w:type="dxa"/>
        </w:tcPr>
        <w:p w14:paraId="01763DA0" w14:textId="541248D9" w:rsidR="006151C8" w:rsidRDefault="006151C8" w:rsidP="004C3E87">
          <w:pPr>
            <w:pStyle w:val="Header"/>
            <w:ind w:left="-115"/>
          </w:pPr>
        </w:p>
      </w:tc>
      <w:tc>
        <w:tcPr>
          <w:tcW w:w="3213" w:type="dxa"/>
        </w:tcPr>
        <w:p w14:paraId="1F3C5295" w14:textId="58EDEB69" w:rsidR="006151C8" w:rsidRDefault="006151C8" w:rsidP="004C3E87">
          <w:pPr>
            <w:pStyle w:val="Header"/>
            <w:jc w:val="center"/>
          </w:pPr>
        </w:p>
      </w:tc>
      <w:tc>
        <w:tcPr>
          <w:tcW w:w="3213" w:type="dxa"/>
        </w:tcPr>
        <w:p w14:paraId="4E9DC85D" w14:textId="58CCFE81" w:rsidR="006151C8" w:rsidRDefault="006151C8" w:rsidP="004C3E87">
          <w:pPr>
            <w:pStyle w:val="Header"/>
            <w:ind w:right="-115"/>
            <w:jc w:val="right"/>
          </w:pPr>
        </w:p>
      </w:tc>
    </w:tr>
  </w:tbl>
  <w:p w14:paraId="1A919E53" w14:textId="662666D4" w:rsidR="006151C8" w:rsidRDefault="006151C8"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21AA4E8F" w14:textId="77777777" w:rsidTr="5F7D5BF5">
      <w:tc>
        <w:tcPr>
          <w:tcW w:w="4914" w:type="dxa"/>
        </w:tcPr>
        <w:p w14:paraId="7DD80B13" w14:textId="77BCBEEE" w:rsidR="006151C8" w:rsidRDefault="006151C8" w:rsidP="004C3E87">
          <w:pPr>
            <w:pStyle w:val="Header"/>
            <w:ind w:left="-115"/>
          </w:pPr>
        </w:p>
      </w:tc>
      <w:tc>
        <w:tcPr>
          <w:tcW w:w="4914" w:type="dxa"/>
        </w:tcPr>
        <w:p w14:paraId="22420073" w14:textId="69EDE293" w:rsidR="006151C8" w:rsidRDefault="006151C8" w:rsidP="004C3E87">
          <w:pPr>
            <w:pStyle w:val="Header"/>
            <w:jc w:val="center"/>
          </w:pPr>
        </w:p>
      </w:tc>
      <w:tc>
        <w:tcPr>
          <w:tcW w:w="4914" w:type="dxa"/>
        </w:tcPr>
        <w:p w14:paraId="0A4ADD16" w14:textId="1E877326" w:rsidR="006151C8" w:rsidRDefault="006151C8" w:rsidP="004C3E87">
          <w:pPr>
            <w:pStyle w:val="Header"/>
            <w:ind w:right="-115"/>
            <w:jc w:val="right"/>
          </w:pPr>
        </w:p>
      </w:tc>
    </w:tr>
  </w:tbl>
  <w:p w14:paraId="180BCE9A" w14:textId="1905A753" w:rsidR="006151C8" w:rsidRDefault="006151C8"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AB53E" w14:textId="77777777" w:rsidR="00F038FF" w:rsidRDefault="00F038FF" w:rsidP="00D80AD2">
      <w:r>
        <w:separator/>
      </w:r>
    </w:p>
  </w:footnote>
  <w:footnote w:type="continuationSeparator" w:id="0">
    <w:p w14:paraId="0A650B59" w14:textId="77777777" w:rsidR="00F038FF" w:rsidRDefault="00F038FF" w:rsidP="00D80AD2">
      <w:r>
        <w:continuationSeparator/>
      </w:r>
    </w:p>
  </w:footnote>
  <w:footnote w:type="continuationNotice" w:id="1">
    <w:p w14:paraId="48E19992" w14:textId="77777777" w:rsidR="00F038FF" w:rsidRDefault="00F038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BBB00" w14:textId="2131C355" w:rsidR="006151C8" w:rsidRDefault="006151C8"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8E6D915" w14:textId="77777777" w:rsidTr="5F7D5BF5">
      <w:tc>
        <w:tcPr>
          <w:tcW w:w="3213" w:type="dxa"/>
        </w:tcPr>
        <w:p w14:paraId="01DD9D8D" w14:textId="13F41D23" w:rsidR="006151C8" w:rsidRDefault="006151C8" w:rsidP="004C3E87">
          <w:pPr>
            <w:pStyle w:val="Header"/>
            <w:ind w:left="-115"/>
          </w:pPr>
        </w:p>
      </w:tc>
      <w:tc>
        <w:tcPr>
          <w:tcW w:w="3213" w:type="dxa"/>
        </w:tcPr>
        <w:p w14:paraId="207A5072" w14:textId="4F4B1339" w:rsidR="006151C8" w:rsidRDefault="006151C8" w:rsidP="004C3E87">
          <w:pPr>
            <w:pStyle w:val="Header"/>
            <w:jc w:val="center"/>
          </w:pPr>
        </w:p>
      </w:tc>
      <w:tc>
        <w:tcPr>
          <w:tcW w:w="3213" w:type="dxa"/>
        </w:tcPr>
        <w:p w14:paraId="7F821795" w14:textId="023001B7" w:rsidR="006151C8" w:rsidRDefault="006151C8" w:rsidP="004C3E87">
          <w:pPr>
            <w:pStyle w:val="Header"/>
            <w:ind w:right="-115"/>
            <w:jc w:val="right"/>
          </w:pPr>
        </w:p>
      </w:tc>
    </w:tr>
  </w:tbl>
  <w:p w14:paraId="1044D6EB" w14:textId="5ABDC7AB" w:rsidR="006151C8" w:rsidRDefault="006151C8"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B2F15" w14:textId="4E1B0AF4" w:rsidR="006151C8" w:rsidRDefault="006151C8"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83</w:t>
    </w:r>
    <w:r w:rsidRPr="003047E6">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6E359" w14:textId="77777777" w:rsidR="006151C8" w:rsidRDefault="006151C8"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003C9656" wp14:editId="2F6016BE">
          <wp:simplePos x="0" y="0"/>
          <wp:positionH relativeFrom="page">
            <wp:posOffset>1080135</wp:posOffset>
          </wp:positionH>
          <wp:positionV relativeFrom="page">
            <wp:posOffset>271145</wp:posOffset>
          </wp:positionV>
          <wp:extent cx="828675" cy="1085215"/>
          <wp:effectExtent l="0" t="0" r="9525" b="635"/>
          <wp:wrapNone/>
          <wp:docPr id="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515DC" w14:textId="77777777" w:rsidR="006151C8" w:rsidRDefault="006151C8"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1"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9047D" w14:textId="47EBBF5C" w:rsidR="006151C8" w:rsidRDefault="006151C8"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3"/>
    <w:multiLevelType w:val="multilevel"/>
    <w:tmpl w:val="25163D3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rebuchet MS" w:hAnsi="Trebuchet MS" w:cs="Times New Roman" w:hint="default"/>
        <w:b w:val="0"/>
        <w:bCs w:val="0"/>
        <w:i w:val="0"/>
        <w:iCs w:val="0"/>
        <w:smallCaps w:val="0"/>
        <w:strike w:val="0"/>
        <w:color w:val="000000"/>
        <w:spacing w:val="0"/>
        <w:w w:val="100"/>
        <w:position w:val="0"/>
        <w:sz w:val="20"/>
        <w:szCs w:val="20"/>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9"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0"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01856C7E"/>
    <w:multiLevelType w:val="multilevel"/>
    <w:tmpl w:val="9CE8DE56"/>
    <w:lvl w:ilvl="0">
      <w:start w:val="1"/>
      <w:numFmt w:val="decimal"/>
      <w:lvlText w:val="%1."/>
      <w:lvlJc w:val="left"/>
      <w:pPr>
        <w:tabs>
          <w:tab w:val="num" w:pos="1080"/>
        </w:tabs>
        <w:ind w:left="1080" w:hanging="360"/>
      </w:pPr>
      <w:rPr>
        <w:rFonts w:hint="default"/>
        <w:b w:val="0"/>
        <w:sz w:val="24"/>
        <w:szCs w:val="24"/>
      </w:rPr>
    </w:lvl>
    <w:lvl w:ilvl="1">
      <w:start w:val="1"/>
      <w:numFmt w:val="decimal"/>
      <w:lvlText w:val="4.%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2"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 w15:restartNumberingAfterBreak="0">
    <w:nsid w:val="044A4A69"/>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54B40F1"/>
    <w:multiLevelType w:val="hybridMultilevel"/>
    <w:tmpl w:val="DF2C44F0"/>
    <w:lvl w:ilvl="0" w:tplc="40E060FA">
      <w:start w:val="1"/>
      <w:numFmt w:val="decimal"/>
      <w:suff w:val="space"/>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6" w15:restartNumberingAfterBreak="0">
    <w:nsid w:val="06F33A11"/>
    <w:multiLevelType w:val="hybridMultilevel"/>
    <w:tmpl w:val="B4243830"/>
    <w:lvl w:ilvl="0" w:tplc="6F3A7F28">
      <w:numFmt w:val="bullet"/>
      <w:lvlText w:val="-"/>
      <w:lvlJc w:val="left"/>
      <w:pPr>
        <w:ind w:left="842" w:hanging="360"/>
      </w:pPr>
      <w:rPr>
        <w:rFonts w:ascii="Trebuchet MS" w:eastAsia="Times New Roman" w:hAnsi="Trebuchet MS" w:cs="Times New Roman" w:hint="default"/>
      </w:rPr>
    </w:lvl>
    <w:lvl w:ilvl="1" w:tplc="04270003">
      <w:start w:val="1"/>
      <w:numFmt w:val="bullet"/>
      <w:lvlText w:val="o"/>
      <w:lvlJc w:val="left"/>
      <w:pPr>
        <w:ind w:left="1562" w:hanging="360"/>
      </w:pPr>
      <w:rPr>
        <w:rFonts w:ascii="Courier New" w:hAnsi="Courier New" w:cs="Courier New" w:hint="default"/>
      </w:rPr>
    </w:lvl>
    <w:lvl w:ilvl="2" w:tplc="04270005" w:tentative="1">
      <w:start w:val="1"/>
      <w:numFmt w:val="bullet"/>
      <w:lvlText w:val=""/>
      <w:lvlJc w:val="left"/>
      <w:pPr>
        <w:ind w:left="2282" w:hanging="360"/>
      </w:pPr>
      <w:rPr>
        <w:rFonts w:ascii="Wingdings" w:hAnsi="Wingdings" w:hint="default"/>
      </w:rPr>
    </w:lvl>
    <w:lvl w:ilvl="3" w:tplc="04270001" w:tentative="1">
      <w:start w:val="1"/>
      <w:numFmt w:val="bullet"/>
      <w:lvlText w:val=""/>
      <w:lvlJc w:val="left"/>
      <w:pPr>
        <w:ind w:left="3002" w:hanging="360"/>
      </w:pPr>
      <w:rPr>
        <w:rFonts w:ascii="Symbol" w:hAnsi="Symbol" w:hint="default"/>
      </w:rPr>
    </w:lvl>
    <w:lvl w:ilvl="4" w:tplc="04270003" w:tentative="1">
      <w:start w:val="1"/>
      <w:numFmt w:val="bullet"/>
      <w:lvlText w:val="o"/>
      <w:lvlJc w:val="left"/>
      <w:pPr>
        <w:ind w:left="3722" w:hanging="360"/>
      </w:pPr>
      <w:rPr>
        <w:rFonts w:ascii="Courier New" w:hAnsi="Courier New" w:cs="Courier New" w:hint="default"/>
      </w:rPr>
    </w:lvl>
    <w:lvl w:ilvl="5" w:tplc="04270005" w:tentative="1">
      <w:start w:val="1"/>
      <w:numFmt w:val="bullet"/>
      <w:lvlText w:val=""/>
      <w:lvlJc w:val="left"/>
      <w:pPr>
        <w:ind w:left="4442" w:hanging="360"/>
      </w:pPr>
      <w:rPr>
        <w:rFonts w:ascii="Wingdings" w:hAnsi="Wingdings" w:hint="default"/>
      </w:rPr>
    </w:lvl>
    <w:lvl w:ilvl="6" w:tplc="04270001" w:tentative="1">
      <w:start w:val="1"/>
      <w:numFmt w:val="bullet"/>
      <w:lvlText w:val=""/>
      <w:lvlJc w:val="left"/>
      <w:pPr>
        <w:ind w:left="5162" w:hanging="360"/>
      </w:pPr>
      <w:rPr>
        <w:rFonts w:ascii="Symbol" w:hAnsi="Symbol" w:hint="default"/>
      </w:rPr>
    </w:lvl>
    <w:lvl w:ilvl="7" w:tplc="04270003" w:tentative="1">
      <w:start w:val="1"/>
      <w:numFmt w:val="bullet"/>
      <w:lvlText w:val="o"/>
      <w:lvlJc w:val="left"/>
      <w:pPr>
        <w:ind w:left="5882" w:hanging="360"/>
      </w:pPr>
      <w:rPr>
        <w:rFonts w:ascii="Courier New" w:hAnsi="Courier New" w:cs="Courier New" w:hint="default"/>
      </w:rPr>
    </w:lvl>
    <w:lvl w:ilvl="8" w:tplc="04270005" w:tentative="1">
      <w:start w:val="1"/>
      <w:numFmt w:val="bullet"/>
      <w:lvlText w:val=""/>
      <w:lvlJc w:val="left"/>
      <w:pPr>
        <w:ind w:left="6602" w:hanging="360"/>
      </w:pPr>
      <w:rPr>
        <w:rFonts w:ascii="Wingdings" w:hAnsi="Wingdings" w:hint="default"/>
      </w:rPr>
    </w:lvl>
  </w:abstractNum>
  <w:abstractNum w:abstractNumId="17"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8"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02E8B"/>
    <w:multiLevelType w:val="multilevel"/>
    <w:tmpl w:val="98629556"/>
    <w:lvl w:ilvl="0">
      <w:start w:val="6"/>
      <w:numFmt w:val="decimal"/>
      <w:lvlText w:val="%1"/>
      <w:lvlJc w:val="left"/>
      <w:pPr>
        <w:ind w:left="576" w:hanging="576"/>
      </w:pPr>
      <w:rPr>
        <w:rFonts w:hint="default"/>
      </w:rPr>
    </w:lvl>
    <w:lvl w:ilvl="1">
      <w:start w:val="10"/>
      <w:numFmt w:val="decimal"/>
      <w:lvlText w:val="%1.%2"/>
      <w:lvlJc w:val="left"/>
      <w:pPr>
        <w:ind w:left="803" w:hanging="576"/>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0" w15:restartNumberingAfterBreak="0">
    <w:nsid w:val="0DCC7E0D"/>
    <w:multiLevelType w:val="singleLevel"/>
    <w:tmpl w:val="FCDE82B4"/>
    <w:lvl w:ilvl="0">
      <w:start w:val="1"/>
      <w:numFmt w:val="upperRoman"/>
      <w:suff w:val="space"/>
      <w:lvlText w:val="%1."/>
      <w:lvlJc w:val="right"/>
      <w:pPr>
        <w:ind w:left="720" w:hanging="360"/>
      </w:pPr>
      <w:rPr>
        <w:rFonts w:hint="default"/>
        <w:b/>
      </w:rPr>
    </w:lvl>
  </w:abstractNum>
  <w:abstractNum w:abstractNumId="21"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2" w15:restartNumberingAfterBreak="0">
    <w:nsid w:val="0EB977B1"/>
    <w:multiLevelType w:val="multilevel"/>
    <w:tmpl w:val="AE6AAEE6"/>
    <w:numStyleLink w:val="stiliukas"/>
  </w:abstractNum>
  <w:abstractNum w:abstractNumId="23"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13444102"/>
    <w:multiLevelType w:val="hybridMultilevel"/>
    <w:tmpl w:val="417ECD9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6" w15:restartNumberingAfterBreak="0">
    <w:nsid w:val="13A72190"/>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27"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8" w15:restartNumberingAfterBreak="0">
    <w:nsid w:val="15E657DA"/>
    <w:multiLevelType w:val="hybridMultilevel"/>
    <w:tmpl w:val="45C400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7CB064E"/>
    <w:multiLevelType w:val="hybridMultilevel"/>
    <w:tmpl w:val="FFFFFFFF"/>
    <w:lvl w:ilvl="0" w:tplc="F8B6F06C">
      <w:start w:val="1"/>
      <w:numFmt w:val="bullet"/>
      <w:lvlText w:val=""/>
      <w:lvlJc w:val="left"/>
      <w:pPr>
        <w:ind w:left="720" w:hanging="360"/>
      </w:pPr>
      <w:rPr>
        <w:rFonts w:ascii="Symbol" w:hAnsi="Symbol"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30"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A7E04F3"/>
    <w:multiLevelType w:val="multilevel"/>
    <w:tmpl w:val="BE0081E8"/>
    <w:lvl w:ilvl="0">
      <w:start w:val="1"/>
      <w:numFmt w:val="decimal"/>
      <w:lvlText w:val="%1."/>
      <w:lvlJc w:val="left"/>
      <w:pPr>
        <w:tabs>
          <w:tab w:val="num" w:pos="1080"/>
        </w:tabs>
        <w:ind w:left="1080" w:hanging="360"/>
      </w:pPr>
      <w:rPr>
        <w:rFonts w:hint="default"/>
        <w:b w:val="0"/>
        <w:sz w:val="24"/>
        <w:szCs w:val="24"/>
      </w:rPr>
    </w:lvl>
    <w:lvl w:ilvl="1">
      <w:start w:val="1"/>
      <w:numFmt w:val="decimal"/>
      <w:lvlText w:val="2.%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2" w15:restartNumberingAfterBreak="0">
    <w:nsid w:val="1A9F040E"/>
    <w:multiLevelType w:val="hybridMultilevel"/>
    <w:tmpl w:val="BF3E3266"/>
    <w:lvl w:ilvl="0" w:tplc="9C98113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 w15:restartNumberingAfterBreak="0">
    <w:nsid w:val="1E9A4025"/>
    <w:multiLevelType w:val="multilevel"/>
    <w:tmpl w:val="4F0841F4"/>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suff w:val="space"/>
      <w:lvlText w:val="%2."/>
      <w:lvlJc w:val="right"/>
      <w:pPr>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615"/>
      <w:numFmt w:val="decimal"/>
      <w:lvlRestart w:val="0"/>
      <w:suff w:val="space"/>
      <w:lvlText w:val="%4."/>
      <w:lvlJc w:val="left"/>
      <w:pPr>
        <w:ind w:left="142" w:firstLine="284"/>
      </w:pPr>
      <w:rPr>
        <w:b w:val="0"/>
        <w:i w:val="0"/>
        <w:color w:val="auto"/>
        <w:sz w:val="20"/>
        <w:szCs w:val="20"/>
      </w:rPr>
    </w:lvl>
    <w:lvl w:ilvl="4">
      <w:start w:val="1"/>
      <w:numFmt w:val="decimal"/>
      <w:suff w:val="space"/>
      <w:lvlText w:val="%4.%5."/>
      <w:lvlJc w:val="left"/>
      <w:pPr>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rPr>
        <w:sz w:val="20"/>
        <w:szCs w:val="20"/>
      </w:r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5" w15:restartNumberingAfterBreak="0">
    <w:nsid w:val="202F6C6F"/>
    <w:multiLevelType w:val="singleLevel"/>
    <w:tmpl w:val="E3061A66"/>
    <w:lvl w:ilvl="0">
      <w:start w:val="1"/>
      <w:numFmt w:val="upperRoman"/>
      <w:suff w:val="space"/>
      <w:lvlText w:val="%1."/>
      <w:lvlJc w:val="right"/>
      <w:pPr>
        <w:ind w:left="720" w:hanging="360"/>
      </w:pPr>
      <w:rPr>
        <w:rFonts w:hint="default"/>
        <w:b/>
      </w:rPr>
    </w:lvl>
  </w:abstractNum>
  <w:abstractNum w:abstractNumId="36"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7" w15:restartNumberingAfterBreak="0">
    <w:nsid w:val="21655F4D"/>
    <w:multiLevelType w:val="hybridMultilevel"/>
    <w:tmpl w:val="BFFCC9EC"/>
    <w:lvl w:ilvl="0" w:tplc="152CA2DE">
      <w:start w:val="2002"/>
      <w:numFmt w:val="bullet"/>
      <w:lvlText w:val="–"/>
      <w:lvlJc w:val="left"/>
      <w:pPr>
        <w:tabs>
          <w:tab w:val="num" w:pos="1800"/>
        </w:tabs>
        <w:ind w:left="1800" w:hanging="360"/>
      </w:pPr>
      <w:rPr>
        <w:rFonts w:ascii="Times New Roman" w:eastAsia="Times New Roman" w:hAnsi="Times New Roman" w:cs="Times New Roman"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38" w15:restartNumberingAfterBreak="0">
    <w:nsid w:val="218115BD"/>
    <w:multiLevelType w:val="hybridMultilevel"/>
    <w:tmpl w:val="30AEFD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21950283"/>
    <w:multiLevelType w:val="hybridMultilevel"/>
    <w:tmpl w:val="97F650B4"/>
    <w:lvl w:ilvl="0" w:tplc="FF48F4C2">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21C37982"/>
    <w:multiLevelType w:val="hybridMultilevel"/>
    <w:tmpl w:val="C3C2675C"/>
    <w:lvl w:ilvl="0" w:tplc="5FC6863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2" w15:restartNumberingAfterBreak="0">
    <w:nsid w:val="22DB6B0D"/>
    <w:multiLevelType w:val="hybridMultilevel"/>
    <w:tmpl w:val="FE4AF75A"/>
    <w:lvl w:ilvl="0" w:tplc="5588CACE">
      <w:start w:val="6"/>
      <w:numFmt w:val="upperRoman"/>
      <w:suff w:val="space"/>
      <w:lvlText w:val="%1."/>
      <w:lvlJc w:val="right"/>
      <w:pPr>
        <w:ind w:left="1495" w:hanging="360"/>
      </w:pPr>
      <w:rPr>
        <w:rFonts w:hint="default"/>
        <w:b/>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43"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4" w15:restartNumberingAfterBreak="0">
    <w:nsid w:val="255307CE"/>
    <w:multiLevelType w:val="multilevel"/>
    <w:tmpl w:val="9CE8DE56"/>
    <w:lvl w:ilvl="0">
      <w:start w:val="1"/>
      <w:numFmt w:val="decimal"/>
      <w:lvlText w:val="%1."/>
      <w:lvlJc w:val="left"/>
      <w:pPr>
        <w:tabs>
          <w:tab w:val="num" w:pos="1080"/>
        </w:tabs>
        <w:ind w:left="1080" w:hanging="360"/>
      </w:pPr>
      <w:rPr>
        <w:rFonts w:hint="default"/>
        <w:b w:val="0"/>
        <w:sz w:val="24"/>
        <w:szCs w:val="24"/>
      </w:rPr>
    </w:lvl>
    <w:lvl w:ilvl="1">
      <w:start w:val="1"/>
      <w:numFmt w:val="decimal"/>
      <w:lvlText w:val="4.%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5" w15:restartNumberingAfterBreak="0">
    <w:nsid w:val="26D862CD"/>
    <w:multiLevelType w:val="hybridMultilevel"/>
    <w:tmpl w:val="D85CEE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27645156"/>
    <w:multiLevelType w:val="hybridMultilevel"/>
    <w:tmpl w:val="3DEC1910"/>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7"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48" w15:restartNumberingAfterBreak="0">
    <w:nsid w:val="285A3F70"/>
    <w:multiLevelType w:val="multilevel"/>
    <w:tmpl w:val="0186EEAE"/>
    <w:numStyleLink w:val="Stiliukas0"/>
  </w:abstractNum>
  <w:abstractNum w:abstractNumId="49"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1"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15:restartNumberingAfterBreak="0">
    <w:nsid w:val="2BDD666E"/>
    <w:multiLevelType w:val="multilevel"/>
    <w:tmpl w:val="983A55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4" w15:restartNumberingAfterBreak="0">
    <w:nsid w:val="2CE173D4"/>
    <w:multiLevelType w:val="multilevel"/>
    <w:tmpl w:val="F3B4DD96"/>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55" w15:restartNumberingAfterBreak="0">
    <w:nsid w:val="2D722E7A"/>
    <w:multiLevelType w:val="singleLevel"/>
    <w:tmpl w:val="3A7AAD1A"/>
    <w:lvl w:ilvl="0">
      <w:start w:val="1"/>
      <w:numFmt w:val="upperRoman"/>
      <w:suff w:val="space"/>
      <w:lvlText w:val="%1."/>
      <w:lvlJc w:val="right"/>
      <w:pPr>
        <w:ind w:left="720" w:hanging="360"/>
      </w:pPr>
      <w:rPr>
        <w:rFonts w:hint="default"/>
        <w:b/>
      </w:rPr>
    </w:lvl>
  </w:abstractNum>
  <w:abstractNum w:abstractNumId="56" w15:restartNumberingAfterBreak="0">
    <w:nsid w:val="2DC05C63"/>
    <w:multiLevelType w:val="multilevel"/>
    <w:tmpl w:val="B71E8D42"/>
    <w:lvl w:ilvl="0">
      <w:start w:val="735"/>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5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6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6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65" w15:restartNumberingAfterBreak="0">
    <w:nsid w:val="35F3639E"/>
    <w:multiLevelType w:val="hybridMultilevel"/>
    <w:tmpl w:val="C5C4A366"/>
    <w:lvl w:ilvl="0" w:tplc="0427000F">
      <w:start w:val="1"/>
      <w:numFmt w:val="decimal"/>
      <w:lvlText w:val="%1."/>
      <w:lvlJc w:val="left"/>
      <w:pPr>
        <w:ind w:left="4897" w:hanging="360"/>
      </w:pPr>
    </w:lvl>
    <w:lvl w:ilvl="1" w:tplc="04270019" w:tentative="1">
      <w:start w:val="1"/>
      <w:numFmt w:val="lowerLetter"/>
      <w:lvlText w:val="%2."/>
      <w:lvlJc w:val="left"/>
      <w:pPr>
        <w:ind w:left="5617" w:hanging="360"/>
      </w:pPr>
    </w:lvl>
    <w:lvl w:ilvl="2" w:tplc="0427001B" w:tentative="1">
      <w:start w:val="1"/>
      <w:numFmt w:val="lowerRoman"/>
      <w:lvlText w:val="%3."/>
      <w:lvlJc w:val="right"/>
      <w:pPr>
        <w:ind w:left="6337" w:hanging="180"/>
      </w:pPr>
    </w:lvl>
    <w:lvl w:ilvl="3" w:tplc="0427000F" w:tentative="1">
      <w:start w:val="1"/>
      <w:numFmt w:val="decimal"/>
      <w:lvlText w:val="%4."/>
      <w:lvlJc w:val="left"/>
      <w:pPr>
        <w:ind w:left="7057" w:hanging="360"/>
      </w:pPr>
    </w:lvl>
    <w:lvl w:ilvl="4" w:tplc="04270019" w:tentative="1">
      <w:start w:val="1"/>
      <w:numFmt w:val="lowerLetter"/>
      <w:lvlText w:val="%5."/>
      <w:lvlJc w:val="left"/>
      <w:pPr>
        <w:ind w:left="7777" w:hanging="360"/>
      </w:pPr>
    </w:lvl>
    <w:lvl w:ilvl="5" w:tplc="0427001B" w:tentative="1">
      <w:start w:val="1"/>
      <w:numFmt w:val="lowerRoman"/>
      <w:lvlText w:val="%6."/>
      <w:lvlJc w:val="right"/>
      <w:pPr>
        <w:ind w:left="8497" w:hanging="180"/>
      </w:pPr>
    </w:lvl>
    <w:lvl w:ilvl="6" w:tplc="0427000F" w:tentative="1">
      <w:start w:val="1"/>
      <w:numFmt w:val="decimal"/>
      <w:lvlText w:val="%7."/>
      <w:lvlJc w:val="left"/>
      <w:pPr>
        <w:ind w:left="9217" w:hanging="360"/>
      </w:pPr>
    </w:lvl>
    <w:lvl w:ilvl="7" w:tplc="04270019" w:tentative="1">
      <w:start w:val="1"/>
      <w:numFmt w:val="lowerLetter"/>
      <w:lvlText w:val="%8."/>
      <w:lvlJc w:val="left"/>
      <w:pPr>
        <w:ind w:left="9937" w:hanging="360"/>
      </w:pPr>
    </w:lvl>
    <w:lvl w:ilvl="8" w:tplc="0427001B" w:tentative="1">
      <w:start w:val="1"/>
      <w:numFmt w:val="lowerRoman"/>
      <w:lvlText w:val="%9."/>
      <w:lvlJc w:val="right"/>
      <w:pPr>
        <w:ind w:left="10657" w:hanging="180"/>
      </w:pPr>
    </w:lvl>
  </w:abstractNum>
  <w:abstractNum w:abstractNumId="66" w15:restartNumberingAfterBreak="0">
    <w:nsid w:val="36325DDC"/>
    <w:multiLevelType w:val="hybridMultilevel"/>
    <w:tmpl w:val="2A705EC0"/>
    <w:lvl w:ilvl="0" w:tplc="DDF82C3C">
      <w:start w:val="7"/>
      <w:numFmt w:val="upperRoman"/>
      <w:suff w:val="space"/>
      <w:lvlText w:val="%1."/>
      <w:lvlJc w:val="right"/>
      <w:pPr>
        <w:ind w:left="1495"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68" w15:restartNumberingAfterBreak="0">
    <w:nsid w:val="371F70A9"/>
    <w:multiLevelType w:val="singleLevel"/>
    <w:tmpl w:val="397EF988"/>
    <w:lvl w:ilvl="0">
      <w:start w:val="1"/>
      <w:numFmt w:val="upperRoman"/>
      <w:suff w:val="space"/>
      <w:lvlText w:val="%1."/>
      <w:lvlJc w:val="right"/>
      <w:pPr>
        <w:ind w:left="720" w:hanging="360"/>
      </w:pPr>
      <w:rPr>
        <w:rFonts w:hint="default"/>
        <w:b/>
      </w:rPr>
    </w:lvl>
  </w:abstractNum>
  <w:abstractNum w:abstractNumId="69"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71" w15:restartNumberingAfterBreak="0">
    <w:nsid w:val="389C75A2"/>
    <w:multiLevelType w:val="hybridMultilevel"/>
    <w:tmpl w:val="FBAEE2D4"/>
    <w:lvl w:ilvl="0" w:tplc="930840F8">
      <w:start w:val="1"/>
      <w:numFmt w:val="upperRoman"/>
      <w:suff w:val="space"/>
      <w:lvlText w:val="%1."/>
      <w:lvlJc w:val="right"/>
      <w:pPr>
        <w:ind w:left="720"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38A55F52"/>
    <w:multiLevelType w:val="singleLevel"/>
    <w:tmpl w:val="A972E43E"/>
    <w:lvl w:ilvl="0">
      <w:start w:val="1"/>
      <w:numFmt w:val="upperRoman"/>
      <w:suff w:val="space"/>
      <w:lvlText w:val="%1."/>
      <w:lvlJc w:val="right"/>
      <w:pPr>
        <w:ind w:left="4755" w:hanging="360"/>
      </w:pPr>
      <w:rPr>
        <w:rFonts w:hint="default"/>
        <w:b/>
      </w:rPr>
    </w:lvl>
  </w:abstractNum>
  <w:abstractNum w:abstractNumId="73"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4" w15:restartNumberingAfterBreak="0">
    <w:nsid w:val="3A2B5367"/>
    <w:multiLevelType w:val="multilevel"/>
    <w:tmpl w:val="B0D6A45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75" w15:restartNumberingAfterBreak="0">
    <w:nsid w:val="3A3961EB"/>
    <w:multiLevelType w:val="multilevel"/>
    <w:tmpl w:val="AE6AAEE6"/>
    <w:numStyleLink w:val="stiliukas"/>
  </w:abstractNum>
  <w:abstractNum w:abstractNumId="76" w15:restartNumberingAfterBreak="0">
    <w:nsid w:val="3B8B765D"/>
    <w:multiLevelType w:val="multilevel"/>
    <w:tmpl w:val="AE6AAEE6"/>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suff w:val="space"/>
      <w:lvlText w:val="%2."/>
      <w:lvlJc w:val="right"/>
      <w:pPr>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 w:ilvl="4">
      <w:start w:val="1"/>
      <w:numFmt w:val="decimal"/>
      <w:isLgl/>
      <w:suff w:val="space"/>
      <w:lvlText w:val="%4.%5."/>
      <w:lvlJc w:val="left"/>
      <w:pPr>
        <w:ind w:left="284"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77"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15:restartNumberingAfterBreak="0">
    <w:nsid w:val="3E906C22"/>
    <w:multiLevelType w:val="hybridMultilevel"/>
    <w:tmpl w:val="406A9424"/>
    <w:lvl w:ilvl="0" w:tplc="6512EC78">
      <w:start w:val="83"/>
      <w:numFmt w:val="decimal"/>
      <w:lvlText w:val="%1"/>
      <w:lvlJc w:val="left"/>
      <w:pPr>
        <w:ind w:left="6126" w:hanging="360"/>
      </w:pPr>
      <w:rPr>
        <w:rFonts w:hint="default"/>
      </w:r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8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83"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84"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8BD2F09"/>
    <w:multiLevelType w:val="multilevel"/>
    <w:tmpl w:val="A0FA0356"/>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86" w15:restartNumberingAfterBreak="0">
    <w:nsid w:val="49B431DF"/>
    <w:multiLevelType w:val="hybridMultilevel"/>
    <w:tmpl w:val="69C8B7E4"/>
    <w:lvl w:ilvl="0" w:tplc="A3242DF4">
      <w:start w:val="1"/>
      <w:numFmt w:val="upperRoman"/>
      <w:suff w:val="space"/>
      <w:lvlText w:val="%1."/>
      <w:lvlJc w:val="right"/>
      <w:pPr>
        <w:ind w:left="720" w:hanging="360"/>
      </w:pPr>
      <w:rPr>
        <w:rFonts w:hint="default"/>
      </w:rPr>
    </w:lvl>
    <w:lvl w:ilvl="1" w:tplc="5420AE4C" w:tentative="1">
      <w:start w:val="1"/>
      <w:numFmt w:val="lowerLetter"/>
      <w:lvlText w:val="%2."/>
      <w:lvlJc w:val="left"/>
      <w:pPr>
        <w:ind w:left="1440" w:hanging="360"/>
      </w:pPr>
    </w:lvl>
    <w:lvl w:ilvl="2" w:tplc="35486668" w:tentative="1">
      <w:start w:val="1"/>
      <w:numFmt w:val="lowerRoman"/>
      <w:lvlText w:val="%3."/>
      <w:lvlJc w:val="right"/>
      <w:pPr>
        <w:ind w:left="2160" w:hanging="180"/>
      </w:pPr>
    </w:lvl>
    <w:lvl w:ilvl="3" w:tplc="259AF88C" w:tentative="1">
      <w:start w:val="1"/>
      <w:numFmt w:val="decimal"/>
      <w:lvlText w:val="%4."/>
      <w:lvlJc w:val="left"/>
      <w:pPr>
        <w:ind w:left="2880" w:hanging="360"/>
      </w:pPr>
    </w:lvl>
    <w:lvl w:ilvl="4" w:tplc="BC9EB3E6" w:tentative="1">
      <w:start w:val="1"/>
      <w:numFmt w:val="lowerLetter"/>
      <w:lvlText w:val="%5."/>
      <w:lvlJc w:val="left"/>
      <w:pPr>
        <w:ind w:left="3600" w:hanging="360"/>
      </w:pPr>
    </w:lvl>
    <w:lvl w:ilvl="5" w:tplc="1E20FE8E" w:tentative="1">
      <w:start w:val="1"/>
      <w:numFmt w:val="lowerRoman"/>
      <w:lvlText w:val="%6."/>
      <w:lvlJc w:val="right"/>
      <w:pPr>
        <w:ind w:left="4320" w:hanging="180"/>
      </w:pPr>
    </w:lvl>
    <w:lvl w:ilvl="6" w:tplc="2676C8A4" w:tentative="1">
      <w:start w:val="1"/>
      <w:numFmt w:val="decimal"/>
      <w:lvlText w:val="%7."/>
      <w:lvlJc w:val="left"/>
      <w:pPr>
        <w:ind w:left="5040" w:hanging="360"/>
      </w:pPr>
    </w:lvl>
    <w:lvl w:ilvl="7" w:tplc="D0EA4EBE" w:tentative="1">
      <w:start w:val="1"/>
      <w:numFmt w:val="lowerLetter"/>
      <w:lvlText w:val="%8."/>
      <w:lvlJc w:val="left"/>
      <w:pPr>
        <w:ind w:left="5760" w:hanging="360"/>
      </w:pPr>
    </w:lvl>
    <w:lvl w:ilvl="8" w:tplc="380A5E60" w:tentative="1">
      <w:start w:val="1"/>
      <w:numFmt w:val="lowerRoman"/>
      <w:lvlText w:val="%9."/>
      <w:lvlJc w:val="right"/>
      <w:pPr>
        <w:ind w:left="6480" w:hanging="180"/>
      </w:pPr>
    </w:lvl>
  </w:abstractNum>
  <w:abstractNum w:abstractNumId="87" w15:restartNumberingAfterBreak="0">
    <w:nsid w:val="4CA51F5E"/>
    <w:multiLevelType w:val="multilevel"/>
    <w:tmpl w:val="F0DE1F40"/>
    <w:lvl w:ilvl="0">
      <w:start w:val="1"/>
      <w:numFmt w:val="decimal"/>
      <w:lvlText w:val="%1."/>
      <w:lvlJc w:val="left"/>
      <w:pPr>
        <w:tabs>
          <w:tab w:val="num" w:pos="1080"/>
        </w:tabs>
        <w:ind w:left="1080" w:hanging="360"/>
      </w:pPr>
      <w:rPr>
        <w:rFonts w:hint="default"/>
        <w:b w:val="0"/>
        <w:sz w:val="24"/>
        <w:szCs w:val="24"/>
      </w:rPr>
    </w:lvl>
    <w:lvl w:ilvl="1">
      <w:start w:val="1"/>
      <w:numFmt w:val="decimal"/>
      <w:lvlText w:val="3.%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88"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9" w15:restartNumberingAfterBreak="0">
    <w:nsid w:val="4F5C33E2"/>
    <w:multiLevelType w:val="multilevel"/>
    <w:tmpl w:val="F0DE1F40"/>
    <w:lvl w:ilvl="0">
      <w:start w:val="1"/>
      <w:numFmt w:val="decimal"/>
      <w:lvlText w:val="%1."/>
      <w:lvlJc w:val="left"/>
      <w:pPr>
        <w:tabs>
          <w:tab w:val="num" w:pos="1080"/>
        </w:tabs>
        <w:ind w:left="1080" w:hanging="360"/>
      </w:pPr>
      <w:rPr>
        <w:rFonts w:hint="default"/>
        <w:b w:val="0"/>
        <w:sz w:val="24"/>
        <w:szCs w:val="24"/>
      </w:rPr>
    </w:lvl>
    <w:lvl w:ilvl="1">
      <w:start w:val="1"/>
      <w:numFmt w:val="decimal"/>
      <w:lvlText w:val="3.%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0"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92" w15:restartNumberingAfterBreak="0">
    <w:nsid w:val="526A6238"/>
    <w:multiLevelType w:val="multilevel"/>
    <w:tmpl w:val="90D24E68"/>
    <w:lvl w:ilvl="0">
      <w:start w:val="1"/>
      <w:numFmt w:val="decimal"/>
      <w:lvlText w:val="%1."/>
      <w:lvlJc w:val="left"/>
      <w:pPr>
        <w:ind w:left="1212" w:hanging="360"/>
      </w:pPr>
      <w:rPr>
        <w:rFonts w:hint="default"/>
        <w:b w:val="0"/>
        <w:strike w:val="0"/>
      </w:rPr>
    </w:lvl>
    <w:lvl w:ilvl="1">
      <w:start w:val="1"/>
      <w:numFmt w:val="decimal"/>
      <w:isLgl/>
      <w:lvlText w:val="%1.%2."/>
      <w:lvlJc w:val="left"/>
      <w:pPr>
        <w:ind w:left="19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54D24DD1"/>
    <w:multiLevelType w:val="hybridMultilevel"/>
    <w:tmpl w:val="82D0FFEA"/>
    <w:lvl w:ilvl="0" w:tplc="3FE81B2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551B342F"/>
    <w:multiLevelType w:val="hybridMultilevel"/>
    <w:tmpl w:val="C1EE7576"/>
    <w:lvl w:ilvl="0" w:tplc="09C0606E">
      <w:start w:val="1"/>
      <w:numFmt w:val="upperRoman"/>
      <w:suff w:val="space"/>
      <w:lvlText w:val="%1."/>
      <w:lvlJc w:val="right"/>
      <w:pPr>
        <w:ind w:left="720" w:hanging="360"/>
      </w:pPr>
      <w:rPr>
        <w:rFonts w:hint="default"/>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96"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7" w15:restartNumberingAfterBreak="0">
    <w:nsid w:val="55D50E84"/>
    <w:multiLevelType w:val="hybridMultilevel"/>
    <w:tmpl w:val="822AE42C"/>
    <w:lvl w:ilvl="0" w:tplc="F6A005C4">
      <w:start w:val="1"/>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98"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566762C5"/>
    <w:multiLevelType w:val="hybridMultilevel"/>
    <w:tmpl w:val="3E3C1754"/>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01" w15:restartNumberingAfterBreak="0">
    <w:nsid w:val="56693418"/>
    <w:multiLevelType w:val="multilevel"/>
    <w:tmpl w:val="4CB08354"/>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b w:val="0"/>
        <w:color w:val="FF0000"/>
        <w:sz w:val="20"/>
        <w:szCs w:val="20"/>
      </w:rPr>
    </w:lvl>
    <w:lvl w:ilvl="4">
      <w:start w:val="1"/>
      <w:numFmt w:val="decimal"/>
      <w:suff w:val="space"/>
      <w:lvlText w:val="%4.%5."/>
      <w:lvlJc w:val="left"/>
      <w:pPr>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rPr>
        <w:sz w:val="20"/>
      </w:r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102" w15:restartNumberingAfterBreak="0">
    <w:nsid w:val="575A537B"/>
    <w:multiLevelType w:val="singleLevel"/>
    <w:tmpl w:val="1B3AC7D2"/>
    <w:lvl w:ilvl="0">
      <w:start w:val="1"/>
      <w:numFmt w:val="upperRoman"/>
      <w:suff w:val="space"/>
      <w:lvlText w:val="%1."/>
      <w:lvlJc w:val="right"/>
      <w:pPr>
        <w:ind w:left="720" w:hanging="360"/>
      </w:pPr>
      <w:rPr>
        <w:rFonts w:hint="default"/>
        <w:b w:val="0"/>
      </w:rPr>
    </w:lvl>
  </w:abstractNum>
  <w:abstractNum w:abstractNumId="103"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4" w15:restartNumberingAfterBreak="0">
    <w:nsid w:val="590C780F"/>
    <w:multiLevelType w:val="multilevel"/>
    <w:tmpl w:val="0250F266"/>
    <w:lvl w:ilvl="0">
      <w:start w:val="3"/>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5" w15:restartNumberingAfterBreak="0">
    <w:nsid w:val="59862A96"/>
    <w:multiLevelType w:val="hybridMultilevel"/>
    <w:tmpl w:val="FFFFFFFF"/>
    <w:lvl w:ilvl="0" w:tplc="DDE41858">
      <w:start w:val="1"/>
      <w:numFmt w:val="bullet"/>
      <w:lvlText w:val=""/>
      <w:lvlJc w:val="left"/>
      <w:pPr>
        <w:ind w:left="720" w:hanging="360"/>
      </w:pPr>
      <w:rPr>
        <w:rFonts w:ascii="Symbol" w:hAnsi="Symbol" w:hint="default"/>
      </w:rPr>
    </w:lvl>
    <w:lvl w:ilvl="1" w:tplc="5CACB276">
      <w:start w:val="1"/>
      <w:numFmt w:val="bullet"/>
      <w:lvlText w:val="o"/>
      <w:lvlJc w:val="left"/>
      <w:pPr>
        <w:ind w:left="1440" w:hanging="360"/>
      </w:pPr>
      <w:rPr>
        <w:rFonts w:ascii="Courier New" w:hAnsi="Courier New" w:hint="default"/>
      </w:rPr>
    </w:lvl>
    <w:lvl w:ilvl="2" w:tplc="F2BA848A">
      <w:start w:val="1"/>
      <w:numFmt w:val="bullet"/>
      <w:lvlText w:val=""/>
      <w:lvlJc w:val="left"/>
      <w:pPr>
        <w:ind w:left="2160" w:hanging="360"/>
      </w:pPr>
      <w:rPr>
        <w:rFonts w:ascii="Wingdings" w:hAnsi="Wingdings" w:hint="default"/>
      </w:rPr>
    </w:lvl>
    <w:lvl w:ilvl="3" w:tplc="1C7E5342">
      <w:start w:val="1"/>
      <w:numFmt w:val="bullet"/>
      <w:lvlText w:val=""/>
      <w:lvlJc w:val="left"/>
      <w:pPr>
        <w:ind w:left="2880" w:hanging="360"/>
      </w:pPr>
      <w:rPr>
        <w:rFonts w:ascii="Symbol" w:hAnsi="Symbol" w:hint="default"/>
      </w:rPr>
    </w:lvl>
    <w:lvl w:ilvl="4" w:tplc="A0A217F6">
      <w:start w:val="1"/>
      <w:numFmt w:val="bullet"/>
      <w:lvlText w:val="o"/>
      <w:lvlJc w:val="left"/>
      <w:pPr>
        <w:ind w:left="3600" w:hanging="360"/>
      </w:pPr>
      <w:rPr>
        <w:rFonts w:ascii="Courier New" w:hAnsi="Courier New" w:hint="default"/>
      </w:rPr>
    </w:lvl>
    <w:lvl w:ilvl="5" w:tplc="B71C5AC0">
      <w:start w:val="1"/>
      <w:numFmt w:val="bullet"/>
      <w:lvlText w:val=""/>
      <w:lvlJc w:val="left"/>
      <w:pPr>
        <w:ind w:left="4320" w:hanging="360"/>
      </w:pPr>
      <w:rPr>
        <w:rFonts w:ascii="Wingdings" w:hAnsi="Wingdings" w:hint="default"/>
      </w:rPr>
    </w:lvl>
    <w:lvl w:ilvl="6" w:tplc="03D41E30">
      <w:start w:val="1"/>
      <w:numFmt w:val="bullet"/>
      <w:lvlText w:val=""/>
      <w:lvlJc w:val="left"/>
      <w:pPr>
        <w:ind w:left="5040" w:hanging="360"/>
      </w:pPr>
      <w:rPr>
        <w:rFonts w:ascii="Symbol" w:hAnsi="Symbol" w:hint="default"/>
      </w:rPr>
    </w:lvl>
    <w:lvl w:ilvl="7" w:tplc="9B3CD588">
      <w:start w:val="1"/>
      <w:numFmt w:val="bullet"/>
      <w:lvlText w:val="o"/>
      <w:lvlJc w:val="left"/>
      <w:pPr>
        <w:ind w:left="5760" w:hanging="360"/>
      </w:pPr>
      <w:rPr>
        <w:rFonts w:ascii="Courier New" w:hAnsi="Courier New" w:hint="default"/>
      </w:rPr>
    </w:lvl>
    <w:lvl w:ilvl="8" w:tplc="84286B4A">
      <w:start w:val="1"/>
      <w:numFmt w:val="bullet"/>
      <w:lvlText w:val=""/>
      <w:lvlJc w:val="left"/>
      <w:pPr>
        <w:ind w:left="6480" w:hanging="360"/>
      </w:pPr>
      <w:rPr>
        <w:rFonts w:ascii="Wingdings" w:hAnsi="Wingdings" w:hint="default"/>
      </w:rPr>
    </w:lvl>
  </w:abstractNum>
  <w:abstractNum w:abstractNumId="106" w15:restartNumberingAfterBreak="0">
    <w:nsid w:val="59FF626E"/>
    <w:multiLevelType w:val="hybridMultilevel"/>
    <w:tmpl w:val="DA6E29A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7" w15:restartNumberingAfterBreak="0">
    <w:nsid w:val="5AF40651"/>
    <w:multiLevelType w:val="singleLevel"/>
    <w:tmpl w:val="4552B8AA"/>
    <w:lvl w:ilvl="0">
      <w:start w:val="1"/>
      <w:numFmt w:val="upperRoman"/>
      <w:suff w:val="space"/>
      <w:lvlText w:val="%1."/>
      <w:lvlJc w:val="right"/>
      <w:pPr>
        <w:ind w:left="720" w:hanging="360"/>
      </w:pPr>
      <w:rPr>
        <w:rFonts w:hint="default"/>
        <w:b/>
      </w:rPr>
    </w:lvl>
  </w:abstractNum>
  <w:abstractNum w:abstractNumId="108"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0"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11"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2" w15:restartNumberingAfterBreak="0">
    <w:nsid w:val="5C737C11"/>
    <w:multiLevelType w:val="hybridMultilevel"/>
    <w:tmpl w:val="E66C47B4"/>
    <w:lvl w:ilvl="0" w:tplc="3B1880D6">
      <w:start w:val="2"/>
      <w:numFmt w:val="bullet"/>
      <w:lvlText w:val="-"/>
      <w:lvlJc w:val="left"/>
      <w:pPr>
        <w:ind w:left="1146" w:hanging="360"/>
      </w:pPr>
      <w:rPr>
        <w:rFonts w:ascii="Times New Roman" w:eastAsia="Times New Roman" w:hAnsi="Times New Roman" w:cs="Times New Roman" w:hint="default"/>
        <w:b w:val="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13"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14" w15:restartNumberingAfterBreak="0">
    <w:nsid w:val="5E8E471A"/>
    <w:multiLevelType w:val="hybridMultilevel"/>
    <w:tmpl w:val="7E52836A"/>
    <w:lvl w:ilvl="0" w:tplc="0058A1F4">
      <w:start w:val="70"/>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16" w15:restartNumberingAfterBreak="0">
    <w:nsid w:val="60D23417"/>
    <w:multiLevelType w:val="multilevel"/>
    <w:tmpl w:val="BE0081E8"/>
    <w:lvl w:ilvl="0">
      <w:start w:val="1"/>
      <w:numFmt w:val="decimal"/>
      <w:lvlText w:val="%1."/>
      <w:lvlJc w:val="left"/>
      <w:pPr>
        <w:tabs>
          <w:tab w:val="num" w:pos="1080"/>
        </w:tabs>
        <w:ind w:left="1080" w:hanging="360"/>
      </w:pPr>
      <w:rPr>
        <w:rFonts w:hint="default"/>
        <w:b w:val="0"/>
        <w:sz w:val="24"/>
        <w:szCs w:val="24"/>
      </w:rPr>
    </w:lvl>
    <w:lvl w:ilvl="1">
      <w:start w:val="1"/>
      <w:numFmt w:val="decimal"/>
      <w:lvlText w:val="2.%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18" w15:restartNumberingAfterBreak="0">
    <w:nsid w:val="61ED081F"/>
    <w:multiLevelType w:val="singleLevel"/>
    <w:tmpl w:val="A972E43E"/>
    <w:lvl w:ilvl="0">
      <w:start w:val="1"/>
      <w:numFmt w:val="upperRoman"/>
      <w:suff w:val="space"/>
      <w:lvlText w:val="%1."/>
      <w:lvlJc w:val="right"/>
      <w:pPr>
        <w:ind w:left="4755" w:hanging="360"/>
      </w:pPr>
      <w:rPr>
        <w:rFonts w:hint="default"/>
        <w:b/>
      </w:rPr>
    </w:lvl>
  </w:abstractNum>
  <w:abstractNum w:abstractNumId="119"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62DE3555"/>
    <w:multiLevelType w:val="hybridMultilevel"/>
    <w:tmpl w:val="6C2A275C"/>
    <w:lvl w:ilvl="0" w:tplc="89C4A0F0">
      <w:start w:val="2"/>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632846E6"/>
    <w:multiLevelType w:val="singleLevel"/>
    <w:tmpl w:val="DA906EB4"/>
    <w:lvl w:ilvl="0">
      <w:start w:val="1"/>
      <w:numFmt w:val="upperRoman"/>
      <w:suff w:val="space"/>
      <w:lvlText w:val="%1."/>
      <w:lvlJc w:val="right"/>
      <w:pPr>
        <w:ind w:left="720" w:hanging="360"/>
      </w:pPr>
      <w:rPr>
        <w:rFonts w:hint="default"/>
        <w:b/>
      </w:rPr>
    </w:lvl>
  </w:abstractNum>
  <w:abstractNum w:abstractNumId="122"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23"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6457172C"/>
    <w:multiLevelType w:val="hybridMultilevel"/>
    <w:tmpl w:val="57A8580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25" w15:restartNumberingAfterBreak="0">
    <w:nsid w:val="669E0279"/>
    <w:multiLevelType w:val="hybridMultilevel"/>
    <w:tmpl w:val="4F1A150C"/>
    <w:lvl w:ilvl="0" w:tplc="1B36676E">
      <w:start w:val="4"/>
      <w:numFmt w:val="upperRoman"/>
      <w:suff w:val="space"/>
      <w:lvlText w:val="%1."/>
      <w:lvlJc w:val="right"/>
      <w:pPr>
        <w:ind w:left="1353"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26"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27" w15:restartNumberingAfterBreak="0">
    <w:nsid w:val="6A197ECC"/>
    <w:multiLevelType w:val="multilevel"/>
    <w:tmpl w:val="3E20E0CA"/>
    <w:lvl w:ilvl="0">
      <w:start w:val="1"/>
      <w:numFmt w:val="decimal"/>
      <w:suff w:val="space"/>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A494897"/>
    <w:multiLevelType w:val="multilevel"/>
    <w:tmpl w:val="45F2C6B8"/>
    <w:lvl w:ilvl="0">
      <w:start w:val="84"/>
      <w:numFmt w:val="decimal"/>
      <w:suff w:val="space"/>
      <w:lvlText w:val="%1."/>
      <w:lvlJc w:val="left"/>
      <w:pPr>
        <w:ind w:left="360" w:hanging="360"/>
      </w:pPr>
    </w:lvl>
    <w:lvl w:ilvl="1">
      <w:start w:val="1"/>
      <w:numFmt w:val="decimal"/>
      <w:lvlText w:val="%1."/>
      <w:lvlJc w:val="left"/>
      <w:pPr>
        <w:ind w:left="837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1" w15:restartNumberingAfterBreak="0">
    <w:nsid w:val="6D687655"/>
    <w:multiLevelType w:val="hybridMultilevel"/>
    <w:tmpl w:val="CBDE7FEC"/>
    <w:lvl w:ilvl="0" w:tplc="0427000F">
      <w:start w:val="1"/>
      <w:numFmt w:val="decimal"/>
      <w:lvlText w:val="%1."/>
      <w:lvlJc w:val="left"/>
      <w:pPr>
        <w:ind w:left="786" w:hanging="360"/>
      </w:p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2" w15:restartNumberingAfterBreak="0">
    <w:nsid w:val="6DEF3F93"/>
    <w:multiLevelType w:val="hybridMultilevel"/>
    <w:tmpl w:val="4288D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15:restartNumberingAfterBreak="0">
    <w:nsid w:val="6E79683D"/>
    <w:multiLevelType w:val="hybridMultilevel"/>
    <w:tmpl w:val="C1520478"/>
    <w:lvl w:ilvl="0" w:tplc="1814F550">
      <w:start w:val="1"/>
      <w:numFmt w:val="decimal"/>
      <w:suff w:val="space"/>
      <w:lvlText w:val="%1."/>
      <w:lvlJc w:val="left"/>
      <w:pPr>
        <w:ind w:left="720"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34" w15:restartNumberingAfterBreak="0">
    <w:nsid w:val="6F5B4360"/>
    <w:multiLevelType w:val="multilevel"/>
    <w:tmpl w:val="7632EE9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35" w15:restartNumberingAfterBreak="0">
    <w:nsid w:val="700544E0"/>
    <w:multiLevelType w:val="hybridMultilevel"/>
    <w:tmpl w:val="295E64FA"/>
    <w:lvl w:ilvl="0" w:tplc="1B36676E">
      <w:start w:val="4"/>
      <w:numFmt w:val="upperRoman"/>
      <w:suff w:val="space"/>
      <w:lvlText w:val="%1."/>
      <w:lvlJc w:val="right"/>
      <w:pPr>
        <w:ind w:left="1353"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6"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8" w15:restartNumberingAfterBreak="0">
    <w:nsid w:val="74BF1CD6"/>
    <w:multiLevelType w:val="hybridMultilevel"/>
    <w:tmpl w:val="7834BF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75354CCF"/>
    <w:multiLevelType w:val="multilevel"/>
    <w:tmpl w:val="635AF044"/>
    <w:numStyleLink w:val="Style1"/>
  </w:abstractNum>
  <w:abstractNum w:abstractNumId="140" w15:restartNumberingAfterBreak="0">
    <w:nsid w:val="753A7701"/>
    <w:multiLevelType w:val="multilevel"/>
    <w:tmpl w:val="CE2CE50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42"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43"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4" w15:restartNumberingAfterBreak="0">
    <w:nsid w:val="78413A6D"/>
    <w:multiLevelType w:val="hybridMultilevel"/>
    <w:tmpl w:val="2048D14E"/>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7876185B"/>
    <w:multiLevelType w:val="hybridMultilevel"/>
    <w:tmpl w:val="39782C18"/>
    <w:lvl w:ilvl="0" w:tplc="EA44DCF2">
      <w:start w:val="4"/>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36DE70">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22423A">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EEF6B4">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FC13D4">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2AA34E">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3C3CB2">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3E99F0">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B032CC">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47" w15:restartNumberingAfterBreak="0">
    <w:nsid w:val="7BCB7A4F"/>
    <w:multiLevelType w:val="multilevel"/>
    <w:tmpl w:val="AE6AAEE6"/>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148" w15:restartNumberingAfterBreak="0">
    <w:nsid w:val="7BE836DA"/>
    <w:multiLevelType w:val="hybridMultilevel"/>
    <w:tmpl w:val="712044DE"/>
    <w:lvl w:ilvl="0" w:tplc="69B4755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3"/>
  </w:num>
  <w:num w:numId="2">
    <w:abstractNumId w:val="22"/>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142"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3">
    <w:abstractNumId w:val="91"/>
  </w:num>
  <w:num w:numId="4">
    <w:abstractNumId w:val="84"/>
  </w:num>
  <w:num w:numId="5">
    <w:abstractNumId w:val="36"/>
  </w:num>
  <w:num w:numId="6">
    <w:abstractNumId w:val="99"/>
  </w:num>
  <w:num w:numId="7">
    <w:abstractNumId w:val="64"/>
  </w:num>
  <w:num w:numId="8">
    <w:abstractNumId w:val="37"/>
  </w:num>
  <w:num w:numId="9">
    <w:abstractNumId w:val="70"/>
  </w:num>
  <w:num w:numId="10">
    <w:abstractNumId w:val="115"/>
  </w:num>
  <w:num w:numId="11">
    <w:abstractNumId w:val="108"/>
  </w:num>
  <w:num w:numId="12">
    <w:abstractNumId w:val="88"/>
  </w:num>
  <w:num w:numId="13">
    <w:abstractNumId w:val="63"/>
  </w:num>
  <w:num w:numId="14">
    <w:abstractNumId w:val="110"/>
  </w:num>
  <w:num w:numId="15">
    <w:abstractNumId w:val="143"/>
  </w:num>
  <w:num w:numId="16">
    <w:abstractNumId w:val="77"/>
  </w:num>
  <w:num w:numId="17">
    <w:abstractNumId w:val="85"/>
  </w:num>
  <w:num w:numId="18">
    <w:abstractNumId w:val="50"/>
  </w:num>
  <w:num w:numId="19">
    <w:abstractNumId w:val="61"/>
  </w:num>
  <w:num w:numId="20">
    <w:abstractNumId w:val="13"/>
  </w:num>
  <w:num w:numId="21">
    <w:abstractNumId w:val="80"/>
  </w:num>
  <w:num w:numId="22">
    <w:abstractNumId w:val="109"/>
  </w:num>
  <w:num w:numId="2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2"/>
  </w:num>
  <w:num w:numId="43">
    <w:abstractNumId w:val="10"/>
  </w:num>
  <w:num w:numId="44">
    <w:abstractNumId w:val="111"/>
  </w:num>
  <w:num w:numId="45">
    <w:abstractNumId w:val="62"/>
  </w:num>
  <w:num w:numId="46">
    <w:abstractNumId w:val="83"/>
  </w:num>
  <w:num w:numId="47">
    <w:abstractNumId w:val="96"/>
  </w:num>
  <w:num w:numId="48">
    <w:abstractNumId w:val="90"/>
  </w:num>
  <w:num w:numId="49">
    <w:abstractNumId w:val="130"/>
  </w:num>
  <w:num w:numId="50">
    <w:abstractNumId w:val="12"/>
  </w:num>
  <w:num w:numId="51">
    <w:abstractNumId w:val="43"/>
  </w:num>
  <w:num w:numId="52">
    <w:abstractNumId w:val="16"/>
  </w:num>
  <w:num w:numId="53">
    <w:abstractNumId w:val="56"/>
  </w:num>
  <w:num w:numId="54">
    <w:abstractNumId w:val="129"/>
  </w:num>
  <w:num w:numId="55">
    <w:abstractNumId w:val="141"/>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86"/>
  </w:num>
  <w:num w:numId="59">
    <w:abstractNumId w:val="118"/>
  </w:num>
  <w:num w:numId="60">
    <w:abstractNumId w:val="71"/>
  </w:num>
  <w:num w:numId="61">
    <w:abstractNumId w:val="95"/>
  </w:num>
  <w:num w:numId="62">
    <w:abstractNumId w:val="48"/>
    <w:lvlOverride w:ilvl="0">
      <w:lvl w:ilvl="0">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start w:val="1"/>
        <w:numFmt w:val="upperRoman"/>
        <w:lvlText w:val="%2.I."/>
        <w:lvlJc w:val="left"/>
        <w:pPr>
          <w:tabs>
            <w:tab w:val="num" w:pos="1860"/>
          </w:tabs>
          <w:ind w:left="1418" w:firstLine="0"/>
        </w:pPr>
        <w:rPr>
          <w:rFonts w:hint="default"/>
          <w:b/>
        </w:rPr>
      </w:lvl>
    </w:lvlOverride>
    <w:lvlOverride w:ilvl="2">
      <w:lvl w:ilvl="2">
        <w:start w:val="1"/>
        <w:numFmt w:val="upperRoman"/>
        <w:suff w:val="space"/>
        <w:lvlText w:val="%3."/>
        <w:lvlJc w:val="left"/>
        <w:pPr>
          <w:ind w:left="2269" w:firstLine="0"/>
        </w:pPr>
        <w:rPr>
          <w:rFonts w:hint="default"/>
        </w:rPr>
      </w:lvl>
    </w:lvlOverride>
    <w:lvlOverride w:ilvl="3">
      <w:lvl w:ilvl="3">
        <w:start w:val="1"/>
        <w:numFmt w:val="decimal"/>
        <w:isLgl/>
        <w:lvlText w:val="%1.%2.%3.%4."/>
        <w:lvlJc w:val="left"/>
        <w:pPr>
          <w:tabs>
            <w:tab w:val="num" w:pos="3060"/>
          </w:tabs>
          <w:ind w:left="3120" w:firstLine="0"/>
        </w:pPr>
        <w:rPr>
          <w:rFonts w:hint="default"/>
        </w:rPr>
      </w:lvl>
    </w:lvlOverride>
    <w:lvlOverride w:ilvl="4">
      <w:lvl w:ilvl="4">
        <w:start w:val="1"/>
        <w:numFmt w:val="decimal"/>
        <w:isLgl/>
        <w:lvlText w:val="%1.%2.%3.%4.%5."/>
        <w:lvlJc w:val="left"/>
        <w:pPr>
          <w:tabs>
            <w:tab w:val="num" w:pos="3780"/>
          </w:tabs>
          <w:ind w:left="3971" w:firstLine="0"/>
        </w:pPr>
        <w:rPr>
          <w:rFonts w:hint="default"/>
        </w:rPr>
      </w:lvl>
    </w:lvlOverride>
    <w:lvlOverride w:ilvl="5">
      <w:lvl w:ilvl="5">
        <w:start w:val="1"/>
        <w:numFmt w:val="decimal"/>
        <w:isLgl/>
        <w:lvlText w:val="%1.%2.%3.%4.%5.%6."/>
        <w:lvlJc w:val="left"/>
        <w:pPr>
          <w:tabs>
            <w:tab w:val="num" w:pos="4140"/>
          </w:tabs>
          <w:ind w:left="4822" w:firstLine="0"/>
        </w:pPr>
        <w:rPr>
          <w:rFonts w:hint="default"/>
        </w:rPr>
      </w:lvl>
    </w:lvlOverride>
    <w:lvlOverride w:ilvl="6">
      <w:lvl w:ilvl="6">
        <w:start w:val="1"/>
        <w:numFmt w:val="decimal"/>
        <w:isLgl/>
        <w:lvlText w:val="%1.%2.%3.%4.%5.%6.%7."/>
        <w:lvlJc w:val="left"/>
        <w:pPr>
          <w:tabs>
            <w:tab w:val="num" w:pos="4860"/>
          </w:tabs>
          <w:ind w:left="5673" w:firstLine="0"/>
        </w:pPr>
        <w:rPr>
          <w:rFonts w:hint="default"/>
        </w:rPr>
      </w:lvl>
    </w:lvlOverride>
    <w:lvlOverride w:ilvl="7">
      <w:lvl w:ilvl="7">
        <w:start w:val="1"/>
        <w:numFmt w:val="decimal"/>
        <w:isLgl/>
        <w:lvlText w:val="%1.%2.%3.%4.%5.%6.%7.%8."/>
        <w:lvlJc w:val="left"/>
        <w:pPr>
          <w:tabs>
            <w:tab w:val="num" w:pos="5220"/>
          </w:tabs>
          <w:ind w:left="6524" w:firstLine="0"/>
        </w:pPr>
        <w:rPr>
          <w:rFonts w:hint="default"/>
        </w:rPr>
      </w:lvl>
    </w:lvlOverride>
    <w:lvlOverride w:ilvl="8">
      <w:lvl w:ilvl="8">
        <w:start w:val="1"/>
        <w:numFmt w:val="decimal"/>
        <w:isLgl/>
        <w:lvlText w:val="%1.%2.%3.%4.%5.%6.%7.%8.%9."/>
        <w:lvlJc w:val="left"/>
        <w:pPr>
          <w:tabs>
            <w:tab w:val="num" w:pos="5940"/>
          </w:tabs>
          <w:ind w:left="7375" w:firstLine="0"/>
        </w:pPr>
        <w:rPr>
          <w:rFonts w:hint="default"/>
        </w:rPr>
      </w:lvl>
    </w:lvlOverride>
  </w:num>
  <w:num w:numId="63">
    <w:abstractNumId w:val="59"/>
  </w:num>
  <w:num w:numId="64">
    <w:abstractNumId w:val="135"/>
  </w:num>
  <w:num w:numId="65">
    <w:abstractNumId w:val="35"/>
  </w:num>
  <w:num w:numId="66">
    <w:abstractNumId w:val="102"/>
  </w:num>
  <w:num w:numId="67">
    <w:abstractNumId w:val="55"/>
  </w:num>
  <w:num w:numId="68">
    <w:abstractNumId w:val="121"/>
  </w:num>
  <w:num w:numId="69">
    <w:abstractNumId w:val="68"/>
  </w:num>
  <w:num w:numId="70">
    <w:abstractNumId w:val="107"/>
  </w:num>
  <w:num w:numId="71">
    <w:abstractNumId w:val="20"/>
  </w:num>
  <w:num w:numId="72">
    <w:abstractNumId w:val="138"/>
  </w:num>
  <w:num w:numId="73">
    <w:abstractNumId w:val="14"/>
  </w:num>
  <w:num w:numId="74">
    <w:abstractNumId w:val="140"/>
  </w:num>
  <w:num w:numId="75">
    <w:abstractNumId w:val="148"/>
  </w:num>
  <w:num w:numId="76">
    <w:abstractNumId w:val="133"/>
  </w:num>
  <w:num w:numId="77">
    <w:abstractNumId w:val="94"/>
  </w:num>
  <w:num w:numId="78">
    <w:abstractNumId w:val="40"/>
  </w:num>
  <w:num w:numId="79">
    <w:abstractNumId w:val="19"/>
  </w:num>
  <w:num w:numId="80">
    <w:abstractNumId w:val="47"/>
  </w:num>
  <w:num w:numId="81">
    <w:abstractNumId w:val="134"/>
  </w:num>
  <w:num w:numId="82">
    <w:abstractNumId w:val="126"/>
  </w:num>
  <w:num w:numId="83">
    <w:abstractNumId w:val="67"/>
  </w:num>
  <w:num w:numId="84">
    <w:abstractNumId w:val="103"/>
  </w:num>
  <w:num w:numId="85">
    <w:abstractNumId w:val="15"/>
  </w:num>
  <w:num w:numId="86">
    <w:abstractNumId w:val="146"/>
  </w:num>
  <w:num w:numId="87">
    <w:abstractNumId w:val="32"/>
  </w:num>
  <w:num w:numId="88">
    <w:abstractNumId w:val="42"/>
  </w:num>
  <w:num w:numId="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127"/>
  </w:num>
  <w:num w:numId="93">
    <w:abstractNumId w:val="74"/>
  </w:num>
  <w:num w:numId="94">
    <w:abstractNumId w:val="34"/>
  </w:num>
  <w:num w:numId="95">
    <w:abstractNumId w:val="101"/>
  </w:num>
  <w:num w:numId="96">
    <w:abstractNumId w:val="79"/>
  </w:num>
  <w:num w:numId="97">
    <w:abstractNumId w:val="145"/>
  </w:num>
  <w:num w:numId="98">
    <w:abstractNumId w:val="106"/>
  </w:num>
  <w:num w:numId="99">
    <w:abstractNumId w:val="144"/>
  </w:num>
  <w:num w:numId="100">
    <w:abstractNumId w:val="57"/>
  </w:num>
  <w:num w:numId="101">
    <w:abstractNumId w:val="45"/>
  </w:num>
  <w:num w:numId="102">
    <w:abstractNumId w:val="18"/>
  </w:num>
  <w:num w:numId="103">
    <w:abstractNumId w:val="33"/>
  </w:num>
  <w:num w:numId="104">
    <w:abstractNumId w:val="27"/>
  </w:num>
  <w:num w:numId="105">
    <w:abstractNumId w:val="22"/>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284"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106">
    <w:abstractNumId w:val="39"/>
  </w:num>
  <w:num w:numId="107">
    <w:abstractNumId w:val="81"/>
  </w:num>
  <w:num w:numId="108">
    <w:abstractNumId w:val="73"/>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num>
  <w:num w:numId="111">
    <w:abstractNumId w:val="72"/>
  </w:num>
  <w:num w:numId="112">
    <w:abstractNumId w:val="120"/>
  </w:num>
  <w:num w:numId="113">
    <w:abstractNumId w:val="28"/>
  </w:num>
  <w:num w:numId="114">
    <w:abstractNumId w:val="38"/>
  </w:num>
  <w:num w:numId="115">
    <w:abstractNumId w:val="105"/>
  </w:num>
  <w:num w:numId="116">
    <w:abstractNumId w:val="29"/>
  </w:num>
  <w:num w:numId="117">
    <w:abstractNumId w:val="52"/>
  </w:num>
  <w:num w:numId="118">
    <w:abstractNumId w:val="22"/>
    <w:lvlOverride w:ilvl="0">
      <w:lvl w:ilvl="0">
        <w:start w:val="1"/>
        <w:numFmt w:val="decimal"/>
        <w:lvlText w:val="%1."/>
        <w:lvlJc w:val="left"/>
        <w:pPr>
          <w:tabs>
            <w:tab w:val="num" w:pos="1080"/>
          </w:tabs>
          <w:ind w:left="1080" w:hanging="360"/>
        </w:pPr>
        <w:rPr>
          <w:b w:val="0"/>
          <w:sz w:val="24"/>
          <w:szCs w:val="24"/>
        </w:rPr>
      </w:lvl>
    </w:lvlOverride>
    <w:lvlOverride w:ilvl="1">
      <w:lvl w:ilvl="1">
        <w:start w:val="1"/>
        <w:numFmt w:val="decimal"/>
        <w:lvlText w:val="%1.%2."/>
        <w:lvlJc w:val="left"/>
        <w:pPr>
          <w:tabs>
            <w:tab w:val="num" w:pos="1500"/>
          </w:tabs>
          <w:ind w:left="1500" w:hanging="420"/>
        </w:pPr>
        <w:rPr>
          <w:b/>
        </w:rPr>
      </w:lvl>
    </w:lvlOverride>
    <w:lvlOverride w:ilvl="2">
      <w:lvl w:ilvl="2">
        <w:start w:val="1"/>
        <w:numFmt w:val="decimal"/>
        <w:lvlText w:val="%1.%2.%3."/>
        <w:lvlJc w:val="left"/>
        <w:pPr>
          <w:tabs>
            <w:tab w:val="num" w:pos="2340"/>
          </w:tabs>
          <w:ind w:left="2340" w:hanging="720"/>
        </w:pPr>
        <w:rPr>
          <w:b w:val="0"/>
        </w:rPr>
      </w:lvl>
    </w:lvlOverride>
    <w:lvlOverride w:ilvl="3">
      <w:lvl w:ilvl="3">
        <w:start w:val="1"/>
        <w:numFmt w:val="decimal"/>
        <w:lvlRestart w:val="0"/>
        <w:lvlText w:val="%4."/>
        <w:lvlJc w:val="left"/>
        <w:pPr>
          <w:tabs>
            <w:tab w:val="num" w:pos="1276"/>
          </w:tabs>
          <w:ind w:left="142" w:firstLine="284"/>
        </w:pPr>
        <w:rPr>
          <w:b w:val="0"/>
          <w:color w:val="auto"/>
          <w:sz w:val="20"/>
          <w:szCs w:val="20"/>
        </w:rPr>
      </w:lvl>
    </w:lvlOverride>
    <w:lvlOverride w:ilvl="4">
      <w:lvl w:ilvl="4">
        <w:start w:val="1"/>
        <w:numFmt w:val="decimal"/>
        <w:lvlText w:val="%1.%2.%3.%4.%5."/>
        <w:lvlJc w:val="left"/>
        <w:pPr>
          <w:tabs>
            <w:tab w:val="num" w:pos="1418"/>
          </w:tabs>
          <w:ind w:left="284" w:firstLine="284"/>
        </w:pPr>
        <w:rPr>
          <w:sz w:val="20"/>
          <w:szCs w:val="20"/>
        </w:rPr>
      </w:lvl>
    </w:lvlOverride>
    <w:lvlOverride w:ilvl="5">
      <w:lvl w:ilvl="5">
        <w:start w:val="1"/>
        <w:numFmt w:val="decimal"/>
        <w:lvlText w:val="%1.%2.%3.%4.%5.%6."/>
        <w:lvlJc w:val="left"/>
        <w:pPr>
          <w:tabs>
            <w:tab w:val="num" w:pos="1418"/>
          </w:tabs>
          <w:ind w:left="0" w:firstLine="284"/>
        </w:pPr>
        <w:rPr>
          <w:sz w:val="20"/>
          <w:szCs w:val="20"/>
        </w:rPr>
      </w:lvl>
    </w:lvlOverride>
    <w:lvlOverride w:ilvl="6">
      <w:lvl w:ilvl="6">
        <w:start w:val="1"/>
        <w:numFmt w:val="decimal"/>
        <w:lvlText w:val="%1.%2.%3.%4.%5.%6.%7."/>
        <w:lvlJc w:val="left"/>
        <w:pPr>
          <w:tabs>
            <w:tab w:val="num" w:pos="1701"/>
          </w:tabs>
          <w:ind w:left="0" w:firstLine="284"/>
        </w:pPr>
      </w:lvl>
    </w:lvlOverride>
    <w:lvlOverride w:ilvl="7">
      <w:lvl w:ilvl="7">
        <w:start w:val="1"/>
        <w:numFmt w:val="decimal"/>
        <w:lvlText w:val="%1.%2.%3.%4.%5.%6.%7.%8."/>
        <w:lvlJc w:val="left"/>
        <w:pPr>
          <w:tabs>
            <w:tab w:val="num" w:pos="4860"/>
          </w:tabs>
          <w:ind w:left="4860" w:hanging="1440"/>
        </w:pPr>
      </w:lvl>
    </w:lvlOverride>
    <w:lvlOverride w:ilvl="8">
      <w:lvl w:ilvl="8">
        <w:start w:val="1"/>
        <w:numFmt w:val="decimal"/>
        <w:lvlText w:val="%1.%2.%3.%4.%5.%6.%7.%8.%9."/>
        <w:lvlJc w:val="left"/>
        <w:pPr>
          <w:tabs>
            <w:tab w:val="num" w:pos="5580"/>
          </w:tabs>
          <w:ind w:left="5580" w:hanging="1800"/>
        </w:pPr>
      </w:lvl>
    </w:lvlOverride>
  </w:num>
  <w:num w:numId="119">
    <w:abstractNumId w:val="76"/>
  </w:num>
  <w:num w:numId="120">
    <w:abstractNumId w:val="75"/>
  </w:num>
  <w:num w:numId="121">
    <w:abstractNumId w:val="131"/>
  </w:num>
  <w:num w:numId="122">
    <w:abstractNumId w:val="31"/>
  </w:num>
  <w:num w:numId="123">
    <w:abstractNumId w:val="116"/>
  </w:num>
  <w:num w:numId="124">
    <w:abstractNumId w:val="147"/>
  </w:num>
  <w:num w:numId="125">
    <w:abstractNumId w:val="104"/>
  </w:num>
  <w:num w:numId="126">
    <w:abstractNumId w:val="87"/>
  </w:num>
  <w:num w:numId="127">
    <w:abstractNumId w:val="89"/>
  </w:num>
  <w:num w:numId="128">
    <w:abstractNumId w:val="132"/>
  </w:num>
  <w:num w:numId="129">
    <w:abstractNumId w:val="25"/>
  </w:num>
  <w:num w:numId="130">
    <w:abstractNumId w:val="11"/>
  </w:num>
  <w:num w:numId="131">
    <w:abstractNumId w:val="44"/>
  </w:num>
  <w:num w:numId="132">
    <w:abstractNumId w:val="5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8"/>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3"/>
  </w:num>
  <w:num w:numId="135">
    <w:abstractNumId w:val="60"/>
  </w:num>
  <w:num w:numId="136">
    <w:abstractNumId w:val="125"/>
  </w:num>
  <w:num w:numId="137">
    <w:abstractNumId w:val="119"/>
  </w:num>
  <w:num w:numId="138">
    <w:abstractNumId w:val="66"/>
  </w:num>
  <w:num w:numId="139">
    <w:abstractNumId w:val="82"/>
  </w:num>
  <w:num w:numId="140">
    <w:abstractNumId w:val="17"/>
  </w:num>
  <w:num w:numId="141">
    <w:abstractNumId w:val="97"/>
  </w:num>
  <w:num w:numId="142">
    <w:abstractNumId w:val="65"/>
  </w:num>
  <w:num w:numId="143">
    <w:abstractNumId w:val="100"/>
  </w:num>
  <w:num w:numId="144">
    <w:abstractNumId w:val="21"/>
  </w:num>
  <w:num w:numId="145">
    <w:abstractNumId w:val="112"/>
  </w:num>
  <w:num w:numId="146">
    <w:abstractNumId w:val="22"/>
    <w:lvlOverride w:ilvl="0">
      <w:lvl w:ilvl="0">
        <w:start w:val="1"/>
        <w:numFmt w:val="decimal"/>
        <w:lvlText w:val="%1."/>
        <w:lvlJc w:val="left"/>
        <w:pPr>
          <w:tabs>
            <w:tab w:val="num" w:pos="1080"/>
          </w:tabs>
          <w:ind w:left="1080" w:hanging="360"/>
        </w:pPr>
        <w:rPr>
          <w:rFonts w:ascii="Trebuchet MS" w:eastAsiaTheme="minorHAnsi" w:hAnsi="Trebuchet MS" w:cs="Arial"/>
          <w:b w:val="0"/>
          <w:sz w:val="24"/>
          <w:szCs w:val="24"/>
        </w:rPr>
      </w:lvl>
    </w:lvlOverride>
    <w:lvlOverride w:ilvl="1">
      <w:lvl w:ilvl="1">
        <w:start w:val="1"/>
        <w:numFmt w:val="decimal"/>
        <w:lvlText w:val="%1.%2."/>
        <w:lvlJc w:val="left"/>
        <w:pPr>
          <w:tabs>
            <w:tab w:val="num" w:pos="1500"/>
          </w:tabs>
          <w:ind w:left="1500" w:hanging="420"/>
        </w:pPr>
        <w:rPr>
          <w:rFonts w:hint="default"/>
          <w:b/>
        </w:rPr>
      </w:lvl>
    </w:lvlOverride>
    <w:lvlOverride w:ilvl="2">
      <w:lvl w:ilvl="2">
        <w:start w:val="1"/>
        <w:numFmt w:val="decimal"/>
        <w:lvlText w:val="%1.%2.%3."/>
        <w:lvlJc w:val="left"/>
        <w:pPr>
          <w:tabs>
            <w:tab w:val="num" w:pos="2340"/>
          </w:tabs>
          <w:ind w:left="2340" w:hanging="720"/>
        </w:pPr>
        <w:rPr>
          <w:rFonts w:hint="default"/>
          <w:b w:val="0"/>
        </w:rPr>
      </w:lvl>
    </w:lvlOverride>
    <w:lvlOverride w:ilvl="3">
      <w:lvl w:ilvl="3">
        <w:start w:val="1"/>
        <w:numFmt w:val="decimal"/>
        <w:lvlRestart w:val="0"/>
        <w:lvlText w:val="%4."/>
        <w:lvlJc w:val="left"/>
        <w:pPr>
          <w:tabs>
            <w:tab w:val="num" w:pos="1276"/>
          </w:tabs>
          <w:ind w:left="142" w:firstLine="284"/>
        </w:pPr>
        <w:rPr>
          <w:rFonts w:hint="default"/>
          <w:b w:val="0"/>
          <w:color w:val="auto"/>
          <w:sz w:val="20"/>
          <w:szCs w:val="20"/>
        </w:rPr>
      </w:lvl>
    </w:lvlOverride>
    <w:lvlOverride w:ilvl="4">
      <w:lvl w:ilvl="4">
        <w:start w:val="1"/>
        <w:numFmt w:val="decimal"/>
        <w:lvlText w:val="%4.%5."/>
        <w:lvlJc w:val="left"/>
        <w:pPr>
          <w:tabs>
            <w:tab w:val="num" w:pos="1701"/>
          </w:tabs>
          <w:ind w:left="567" w:firstLine="284"/>
        </w:pPr>
        <w:rPr>
          <w:rFonts w:hint="default"/>
          <w:sz w:val="20"/>
          <w:szCs w:val="20"/>
        </w:rPr>
      </w:lvl>
    </w:lvlOverride>
    <w:lvlOverride w:ilvl="5">
      <w:lvl w:ilvl="5">
        <w:start w:val="1"/>
        <w:numFmt w:val="decimal"/>
        <w:lvlText w:val="%1.%2.%3.%4.%5.%6."/>
        <w:lvlJc w:val="left"/>
        <w:pPr>
          <w:tabs>
            <w:tab w:val="num" w:pos="1418"/>
          </w:tabs>
          <w:ind w:left="0" w:firstLine="284"/>
        </w:pPr>
        <w:rPr>
          <w:rFonts w:hint="default"/>
          <w:sz w:val="20"/>
          <w:szCs w:val="20"/>
        </w:rPr>
      </w:lvl>
    </w:lvlOverride>
    <w:lvlOverride w:ilvl="6">
      <w:lvl w:ilvl="6">
        <w:start w:val="1"/>
        <w:numFmt w:val="decimal"/>
        <w:lvlText w:val="%1.%2.%3.%4.%5.%6.%7."/>
        <w:lvlJc w:val="left"/>
        <w:pPr>
          <w:tabs>
            <w:tab w:val="num" w:pos="1701"/>
          </w:tabs>
          <w:ind w:left="0" w:firstLine="284"/>
        </w:pPr>
        <w:rPr>
          <w:rFonts w:hint="default"/>
        </w:rPr>
      </w:lvl>
    </w:lvlOverride>
    <w:lvlOverride w:ilvl="7">
      <w:lvl w:ilvl="7">
        <w:start w:val="1"/>
        <w:numFmt w:val="decimal"/>
        <w:lvlText w:val="%1.%2.%3.%4.%5.%6.%7.%8."/>
        <w:lvlJc w:val="left"/>
        <w:pPr>
          <w:tabs>
            <w:tab w:val="num" w:pos="4860"/>
          </w:tabs>
          <w:ind w:left="4860" w:hanging="1440"/>
        </w:pPr>
        <w:rPr>
          <w:rFonts w:hint="default"/>
        </w:rPr>
      </w:lvl>
    </w:lvlOverride>
    <w:lvlOverride w:ilvl="8">
      <w:lvl w:ilvl="8">
        <w:start w:val="1"/>
        <w:numFmt w:val="decimal"/>
        <w:lvlText w:val="%1.%2.%3.%4.%5.%6.%7.%8.%9."/>
        <w:lvlJc w:val="left"/>
        <w:pPr>
          <w:tabs>
            <w:tab w:val="num" w:pos="5580"/>
          </w:tabs>
          <w:ind w:left="5580" w:hanging="1800"/>
        </w:pPr>
        <w:rPr>
          <w:rFonts w:hint="default"/>
        </w:rPr>
      </w:lvl>
    </w:lvlOverride>
  </w:num>
  <w:num w:numId="147">
    <w:abstractNumId w:val="41"/>
  </w:num>
  <w:num w:numId="148">
    <w:abstractNumId w:val="142"/>
  </w:num>
  <w:num w:numId="149">
    <w:abstractNumId w:val="22"/>
    <w:lvlOverride w:ilvl="0">
      <w:lvl w:ilvl="0">
        <w:start w:val="1"/>
        <w:numFmt w:val="decimal"/>
        <w:lvlText w:val="%1."/>
        <w:lvlJc w:val="left"/>
        <w:pPr>
          <w:tabs>
            <w:tab w:val="num" w:pos="1080"/>
          </w:tabs>
          <w:ind w:left="1080" w:hanging="360"/>
        </w:pPr>
        <w:rPr>
          <w:rFonts w:hint="default"/>
          <w:b w:val="0"/>
          <w:sz w:val="24"/>
          <w:szCs w:val="24"/>
        </w:rPr>
      </w:lvl>
    </w:lvlOverride>
    <w:lvlOverride w:ilvl="1">
      <w:lvl w:ilvl="1">
        <w:start w:val="1"/>
        <w:numFmt w:val="decimal"/>
        <w:lvlText w:val="%1.%2."/>
        <w:lvlJc w:val="left"/>
        <w:pPr>
          <w:tabs>
            <w:tab w:val="num" w:pos="1500"/>
          </w:tabs>
          <w:ind w:left="1500" w:hanging="420"/>
        </w:pPr>
        <w:rPr>
          <w:rFonts w:hint="default"/>
          <w:b/>
        </w:rPr>
      </w:lvl>
    </w:lvlOverride>
    <w:lvlOverride w:ilvl="2">
      <w:lvl w:ilvl="2">
        <w:start w:val="1"/>
        <w:numFmt w:val="decimal"/>
        <w:lvlText w:val="%1.%2.%3."/>
        <w:lvlJc w:val="left"/>
        <w:pPr>
          <w:tabs>
            <w:tab w:val="num" w:pos="2340"/>
          </w:tabs>
          <w:ind w:left="2340" w:hanging="720"/>
        </w:pPr>
        <w:rPr>
          <w:rFonts w:hint="default"/>
          <w:b w:val="0"/>
        </w:rPr>
      </w:lvl>
    </w:lvlOverride>
    <w:lvlOverride w:ilvl="3">
      <w:lvl w:ilvl="3">
        <w:start w:val="1"/>
        <w:numFmt w:val="decimal"/>
        <w:lvlRestart w:val="0"/>
        <w:lvlText w:val="%4."/>
        <w:lvlJc w:val="left"/>
        <w:pPr>
          <w:tabs>
            <w:tab w:val="num" w:pos="1276"/>
          </w:tabs>
          <w:ind w:left="142" w:firstLine="284"/>
        </w:pPr>
        <w:rPr>
          <w:rFonts w:hint="default"/>
          <w:b w:val="0"/>
          <w:color w:val="auto"/>
          <w:sz w:val="20"/>
          <w:szCs w:val="20"/>
        </w:rPr>
      </w:lvl>
    </w:lvlOverride>
    <w:lvlOverride w:ilvl="4">
      <w:lvl w:ilvl="4">
        <w:start w:val="1"/>
        <w:numFmt w:val="decimal"/>
        <w:lvlText w:val="%4.%5."/>
        <w:lvlJc w:val="left"/>
        <w:pPr>
          <w:tabs>
            <w:tab w:val="num" w:pos="1418"/>
          </w:tabs>
          <w:ind w:left="284" w:firstLine="284"/>
        </w:pPr>
        <w:rPr>
          <w:rFonts w:hint="default"/>
          <w:sz w:val="20"/>
          <w:szCs w:val="20"/>
        </w:rPr>
      </w:lvl>
    </w:lvlOverride>
    <w:lvlOverride w:ilvl="5">
      <w:lvl w:ilvl="5">
        <w:start w:val="1"/>
        <w:numFmt w:val="decimal"/>
        <w:lvlText w:val="%1.%2.%3.%4.%5.%6."/>
        <w:lvlJc w:val="left"/>
        <w:pPr>
          <w:tabs>
            <w:tab w:val="num" w:pos="1418"/>
          </w:tabs>
          <w:ind w:left="0" w:firstLine="284"/>
        </w:pPr>
        <w:rPr>
          <w:rFonts w:hint="default"/>
          <w:sz w:val="20"/>
          <w:szCs w:val="20"/>
        </w:rPr>
      </w:lvl>
    </w:lvlOverride>
    <w:lvlOverride w:ilvl="6">
      <w:lvl w:ilvl="6">
        <w:start w:val="1"/>
        <w:numFmt w:val="decimal"/>
        <w:lvlText w:val="%1.%2.%3.%4.%5.%6.%7."/>
        <w:lvlJc w:val="left"/>
        <w:pPr>
          <w:tabs>
            <w:tab w:val="num" w:pos="1701"/>
          </w:tabs>
          <w:ind w:left="0" w:firstLine="284"/>
        </w:pPr>
        <w:rPr>
          <w:rFonts w:hint="default"/>
        </w:rPr>
      </w:lvl>
    </w:lvlOverride>
    <w:lvlOverride w:ilvl="7">
      <w:lvl w:ilvl="7">
        <w:start w:val="1"/>
        <w:numFmt w:val="decimal"/>
        <w:lvlText w:val="%1.%2.%3.%4.%5.%6.%7.%8."/>
        <w:lvlJc w:val="left"/>
        <w:pPr>
          <w:tabs>
            <w:tab w:val="num" w:pos="4860"/>
          </w:tabs>
          <w:ind w:left="4860" w:hanging="1440"/>
        </w:pPr>
        <w:rPr>
          <w:rFonts w:hint="default"/>
        </w:rPr>
      </w:lvl>
    </w:lvlOverride>
    <w:lvlOverride w:ilvl="8">
      <w:lvl w:ilvl="8">
        <w:start w:val="1"/>
        <w:numFmt w:val="decimal"/>
        <w:lvlText w:val="%1.%2.%3.%4.%5.%6.%7.%8.%9."/>
        <w:lvlJc w:val="left"/>
        <w:pPr>
          <w:tabs>
            <w:tab w:val="num" w:pos="5580"/>
          </w:tabs>
          <w:ind w:left="5580" w:hanging="1800"/>
        </w:pPr>
        <w:rPr>
          <w:rFonts w:hint="default"/>
        </w:rPr>
      </w:lvl>
    </w:lvlOverride>
  </w:num>
  <w:num w:numId="150">
    <w:abstractNumId w:val="124"/>
  </w:num>
  <w:num w:numId="151">
    <w:abstractNumId w:val="114"/>
  </w:num>
  <w:num w:numId="152">
    <w:abstractNumId w:val="136"/>
  </w:num>
  <w:num w:numId="153">
    <w:abstractNumId w:val="92"/>
  </w:num>
  <w:num w:numId="154">
    <w:abstractNumId w:val="49"/>
  </w:num>
  <w:num w:numId="155">
    <w:abstractNumId w:val="26"/>
  </w:num>
  <w:num w:numId="156">
    <w:abstractNumId w:val="4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8"/>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267"/>
    <w:rsid w:val="00000FCF"/>
    <w:rsid w:val="00001FA9"/>
    <w:rsid w:val="00002099"/>
    <w:rsid w:val="000020B9"/>
    <w:rsid w:val="0000238F"/>
    <w:rsid w:val="000029F7"/>
    <w:rsid w:val="00004047"/>
    <w:rsid w:val="0000411D"/>
    <w:rsid w:val="00004740"/>
    <w:rsid w:val="00004C36"/>
    <w:rsid w:val="00005803"/>
    <w:rsid w:val="00005B1A"/>
    <w:rsid w:val="00005FE5"/>
    <w:rsid w:val="000063CE"/>
    <w:rsid w:val="00006EE5"/>
    <w:rsid w:val="0001024B"/>
    <w:rsid w:val="00011792"/>
    <w:rsid w:val="00011D33"/>
    <w:rsid w:val="00012E0C"/>
    <w:rsid w:val="000131DA"/>
    <w:rsid w:val="000139CB"/>
    <w:rsid w:val="00013C86"/>
    <w:rsid w:val="000140B3"/>
    <w:rsid w:val="00014569"/>
    <w:rsid w:val="00014814"/>
    <w:rsid w:val="000151F1"/>
    <w:rsid w:val="00016080"/>
    <w:rsid w:val="00017326"/>
    <w:rsid w:val="0002008D"/>
    <w:rsid w:val="000202C9"/>
    <w:rsid w:val="00020379"/>
    <w:rsid w:val="000206E0"/>
    <w:rsid w:val="00020752"/>
    <w:rsid w:val="00021D1F"/>
    <w:rsid w:val="00022757"/>
    <w:rsid w:val="000232FC"/>
    <w:rsid w:val="00023554"/>
    <w:rsid w:val="00024386"/>
    <w:rsid w:val="00024627"/>
    <w:rsid w:val="00025616"/>
    <w:rsid w:val="0002598B"/>
    <w:rsid w:val="00025A6B"/>
    <w:rsid w:val="00025A80"/>
    <w:rsid w:val="00025B67"/>
    <w:rsid w:val="00025D1E"/>
    <w:rsid w:val="00025F28"/>
    <w:rsid w:val="00025F41"/>
    <w:rsid w:val="00026053"/>
    <w:rsid w:val="00026C32"/>
    <w:rsid w:val="00026E49"/>
    <w:rsid w:val="0002706D"/>
    <w:rsid w:val="000304DF"/>
    <w:rsid w:val="00030B62"/>
    <w:rsid w:val="00030E43"/>
    <w:rsid w:val="00030E87"/>
    <w:rsid w:val="000311BF"/>
    <w:rsid w:val="000317D8"/>
    <w:rsid w:val="00031D3C"/>
    <w:rsid w:val="00031FB7"/>
    <w:rsid w:val="0003218D"/>
    <w:rsid w:val="00032644"/>
    <w:rsid w:val="00032812"/>
    <w:rsid w:val="00033205"/>
    <w:rsid w:val="0003374F"/>
    <w:rsid w:val="00034189"/>
    <w:rsid w:val="00034FDB"/>
    <w:rsid w:val="00035809"/>
    <w:rsid w:val="00035F6A"/>
    <w:rsid w:val="00036269"/>
    <w:rsid w:val="00036AE2"/>
    <w:rsid w:val="00037440"/>
    <w:rsid w:val="000375E0"/>
    <w:rsid w:val="00037B60"/>
    <w:rsid w:val="00037D7D"/>
    <w:rsid w:val="00037FDB"/>
    <w:rsid w:val="00040146"/>
    <w:rsid w:val="000407FB"/>
    <w:rsid w:val="00040B51"/>
    <w:rsid w:val="00040CCE"/>
    <w:rsid w:val="00040CE3"/>
    <w:rsid w:val="00040EEE"/>
    <w:rsid w:val="00042E5F"/>
    <w:rsid w:val="000433EB"/>
    <w:rsid w:val="0004352B"/>
    <w:rsid w:val="00043AD8"/>
    <w:rsid w:val="00043F8A"/>
    <w:rsid w:val="00044163"/>
    <w:rsid w:val="0004560D"/>
    <w:rsid w:val="00045DA6"/>
    <w:rsid w:val="000460F6"/>
    <w:rsid w:val="0004617D"/>
    <w:rsid w:val="0004618A"/>
    <w:rsid w:val="0004623E"/>
    <w:rsid w:val="000465D3"/>
    <w:rsid w:val="000469B9"/>
    <w:rsid w:val="000469F1"/>
    <w:rsid w:val="00046A40"/>
    <w:rsid w:val="0004701B"/>
    <w:rsid w:val="0005022B"/>
    <w:rsid w:val="000503A5"/>
    <w:rsid w:val="00050497"/>
    <w:rsid w:val="000509B9"/>
    <w:rsid w:val="00050CDE"/>
    <w:rsid w:val="0005199E"/>
    <w:rsid w:val="0005257C"/>
    <w:rsid w:val="00053030"/>
    <w:rsid w:val="00053A0B"/>
    <w:rsid w:val="00053EB1"/>
    <w:rsid w:val="0005439B"/>
    <w:rsid w:val="00054641"/>
    <w:rsid w:val="00055627"/>
    <w:rsid w:val="00055A44"/>
    <w:rsid w:val="00055EDF"/>
    <w:rsid w:val="000560FF"/>
    <w:rsid w:val="0005638E"/>
    <w:rsid w:val="000567E4"/>
    <w:rsid w:val="00056E23"/>
    <w:rsid w:val="00057776"/>
    <w:rsid w:val="00057AA1"/>
    <w:rsid w:val="000602D3"/>
    <w:rsid w:val="000614A1"/>
    <w:rsid w:val="00061DC8"/>
    <w:rsid w:val="00061F98"/>
    <w:rsid w:val="00062E43"/>
    <w:rsid w:val="00062E77"/>
    <w:rsid w:val="0006353C"/>
    <w:rsid w:val="000639E7"/>
    <w:rsid w:val="00063E4A"/>
    <w:rsid w:val="000644F9"/>
    <w:rsid w:val="00064990"/>
    <w:rsid w:val="000667E0"/>
    <w:rsid w:val="0006684B"/>
    <w:rsid w:val="00066898"/>
    <w:rsid w:val="00066C01"/>
    <w:rsid w:val="00066CCF"/>
    <w:rsid w:val="0006756C"/>
    <w:rsid w:val="00067C03"/>
    <w:rsid w:val="00070C42"/>
    <w:rsid w:val="00070EFB"/>
    <w:rsid w:val="00071576"/>
    <w:rsid w:val="000716DB"/>
    <w:rsid w:val="00071A8E"/>
    <w:rsid w:val="00071D20"/>
    <w:rsid w:val="00072877"/>
    <w:rsid w:val="00072A43"/>
    <w:rsid w:val="00072B5B"/>
    <w:rsid w:val="00073ECD"/>
    <w:rsid w:val="000740E8"/>
    <w:rsid w:val="00074A13"/>
    <w:rsid w:val="00074E0E"/>
    <w:rsid w:val="00074FE9"/>
    <w:rsid w:val="00075607"/>
    <w:rsid w:val="00075C44"/>
    <w:rsid w:val="00076DF0"/>
    <w:rsid w:val="00076FFC"/>
    <w:rsid w:val="000774FB"/>
    <w:rsid w:val="0007769C"/>
    <w:rsid w:val="00077B26"/>
    <w:rsid w:val="00077B5C"/>
    <w:rsid w:val="00077C21"/>
    <w:rsid w:val="000803AB"/>
    <w:rsid w:val="00080BEE"/>
    <w:rsid w:val="00080CF6"/>
    <w:rsid w:val="0008103E"/>
    <w:rsid w:val="00081EF6"/>
    <w:rsid w:val="00081FC2"/>
    <w:rsid w:val="00081FDF"/>
    <w:rsid w:val="0008347B"/>
    <w:rsid w:val="0008362F"/>
    <w:rsid w:val="0008386B"/>
    <w:rsid w:val="00084351"/>
    <w:rsid w:val="000848F4"/>
    <w:rsid w:val="00084ACB"/>
    <w:rsid w:val="00085A4A"/>
    <w:rsid w:val="00086A00"/>
    <w:rsid w:val="00086B69"/>
    <w:rsid w:val="00086F13"/>
    <w:rsid w:val="00087D59"/>
    <w:rsid w:val="000901AA"/>
    <w:rsid w:val="00090D0D"/>
    <w:rsid w:val="000910C3"/>
    <w:rsid w:val="00091679"/>
    <w:rsid w:val="000921EC"/>
    <w:rsid w:val="0009230C"/>
    <w:rsid w:val="00092A66"/>
    <w:rsid w:val="000937B7"/>
    <w:rsid w:val="00094ABD"/>
    <w:rsid w:val="00094B01"/>
    <w:rsid w:val="00094E90"/>
    <w:rsid w:val="00094EA1"/>
    <w:rsid w:val="00095B9E"/>
    <w:rsid w:val="00095CB9"/>
    <w:rsid w:val="00096280"/>
    <w:rsid w:val="000966A4"/>
    <w:rsid w:val="00096936"/>
    <w:rsid w:val="00096FA1"/>
    <w:rsid w:val="0009714F"/>
    <w:rsid w:val="00097AD7"/>
    <w:rsid w:val="00097F86"/>
    <w:rsid w:val="000A0A5A"/>
    <w:rsid w:val="000A0AE2"/>
    <w:rsid w:val="000A0BEB"/>
    <w:rsid w:val="000A134B"/>
    <w:rsid w:val="000A2198"/>
    <w:rsid w:val="000A29F7"/>
    <w:rsid w:val="000A2B71"/>
    <w:rsid w:val="000A3139"/>
    <w:rsid w:val="000A446A"/>
    <w:rsid w:val="000A4BDA"/>
    <w:rsid w:val="000A4F76"/>
    <w:rsid w:val="000A5842"/>
    <w:rsid w:val="000A5CD0"/>
    <w:rsid w:val="000A5EEB"/>
    <w:rsid w:val="000A5F74"/>
    <w:rsid w:val="000A611A"/>
    <w:rsid w:val="000A617D"/>
    <w:rsid w:val="000A6C71"/>
    <w:rsid w:val="000A7A4A"/>
    <w:rsid w:val="000A7ADC"/>
    <w:rsid w:val="000A7CD8"/>
    <w:rsid w:val="000A7D39"/>
    <w:rsid w:val="000B0CC3"/>
    <w:rsid w:val="000B1043"/>
    <w:rsid w:val="000B22FC"/>
    <w:rsid w:val="000B26F0"/>
    <w:rsid w:val="000B299E"/>
    <w:rsid w:val="000B2F66"/>
    <w:rsid w:val="000B31B4"/>
    <w:rsid w:val="000B3759"/>
    <w:rsid w:val="000B43C3"/>
    <w:rsid w:val="000B4502"/>
    <w:rsid w:val="000B4865"/>
    <w:rsid w:val="000B4A74"/>
    <w:rsid w:val="000B520F"/>
    <w:rsid w:val="000B5301"/>
    <w:rsid w:val="000B559D"/>
    <w:rsid w:val="000B6726"/>
    <w:rsid w:val="000B6BC3"/>
    <w:rsid w:val="000B6E6A"/>
    <w:rsid w:val="000C0421"/>
    <w:rsid w:val="000C052D"/>
    <w:rsid w:val="000C0EB3"/>
    <w:rsid w:val="000C1315"/>
    <w:rsid w:val="000C13F1"/>
    <w:rsid w:val="000C1573"/>
    <w:rsid w:val="000C1665"/>
    <w:rsid w:val="000C1B56"/>
    <w:rsid w:val="000C1E63"/>
    <w:rsid w:val="000C303F"/>
    <w:rsid w:val="000C310F"/>
    <w:rsid w:val="000C3188"/>
    <w:rsid w:val="000C3EE4"/>
    <w:rsid w:val="000C59AD"/>
    <w:rsid w:val="000C5B6F"/>
    <w:rsid w:val="000C5E23"/>
    <w:rsid w:val="000C6728"/>
    <w:rsid w:val="000C74E4"/>
    <w:rsid w:val="000D0024"/>
    <w:rsid w:val="000D0799"/>
    <w:rsid w:val="000D0B40"/>
    <w:rsid w:val="000D0CCD"/>
    <w:rsid w:val="000D11A3"/>
    <w:rsid w:val="000D149B"/>
    <w:rsid w:val="000D2568"/>
    <w:rsid w:val="000D26FC"/>
    <w:rsid w:val="000D3400"/>
    <w:rsid w:val="000D3DD8"/>
    <w:rsid w:val="000D3FB3"/>
    <w:rsid w:val="000D4092"/>
    <w:rsid w:val="000D4160"/>
    <w:rsid w:val="000D4203"/>
    <w:rsid w:val="000D4742"/>
    <w:rsid w:val="000D580A"/>
    <w:rsid w:val="000D594A"/>
    <w:rsid w:val="000D59F3"/>
    <w:rsid w:val="000D5D27"/>
    <w:rsid w:val="000D61D3"/>
    <w:rsid w:val="000D62E2"/>
    <w:rsid w:val="000D6523"/>
    <w:rsid w:val="000D6A55"/>
    <w:rsid w:val="000D6C1F"/>
    <w:rsid w:val="000D7181"/>
    <w:rsid w:val="000D7917"/>
    <w:rsid w:val="000D7D66"/>
    <w:rsid w:val="000D7EA4"/>
    <w:rsid w:val="000E0074"/>
    <w:rsid w:val="000E023D"/>
    <w:rsid w:val="000E0CC2"/>
    <w:rsid w:val="000E1347"/>
    <w:rsid w:val="000E1982"/>
    <w:rsid w:val="000E241E"/>
    <w:rsid w:val="000E2FCF"/>
    <w:rsid w:val="000E329B"/>
    <w:rsid w:val="000E3449"/>
    <w:rsid w:val="000E3453"/>
    <w:rsid w:val="000E3470"/>
    <w:rsid w:val="000E363B"/>
    <w:rsid w:val="000E3E9F"/>
    <w:rsid w:val="000E4BE9"/>
    <w:rsid w:val="000E56A0"/>
    <w:rsid w:val="000E61D1"/>
    <w:rsid w:val="000E69FC"/>
    <w:rsid w:val="000E702D"/>
    <w:rsid w:val="000E7174"/>
    <w:rsid w:val="000E72F1"/>
    <w:rsid w:val="000E730D"/>
    <w:rsid w:val="000E73AD"/>
    <w:rsid w:val="000E75D6"/>
    <w:rsid w:val="000E766D"/>
    <w:rsid w:val="000F086C"/>
    <w:rsid w:val="000F0915"/>
    <w:rsid w:val="000F0D4E"/>
    <w:rsid w:val="000F0EA6"/>
    <w:rsid w:val="000F0FE0"/>
    <w:rsid w:val="000F1BFE"/>
    <w:rsid w:val="000F2699"/>
    <w:rsid w:val="000F2728"/>
    <w:rsid w:val="000F2B77"/>
    <w:rsid w:val="000F2B9E"/>
    <w:rsid w:val="000F2D05"/>
    <w:rsid w:val="000F2F04"/>
    <w:rsid w:val="000F3C04"/>
    <w:rsid w:val="000F43DD"/>
    <w:rsid w:val="000F50A5"/>
    <w:rsid w:val="000F514A"/>
    <w:rsid w:val="000F5424"/>
    <w:rsid w:val="000F5590"/>
    <w:rsid w:val="000F5E95"/>
    <w:rsid w:val="000F6510"/>
    <w:rsid w:val="000F69AF"/>
    <w:rsid w:val="000F7A07"/>
    <w:rsid w:val="0010031A"/>
    <w:rsid w:val="0010064E"/>
    <w:rsid w:val="001008BE"/>
    <w:rsid w:val="0010138B"/>
    <w:rsid w:val="00102527"/>
    <w:rsid w:val="001040CA"/>
    <w:rsid w:val="00104228"/>
    <w:rsid w:val="00105672"/>
    <w:rsid w:val="00105946"/>
    <w:rsid w:val="001069A2"/>
    <w:rsid w:val="00111428"/>
    <w:rsid w:val="00111ADE"/>
    <w:rsid w:val="001120D2"/>
    <w:rsid w:val="00112AC9"/>
    <w:rsid w:val="00112D64"/>
    <w:rsid w:val="00113778"/>
    <w:rsid w:val="00113B7E"/>
    <w:rsid w:val="00114603"/>
    <w:rsid w:val="00114FAB"/>
    <w:rsid w:val="001157D0"/>
    <w:rsid w:val="00115A3F"/>
    <w:rsid w:val="00115F78"/>
    <w:rsid w:val="00116710"/>
    <w:rsid w:val="0011754B"/>
    <w:rsid w:val="00120B90"/>
    <w:rsid w:val="00120D89"/>
    <w:rsid w:val="00121C65"/>
    <w:rsid w:val="00121D08"/>
    <w:rsid w:val="001223DB"/>
    <w:rsid w:val="00122D91"/>
    <w:rsid w:val="00123006"/>
    <w:rsid w:val="00123497"/>
    <w:rsid w:val="0012353A"/>
    <w:rsid w:val="00123AB7"/>
    <w:rsid w:val="00125630"/>
    <w:rsid w:val="00126098"/>
    <w:rsid w:val="00127A2E"/>
    <w:rsid w:val="00130645"/>
    <w:rsid w:val="00131562"/>
    <w:rsid w:val="001323E0"/>
    <w:rsid w:val="00132687"/>
    <w:rsid w:val="001326F0"/>
    <w:rsid w:val="001332CC"/>
    <w:rsid w:val="00133A6E"/>
    <w:rsid w:val="001342F6"/>
    <w:rsid w:val="00134498"/>
    <w:rsid w:val="0013486A"/>
    <w:rsid w:val="00134E29"/>
    <w:rsid w:val="00134F6A"/>
    <w:rsid w:val="00135978"/>
    <w:rsid w:val="00135AEC"/>
    <w:rsid w:val="001363D5"/>
    <w:rsid w:val="0013645E"/>
    <w:rsid w:val="00136817"/>
    <w:rsid w:val="00137D58"/>
    <w:rsid w:val="0014170B"/>
    <w:rsid w:val="00141B3D"/>
    <w:rsid w:val="00141B5D"/>
    <w:rsid w:val="00142099"/>
    <w:rsid w:val="001422F4"/>
    <w:rsid w:val="00142C0A"/>
    <w:rsid w:val="00142CD5"/>
    <w:rsid w:val="001434DA"/>
    <w:rsid w:val="001452E7"/>
    <w:rsid w:val="001457D0"/>
    <w:rsid w:val="00145A4C"/>
    <w:rsid w:val="0014637E"/>
    <w:rsid w:val="001463A9"/>
    <w:rsid w:val="00147514"/>
    <w:rsid w:val="00147DAD"/>
    <w:rsid w:val="001502A8"/>
    <w:rsid w:val="00150604"/>
    <w:rsid w:val="00150A2E"/>
    <w:rsid w:val="00150BAE"/>
    <w:rsid w:val="00150C87"/>
    <w:rsid w:val="00152133"/>
    <w:rsid w:val="001523F3"/>
    <w:rsid w:val="00153183"/>
    <w:rsid w:val="00155238"/>
    <w:rsid w:val="001557A1"/>
    <w:rsid w:val="00156C00"/>
    <w:rsid w:val="00156EF0"/>
    <w:rsid w:val="0015742C"/>
    <w:rsid w:val="00157B79"/>
    <w:rsid w:val="00157D2E"/>
    <w:rsid w:val="00157D54"/>
    <w:rsid w:val="00157EE1"/>
    <w:rsid w:val="001607C9"/>
    <w:rsid w:val="00160FB6"/>
    <w:rsid w:val="001610B7"/>
    <w:rsid w:val="001623FA"/>
    <w:rsid w:val="00162EE5"/>
    <w:rsid w:val="00162FA0"/>
    <w:rsid w:val="0016383A"/>
    <w:rsid w:val="001644A8"/>
    <w:rsid w:val="00164E9F"/>
    <w:rsid w:val="00166160"/>
    <w:rsid w:val="0016674A"/>
    <w:rsid w:val="00166DF3"/>
    <w:rsid w:val="00166ED1"/>
    <w:rsid w:val="0016764B"/>
    <w:rsid w:val="001676D1"/>
    <w:rsid w:val="001678EA"/>
    <w:rsid w:val="0016794D"/>
    <w:rsid w:val="00167986"/>
    <w:rsid w:val="00167D79"/>
    <w:rsid w:val="00170008"/>
    <w:rsid w:val="00170206"/>
    <w:rsid w:val="00170245"/>
    <w:rsid w:val="0017042B"/>
    <w:rsid w:val="001714CB"/>
    <w:rsid w:val="00171BB0"/>
    <w:rsid w:val="001721AB"/>
    <w:rsid w:val="00172CB1"/>
    <w:rsid w:val="001731CD"/>
    <w:rsid w:val="00174986"/>
    <w:rsid w:val="00174A01"/>
    <w:rsid w:val="00176156"/>
    <w:rsid w:val="00176A07"/>
    <w:rsid w:val="0018104D"/>
    <w:rsid w:val="001818D8"/>
    <w:rsid w:val="0018251C"/>
    <w:rsid w:val="00182A51"/>
    <w:rsid w:val="00182A6F"/>
    <w:rsid w:val="001833A5"/>
    <w:rsid w:val="001839FF"/>
    <w:rsid w:val="00183B9D"/>
    <w:rsid w:val="00183BFD"/>
    <w:rsid w:val="00184582"/>
    <w:rsid w:val="0018495B"/>
    <w:rsid w:val="0018500E"/>
    <w:rsid w:val="00185490"/>
    <w:rsid w:val="00185582"/>
    <w:rsid w:val="001855C3"/>
    <w:rsid w:val="00185F40"/>
    <w:rsid w:val="001866F7"/>
    <w:rsid w:val="0018759A"/>
    <w:rsid w:val="00187AE1"/>
    <w:rsid w:val="00187CC2"/>
    <w:rsid w:val="001902E6"/>
    <w:rsid w:val="00191376"/>
    <w:rsid w:val="00191EAB"/>
    <w:rsid w:val="00192715"/>
    <w:rsid w:val="00192853"/>
    <w:rsid w:val="00192CAA"/>
    <w:rsid w:val="00192D75"/>
    <w:rsid w:val="00193927"/>
    <w:rsid w:val="0019457D"/>
    <w:rsid w:val="00194CB3"/>
    <w:rsid w:val="00195D04"/>
    <w:rsid w:val="001975EB"/>
    <w:rsid w:val="00197972"/>
    <w:rsid w:val="001A003C"/>
    <w:rsid w:val="001A096A"/>
    <w:rsid w:val="001A1396"/>
    <w:rsid w:val="001A15AD"/>
    <w:rsid w:val="001A18FF"/>
    <w:rsid w:val="001A1B71"/>
    <w:rsid w:val="001A1F29"/>
    <w:rsid w:val="001A1FF9"/>
    <w:rsid w:val="001A22F1"/>
    <w:rsid w:val="001A267E"/>
    <w:rsid w:val="001A26FE"/>
    <w:rsid w:val="001A2C5E"/>
    <w:rsid w:val="001A2F8E"/>
    <w:rsid w:val="001A34BA"/>
    <w:rsid w:val="001A3681"/>
    <w:rsid w:val="001A3946"/>
    <w:rsid w:val="001A3D31"/>
    <w:rsid w:val="001A4373"/>
    <w:rsid w:val="001A47B2"/>
    <w:rsid w:val="001A47EA"/>
    <w:rsid w:val="001A54C8"/>
    <w:rsid w:val="001A6351"/>
    <w:rsid w:val="001A67B0"/>
    <w:rsid w:val="001A695A"/>
    <w:rsid w:val="001A70C5"/>
    <w:rsid w:val="001A7371"/>
    <w:rsid w:val="001A7481"/>
    <w:rsid w:val="001A74B7"/>
    <w:rsid w:val="001A75EE"/>
    <w:rsid w:val="001A7A30"/>
    <w:rsid w:val="001A7ADC"/>
    <w:rsid w:val="001B1852"/>
    <w:rsid w:val="001B3094"/>
    <w:rsid w:val="001B356D"/>
    <w:rsid w:val="001B3F23"/>
    <w:rsid w:val="001B4016"/>
    <w:rsid w:val="001B460E"/>
    <w:rsid w:val="001B46BE"/>
    <w:rsid w:val="001B4B52"/>
    <w:rsid w:val="001B4B75"/>
    <w:rsid w:val="001B4BF3"/>
    <w:rsid w:val="001B5A93"/>
    <w:rsid w:val="001B69A6"/>
    <w:rsid w:val="001B6E1B"/>
    <w:rsid w:val="001B7AD9"/>
    <w:rsid w:val="001B7BC2"/>
    <w:rsid w:val="001B7F11"/>
    <w:rsid w:val="001C0065"/>
    <w:rsid w:val="001C0D72"/>
    <w:rsid w:val="001C143E"/>
    <w:rsid w:val="001C1E02"/>
    <w:rsid w:val="001C200B"/>
    <w:rsid w:val="001C28CC"/>
    <w:rsid w:val="001C2D10"/>
    <w:rsid w:val="001C2E3A"/>
    <w:rsid w:val="001C32D8"/>
    <w:rsid w:val="001C3353"/>
    <w:rsid w:val="001C33D6"/>
    <w:rsid w:val="001C36A4"/>
    <w:rsid w:val="001C4523"/>
    <w:rsid w:val="001C4C78"/>
    <w:rsid w:val="001C4F42"/>
    <w:rsid w:val="001C5435"/>
    <w:rsid w:val="001C56E4"/>
    <w:rsid w:val="001C57D3"/>
    <w:rsid w:val="001C5A00"/>
    <w:rsid w:val="001C631E"/>
    <w:rsid w:val="001C643A"/>
    <w:rsid w:val="001C657D"/>
    <w:rsid w:val="001C65AE"/>
    <w:rsid w:val="001C6D53"/>
    <w:rsid w:val="001C6EE8"/>
    <w:rsid w:val="001C7250"/>
    <w:rsid w:val="001C7B87"/>
    <w:rsid w:val="001C7F1A"/>
    <w:rsid w:val="001D09C5"/>
    <w:rsid w:val="001D0C45"/>
    <w:rsid w:val="001D151F"/>
    <w:rsid w:val="001D2048"/>
    <w:rsid w:val="001D311D"/>
    <w:rsid w:val="001D33E8"/>
    <w:rsid w:val="001D3893"/>
    <w:rsid w:val="001D3BE3"/>
    <w:rsid w:val="001D4414"/>
    <w:rsid w:val="001D446D"/>
    <w:rsid w:val="001D4E71"/>
    <w:rsid w:val="001D5EE7"/>
    <w:rsid w:val="001D6252"/>
    <w:rsid w:val="001D62D5"/>
    <w:rsid w:val="001D67D7"/>
    <w:rsid w:val="001D6E08"/>
    <w:rsid w:val="001D778C"/>
    <w:rsid w:val="001D7A91"/>
    <w:rsid w:val="001E0167"/>
    <w:rsid w:val="001E0306"/>
    <w:rsid w:val="001E0572"/>
    <w:rsid w:val="001E0584"/>
    <w:rsid w:val="001E0AF9"/>
    <w:rsid w:val="001E0F05"/>
    <w:rsid w:val="001E1167"/>
    <w:rsid w:val="001E1313"/>
    <w:rsid w:val="001E180C"/>
    <w:rsid w:val="001E1AC6"/>
    <w:rsid w:val="001E1B86"/>
    <w:rsid w:val="001E1D2B"/>
    <w:rsid w:val="001E260E"/>
    <w:rsid w:val="001E285F"/>
    <w:rsid w:val="001E2EB0"/>
    <w:rsid w:val="001E2FEF"/>
    <w:rsid w:val="001E3112"/>
    <w:rsid w:val="001E3516"/>
    <w:rsid w:val="001E3706"/>
    <w:rsid w:val="001E434C"/>
    <w:rsid w:val="001E46CD"/>
    <w:rsid w:val="001E4C58"/>
    <w:rsid w:val="001E4F8E"/>
    <w:rsid w:val="001E5633"/>
    <w:rsid w:val="001E5DB2"/>
    <w:rsid w:val="001E66F7"/>
    <w:rsid w:val="001E6EDD"/>
    <w:rsid w:val="001E7190"/>
    <w:rsid w:val="001F0588"/>
    <w:rsid w:val="001F0A09"/>
    <w:rsid w:val="001F0E6E"/>
    <w:rsid w:val="001F1047"/>
    <w:rsid w:val="001F1730"/>
    <w:rsid w:val="001F2215"/>
    <w:rsid w:val="001F2758"/>
    <w:rsid w:val="001F2E4F"/>
    <w:rsid w:val="001F30CD"/>
    <w:rsid w:val="001F3F7D"/>
    <w:rsid w:val="001F40B5"/>
    <w:rsid w:val="001F4179"/>
    <w:rsid w:val="001F46C4"/>
    <w:rsid w:val="001F49F2"/>
    <w:rsid w:val="001F4ACF"/>
    <w:rsid w:val="001F4D0F"/>
    <w:rsid w:val="001F515F"/>
    <w:rsid w:val="001F56F7"/>
    <w:rsid w:val="001F5A3D"/>
    <w:rsid w:val="001F5F18"/>
    <w:rsid w:val="001F68A6"/>
    <w:rsid w:val="001F6D91"/>
    <w:rsid w:val="001F6F85"/>
    <w:rsid w:val="001F7008"/>
    <w:rsid w:val="001F72C9"/>
    <w:rsid w:val="001F782C"/>
    <w:rsid w:val="0020045A"/>
    <w:rsid w:val="0020103F"/>
    <w:rsid w:val="0020149A"/>
    <w:rsid w:val="0020168E"/>
    <w:rsid w:val="00201B57"/>
    <w:rsid w:val="00202080"/>
    <w:rsid w:val="002020E0"/>
    <w:rsid w:val="00202397"/>
    <w:rsid w:val="0020265F"/>
    <w:rsid w:val="002029EF"/>
    <w:rsid w:val="00202E27"/>
    <w:rsid w:val="002036ED"/>
    <w:rsid w:val="002040C8"/>
    <w:rsid w:val="002040E3"/>
    <w:rsid w:val="00204429"/>
    <w:rsid w:val="002048C1"/>
    <w:rsid w:val="0020511A"/>
    <w:rsid w:val="002056C9"/>
    <w:rsid w:val="00205D18"/>
    <w:rsid w:val="00205F15"/>
    <w:rsid w:val="002061AF"/>
    <w:rsid w:val="002067B5"/>
    <w:rsid w:val="00210568"/>
    <w:rsid w:val="00210703"/>
    <w:rsid w:val="00210803"/>
    <w:rsid w:val="00210946"/>
    <w:rsid w:val="00210A67"/>
    <w:rsid w:val="00211518"/>
    <w:rsid w:val="002117B5"/>
    <w:rsid w:val="002118A0"/>
    <w:rsid w:val="00212CA5"/>
    <w:rsid w:val="00213351"/>
    <w:rsid w:val="00213657"/>
    <w:rsid w:val="00213981"/>
    <w:rsid w:val="002139A1"/>
    <w:rsid w:val="00214C04"/>
    <w:rsid w:val="00214F3D"/>
    <w:rsid w:val="00215A34"/>
    <w:rsid w:val="00215CFC"/>
    <w:rsid w:val="00215DA2"/>
    <w:rsid w:val="00215E15"/>
    <w:rsid w:val="002169C8"/>
    <w:rsid w:val="00216F01"/>
    <w:rsid w:val="00220347"/>
    <w:rsid w:val="002203F1"/>
    <w:rsid w:val="00220759"/>
    <w:rsid w:val="00220B6E"/>
    <w:rsid w:val="0022127F"/>
    <w:rsid w:val="00221DA7"/>
    <w:rsid w:val="00222114"/>
    <w:rsid w:val="00222A83"/>
    <w:rsid w:val="00222AF1"/>
    <w:rsid w:val="00222B07"/>
    <w:rsid w:val="002245B8"/>
    <w:rsid w:val="002245F5"/>
    <w:rsid w:val="00224A35"/>
    <w:rsid w:val="002250F3"/>
    <w:rsid w:val="00226C74"/>
    <w:rsid w:val="00226CBD"/>
    <w:rsid w:val="00226E08"/>
    <w:rsid w:val="00227011"/>
    <w:rsid w:val="00227152"/>
    <w:rsid w:val="00230372"/>
    <w:rsid w:val="00230D3D"/>
    <w:rsid w:val="0023183E"/>
    <w:rsid w:val="00232140"/>
    <w:rsid w:val="0023355C"/>
    <w:rsid w:val="00233C12"/>
    <w:rsid w:val="00235075"/>
    <w:rsid w:val="00235BD1"/>
    <w:rsid w:val="0023626D"/>
    <w:rsid w:val="002367F1"/>
    <w:rsid w:val="002373F6"/>
    <w:rsid w:val="0023790F"/>
    <w:rsid w:val="00237F8E"/>
    <w:rsid w:val="002401E3"/>
    <w:rsid w:val="002402E3"/>
    <w:rsid w:val="00240501"/>
    <w:rsid w:val="002407B9"/>
    <w:rsid w:val="00241623"/>
    <w:rsid w:val="00241D01"/>
    <w:rsid w:val="002429E3"/>
    <w:rsid w:val="00242A81"/>
    <w:rsid w:val="00242BD9"/>
    <w:rsid w:val="0024312C"/>
    <w:rsid w:val="00243295"/>
    <w:rsid w:val="002446F9"/>
    <w:rsid w:val="0024473E"/>
    <w:rsid w:val="002458CA"/>
    <w:rsid w:val="00245ECC"/>
    <w:rsid w:val="002460A1"/>
    <w:rsid w:val="00246341"/>
    <w:rsid w:val="0024643F"/>
    <w:rsid w:val="002465A2"/>
    <w:rsid w:val="00246789"/>
    <w:rsid w:val="00247026"/>
    <w:rsid w:val="0024726B"/>
    <w:rsid w:val="00247615"/>
    <w:rsid w:val="00247A2C"/>
    <w:rsid w:val="0025030C"/>
    <w:rsid w:val="0025038B"/>
    <w:rsid w:val="00251C1A"/>
    <w:rsid w:val="00251D1A"/>
    <w:rsid w:val="00253221"/>
    <w:rsid w:val="00253CB5"/>
    <w:rsid w:val="00253EEF"/>
    <w:rsid w:val="00254E45"/>
    <w:rsid w:val="0025507B"/>
    <w:rsid w:val="00255B42"/>
    <w:rsid w:val="002565C9"/>
    <w:rsid w:val="00256C3F"/>
    <w:rsid w:val="00257149"/>
    <w:rsid w:val="0025729D"/>
    <w:rsid w:val="002606A9"/>
    <w:rsid w:val="00260FB3"/>
    <w:rsid w:val="0026160C"/>
    <w:rsid w:val="00261E6F"/>
    <w:rsid w:val="0026236D"/>
    <w:rsid w:val="002629D6"/>
    <w:rsid w:val="00263011"/>
    <w:rsid w:val="00263EA8"/>
    <w:rsid w:val="00263F90"/>
    <w:rsid w:val="0026495F"/>
    <w:rsid w:val="00264BFC"/>
    <w:rsid w:val="00265135"/>
    <w:rsid w:val="00265433"/>
    <w:rsid w:val="0026583E"/>
    <w:rsid w:val="00265C24"/>
    <w:rsid w:val="00266B2C"/>
    <w:rsid w:val="00266D52"/>
    <w:rsid w:val="00266DAF"/>
    <w:rsid w:val="00266DB7"/>
    <w:rsid w:val="00267173"/>
    <w:rsid w:val="002672E3"/>
    <w:rsid w:val="00267B88"/>
    <w:rsid w:val="00267BB5"/>
    <w:rsid w:val="0027050E"/>
    <w:rsid w:val="00270802"/>
    <w:rsid w:val="00270866"/>
    <w:rsid w:val="00270BAF"/>
    <w:rsid w:val="00271618"/>
    <w:rsid w:val="00271C03"/>
    <w:rsid w:val="00271E8A"/>
    <w:rsid w:val="002729E2"/>
    <w:rsid w:val="00272C3C"/>
    <w:rsid w:val="00272CB3"/>
    <w:rsid w:val="00272D07"/>
    <w:rsid w:val="002730C9"/>
    <w:rsid w:val="002731D8"/>
    <w:rsid w:val="00273401"/>
    <w:rsid w:val="00273463"/>
    <w:rsid w:val="002737EF"/>
    <w:rsid w:val="00273B6B"/>
    <w:rsid w:val="00273E74"/>
    <w:rsid w:val="00274118"/>
    <w:rsid w:val="0027432D"/>
    <w:rsid w:val="00274BC1"/>
    <w:rsid w:val="0027516F"/>
    <w:rsid w:val="00275C84"/>
    <w:rsid w:val="002763E1"/>
    <w:rsid w:val="002767BA"/>
    <w:rsid w:val="002768B5"/>
    <w:rsid w:val="00276C15"/>
    <w:rsid w:val="00276EC7"/>
    <w:rsid w:val="002772F1"/>
    <w:rsid w:val="00280A35"/>
    <w:rsid w:val="00280D76"/>
    <w:rsid w:val="0028108F"/>
    <w:rsid w:val="00281200"/>
    <w:rsid w:val="00281606"/>
    <w:rsid w:val="0028175A"/>
    <w:rsid w:val="00281AE7"/>
    <w:rsid w:val="002829B9"/>
    <w:rsid w:val="00282E40"/>
    <w:rsid w:val="00283439"/>
    <w:rsid w:val="0028361E"/>
    <w:rsid w:val="002837C5"/>
    <w:rsid w:val="00284D05"/>
    <w:rsid w:val="002856AA"/>
    <w:rsid w:val="0028593B"/>
    <w:rsid w:val="00285E07"/>
    <w:rsid w:val="00285E93"/>
    <w:rsid w:val="00286C85"/>
    <w:rsid w:val="00286FDF"/>
    <w:rsid w:val="00287245"/>
    <w:rsid w:val="00287B0B"/>
    <w:rsid w:val="00287CE7"/>
    <w:rsid w:val="00290592"/>
    <w:rsid w:val="002912BA"/>
    <w:rsid w:val="00291A41"/>
    <w:rsid w:val="00291EAF"/>
    <w:rsid w:val="0029256C"/>
    <w:rsid w:val="00292BBA"/>
    <w:rsid w:val="0029318A"/>
    <w:rsid w:val="00294612"/>
    <w:rsid w:val="0029544F"/>
    <w:rsid w:val="00295F53"/>
    <w:rsid w:val="0029634E"/>
    <w:rsid w:val="0029671C"/>
    <w:rsid w:val="002A0178"/>
    <w:rsid w:val="002A04AE"/>
    <w:rsid w:val="002A1F87"/>
    <w:rsid w:val="002A205F"/>
    <w:rsid w:val="002A227E"/>
    <w:rsid w:val="002A277D"/>
    <w:rsid w:val="002A2A44"/>
    <w:rsid w:val="002A2C96"/>
    <w:rsid w:val="002A302F"/>
    <w:rsid w:val="002A36BC"/>
    <w:rsid w:val="002A3888"/>
    <w:rsid w:val="002A38E0"/>
    <w:rsid w:val="002A4404"/>
    <w:rsid w:val="002A67E5"/>
    <w:rsid w:val="002A681B"/>
    <w:rsid w:val="002A76CC"/>
    <w:rsid w:val="002A7BD1"/>
    <w:rsid w:val="002A7FC3"/>
    <w:rsid w:val="002B0742"/>
    <w:rsid w:val="002B0FE2"/>
    <w:rsid w:val="002B1102"/>
    <w:rsid w:val="002B26BB"/>
    <w:rsid w:val="002B27EA"/>
    <w:rsid w:val="002B287D"/>
    <w:rsid w:val="002B2CDE"/>
    <w:rsid w:val="002B32FD"/>
    <w:rsid w:val="002B33E6"/>
    <w:rsid w:val="002B36E5"/>
    <w:rsid w:val="002B3731"/>
    <w:rsid w:val="002B4D5F"/>
    <w:rsid w:val="002B5592"/>
    <w:rsid w:val="002B6451"/>
    <w:rsid w:val="002B6DC2"/>
    <w:rsid w:val="002B6F98"/>
    <w:rsid w:val="002B7514"/>
    <w:rsid w:val="002B7FCE"/>
    <w:rsid w:val="002C0AA7"/>
    <w:rsid w:val="002C0EBF"/>
    <w:rsid w:val="002C1036"/>
    <w:rsid w:val="002C1264"/>
    <w:rsid w:val="002C1296"/>
    <w:rsid w:val="002C1C1E"/>
    <w:rsid w:val="002C1DF3"/>
    <w:rsid w:val="002C2CAF"/>
    <w:rsid w:val="002C3523"/>
    <w:rsid w:val="002C384F"/>
    <w:rsid w:val="002C3C81"/>
    <w:rsid w:val="002C3CEE"/>
    <w:rsid w:val="002C3E72"/>
    <w:rsid w:val="002C3FD8"/>
    <w:rsid w:val="002C46BF"/>
    <w:rsid w:val="002C487B"/>
    <w:rsid w:val="002C4961"/>
    <w:rsid w:val="002C4DAB"/>
    <w:rsid w:val="002C4EC0"/>
    <w:rsid w:val="002C642A"/>
    <w:rsid w:val="002C6BA6"/>
    <w:rsid w:val="002C6F37"/>
    <w:rsid w:val="002C75E1"/>
    <w:rsid w:val="002C7747"/>
    <w:rsid w:val="002C7B9E"/>
    <w:rsid w:val="002D015D"/>
    <w:rsid w:val="002D0875"/>
    <w:rsid w:val="002D0DE5"/>
    <w:rsid w:val="002D0F46"/>
    <w:rsid w:val="002D137E"/>
    <w:rsid w:val="002D172E"/>
    <w:rsid w:val="002D18E9"/>
    <w:rsid w:val="002D21C8"/>
    <w:rsid w:val="002D2BE2"/>
    <w:rsid w:val="002D2C2C"/>
    <w:rsid w:val="002D2E70"/>
    <w:rsid w:val="002D413F"/>
    <w:rsid w:val="002D4D9C"/>
    <w:rsid w:val="002D4E87"/>
    <w:rsid w:val="002D5187"/>
    <w:rsid w:val="002D5DB3"/>
    <w:rsid w:val="002D6CE8"/>
    <w:rsid w:val="002D6E7A"/>
    <w:rsid w:val="002E008F"/>
    <w:rsid w:val="002E0F1E"/>
    <w:rsid w:val="002E108D"/>
    <w:rsid w:val="002E165A"/>
    <w:rsid w:val="002E1A1A"/>
    <w:rsid w:val="002E1AE3"/>
    <w:rsid w:val="002E1B76"/>
    <w:rsid w:val="002E2A2D"/>
    <w:rsid w:val="002E4152"/>
    <w:rsid w:val="002E466A"/>
    <w:rsid w:val="002E6882"/>
    <w:rsid w:val="002E6B8B"/>
    <w:rsid w:val="002E702E"/>
    <w:rsid w:val="002E7190"/>
    <w:rsid w:val="002E7B93"/>
    <w:rsid w:val="002E7BDD"/>
    <w:rsid w:val="002F036B"/>
    <w:rsid w:val="002F0833"/>
    <w:rsid w:val="002F0E94"/>
    <w:rsid w:val="002F14BF"/>
    <w:rsid w:val="002F17ED"/>
    <w:rsid w:val="002F1BE1"/>
    <w:rsid w:val="002F1C55"/>
    <w:rsid w:val="002F1CD7"/>
    <w:rsid w:val="002F21A1"/>
    <w:rsid w:val="002F2B03"/>
    <w:rsid w:val="002F302F"/>
    <w:rsid w:val="002F314B"/>
    <w:rsid w:val="002F4428"/>
    <w:rsid w:val="002F5441"/>
    <w:rsid w:val="002F5BA4"/>
    <w:rsid w:val="002F617D"/>
    <w:rsid w:val="002F61FF"/>
    <w:rsid w:val="002F63A8"/>
    <w:rsid w:val="002F65D0"/>
    <w:rsid w:val="002F6B65"/>
    <w:rsid w:val="002F6E61"/>
    <w:rsid w:val="002F7C84"/>
    <w:rsid w:val="002F7F48"/>
    <w:rsid w:val="00300068"/>
    <w:rsid w:val="003001FC"/>
    <w:rsid w:val="0030091B"/>
    <w:rsid w:val="00300CE4"/>
    <w:rsid w:val="00301FB8"/>
    <w:rsid w:val="0030237E"/>
    <w:rsid w:val="00302B5B"/>
    <w:rsid w:val="00302DE7"/>
    <w:rsid w:val="00303AEC"/>
    <w:rsid w:val="00304588"/>
    <w:rsid w:val="00304797"/>
    <w:rsid w:val="00304DE7"/>
    <w:rsid w:val="00305701"/>
    <w:rsid w:val="003061CF"/>
    <w:rsid w:val="00306CC9"/>
    <w:rsid w:val="0030783A"/>
    <w:rsid w:val="00307C76"/>
    <w:rsid w:val="00307E56"/>
    <w:rsid w:val="003102BC"/>
    <w:rsid w:val="0031075D"/>
    <w:rsid w:val="003109F8"/>
    <w:rsid w:val="00310F48"/>
    <w:rsid w:val="003122E7"/>
    <w:rsid w:val="003123AC"/>
    <w:rsid w:val="00312BC8"/>
    <w:rsid w:val="003137DF"/>
    <w:rsid w:val="003139DF"/>
    <w:rsid w:val="00314337"/>
    <w:rsid w:val="003148AC"/>
    <w:rsid w:val="00314974"/>
    <w:rsid w:val="0031598C"/>
    <w:rsid w:val="00315DDE"/>
    <w:rsid w:val="00315E2F"/>
    <w:rsid w:val="0031601D"/>
    <w:rsid w:val="00316416"/>
    <w:rsid w:val="003169A8"/>
    <w:rsid w:val="003169F2"/>
    <w:rsid w:val="00316BEA"/>
    <w:rsid w:val="00316FB5"/>
    <w:rsid w:val="00317BAF"/>
    <w:rsid w:val="00320075"/>
    <w:rsid w:val="0032083B"/>
    <w:rsid w:val="00320AC9"/>
    <w:rsid w:val="00321255"/>
    <w:rsid w:val="003215F6"/>
    <w:rsid w:val="00322813"/>
    <w:rsid w:val="00322A6A"/>
    <w:rsid w:val="00324296"/>
    <w:rsid w:val="00324922"/>
    <w:rsid w:val="00324B22"/>
    <w:rsid w:val="0032500A"/>
    <w:rsid w:val="00325EB6"/>
    <w:rsid w:val="00326403"/>
    <w:rsid w:val="003266DA"/>
    <w:rsid w:val="00326F66"/>
    <w:rsid w:val="00327419"/>
    <w:rsid w:val="00327653"/>
    <w:rsid w:val="00330F18"/>
    <w:rsid w:val="00331621"/>
    <w:rsid w:val="00332101"/>
    <w:rsid w:val="003326DD"/>
    <w:rsid w:val="003327C9"/>
    <w:rsid w:val="00333008"/>
    <w:rsid w:val="0033368C"/>
    <w:rsid w:val="00333A23"/>
    <w:rsid w:val="00333B91"/>
    <w:rsid w:val="00333F49"/>
    <w:rsid w:val="00334A5B"/>
    <w:rsid w:val="00334BBB"/>
    <w:rsid w:val="003352A9"/>
    <w:rsid w:val="003353F1"/>
    <w:rsid w:val="00337119"/>
    <w:rsid w:val="003406C0"/>
    <w:rsid w:val="003408A5"/>
    <w:rsid w:val="003415D6"/>
    <w:rsid w:val="0034314E"/>
    <w:rsid w:val="0034523E"/>
    <w:rsid w:val="003452B3"/>
    <w:rsid w:val="003456D6"/>
    <w:rsid w:val="003457BA"/>
    <w:rsid w:val="00345E50"/>
    <w:rsid w:val="00346129"/>
    <w:rsid w:val="003471EF"/>
    <w:rsid w:val="00350032"/>
    <w:rsid w:val="003507B8"/>
    <w:rsid w:val="00350892"/>
    <w:rsid w:val="00350E90"/>
    <w:rsid w:val="00351073"/>
    <w:rsid w:val="003510A1"/>
    <w:rsid w:val="0035396E"/>
    <w:rsid w:val="0035438F"/>
    <w:rsid w:val="003549D6"/>
    <w:rsid w:val="00354D8E"/>
    <w:rsid w:val="00355502"/>
    <w:rsid w:val="00355828"/>
    <w:rsid w:val="00356097"/>
    <w:rsid w:val="00356F56"/>
    <w:rsid w:val="003573A8"/>
    <w:rsid w:val="003575DD"/>
    <w:rsid w:val="00361D8E"/>
    <w:rsid w:val="00361FCA"/>
    <w:rsid w:val="0036215F"/>
    <w:rsid w:val="00362B55"/>
    <w:rsid w:val="0036328C"/>
    <w:rsid w:val="0036391E"/>
    <w:rsid w:val="00363CC1"/>
    <w:rsid w:val="00364419"/>
    <w:rsid w:val="003647C0"/>
    <w:rsid w:val="0036499A"/>
    <w:rsid w:val="00364BE7"/>
    <w:rsid w:val="00364D3D"/>
    <w:rsid w:val="00364E71"/>
    <w:rsid w:val="00364E9C"/>
    <w:rsid w:val="003658A1"/>
    <w:rsid w:val="00365BC6"/>
    <w:rsid w:val="00365F93"/>
    <w:rsid w:val="003660F0"/>
    <w:rsid w:val="003661C4"/>
    <w:rsid w:val="003669F9"/>
    <w:rsid w:val="00367763"/>
    <w:rsid w:val="003677EB"/>
    <w:rsid w:val="003678D5"/>
    <w:rsid w:val="003700A7"/>
    <w:rsid w:val="00370E56"/>
    <w:rsid w:val="003717EB"/>
    <w:rsid w:val="003728A6"/>
    <w:rsid w:val="00372A08"/>
    <w:rsid w:val="003732BE"/>
    <w:rsid w:val="00373EA6"/>
    <w:rsid w:val="00374162"/>
    <w:rsid w:val="00374345"/>
    <w:rsid w:val="00374CBD"/>
    <w:rsid w:val="00375156"/>
    <w:rsid w:val="00375DFC"/>
    <w:rsid w:val="0037623F"/>
    <w:rsid w:val="003767FC"/>
    <w:rsid w:val="00377E3F"/>
    <w:rsid w:val="00381187"/>
    <w:rsid w:val="0038148E"/>
    <w:rsid w:val="003815C6"/>
    <w:rsid w:val="00381752"/>
    <w:rsid w:val="003817CE"/>
    <w:rsid w:val="00381B7A"/>
    <w:rsid w:val="00381C80"/>
    <w:rsid w:val="00381DCE"/>
    <w:rsid w:val="0038304D"/>
    <w:rsid w:val="00384399"/>
    <w:rsid w:val="003843BF"/>
    <w:rsid w:val="00384906"/>
    <w:rsid w:val="00384E85"/>
    <w:rsid w:val="00385307"/>
    <w:rsid w:val="00385957"/>
    <w:rsid w:val="00385B2A"/>
    <w:rsid w:val="00385BFE"/>
    <w:rsid w:val="0038652E"/>
    <w:rsid w:val="003871EA"/>
    <w:rsid w:val="00387A15"/>
    <w:rsid w:val="00387C17"/>
    <w:rsid w:val="00390180"/>
    <w:rsid w:val="0039088A"/>
    <w:rsid w:val="00390C03"/>
    <w:rsid w:val="00390C1B"/>
    <w:rsid w:val="00390F7D"/>
    <w:rsid w:val="00391581"/>
    <w:rsid w:val="00391F76"/>
    <w:rsid w:val="003920E2"/>
    <w:rsid w:val="0039372F"/>
    <w:rsid w:val="003940F6"/>
    <w:rsid w:val="00395709"/>
    <w:rsid w:val="0039580B"/>
    <w:rsid w:val="003962E1"/>
    <w:rsid w:val="00396472"/>
    <w:rsid w:val="003969DA"/>
    <w:rsid w:val="003971C8"/>
    <w:rsid w:val="003A0877"/>
    <w:rsid w:val="003A16BE"/>
    <w:rsid w:val="003A1928"/>
    <w:rsid w:val="003A1EE4"/>
    <w:rsid w:val="003A2CA8"/>
    <w:rsid w:val="003A2E28"/>
    <w:rsid w:val="003A33B4"/>
    <w:rsid w:val="003A41D9"/>
    <w:rsid w:val="003A4220"/>
    <w:rsid w:val="003A422A"/>
    <w:rsid w:val="003A44E0"/>
    <w:rsid w:val="003A4744"/>
    <w:rsid w:val="003A4D4C"/>
    <w:rsid w:val="003A5548"/>
    <w:rsid w:val="003A5568"/>
    <w:rsid w:val="003A5A35"/>
    <w:rsid w:val="003A7205"/>
    <w:rsid w:val="003A75E2"/>
    <w:rsid w:val="003A7E64"/>
    <w:rsid w:val="003A7F59"/>
    <w:rsid w:val="003B0631"/>
    <w:rsid w:val="003B0C31"/>
    <w:rsid w:val="003B1458"/>
    <w:rsid w:val="003B16C0"/>
    <w:rsid w:val="003B1819"/>
    <w:rsid w:val="003B1AA1"/>
    <w:rsid w:val="003B1F82"/>
    <w:rsid w:val="003B2347"/>
    <w:rsid w:val="003B23C2"/>
    <w:rsid w:val="003B2572"/>
    <w:rsid w:val="003B4330"/>
    <w:rsid w:val="003B4547"/>
    <w:rsid w:val="003B4799"/>
    <w:rsid w:val="003B4B51"/>
    <w:rsid w:val="003B6BC5"/>
    <w:rsid w:val="003B73F3"/>
    <w:rsid w:val="003C0F07"/>
    <w:rsid w:val="003C1065"/>
    <w:rsid w:val="003C1456"/>
    <w:rsid w:val="003C1B51"/>
    <w:rsid w:val="003C1F68"/>
    <w:rsid w:val="003C2085"/>
    <w:rsid w:val="003C2F5C"/>
    <w:rsid w:val="003C32FB"/>
    <w:rsid w:val="003C38E7"/>
    <w:rsid w:val="003C39C0"/>
    <w:rsid w:val="003C3F92"/>
    <w:rsid w:val="003C3F9B"/>
    <w:rsid w:val="003C4505"/>
    <w:rsid w:val="003C4756"/>
    <w:rsid w:val="003C5459"/>
    <w:rsid w:val="003C550E"/>
    <w:rsid w:val="003C59E3"/>
    <w:rsid w:val="003C5CB3"/>
    <w:rsid w:val="003C6E82"/>
    <w:rsid w:val="003C6F49"/>
    <w:rsid w:val="003D022C"/>
    <w:rsid w:val="003D0C2D"/>
    <w:rsid w:val="003D1708"/>
    <w:rsid w:val="003D192E"/>
    <w:rsid w:val="003D23F9"/>
    <w:rsid w:val="003D2545"/>
    <w:rsid w:val="003D26DA"/>
    <w:rsid w:val="003D2CEC"/>
    <w:rsid w:val="003D3CC8"/>
    <w:rsid w:val="003D5021"/>
    <w:rsid w:val="003D5105"/>
    <w:rsid w:val="003D5216"/>
    <w:rsid w:val="003D5705"/>
    <w:rsid w:val="003D6207"/>
    <w:rsid w:val="003D64B9"/>
    <w:rsid w:val="003D6694"/>
    <w:rsid w:val="003D6DEF"/>
    <w:rsid w:val="003D77EB"/>
    <w:rsid w:val="003D7A5D"/>
    <w:rsid w:val="003E0453"/>
    <w:rsid w:val="003E04D6"/>
    <w:rsid w:val="003E084D"/>
    <w:rsid w:val="003E0CF4"/>
    <w:rsid w:val="003E1B86"/>
    <w:rsid w:val="003E2117"/>
    <w:rsid w:val="003E2C52"/>
    <w:rsid w:val="003E2FF3"/>
    <w:rsid w:val="003E3055"/>
    <w:rsid w:val="003E3A14"/>
    <w:rsid w:val="003E4136"/>
    <w:rsid w:val="003E41C6"/>
    <w:rsid w:val="003E4868"/>
    <w:rsid w:val="003E4DD9"/>
    <w:rsid w:val="003E5347"/>
    <w:rsid w:val="003E5485"/>
    <w:rsid w:val="003E580C"/>
    <w:rsid w:val="003E5CE4"/>
    <w:rsid w:val="003E5D06"/>
    <w:rsid w:val="003E63A5"/>
    <w:rsid w:val="003E643C"/>
    <w:rsid w:val="003E6769"/>
    <w:rsid w:val="003E6C50"/>
    <w:rsid w:val="003E728F"/>
    <w:rsid w:val="003E7306"/>
    <w:rsid w:val="003E74A0"/>
    <w:rsid w:val="003E7583"/>
    <w:rsid w:val="003E7DC3"/>
    <w:rsid w:val="003F0322"/>
    <w:rsid w:val="003F17D7"/>
    <w:rsid w:val="003F2866"/>
    <w:rsid w:val="003F29A9"/>
    <w:rsid w:val="003F2AA0"/>
    <w:rsid w:val="003F3188"/>
    <w:rsid w:val="003F3548"/>
    <w:rsid w:val="003F3ACC"/>
    <w:rsid w:val="003F4D2D"/>
    <w:rsid w:val="003F4E7C"/>
    <w:rsid w:val="003F4F1F"/>
    <w:rsid w:val="003F68C2"/>
    <w:rsid w:val="003F6A87"/>
    <w:rsid w:val="003F6CCC"/>
    <w:rsid w:val="003F712F"/>
    <w:rsid w:val="003F7B1F"/>
    <w:rsid w:val="003F7B74"/>
    <w:rsid w:val="003F7EB0"/>
    <w:rsid w:val="00400425"/>
    <w:rsid w:val="00400851"/>
    <w:rsid w:val="00400E32"/>
    <w:rsid w:val="00401104"/>
    <w:rsid w:val="004014CB"/>
    <w:rsid w:val="0040159F"/>
    <w:rsid w:val="00401B47"/>
    <w:rsid w:val="00401EF9"/>
    <w:rsid w:val="0040224B"/>
    <w:rsid w:val="00402371"/>
    <w:rsid w:val="0040390D"/>
    <w:rsid w:val="00403AC1"/>
    <w:rsid w:val="00403DB1"/>
    <w:rsid w:val="0040489D"/>
    <w:rsid w:val="0040550F"/>
    <w:rsid w:val="00405E1B"/>
    <w:rsid w:val="004065D0"/>
    <w:rsid w:val="00410041"/>
    <w:rsid w:val="00410422"/>
    <w:rsid w:val="004105DA"/>
    <w:rsid w:val="00410660"/>
    <w:rsid w:val="00410BBE"/>
    <w:rsid w:val="0041100B"/>
    <w:rsid w:val="00411035"/>
    <w:rsid w:val="004114DE"/>
    <w:rsid w:val="00411536"/>
    <w:rsid w:val="00411D23"/>
    <w:rsid w:val="00411EC2"/>
    <w:rsid w:val="00412340"/>
    <w:rsid w:val="00412373"/>
    <w:rsid w:val="0041269F"/>
    <w:rsid w:val="00412BEB"/>
    <w:rsid w:val="00412CB1"/>
    <w:rsid w:val="00413BF1"/>
    <w:rsid w:val="00414585"/>
    <w:rsid w:val="004157B2"/>
    <w:rsid w:val="004166CC"/>
    <w:rsid w:val="00416BC7"/>
    <w:rsid w:val="00417717"/>
    <w:rsid w:val="00421352"/>
    <w:rsid w:val="0042188A"/>
    <w:rsid w:val="0042212D"/>
    <w:rsid w:val="00422328"/>
    <w:rsid w:val="0042333D"/>
    <w:rsid w:val="0042339A"/>
    <w:rsid w:val="00423692"/>
    <w:rsid w:val="00423B4D"/>
    <w:rsid w:val="004254C1"/>
    <w:rsid w:val="00425CBF"/>
    <w:rsid w:val="00426454"/>
    <w:rsid w:val="00426551"/>
    <w:rsid w:val="00426671"/>
    <w:rsid w:val="004266C7"/>
    <w:rsid w:val="004266DB"/>
    <w:rsid w:val="00426ED5"/>
    <w:rsid w:val="00427934"/>
    <w:rsid w:val="00430125"/>
    <w:rsid w:val="0043225C"/>
    <w:rsid w:val="00432F12"/>
    <w:rsid w:val="00433041"/>
    <w:rsid w:val="004341EB"/>
    <w:rsid w:val="00435EB1"/>
    <w:rsid w:val="00436A47"/>
    <w:rsid w:val="00436B93"/>
    <w:rsid w:val="00436F56"/>
    <w:rsid w:val="0043725B"/>
    <w:rsid w:val="004372F9"/>
    <w:rsid w:val="004378C9"/>
    <w:rsid w:val="00437C46"/>
    <w:rsid w:val="00440593"/>
    <w:rsid w:val="00441C5B"/>
    <w:rsid w:val="00442B3E"/>
    <w:rsid w:val="00443667"/>
    <w:rsid w:val="0044376E"/>
    <w:rsid w:val="00444013"/>
    <w:rsid w:val="004447DF"/>
    <w:rsid w:val="0044554D"/>
    <w:rsid w:val="004460DA"/>
    <w:rsid w:val="00446382"/>
    <w:rsid w:val="00446647"/>
    <w:rsid w:val="00446DB7"/>
    <w:rsid w:val="0044720D"/>
    <w:rsid w:val="00447535"/>
    <w:rsid w:val="004476DC"/>
    <w:rsid w:val="00447970"/>
    <w:rsid w:val="00447983"/>
    <w:rsid w:val="00450237"/>
    <w:rsid w:val="004508B1"/>
    <w:rsid w:val="00450D60"/>
    <w:rsid w:val="0045102D"/>
    <w:rsid w:val="0045108C"/>
    <w:rsid w:val="0045175F"/>
    <w:rsid w:val="0045196F"/>
    <w:rsid w:val="00451DFC"/>
    <w:rsid w:val="00452037"/>
    <w:rsid w:val="004521CC"/>
    <w:rsid w:val="00452735"/>
    <w:rsid w:val="0045443D"/>
    <w:rsid w:val="00454645"/>
    <w:rsid w:val="00454836"/>
    <w:rsid w:val="00454B12"/>
    <w:rsid w:val="00454CE5"/>
    <w:rsid w:val="00454DFC"/>
    <w:rsid w:val="00456017"/>
    <w:rsid w:val="00456B02"/>
    <w:rsid w:val="00456D2E"/>
    <w:rsid w:val="004572EA"/>
    <w:rsid w:val="00457700"/>
    <w:rsid w:val="00460635"/>
    <w:rsid w:val="00460E64"/>
    <w:rsid w:val="00460FA8"/>
    <w:rsid w:val="004612B1"/>
    <w:rsid w:val="004615D6"/>
    <w:rsid w:val="00461F0D"/>
    <w:rsid w:val="00461F84"/>
    <w:rsid w:val="0046230D"/>
    <w:rsid w:val="004624CA"/>
    <w:rsid w:val="00462702"/>
    <w:rsid w:val="00462C00"/>
    <w:rsid w:val="004631E7"/>
    <w:rsid w:val="004631F8"/>
    <w:rsid w:val="004638C3"/>
    <w:rsid w:val="00463B1A"/>
    <w:rsid w:val="00463E7E"/>
    <w:rsid w:val="004645B6"/>
    <w:rsid w:val="00464AB8"/>
    <w:rsid w:val="00466A10"/>
    <w:rsid w:val="004679E2"/>
    <w:rsid w:val="004679F2"/>
    <w:rsid w:val="004711A2"/>
    <w:rsid w:val="0047133B"/>
    <w:rsid w:val="004718E1"/>
    <w:rsid w:val="00471E0C"/>
    <w:rsid w:val="00472D6A"/>
    <w:rsid w:val="00473477"/>
    <w:rsid w:val="00473501"/>
    <w:rsid w:val="00473DF8"/>
    <w:rsid w:val="00474191"/>
    <w:rsid w:val="00474373"/>
    <w:rsid w:val="004751A9"/>
    <w:rsid w:val="00475FAA"/>
    <w:rsid w:val="004760AD"/>
    <w:rsid w:val="00477A19"/>
    <w:rsid w:val="00477A65"/>
    <w:rsid w:val="00477E07"/>
    <w:rsid w:val="0048054F"/>
    <w:rsid w:val="004806E6"/>
    <w:rsid w:val="0048107A"/>
    <w:rsid w:val="004816C6"/>
    <w:rsid w:val="00482030"/>
    <w:rsid w:val="00482173"/>
    <w:rsid w:val="0048230F"/>
    <w:rsid w:val="00482598"/>
    <w:rsid w:val="004828BA"/>
    <w:rsid w:val="00483DE5"/>
    <w:rsid w:val="00483FE7"/>
    <w:rsid w:val="00484348"/>
    <w:rsid w:val="004855A3"/>
    <w:rsid w:val="004858C1"/>
    <w:rsid w:val="0048686C"/>
    <w:rsid w:val="00486F49"/>
    <w:rsid w:val="00487558"/>
    <w:rsid w:val="00487A85"/>
    <w:rsid w:val="00490AD0"/>
    <w:rsid w:val="00491E4C"/>
    <w:rsid w:val="004933C0"/>
    <w:rsid w:val="0049350E"/>
    <w:rsid w:val="00493E3A"/>
    <w:rsid w:val="00494600"/>
    <w:rsid w:val="00494A12"/>
    <w:rsid w:val="004951FF"/>
    <w:rsid w:val="0049642E"/>
    <w:rsid w:val="004975C7"/>
    <w:rsid w:val="00497A31"/>
    <w:rsid w:val="00497AF9"/>
    <w:rsid w:val="004A067C"/>
    <w:rsid w:val="004A1649"/>
    <w:rsid w:val="004A24AF"/>
    <w:rsid w:val="004A2884"/>
    <w:rsid w:val="004A3578"/>
    <w:rsid w:val="004A374F"/>
    <w:rsid w:val="004A40D7"/>
    <w:rsid w:val="004A43A1"/>
    <w:rsid w:val="004A46E8"/>
    <w:rsid w:val="004A5691"/>
    <w:rsid w:val="004A56A8"/>
    <w:rsid w:val="004A5CF1"/>
    <w:rsid w:val="004A5E07"/>
    <w:rsid w:val="004A6C42"/>
    <w:rsid w:val="004A6DCD"/>
    <w:rsid w:val="004A6F63"/>
    <w:rsid w:val="004A7ED3"/>
    <w:rsid w:val="004B05FB"/>
    <w:rsid w:val="004B0BA4"/>
    <w:rsid w:val="004B14BE"/>
    <w:rsid w:val="004B1843"/>
    <w:rsid w:val="004B1E43"/>
    <w:rsid w:val="004B2037"/>
    <w:rsid w:val="004B22DC"/>
    <w:rsid w:val="004B2A63"/>
    <w:rsid w:val="004B2B22"/>
    <w:rsid w:val="004B3689"/>
    <w:rsid w:val="004B5370"/>
    <w:rsid w:val="004B5DED"/>
    <w:rsid w:val="004B684D"/>
    <w:rsid w:val="004B6A10"/>
    <w:rsid w:val="004B6C03"/>
    <w:rsid w:val="004B7890"/>
    <w:rsid w:val="004C01CE"/>
    <w:rsid w:val="004C01E9"/>
    <w:rsid w:val="004C028A"/>
    <w:rsid w:val="004C0AE3"/>
    <w:rsid w:val="004C15B6"/>
    <w:rsid w:val="004C1B9C"/>
    <w:rsid w:val="004C1DDD"/>
    <w:rsid w:val="004C3A4F"/>
    <w:rsid w:val="004C3E87"/>
    <w:rsid w:val="004C42F6"/>
    <w:rsid w:val="004C6E5A"/>
    <w:rsid w:val="004D057C"/>
    <w:rsid w:val="004D165D"/>
    <w:rsid w:val="004D19FB"/>
    <w:rsid w:val="004D1ADF"/>
    <w:rsid w:val="004D1D81"/>
    <w:rsid w:val="004D2394"/>
    <w:rsid w:val="004D33C2"/>
    <w:rsid w:val="004D48CC"/>
    <w:rsid w:val="004D4C7E"/>
    <w:rsid w:val="004D5030"/>
    <w:rsid w:val="004D57CB"/>
    <w:rsid w:val="004D5805"/>
    <w:rsid w:val="004D58CD"/>
    <w:rsid w:val="004D5D7E"/>
    <w:rsid w:val="004D757F"/>
    <w:rsid w:val="004D7B91"/>
    <w:rsid w:val="004E01A1"/>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45FC"/>
    <w:rsid w:val="004E5000"/>
    <w:rsid w:val="004E54BC"/>
    <w:rsid w:val="004E5570"/>
    <w:rsid w:val="004E5848"/>
    <w:rsid w:val="004E5BCC"/>
    <w:rsid w:val="004E6B65"/>
    <w:rsid w:val="004E7018"/>
    <w:rsid w:val="004E7851"/>
    <w:rsid w:val="004F00FC"/>
    <w:rsid w:val="004F0194"/>
    <w:rsid w:val="004F04B5"/>
    <w:rsid w:val="004F1120"/>
    <w:rsid w:val="004F129D"/>
    <w:rsid w:val="004F145A"/>
    <w:rsid w:val="004F234B"/>
    <w:rsid w:val="004F25A9"/>
    <w:rsid w:val="004F2C8B"/>
    <w:rsid w:val="004F4272"/>
    <w:rsid w:val="004F436D"/>
    <w:rsid w:val="004F4604"/>
    <w:rsid w:val="004F504F"/>
    <w:rsid w:val="004F51A3"/>
    <w:rsid w:val="004F5454"/>
    <w:rsid w:val="004F58A3"/>
    <w:rsid w:val="004F5A8C"/>
    <w:rsid w:val="004F63D7"/>
    <w:rsid w:val="004F646F"/>
    <w:rsid w:val="004F6620"/>
    <w:rsid w:val="004F6657"/>
    <w:rsid w:val="004F6B75"/>
    <w:rsid w:val="004F6CAC"/>
    <w:rsid w:val="004F7217"/>
    <w:rsid w:val="00500BDA"/>
    <w:rsid w:val="00500FBB"/>
    <w:rsid w:val="00500FC9"/>
    <w:rsid w:val="005013FC"/>
    <w:rsid w:val="00501797"/>
    <w:rsid w:val="00501A54"/>
    <w:rsid w:val="005022F9"/>
    <w:rsid w:val="00502643"/>
    <w:rsid w:val="00502765"/>
    <w:rsid w:val="00503AC6"/>
    <w:rsid w:val="00504267"/>
    <w:rsid w:val="005046C0"/>
    <w:rsid w:val="0050500F"/>
    <w:rsid w:val="00506696"/>
    <w:rsid w:val="00507504"/>
    <w:rsid w:val="005105A0"/>
    <w:rsid w:val="00510675"/>
    <w:rsid w:val="00510AFF"/>
    <w:rsid w:val="00510FD4"/>
    <w:rsid w:val="00510FF8"/>
    <w:rsid w:val="0051206A"/>
    <w:rsid w:val="005121EB"/>
    <w:rsid w:val="00512295"/>
    <w:rsid w:val="00512C3C"/>
    <w:rsid w:val="00513B0E"/>
    <w:rsid w:val="00514849"/>
    <w:rsid w:val="0051497E"/>
    <w:rsid w:val="005150D3"/>
    <w:rsid w:val="0051596F"/>
    <w:rsid w:val="00515F10"/>
    <w:rsid w:val="00516988"/>
    <w:rsid w:val="005169DE"/>
    <w:rsid w:val="005175C5"/>
    <w:rsid w:val="005176FA"/>
    <w:rsid w:val="00517755"/>
    <w:rsid w:val="00517E8E"/>
    <w:rsid w:val="00520A0D"/>
    <w:rsid w:val="00521186"/>
    <w:rsid w:val="00521286"/>
    <w:rsid w:val="00521745"/>
    <w:rsid w:val="005217B9"/>
    <w:rsid w:val="005218A8"/>
    <w:rsid w:val="00521CFF"/>
    <w:rsid w:val="00522764"/>
    <w:rsid w:val="00523130"/>
    <w:rsid w:val="005234C0"/>
    <w:rsid w:val="00523B52"/>
    <w:rsid w:val="00523FAC"/>
    <w:rsid w:val="0052450D"/>
    <w:rsid w:val="00524FC2"/>
    <w:rsid w:val="00525076"/>
    <w:rsid w:val="00525DAB"/>
    <w:rsid w:val="00525F7D"/>
    <w:rsid w:val="0052640F"/>
    <w:rsid w:val="00526D14"/>
    <w:rsid w:val="00527613"/>
    <w:rsid w:val="005277EE"/>
    <w:rsid w:val="00527C4F"/>
    <w:rsid w:val="005303B2"/>
    <w:rsid w:val="0053046F"/>
    <w:rsid w:val="00532390"/>
    <w:rsid w:val="00532FAD"/>
    <w:rsid w:val="00533B0B"/>
    <w:rsid w:val="00534227"/>
    <w:rsid w:val="00534AFC"/>
    <w:rsid w:val="0053587E"/>
    <w:rsid w:val="005358C9"/>
    <w:rsid w:val="00535CB7"/>
    <w:rsid w:val="00535F8F"/>
    <w:rsid w:val="005367CF"/>
    <w:rsid w:val="00536AE0"/>
    <w:rsid w:val="00536B9F"/>
    <w:rsid w:val="00540225"/>
    <w:rsid w:val="00540C58"/>
    <w:rsid w:val="00541A15"/>
    <w:rsid w:val="005421B9"/>
    <w:rsid w:val="00543265"/>
    <w:rsid w:val="00543F4D"/>
    <w:rsid w:val="0054404D"/>
    <w:rsid w:val="005449C8"/>
    <w:rsid w:val="00544D59"/>
    <w:rsid w:val="0054510C"/>
    <w:rsid w:val="005455A6"/>
    <w:rsid w:val="0054657B"/>
    <w:rsid w:val="00546634"/>
    <w:rsid w:val="00546BD4"/>
    <w:rsid w:val="005470C2"/>
    <w:rsid w:val="0054731D"/>
    <w:rsid w:val="00547B7B"/>
    <w:rsid w:val="005500E2"/>
    <w:rsid w:val="00550C89"/>
    <w:rsid w:val="00550D34"/>
    <w:rsid w:val="00550E3F"/>
    <w:rsid w:val="0055175E"/>
    <w:rsid w:val="00551A0A"/>
    <w:rsid w:val="0055290C"/>
    <w:rsid w:val="00552BC3"/>
    <w:rsid w:val="0055317D"/>
    <w:rsid w:val="00553702"/>
    <w:rsid w:val="005545BC"/>
    <w:rsid w:val="00554F3A"/>
    <w:rsid w:val="00554FB6"/>
    <w:rsid w:val="00555268"/>
    <w:rsid w:val="0055590E"/>
    <w:rsid w:val="005567F4"/>
    <w:rsid w:val="00556B58"/>
    <w:rsid w:val="005570C6"/>
    <w:rsid w:val="00557551"/>
    <w:rsid w:val="005579A5"/>
    <w:rsid w:val="00557A7C"/>
    <w:rsid w:val="00560624"/>
    <w:rsid w:val="00561770"/>
    <w:rsid w:val="005628CA"/>
    <w:rsid w:val="00562C33"/>
    <w:rsid w:val="00562DDB"/>
    <w:rsid w:val="005630B1"/>
    <w:rsid w:val="005639A8"/>
    <w:rsid w:val="005639FA"/>
    <w:rsid w:val="00563BD9"/>
    <w:rsid w:val="0056424C"/>
    <w:rsid w:val="0056447B"/>
    <w:rsid w:val="00565CCB"/>
    <w:rsid w:val="00565D09"/>
    <w:rsid w:val="00565DF8"/>
    <w:rsid w:val="005661DD"/>
    <w:rsid w:val="0056662F"/>
    <w:rsid w:val="005666F5"/>
    <w:rsid w:val="005666FC"/>
    <w:rsid w:val="00566BB0"/>
    <w:rsid w:val="00566F30"/>
    <w:rsid w:val="0056723D"/>
    <w:rsid w:val="00567244"/>
    <w:rsid w:val="00567AC9"/>
    <w:rsid w:val="00567F85"/>
    <w:rsid w:val="00570926"/>
    <w:rsid w:val="00570FD4"/>
    <w:rsid w:val="00571F63"/>
    <w:rsid w:val="00572294"/>
    <w:rsid w:val="005722FA"/>
    <w:rsid w:val="005727F2"/>
    <w:rsid w:val="00572C9F"/>
    <w:rsid w:val="00573096"/>
    <w:rsid w:val="00573410"/>
    <w:rsid w:val="00573CA9"/>
    <w:rsid w:val="00573CC1"/>
    <w:rsid w:val="00573D74"/>
    <w:rsid w:val="0057418A"/>
    <w:rsid w:val="00574CC9"/>
    <w:rsid w:val="005750B8"/>
    <w:rsid w:val="005754B9"/>
    <w:rsid w:val="0057572F"/>
    <w:rsid w:val="00575FB9"/>
    <w:rsid w:val="0057691F"/>
    <w:rsid w:val="00577331"/>
    <w:rsid w:val="00577B1A"/>
    <w:rsid w:val="0058044F"/>
    <w:rsid w:val="00580520"/>
    <w:rsid w:val="00582065"/>
    <w:rsid w:val="005826F6"/>
    <w:rsid w:val="00582779"/>
    <w:rsid w:val="00582C1B"/>
    <w:rsid w:val="00582F3B"/>
    <w:rsid w:val="00583334"/>
    <w:rsid w:val="00583371"/>
    <w:rsid w:val="005837E9"/>
    <w:rsid w:val="005843AB"/>
    <w:rsid w:val="00584EB0"/>
    <w:rsid w:val="0058529F"/>
    <w:rsid w:val="0058570E"/>
    <w:rsid w:val="00585E40"/>
    <w:rsid w:val="00585F82"/>
    <w:rsid w:val="005863B3"/>
    <w:rsid w:val="00586666"/>
    <w:rsid w:val="00586696"/>
    <w:rsid w:val="00586C22"/>
    <w:rsid w:val="00587DA1"/>
    <w:rsid w:val="005904CC"/>
    <w:rsid w:val="00590644"/>
    <w:rsid w:val="005906FD"/>
    <w:rsid w:val="005909DA"/>
    <w:rsid w:val="00590CD4"/>
    <w:rsid w:val="00590DCA"/>
    <w:rsid w:val="0059138A"/>
    <w:rsid w:val="00591BDF"/>
    <w:rsid w:val="00593274"/>
    <w:rsid w:val="005933E5"/>
    <w:rsid w:val="00593CD3"/>
    <w:rsid w:val="00593E22"/>
    <w:rsid w:val="00593E25"/>
    <w:rsid w:val="00593E2D"/>
    <w:rsid w:val="00594350"/>
    <w:rsid w:val="00594576"/>
    <w:rsid w:val="00594B51"/>
    <w:rsid w:val="00594D91"/>
    <w:rsid w:val="0059545D"/>
    <w:rsid w:val="00595850"/>
    <w:rsid w:val="005958EA"/>
    <w:rsid w:val="00597896"/>
    <w:rsid w:val="005A15C7"/>
    <w:rsid w:val="005A187F"/>
    <w:rsid w:val="005A3614"/>
    <w:rsid w:val="005A3AA0"/>
    <w:rsid w:val="005A4237"/>
    <w:rsid w:val="005A4BE9"/>
    <w:rsid w:val="005A4E76"/>
    <w:rsid w:val="005A589B"/>
    <w:rsid w:val="005A5F8F"/>
    <w:rsid w:val="005A60A5"/>
    <w:rsid w:val="005A6186"/>
    <w:rsid w:val="005A7080"/>
    <w:rsid w:val="005A7994"/>
    <w:rsid w:val="005B0148"/>
    <w:rsid w:val="005B0173"/>
    <w:rsid w:val="005B1937"/>
    <w:rsid w:val="005B1C1E"/>
    <w:rsid w:val="005B1E0B"/>
    <w:rsid w:val="005B20A8"/>
    <w:rsid w:val="005B2321"/>
    <w:rsid w:val="005B29A2"/>
    <w:rsid w:val="005B29FF"/>
    <w:rsid w:val="005B2CB6"/>
    <w:rsid w:val="005B42BB"/>
    <w:rsid w:val="005B46D3"/>
    <w:rsid w:val="005B4FBB"/>
    <w:rsid w:val="005B5F8E"/>
    <w:rsid w:val="005B61EF"/>
    <w:rsid w:val="005B7237"/>
    <w:rsid w:val="005B78EB"/>
    <w:rsid w:val="005B7E4E"/>
    <w:rsid w:val="005C0AF9"/>
    <w:rsid w:val="005C0E5D"/>
    <w:rsid w:val="005C2062"/>
    <w:rsid w:val="005C233E"/>
    <w:rsid w:val="005C25C3"/>
    <w:rsid w:val="005C30FB"/>
    <w:rsid w:val="005C38EC"/>
    <w:rsid w:val="005C4733"/>
    <w:rsid w:val="005C5F4B"/>
    <w:rsid w:val="005C6456"/>
    <w:rsid w:val="005C64E3"/>
    <w:rsid w:val="005C6EF7"/>
    <w:rsid w:val="005D08E6"/>
    <w:rsid w:val="005D0C23"/>
    <w:rsid w:val="005D0E04"/>
    <w:rsid w:val="005D0FE9"/>
    <w:rsid w:val="005D13A8"/>
    <w:rsid w:val="005D1CCE"/>
    <w:rsid w:val="005D2739"/>
    <w:rsid w:val="005D3781"/>
    <w:rsid w:val="005D3D45"/>
    <w:rsid w:val="005D3D5E"/>
    <w:rsid w:val="005D4256"/>
    <w:rsid w:val="005D485E"/>
    <w:rsid w:val="005D6958"/>
    <w:rsid w:val="005D69A2"/>
    <w:rsid w:val="005D6F96"/>
    <w:rsid w:val="005D7698"/>
    <w:rsid w:val="005D791B"/>
    <w:rsid w:val="005D791D"/>
    <w:rsid w:val="005D7C13"/>
    <w:rsid w:val="005D7E23"/>
    <w:rsid w:val="005E0B28"/>
    <w:rsid w:val="005E11E9"/>
    <w:rsid w:val="005E22EC"/>
    <w:rsid w:val="005E2AFD"/>
    <w:rsid w:val="005E2BFA"/>
    <w:rsid w:val="005E2E24"/>
    <w:rsid w:val="005E30F6"/>
    <w:rsid w:val="005E3291"/>
    <w:rsid w:val="005E3579"/>
    <w:rsid w:val="005E397E"/>
    <w:rsid w:val="005E40BA"/>
    <w:rsid w:val="005E456D"/>
    <w:rsid w:val="005E48FF"/>
    <w:rsid w:val="005E4D13"/>
    <w:rsid w:val="005E4DFE"/>
    <w:rsid w:val="005E646E"/>
    <w:rsid w:val="005E6E27"/>
    <w:rsid w:val="005E79B0"/>
    <w:rsid w:val="005E7A74"/>
    <w:rsid w:val="005E7FA6"/>
    <w:rsid w:val="005F0A08"/>
    <w:rsid w:val="005F0A4F"/>
    <w:rsid w:val="005F0FE4"/>
    <w:rsid w:val="005F10CA"/>
    <w:rsid w:val="005F2203"/>
    <w:rsid w:val="005F2A43"/>
    <w:rsid w:val="005F366E"/>
    <w:rsid w:val="005F3759"/>
    <w:rsid w:val="005F49B8"/>
    <w:rsid w:val="005F4EC4"/>
    <w:rsid w:val="005F56CF"/>
    <w:rsid w:val="005F5C92"/>
    <w:rsid w:val="005F629E"/>
    <w:rsid w:val="005F758F"/>
    <w:rsid w:val="005F7629"/>
    <w:rsid w:val="0060062A"/>
    <w:rsid w:val="00600EF8"/>
    <w:rsid w:val="0060170C"/>
    <w:rsid w:val="00601D35"/>
    <w:rsid w:val="00601F63"/>
    <w:rsid w:val="00602BDE"/>
    <w:rsid w:val="00603023"/>
    <w:rsid w:val="00603877"/>
    <w:rsid w:val="00603F77"/>
    <w:rsid w:val="0060473E"/>
    <w:rsid w:val="00604B71"/>
    <w:rsid w:val="00604D3F"/>
    <w:rsid w:val="0060567B"/>
    <w:rsid w:val="00605788"/>
    <w:rsid w:val="00605CEA"/>
    <w:rsid w:val="006062E0"/>
    <w:rsid w:val="006067DE"/>
    <w:rsid w:val="00606A6F"/>
    <w:rsid w:val="00606E0B"/>
    <w:rsid w:val="00607936"/>
    <w:rsid w:val="006079B8"/>
    <w:rsid w:val="00607F4E"/>
    <w:rsid w:val="00610C37"/>
    <w:rsid w:val="00611063"/>
    <w:rsid w:val="006111C5"/>
    <w:rsid w:val="00611B5C"/>
    <w:rsid w:val="0061333F"/>
    <w:rsid w:val="00613B95"/>
    <w:rsid w:val="00614499"/>
    <w:rsid w:val="00614EC7"/>
    <w:rsid w:val="0061512A"/>
    <w:rsid w:val="006151C8"/>
    <w:rsid w:val="0061524E"/>
    <w:rsid w:val="0061578C"/>
    <w:rsid w:val="006160D9"/>
    <w:rsid w:val="00616127"/>
    <w:rsid w:val="0061772F"/>
    <w:rsid w:val="00617A24"/>
    <w:rsid w:val="00617B1C"/>
    <w:rsid w:val="00620431"/>
    <w:rsid w:val="006209F4"/>
    <w:rsid w:val="00621B55"/>
    <w:rsid w:val="00621F7C"/>
    <w:rsid w:val="006221A6"/>
    <w:rsid w:val="00622579"/>
    <w:rsid w:val="006228C8"/>
    <w:rsid w:val="006229BB"/>
    <w:rsid w:val="00622CC3"/>
    <w:rsid w:val="00622E0A"/>
    <w:rsid w:val="00623079"/>
    <w:rsid w:val="00623235"/>
    <w:rsid w:val="00623BA5"/>
    <w:rsid w:val="006248AE"/>
    <w:rsid w:val="00624C5C"/>
    <w:rsid w:val="006257DE"/>
    <w:rsid w:val="00625F25"/>
    <w:rsid w:val="0062661D"/>
    <w:rsid w:val="00626AE3"/>
    <w:rsid w:val="00626BBF"/>
    <w:rsid w:val="00626D11"/>
    <w:rsid w:val="00626E4A"/>
    <w:rsid w:val="0062710B"/>
    <w:rsid w:val="0062729E"/>
    <w:rsid w:val="00627384"/>
    <w:rsid w:val="0063026C"/>
    <w:rsid w:val="00630473"/>
    <w:rsid w:val="00630F34"/>
    <w:rsid w:val="0063115B"/>
    <w:rsid w:val="006311CB"/>
    <w:rsid w:val="00631472"/>
    <w:rsid w:val="0063203D"/>
    <w:rsid w:val="0063290E"/>
    <w:rsid w:val="0063294B"/>
    <w:rsid w:val="00633162"/>
    <w:rsid w:val="00633336"/>
    <w:rsid w:val="00633BB9"/>
    <w:rsid w:val="00634EB1"/>
    <w:rsid w:val="006353CE"/>
    <w:rsid w:val="00635E25"/>
    <w:rsid w:val="006363F3"/>
    <w:rsid w:val="0063654E"/>
    <w:rsid w:val="0063676B"/>
    <w:rsid w:val="0064128D"/>
    <w:rsid w:val="006417A6"/>
    <w:rsid w:val="006418DF"/>
    <w:rsid w:val="00641DEB"/>
    <w:rsid w:val="00642146"/>
    <w:rsid w:val="0064253C"/>
    <w:rsid w:val="00642799"/>
    <w:rsid w:val="00642E2C"/>
    <w:rsid w:val="00642FCB"/>
    <w:rsid w:val="00643115"/>
    <w:rsid w:val="00643137"/>
    <w:rsid w:val="0064368A"/>
    <w:rsid w:val="00643A78"/>
    <w:rsid w:val="00644504"/>
    <w:rsid w:val="00644948"/>
    <w:rsid w:val="00644B50"/>
    <w:rsid w:val="00646190"/>
    <w:rsid w:val="006464FC"/>
    <w:rsid w:val="0064675A"/>
    <w:rsid w:val="00646A59"/>
    <w:rsid w:val="00646A85"/>
    <w:rsid w:val="00646D70"/>
    <w:rsid w:val="006472C2"/>
    <w:rsid w:val="0064735C"/>
    <w:rsid w:val="00647B22"/>
    <w:rsid w:val="00650890"/>
    <w:rsid w:val="00651CA7"/>
    <w:rsid w:val="00651FC3"/>
    <w:rsid w:val="00652099"/>
    <w:rsid w:val="00652362"/>
    <w:rsid w:val="00652A0F"/>
    <w:rsid w:val="00653098"/>
    <w:rsid w:val="00653588"/>
    <w:rsid w:val="00653E61"/>
    <w:rsid w:val="00654700"/>
    <w:rsid w:val="00654A16"/>
    <w:rsid w:val="006556B5"/>
    <w:rsid w:val="00655BEC"/>
    <w:rsid w:val="00655C99"/>
    <w:rsid w:val="00656398"/>
    <w:rsid w:val="00656C1C"/>
    <w:rsid w:val="0065733A"/>
    <w:rsid w:val="00657EA0"/>
    <w:rsid w:val="00657F88"/>
    <w:rsid w:val="006602E8"/>
    <w:rsid w:val="006609C4"/>
    <w:rsid w:val="006615BD"/>
    <w:rsid w:val="0066202E"/>
    <w:rsid w:val="00662202"/>
    <w:rsid w:val="00663C35"/>
    <w:rsid w:val="00663E9C"/>
    <w:rsid w:val="0066450F"/>
    <w:rsid w:val="00664586"/>
    <w:rsid w:val="00664EFA"/>
    <w:rsid w:val="00665190"/>
    <w:rsid w:val="006658B7"/>
    <w:rsid w:val="00665FF2"/>
    <w:rsid w:val="0066628C"/>
    <w:rsid w:val="006666A9"/>
    <w:rsid w:val="006666CF"/>
    <w:rsid w:val="006667EF"/>
    <w:rsid w:val="00666842"/>
    <w:rsid w:val="00666A2B"/>
    <w:rsid w:val="00666D36"/>
    <w:rsid w:val="006670C1"/>
    <w:rsid w:val="00667113"/>
    <w:rsid w:val="00667618"/>
    <w:rsid w:val="00667693"/>
    <w:rsid w:val="00667B4E"/>
    <w:rsid w:val="006708C8"/>
    <w:rsid w:val="00670F39"/>
    <w:rsid w:val="00671A9F"/>
    <w:rsid w:val="00672074"/>
    <w:rsid w:val="006739AE"/>
    <w:rsid w:val="0067401A"/>
    <w:rsid w:val="006744DD"/>
    <w:rsid w:val="006747C5"/>
    <w:rsid w:val="00674C65"/>
    <w:rsid w:val="00675122"/>
    <w:rsid w:val="0067546E"/>
    <w:rsid w:val="006759CF"/>
    <w:rsid w:val="00675FD0"/>
    <w:rsid w:val="0067624A"/>
    <w:rsid w:val="0067661D"/>
    <w:rsid w:val="0067685A"/>
    <w:rsid w:val="00676A12"/>
    <w:rsid w:val="006773B0"/>
    <w:rsid w:val="006775DD"/>
    <w:rsid w:val="006777BA"/>
    <w:rsid w:val="006779D5"/>
    <w:rsid w:val="00677F69"/>
    <w:rsid w:val="00677FFC"/>
    <w:rsid w:val="00680445"/>
    <w:rsid w:val="00680585"/>
    <w:rsid w:val="00680C7B"/>
    <w:rsid w:val="00681457"/>
    <w:rsid w:val="00681471"/>
    <w:rsid w:val="00681639"/>
    <w:rsid w:val="00681B99"/>
    <w:rsid w:val="00681FA9"/>
    <w:rsid w:val="00682029"/>
    <w:rsid w:val="00683175"/>
    <w:rsid w:val="00683775"/>
    <w:rsid w:val="0068410D"/>
    <w:rsid w:val="006844DA"/>
    <w:rsid w:val="00684F00"/>
    <w:rsid w:val="00686C0C"/>
    <w:rsid w:val="00686D9D"/>
    <w:rsid w:val="0068709A"/>
    <w:rsid w:val="006876D9"/>
    <w:rsid w:val="00687FC3"/>
    <w:rsid w:val="006906B9"/>
    <w:rsid w:val="006907EC"/>
    <w:rsid w:val="00690BBC"/>
    <w:rsid w:val="00690F03"/>
    <w:rsid w:val="0069153B"/>
    <w:rsid w:val="006916F0"/>
    <w:rsid w:val="00692837"/>
    <w:rsid w:val="00693BC4"/>
    <w:rsid w:val="00693D65"/>
    <w:rsid w:val="0069437C"/>
    <w:rsid w:val="0069480E"/>
    <w:rsid w:val="00694C4E"/>
    <w:rsid w:val="00694CD0"/>
    <w:rsid w:val="00695143"/>
    <w:rsid w:val="006953E2"/>
    <w:rsid w:val="0069545E"/>
    <w:rsid w:val="00695665"/>
    <w:rsid w:val="006959B0"/>
    <w:rsid w:val="00695F7E"/>
    <w:rsid w:val="0069625D"/>
    <w:rsid w:val="00696E01"/>
    <w:rsid w:val="00696EBC"/>
    <w:rsid w:val="00697CF4"/>
    <w:rsid w:val="006A0385"/>
    <w:rsid w:val="006A05AF"/>
    <w:rsid w:val="006A201C"/>
    <w:rsid w:val="006A2791"/>
    <w:rsid w:val="006A2D4C"/>
    <w:rsid w:val="006A3486"/>
    <w:rsid w:val="006A43C9"/>
    <w:rsid w:val="006A45C5"/>
    <w:rsid w:val="006A5101"/>
    <w:rsid w:val="006A52A4"/>
    <w:rsid w:val="006A53D5"/>
    <w:rsid w:val="006A53FC"/>
    <w:rsid w:val="006A5C01"/>
    <w:rsid w:val="006A5F08"/>
    <w:rsid w:val="006A5F1F"/>
    <w:rsid w:val="006A6391"/>
    <w:rsid w:val="006A66A7"/>
    <w:rsid w:val="006A6B66"/>
    <w:rsid w:val="006A6E19"/>
    <w:rsid w:val="006A710D"/>
    <w:rsid w:val="006A7990"/>
    <w:rsid w:val="006A7F81"/>
    <w:rsid w:val="006B029D"/>
    <w:rsid w:val="006B0485"/>
    <w:rsid w:val="006B0573"/>
    <w:rsid w:val="006B05D9"/>
    <w:rsid w:val="006B07FC"/>
    <w:rsid w:val="006B0816"/>
    <w:rsid w:val="006B085D"/>
    <w:rsid w:val="006B0928"/>
    <w:rsid w:val="006B0CC7"/>
    <w:rsid w:val="006B1417"/>
    <w:rsid w:val="006B1595"/>
    <w:rsid w:val="006B17E1"/>
    <w:rsid w:val="006B1C81"/>
    <w:rsid w:val="006B1DB3"/>
    <w:rsid w:val="006B2801"/>
    <w:rsid w:val="006B28C6"/>
    <w:rsid w:val="006B2BD1"/>
    <w:rsid w:val="006B3B4F"/>
    <w:rsid w:val="006B3FF6"/>
    <w:rsid w:val="006B42E2"/>
    <w:rsid w:val="006B4743"/>
    <w:rsid w:val="006B47FA"/>
    <w:rsid w:val="006B485F"/>
    <w:rsid w:val="006B48AF"/>
    <w:rsid w:val="006B4B3D"/>
    <w:rsid w:val="006B52E8"/>
    <w:rsid w:val="006B5B0C"/>
    <w:rsid w:val="006B660C"/>
    <w:rsid w:val="006B6BA6"/>
    <w:rsid w:val="006B6F11"/>
    <w:rsid w:val="006B77CE"/>
    <w:rsid w:val="006C009E"/>
    <w:rsid w:val="006C00C8"/>
    <w:rsid w:val="006C0477"/>
    <w:rsid w:val="006C09F5"/>
    <w:rsid w:val="006C0D85"/>
    <w:rsid w:val="006C1792"/>
    <w:rsid w:val="006C2320"/>
    <w:rsid w:val="006C2677"/>
    <w:rsid w:val="006C2946"/>
    <w:rsid w:val="006C297A"/>
    <w:rsid w:val="006C346C"/>
    <w:rsid w:val="006C46D4"/>
    <w:rsid w:val="006C4B88"/>
    <w:rsid w:val="006C4C23"/>
    <w:rsid w:val="006C4DB5"/>
    <w:rsid w:val="006C4F9E"/>
    <w:rsid w:val="006C5556"/>
    <w:rsid w:val="006C5A53"/>
    <w:rsid w:val="006C5D71"/>
    <w:rsid w:val="006C64F8"/>
    <w:rsid w:val="006C75D0"/>
    <w:rsid w:val="006C79ED"/>
    <w:rsid w:val="006C7C80"/>
    <w:rsid w:val="006D0002"/>
    <w:rsid w:val="006D03EF"/>
    <w:rsid w:val="006D0541"/>
    <w:rsid w:val="006D14A2"/>
    <w:rsid w:val="006D1562"/>
    <w:rsid w:val="006D1EE4"/>
    <w:rsid w:val="006D1F8C"/>
    <w:rsid w:val="006D1FDD"/>
    <w:rsid w:val="006D212A"/>
    <w:rsid w:val="006D29EB"/>
    <w:rsid w:val="006D2AD1"/>
    <w:rsid w:val="006D3033"/>
    <w:rsid w:val="006D32F4"/>
    <w:rsid w:val="006D348C"/>
    <w:rsid w:val="006D3C47"/>
    <w:rsid w:val="006D4404"/>
    <w:rsid w:val="006D4807"/>
    <w:rsid w:val="006D4EB0"/>
    <w:rsid w:val="006D551E"/>
    <w:rsid w:val="006D57B0"/>
    <w:rsid w:val="006D587A"/>
    <w:rsid w:val="006D627E"/>
    <w:rsid w:val="006D6572"/>
    <w:rsid w:val="006D6645"/>
    <w:rsid w:val="006D6A5C"/>
    <w:rsid w:val="006E0135"/>
    <w:rsid w:val="006E08FD"/>
    <w:rsid w:val="006E0A42"/>
    <w:rsid w:val="006E0C87"/>
    <w:rsid w:val="006E0E60"/>
    <w:rsid w:val="006E2423"/>
    <w:rsid w:val="006E3517"/>
    <w:rsid w:val="006E37F7"/>
    <w:rsid w:val="006E3A9A"/>
    <w:rsid w:val="006E485E"/>
    <w:rsid w:val="006E4DD0"/>
    <w:rsid w:val="006E50D5"/>
    <w:rsid w:val="006E5724"/>
    <w:rsid w:val="006E58BB"/>
    <w:rsid w:val="006E6E57"/>
    <w:rsid w:val="006E7201"/>
    <w:rsid w:val="006E74D0"/>
    <w:rsid w:val="006E7E8E"/>
    <w:rsid w:val="006F00F6"/>
    <w:rsid w:val="006F0485"/>
    <w:rsid w:val="006F0AB9"/>
    <w:rsid w:val="006F0BBC"/>
    <w:rsid w:val="006F107C"/>
    <w:rsid w:val="006F1438"/>
    <w:rsid w:val="006F1CC6"/>
    <w:rsid w:val="006F1D1A"/>
    <w:rsid w:val="006F24B8"/>
    <w:rsid w:val="006F2637"/>
    <w:rsid w:val="006F280D"/>
    <w:rsid w:val="006F310F"/>
    <w:rsid w:val="006F38AF"/>
    <w:rsid w:val="006F39CF"/>
    <w:rsid w:val="006F3A53"/>
    <w:rsid w:val="006F42B6"/>
    <w:rsid w:val="006F5B66"/>
    <w:rsid w:val="006F65BD"/>
    <w:rsid w:val="006F6C75"/>
    <w:rsid w:val="006F79F3"/>
    <w:rsid w:val="00700695"/>
    <w:rsid w:val="00700730"/>
    <w:rsid w:val="00700E4C"/>
    <w:rsid w:val="007013B9"/>
    <w:rsid w:val="00701465"/>
    <w:rsid w:val="0070167E"/>
    <w:rsid w:val="00702698"/>
    <w:rsid w:val="0070311D"/>
    <w:rsid w:val="007039D4"/>
    <w:rsid w:val="007039D9"/>
    <w:rsid w:val="00703E40"/>
    <w:rsid w:val="00703F3C"/>
    <w:rsid w:val="00703F46"/>
    <w:rsid w:val="0070435F"/>
    <w:rsid w:val="007043F1"/>
    <w:rsid w:val="00704BAE"/>
    <w:rsid w:val="00704C79"/>
    <w:rsid w:val="0070516A"/>
    <w:rsid w:val="007051E9"/>
    <w:rsid w:val="00705C71"/>
    <w:rsid w:val="0070697D"/>
    <w:rsid w:val="00707D20"/>
    <w:rsid w:val="0071039B"/>
    <w:rsid w:val="00711700"/>
    <w:rsid w:val="00711A1A"/>
    <w:rsid w:val="00711DB1"/>
    <w:rsid w:val="007122D6"/>
    <w:rsid w:val="007124E1"/>
    <w:rsid w:val="00712A24"/>
    <w:rsid w:val="00712F49"/>
    <w:rsid w:val="00712F6F"/>
    <w:rsid w:val="00712FCD"/>
    <w:rsid w:val="0071356D"/>
    <w:rsid w:val="00713B55"/>
    <w:rsid w:val="00713F29"/>
    <w:rsid w:val="007145BB"/>
    <w:rsid w:val="00714B45"/>
    <w:rsid w:val="00714BF1"/>
    <w:rsid w:val="00714F00"/>
    <w:rsid w:val="00715930"/>
    <w:rsid w:val="00715F26"/>
    <w:rsid w:val="0071616C"/>
    <w:rsid w:val="00716312"/>
    <w:rsid w:val="0071654F"/>
    <w:rsid w:val="007169DA"/>
    <w:rsid w:val="00717402"/>
    <w:rsid w:val="00717975"/>
    <w:rsid w:val="0072095F"/>
    <w:rsid w:val="00720968"/>
    <w:rsid w:val="00721FF8"/>
    <w:rsid w:val="00722370"/>
    <w:rsid w:val="00723125"/>
    <w:rsid w:val="007232ED"/>
    <w:rsid w:val="00723CEA"/>
    <w:rsid w:val="007246F4"/>
    <w:rsid w:val="00725213"/>
    <w:rsid w:val="007253CE"/>
    <w:rsid w:val="00725467"/>
    <w:rsid w:val="0072562D"/>
    <w:rsid w:val="0072602E"/>
    <w:rsid w:val="007268FC"/>
    <w:rsid w:val="007270C2"/>
    <w:rsid w:val="00727318"/>
    <w:rsid w:val="0072745A"/>
    <w:rsid w:val="00727DF2"/>
    <w:rsid w:val="00730BB8"/>
    <w:rsid w:val="00731733"/>
    <w:rsid w:val="00732603"/>
    <w:rsid w:val="00732716"/>
    <w:rsid w:val="007331B4"/>
    <w:rsid w:val="007331F2"/>
    <w:rsid w:val="00733B68"/>
    <w:rsid w:val="00733D5A"/>
    <w:rsid w:val="00734508"/>
    <w:rsid w:val="007350B1"/>
    <w:rsid w:val="00735A35"/>
    <w:rsid w:val="00735BC3"/>
    <w:rsid w:val="0073634C"/>
    <w:rsid w:val="00736645"/>
    <w:rsid w:val="00737B47"/>
    <w:rsid w:val="00737D40"/>
    <w:rsid w:val="0074008A"/>
    <w:rsid w:val="00740900"/>
    <w:rsid w:val="00740C4F"/>
    <w:rsid w:val="007412E3"/>
    <w:rsid w:val="0074154A"/>
    <w:rsid w:val="00741F58"/>
    <w:rsid w:val="00742005"/>
    <w:rsid w:val="007425AF"/>
    <w:rsid w:val="00742F7B"/>
    <w:rsid w:val="00743617"/>
    <w:rsid w:val="00743C1C"/>
    <w:rsid w:val="0074478F"/>
    <w:rsid w:val="00744FF4"/>
    <w:rsid w:val="007453E7"/>
    <w:rsid w:val="00745484"/>
    <w:rsid w:val="00745D83"/>
    <w:rsid w:val="00746194"/>
    <w:rsid w:val="00746495"/>
    <w:rsid w:val="00746F43"/>
    <w:rsid w:val="00746F5A"/>
    <w:rsid w:val="00746F5F"/>
    <w:rsid w:val="00753261"/>
    <w:rsid w:val="00753AC4"/>
    <w:rsid w:val="00754BF7"/>
    <w:rsid w:val="00754C9D"/>
    <w:rsid w:val="007550D2"/>
    <w:rsid w:val="00755EB7"/>
    <w:rsid w:val="00757052"/>
    <w:rsid w:val="00757510"/>
    <w:rsid w:val="0075776F"/>
    <w:rsid w:val="00757C74"/>
    <w:rsid w:val="00757E6D"/>
    <w:rsid w:val="00760119"/>
    <w:rsid w:val="00760CFA"/>
    <w:rsid w:val="00760D0C"/>
    <w:rsid w:val="00760D7C"/>
    <w:rsid w:val="00762859"/>
    <w:rsid w:val="0076396E"/>
    <w:rsid w:val="0076398B"/>
    <w:rsid w:val="007639CF"/>
    <w:rsid w:val="007640C4"/>
    <w:rsid w:val="00764253"/>
    <w:rsid w:val="00764919"/>
    <w:rsid w:val="00765134"/>
    <w:rsid w:val="007652AE"/>
    <w:rsid w:val="007655EA"/>
    <w:rsid w:val="007657D8"/>
    <w:rsid w:val="00766CF0"/>
    <w:rsid w:val="00767CC4"/>
    <w:rsid w:val="00767E98"/>
    <w:rsid w:val="00767EB0"/>
    <w:rsid w:val="007701DC"/>
    <w:rsid w:val="007716B6"/>
    <w:rsid w:val="00771763"/>
    <w:rsid w:val="007729C0"/>
    <w:rsid w:val="007743CE"/>
    <w:rsid w:val="00774543"/>
    <w:rsid w:val="00775166"/>
    <w:rsid w:val="007770E0"/>
    <w:rsid w:val="00777893"/>
    <w:rsid w:val="00780690"/>
    <w:rsid w:val="007808F3"/>
    <w:rsid w:val="00780C72"/>
    <w:rsid w:val="00781A41"/>
    <w:rsid w:val="00781D8C"/>
    <w:rsid w:val="00781DD2"/>
    <w:rsid w:val="0078216D"/>
    <w:rsid w:val="00782BB5"/>
    <w:rsid w:val="00782D82"/>
    <w:rsid w:val="00783D86"/>
    <w:rsid w:val="00784B45"/>
    <w:rsid w:val="00785971"/>
    <w:rsid w:val="00785FD9"/>
    <w:rsid w:val="007863FA"/>
    <w:rsid w:val="0079057F"/>
    <w:rsid w:val="007913D7"/>
    <w:rsid w:val="00791E06"/>
    <w:rsid w:val="0079204B"/>
    <w:rsid w:val="0079256C"/>
    <w:rsid w:val="00792659"/>
    <w:rsid w:val="00792C3E"/>
    <w:rsid w:val="007933CC"/>
    <w:rsid w:val="00794284"/>
    <w:rsid w:val="00794435"/>
    <w:rsid w:val="00794905"/>
    <w:rsid w:val="00795112"/>
    <w:rsid w:val="00795919"/>
    <w:rsid w:val="007967BE"/>
    <w:rsid w:val="00796DDF"/>
    <w:rsid w:val="00797330"/>
    <w:rsid w:val="00797430"/>
    <w:rsid w:val="007974D9"/>
    <w:rsid w:val="00797A00"/>
    <w:rsid w:val="00797CC9"/>
    <w:rsid w:val="00797D45"/>
    <w:rsid w:val="007A0A04"/>
    <w:rsid w:val="007A0F1F"/>
    <w:rsid w:val="007A1380"/>
    <w:rsid w:val="007A1ED5"/>
    <w:rsid w:val="007A3F0D"/>
    <w:rsid w:val="007A625F"/>
    <w:rsid w:val="007A6608"/>
    <w:rsid w:val="007A6D97"/>
    <w:rsid w:val="007A723A"/>
    <w:rsid w:val="007A730B"/>
    <w:rsid w:val="007A7A1D"/>
    <w:rsid w:val="007A7FC1"/>
    <w:rsid w:val="007B016C"/>
    <w:rsid w:val="007B05AC"/>
    <w:rsid w:val="007B09EF"/>
    <w:rsid w:val="007B10C8"/>
    <w:rsid w:val="007B1FD6"/>
    <w:rsid w:val="007B2D86"/>
    <w:rsid w:val="007B2FB4"/>
    <w:rsid w:val="007B3273"/>
    <w:rsid w:val="007B485A"/>
    <w:rsid w:val="007B50AF"/>
    <w:rsid w:val="007B54AF"/>
    <w:rsid w:val="007B5897"/>
    <w:rsid w:val="007B61FE"/>
    <w:rsid w:val="007B6608"/>
    <w:rsid w:val="007B6B7F"/>
    <w:rsid w:val="007B72B5"/>
    <w:rsid w:val="007B7585"/>
    <w:rsid w:val="007B7654"/>
    <w:rsid w:val="007C072C"/>
    <w:rsid w:val="007C07B4"/>
    <w:rsid w:val="007C0A7B"/>
    <w:rsid w:val="007C0A93"/>
    <w:rsid w:val="007C11BF"/>
    <w:rsid w:val="007C1611"/>
    <w:rsid w:val="007C1DB6"/>
    <w:rsid w:val="007C201E"/>
    <w:rsid w:val="007C2440"/>
    <w:rsid w:val="007C2955"/>
    <w:rsid w:val="007C29D0"/>
    <w:rsid w:val="007C3314"/>
    <w:rsid w:val="007C38AC"/>
    <w:rsid w:val="007C39D9"/>
    <w:rsid w:val="007C4730"/>
    <w:rsid w:val="007C4796"/>
    <w:rsid w:val="007C54DD"/>
    <w:rsid w:val="007C5AA6"/>
    <w:rsid w:val="007C62DC"/>
    <w:rsid w:val="007C63F2"/>
    <w:rsid w:val="007C71F9"/>
    <w:rsid w:val="007C733C"/>
    <w:rsid w:val="007C77A8"/>
    <w:rsid w:val="007C7B3C"/>
    <w:rsid w:val="007D03C9"/>
    <w:rsid w:val="007D0999"/>
    <w:rsid w:val="007D224E"/>
    <w:rsid w:val="007D28E2"/>
    <w:rsid w:val="007D2A4E"/>
    <w:rsid w:val="007D4565"/>
    <w:rsid w:val="007D5243"/>
    <w:rsid w:val="007D54A1"/>
    <w:rsid w:val="007D5608"/>
    <w:rsid w:val="007D5757"/>
    <w:rsid w:val="007D613F"/>
    <w:rsid w:val="007D67F0"/>
    <w:rsid w:val="007E0E84"/>
    <w:rsid w:val="007E1047"/>
    <w:rsid w:val="007E108B"/>
    <w:rsid w:val="007E1455"/>
    <w:rsid w:val="007E156B"/>
    <w:rsid w:val="007E1AD5"/>
    <w:rsid w:val="007E2160"/>
    <w:rsid w:val="007E2BF4"/>
    <w:rsid w:val="007E2F5D"/>
    <w:rsid w:val="007E40CA"/>
    <w:rsid w:val="007E4BE5"/>
    <w:rsid w:val="007E51E3"/>
    <w:rsid w:val="007E596B"/>
    <w:rsid w:val="007E5B7C"/>
    <w:rsid w:val="007E5F1C"/>
    <w:rsid w:val="007E745C"/>
    <w:rsid w:val="007E7547"/>
    <w:rsid w:val="007F0376"/>
    <w:rsid w:val="007F0EED"/>
    <w:rsid w:val="007F1C3F"/>
    <w:rsid w:val="007F25AD"/>
    <w:rsid w:val="007F26AC"/>
    <w:rsid w:val="007F27AB"/>
    <w:rsid w:val="007F2F11"/>
    <w:rsid w:val="007F3473"/>
    <w:rsid w:val="007F3D1F"/>
    <w:rsid w:val="007F4250"/>
    <w:rsid w:val="007F427E"/>
    <w:rsid w:val="007F4882"/>
    <w:rsid w:val="007F494E"/>
    <w:rsid w:val="007F49D0"/>
    <w:rsid w:val="007F4E10"/>
    <w:rsid w:val="007F51C7"/>
    <w:rsid w:val="007F5370"/>
    <w:rsid w:val="007F5414"/>
    <w:rsid w:val="007F66D4"/>
    <w:rsid w:val="007F694A"/>
    <w:rsid w:val="007F7698"/>
    <w:rsid w:val="007F78E6"/>
    <w:rsid w:val="0080027B"/>
    <w:rsid w:val="0080066A"/>
    <w:rsid w:val="0080203A"/>
    <w:rsid w:val="00802921"/>
    <w:rsid w:val="00802FE6"/>
    <w:rsid w:val="00804471"/>
    <w:rsid w:val="00804826"/>
    <w:rsid w:val="00804B7E"/>
    <w:rsid w:val="00804C4D"/>
    <w:rsid w:val="00805538"/>
    <w:rsid w:val="00805E12"/>
    <w:rsid w:val="0080679E"/>
    <w:rsid w:val="008077FA"/>
    <w:rsid w:val="00807F91"/>
    <w:rsid w:val="008109DC"/>
    <w:rsid w:val="00810CAD"/>
    <w:rsid w:val="00810E2A"/>
    <w:rsid w:val="0081164F"/>
    <w:rsid w:val="0081171D"/>
    <w:rsid w:val="00811E79"/>
    <w:rsid w:val="00812461"/>
    <w:rsid w:val="0081265A"/>
    <w:rsid w:val="00812E3E"/>
    <w:rsid w:val="00813127"/>
    <w:rsid w:val="00814ADB"/>
    <w:rsid w:val="00814F34"/>
    <w:rsid w:val="00815864"/>
    <w:rsid w:val="00815C09"/>
    <w:rsid w:val="008161D3"/>
    <w:rsid w:val="00816326"/>
    <w:rsid w:val="00816404"/>
    <w:rsid w:val="00816520"/>
    <w:rsid w:val="00816FA6"/>
    <w:rsid w:val="008176D6"/>
    <w:rsid w:val="00817EBF"/>
    <w:rsid w:val="00821053"/>
    <w:rsid w:val="008216C9"/>
    <w:rsid w:val="008219B4"/>
    <w:rsid w:val="0082231B"/>
    <w:rsid w:val="008223D2"/>
    <w:rsid w:val="00825A03"/>
    <w:rsid w:val="00825BFE"/>
    <w:rsid w:val="00825F95"/>
    <w:rsid w:val="0082612E"/>
    <w:rsid w:val="00826C91"/>
    <w:rsid w:val="00826D4D"/>
    <w:rsid w:val="0082708E"/>
    <w:rsid w:val="00830C35"/>
    <w:rsid w:val="00830EF7"/>
    <w:rsid w:val="0083177E"/>
    <w:rsid w:val="00831C08"/>
    <w:rsid w:val="00832636"/>
    <w:rsid w:val="00834C43"/>
    <w:rsid w:val="00835A16"/>
    <w:rsid w:val="00835B5C"/>
    <w:rsid w:val="00836B52"/>
    <w:rsid w:val="00836C74"/>
    <w:rsid w:val="00837201"/>
    <w:rsid w:val="00837237"/>
    <w:rsid w:val="008377E9"/>
    <w:rsid w:val="00837A20"/>
    <w:rsid w:val="00837C06"/>
    <w:rsid w:val="00840FFF"/>
    <w:rsid w:val="008424B6"/>
    <w:rsid w:val="00842C5C"/>
    <w:rsid w:val="00842EF1"/>
    <w:rsid w:val="008430DC"/>
    <w:rsid w:val="00843534"/>
    <w:rsid w:val="008439EB"/>
    <w:rsid w:val="008444B7"/>
    <w:rsid w:val="00844919"/>
    <w:rsid w:val="008449E3"/>
    <w:rsid w:val="0084536B"/>
    <w:rsid w:val="00845ABE"/>
    <w:rsid w:val="00845C35"/>
    <w:rsid w:val="00846A17"/>
    <w:rsid w:val="008477BB"/>
    <w:rsid w:val="008479BA"/>
    <w:rsid w:val="008502EC"/>
    <w:rsid w:val="008506D4"/>
    <w:rsid w:val="00850E52"/>
    <w:rsid w:val="00851752"/>
    <w:rsid w:val="008525BF"/>
    <w:rsid w:val="008526C0"/>
    <w:rsid w:val="00852AC0"/>
    <w:rsid w:val="00853963"/>
    <w:rsid w:val="00853D52"/>
    <w:rsid w:val="008542A1"/>
    <w:rsid w:val="00855ADF"/>
    <w:rsid w:val="00856C99"/>
    <w:rsid w:val="00857132"/>
    <w:rsid w:val="008571C2"/>
    <w:rsid w:val="00857595"/>
    <w:rsid w:val="008576DD"/>
    <w:rsid w:val="00860C96"/>
    <w:rsid w:val="00861328"/>
    <w:rsid w:val="0086155F"/>
    <w:rsid w:val="00862840"/>
    <w:rsid w:val="0086289B"/>
    <w:rsid w:val="008641D8"/>
    <w:rsid w:val="00864D8D"/>
    <w:rsid w:val="008657B7"/>
    <w:rsid w:val="008659F2"/>
    <w:rsid w:val="0086608B"/>
    <w:rsid w:val="008660C7"/>
    <w:rsid w:val="008670B0"/>
    <w:rsid w:val="008675FE"/>
    <w:rsid w:val="00870635"/>
    <w:rsid w:val="0087066F"/>
    <w:rsid w:val="0087077E"/>
    <w:rsid w:val="0087078C"/>
    <w:rsid w:val="00870892"/>
    <w:rsid w:val="00871238"/>
    <w:rsid w:val="008720A7"/>
    <w:rsid w:val="00872103"/>
    <w:rsid w:val="0087221E"/>
    <w:rsid w:val="00872B93"/>
    <w:rsid w:val="008731DB"/>
    <w:rsid w:val="0087320C"/>
    <w:rsid w:val="008733E7"/>
    <w:rsid w:val="00873836"/>
    <w:rsid w:val="00873C5C"/>
    <w:rsid w:val="0087412F"/>
    <w:rsid w:val="008742FF"/>
    <w:rsid w:val="00874F26"/>
    <w:rsid w:val="00875077"/>
    <w:rsid w:val="00875E52"/>
    <w:rsid w:val="00876671"/>
    <w:rsid w:val="008768ED"/>
    <w:rsid w:val="0087695F"/>
    <w:rsid w:val="00877075"/>
    <w:rsid w:val="00880270"/>
    <w:rsid w:val="0088057E"/>
    <w:rsid w:val="00881233"/>
    <w:rsid w:val="00881387"/>
    <w:rsid w:val="008813E0"/>
    <w:rsid w:val="00881D49"/>
    <w:rsid w:val="00882390"/>
    <w:rsid w:val="008828AE"/>
    <w:rsid w:val="00882C92"/>
    <w:rsid w:val="00883149"/>
    <w:rsid w:val="0088438C"/>
    <w:rsid w:val="00884F87"/>
    <w:rsid w:val="0088560A"/>
    <w:rsid w:val="00885649"/>
    <w:rsid w:val="00886EEA"/>
    <w:rsid w:val="00887527"/>
    <w:rsid w:val="00887972"/>
    <w:rsid w:val="00890168"/>
    <w:rsid w:val="0089029F"/>
    <w:rsid w:val="00890532"/>
    <w:rsid w:val="008906AC"/>
    <w:rsid w:val="00890DF2"/>
    <w:rsid w:val="008911FA"/>
    <w:rsid w:val="00891240"/>
    <w:rsid w:val="00891715"/>
    <w:rsid w:val="008922A6"/>
    <w:rsid w:val="00892765"/>
    <w:rsid w:val="0089277A"/>
    <w:rsid w:val="0089286A"/>
    <w:rsid w:val="00892C39"/>
    <w:rsid w:val="00892D69"/>
    <w:rsid w:val="00892DA5"/>
    <w:rsid w:val="00892E57"/>
    <w:rsid w:val="008946F3"/>
    <w:rsid w:val="00894A0D"/>
    <w:rsid w:val="00894F6E"/>
    <w:rsid w:val="00895F8F"/>
    <w:rsid w:val="0089685C"/>
    <w:rsid w:val="00896917"/>
    <w:rsid w:val="008977BB"/>
    <w:rsid w:val="00897D9F"/>
    <w:rsid w:val="008A056A"/>
    <w:rsid w:val="008A09E8"/>
    <w:rsid w:val="008A1136"/>
    <w:rsid w:val="008A186C"/>
    <w:rsid w:val="008A239C"/>
    <w:rsid w:val="008A292C"/>
    <w:rsid w:val="008A3094"/>
    <w:rsid w:val="008A340E"/>
    <w:rsid w:val="008A381F"/>
    <w:rsid w:val="008A3A17"/>
    <w:rsid w:val="008A4348"/>
    <w:rsid w:val="008A53E7"/>
    <w:rsid w:val="008A5C1D"/>
    <w:rsid w:val="008A6215"/>
    <w:rsid w:val="008A6291"/>
    <w:rsid w:val="008A6CDE"/>
    <w:rsid w:val="008A7626"/>
    <w:rsid w:val="008A7BF7"/>
    <w:rsid w:val="008B034C"/>
    <w:rsid w:val="008B102A"/>
    <w:rsid w:val="008B17B6"/>
    <w:rsid w:val="008B1A2E"/>
    <w:rsid w:val="008B21DA"/>
    <w:rsid w:val="008B2637"/>
    <w:rsid w:val="008B271D"/>
    <w:rsid w:val="008B34E7"/>
    <w:rsid w:val="008B35BA"/>
    <w:rsid w:val="008B3CC6"/>
    <w:rsid w:val="008B4D17"/>
    <w:rsid w:val="008B5132"/>
    <w:rsid w:val="008B5418"/>
    <w:rsid w:val="008B55F8"/>
    <w:rsid w:val="008B5608"/>
    <w:rsid w:val="008B6149"/>
    <w:rsid w:val="008B6B04"/>
    <w:rsid w:val="008B6B0E"/>
    <w:rsid w:val="008B6CC5"/>
    <w:rsid w:val="008B6E28"/>
    <w:rsid w:val="008B71DD"/>
    <w:rsid w:val="008B7525"/>
    <w:rsid w:val="008C0099"/>
    <w:rsid w:val="008C075D"/>
    <w:rsid w:val="008C07D4"/>
    <w:rsid w:val="008C1894"/>
    <w:rsid w:val="008C2327"/>
    <w:rsid w:val="008C2CAE"/>
    <w:rsid w:val="008C2D49"/>
    <w:rsid w:val="008C3055"/>
    <w:rsid w:val="008C3100"/>
    <w:rsid w:val="008C3835"/>
    <w:rsid w:val="008C3BC1"/>
    <w:rsid w:val="008C3F40"/>
    <w:rsid w:val="008C4413"/>
    <w:rsid w:val="008C4428"/>
    <w:rsid w:val="008C47CC"/>
    <w:rsid w:val="008C49D5"/>
    <w:rsid w:val="008C557B"/>
    <w:rsid w:val="008C5895"/>
    <w:rsid w:val="008C5E71"/>
    <w:rsid w:val="008C65F9"/>
    <w:rsid w:val="008C6E1D"/>
    <w:rsid w:val="008C6ED0"/>
    <w:rsid w:val="008C7158"/>
    <w:rsid w:val="008C772A"/>
    <w:rsid w:val="008D0C29"/>
    <w:rsid w:val="008D0E45"/>
    <w:rsid w:val="008D0F44"/>
    <w:rsid w:val="008D18B0"/>
    <w:rsid w:val="008D264B"/>
    <w:rsid w:val="008D2D5E"/>
    <w:rsid w:val="008D3596"/>
    <w:rsid w:val="008D3A50"/>
    <w:rsid w:val="008D3C87"/>
    <w:rsid w:val="008D4475"/>
    <w:rsid w:val="008D455A"/>
    <w:rsid w:val="008D4D02"/>
    <w:rsid w:val="008D4DFE"/>
    <w:rsid w:val="008D5882"/>
    <w:rsid w:val="008D5F08"/>
    <w:rsid w:val="008D64B2"/>
    <w:rsid w:val="008D6631"/>
    <w:rsid w:val="008D6845"/>
    <w:rsid w:val="008D74AD"/>
    <w:rsid w:val="008D796D"/>
    <w:rsid w:val="008E0314"/>
    <w:rsid w:val="008E05F0"/>
    <w:rsid w:val="008E0B35"/>
    <w:rsid w:val="008E0CB2"/>
    <w:rsid w:val="008E0F79"/>
    <w:rsid w:val="008E1911"/>
    <w:rsid w:val="008E2036"/>
    <w:rsid w:val="008E275F"/>
    <w:rsid w:val="008E27DB"/>
    <w:rsid w:val="008E29D0"/>
    <w:rsid w:val="008E2AF1"/>
    <w:rsid w:val="008E37ED"/>
    <w:rsid w:val="008E3EA6"/>
    <w:rsid w:val="008E404A"/>
    <w:rsid w:val="008E5657"/>
    <w:rsid w:val="008E5839"/>
    <w:rsid w:val="008E6393"/>
    <w:rsid w:val="008E653C"/>
    <w:rsid w:val="008E70E0"/>
    <w:rsid w:val="008F0305"/>
    <w:rsid w:val="008F05E5"/>
    <w:rsid w:val="008F0B6E"/>
    <w:rsid w:val="008F18BD"/>
    <w:rsid w:val="008F1ABB"/>
    <w:rsid w:val="008F1C6C"/>
    <w:rsid w:val="008F2042"/>
    <w:rsid w:val="008F214B"/>
    <w:rsid w:val="008F2639"/>
    <w:rsid w:val="008F2E8A"/>
    <w:rsid w:val="008F3F0B"/>
    <w:rsid w:val="008F50B9"/>
    <w:rsid w:val="008F525F"/>
    <w:rsid w:val="008F5E76"/>
    <w:rsid w:val="008F6022"/>
    <w:rsid w:val="008F6867"/>
    <w:rsid w:val="008F724A"/>
    <w:rsid w:val="008F7CED"/>
    <w:rsid w:val="00900358"/>
    <w:rsid w:val="0090076C"/>
    <w:rsid w:val="00901499"/>
    <w:rsid w:val="00901A67"/>
    <w:rsid w:val="00901CF0"/>
    <w:rsid w:val="00902BFE"/>
    <w:rsid w:val="00903291"/>
    <w:rsid w:val="0090360C"/>
    <w:rsid w:val="00903691"/>
    <w:rsid w:val="00904A3F"/>
    <w:rsid w:val="00905F82"/>
    <w:rsid w:val="00906104"/>
    <w:rsid w:val="009063E4"/>
    <w:rsid w:val="009066D5"/>
    <w:rsid w:val="00906FCC"/>
    <w:rsid w:val="009078A7"/>
    <w:rsid w:val="009103AB"/>
    <w:rsid w:val="009108B4"/>
    <w:rsid w:val="00910BD0"/>
    <w:rsid w:val="00910BFC"/>
    <w:rsid w:val="00910E9B"/>
    <w:rsid w:val="00910EF7"/>
    <w:rsid w:val="00911873"/>
    <w:rsid w:val="00912985"/>
    <w:rsid w:val="00912C93"/>
    <w:rsid w:val="00912E9B"/>
    <w:rsid w:val="00912EE8"/>
    <w:rsid w:val="00912F0A"/>
    <w:rsid w:val="00913208"/>
    <w:rsid w:val="009134DE"/>
    <w:rsid w:val="00913D4D"/>
    <w:rsid w:val="009142D6"/>
    <w:rsid w:val="00914ADD"/>
    <w:rsid w:val="009152D5"/>
    <w:rsid w:val="009163BD"/>
    <w:rsid w:val="009168BE"/>
    <w:rsid w:val="00917446"/>
    <w:rsid w:val="00917CC7"/>
    <w:rsid w:val="00917E33"/>
    <w:rsid w:val="00920656"/>
    <w:rsid w:val="00920A2F"/>
    <w:rsid w:val="00920B81"/>
    <w:rsid w:val="00920F55"/>
    <w:rsid w:val="00921A98"/>
    <w:rsid w:val="00921FAA"/>
    <w:rsid w:val="00922DF8"/>
    <w:rsid w:val="0092359A"/>
    <w:rsid w:val="009237A9"/>
    <w:rsid w:val="00923A29"/>
    <w:rsid w:val="00923F8A"/>
    <w:rsid w:val="00924283"/>
    <w:rsid w:val="00924AAF"/>
    <w:rsid w:val="0092544C"/>
    <w:rsid w:val="00925475"/>
    <w:rsid w:val="00925F01"/>
    <w:rsid w:val="0092655E"/>
    <w:rsid w:val="00926852"/>
    <w:rsid w:val="00927106"/>
    <w:rsid w:val="00927547"/>
    <w:rsid w:val="00927E74"/>
    <w:rsid w:val="00930395"/>
    <w:rsid w:val="0093076E"/>
    <w:rsid w:val="00930D56"/>
    <w:rsid w:val="0093128B"/>
    <w:rsid w:val="0093145B"/>
    <w:rsid w:val="00931494"/>
    <w:rsid w:val="0093155D"/>
    <w:rsid w:val="00932BC1"/>
    <w:rsid w:val="00932FA6"/>
    <w:rsid w:val="0093375C"/>
    <w:rsid w:val="00934B93"/>
    <w:rsid w:val="00935EA1"/>
    <w:rsid w:val="009365AD"/>
    <w:rsid w:val="009369F1"/>
    <w:rsid w:val="009376CF"/>
    <w:rsid w:val="00937D91"/>
    <w:rsid w:val="009400BC"/>
    <w:rsid w:val="009407A4"/>
    <w:rsid w:val="009409C2"/>
    <w:rsid w:val="009417F4"/>
    <w:rsid w:val="00941821"/>
    <w:rsid w:val="00941859"/>
    <w:rsid w:val="009418AE"/>
    <w:rsid w:val="0094219D"/>
    <w:rsid w:val="00942255"/>
    <w:rsid w:val="00943474"/>
    <w:rsid w:val="00943616"/>
    <w:rsid w:val="00943CDF"/>
    <w:rsid w:val="0094446C"/>
    <w:rsid w:val="0094483D"/>
    <w:rsid w:val="00944C50"/>
    <w:rsid w:val="00944DB7"/>
    <w:rsid w:val="009457E6"/>
    <w:rsid w:val="00945CCD"/>
    <w:rsid w:val="00945D6D"/>
    <w:rsid w:val="00946C4A"/>
    <w:rsid w:val="00946D50"/>
    <w:rsid w:val="009473A6"/>
    <w:rsid w:val="0094760B"/>
    <w:rsid w:val="00947701"/>
    <w:rsid w:val="0094798D"/>
    <w:rsid w:val="00947E7F"/>
    <w:rsid w:val="00947EA9"/>
    <w:rsid w:val="00950669"/>
    <w:rsid w:val="009515F1"/>
    <w:rsid w:val="00951C32"/>
    <w:rsid w:val="00951CD2"/>
    <w:rsid w:val="00951EF5"/>
    <w:rsid w:val="00953121"/>
    <w:rsid w:val="00953467"/>
    <w:rsid w:val="009536B0"/>
    <w:rsid w:val="00953852"/>
    <w:rsid w:val="009538B0"/>
    <w:rsid w:val="00953CA9"/>
    <w:rsid w:val="0095467C"/>
    <w:rsid w:val="009549D6"/>
    <w:rsid w:val="00955C08"/>
    <w:rsid w:val="00957FF9"/>
    <w:rsid w:val="00960F74"/>
    <w:rsid w:val="0096160B"/>
    <w:rsid w:val="00961CE5"/>
    <w:rsid w:val="00963707"/>
    <w:rsid w:val="009642E6"/>
    <w:rsid w:val="00964AE3"/>
    <w:rsid w:val="009655C8"/>
    <w:rsid w:val="00965786"/>
    <w:rsid w:val="00965E9D"/>
    <w:rsid w:val="00965ED9"/>
    <w:rsid w:val="00966006"/>
    <w:rsid w:val="009662F5"/>
    <w:rsid w:val="00966A29"/>
    <w:rsid w:val="00966AD4"/>
    <w:rsid w:val="00967419"/>
    <w:rsid w:val="00967AA8"/>
    <w:rsid w:val="00967D26"/>
    <w:rsid w:val="00967F71"/>
    <w:rsid w:val="0097052D"/>
    <w:rsid w:val="0097077D"/>
    <w:rsid w:val="0097077E"/>
    <w:rsid w:val="00971558"/>
    <w:rsid w:val="009715F5"/>
    <w:rsid w:val="00971942"/>
    <w:rsid w:val="00971D4B"/>
    <w:rsid w:val="00972BE8"/>
    <w:rsid w:val="00973694"/>
    <w:rsid w:val="009737E5"/>
    <w:rsid w:val="009740A3"/>
    <w:rsid w:val="009749BA"/>
    <w:rsid w:val="00974D45"/>
    <w:rsid w:val="00974EB0"/>
    <w:rsid w:val="00974FA8"/>
    <w:rsid w:val="00975B14"/>
    <w:rsid w:val="00975DB3"/>
    <w:rsid w:val="00975F38"/>
    <w:rsid w:val="009761F1"/>
    <w:rsid w:val="00976C17"/>
    <w:rsid w:val="00976F35"/>
    <w:rsid w:val="0097700B"/>
    <w:rsid w:val="00977EEB"/>
    <w:rsid w:val="00980CD7"/>
    <w:rsid w:val="00982509"/>
    <w:rsid w:val="00982A63"/>
    <w:rsid w:val="00982B66"/>
    <w:rsid w:val="00982BC9"/>
    <w:rsid w:val="00983056"/>
    <w:rsid w:val="00983E35"/>
    <w:rsid w:val="009841AF"/>
    <w:rsid w:val="00984818"/>
    <w:rsid w:val="00985065"/>
    <w:rsid w:val="009869E8"/>
    <w:rsid w:val="0098786F"/>
    <w:rsid w:val="009905CE"/>
    <w:rsid w:val="00990C25"/>
    <w:rsid w:val="00990F24"/>
    <w:rsid w:val="009918E8"/>
    <w:rsid w:val="009924EC"/>
    <w:rsid w:val="009926A8"/>
    <w:rsid w:val="00992A90"/>
    <w:rsid w:val="009931FE"/>
    <w:rsid w:val="00993A92"/>
    <w:rsid w:val="00993F4D"/>
    <w:rsid w:val="009943EC"/>
    <w:rsid w:val="009944C8"/>
    <w:rsid w:val="0099532C"/>
    <w:rsid w:val="009953B5"/>
    <w:rsid w:val="009956BA"/>
    <w:rsid w:val="00995DBA"/>
    <w:rsid w:val="00996E1F"/>
    <w:rsid w:val="00997720"/>
    <w:rsid w:val="0099773C"/>
    <w:rsid w:val="009A13AD"/>
    <w:rsid w:val="009A1839"/>
    <w:rsid w:val="009A1A0A"/>
    <w:rsid w:val="009A2C26"/>
    <w:rsid w:val="009A2D27"/>
    <w:rsid w:val="009A38D3"/>
    <w:rsid w:val="009A3D1B"/>
    <w:rsid w:val="009A4573"/>
    <w:rsid w:val="009A4CC9"/>
    <w:rsid w:val="009A508D"/>
    <w:rsid w:val="009A5377"/>
    <w:rsid w:val="009A5913"/>
    <w:rsid w:val="009A5B61"/>
    <w:rsid w:val="009A60FF"/>
    <w:rsid w:val="009A65D7"/>
    <w:rsid w:val="009A6EFC"/>
    <w:rsid w:val="009A7AE7"/>
    <w:rsid w:val="009A7B6E"/>
    <w:rsid w:val="009B048C"/>
    <w:rsid w:val="009B1149"/>
    <w:rsid w:val="009B2197"/>
    <w:rsid w:val="009B2CAC"/>
    <w:rsid w:val="009B2E8A"/>
    <w:rsid w:val="009B2F62"/>
    <w:rsid w:val="009B3032"/>
    <w:rsid w:val="009B3357"/>
    <w:rsid w:val="009B33A3"/>
    <w:rsid w:val="009B3E63"/>
    <w:rsid w:val="009B6168"/>
    <w:rsid w:val="009B63A3"/>
    <w:rsid w:val="009C003D"/>
    <w:rsid w:val="009C0491"/>
    <w:rsid w:val="009C084A"/>
    <w:rsid w:val="009C0E8A"/>
    <w:rsid w:val="009C138E"/>
    <w:rsid w:val="009C18C5"/>
    <w:rsid w:val="009C18F7"/>
    <w:rsid w:val="009C1C47"/>
    <w:rsid w:val="009C1FA2"/>
    <w:rsid w:val="009C2853"/>
    <w:rsid w:val="009C2A4D"/>
    <w:rsid w:val="009C459B"/>
    <w:rsid w:val="009C4885"/>
    <w:rsid w:val="009C4C2D"/>
    <w:rsid w:val="009C4F80"/>
    <w:rsid w:val="009C52AA"/>
    <w:rsid w:val="009C5566"/>
    <w:rsid w:val="009C5945"/>
    <w:rsid w:val="009C5C5C"/>
    <w:rsid w:val="009C6616"/>
    <w:rsid w:val="009C736B"/>
    <w:rsid w:val="009C7C03"/>
    <w:rsid w:val="009C7E56"/>
    <w:rsid w:val="009D1136"/>
    <w:rsid w:val="009D11B8"/>
    <w:rsid w:val="009D133A"/>
    <w:rsid w:val="009D13FD"/>
    <w:rsid w:val="009D1705"/>
    <w:rsid w:val="009D2601"/>
    <w:rsid w:val="009D2C78"/>
    <w:rsid w:val="009D37E3"/>
    <w:rsid w:val="009D3CEC"/>
    <w:rsid w:val="009D3EBA"/>
    <w:rsid w:val="009D43DC"/>
    <w:rsid w:val="009D51F7"/>
    <w:rsid w:val="009D6139"/>
    <w:rsid w:val="009D7240"/>
    <w:rsid w:val="009D7371"/>
    <w:rsid w:val="009D74E4"/>
    <w:rsid w:val="009D76C4"/>
    <w:rsid w:val="009D7B32"/>
    <w:rsid w:val="009E0608"/>
    <w:rsid w:val="009E108A"/>
    <w:rsid w:val="009E2242"/>
    <w:rsid w:val="009E2962"/>
    <w:rsid w:val="009E31DD"/>
    <w:rsid w:val="009E394A"/>
    <w:rsid w:val="009E395D"/>
    <w:rsid w:val="009E4991"/>
    <w:rsid w:val="009E4A5E"/>
    <w:rsid w:val="009E5C44"/>
    <w:rsid w:val="009E5C57"/>
    <w:rsid w:val="009E5DE2"/>
    <w:rsid w:val="009E5F41"/>
    <w:rsid w:val="009E672E"/>
    <w:rsid w:val="009E6749"/>
    <w:rsid w:val="009E689C"/>
    <w:rsid w:val="009E697A"/>
    <w:rsid w:val="009E7194"/>
    <w:rsid w:val="009E7828"/>
    <w:rsid w:val="009E7C07"/>
    <w:rsid w:val="009F0092"/>
    <w:rsid w:val="009F02EE"/>
    <w:rsid w:val="009F0D19"/>
    <w:rsid w:val="009F0D44"/>
    <w:rsid w:val="009F1343"/>
    <w:rsid w:val="009F14AE"/>
    <w:rsid w:val="009F309F"/>
    <w:rsid w:val="009F36DE"/>
    <w:rsid w:val="009F47E1"/>
    <w:rsid w:val="009F5A5D"/>
    <w:rsid w:val="009F5CBF"/>
    <w:rsid w:val="009F5FEF"/>
    <w:rsid w:val="009F668E"/>
    <w:rsid w:val="009F6A42"/>
    <w:rsid w:val="009F7833"/>
    <w:rsid w:val="009F78EA"/>
    <w:rsid w:val="009F7AAC"/>
    <w:rsid w:val="00A009C3"/>
    <w:rsid w:val="00A00FD9"/>
    <w:rsid w:val="00A013E9"/>
    <w:rsid w:val="00A0140D"/>
    <w:rsid w:val="00A01E7A"/>
    <w:rsid w:val="00A02872"/>
    <w:rsid w:val="00A02DF6"/>
    <w:rsid w:val="00A03294"/>
    <w:rsid w:val="00A04075"/>
    <w:rsid w:val="00A046A5"/>
    <w:rsid w:val="00A04B50"/>
    <w:rsid w:val="00A06247"/>
    <w:rsid w:val="00A062B3"/>
    <w:rsid w:val="00A0637E"/>
    <w:rsid w:val="00A06618"/>
    <w:rsid w:val="00A07580"/>
    <w:rsid w:val="00A10785"/>
    <w:rsid w:val="00A12248"/>
    <w:rsid w:val="00A1239F"/>
    <w:rsid w:val="00A12416"/>
    <w:rsid w:val="00A1271A"/>
    <w:rsid w:val="00A12CEC"/>
    <w:rsid w:val="00A130A2"/>
    <w:rsid w:val="00A13430"/>
    <w:rsid w:val="00A13DA2"/>
    <w:rsid w:val="00A158E6"/>
    <w:rsid w:val="00A16311"/>
    <w:rsid w:val="00A17458"/>
    <w:rsid w:val="00A17DCF"/>
    <w:rsid w:val="00A17F83"/>
    <w:rsid w:val="00A206A1"/>
    <w:rsid w:val="00A210E5"/>
    <w:rsid w:val="00A218C5"/>
    <w:rsid w:val="00A21CA4"/>
    <w:rsid w:val="00A21E6C"/>
    <w:rsid w:val="00A22332"/>
    <w:rsid w:val="00A225BF"/>
    <w:rsid w:val="00A22624"/>
    <w:rsid w:val="00A23CFE"/>
    <w:rsid w:val="00A2442D"/>
    <w:rsid w:val="00A248F4"/>
    <w:rsid w:val="00A2503F"/>
    <w:rsid w:val="00A25170"/>
    <w:rsid w:val="00A262B0"/>
    <w:rsid w:val="00A263EF"/>
    <w:rsid w:val="00A26572"/>
    <w:rsid w:val="00A269A4"/>
    <w:rsid w:val="00A27D26"/>
    <w:rsid w:val="00A27D28"/>
    <w:rsid w:val="00A30A4F"/>
    <w:rsid w:val="00A310C3"/>
    <w:rsid w:val="00A31514"/>
    <w:rsid w:val="00A31586"/>
    <w:rsid w:val="00A31E51"/>
    <w:rsid w:val="00A320D7"/>
    <w:rsid w:val="00A32B17"/>
    <w:rsid w:val="00A32BA7"/>
    <w:rsid w:val="00A32D1A"/>
    <w:rsid w:val="00A34383"/>
    <w:rsid w:val="00A34687"/>
    <w:rsid w:val="00A34AA5"/>
    <w:rsid w:val="00A35398"/>
    <w:rsid w:val="00A35A0F"/>
    <w:rsid w:val="00A3630D"/>
    <w:rsid w:val="00A3659F"/>
    <w:rsid w:val="00A37613"/>
    <w:rsid w:val="00A379AE"/>
    <w:rsid w:val="00A405B7"/>
    <w:rsid w:val="00A40EC7"/>
    <w:rsid w:val="00A40F72"/>
    <w:rsid w:val="00A410E5"/>
    <w:rsid w:val="00A41342"/>
    <w:rsid w:val="00A41D08"/>
    <w:rsid w:val="00A41F92"/>
    <w:rsid w:val="00A42389"/>
    <w:rsid w:val="00A42B9F"/>
    <w:rsid w:val="00A44913"/>
    <w:rsid w:val="00A44A46"/>
    <w:rsid w:val="00A454A6"/>
    <w:rsid w:val="00A457C7"/>
    <w:rsid w:val="00A45813"/>
    <w:rsid w:val="00A45824"/>
    <w:rsid w:val="00A45BDC"/>
    <w:rsid w:val="00A46A1A"/>
    <w:rsid w:val="00A46BAE"/>
    <w:rsid w:val="00A479C8"/>
    <w:rsid w:val="00A5000F"/>
    <w:rsid w:val="00A500A8"/>
    <w:rsid w:val="00A509B3"/>
    <w:rsid w:val="00A50DEA"/>
    <w:rsid w:val="00A50EAC"/>
    <w:rsid w:val="00A518D1"/>
    <w:rsid w:val="00A51F1C"/>
    <w:rsid w:val="00A521FB"/>
    <w:rsid w:val="00A526CB"/>
    <w:rsid w:val="00A52AF9"/>
    <w:rsid w:val="00A53401"/>
    <w:rsid w:val="00A55104"/>
    <w:rsid w:val="00A552C0"/>
    <w:rsid w:val="00A5600B"/>
    <w:rsid w:val="00A57AF1"/>
    <w:rsid w:val="00A57B0B"/>
    <w:rsid w:val="00A57D3A"/>
    <w:rsid w:val="00A60576"/>
    <w:rsid w:val="00A606AE"/>
    <w:rsid w:val="00A60795"/>
    <w:rsid w:val="00A60C79"/>
    <w:rsid w:val="00A60D25"/>
    <w:rsid w:val="00A61099"/>
    <w:rsid w:val="00A617AB"/>
    <w:rsid w:val="00A61F02"/>
    <w:rsid w:val="00A61F66"/>
    <w:rsid w:val="00A62696"/>
    <w:rsid w:val="00A627B9"/>
    <w:rsid w:val="00A6373D"/>
    <w:rsid w:val="00A637D9"/>
    <w:rsid w:val="00A638F8"/>
    <w:rsid w:val="00A650F9"/>
    <w:rsid w:val="00A6511B"/>
    <w:rsid w:val="00A66062"/>
    <w:rsid w:val="00A661CF"/>
    <w:rsid w:val="00A66291"/>
    <w:rsid w:val="00A67A13"/>
    <w:rsid w:val="00A70072"/>
    <w:rsid w:val="00A70709"/>
    <w:rsid w:val="00A707C2"/>
    <w:rsid w:val="00A70E71"/>
    <w:rsid w:val="00A7193B"/>
    <w:rsid w:val="00A721D7"/>
    <w:rsid w:val="00A72733"/>
    <w:rsid w:val="00A72911"/>
    <w:rsid w:val="00A72B8C"/>
    <w:rsid w:val="00A72C5A"/>
    <w:rsid w:val="00A72D22"/>
    <w:rsid w:val="00A7383C"/>
    <w:rsid w:val="00A73C65"/>
    <w:rsid w:val="00A73E3F"/>
    <w:rsid w:val="00A74840"/>
    <w:rsid w:val="00A751F8"/>
    <w:rsid w:val="00A75266"/>
    <w:rsid w:val="00A75C42"/>
    <w:rsid w:val="00A75FD0"/>
    <w:rsid w:val="00A76C9F"/>
    <w:rsid w:val="00A76CDF"/>
    <w:rsid w:val="00A7706E"/>
    <w:rsid w:val="00A77AF3"/>
    <w:rsid w:val="00A8017B"/>
    <w:rsid w:val="00A8078A"/>
    <w:rsid w:val="00A82194"/>
    <w:rsid w:val="00A82210"/>
    <w:rsid w:val="00A82249"/>
    <w:rsid w:val="00A822C4"/>
    <w:rsid w:val="00A82960"/>
    <w:rsid w:val="00A83B14"/>
    <w:rsid w:val="00A83D5A"/>
    <w:rsid w:val="00A844B8"/>
    <w:rsid w:val="00A84958"/>
    <w:rsid w:val="00A85099"/>
    <w:rsid w:val="00A8582E"/>
    <w:rsid w:val="00A85F44"/>
    <w:rsid w:val="00A86A70"/>
    <w:rsid w:val="00A874EE"/>
    <w:rsid w:val="00A878BC"/>
    <w:rsid w:val="00A87919"/>
    <w:rsid w:val="00A879E9"/>
    <w:rsid w:val="00A90DC4"/>
    <w:rsid w:val="00A91095"/>
    <w:rsid w:val="00A911F7"/>
    <w:rsid w:val="00A91E6F"/>
    <w:rsid w:val="00A91FF2"/>
    <w:rsid w:val="00A921AA"/>
    <w:rsid w:val="00A92705"/>
    <w:rsid w:val="00A92FC6"/>
    <w:rsid w:val="00A93B3C"/>
    <w:rsid w:val="00A93F9C"/>
    <w:rsid w:val="00A940DB"/>
    <w:rsid w:val="00A94537"/>
    <w:rsid w:val="00A94B85"/>
    <w:rsid w:val="00A95DD2"/>
    <w:rsid w:val="00A9682D"/>
    <w:rsid w:val="00A97A38"/>
    <w:rsid w:val="00A97D1D"/>
    <w:rsid w:val="00AA0250"/>
    <w:rsid w:val="00AA0BAD"/>
    <w:rsid w:val="00AA0BB6"/>
    <w:rsid w:val="00AA10F3"/>
    <w:rsid w:val="00AA140B"/>
    <w:rsid w:val="00AA14D9"/>
    <w:rsid w:val="00AA167A"/>
    <w:rsid w:val="00AA1BE4"/>
    <w:rsid w:val="00AA24B9"/>
    <w:rsid w:val="00AA34BF"/>
    <w:rsid w:val="00AA34E5"/>
    <w:rsid w:val="00AA3559"/>
    <w:rsid w:val="00AA359C"/>
    <w:rsid w:val="00AA398E"/>
    <w:rsid w:val="00AA3EB3"/>
    <w:rsid w:val="00AA3EB8"/>
    <w:rsid w:val="00AA42F4"/>
    <w:rsid w:val="00AA4A5E"/>
    <w:rsid w:val="00AA60DA"/>
    <w:rsid w:val="00AA693C"/>
    <w:rsid w:val="00AA737C"/>
    <w:rsid w:val="00AA7FA3"/>
    <w:rsid w:val="00AB0356"/>
    <w:rsid w:val="00AB0A58"/>
    <w:rsid w:val="00AB19F4"/>
    <w:rsid w:val="00AB1A44"/>
    <w:rsid w:val="00AB1CE6"/>
    <w:rsid w:val="00AB1D03"/>
    <w:rsid w:val="00AB1E54"/>
    <w:rsid w:val="00AB247A"/>
    <w:rsid w:val="00AB29E4"/>
    <w:rsid w:val="00AB2BD8"/>
    <w:rsid w:val="00AB456E"/>
    <w:rsid w:val="00AB4A9C"/>
    <w:rsid w:val="00AB4F19"/>
    <w:rsid w:val="00AB4F86"/>
    <w:rsid w:val="00AB5F6D"/>
    <w:rsid w:val="00AB61F7"/>
    <w:rsid w:val="00AB68C6"/>
    <w:rsid w:val="00AB6954"/>
    <w:rsid w:val="00AB6C99"/>
    <w:rsid w:val="00AB7397"/>
    <w:rsid w:val="00AB75EE"/>
    <w:rsid w:val="00AC0636"/>
    <w:rsid w:val="00AC0690"/>
    <w:rsid w:val="00AC0A4C"/>
    <w:rsid w:val="00AC0CAB"/>
    <w:rsid w:val="00AC0DEF"/>
    <w:rsid w:val="00AC1153"/>
    <w:rsid w:val="00AC19F3"/>
    <w:rsid w:val="00AC1B3B"/>
    <w:rsid w:val="00AC1E3F"/>
    <w:rsid w:val="00AC2E63"/>
    <w:rsid w:val="00AC2F09"/>
    <w:rsid w:val="00AC315A"/>
    <w:rsid w:val="00AC3162"/>
    <w:rsid w:val="00AC3EA6"/>
    <w:rsid w:val="00AC490B"/>
    <w:rsid w:val="00AC49EB"/>
    <w:rsid w:val="00AC5DF7"/>
    <w:rsid w:val="00AC6137"/>
    <w:rsid w:val="00AC6212"/>
    <w:rsid w:val="00AC6C2C"/>
    <w:rsid w:val="00AC7221"/>
    <w:rsid w:val="00AC74E6"/>
    <w:rsid w:val="00AC764F"/>
    <w:rsid w:val="00AC79B4"/>
    <w:rsid w:val="00AC7E03"/>
    <w:rsid w:val="00AD0421"/>
    <w:rsid w:val="00AD09D2"/>
    <w:rsid w:val="00AD13A8"/>
    <w:rsid w:val="00AD1622"/>
    <w:rsid w:val="00AD163F"/>
    <w:rsid w:val="00AD1938"/>
    <w:rsid w:val="00AD1AC7"/>
    <w:rsid w:val="00AD1ADE"/>
    <w:rsid w:val="00AD1CA6"/>
    <w:rsid w:val="00AD25CE"/>
    <w:rsid w:val="00AD3320"/>
    <w:rsid w:val="00AD39CA"/>
    <w:rsid w:val="00AD40AB"/>
    <w:rsid w:val="00AD439D"/>
    <w:rsid w:val="00AD458A"/>
    <w:rsid w:val="00AD4C11"/>
    <w:rsid w:val="00AD5BDC"/>
    <w:rsid w:val="00AD5E45"/>
    <w:rsid w:val="00AD5F7C"/>
    <w:rsid w:val="00AD61DE"/>
    <w:rsid w:val="00AD6EB6"/>
    <w:rsid w:val="00AD73F6"/>
    <w:rsid w:val="00AE003A"/>
    <w:rsid w:val="00AE018E"/>
    <w:rsid w:val="00AE030A"/>
    <w:rsid w:val="00AE0A3D"/>
    <w:rsid w:val="00AE0E07"/>
    <w:rsid w:val="00AE0E18"/>
    <w:rsid w:val="00AE0E33"/>
    <w:rsid w:val="00AE1695"/>
    <w:rsid w:val="00AE19B7"/>
    <w:rsid w:val="00AE220D"/>
    <w:rsid w:val="00AE3D28"/>
    <w:rsid w:val="00AE3DE7"/>
    <w:rsid w:val="00AE3E40"/>
    <w:rsid w:val="00AE5E03"/>
    <w:rsid w:val="00AE6175"/>
    <w:rsid w:val="00AE6664"/>
    <w:rsid w:val="00AE6D34"/>
    <w:rsid w:val="00AE721D"/>
    <w:rsid w:val="00AE7CBD"/>
    <w:rsid w:val="00AF09AB"/>
    <w:rsid w:val="00AF2F03"/>
    <w:rsid w:val="00AF412C"/>
    <w:rsid w:val="00AF5BB5"/>
    <w:rsid w:val="00AF6264"/>
    <w:rsid w:val="00AF6773"/>
    <w:rsid w:val="00AF6EF7"/>
    <w:rsid w:val="00AF716D"/>
    <w:rsid w:val="00AF7D96"/>
    <w:rsid w:val="00B00C18"/>
    <w:rsid w:val="00B00F0E"/>
    <w:rsid w:val="00B00FDB"/>
    <w:rsid w:val="00B010A1"/>
    <w:rsid w:val="00B01848"/>
    <w:rsid w:val="00B023ED"/>
    <w:rsid w:val="00B0255D"/>
    <w:rsid w:val="00B031DB"/>
    <w:rsid w:val="00B03875"/>
    <w:rsid w:val="00B04268"/>
    <w:rsid w:val="00B062B6"/>
    <w:rsid w:val="00B0690D"/>
    <w:rsid w:val="00B06E08"/>
    <w:rsid w:val="00B06EB6"/>
    <w:rsid w:val="00B075DA"/>
    <w:rsid w:val="00B07673"/>
    <w:rsid w:val="00B102F9"/>
    <w:rsid w:val="00B1044E"/>
    <w:rsid w:val="00B10784"/>
    <w:rsid w:val="00B109EC"/>
    <w:rsid w:val="00B10DA2"/>
    <w:rsid w:val="00B10EDC"/>
    <w:rsid w:val="00B11162"/>
    <w:rsid w:val="00B11351"/>
    <w:rsid w:val="00B117A8"/>
    <w:rsid w:val="00B1191C"/>
    <w:rsid w:val="00B11DC4"/>
    <w:rsid w:val="00B11EA0"/>
    <w:rsid w:val="00B12517"/>
    <w:rsid w:val="00B12E3B"/>
    <w:rsid w:val="00B12F54"/>
    <w:rsid w:val="00B13360"/>
    <w:rsid w:val="00B133F8"/>
    <w:rsid w:val="00B13C29"/>
    <w:rsid w:val="00B14F51"/>
    <w:rsid w:val="00B14FF3"/>
    <w:rsid w:val="00B15BFB"/>
    <w:rsid w:val="00B16415"/>
    <w:rsid w:val="00B16792"/>
    <w:rsid w:val="00B16CA7"/>
    <w:rsid w:val="00B172AB"/>
    <w:rsid w:val="00B17F15"/>
    <w:rsid w:val="00B20656"/>
    <w:rsid w:val="00B206B1"/>
    <w:rsid w:val="00B20E67"/>
    <w:rsid w:val="00B210AD"/>
    <w:rsid w:val="00B21214"/>
    <w:rsid w:val="00B21481"/>
    <w:rsid w:val="00B217E5"/>
    <w:rsid w:val="00B2187E"/>
    <w:rsid w:val="00B2225A"/>
    <w:rsid w:val="00B227C4"/>
    <w:rsid w:val="00B228B3"/>
    <w:rsid w:val="00B2315F"/>
    <w:rsid w:val="00B23395"/>
    <w:rsid w:val="00B23485"/>
    <w:rsid w:val="00B235C4"/>
    <w:rsid w:val="00B24295"/>
    <w:rsid w:val="00B243A4"/>
    <w:rsid w:val="00B24D9E"/>
    <w:rsid w:val="00B24EAB"/>
    <w:rsid w:val="00B26995"/>
    <w:rsid w:val="00B26A37"/>
    <w:rsid w:val="00B27280"/>
    <w:rsid w:val="00B27BF3"/>
    <w:rsid w:val="00B30036"/>
    <w:rsid w:val="00B306E9"/>
    <w:rsid w:val="00B30EB2"/>
    <w:rsid w:val="00B32138"/>
    <w:rsid w:val="00B3226C"/>
    <w:rsid w:val="00B32334"/>
    <w:rsid w:val="00B3253C"/>
    <w:rsid w:val="00B3297B"/>
    <w:rsid w:val="00B32A19"/>
    <w:rsid w:val="00B33347"/>
    <w:rsid w:val="00B33ED1"/>
    <w:rsid w:val="00B3492E"/>
    <w:rsid w:val="00B34CA1"/>
    <w:rsid w:val="00B34CB8"/>
    <w:rsid w:val="00B34E4C"/>
    <w:rsid w:val="00B359CF"/>
    <w:rsid w:val="00B35C51"/>
    <w:rsid w:val="00B36DD1"/>
    <w:rsid w:val="00B3708E"/>
    <w:rsid w:val="00B37387"/>
    <w:rsid w:val="00B37621"/>
    <w:rsid w:val="00B37785"/>
    <w:rsid w:val="00B400BC"/>
    <w:rsid w:val="00B40DC5"/>
    <w:rsid w:val="00B41A03"/>
    <w:rsid w:val="00B41B6F"/>
    <w:rsid w:val="00B41B9D"/>
    <w:rsid w:val="00B41D36"/>
    <w:rsid w:val="00B4224A"/>
    <w:rsid w:val="00B427E1"/>
    <w:rsid w:val="00B42DA0"/>
    <w:rsid w:val="00B433F7"/>
    <w:rsid w:val="00B436DD"/>
    <w:rsid w:val="00B4395A"/>
    <w:rsid w:val="00B43C92"/>
    <w:rsid w:val="00B43DA7"/>
    <w:rsid w:val="00B443C6"/>
    <w:rsid w:val="00B44C1D"/>
    <w:rsid w:val="00B4522F"/>
    <w:rsid w:val="00B45DEF"/>
    <w:rsid w:val="00B473EF"/>
    <w:rsid w:val="00B47AD4"/>
    <w:rsid w:val="00B500A4"/>
    <w:rsid w:val="00B507E6"/>
    <w:rsid w:val="00B50D0D"/>
    <w:rsid w:val="00B513E9"/>
    <w:rsid w:val="00B52DF5"/>
    <w:rsid w:val="00B541C2"/>
    <w:rsid w:val="00B544A5"/>
    <w:rsid w:val="00B5617D"/>
    <w:rsid w:val="00B56E87"/>
    <w:rsid w:val="00B57222"/>
    <w:rsid w:val="00B5729D"/>
    <w:rsid w:val="00B5737D"/>
    <w:rsid w:val="00B5768D"/>
    <w:rsid w:val="00B579AA"/>
    <w:rsid w:val="00B60121"/>
    <w:rsid w:val="00B6092D"/>
    <w:rsid w:val="00B6097A"/>
    <w:rsid w:val="00B61288"/>
    <w:rsid w:val="00B61A8D"/>
    <w:rsid w:val="00B621DA"/>
    <w:rsid w:val="00B633AD"/>
    <w:rsid w:val="00B633FE"/>
    <w:rsid w:val="00B64DD8"/>
    <w:rsid w:val="00B65606"/>
    <w:rsid w:val="00B67918"/>
    <w:rsid w:val="00B679ED"/>
    <w:rsid w:val="00B67CDD"/>
    <w:rsid w:val="00B70CA3"/>
    <w:rsid w:val="00B70EC4"/>
    <w:rsid w:val="00B720D4"/>
    <w:rsid w:val="00B72624"/>
    <w:rsid w:val="00B7292F"/>
    <w:rsid w:val="00B72A96"/>
    <w:rsid w:val="00B72AB4"/>
    <w:rsid w:val="00B72B48"/>
    <w:rsid w:val="00B74491"/>
    <w:rsid w:val="00B74669"/>
    <w:rsid w:val="00B74701"/>
    <w:rsid w:val="00B74763"/>
    <w:rsid w:val="00B751C1"/>
    <w:rsid w:val="00B757D5"/>
    <w:rsid w:val="00B76608"/>
    <w:rsid w:val="00B76B1A"/>
    <w:rsid w:val="00B76EC9"/>
    <w:rsid w:val="00B771B8"/>
    <w:rsid w:val="00B7734A"/>
    <w:rsid w:val="00B77657"/>
    <w:rsid w:val="00B776B0"/>
    <w:rsid w:val="00B776E3"/>
    <w:rsid w:val="00B77813"/>
    <w:rsid w:val="00B77A93"/>
    <w:rsid w:val="00B801E7"/>
    <w:rsid w:val="00B809FB"/>
    <w:rsid w:val="00B80ECC"/>
    <w:rsid w:val="00B8195A"/>
    <w:rsid w:val="00B81A1B"/>
    <w:rsid w:val="00B81B57"/>
    <w:rsid w:val="00B83B34"/>
    <w:rsid w:val="00B8443D"/>
    <w:rsid w:val="00B84712"/>
    <w:rsid w:val="00B847F3"/>
    <w:rsid w:val="00B8573A"/>
    <w:rsid w:val="00B85DFE"/>
    <w:rsid w:val="00B862BE"/>
    <w:rsid w:val="00B871A3"/>
    <w:rsid w:val="00B877D7"/>
    <w:rsid w:val="00B87850"/>
    <w:rsid w:val="00B90D36"/>
    <w:rsid w:val="00B9212C"/>
    <w:rsid w:val="00B924EA"/>
    <w:rsid w:val="00B92876"/>
    <w:rsid w:val="00B92A5B"/>
    <w:rsid w:val="00B92C6E"/>
    <w:rsid w:val="00B92F6A"/>
    <w:rsid w:val="00B93536"/>
    <w:rsid w:val="00B93AD6"/>
    <w:rsid w:val="00B94641"/>
    <w:rsid w:val="00B94B0E"/>
    <w:rsid w:val="00B9500E"/>
    <w:rsid w:val="00B95044"/>
    <w:rsid w:val="00B96C71"/>
    <w:rsid w:val="00B97610"/>
    <w:rsid w:val="00B97D41"/>
    <w:rsid w:val="00B97FB1"/>
    <w:rsid w:val="00BA0129"/>
    <w:rsid w:val="00BA10BA"/>
    <w:rsid w:val="00BA12B8"/>
    <w:rsid w:val="00BA2090"/>
    <w:rsid w:val="00BA2A74"/>
    <w:rsid w:val="00BA2B44"/>
    <w:rsid w:val="00BA2CB4"/>
    <w:rsid w:val="00BA2D39"/>
    <w:rsid w:val="00BA32E2"/>
    <w:rsid w:val="00BA347F"/>
    <w:rsid w:val="00BA37B7"/>
    <w:rsid w:val="00BA3876"/>
    <w:rsid w:val="00BA399B"/>
    <w:rsid w:val="00BA3BB1"/>
    <w:rsid w:val="00BA4E73"/>
    <w:rsid w:val="00BA5248"/>
    <w:rsid w:val="00BA54B8"/>
    <w:rsid w:val="00BA59EA"/>
    <w:rsid w:val="00BB050B"/>
    <w:rsid w:val="00BB061B"/>
    <w:rsid w:val="00BB0B26"/>
    <w:rsid w:val="00BB14B3"/>
    <w:rsid w:val="00BB17A3"/>
    <w:rsid w:val="00BB1EB3"/>
    <w:rsid w:val="00BB21AF"/>
    <w:rsid w:val="00BB36D3"/>
    <w:rsid w:val="00BB42B0"/>
    <w:rsid w:val="00BB4739"/>
    <w:rsid w:val="00BB4983"/>
    <w:rsid w:val="00BB5285"/>
    <w:rsid w:val="00BB570E"/>
    <w:rsid w:val="00BB5F0E"/>
    <w:rsid w:val="00BB692C"/>
    <w:rsid w:val="00BB6C28"/>
    <w:rsid w:val="00BB6D12"/>
    <w:rsid w:val="00BB7F9F"/>
    <w:rsid w:val="00BC04D8"/>
    <w:rsid w:val="00BC0AA8"/>
    <w:rsid w:val="00BC1507"/>
    <w:rsid w:val="00BC2AB8"/>
    <w:rsid w:val="00BC314E"/>
    <w:rsid w:val="00BC3255"/>
    <w:rsid w:val="00BC343F"/>
    <w:rsid w:val="00BC440F"/>
    <w:rsid w:val="00BC4A97"/>
    <w:rsid w:val="00BC536A"/>
    <w:rsid w:val="00BC56D2"/>
    <w:rsid w:val="00BC642C"/>
    <w:rsid w:val="00BC6B35"/>
    <w:rsid w:val="00BC7B54"/>
    <w:rsid w:val="00BD071A"/>
    <w:rsid w:val="00BD086C"/>
    <w:rsid w:val="00BD0EAC"/>
    <w:rsid w:val="00BD16D7"/>
    <w:rsid w:val="00BD2086"/>
    <w:rsid w:val="00BD27AA"/>
    <w:rsid w:val="00BD2BDB"/>
    <w:rsid w:val="00BD2EE1"/>
    <w:rsid w:val="00BD2FD4"/>
    <w:rsid w:val="00BD4A39"/>
    <w:rsid w:val="00BD579C"/>
    <w:rsid w:val="00BD631C"/>
    <w:rsid w:val="00BD6F4F"/>
    <w:rsid w:val="00BD714D"/>
    <w:rsid w:val="00BD7178"/>
    <w:rsid w:val="00BD7BF9"/>
    <w:rsid w:val="00BD7DB7"/>
    <w:rsid w:val="00BD7E66"/>
    <w:rsid w:val="00BE02A2"/>
    <w:rsid w:val="00BE18CC"/>
    <w:rsid w:val="00BE1CD5"/>
    <w:rsid w:val="00BE2FB6"/>
    <w:rsid w:val="00BE310D"/>
    <w:rsid w:val="00BE393C"/>
    <w:rsid w:val="00BE3EEC"/>
    <w:rsid w:val="00BE3FE0"/>
    <w:rsid w:val="00BE450F"/>
    <w:rsid w:val="00BE4D2B"/>
    <w:rsid w:val="00BE5B4F"/>
    <w:rsid w:val="00BE657F"/>
    <w:rsid w:val="00BE6683"/>
    <w:rsid w:val="00BE6818"/>
    <w:rsid w:val="00BE6AC9"/>
    <w:rsid w:val="00BE6CC3"/>
    <w:rsid w:val="00BE701F"/>
    <w:rsid w:val="00BE74E7"/>
    <w:rsid w:val="00BE76FE"/>
    <w:rsid w:val="00BE7A42"/>
    <w:rsid w:val="00BF0370"/>
    <w:rsid w:val="00BF0D43"/>
    <w:rsid w:val="00BF1348"/>
    <w:rsid w:val="00BF178B"/>
    <w:rsid w:val="00BF196D"/>
    <w:rsid w:val="00BF1B44"/>
    <w:rsid w:val="00BF23B3"/>
    <w:rsid w:val="00BF2A42"/>
    <w:rsid w:val="00BF338E"/>
    <w:rsid w:val="00BF38AF"/>
    <w:rsid w:val="00BF3C94"/>
    <w:rsid w:val="00BF4970"/>
    <w:rsid w:val="00BF4E5B"/>
    <w:rsid w:val="00BF4FFA"/>
    <w:rsid w:val="00BF51E8"/>
    <w:rsid w:val="00BF5F53"/>
    <w:rsid w:val="00BF6014"/>
    <w:rsid w:val="00BF6070"/>
    <w:rsid w:val="00BF60C4"/>
    <w:rsid w:val="00BF6173"/>
    <w:rsid w:val="00BF61A7"/>
    <w:rsid w:val="00BF6590"/>
    <w:rsid w:val="00BF6939"/>
    <w:rsid w:val="00BF6965"/>
    <w:rsid w:val="00BF6CA5"/>
    <w:rsid w:val="00C004CE"/>
    <w:rsid w:val="00C00D67"/>
    <w:rsid w:val="00C033FD"/>
    <w:rsid w:val="00C034D9"/>
    <w:rsid w:val="00C03C69"/>
    <w:rsid w:val="00C03E1E"/>
    <w:rsid w:val="00C041EA"/>
    <w:rsid w:val="00C047F8"/>
    <w:rsid w:val="00C04C22"/>
    <w:rsid w:val="00C04CC3"/>
    <w:rsid w:val="00C067AA"/>
    <w:rsid w:val="00C06A07"/>
    <w:rsid w:val="00C07144"/>
    <w:rsid w:val="00C073C3"/>
    <w:rsid w:val="00C074EC"/>
    <w:rsid w:val="00C07737"/>
    <w:rsid w:val="00C0782E"/>
    <w:rsid w:val="00C07C25"/>
    <w:rsid w:val="00C10D8C"/>
    <w:rsid w:val="00C11CC4"/>
    <w:rsid w:val="00C120E6"/>
    <w:rsid w:val="00C12DF7"/>
    <w:rsid w:val="00C13A57"/>
    <w:rsid w:val="00C13A8F"/>
    <w:rsid w:val="00C14224"/>
    <w:rsid w:val="00C1489D"/>
    <w:rsid w:val="00C150C9"/>
    <w:rsid w:val="00C15185"/>
    <w:rsid w:val="00C1538B"/>
    <w:rsid w:val="00C15B98"/>
    <w:rsid w:val="00C16436"/>
    <w:rsid w:val="00C20996"/>
    <w:rsid w:val="00C21179"/>
    <w:rsid w:val="00C23B13"/>
    <w:rsid w:val="00C24149"/>
    <w:rsid w:val="00C2459E"/>
    <w:rsid w:val="00C272AC"/>
    <w:rsid w:val="00C27305"/>
    <w:rsid w:val="00C2793F"/>
    <w:rsid w:val="00C3012C"/>
    <w:rsid w:val="00C303FC"/>
    <w:rsid w:val="00C30481"/>
    <w:rsid w:val="00C308C6"/>
    <w:rsid w:val="00C30977"/>
    <w:rsid w:val="00C320F1"/>
    <w:rsid w:val="00C32201"/>
    <w:rsid w:val="00C327A3"/>
    <w:rsid w:val="00C3360D"/>
    <w:rsid w:val="00C33E9D"/>
    <w:rsid w:val="00C34575"/>
    <w:rsid w:val="00C35317"/>
    <w:rsid w:val="00C35696"/>
    <w:rsid w:val="00C35C82"/>
    <w:rsid w:val="00C35DCC"/>
    <w:rsid w:val="00C3654B"/>
    <w:rsid w:val="00C36759"/>
    <w:rsid w:val="00C3704B"/>
    <w:rsid w:val="00C37662"/>
    <w:rsid w:val="00C40247"/>
    <w:rsid w:val="00C40D90"/>
    <w:rsid w:val="00C40DB6"/>
    <w:rsid w:val="00C410C8"/>
    <w:rsid w:val="00C41386"/>
    <w:rsid w:val="00C4155B"/>
    <w:rsid w:val="00C41D9C"/>
    <w:rsid w:val="00C41F3F"/>
    <w:rsid w:val="00C42DAF"/>
    <w:rsid w:val="00C42E9A"/>
    <w:rsid w:val="00C4328B"/>
    <w:rsid w:val="00C4392F"/>
    <w:rsid w:val="00C45152"/>
    <w:rsid w:val="00C45903"/>
    <w:rsid w:val="00C462A9"/>
    <w:rsid w:val="00C4639A"/>
    <w:rsid w:val="00C4693B"/>
    <w:rsid w:val="00C47755"/>
    <w:rsid w:val="00C47C78"/>
    <w:rsid w:val="00C50066"/>
    <w:rsid w:val="00C5024B"/>
    <w:rsid w:val="00C50396"/>
    <w:rsid w:val="00C51E68"/>
    <w:rsid w:val="00C52A43"/>
    <w:rsid w:val="00C53022"/>
    <w:rsid w:val="00C532D9"/>
    <w:rsid w:val="00C532EB"/>
    <w:rsid w:val="00C53405"/>
    <w:rsid w:val="00C5343A"/>
    <w:rsid w:val="00C5353C"/>
    <w:rsid w:val="00C53DB7"/>
    <w:rsid w:val="00C5481F"/>
    <w:rsid w:val="00C54B98"/>
    <w:rsid w:val="00C54BF7"/>
    <w:rsid w:val="00C55260"/>
    <w:rsid w:val="00C56268"/>
    <w:rsid w:val="00C56A66"/>
    <w:rsid w:val="00C5787F"/>
    <w:rsid w:val="00C607A9"/>
    <w:rsid w:val="00C6116D"/>
    <w:rsid w:val="00C61893"/>
    <w:rsid w:val="00C61A60"/>
    <w:rsid w:val="00C61DE6"/>
    <w:rsid w:val="00C6263B"/>
    <w:rsid w:val="00C6358A"/>
    <w:rsid w:val="00C6398F"/>
    <w:rsid w:val="00C643A8"/>
    <w:rsid w:val="00C648FC"/>
    <w:rsid w:val="00C649C1"/>
    <w:rsid w:val="00C64C0A"/>
    <w:rsid w:val="00C6539A"/>
    <w:rsid w:val="00C659F8"/>
    <w:rsid w:val="00C6614F"/>
    <w:rsid w:val="00C66291"/>
    <w:rsid w:val="00C6652D"/>
    <w:rsid w:val="00C66804"/>
    <w:rsid w:val="00C66BCC"/>
    <w:rsid w:val="00C67496"/>
    <w:rsid w:val="00C67D0C"/>
    <w:rsid w:val="00C67DCD"/>
    <w:rsid w:val="00C67EDA"/>
    <w:rsid w:val="00C7008D"/>
    <w:rsid w:val="00C71023"/>
    <w:rsid w:val="00C7111F"/>
    <w:rsid w:val="00C712C4"/>
    <w:rsid w:val="00C71973"/>
    <w:rsid w:val="00C7197A"/>
    <w:rsid w:val="00C72186"/>
    <w:rsid w:val="00C72E25"/>
    <w:rsid w:val="00C72E5C"/>
    <w:rsid w:val="00C7309B"/>
    <w:rsid w:val="00C7383A"/>
    <w:rsid w:val="00C73E76"/>
    <w:rsid w:val="00C741D6"/>
    <w:rsid w:val="00C75123"/>
    <w:rsid w:val="00C75AF1"/>
    <w:rsid w:val="00C75F7E"/>
    <w:rsid w:val="00C760F4"/>
    <w:rsid w:val="00C7622D"/>
    <w:rsid w:val="00C76673"/>
    <w:rsid w:val="00C77F0F"/>
    <w:rsid w:val="00C80036"/>
    <w:rsid w:val="00C8050D"/>
    <w:rsid w:val="00C80813"/>
    <w:rsid w:val="00C80C83"/>
    <w:rsid w:val="00C81028"/>
    <w:rsid w:val="00C8139E"/>
    <w:rsid w:val="00C81444"/>
    <w:rsid w:val="00C81731"/>
    <w:rsid w:val="00C81843"/>
    <w:rsid w:val="00C825AB"/>
    <w:rsid w:val="00C83C08"/>
    <w:rsid w:val="00C840E0"/>
    <w:rsid w:val="00C84DD4"/>
    <w:rsid w:val="00C85163"/>
    <w:rsid w:val="00C85977"/>
    <w:rsid w:val="00C85B19"/>
    <w:rsid w:val="00C8779D"/>
    <w:rsid w:val="00C87B75"/>
    <w:rsid w:val="00C90056"/>
    <w:rsid w:val="00C901A7"/>
    <w:rsid w:val="00C90841"/>
    <w:rsid w:val="00C910C8"/>
    <w:rsid w:val="00C912D0"/>
    <w:rsid w:val="00C9196A"/>
    <w:rsid w:val="00C942B5"/>
    <w:rsid w:val="00C94815"/>
    <w:rsid w:val="00C94850"/>
    <w:rsid w:val="00C94A26"/>
    <w:rsid w:val="00C94C96"/>
    <w:rsid w:val="00C94E69"/>
    <w:rsid w:val="00C94F14"/>
    <w:rsid w:val="00C94F5B"/>
    <w:rsid w:val="00C9527C"/>
    <w:rsid w:val="00C9532D"/>
    <w:rsid w:val="00C95B99"/>
    <w:rsid w:val="00C95FD7"/>
    <w:rsid w:val="00C9613F"/>
    <w:rsid w:val="00C9621D"/>
    <w:rsid w:val="00C968F1"/>
    <w:rsid w:val="00C9758F"/>
    <w:rsid w:val="00C975D5"/>
    <w:rsid w:val="00C975F1"/>
    <w:rsid w:val="00CA0B06"/>
    <w:rsid w:val="00CA0B51"/>
    <w:rsid w:val="00CA0D30"/>
    <w:rsid w:val="00CA2216"/>
    <w:rsid w:val="00CA2522"/>
    <w:rsid w:val="00CA4167"/>
    <w:rsid w:val="00CA42AF"/>
    <w:rsid w:val="00CA4434"/>
    <w:rsid w:val="00CA4761"/>
    <w:rsid w:val="00CA4D33"/>
    <w:rsid w:val="00CA586A"/>
    <w:rsid w:val="00CA59D6"/>
    <w:rsid w:val="00CA5CCC"/>
    <w:rsid w:val="00CA6E8C"/>
    <w:rsid w:val="00CA6FA8"/>
    <w:rsid w:val="00CA71F1"/>
    <w:rsid w:val="00CA7B2B"/>
    <w:rsid w:val="00CA7DC1"/>
    <w:rsid w:val="00CB0797"/>
    <w:rsid w:val="00CB094C"/>
    <w:rsid w:val="00CB0C55"/>
    <w:rsid w:val="00CB0CC4"/>
    <w:rsid w:val="00CB221D"/>
    <w:rsid w:val="00CB2F43"/>
    <w:rsid w:val="00CB3324"/>
    <w:rsid w:val="00CB3354"/>
    <w:rsid w:val="00CB47D8"/>
    <w:rsid w:val="00CB5777"/>
    <w:rsid w:val="00CB5C9D"/>
    <w:rsid w:val="00CB5F36"/>
    <w:rsid w:val="00CB640A"/>
    <w:rsid w:val="00CB6698"/>
    <w:rsid w:val="00CB68C4"/>
    <w:rsid w:val="00CB6B8B"/>
    <w:rsid w:val="00CB6D1D"/>
    <w:rsid w:val="00CB6F1C"/>
    <w:rsid w:val="00CB72B5"/>
    <w:rsid w:val="00CB75DC"/>
    <w:rsid w:val="00CB771C"/>
    <w:rsid w:val="00CC0751"/>
    <w:rsid w:val="00CC11E1"/>
    <w:rsid w:val="00CC1B5B"/>
    <w:rsid w:val="00CC1D60"/>
    <w:rsid w:val="00CC3116"/>
    <w:rsid w:val="00CC3144"/>
    <w:rsid w:val="00CC3786"/>
    <w:rsid w:val="00CC37ED"/>
    <w:rsid w:val="00CC434F"/>
    <w:rsid w:val="00CC4B18"/>
    <w:rsid w:val="00CC4B28"/>
    <w:rsid w:val="00CC519C"/>
    <w:rsid w:val="00CC54B3"/>
    <w:rsid w:val="00CC59D8"/>
    <w:rsid w:val="00CC6B09"/>
    <w:rsid w:val="00CC6E7E"/>
    <w:rsid w:val="00CD1006"/>
    <w:rsid w:val="00CD192B"/>
    <w:rsid w:val="00CD1ADE"/>
    <w:rsid w:val="00CD1C5D"/>
    <w:rsid w:val="00CD2659"/>
    <w:rsid w:val="00CD28B4"/>
    <w:rsid w:val="00CD2D40"/>
    <w:rsid w:val="00CD3D7A"/>
    <w:rsid w:val="00CD4A90"/>
    <w:rsid w:val="00CD575C"/>
    <w:rsid w:val="00CD602A"/>
    <w:rsid w:val="00CD644F"/>
    <w:rsid w:val="00CD6588"/>
    <w:rsid w:val="00CD78CD"/>
    <w:rsid w:val="00CD7C83"/>
    <w:rsid w:val="00CE0311"/>
    <w:rsid w:val="00CE05CE"/>
    <w:rsid w:val="00CE076B"/>
    <w:rsid w:val="00CE0AEC"/>
    <w:rsid w:val="00CE1005"/>
    <w:rsid w:val="00CE1EFE"/>
    <w:rsid w:val="00CE28C1"/>
    <w:rsid w:val="00CE2EED"/>
    <w:rsid w:val="00CE32FA"/>
    <w:rsid w:val="00CE3921"/>
    <w:rsid w:val="00CE3B8F"/>
    <w:rsid w:val="00CE4822"/>
    <w:rsid w:val="00CE5161"/>
    <w:rsid w:val="00CE5AFD"/>
    <w:rsid w:val="00CE5E04"/>
    <w:rsid w:val="00CE6B77"/>
    <w:rsid w:val="00CE7BC2"/>
    <w:rsid w:val="00CF0205"/>
    <w:rsid w:val="00CF02FE"/>
    <w:rsid w:val="00CF0809"/>
    <w:rsid w:val="00CF0DA8"/>
    <w:rsid w:val="00CF0EF9"/>
    <w:rsid w:val="00CF1043"/>
    <w:rsid w:val="00CF12A4"/>
    <w:rsid w:val="00CF286E"/>
    <w:rsid w:val="00CF2EF2"/>
    <w:rsid w:val="00CF3101"/>
    <w:rsid w:val="00CF3389"/>
    <w:rsid w:val="00CF3BBA"/>
    <w:rsid w:val="00CF4356"/>
    <w:rsid w:val="00CF441E"/>
    <w:rsid w:val="00CF461B"/>
    <w:rsid w:val="00CF5BA1"/>
    <w:rsid w:val="00CF5DCE"/>
    <w:rsid w:val="00CF61C5"/>
    <w:rsid w:val="00CF65BB"/>
    <w:rsid w:val="00CF6EEA"/>
    <w:rsid w:val="00CF707A"/>
    <w:rsid w:val="00D003BD"/>
    <w:rsid w:val="00D00607"/>
    <w:rsid w:val="00D00AE0"/>
    <w:rsid w:val="00D023F6"/>
    <w:rsid w:val="00D030C2"/>
    <w:rsid w:val="00D039D8"/>
    <w:rsid w:val="00D040EC"/>
    <w:rsid w:val="00D0494E"/>
    <w:rsid w:val="00D04EA2"/>
    <w:rsid w:val="00D05037"/>
    <w:rsid w:val="00D05521"/>
    <w:rsid w:val="00D06959"/>
    <w:rsid w:val="00D07798"/>
    <w:rsid w:val="00D10718"/>
    <w:rsid w:val="00D1074B"/>
    <w:rsid w:val="00D11113"/>
    <w:rsid w:val="00D114BF"/>
    <w:rsid w:val="00D115C4"/>
    <w:rsid w:val="00D1168F"/>
    <w:rsid w:val="00D116D1"/>
    <w:rsid w:val="00D11AB1"/>
    <w:rsid w:val="00D123F9"/>
    <w:rsid w:val="00D132B3"/>
    <w:rsid w:val="00D13780"/>
    <w:rsid w:val="00D13B93"/>
    <w:rsid w:val="00D13F44"/>
    <w:rsid w:val="00D1432C"/>
    <w:rsid w:val="00D14A2C"/>
    <w:rsid w:val="00D14EAE"/>
    <w:rsid w:val="00D14F6F"/>
    <w:rsid w:val="00D165C7"/>
    <w:rsid w:val="00D1708B"/>
    <w:rsid w:val="00D17454"/>
    <w:rsid w:val="00D1746D"/>
    <w:rsid w:val="00D176E2"/>
    <w:rsid w:val="00D17F7A"/>
    <w:rsid w:val="00D20B90"/>
    <w:rsid w:val="00D20C35"/>
    <w:rsid w:val="00D210C1"/>
    <w:rsid w:val="00D219BC"/>
    <w:rsid w:val="00D2238E"/>
    <w:rsid w:val="00D232C6"/>
    <w:rsid w:val="00D23816"/>
    <w:rsid w:val="00D241D7"/>
    <w:rsid w:val="00D245F7"/>
    <w:rsid w:val="00D24840"/>
    <w:rsid w:val="00D251E7"/>
    <w:rsid w:val="00D253AA"/>
    <w:rsid w:val="00D26025"/>
    <w:rsid w:val="00D2723D"/>
    <w:rsid w:val="00D277A0"/>
    <w:rsid w:val="00D27882"/>
    <w:rsid w:val="00D3061E"/>
    <w:rsid w:val="00D30C3C"/>
    <w:rsid w:val="00D30F71"/>
    <w:rsid w:val="00D313BF"/>
    <w:rsid w:val="00D317D8"/>
    <w:rsid w:val="00D31C7C"/>
    <w:rsid w:val="00D31D69"/>
    <w:rsid w:val="00D33232"/>
    <w:rsid w:val="00D3326C"/>
    <w:rsid w:val="00D337A6"/>
    <w:rsid w:val="00D33FB8"/>
    <w:rsid w:val="00D352A9"/>
    <w:rsid w:val="00D35EF6"/>
    <w:rsid w:val="00D36552"/>
    <w:rsid w:val="00D36553"/>
    <w:rsid w:val="00D36C56"/>
    <w:rsid w:val="00D37684"/>
    <w:rsid w:val="00D37BDB"/>
    <w:rsid w:val="00D400CD"/>
    <w:rsid w:val="00D402E2"/>
    <w:rsid w:val="00D40FB0"/>
    <w:rsid w:val="00D413F5"/>
    <w:rsid w:val="00D414C1"/>
    <w:rsid w:val="00D42776"/>
    <w:rsid w:val="00D42AA7"/>
    <w:rsid w:val="00D42E0F"/>
    <w:rsid w:val="00D43ADC"/>
    <w:rsid w:val="00D43E92"/>
    <w:rsid w:val="00D44221"/>
    <w:rsid w:val="00D444B2"/>
    <w:rsid w:val="00D44AB2"/>
    <w:rsid w:val="00D45591"/>
    <w:rsid w:val="00D458EF"/>
    <w:rsid w:val="00D45A2F"/>
    <w:rsid w:val="00D461A9"/>
    <w:rsid w:val="00D462A4"/>
    <w:rsid w:val="00D46677"/>
    <w:rsid w:val="00D47117"/>
    <w:rsid w:val="00D501E7"/>
    <w:rsid w:val="00D51B08"/>
    <w:rsid w:val="00D51C45"/>
    <w:rsid w:val="00D52CF5"/>
    <w:rsid w:val="00D52DA7"/>
    <w:rsid w:val="00D53A65"/>
    <w:rsid w:val="00D53B0A"/>
    <w:rsid w:val="00D545B7"/>
    <w:rsid w:val="00D55CE7"/>
    <w:rsid w:val="00D55D2C"/>
    <w:rsid w:val="00D55D87"/>
    <w:rsid w:val="00D56276"/>
    <w:rsid w:val="00D568A6"/>
    <w:rsid w:val="00D572ED"/>
    <w:rsid w:val="00D57366"/>
    <w:rsid w:val="00D573F2"/>
    <w:rsid w:val="00D57579"/>
    <w:rsid w:val="00D57CBB"/>
    <w:rsid w:val="00D60361"/>
    <w:rsid w:val="00D603CF"/>
    <w:rsid w:val="00D60539"/>
    <w:rsid w:val="00D608EA"/>
    <w:rsid w:val="00D60F75"/>
    <w:rsid w:val="00D61D4F"/>
    <w:rsid w:val="00D61D5B"/>
    <w:rsid w:val="00D623F7"/>
    <w:rsid w:val="00D64865"/>
    <w:rsid w:val="00D65254"/>
    <w:rsid w:val="00D65703"/>
    <w:rsid w:val="00D66D5C"/>
    <w:rsid w:val="00D6768C"/>
    <w:rsid w:val="00D6779D"/>
    <w:rsid w:val="00D67806"/>
    <w:rsid w:val="00D67880"/>
    <w:rsid w:val="00D678B6"/>
    <w:rsid w:val="00D7035A"/>
    <w:rsid w:val="00D70763"/>
    <w:rsid w:val="00D7110A"/>
    <w:rsid w:val="00D7154D"/>
    <w:rsid w:val="00D71B06"/>
    <w:rsid w:val="00D72805"/>
    <w:rsid w:val="00D72B20"/>
    <w:rsid w:val="00D73263"/>
    <w:rsid w:val="00D744CA"/>
    <w:rsid w:val="00D75526"/>
    <w:rsid w:val="00D757AE"/>
    <w:rsid w:val="00D776AF"/>
    <w:rsid w:val="00D777CA"/>
    <w:rsid w:val="00D77AED"/>
    <w:rsid w:val="00D77DD2"/>
    <w:rsid w:val="00D80376"/>
    <w:rsid w:val="00D805DA"/>
    <w:rsid w:val="00D807B9"/>
    <w:rsid w:val="00D80866"/>
    <w:rsid w:val="00D80AD2"/>
    <w:rsid w:val="00D80B17"/>
    <w:rsid w:val="00D81127"/>
    <w:rsid w:val="00D81278"/>
    <w:rsid w:val="00D819B6"/>
    <w:rsid w:val="00D82EF6"/>
    <w:rsid w:val="00D83C24"/>
    <w:rsid w:val="00D84400"/>
    <w:rsid w:val="00D84463"/>
    <w:rsid w:val="00D84C29"/>
    <w:rsid w:val="00D85D6F"/>
    <w:rsid w:val="00D86719"/>
    <w:rsid w:val="00D86DA1"/>
    <w:rsid w:val="00D871D4"/>
    <w:rsid w:val="00D8745E"/>
    <w:rsid w:val="00D876D4"/>
    <w:rsid w:val="00D90CEA"/>
    <w:rsid w:val="00D92428"/>
    <w:rsid w:val="00D928E7"/>
    <w:rsid w:val="00D92B78"/>
    <w:rsid w:val="00D92BF7"/>
    <w:rsid w:val="00D92E4A"/>
    <w:rsid w:val="00D950B9"/>
    <w:rsid w:val="00D96095"/>
    <w:rsid w:val="00D96978"/>
    <w:rsid w:val="00D97040"/>
    <w:rsid w:val="00D979F5"/>
    <w:rsid w:val="00DA0149"/>
    <w:rsid w:val="00DA042D"/>
    <w:rsid w:val="00DA0635"/>
    <w:rsid w:val="00DA1335"/>
    <w:rsid w:val="00DA1337"/>
    <w:rsid w:val="00DA1B6F"/>
    <w:rsid w:val="00DA1F85"/>
    <w:rsid w:val="00DA2365"/>
    <w:rsid w:val="00DA23D1"/>
    <w:rsid w:val="00DA2474"/>
    <w:rsid w:val="00DA2537"/>
    <w:rsid w:val="00DA28D6"/>
    <w:rsid w:val="00DA2A70"/>
    <w:rsid w:val="00DA2D91"/>
    <w:rsid w:val="00DA3485"/>
    <w:rsid w:val="00DA3861"/>
    <w:rsid w:val="00DA3A2A"/>
    <w:rsid w:val="00DA3D25"/>
    <w:rsid w:val="00DA3F0C"/>
    <w:rsid w:val="00DA404A"/>
    <w:rsid w:val="00DA4A40"/>
    <w:rsid w:val="00DA4B9F"/>
    <w:rsid w:val="00DA5967"/>
    <w:rsid w:val="00DA5A2C"/>
    <w:rsid w:val="00DA5C59"/>
    <w:rsid w:val="00DA5E8E"/>
    <w:rsid w:val="00DA605B"/>
    <w:rsid w:val="00DA61E7"/>
    <w:rsid w:val="00DA6C6F"/>
    <w:rsid w:val="00DA6DAB"/>
    <w:rsid w:val="00DA7465"/>
    <w:rsid w:val="00DA775A"/>
    <w:rsid w:val="00DB16CE"/>
    <w:rsid w:val="00DB1FAC"/>
    <w:rsid w:val="00DB2B98"/>
    <w:rsid w:val="00DB2C11"/>
    <w:rsid w:val="00DB3085"/>
    <w:rsid w:val="00DB323E"/>
    <w:rsid w:val="00DB3D46"/>
    <w:rsid w:val="00DB4378"/>
    <w:rsid w:val="00DB47ED"/>
    <w:rsid w:val="00DB5170"/>
    <w:rsid w:val="00DB6DD3"/>
    <w:rsid w:val="00DB766E"/>
    <w:rsid w:val="00DB7BAE"/>
    <w:rsid w:val="00DC1B27"/>
    <w:rsid w:val="00DC1F1A"/>
    <w:rsid w:val="00DC2D3A"/>
    <w:rsid w:val="00DC3179"/>
    <w:rsid w:val="00DC37FC"/>
    <w:rsid w:val="00DC3BC2"/>
    <w:rsid w:val="00DC3C03"/>
    <w:rsid w:val="00DC4960"/>
    <w:rsid w:val="00DC4E72"/>
    <w:rsid w:val="00DC57FF"/>
    <w:rsid w:val="00DC6794"/>
    <w:rsid w:val="00DC69C9"/>
    <w:rsid w:val="00DC760C"/>
    <w:rsid w:val="00DC78B0"/>
    <w:rsid w:val="00DC7E34"/>
    <w:rsid w:val="00DC7EA6"/>
    <w:rsid w:val="00DC7F60"/>
    <w:rsid w:val="00DD08C3"/>
    <w:rsid w:val="00DD0FE5"/>
    <w:rsid w:val="00DD18D8"/>
    <w:rsid w:val="00DD198B"/>
    <w:rsid w:val="00DD1AE5"/>
    <w:rsid w:val="00DD230B"/>
    <w:rsid w:val="00DD2459"/>
    <w:rsid w:val="00DD2817"/>
    <w:rsid w:val="00DD2CC5"/>
    <w:rsid w:val="00DD2DA0"/>
    <w:rsid w:val="00DD30DD"/>
    <w:rsid w:val="00DD48C0"/>
    <w:rsid w:val="00DD48C4"/>
    <w:rsid w:val="00DD4A9C"/>
    <w:rsid w:val="00DD4BA1"/>
    <w:rsid w:val="00DD50F1"/>
    <w:rsid w:val="00DD60DA"/>
    <w:rsid w:val="00DD688C"/>
    <w:rsid w:val="00DD6C51"/>
    <w:rsid w:val="00DD70A5"/>
    <w:rsid w:val="00DD71A1"/>
    <w:rsid w:val="00DD764B"/>
    <w:rsid w:val="00DE0566"/>
    <w:rsid w:val="00DE07F2"/>
    <w:rsid w:val="00DE0909"/>
    <w:rsid w:val="00DE1944"/>
    <w:rsid w:val="00DE2EBD"/>
    <w:rsid w:val="00DE3351"/>
    <w:rsid w:val="00DE3511"/>
    <w:rsid w:val="00DE3CF4"/>
    <w:rsid w:val="00DE3D5C"/>
    <w:rsid w:val="00DE442E"/>
    <w:rsid w:val="00DE4E37"/>
    <w:rsid w:val="00DE4EAD"/>
    <w:rsid w:val="00DE533A"/>
    <w:rsid w:val="00DE5CDD"/>
    <w:rsid w:val="00DE5D41"/>
    <w:rsid w:val="00DE5FBF"/>
    <w:rsid w:val="00DE62B2"/>
    <w:rsid w:val="00DE6395"/>
    <w:rsid w:val="00DE642A"/>
    <w:rsid w:val="00DE665F"/>
    <w:rsid w:val="00DE7993"/>
    <w:rsid w:val="00DF0AF8"/>
    <w:rsid w:val="00DF0E60"/>
    <w:rsid w:val="00DF0FDE"/>
    <w:rsid w:val="00DF123B"/>
    <w:rsid w:val="00DF170C"/>
    <w:rsid w:val="00DF27E7"/>
    <w:rsid w:val="00DF29A4"/>
    <w:rsid w:val="00DF32A4"/>
    <w:rsid w:val="00DF3311"/>
    <w:rsid w:val="00DF3F07"/>
    <w:rsid w:val="00DF4453"/>
    <w:rsid w:val="00DF4AB7"/>
    <w:rsid w:val="00DF5475"/>
    <w:rsid w:val="00DF5522"/>
    <w:rsid w:val="00DF55CA"/>
    <w:rsid w:val="00DF5BE3"/>
    <w:rsid w:val="00DF647E"/>
    <w:rsid w:val="00DF7473"/>
    <w:rsid w:val="00E00756"/>
    <w:rsid w:val="00E01932"/>
    <w:rsid w:val="00E01C25"/>
    <w:rsid w:val="00E02208"/>
    <w:rsid w:val="00E0299A"/>
    <w:rsid w:val="00E03682"/>
    <w:rsid w:val="00E0411F"/>
    <w:rsid w:val="00E045AA"/>
    <w:rsid w:val="00E04CE1"/>
    <w:rsid w:val="00E052B9"/>
    <w:rsid w:val="00E05D79"/>
    <w:rsid w:val="00E0604F"/>
    <w:rsid w:val="00E06840"/>
    <w:rsid w:val="00E073D3"/>
    <w:rsid w:val="00E07740"/>
    <w:rsid w:val="00E07D54"/>
    <w:rsid w:val="00E102E1"/>
    <w:rsid w:val="00E107A7"/>
    <w:rsid w:val="00E11133"/>
    <w:rsid w:val="00E113ED"/>
    <w:rsid w:val="00E119AB"/>
    <w:rsid w:val="00E12203"/>
    <w:rsid w:val="00E12ACE"/>
    <w:rsid w:val="00E1335E"/>
    <w:rsid w:val="00E1438F"/>
    <w:rsid w:val="00E15098"/>
    <w:rsid w:val="00E15F37"/>
    <w:rsid w:val="00E168AF"/>
    <w:rsid w:val="00E16BB1"/>
    <w:rsid w:val="00E16BD4"/>
    <w:rsid w:val="00E16D19"/>
    <w:rsid w:val="00E179DA"/>
    <w:rsid w:val="00E20202"/>
    <w:rsid w:val="00E2049D"/>
    <w:rsid w:val="00E2106A"/>
    <w:rsid w:val="00E21ED1"/>
    <w:rsid w:val="00E22EB3"/>
    <w:rsid w:val="00E240E4"/>
    <w:rsid w:val="00E24211"/>
    <w:rsid w:val="00E2425E"/>
    <w:rsid w:val="00E2431C"/>
    <w:rsid w:val="00E24BE9"/>
    <w:rsid w:val="00E257D6"/>
    <w:rsid w:val="00E267D8"/>
    <w:rsid w:val="00E2712E"/>
    <w:rsid w:val="00E3019B"/>
    <w:rsid w:val="00E30211"/>
    <w:rsid w:val="00E30C1D"/>
    <w:rsid w:val="00E314C6"/>
    <w:rsid w:val="00E31E69"/>
    <w:rsid w:val="00E3246C"/>
    <w:rsid w:val="00E32B1F"/>
    <w:rsid w:val="00E32B6E"/>
    <w:rsid w:val="00E32FCA"/>
    <w:rsid w:val="00E33595"/>
    <w:rsid w:val="00E336BF"/>
    <w:rsid w:val="00E33B62"/>
    <w:rsid w:val="00E34214"/>
    <w:rsid w:val="00E34C98"/>
    <w:rsid w:val="00E34F14"/>
    <w:rsid w:val="00E35227"/>
    <w:rsid w:val="00E3565F"/>
    <w:rsid w:val="00E36AC4"/>
    <w:rsid w:val="00E36B56"/>
    <w:rsid w:val="00E36E76"/>
    <w:rsid w:val="00E375A2"/>
    <w:rsid w:val="00E3796E"/>
    <w:rsid w:val="00E401AE"/>
    <w:rsid w:val="00E40514"/>
    <w:rsid w:val="00E4102D"/>
    <w:rsid w:val="00E413AE"/>
    <w:rsid w:val="00E413DA"/>
    <w:rsid w:val="00E416E1"/>
    <w:rsid w:val="00E41C81"/>
    <w:rsid w:val="00E4222E"/>
    <w:rsid w:val="00E431FE"/>
    <w:rsid w:val="00E43459"/>
    <w:rsid w:val="00E435D4"/>
    <w:rsid w:val="00E43C3B"/>
    <w:rsid w:val="00E44020"/>
    <w:rsid w:val="00E448C1"/>
    <w:rsid w:val="00E452AA"/>
    <w:rsid w:val="00E45B53"/>
    <w:rsid w:val="00E46528"/>
    <w:rsid w:val="00E46693"/>
    <w:rsid w:val="00E4693A"/>
    <w:rsid w:val="00E46C40"/>
    <w:rsid w:val="00E5066D"/>
    <w:rsid w:val="00E50CAE"/>
    <w:rsid w:val="00E513C7"/>
    <w:rsid w:val="00E52E32"/>
    <w:rsid w:val="00E52E4E"/>
    <w:rsid w:val="00E53032"/>
    <w:rsid w:val="00E53449"/>
    <w:rsid w:val="00E5447E"/>
    <w:rsid w:val="00E545D7"/>
    <w:rsid w:val="00E55108"/>
    <w:rsid w:val="00E55A9E"/>
    <w:rsid w:val="00E560E5"/>
    <w:rsid w:val="00E56B30"/>
    <w:rsid w:val="00E56F37"/>
    <w:rsid w:val="00E573CC"/>
    <w:rsid w:val="00E57790"/>
    <w:rsid w:val="00E57DDA"/>
    <w:rsid w:val="00E6005D"/>
    <w:rsid w:val="00E609FA"/>
    <w:rsid w:val="00E61748"/>
    <w:rsid w:val="00E62588"/>
    <w:rsid w:val="00E62C39"/>
    <w:rsid w:val="00E634E5"/>
    <w:rsid w:val="00E639D1"/>
    <w:rsid w:val="00E64155"/>
    <w:rsid w:val="00E64796"/>
    <w:rsid w:val="00E64E14"/>
    <w:rsid w:val="00E661DA"/>
    <w:rsid w:val="00E66DD7"/>
    <w:rsid w:val="00E67102"/>
    <w:rsid w:val="00E67189"/>
    <w:rsid w:val="00E676D0"/>
    <w:rsid w:val="00E677AE"/>
    <w:rsid w:val="00E67A10"/>
    <w:rsid w:val="00E67ED3"/>
    <w:rsid w:val="00E70550"/>
    <w:rsid w:val="00E70603"/>
    <w:rsid w:val="00E70F20"/>
    <w:rsid w:val="00E71274"/>
    <w:rsid w:val="00E715E3"/>
    <w:rsid w:val="00E72062"/>
    <w:rsid w:val="00E722AA"/>
    <w:rsid w:val="00E72814"/>
    <w:rsid w:val="00E72849"/>
    <w:rsid w:val="00E735E9"/>
    <w:rsid w:val="00E7380F"/>
    <w:rsid w:val="00E73B29"/>
    <w:rsid w:val="00E74105"/>
    <w:rsid w:val="00E746E0"/>
    <w:rsid w:val="00E753C2"/>
    <w:rsid w:val="00E75A45"/>
    <w:rsid w:val="00E7634C"/>
    <w:rsid w:val="00E76377"/>
    <w:rsid w:val="00E769DC"/>
    <w:rsid w:val="00E76A26"/>
    <w:rsid w:val="00E80268"/>
    <w:rsid w:val="00E80591"/>
    <w:rsid w:val="00E80DCD"/>
    <w:rsid w:val="00E80E52"/>
    <w:rsid w:val="00E80ED0"/>
    <w:rsid w:val="00E81C5F"/>
    <w:rsid w:val="00E82AD2"/>
    <w:rsid w:val="00E83209"/>
    <w:rsid w:val="00E8475C"/>
    <w:rsid w:val="00E8487E"/>
    <w:rsid w:val="00E84ABF"/>
    <w:rsid w:val="00E84B41"/>
    <w:rsid w:val="00E8659D"/>
    <w:rsid w:val="00E86CB6"/>
    <w:rsid w:val="00E873B8"/>
    <w:rsid w:val="00E875B1"/>
    <w:rsid w:val="00E901E3"/>
    <w:rsid w:val="00E90240"/>
    <w:rsid w:val="00E905C4"/>
    <w:rsid w:val="00E91688"/>
    <w:rsid w:val="00E91698"/>
    <w:rsid w:val="00E9198F"/>
    <w:rsid w:val="00E92C12"/>
    <w:rsid w:val="00E92C64"/>
    <w:rsid w:val="00E92F8A"/>
    <w:rsid w:val="00E9392B"/>
    <w:rsid w:val="00E944A1"/>
    <w:rsid w:val="00E9462D"/>
    <w:rsid w:val="00E94704"/>
    <w:rsid w:val="00E9501C"/>
    <w:rsid w:val="00E953F9"/>
    <w:rsid w:val="00E95D55"/>
    <w:rsid w:val="00E95DD5"/>
    <w:rsid w:val="00E9658D"/>
    <w:rsid w:val="00E9669A"/>
    <w:rsid w:val="00E96883"/>
    <w:rsid w:val="00E96C35"/>
    <w:rsid w:val="00E97DB8"/>
    <w:rsid w:val="00EA04A0"/>
    <w:rsid w:val="00EA068A"/>
    <w:rsid w:val="00EA0E97"/>
    <w:rsid w:val="00EA1177"/>
    <w:rsid w:val="00EA1550"/>
    <w:rsid w:val="00EA1C30"/>
    <w:rsid w:val="00EA2538"/>
    <w:rsid w:val="00EA2637"/>
    <w:rsid w:val="00EA28FF"/>
    <w:rsid w:val="00EA3F85"/>
    <w:rsid w:val="00EA4083"/>
    <w:rsid w:val="00EA4591"/>
    <w:rsid w:val="00EA45B9"/>
    <w:rsid w:val="00EA4799"/>
    <w:rsid w:val="00EA5587"/>
    <w:rsid w:val="00EA5BD8"/>
    <w:rsid w:val="00EA66E2"/>
    <w:rsid w:val="00EA72BE"/>
    <w:rsid w:val="00EA73DC"/>
    <w:rsid w:val="00EA7FE4"/>
    <w:rsid w:val="00EB08CE"/>
    <w:rsid w:val="00EB0BF9"/>
    <w:rsid w:val="00EB1855"/>
    <w:rsid w:val="00EB29A9"/>
    <w:rsid w:val="00EB2AB1"/>
    <w:rsid w:val="00EB2FC5"/>
    <w:rsid w:val="00EB376E"/>
    <w:rsid w:val="00EB427B"/>
    <w:rsid w:val="00EB4D8D"/>
    <w:rsid w:val="00EB526F"/>
    <w:rsid w:val="00EB5361"/>
    <w:rsid w:val="00EB5ACF"/>
    <w:rsid w:val="00EB5CBF"/>
    <w:rsid w:val="00EB6419"/>
    <w:rsid w:val="00EB68C3"/>
    <w:rsid w:val="00EB6E11"/>
    <w:rsid w:val="00EB6F5E"/>
    <w:rsid w:val="00EB6FF2"/>
    <w:rsid w:val="00EB71A8"/>
    <w:rsid w:val="00EC0B99"/>
    <w:rsid w:val="00EC1260"/>
    <w:rsid w:val="00EC12FE"/>
    <w:rsid w:val="00EC1553"/>
    <w:rsid w:val="00EC1741"/>
    <w:rsid w:val="00EC1801"/>
    <w:rsid w:val="00EC1889"/>
    <w:rsid w:val="00EC1DCA"/>
    <w:rsid w:val="00EC20DA"/>
    <w:rsid w:val="00EC22A9"/>
    <w:rsid w:val="00EC2406"/>
    <w:rsid w:val="00EC28F9"/>
    <w:rsid w:val="00EC2A5D"/>
    <w:rsid w:val="00EC2ECA"/>
    <w:rsid w:val="00EC3096"/>
    <w:rsid w:val="00EC33FC"/>
    <w:rsid w:val="00EC3A7B"/>
    <w:rsid w:val="00EC4B56"/>
    <w:rsid w:val="00EC4E0A"/>
    <w:rsid w:val="00EC5D6F"/>
    <w:rsid w:val="00EC6105"/>
    <w:rsid w:val="00EC61D3"/>
    <w:rsid w:val="00EC683C"/>
    <w:rsid w:val="00EC6C8C"/>
    <w:rsid w:val="00EC7193"/>
    <w:rsid w:val="00EC731A"/>
    <w:rsid w:val="00EC7670"/>
    <w:rsid w:val="00EC78DA"/>
    <w:rsid w:val="00EC7CE9"/>
    <w:rsid w:val="00EC7E6F"/>
    <w:rsid w:val="00ED0839"/>
    <w:rsid w:val="00ED119D"/>
    <w:rsid w:val="00ED145E"/>
    <w:rsid w:val="00ED1F8B"/>
    <w:rsid w:val="00ED1FA9"/>
    <w:rsid w:val="00ED2890"/>
    <w:rsid w:val="00ED3771"/>
    <w:rsid w:val="00ED42CD"/>
    <w:rsid w:val="00ED478D"/>
    <w:rsid w:val="00ED4AFD"/>
    <w:rsid w:val="00ED4B70"/>
    <w:rsid w:val="00ED4B72"/>
    <w:rsid w:val="00ED5715"/>
    <w:rsid w:val="00ED5784"/>
    <w:rsid w:val="00ED58D0"/>
    <w:rsid w:val="00ED61BF"/>
    <w:rsid w:val="00ED670B"/>
    <w:rsid w:val="00ED6FDC"/>
    <w:rsid w:val="00ED72B3"/>
    <w:rsid w:val="00ED751A"/>
    <w:rsid w:val="00ED78A4"/>
    <w:rsid w:val="00ED7E03"/>
    <w:rsid w:val="00ED7E3D"/>
    <w:rsid w:val="00EE12F1"/>
    <w:rsid w:val="00EE1921"/>
    <w:rsid w:val="00EE1929"/>
    <w:rsid w:val="00EE1A1D"/>
    <w:rsid w:val="00EE2A22"/>
    <w:rsid w:val="00EE3346"/>
    <w:rsid w:val="00EE3458"/>
    <w:rsid w:val="00EE3AEE"/>
    <w:rsid w:val="00EE3EBB"/>
    <w:rsid w:val="00EE3ED4"/>
    <w:rsid w:val="00EE40F5"/>
    <w:rsid w:val="00EE426D"/>
    <w:rsid w:val="00EE42C8"/>
    <w:rsid w:val="00EE4740"/>
    <w:rsid w:val="00EE48E8"/>
    <w:rsid w:val="00EE531F"/>
    <w:rsid w:val="00EE5714"/>
    <w:rsid w:val="00EE5969"/>
    <w:rsid w:val="00EE5E61"/>
    <w:rsid w:val="00EE61C9"/>
    <w:rsid w:val="00EE6275"/>
    <w:rsid w:val="00EE6912"/>
    <w:rsid w:val="00EE6A4E"/>
    <w:rsid w:val="00EF0149"/>
    <w:rsid w:val="00EF0C6E"/>
    <w:rsid w:val="00EF0F95"/>
    <w:rsid w:val="00EF136B"/>
    <w:rsid w:val="00EF173B"/>
    <w:rsid w:val="00EF258E"/>
    <w:rsid w:val="00EF25A9"/>
    <w:rsid w:val="00EF2B6A"/>
    <w:rsid w:val="00EF331C"/>
    <w:rsid w:val="00EF33C7"/>
    <w:rsid w:val="00EF3A82"/>
    <w:rsid w:val="00EF4874"/>
    <w:rsid w:val="00EF4CAB"/>
    <w:rsid w:val="00EF5C23"/>
    <w:rsid w:val="00EF6398"/>
    <w:rsid w:val="00EF673B"/>
    <w:rsid w:val="00EF73DF"/>
    <w:rsid w:val="00EF7DD4"/>
    <w:rsid w:val="00EF7FF1"/>
    <w:rsid w:val="00F000E0"/>
    <w:rsid w:val="00F00176"/>
    <w:rsid w:val="00F0073C"/>
    <w:rsid w:val="00F00922"/>
    <w:rsid w:val="00F00A4B"/>
    <w:rsid w:val="00F00B2D"/>
    <w:rsid w:val="00F00D86"/>
    <w:rsid w:val="00F00FBB"/>
    <w:rsid w:val="00F01B43"/>
    <w:rsid w:val="00F02863"/>
    <w:rsid w:val="00F02C65"/>
    <w:rsid w:val="00F0369B"/>
    <w:rsid w:val="00F038FF"/>
    <w:rsid w:val="00F03BD0"/>
    <w:rsid w:val="00F047EC"/>
    <w:rsid w:val="00F053A8"/>
    <w:rsid w:val="00F05A10"/>
    <w:rsid w:val="00F073B5"/>
    <w:rsid w:val="00F100C2"/>
    <w:rsid w:val="00F10248"/>
    <w:rsid w:val="00F103E0"/>
    <w:rsid w:val="00F109FD"/>
    <w:rsid w:val="00F10D34"/>
    <w:rsid w:val="00F118B9"/>
    <w:rsid w:val="00F11C32"/>
    <w:rsid w:val="00F11E1E"/>
    <w:rsid w:val="00F11F60"/>
    <w:rsid w:val="00F1242B"/>
    <w:rsid w:val="00F1243D"/>
    <w:rsid w:val="00F1279F"/>
    <w:rsid w:val="00F12F66"/>
    <w:rsid w:val="00F134FC"/>
    <w:rsid w:val="00F147EF"/>
    <w:rsid w:val="00F15DF9"/>
    <w:rsid w:val="00F1635F"/>
    <w:rsid w:val="00F1636C"/>
    <w:rsid w:val="00F1681C"/>
    <w:rsid w:val="00F202C2"/>
    <w:rsid w:val="00F20BA9"/>
    <w:rsid w:val="00F20CD0"/>
    <w:rsid w:val="00F21775"/>
    <w:rsid w:val="00F217AD"/>
    <w:rsid w:val="00F21A81"/>
    <w:rsid w:val="00F21FE9"/>
    <w:rsid w:val="00F22097"/>
    <w:rsid w:val="00F2233A"/>
    <w:rsid w:val="00F223EE"/>
    <w:rsid w:val="00F22990"/>
    <w:rsid w:val="00F23879"/>
    <w:rsid w:val="00F23E7B"/>
    <w:rsid w:val="00F24061"/>
    <w:rsid w:val="00F254EC"/>
    <w:rsid w:val="00F26041"/>
    <w:rsid w:val="00F268E9"/>
    <w:rsid w:val="00F26A5E"/>
    <w:rsid w:val="00F27B19"/>
    <w:rsid w:val="00F27E26"/>
    <w:rsid w:val="00F27FC8"/>
    <w:rsid w:val="00F30156"/>
    <w:rsid w:val="00F301D4"/>
    <w:rsid w:val="00F303E2"/>
    <w:rsid w:val="00F309DE"/>
    <w:rsid w:val="00F30E95"/>
    <w:rsid w:val="00F30FBC"/>
    <w:rsid w:val="00F31310"/>
    <w:rsid w:val="00F32083"/>
    <w:rsid w:val="00F32300"/>
    <w:rsid w:val="00F3262C"/>
    <w:rsid w:val="00F32939"/>
    <w:rsid w:val="00F3343F"/>
    <w:rsid w:val="00F339D7"/>
    <w:rsid w:val="00F33DD3"/>
    <w:rsid w:val="00F344C5"/>
    <w:rsid w:val="00F35225"/>
    <w:rsid w:val="00F35CC0"/>
    <w:rsid w:val="00F36089"/>
    <w:rsid w:val="00F362A8"/>
    <w:rsid w:val="00F363B7"/>
    <w:rsid w:val="00F36F11"/>
    <w:rsid w:val="00F36FC1"/>
    <w:rsid w:val="00F37722"/>
    <w:rsid w:val="00F37BAD"/>
    <w:rsid w:val="00F37CC3"/>
    <w:rsid w:val="00F40FF1"/>
    <w:rsid w:val="00F41F20"/>
    <w:rsid w:val="00F4208D"/>
    <w:rsid w:val="00F42B6B"/>
    <w:rsid w:val="00F42F38"/>
    <w:rsid w:val="00F430F3"/>
    <w:rsid w:val="00F43351"/>
    <w:rsid w:val="00F43498"/>
    <w:rsid w:val="00F435C0"/>
    <w:rsid w:val="00F447FC"/>
    <w:rsid w:val="00F44E18"/>
    <w:rsid w:val="00F44FC7"/>
    <w:rsid w:val="00F4619E"/>
    <w:rsid w:val="00F4643A"/>
    <w:rsid w:val="00F469E6"/>
    <w:rsid w:val="00F50004"/>
    <w:rsid w:val="00F501CF"/>
    <w:rsid w:val="00F51B0D"/>
    <w:rsid w:val="00F520BB"/>
    <w:rsid w:val="00F530C7"/>
    <w:rsid w:val="00F539AA"/>
    <w:rsid w:val="00F53E79"/>
    <w:rsid w:val="00F53EFB"/>
    <w:rsid w:val="00F54534"/>
    <w:rsid w:val="00F54888"/>
    <w:rsid w:val="00F548BA"/>
    <w:rsid w:val="00F54992"/>
    <w:rsid w:val="00F54F5A"/>
    <w:rsid w:val="00F56100"/>
    <w:rsid w:val="00F5685F"/>
    <w:rsid w:val="00F56A4A"/>
    <w:rsid w:val="00F56E3F"/>
    <w:rsid w:val="00F56FC0"/>
    <w:rsid w:val="00F5743A"/>
    <w:rsid w:val="00F600B5"/>
    <w:rsid w:val="00F603F8"/>
    <w:rsid w:val="00F604ED"/>
    <w:rsid w:val="00F609C8"/>
    <w:rsid w:val="00F60D04"/>
    <w:rsid w:val="00F60D8E"/>
    <w:rsid w:val="00F60F58"/>
    <w:rsid w:val="00F610DB"/>
    <w:rsid w:val="00F61296"/>
    <w:rsid w:val="00F61F8D"/>
    <w:rsid w:val="00F626BC"/>
    <w:rsid w:val="00F627D4"/>
    <w:rsid w:val="00F62DEC"/>
    <w:rsid w:val="00F63653"/>
    <w:rsid w:val="00F63999"/>
    <w:rsid w:val="00F63D45"/>
    <w:rsid w:val="00F64520"/>
    <w:rsid w:val="00F6513E"/>
    <w:rsid w:val="00F6566C"/>
    <w:rsid w:val="00F66461"/>
    <w:rsid w:val="00F668F1"/>
    <w:rsid w:val="00F67E01"/>
    <w:rsid w:val="00F67E5F"/>
    <w:rsid w:val="00F7239C"/>
    <w:rsid w:val="00F72739"/>
    <w:rsid w:val="00F727E4"/>
    <w:rsid w:val="00F72A3E"/>
    <w:rsid w:val="00F72BC6"/>
    <w:rsid w:val="00F73435"/>
    <w:rsid w:val="00F74CC2"/>
    <w:rsid w:val="00F75136"/>
    <w:rsid w:val="00F753DB"/>
    <w:rsid w:val="00F75564"/>
    <w:rsid w:val="00F760B4"/>
    <w:rsid w:val="00F763EF"/>
    <w:rsid w:val="00F770EC"/>
    <w:rsid w:val="00F80074"/>
    <w:rsid w:val="00F8020F"/>
    <w:rsid w:val="00F80A9D"/>
    <w:rsid w:val="00F811BB"/>
    <w:rsid w:val="00F8142A"/>
    <w:rsid w:val="00F81D56"/>
    <w:rsid w:val="00F8285A"/>
    <w:rsid w:val="00F829CB"/>
    <w:rsid w:val="00F84618"/>
    <w:rsid w:val="00F846CE"/>
    <w:rsid w:val="00F84DCD"/>
    <w:rsid w:val="00F85AA7"/>
    <w:rsid w:val="00F8623F"/>
    <w:rsid w:val="00F8657B"/>
    <w:rsid w:val="00F86A9D"/>
    <w:rsid w:val="00F874B0"/>
    <w:rsid w:val="00F8790A"/>
    <w:rsid w:val="00F8795A"/>
    <w:rsid w:val="00F908C1"/>
    <w:rsid w:val="00F90EEE"/>
    <w:rsid w:val="00F90FFF"/>
    <w:rsid w:val="00F91082"/>
    <w:rsid w:val="00F91479"/>
    <w:rsid w:val="00F922B5"/>
    <w:rsid w:val="00F927EB"/>
    <w:rsid w:val="00F92C52"/>
    <w:rsid w:val="00F9329C"/>
    <w:rsid w:val="00F93D1A"/>
    <w:rsid w:val="00F94DEE"/>
    <w:rsid w:val="00F95157"/>
    <w:rsid w:val="00F95452"/>
    <w:rsid w:val="00F95B77"/>
    <w:rsid w:val="00F95B92"/>
    <w:rsid w:val="00F963FD"/>
    <w:rsid w:val="00F9672F"/>
    <w:rsid w:val="00F96BBD"/>
    <w:rsid w:val="00F96C82"/>
    <w:rsid w:val="00F96E67"/>
    <w:rsid w:val="00F9706C"/>
    <w:rsid w:val="00F9711B"/>
    <w:rsid w:val="00F97414"/>
    <w:rsid w:val="00F97810"/>
    <w:rsid w:val="00F97F57"/>
    <w:rsid w:val="00FA01EA"/>
    <w:rsid w:val="00FA1356"/>
    <w:rsid w:val="00FA14B8"/>
    <w:rsid w:val="00FA284A"/>
    <w:rsid w:val="00FA284B"/>
    <w:rsid w:val="00FA2B66"/>
    <w:rsid w:val="00FA2DF6"/>
    <w:rsid w:val="00FA3050"/>
    <w:rsid w:val="00FA3540"/>
    <w:rsid w:val="00FA408C"/>
    <w:rsid w:val="00FA5401"/>
    <w:rsid w:val="00FA5713"/>
    <w:rsid w:val="00FA582A"/>
    <w:rsid w:val="00FA5ED4"/>
    <w:rsid w:val="00FA5F6D"/>
    <w:rsid w:val="00FA5F7F"/>
    <w:rsid w:val="00FA637A"/>
    <w:rsid w:val="00FA6588"/>
    <w:rsid w:val="00FA6C98"/>
    <w:rsid w:val="00FA7177"/>
    <w:rsid w:val="00FA7E6C"/>
    <w:rsid w:val="00FB05A2"/>
    <w:rsid w:val="00FB05AE"/>
    <w:rsid w:val="00FB0C09"/>
    <w:rsid w:val="00FB1188"/>
    <w:rsid w:val="00FB1522"/>
    <w:rsid w:val="00FB15AF"/>
    <w:rsid w:val="00FB1971"/>
    <w:rsid w:val="00FB1AFB"/>
    <w:rsid w:val="00FB1B99"/>
    <w:rsid w:val="00FB35F3"/>
    <w:rsid w:val="00FB36FE"/>
    <w:rsid w:val="00FB3AC4"/>
    <w:rsid w:val="00FB3F1C"/>
    <w:rsid w:val="00FB40AA"/>
    <w:rsid w:val="00FB422D"/>
    <w:rsid w:val="00FB4301"/>
    <w:rsid w:val="00FB499E"/>
    <w:rsid w:val="00FB56B2"/>
    <w:rsid w:val="00FB56EE"/>
    <w:rsid w:val="00FB58C5"/>
    <w:rsid w:val="00FB5ADF"/>
    <w:rsid w:val="00FB5E50"/>
    <w:rsid w:val="00FB70DF"/>
    <w:rsid w:val="00FB7166"/>
    <w:rsid w:val="00FB78AF"/>
    <w:rsid w:val="00FC0921"/>
    <w:rsid w:val="00FC0A71"/>
    <w:rsid w:val="00FC142B"/>
    <w:rsid w:val="00FC1770"/>
    <w:rsid w:val="00FC1A71"/>
    <w:rsid w:val="00FC1C92"/>
    <w:rsid w:val="00FC1D74"/>
    <w:rsid w:val="00FC24A7"/>
    <w:rsid w:val="00FC29E8"/>
    <w:rsid w:val="00FC3296"/>
    <w:rsid w:val="00FC37E2"/>
    <w:rsid w:val="00FC3A57"/>
    <w:rsid w:val="00FC3B59"/>
    <w:rsid w:val="00FC3FB2"/>
    <w:rsid w:val="00FC406B"/>
    <w:rsid w:val="00FC4D5D"/>
    <w:rsid w:val="00FC5345"/>
    <w:rsid w:val="00FC5C24"/>
    <w:rsid w:val="00FC5F2C"/>
    <w:rsid w:val="00FC6964"/>
    <w:rsid w:val="00FC6999"/>
    <w:rsid w:val="00FC7ED8"/>
    <w:rsid w:val="00FC7F96"/>
    <w:rsid w:val="00FD0434"/>
    <w:rsid w:val="00FD08A6"/>
    <w:rsid w:val="00FD1086"/>
    <w:rsid w:val="00FD1584"/>
    <w:rsid w:val="00FD2023"/>
    <w:rsid w:val="00FD2098"/>
    <w:rsid w:val="00FD272A"/>
    <w:rsid w:val="00FD2E58"/>
    <w:rsid w:val="00FD40D1"/>
    <w:rsid w:val="00FD4EB7"/>
    <w:rsid w:val="00FD532C"/>
    <w:rsid w:val="00FD5E05"/>
    <w:rsid w:val="00FD5E46"/>
    <w:rsid w:val="00FD660B"/>
    <w:rsid w:val="00FD6613"/>
    <w:rsid w:val="00FD6750"/>
    <w:rsid w:val="00FD6AD5"/>
    <w:rsid w:val="00FD6FC8"/>
    <w:rsid w:val="00FD743D"/>
    <w:rsid w:val="00FD7757"/>
    <w:rsid w:val="00FD79B3"/>
    <w:rsid w:val="00FE07FC"/>
    <w:rsid w:val="00FE0C45"/>
    <w:rsid w:val="00FE0E35"/>
    <w:rsid w:val="00FE130D"/>
    <w:rsid w:val="00FE1417"/>
    <w:rsid w:val="00FE1788"/>
    <w:rsid w:val="00FE1E52"/>
    <w:rsid w:val="00FE2415"/>
    <w:rsid w:val="00FE2486"/>
    <w:rsid w:val="00FE28B7"/>
    <w:rsid w:val="00FE2C56"/>
    <w:rsid w:val="00FE3361"/>
    <w:rsid w:val="00FE33FF"/>
    <w:rsid w:val="00FE396A"/>
    <w:rsid w:val="00FE3ED0"/>
    <w:rsid w:val="00FE4296"/>
    <w:rsid w:val="00FE44B2"/>
    <w:rsid w:val="00FE489B"/>
    <w:rsid w:val="00FE4D45"/>
    <w:rsid w:val="00FE4E0A"/>
    <w:rsid w:val="00FE5628"/>
    <w:rsid w:val="00FE5D40"/>
    <w:rsid w:val="00FE5F0E"/>
    <w:rsid w:val="00FE6F4B"/>
    <w:rsid w:val="00FE7249"/>
    <w:rsid w:val="00FE745E"/>
    <w:rsid w:val="00FF0010"/>
    <w:rsid w:val="00FF141B"/>
    <w:rsid w:val="00FF1782"/>
    <w:rsid w:val="00FF2648"/>
    <w:rsid w:val="00FF32D4"/>
    <w:rsid w:val="00FF34A1"/>
    <w:rsid w:val="00FF45FC"/>
    <w:rsid w:val="00FF560C"/>
    <w:rsid w:val="00FF5A17"/>
    <w:rsid w:val="00FF5D45"/>
    <w:rsid w:val="00FF6950"/>
    <w:rsid w:val="00FF69CD"/>
    <w:rsid w:val="00FF6A3D"/>
    <w:rsid w:val="00FF6EC8"/>
    <w:rsid w:val="00FF7234"/>
    <w:rsid w:val="00FF7D9A"/>
    <w:rsid w:val="00FF7E4A"/>
    <w:rsid w:val="0101EB44"/>
    <w:rsid w:val="01979CC3"/>
    <w:rsid w:val="03B76685"/>
    <w:rsid w:val="03D5AB6A"/>
    <w:rsid w:val="0443C60E"/>
    <w:rsid w:val="0583F87D"/>
    <w:rsid w:val="0728C353"/>
    <w:rsid w:val="07DAC9CC"/>
    <w:rsid w:val="083E2BB9"/>
    <w:rsid w:val="08B3D399"/>
    <w:rsid w:val="08C3F082"/>
    <w:rsid w:val="095390CB"/>
    <w:rsid w:val="0A6CB509"/>
    <w:rsid w:val="0B28A1DD"/>
    <w:rsid w:val="0D77C976"/>
    <w:rsid w:val="0EA13A58"/>
    <w:rsid w:val="0EF84617"/>
    <w:rsid w:val="0FF811C8"/>
    <w:rsid w:val="12A7C87A"/>
    <w:rsid w:val="14BF9E25"/>
    <w:rsid w:val="14EB1281"/>
    <w:rsid w:val="16ED4A87"/>
    <w:rsid w:val="17775E54"/>
    <w:rsid w:val="1901F289"/>
    <w:rsid w:val="19C56D68"/>
    <w:rsid w:val="1AEE8C7D"/>
    <w:rsid w:val="1B1CCD3F"/>
    <w:rsid w:val="1C79F0BE"/>
    <w:rsid w:val="1D080D7C"/>
    <w:rsid w:val="1D8ADB71"/>
    <w:rsid w:val="1E53B944"/>
    <w:rsid w:val="1EC1C74E"/>
    <w:rsid w:val="1EECFAA1"/>
    <w:rsid w:val="1FD736A1"/>
    <w:rsid w:val="2020D5FE"/>
    <w:rsid w:val="22514DC0"/>
    <w:rsid w:val="23598BB1"/>
    <w:rsid w:val="23A65285"/>
    <w:rsid w:val="2449E9B1"/>
    <w:rsid w:val="247E1981"/>
    <w:rsid w:val="24F3C402"/>
    <w:rsid w:val="27A0176F"/>
    <w:rsid w:val="27AA218D"/>
    <w:rsid w:val="284FF8CB"/>
    <w:rsid w:val="29F0375E"/>
    <w:rsid w:val="2ABF505F"/>
    <w:rsid w:val="2B38956F"/>
    <w:rsid w:val="2CF1B6E9"/>
    <w:rsid w:val="2E4BAE57"/>
    <w:rsid w:val="2ED95973"/>
    <w:rsid w:val="2FC20D0A"/>
    <w:rsid w:val="31CFA843"/>
    <w:rsid w:val="323930DE"/>
    <w:rsid w:val="33787828"/>
    <w:rsid w:val="345C76C5"/>
    <w:rsid w:val="352D93C7"/>
    <w:rsid w:val="3607C3A8"/>
    <w:rsid w:val="366C87D9"/>
    <w:rsid w:val="3738119B"/>
    <w:rsid w:val="37A9457E"/>
    <w:rsid w:val="38D6B22C"/>
    <w:rsid w:val="3A1F50FA"/>
    <w:rsid w:val="3C314450"/>
    <w:rsid w:val="3CBA2F0B"/>
    <w:rsid w:val="3D7D1715"/>
    <w:rsid w:val="3F7A717B"/>
    <w:rsid w:val="40017CA9"/>
    <w:rsid w:val="4060EBA8"/>
    <w:rsid w:val="415CF0A0"/>
    <w:rsid w:val="4195C3AA"/>
    <w:rsid w:val="41AECFFB"/>
    <w:rsid w:val="42818999"/>
    <w:rsid w:val="436AAFD9"/>
    <w:rsid w:val="44F13F16"/>
    <w:rsid w:val="462B69F1"/>
    <w:rsid w:val="47715AB5"/>
    <w:rsid w:val="4790BD02"/>
    <w:rsid w:val="48936B26"/>
    <w:rsid w:val="496795EA"/>
    <w:rsid w:val="4AE45C49"/>
    <w:rsid w:val="4B23EBB2"/>
    <w:rsid w:val="4B2F247D"/>
    <w:rsid w:val="4B6F29E0"/>
    <w:rsid w:val="4E4E68EA"/>
    <w:rsid w:val="4EF0CF24"/>
    <w:rsid w:val="4FC45319"/>
    <w:rsid w:val="504C29F8"/>
    <w:rsid w:val="50722979"/>
    <w:rsid w:val="532BA79E"/>
    <w:rsid w:val="542A15F6"/>
    <w:rsid w:val="542DEBA4"/>
    <w:rsid w:val="546671D8"/>
    <w:rsid w:val="548EACC5"/>
    <w:rsid w:val="54C19524"/>
    <w:rsid w:val="56735909"/>
    <w:rsid w:val="56A20E36"/>
    <w:rsid w:val="5815D29B"/>
    <w:rsid w:val="5A29F560"/>
    <w:rsid w:val="5A4F9874"/>
    <w:rsid w:val="5A962B50"/>
    <w:rsid w:val="5CCA8123"/>
    <w:rsid w:val="5D313EBD"/>
    <w:rsid w:val="5D9433B0"/>
    <w:rsid w:val="5E01C725"/>
    <w:rsid w:val="5E020DF0"/>
    <w:rsid w:val="5F7D5BF5"/>
    <w:rsid w:val="5FE13F75"/>
    <w:rsid w:val="60191022"/>
    <w:rsid w:val="623C5732"/>
    <w:rsid w:val="625EFFB1"/>
    <w:rsid w:val="63BDFDA5"/>
    <w:rsid w:val="64CC9122"/>
    <w:rsid w:val="67D51583"/>
    <w:rsid w:val="6831E52A"/>
    <w:rsid w:val="6A085870"/>
    <w:rsid w:val="6BD569B0"/>
    <w:rsid w:val="6C1B8E40"/>
    <w:rsid w:val="6CAA6B2D"/>
    <w:rsid w:val="6CCCB6A0"/>
    <w:rsid w:val="6D9627CE"/>
    <w:rsid w:val="6DE5B81C"/>
    <w:rsid w:val="6E7766F5"/>
    <w:rsid w:val="6FECB37A"/>
    <w:rsid w:val="70D58ED8"/>
    <w:rsid w:val="719489CB"/>
    <w:rsid w:val="71F673EA"/>
    <w:rsid w:val="75BCC235"/>
    <w:rsid w:val="765E84FA"/>
    <w:rsid w:val="76DE0F31"/>
    <w:rsid w:val="78CAF99D"/>
    <w:rsid w:val="790E2D0B"/>
    <w:rsid w:val="79BDC3C2"/>
    <w:rsid w:val="7A560FAB"/>
    <w:rsid w:val="7A72F060"/>
    <w:rsid w:val="7BA33911"/>
    <w:rsid w:val="7C6DC387"/>
    <w:rsid w:val="7C85D769"/>
    <w:rsid w:val="7CF40C28"/>
    <w:rsid w:val="7D9B6E67"/>
    <w:rsid w:val="7E0217EE"/>
    <w:rsid w:val="7EA3CF4C"/>
    <w:rsid w:val="7EF11C2C"/>
    <w:rsid w:val="7F63D6A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1029"/>
    <o:shapelayout v:ext="edit">
      <o:idmap v:ext="edit" data="1"/>
    </o:shapelayout>
  </w:shapeDefaults>
  <w:decimalSymbol w:val=","/>
  <w:listSeparator w:val=";"/>
  <w14:docId w14:val="1D90F1A9"/>
  <w15:chartTrackingRefBased/>
  <w15:docId w15:val="{B787ABC4-4CE5-482E-8A83-A728F9DB0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uiPriority w:val="99"/>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5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151C8"/>
    <w:pPr>
      <w:tabs>
        <w:tab w:val="right" w:leader="dot" w:pos="9628"/>
      </w:tabs>
      <w:spacing w:after="100"/>
      <w:ind w:left="567" w:firstLine="0"/>
      <w:jc w:val="both"/>
    </w:pPr>
  </w:style>
  <w:style w:type="paragraph" w:styleId="TOC3">
    <w:name w:val="toc 3"/>
    <w:basedOn w:val="Normal"/>
    <w:next w:val="Normal"/>
    <w:autoRedefine/>
    <w:uiPriority w:val="39"/>
    <w:rsid w:val="000E61D1"/>
    <w:pPr>
      <w:tabs>
        <w:tab w:val="right" w:pos="9638"/>
      </w:tabs>
      <w:spacing w:after="100"/>
      <w:ind w:left="567" w:firstLine="0"/>
    </w:pPr>
  </w:style>
  <w:style w:type="paragraph" w:styleId="TOC2">
    <w:name w:val="toc 2"/>
    <w:basedOn w:val="Normal"/>
    <w:next w:val="Normal"/>
    <w:autoRedefine/>
    <w:uiPriority w:val="39"/>
    <w:rsid w:val="006151C8"/>
    <w:pPr>
      <w:tabs>
        <w:tab w:val="right" w:leader="dot" w:pos="962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table" w:customStyle="1" w:styleId="TableGrid0">
    <w:name w:val="TableGrid"/>
    <w:rsid w:val="00F92C52"/>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102"/>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hyperlink" Target="https://ukmin.lrv.lt/lt/veiklos-sritys/verslo-aplinka/metrologija/matavimo-priemoniu-patikros-metodiku-sarasas" TargetMode="External"/><Relationship Id="rId47" Type="http://schemas.openxmlformats.org/officeDocument/2006/relationships/image" Target="media/image13.jpeg"/><Relationship Id="rId63" Type="http://schemas.openxmlformats.org/officeDocument/2006/relationships/footer" Target="footer14.xml"/><Relationship Id="rId68" Type="http://schemas.openxmlformats.org/officeDocument/2006/relationships/footer" Target="footer18.xml"/><Relationship Id="rId84" Type="http://schemas.openxmlformats.org/officeDocument/2006/relationships/image" Target="media/image37.png"/><Relationship Id="rId89"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0.wmf"/><Relationship Id="rId92" Type="http://schemas.openxmlformats.org/officeDocument/2006/relationships/image" Target="media/image43.emf"/><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40" Type="http://schemas.openxmlformats.org/officeDocument/2006/relationships/hyperlink" Target="http://www.lvmt.lt/admin/docs/Laboratoriju_sritys_2005.doc" TargetMode="External"/><Relationship Id="rId45" Type="http://schemas.openxmlformats.org/officeDocument/2006/relationships/footer" Target="footer12.xm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footer" Target="footer16.xml"/><Relationship Id="rId74" Type="http://schemas.openxmlformats.org/officeDocument/2006/relationships/image" Target="media/image32.png"/><Relationship Id="rId79" Type="http://schemas.openxmlformats.org/officeDocument/2006/relationships/footer" Target="footer22.xml"/><Relationship Id="rId87" Type="http://schemas.openxmlformats.org/officeDocument/2006/relationships/image" Target="media/image38.emf"/><Relationship Id="rId102" Type="http://schemas.openxmlformats.org/officeDocument/2006/relationships/image" Target="media/image53.jpeg"/><Relationship Id="rId5" Type="http://schemas.openxmlformats.org/officeDocument/2006/relationships/numbering" Target="numbering.xml"/><Relationship Id="rId61" Type="http://schemas.openxmlformats.org/officeDocument/2006/relationships/image" Target="media/image27.jpeg"/><Relationship Id="rId82" Type="http://schemas.openxmlformats.org/officeDocument/2006/relationships/image" Target="media/image35.png"/><Relationship Id="rId90" Type="http://schemas.openxmlformats.org/officeDocument/2006/relationships/image" Target="media/image41.png"/><Relationship Id="rId95" Type="http://schemas.openxmlformats.org/officeDocument/2006/relationships/image" Target="media/image46.emf"/><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header" Target="header5.xml"/><Relationship Id="rId69" Type="http://schemas.openxmlformats.org/officeDocument/2006/relationships/image" Target="media/image29.wmf"/><Relationship Id="rId77" Type="http://schemas.openxmlformats.org/officeDocument/2006/relationships/footer" Target="footer20.xml"/><Relationship Id="rId100" Type="http://schemas.openxmlformats.org/officeDocument/2006/relationships/image" Target="media/image51.emf"/><Relationship Id="rId105"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oleObject" Target="embeddings/oleObject2.bin"/><Relationship Id="rId80" Type="http://schemas.openxmlformats.org/officeDocument/2006/relationships/footer" Target="footer23.xml"/><Relationship Id="rId85" Type="http://schemas.openxmlformats.org/officeDocument/2006/relationships/header" Target="header6.xml"/><Relationship Id="rId93" Type="http://schemas.openxmlformats.org/officeDocument/2006/relationships/image" Target="media/image44.emf"/><Relationship Id="rId98"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6" Type="http://schemas.openxmlformats.org/officeDocument/2006/relationships/footer" Target="footer13.xml"/><Relationship Id="rId59" Type="http://schemas.openxmlformats.org/officeDocument/2006/relationships/image" Target="media/image25.jpeg"/><Relationship Id="rId67" Type="http://schemas.openxmlformats.org/officeDocument/2006/relationships/footer" Target="footer17.xml"/><Relationship Id="rId103" Type="http://schemas.openxmlformats.org/officeDocument/2006/relationships/hyperlink" Target="http://www.vatzum.lt/uploads/documents/ne_ems_naudmenys_20120725_1.pdf" TargetMode="External"/><Relationship Id="rId20" Type="http://schemas.openxmlformats.org/officeDocument/2006/relationships/footer" Target="footer4.xml"/><Relationship Id="rId41" Type="http://schemas.openxmlformats.org/officeDocument/2006/relationships/hyperlink" Target="http://www.vei.lt/" TargetMode="Externa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oleObject" Target="embeddings/oleObject1.bin"/><Relationship Id="rId75" Type="http://schemas.openxmlformats.org/officeDocument/2006/relationships/footer" Target="footer19.xml"/><Relationship Id="rId83" Type="http://schemas.openxmlformats.org/officeDocument/2006/relationships/image" Target="media/image36.png"/><Relationship Id="rId88" Type="http://schemas.openxmlformats.org/officeDocument/2006/relationships/image" Target="media/image39.png"/><Relationship Id="rId91" Type="http://schemas.openxmlformats.org/officeDocument/2006/relationships/image" Target="media/image42.emf"/><Relationship Id="rId96"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footer" Target="footer15.xml"/><Relationship Id="rId73" Type="http://schemas.openxmlformats.org/officeDocument/2006/relationships/image" Target="media/image31.png"/><Relationship Id="rId78" Type="http://schemas.openxmlformats.org/officeDocument/2006/relationships/footer" Target="footer21.xml"/><Relationship Id="rId81" Type="http://schemas.openxmlformats.org/officeDocument/2006/relationships/image" Target="media/image34.png"/><Relationship Id="rId86" Type="http://schemas.openxmlformats.org/officeDocument/2006/relationships/footer" Target="footer24.xml"/><Relationship Id="rId94" Type="http://schemas.openxmlformats.org/officeDocument/2006/relationships/image" Target="media/image45.emf"/><Relationship Id="rId99" Type="http://schemas.openxmlformats.org/officeDocument/2006/relationships/image" Target="media/image50.emf"/><Relationship Id="rId101"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metrinsp.lrv.lt/lt/veiklos-sritys/lietuvos-matavimo-priemoniu-valstybes-registras" TargetMode="External"/><Relationship Id="rId34" Type="http://schemas.openxmlformats.org/officeDocument/2006/relationships/footer" Target="footer8.xm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3.png"/><Relationship Id="rId97" Type="http://schemas.openxmlformats.org/officeDocument/2006/relationships/image" Target="media/image48.emf"/><Relationship Id="rId104" Type="http://schemas.openxmlformats.org/officeDocument/2006/relationships/hyperlink" Target="http://www.vatzum.lt/uploads/documents/20181207_ne_ems_naudmenys.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2194267390514DA42C559875C91CD2" ma:contentTypeVersion="4" ma:contentTypeDescription="Create a new document." ma:contentTypeScope="" ma:versionID="2ac1f29686b98208fce0d948cd27b6ad">
  <xsd:schema xmlns:xsd="http://www.w3.org/2001/XMLSchema" xmlns:xs="http://www.w3.org/2001/XMLSchema" xmlns:p="http://schemas.microsoft.com/office/2006/metadata/properties" xmlns:ns2="95e0a06d-01cd-4cae-b028-c4fd4c9224f9" targetNamespace="http://schemas.microsoft.com/office/2006/metadata/properties" ma:root="true" ma:fieldsID="25cb14e1dab8927a43243bd89cc82b03" ns2:_="">
    <xsd:import namespace="95e0a06d-01cd-4cae-b028-c4fd4c9224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0a06d-01cd-4cae-b028-c4fd4c922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3.xml><?xml version="1.0" encoding="utf-8"?>
<ds:datastoreItem xmlns:ds="http://schemas.openxmlformats.org/officeDocument/2006/customXml" ds:itemID="{3289231E-227C-407D-BE74-B38871DAB4BF}"/>
</file>

<file path=customXml/itemProps4.xml><?xml version="1.0" encoding="utf-8"?>
<ds:datastoreItem xmlns:ds="http://schemas.openxmlformats.org/officeDocument/2006/customXml" ds:itemID="{64F6F12A-E5DD-4CCC-AAEE-2CEE891E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253</Pages>
  <Words>380873</Words>
  <Characters>217098</Characters>
  <Application>Microsoft Office Word</Application>
  <DocSecurity>0</DocSecurity>
  <Lines>1809</Lines>
  <Paragraphs>1193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596778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Sigita Ropienė</cp:lastModifiedBy>
  <cp:revision>2</cp:revision>
  <cp:lastPrinted>2017-11-22T22:41:00Z</cp:lastPrinted>
  <dcterms:created xsi:type="dcterms:W3CDTF">2020-07-23T04:15:00Z</dcterms:created>
  <dcterms:modified xsi:type="dcterms:W3CDTF">2020-07-23T04:15:00Z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0x010100D82194267390514DA42C559875C91CD2</vt:lpwstr>
  </property>
  <property fmtid="{D5CDD505-2E9C-101B-9397-08002B2CF9AE}" pid="3" name="_dlc_DocIdItemGuid">
    <vt:lpwstr>f0cb6d2e-c2fc-4eed-8b6b-167b89488bef</vt:lpwstr>
  </property>
  <property fmtid="{D5CDD505-2E9C-101B-9397-08002B2CF9AE}" pid="4" name="AuthorIds_UIVersion_512">
    <vt:lpwstr>6</vt:lpwstr>
  </property>
</Properties>
</file>