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D17" w:rsidRPr="00323ABF" w:rsidRDefault="001F3D17" w:rsidP="001F3D17">
      <w:pPr>
        <w:spacing w:before="60" w:after="60"/>
        <w:ind w:right="-792" w:firstLine="0"/>
        <w:jc w:val="right"/>
        <w:rPr>
          <w:rStyle w:val="Laukeliai"/>
          <w:rFonts w:asciiTheme="minorHAnsi" w:hAnsiTheme="minorHAnsi" w:cstheme="minorHAnsi"/>
          <w:bCs/>
          <w:szCs w:val="20"/>
        </w:rPr>
      </w:pPr>
      <w:r w:rsidRPr="00323ABF">
        <w:rPr>
          <w:rStyle w:val="Laukeliai"/>
          <w:rFonts w:asciiTheme="minorHAnsi" w:hAnsiTheme="minorHAnsi" w:cstheme="minorHAnsi"/>
          <w:bCs/>
          <w:szCs w:val="20"/>
        </w:rPr>
        <w:t>Techninės specifikacijos Priedas Nr. 2</w:t>
      </w:r>
    </w:p>
    <w:p w:rsidR="001F3D17" w:rsidRPr="00323ABF" w:rsidRDefault="001F3D17" w:rsidP="001F3D17">
      <w:pPr>
        <w:spacing w:before="60" w:after="60"/>
        <w:ind w:firstLine="0"/>
        <w:jc w:val="center"/>
        <w:rPr>
          <w:rStyle w:val="Laukeliai"/>
          <w:rFonts w:asciiTheme="minorHAnsi" w:hAnsiTheme="minorHAnsi" w:cstheme="minorHAnsi"/>
          <w:b/>
          <w:szCs w:val="20"/>
        </w:rPr>
      </w:pPr>
      <w:r w:rsidRPr="00323ABF">
        <w:rPr>
          <w:rStyle w:val="Laukeliai"/>
          <w:rFonts w:asciiTheme="minorHAnsi" w:hAnsiTheme="minorHAnsi" w:cstheme="minorHAnsi"/>
          <w:b/>
          <w:szCs w:val="20"/>
        </w:rPr>
        <w:t>PREKIŲ ATITIKTIES LENTELĖ</w:t>
      </w:r>
    </w:p>
    <w:tbl>
      <w:tblPr>
        <w:tblStyle w:val="TableGrid"/>
        <w:tblpPr w:leftFromText="180" w:rightFromText="180" w:vertAnchor="text" w:tblpX="-5" w:tblpY="1"/>
        <w:tblOverlap w:val="never"/>
        <w:tblW w:w="13765" w:type="dxa"/>
        <w:tblLayout w:type="fixed"/>
        <w:tblLook w:val="04A0" w:firstRow="1" w:lastRow="0" w:firstColumn="1" w:lastColumn="0" w:noHBand="0" w:noVBand="1"/>
      </w:tblPr>
      <w:tblGrid>
        <w:gridCol w:w="876"/>
        <w:gridCol w:w="1792"/>
        <w:gridCol w:w="3527"/>
        <w:gridCol w:w="3581"/>
        <w:gridCol w:w="3989"/>
      </w:tblGrid>
      <w:tr w:rsidR="001F3D17" w:rsidRPr="00323ABF" w:rsidTr="00157FCF">
        <w:trPr>
          <w:trHeight w:val="674"/>
          <w:tblHeader/>
        </w:trPr>
        <w:tc>
          <w:tcPr>
            <w:tcW w:w="876" w:type="dxa"/>
            <w:shd w:val="clear" w:color="auto" w:fill="F2F2F2" w:themeFill="background1" w:themeFillShade="F2"/>
            <w:vAlign w:val="center"/>
          </w:tcPr>
          <w:p w:rsidR="001F3D17" w:rsidRPr="00323ABF" w:rsidRDefault="001F3D17" w:rsidP="00596F9A">
            <w:pPr>
              <w:spacing w:before="60" w:after="60"/>
              <w:ind w:firstLine="0"/>
              <w:jc w:val="center"/>
              <w:rPr>
                <w:rFonts w:asciiTheme="minorHAnsi" w:eastAsiaTheme="minorHAnsi" w:hAnsiTheme="minorHAnsi" w:cstheme="minorHAnsi"/>
                <w:b/>
                <w:bCs/>
              </w:rPr>
            </w:pPr>
            <w:r w:rsidRPr="00323ABF">
              <w:rPr>
                <w:rFonts w:asciiTheme="minorHAnsi" w:eastAsiaTheme="minorHAnsi" w:hAnsiTheme="minorHAnsi" w:cstheme="minorHAnsi"/>
                <w:b/>
                <w:bCs/>
              </w:rPr>
              <w:t>Eil. Nr.</w:t>
            </w:r>
          </w:p>
        </w:tc>
        <w:tc>
          <w:tcPr>
            <w:tcW w:w="1792" w:type="dxa"/>
            <w:shd w:val="clear" w:color="auto" w:fill="F2F2F2" w:themeFill="background1" w:themeFillShade="F2"/>
            <w:vAlign w:val="center"/>
          </w:tcPr>
          <w:p w:rsidR="001F3D17" w:rsidRPr="00323ABF" w:rsidRDefault="001F3D17" w:rsidP="00596F9A">
            <w:pPr>
              <w:spacing w:before="60" w:after="60"/>
              <w:ind w:firstLine="0"/>
              <w:jc w:val="center"/>
              <w:rPr>
                <w:rFonts w:asciiTheme="minorHAnsi" w:eastAsiaTheme="minorHAnsi" w:hAnsiTheme="minorHAnsi" w:cstheme="minorHAnsi"/>
                <w:b/>
                <w:bCs/>
              </w:rPr>
            </w:pPr>
            <w:r w:rsidRPr="00323ABF">
              <w:rPr>
                <w:rFonts w:asciiTheme="minorHAnsi" w:eastAsiaTheme="minorHAnsi" w:hAnsiTheme="minorHAnsi" w:cstheme="minorHAnsi"/>
                <w:b/>
                <w:bCs/>
              </w:rPr>
              <w:t>Charakteristikos pavadinimas</w:t>
            </w:r>
          </w:p>
        </w:tc>
        <w:tc>
          <w:tcPr>
            <w:tcW w:w="3527" w:type="dxa"/>
            <w:shd w:val="clear" w:color="auto" w:fill="F2F2F2" w:themeFill="background1" w:themeFillShade="F2"/>
            <w:vAlign w:val="center"/>
          </w:tcPr>
          <w:p w:rsidR="001F3D17" w:rsidRPr="00323ABF" w:rsidRDefault="001F3D17" w:rsidP="00596F9A">
            <w:pPr>
              <w:spacing w:before="60" w:after="60"/>
              <w:ind w:firstLine="0"/>
              <w:jc w:val="center"/>
              <w:rPr>
                <w:rFonts w:asciiTheme="minorHAnsi" w:eastAsiaTheme="minorHAnsi" w:hAnsiTheme="minorHAnsi" w:cstheme="minorHAnsi"/>
                <w:b/>
                <w:bCs/>
              </w:rPr>
            </w:pPr>
            <w:r w:rsidRPr="00323ABF">
              <w:rPr>
                <w:rFonts w:asciiTheme="minorHAnsi" w:eastAsiaTheme="minorHAnsi" w:hAnsiTheme="minorHAnsi" w:cstheme="minorHAnsi"/>
                <w:b/>
                <w:bCs/>
              </w:rPr>
              <w:t>Charakteristikos reikšmė, parametrai</w:t>
            </w:r>
          </w:p>
        </w:tc>
        <w:tc>
          <w:tcPr>
            <w:tcW w:w="3581" w:type="dxa"/>
            <w:shd w:val="clear" w:color="auto" w:fill="F2F2F2" w:themeFill="background1" w:themeFillShade="F2"/>
            <w:vAlign w:val="center"/>
          </w:tcPr>
          <w:p w:rsidR="001F3D17" w:rsidRPr="00323ABF" w:rsidRDefault="001F3D17" w:rsidP="00596F9A">
            <w:pPr>
              <w:spacing w:before="60" w:after="60"/>
              <w:ind w:firstLine="0"/>
              <w:jc w:val="center"/>
              <w:rPr>
                <w:rFonts w:asciiTheme="minorHAnsi" w:eastAsiaTheme="minorHAnsi" w:hAnsiTheme="minorHAnsi" w:cstheme="minorHAnsi"/>
                <w:b/>
                <w:bCs/>
              </w:rPr>
            </w:pPr>
            <w:r w:rsidRPr="00323ABF">
              <w:rPr>
                <w:rFonts w:asciiTheme="minorHAnsi" w:eastAsiaTheme="minorHAnsi" w:hAnsiTheme="minorHAnsi" w:cstheme="minorHAnsi"/>
                <w:b/>
                <w:bCs/>
              </w:rPr>
              <w:t>Įrašyti „Atitinka“/ ,,Taip“ arba konkrečiai siūlomus atitikimo parametrus</w:t>
            </w:r>
          </w:p>
        </w:tc>
        <w:tc>
          <w:tcPr>
            <w:tcW w:w="3989" w:type="dxa"/>
            <w:shd w:val="clear" w:color="auto" w:fill="F2F2F2" w:themeFill="background1" w:themeFillShade="F2"/>
            <w:vAlign w:val="center"/>
          </w:tcPr>
          <w:p w:rsidR="001F3D17" w:rsidRPr="00323ABF" w:rsidRDefault="001F3D17" w:rsidP="00596F9A">
            <w:pPr>
              <w:spacing w:before="60" w:after="60"/>
              <w:ind w:firstLine="0"/>
              <w:jc w:val="center"/>
              <w:rPr>
                <w:rFonts w:asciiTheme="minorHAnsi" w:eastAsiaTheme="minorHAnsi" w:hAnsiTheme="minorHAnsi" w:cstheme="minorHAnsi"/>
                <w:b/>
                <w:bCs/>
              </w:rPr>
            </w:pPr>
            <w:r w:rsidRPr="00323ABF">
              <w:rPr>
                <w:rFonts w:asciiTheme="minorHAnsi" w:eastAsiaTheme="minorHAnsi" w:hAnsiTheme="minorHAnsi" w:cstheme="minorHAnsi"/>
                <w:b/>
                <w:bCs/>
              </w:rPr>
              <w:t>Dokumento pavadinimas, puslapio numeris ir/ar nuoroda į internetinį puslapį Prekės atitikimo pagrindimui</w:t>
            </w:r>
          </w:p>
        </w:tc>
      </w:tr>
      <w:tr w:rsidR="001F3D17" w:rsidRPr="00323ABF" w:rsidTr="001F3D17">
        <w:trPr>
          <w:trHeight w:val="312"/>
          <w:tblHeader/>
        </w:trPr>
        <w:tc>
          <w:tcPr>
            <w:tcW w:w="2668" w:type="dxa"/>
            <w:gridSpan w:val="2"/>
            <w:shd w:val="clear" w:color="auto" w:fill="F2F2F2" w:themeFill="background1" w:themeFillShade="F2"/>
            <w:vAlign w:val="center"/>
          </w:tcPr>
          <w:p w:rsidR="001F3D17" w:rsidRPr="00323ABF" w:rsidRDefault="001F3D17" w:rsidP="00596F9A">
            <w:pPr>
              <w:pStyle w:val="ListParagraph"/>
              <w:tabs>
                <w:tab w:val="left" w:pos="255"/>
              </w:tabs>
              <w:spacing w:before="60" w:after="60"/>
              <w:ind w:left="-15" w:right="-75" w:firstLine="0"/>
              <w:rPr>
                <w:rFonts w:asciiTheme="minorHAnsi" w:hAnsiTheme="minorHAnsi" w:cstheme="minorHAnsi"/>
              </w:rPr>
            </w:pPr>
            <w:r w:rsidRPr="00323ABF">
              <w:rPr>
                <w:rFonts w:asciiTheme="minorHAnsi" w:hAnsiTheme="minorHAnsi" w:cstheme="minorHAnsi"/>
                <w:color w:val="000000" w:themeColor="text1"/>
              </w:rPr>
              <w:t>1. SRIEGINIŲ BALNŲ SU KIETA APKABA TECHNINIAI REIKALAVIMAI</w:t>
            </w:r>
          </w:p>
        </w:tc>
        <w:tc>
          <w:tcPr>
            <w:tcW w:w="11097" w:type="dxa"/>
            <w:gridSpan w:val="3"/>
            <w:shd w:val="clear" w:color="auto" w:fill="F2F2F2" w:themeFill="background1" w:themeFillShade="F2"/>
            <w:vAlign w:val="center"/>
          </w:tcPr>
          <w:p w:rsidR="005524EE" w:rsidRPr="00BB0567" w:rsidRDefault="005524EE" w:rsidP="005524EE">
            <w:pPr>
              <w:spacing w:before="60" w:after="60"/>
              <w:ind w:firstLine="0"/>
              <w:jc w:val="center"/>
              <w:rPr>
                <w:rFonts w:asciiTheme="minorHAnsi" w:hAnsiTheme="minorHAnsi" w:cstheme="minorHAnsi"/>
              </w:rPr>
            </w:pPr>
            <w:r w:rsidRPr="00BB0567">
              <w:rPr>
                <w:rFonts w:asciiTheme="minorHAnsi" w:hAnsiTheme="minorHAnsi" w:cstheme="minorHAnsi"/>
              </w:rPr>
              <w:t>(d110-500, modelis 5270 - HAWLE)</w:t>
            </w:r>
          </w:p>
          <w:p w:rsidR="00265248" w:rsidRPr="00323ABF" w:rsidRDefault="005524EE" w:rsidP="005524EE">
            <w:pPr>
              <w:spacing w:before="60" w:after="60"/>
              <w:ind w:firstLine="0"/>
              <w:jc w:val="center"/>
              <w:rPr>
                <w:rFonts w:asciiTheme="minorHAnsi" w:hAnsiTheme="minorHAnsi" w:cstheme="minorHAnsi"/>
              </w:rPr>
            </w:pPr>
            <w:r w:rsidRPr="00BB0567">
              <w:rPr>
                <w:rFonts w:asciiTheme="minorHAnsi" w:hAnsiTheme="minorHAnsi" w:cstheme="minorHAnsi"/>
              </w:rPr>
              <w:t xml:space="preserve">(d560-710, modelis </w:t>
            </w:r>
            <w:r w:rsidRPr="00BB0567">
              <w:rPr>
                <w:rFonts w:cs="Arial"/>
                <w:lang w:val="en-GB"/>
              </w:rPr>
              <w:t>threaded collar</w:t>
            </w:r>
            <w:r w:rsidRPr="00BB0567">
              <w:rPr>
                <w:rFonts w:asciiTheme="minorHAnsi" w:hAnsiTheme="minorHAnsi" w:cstheme="minorHAnsi"/>
              </w:rPr>
              <w:t xml:space="preserve"> – Nova</w:t>
            </w:r>
            <w:r w:rsidR="00BB0567">
              <w:rPr>
                <w:rFonts w:asciiTheme="minorHAnsi" w:hAnsiTheme="minorHAnsi" w:cstheme="minorHAnsi"/>
              </w:rPr>
              <w:t xml:space="preserve"> </w:t>
            </w:r>
            <w:r w:rsidRPr="00BB0567">
              <w:rPr>
                <w:rFonts w:asciiTheme="minorHAnsi" w:hAnsiTheme="minorHAnsi" w:cstheme="minorHAnsi"/>
              </w:rPr>
              <w:t>Siria (HAWLE group)</w:t>
            </w:r>
          </w:p>
        </w:tc>
      </w:tr>
      <w:tr w:rsidR="00157FCF" w:rsidRPr="00323ABF" w:rsidTr="00157FCF">
        <w:trPr>
          <w:trHeight w:val="288"/>
        </w:trPr>
        <w:tc>
          <w:tcPr>
            <w:tcW w:w="876" w:type="dxa"/>
          </w:tcPr>
          <w:p w:rsidR="00157FCF" w:rsidRPr="00323ABF" w:rsidRDefault="00157FCF" w:rsidP="00157FCF">
            <w:pPr>
              <w:pStyle w:val="ListParagraph"/>
              <w:numPr>
                <w:ilvl w:val="1"/>
                <w:numId w:val="1"/>
              </w:numPr>
              <w:spacing w:before="60" w:after="60"/>
              <w:rPr>
                <w:rFonts w:asciiTheme="minorHAnsi" w:eastAsiaTheme="minorHAnsi" w:hAnsiTheme="minorHAnsi" w:cstheme="minorHAnsi"/>
              </w:rPr>
            </w:pPr>
          </w:p>
        </w:tc>
        <w:tc>
          <w:tcPr>
            <w:tcW w:w="1792" w:type="dxa"/>
          </w:tcPr>
          <w:p w:rsidR="00157FCF" w:rsidRPr="00323ABF" w:rsidRDefault="00157FCF" w:rsidP="00157FCF">
            <w:pPr>
              <w:spacing w:before="60" w:after="60"/>
              <w:ind w:firstLine="0"/>
              <w:rPr>
                <w:rFonts w:asciiTheme="minorHAnsi" w:eastAsiaTheme="minorHAnsi" w:hAnsiTheme="minorHAnsi" w:cstheme="minorHAnsi"/>
              </w:rPr>
            </w:pPr>
            <w:r w:rsidRPr="00323ABF">
              <w:rPr>
                <w:rFonts w:asciiTheme="minorHAnsi" w:hAnsiTheme="minorHAnsi" w:cstheme="minorHAnsi"/>
              </w:rPr>
              <w:t>Standartas</w:t>
            </w:r>
          </w:p>
        </w:tc>
        <w:tc>
          <w:tcPr>
            <w:tcW w:w="3527" w:type="dxa"/>
          </w:tcPr>
          <w:p w:rsidR="00157FCF" w:rsidRPr="00323ABF" w:rsidRDefault="00157FCF" w:rsidP="00157FCF">
            <w:pPr>
              <w:spacing w:before="60" w:after="60"/>
              <w:ind w:firstLine="0"/>
              <w:rPr>
                <w:rFonts w:asciiTheme="minorHAnsi" w:eastAsiaTheme="minorHAnsi" w:hAnsiTheme="minorHAnsi" w:cstheme="minorHAnsi"/>
              </w:rPr>
            </w:pPr>
            <w:r w:rsidRPr="00323ABF">
              <w:rPr>
                <w:rFonts w:asciiTheme="minorHAnsi" w:hAnsiTheme="minorHAnsi" w:cstheme="minorHAnsi"/>
              </w:rPr>
              <w:t>LST EN 805:2000 arba lygiavertis.</w:t>
            </w:r>
          </w:p>
        </w:tc>
        <w:tc>
          <w:tcPr>
            <w:tcW w:w="3581" w:type="dxa"/>
          </w:tcPr>
          <w:p w:rsidR="00157FCF" w:rsidRPr="00323ABF" w:rsidRDefault="00157FCF" w:rsidP="00157FCF">
            <w:pPr>
              <w:spacing w:before="60" w:after="60"/>
              <w:ind w:firstLine="0"/>
              <w:rPr>
                <w:rFonts w:asciiTheme="minorHAnsi" w:eastAsiaTheme="minorHAnsi" w:hAnsiTheme="minorHAnsi" w:cstheme="minorHAnsi"/>
              </w:rPr>
            </w:pPr>
            <w:r>
              <w:rPr>
                <w:rFonts w:asciiTheme="minorHAnsi" w:hAnsiTheme="minorHAnsi" w:cstheme="minorHAnsi"/>
              </w:rPr>
              <w:t xml:space="preserve">ATITINKA - </w:t>
            </w:r>
            <w:r w:rsidRPr="00323ABF">
              <w:rPr>
                <w:rFonts w:asciiTheme="minorHAnsi" w:hAnsiTheme="minorHAnsi" w:cstheme="minorHAnsi"/>
              </w:rPr>
              <w:t xml:space="preserve">LST EN 805:2000 </w:t>
            </w:r>
          </w:p>
        </w:tc>
        <w:tc>
          <w:tcPr>
            <w:tcW w:w="3989" w:type="dxa"/>
          </w:tcPr>
          <w:p w:rsidR="00157FCF" w:rsidRDefault="00C03A90" w:rsidP="00157FCF">
            <w:pPr>
              <w:spacing w:before="60" w:after="60"/>
              <w:ind w:firstLine="0"/>
              <w:rPr>
                <w:rFonts w:asciiTheme="minorHAnsi" w:hAnsiTheme="minorHAnsi" w:cstheme="minorHAnsi"/>
              </w:rPr>
            </w:pPr>
            <w:r w:rsidRPr="00C03A90">
              <w:rPr>
                <w:rFonts w:asciiTheme="minorHAnsi" w:hAnsiTheme="minorHAnsi" w:cstheme="minorHAnsi"/>
              </w:rPr>
              <w:t>HAWLE - ESD - Balnai PE-PVC</w:t>
            </w:r>
          </w:p>
          <w:p w:rsidR="00157FCF" w:rsidRPr="00323ABF" w:rsidRDefault="00C03A90" w:rsidP="00157FCF">
            <w:pPr>
              <w:spacing w:before="60" w:after="60"/>
              <w:ind w:firstLine="0"/>
              <w:rPr>
                <w:rFonts w:asciiTheme="minorHAnsi" w:hAnsiTheme="minorHAnsi" w:cstheme="minorHAnsi"/>
              </w:rPr>
            </w:pPr>
            <w:r w:rsidRPr="00C03A90">
              <w:rPr>
                <w:rFonts w:asciiTheme="minorHAnsi" w:hAnsiTheme="minorHAnsi" w:cstheme="minorHAnsi"/>
              </w:rPr>
              <w:t>HAWLE - techn.info - Balnai PE-PVC</w:t>
            </w:r>
          </w:p>
        </w:tc>
      </w:tr>
      <w:tr w:rsidR="00157FCF" w:rsidRPr="00323ABF" w:rsidTr="00157FCF">
        <w:trPr>
          <w:trHeight w:val="288"/>
        </w:trPr>
        <w:tc>
          <w:tcPr>
            <w:tcW w:w="876" w:type="dxa"/>
          </w:tcPr>
          <w:p w:rsidR="00157FCF" w:rsidRPr="00323ABF" w:rsidRDefault="00157FCF" w:rsidP="00157FCF">
            <w:pPr>
              <w:pStyle w:val="ListParagraph"/>
              <w:numPr>
                <w:ilvl w:val="1"/>
                <w:numId w:val="1"/>
              </w:numPr>
              <w:spacing w:before="60" w:after="60"/>
              <w:rPr>
                <w:rFonts w:asciiTheme="minorHAnsi" w:eastAsiaTheme="minorHAnsi" w:hAnsiTheme="minorHAnsi" w:cstheme="minorHAnsi"/>
              </w:rPr>
            </w:pPr>
          </w:p>
        </w:tc>
        <w:tc>
          <w:tcPr>
            <w:tcW w:w="1792" w:type="dxa"/>
          </w:tcPr>
          <w:p w:rsidR="00157FCF" w:rsidRPr="00323ABF" w:rsidRDefault="00157FCF" w:rsidP="00157FCF">
            <w:pPr>
              <w:spacing w:before="60" w:after="60"/>
              <w:ind w:firstLine="0"/>
              <w:rPr>
                <w:rFonts w:asciiTheme="minorHAnsi" w:eastAsiaTheme="minorHAnsi" w:hAnsiTheme="minorHAnsi" w:cstheme="minorHAnsi"/>
              </w:rPr>
            </w:pPr>
            <w:r w:rsidRPr="00323ABF">
              <w:rPr>
                <w:rFonts w:asciiTheme="minorHAnsi" w:hAnsiTheme="minorHAnsi" w:cstheme="minorHAnsi"/>
                <w:color w:val="000000" w:themeColor="text1"/>
              </w:rPr>
              <w:t>Darbinė terpė</w:t>
            </w:r>
          </w:p>
        </w:tc>
        <w:tc>
          <w:tcPr>
            <w:tcW w:w="3527" w:type="dxa"/>
          </w:tcPr>
          <w:p w:rsidR="00157FCF" w:rsidRPr="00323ABF" w:rsidRDefault="00157FCF" w:rsidP="00157FCF">
            <w:pPr>
              <w:spacing w:before="60" w:after="60"/>
              <w:ind w:firstLine="0"/>
              <w:rPr>
                <w:rFonts w:asciiTheme="minorHAnsi" w:eastAsiaTheme="minorHAnsi" w:hAnsiTheme="minorHAnsi" w:cstheme="minorHAnsi"/>
              </w:rPr>
            </w:pPr>
            <w:r w:rsidRPr="00323ABF">
              <w:rPr>
                <w:rFonts w:asciiTheme="minorHAnsi" w:hAnsiTheme="minorHAnsi" w:cstheme="minorHAnsi"/>
              </w:rPr>
              <w:t xml:space="preserve">Geriamasis vanduo.                       </w:t>
            </w:r>
          </w:p>
        </w:tc>
        <w:tc>
          <w:tcPr>
            <w:tcW w:w="3581" w:type="dxa"/>
          </w:tcPr>
          <w:p w:rsidR="00157FCF" w:rsidRPr="00323ABF" w:rsidRDefault="00157FCF" w:rsidP="00157FCF">
            <w:pPr>
              <w:spacing w:before="60" w:after="60"/>
              <w:ind w:firstLine="0"/>
              <w:rPr>
                <w:rFonts w:asciiTheme="minorHAnsi" w:eastAsiaTheme="minorHAnsi" w:hAnsiTheme="minorHAnsi" w:cstheme="minorHAnsi"/>
              </w:rPr>
            </w:pPr>
            <w:r>
              <w:rPr>
                <w:rFonts w:asciiTheme="minorHAnsi" w:hAnsiTheme="minorHAnsi" w:cstheme="minorHAnsi"/>
              </w:rPr>
              <w:t xml:space="preserve">ATITINKA - </w:t>
            </w:r>
            <w:r w:rsidRPr="00323ABF">
              <w:rPr>
                <w:rFonts w:asciiTheme="minorHAnsi" w:hAnsiTheme="minorHAnsi" w:cstheme="minorHAnsi"/>
              </w:rPr>
              <w:t xml:space="preserve">Geriamasis vanduo.                       </w:t>
            </w:r>
          </w:p>
        </w:tc>
        <w:tc>
          <w:tcPr>
            <w:tcW w:w="3989" w:type="dxa"/>
          </w:tcPr>
          <w:p w:rsidR="00C03A90"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ESD - Balnai PE-PVC</w:t>
            </w:r>
          </w:p>
          <w:p w:rsidR="00157FCF"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techn.info - Balnai PE-PVC</w:t>
            </w:r>
          </w:p>
          <w:p w:rsidR="004155F4" w:rsidRDefault="004155F4" w:rsidP="00C03A90">
            <w:pPr>
              <w:spacing w:before="60" w:after="60"/>
              <w:ind w:firstLine="0"/>
              <w:rPr>
                <w:rFonts w:asciiTheme="minorHAnsi" w:hAnsiTheme="minorHAnsi" w:cstheme="minorHAnsi"/>
              </w:rPr>
            </w:pPr>
            <w:r w:rsidRPr="004155F4">
              <w:rPr>
                <w:rFonts w:asciiTheme="minorHAnsi" w:hAnsiTheme="minorHAnsi" w:cstheme="minorHAnsi"/>
              </w:rPr>
              <w:t>NOVA SIRIA - Higienos sertifikatai</w:t>
            </w:r>
          </w:p>
          <w:p w:rsidR="004155F4" w:rsidRDefault="004155F4" w:rsidP="00C03A90">
            <w:pPr>
              <w:spacing w:before="60" w:after="60"/>
              <w:ind w:firstLine="0"/>
              <w:rPr>
                <w:rFonts w:asciiTheme="minorHAnsi" w:hAnsiTheme="minorHAnsi" w:cstheme="minorHAnsi"/>
              </w:rPr>
            </w:pPr>
            <w:r w:rsidRPr="004155F4">
              <w:rPr>
                <w:rFonts w:asciiTheme="minorHAnsi" w:hAnsiTheme="minorHAnsi" w:cstheme="minorHAnsi"/>
              </w:rPr>
              <w:t xml:space="preserve">NOVA SIRIA - 3.1 </w:t>
            </w:r>
            <w:proofErr w:type="spellStart"/>
            <w:r w:rsidRPr="004155F4">
              <w:rPr>
                <w:rFonts w:asciiTheme="minorHAnsi" w:hAnsiTheme="minorHAnsi" w:cstheme="minorHAnsi"/>
              </w:rPr>
              <w:t>manufacturer</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conformity</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certificate</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sample</w:t>
            </w:r>
            <w:proofErr w:type="spellEnd"/>
            <w:r w:rsidRPr="004155F4">
              <w:rPr>
                <w:rFonts w:asciiTheme="minorHAnsi" w:hAnsiTheme="minorHAnsi" w:cstheme="minorHAnsi"/>
              </w:rPr>
              <w:t>)</w:t>
            </w:r>
          </w:p>
          <w:p w:rsidR="004155F4" w:rsidRPr="00323ABF" w:rsidRDefault="004155F4" w:rsidP="00C03A90">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tc>
      </w:tr>
      <w:tr w:rsidR="00157FCF" w:rsidRPr="00323ABF" w:rsidTr="00157FCF">
        <w:trPr>
          <w:trHeight w:val="288"/>
        </w:trPr>
        <w:tc>
          <w:tcPr>
            <w:tcW w:w="876" w:type="dxa"/>
          </w:tcPr>
          <w:p w:rsidR="00157FCF" w:rsidRPr="00323ABF" w:rsidRDefault="00157FCF" w:rsidP="00157FCF">
            <w:pPr>
              <w:pStyle w:val="ListParagraph"/>
              <w:numPr>
                <w:ilvl w:val="1"/>
                <w:numId w:val="1"/>
              </w:numPr>
              <w:spacing w:before="60" w:after="60"/>
              <w:rPr>
                <w:rFonts w:asciiTheme="minorHAnsi" w:eastAsiaTheme="minorHAnsi" w:hAnsiTheme="minorHAnsi" w:cstheme="minorHAnsi"/>
              </w:rPr>
            </w:pPr>
          </w:p>
        </w:tc>
        <w:tc>
          <w:tcPr>
            <w:tcW w:w="1792" w:type="dxa"/>
          </w:tcPr>
          <w:p w:rsidR="00157FCF" w:rsidRPr="00323ABF" w:rsidRDefault="00157FCF" w:rsidP="00157FCF">
            <w:pPr>
              <w:spacing w:before="60" w:after="60"/>
              <w:ind w:firstLine="0"/>
              <w:rPr>
                <w:rFonts w:asciiTheme="minorHAnsi" w:eastAsiaTheme="minorHAnsi" w:hAnsiTheme="minorHAnsi" w:cstheme="minorHAnsi"/>
              </w:rPr>
            </w:pPr>
            <w:r w:rsidRPr="00323ABF">
              <w:rPr>
                <w:rFonts w:asciiTheme="minorHAnsi" w:hAnsiTheme="minorHAnsi" w:cstheme="minorHAnsi"/>
              </w:rPr>
              <w:t>Darbinis slėgis</w:t>
            </w:r>
          </w:p>
        </w:tc>
        <w:tc>
          <w:tcPr>
            <w:tcW w:w="3527" w:type="dxa"/>
          </w:tcPr>
          <w:p w:rsidR="00157FCF" w:rsidRPr="00323ABF" w:rsidRDefault="00157FCF" w:rsidP="00157FCF">
            <w:pPr>
              <w:spacing w:before="60" w:after="60"/>
              <w:ind w:firstLine="0"/>
              <w:rPr>
                <w:rFonts w:asciiTheme="minorHAnsi" w:eastAsiaTheme="minorHAnsi" w:hAnsiTheme="minorHAnsi" w:cstheme="minorHAnsi"/>
              </w:rPr>
            </w:pPr>
            <w:r w:rsidRPr="00323ABF">
              <w:rPr>
                <w:rFonts w:asciiTheme="minorHAnsi" w:hAnsiTheme="minorHAnsi" w:cstheme="minorHAnsi"/>
              </w:rPr>
              <w:t>Ne mažesnis 16 bar.</w:t>
            </w:r>
          </w:p>
        </w:tc>
        <w:tc>
          <w:tcPr>
            <w:tcW w:w="3581" w:type="dxa"/>
          </w:tcPr>
          <w:p w:rsidR="00157FCF" w:rsidRPr="00323ABF" w:rsidRDefault="00A05073" w:rsidP="00A05073">
            <w:pPr>
              <w:spacing w:before="60" w:after="60"/>
              <w:ind w:firstLine="0"/>
              <w:rPr>
                <w:rFonts w:asciiTheme="minorHAnsi" w:eastAsiaTheme="minorHAnsi" w:hAnsiTheme="minorHAnsi" w:cstheme="minorHAnsi"/>
              </w:rPr>
            </w:pPr>
            <w:r>
              <w:rPr>
                <w:rFonts w:asciiTheme="minorHAnsi" w:hAnsiTheme="minorHAnsi" w:cstheme="minorHAnsi"/>
              </w:rPr>
              <w:t xml:space="preserve">ATITINKA - </w:t>
            </w:r>
            <w:r w:rsidR="00157FCF" w:rsidRPr="00323ABF">
              <w:rPr>
                <w:rFonts w:asciiTheme="minorHAnsi" w:hAnsiTheme="minorHAnsi" w:cstheme="minorHAnsi"/>
              </w:rPr>
              <w:t>16 bar.</w:t>
            </w:r>
          </w:p>
        </w:tc>
        <w:tc>
          <w:tcPr>
            <w:tcW w:w="3989" w:type="dxa"/>
          </w:tcPr>
          <w:p w:rsidR="00C03A90"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ESD - Balnai PE-PVC</w:t>
            </w:r>
          </w:p>
          <w:p w:rsidR="00157FCF"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techn.info - Balnai PE-PVC</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 xml:space="preserve">NOVA SIRIA - 3.1 </w:t>
            </w:r>
            <w:proofErr w:type="spellStart"/>
            <w:r w:rsidRPr="004155F4">
              <w:rPr>
                <w:rFonts w:asciiTheme="minorHAnsi" w:hAnsiTheme="minorHAnsi" w:cstheme="minorHAnsi"/>
              </w:rPr>
              <w:t>manufacturer</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conformity</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certificate</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sample</w:t>
            </w:r>
            <w:proofErr w:type="spellEnd"/>
            <w:r w:rsidRPr="004155F4">
              <w:rPr>
                <w:rFonts w:asciiTheme="minorHAnsi" w:hAnsiTheme="minorHAnsi" w:cstheme="minorHAnsi"/>
              </w:rPr>
              <w:t>)</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p w:rsidR="004155F4" w:rsidRPr="00323ABF"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tc>
      </w:tr>
      <w:tr w:rsidR="00157FCF" w:rsidRPr="00323ABF" w:rsidTr="00157FCF">
        <w:trPr>
          <w:trHeight w:val="288"/>
        </w:trPr>
        <w:tc>
          <w:tcPr>
            <w:tcW w:w="876" w:type="dxa"/>
          </w:tcPr>
          <w:p w:rsidR="00157FCF" w:rsidRPr="00323ABF" w:rsidRDefault="00157FCF" w:rsidP="00157FCF">
            <w:pPr>
              <w:pStyle w:val="ListParagraph"/>
              <w:numPr>
                <w:ilvl w:val="1"/>
                <w:numId w:val="1"/>
              </w:numPr>
              <w:spacing w:before="60" w:after="60"/>
              <w:rPr>
                <w:rFonts w:asciiTheme="minorHAnsi" w:eastAsiaTheme="minorHAnsi" w:hAnsiTheme="minorHAnsi" w:cstheme="minorHAnsi"/>
              </w:rPr>
            </w:pPr>
          </w:p>
        </w:tc>
        <w:tc>
          <w:tcPr>
            <w:tcW w:w="1792" w:type="dxa"/>
          </w:tcPr>
          <w:p w:rsidR="00157FCF" w:rsidRPr="00323ABF" w:rsidRDefault="00157FCF" w:rsidP="00157FCF">
            <w:pPr>
              <w:spacing w:before="60" w:after="60"/>
              <w:ind w:firstLine="0"/>
              <w:rPr>
                <w:rFonts w:asciiTheme="minorHAnsi" w:eastAsiaTheme="minorHAnsi" w:hAnsiTheme="minorHAnsi" w:cstheme="minorHAnsi"/>
              </w:rPr>
            </w:pPr>
            <w:r w:rsidRPr="00323ABF">
              <w:rPr>
                <w:rFonts w:asciiTheme="minorHAnsi" w:hAnsiTheme="minorHAnsi" w:cstheme="minorHAnsi"/>
              </w:rPr>
              <w:t>Pajungimo būdas</w:t>
            </w:r>
          </w:p>
        </w:tc>
        <w:tc>
          <w:tcPr>
            <w:tcW w:w="3527" w:type="dxa"/>
          </w:tcPr>
          <w:p w:rsidR="00157FCF" w:rsidRPr="00323ABF" w:rsidRDefault="00157FCF" w:rsidP="00157FCF">
            <w:pPr>
              <w:spacing w:before="60" w:after="60"/>
              <w:ind w:firstLine="0"/>
              <w:rPr>
                <w:rFonts w:asciiTheme="minorHAnsi" w:eastAsiaTheme="minorHAnsi" w:hAnsiTheme="minorHAnsi" w:cstheme="minorHAnsi"/>
              </w:rPr>
            </w:pPr>
            <w:proofErr w:type="spellStart"/>
            <w:r w:rsidRPr="00323ABF">
              <w:rPr>
                <w:rFonts w:asciiTheme="minorHAnsi" w:hAnsiTheme="minorHAnsi" w:cstheme="minorHAnsi"/>
              </w:rPr>
              <w:t>Srieginis</w:t>
            </w:r>
            <w:proofErr w:type="spellEnd"/>
            <w:r w:rsidRPr="00323ABF">
              <w:rPr>
                <w:rFonts w:asciiTheme="minorHAnsi" w:hAnsiTheme="minorHAnsi" w:cstheme="minorHAnsi"/>
              </w:rPr>
              <w:t xml:space="preserve"> (vidinis sriegis).</w:t>
            </w:r>
          </w:p>
        </w:tc>
        <w:tc>
          <w:tcPr>
            <w:tcW w:w="3581" w:type="dxa"/>
          </w:tcPr>
          <w:p w:rsidR="00157FCF" w:rsidRPr="00323ABF" w:rsidRDefault="00A05073" w:rsidP="00157FCF">
            <w:pPr>
              <w:spacing w:before="60" w:after="60"/>
              <w:ind w:firstLine="0"/>
              <w:rPr>
                <w:rFonts w:asciiTheme="minorHAnsi" w:eastAsiaTheme="minorHAnsi" w:hAnsiTheme="minorHAnsi" w:cstheme="minorHAnsi"/>
              </w:rPr>
            </w:pPr>
            <w:r>
              <w:rPr>
                <w:rFonts w:asciiTheme="minorHAnsi" w:hAnsiTheme="minorHAnsi" w:cstheme="minorHAnsi"/>
              </w:rPr>
              <w:t xml:space="preserve">ATITINKA - </w:t>
            </w:r>
            <w:proofErr w:type="spellStart"/>
            <w:r w:rsidR="00157FCF" w:rsidRPr="00323ABF">
              <w:rPr>
                <w:rFonts w:asciiTheme="minorHAnsi" w:hAnsiTheme="minorHAnsi" w:cstheme="minorHAnsi"/>
              </w:rPr>
              <w:t>Srieginis</w:t>
            </w:r>
            <w:proofErr w:type="spellEnd"/>
            <w:r w:rsidR="00157FCF" w:rsidRPr="00323ABF">
              <w:rPr>
                <w:rFonts w:asciiTheme="minorHAnsi" w:hAnsiTheme="minorHAnsi" w:cstheme="minorHAnsi"/>
              </w:rPr>
              <w:t xml:space="preserve"> (vidinis sriegis).</w:t>
            </w:r>
          </w:p>
        </w:tc>
        <w:tc>
          <w:tcPr>
            <w:tcW w:w="3989" w:type="dxa"/>
          </w:tcPr>
          <w:p w:rsidR="00157FCF" w:rsidRDefault="00C03A90" w:rsidP="00157FCF">
            <w:pPr>
              <w:spacing w:before="60" w:after="60"/>
              <w:ind w:firstLine="0"/>
              <w:rPr>
                <w:rFonts w:asciiTheme="minorHAnsi" w:hAnsiTheme="minorHAnsi" w:cstheme="minorHAnsi"/>
              </w:rPr>
            </w:pPr>
            <w:r w:rsidRPr="00C03A90">
              <w:rPr>
                <w:rFonts w:asciiTheme="minorHAnsi" w:hAnsiTheme="minorHAnsi" w:cstheme="minorHAnsi"/>
              </w:rPr>
              <w:t>HAWLE - techn.info - Balnai PE-PVC</w:t>
            </w:r>
          </w:p>
          <w:p w:rsidR="004155F4" w:rsidRPr="00323ABF" w:rsidRDefault="004155F4" w:rsidP="00157FCF">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tc>
      </w:tr>
      <w:tr w:rsidR="00157FCF" w:rsidRPr="00323ABF" w:rsidTr="00157FCF">
        <w:trPr>
          <w:trHeight w:val="288"/>
        </w:trPr>
        <w:tc>
          <w:tcPr>
            <w:tcW w:w="876" w:type="dxa"/>
          </w:tcPr>
          <w:p w:rsidR="00157FCF" w:rsidRPr="00323ABF" w:rsidRDefault="00157FCF" w:rsidP="00157FCF">
            <w:pPr>
              <w:pStyle w:val="ListParagraph"/>
              <w:numPr>
                <w:ilvl w:val="1"/>
                <w:numId w:val="1"/>
              </w:numPr>
              <w:spacing w:before="60" w:after="60"/>
              <w:rPr>
                <w:rFonts w:asciiTheme="minorHAnsi" w:hAnsiTheme="minorHAnsi" w:cstheme="minorHAnsi"/>
              </w:rPr>
            </w:pPr>
          </w:p>
        </w:tc>
        <w:tc>
          <w:tcPr>
            <w:tcW w:w="1792" w:type="dxa"/>
          </w:tcPr>
          <w:p w:rsidR="00157FCF" w:rsidRPr="00323ABF" w:rsidRDefault="00157FCF" w:rsidP="00157FCF">
            <w:pPr>
              <w:spacing w:before="60" w:after="60"/>
              <w:ind w:firstLine="0"/>
              <w:rPr>
                <w:rFonts w:asciiTheme="minorHAnsi" w:hAnsiTheme="minorHAnsi" w:cstheme="minorHAnsi"/>
              </w:rPr>
            </w:pPr>
            <w:r w:rsidRPr="00323ABF">
              <w:rPr>
                <w:rFonts w:asciiTheme="minorHAnsi" w:hAnsiTheme="minorHAnsi" w:cstheme="minorHAnsi"/>
              </w:rPr>
              <w:t>Apkabos pajungimo būdas</w:t>
            </w:r>
          </w:p>
        </w:tc>
        <w:tc>
          <w:tcPr>
            <w:tcW w:w="3527" w:type="dxa"/>
          </w:tcPr>
          <w:p w:rsidR="00157FCF" w:rsidRPr="00323ABF" w:rsidRDefault="00157FCF" w:rsidP="00157FCF">
            <w:pPr>
              <w:spacing w:before="60" w:after="60"/>
              <w:ind w:firstLine="0"/>
              <w:rPr>
                <w:rFonts w:asciiTheme="minorHAnsi" w:hAnsiTheme="minorHAnsi" w:cstheme="minorHAnsi"/>
              </w:rPr>
            </w:pPr>
            <w:r w:rsidRPr="00323ABF">
              <w:rPr>
                <w:rFonts w:asciiTheme="minorHAnsi" w:hAnsiTheme="minorHAnsi" w:cstheme="minorHAnsi"/>
              </w:rPr>
              <w:t>Nerūdijančio plieno varžtais, plieno klasė ne žemesnė kaip A2 pagal ISO3506-1:2009</w:t>
            </w:r>
          </w:p>
        </w:tc>
        <w:tc>
          <w:tcPr>
            <w:tcW w:w="3581" w:type="dxa"/>
          </w:tcPr>
          <w:p w:rsidR="00157FCF" w:rsidRPr="00323ABF" w:rsidRDefault="000709A2" w:rsidP="000709A2">
            <w:pPr>
              <w:spacing w:before="60" w:after="60"/>
              <w:ind w:firstLine="0"/>
              <w:rPr>
                <w:rFonts w:asciiTheme="minorHAnsi" w:hAnsiTheme="minorHAnsi" w:cstheme="minorHAnsi"/>
              </w:rPr>
            </w:pPr>
            <w:r w:rsidRPr="000709A2">
              <w:rPr>
                <w:rFonts w:asciiTheme="minorHAnsi" w:hAnsiTheme="minorHAnsi" w:cstheme="minorHAnsi"/>
              </w:rPr>
              <w:t xml:space="preserve">ATITINKA - </w:t>
            </w:r>
            <w:r w:rsidR="00157FCF" w:rsidRPr="00323ABF">
              <w:rPr>
                <w:rFonts w:asciiTheme="minorHAnsi" w:hAnsiTheme="minorHAnsi" w:cstheme="minorHAnsi"/>
              </w:rPr>
              <w:t>Nerūdijančio plieno varžtais, plieno</w:t>
            </w:r>
            <w:r>
              <w:rPr>
                <w:rFonts w:asciiTheme="minorHAnsi" w:hAnsiTheme="minorHAnsi" w:cstheme="minorHAnsi"/>
              </w:rPr>
              <w:t xml:space="preserve"> klasė A2 </w:t>
            </w:r>
            <w:r w:rsidR="00157FCF" w:rsidRPr="00323ABF">
              <w:rPr>
                <w:rFonts w:asciiTheme="minorHAnsi" w:hAnsiTheme="minorHAnsi" w:cstheme="minorHAnsi"/>
              </w:rPr>
              <w:t>ISO3506-1:2009</w:t>
            </w:r>
          </w:p>
        </w:tc>
        <w:tc>
          <w:tcPr>
            <w:tcW w:w="3989" w:type="dxa"/>
          </w:tcPr>
          <w:p w:rsidR="00C03A90"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ESD - Balnai PE-PVC</w:t>
            </w:r>
          </w:p>
          <w:p w:rsidR="00157FCF"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techn.info - Balnai PE-PVC</w:t>
            </w:r>
          </w:p>
          <w:p w:rsidR="004155F4" w:rsidRDefault="004155F4" w:rsidP="00C03A90">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p w:rsidR="004155F4" w:rsidRPr="00323ABF"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tc>
      </w:tr>
      <w:tr w:rsidR="00157FCF" w:rsidRPr="00323ABF" w:rsidTr="00157FCF">
        <w:trPr>
          <w:trHeight w:val="288"/>
        </w:trPr>
        <w:tc>
          <w:tcPr>
            <w:tcW w:w="876" w:type="dxa"/>
          </w:tcPr>
          <w:p w:rsidR="00157FCF" w:rsidRPr="00323ABF" w:rsidRDefault="00157FCF" w:rsidP="00157FCF">
            <w:pPr>
              <w:pStyle w:val="ListParagraph"/>
              <w:numPr>
                <w:ilvl w:val="1"/>
                <w:numId w:val="1"/>
              </w:numPr>
              <w:spacing w:before="60" w:after="60"/>
              <w:rPr>
                <w:rFonts w:asciiTheme="minorHAnsi" w:hAnsiTheme="minorHAnsi" w:cstheme="minorHAnsi"/>
              </w:rPr>
            </w:pPr>
          </w:p>
        </w:tc>
        <w:tc>
          <w:tcPr>
            <w:tcW w:w="1792" w:type="dxa"/>
          </w:tcPr>
          <w:p w:rsidR="00157FCF" w:rsidRPr="00323ABF" w:rsidRDefault="00157FCF" w:rsidP="00157FCF">
            <w:pPr>
              <w:spacing w:before="60" w:after="60"/>
              <w:ind w:firstLine="0"/>
              <w:rPr>
                <w:rFonts w:asciiTheme="minorHAnsi" w:hAnsiTheme="minorHAnsi" w:cstheme="minorHAnsi"/>
              </w:rPr>
            </w:pPr>
            <w:r w:rsidRPr="00323ABF">
              <w:rPr>
                <w:rFonts w:asciiTheme="minorHAnsi" w:hAnsiTheme="minorHAnsi" w:cstheme="minorHAnsi"/>
              </w:rPr>
              <w:t xml:space="preserve">Sandarinimas </w:t>
            </w:r>
          </w:p>
        </w:tc>
        <w:tc>
          <w:tcPr>
            <w:tcW w:w="3527" w:type="dxa"/>
          </w:tcPr>
          <w:p w:rsidR="00157FCF" w:rsidRPr="00323ABF" w:rsidRDefault="00157FCF" w:rsidP="00157FCF">
            <w:pPr>
              <w:spacing w:afterLines="10" w:after="24" w:line="256" w:lineRule="auto"/>
              <w:ind w:firstLine="0"/>
              <w:jc w:val="both"/>
              <w:rPr>
                <w:rFonts w:asciiTheme="minorHAnsi" w:hAnsiTheme="minorHAnsi" w:cstheme="minorHAnsi"/>
              </w:rPr>
            </w:pPr>
            <w:r w:rsidRPr="00323ABF">
              <w:rPr>
                <w:rFonts w:asciiTheme="minorHAnsi" w:hAnsiTheme="minorHAnsi" w:cstheme="minorHAnsi"/>
              </w:rPr>
              <w:t xml:space="preserve">Balnų sandarinimo medžiaga – </w:t>
            </w:r>
            <w:proofErr w:type="spellStart"/>
            <w:r w:rsidRPr="00323ABF">
              <w:rPr>
                <w:rFonts w:asciiTheme="minorHAnsi" w:hAnsiTheme="minorHAnsi" w:cstheme="minorHAnsi"/>
              </w:rPr>
              <w:t>elastomeras</w:t>
            </w:r>
            <w:proofErr w:type="spellEnd"/>
            <w:r w:rsidRPr="00323ABF">
              <w:rPr>
                <w:rFonts w:asciiTheme="minorHAnsi" w:hAnsiTheme="minorHAnsi" w:cstheme="minorHAnsi"/>
              </w:rPr>
              <w:t xml:space="preserve">, </w:t>
            </w:r>
            <w:r w:rsidRPr="00323ABF">
              <w:rPr>
                <w:rFonts w:asciiTheme="minorHAnsi" w:hAnsiTheme="minorHAnsi" w:cstheme="minorHAnsi"/>
                <w:color w:val="000000"/>
              </w:rPr>
              <w:t>tinkamas naudoti geriamojo vandens tiekimo sistemose ir atitinkantis LST EN 681-1 arba lygiavertį</w:t>
            </w:r>
            <w:r w:rsidRPr="00323ABF">
              <w:rPr>
                <w:rFonts w:asciiTheme="minorHAnsi" w:hAnsiTheme="minorHAnsi" w:cstheme="minorHAnsi"/>
              </w:rPr>
              <w:t xml:space="preserve"> </w:t>
            </w:r>
          </w:p>
          <w:p w:rsidR="00157FCF" w:rsidRPr="00323ABF" w:rsidRDefault="00157FCF" w:rsidP="00157FCF">
            <w:pPr>
              <w:spacing w:before="60" w:after="60"/>
              <w:ind w:firstLine="0"/>
              <w:rPr>
                <w:rFonts w:asciiTheme="minorHAnsi" w:hAnsiTheme="minorHAnsi" w:cstheme="minorHAnsi"/>
              </w:rPr>
            </w:pPr>
            <w:r w:rsidRPr="00323ABF">
              <w:rPr>
                <w:rFonts w:asciiTheme="minorHAnsi" w:hAnsiTheme="minorHAnsi" w:cstheme="minorHAnsi"/>
              </w:rPr>
              <w:t xml:space="preserve">PE ir PVC vamzdžiams skirtų balnų viršutinės dalies vidinė pusė pilnai padengta  </w:t>
            </w:r>
            <w:proofErr w:type="spellStart"/>
            <w:r w:rsidRPr="00323ABF">
              <w:rPr>
                <w:rFonts w:asciiTheme="minorHAnsi" w:hAnsiTheme="minorHAnsi" w:cstheme="minorHAnsi"/>
              </w:rPr>
              <w:t>elastomeru</w:t>
            </w:r>
            <w:proofErr w:type="spellEnd"/>
            <w:r w:rsidRPr="00323ABF">
              <w:rPr>
                <w:rFonts w:asciiTheme="minorHAnsi" w:hAnsiTheme="minorHAnsi" w:cstheme="minorHAnsi"/>
              </w:rPr>
              <w:t xml:space="preserve">, </w:t>
            </w:r>
            <w:r w:rsidRPr="00323ABF">
              <w:rPr>
                <w:rFonts w:asciiTheme="minorHAnsi" w:hAnsiTheme="minorHAnsi" w:cstheme="minorHAnsi"/>
                <w:color w:val="000000"/>
              </w:rPr>
              <w:t xml:space="preserve">tinkamu naudoti </w:t>
            </w:r>
            <w:r w:rsidRPr="00323ABF">
              <w:rPr>
                <w:rFonts w:asciiTheme="minorHAnsi" w:hAnsiTheme="minorHAnsi" w:cstheme="minorHAnsi"/>
                <w:color w:val="000000"/>
              </w:rPr>
              <w:lastRenderedPageBreak/>
              <w:t>geriamojo vandens tiekimo sistemose ir atitinkančiu LST EN 681-1 arba lygiavertį</w:t>
            </w:r>
            <w:r w:rsidRPr="00323ABF">
              <w:rPr>
                <w:rFonts w:asciiTheme="minorHAnsi" w:hAnsiTheme="minorHAnsi" w:cstheme="minorHAnsi"/>
              </w:rPr>
              <w:t xml:space="preserve"> standartą ir atitinkančiu vamzdžio diametrą, o pragręžtos vamzdžio skylės kraštai turi būti sandarinami „O tipo“ </w:t>
            </w:r>
            <w:proofErr w:type="spellStart"/>
            <w:r w:rsidRPr="00323ABF">
              <w:rPr>
                <w:rFonts w:asciiTheme="minorHAnsi" w:hAnsiTheme="minorHAnsi" w:cstheme="minorHAnsi"/>
              </w:rPr>
              <w:t>elastomero</w:t>
            </w:r>
            <w:proofErr w:type="spellEnd"/>
            <w:r w:rsidRPr="00323ABF">
              <w:rPr>
                <w:rFonts w:asciiTheme="minorHAnsi" w:hAnsiTheme="minorHAnsi" w:cstheme="minorHAnsi"/>
              </w:rPr>
              <w:t xml:space="preserve">, </w:t>
            </w:r>
            <w:r w:rsidRPr="00323ABF">
              <w:rPr>
                <w:rFonts w:asciiTheme="minorHAnsi" w:hAnsiTheme="minorHAnsi" w:cstheme="minorHAnsi"/>
                <w:color w:val="000000"/>
              </w:rPr>
              <w:t>tinkamo naudoti geriamojo vandens tiekimo sistemose ir atitinkančio LST EN 681-1 arba lygiavertį</w:t>
            </w:r>
            <w:r w:rsidRPr="00323ABF">
              <w:rPr>
                <w:rFonts w:asciiTheme="minorHAnsi" w:hAnsiTheme="minorHAnsi" w:cstheme="minorHAnsi"/>
              </w:rPr>
              <w:t xml:space="preserve"> standartą, žiediniais profiliais.</w:t>
            </w:r>
          </w:p>
        </w:tc>
        <w:tc>
          <w:tcPr>
            <w:tcW w:w="3581" w:type="dxa"/>
          </w:tcPr>
          <w:p w:rsidR="00157FCF" w:rsidRPr="00323ABF" w:rsidRDefault="000709A2" w:rsidP="000709A2">
            <w:pPr>
              <w:spacing w:afterLines="10" w:after="24" w:line="256" w:lineRule="auto"/>
              <w:ind w:firstLine="0"/>
              <w:jc w:val="both"/>
              <w:rPr>
                <w:rFonts w:asciiTheme="minorHAnsi" w:hAnsiTheme="minorHAnsi" w:cstheme="minorHAnsi"/>
              </w:rPr>
            </w:pPr>
            <w:r>
              <w:rPr>
                <w:rFonts w:asciiTheme="minorHAnsi" w:hAnsiTheme="minorHAnsi" w:cstheme="minorHAnsi"/>
              </w:rPr>
              <w:lastRenderedPageBreak/>
              <w:t xml:space="preserve">ATITINKA - </w:t>
            </w:r>
            <w:r w:rsidR="00157FCF" w:rsidRPr="00323ABF">
              <w:rPr>
                <w:rFonts w:asciiTheme="minorHAnsi" w:hAnsiTheme="minorHAnsi" w:cstheme="minorHAnsi"/>
              </w:rPr>
              <w:t xml:space="preserve">Balnų sandarinimo medžiaga – </w:t>
            </w:r>
            <w:proofErr w:type="spellStart"/>
            <w:r w:rsidR="00157FCF" w:rsidRPr="00323ABF">
              <w:rPr>
                <w:rFonts w:asciiTheme="minorHAnsi" w:hAnsiTheme="minorHAnsi" w:cstheme="minorHAnsi"/>
              </w:rPr>
              <w:t>elastomeras</w:t>
            </w:r>
            <w:proofErr w:type="spellEnd"/>
            <w:r w:rsidR="00157FCF" w:rsidRPr="00323ABF">
              <w:rPr>
                <w:rFonts w:asciiTheme="minorHAnsi" w:hAnsiTheme="minorHAnsi" w:cstheme="minorHAnsi"/>
              </w:rPr>
              <w:t xml:space="preserve">, </w:t>
            </w:r>
            <w:r w:rsidR="00157FCF" w:rsidRPr="00323ABF">
              <w:rPr>
                <w:rFonts w:asciiTheme="minorHAnsi" w:hAnsiTheme="minorHAnsi" w:cstheme="minorHAnsi"/>
                <w:color w:val="000000"/>
              </w:rPr>
              <w:t xml:space="preserve">tinkamas naudoti geriamojo vandens tiekimo sistemose ir atitinkantis LST EN 681-1 </w:t>
            </w:r>
            <w:r w:rsidR="00157FCF" w:rsidRPr="00323ABF">
              <w:rPr>
                <w:rFonts w:asciiTheme="minorHAnsi" w:hAnsiTheme="minorHAnsi" w:cstheme="minorHAnsi"/>
              </w:rPr>
              <w:t xml:space="preserve">PE ir PVC vamzdžiams skirtų balnų viršutinės dalies vidinė pusė pilnai padengta  </w:t>
            </w:r>
            <w:proofErr w:type="spellStart"/>
            <w:r w:rsidR="00157FCF" w:rsidRPr="00323ABF">
              <w:rPr>
                <w:rFonts w:asciiTheme="minorHAnsi" w:hAnsiTheme="minorHAnsi" w:cstheme="minorHAnsi"/>
              </w:rPr>
              <w:t>elastomeru</w:t>
            </w:r>
            <w:proofErr w:type="spellEnd"/>
            <w:r w:rsidR="00157FCF" w:rsidRPr="00323ABF">
              <w:rPr>
                <w:rFonts w:asciiTheme="minorHAnsi" w:hAnsiTheme="minorHAnsi" w:cstheme="minorHAnsi"/>
              </w:rPr>
              <w:t xml:space="preserve">, </w:t>
            </w:r>
            <w:r w:rsidR="00157FCF" w:rsidRPr="00323ABF">
              <w:rPr>
                <w:rFonts w:asciiTheme="minorHAnsi" w:hAnsiTheme="minorHAnsi" w:cstheme="minorHAnsi"/>
                <w:color w:val="000000"/>
              </w:rPr>
              <w:t xml:space="preserve">tinkamu naudoti geriamojo vandens tiekimo sistemose ir </w:t>
            </w:r>
            <w:r w:rsidR="00157FCF" w:rsidRPr="00323ABF">
              <w:rPr>
                <w:rFonts w:asciiTheme="minorHAnsi" w:hAnsiTheme="minorHAnsi" w:cstheme="minorHAnsi"/>
                <w:color w:val="000000"/>
              </w:rPr>
              <w:lastRenderedPageBreak/>
              <w:t xml:space="preserve">atitinkančiu LST EN 681-1 </w:t>
            </w:r>
            <w:r w:rsidR="00157FCF" w:rsidRPr="00323ABF">
              <w:rPr>
                <w:rFonts w:asciiTheme="minorHAnsi" w:hAnsiTheme="minorHAnsi" w:cstheme="minorHAnsi"/>
              </w:rPr>
              <w:t xml:space="preserve">standartą ir atitinkančiu vamzdžio diametrą, o pragręžtos vamzdžio skylės kraštai </w:t>
            </w:r>
            <w:r>
              <w:rPr>
                <w:rFonts w:asciiTheme="minorHAnsi" w:hAnsiTheme="minorHAnsi" w:cstheme="minorHAnsi"/>
              </w:rPr>
              <w:t xml:space="preserve"> sandarinami</w:t>
            </w:r>
            <w:r w:rsidR="00157FCF" w:rsidRPr="00323ABF">
              <w:rPr>
                <w:rFonts w:asciiTheme="minorHAnsi" w:hAnsiTheme="minorHAnsi" w:cstheme="minorHAnsi"/>
              </w:rPr>
              <w:t xml:space="preserve"> „O tipo“ </w:t>
            </w:r>
            <w:proofErr w:type="spellStart"/>
            <w:r w:rsidR="00157FCF" w:rsidRPr="00323ABF">
              <w:rPr>
                <w:rFonts w:asciiTheme="minorHAnsi" w:hAnsiTheme="minorHAnsi" w:cstheme="minorHAnsi"/>
              </w:rPr>
              <w:t>elastomero</w:t>
            </w:r>
            <w:proofErr w:type="spellEnd"/>
            <w:r w:rsidR="00157FCF" w:rsidRPr="00323ABF">
              <w:rPr>
                <w:rFonts w:asciiTheme="minorHAnsi" w:hAnsiTheme="minorHAnsi" w:cstheme="minorHAnsi"/>
              </w:rPr>
              <w:t xml:space="preserve">, </w:t>
            </w:r>
            <w:r w:rsidR="00157FCF" w:rsidRPr="00323ABF">
              <w:rPr>
                <w:rFonts w:asciiTheme="minorHAnsi" w:hAnsiTheme="minorHAnsi" w:cstheme="minorHAnsi"/>
                <w:color w:val="000000"/>
              </w:rPr>
              <w:t>tinkamo naudoti geriamojo vandens tiekimo sistemose ir atitinkančio LST EN 681-1 arba lygiavertį</w:t>
            </w:r>
            <w:r w:rsidR="00157FCF" w:rsidRPr="00323ABF">
              <w:rPr>
                <w:rFonts w:asciiTheme="minorHAnsi" w:hAnsiTheme="minorHAnsi" w:cstheme="minorHAnsi"/>
              </w:rPr>
              <w:t xml:space="preserve"> standartą, žiediniais profiliais.</w:t>
            </w:r>
          </w:p>
        </w:tc>
        <w:tc>
          <w:tcPr>
            <w:tcW w:w="3989" w:type="dxa"/>
          </w:tcPr>
          <w:p w:rsidR="00C03A90" w:rsidRDefault="00C03A90" w:rsidP="00C03A90">
            <w:pPr>
              <w:spacing w:before="60" w:after="60"/>
              <w:ind w:firstLine="0"/>
              <w:rPr>
                <w:rFonts w:asciiTheme="minorHAnsi" w:hAnsiTheme="minorHAnsi" w:cstheme="minorHAnsi"/>
              </w:rPr>
            </w:pPr>
            <w:r w:rsidRPr="00C03A90">
              <w:rPr>
                <w:rFonts w:asciiTheme="minorHAnsi" w:hAnsiTheme="minorHAnsi" w:cstheme="minorHAnsi"/>
              </w:rPr>
              <w:lastRenderedPageBreak/>
              <w:t>HAWLE - ESD - Balnai PE-PVC</w:t>
            </w:r>
          </w:p>
          <w:p w:rsidR="00C03A90"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techn.info - Balnai PE-PVC</w:t>
            </w:r>
            <w:r w:rsidRPr="000F2DA4">
              <w:rPr>
                <w:rFonts w:asciiTheme="minorHAnsi" w:hAnsiTheme="minorHAnsi" w:cstheme="minorHAnsi"/>
              </w:rPr>
              <w:t xml:space="preserve"> </w:t>
            </w:r>
          </w:p>
          <w:p w:rsidR="000F2DA4" w:rsidRDefault="000F2DA4" w:rsidP="00C03A90">
            <w:pPr>
              <w:spacing w:before="60" w:after="60"/>
              <w:ind w:firstLine="0"/>
              <w:rPr>
                <w:rFonts w:asciiTheme="minorHAnsi" w:hAnsiTheme="minorHAnsi" w:cstheme="minorHAnsi"/>
              </w:rPr>
            </w:pPr>
            <w:r w:rsidRPr="000F2DA4">
              <w:rPr>
                <w:rFonts w:asciiTheme="minorHAnsi" w:hAnsiTheme="minorHAnsi" w:cstheme="minorHAnsi"/>
              </w:rPr>
              <w:t>HAWLE - Higienos sertifikatas - Balnai visi</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Higienos sertifikatai</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 xml:space="preserve">NOVA SIRIA - 3.1 </w:t>
            </w:r>
            <w:proofErr w:type="spellStart"/>
            <w:r w:rsidRPr="004155F4">
              <w:rPr>
                <w:rFonts w:asciiTheme="minorHAnsi" w:hAnsiTheme="minorHAnsi" w:cstheme="minorHAnsi"/>
              </w:rPr>
              <w:t>manufacturer</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conformity</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certificate</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sample</w:t>
            </w:r>
            <w:proofErr w:type="spellEnd"/>
            <w:r w:rsidRPr="004155F4">
              <w:rPr>
                <w:rFonts w:asciiTheme="minorHAnsi" w:hAnsiTheme="minorHAnsi" w:cstheme="minorHAnsi"/>
              </w:rPr>
              <w:t>)</w:t>
            </w:r>
          </w:p>
          <w:p w:rsidR="004155F4" w:rsidRPr="00323ABF" w:rsidRDefault="004155F4" w:rsidP="004155F4">
            <w:pPr>
              <w:spacing w:before="60" w:after="60"/>
              <w:ind w:firstLine="0"/>
              <w:rPr>
                <w:rFonts w:asciiTheme="minorHAnsi" w:hAnsiTheme="minorHAnsi" w:cstheme="minorHAnsi"/>
              </w:rPr>
            </w:pPr>
            <w:r w:rsidRPr="004155F4">
              <w:rPr>
                <w:rFonts w:asciiTheme="minorHAnsi" w:hAnsiTheme="minorHAnsi" w:cstheme="minorHAnsi"/>
              </w:rPr>
              <w:lastRenderedPageBreak/>
              <w:t>NOVA SIRIA - ESD - Balnai Universalūs</w:t>
            </w:r>
          </w:p>
        </w:tc>
      </w:tr>
      <w:tr w:rsidR="006F624A" w:rsidRPr="00323ABF" w:rsidTr="00157FCF">
        <w:trPr>
          <w:trHeight w:val="288"/>
        </w:trPr>
        <w:tc>
          <w:tcPr>
            <w:tcW w:w="876" w:type="dxa"/>
          </w:tcPr>
          <w:p w:rsidR="006F624A" w:rsidRPr="00323ABF" w:rsidRDefault="006F624A" w:rsidP="006F624A">
            <w:pPr>
              <w:pStyle w:val="ListParagraph"/>
              <w:numPr>
                <w:ilvl w:val="1"/>
                <w:numId w:val="1"/>
              </w:numPr>
              <w:spacing w:before="60" w:after="60"/>
              <w:rPr>
                <w:rFonts w:asciiTheme="minorHAnsi" w:hAnsiTheme="minorHAnsi" w:cstheme="minorHAnsi"/>
              </w:rPr>
            </w:pPr>
          </w:p>
        </w:tc>
        <w:tc>
          <w:tcPr>
            <w:tcW w:w="1792" w:type="dxa"/>
          </w:tcPr>
          <w:p w:rsidR="006F624A" w:rsidRPr="00323ABF" w:rsidRDefault="006F624A" w:rsidP="006F624A">
            <w:pPr>
              <w:spacing w:before="60" w:after="60"/>
              <w:ind w:firstLine="0"/>
              <w:rPr>
                <w:rFonts w:asciiTheme="minorHAnsi" w:hAnsiTheme="minorHAnsi" w:cstheme="minorHAnsi"/>
              </w:rPr>
            </w:pPr>
            <w:r w:rsidRPr="00323ABF">
              <w:rPr>
                <w:rFonts w:asciiTheme="minorHAnsi" w:hAnsiTheme="minorHAnsi" w:cstheme="minorHAnsi"/>
              </w:rPr>
              <w:t>Korpuso ir jo elementų medžiaga</w:t>
            </w:r>
          </w:p>
        </w:tc>
        <w:tc>
          <w:tcPr>
            <w:tcW w:w="3527" w:type="dxa"/>
          </w:tcPr>
          <w:p w:rsidR="006F624A" w:rsidRPr="00323ABF" w:rsidRDefault="006F624A" w:rsidP="006F624A">
            <w:pPr>
              <w:pStyle w:val="ListParagraph"/>
              <w:numPr>
                <w:ilvl w:val="0"/>
                <w:numId w:val="6"/>
              </w:numPr>
              <w:spacing w:line="256" w:lineRule="auto"/>
              <w:ind w:left="339"/>
              <w:jc w:val="both"/>
              <w:rPr>
                <w:rFonts w:asciiTheme="minorHAnsi" w:hAnsiTheme="minorHAnsi" w:cstheme="minorHAnsi"/>
              </w:rPr>
            </w:pPr>
            <w:r w:rsidRPr="00323ABF">
              <w:rPr>
                <w:rFonts w:asciiTheme="minorHAnsi" w:hAnsiTheme="minorHAnsi" w:cstheme="minorHAnsi"/>
              </w:rPr>
              <w:t xml:space="preserve">Kalusis ketus pagal LST EN 1563 standartą arba lygiavertį. </w:t>
            </w:r>
          </w:p>
          <w:p w:rsidR="006F624A" w:rsidRPr="00323ABF" w:rsidRDefault="006F624A" w:rsidP="006F624A">
            <w:pPr>
              <w:pStyle w:val="ListParagraph"/>
              <w:numPr>
                <w:ilvl w:val="0"/>
                <w:numId w:val="6"/>
              </w:numPr>
              <w:spacing w:line="256" w:lineRule="auto"/>
              <w:ind w:left="339"/>
              <w:jc w:val="both"/>
              <w:rPr>
                <w:rFonts w:asciiTheme="minorHAnsi" w:hAnsiTheme="minorHAnsi" w:cstheme="minorHAnsi"/>
              </w:rPr>
            </w:pPr>
            <w:r w:rsidRPr="00323ABF">
              <w:rPr>
                <w:rFonts w:asciiTheme="minorHAnsi" w:hAnsiTheme="minorHAnsi" w:cstheme="minorHAnsi"/>
              </w:rPr>
              <w:t xml:space="preserve">PE ir PVC vamzdžiams skirtų balnų standžios apkabos pagamintos iš kaliojo ketaus pagal LST EN 1563 arba lygiavertį, iš vidinės pusės padengtos </w:t>
            </w:r>
            <w:proofErr w:type="spellStart"/>
            <w:r w:rsidRPr="00323ABF">
              <w:rPr>
                <w:rFonts w:asciiTheme="minorHAnsi" w:hAnsiTheme="minorHAnsi" w:cstheme="minorHAnsi"/>
              </w:rPr>
              <w:t>elastomeru</w:t>
            </w:r>
            <w:proofErr w:type="spellEnd"/>
            <w:r w:rsidRPr="00323ABF">
              <w:rPr>
                <w:rFonts w:asciiTheme="minorHAnsi" w:hAnsiTheme="minorHAnsi" w:cstheme="minorHAnsi"/>
              </w:rPr>
              <w:t xml:space="preserve">, </w:t>
            </w:r>
            <w:r w:rsidRPr="00323ABF">
              <w:rPr>
                <w:rFonts w:asciiTheme="minorHAnsi" w:hAnsiTheme="minorHAnsi" w:cstheme="minorHAnsi"/>
                <w:color w:val="000000"/>
              </w:rPr>
              <w:t>tinkamu naudoti geriamojo vandens tiekimo sistemose ir atitinkančiu LST EN 681-1 arba lygiavertį</w:t>
            </w:r>
            <w:r w:rsidRPr="00323ABF">
              <w:rPr>
                <w:rFonts w:asciiTheme="minorHAnsi" w:hAnsiTheme="minorHAnsi" w:cstheme="minorHAnsi"/>
              </w:rPr>
              <w:t xml:space="preserve"> standartą.</w:t>
            </w:r>
          </w:p>
          <w:p w:rsidR="006F624A" w:rsidRPr="00323ABF" w:rsidRDefault="006F624A" w:rsidP="006F624A">
            <w:pPr>
              <w:pStyle w:val="ListParagraph"/>
              <w:numPr>
                <w:ilvl w:val="0"/>
                <w:numId w:val="6"/>
              </w:numPr>
              <w:spacing w:before="60" w:after="60"/>
              <w:ind w:left="339"/>
              <w:rPr>
                <w:rFonts w:asciiTheme="minorHAnsi" w:hAnsiTheme="minorHAnsi" w:cstheme="minorHAnsi"/>
              </w:rPr>
            </w:pPr>
            <w:r w:rsidRPr="00323ABF">
              <w:rPr>
                <w:rFonts w:asciiTheme="minorHAnsi" w:hAnsiTheme="minorHAnsi" w:cstheme="minorHAnsi"/>
              </w:rPr>
              <w:t>Varžtai ir veržlės iš nerūdijančio plieno (plieno klasė ne žemesnė kaip A2).</w:t>
            </w:r>
          </w:p>
        </w:tc>
        <w:tc>
          <w:tcPr>
            <w:tcW w:w="3581" w:type="dxa"/>
          </w:tcPr>
          <w:p w:rsidR="003D02B8" w:rsidRDefault="000C7201" w:rsidP="000C7201">
            <w:pPr>
              <w:pStyle w:val="ListParagraph"/>
              <w:spacing w:line="256" w:lineRule="auto"/>
              <w:ind w:left="-71" w:firstLine="0"/>
              <w:jc w:val="both"/>
              <w:rPr>
                <w:rFonts w:asciiTheme="minorHAnsi" w:hAnsiTheme="minorHAnsi" w:cstheme="minorHAnsi"/>
                <w:color w:val="000000"/>
              </w:rPr>
            </w:pPr>
            <w:r>
              <w:rPr>
                <w:rFonts w:asciiTheme="minorHAnsi" w:hAnsiTheme="minorHAnsi" w:cstheme="minorHAnsi"/>
              </w:rPr>
              <w:t xml:space="preserve">ATITINKA - </w:t>
            </w:r>
            <w:r w:rsidR="006F624A" w:rsidRPr="006F624A">
              <w:rPr>
                <w:rFonts w:asciiTheme="minorHAnsi" w:hAnsiTheme="minorHAnsi" w:cstheme="minorHAnsi"/>
                <w:color w:val="000000"/>
              </w:rPr>
              <w:t xml:space="preserve">Kalusis ketus pagal LST EN 1563 standartą. </w:t>
            </w:r>
          </w:p>
          <w:p w:rsidR="006F624A" w:rsidRPr="006F624A" w:rsidRDefault="006F624A" w:rsidP="000C7201">
            <w:pPr>
              <w:pStyle w:val="ListParagraph"/>
              <w:spacing w:line="256" w:lineRule="auto"/>
              <w:ind w:left="-71" w:firstLine="0"/>
              <w:jc w:val="both"/>
              <w:rPr>
                <w:rFonts w:asciiTheme="minorHAnsi" w:hAnsiTheme="minorHAnsi" w:cstheme="minorHAnsi"/>
                <w:color w:val="000000"/>
              </w:rPr>
            </w:pPr>
            <w:r w:rsidRPr="006F624A">
              <w:rPr>
                <w:rFonts w:asciiTheme="minorHAnsi" w:hAnsiTheme="minorHAnsi" w:cstheme="minorHAnsi"/>
                <w:color w:val="000000"/>
              </w:rPr>
              <w:t xml:space="preserve">PE ir PVC vamzdžiams skirtų balnų standžios apkabos pagamintos iš kaliojo ketaus pagal LST EN 1563, iš vidinės pusės padengtos </w:t>
            </w:r>
            <w:proofErr w:type="spellStart"/>
            <w:r w:rsidRPr="006F624A">
              <w:rPr>
                <w:rFonts w:asciiTheme="minorHAnsi" w:hAnsiTheme="minorHAnsi" w:cstheme="minorHAnsi"/>
                <w:color w:val="000000"/>
              </w:rPr>
              <w:t>elastomeru</w:t>
            </w:r>
            <w:proofErr w:type="spellEnd"/>
            <w:r w:rsidRPr="006F624A">
              <w:rPr>
                <w:rFonts w:asciiTheme="minorHAnsi" w:hAnsiTheme="minorHAnsi" w:cstheme="minorHAnsi"/>
                <w:color w:val="000000"/>
              </w:rPr>
              <w:t xml:space="preserve">, </w:t>
            </w:r>
            <w:r w:rsidRPr="00323ABF">
              <w:rPr>
                <w:rFonts w:asciiTheme="minorHAnsi" w:hAnsiTheme="minorHAnsi" w:cstheme="minorHAnsi"/>
                <w:color w:val="000000"/>
              </w:rPr>
              <w:t>tinkamu naudoti geriamojo vandens tiekimo sistemose ir atitinkančiu LST EN 681-1</w:t>
            </w:r>
            <w:r w:rsidRPr="006F624A">
              <w:rPr>
                <w:rFonts w:asciiTheme="minorHAnsi" w:hAnsiTheme="minorHAnsi" w:cstheme="minorHAnsi"/>
                <w:color w:val="000000"/>
              </w:rPr>
              <w:t>.</w:t>
            </w:r>
          </w:p>
          <w:p w:rsidR="006F624A" w:rsidRDefault="006F624A" w:rsidP="000C7201">
            <w:pPr>
              <w:pStyle w:val="ListParagraph"/>
              <w:spacing w:before="60" w:after="60"/>
              <w:ind w:left="-71" w:firstLine="0"/>
              <w:rPr>
                <w:rFonts w:asciiTheme="minorHAnsi" w:hAnsiTheme="minorHAnsi" w:cstheme="minorHAnsi"/>
                <w:color w:val="000000"/>
              </w:rPr>
            </w:pPr>
            <w:r w:rsidRPr="006F624A">
              <w:rPr>
                <w:rFonts w:asciiTheme="minorHAnsi" w:hAnsiTheme="minorHAnsi" w:cstheme="minorHAnsi"/>
                <w:color w:val="000000"/>
              </w:rPr>
              <w:t>Varžtai ir veržlės iš nerūdijančio plieno (plieno klasė ne žemesnė kaip A2).</w:t>
            </w:r>
          </w:p>
          <w:p w:rsidR="003D02B8" w:rsidRPr="003D02B8" w:rsidRDefault="003D02B8" w:rsidP="003D02B8">
            <w:pPr>
              <w:pStyle w:val="ListParagraph"/>
              <w:spacing w:line="256" w:lineRule="auto"/>
              <w:ind w:left="-71" w:firstLine="0"/>
              <w:jc w:val="both"/>
              <w:rPr>
                <w:rFonts w:asciiTheme="minorHAnsi" w:hAnsiTheme="minorHAnsi" w:cstheme="minorHAnsi"/>
                <w:color w:val="000000"/>
              </w:rPr>
            </w:pPr>
            <w:r w:rsidRPr="003D02B8">
              <w:rPr>
                <w:rFonts w:asciiTheme="minorHAnsi" w:hAnsiTheme="minorHAnsi" w:cstheme="minorHAnsi"/>
                <w:b/>
              </w:rPr>
              <w:t>Nova Siria</w:t>
            </w:r>
            <w:r w:rsidRPr="003D02B8">
              <w:rPr>
                <w:rFonts w:asciiTheme="minorHAnsi" w:hAnsiTheme="minorHAnsi" w:cstheme="minorHAnsi"/>
              </w:rPr>
              <w:t xml:space="preserve"> </w:t>
            </w:r>
            <w:r w:rsidR="00FF732A">
              <w:rPr>
                <w:rFonts w:asciiTheme="minorHAnsi" w:hAnsiTheme="minorHAnsi" w:cstheme="minorHAnsi"/>
              </w:rPr>
              <w:t xml:space="preserve">lygiavertė </w:t>
            </w:r>
            <w:r>
              <w:rPr>
                <w:rFonts w:asciiTheme="minorHAnsi" w:hAnsiTheme="minorHAnsi" w:cstheme="minorHAnsi"/>
              </w:rPr>
              <w:t xml:space="preserve">korpuso medžiaga </w:t>
            </w:r>
            <w:r w:rsidRPr="003D02B8">
              <w:rPr>
                <w:rFonts w:asciiTheme="minorHAnsi" w:hAnsiTheme="minorHAnsi" w:cstheme="minorHAnsi"/>
              </w:rPr>
              <w:t>–</w:t>
            </w:r>
            <w:r w:rsidRPr="003D02B8">
              <w:rPr>
                <w:rFonts w:asciiTheme="minorHAnsi" w:hAnsiTheme="minorHAnsi" w:cstheme="minorHAnsi"/>
                <w:color w:val="000000"/>
              </w:rPr>
              <w:t xml:space="preserve"> anglinis plienas padengtas </w:t>
            </w:r>
            <w:r w:rsidRPr="003D02B8">
              <w:rPr>
                <w:rFonts w:ascii="Times New Roman" w:eastAsia="Calibri" w:hAnsi="Times New Roman"/>
                <w:sz w:val="22"/>
                <w:szCs w:val="22"/>
              </w:rPr>
              <w:t xml:space="preserve"> </w:t>
            </w:r>
            <w:r w:rsidRPr="003D02B8">
              <w:rPr>
                <w:rFonts w:asciiTheme="minorHAnsi" w:hAnsiTheme="minorHAnsi" w:cstheme="minorHAnsi"/>
                <w:color w:val="000000"/>
              </w:rPr>
              <w:t>RILSAN NYLON 11 danga</w:t>
            </w:r>
          </w:p>
          <w:p w:rsidR="003D02B8" w:rsidRPr="00323ABF" w:rsidRDefault="003D02B8" w:rsidP="000C7201">
            <w:pPr>
              <w:pStyle w:val="ListParagraph"/>
              <w:spacing w:before="60" w:after="60"/>
              <w:ind w:left="-71" w:firstLine="0"/>
              <w:rPr>
                <w:rFonts w:asciiTheme="minorHAnsi" w:hAnsiTheme="minorHAnsi" w:cstheme="minorHAnsi"/>
              </w:rPr>
            </w:pPr>
          </w:p>
        </w:tc>
        <w:tc>
          <w:tcPr>
            <w:tcW w:w="3989" w:type="dxa"/>
          </w:tcPr>
          <w:p w:rsidR="00C03A90"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ESD - Balnai PE-PVC</w:t>
            </w:r>
          </w:p>
          <w:p w:rsidR="000C7201"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techn.info - Balnai PE-PVC</w:t>
            </w:r>
          </w:p>
          <w:p w:rsidR="006F624A" w:rsidRDefault="000C7201" w:rsidP="006F624A">
            <w:pPr>
              <w:spacing w:before="60" w:after="60"/>
              <w:ind w:firstLine="0"/>
              <w:rPr>
                <w:rFonts w:asciiTheme="minorHAnsi" w:hAnsiTheme="minorHAnsi" w:cstheme="minorHAnsi"/>
              </w:rPr>
            </w:pPr>
            <w:r w:rsidRPr="000F2DA4">
              <w:rPr>
                <w:rFonts w:asciiTheme="minorHAnsi" w:hAnsiTheme="minorHAnsi" w:cstheme="minorHAnsi"/>
              </w:rPr>
              <w:t>HAWLE - Higienos sertifikatas - Balnai visi</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p w:rsidR="004155F4" w:rsidRPr="00323ABF"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tc>
      </w:tr>
      <w:tr w:rsidR="006F624A" w:rsidRPr="00323ABF" w:rsidTr="00157FCF">
        <w:trPr>
          <w:trHeight w:val="288"/>
        </w:trPr>
        <w:tc>
          <w:tcPr>
            <w:tcW w:w="876" w:type="dxa"/>
          </w:tcPr>
          <w:p w:rsidR="006F624A" w:rsidRPr="00323ABF" w:rsidRDefault="006F624A" w:rsidP="006F624A">
            <w:pPr>
              <w:pStyle w:val="ListParagraph"/>
              <w:numPr>
                <w:ilvl w:val="1"/>
                <w:numId w:val="1"/>
              </w:numPr>
              <w:spacing w:before="60" w:after="60"/>
              <w:rPr>
                <w:rFonts w:asciiTheme="minorHAnsi" w:hAnsiTheme="minorHAnsi" w:cstheme="minorHAnsi"/>
              </w:rPr>
            </w:pPr>
          </w:p>
        </w:tc>
        <w:tc>
          <w:tcPr>
            <w:tcW w:w="1792" w:type="dxa"/>
          </w:tcPr>
          <w:p w:rsidR="006F624A" w:rsidRPr="00323ABF" w:rsidRDefault="006F624A" w:rsidP="006F624A">
            <w:pPr>
              <w:spacing w:before="60" w:after="60"/>
              <w:ind w:firstLine="0"/>
              <w:rPr>
                <w:rFonts w:asciiTheme="minorHAnsi" w:hAnsiTheme="minorHAnsi" w:cstheme="minorHAnsi"/>
              </w:rPr>
            </w:pPr>
            <w:r w:rsidRPr="00323ABF">
              <w:rPr>
                <w:rFonts w:asciiTheme="minorHAnsi" w:hAnsiTheme="minorHAnsi" w:cstheme="minorHAnsi"/>
              </w:rPr>
              <w:t>Padengimas</w:t>
            </w:r>
          </w:p>
        </w:tc>
        <w:tc>
          <w:tcPr>
            <w:tcW w:w="3527" w:type="dxa"/>
          </w:tcPr>
          <w:p w:rsidR="006F624A" w:rsidRPr="00323ABF" w:rsidRDefault="006F624A" w:rsidP="006F624A">
            <w:pPr>
              <w:spacing w:line="256" w:lineRule="auto"/>
              <w:ind w:firstLine="0"/>
              <w:jc w:val="both"/>
              <w:rPr>
                <w:rFonts w:asciiTheme="minorHAnsi" w:hAnsiTheme="minorHAnsi" w:cstheme="minorHAnsi"/>
              </w:rPr>
            </w:pPr>
            <w:r w:rsidRPr="00323ABF">
              <w:rPr>
                <w:rFonts w:asciiTheme="minorHAnsi" w:hAnsiTheme="minorHAnsi" w:cstheme="minorHAnsi"/>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23ABF">
              <w:rPr>
                <w:rFonts w:asciiTheme="minorHAnsi" w:hAnsiTheme="minorHAnsi" w:cstheme="minorHAnsi"/>
              </w:rPr>
              <w:t>Products</w:t>
            </w:r>
            <w:proofErr w:type="spellEnd"/>
            <w:r w:rsidRPr="00323ABF">
              <w:rPr>
                <w:rFonts w:asciiTheme="minorHAnsi" w:hAnsiTheme="minorHAnsi" w:cstheme="minorHAnsi"/>
              </w:rPr>
              <w:t xml:space="preserve">“) arba lygiavertis*, ne mažesnių reikalavimų nei nustato LST EN 14901 standartas (standarto priede nurodomas jungties tipas). </w:t>
            </w:r>
          </w:p>
          <w:p w:rsidR="006F624A" w:rsidRPr="00323ABF" w:rsidRDefault="006F624A" w:rsidP="006F624A">
            <w:pPr>
              <w:spacing w:before="60" w:after="60"/>
              <w:ind w:firstLine="0"/>
              <w:rPr>
                <w:rFonts w:asciiTheme="minorHAnsi" w:hAnsiTheme="minorHAnsi" w:cstheme="minorHAnsi"/>
              </w:rPr>
            </w:pPr>
            <w:r w:rsidRPr="00323ABF">
              <w:rPr>
                <w:rFonts w:asciiTheme="minorHAnsi" w:hAnsiTheme="minorHAnsi" w:cstheme="minorHAnsi"/>
              </w:rPr>
              <w:t xml:space="preserve">* lygiavertis sertifikatas – išduotas tarptautinės organizacijos besispecializuojančios vandentvarkos gaminių dangos kokybės nustatyme, atliekančios periodinius gamybos proceso tikrinimus, gaminių bandymus ir </w:t>
            </w:r>
            <w:r w:rsidRPr="00323ABF">
              <w:rPr>
                <w:rFonts w:asciiTheme="minorHAnsi" w:hAnsiTheme="minorHAnsi" w:cstheme="minorHAnsi"/>
              </w:rPr>
              <w:lastRenderedPageBreak/>
              <w:t xml:space="preserve">gamintojo deklaruojamų gaminių savybių atitikimo nustatymus. </w:t>
            </w:r>
          </w:p>
        </w:tc>
        <w:tc>
          <w:tcPr>
            <w:tcW w:w="3581" w:type="dxa"/>
          </w:tcPr>
          <w:p w:rsidR="000C7201" w:rsidRPr="00323ABF" w:rsidRDefault="000C7201" w:rsidP="000C7201">
            <w:pPr>
              <w:spacing w:line="256" w:lineRule="auto"/>
              <w:ind w:firstLine="0"/>
              <w:jc w:val="both"/>
              <w:rPr>
                <w:rFonts w:asciiTheme="minorHAnsi" w:hAnsiTheme="minorHAnsi" w:cstheme="minorHAnsi"/>
              </w:rPr>
            </w:pPr>
            <w:r>
              <w:rPr>
                <w:rFonts w:asciiTheme="minorHAnsi" w:hAnsiTheme="minorHAnsi" w:cstheme="minorHAnsi"/>
              </w:rPr>
              <w:lastRenderedPageBreak/>
              <w:t xml:space="preserve">ATITINKA - </w:t>
            </w:r>
            <w:r w:rsidR="006F624A" w:rsidRPr="00323ABF">
              <w:rPr>
                <w:rFonts w:asciiTheme="minorHAnsi" w:hAnsiTheme="minorHAnsi" w:cstheme="minorHAnsi"/>
              </w:rPr>
              <w:t>Korpuso detalės padengtos iš vidaus ir iš išorės. Padengimas epoksidinis miltelinis arba lygiavertis, minimalus padengimo storis 250 mikronų. Kartu su pasiūlymu turi būti pateiktas GSK sertifikavimo centro RAL GZ662 sertifikatas Produktams („</w:t>
            </w:r>
            <w:proofErr w:type="spellStart"/>
            <w:r w:rsidR="006F624A" w:rsidRPr="00323ABF">
              <w:rPr>
                <w:rFonts w:asciiTheme="minorHAnsi" w:hAnsiTheme="minorHAnsi" w:cstheme="minorHAnsi"/>
              </w:rPr>
              <w:t>Products</w:t>
            </w:r>
            <w:proofErr w:type="spellEnd"/>
            <w:r w:rsidR="006F624A" w:rsidRPr="00323ABF">
              <w:rPr>
                <w:rFonts w:asciiTheme="minorHAnsi" w:hAnsiTheme="minorHAnsi" w:cstheme="minorHAnsi"/>
              </w:rPr>
              <w:t xml:space="preserve">“) </w:t>
            </w:r>
          </w:p>
          <w:p w:rsidR="003D02B8" w:rsidRPr="003D02B8" w:rsidRDefault="003D02B8" w:rsidP="003D02B8">
            <w:pPr>
              <w:pStyle w:val="ListParagraph"/>
              <w:spacing w:line="256" w:lineRule="auto"/>
              <w:ind w:left="-71" w:firstLine="0"/>
              <w:jc w:val="both"/>
              <w:rPr>
                <w:rFonts w:asciiTheme="minorHAnsi" w:hAnsiTheme="minorHAnsi" w:cstheme="minorHAnsi"/>
                <w:color w:val="000000"/>
              </w:rPr>
            </w:pPr>
            <w:r w:rsidRPr="003D02B8">
              <w:rPr>
                <w:rFonts w:asciiTheme="minorHAnsi" w:hAnsiTheme="minorHAnsi" w:cstheme="minorHAnsi"/>
                <w:b/>
              </w:rPr>
              <w:t>Nova Siria</w:t>
            </w:r>
            <w:r w:rsidRPr="003D02B8">
              <w:rPr>
                <w:rFonts w:asciiTheme="minorHAnsi" w:hAnsiTheme="minorHAnsi" w:cstheme="minorHAnsi"/>
              </w:rPr>
              <w:t xml:space="preserve"> </w:t>
            </w:r>
            <w:r w:rsidR="00FF732A">
              <w:rPr>
                <w:rFonts w:asciiTheme="minorHAnsi" w:hAnsiTheme="minorHAnsi" w:cstheme="minorHAnsi"/>
              </w:rPr>
              <w:t xml:space="preserve">lygiavertis </w:t>
            </w:r>
            <w:r w:rsidRPr="003D02B8">
              <w:rPr>
                <w:rFonts w:asciiTheme="minorHAnsi" w:hAnsiTheme="minorHAnsi" w:cstheme="minorHAnsi"/>
                <w:color w:val="000000"/>
              </w:rPr>
              <w:t>padeng</w:t>
            </w:r>
            <w:r>
              <w:rPr>
                <w:rFonts w:asciiTheme="minorHAnsi" w:hAnsiTheme="minorHAnsi" w:cstheme="minorHAnsi"/>
                <w:color w:val="000000"/>
              </w:rPr>
              <w:t>im</w:t>
            </w:r>
            <w:r w:rsidRPr="003D02B8">
              <w:rPr>
                <w:rFonts w:asciiTheme="minorHAnsi" w:hAnsiTheme="minorHAnsi" w:cstheme="minorHAnsi"/>
                <w:color w:val="000000"/>
              </w:rPr>
              <w:t xml:space="preserve">as </w:t>
            </w:r>
            <w:r>
              <w:rPr>
                <w:rFonts w:asciiTheme="minorHAnsi" w:hAnsiTheme="minorHAnsi" w:cstheme="minorHAnsi"/>
                <w:color w:val="000000"/>
              </w:rPr>
              <w:t xml:space="preserve">- </w:t>
            </w:r>
            <w:r w:rsidRPr="003D02B8">
              <w:rPr>
                <w:rFonts w:asciiTheme="minorHAnsi" w:hAnsiTheme="minorHAnsi" w:cstheme="minorHAnsi"/>
                <w:color w:val="000000"/>
              </w:rPr>
              <w:t xml:space="preserve">RILSAN NYLON 11 </w:t>
            </w:r>
          </w:p>
          <w:p w:rsidR="006F624A" w:rsidRPr="00323ABF" w:rsidRDefault="006F624A" w:rsidP="006F624A">
            <w:pPr>
              <w:spacing w:before="60" w:after="60"/>
              <w:ind w:firstLine="0"/>
              <w:rPr>
                <w:rFonts w:asciiTheme="minorHAnsi" w:hAnsiTheme="minorHAnsi" w:cstheme="minorHAnsi"/>
              </w:rPr>
            </w:pPr>
          </w:p>
        </w:tc>
        <w:tc>
          <w:tcPr>
            <w:tcW w:w="3989" w:type="dxa"/>
          </w:tcPr>
          <w:p w:rsidR="000C7201" w:rsidRDefault="000C7201" w:rsidP="000C7201">
            <w:pPr>
              <w:spacing w:before="60" w:after="60"/>
              <w:ind w:firstLine="0"/>
              <w:rPr>
                <w:rFonts w:asciiTheme="minorHAnsi" w:hAnsiTheme="minorHAnsi" w:cstheme="minorHAnsi"/>
              </w:rPr>
            </w:pPr>
            <w:r w:rsidRPr="000C7201">
              <w:rPr>
                <w:rFonts w:asciiTheme="minorHAnsi" w:hAnsiTheme="minorHAnsi" w:cstheme="minorHAnsi"/>
              </w:rPr>
              <w:t xml:space="preserve">HAWLE - GSK </w:t>
            </w:r>
            <w:proofErr w:type="spellStart"/>
            <w:r w:rsidRPr="000C7201">
              <w:rPr>
                <w:rFonts w:asciiTheme="minorHAnsi" w:hAnsiTheme="minorHAnsi" w:cstheme="minorHAnsi"/>
              </w:rPr>
              <w:t>produc</w:t>
            </w:r>
            <w:r w:rsidR="00C03A90">
              <w:rPr>
                <w:rFonts w:asciiTheme="minorHAnsi" w:hAnsiTheme="minorHAnsi" w:cstheme="minorHAnsi"/>
              </w:rPr>
              <w:t>t</w:t>
            </w:r>
            <w:r w:rsidRPr="000C7201">
              <w:rPr>
                <w:rFonts w:asciiTheme="minorHAnsi" w:hAnsiTheme="minorHAnsi" w:cstheme="minorHAnsi"/>
              </w:rPr>
              <w:t>s</w:t>
            </w:r>
            <w:proofErr w:type="spellEnd"/>
            <w:r w:rsidRPr="000C7201">
              <w:rPr>
                <w:rFonts w:asciiTheme="minorHAnsi" w:hAnsiTheme="minorHAnsi" w:cstheme="minorHAnsi"/>
              </w:rPr>
              <w:t xml:space="preserve"> - BALNAI</w:t>
            </w:r>
            <w:r w:rsidRPr="00157FCF">
              <w:rPr>
                <w:rFonts w:asciiTheme="minorHAnsi" w:hAnsiTheme="minorHAnsi" w:cstheme="minorHAnsi"/>
              </w:rPr>
              <w:t xml:space="preserve"> </w:t>
            </w:r>
          </w:p>
          <w:p w:rsidR="00C03A90"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ESD - Balnai PE-PVC</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p w:rsidR="003D02B8" w:rsidRDefault="003D02B8" w:rsidP="006F624A">
            <w:pPr>
              <w:spacing w:before="60" w:after="60"/>
              <w:ind w:firstLine="0"/>
              <w:rPr>
                <w:rFonts w:asciiTheme="minorHAnsi" w:hAnsiTheme="minorHAnsi" w:cstheme="minorHAnsi"/>
              </w:rPr>
            </w:pPr>
            <w:r w:rsidRPr="003D02B8">
              <w:rPr>
                <w:rFonts w:asciiTheme="minorHAnsi" w:hAnsiTheme="minorHAnsi" w:cstheme="minorHAnsi"/>
              </w:rPr>
              <w:t>NOVA SIRIA - padengimas -CHEMICAL AND PHYSICAL PROPERTIES</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 xml:space="preserve">NOVA SIRIA - 3.1 </w:t>
            </w:r>
            <w:proofErr w:type="spellStart"/>
            <w:r w:rsidRPr="004155F4">
              <w:rPr>
                <w:rFonts w:asciiTheme="minorHAnsi" w:hAnsiTheme="minorHAnsi" w:cstheme="minorHAnsi"/>
              </w:rPr>
              <w:t>manufacturer</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conformity</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certificate</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sample</w:t>
            </w:r>
            <w:proofErr w:type="spellEnd"/>
            <w:r w:rsidRPr="004155F4">
              <w:rPr>
                <w:rFonts w:asciiTheme="minorHAnsi" w:hAnsiTheme="minorHAnsi" w:cstheme="minorHAnsi"/>
              </w:rPr>
              <w:t>)</w:t>
            </w:r>
          </w:p>
          <w:p w:rsidR="004155F4" w:rsidRPr="00323ABF" w:rsidRDefault="004155F4" w:rsidP="006F624A">
            <w:pPr>
              <w:spacing w:before="60" w:after="60"/>
              <w:ind w:firstLine="0"/>
              <w:rPr>
                <w:rFonts w:asciiTheme="minorHAnsi" w:hAnsiTheme="minorHAnsi" w:cstheme="minorHAnsi"/>
              </w:rPr>
            </w:pPr>
          </w:p>
        </w:tc>
      </w:tr>
      <w:tr w:rsidR="006F624A" w:rsidRPr="00323ABF" w:rsidTr="00157FCF">
        <w:trPr>
          <w:trHeight w:val="288"/>
        </w:trPr>
        <w:tc>
          <w:tcPr>
            <w:tcW w:w="876" w:type="dxa"/>
          </w:tcPr>
          <w:p w:rsidR="006F624A" w:rsidRPr="00323ABF" w:rsidRDefault="006F624A" w:rsidP="006F624A">
            <w:pPr>
              <w:pStyle w:val="ListParagraph"/>
              <w:numPr>
                <w:ilvl w:val="1"/>
                <w:numId w:val="1"/>
              </w:numPr>
              <w:spacing w:before="60" w:after="60"/>
              <w:rPr>
                <w:rFonts w:asciiTheme="minorHAnsi" w:hAnsiTheme="minorHAnsi" w:cstheme="minorHAnsi"/>
              </w:rPr>
            </w:pPr>
          </w:p>
        </w:tc>
        <w:tc>
          <w:tcPr>
            <w:tcW w:w="1792" w:type="dxa"/>
          </w:tcPr>
          <w:p w:rsidR="006F624A" w:rsidRPr="00323ABF" w:rsidRDefault="006F624A" w:rsidP="006F624A">
            <w:pPr>
              <w:spacing w:before="60" w:after="60"/>
              <w:ind w:firstLine="0"/>
              <w:rPr>
                <w:rFonts w:asciiTheme="minorHAnsi" w:hAnsiTheme="minorHAnsi" w:cstheme="minorHAnsi"/>
              </w:rPr>
            </w:pPr>
            <w:r w:rsidRPr="00323ABF">
              <w:rPr>
                <w:rFonts w:asciiTheme="minorHAnsi" w:hAnsiTheme="minorHAnsi" w:cstheme="minorHAnsi"/>
              </w:rPr>
              <w:t>Ženklinimas</w:t>
            </w:r>
          </w:p>
        </w:tc>
        <w:tc>
          <w:tcPr>
            <w:tcW w:w="3527" w:type="dxa"/>
          </w:tcPr>
          <w:p w:rsidR="006F624A" w:rsidRPr="00323ABF" w:rsidRDefault="006F624A" w:rsidP="006F624A">
            <w:pPr>
              <w:spacing w:line="256" w:lineRule="auto"/>
              <w:jc w:val="both"/>
              <w:rPr>
                <w:rFonts w:asciiTheme="minorHAnsi" w:hAnsiTheme="minorHAnsi" w:cstheme="minorHAnsi"/>
                <w:lang w:eastAsia="lt-LT"/>
              </w:rPr>
            </w:pPr>
            <w:r w:rsidRPr="00323ABF">
              <w:rPr>
                <w:rFonts w:asciiTheme="minorHAnsi" w:hAnsiTheme="minorHAnsi" w:cstheme="minorHAnsi"/>
                <w:lang w:eastAsia="lt-LT"/>
              </w:rPr>
              <w:t>Ant balno turi būti nurodyta:</w:t>
            </w:r>
          </w:p>
          <w:p w:rsidR="006F624A" w:rsidRPr="00323ABF" w:rsidRDefault="006F624A" w:rsidP="006F624A">
            <w:pPr>
              <w:pStyle w:val="ListParagraph"/>
              <w:numPr>
                <w:ilvl w:val="0"/>
                <w:numId w:val="5"/>
              </w:numPr>
              <w:spacing w:line="256" w:lineRule="auto"/>
              <w:ind w:left="339"/>
              <w:jc w:val="both"/>
              <w:rPr>
                <w:rFonts w:asciiTheme="minorHAnsi" w:hAnsiTheme="minorHAnsi" w:cstheme="minorHAnsi"/>
              </w:rPr>
            </w:pPr>
            <w:r w:rsidRPr="00323ABF">
              <w:rPr>
                <w:rFonts w:asciiTheme="minorHAnsi" w:hAnsiTheme="minorHAnsi" w:cstheme="minorHAnsi"/>
              </w:rPr>
              <w:t>Gamintojo pavadinimas (pvz. Gamintojas);</w:t>
            </w:r>
          </w:p>
          <w:p w:rsidR="006F624A" w:rsidRPr="00323ABF" w:rsidRDefault="006F624A" w:rsidP="006F624A">
            <w:pPr>
              <w:pStyle w:val="ListParagraph"/>
              <w:numPr>
                <w:ilvl w:val="0"/>
                <w:numId w:val="5"/>
              </w:numPr>
              <w:spacing w:line="256" w:lineRule="auto"/>
              <w:ind w:left="339"/>
              <w:jc w:val="both"/>
              <w:rPr>
                <w:rFonts w:asciiTheme="minorHAnsi" w:hAnsiTheme="minorHAnsi" w:cstheme="minorHAnsi"/>
                <w:lang w:eastAsia="lt-LT"/>
              </w:rPr>
            </w:pPr>
            <w:r w:rsidRPr="00323ABF">
              <w:rPr>
                <w:rFonts w:asciiTheme="minorHAnsi" w:hAnsiTheme="minorHAnsi" w:cstheme="minorHAnsi"/>
                <w:lang w:eastAsia="lt-LT"/>
              </w:rPr>
              <w:t>Diametras (pvz. DN32);</w:t>
            </w:r>
          </w:p>
          <w:p w:rsidR="006F624A" w:rsidRPr="00323ABF" w:rsidRDefault="006F624A" w:rsidP="006F624A">
            <w:pPr>
              <w:pStyle w:val="ListParagraph"/>
              <w:numPr>
                <w:ilvl w:val="0"/>
                <w:numId w:val="5"/>
              </w:numPr>
              <w:spacing w:line="256" w:lineRule="auto"/>
              <w:ind w:left="339"/>
              <w:jc w:val="both"/>
              <w:rPr>
                <w:rFonts w:asciiTheme="minorHAnsi" w:hAnsiTheme="minorHAnsi" w:cstheme="minorHAnsi"/>
              </w:rPr>
            </w:pPr>
            <w:r w:rsidRPr="00323ABF">
              <w:rPr>
                <w:rFonts w:asciiTheme="minorHAnsi" w:hAnsiTheme="minorHAnsi" w:cstheme="minorHAnsi"/>
              </w:rPr>
              <w:t>Nominalus slėgis (PN16);</w:t>
            </w:r>
          </w:p>
          <w:p w:rsidR="006F624A" w:rsidRPr="00323ABF" w:rsidRDefault="006F624A" w:rsidP="006F624A">
            <w:pPr>
              <w:pStyle w:val="ListParagraph"/>
              <w:numPr>
                <w:ilvl w:val="0"/>
                <w:numId w:val="5"/>
              </w:numPr>
              <w:spacing w:before="60" w:after="60"/>
              <w:ind w:left="339"/>
              <w:rPr>
                <w:rFonts w:asciiTheme="minorHAnsi" w:hAnsiTheme="minorHAnsi" w:cstheme="minorHAnsi"/>
              </w:rPr>
            </w:pPr>
            <w:r w:rsidRPr="00323ABF">
              <w:rPr>
                <w:rFonts w:asciiTheme="minorHAnsi" w:hAnsiTheme="minorHAnsi" w:cstheme="minorHAnsi"/>
              </w:rPr>
              <w:t>Korpuso medžiaga (pvz. EN-GJS-400).</w:t>
            </w:r>
          </w:p>
        </w:tc>
        <w:tc>
          <w:tcPr>
            <w:tcW w:w="3581" w:type="dxa"/>
          </w:tcPr>
          <w:p w:rsidR="006F624A" w:rsidRPr="00323ABF" w:rsidRDefault="000C7201" w:rsidP="000C7201">
            <w:pPr>
              <w:spacing w:line="256" w:lineRule="auto"/>
              <w:ind w:firstLine="0"/>
              <w:jc w:val="both"/>
              <w:rPr>
                <w:rFonts w:asciiTheme="minorHAnsi" w:hAnsiTheme="minorHAnsi" w:cstheme="minorHAnsi"/>
                <w:lang w:eastAsia="lt-LT"/>
              </w:rPr>
            </w:pPr>
            <w:r>
              <w:rPr>
                <w:rFonts w:asciiTheme="minorHAnsi" w:hAnsiTheme="minorHAnsi" w:cstheme="minorHAnsi"/>
              </w:rPr>
              <w:t xml:space="preserve">ATITINKA - </w:t>
            </w:r>
            <w:r w:rsidR="006F624A" w:rsidRPr="00323ABF">
              <w:rPr>
                <w:rFonts w:asciiTheme="minorHAnsi" w:hAnsiTheme="minorHAnsi" w:cstheme="minorHAnsi"/>
                <w:lang w:eastAsia="lt-LT"/>
              </w:rPr>
              <w:t>Ant balno nurodyta:</w:t>
            </w:r>
          </w:p>
          <w:p w:rsidR="006F624A" w:rsidRPr="00323ABF" w:rsidRDefault="006F624A" w:rsidP="006F624A">
            <w:pPr>
              <w:pStyle w:val="ListParagraph"/>
              <w:numPr>
                <w:ilvl w:val="0"/>
                <w:numId w:val="5"/>
              </w:numPr>
              <w:spacing w:line="256" w:lineRule="auto"/>
              <w:ind w:left="339"/>
              <w:jc w:val="both"/>
              <w:rPr>
                <w:rFonts w:asciiTheme="minorHAnsi" w:hAnsiTheme="minorHAnsi" w:cstheme="minorHAnsi"/>
              </w:rPr>
            </w:pPr>
            <w:r w:rsidRPr="00323ABF">
              <w:rPr>
                <w:rFonts w:asciiTheme="minorHAnsi" w:hAnsiTheme="minorHAnsi" w:cstheme="minorHAnsi"/>
              </w:rPr>
              <w:t>Gamintojo pavadinimas (pvz. Gamintojas);</w:t>
            </w:r>
          </w:p>
          <w:p w:rsidR="006F624A" w:rsidRPr="00323ABF" w:rsidRDefault="006F624A" w:rsidP="006F624A">
            <w:pPr>
              <w:pStyle w:val="ListParagraph"/>
              <w:numPr>
                <w:ilvl w:val="0"/>
                <w:numId w:val="5"/>
              </w:numPr>
              <w:spacing w:line="256" w:lineRule="auto"/>
              <w:ind w:left="339"/>
              <w:jc w:val="both"/>
              <w:rPr>
                <w:rFonts w:asciiTheme="minorHAnsi" w:hAnsiTheme="minorHAnsi" w:cstheme="minorHAnsi"/>
                <w:lang w:eastAsia="lt-LT"/>
              </w:rPr>
            </w:pPr>
            <w:r w:rsidRPr="00323ABF">
              <w:rPr>
                <w:rFonts w:asciiTheme="minorHAnsi" w:hAnsiTheme="minorHAnsi" w:cstheme="minorHAnsi"/>
                <w:lang w:eastAsia="lt-LT"/>
              </w:rPr>
              <w:t>Diametras (pvz. DN32);</w:t>
            </w:r>
          </w:p>
          <w:p w:rsidR="006F624A" w:rsidRPr="00323ABF" w:rsidRDefault="006F624A" w:rsidP="006F624A">
            <w:pPr>
              <w:pStyle w:val="ListParagraph"/>
              <w:numPr>
                <w:ilvl w:val="0"/>
                <w:numId w:val="5"/>
              </w:numPr>
              <w:spacing w:line="256" w:lineRule="auto"/>
              <w:ind w:left="339"/>
              <w:jc w:val="both"/>
              <w:rPr>
                <w:rFonts w:asciiTheme="minorHAnsi" w:hAnsiTheme="minorHAnsi" w:cstheme="minorHAnsi"/>
              </w:rPr>
            </w:pPr>
            <w:r w:rsidRPr="00323ABF">
              <w:rPr>
                <w:rFonts w:asciiTheme="minorHAnsi" w:hAnsiTheme="minorHAnsi" w:cstheme="minorHAnsi"/>
              </w:rPr>
              <w:t>Nominalus slėgis (PN16);</w:t>
            </w:r>
          </w:p>
          <w:p w:rsidR="006F624A" w:rsidRPr="00323ABF" w:rsidRDefault="006F624A" w:rsidP="006F624A">
            <w:pPr>
              <w:pStyle w:val="ListParagraph"/>
              <w:numPr>
                <w:ilvl w:val="0"/>
                <w:numId w:val="5"/>
              </w:numPr>
              <w:spacing w:before="60" w:after="60"/>
              <w:ind w:left="339"/>
              <w:rPr>
                <w:rFonts w:asciiTheme="minorHAnsi" w:hAnsiTheme="minorHAnsi" w:cstheme="minorHAnsi"/>
              </w:rPr>
            </w:pPr>
            <w:r w:rsidRPr="00323ABF">
              <w:rPr>
                <w:rFonts w:asciiTheme="minorHAnsi" w:hAnsiTheme="minorHAnsi" w:cstheme="minorHAnsi"/>
              </w:rPr>
              <w:t>Korpuso medžiaga (pvz. EN-GJS-400).</w:t>
            </w:r>
          </w:p>
        </w:tc>
        <w:tc>
          <w:tcPr>
            <w:tcW w:w="3989" w:type="dxa"/>
          </w:tcPr>
          <w:p w:rsidR="00C03A90"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ESD - Balnai PE-PVC</w:t>
            </w:r>
          </w:p>
          <w:p w:rsidR="006F624A"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techn.info - Balnai PE-PVC</w:t>
            </w:r>
          </w:p>
          <w:p w:rsidR="00E265DE" w:rsidRDefault="00E265DE" w:rsidP="00E265DE">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p w:rsidR="00E265DE" w:rsidRPr="00323ABF" w:rsidRDefault="00E265DE" w:rsidP="00E265DE">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tc>
      </w:tr>
      <w:tr w:rsidR="006F624A" w:rsidRPr="00323ABF" w:rsidTr="00157FCF">
        <w:trPr>
          <w:trHeight w:val="288"/>
        </w:trPr>
        <w:tc>
          <w:tcPr>
            <w:tcW w:w="876" w:type="dxa"/>
          </w:tcPr>
          <w:p w:rsidR="006F624A" w:rsidRPr="00323ABF" w:rsidRDefault="006F624A" w:rsidP="006F624A">
            <w:pPr>
              <w:pStyle w:val="ListParagraph"/>
              <w:numPr>
                <w:ilvl w:val="1"/>
                <w:numId w:val="1"/>
              </w:numPr>
              <w:spacing w:before="60" w:after="60"/>
              <w:rPr>
                <w:rFonts w:asciiTheme="minorHAnsi" w:hAnsiTheme="minorHAnsi" w:cstheme="minorHAnsi"/>
              </w:rPr>
            </w:pPr>
          </w:p>
        </w:tc>
        <w:tc>
          <w:tcPr>
            <w:tcW w:w="1792" w:type="dxa"/>
          </w:tcPr>
          <w:p w:rsidR="006F624A" w:rsidRPr="00323ABF" w:rsidRDefault="006F624A" w:rsidP="006F624A">
            <w:pPr>
              <w:spacing w:before="60" w:after="60"/>
              <w:ind w:firstLine="0"/>
              <w:rPr>
                <w:rFonts w:asciiTheme="minorHAnsi" w:hAnsiTheme="minorHAnsi" w:cstheme="minorHAnsi"/>
              </w:rPr>
            </w:pPr>
            <w:r w:rsidRPr="00323ABF">
              <w:rPr>
                <w:rFonts w:asciiTheme="minorHAnsi" w:hAnsiTheme="minorHAnsi" w:cstheme="minorHAnsi"/>
              </w:rPr>
              <w:t>Panaudojimo būdas</w:t>
            </w:r>
          </w:p>
        </w:tc>
        <w:tc>
          <w:tcPr>
            <w:tcW w:w="3527" w:type="dxa"/>
          </w:tcPr>
          <w:p w:rsidR="006F624A" w:rsidRPr="00323ABF" w:rsidRDefault="006F624A" w:rsidP="006F624A">
            <w:pPr>
              <w:spacing w:line="256" w:lineRule="auto"/>
              <w:ind w:firstLine="0"/>
              <w:jc w:val="both"/>
              <w:rPr>
                <w:rFonts w:asciiTheme="minorHAnsi" w:hAnsiTheme="minorHAnsi" w:cstheme="minorHAnsi"/>
                <w:lang w:eastAsia="lt-LT"/>
              </w:rPr>
            </w:pPr>
            <w:r w:rsidRPr="00323ABF">
              <w:rPr>
                <w:rFonts w:asciiTheme="minorHAnsi" w:hAnsiTheme="minorHAnsi" w:cstheme="minorHAnsi"/>
                <w:lang w:eastAsia="lt-LT"/>
              </w:rPr>
              <w:t>Pritaikytas polietileniniams vamzdžiams.</w:t>
            </w:r>
          </w:p>
        </w:tc>
        <w:tc>
          <w:tcPr>
            <w:tcW w:w="3581" w:type="dxa"/>
          </w:tcPr>
          <w:p w:rsidR="006F624A" w:rsidRPr="00323ABF" w:rsidRDefault="00FF732A" w:rsidP="006F624A">
            <w:pPr>
              <w:spacing w:line="256" w:lineRule="auto"/>
              <w:ind w:firstLine="0"/>
              <w:jc w:val="both"/>
              <w:rPr>
                <w:rFonts w:asciiTheme="minorHAnsi" w:hAnsiTheme="minorHAnsi" w:cstheme="minorHAnsi"/>
                <w:lang w:eastAsia="lt-LT"/>
              </w:rPr>
            </w:pPr>
            <w:r>
              <w:rPr>
                <w:rFonts w:asciiTheme="minorHAnsi" w:hAnsiTheme="minorHAnsi" w:cstheme="minorHAnsi"/>
              </w:rPr>
              <w:t xml:space="preserve">ATITINKA - </w:t>
            </w:r>
            <w:bookmarkStart w:id="0" w:name="_GoBack"/>
            <w:bookmarkEnd w:id="0"/>
            <w:r w:rsidR="006F624A" w:rsidRPr="00323ABF">
              <w:rPr>
                <w:rFonts w:asciiTheme="minorHAnsi" w:hAnsiTheme="minorHAnsi" w:cstheme="minorHAnsi"/>
                <w:lang w:eastAsia="lt-LT"/>
              </w:rPr>
              <w:t>Pritaikytas polietileniniams vamzdžiams.</w:t>
            </w:r>
          </w:p>
        </w:tc>
        <w:tc>
          <w:tcPr>
            <w:tcW w:w="3989" w:type="dxa"/>
          </w:tcPr>
          <w:p w:rsidR="00C03A90"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ESD - Balnai PE-PVC</w:t>
            </w:r>
          </w:p>
          <w:p w:rsidR="006F624A" w:rsidRDefault="00C03A90" w:rsidP="00C03A90">
            <w:pPr>
              <w:spacing w:before="60" w:after="60"/>
              <w:ind w:firstLine="0"/>
              <w:rPr>
                <w:rFonts w:asciiTheme="minorHAnsi" w:hAnsiTheme="minorHAnsi" w:cstheme="minorHAnsi"/>
              </w:rPr>
            </w:pPr>
            <w:r w:rsidRPr="00C03A90">
              <w:rPr>
                <w:rFonts w:asciiTheme="minorHAnsi" w:hAnsiTheme="minorHAnsi" w:cstheme="minorHAnsi"/>
              </w:rPr>
              <w:t>HAWLE - techn.info - Balnai PE-PVC</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p w:rsidR="004155F4" w:rsidRPr="00323ABF"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techn.info - CFFEX2-NS-2-FEMM-560-PE_EN_V1.23</w:t>
            </w:r>
          </w:p>
        </w:tc>
      </w:tr>
      <w:tr w:rsidR="001F3D17" w:rsidRPr="00323ABF" w:rsidTr="001F3D17">
        <w:trPr>
          <w:trHeight w:val="288"/>
        </w:trPr>
        <w:tc>
          <w:tcPr>
            <w:tcW w:w="2668" w:type="dxa"/>
            <w:gridSpan w:val="2"/>
            <w:shd w:val="clear" w:color="auto" w:fill="F2F2F2" w:themeFill="background1" w:themeFillShade="F2"/>
          </w:tcPr>
          <w:p w:rsidR="001F3D17" w:rsidRPr="00323ABF" w:rsidRDefault="001F3D17" w:rsidP="00596F9A">
            <w:pPr>
              <w:pStyle w:val="ListParagraph"/>
              <w:spacing w:before="60" w:after="60"/>
              <w:ind w:left="29" w:firstLine="0"/>
              <w:rPr>
                <w:rFonts w:asciiTheme="minorHAnsi" w:eastAsiaTheme="minorHAnsi" w:hAnsiTheme="minorHAnsi" w:cstheme="minorHAnsi"/>
              </w:rPr>
            </w:pPr>
            <w:r w:rsidRPr="00323ABF">
              <w:rPr>
                <w:rFonts w:asciiTheme="minorHAnsi" w:hAnsiTheme="minorHAnsi" w:cstheme="minorHAnsi"/>
                <w:color w:val="000000" w:themeColor="text1"/>
              </w:rPr>
              <w:t>2.SRIEGINIŲ BALNŲ SU MINŠTA APKABA TECHNINIAI REIKALAVIMAI</w:t>
            </w:r>
          </w:p>
        </w:tc>
        <w:tc>
          <w:tcPr>
            <w:tcW w:w="11097" w:type="dxa"/>
            <w:gridSpan w:val="3"/>
            <w:shd w:val="clear" w:color="auto" w:fill="F2F2F2" w:themeFill="background1" w:themeFillShade="F2"/>
            <w:vAlign w:val="center"/>
          </w:tcPr>
          <w:p w:rsidR="005524EE" w:rsidRPr="00BB0567" w:rsidRDefault="005524EE" w:rsidP="005524EE">
            <w:pPr>
              <w:spacing w:before="60" w:after="60"/>
              <w:ind w:firstLine="0"/>
              <w:jc w:val="center"/>
              <w:rPr>
                <w:rFonts w:asciiTheme="minorHAnsi" w:hAnsiTheme="minorHAnsi" w:cstheme="minorHAnsi"/>
              </w:rPr>
            </w:pPr>
            <w:r w:rsidRPr="00BB0567">
              <w:rPr>
                <w:rFonts w:asciiTheme="minorHAnsi" w:hAnsiTheme="minorHAnsi" w:cstheme="minorHAnsi"/>
              </w:rPr>
              <w:t>(DN100-600, modelis 3500 - HAWLE)</w:t>
            </w:r>
          </w:p>
          <w:p w:rsidR="001F3D17" w:rsidRPr="00323ABF" w:rsidRDefault="005524EE" w:rsidP="005524EE">
            <w:pPr>
              <w:spacing w:before="60" w:after="60"/>
              <w:ind w:firstLine="0"/>
              <w:jc w:val="center"/>
              <w:rPr>
                <w:rFonts w:asciiTheme="minorHAnsi" w:hAnsiTheme="minorHAnsi" w:cstheme="minorHAnsi"/>
              </w:rPr>
            </w:pPr>
            <w:r w:rsidRPr="00BB0567">
              <w:rPr>
                <w:rFonts w:asciiTheme="minorHAnsi" w:hAnsiTheme="minorHAnsi" w:cstheme="minorHAnsi"/>
              </w:rPr>
              <w:t xml:space="preserve">(DN700-900, modelis </w:t>
            </w:r>
            <w:r w:rsidRPr="00BB0567">
              <w:rPr>
                <w:rFonts w:cs="Arial"/>
                <w:lang w:val="en-GB"/>
              </w:rPr>
              <w:t>threaded collar</w:t>
            </w:r>
            <w:r w:rsidRPr="00BB0567">
              <w:rPr>
                <w:rFonts w:asciiTheme="minorHAnsi" w:hAnsiTheme="minorHAnsi" w:cstheme="minorHAnsi"/>
              </w:rPr>
              <w:t xml:space="preserve"> – Nova</w:t>
            </w:r>
            <w:r w:rsidR="00BB0567">
              <w:rPr>
                <w:rFonts w:asciiTheme="minorHAnsi" w:hAnsiTheme="minorHAnsi" w:cstheme="minorHAnsi"/>
              </w:rPr>
              <w:t xml:space="preserve"> </w:t>
            </w:r>
            <w:r w:rsidRPr="00BB0567">
              <w:rPr>
                <w:rFonts w:asciiTheme="minorHAnsi" w:hAnsiTheme="minorHAnsi" w:cstheme="minorHAnsi"/>
              </w:rPr>
              <w:t>Siria (HAWLE group)</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jc w:val="center"/>
              <w:rPr>
                <w:rFonts w:asciiTheme="minorHAnsi" w:eastAsiaTheme="minorHAnsi" w:hAnsiTheme="minorHAnsi" w:cstheme="minorHAnsi"/>
              </w:rPr>
            </w:pPr>
          </w:p>
        </w:tc>
        <w:tc>
          <w:tcPr>
            <w:tcW w:w="1792" w:type="dxa"/>
          </w:tcPr>
          <w:p w:rsidR="00C03A90" w:rsidRPr="00323ABF" w:rsidRDefault="00C03A90" w:rsidP="00C03A90">
            <w:pPr>
              <w:spacing w:before="60" w:after="60"/>
              <w:ind w:firstLine="0"/>
              <w:rPr>
                <w:rFonts w:asciiTheme="minorHAnsi" w:eastAsiaTheme="minorHAnsi" w:hAnsiTheme="minorHAnsi" w:cstheme="minorHAnsi"/>
              </w:rPr>
            </w:pPr>
            <w:r w:rsidRPr="00323ABF">
              <w:rPr>
                <w:rFonts w:asciiTheme="minorHAnsi" w:hAnsiTheme="minorHAnsi" w:cstheme="minorHAnsi"/>
              </w:rPr>
              <w:t>Standartas</w:t>
            </w:r>
          </w:p>
        </w:tc>
        <w:tc>
          <w:tcPr>
            <w:tcW w:w="3527" w:type="dxa"/>
          </w:tcPr>
          <w:p w:rsidR="00C03A90" w:rsidRPr="00323ABF" w:rsidRDefault="00C03A90" w:rsidP="00C03A90">
            <w:pPr>
              <w:spacing w:before="60" w:after="60"/>
              <w:ind w:firstLine="0"/>
              <w:rPr>
                <w:rFonts w:asciiTheme="minorHAnsi" w:eastAsiaTheme="minorHAnsi" w:hAnsiTheme="minorHAnsi" w:cstheme="minorHAnsi"/>
              </w:rPr>
            </w:pPr>
            <w:r w:rsidRPr="00323ABF">
              <w:rPr>
                <w:rFonts w:asciiTheme="minorHAnsi" w:hAnsiTheme="minorHAnsi" w:cstheme="minorHAnsi"/>
              </w:rPr>
              <w:t>LST EN 805:2000 arba lygiavertis.</w:t>
            </w:r>
          </w:p>
        </w:tc>
        <w:tc>
          <w:tcPr>
            <w:tcW w:w="3581" w:type="dxa"/>
          </w:tcPr>
          <w:p w:rsidR="00C03A90" w:rsidRPr="00323ABF" w:rsidRDefault="00C03A90" w:rsidP="00C03A90">
            <w:pPr>
              <w:spacing w:before="60" w:after="60"/>
              <w:ind w:firstLine="0"/>
              <w:rPr>
                <w:rFonts w:asciiTheme="minorHAnsi" w:eastAsiaTheme="minorHAnsi" w:hAnsiTheme="minorHAnsi" w:cstheme="minorHAnsi"/>
              </w:rPr>
            </w:pPr>
            <w:r>
              <w:rPr>
                <w:rFonts w:asciiTheme="minorHAnsi" w:hAnsiTheme="minorHAnsi" w:cstheme="minorHAnsi"/>
              </w:rPr>
              <w:t xml:space="preserve">ATITINKA - </w:t>
            </w:r>
            <w:r w:rsidRPr="00323ABF">
              <w:rPr>
                <w:rFonts w:asciiTheme="minorHAnsi" w:hAnsiTheme="minorHAnsi" w:cstheme="minorHAnsi"/>
              </w:rPr>
              <w:t xml:space="preserve">LST EN 805:2000 </w:t>
            </w:r>
          </w:p>
        </w:tc>
        <w:tc>
          <w:tcPr>
            <w:tcW w:w="3989" w:type="dxa"/>
          </w:tcPr>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ESD - Balnai Universalūs</w:t>
            </w:r>
          </w:p>
          <w:p w:rsidR="00C03A90" w:rsidRPr="00323ABF"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techn.info - Balnai Universalūs</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jc w:val="right"/>
              <w:rPr>
                <w:rFonts w:asciiTheme="minorHAnsi" w:eastAsiaTheme="minorHAnsi" w:hAnsiTheme="minorHAnsi" w:cstheme="minorHAnsi"/>
              </w:rPr>
            </w:pPr>
          </w:p>
        </w:tc>
        <w:tc>
          <w:tcPr>
            <w:tcW w:w="1792" w:type="dxa"/>
          </w:tcPr>
          <w:p w:rsidR="00C03A90" w:rsidRPr="00323ABF" w:rsidRDefault="00C03A90" w:rsidP="00C03A90">
            <w:pPr>
              <w:spacing w:before="60" w:after="60"/>
              <w:ind w:firstLine="0"/>
              <w:rPr>
                <w:rFonts w:asciiTheme="minorHAnsi" w:eastAsiaTheme="minorHAnsi" w:hAnsiTheme="minorHAnsi" w:cstheme="minorHAnsi"/>
              </w:rPr>
            </w:pPr>
            <w:r w:rsidRPr="00323ABF">
              <w:rPr>
                <w:rFonts w:asciiTheme="minorHAnsi" w:hAnsiTheme="minorHAnsi" w:cstheme="minorHAnsi"/>
                <w:color w:val="000000"/>
              </w:rPr>
              <w:t>Darbinė terpė</w:t>
            </w:r>
          </w:p>
        </w:tc>
        <w:tc>
          <w:tcPr>
            <w:tcW w:w="3527" w:type="dxa"/>
          </w:tcPr>
          <w:p w:rsidR="00C03A90" w:rsidRPr="00323ABF" w:rsidRDefault="00C03A90" w:rsidP="00C03A90">
            <w:pPr>
              <w:spacing w:before="60" w:after="60"/>
              <w:ind w:firstLine="0"/>
              <w:jc w:val="both"/>
              <w:rPr>
                <w:rFonts w:asciiTheme="minorHAnsi" w:eastAsiaTheme="minorHAnsi" w:hAnsiTheme="minorHAnsi" w:cstheme="minorHAnsi"/>
              </w:rPr>
            </w:pPr>
            <w:r w:rsidRPr="00323ABF">
              <w:rPr>
                <w:rFonts w:asciiTheme="minorHAnsi" w:hAnsiTheme="minorHAnsi" w:cstheme="minorHAnsi"/>
              </w:rPr>
              <w:t xml:space="preserve">Geriamasis vanduo.                               </w:t>
            </w:r>
          </w:p>
        </w:tc>
        <w:tc>
          <w:tcPr>
            <w:tcW w:w="3581" w:type="dxa"/>
          </w:tcPr>
          <w:p w:rsidR="00C03A90" w:rsidRPr="00323ABF" w:rsidRDefault="00C03A90" w:rsidP="00C03A90">
            <w:pPr>
              <w:spacing w:before="60" w:after="60"/>
              <w:ind w:firstLine="0"/>
              <w:rPr>
                <w:rFonts w:asciiTheme="minorHAnsi" w:eastAsiaTheme="minorHAnsi" w:hAnsiTheme="minorHAnsi" w:cstheme="minorHAnsi"/>
              </w:rPr>
            </w:pPr>
            <w:r>
              <w:rPr>
                <w:rFonts w:asciiTheme="minorHAnsi" w:hAnsiTheme="minorHAnsi" w:cstheme="minorHAnsi"/>
              </w:rPr>
              <w:t xml:space="preserve">ATITINKA - </w:t>
            </w:r>
            <w:r w:rsidRPr="00323ABF">
              <w:rPr>
                <w:rFonts w:asciiTheme="minorHAnsi" w:hAnsiTheme="minorHAnsi" w:cstheme="minorHAnsi"/>
              </w:rPr>
              <w:t xml:space="preserve">Geriamasis vanduo.                       </w:t>
            </w:r>
          </w:p>
        </w:tc>
        <w:tc>
          <w:tcPr>
            <w:tcW w:w="3989" w:type="dxa"/>
          </w:tcPr>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ESD - Balnai Universalūs</w:t>
            </w:r>
          </w:p>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techn.info - Balnai Universalūs</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Higienos sertifikatai</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 xml:space="preserve">NOVA SIRIA - 3.1 </w:t>
            </w:r>
            <w:proofErr w:type="spellStart"/>
            <w:r w:rsidRPr="004155F4">
              <w:rPr>
                <w:rFonts w:asciiTheme="minorHAnsi" w:hAnsiTheme="minorHAnsi" w:cstheme="minorHAnsi"/>
              </w:rPr>
              <w:t>manufacturer</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conformity</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certificate</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sample</w:t>
            </w:r>
            <w:proofErr w:type="spellEnd"/>
            <w:r w:rsidRPr="004155F4">
              <w:rPr>
                <w:rFonts w:asciiTheme="minorHAnsi" w:hAnsiTheme="minorHAnsi" w:cstheme="minorHAnsi"/>
              </w:rPr>
              <w:t>)</w:t>
            </w:r>
          </w:p>
          <w:p w:rsidR="004155F4" w:rsidRPr="00323ABF"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jc w:val="right"/>
              <w:rPr>
                <w:rFonts w:asciiTheme="minorHAnsi" w:hAnsiTheme="minorHAnsi" w:cstheme="minorHAnsi"/>
              </w:rPr>
            </w:pPr>
          </w:p>
        </w:tc>
        <w:tc>
          <w:tcPr>
            <w:tcW w:w="1792"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Darbinis slėgis</w:t>
            </w:r>
          </w:p>
        </w:tc>
        <w:tc>
          <w:tcPr>
            <w:tcW w:w="3527"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Ne mažesnis 16 bar.</w:t>
            </w:r>
          </w:p>
        </w:tc>
        <w:tc>
          <w:tcPr>
            <w:tcW w:w="3581" w:type="dxa"/>
          </w:tcPr>
          <w:p w:rsidR="00C03A90" w:rsidRPr="00323ABF" w:rsidRDefault="00C03A90" w:rsidP="00C03A90">
            <w:pPr>
              <w:spacing w:before="60" w:after="60"/>
              <w:ind w:firstLine="0"/>
              <w:rPr>
                <w:rFonts w:asciiTheme="minorHAnsi" w:eastAsiaTheme="minorHAnsi" w:hAnsiTheme="minorHAnsi" w:cstheme="minorHAnsi"/>
              </w:rPr>
            </w:pPr>
            <w:r>
              <w:rPr>
                <w:rFonts w:asciiTheme="minorHAnsi" w:hAnsiTheme="minorHAnsi" w:cstheme="minorHAnsi"/>
              </w:rPr>
              <w:t xml:space="preserve">ATITINKA - </w:t>
            </w:r>
            <w:r w:rsidRPr="00323ABF">
              <w:rPr>
                <w:rFonts w:asciiTheme="minorHAnsi" w:hAnsiTheme="minorHAnsi" w:cstheme="minorHAnsi"/>
              </w:rPr>
              <w:t>16 bar.</w:t>
            </w:r>
          </w:p>
        </w:tc>
        <w:tc>
          <w:tcPr>
            <w:tcW w:w="3989" w:type="dxa"/>
          </w:tcPr>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ESD - Balnai Universalūs</w:t>
            </w:r>
          </w:p>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techn.info - Balnai Universalūs</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 xml:space="preserve">NOVA SIRIA - 3.1 </w:t>
            </w:r>
            <w:proofErr w:type="spellStart"/>
            <w:r w:rsidRPr="004155F4">
              <w:rPr>
                <w:rFonts w:asciiTheme="minorHAnsi" w:hAnsiTheme="minorHAnsi" w:cstheme="minorHAnsi"/>
              </w:rPr>
              <w:t>manufacturer</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conformity</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certificate</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sample</w:t>
            </w:r>
            <w:proofErr w:type="spellEnd"/>
            <w:r w:rsidRPr="004155F4">
              <w:rPr>
                <w:rFonts w:asciiTheme="minorHAnsi" w:hAnsiTheme="minorHAnsi" w:cstheme="minorHAnsi"/>
              </w:rPr>
              <w:t>)</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p w:rsidR="004155F4" w:rsidRPr="00323ABF"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rPr>
                <w:rFonts w:asciiTheme="minorHAnsi" w:hAnsiTheme="minorHAnsi" w:cstheme="minorHAnsi"/>
              </w:rPr>
            </w:pPr>
          </w:p>
        </w:tc>
        <w:tc>
          <w:tcPr>
            <w:tcW w:w="1792"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Pajungimo būdas</w:t>
            </w:r>
          </w:p>
        </w:tc>
        <w:tc>
          <w:tcPr>
            <w:tcW w:w="3527" w:type="dxa"/>
          </w:tcPr>
          <w:p w:rsidR="00C03A90" w:rsidRPr="00323ABF" w:rsidRDefault="00C03A90" w:rsidP="00C03A90">
            <w:pPr>
              <w:spacing w:before="60" w:after="60"/>
              <w:ind w:firstLine="0"/>
              <w:rPr>
                <w:rFonts w:asciiTheme="minorHAnsi" w:hAnsiTheme="minorHAnsi" w:cstheme="minorHAnsi"/>
              </w:rPr>
            </w:pPr>
            <w:proofErr w:type="spellStart"/>
            <w:r w:rsidRPr="00323ABF">
              <w:rPr>
                <w:rFonts w:asciiTheme="minorHAnsi" w:hAnsiTheme="minorHAnsi" w:cstheme="minorHAnsi"/>
              </w:rPr>
              <w:t>Srieginis</w:t>
            </w:r>
            <w:proofErr w:type="spellEnd"/>
            <w:r w:rsidRPr="00323ABF">
              <w:rPr>
                <w:rFonts w:asciiTheme="minorHAnsi" w:hAnsiTheme="minorHAnsi" w:cstheme="minorHAnsi"/>
              </w:rPr>
              <w:t xml:space="preserve"> (vidinis sriegis).</w:t>
            </w:r>
          </w:p>
        </w:tc>
        <w:tc>
          <w:tcPr>
            <w:tcW w:w="3581" w:type="dxa"/>
          </w:tcPr>
          <w:p w:rsidR="00C03A90" w:rsidRPr="00323ABF" w:rsidRDefault="00C03A90" w:rsidP="00C03A90">
            <w:pPr>
              <w:spacing w:before="60" w:after="60"/>
              <w:ind w:firstLine="0"/>
              <w:rPr>
                <w:rFonts w:asciiTheme="minorHAnsi" w:eastAsiaTheme="minorHAnsi" w:hAnsiTheme="minorHAnsi" w:cstheme="minorHAnsi"/>
              </w:rPr>
            </w:pPr>
            <w:r>
              <w:rPr>
                <w:rFonts w:asciiTheme="minorHAnsi" w:hAnsiTheme="minorHAnsi" w:cstheme="minorHAnsi"/>
              </w:rPr>
              <w:t xml:space="preserve">ATITINKA - </w:t>
            </w:r>
            <w:proofErr w:type="spellStart"/>
            <w:r w:rsidRPr="00323ABF">
              <w:rPr>
                <w:rFonts w:asciiTheme="minorHAnsi" w:hAnsiTheme="minorHAnsi" w:cstheme="minorHAnsi"/>
              </w:rPr>
              <w:t>Srieginis</w:t>
            </w:r>
            <w:proofErr w:type="spellEnd"/>
            <w:r w:rsidRPr="00323ABF">
              <w:rPr>
                <w:rFonts w:asciiTheme="minorHAnsi" w:hAnsiTheme="minorHAnsi" w:cstheme="minorHAnsi"/>
              </w:rPr>
              <w:t xml:space="preserve"> (vidinis sriegis).</w:t>
            </w:r>
          </w:p>
        </w:tc>
        <w:tc>
          <w:tcPr>
            <w:tcW w:w="3989" w:type="dxa"/>
          </w:tcPr>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techn.info - Balnai Universalūs</w:t>
            </w:r>
          </w:p>
          <w:p w:rsidR="004155F4" w:rsidRPr="00323ABF" w:rsidRDefault="004155F4" w:rsidP="00C03A90">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rPr>
                <w:rFonts w:asciiTheme="minorHAnsi" w:hAnsiTheme="minorHAnsi" w:cstheme="minorHAnsi"/>
              </w:rPr>
            </w:pPr>
          </w:p>
        </w:tc>
        <w:tc>
          <w:tcPr>
            <w:tcW w:w="1792"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Apkabos tvirtinimo būdas</w:t>
            </w:r>
          </w:p>
        </w:tc>
        <w:tc>
          <w:tcPr>
            <w:tcW w:w="3527"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Nerūdijančio plieno varžtais, plieno klasė ne žemesnė kaip A2 pagal ISO3506-1:2009.</w:t>
            </w:r>
          </w:p>
        </w:tc>
        <w:tc>
          <w:tcPr>
            <w:tcW w:w="3581" w:type="dxa"/>
          </w:tcPr>
          <w:p w:rsidR="00C03A90" w:rsidRPr="00323ABF" w:rsidRDefault="00C03A90" w:rsidP="00C03A90">
            <w:pPr>
              <w:spacing w:before="60" w:after="60"/>
              <w:ind w:firstLine="0"/>
              <w:rPr>
                <w:rFonts w:asciiTheme="minorHAnsi" w:hAnsiTheme="minorHAnsi" w:cstheme="minorHAnsi"/>
              </w:rPr>
            </w:pPr>
            <w:r w:rsidRPr="000709A2">
              <w:rPr>
                <w:rFonts w:asciiTheme="minorHAnsi" w:hAnsiTheme="minorHAnsi" w:cstheme="minorHAnsi"/>
              </w:rPr>
              <w:t xml:space="preserve">ATITINKA - </w:t>
            </w:r>
            <w:r w:rsidRPr="00323ABF">
              <w:rPr>
                <w:rFonts w:asciiTheme="minorHAnsi" w:hAnsiTheme="minorHAnsi" w:cstheme="minorHAnsi"/>
              </w:rPr>
              <w:t>Nerūdijančio plieno varžtais, plieno</w:t>
            </w:r>
            <w:r>
              <w:rPr>
                <w:rFonts w:asciiTheme="minorHAnsi" w:hAnsiTheme="minorHAnsi" w:cstheme="minorHAnsi"/>
              </w:rPr>
              <w:t xml:space="preserve"> klasė A2 </w:t>
            </w:r>
            <w:r w:rsidRPr="00323ABF">
              <w:rPr>
                <w:rFonts w:asciiTheme="minorHAnsi" w:hAnsiTheme="minorHAnsi" w:cstheme="minorHAnsi"/>
              </w:rPr>
              <w:t>ISO3506-1:2009</w:t>
            </w:r>
          </w:p>
        </w:tc>
        <w:tc>
          <w:tcPr>
            <w:tcW w:w="3989" w:type="dxa"/>
          </w:tcPr>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ESD - Balnai Universalūs</w:t>
            </w:r>
          </w:p>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techn.info - Balnai Universalūs</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lastRenderedPageBreak/>
              <w:t>NOVA SIRIA - techn.info - Balnai visi</w:t>
            </w:r>
          </w:p>
          <w:p w:rsidR="004155F4" w:rsidRPr="00323ABF"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jc w:val="right"/>
              <w:rPr>
                <w:rFonts w:asciiTheme="minorHAnsi" w:hAnsiTheme="minorHAnsi" w:cstheme="minorHAnsi"/>
              </w:rPr>
            </w:pPr>
          </w:p>
        </w:tc>
        <w:tc>
          <w:tcPr>
            <w:tcW w:w="1792"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 xml:space="preserve">Sandarinimas </w:t>
            </w:r>
          </w:p>
        </w:tc>
        <w:tc>
          <w:tcPr>
            <w:tcW w:w="3527" w:type="dxa"/>
          </w:tcPr>
          <w:p w:rsidR="00C03A90" w:rsidRPr="00323ABF" w:rsidRDefault="00C03A90" w:rsidP="00C03A90">
            <w:pPr>
              <w:spacing w:afterLines="10" w:after="24" w:line="256" w:lineRule="auto"/>
              <w:jc w:val="both"/>
              <w:rPr>
                <w:rFonts w:asciiTheme="minorHAnsi" w:hAnsiTheme="minorHAnsi" w:cstheme="minorHAnsi"/>
              </w:rPr>
            </w:pPr>
            <w:r w:rsidRPr="00323ABF">
              <w:rPr>
                <w:rFonts w:asciiTheme="minorHAnsi" w:hAnsiTheme="minorHAnsi" w:cstheme="minorHAnsi"/>
              </w:rPr>
              <w:t xml:space="preserve">Balnų sandarinimo medžiaga – </w:t>
            </w:r>
            <w:proofErr w:type="spellStart"/>
            <w:r w:rsidRPr="00323ABF">
              <w:rPr>
                <w:rFonts w:asciiTheme="minorHAnsi" w:hAnsiTheme="minorHAnsi" w:cstheme="minorHAnsi"/>
              </w:rPr>
              <w:t>elastomeras</w:t>
            </w:r>
            <w:proofErr w:type="spellEnd"/>
            <w:r w:rsidRPr="00323ABF">
              <w:rPr>
                <w:rFonts w:asciiTheme="minorHAnsi" w:hAnsiTheme="minorHAnsi" w:cstheme="minorHAnsi"/>
              </w:rPr>
              <w:t xml:space="preserve">, </w:t>
            </w:r>
            <w:r w:rsidRPr="00323ABF">
              <w:rPr>
                <w:rFonts w:asciiTheme="minorHAnsi" w:hAnsiTheme="minorHAnsi" w:cstheme="minorHAnsi"/>
                <w:color w:val="000000"/>
              </w:rPr>
              <w:t>tinkamas naudoti geriamojo vandens tiekimo sistemose ir atitinkantis LST EN 681-1 arba lygiavertį</w:t>
            </w:r>
            <w:r w:rsidRPr="00323ABF">
              <w:rPr>
                <w:rFonts w:asciiTheme="minorHAnsi" w:hAnsiTheme="minorHAnsi" w:cstheme="minorHAnsi"/>
              </w:rPr>
              <w:t xml:space="preserve"> </w:t>
            </w:r>
          </w:p>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 xml:space="preserve">Kalaus ketaus ir plieno vamzdžiams skirtų balnų pragręžtos vamzdžio skylės kraštai turi būti sandarinami „O tipo“ </w:t>
            </w:r>
            <w:proofErr w:type="spellStart"/>
            <w:r w:rsidRPr="00323ABF">
              <w:rPr>
                <w:rFonts w:asciiTheme="minorHAnsi" w:hAnsiTheme="minorHAnsi" w:cstheme="minorHAnsi"/>
              </w:rPr>
              <w:t>elastomero</w:t>
            </w:r>
            <w:proofErr w:type="spellEnd"/>
            <w:r w:rsidRPr="00323ABF">
              <w:rPr>
                <w:rFonts w:asciiTheme="minorHAnsi" w:hAnsiTheme="minorHAnsi" w:cstheme="minorHAnsi"/>
              </w:rPr>
              <w:t xml:space="preserve">, </w:t>
            </w:r>
            <w:r w:rsidRPr="00323ABF">
              <w:rPr>
                <w:rFonts w:asciiTheme="minorHAnsi" w:hAnsiTheme="minorHAnsi" w:cstheme="minorHAnsi"/>
                <w:color w:val="000000"/>
              </w:rPr>
              <w:t>tinkamo naudoti geriamojo vandens tiekimo sistemose ir atitinkančio LST EN 681-1 arba lygiavertį</w:t>
            </w:r>
            <w:r w:rsidRPr="00323ABF">
              <w:rPr>
                <w:rFonts w:asciiTheme="minorHAnsi" w:hAnsiTheme="minorHAnsi" w:cstheme="minorHAnsi"/>
              </w:rPr>
              <w:t xml:space="preserve"> standartą, žiediniais profiliais.</w:t>
            </w:r>
          </w:p>
        </w:tc>
        <w:tc>
          <w:tcPr>
            <w:tcW w:w="3581" w:type="dxa"/>
          </w:tcPr>
          <w:p w:rsidR="00C03A90" w:rsidRPr="00323ABF" w:rsidRDefault="00C03A90" w:rsidP="00C03A90">
            <w:pPr>
              <w:spacing w:afterLines="10" w:after="24" w:line="256" w:lineRule="auto"/>
              <w:ind w:firstLine="0"/>
              <w:jc w:val="both"/>
              <w:rPr>
                <w:rFonts w:asciiTheme="minorHAnsi" w:hAnsiTheme="minorHAnsi" w:cstheme="minorHAnsi"/>
              </w:rPr>
            </w:pPr>
            <w:r>
              <w:rPr>
                <w:rFonts w:asciiTheme="minorHAnsi" w:hAnsiTheme="minorHAnsi" w:cstheme="minorHAnsi"/>
              </w:rPr>
              <w:t xml:space="preserve">ATITINKA - </w:t>
            </w:r>
            <w:r w:rsidRPr="00323ABF">
              <w:rPr>
                <w:rFonts w:asciiTheme="minorHAnsi" w:hAnsiTheme="minorHAnsi" w:cstheme="minorHAnsi"/>
              </w:rPr>
              <w:t xml:space="preserve">Balnų sandarinimo medžiaga – </w:t>
            </w:r>
            <w:proofErr w:type="spellStart"/>
            <w:r w:rsidRPr="00323ABF">
              <w:rPr>
                <w:rFonts w:asciiTheme="minorHAnsi" w:hAnsiTheme="minorHAnsi" w:cstheme="minorHAnsi"/>
              </w:rPr>
              <w:t>elastomeras</w:t>
            </w:r>
            <w:proofErr w:type="spellEnd"/>
            <w:r w:rsidRPr="00323ABF">
              <w:rPr>
                <w:rFonts w:asciiTheme="minorHAnsi" w:hAnsiTheme="minorHAnsi" w:cstheme="minorHAnsi"/>
              </w:rPr>
              <w:t xml:space="preserve">, </w:t>
            </w:r>
            <w:r w:rsidRPr="00323ABF">
              <w:rPr>
                <w:rFonts w:asciiTheme="minorHAnsi" w:hAnsiTheme="minorHAnsi" w:cstheme="minorHAnsi"/>
                <w:color w:val="000000"/>
              </w:rPr>
              <w:t xml:space="preserve">tinkamas naudoti geriamojo vandens tiekimo sistemose ir atitinkantis LST EN 681-1 </w:t>
            </w:r>
            <w:r w:rsidRPr="00323ABF">
              <w:rPr>
                <w:rFonts w:asciiTheme="minorHAnsi" w:hAnsiTheme="minorHAnsi" w:cstheme="minorHAnsi"/>
              </w:rPr>
              <w:t xml:space="preserve">PE ir PVC vamzdžiams skirtų balnų viršutinės dalies vidinė pusė pilnai padengta  </w:t>
            </w:r>
            <w:proofErr w:type="spellStart"/>
            <w:r w:rsidRPr="00323ABF">
              <w:rPr>
                <w:rFonts w:asciiTheme="minorHAnsi" w:hAnsiTheme="minorHAnsi" w:cstheme="minorHAnsi"/>
              </w:rPr>
              <w:t>elastomeru</w:t>
            </w:r>
            <w:proofErr w:type="spellEnd"/>
            <w:r w:rsidRPr="00323ABF">
              <w:rPr>
                <w:rFonts w:asciiTheme="minorHAnsi" w:hAnsiTheme="minorHAnsi" w:cstheme="minorHAnsi"/>
              </w:rPr>
              <w:t xml:space="preserve">, </w:t>
            </w:r>
            <w:r w:rsidRPr="00323ABF">
              <w:rPr>
                <w:rFonts w:asciiTheme="minorHAnsi" w:hAnsiTheme="minorHAnsi" w:cstheme="minorHAnsi"/>
                <w:color w:val="000000"/>
              </w:rPr>
              <w:t xml:space="preserve">tinkamu naudoti geriamojo vandens tiekimo sistemose ir atitinkančiu LST EN 681-1 </w:t>
            </w:r>
            <w:r w:rsidRPr="00323ABF">
              <w:rPr>
                <w:rFonts w:asciiTheme="minorHAnsi" w:hAnsiTheme="minorHAnsi" w:cstheme="minorHAnsi"/>
              </w:rPr>
              <w:t xml:space="preserve">standartą ir atitinkančiu vamzdžio diametrą, o pragręžtos vamzdžio skylės kraštai </w:t>
            </w:r>
            <w:r>
              <w:rPr>
                <w:rFonts w:asciiTheme="minorHAnsi" w:hAnsiTheme="minorHAnsi" w:cstheme="minorHAnsi"/>
              </w:rPr>
              <w:t xml:space="preserve"> sandarinami</w:t>
            </w:r>
            <w:r w:rsidRPr="00323ABF">
              <w:rPr>
                <w:rFonts w:asciiTheme="minorHAnsi" w:hAnsiTheme="minorHAnsi" w:cstheme="minorHAnsi"/>
              </w:rPr>
              <w:t xml:space="preserve"> „O tipo“ </w:t>
            </w:r>
            <w:proofErr w:type="spellStart"/>
            <w:r w:rsidRPr="00323ABF">
              <w:rPr>
                <w:rFonts w:asciiTheme="minorHAnsi" w:hAnsiTheme="minorHAnsi" w:cstheme="minorHAnsi"/>
              </w:rPr>
              <w:t>elastomero</w:t>
            </w:r>
            <w:proofErr w:type="spellEnd"/>
            <w:r w:rsidRPr="00323ABF">
              <w:rPr>
                <w:rFonts w:asciiTheme="minorHAnsi" w:hAnsiTheme="minorHAnsi" w:cstheme="minorHAnsi"/>
              </w:rPr>
              <w:t xml:space="preserve">, </w:t>
            </w:r>
            <w:r w:rsidRPr="00323ABF">
              <w:rPr>
                <w:rFonts w:asciiTheme="minorHAnsi" w:hAnsiTheme="minorHAnsi" w:cstheme="minorHAnsi"/>
                <w:color w:val="000000"/>
              </w:rPr>
              <w:t>tinkamo naudoti geriamojo vandens tiekimo sistemose ir atitinkančio LST EN 681-1 arba lygiavertį</w:t>
            </w:r>
            <w:r w:rsidRPr="00323ABF">
              <w:rPr>
                <w:rFonts w:asciiTheme="minorHAnsi" w:hAnsiTheme="minorHAnsi" w:cstheme="minorHAnsi"/>
              </w:rPr>
              <w:t xml:space="preserve"> standartą, žiediniais profiliais.</w:t>
            </w:r>
          </w:p>
        </w:tc>
        <w:tc>
          <w:tcPr>
            <w:tcW w:w="3989" w:type="dxa"/>
          </w:tcPr>
          <w:p w:rsidR="00C03A90" w:rsidRPr="000C7201"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ESD - Balnai Universalūs</w:t>
            </w:r>
          </w:p>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techn.info - Balnai Universalūs</w:t>
            </w:r>
          </w:p>
          <w:p w:rsidR="00C03A90" w:rsidRDefault="00C03A90" w:rsidP="00C03A90">
            <w:pPr>
              <w:spacing w:before="60" w:after="60"/>
              <w:ind w:firstLine="0"/>
              <w:rPr>
                <w:rFonts w:asciiTheme="minorHAnsi" w:hAnsiTheme="minorHAnsi" w:cstheme="minorHAnsi"/>
              </w:rPr>
            </w:pPr>
            <w:r w:rsidRPr="000F2DA4">
              <w:rPr>
                <w:rFonts w:asciiTheme="minorHAnsi" w:hAnsiTheme="minorHAnsi" w:cstheme="minorHAnsi"/>
              </w:rPr>
              <w:t>HAWLE - Higienos sertifikatas - Balnai visi</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Higienos sertifikatai</w:t>
            </w:r>
          </w:p>
          <w:p w:rsidR="004155F4" w:rsidRDefault="004155F4" w:rsidP="004155F4">
            <w:pPr>
              <w:spacing w:before="60" w:after="60"/>
              <w:ind w:firstLine="0"/>
              <w:rPr>
                <w:rFonts w:asciiTheme="minorHAnsi" w:hAnsiTheme="minorHAnsi" w:cstheme="minorHAnsi"/>
              </w:rPr>
            </w:pPr>
            <w:r w:rsidRPr="004155F4">
              <w:rPr>
                <w:rFonts w:asciiTheme="minorHAnsi" w:hAnsiTheme="minorHAnsi" w:cstheme="minorHAnsi"/>
              </w:rPr>
              <w:t xml:space="preserve">NOVA SIRIA - 3.1 </w:t>
            </w:r>
            <w:proofErr w:type="spellStart"/>
            <w:r w:rsidRPr="004155F4">
              <w:rPr>
                <w:rFonts w:asciiTheme="minorHAnsi" w:hAnsiTheme="minorHAnsi" w:cstheme="minorHAnsi"/>
              </w:rPr>
              <w:t>manufacturer</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conformity</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certificate</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sample</w:t>
            </w:r>
            <w:proofErr w:type="spellEnd"/>
            <w:r w:rsidRPr="004155F4">
              <w:rPr>
                <w:rFonts w:asciiTheme="minorHAnsi" w:hAnsiTheme="minorHAnsi" w:cstheme="minorHAnsi"/>
              </w:rPr>
              <w:t>)</w:t>
            </w:r>
          </w:p>
          <w:p w:rsidR="004155F4" w:rsidRPr="00323ABF" w:rsidRDefault="004155F4" w:rsidP="004155F4">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rPr>
                <w:rFonts w:asciiTheme="minorHAnsi" w:hAnsiTheme="minorHAnsi" w:cstheme="minorHAnsi"/>
              </w:rPr>
            </w:pPr>
          </w:p>
        </w:tc>
        <w:tc>
          <w:tcPr>
            <w:tcW w:w="1792"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Korpuso ir jo elementų medžiaga</w:t>
            </w:r>
          </w:p>
        </w:tc>
        <w:tc>
          <w:tcPr>
            <w:tcW w:w="3527" w:type="dxa"/>
          </w:tcPr>
          <w:p w:rsidR="00C03A90" w:rsidRPr="00323ABF" w:rsidRDefault="00C03A90" w:rsidP="00C03A90">
            <w:pPr>
              <w:pStyle w:val="ListParagraph"/>
              <w:numPr>
                <w:ilvl w:val="0"/>
                <w:numId w:val="2"/>
              </w:numPr>
              <w:spacing w:line="256" w:lineRule="auto"/>
              <w:ind w:left="464"/>
              <w:jc w:val="both"/>
              <w:rPr>
                <w:rFonts w:asciiTheme="minorHAnsi" w:hAnsiTheme="minorHAnsi" w:cstheme="minorHAnsi"/>
              </w:rPr>
            </w:pPr>
            <w:r w:rsidRPr="00323ABF">
              <w:rPr>
                <w:rFonts w:asciiTheme="minorHAnsi" w:hAnsiTheme="minorHAnsi" w:cstheme="minorHAnsi"/>
              </w:rPr>
              <w:t xml:space="preserve">Kalusis ketus pagal LST EN 1563 standartą arba lygiavertį. </w:t>
            </w:r>
          </w:p>
          <w:p w:rsidR="00C03A90" w:rsidRPr="00323ABF" w:rsidRDefault="00C03A90" w:rsidP="00C03A90">
            <w:pPr>
              <w:pStyle w:val="ListParagraph"/>
              <w:numPr>
                <w:ilvl w:val="0"/>
                <w:numId w:val="2"/>
              </w:numPr>
              <w:spacing w:line="256" w:lineRule="auto"/>
              <w:ind w:left="464"/>
              <w:jc w:val="both"/>
              <w:rPr>
                <w:rFonts w:asciiTheme="minorHAnsi" w:hAnsiTheme="minorHAnsi" w:cstheme="minorHAnsi"/>
              </w:rPr>
            </w:pPr>
            <w:r w:rsidRPr="00323ABF">
              <w:rPr>
                <w:rFonts w:asciiTheme="minorHAnsi" w:hAnsiTheme="minorHAnsi" w:cstheme="minorHAnsi"/>
              </w:rPr>
              <w:t xml:space="preserve">Balnų lanksčios apkabos pagamintos iš nerūdijančio plieno (plieno klasė ne žemesnė kaip AISI 304), iš vidinės pusės padengtos </w:t>
            </w:r>
            <w:proofErr w:type="spellStart"/>
            <w:r w:rsidRPr="00323ABF">
              <w:rPr>
                <w:rFonts w:asciiTheme="minorHAnsi" w:hAnsiTheme="minorHAnsi" w:cstheme="minorHAnsi"/>
              </w:rPr>
              <w:t>elastomeru</w:t>
            </w:r>
            <w:proofErr w:type="spellEnd"/>
            <w:r w:rsidRPr="00323ABF">
              <w:rPr>
                <w:rFonts w:asciiTheme="minorHAnsi" w:hAnsiTheme="minorHAnsi" w:cstheme="minorHAnsi"/>
              </w:rPr>
              <w:t xml:space="preserve">, </w:t>
            </w:r>
            <w:r w:rsidRPr="00323ABF">
              <w:rPr>
                <w:rFonts w:asciiTheme="minorHAnsi" w:hAnsiTheme="minorHAnsi" w:cstheme="minorHAnsi"/>
                <w:color w:val="000000"/>
              </w:rPr>
              <w:t>tinkamu naudoti geriamojo vandens tiekimo sistemose ir atitinkančiu LST EN 681-1 arba lygiavertį</w:t>
            </w:r>
            <w:r w:rsidRPr="00323ABF">
              <w:rPr>
                <w:rFonts w:asciiTheme="minorHAnsi" w:hAnsiTheme="minorHAnsi" w:cstheme="minorHAnsi"/>
              </w:rPr>
              <w:t xml:space="preserve"> standartą.</w:t>
            </w:r>
          </w:p>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Varžtai ir veržlės iš nerūdijančio plieno (plieno klasė ne žemesnė kaip A2).</w:t>
            </w:r>
          </w:p>
        </w:tc>
        <w:tc>
          <w:tcPr>
            <w:tcW w:w="3581" w:type="dxa"/>
          </w:tcPr>
          <w:p w:rsidR="00C03A90" w:rsidRPr="006F624A" w:rsidRDefault="00C03A90" w:rsidP="00C03A90">
            <w:pPr>
              <w:pStyle w:val="ListParagraph"/>
              <w:spacing w:line="256" w:lineRule="auto"/>
              <w:ind w:left="-71" w:firstLine="0"/>
              <w:jc w:val="both"/>
              <w:rPr>
                <w:rFonts w:asciiTheme="minorHAnsi" w:hAnsiTheme="minorHAnsi" w:cstheme="minorHAnsi"/>
                <w:color w:val="000000"/>
              </w:rPr>
            </w:pPr>
            <w:r>
              <w:rPr>
                <w:rFonts w:asciiTheme="minorHAnsi" w:hAnsiTheme="minorHAnsi" w:cstheme="minorHAnsi"/>
              </w:rPr>
              <w:t xml:space="preserve">ATITINKA - </w:t>
            </w:r>
            <w:r w:rsidRPr="006F624A">
              <w:rPr>
                <w:rFonts w:asciiTheme="minorHAnsi" w:hAnsiTheme="minorHAnsi" w:cstheme="minorHAnsi"/>
                <w:color w:val="000000"/>
              </w:rPr>
              <w:t xml:space="preserve">Kalusis ketus pagal LST EN 1563 standartą. </w:t>
            </w:r>
          </w:p>
          <w:p w:rsidR="00C03A90" w:rsidRPr="006F624A" w:rsidRDefault="00C03A90" w:rsidP="00C03A90">
            <w:pPr>
              <w:pStyle w:val="ListParagraph"/>
              <w:spacing w:line="256" w:lineRule="auto"/>
              <w:ind w:left="-71" w:firstLine="0"/>
              <w:jc w:val="both"/>
              <w:rPr>
                <w:rFonts w:asciiTheme="minorHAnsi" w:hAnsiTheme="minorHAnsi" w:cstheme="minorHAnsi"/>
                <w:color w:val="000000"/>
              </w:rPr>
            </w:pPr>
            <w:r w:rsidRPr="006F624A">
              <w:rPr>
                <w:rFonts w:asciiTheme="minorHAnsi" w:hAnsiTheme="minorHAnsi" w:cstheme="minorHAnsi"/>
                <w:color w:val="000000"/>
              </w:rPr>
              <w:t xml:space="preserve">PE ir PVC vamzdžiams skirtų balnų standžios apkabos pagamintos iš kaliojo ketaus pagal LST EN 1563, iš vidinės pusės padengtos </w:t>
            </w:r>
            <w:proofErr w:type="spellStart"/>
            <w:r w:rsidRPr="006F624A">
              <w:rPr>
                <w:rFonts w:asciiTheme="minorHAnsi" w:hAnsiTheme="minorHAnsi" w:cstheme="minorHAnsi"/>
                <w:color w:val="000000"/>
              </w:rPr>
              <w:t>elastomeru</w:t>
            </w:r>
            <w:proofErr w:type="spellEnd"/>
            <w:r w:rsidRPr="006F624A">
              <w:rPr>
                <w:rFonts w:asciiTheme="minorHAnsi" w:hAnsiTheme="minorHAnsi" w:cstheme="minorHAnsi"/>
                <w:color w:val="000000"/>
              </w:rPr>
              <w:t xml:space="preserve">, </w:t>
            </w:r>
            <w:r w:rsidRPr="00323ABF">
              <w:rPr>
                <w:rFonts w:asciiTheme="minorHAnsi" w:hAnsiTheme="minorHAnsi" w:cstheme="minorHAnsi"/>
                <w:color w:val="000000"/>
              </w:rPr>
              <w:t>tinkamu naudoti geriamojo vandens tiekimo sistemose ir atitinkančiu LST EN 681-1</w:t>
            </w:r>
            <w:r w:rsidRPr="006F624A">
              <w:rPr>
                <w:rFonts w:asciiTheme="minorHAnsi" w:hAnsiTheme="minorHAnsi" w:cstheme="minorHAnsi"/>
                <w:color w:val="000000"/>
              </w:rPr>
              <w:t>.</w:t>
            </w:r>
          </w:p>
          <w:p w:rsidR="00C03A90" w:rsidRDefault="00C03A90" w:rsidP="00C03A90">
            <w:pPr>
              <w:pStyle w:val="ListParagraph"/>
              <w:spacing w:before="60" w:after="60"/>
              <w:ind w:left="-71" w:firstLine="0"/>
              <w:rPr>
                <w:rFonts w:asciiTheme="minorHAnsi" w:hAnsiTheme="minorHAnsi" w:cstheme="minorHAnsi"/>
                <w:color w:val="000000"/>
              </w:rPr>
            </w:pPr>
            <w:r w:rsidRPr="006F624A">
              <w:rPr>
                <w:rFonts w:asciiTheme="minorHAnsi" w:hAnsiTheme="minorHAnsi" w:cstheme="minorHAnsi"/>
                <w:color w:val="000000"/>
              </w:rPr>
              <w:t>Varžtai ir veržlės iš nerūdijančio plieno (plieno klasė ne žemesnė kaip A2).</w:t>
            </w:r>
          </w:p>
          <w:p w:rsidR="003D02B8" w:rsidRPr="003D02B8" w:rsidRDefault="003D02B8" w:rsidP="003D02B8">
            <w:pPr>
              <w:pStyle w:val="ListParagraph"/>
              <w:spacing w:line="256" w:lineRule="auto"/>
              <w:ind w:left="-71" w:firstLine="0"/>
              <w:jc w:val="both"/>
              <w:rPr>
                <w:rFonts w:asciiTheme="minorHAnsi" w:hAnsiTheme="minorHAnsi" w:cstheme="minorHAnsi"/>
                <w:color w:val="000000"/>
              </w:rPr>
            </w:pPr>
            <w:r w:rsidRPr="003D02B8">
              <w:rPr>
                <w:rFonts w:asciiTheme="minorHAnsi" w:hAnsiTheme="minorHAnsi" w:cstheme="minorHAnsi"/>
                <w:b/>
              </w:rPr>
              <w:t>Nova Siria</w:t>
            </w:r>
            <w:r w:rsidRPr="003D02B8">
              <w:rPr>
                <w:rFonts w:asciiTheme="minorHAnsi" w:hAnsiTheme="minorHAnsi" w:cstheme="minorHAnsi"/>
              </w:rPr>
              <w:t xml:space="preserve"> </w:t>
            </w:r>
            <w:r w:rsidR="00FF732A">
              <w:rPr>
                <w:rFonts w:asciiTheme="minorHAnsi" w:hAnsiTheme="minorHAnsi" w:cstheme="minorHAnsi"/>
              </w:rPr>
              <w:t xml:space="preserve">lygiavertė </w:t>
            </w:r>
            <w:r>
              <w:rPr>
                <w:rFonts w:asciiTheme="minorHAnsi" w:hAnsiTheme="minorHAnsi" w:cstheme="minorHAnsi"/>
              </w:rPr>
              <w:t xml:space="preserve">korpuso medžiaga </w:t>
            </w:r>
            <w:r w:rsidRPr="003D02B8">
              <w:rPr>
                <w:rFonts w:asciiTheme="minorHAnsi" w:hAnsiTheme="minorHAnsi" w:cstheme="minorHAnsi"/>
              </w:rPr>
              <w:t>–</w:t>
            </w:r>
            <w:r w:rsidRPr="003D02B8">
              <w:rPr>
                <w:rFonts w:asciiTheme="minorHAnsi" w:hAnsiTheme="minorHAnsi" w:cstheme="minorHAnsi"/>
                <w:color w:val="000000"/>
              </w:rPr>
              <w:t xml:space="preserve"> anglinis plienas padengtas </w:t>
            </w:r>
            <w:r w:rsidRPr="003D02B8">
              <w:rPr>
                <w:rFonts w:ascii="Times New Roman" w:eastAsia="Calibri" w:hAnsi="Times New Roman"/>
                <w:sz w:val="22"/>
                <w:szCs w:val="22"/>
              </w:rPr>
              <w:t xml:space="preserve"> </w:t>
            </w:r>
            <w:r w:rsidRPr="003D02B8">
              <w:rPr>
                <w:rFonts w:asciiTheme="minorHAnsi" w:hAnsiTheme="minorHAnsi" w:cstheme="minorHAnsi"/>
                <w:color w:val="000000"/>
              </w:rPr>
              <w:t>RILSAN NYLON 11 danga</w:t>
            </w:r>
          </w:p>
          <w:p w:rsidR="003D02B8" w:rsidRPr="00323ABF" w:rsidRDefault="003D02B8" w:rsidP="00C03A90">
            <w:pPr>
              <w:pStyle w:val="ListParagraph"/>
              <w:spacing w:before="60" w:after="60"/>
              <w:ind w:left="-71" w:firstLine="0"/>
              <w:rPr>
                <w:rFonts w:asciiTheme="minorHAnsi" w:hAnsiTheme="minorHAnsi" w:cstheme="minorHAnsi"/>
              </w:rPr>
            </w:pPr>
          </w:p>
        </w:tc>
        <w:tc>
          <w:tcPr>
            <w:tcW w:w="3989" w:type="dxa"/>
          </w:tcPr>
          <w:p w:rsidR="00C03A90" w:rsidRPr="000C7201"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ESD - Balnai Universalūs</w:t>
            </w:r>
          </w:p>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techn.info - Balnai Universalūs</w:t>
            </w:r>
          </w:p>
          <w:p w:rsidR="00C03A90" w:rsidRDefault="00C03A90" w:rsidP="00C03A90">
            <w:pPr>
              <w:spacing w:before="60" w:after="60"/>
              <w:ind w:firstLine="0"/>
              <w:rPr>
                <w:rFonts w:asciiTheme="minorHAnsi" w:hAnsiTheme="minorHAnsi" w:cstheme="minorHAnsi"/>
              </w:rPr>
            </w:pPr>
            <w:r w:rsidRPr="000F2DA4">
              <w:rPr>
                <w:rFonts w:asciiTheme="minorHAnsi" w:hAnsiTheme="minorHAnsi" w:cstheme="minorHAnsi"/>
              </w:rPr>
              <w:t>HAWLE - Higienos sertifikatas - Balnai visi</w:t>
            </w:r>
          </w:p>
          <w:p w:rsidR="00E265DE" w:rsidRDefault="00E265DE" w:rsidP="00E265DE">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p w:rsidR="00E265DE" w:rsidRDefault="00E265DE" w:rsidP="00E265DE">
            <w:pPr>
              <w:spacing w:before="60" w:after="60"/>
              <w:ind w:firstLine="0"/>
              <w:rPr>
                <w:rFonts w:asciiTheme="minorHAnsi" w:hAnsiTheme="minorHAnsi" w:cstheme="minorHAnsi"/>
              </w:rPr>
            </w:pPr>
            <w:r w:rsidRPr="003D02B8">
              <w:rPr>
                <w:rFonts w:asciiTheme="minorHAnsi" w:hAnsiTheme="minorHAnsi" w:cstheme="minorHAnsi"/>
              </w:rPr>
              <w:t>NOVA SIRIA - padengimas -CHEMICAL AND PHYSICAL PROPERTIES</w:t>
            </w:r>
          </w:p>
          <w:p w:rsidR="00E265DE" w:rsidRPr="00323ABF" w:rsidRDefault="00E265DE" w:rsidP="00E265DE">
            <w:pPr>
              <w:spacing w:before="60" w:after="60"/>
              <w:ind w:firstLine="0"/>
              <w:rPr>
                <w:rFonts w:asciiTheme="minorHAnsi" w:hAnsiTheme="minorHAnsi" w:cstheme="minorHAnsi"/>
              </w:rPr>
            </w:pPr>
            <w:r w:rsidRPr="004155F4">
              <w:rPr>
                <w:rFonts w:asciiTheme="minorHAnsi" w:hAnsiTheme="minorHAnsi" w:cstheme="minorHAnsi"/>
              </w:rPr>
              <w:t xml:space="preserve">NOVA SIRIA - 3.1 </w:t>
            </w:r>
            <w:proofErr w:type="spellStart"/>
            <w:r w:rsidRPr="004155F4">
              <w:rPr>
                <w:rFonts w:asciiTheme="minorHAnsi" w:hAnsiTheme="minorHAnsi" w:cstheme="minorHAnsi"/>
              </w:rPr>
              <w:t>manufacturer</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conformity</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certificate</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sample</w:t>
            </w:r>
            <w:proofErr w:type="spellEnd"/>
            <w:r w:rsidRPr="004155F4">
              <w:rPr>
                <w:rFonts w:asciiTheme="minorHAnsi" w:hAnsiTheme="minorHAnsi" w:cstheme="minorHAnsi"/>
              </w:rPr>
              <w:t>)</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jc w:val="right"/>
              <w:rPr>
                <w:rFonts w:asciiTheme="minorHAnsi" w:hAnsiTheme="minorHAnsi" w:cstheme="minorHAnsi"/>
              </w:rPr>
            </w:pPr>
          </w:p>
        </w:tc>
        <w:tc>
          <w:tcPr>
            <w:tcW w:w="1792"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Padengimas</w:t>
            </w:r>
          </w:p>
        </w:tc>
        <w:tc>
          <w:tcPr>
            <w:tcW w:w="3527" w:type="dxa"/>
          </w:tcPr>
          <w:p w:rsidR="00C03A90" w:rsidRPr="00323ABF" w:rsidRDefault="00C03A90" w:rsidP="00C03A90">
            <w:pPr>
              <w:spacing w:line="256" w:lineRule="auto"/>
              <w:jc w:val="both"/>
              <w:rPr>
                <w:rFonts w:asciiTheme="minorHAnsi" w:hAnsiTheme="minorHAnsi" w:cstheme="minorHAnsi"/>
              </w:rPr>
            </w:pPr>
            <w:r w:rsidRPr="00323ABF">
              <w:rPr>
                <w:rFonts w:asciiTheme="minorHAnsi" w:hAnsiTheme="minorHAnsi" w:cstheme="minorHAnsi"/>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23ABF">
              <w:rPr>
                <w:rFonts w:asciiTheme="minorHAnsi" w:hAnsiTheme="minorHAnsi" w:cstheme="minorHAnsi"/>
              </w:rPr>
              <w:t>Products</w:t>
            </w:r>
            <w:proofErr w:type="spellEnd"/>
            <w:r w:rsidRPr="00323ABF">
              <w:rPr>
                <w:rFonts w:asciiTheme="minorHAnsi" w:hAnsiTheme="minorHAnsi" w:cstheme="minorHAnsi"/>
              </w:rPr>
              <w:t xml:space="preserve">“) arba lygiavertis*, ne mažesnių reikalavimų nei nustato LST EN </w:t>
            </w:r>
            <w:r w:rsidRPr="00323ABF">
              <w:rPr>
                <w:rFonts w:asciiTheme="minorHAnsi" w:hAnsiTheme="minorHAnsi" w:cstheme="minorHAnsi"/>
              </w:rPr>
              <w:lastRenderedPageBreak/>
              <w:t xml:space="preserve">14901 standartas (standarto priede nurodomas jungties tipas).  </w:t>
            </w:r>
          </w:p>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3581" w:type="dxa"/>
          </w:tcPr>
          <w:p w:rsidR="00C03A90" w:rsidRDefault="00C03A90" w:rsidP="00C03A90">
            <w:pPr>
              <w:spacing w:line="256" w:lineRule="auto"/>
              <w:ind w:firstLine="0"/>
              <w:jc w:val="both"/>
              <w:rPr>
                <w:rFonts w:asciiTheme="minorHAnsi" w:hAnsiTheme="minorHAnsi" w:cstheme="minorHAnsi"/>
              </w:rPr>
            </w:pPr>
            <w:r>
              <w:rPr>
                <w:rFonts w:asciiTheme="minorHAnsi" w:hAnsiTheme="minorHAnsi" w:cstheme="minorHAnsi"/>
              </w:rPr>
              <w:lastRenderedPageBreak/>
              <w:t xml:space="preserve">ATITINKA - </w:t>
            </w:r>
            <w:r w:rsidRPr="00323ABF">
              <w:rPr>
                <w:rFonts w:asciiTheme="minorHAnsi" w:hAnsiTheme="minorHAnsi" w:cstheme="minorHAnsi"/>
              </w:rPr>
              <w:t>Korpuso detalės padengtos iš vidaus ir iš išorės. Padengimas epoksidinis miltelinis arba lygiavertis, minimalus padengimo storis 250 mikronų. Kartu su pasiūlymu turi būti pateiktas GSK sertifikavimo centro RAL GZ662 sertifikatas Produktams („</w:t>
            </w:r>
            <w:proofErr w:type="spellStart"/>
            <w:r w:rsidRPr="00323ABF">
              <w:rPr>
                <w:rFonts w:asciiTheme="minorHAnsi" w:hAnsiTheme="minorHAnsi" w:cstheme="minorHAnsi"/>
              </w:rPr>
              <w:t>Products</w:t>
            </w:r>
            <w:proofErr w:type="spellEnd"/>
            <w:r w:rsidRPr="00323ABF">
              <w:rPr>
                <w:rFonts w:asciiTheme="minorHAnsi" w:hAnsiTheme="minorHAnsi" w:cstheme="minorHAnsi"/>
              </w:rPr>
              <w:t xml:space="preserve">“) </w:t>
            </w:r>
          </w:p>
          <w:p w:rsidR="003D02B8" w:rsidRPr="003D02B8" w:rsidRDefault="003D02B8" w:rsidP="003D02B8">
            <w:pPr>
              <w:pStyle w:val="ListParagraph"/>
              <w:spacing w:line="256" w:lineRule="auto"/>
              <w:ind w:left="-71" w:firstLine="0"/>
              <w:jc w:val="both"/>
              <w:rPr>
                <w:rFonts w:asciiTheme="minorHAnsi" w:hAnsiTheme="minorHAnsi" w:cstheme="minorHAnsi"/>
                <w:color w:val="000000"/>
              </w:rPr>
            </w:pPr>
            <w:r w:rsidRPr="003D02B8">
              <w:rPr>
                <w:rFonts w:asciiTheme="minorHAnsi" w:hAnsiTheme="minorHAnsi" w:cstheme="minorHAnsi"/>
                <w:b/>
              </w:rPr>
              <w:t>Nova Siria</w:t>
            </w:r>
            <w:r w:rsidRPr="003D02B8">
              <w:rPr>
                <w:rFonts w:asciiTheme="minorHAnsi" w:hAnsiTheme="minorHAnsi" w:cstheme="minorHAnsi"/>
              </w:rPr>
              <w:t xml:space="preserve"> </w:t>
            </w:r>
            <w:r w:rsidR="00FF732A">
              <w:rPr>
                <w:rFonts w:asciiTheme="minorHAnsi" w:hAnsiTheme="minorHAnsi" w:cstheme="minorHAnsi"/>
              </w:rPr>
              <w:t xml:space="preserve">lygiavertis </w:t>
            </w:r>
            <w:r w:rsidRPr="003D02B8">
              <w:rPr>
                <w:rFonts w:asciiTheme="minorHAnsi" w:hAnsiTheme="minorHAnsi" w:cstheme="minorHAnsi"/>
                <w:color w:val="000000"/>
              </w:rPr>
              <w:t>padeng</w:t>
            </w:r>
            <w:r>
              <w:rPr>
                <w:rFonts w:asciiTheme="minorHAnsi" w:hAnsiTheme="minorHAnsi" w:cstheme="minorHAnsi"/>
                <w:color w:val="000000"/>
              </w:rPr>
              <w:t>im</w:t>
            </w:r>
            <w:r w:rsidRPr="003D02B8">
              <w:rPr>
                <w:rFonts w:asciiTheme="minorHAnsi" w:hAnsiTheme="minorHAnsi" w:cstheme="minorHAnsi"/>
                <w:color w:val="000000"/>
              </w:rPr>
              <w:t>as</w:t>
            </w:r>
            <w:r>
              <w:rPr>
                <w:rFonts w:asciiTheme="minorHAnsi" w:hAnsiTheme="minorHAnsi" w:cstheme="minorHAnsi"/>
                <w:color w:val="000000"/>
              </w:rPr>
              <w:t xml:space="preserve"> -</w:t>
            </w:r>
            <w:r w:rsidRPr="003D02B8">
              <w:rPr>
                <w:rFonts w:asciiTheme="minorHAnsi" w:hAnsiTheme="minorHAnsi" w:cstheme="minorHAnsi"/>
                <w:color w:val="000000"/>
              </w:rPr>
              <w:t xml:space="preserve"> RILSAN NYLON 11 </w:t>
            </w:r>
          </w:p>
          <w:p w:rsidR="003D02B8" w:rsidRPr="00323ABF" w:rsidRDefault="003D02B8" w:rsidP="00C03A90">
            <w:pPr>
              <w:spacing w:line="256" w:lineRule="auto"/>
              <w:ind w:firstLine="0"/>
              <w:jc w:val="both"/>
              <w:rPr>
                <w:rFonts w:asciiTheme="minorHAnsi" w:hAnsiTheme="minorHAnsi" w:cstheme="minorHAnsi"/>
              </w:rPr>
            </w:pPr>
          </w:p>
          <w:p w:rsidR="00C03A90" w:rsidRPr="00323ABF" w:rsidRDefault="00C03A90" w:rsidP="00C03A90">
            <w:pPr>
              <w:spacing w:before="60" w:after="60"/>
              <w:ind w:firstLine="0"/>
              <w:rPr>
                <w:rFonts w:asciiTheme="minorHAnsi" w:hAnsiTheme="minorHAnsi" w:cstheme="minorHAnsi"/>
              </w:rPr>
            </w:pPr>
          </w:p>
        </w:tc>
        <w:tc>
          <w:tcPr>
            <w:tcW w:w="3989" w:type="dxa"/>
          </w:tcPr>
          <w:p w:rsidR="00C03A90" w:rsidRDefault="00C03A90" w:rsidP="00C03A90">
            <w:pPr>
              <w:spacing w:before="60" w:after="60"/>
              <w:ind w:firstLine="0"/>
              <w:rPr>
                <w:rFonts w:asciiTheme="minorHAnsi" w:hAnsiTheme="minorHAnsi" w:cstheme="minorHAnsi"/>
              </w:rPr>
            </w:pPr>
            <w:r w:rsidRPr="000C7201">
              <w:rPr>
                <w:rFonts w:asciiTheme="minorHAnsi" w:hAnsiTheme="minorHAnsi" w:cstheme="minorHAnsi"/>
              </w:rPr>
              <w:lastRenderedPageBreak/>
              <w:t xml:space="preserve">HAWLE - GSK </w:t>
            </w:r>
            <w:proofErr w:type="spellStart"/>
            <w:r w:rsidRPr="000C7201">
              <w:rPr>
                <w:rFonts w:asciiTheme="minorHAnsi" w:hAnsiTheme="minorHAnsi" w:cstheme="minorHAnsi"/>
              </w:rPr>
              <w:t>produc</w:t>
            </w:r>
            <w:r>
              <w:rPr>
                <w:rFonts w:asciiTheme="minorHAnsi" w:hAnsiTheme="minorHAnsi" w:cstheme="minorHAnsi"/>
              </w:rPr>
              <w:t>t</w:t>
            </w:r>
            <w:r w:rsidRPr="000C7201">
              <w:rPr>
                <w:rFonts w:asciiTheme="minorHAnsi" w:hAnsiTheme="minorHAnsi" w:cstheme="minorHAnsi"/>
              </w:rPr>
              <w:t>s</w:t>
            </w:r>
            <w:proofErr w:type="spellEnd"/>
            <w:r w:rsidRPr="000C7201">
              <w:rPr>
                <w:rFonts w:asciiTheme="minorHAnsi" w:hAnsiTheme="minorHAnsi" w:cstheme="minorHAnsi"/>
              </w:rPr>
              <w:t xml:space="preserve"> - BALNAI</w:t>
            </w:r>
            <w:r w:rsidRPr="00157FCF">
              <w:rPr>
                <w:rFonts w:asciiTheme="minorHAnsi" w:hAnsiTheme="minorHAnsi" w:cstheme="minorHAnsi"/>
              </w:rPr>
              <w:t xml:space="preserve"> </w:t>
            </w:r>
          </w:p>
          <w:p w:rsidR="00C03A90" w:rsidRPr="000C7201"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ESD - Balnai Universalūs</w:t>
            </w:r>
          </w:p>
          <w:p w:rsidR="00E265DE" w:rsidRDefault="00E265DE" w:rsidP="00E265DE">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p w:rsidR="00E265DE" w:rsidRDefault="00E265DE" w:rsidP="00E265DE">
            <w:pPr>
              <w:spacing w:before="60" w:after="60"/>
              <w:ind w:firstLine="0"/>
              <w:rPr>
                <w:rFonts w:asciiTheme="minorHAnsi" w:hAnsiTheme="minorHAnsi" w:cstheme="minorHAnsi"/>
              </w:rPr>
            </w:pPr>
            <w:r w:rsidRPr="003D02B8">
              <w:rPr>
                <w:rFonts w:asciiTheme="minorHAnsi" w:hAnsiTheme="minorHAnsi" w:cstheme="minorHAnsi"/>
              </w:rPr>
              <w:t>NOVA SIRIA - padengimas -CHEMICAL AND PHYSICAL PROPERTIES</w:t>
            </w:r>
          </w:p>
          <w:p w:rsidR="003D02B8" w:rsidRPr="00323ABF" w:rsidRDefault="00E265DE" w:rsidP="00E265DE">
            <w:pPr>
              <w:spacing w:before="60" w:after="60"/>
              <w:ind w:firstLine="0"/>
              <w:rPr>
                <w:rFonts w:asciiTheme="minorHAnsi" w:hAnsiTheme="minorHAnsi" w:cstheme="minorHAnsi"/>
              </w:rPr>
            </w:pPr>
            <w:r w:rsidRPr="004155F4">
              <w:rPr>
                <w:rFonts w:asciiTheme="minorHAnsi" w:hAnsiTheme="minorHAnsi" w:cstheme="minorHAnsi"/>
              </w:rPr>
              <w:t xml:space="preserve">NOVA SIRIA - 3.1 </w:t>
            </w:r>
            <w:proofErr w:type="spellStart"/>
            <w:r w:rsidRPr="004155F4">
              <w:rPr>
                <w:rFonts w:asciiTheme="minorHAnsi" w:hAnsiTheme="minorHAnsi" w:cstheme="minorHAnsi"/>
              </w:rPr>
              <w:t>manufacturer</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conformity</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certificate</w:t>
            </w:r>
            <w:proofErr w:type="spellEnd"/>
            <w:r w:rsidRPr="004155F4">
              <w:rPr>
                <w:rFonts w:asciiTheme="minorHAnsi" w:hAnsiTheme="minorHAnsi" w:cstheme="minorHAnsi"/>
              </w:rPr>
              <w:t xml:space="preserve"> (</w:t>
            </w:r>
            <w:proofErr w:type="spellStart"/>
            <w:r w:rsidRPr="004155F4">
              <w:rPr>
                <w:rFonts w:asciiTheme="minorHAnsi" w:hAnsiTheme="minorHAnsi" w:cstheme="minorHAnsi"/>
              </w:rPr>
              <w:t>sample</w:t>
            </w:r>
            <w:proofErr w:type="spellEnd"/>
            <w:r w:rsidRPr="004155F4">
              <w:rPr>
                <w:rFonts w:asciiTheme="minorHAnsi" w:hAnsiTheme="minorHAnsi" w:cstheme="minorHAnsi"/>
              </w:rPr>
              <w:t>)</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jc w:val="right"/>
              <w:rPr>
                <w:rFonts w:asciiTheme="minorHAnsi" w:hAnsiTheme="minorHAnsi" w:cstheme="minorHAnsi"/>
              </w:rPr>
            </w:pPr>
          </w:p>
        </w:tc>
        <w:tc>
          <w:tcPr>
            <w:tcW w:w="1792"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Ženklinimas</w:t>
            </w:r>
          </w:p>
        </w:tc>
        <w:tc>
          <w:tcPr>
            <w:tcW w:w="3527" w:type="dxa"/>
          </w:tcPr>
          <w:p w:rsidR="00C03A90" w:rsidRPr="00323ABF" w:rsidRDefault="00C03A90" w:rsidP="00C03A90">
            <w:pPr>
              <w:spacing w:line="256" w:lineRule="auto"/>
              <w:jc w:val="both"/>
              <w:rPr>
                <w:rFonts w:asciiTheme="minorHAnsi" w:hAnsiTheme="minorHAnsi" w:cstheme="minorHAnsi"/>
                <w:lang w:eastAsia="lt-LT"/>
              </w:rPr>
            </w:pPr>
            <w:r w:rsidRPr="00323ABF">
              <w:rPr>
                <w:rFonts w:asciiTheme="minorHAnsi" w:hAnsiTheme="minorHAnsi" w:cstheme="minorHAnsi"/>
                <w:lang w:eastAsia="lt-LT"/>
              </w:rPr>
              <w:t>Ant balno turi būti nurodyta:</w:t>
            </w:r>
          </w:p>
          <w:p w:rsidR="00C03A90" w:rsidRPr="00323ABF" w:rsidRDefault="00C03A90" w:rsidP="00C03A90">
            <w:pPr>
              <w:pStyle w:val="ListParagraph"/>
              <w:numPr>
                <w:ilvl w:val="0"/>
                <w:numId w:val="4"/>
              </w:numPr>
              <w:spacing w:line="256" w:lineRule="auto"/>
              <w:ind w:left="481"/>
              <w:jc w:val="both"/>
              <w:rPr>
                <w:rFonts w:asciiTheme="minorHAnsi" w:hAnsiTheme="minorHAnsi" w:cstheme="minorHAnsi"/>
              </w:rPr>
            </w:pPr>
            <w:r w:rsidRPr="00323ABF">
              <w:rPr>
                <w:rFonts w:asciiTheme="minorHAnsi" w:hAnsiTheme="minorHAnsi" w:cstheme="minorHAnsi"/>
              </w:rPr>
              <w:t>Gamintojo pavadinimas (pvz. Gamintojas);</w:t>
            </w:r>
          </w:p>
          <w:p w:rsidR="00C03A90" w:rsidRPr="00323ABF" w:rsidRDefault="00C03A90" w:rsidP="00C03A90">
            <w:pPr>
              <w:pStyle w:val="ListParagraph"/>
              <w:numPr>
                <w:ilvl w:val="0"/>
                <w:numId w:val="4"/>
              </w:numPr>
              <w:spacing w:line="256" w:lineRule="auto"/>
              <w:ind w:left="481"/>
              <w:jc w:val="both"/>
              <w:rPr>
                <w:rFonts w:asciiTheme="minorHAnsi" w:hAnsiTheme="minorHAnsi" w:cstheme="minorHAnsi"/>
                <w:lang w:eastAsia="lt-LT"/>
              </w:rPr>
            </w:pPr>
            <w:r w:rsidRPr="00323ABF">
              <w:rPr>
                <w:rFonts w:asciiTheme="minorHAnsi" w:hAnsiTheme="minorHAnsi" w:cstheme="minorHAnsi"/>
                <w:lang w:eastAsia="lt-LT"/>
              </w:rPr>
              <w:t>Diametras (pvz. DN32);</w:t>
            </w:r>
          </w:p>
          <w:p w:rsidR="00C03A90" w:rsidRPr="00323ABF" w:rsidRDefault="00C03A90" w:rsidP="00C03A90">
            <w:pPr>
              <w:pStyle w:val="ListParagraph"/>
              <w:numPr>
                <w:ilvl w:val="0"/>
                <w:numId w:val="4"/>
              </w:numPr>
              <w:spacing w:line="256" w:lineRule="auto"/>
              <w:ind w:left="481"/>
              <w:jc w:val="both"/>
              <w:rPr>
                <w:rFonts w:asciiTheme="minorHAnsi" w:hAnsiTheme="minorHAnsi" w:cstheme="minorHAnsi"/>
              </w:rPr>
            </w:pPr>
            <w:r w:rsidRPr="00323ABF">
              <w:rPr>
                <w:rFonts w:asciiTheme="minorHAnsi" w:hAnsiTheme="minorHAnsi" w:cstheme="minorHAnsi"/>
              </w:rPr>
              <w:t>Nominalus slėgis (PN16);</w:t>
            </w:r>
          </w:p>
          <w:p w:rsidR="00C03A90" w:rsidRPr="00323ABF" w:rsidRDefault="00C03A90" w:rsidP="00C03A90">
            <w:pPr>
              <w:pStyle w:val="ListParagraph"/>
              <w:numPr>
                <w:ilvl w:val="0"/>
                <w:numId w:val="4"/>
              </w:numPr>
              <w:spacing w:before="60" w:after="60"/>
              <w:ind w:left="481"/>
              <w:rPr>
                <w:rFonts w:asciiTheme="minorHAnsi" w:hAnsiTheme="minorHAnsi" w:cstheme="minorHAnsi"/>
              </w:rPr>
            </w:pPr>
            <w:r w:rsidRPr="00323ABF">
              <w:rPr>
                <w:rFonts w:asciiTheme="minorHAnsi" w:hAnsiTheme="minorHAnsi" w:cstheme="minorHAnsi"/>
              </w:rPr>
              <w:t>Korpuso medžiaga (pvz. EN-GJS-400).</w:t>
            </w:r>
          </w:p>
        </w:tc>
        <w:tc>
          <w:tcPr>
            <w:tcW w:w="3581" w:type="dxa"/>
          </w:tcPr>
          <w:p w:rsidR="00C03A90" w:rsidRPr="00323ABF" w:rsidRDefault="00C03A90" w:rsidP="00C03A90">
            <w:pPr>
              <w:spacing w:line="256" w:lineRule="auto"/>
              <w:ind w:firstLine="0"/>
              <w:jc w:val="both"/>
              <w:rPr>
                <w:rFonts w:asciiTheme="minorHAnsi" w:hAnsiTheme="minorHAnsi" w:cstheme="minorHAnsi"/>
                <w:lang w:eastAsia="lt-LT"/>
              </w:rPr>
            </w:pPr>
            <w:r>
              <w:rPr>
                <w:rFonts w:asciiTheme="minorHAnsi" w:hAnsiTheme="minorHAnsi" w:cstheme="minorHAnsi"/>
              </w:rPr>
              <w:t xml:space="preserve">ATITINKA - </w:t>
            </w:r>
            <w:r w:rsidRPr="00323ABF">
              <w:rPr>
                <w:rFonts w:asciiTheme="minorHAnsi" w:hAnsiTheme="minorHAnsi" w:cstheme="minorHAnsi"/>
                <w:lang w:eastAsia="lt-LT"/>
              </w:rPr>
              <w:t>Ant balno nurodyta:</w:t>
            </w:r>
          </w:p>
          <w:p w:rsidR="00C03A90" w:rsidRPr="00323ABF" w:rsidRDefault="00C03A90" w:rsidP="00C03A90">
            <w:pPr>
              <w:pStyle w:val="ListParagraph"/>
              <w:numPr>
                <w:ilvl w:val="0"/>
                <w:numId w:val="5"/>
              </w:numPr>
              <w:spacing w:line="256" w:lineRule="auto"/>
              <w:ind w:left="339"/>
              <w:jc w:val="both"/>
              <w:rPr>
                <w:rFonts w:asciiTheme="minorHAnsi" w:hAnsiTheme="minorHAnsi" w:cstheme="minorHAnsi"/>
              </w:rPr>
            </w:pPr>
            <w:r w:rsidRPr="00323ABF">
              <w:rPr>
                <w:rFonts w:asciiTheme="minorHAnsi" w:hAnsiTheme="minorHAnsi" w:cstheme="minorHAnsi"/>
              </w:rPr>
              <w:t>Gamintojo pavadinimas (pvz. Gamintojas);</w:t>
            </w:r>
          </w:p>
          <w:p w:rsidR="00C03A90" w:rsidRPr="00323ABF" w:rsidRDefault="00C03A90" w:rsidP="00C03A90">
            <w:pPr>
              <w:pStyle w:val="ListParagraph"/>
              <w:numPr>
                <w:ilvl w:val="0"/>
                <w:numId w:val="5"/>
              </w:numPr>
              <w:spacing w:line="256" w:lineRule="auto"/>
              <w:ind w:left="339"/>
              <w:jc w:val="both"/>
              <w:rPr>
                <w:rFonts w:asciiTheme="minorHAnsi" w:hAnsiTheme="minorHAnsi" w:cstheme="minorHAnsi"/>
                <w:lang w:eastAsia="lt-LT"/>
              </w:rPr>
            </w:pPr>
            <w:r w:rsidRPr="00323ABF">
              <w:rPr>
                <w:rFonts w:asciiTheme="minorHAnsi" w:hAnsiTheme="minorHAnsi" w:cstheme="minorHAnsi"/>
                <w:lang w:eastAsia="lt-LT"/>
              </w:rPr>
              <w:t>Diametras (pvz. DN32);</w:t>
            </w:r>
          </w:p>
          <w:p w:rsidR="00C03A90" w:rsidRPr="00323ABF" w:rsidRDefault="00C03A90" w:rsidP="00C03A90">
            <w:pPr>
              <w:pStyle w:val="ListParagraph"/>
              <w:numPr>
                <w:ilvl w:val="0"/>
                <w:numId w:val="5"/>
              </w:numPr>
              <w:spacing w:line="256" w:lineRule="auto"/>
              <w:ind w:left="339"/>
              <w:jc w:val="both"/>
              <w:rPr>
                <w:rFonts w:asciiTheme="minorHAnsi" w:hAnsiTheme="minorHAnsi" w:cstheme="minorHAnsi"/>
              </w:rPr>
            </w:pPr>
            <w:r w:rsidRPr="00323ABF">
              <w:rPr>
                <w:rFonts w:asciiTheme="minorHAnsi" w:hAnsiTheme="minorHAnsi" w:cstheme="minorHAnsi"/>
              </w:rPr>
              <w:t>Nominalus slėgis (PN16);</w:t>
            </w:r>
          </w:p>
          <w:p w:rsidR="00C03A90" w:rsidRPr="00323ABF" w:rsidRDefault="00C03A90" w:rsidP="00C03A90">
            <w:pPr>
              <w:pStyle w:val="ListParagraph"/>
              <w:numPr>
                <w:ilvl w:val="0"/>
                <w:numId w:val="5"/>
              </w:numPr>
              <w:spacing w:before="60" w:after="60"/>
              <w:ind w:left="339"/>
              <w:rPr>
                <w:rFonts w:asciiTheme="minorHAnsi" w:hAnsiTheme="minorHAnsi" w:cstheme="minorHAnsi"/>
              </w:rPr>
            </w:pPr>
            <w:r w:rsidRPr="00323ABF">
              <w:rPr>
                <w:rFonts w:asciiTheme="minorHAnsi" w:hAnsiTheme="minorHAnsi" w:cstheme="minorHAnsi"/>
              </w:rPr>
              <w:t>Korpuso medžiaga (pvz. EN-GJS-400).</w:t>
            </w:r>
          </w:p>
        </w:tc>
        <w:tc>
          <w:tcPr>
            <w:tcW w:w="3989" w:type="dxa"/>
          </w:tcPr>
          <w:p w:rsidR="00C03A90" w:rsidRPr="000C7201"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ESD - Balnai Universalūs</w:t>
            </w:r>
          </w:p>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techn.info - Balnai Universalūs</w:t>
            </w:r>
          </w:p>
          <w:p w:rsidR="00E265DE" w:rsidRDefault="00E265DE" w:rsidP="00E265DE">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p w:rsidR="00E265DE" w:rsidRPr="00323ABF" w:rsidRDefault="00E265DE" w:rsidP="00E265DE">
            <w:pPr>
              <w:spacing w:before="60" w:after="60"/>
              <w:ind w:firstLine="0"/>
              <w:rPr>
                <w:rFonts w:asciiTheme="minorHAnsi" w:hAnsiTheme="minorHAnsi" w:cstheme="minorHAnsi"/>
              </w:rPr>
            </w:pPr>
            <w:r w:rsidRPr="004155F4">
              <w:rPr>
                <w:rFonts w:asciiTheme="minorHAnsi" w:hAnsiTheme="minorHAnsi" w:cstheme="minorHAnsi"/>
              </w:rPr>
              <w:t>NOVA SIRIA - ESD - Balnai Universalūs</w:t>
            </w:r>
          </w:p>
        </w:tc>
      </w:tr>
      <w:tr w:rsidR="00C03A90" w:rsidRPr="00323ABF" w:rsidTr="00157FCF">
        <w:trPr>
          <w:trHeight w:val="288"/>
        </w:trPr>
        <w:tc>
          <w:tcPr>
            <w:tcW w:w="876" w:type="dxa"/>
          </w:tcPr>
          <w:p w:rsidR="00C03A90" w:rsidRPr="00323ABF" w:rsidRDefault="00C03A90" w:rsidP="00C03A90">
            <w:pPr>
              <w:pStyle w:val="ListParagraph"/>
              <w:numPr>
                <w:ilvl w:val="0"/>
                <w:numId w:val="3"/>
              </w:numPr>
              <w:spacing w:before="60" w:after="60"/>
              <w:ind w:right="-86"/>
              <w:jc w:val="right"/>
              <w:rPr>
                <w:rFonts w:asciiTheme="minorHAnsi" w:hAnsiTheme="minorHAnsi" w:cstheme="minorHAnsi"/>
              </w:rPr>
            </w:pPr>
          </w:p>
        </w:tc>
        <w:tc>
          <w:tcPr>
            <w:tcW w:w="1792" w:type="dxa"/>
          </w:tcPr>
          <w:p w:rsidR="00C03A90" w:rsidRPr="00323ABF" w:rsidRDefault="00C03A90" w:rsidP="00C03A90">
            <w:pPr>
              <w:spacing w:before="60" w:after="60"/>
              <w:ind w:firstLine="0"/>
              <w:rPr>
                <w:rFonts w:asciiTheme="minorHAnsi" w:hAnsiTheme="minorHAnsi" w:cstheme="minorHAnsi"/>
              </w:rPr>
            </w:pPr>
            <w:r w:rsidRPr="00323ABF">
              <w:rPr>
                <w:rFonts w:asciiTheme="minorHAnsi" w:hAnsiTheme="minorHAnsi" w:cstheme="minorHAnsi"/>
              </w:rPr>
              <w:t>Panaudojimo būdas</w:t>
            </w:r>
          </w:p>
        </w:tc>
        <w:tc>
          <w:tcPr>
            <w:tcW w:w="3527" w:type="dxa"/>
          </w:tcPr>
          <w:p w:rsidR="00C03A90" w:rsidRPr="00323ABF" w:rsidRDefault="00C03A90" w:rsidP="00C03A90">
            <w:pPr>
              <w:spacing w:line="256" w:lineRule="auto"/>
              <w:jc w:val="both"/>
              <w:rPr>
                <w:rFonts w:asciiTheme="minorHAnsi" w:hAnsiTheme="minorHAnsi" w:cstheme="minorHAnsi"/>
                <w:lang w:eastAsia="lt-LT"/>
              </w:rPr>
            </w:pPr>
            <w:r w:rsidRPr="00323ABF">
              <w:rPr>
                <w:rFonts w:asciiTheme="minorHAnsi" w:hAnsiTheme="minorHAnsi" w:cstheme="minorHAnsi"/>
                <w:lang w:eastAsia="lt-LT"/>
              </w:rPr>
              <w:t xml:space="preserve">Pritaikytas ketiniams, </w:t>
            </w:r>
            <w:proofErr w:type="spellStart"/>
            <w:r w:rsidRPr="00323ABF">
              <w:rPr>
                <w:rFonts w:asciiTheme="minorHAnsi" w:hAnsiTheme="minorHAnsi" w:cstheme="minorHAnsi"/>
                <w:lang w:eastAsia="lt-LT"/>
              </w:rPr>
              <w:t>plieniams</w:t>
            </w:r>
            <w:proofErr w:type="spellEnd"/>
            <w:r w:rsidRPr="00323ABF">
              <w:rPr>
                <w:rFonts w:asciiTheme="minorHAnsi" w:hAnsiTheme="minorHAnsi" w:cstheme="minorHAnsi"/>
                <w:lang w:eastAsia="lt-LT"/>
              </w:rPr>
              <w:t xml:space="preserve"> vamzdžiams.</w:t>
            </w:r>
          </w:p>
        </w:tc>
        <w:tc>
          <w:tcPr>
            <w:tcW w:w="3581" w:type="dxa"/>
          </w:tcPr>
          <w:p w:rsidR="00C03A90" w:rsidRPr="00323ABF" w:rsidRDefault="00FF732A" w:rsidP="00C03A90">
            <w:pPr>
              <w:spacing w:line="256" w:lineRule="auto"/>
              <w:ind w:firstLine="0"/>
              <w:jc w:val="both"/>
              <w:rPr>
                <w:rFonts w:asciiTheme="minorHAnsi" w:hAnsiTheme="minorHAnsi" w:cstheme="minorHAnsi"/>
                <w:lang w:eastAsia="lt-LT"/>
              </w:rPr>
            </w:pPr>
            <w:r>
              <w:rPr>
                <w:rFonts w:asciiTheme="minorHAnsi" w:hAnsiTheme="minorHAnsi" w:cstheme="minorHAnsi"/>
              </w:rPr>
              <w:t xml:space="preserve">ATITINKA - </w:t>
            </w:r>
            <w:r w:rsidR="00C03A90" w:rsidRPr="00323ABF">
              <w:rPr>
                <w:rFonts w:asciiTheme="minorHAnsi" w:hAnsiTheme="minorHAnsi" w:cstheme="minorHAnsi"/>
                <w:lang w:eastAsia="lt-LT"/>
              </w:rPr>
              <w:t>Pritaikytas polietileniniams vamzdžiams.</w:t>
            </w:r>
          </w:p>
        </w:tc>
        <w:tc>
          <w:tcPr>
            <w:tcW w:w="3989" w:type="dxa"/>
          </w:tcPr>
          <w:p w:rsidR="00C03A90" w:rsidRPr="000C7201"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ESD - Balnai Universalūs</w:t>
            </w:r>
          </w:p>
          <w:p w:rsidR="00C03A90" w:rsidRDefault="00C03A90" w:rsidP="00C03A90">
            <w:pPr>
              <w:spacing w:before="60" w:after="60"/>
              <w:ind w:firstLine="0"/>
              <w:rPr>
                <w:rFonts w:asciiTheme="minorHAnsi" w:hAnsiTheme="minorHAnsi" w:cstheme="minorHAnsi"/>
              </w:rPr>
            </w:pPr>
            <w:r w:rsidRPr="00157FCF">
              <w:rPr>
                <w:rFonts w:asciiTheme="minorHAnsi" w:hAnsiTheme="minorHAnsi" w:cstheme="minorHAnsi"/>
              </w:rPr>
              <w:t>HAWLE - techn.info - Balnai Universalūs</w:t>
            </w:r>
          </w:p>
          <w:p w:rsidR="00E265DE" w:rsidRDefault="00E265DE" w:rsidP="00C03A90">
            <w:pPr>
              <w:spacing w:before="60" w:after="60"/>
              <w:ind w:firstLine="0"/>
              <w:rPr>
                <w:rFonts w:asciiTheme="minorHAnsi" w:hAnsiTheme="minorHAnsi" w:cstheme="minorHAnsi"/>
              </w:rPr>
            </w:pPr>
            <w:r w:rsidRPr="004155F4">
              <w:rPr>
                <w:rFonts w:asciiTheme="minorHAnsi" w:hAnsiTheme="minorHAnsi" w:cstheme="minorHAnsi"/>
              </w:rPr>
              <w:t>NOVA SIRIA - techn.info - Balnai visi</w:t>
            </w:r>
          </w:p>
          <w:p w:rsidR="00E265DE" w:rsidRDefault="00E265DE" w:rsidP="00C03A90">
            <w:pPr>
              <w:spacing w:before="60" w:after="60"/>
              <w:ind w:firstLine="0"/>
              <w:rPr>
                <w:rFonts w:asciiTheme="minorHAnsi" w:hAnsiTheme="minorHAnsi" w:cstheme="minorHAnsi"/>
              </w:rPr>
            </w:pPr>
            <w:r w:rsidRPr="00E265DE">
              <w:rPr>
                <w:rFonts w:asciiTheme="minorHAnsi" w:hAnsiTheme="minorHAnsi" w:cstheme="minorHAnsi"/>
              </w:rPr>
              <w:t>NOVA SIRIA - techn.info - CFFEX2-NS-2-FEMM-738-GS_EN_V1.23</w:t>
            </w:r>
          </w:p>
          <w:p w:rsidR="00E265DE" w:rsidRDefault="00E265DE" w:rsidP="00C03A90">
            <w:pPr>
              <w:spacing w:before="60" w:after="60"/>
              <w:ind w:firstLine="0"/>
              <w:rPr>
                <w:rFonts w:asciiTheme="minorHAnsi" w:hAnsiTheme="minorHAnsi" w:cstheme="minorHAnsi"/>
              </w:rPr>
            </w:pPr>
            <w:r w:rsidRPr="00E265DE">
              <w:rPr>
                <w:rFonts w:asciiTheme="minorHAnsi" w:hAnsiTheme="minorHAnsi" w:cstheme="minorHAnsi"/>
              </w:rPr>
              <w:t>NOVA SIRIA - techn.info - CFFEX2-NS-2-842-GS_EN_V1.23</w:t>
            </w:r>
          </w:p>
          <w:p w:rsidR="00E265DE" w:rsidRPr="00323ABF" w:rsidRDefault="00E265DE" w:rsidP="00C03A90">
            <w:pPr>
              <w:spacing w:before="60" w:after="60"/>
              <w:ind w:firstLine="0"/>
              <w:rPr>
                <w:rFonts w:asciiTheme="minorHAnsi" w:hAnsiTheme="minorHAnsi" w:cstheme="minorHAnsi"/>
              </w:rPr>
            </w:pPr>
            <w:r w:rsidRPr="00E265DE">
              <w:rPr>
                <w:rFonts w:asciiTheme="minorHAnsi" w:hAnsiTheme="minorHAnsi" w:cstheme="minorHAnsi"/>
              </w:rPr>
              <w:t>NOVA SIRIA - techn.info - CFFEX2-NS-2-FEMM-945-GS_EN_V1.23</w:t>
            </w:r>
          </w:p>
        </w:tc>
      </w:tr>
    </w:tbl>
    <w:p w:rsidR="00E53562" w:rsidRPr="00323ABF" w:rsidRDefault="00E53562" w:rsidP="001F3D17">
      <w:pPr>
        <w:ind w:firstLine="0"/>
        <w:rPr>
          <w:rFonts w:asciiTheme="minorHAnsi" w:hAnsiTheme="minorHAnsi" w:cstheme="minorHAnsi"/>
          <w:sz w:val="20"/>
          <w:szCs w:val="20"/>
        </w:rPr>
      </w:pPr>
    </w:p>
    <w:sectPr w:rsidR="00E53562" w:rsidRPr="00323ABF" w:rsidSect="000709A2">
      <w:pgSz w:w="15840" w:h="12240" w:orient="landscape"/>
      <w:pgMar w:top="902"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A1B04"/>
    <w:multiLevelType w:val="hybridMultilevel"/>
    <w:tmpl w:val="52B2078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08D673D"/>
    <w:multiLevelType w:val="hybridMultilevel"/>
    <w:tmpl w:val="B6CEA85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DF65741"/>
    <w:multiLevelType w:val="multilevel"/>
    <w:tmpl w:val="56240F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C9C0387"/>
    <w:multiLevelType w:val="hybridMultilevel"/>
    <w:tmpl w:val="F45AD9C4"/>
    <w:lvl w:ilvl="0" w:tplc="6158CB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9C7255"/>
    <w:multiLevelType w:val="hybridMultilevel"/>
    <w:tmpl w:val="14F41F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7C2A2AF0"/>
    <w:multiLevelType w:val="hybridMultilevel"/>
    <w:tmpl w:val="272E6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17"/>
    <w:rsid w:val="000709A2"/>
    <w:rsid w:val="000C7201"/>
    <w:rsid w:val="000F2DA4"/>
    <w:rsid w:val="00157FCF"/>
    <w:rsid w:val="001F3D17"/>
    <w:rsid w:val="00265248"/>
    <w:rsid w:val="00323ABF"/>
    <w:rsid w:val="003D02B8"/>
    <w:rsid w:val="004155F4"/>
    <w:rsid w:val="005514CB"/>
    <w:rsid w:val="005524EE"/>
    <w:rsid w:val="0066709F"/>
    <w:rsid w:val="006F624A"/>
    <w:rsid w:val="00A05073"/>
    <w:rsid w:val="00BB0567"/>
    <w:rsid w:val="00C03A90"/>
    <w:rsid w:val="00E265DE"/>
    <w:rsid w:val="00E53562"/>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078A1-7EF5-4419-8B64-6AC8874B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5DE"/>
    <w:pPr>
      <w:spacing w:after="0" w:line="240" w:lineRule="auto"/>
      <w:ind w:firstLine="357"/>
    </w:pPr>
    <w:rPr>
      <w:rFonts w:ascii="Arial" w:hAnsi="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1F3D17"/>
    <w:pPr>
      <w:ind w:left="720"/>
      <w:contextualSpacing/>
    </w:pPr>
  </w:style>
  <w:style w:type="table" w:styleId="TableGrid">
    <w:name w:val="Table Grid"/>
    <w:basedOn w:val="TableNormal"/>
    <w:uiPriority w:val="99"/>
    <w:rsid w:val="001F3D17"/>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1F3D17"/>
    <w:rPr>
      <w:rFonts w:ascii="Arial" w:hAnsi="Arial"/>
      <w:lang w:val="lt-LT"/>
    </w:rPr>
  </w:style>
  <w:style w:type="character" w:customStyle="1" w:styleId="Laukeliai">
    <w:name w:val="Laukeliai"/>
    <w:basedOn w:val="DefaultParagraphFont"/>
    <w:uiPriority w:val="1"/>
    <w:rsid w:val="001F3D1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7590</Words>
  <Characters>4327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Gedris</dc:creator>
  <cp:keywords/>
  <dc:description/>
  <cp:lastModifiedBy>Robertas Simonavičius</cp:lastModifiedBy>
  <cp:revision>10</cp:revision>
  <dcterms:created xsi:type="dcterms:W3CDTF">2021-10-21T09:13:00Z</dcterms:created>
  <dcterms:modified xsi:type="dcterms:W3CDTF">2021-10-29T07:33:00Z</dcterms:modified>
</cp:coreProperties>
</file>