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CA" w:rsidRPr="008A52C2" w:rsidRDefault="008F67CA" w:rsidP="00EC7C30">
      <w:pPr>
        <w:widowControl w:val="0"/>
        <w:autoSpaceDE w:val="0"/>
        <w:autoSpaceDN w:val="0"/>
        <w:adjustRightInd w:val="0"/>
        <w:spacing w:before="31" w:line="180" w:lineRule="exact"/>
        <w:ind w:right="-20"/>
        <w:jc w:val="center"/>
        <w:rPr>
          <w:rFonts w:ascii="Arial" w:hAnsi="Arial" w:cs="Arial"/>
          <w:sz w:val="18"/>
          <w:szCs w:val="18"/>
        </w:rPr>
      </w:pPr>
      <w:r w:rsidRPr="008A52C2">
        <w:rPr>
          <w:rFonts w:ascii="Arial" w:hAnsi="Arial" w:cs="Arial"/>
          <w:b/>
          <w:bCs/>
          <w:sz w:val="18"/>
          <w:szCs w:val="18"/>
        </w:rPr>
        <w:t>20</w:t>
      </w:r>
      <w:r w:rsidR="00E32557">
        <w:rPr>
          <w:rFonts w:ascii="Arial" w:hAnsi="Arial" w:cs="Arial"/>
          <w:b/>
          <w:bCs/>
          <w:sz w:val="18"/>
          <w:szCs w:val="18"/>
        </w:rPr>
        <w:t>21</w:t>
      </w:r>
      <w:r w:rsidRPr="008A52C2">
        <w:rPr>
          <w:rFonts w:ascii="Arial" w:hAnsi="Arial" w:cs="Arial"/>
          <w:b/>
          <w:bCs/>
          <w:sz w:val="18"/>
          <w:szCs w:val="18"/>
        </w:rPr>
        <w:t xml:space="preserve"> m. </w:t>
      </w:r>
      <w:r w:rsidR="00511DF5">
        <w:rPr>
          <w:rFonts w:ascii="Arial" w:hAnsi="Arial" w:cs="Arial"/>
          <w:b/>
          <w:bCs/>
          <w:sz w:val="18"/>
          <w:szCs w:val="18"/>
        </w:rPr>
        <w:t xml:space="preserve">                              </w:t>
      </w:r>
      <w:r w:rsidRPr="008A52C2">
        <w:rPr>
          <w:rFonts w:ascii="Arial" w:hAnsi="Arial" w:cs="Arial"/>
          <w:b/>
          <w:bCs/>
          <w:sz w:val="18"/>
          <w:szCs w:val="18"/>
        </w:rPr>
        <w:t>INFRASTRUKTŪROS NUOMOS SUTARTIS NR.</w:t>
      </w:r>
      <w:r w:rsidR="00AB711A" w:rsidRPr="008A52C2">
        <w:rPr>
          <w:rFonts w:ascii="Arial" w:hAnsi="Arial" w:cs="Arial"/>
          <w:b/>
          <w:bCs/>
          <w:sz w:val="18"/>
          <w:szCs w:val="18"/>
        </w:rPr>
        <w:t xml:space="preserve"> </w:t>
      </w:r>
    </w:p>
    <w:p w:rsidR="008F67CA" w:rsidRPr="008A52C2" w:rsidRDefault="008F67CA" w:rsidP="008A52C2">
      <w:pPr>
        <w:widowControl w:val="0"/>
        <w:autoSpaceDE w:val="0"/>
        <w:autoSpaceDN w:val="0"/>
        <w:adjustRightInd w:val="0"/>
        <w:spacing w:line="266" w:lineRule="exact"/>
        <w:rPr>
          <w:rFonts w:ascii="Arial" w:hAnsi="Arial" w:cs="Arial"/>
          <w:sz w:val="18"/>
          <w:szCs w:val="18"/>
        </w:rPr>
      </w:pPr>
    </w:p>
    <w:p w:rsidR="008F67CA" w:rsidRPr="008A52C2" w:rsidRDefault="008F67CA" w:rsidP="008A52C2">
      <w:pPr>
        <w:widowControl w:val="0"/>
        <w:tabs>
          <w:tab w:val="left" w:pos="6580"/>
        </w:tabs>
        <w:autoSpaceDE w:val="0"/>
        <w:autoSpaceDN w:val="0"/>
        <w:adjustRightInd w:val="0"/>
        <w:spacing w:line="180" w:lineRule="exact"/>
        <w:ind w:left="472" w:right="-20"/>
        <w:rPr>
          <w:rFonts w:ascii="Arial" w:hAnsi="Arial" w:cs="Arial"/>
          <w:sz w:val="18"/>
          <w:szCs w:val="18"/>
        </w:rPr>
      </w:pPr>
      <w:r w:rsidRPr="008A52C2">
        <w:rPr>
          <w:rFonts w:ascii="Arial" w:hAnsi="Arial" w:cs="Arial"/>
          <w:b/>
          <w:bCs/>
          <w:sz w:val="18"/>
          <w:szCs w:val="18"/>
        </w:rPr>
        <w:t xml:space="preserve">2 priedo </w:t>
      </w:r>
      <w:r w:rsidR="006B20E6" w:rsidRPr="008A52C2">
        <w:rPr>
          <w:rFonts w:ascii="Arial" w:hAnsi="Arial" w:cs="Arial"/>
          <w:b/>
          <w:bCs/>
          <w:sz w:val="18"/>
          <w:szCs w:val="18"/>
        </w:rPr>
        <w:t>1</w:t>
      </w:r>
      <w:r w:rsidRPr="008A52C2">
        <w:rPr>
          <w:rFonts w:ascii="Arial" w:hAnsi="Arial" w:cs="Arial"/>
          <w:b/>
          <w:bCs/>
          <w:sz w:val="18"/>
          <w:szCs w:val="18"/>
        </w:rPr>
        <w:t xml:space="preserve"> pried</w:t>
      </w:r>
      <w:r w:rsidR="00682F3D" w:rsidRPr="008A52C2">
        <w:rPr>
          <w:rFonts w:ascii="Arial" w:hAnsi="Arial" w:cs="Arial"/>
          <w:b/>
          <w:bCs/>
          <w:sz w:val="18"/>
          <w:szCs w:val="18"/>
        </w:rPr>
        <w:t>ė</w:t>
      </w:r>
      <w:r w:rsidRPr="008A52C2">
        <w:rPr>
          <w:rFonts w:ascii="Arial" w:hAnsi="Arial" w:cs="Arial"/>
          <w:b/>
          <w:bCs/>
          <w:sz w:val="18"/>
          <w:szCs w:val="18"/>
        </w:rPr>
        <w:t>lis</w:t>
      </w:r>
      <w:r w:rsidRPr="008A52C2">
        <w:rPr>
          <w:rFonts w:ascii="Arial" w:hAnsi="Arial" w:cs="Arial"/>
          <w:b/>
          <w:bCs/>
          <w:sz w:val="18"/>
          <w:szCs w:val="18"/>
        </w:rPr>
        <w:tab/>
        <w:t xml:space="preserve"> </w:t>
      </w:r>
    </w:p>
    <w:p w:rsidR="008F67CA" w:rsidRPr="008A52C2" w:rsidRDefault="008F67CA" w:rsidP="008A52C2">
      <w:pPr>
        <w:widowControl w:val="0"/>
        <w:autoSpaceDE w:val="0"/>
        <w:autoSpaceDN w:val="0"/>
        <w:adjustRightInd w:val="0"/>
        <w:spacing w:line="266" w:lineRule="exact"/>
        <w:rPr>
          <w:rFonts w:ascii="Arial" w:hAnsi="Arial" w:cs="Arial"/>
          <w:sz w:val="18"/>
          <w:szCs w:val="18"/>
        </w:rPr>
      </w:pPr>
    </w:p>
    <w:p w:rsidR="009E20E5" w:rsidRPr="008A52C2" w:rsidRDefault="009E20E5" w:rsidP="008A52C2">
      <w:pPr>
        <w:widowControl w:val="0"/>
        <w:autoSpaceDE w:val="0"/>
        <w:autoSpaceDN w:val="0"/>
        <w:adjustRightInd w:val="0"/>
        <w:spacing w:line="180" w:lineRule="exact"/>
        <w:ind w:left="472" w:right="-20"/>
        <w:rPr>
          <w:rFonts w:ascii="Arial" w:hAnsi="Arial" w:cs="Arial"/>
          <w:b/>
          <w:bCs/>
          <w:sz w:val="18"/>
          <w:szCs w:val="18"/>
        </w:rPr>
      </w:pPr>
    </w:p>
    <w:p w:rsidR="008F67CA" w:rsidRPr="008A52C2" w:rsidRDefault="006B20E6" w:rsidP="008A52C2">
      <w:pPr>
        <w:widowControl w:val="0"/>
        <w:autoSpaceDE w:val="0"/>
        <w:autoSpaceDN w:val="0"/>
        <w:adjustRightInd w:val="0"/>
        <w:spacing w:line="180" w:lineRule="exact"/>
        <w:ind w:left="472" w:right="-20"/>
        <w:rPr>
          <w:rFonts w:ascii="Arial" w:hAnsi="Arial" w:cs="Arial"/>
          <w:sz w:val="18"/>
          <w:szCs w:val="18"/>
        </w:rPr>
      </w:pPr>
      <w:r w:rsidRPr="008A52C2">
        <w:rPr>
          <w:rFonts w:ascii="Arial" w:hAnsi="Arial" w:cs="Arial"/>
          <w:b/>
          <w:bCs/>
          <w:sz w:val="18"/>
          <w:szCs w:val="18"/>
        </w:rPr>
        <w:t>1</w:t>
      </w:r>
      <w:r w:rsidR="008F67CA" w:rsidRPr="008A52C2">
        <w:rPr>
          <w:rFonts w:ascii="Arial" w:hAnsi="Arial" w:cs="Arial"/>
          <w:b/>
          <w:bCs/>
          <w:sz w:val="18"/>
          <w:szCs w:val="18"/>
        </w:rPr>
        <w:t xml:space="preserve"> PRIEDĖLIS. VIETA RYŠIŲ KABELIŲ KANAL</w:t>
      </w:r>
      <w:r w:rsidR="00C738C9" w:rsidRPr="008A52C2">
        <w:rPr>
          <w:rFonts w:ascii="Arial" w:hAnsi="Arial" w:cs="Arial"/>
          <w:b/>
          <w:bCs/>
          <w:sz w:val="18"/>
          <w:szCs w:val="18"/>
        </w:rPr>
        <w:t>Ų SISTEMOJE</w:t>
      </w:r>
    </w:p>
    <w:p w:rsidR="008F67CA" w:rsidRPr="008A52C2" w:rsidRDefault="008F67CA" w:rsidP="008A52C2">
      <w:pPr>
        <w:widowControl w:val="0"/>
        <w:autoSpaceDE w:val="0"/>
        <w:autoSpaceDN w:val="0"/>
        <w:adjustRightInd w:val="0"/>
        <w:spacing w:line="235" w:lineRule="exact"/>
        <w:rPr>
          <w:rFonts w:ascii="Arial" w:hAnsi="Arial" w:cs="Arial"/>
          <w:sz w:val="18"/>
          <w:szCs w:val="18"/>
        </w:rPr>
      </w:pPr>
    </w:p>
    <w:p w:rsidR="009E20E5" w:rsidRPr="008A52C2" w:rsidRDefault="009E20E5" w:rsidP="008A52C2">
      <w:pPr>
        <w:widowControl w:val="0"/>
        <w:autoSpaceDE w:val="0"/>
        <w:autoSpaceDN w:val="0"/>
        <w:adjustRightInd w:val="0"/>
        <w:spacing w:line="180" w:lineRule="exact"/>
        <w:ind w:left="112" w:right="-20"/>
        <w:rPr>
          <w:rFonts w:ascii="Arial" w:hAnsi="Arial" w:cs="Arial"/>
          <w:b/>
          <w:bCs/>
          <w:sz w:val="18"/>
          <w:szCs w:val="18"/>
        </w:rPr>
      </w:pPr>
    </w:p>
    <w:p w:rsidR="008F67CA" w:rsidRPr="008A52C2" w:rsidRDefault="008F67CA" w:rsidP="008A52C2">
      <w:pPr>
        <w:widowControl w:val="0"/>
        <w:autoSpaceDE w:val="0"/>
        <w:autoSpaceDN w:val="0"/>
        <w:adjustRightInd w:val="0"/>
        <w:spacing w:line="180" w:lineRule="exact"/>
        <w:ind w:left="112" w:right="-20"/>
        <w:rPr>
          <w:rFonts w:ascii="Arial" w:hAnsi="Arial" w:cs="Arial"/>
          <w:sz w:val="18"/>
          <w:szCs w:val="18"/>
        </w:rPr>
      </w:pPr>
      <w:r w:rsidRPr="008A52C2">
        <w:rPr>
          <w:rFonts w:ascii="Arial" w:hAnsi="Arial" w:cs="Arial"/>
          <w:b/>
          <w:bCs/>
          <w:sz w:val="18"/>
          <w:szCs w:val="18"/>
        </w:rPr>
        <w:t>1. Bendrosios nuostatos</w:t>
      </w:r>
    </w:p>
    <w:p w:rsidR="00074744" w:rsidRPr="008A52C2" w:rsidRDefault="008F67CA" w:rsidP="008A52C2">
      <w:pPr>
        <w:widowControl w:val="0"/>
        <w:autoSpaceDE w:val="0"/>
        <w:autoSpaceDN w:val="0"/>
        <w:adjustRightInd w:val="0"/>
        <w:spacing w:line="210" w:lineRule="exact"/>
        <w:ind w:left="112" w:right="78" w:firstLine="1022"/>
        <w:jc w:val="both"/>
        <w:rPr>
          <w:rFonts w:ascii="Arial" w:hAnsi="Arial" w:cs="Arial"/>
          <w:sz w:val="18"/>
          <w:szCs w:val="18"/>
        </w:rPr>
      </w:pPr>
      <w:r w:rsidRPr="008A52C2">
        <w:rPr>
          <w:rFonts w:ascii="Arial" w:hAnsi="Arial" w:cs="Arial"/>
          <w:sz w:val="18"/>
          <w:szCs w:val="18"/>
        </w:rPr>
        <w:t xml:space="preserve">1.1. </w:t>
      </w:r>
      <w:r w:rsidRPr="008A52C2">
        <w:rPr>
          <w:rFonts w:ascii="Arial" w:hAnsi="Arial" w:cs="Arial"/>
          <w:b/>
          <w:bCs/>
          <w:sz w:val="18"/>
          <w:szCs w:val="18"/>
        </w:rPr>
        <w:t>Ryšių kabelių kanalų sistema</w:t>
      </w:r>
      <w:r w:rsidRPr="008A52C2">
        <w:rPr>
          <w:rFonts w:ascii="Arial" w:hAnsi="Arial" w:cs="Arial"/>
          <w:bCs/>
          <w:sz w:val="18"/>
          <w:szCs w:val="18"/>
        </w:rPr>
        <w:t xml:space="preserve"> </w:t>
      </w:r>
      <w:r w:rsidR="009937A9" w:rsidRPr="008A52C2">
        <w:rPr>
          <w:rFonts w:ascii="Arial" w:hAnsi="Arial" w:cs="Arial"/>
          <w:bCs/>
          <w:sz w:val="18"/>
          <w:szCs w:val="18"/>
        </w:rPr>
        <w:t>arba</w:t>
      </w:r>
      <w:r w:rsidR="00CD4A07" w:rsidRPr="008A52C2">
        <w:rPr>
          <w:rFonts w:ascii="Arial" w:hAnsi="Arial" w:cs="Arial"/>
          <w:bCs/>
          <w:sz w:val="18"/>
          <w:szCs w:val="18"/>
        </w:rPr>
        <w:t xml:space="preserve"> </w:t>
      </w:r>
      <w:r w:rsidR="00CD4A07" w:rsidRPr="008A52C2">
        <w:rPr>
          <w:rFonts w:ascii="Arial" w:hAnsi="Arial" w:cs="Arial"/>
          <w:b/>
          <w:bCs/>
          <w:sz w:val="18"/>
          <w:szCs w:val="18"/>
        </w:rPr>
        <w:t>RKKS</w:t>
      </w:r>
      <w:r w:rsidR="00CD4A07" w:rsidRPr="008A52C2">
        <w:rPr>
          <w:rFonts w:ascii="Arial" w:hAnsi="Arial" w:cs="Arial"/>
          <w:sz w:val="18"/>
          <w:szCs w:val="18"/>
        </w:rPr>
        <w:t xml:space="preserve"> </w:t>
      </w:r>
      <w:r w:rsidRPr="008A52C2">
        <w:rPr>
          <w:rFonts w:ascii="Arial" w:hAnsi="Arial" w:cs="Arial"/>
          <w:sz w:val="18"/>
          <w:szCs w:val="18"/>
        </w:rPr>
        <w:t>–  Nuomotojui priklausanti elektroninių ryšių  infrastruktūros dalis, sudaryta iš</w:t>
      </w:r>
      <w:r w:rsidR="009937A9" w:rsidRPr="008A52C2">
        <w:rPr>
          <w:rFonts w:ascii="Arial" w:hAnsi="Arial" w:cs="Arial"/>
          <w:sz w:val="18"/>
          <w:szCs w:val="18"/>
        </w:rPr>
        <w:t xml:space="preserve"> </w:t>
      </w:r>
      <w:r w:rsidRPr="008A52C2">
        <w:rPr>
          <w:rFonts w:ascii="Arial" w:hAnsi="Arial" w:cs="Arial"/>
          <w:sz w:val="18"/>
          <w:szCs w:val="18"/>
        </w:rPr>
        <w:t>kanalų, šulinių bei kitų įrenginių (šulinių liukų, gelžbetonių dangčių, užraktų, ryšių kabelių atramų, gembių, gelžbetonių  reguliavimo  žiedų  ir  kt.),  skirta  ryšių  kabeliams  įverti</w:t>
      </w:r>
      <w:r w:rsidR="009937A9" w:rsidRPr="008A52C2">
        <w:rPr>
          <w:rFonts w:ascii="Arial" w:hAnsi="Arial" w:cs="Arial"/>
          <w:sz w:val="18"/>
          <w:szCs w:val="18"/>
        </w:rPr>
        <w:t xml:space="preserve"> (tiesti)</w:t>
      </w:r>
      <w:r w:rsidRPr="008A52C2">
        <w:rPr>
          <w:rFonts w:ascii="Arial" w:hAnsi="Arial" w:cs="Arial"/>
          <w:color w:val="FF0000"/>
          <w:sz w:val="18"/>
          <w:szCs w:val="18"/>
        </w:rPr>
        <w:t xml:space="preserve">  </w:t>
      </w:r>
      <w:r w:rsidRPr="008A52C2">
        <w:rPr>
          <w:rFonts w:ascii="Arial" w:hAnsi="Arial" w:cs="Arial"/>
          <w:sz w:val="18"/>
          <w:szCs w:val="18"/>
        </w:rPr>
        <w:t>ir  (arba)  išverti,  sujungti  ir  naudoti  po  žeme neatliekant žemės kasimo darbų, taip pat tiltų ir kelių (gatvių) perdavimo konstrukcijose, bei kitiems elektroninių ryšių įrenginiams įrengti ir jiems apsaugoti</w:t>
      </w:r>
      <w:r w:rsidR="00F80468" w:rsidRPr="008A52C2">
        <w:rPr>
          <w:rFonts w:ascii="Arial" w:hAnsi="Arial" w:cs="Arial"/>
          <w:sz w:val="18"/>
          <w:szCs w:val="18"/>
        </w:rPr>
        <w:t>, kuri yra nutiesta tarp dviejų šulinių arba tarp ryšių kabelio šulinių ir statinio ar kitų susijusių įrenginių (kolektorių, šachtų, rūsių, skirstomųjų spintų, stulpelių ir kt.).</w:t>
      </w:r>
      <w:r w:rsidR="00F10ABB" w:rsidRPr="008A52C2">
        <w:rPr>
          <w:rFonts w:ascii="Arial" w:hAnsi="Arial" w:cs="Arial"/>
          <w:sz w:val="18"/>
          <w:szCs w:val="18"/>
        </w:rPr>
        <w:t xml:space="preserve"> </w:t>
      </w:r>
    </w:p>
    <w:p w:rsidR="008F67CA" w:rsidRPr="008A52C2" w:rsidRDefault="008F67CA" w:rsidP="008A52C2">
      <w:pPr>
        <w:widowControl w:val="0"/>
        <w:autoSpaceDE w:val="0"/>
        <w:autoSpaceDN w:val="0"/>
        <w:adjustRightInd w:val="0"/>
        <w:spacing w:line="210" w:lineRule="exact"/>
        <w:ind w:left="112" w:right="78" w:firstLine="1022"/>
        <w:jc w:val="both"/>
        <w:rPr>
          <w:rFonts w:ascii="Arial" w:hAnsi="Arial" w:cs="Arial"/>
          <w:sz w:val="18"/>
          <w:szCs w:val="18"/>
        </w:rPr>
      </w:pPr>
      <w:r w:rsidRPr="008A52C2">
        <w:rPr>
          <w:rFonts w:ascii="Arial" w:hAnsi="Arial" w:cs="Arial"/>
          <w:sz w:val="18"/>
          <w:szCs w:val="18"/>
        </w:rPr>
        <w:t xml:space="preserve">1.2. </w:t>
      </w:r>
      <w:r w:rsidRPr="008A52C2">
        <w:rPr>
          <w:rFonts w:ascii="Arial" w:hAnsi="Arial" w:cs="Arial"/>
          <w:b/>
          <w:bCs/>
          <w:sz w:val="18"/>
          <w:szCs w:val="18"/>
        </w:rPr>
        <w:t xml:space="preserve">Vieta ryšių kabelių kanalų sistemoje </w:t>
      </w:r>
      <w:r w:rsidRPr="008A52C2">
        <w:rPr>
          <w:rFonts w:ascii="Arial" w:hAnsi="Arial" w:cs="Arial"/>
          <w:sz w:val="18"/>
          <w:szCs w:val="18"/>
        </w:rPr>
        <w:t xml:space="preserve">arba </w:t>
      </w:r>
      <w:r w:rsidRPr="008A52C2">
        <w:rPr>
          <w:rFonts w:ascii="Arial" w:hAnsi="Arial" w:cs="Arial"/>
          <w:b/>
          <w:bCs/>
          <w:sz w:val="18"/>
          <w:szCs w:val="18"/>
        </w:rPr>
        <w:t xml:space="preserve">Vieta </w:t>
      </w:r>
      <w:r w:rsidRPr="008A52C2">
        <w:rPr>
          <w:rFonts w:ascii="Arial" w:hAnsi="Arial" w:cs="Arial"/>
          <w:sz w:val="18"/>
          <w:szCs w:val="18"/>
        </w:rPr>
        <w:t>– Ryšių kabelių kanalų sistemoje išnuomojama</w:t>
      </w:r>
      <w:r w:rsidR="00177ACC" w:rsidRPr="008A52C2">
        <w:rPr>
          <w:rFonts w:ascii="Arial" w:hAnsi="Arial" w:cs="Arial"/>
          <w:sz w:val="18"/>
          <w:szCs w:val="18"/>
        </w:rPr>
        <w:t xml:space="preserve"> </w:t>
      </w:r>
      <w:r w:rsidRPr="008A52C2">
        <w:rPr>
          <w:rFonts w:ascii="Arial" w:hAnsi="Arial" w:cs="Arial"/>
          <w:sz w:val="18"/>
          <w:szCs w:val="18"/>
        </w:rPr>
        <w:t xml:space="preserve">erdvė, skirta </w:t>
      </w:r>
      <w:r w:rsidR="00E22C9B" w:rsidRPr="008A52C2">
        <w:rPr>
          <w:rFonts w:ascii="Arial" w:hAnsi="Arial" w:cs="Arial"/>
          <w:sz w:val="18"/>
          <w:szCs w:val="18"/>
        </w:rPr>
        <w:t xml:space="preserve">movai talpinti šulinyje ir/arba </w:t>
      </w:r>
      <w:r w:rsidRPr="008A52C2">
        <w:rPr>
          <w:rFonts w:ascii="Arial" w:hAnsi="Arial" w:cs="Arial"/>
          <w:sz w:val="18"/>
          <w:szCs w:val="18"/>
        </w:rPr>
        <w:t>vienam ryšių kabeliui tiesti, kurios ilgis ir konkreti buvimo atkarpa</w:t>
      </w:r>
      <w:r w:rsidR="00E7536A" w:rsidRPr="008A52C2">
        <w:rPr>
          <w:rFonts w:ascii="Arial" w:hAnsi="Arial" w:cs="Arial"/>
          <w:sz w:val="18"/>
          <w:szCs w:val="18"/>
        </w:rPr>
        <w:t xml:space="preserve"> (maršrutas)</w:t>
      </w:r>
      <w:r w:rsidR="00E22C9B" w:rsidRPr="008A52C2">
        <w:rPr>
          <w:rFonts w:ascii="Arial" w:hAnsi="Arial" w:cs="Arial"/>
          <w:sz w:val="18"/>
          <w:szCs w:val="18"/>
        </w:rPr>
        <w:t xml:space="preserve"> </w:t>
      </w:r>
      <w:r w:rsidRPr="008A52C2">
        <w:rPr>
          <w:rFonts w:ascii="Arial" w:hAnsi="Arial" w:cs="Arial"/>
          <w:sz w:val="18"/>
          <w:szCs w:val="18"/>
        </w:rPr>
        <w:t>yra Šalių sutarta ir nustatyta prie šios sutarties  pridedamuose  projektiniuose  dokumentuose  ir  kurią  naudoti  pagal  paskirtį  nėra  būtinas  žemės  sklypas, kuriame yra Ryšių kabelių kanalų</w:t>
      </w:r>
      <w:r w:rsidR="006E49C7" w:rsidRPr="008A52C2">
        <w:rPr>
          <w:rFonts w:ascii="Arial" w:hAnsi="Arial" w:cs="Arial"/>
          <w:b/>
          <w:color w:val="FF0000"/>
          <w:sz w:val="18"/>
          <w:szCs w:val="18"/>
        </w:rPr>
        <w:t xml:space="preserve"> </w:t>
      </w:r>
      <w:r w:rsidR="00331C6E" w:rsidRPr="008A52C2">
        <w:rPr>
          <w:rFonts w:ascii="Arial" w:hAnsi="Arial" w:cs="Arial"/>
          <w:sz w:val="18"/>
          <w:szCs w:val="18"/>
        </w:rPr>
        <w:t>sistema.</w:t>
      </w:r>
      <w:r w:rsidR="00F10ABB" w:rsidRPr="008A52C2">
        <w:rPr>
          <w:rFonts w:ascii="Arial" w:hAnsi="Arial" w:cs="Arial"/>
          <w:sz w:val="18"/>
          <w:szCs w:val="18"/>
        </w:rPr>
        <w:t xml:space="preserve"> </w:t>
      </w:r>
    </w:p>
    <w:p w:rsidR="0083020A" w:rsidRPr="008A52C2" w:rsidRDefault="0083020A" w:rsidP="008A52C2">
      <w:pPr>
        <w:widowControl w:val="0"/>
        <w:autoSpaceDE w:val="0"/>
        <w:autoSpaceDN w:val="0"/>
        <w:adjustRightInd w:val="0"/>
        <w:spacing w:line="210" w:lineRule="exact"/>
        <w:ind w:left="112" w:right="78" w:firstLine="1022"/>
        <w:jc w:val="both"/>
        <w:rPr>
          <w:rFonts w:ascii="Arial" w:hAnsi="Arial" w:cs="Arial"/>
          <w:sz w:val="18"/>
          <w:szCs w:val="18"/>
        </w:rPr>
      </w:pPr>
      <w:r w:rsidRPr="008A52C2">
        <w:rPr>
          <w:rFonts w:ascii="Arial" w:hAnsi="Arial" w:cs="Arial"/>
          <w:sz w:val="18"/>
          <w:szCs w:val="18"/>
        </w:rPr>
        <w:t xml:space="preserve">1.3. </w:t>
      </w:r>
      <w:r w:rsidR="00B22261" w:rsidRPr="008A52C2">
        <w:rPr>
          <w:rFonts w:ascii="Arial" w:hAnsi="Arial" w:cs="Arial"/>
          <w:sz w:val="18"/>
          <w:szCs w:val="18"/>
        </w:rPr>
        <w:t xml:space="preserve"> </w:t>
      </w:r>
      <w:r w:rsidRPr="008A52C2">
        <w:rPr>
          <w:rFonts w:ascii="Arial" w:hAnsi="Arial" w:cs="Arial"/>
          <w:b/>
          <w:sz w:val="18"/>
          <w:szCs w:val="18"/>
        </w:rPr>
        <w:t>Mova</w:t>
      </w:r>
      <w:r w:rsidRPr="008A52C2">
        <w:rPr>
          <w:rFonts w:ascii="Arial" w:hAnsi="Arial" w:cs="Arial"/>
          <w:sz w:val="18"/>
          <w:szCs w:val="18"/>
        </w:rPr>
        <w:t xml:space="preserve"> – technologinis įtaisas kabeliams jungti RKKS šulinyje. </w:t>
      </w:r>
    </w:p>
    <w:p w:rsidR="00125DD2" w:rsidRPr="008A52C2" w:rsidRDefault="008F67CA" w:rsidP="008A52C2">
      <w:pPr>
        <w:pStyle w:val="BodyText"/>
        <w:tabs>
          <w:tab w:val="left" w:pos="1260"/>
        </w:tabs>
        <w:ind w:left="112" w:right="78" w:firstLine="1022"/>
        <w:rPr>
          <w:rFonts w:ascii="Arial" w:hAnsi="Arial" w:cs="Arial"/>
          <w:sz w:val="18"/>
          <w:szCs w:val="18"/>
        </w:rPr>
      </w:pPr>
      <w:r w:rsidRPr="008A52C2">
        <w:rPr>
          <w:rFonts w:ascii="Arial" w:hAnsi="Arial" w:cs="Arial"/>
          <w:sz w:val="18"/>
          <w:szCs w:val="18"/>
        </w:rPr>
        <w:t>1.</w:t>
      </w:r>
      <w:r w:rsidR="0083020A" w:rsidRPr="008A52C2">
        <w:rPr>
          <w:rFonts w:ascii="Arial" w:hAnsi="Arial" w:cs="Arial"/>
          <w:sz w:val="18"/>
          <w:szCs w:val="18"/>
        </w:rPr>
        <w:t>4</w:t>
      </w:r>
      <w:r w:rsidRPr="008A52C2">
        <w:rPr>
          <w:rFonts w:ascii="Arial" w:hAnsi="Arial" w:cs="Arial"/>
          <w:sz w:val="18"/>
          <w:szCs w:val="18"/>
        </w:rPr>
        <w:t xml:space="preserve">. </w:t>
      </w:r>
      <w:r w:rsidRPr="008A52C2">
        <w:rPr>
          <w:rFonts w:ascii="Arial" w:hAnsi="Arial" w:cs="Arial"/>
          <w:b/>
          <w:bCs/>
          <w:sz w:val="18"/>
          <w:szCs w:val="18"/>
        </w:rPr>
        <w:t xml:space="preserve">Nuomos terminas </w:t>
      </w:r>
      <w:r w:rsidR="00B3583E" w:rsidRPr="008A52C2">
        <w:rPr>
          <w:rFonts w:ascii="Arial" w:hAnsi="Arial" w:cs="Arial"/>
          <w:bCs/>
          <w:sz w:val="18"/>
          <w:szCs w:val="18"/>
        </w:rPr>
        <w:t xml:space="preserve">– </w:t>
      </w:r>
      <w:r w:rsidRPr="008A52C2">
        <w:rPr>
          <w:rFonts w:ascii="Arial" w:hAnsi="Arial" w:cs="Arial"/>
          <w:sz w:val="18"/>
          <w:szCs w:val="18"/>
        </w:rPr>
        <w:t xml:space="preserve">laikotarpis, kuris baigiasi </w:t>
      </w:r>
      <w:r w:rsidR="00806E61" w:rsidRPr="008A52C2">
        <w:rPr>
          <w:rFonts w:ascii="Arial" w:hAnsi="Arial" w:cs="Arial"/>
          <w:sz w:val="18"/>
          <w:szCs w:val="18"/>
        </w:rPr>
        <w:t>201</w:t>
      </w:r>
      <w:r w:rsidR="00224C87" w:rsidRPr="008A52C2">
        <w:rPr>
          <w:rFonts w:ascii="Arial" w:hAnsi="Arial" w:cs="Arial"/>
          <w:sz w:val="18"/>
          <w:szCs w:val="18"/>
        </w:rPr>
        <w:t>9</w:t>
      </w:r>
      <w:r w:rsidR="00F56EFB" w:rsidRPr="008A52C2">
        <w:rPr>
          <w:rFonts w:ascii="Arial" w:hAnsi="Arial" w:cs="Arial"/>
          <w:sz w:val="18"/>
          <w:szCs w:val="18"/>
        </w:rPr>
        <w:t xml:space="preserve"> </w:t>
      </w:r>
      <w:r w:rsidRPr="008A52C2">
        <w:rPr>
          <w:rFonts w:ascii="Arial" w:hAnsi="Arial" w:cs="Arial"/>
          <w:sz w:val="18"/>
          <w:szCs w:val="18"/>
        </w:rPr>
        <w:t xml:space="preserve">m.  </w:t>
      </w:r>
      <w:r w:rsidR="00511DF5">
        <w:rPr>
          <w:rFonts w:ascii="Arial" w:hAnsi="Arial" w:cs="Arial"/>
          <w:sz w:val="18"/>
          <w:szCs w:val="18"/>
        </w:rPr>
        <w:t>balandžio 26 d.</w:t>
      </w:r>
      <w:r w:rsidR="00280147" w:rsidRPr="008A52C2">
        <w:rPr>
          <w:rFonts w:ascii="Arial" w:hAnsi="Arial" w:cs="Arial"/>
          <w:sz w:val="18"/>
          <w:szCs w:val="18"/>
        </w:rPr>
        <w:t xml:space="preserve"> </w:t>
      </w:r>
      <w:r w:rsidR="001145E9" w:rsidRPr="008A52C2">
        <w:rPr>
          <w:rFonts w:ascii="Arial" w:hAnsi="Arial" w:cs="Arial"/>
          <w:sz w:val="18"/>
          <w:szCs w:val="18"/>
        </w:rPr>
        <w:t>Jeigu Objektas bus nuomojamas</w:t>
      </w:r>
      <w:r w:rsidR="004366F8" w:rsidRPr="008A52C2">
        <w:rPr>
          <w:rFonts w:ascii="Arial" w:hAnsi="Arial" w:cs="Arial"/>
          <w:sz w:val="18"/>
          <w:szCs w:val="18"/>
        </w:rPr>
        <w:t>,</w:t>
      </w:r>
      <w:r w:rsidR="001145E9" w:rsidRPr="008A52C2">
        <w:rPr>
          <w:rFonts w:ascii="Arial" w:hAnsi="Arial" w:cs="Arial"/>
          <w:sz w:val="18"/>
          <w:szCs w:val="18"/>
        </w:rPr>
        <w:t xml:space="preserve">  n</w:t>
      </w:r>
      <w:r w:rsidR="003F5AD5" w:rsidRPr="008A52C2">
        <w:rPr>
          <w:rFonts w:ascii="Arial" w:hAnsi="Arial" w:cs="Arial"/>
          <w:sz w:val="18"/>
          <w:szCs w:val="18"/>
        </w:rPr>
        <w:t xml:space="preserve">e vėliau kaip prieš 6 (šešis) </w:t>
      </w:r>
      <w:r w:rsidR="009957F9" w:rsidRPr="008A52C2">
        <w:rPr>
          <w:rFonts w:ascii="Arial" w:hAnsi="Arial" w:cs="Arial"/>
          <w:sz w:val="18"/>
          <w:szCs w:val="18"/>
        </w:rPr>
        <w:t xml:space="preserve"> </w:t>
      </w:r>
      <w:r w:rsidR="003F5AD5" w:rsidRPr="008A52C2">
        <w:rPr>
          <w:rFonts w:ascii="Arial" w:hAnsi="Arial" w:cs="Arial"/>
          <w:sz w:val="18"/>
          <w:szCs w:val="18"/>
        </w:rPr>
        <w:t>mėnesius iki Nuomos</w:t>
      </w:r>
      <w:r w:rsidR="003F5AD5" w:rsidRPr="008A52C2">
        <w:rPr>
          <w:rFonts w:ascii="Arial" w:hAnsi="Arial" w:cs="Arial"/>
          <w:b/>
          <w:sz w:val="18"/>
          <w:szCs w:val="18"/>
        </w:rPr>
        <w:t xml:space="preserve"> </w:t>
      </w:r>
      <w:r w:rsidR="003F5AD5" w:rsidRPr="008A52C2">
        <w:rPr>
          <w:rFonts w:ascii="Arial" w:hAnsi="Arial" w:cs="Arial"/>
          <w:sz w:val="18"/>
          <w:szCs w:val="18"/>
        </w:rPr>
        <w:t>termino pabaigos Nuomotojas praneš Nuomininkui</w:t>
      </w:r>
      <w:r w:rsidR="003F5AD5" w:rsidRPr="008A52C2">
        <w:rPr>
          <w:rFonts w:ascii="Arial" w:hAnsi="Arial" w:cs="Arial"/>
          <w:b/>
          <w:sz w:val="18"/>
          <w:szCs w:val="18"/>
        </w:rPr>
        <w:t xml:space="preserve"> </w:t>
      </w:r>
      <w:r w:rsidR="003F5AD5" w:rsidRPr="008A52C2">
        <w:rPr>
          <w:rFonts w:ascii="Arial" w:hAnsi="Arial" w:cs="Arial"/>
          <w:sz w:val="18"/>
          <w:szCs w:val="18"/>
        </w:rPr>
        <w:t>apie teisę sudaryti sutartį dėl Objekto nuomos naujam terminui</w:t>
      </w:r>
      <w:r w:rsidR="000F51A9" w:rsidRPr="008A52C2">
        <w:rPr>
          <w:rFonts w:ascii="Arial" w:hAnsi="Arial" w:cs="Arial"/>
          <w:sz w:val="18"/>
          <w:szCs w:val="18"/>
        </w:rPr>
        <w:t xml:space="preserve">. </w:t>
      </w:r>
      <w:r w:rsidR="003F5AD5" w:rsidRPr="008A52C2">
        <w:rPr>
          <w:rFonts w:ascii="Arial" w:hAnsi="Arial" w:cs="Arial"/>
          <w:sz w:val="18"/>
          <w:szCs w:val="18"/>
        </w:rPr>
        <w:t xml:space="preserve"> </w:t>
      </w:r>
    </w:p>
    <w:p w:rsidR="00DE03DA" w:rsidRPr="008A52C2" w:rsidRDefault="00DE03DA" w:rsidP="008A52C2">
      <w:pPr>
        <w:pStyle w:val="BodyText"/>
        <w:tabs>
          <w:tab w:val="left" w:pos="1260"/>
        </w:tabs>
        <w:ind w:left="112" w:right="78" w:firstLine="1022"/>
        <w:rPr>
          <w:rFonts w:ascii="Arial" w:hAnsi="Arial" w:cs="Arial"/>
          <w:sz w:val="18"/>
          <w:szCs w:val="18"/>
        </w:rPr>
      </w:pPr>
      <w:r w:rsidRPr="008A52C2">
        <w:rPr>
          <w:rFonts w:ascii="Arial" w:hAnsi="Arial" w:cs="Arial"/>
          <w:sz w:val="18"/>
          <w:szCs w:val="18"/>
        </w:rPr>
        <w:t xml:space="preserve">Jeigu </w:t>
      </w:r>
      <w:r w:rsidR="00600DF5" w:rsidRPr="008A52C2">
        <w:rPr>
          <w:rFonts w:ascii="Arial" w:hAnsi="Arial" w:cs="Arial"/>
          <w:sz w:val="18"/>
          <w:szCs w:val="18"/>
        </w:rPr>
        <w:t xml:space="preserve">likus ne mažiau kaip 30 (trisdešimt) kalendorinių dienų iki Nuomos termino pabaigos Nuomininkas </w:t>
      </w:r>
      <w:r w:rsidRPr="008A52C2">
        <w:rPr>
          <w:rFonts w:ascii="Arial" w:hAnsi="Arial" w:cs="Arial"/>
          <w:sz w:val="18"/>
          <w:szCs w:val="18"/>
        </w:rPr>
        <w:t xml:space="preserve">raštu kreipsis į Nuomotoją dėl Objekto nuomos naujam </w:t>
      </w:r>
      <w:r w:rsidR="004366F8" w:rsidRPr="008A52C2">
        <w:rPr>
          <w:rFonts w:ascii="Arial" w:hAnsi="Arial" w:cs="Arial"/>
          <w:sz w:val="18"/>
          <w:szCs w:val="18"/>
        </w:rPr>
        <w:t xml:space="preserve"> </w:t>
      </w:r>
      <w:r w:rsidRPr="008A52C2">
        <w:rPr>
          <w:rFonts w:ascii="Arial" w:hAnsi="Arial" w:cs="Arial"/>
          <w:sz w:val="18"/>
          <w:szCs w:val="18"/>
        </w:rPr>
        <w:t>terminui</w:t>
      </w:r>
      <w:r w:rsidR="00600DF5" w:rsidRPr="008A52C2">
        <w:rPr>
          <w:rFonts w:ascii="Arial" w:hAnsi="Arial" w:cs="Arial"/>
          <w:sz w:val="18"/>
          <w:szCs w:val="18"/>
        </w:rPr>
        <w:t xml:space="preserve">, </w:t>
      </w:r>
      <w:r w:rsidR="00EE091B" w:rsidRPr="008A52C2">
        <w:rPr>
          <w:rFonts w:ascii="Arial" w:hAnsi="Arial" w:cs="Arial"/>
          <w:sz w:val="18"/>
          <w:szCs w:val="18"/>
        </w:rPr>
        <w:t xml:space="preserve">sutartis naujam nuomos terminui sudaroma </w:t>
      </w:r>
      <w:r w:rsidR="007D71C7" w:rsidRPr="008A52C2">
        <w:rPr>
          <w:rFonts w:ascii="Arial" w:hAnsi="Arial" w:cs="Arial"/>
          <w:sz w:val="18"/>
          <w:szCs w:val="18"/>
        </w:rPr>
        <w:t xml:space="preserve">tuo metu galiojančio </w:t>
      </w:r>
      <w:r w:rsidR="00EE091B" w:rsidRPr="008A52C2">
        <w:rPr>
          <w:rFonts w:ascii="Arial" w:hAnsi="Arial" w:cs="Arial"/>
          <w:sz w:val="18"/>
          <w:szCs w:val="18"/>
        </w:rPr>
        <w:t xml:space="preserve">viešai paskelbto standartinio pasiūlymo  sąlygomis. </w:t>
      </w:r>
      <w:r w:rsidR="00125DD2" w:rsidRPr="008A52C2">
        <w:rPr>
          <w:rFonts w:ascii="Arial" w:hAnsi="Arial" w:cs="Arial"/>
          <w:sz w:val="18"/>
          <w:szCs w:val="18"/>
        </w:rPr>
        <w:t xml:space="preserve"> </w:t>
      </w:r>
    </w:p>
    <w:p w:rsidR="003F5AD5" w:rsidRPr="008A52C2" w:rsidRDefault="003F5AD5" w:rsidP="008A52C2">
      <w:pPr>
        <w:pStyle w:val="BodyText"/>
        <w:tabs>
          <w:tab w:val="left" w:pos="1260"/>
        </w:tabs>
        <w:ind w:left="112" w:right="78" w:firstLine="1022"/>
        <w:rPr>
          <w:rFonts w:ascii="Arial" w:hAnsi="Arial" w:cs="Arial"/>
          <w:sz w:val="18"/>
          <w:szCs w:val="18"/>
        </w:rPr>
      </w:pPr>
      <w:r w:rsidRPr="008A52C2">
        <w:rPr>
          <w:rFonts w:ascii="Arial" w:hAnsi="Arial" w:cs="Arial"/>
          <w:sz w:val="18"/>
          <w:szCs w:val="18"/>
        </w:rPr>
        <w:t xml:space="preserve">Jeigu likus </w:t>
      </w:r>
      <w:r w:rsidRPr="008A52C2">
        <w:rPr>
          <w:rFonts w:ascii="Arial" w:hAnsi="Arial" w:cs="Arial"/>
          <w:sz w:val="18"/>
          <w:szCs w:val="18"/>
          <w:lang w:eastAsia="lt-LT"/>
        </w:rPr>
        <w:t xml:space="preserve">ne mažiau kaip </w:t>
      </w:r>
      <w:r w:rsidRPr="008A52C2">
        <w:rPr>
          <w:rFonts w:ascii="Arial" w:hAnsi="Arial" w:cs="Arial"/>
          <w:sz w:val="18"/>
          <w:szCs w:val="18"/>
        </w:rPr>
        <w:t xml:space="preserve">30 (trisdešimt) kalendorinių dienų iki Nuomos termino pabaigos Nuomininkas raštu nesikreips į Nuomotoją dėl Objekto nuomos naujam terminui, laikoma, kad Šalys atsisako pratęsti Nuomos terminą ir Nuomininkas privalo grąžinti </w:t>
      </w:r>
      <w:r w:rsidR="004D2C47" w:rsidRPr="008A52C2">
        <w:rPr>
          <w:rFonts w:ascii="Arial" w:hAnsi="Arial" w:cs="Arial"/>
          <w:sz w:val="18"/>
          <w:szCs w:val="18"/>
        </w:rPr>
        <w:t xml:space="preserve">Nuomotojui </w:t>
      </w:r>
      <w:r w:rsidRPr="008A52C2">
        <w:rPr>
          <w:rFonts w:ascii="Arial" w:hAnsi="Arial" w:cs="Arial"/>
          <w:sz w:val="18"/>
          <w:szCs w:val="18"/>
        </w:rPr>
        <w:t>atlaisvintą Objektą Sutartyje nustatyta tvarka ir terminais.</w:t>
      </w:r>
    </w:p>
    <w:p w:rsidR="00192DDC" w:rsidRPr="008A52C2" w:rsidRDefault="00175C62" w:rsidP="008A52C2">
      <w:pPr>
        <w:widowControl w:val="0"/>
        <w:autoSpaceDE w:val="0"/>
        <w:autoSpaceDN w:val="0"/>
        <w:adjustRightInd w:val="0"/>
        <w:spacing w:before="6" w:line="200" w:lineRule="exact"/>
        <w:ind w:left="112" w:right="41" w:firstLine="1022"/>
        <w:jc w:val="both"/>
        <w:rPr>
          <w:rFonts w:ascii="Arial" w:hAnsi="Arial" w:cs="Arial"/>
          <w:sz w:val="18"/>
          <w:szCs w:val="18"/>
        </w:rPr>
      </w:pPr>
      <w:r w:rsidRPr="008A52C2">
        <w:rPr>
          <w:rFonts w:ascii="Arial" w:hAnsi="Arial" w:cs="Arial"/>
          <w:sz w:val="18"/>
          <w:szCs w:val="18"/>
        </w:rPr>
        <w:t xml:space="preserve">Tuo atveju, jei </w:t>
      </w:r>
      <w:r w:rsidR="00032CC0" w:rsidRPr="008A52C2">
        <w:rPr>
          <w:rFonts w:ascii="Arial" w:hAnsi="Arial" w:cs="Arial"/>
          <w:sz w:val="18"/>
          <w:szCs w:val="18"/>
        </w:rPr>
        <w:t xml:space="preserve">pasibaigus nuomos terminui </w:t>
      </w:r>
      <w:r w:rsidR="008F67CA" w:rsidRPr="008A52C2">
        <w:rPr>
          <w:rFonts w:ascii="Arial" w:hAnsi="Arial" w:cs="Arial"/>
          <w:sz w:val="18"/>
          <w:szCs w:val="18"/>
        </w:rPr>
        <w:t xml:space="preserve">Objektas  </w:t>
      </w:r>
      <w:r w:rsidR="00032CC0" w:rsidRPr="008A52C2">
        <w:rPr>
          <w:rFonts w:ascii="Arial" w:hAnsi="Arial" w:cs="Arial"/>
          <w:sz w:val="18"/>
          <w:szCs w:val="18"/>
        </w:rPr>
        <w:t xml:space="preserve">toliau </w:t>
      </w:r>
      <w:r w:rsidR="008F67CA" w:rsidRPr="008A52C2">
        <w:rPr>
          <w:rFonts w:ascii="Arial" w:hAnsi="Arial" w:cs="Arial"/>
          <w:sz w:val="18"/>
          <w:szCs w:val="18"/>
        </w:rPr>
        <w:t>nebus  nuomojamas</w:t>
      </w:r>
      <w:r w:rsidR="00B0434A" w:rsidRPr="008A52C2">
        <w:rPr>
          <w:rFonts w:ascii="Arial" w:hAnsi="Arial" w:cs="Arial"/>
          <w:sz w:val="18"/>
          <w:szCs w:val="18"/>
        </w:rPr>
        <w:t xml:space="preserve"> </w:t>
      </w:r>
      <w:r w:rsidR="00E25BF0" w:rsidRPr="008A52C2">
        <w:rPr>
          <w:rFonts w:ascii="Arial" w:hAnsi="Arial" w:cs="Arial"/>
          <w:sz w:val="18"/>
          <w:szCs w:val="18"/>
        </w:rPr>
        <w:t xml:space="preserve">ir  </w:t>
      </w:r>
      <w:r w:rsidR="008F67CA" w:rsidRPr="008A52C2">
        <w:rPr>
          <w:rFonts w:ascii="Arial" w:hAnsi="Arial" w:cs="Arial"/>
          <w:sz w:val="18"/>
          <w:szCs w:val="18"/>
        </w:rPr>
        <w:t>Nuomotojas  reikalaus  grąžinti Objektą  Nuomotojui,  Šalys  įsipareigoja  ne  vėliau  kaip  prieš</w:t>
      </w:r>
      <w:r w:rsidR="000E5F07" w:rsidRPr="008A52C2">
        <w:rPr>
          <w:rFonts w:ascii="Arial" w:hAnsi="Arial" w:cs="Arial"/>
          <w:sz w:val="18"/>
          <w:szCs w:val="18"/>
        </w:rPr>
        <w:t xml:space="preserve"> </w:t>
      </w:r>
      <w:r w:rsidR="00A810F4" w:rsidRPr="008A52C2">
        <w:rPr>
          <w:rFonts w:ascii="Arial" w:hAnsi="Arial" w:cs="Arial"/>
          <w:sz w:val="18"/>
          <w:szCs w:val="18"/>
        </w:rPr>
        <w:t>1 (vien</w:t>
      </w:r>
      <w:r w:rsidR="003F5AD5" w:rsidRPr="008A52C2">
        <w:rPr>
          <w:rFonts w:ascii="Arial" w:hAnsi="Arial" w:cs="Arial"/>
          <w:sz w:val="18"/>
          <w:szCs w:val="18"/>
        </w:rPr>
        <w:t>erius</w:t>
      </w:r>
      <w:r w:rsidR="00A810F4" w:rsidRPr="008A52C2">
        <w:rPr>
          <w:rFonts w:ascii="Arial" w:hAnsi="Arial" w:cs="Arial"/>
          <w:sz w:val="18"/>
          <w:szCs w:val="18"/>
        </w:rPr>
        <w:t>) metus ir 6 (šešis)</w:t>
      </w:r>
      <w:r w:rsidR="003F5AD5" w:rsidRPr="008A52C2">
        <w:rPr>
          <w:rFonts w:ascii="Arial" w:hAnsi="Arial" w:cs="Arial"/>
          <w:sz w:val="18"/>
          <w:szCs w:val="18"/>
        </w:rPr>
        <w:t xml:space="preserve"> mėnesius</w:t>
      </w:r>
      <w:r w:rsidR="00A810F4" w:rsidRPr="008A52C2">
        <w:rPr>
          <w:rFonts w:ascii="Arial" w:hAnsi="Arial" w:cs="Arial"/>
          <w:sz w:val="18"/>
          <w:szCs w:val="18"/>
        </w:rPr>
        <w:t xml:space="preserve"> </w:t>
      </w:r>
      <w:r w:rsidR="00E25BF0" w:rsidRPr="008A52C2">
        <w:rPr>
          <w:rFonts w:ascii="Arial" w:hAnsi="Arial" w:cs="Arial"/>
          <w:sz w:val="18"/>
          <w:szCs w:val="18"/>
        </w:rPr>
        <w:t xml:space="preserve">iki Objekto nuomos </w:t>
      </w:r>
      <w:r w:rsidR="00032CC0" w:rsidRPr="008A52C2">
        <w:rPr>
          <w:rFonts w:ascii="Arial" w:hAnsi="Arial" w:cs="Arial"/>
          <w:sz w:val="18"/>
          <w:szCs w:val="18"/>
        </w:rPr>
        <w:t xml:space="preserve">termino </w:t>
      </w:r>
      <w:r w:rsidR="00E25BF0" w:rsidRPr="008A52C2">
        <w:rPr>
          <w:rFonts w:ascii="Arial" w:hAnsi="Arial" w:cs="Arial"/>
          <w:sz w:val="18"/>
          <w:szCs w:val="18"/>
        </w:rPr>
        <w:t xml:space="preserve">pabaigos </w:t>
      </w:r>
      <w:r w:rsidR="008F67CA" w:rsidRPr="008A52C2">
        <w:rPr>
          <w:rFonts w:ascii="Arial" w:hAnsi="Arial" w:cs="Arial"/>
          <w:sz w:val="18"/>
          <w:szCs w:val="18"/>
        </w:rPr>
        <w:t>pradėti derybas  dėl  Nuomininko  ryšio  kabelių  (įrenginių)  tolimesnio  panaudojimo  ar  iškėlimo  sąlygų  bei  kompensavimo tvarkos.</w:t>
      </w:r>
    </w:p>
    <w:p w:rsidR="008F67CA" w:rsidRPr="008A52C2" w:rsidRDefault="008F67CA" w:rsidP="008A52C2">
      <w:pPr>
        <w:widowControl w:val="0"/>
        <w:autoSpaceDE w:val="0"/>
        <w:autoSpaceDN w:val="0"/>
        <w:adjustRightInd w:val="0"/>
        <w:spacing w:line="210" w:lineRule="atLeast"/>
        <w:ind w:left="112" w:right="41" w:firstLine="1022"/>
        <w:jc w:val="both"/>
        <w:rPr>
          <w:rFonts w:ascii="Arial" w:hAnsi="Arial" w:cs="Arial"/>
          <w:sz w:val="18"/>
          <w:szCs w:val="18"/>
        </w:rPr>
      </w:pPr>
      <w:r w:rsidRPr="008A52C2">
        <w:rPr>
          <w:rFonts w:ascii="Arial" w:hAnsi="Arial" w:cs="Arial"/>
          <w:sz w:val="18"/>
          <w:szCs w:val="18"/>
        </w:rPr>
        <w:t>1.</w:t>
      </w:r>
      <w:r w:rsidR="0083020A" w:rsidRPr="008A52C2">
        <w:rPr>
          <w:rFonts w:ascii="Arial" w:hAnsi="Arial" w:cs="Arial"/>
          <w:sz w:val="18"/>
          <w:szCs w:val="18"/>
        </w:rPr>
        <w:t>5</w:t>
      </w:r>
      <w:r w:rsidRPr="008A52C2">
        <w:rPr>
          <w:rFonts w:ascii="Arial" w:hAnsi="Arial" w:cs="Arial"/>
          <w:sz w:val="18"/>
          <w:szCs w:val="18"/>
        </w:rPr>
        <w:t xml:space="preserve">. </w:t>
      </w:r>
      <w:r w:rsidRPr="008A52C2">
        <w:rPr>
          <w:rFonts w:ascii="Arial" w:hAnsi="Arial" w:cs="Arial"/>
          <w:b/>
          <w:bCs/>
          <w:sz w:val="18"/>
          <w:szCs w:val="18"/>
        </w:rPr>
        <w:t xml:space="preserve">Projektas  </w:t>
      </w:r>
      <w:r w:rsidRPr="008A52C2">
        <w:rPr>
          <w:rFonts w:ascii="Arial" w:hAnsi="Arial" w:cs="Arial"/>
          <w:sz w:val="18"/>
          <w:szCs w:val="18"/>
        </w:rPr>
        <w:t xml:space="preserve">–  dokumentų  visuma  dėl  ryšių  kabelių  tiesimo </w:t>
      </w:r>
      <w:r w:rsidR="0024467A" w:rsidRPr="008A52C2">
        <w:rPr>
          <w:rFonts w:ascii="Arial" w:hAnsi="Arial" w:cs="Arial"/>
          <w:sz w:val="18"/>
          <w:szCs w:val="18"/>
        </w:rPr>
        <w:t>arba išvėrimo</w:t>
      </w:r>
      <w:r w:rsidRPr="008A52C2">
        <w:rPr>
          <w:rFonts w:ascii="Arial" w:hAnsi="Arial" w:cs="Arial"/>
          <w:sz w:val="18"/>
          <w:szCs w:val="18"/>
        </w:rPr>
        <w:t xml:space="preserve"> ir  įrangos  įrengimo  Nuomotojo </w:t>
      </w:r>
      <w:r w:rsidR="00806E61" w:rsidRPr="008A52C2">
        <w:rPr>
          <w:rFonts w:ascii="Arial" w:hAnsi="Arial" w:cs="Arial"/>
          <w:bCs/>
          <w:sz w:val="18"/>
          <w:szCs w:val="18"/>
        </w:rPr>
        <w:t>R</w:t>
      </w:r>
      <w:r w:rsidR="0024467A" w:rsidRPr="008A52C2">
        <w:rPr>
          <w:rFonts w:ascii="Arial" w:hAnsi="Arial" w:cs="Arial"/>
          <w:sz w:val="18"/>
          <w:szCs w:val="18"/>
        </w:rPr>
        <w:t>KKS</w:t>
      </w:r>
      <w:r w:rsidRPr="008A52C2">
        <w:rPr>
          <w:rFonts w:ascii="Arial" w:hAnsi="Arial" w:cs="Arial"/>
          <w:sz w:val="18"/>
          <w:szCs w:val="18"/>
        </w:rPr>
        <w:t>,  parengta  ir  suderinta  su  Nuomotoju  vadovaujantis  Nuomotojo  išduotomis  projektavimo sąlygomis. Projektas parengiamas pagal vien</w:t>
      </w:r>
      <w:r w:rsidR="001A6771" w:rsidRPr="008A52C2">
        <w:rPr>
          <w:rFonts w:ascii="Arial" w:hAnsi="Arial" w:cs="Arial"/>
          <w:sz w:val="18"/>
          <w:szCs w:val="18"/>
        </w:rPr>
        <w:t>o</w:t>
      </w:r>
      <w:r w:rsidRPr="008A52C2">
        <w:rPr>
          <w:rFonts w:ascii="Arial" w:hAnsi="Arial" w:cs="Arial"/>
          <w:sz w:val="18"/>
          <w:szCs w:val="18"/>
        </w:rPr>
        <w:t xml:space="preserve"> </w:t>
      </w:r>
      <w:r w:rsidR="007A5872" w:rsidRPr="008A52C2">
        <w:rPr>
          <w:rFonts w:ascii="Arial" w:hAnsi="Arial" w:cs="Arial"/>
          <w:sz w:val="18"/>
          <w:szCs w:val="18"/>
        </w:rPr>
        <w:t xml:space="preserve">ar kelių (ne daugiau kaip trijų) </w:t>
      </w:r>
      <w:r w:rsidRPr="008A52C2">
        <w:rPr>
          <w:rFonts w:ascii="Arial" w:hAnsi="Arial" w:cs="Arial"/>
          <w:sz w:val="18"/>
          <w:szCs w:val="18"/>
        </w:rPr>
        <w:t xml:space="preserve">techninių </w:t>
      </w:r>
      <w:r w:rsidR="002F5A7A" w:rsidRPr="008A52C2">
        <w:rPr>
          <w:rFonts w:ascii="Arial" w:hAnsi="Arial" w:cs="Arial"/>
          <w:sz w:val="18"/>
          <w:szCs w:val="18"/>
        </w:rPr>
        <w:t>galimybių</w:t>
      </w:r>
      <w:r w:rsidRPr="008A52C2">
        <w:rPr>
          <w:rFonts w:ascii="Arial" w:hAnsi="Arial" w:cs="Arial"/>
          <w:sz w:val="18"/>
          <w:szCs w:val="18"/>
        </w:rPr>
        <w:t xml:space="preserve"> tyrimo užsakym</w:t>
      </w:r>
      <w:r w:rsidR="007A5872" w:rsidRPr="008A52C2">
        <w:rPr>
          <w:rFonts w:ascii="Arial" w:hAnsi="Arial" w:cs="Arial"/>
          <w:sz w:val="18"/>
          <w:szCs w:val="18"/>
        </w:rPr>
        <w:t>ų</w:t>
      </w:r>
      <w:r w:rsidR="00BA3E8F" w:rsidRPr="008A52C2">
        <w:rPr>
          <w:rFonts w:ascii="Arial" w:hAnsi="Arial" w:cs="Arial"/>
          <w:sz w:val="18"/>
          <w:szCs w:val="18"/>
        </w:rPr>
        <w:t xml:space="preserve"> pagrindu</w:t>
      </w:r>
      <w:r w:rsidRPr="008A52C2">
        <w:rPr>
          <w:rFonts w:ascii="Arial" w:hAnsi="Arial" w:cs="Arial"/>
          <w:sz w:val="18"/>
          <w:szCs w:val="18"/>
        </w:rPr>
        <w:t xml:space="preserve">  Nuomotojo  išduotas  projektavimo sąlygas.</w:t>
      </w:r>
      <w:r w:rsidR="00256201" w:rsidRPr="008A52C2">
        <w:rPr>
          <w:rFonts w:ascii="Arial" w:hAnsi="Arial" w:cs="Arial"/>
          <w:sz w:val="18"/>
          <w:szCs w:val="18"/>
        </w:rPr>
        <w:t xml:space="preserve"> </w:t>
      </w:r>
    </w:p>
    <w:p w:rsidR="001A6771" w:rsidRPr="008A52C2" w:rsidRDefault="008F67CA" w:rsidP="008A52C2">
      <w:pPr>
        <w:ind w:left="112" w:right="41" w:firstLine="1022"/>
        <w:jc w:val="both"/>
        <w:rPr>
          <w:rFonts w:ascii="Arial" w:hAnsi="Arial" w:cs="Arial"/>
          <w:sz w:val="18"/>
          <w:szCs w:val="18"/>
        </w:rPr>
      </w:pPr>
      <w:r w:rsidRPr="008A52C2">
        <w:rPr>
          <w:rFonts w:ascii="Arial" w:hAnsi="Arial" w:cs="Arial"/>
          <w:sz w:val="18"/>
          <w:szCs w:val="18"/>
        </w:rPr>
        <w:t>1.</w:t>
      </w:r>
      <w:r w:rsidR="0083020A" w:rsidRPr="008A52C2">
        <w:rPr>
          <w:rFonts w:ascii="Arial" w:hAnsi="Arial" w:cs="Arial"/>
          <w:sz w:val="18"/>
          <w:szCs w:val="18"/>
        </w:rPr>
        <w:t>6</w:t>
      </w:r>
      <w:r w:rsidRPr="008A52C2">
        <w:rPr>
          <w:rFonts w:ascii="Arial" w:hAnsi="Arial" w:cs="Arial"/>
          <w:sz w:val="18"/>
          <w:szCs w:val="18"/>
        </w:rPr>
        <w:t xml:space="preserve">.  </w:t>
      </w:r>
      <w:r w:rsidR="00806E61" w:rsidRPr="008A52C2">
        <w:rPr>
          <w:rFonts w:ascii="Arial" w:hAnsi="Arial" w:cs="Arial"/>
          <w:b/>
          <w:bCs/>
          <w:sz w:val="18"/>
          <w:szCs w:val="18"/>
        </w:rPr>
        <w:t>R</w:t>
      </w:r>
      <w:r w:rsidR="0024467A" w:rsidRPr="008A52C2">
        <w:rPr>
          <w:rFonts w:ascii="Arial" w:hAnsi="Arial" w:cs="Arial"/>
          <w:b/>
          <w:bCs/>
          <w:sz w:val="18"/>
          <w:szCs w:val="18"/>
        </w:rPr>
        <w:t xml:space="preserve">KKS </w:t>
      </w:r>
      <w:r w:rsidRPr="008A52C2">
        <w:rPr>
          <w:rFonts w:ascii="Arial" w:hAnsi="Arial" w:cs="Arial"/>
          <w:b/>
          <w:bCs/>
          <w:sz w:val="18"/>
          <w:szCs w:val="18"/>
        </w:rPr>
        <w:t>būklė</w:t>
      </w:r>
      <w:r w:rsidR="007F421E" w:rsidRPr="008A52C2">
        <w:rPr>
          <w:rFonts w:ascii="Arial" w:hAnsi="Arial" w:cs="Arial"/>
          <w:b/>
          <w:bCs/>
          <w:sz w:val="18"/>
          <w:szCs w:val="18"/>
        </w:rPr>
        <w:t xml:space="preserve"> </w:t>
      </w:r>
      <w:r w:rsidR="007F421E" w:rsidRPr="008A52C2">
        <w:rPr>
          <w:rFonts w:ascii="Arial" w:hAnsi="Arial" w:cs="Arial"/>
          <w:bCs/>
          <w:sz w:val="18"/>
          <w:szCs w:val="18"/>
        </w:rPr>
        <w:t xml:space="preserve">– </w:t>
      </w:r>
      <w:r w:rsidR="001A6771" w:rsidRPr="008A52C2">
        <w:rPr>
          <w:rFonts w:ascii="Arial" w:hAnsi="Arial" w:cs="Arial"/>
          <w:sz w:val="18"/>
          <w:szCs w:val="18"/>
        </w:rPr>
        <w:t>Nuomotojo RKKS, kurioje Nuomininkas pageidauja nuomoti Vietą, gali būti su kai kuriais trūkumais, atsiradusiais dėl įprasto nusidėvėjimo, gamtos reiškinių ir procesų poveikio (pvz., šuliniuose, vamzdžiuose gali būti vandens, įtrūkimų, žemių ir kitų panašių fizinių trūkumų), kurie netrukdo objekto naudoti pagal jo tiesioginę paskirtį. Nuomininkas sutinka, kad Ryšių kabelių kanalų sistemos būklės pablogėjimas galimas dėl natūralių procesų poveikio (pvz., užlūžęs, užšalęs vamzdis, užneštas žemėmis ir kita).</w:t>
      </w:r>
    </w:p>
    <w:p w:rsidR="008F67CA" w:rsidRPr="008A52C2" w:rsidRDefault="008F67CA" w:rsidP="008A52C2">
      <w:pPr>
        <w:widowControl w:val="0"/>
        <w:autoSpaceDE w:val="0"/>
        <w:autoSpaceDN w:val="0"/>
        <w:adjustRightInd w:val="0"/>
        <w:spacing w:line="210" w:lineRule="atLeast"/>
        <w:ind w:left="112" w:right="41" w:firstLine="1022"/>
        <w:jc w:val="both"/>
        <w:rPr>
          <w:rFonts w:ascii="Arial" w:hAnsi="Arial" w:cs="Arial"/>
          <w:sz w:val="18"/>
          <w:szCs w:val="18"/>
        </w:rPr>
      </w:pPr>
      <w:r w:rsidRPr="008A52C2">
        <w:rPr>
          <w:rFonts w:ascii="Arial" w:hAnsi="Arial" w:cs="Arial"/>
          <w:sz w:val="18"/>
          <w:szCs w:val="18"/>
        </w:rPr>
        <w:t>1.</w:t>
      </w:r>
      <w:r w:rsidR="0083020A" w:rsidRPr="008A52C2">
        <w:rPr>
          <w:rFonts w:ascii="Arial" w:hAnsi="Arial" w:cs="Arial"/>
          <w:sz w:val="18"/>
          <w:szCs w:val="18"/>
        </w:rPr>
        <w:t>7</w:t>
      </w:r>
      <w:r w:rsidRPr="008A52C2">
        <w:rPr>
          <w:rFonts w:ascii="Arial" w:hAnsi="Arial" w:cs="Arial"/>
          <w:sz w:val="18"/>
          <w:szCs w:val="18"/>
        </w:rPr>
        <w:t xml:space="preserve">. </w:t>
      </w:r>
      <w:r w:rsidR="00806E61" w:rsidRPr="008A52C2">
        <w:rPr>
          <w:rFonts w:ascii="Arial" w:hAnsi="Arial" w:cs="Arial"/>
          <w:b/>
          <w:bCs/>
          <w:sz w:val="18"/>
          <w:szCs w:val="18"/>
        </w:rPr>
        <w:t>R</w:t>
      </w:r>
      <w:r w:rsidR="002F5A7A" w:rsidRPr="008A52C2">
        <w:rPr>
          <w:rFonts w:ascii="Arial" w:hAnsi="Arial" w:cs="Arial"/>
          <w:b/>
          <w:bCs/>
          <w:sz w:val="18"/>
          <w:szCs w:val="18"/>
        </w:rPr>
        <w:t xml:space="preserve">KKS </w:t>
      </w:r>
      <w:r w:rsidRPr="008A52C2">
        <w:rPr>
          <w:rFonts w:ascii="Arial" w:hAnsi="Arial" w:cs="Arial"/>
          <w:b/>
          <w:bCs/>
          <w:sz w:val="18"/>
          <w:szCs w:val="18"/>
        </w:rPr>
        <w:t xml:space="preserve">kapitalinis  remontas  </w:t>
      </w:r>
      <w:r w:rsidRPr="008A52C2">
        <w:rPr>
          <w:rFonts w:ascii="Arial" w:hAnsi="Arial" w:cs="Arial"/>
          <w:bCs/>
          <w:sz w:val="18"/>
          <w:szCs w:val="18"/>
        </w:rPr>
        <w:t>–</w:t>
      </w:r>
      <w:r w:rsidRPr="008A52C2">
        <w:rPr>
          <w:rFonts w:ascii="Arial" w:hAnsi="Arial" w:cs="Arial"/>
          <w:b/>
          <w:bCs/>
          <w:sz w:val="18"/>
          <w:szCs w:val="18"/>
        </w:rPr>
        <w:t xml:space="preserve">  </w:t>
      </w:r>
      <w:r w:rsidRPr="008A52C2">
        <w:rPr>
          <w:rFonts w:ascii="Arial" w:hAnsi="Arial" w:cs="Arial"/>
          <w:sz w:val="18"/>
          <w:szCs w:val="18"/>
        </w:rPr>
        <w:t xml:space="preserve">Nuomotojo  lėšomis  atliekami pažeistų </w:t>
      </w:r>
      <w:r w:rsidR="009421BD" w:rsidRPr="008A52C2">
        <w:rPr>
          <w:rFonts w:ascii="Arial" w:hAnsi="Arial" w:cs="Arial"/>
          <w:sz w:val="18"/>
          <w:szCs w:val="18"/>
        </w:rPr>
        <w:t xml:space="preserve">ar </w:t>
      </w:r>
      <w:r w:rsidRPr="008A52C2">
        <w:rPr>
          <w:rFonts w:ascii="Arial" w:hAnsi="Arial" w:cs="Arial"/>
          <w:sz w:val="18"/>
          <w:szCs w:val="18"/>
        </w:rPr>
        <w:t>sulūžusių šulinių perdangų, sulaužytų ir dingusių šulinių dangčių, liukų atstatymo darbai.</w:t>
      </w:r>
    </w:p>
    <w:p w:rsidR="008F67CA" w:rsidRPr="008A52C2" w:rsidRDefault="008F67CA" w:rsidP="008A52C2">
      <w:pPr>
        <w:widowControl w:val="0"/>
        <w:autoSpaceDE w:val="0"/>
        <w:autoSpaceDN w:val="0"/>
        <w:adjustRightInd w:val="0"/>
        <w:spacing w:line="210" w:lineRule="exact"/>
        <w:ind w:left="112" w:right="41" w:firstLine="1022"/>
        <w:jc w:val="both"/>
        <w:rPr>
          <w:rFonts w:ascii="Arial" w:hAnsi="Arial" w:cs="Arial"/>
          <w:sz w:val="18"/>
          <w:szCs w:val="18"/>
        </w:rPr>
      </w:pPr>
      <w:r w:rsidRPr="008A52C2">
        <w:rPr>
          <w:rFonts w:ascii="Arial" w:hAnsi="Arial" w:cs="Arial"/>
          <w:sz w:val="18"/>
          <w:szCs w:val="18"/>
        </w:rPr>
        <w:t>1.</w:t>
      </w:r>
      <w:r w:rsidR="0083020A" w:rsidRPr="008A52C2">
        <w:rPr>
          <w:rFonts w:ascii="Arial" w:hAnsi="Arial" w:cs="Arial"/>
          <w:sz w:val="18"/>
          <w:szCs w:val="18"/>
        </w:rPr>
        <w:t>8</w:t>
      </w:r>
      <w:r w:rsidRPr="008A52C2">
        <w:rPr>
          <w:rFonts w:ascii="Arial" w:hAnsi="Arial" w:cs="Arial"/>
          <w:sz w:val="18"/>
          <w:szCs w:val="18"/>
        </w:rPr>
        <w:t xml:space="preserve">. </w:t>
      </w:r>
      <w:r w:rsidR="00806E61" w:rsidRPr="008A52C2">
        <w:rPr>
          <w:rFonts w:ascii="Arial" w:hAnsi="Arial" w:cs="Arial"/>
          <w:b/>
          <w:bCs/>
          <w:sz w:val="18"/>
          <w:szCs w:val="18"/>
        </w:rPr>
        <w:t>R</w:t>
      </w:r>
      <w:r w:rsidR="002F5A7A" w:rsidRPr="008A52C2">
        <w:rPr>
          <w:rFonts w:ascii="Arial" w:hAnsi="Arial" w:cs="Arial"/>
          <w:b/>
          <w:bCs/>
          <w:sz w:val="18"/>
          <w:szCs w:val="18"/>
        </w:rPr>
        <w:t xml:space="preserve">KKS </w:t>
      </w:r>
      <w:r w:rsidRPr="008A52C2">
        <w:rPr>
          <w:rFonts w:ascii="Arial" w:hAnsi="Arial" w:cs="Arial"/>
          <w:b/>
          <w:bCs/>
          <w:sz w:val="18"/>
          <w:szCs w:val="18"/>
        </w:rPr>
        <w:t xml:space="preserve">einamasis remontas </w:t>
      </w:r>
      <w:r w:rsidRPr="008A52C2">
        <w:rPr>
          <w:rFonts w:ascii="Arial" w:hAnsi="Arial" w:cs="Arial"/>
          <w:sz w:val="18"/>
          <w:szCs w:val="18"/>
        </w:rPr>
        <w:t xml:space="preserve">– </w:t>
      </w:r>
      <w:r w:rsidR="00DC7063" w:rsidRPr="008A52C2">
        <w:rPr>
          <w:rFonts w:ascii="Arial" w:hAnsi="Arial" w:cs="Arial"/>
          <w:sz w:val="18"/>
          <w:szCs w:val="18"/>
        </w:rPr>
        <w:t>Nuomininkui tiesiant</w:t>
      </w:r>
      <w:r w:rsidR="00F80468" w:rsidRPr="008A52C2">
        <w:rPr>
          <w:rFonts w:ascii="Arial" w:hAnsi="Arial" w:cs="Arial"/>
          <w:sz w:val="18"/>
          <w:szCs w:val="18"/>
        </w:rPr>
        <w:t xml:space="preserve">, </w:t>
      </w:r>
      <w:r w:rsidR="00AA5410" w:rsidRPr="008A52C2">
        <w:rPr>
          <w:rFonts w:ascii="Arial" w:hAnsi="Arial" w:cs="Arial"/>
          <w:sz w:val="18"/>
          <w:szCs w:val="18"/>
        </w:rPr>
        <w:t>išveriant</w:t>
      </w:r>
      <w:r w:rsidR="00F80468" w:rsidRPr="008A52C2">
        <w:rPr>
          <w:rFonts w:ascii="Arial" w:hAnsi="Arial" w:cs="Arial"/>
          <w:sz w:val="18"/>
          <w:szCs w:val="18"/>
        </w:rPr>
        <w:t>, sujungiant ir/arba taisant</w:t>
      </w:r>
      <w:r w:rsidR="00AA5410" w:rsidRPr="008A52C2">
        <w:rPr>
          <w:rFonts w:ascii="Arial" w:hAnsi="Arial" w:cs="Arial"/>
          <w:sz w:val="18"/>
          <w:szCs w:val="18"/>
        </w:rPr>
        <w:t xml:space="preserve"> jam priklausančius </w:t>
      </w:r>
      <w:r w:rsidR="00DC7063" w:rsidRPr="008A52C2">
        <w:rPr>
          <w:rFonts w:ascii="Arial" w:hAnsi="Arial" w:cs="Arial"/>
          <w:sz w:val="18"/>
          <w:szCs w:val="18"/>
        </w:rPr>
        <w:t xml:space="preserve">ryšių kabelius Nuomotojo RKKS, Nuomininko nuožiūra ir jo sprendimu bei sąskaita atliekami </w:t>
      </w:r>
      <w:r w:rsidRPr="008A52C2">
        <w:rPr>
          <w:rFonts w:ascii="Arial" w:hAnsi="Arial" w:cs="Arial"/>
          <w:sz w:val="18"/>
          <w:szCs w:val="18"/>
        </w:rPr>
        <w:t>dėl natūralių procesų poveikio nepraeinamų kanalų (pvz., užlūžęs, užšalęs vamzdis, užneštas žemėmis ir kita) atstatymo darbai</w:t>
      </w:r>
      <w:r w:rsidR="007B3C55" w:rsidRPr="008A52C2">
        <w:rPr>
          <w:rFonts w:ascii="Arial" w:hAnsi="Arial" w:cs="Arial"/>
          <w:sz w:val="18"/>
          <w:szCs w:val="18"/>
        </w:rPr>
        <w:t xml:space="preserve">. Šie darbai </w:t>
      </w:r>
      <w:r w:rsidR="00DC7063" w:rsidRPr="008A52C2">
        <w:rPr>
          <w:rFonts w:ascii="Arial" w:hAnsi="Arial" w:cs="Arial"/>
          <w:sz w:val="18"/>
          <w:szCs w:val="18"/>
        </w:rPr>
        <w:t xml:space="preserve">atliekami </w:t>
      </w:r>
      <w:r w:rsidR="007B3C55" w:rsidRPr="008A52C2">
        <w:rPr>
          <w:rFonts w:ascii="Arial" w:hAnsi="Arial" w:cs="Arial"/>
          <w:sz w:val="18"/>
          <w:szCs w:val="18"/>
        </w:rPr>
        <w:t xml:space="preserve">išimtinai tik ryšių </w:t>
      </w:r>
      <w:r w:rsidR="00DC7063" w:rsidRPr="008A52C2">
        <w:rPr>
          <w:rFonts w:ascii="Arial" w:hAnsi="Arial" w:cs="Arial"/>
          <w:sz w:val="18"/>
          <w:szCs w:val="18"/>
        </w:rPr>
        <w:t>kabelių tiesimo</w:t>
      </w:r>
      <w:r w:rsidR="00F80468" w:rsidRPr="008A52C2">
        <w:rPr>
          <w:rFonts w:ascii="Arial" w:hAnsi="Arial" w:cs="Arial"/>
          <w:sz w:val="18"/>
          <w:szCs w:val="18"/>
        </w:rPr>
        <w:t xml:space="preserve">, </w:t>
      </w:r>
      <w:r w:rsidR="00BA3E8F" w:rsidRPr="008A52C2">
        <w:rPr>
          <w:rFonts w:ascii="Arial" w:hAnsi="Arial" w:cs="Arial"/>
          <w:sz w:val="18"/>
          <w:szCs w:val="18"/>
        </w:rPr>
        <w:t>išvėrimo</w:t>
      </w:r>
      <w:r w:rsidR="00F80468" w:rsidRPr="008A52C2">
        <w:rPr>
          <w:rFonts w:ascii="Arial" w:hAnsi="Arial" w:cs="Arial"/>
          <w:sz w:val="18"/>
          <w:szCs w:val="18"/>
        </w:rPr>
        <w:t>, sujungimo ir/arba taisymo</w:t>
      </w:r>
      <w:r w:rsidR="00DC7063" w:rsidRPr="008A52C2">
        <w:rPr>
          <w:rFonts w:ascii="Arial" w:hAnsi="Arial" w:cs="Arial"/>
          <w:sz w:val="18"/>
          <w:szCs w:val="18"/>
        </w:rPr>
        <w:t xml:space="preserve"> metu, </w:t>
      </w:r>
      <w:r w:rsidR="007B3C55" w:rsidRPr="008A52C2">
        <w:rPr>
          <w:rFonts w:ascii="Arial" w:hAnsi="Arial" w:cs="Arial"/>
          <w:sz w:val="18"/>
          <w:szCs w:val="18"/>
        </w:rPr>
        <w:t xml:space="preserve">tuo tarpu </w:t>
      </w:r>
      <w:r w:rsidR="00BA3E8F" w:rsidRPr="008A52C2">
        <w:rPr>
          <w:rFonts w:ascii="Arial" w:hAnsi="Arial" w:cs="Arial"/>
          <w:sz w:val="18"/>
          <w:szCs w:val="18"/>
        </w:rPr>
        <w:t>kitu laikotarpiu</w:t>
      </w:r>
      <w:r w:rsidR="00EE0B80" w:rsidRPr="008A52C2">
        <w:rPr>
          <w:rFonts w:ascii="Arial" w:hAnsi="Arial" w:cs="Arial"/>
          <w:sz w:val="18"/>
          <w:szCs w:val="18"/>
        </w:rPr>
        <w:t xml:space="preserve">, šiame punkte nurodytų darbų </w:t>
      </w:r>
      <w:r w:rsidR="00E25BF0" w:rsidRPr="008A52C2">
        <w:rPr>
          <w:rFonts w:ascii="Arial" w:hAnsi="Arial" w:cs="Arial"/>
          <w:sz w:val="18"/>
          <w:szCs w:val="18"/>
        </w:rPr>
        <w:t>Nuomininkas</w:t>
      </w:r>
      <w:r w:rsidR="007B3C55" w:rsidRPr="008A52C2">
        <w:rPr>
          <w:rFonts w:ascii="Arial" w:hAnsi="Arial" w:cs="Arial"/>
          <w:sz w:val="18"/>
          <w:szCs w:val="18"/>
        </w:rPr>
        <w:t xml:space="preserve"> </w:t>
      </w:r>
      <w:r w:rsidR="00EE0B80" w:rsidRPr="008A52C2">
        <w:rPr>
          <w:rFonts w:ascii="Arial" w:hAnsi="Arial" w:cs="Arial"/>
          <w:sz w:val="18"/>
          <w:szCs w:val="18"/>
        </w:rPr>
        <w:t>neatlieka</w:t>
      </w:r>
      <w:r w:rsidR="007B3C55" w:rsidRPr="008A52C2">
        <w:rPr>
          <w:rFonts w:ascii="Arial" w:hAnsi="Arial" w:cs="Arial"/>
          <w:sz w:val="18"/>
          <w:szCs w:val="18"/>
        </w:rPr>
        <w:t xml:space="preserve">, atitinkamai RKKS būkle </w:t>
      </w:r>
      <w:r w:rsidR="00BA3E8F" w:rsidRPr="008A52C2">
        <w:rPr>
          <w:rFonts w:ascii="Arial" w:hAnsi="Arial" w:cs="Arial"/>
          <w:sz w:val="18"/>
          <w:szCs w:val="18"/>
        </w:rPr>
        <w:t>šiuo laikotarpiu</w:t>
      </w:r>
      <w:r w:rsidR="007B3C55" w:rsidRPr="008A52C2">
        <w:rPr>
          <w:rFonts w:ascii="Arial" w:hAnsi="Arial" w:cs="Arial"/>
          <w:sz w:val="18"/>
          <w:szCs w:val="18"/>
        </w:rPr>
        <w:t xml:space="preserve"> rūpinasi išimtinai Nuomotojas savo lėšomis.  </w:t>
      </w:r>
      <w:r w:rsidR="00DC7063" w:rsidRPr="008A52C2">
        <w:rPr>
          <w:rFonts w:ascii="Arial" w:hAnsi="Arial" w:cs="Arial"/>
          <w:sz w:val="18"/>
          <w:szCs w:val="18"/>
        </w:rPr>
        <w:t xml:space="preserve"> </w:t>
      </w:r>
      <w:r w:rsidR="0062662C" w:rsidRPr="008A52C2">
        <w:rPr>
          <w:rFonts w:ascii="Arial" w:hAnsi="Arial" w:cs="Arial"/>
          <w:sz w:val="18"/>
          <w:szCs w:val="18"/>
        </w:rPr>
        <w:t xml:space="preserve"> </w:t>
      </w:r>
    </w:p>
    <w:p w:rsidR="00141991" w:rsidRPr="008A52C2" w:rsidRDefault="00E860EF" w:rsidP="008A52C2">
      <w:pPr>
        <w:widowControl w:val="0"/>
        <w:autoSpaceDE w:val="0"/>
        <w:autoSpaceDN w:val="0"/>
        <w:adjustRightInd w:val="0"/>
        <w:spacing w:line="210" w:lineRule="atLeast"/>
        <w:ind w:left="112" w:right="41" w:firstLine="1022"/>
        <w:jc w:val="both"/>
        <w:rPr>
          <w:rFonts w:ascii="Arial" w:hAnsi="Arial" w:cs="Arial"/>
          <w:color w:val="C00000"/>
          <w:sz w:val="18"/>
          <w:szCs w:val="18"/>
        </w:rPr>
      </w:pPr>
      <w:r w:rsidRPr="008A52C2">
        <w:rPr>
          <w:rFonts w:ascii="Arial" w:hAnsi="Arial" w:cs="Arial"/>
          <w:sz w:val="18"/>
          <w:szCs w:val="18"/>
        </w:rPr>
        <w:t>1.</w:t>
      </w:r>
      <w:r w:rsidR="0083020A" w:rsidRPr="008A52C2">
        <w:rPr>
          <w:rFonts w:ascii="Arial" w:hAnsi="Arial" w:cs="Arial"/>
          <w:sz w:val="18"/>
          <w:szCs w:val="18"/>
        </w:rPr>
        <w:t>9</w:t>
      </w:r>
      <w:r w:rsidRPr="008A52C2">
        <w:rPr>
          <w:rFonts w:ascii="Arial" w:hAnsi="Arial" w:cs="Arial"/>
          <w:sz w:val="18"/>
          <w:szCs w:val="18"/>
        </w:rPr>
        <w:t xml:space="preserve">. </w:t>
      </w:r>
      <w:r w:rsidRPr="008A52C2">
        <w:rPr>
          <w:rFonts w:ascii="Arial" w:hAnsi="Arial" w:cs="Arial"/>
          <w:b/>
          <w:sz w:val="18"/>
          <w:szCs w:val="18"/>
        </w:rPr>
        <w:t>Projektavimo sąlygos</w:t>
      </w:r>
      <w:r w:rsidR="00420E5D" w:rsidRPr="008A52C2">
        <w:rPr>
          <w:rFonts w:ascii="Arial" w:hAnsi="Arial" w:cs="Arial"/>
          <w:sz w:val="18"/>
          <w:szCs w:val="18"/>
        </w:rPr>
        <w:t xml:space="preserve"> – Nuomotojo išduotas dokumentas</w:t>
      </w:r>
      <w:r w:rsidRPr="008A52C2">
        <w:rPr>
          <w:rFonts w:ascii="Arial" w:hAnsi="Arial" w:cs="Arial"/>
          <w:sz w:val="18"/>
          <w:szCs w:val="18"/>
        </w:rPr>
        <w:t>,</w:t>
      </w:r>
      <w:r w:rsidR="00420E5D" w:rsidRPr="008A52C2">
        <w:rPr>
          <w:rFonts w:ascii="Arial" w:hAnsi="Arial" w:cs="Arial"/>
          <w:sz w:val="18"/>
          <w:szCs w:val="18"/>
        </w:rPr>
        <w:t xml:space="preserve"> kuriame išvardintos sąlygos ir reikalavimai projektui parengti.</w:t>
      </w:r>
      <w:r w:rsidR="00796E92" w:rsidRPr="008A52C2">
        <w:rPr>
          <w:rFonts w:ascii="Arial" w:hAnsi="Arial" w:cs="Arial"/>
          <w:sz w:val="18"/>
          <w:szCs w:val="18"/>
        </w:rPr>
        <w:t xml:space="preserve"> </w:t>
      </w:r>
    </w:p>
    <w:p w:rsidR="00E70C63" w:rsidRPr="008A52C2" w:rsidRDefault="00141991" w:rsidP="008A52C2">
      <w:pPr>
        <w:widowControl w:val="0"/>
        <w:autoSpaceDE w:val="0"/>
        <w:autoSpaceDN w:val="0"/>
        <w:adjustRightInd w:val="0"/>
        <w:ind w:left="112" w:right="41" w:firstLine="1022"/>
        <w:jc w:val="both"/>
        <w:rPr>
          <w:rFonts w:ascii="Arial" w:hAnsi="Arial" w:cs="Arial"/>
          <w:sz w:val="18"/>
          <w:szCs w:val="18"/>
        </w:rPr>
      </w:pPr>
      <w:r w:rsidRPr="008A52C2">
        <w:rPr>
          <w:rFonts w:ascii="Arial" w:hAnsi="Arial" w:cs="Arial"/>
          <w:sz w:val="18"/>
          <w:szCs w:val="18"/>
        </w:rPr>
        <w:t>1.</w:t>
      </w:r>
      <w:r w:rsidR="0083020A" w:rsidRPr="008A52C2">
        <w:rPr>
          <w:rFonts w:ascii="Arial" w:hAnsi="Arial" w:cs="Arial"/>
          <w:sz w:val="18"/>
          <w:szCs w:val="18"/>
        </w:rPr>
        <w:t>10</w:t>
      </w:r>
      <w:r w:rsidRPr="008A52C2">
        <w:rPr>
          <w:rFonts w:ascii="Arial" w:hAnsi="Arial" w:cs="Arial"/>
          <w:sz w:val="18"/>
          <w:szCs w:val="18"/>
        </w:rPr>
        <w:t xml:space="preserve">. </w:t>
      </w:r>
      <w:r w:rsidRPr="008A52C2">
        <w:rPr>
          <w:rFonts w:ascii="Arial" w:hAnsi="Arial" w:cs="Arial"/>
          <w:b/>
          <w:sz w:val="18"/>
          <w:szCs w:val="18"/>
        </w:rPr>
        <w:t xml:space="preserve">Avarinis remontas – </w:t>
      </w:r>
      <w:r w:rsidRPr="008A52C2">
        <w:rPr>
          <w:rFonts w:ascii="Arial" w:hAnsi="Arial" w:cs="Arial"/>
          <w:sz w:val="18"/>
          <w:szCs w:val="18"/>
        </w:rPr>
        <w:t>Nuomotojo atliekami darbai, kuriais yra atstatomi sugadinti RKKS elementai bei RKKS elementų sugadinimai, atsiradę dėl piktybinių veiksmų (vagysčių, vandalizmo, statybos vykdymo, nesilaikant Lietuvos Respublikos teisės aktų) ir stichinių nelaimių (potvynio, gaisro ir pan.), kurių rezultate nutrūksta paslaugų, teikiamų naudojant RKKS esančius kabelius, teikimas Nuomininko ir/ar Nuomotojo klientams. Jeigu paslaugų teikimas nenutrūksta tai nėra laikoma, kad įvyko avarija. Sugadintus ryšių kabelius ir kitus elementus,  susijusius su ryšių kabeliais atsistato jų savininkai.</w:t>
      </w:r>
    </w:p>
    <w:p w:rsidR="008F67CA" w:rsidRPr="008A52C2" w:rsidRDefault="000916CF" w:rsidP="008A52C2">
      <w:pPr>
        <w:widowControl w:val="0"/>
        <w:autoSpaceDE w:val="0"/>
        <w:autoSpaceDN w:val="0"/>
        <w:adjustRightInd w:val="0"/>
        <w:spacing w:line="227" w:lineRule="exact"/>
        <w:ind w:left="112" w:firstLine="1080"/>
        <w:rPr>
          <w:rFonts w:ascii="Arial" w:hAnsi="Arial" w:cs="Arial"/>
          <w:color w:val="FF0000"/>
          <w:sz w:val="18"/>
          <w:szCs w:val="18"/>
        </w:rPr>
      </w:pPr>
      <w:r w:rsidRPr="008A52C2">
        <w:rPr>
          <w:rFonts w:ascii="Arial" w:hAnsi="Arial" w:cs="Arial"/>
          <w:sz w:val="18"/>
          <w:szCs w:val="18"/>
        </w:rPr>
        <w:t>1.1</w:t>
      </w:r>
      <w:r w:rsidR="0083020A" w:rsidRPr="008A52C2">
        <w:rPr>
          <w:rFonts w:ascii="Arial" w:hAnsi="Arial" w:cs="Arial"/>
          <w:sz w:val="18"/>
          <w:szCs w:val="18"/>
        </w:rPr>
        <w:t>1</w:t>
      </w:r>
      <w:r w:rsidR="00402124" w:rsidRPr="008A52C2">
        <w:rPr>
          <w:rFonts w:ascii="Arial" w:hAnsi="Arial" w:cs="Arial"/>
          <w:sz w:val="18"/>
          <w:szCs w:val="18"/>
        </w:rPr>
        <w:t xml:space="preserve">. </w:t>
      </w:r>
      <w:r w:rsidR="00402124" w:rsidRPr="008A52C2">
        <w:rPr>
          <w:rFonts w:ascii="Arial" w:hAnsi="Arial" w:cs="Arial"/>
          <w:b/>
          <w:sz w:val="18"/>
          <w:szCs w:val="18"/>
        </w:rPr>
        <w:t xml:space="preserve">Darbų baigimo aktas </w:t>
      </w:r>
      <w:r w:rsidR="00654CD1" w:rsidRPr="008A52C2">
        <w:rPr>
          <w:rFonts w:ascii="Arial" w:hAnsi="Arial" w:cs="Arial"/>
          <w:sz w:val="18"/>
          <w:szCs w:val="18"/>
        </w:rPr>
        <w:t>- d</w:t>
      </w:r>
      <w:r w:rsidR="00402124" w:rsidRPr="008A52C2">
        <w:rPr>
          <w:rFonts w:ascii="Arial" w:hAnsi="Arial" w:cs="Arial"/>
          <w:sz w:val="18"/>
          <w:szCs w:val="18"/>
        </w:rPr>
        <w:t>okumentas, patvirtinantis Nuomi</w:t>
      </w:r>
      <w:r w:rsidR="002032CC" w:rsidRPr="008A52C2">
        <w:rPr>
          <w:rFonts w:ascii="Arial" w:hAnsi="Arial" w:cs="Arial"/>
          <w:sz w:val="18"/>
          <w:szCs w:val="18"/>
        </w:rPr>
        <w:t>ninko vykdytų ir užbaigtų darbų</w:t>
      </w:r>
      <w:r w:rsidR="00402124" w:rsidRPr="008A52C2">
        <w:rPr>
          <w:rFonts w:ascii="Arial" w:hAnsi="Arial" w:cs="Arial"/>
          <w:sz w:val="18"/>
          <w:szCs w:val="18"/>
        </w:rPr>
        <w:t xml:space="preserve"> faktą ir laiką, siekiant išsinuomoti (grąžinti) Vietą Nuomotojo Ryšių kabelių kanalų sistemoje, bei nurodantis Nuomininko įvertų (išvertų) kabelių kiekinius rodiklius  ir nuomojamos Vietos būklę, esančią darbų baigimo dieną, bei kitą informaciją.</w:t>
      </w:r>
      <w:r w:rsidR="009272D8" w:rsidRPr="008A52C2">
        <w:rPr>
          <w:rFonts w:ascii="Arial" w:hAnsi="Arial" w:cs="Arial"/>
          <w:sz w:val="18"/>
          <w:szCs w:val="18"/>
        </w:rPr>
        <w:t xml:space="preserve"> Šis aktas yra Infrastruktūros nuomos sąlygose numatytų Objekto perdavimo ir Objekto grąžinimo akto atitikmuo, todėl papildomai Objekto perdavimo ir Objekto grąžinimo aktai nėra pildomi nuomojantis vietą RKKS</w:t>
      </w:r>
    </w:p>
    <w:p w:rsidR="004B0564" w:rsidRPr="008A52C2" w:rsidRDefault="004B0564" w:rsidP="008A52C2">
      <w:pPr>
        <w:widowControl w:val="0"/>
        <w:autoSpaceDE w:val="0"/>
        <w:autoSpaceDN w:val="0"/>
        <w:adjustRightInd w:val="0"/>
        <w:spacing w:line="180" w:lineRule="exact"/>
        <w:ind w:left="112" w:right="-20"/>
        <w:rPr>
          <w:rFonts w:ascii="Arial" w:hAnsi="Arial" w:cs="Arial"/>
          <w:b/>
          <w:bCs/>
          <w:sz w:val="18"/>
          <w:szCs w:val="18"/>
        </w:rPr>
      </w:pPr>
    </w:p>
    <w:p w:rsidR="004B0564" w:rsidRPr="008A52C2" w:rsidRDefault="004B0564" w:rsidP="008A52C2">
      <w:pPr>
        <w:widowControl w:val="0"/>
        <w:autoSpaceDE w:val="0"/>
        <w:autoSpaceDN w:val="0"/>
        <w:adjustRightInd w:val="0"/>
        <w:spacing w:line="180" w:lineRule="exact"/>
        <w:ind w:left="112" w:right="-20"/>
        <w:rPr>
          <w:rFonts w:ascii="Arial" w:hAnsi="Arial" w:cs="Arial"/>
          <w:b/>
          <w:bCs/>
          <w:sz w:val="18"/>
          <w:szCs w:val="18"/>
        </w:rPr>
      </w:pPr>
    </w:p>
    <w:p w:rsidR="008F67CA" w:rsidRPr="008A52C2" w:rsidRDefault="008F67CA" w:rsidP="008A52C2">
      <w:pPr>
        <w:widowControl w:val="0"/>
        <w:autoSpaceDE w:val="0"/>
        <w:autoSpaceDN w:val="0"/>
        <w:adjustRightInd w:val="0"/>
        <w:ind w:left="112" w:right="-20"/>
        <w:rPr>
          <w:rFonts w:ascii="Arial" w:hAnsi="Arial" w:cs="Arial"/>
          <w:sz w:val="18"/>
          <w:szCs w:val="18"/>
        </w:rPr>
      </w:pPr>
      <w:r w:rsidRPr="008A52C2">
        <w:rPr>
          <w:rFonts w:ascii="Arial" w:hAnsi="Arial" w:cs="Arial"/>
          <w:b/>
          <w:bCs/>
          <w:sz w:val="18"/>
          <w:szCs w:val="18"/>
        </w:rPr>
        <w:t>2. Papildomos Objekto nuomos sąlygos</w:t>
      </w:r>
    </w:p>
    <w:p w:rsidR="008F67CA" w:rsidRPr="008A52C2" w:rsidRDefault="008F67CA" w:rsidP="008A52C2">
      <w:pPr>
        <w:widowControl w:val="0"/>
        <w:autoSpaceDE w:val="0"/>
        <w:autoSpaceDN w:val="0"/>
        <w:adjustRightInd w:val="0"/>
        <w:ind w:left="142" w:right="99" w:firstLine="992"/>
        <w:jc w:val="both"/>
        <w:rPr>
          <w:rFonts w:ascii="Arial" w:hAnsi="Arial" w:cs="Arial"/>
          <w:sz w:val="18"/>
          <w:szCs w:val="18"/>
        </w:rPr>
      </w:pPr>
      <w:r w:rsidRPr="008A52C2">
        <w:rPr>
          <w:rFonts w:ascii="Arial" w:hAnsi="Arial" w:cs="Arial"/>
          <w:sz w:val="18"/>
          <w:szCs w:val="18"/>
        </w:rPr>
        <w:t>2.1.  Nuomininkas, pageidaujantis gauti Nuomotojo sutikimą (Infrastruktūros Nuomos sąlygų</w:t>
      </w:r>
      <w:r w:rsidR="0088582A" w:rsidRPr="008A52C2">
        <w:rPr>
          <w:rFonts w:ascii="Arial" w:hAnsi="Arial" w:cs="Arial"/>
          <w:sz w:val="18"/>
          <w:szCs w:val="18"/>
        </w:rPr>
        <w:t xml:space="preserve"> 1 priedas</w:t>
      </w:r>
      <w:r w:rsidRPr="008A52C2">
        <w:rPr>
          <w:rFonts w:ascii="Arial" w:hAnsi="Arial" w:cs="Arial"/>
          <w:sz w:val="18"/>
          <w:szCs w:val="18"/>
        </w:rPr>
        <w:t xml:space="preserve"> 4.1.1 papunktis) nuomoti Nuomotojo infrastruktūroje konkrečią Vietą ryšių kabeliui pakloti, užpildo ir pateikia Nuomotojui </w:t>
      </w:r>
      <w:r w:rsidR="00211714" w:rsidRPr="008A52C2">
        <w:rPr>
          <w:rFonts w:ascii="Arial" w:hAnsi="Arial" w:cs="Arial"/>
          <w:sz w:val="18"/>
          <w:szCs w:val="18"/>
        </w:rPr>
        <w:t>R</w:t>
      </w:r>
      <w:r w:rsidR="00AC25CB" w:rsidRPr="008A52C2">
        <w:rPr>
          <w:rFonts w:ascii="Arial" w:hAnsi="Arial" w:cs="Arial"/>
          <w:sz w:val="18"/>
          <w:szCs w:val="18"/>
        </w:rPr>
        <w:t>KKS</w:t>
      </w:r>
      <w:r w:rsidR="00AC25CB" w:rsidRPr="008A52C2">
        <w:rPr>
          <w:rFonts w:ascii="Arial" w:hAnsi="Arial" w:cs="Arial"/>
          <w:color w:val="FF0000"/>
          <w:sz w:val="18"/>
          <w:szCs w:val="18"/>
        </w:rPr>
        <w:t xml:space="preserve"> </w:t>
      </w:r>
      <w:r w:rsidR="006F15E1" w:rsidRPr="008A52C2">
        <w:rPr>
          <w:rFonts w:ascii="Arial" w:hAnsi="Arial" w:cs="Arial"/>
          <w:sz w:val="18"/>
          <w:szCs w:val="18"/>
        </w:rPr>
        <w:t xml:space="preserve">nuomos </w:t>
      </w:r>
      <w:r w:rsidR="00211714" w:rsidRPr="008A52C2">
        <w:rPr>
          <w:rFonts w:ascii="Arial" w:hAnsi="Arial" w:cs="Arial"/>
          <w:sz w:val="18"/>
          <w:szCs w:val="18"/>
        </w:rPr>
        <w:t>p</w:t>
      </w:r>
      <w:r w:rsidR="0079203C" w:rsidRPr="008A52C2">
        <w:rPr>
          <w:rFonts w:ascii="Arial" w:hAnsi="Arial" w:cs="Arial"/>
          <w:sz w:val="18"/>
          <w:szCs w:val="18"/>
        </w:rPr>
        <w:t>rojektavim</w:t>
      </w:r>
      <w:r w:rsidR="00211714" w:rsidRPr="008A52C2">
        <w:rPr>
          <w:rFonts w:ascii="Arial" w:hAnsi="Arial" w:cs="Arial"/>
          <w:sz w:val="18"/>
          <w:szCs w:val="18"/>
        </w:rPr>
        <w:t xml:space="preserve">o sąlygų tyrimo užsakymą </w:t>
      </w:r>
      <w:r w:rsidR="009748C0" w:rsidRPr="008A52C2">
        <w:rPr>
          <w:rFonts w:ascii="Arial" w:hAnsi="Arial" w:cs="Arial"/>
          <w:sz w:val="18"/>
          <w:szCs w:val="18"/>
        </w:rPr>
        <w:t>jame atskirai</w:t>
      </w:r>
      <w:r w:rsidR="009748C0" w:rsidRPr="008A52C2">
        <w:rPr>
          <w:rFonts w:ascii="Arial" w:hAnsi="Arial" w:cs="Arial"/>
          <w:color w:val="FF0000"/>
          <w:sz w:val="18"/>
          <w:szCs w:val="18"/>
        </w:rPr>
        <w:t xml:space="preserve"> </w:t>
      </w:r>
      <w:r w:rsidR="006F15E1" w:rsidRPr="008A52C2">
        <w:rPr>
          <w:rFonts w:ascii="Arial" w:hAnsi="Arial" w:cs="Arial"/>
          <w:sz w:val="18"/>
          <w:szCs w:val="18"/>
        </w:rPr>
        <w:t xml:space="preserve">nurodydamas </w:t>
      </w:r>
      <w:r w:rsidRPr="008A52C2">
        <w:rPr>
          <w:rFonts w:ascii="Arial" w:hAnsi="Arial" w:cs="Arial"/>
          <w:sz w:val="18"/>
          <w:szCs w:val="18"/>
        </w:rPr>
        <w:t>kiekvien</w:t>
      </w:r>
      <w:r w:rsidR="00484881" w:rsidRPr="008A52C2">
        <w:rPr>
          <w:rFonts w:ascii="Arial" w:hAnsi="Arial" w:cs="Arial"/>
          <w:sz w:val="18"/>
          <w:szCs w:val="18"/>
        </w:rPr>
        <w:t>ą</w:t>
      </w:r>
      <w:r w:rsidRPr="008A52C2">
        <w:rPr>
          <w:rFonts w:ascii="Arial" w:hAnsi="Arial" w:cs="Arial"/>
          <w:sz w:val="18"/>
          <w:szCs w:val="18"/>
        </w:rPr>
        <w:t xml:space="preserve"> pageidaujam</w:t>
      </w:r>
      <w:r w:rsidR="00484881" w:rsidRPr="008A52C2">
        <w:rPr>
          <w:rFonts w:ascii="Arial" w:hAnsi="Arial" w:cs="Arial"/>
          <w:sz w:val="18"/>
          <w:szCs w:val="18"/>
        </w:rPr>
        <w:t xml:space="preserve">ą nuomoti </w:t>
      </w:r>
      <w:r w:rsidRPr="008A52C2">
        <w:rPr>
          <w:rFonts w:ascii="Arial" w:hAnsi="Arial" w:cs="Arial"/>
          <w:sz w:val="18"/>
          <w:szCs w:val="18"/>
        </w:rPr>
        <w:t>Viet</w:t>
      </w:r>
      <w:r w:rsidR="00E7536A" w:rsidRPr="008A52C2">
        <w:rPr>
          <w:rFonts w:ascii="Arial" w:hAnsi="Arial" w:cs="Arial"/>
          <w:sz w:val="18"/>
          <w:szCs w:val="18"/>
        </w:rPr>
        <w:t>os atkarpą (maršrutą)</w:t>
      </w:r>
      <w:r w:rsidR="001B2257" w:rsidRPr="008A52C2">
        <w:rPr>
          <w:rFonts w:ascii="Arial" w:hAnsi="Arial" w:cs="Arial"/>
          <w:sz w:val="18"/>
          <w:szCs w:val="18"/>
        </w:rPr>
        <w:t>, kiekvieną pageidaujamą nuomoti Vietą RKKS šulinyje movai talpinti</w:t>
      </w:r>
      <w:r w:rsidRPr="008A52C2">
        <w:rPr>
          <w:rFonts w:ascii="Arial" w:hAnsi="Arial" w:cs="Arial"/>
          <w:color w:val="FF0000"/>
          <w:sz w:val="18"/>
          <w:szCs w:val="18"/>
        </w:rPr>
        <w:t xml:space="preserve"> </w:t>
      </w:r>
      <w:r w:rsidRPr="008A52C2">
        <w:rPr>
          <w:rFonts w:ascii="Arial" w:hAnsi="Arial" w:cs="Arial"/>
          <w:sz w:val="18"/>
          <w:szCs w:val="18"/>
        </w:rPr>
        <w:t>ir pateikia</w:t>
      </w:r>
      <w:r w:rsidRPr="008A52C2">
        <w:rPr>
          <w:rFonts w:ascii="Arial" w:hAnsi="Arial" w:cs="Arial"/>
          <w:color w:val="FF0000"/>
          <w:sz w:val="18"/>
          <w:szCs w:val="18"/>
        </w:rPr>
        <w:t xml:space="preserve"> </w:t>
      </w:r>
      <w:r w:rsidRPr="008A52C2">
        <w:rPr>
          <w:rFonts w:ascii="Arial" w:hAnsi="Arial" w:cs="Arial"/>
          <w:sz w:val="18"/>
          <w:szCs w:val="18"/>
        </w:rPr>
        <w:t>atkarpų</w:t>
      </w:r>
      <w:r w:rsidR="00E7536A" w:rsidRPr="008A52C2">
        <w:rPr>
          <w:rFonts w:ascii="Arial" w:hAnsi="Arial" w:cs="Arial"/>
          <w:sz w:val="18"/>
          <w:szCs w:val="18"/>
        </w:rPr>
        <w:t xml:space="preserve"> (maršrutų)</w:t>
      </w:r>
      <w:r w:rsidR="001B2257" w:rsidRPr="008A52C2">
        <w:rPr>
          <w:rFonts w:ascii="Arial" w:hAnsi="Arial" w:cs="Arial"/>
          <w:sz w:val="18"/>
          <w:szCs w:val="18"/>
        </w:rPr>
        <w:t xml:space="preserve"> bei movų</w:t>
      </w:r>
      <w:r w:rsidRPr="008A52C2">
        <w:rPr>
          <w:rFonts w:ascii="Arial" w:hAnsi="Arial" w:cs="Arial"/>
          <w:sz w:val="18"/>
          <w:szCs w:val="18"/>
        </w:rPr>
        <w:t xml:space="preserve"> išsidėstymo vietovėje planą (schemą).</w:t>
      </w:r>
      <w:r w:rsidR="00B10B95" w:rsidRPr="008A52C2">
        <w:rPr>
          <w:rFonts w:ascii="Arial" w:hAnsi="Arial" w:cs="Arial"/>
          <w:sz w:val="18"/>
          <w:szCs w:val="18"/>
        </w:rPr>
        <w:t xml:space="preserve"> </w:t>
      </w:r>
      <w:r w:rsidR="00A5637F" w:rsidRPr="008A52C2">
        <w:rPr>
          <w:rFonts w:ascii="Arial" w:hAnsi="Arial" w:cs="Arial"/>
          <w:sz w:val="18"/>
          <w:szCs w:val="18"/>
        </w:rPr>
        <w:t>Vienas užsakymas gali būti rašomas tik vieno miesto ar atskiros gyvenvietės ribose</w:t>
      </w:r>
      <w:r w:rsidR="00340DB8" w:rsidRPr="008A52C2">
        <w:rPr>
          <w:rFonts w:ascii="Arial" w:hAnsi="Arial" w:cs="Arial"/>
          <w:sz w:val="18"/>
          <w:szCs w:val="18"/>
        </w:rPr>
        <w:t xml:space="preserve">, </w:t>
      </w:r>
      <w:r w:rsidR="00340DB8" w:rsidRPr="008A52C2">
        <w:rPr>
          <w:rFonts w:ascii="Arial" w:hAnsi="Arial" w:cs="Arial"/>
          <w:sz w:val="18"/>
          <w:szCs w:val="18"/>
        </w:rPr>
        <w:lastRenderedPageBreak/>
        <w:t>jeigu Šalys nesusitaria kitaip</w:t>
      </w:r>
      <w:r w:rsidR="001103D2" w:rsidRPr="008A52C2">
        <w:rPr>
          <w:rFonts w:ascii="Arial" w:hAnsi="Arial" w:cs="Arial"/>
          <w:sz w:val="18"/>
          <w:szCs w:val="18"/>
        </w:rPr>
        <w:t>.</w:t>
      </w:r>
    </w:p>
    <w:p w:rsidR="008F67CA" w:rsidRPr="008A52C2" w:rsidRDefault="008F67CA" w:rsidP="008A52C2">
      <w:pPr>
        <w:widowControl w:val="0"/>
        <w:autoSpaceDE w:val="0"/>
        <w:autoSpaceDN w:val="0"/>
        <w:adjustRightInd w:val="0"/>
        <w:spacing w:before="22"/>
        <w:ind w:left="142" w:right="182" w:firstLine="992"/>
        <w:jc w:val="both"/>
        <w:rPr>
          <w:rFonts w:ascii="Arial" w:hAnsi="Arial" w:cs="Arial"/>
          <w:sz w:val="18"/>
          <w:szCs w:val="18"/>
        </w:rPr>
      </w:pPr>
      <w:r w:rsidRPr="008A52C2">
        <w:rPr>
          <w:rFonts w:ascii="Arial" w:hAnsi="Arial" w:cs="Arial"/>
          <w:sz w:val="18"/>
          <w:szCs w:val="18"/>
        </w:rPr>
        <w:t>2.2.</w:t>
      </w:r>
      <w:r w:rsidR="00CC6F02" w:rsidRPr="008A52C2">
        <w:rPr>
          <w:rFonts w:ascii="Arial" w:hAnsi="Arial" w:cs="Arial"/>
          <w:sz w:val="18"/>
          <w:szCs w:val="18"/>
        </w:rPr>
        <w:t xml:space="preserve"> Nuomininkas užsakymu pasirenka vieną iš šių techninių galimybių tyrimo būdų:</w:t>
      </w:r>
    </w:p>
    <w:p w:rsidR="00CC6F02" w:rsidRPr="008A52C2" w:rsidRDefault="00CC6F02" w:rsidP="008A52C2">
      <w:pPr>
        <w:widowControl w:val="0"/>
        <w:autoSpaceDE w:val="0"/>
        <w:autoSpaceDN w:val="0"/>
        <w:adjustRightInd w:val="0"/>
        <w:spacing w:before="22"/>
        <w:ind w:left="142" w:right="182" w:firstLine="992"/>
        <w:jc w:val="both"/>
        <w:rPr>
          <w:rFonts w:ascii="Arial" w:hAnsi="Arial" w:cs="Arial"/>
          <w:sz w:val="18"/>
          <w:szCs w:val="18"/>
        </w:rPr>
      </w:pPr>
      <w:r w:rsidRPr="008A52C2">
        <w:rPr>
          <w:rFonts w:ascii="Arial" w:hAnsi="Arial" w:cs="Arial"/>
          <w:sz w:val="18"/>
          <w:szCs w:val="18"/>
        </w:rPr>
        <w:t>2.2.1. Nuomotojas vyksta į Nuomininko pageidaujamą nuomoti atkarpą (maršrutą) ir atlieka šios atkarpos (maršruto) apžiūrą ir įvertinimą.</w:t>
      </w:r>
    </w:p>
    <w:p w:rsidR="002D69B9" w:rsidRPr="008A52C2" w:rsidRDefault="00CC6F02" w:rsidP="008A52C2">
      <w:pPr>
        <w:widowControl w:val="0"/>
        <w:autoSpaceDE w:val="0"/>
        <w:autoSpaceDN w:val="0"/>
        <w:adjustRightInd w:val="0"/>
        <w:spacing w:before="22"/>
        <w:ind w:left="142" w:right="182" w:firstLine="992"/>
        <w:jc w:val="both"/>
        <w:rPr>
          <w:rFonts w:ascii="Arial" w:hAnsi="Arial" w:cs="Arial"/>
          <w:sz w:val="18"/>
          <w:szCs w:val="18"/>
        </w:rPr>
      </w:pPr>
      <w:r w:rsidRPr="008A52C2">
        <w:rPr>
          <w:rFonts w:ascii="Arial" w:hAnsi="Arial" w:cs="Arial"/>
          <w:sz w:val="18"/>
          <w:szCs w:val="18"/>
        </w:rPr>
        <w:t>2.2.2. Nuomotojas nevyksta į Nuomininko pageidaujamą nuomoti atkarpą (maršrutą), o atsakymą dėl techninių galimybių pateikia remiantis turimais sistemų duomenimis.</w:t>
      </w:r>
      <w:r w:rsidR="002D69B9" w:rsidRPr="008A52C2">
        <w:rPr>
          <w:rFonts w:ascii="Arial" w:hAnsi="Arial" w:cs="Arial"/>
          <w:sz w:val="18"/>
          <w:szCs w:val="18"/>
        </w:rPr>
        <w:t xml:space="preserve"> Nuomininkui yra žinoma, kad šiuo būdu atlikto  techninių galimybių tyrimo duomenys gali būti netikslūs, todėl šalys susitaria, jog Nuomininkas nereikš pretenzijų dėl paruoštų projektavimo sąlygų. </w:t>
      </w:r>
    </w:p>
    <w:p w:rsidR="002D69B9" w:rsidRPr="008A52C2" w:rsidRDefault="002D69B9" w:rsidP="008A52C2">
      <w:pPr>
        <w:widowControl w:val="0"/>
        <w:autoSpaceDE w:val="0"/>
        <w:autoSpaceDN w:val="0"/>
        <w:adjustRightInd w:val="0"/>
        <w:spacing w:before="22"/>
        <w:ind w:left="142" w:right="182" w:firstLine="992"/>
        <w:jc w:val="both"/>
        <w:rPr>
          <w:rFonts w:ascii="Arial" w:hAnsi="Arial" w:cs="Arial"/>
          <w:sz w:val="18"/>
          <w:szCs w:val="18"/>
        </w:rPr>
      </w:pPr>
      <w:r w:rsidRPr="008A52C2">
        <w:rPr>
          <w:rFonts w:ascii="Arial" w:hAnsi="Arial" w:cs="Arial"/>
          <w:sz w:val="18"/>
          <w:szCs w:val="18"/>
        </w:rPr>
        <w:t xml:space="preserve">Nuomininkas užsakymą dėl techninių galimybių tyrimo įrengiant movą RKKS šulinyje, </w:t>
      </w:r>
      <w:r w:rsidRPr="008A52C2">
        <w:rPr>
          <w:rFonts w:ascii="Arial" w:hAnsi="Arial" w:cs="Arial"/>
          <w:bCs/>
          <w:sz w:val="18"/>
          <w:szCs w:val="18"/>
          <w:u w:val="single"/>
        </w:rPr>
        <w:t xml:space="preserve">jei nėra tikrinamos maršruto techninės galimybės, gali pateikti Nuomotojui pasirenkant tik 2.2.1. punkte numatytą būdą.  </w:t>
      </w:r>
    </w:p>
    <w:p w:rsidR="002D69B9" w:rsidRPr="008A52C2" w:rsidRDefault="002D69B9" w:rsidP="008A52C2">
      <w:pPr>
        <w:widowControl w:val="0"/>
        <w:autoSpaceDE w:val="0"/>
        <w:autoSpaceDN w:val="0"/>
        <w:adjustRightInd w:val="0"/>
        <w:spacing w:before="22"/>
        <w:ind w:left="142" w:right="182" w:firstLine="992"/>
        <w:jc w:val="both"/>
        <w:rPr>
          <w:rFonts w:ascii="Arial" w:hAnsi="Arial" w:cs="Arial"/>
          <w:sz w:val="18"/>
          <w:szCs w:val="18"/>
        </w:rPr>
      </w:pPr>
      <w:r w:rsidRPr="008A52C2">
        <w:rPr>
          <w:rFonts w:ascii="Arial" w:hAnsi="Arial" w:cs="Arial"/>
          <w:sz w:val="18"/>
          <w:szCs w:val="18"/>
        </w:rPr>
        <w:t>2.3. Nuomotojas atlieka techninių galimybių tyrimą pagal 2.2.1. punkte numatytu būdu pateiktus užsakymus per 1 (vieną) kalendorinį mėnesį nuo užsakymo priėmimo dienos, o pagal 2.2.2. punkte numatytu būdu pateiktus užsakymus ne ilgiau nei per 20 kalendorinių dienų nuo užsakymo priėmimo dienos.</w:t>
      </w:r>
    </w:p>
    <w:p w:rsidR="0061169C" w:rsidRPr="008A52C2" w:rsidRDefault="00754457" w:rsidP="008A52C2">
      <w:pPr>
        <w:widowControl w:val="0"/>
        <w:autoSpaceDE w:val="0"/>
        <w:autoSpaceDN w:val="0"/>
        <w:adjustRightInd w:val="0"/>
        <w:spacing w:before="22"/>
        <w:ind w:left="142" w:right="41" w:firstLine="992"/>
        <w:jc w:val="both"/>
        <w:rPr>
          <w:rFonts w:ascii="Arial" w:hAnsi="Arial" w:cs="Arial"/>
          <w:sz w:val="18"/>
          <w:szCs w:val="18"/>
        </w:rPr>
      </w:pPr>
      <w:r w:rsidRPr="008A52C2">
        <w:rPr>
          <w:rFonts w:ascii="Arial" w:hAnsi="Arial" w:cs="Arial"/>
          <w:sz w:val="18"/>
          <w:szCs w:val="18"/>
        </w:rPr>
        <w:t>2.</w:t>
      </w:r>
      <w:r w:rsidR="002D69B9" w:rsidRPr="008A52C2">
        <w:rPr>
          <w:rFonts w:ascii="Arial" w:hAnsi="Arial" w:cs="Arial"/>
          <w:sz w:val="18"/>
          <w:szCs w:val="18"/>
        </w:rPr>
        <w:t>4</w:t>
      </w:r>
      <w:r w:rsidRPr="008A52C2">
        <w:rPr>
          <w:rFonts w:ascii="Arial" w:hAnsi="Arial" w:cs="Arial"/>
          <w:sz w:val="18"/>
          <w:szCs w:val="18"/>
        </w:rPr>
        <w:t xml:space="preserve">. </w:t>
      </w:r>
      <w:r w:rsidR="0061169C" w:rsidRPr="008A52C2">
        <w:rPr>
          <w:rFonts w:ascii="Arial" w:hAnsi="Arial" w:cs="Arial"/>
          <w:sz w:val="18"/>
          <w:szCs w:val="18"/>
        </w:rPr>
        <w:t>Šalys susitaria, jog Nuomininkas nemoka te</w:t>
      </w:r>
      <w:r w:rsidR="0061169C" w:rsidRPr="008A52C2">
        <w:rPr>
          <w:rFonts w:ascii="Arial" w:hAnsi="Arial" w:cs="Arial"/>
          <w:spacing w:val="-3"/>
          <w:sz w:val="18"/>
          <w:szCs w:val="18"/>
        </w:rPr>
        <w:t>c</w:t>
      </w:r>
      <w:r w:rsidR="0061169C" w:rsidRPr="008A52C2">
        <w:rPr>
          <w:rFonts w:ascii="Arial" w:hAnsi="Arial" w:cs="Arial"/>
          <w:sz w:val="18"/>
          <w:szCs w:val="18"/>
        </w:rPr>
        <w:t>hn</w:t>
      </w:r>
      <w:r w:rsidR="0061169C" w:rsidRPr="008A52C2">
        <w:rPr>
          <w:rFonts w:ascii="Arial" w:hAnsi="Arial" w:cs="Arial"/>
          <w:spacing w:val="-3"/>
          <w:sz w:val="18"/>
          <w:szCs w:val="18"/>
        </w:rPr>
        <w:t>i</w:t>
      </w:r>
      <w:r w:rsidR="0061169C" w:rsidRPr="008A52C2">
        <w:rPr>
          <w:rFonts w:ascii="Arial" w:hAnsi="Arial" w:cs="Arial"/>
          <w:sz w:val="18"/>
          <w:szCs w:val="18"/>
        </w:rPr>
        <w:t>nių gal</w:t>
      </w:r>
      <w:r w:rsidR="0061169C" w:rsidRPr="008A52C2">
        <w:rPr>
          <w:rFonts w:ascii="Arial" w:hAnsi="Arial" w:cs="Arial"/>
          <w:spacing w:val="-3"/>
          <w:sz w:val="18"/>
          <w:szCs w:val="18"/>
        </w:rPr>
        <w:t>i</w:t>
      </w:r>
      <w:r w:rsidR="0061169C" w:rsidRPr="008A52C2">
        <w:rPr>
          <w:rFonts w:ascii="Arial" w:hAnsi="Arial" w:cs="Arial"/>
          <w:sz w:val="18"/>
          <w:szCs w:val="18"/>
        </w:rPr>
        <w:t>m</w:t>
      </w:r>
      <w:r w:rsidR="0061169C" w:rsidRPr="008A52C2">
        <w:rPr>
          <w:rFonts w:ascii="Arial" w:hAnsi="Arial" w:cs="Arial"/>
          <w:spacing w:val="-3"/>
          <w:sz w:val="18"/>
          <w:szCs w:val="18"/>
        </w:rPr>
        <w:t>y</w:t>
      </w:r>
      <w:r w:rsidR="0061169C" w:rsidRPr="008A52C2">
        <w:rPr>
          <w:rFonts w:ascii="Arial" w:hAnsi="Arial" w:cs="Arial"/>
          <w:sz w:val="18"/>
          <w:szCs w:val="18"/>
        </w:rPr>
        <w:t>bių</w:t>
      </w:r>
      <w:r w:rsidR="0061169C" w:rsidRPr="008A52C2">
        <w:rPr>
          <w:rFonts w:ascii="Arial" w:hAnsi="Arial" w:cs="Arial"/>
          <w:spacing w:val="7"/>
          <w:sz w:val="18"/>
          <w:szCs w:val="18"/>
        </w:rPr>
        <w:t xml:space="preserve"> </w:t>
      </w:r>
      <w:r w:rsidR="0061169C" w:rsidRPr="008A52C2">
        <w:rPr>
          <w:rFonts w:ascii="Arial" w:hAnsi="Arial" w:cs="Arial"/>
          <w:sz w:val="18"/>
          <w:szCs w:val="18"/>
        </w:rPr>
        <w:t>t</w:t>
      </w:r>
      <w:r w:rsidR="0061169C" w:rsidRPr="008A52C2">
        <w:rPr>
          <w:rFonts w:ascii="Arial" w:hAnsi="Arial" w:cs="Arial"/>
          <w:spacing w:val="-2"/>
          <w:sz w:val="18"/>
          <w:szCs w:val="18"/>
        </w:rPr>
        <w:t>y</w:t>
      </w:r>
      <w:r w:rsidR="0061169C" w:rsidRPr="008A52C2">
        <w:rPr>
          <w:rFonts w:ascii="Arial" w:hAnsi="Arial" w:cs="Arial"/>
          <w:sz w:val="18"/>
          <w:szCs w:val="18"/>
        </w:rPr>
        <w:t>r</w:t>
      </w:r>
      <w:r w:rsidR="0061169C" w:rsidRPr="008A52C2">
        <w:rPr>
          <w:rFonts w:ascii="Arial" w:hAnsi="Arial" w:cs="Arial"/>
          <w:spacing w:val="-3"/>
          <w:sz w:val="18"/>
          <w:szCs w:val="18"/>
        </w:rPr>
        <w:t>i</w:t>
      </w:r>
      <w:r w:rsidR="0061169C" w:rsidRPr="008A52C2">
        <w:rPr>
          <w:rFonts w:ascii="Arial" w:hAnsi="Arial" w:cs="Arial"/>
          <w:sz w:val="18"/>
          <w:szCs w:val="18"/>
        </w:rPr>
        <w:t>mo</w:t>
      </w:r>
      <w:r w:rsidR="0061169C" w:rsidRPr="008A52C2">
        <w:rPr>
          <w:rFonts w:ascii="Arial" w:hAnsi="Arial" w:cs="Arial"/>
          <w:spacing w:val="3"/>
          <w:sz w:val="18"/>
          <w:szCs w:val="18"/>
        </w:rPr>
        <w:t xml:space="preserve"> </w:t>
      </w:r>
      <w:r w:rsidR="0061169C" w:rsidRPr="008A52C2">
        <w:rPr>
          <w:rFonts w:ascii="Arial" w:hAnsi="Arial" w:cs="Arial"/>
          <w:sz w:val="18"/>
          <w:szCs w:val="18"/>
        </w:rPr>
        <w:t>ir i</w:t>
      </w:r>
      <w:r w:rsidR="0061169C" w:rsidRPr="008A52C2">
        <w:rPr>
          <w:rFonts w:ascii="Arial" w:hAnsi="Arial" w:cs="Arial"/>
          <w:spacing w:val="-3"/>
          <w:sz w:val="18"/>
          <w:szCs w:val="18"/>
        </w:rPr>
        <w:t>n</w:t>
      </w:r>
      <w:r w:rsidR="0061169C" w:rsidRPr="008A52C2">
        <w:rPr>
          <w:rFonts w:ascii="Arial" w:hAnsi="Arial" w:cs="Arial"/>
          <w:sz w:val="18"/>
          <w:szCs w:val="18"/>
        </w:rPr>
        <w:t>for</w:t>
      </w:r>
      <w:r w:rsidR="0061169C" w:rsidRPr="008A52C2">
        <w:rPr>
          <w:rFonts w:ascii="Arial" w:hAnsi="Arial" w:cs="Arial"/>
          <w:spacing w:val="-3"/>
          <w:sz w:val="18"/>
          <w:szCs w:val="18"/>
        </w:rPr>
        <w:t>m</w:t>
      </w:r>
      <w:r w:rsidR="0061169C" w:rsidRPr="008A52C2">
        <w:rPr>
          <w:rFonts w:ascii="Arial" w:hAnsi="Arial" w:cs="Arial"/>
          <w:sz w:val="18"/>
          <w:szCs w:val="18"/>
        </w:rPr>
        <w:t>a</w:t>
      </w:r>
      <w:r w:rsidR="0061169C" w:rsidRPr="008A52C2">
        <w:rPr>
          <w:rFonts w:ascii="Arial" w:hAnsi="Arial" w:cs="Arial"/>
          <w:spacing w:val="-3"/>
          <w:sz w:val="18"/>
          <w:szCs w:val="18"/>
        </w:rPr>
        <w:t>c</w:t>
      </w:r>
      <w:r w:rsidR="0061169C" w:rsidRPr="008A52C2">
        <w:rPr>
          <w:rFonts w:ascii="Arial" w:hAnsi="Arial" w:cs="Arial"/>
          <w:sz w:val="18"/>
          <w:szCs w:val="18"/>
        </w:rPr>
        <w:t>ij</w:t>
      </w:r>
      <w:r w:rsidR="0061169C" w:rsidRPr="008A52C2">
        <w:rPr>
          <w:rFonts w:ascii="Arial" w:hAnsi="Arial" w:cs="Arial"/>
          <w:spacing w:val="-3"/>
          <w:sz w:val="18"/>
          <w:szCs w:val="18"/>
        </w:rPr>
        <w:t>o</w:t>
      </w:r>
      <w:r w:rsidR="0061169C" w:rsidRPr="008A52C2">
        <w:rPr>
          <w:rFonts w:ascii="Arial" w:hAnsi="Arial" w:cs="Arial"/>
          <w:sz w:val="18"/>
          <w:szCs w:val="18"/>
        </w:rPr>
        <w:t>s pate</w:t>
      </w:r>
      <w:r w:rsidR="0061169C" w:rsidRPr="008A52C2">
        <w:rPr>
          <w:rFonts w:ascii="Arial" w:hAnsi="Arial" w:cs="Arial"/>
          <w:spacing w:val="-3"/>
          <w:sz w:val="18"/>
          <w:szCs w:val="18"/>
        </w:rPr>
        <w:t>i</w:t>
      </w:r>
      <w:r w:rsidR="0061169C" w:rsidRPr="008A52C2">
        <w:rPr>
          <w:rFonts w:ascii="Arial" w:hAnsi="Arial" w:cs="Arial"/>
          <w:sz w:val="18"/>
          <w:szCs w:val="18"/>
        </w:rPr>
        <w:t>k</w:t>
      </w:r>
      <w:r w:rsidR="0061169C" w:rsidRPr="008A52C2">
        <w:rPr>
          <w:rFonts w:ascii="Arial" w:hAnsi="Arial" w:cs="Arial"/>
          <w:spacing w:val="-3"/>
          <w:sz w:val="18"/>
          <w:szCs w:val="18"/>
        </w:rPr>
        <w:t>i</w:t>
      </w:r>
      <w:r w:rsidR="0061169C" w:rsidRPr="008A52C2">
        <w:rPr>
          <w:rFonts w:ascii="Arial" w:hAnsi="Arial" w:cs="Arial"/>
          <w:sz w:val="18"/>
          <w:szCs w:val="18"/>
        </w:rPr>
        <w:t xml:space="preserve">mo </w:t>
      </w:r>
      <w:r w:rsidR="00B10D54" w:rsidRPr="008A52C2">
        <w:rPr>
          <w:rFonts w:ascii="Arial" w:hAnsi="Arial" w:cs="Arial"/>
          <w:sz w:val="18"/>
          <w:szCs w:val="18"/>
        </w:rPr>
        <w:t xml:space="preserve">mokesčio </w:t>
      </w:r>
      <w:r w:rsidR="0061169C" w:rsidRPr="008A52C2">
        <w:rPr>
          <w:rFonts w:ascii="Arial" w:hAnsi="Arial" w:cs="Arial"/>
          <w:sz w:val="18"/>
          <w:szCs w:val="18"/>
        </w:rPr>
        <w:t xml:space="preserve">už techninių galimybių tyrimo užsakymą tuo atveju, kai Nuomininkas </w:t>
      </w:r>
      <w:r w:rsidR="00764501" w:rsidRPr="008A52C2">
        <w:rPr>
          <w:rFonts w:ascii="Arial" w:hAnsi="Arial" w:cs="Arial"/>
          <w:sz w:val="18"/>
          <w:szCs w:val="18"/>
        </w:rPr>
        <w:t xml:space="preserve">nuomojamoje </w:t>
      </w:r>
      <w:r w:rsidR="0061169C" w:rsidRPr="008A52C2">
        <w:rPr>
          <w:rFonts w:ascii="Arial" w:hAnsi="Arial" w:cs="Arial"/>
          <w:sz w:val="18"/>
          <w:szCs w:val="18"/>
        </w:rPr>
        <w:t xml:space="preserve">RKKS </w:t>
      </w:r>
      <w:r w:rsidR="00764501" w:rsidRPr="008A52C2">
        <w:rPr>
          <w:rFonts w:ascii="Arial" w:hAnsi="Arial" w:cs="Arial"/>
          <w:sz w:val="18"/>
          <w:szCs w:val="18"/>
        </w:rPr>
        <w:t xml:space="preserve">keičia </w:t>
      </w:r>
      <w:r w:rsidR="0061169C" w:rsidRPr="008A52C2">
        <w:rPr>
          <w:rFonts w:ascii="Arial" w:hAnsi="Arial" w:cs="Arial"/>
          <w:sz w:val="18"/>
          <w:szCs w:val="18"/>
        </w:rPr>
        <w:t xml:space="preserve">savo ryšių kabelį ir vietoje jo į nuomojamą RKKS patiesia tokio pat arba mažesnio diametro ryšių kabelį. Tokiu atveju techninių galimybių tyrimas atliekamas ne ilgiau nei per </w:t>
      </w:r>
      <w:r w:rsidR="00262EC9" w:rsidRPr="008A52C2">
        <w:rPr>
          <w:rFonts w:ascii="Arial" w:hAnsi="Arial" w:cs="Arial"/>
          <w:sz w:val="18"/>
          <w:szCs w:val="18"/>
        </w:rPr>
        <w:t>5 darbo</w:t>
      </w:r>
      <w:r w:rsidR="00764501" w:rsidRPr="008A52C2">
        <w:rPr>
          <w:rFonts w:ascii="Arial" w:hAnsi="Arial" w:cs="Arial"/>
          <w:sz w:val="18"/>
          <w:szCs w:val="18"/>
        </w:rPr>
        <w:t xml:space="preserve"> dienas</w:t>
      </w:r>
      <w:r w:rsidR="0061169C" w:rsidRPr="008A52C2">
        <w:rPr>
          <w:rFonts w:ascii="Arial" w:hAnsi="Arial" w:cs="Arial"/>
          <w:sz w:val="18"/>
          <w:szCs w:val="18"/>
        </w:rPr>
        <w:t xml:space="preserve"> nuo užsakymo pateikimo dienos. </w:t>
      </w:r>
      <w:r w:rsidR="00FF5BEE" w:rsidRPr="008A52C2">
        <w:rPr>
          <w:rFonts w:ascii="Arial" w:hAnsi="Arial" w:cs="Arial"/>
          <w:sz w:val="18"/>
          <w:szCs w:val="18"/>
        </w:rPr>
        <w:t xml:space="preserve">Taip pat tokiu atveju </w:t>
      </w:r>
      <w:r w:rsidR="00764501" w:rsidRPr="008A52C2">
        <w:rPr>
          <w:rFonts w:ascii="Arial" w:hAnsi="Arial" w:cs="Arial"/>
          <w:sz w:val="18"/>
          <w:szCs w:val="18"/>
        </w:rPr>
        <w:t xml:space="preserve">Nuomininkas nemoka nuomos mokesčio už naujai įveriamą ryšių kabelį darbų vykdymo metu, bet ne ilgiau nei 10  darbo dienų nuo leidimo išdavimo dienos. </w:t>
      </w:r>
      <w:r w:rsidR="00FF5BEE" w:rsidRPr="008A52C2">
        <w:rPr>
          <w:rFonts w:ascii="Arial" w:hAnsi="Arial" w:cs="Arial"/>
          <w:sz w:val="18"/>
          <w:szCs w:val="18"/>
        </w:rPr>
        <w:t>Jeigu Nuomininkas įvėręs naują ryšių kabelį neišveria esamo ryšių kabelio</w:t>
      </w:r>
      <w:r w:rsidR="00651E8E" w:rsidRPr="008A52C2">
        <w:rPr>
          <w:rFonts w:ascii="Arial" w:hAnsi="Arial" w:cs="Arial"/>
          <w:sz w:val="18"/>
          <w:szCs w:val="18"/>
        </w:rPr>
        <w:t xml:space="preserve"> per suteiktą 10  darbo dienų terminą nuo leidimo išdavimo dienos, Nuomininkas  privalo  mokėti  Nuomotojui dvigubo</w:t>
      </w:r>
      <w:r w:rsidR="00651E8E" w:rsidRPr="008A52C2">
        <w:rPr>
          <w:sz w:val="18"/>
          <w:szCs w:val="18"/>
        </w:rPr>
        <w:t xml:space="preserve"> </w:t>
      </w:r>
      <w:r w:rsidR="00651E8E" w:rsidRPr="008A52C2">
        <w:rPr>
          <w:spacing w:val="6"/>
          <w:sz w:val="18"/>
          <w:szCs w:val="18"/>
        </w:rPr>
        <w:t xml:space="preserve"> </w:t>
      </w:r>
      <w:r w:rsidR="00651E8E" w:rsidRPr="008A52C2">
        <w:rPr>
          <w:rFonts w:ascii="Arial" w:hAnsi="Arial" w:cs="Arial"/>
          <w:sz w:val="18"/>
          <w:szCs w:val="18"/>
        </w:rPr>
        <w:t>d</w:t>
      </w:r>
      <w:r w:rsidR="00651E8E" w:rsidRPr="008A52C2">
        <w:rPr>
          <w:rFonts w:ascii="Arial" w:hAnsi="Arial" w:cs="Arial"/>
          <w:spacing w:val="-3"/>
          <w:sz w:val="18"/>
          <w:szCs w:val="18"/>
        </w:rPr>
        <w:t>y</w:t>
      </w:r>
      <w:r w:rsidR="00651E8E" w:rsidRPr="008A52C2">
        <w:rPr>
          <w:rFonts w:ascii="Arial" w:hAnsi="Arial" w:cs="Arial"/>
          <w:sz w:val="18"/>
          <w:szCs w:val="18"/>
        </w:rPr>
        <w:t>d</w:t>
      </w:r>
      <w:r w:rsidR="00177ACC" w:rsidRPr="008A52C2">
        <w:rPr>
          <w:rFonts w:ascii="Arial" w:hAnsi="Arial" w:cs="Arial"/>
          <w:sz w:val="18"/>
          <w:szCs w:val="18"/>
        </w:rPr>
        <w:t>ž</w:t>
      </w:r>
      <w:r w:rsidR="00651E8E" w:rsidRPr="008A52C2">
        <w:rPr>
          <w:rFonts w:ascii="Arial" w:hAnsi="Arial" w:cs="Arial"/>
          <w:sz w:val="18"/>
          <w:szCs w:val="18"/>
        </w:rPr>
        <w:t>io</w:t>
      </w:r>
      <w:r w:rsidR="00651E8E" w:rsidRPr="008A52C2">
        <w:rPr>
          <w:sz w:val="18"/>
          <w:szCs w:val="18"/>
        </w:rPr>
        <w:t xml:space="preserve"> </w:t>
      </w:r>
      <w:r w:rsidR="00651E8E" w:rsidRPr="008A52C2">
        <w:rPr>
          <w:spacing w:val="8"/>
          <w:sz w:val="18"/>
          <w:szCs w:val="18"/>
        </w:rPr>
        <w:t xml:space="preserve"> </w:t>
      </w:r>
      <w:r w:rsidR="00651E8E" w:rsidRPr="008A52C2">
        <w:rPr>
          <w:rFonts w:ascii="Arial" w:hAnsi="Arial" w:cs="Arial"/>
          <w:sz w:val="18"/>
          <w:szCs w:val="18"/>
        </w:rPr>
        <w:t>Nuo</w:t>
      </w:r>
      <w:r w:rsidR="00651E8E" w:rsidRPr="008A52C2">
        <w:rPr>
          <w:rFonts w:ascii="Arial" w:hAnsi="Arial" w:cs="Arial"/>
          <w:spacing w:val="-3"/>
          <w:sz w:val="18"/>
          <w:szCs w:val="18"/>
        </w:rPr>
        <w:t>m</w:t>
      </w:r>
      <w:r w:rsidR="00651E8E" w:rsidRPr="008A52C2">
        <w:rPr>
          <w:rFonts w:ascii="Arial" w:hAnsi="Arial" w:cs="Arial"/>
          <w:sz w:val="18"/>
          <w:szCs w:val="18"/>
        </w:rPr>
        <w:t>os</w:t>
      </w:r>
      <w:r w:rsidR="00651E8E" w:rsidRPr="008A52C2">
        <w:rPr>
          <w:sz w:val="18"/>
          <w:szCs w:val="18"/>
        </w:rPr>
        <w:t xml:space="preserve"> </w:t>
      </w:r>
      <w:r w:rsidR="00651E8E" w:rsidRPr="008A52C2">
        <w:rPr>
          <w:spacing w:val="6"/>
          <w:sz w:val="18"/>
          <w:szCs w:val="18"/>
        </w:rPr>
        <w:t xml:space="preserve"> </w:t>
      </w:r>
      <w:r w:rsidR="00651E8E" w:rsidRPr="008A52C2">
        <w:rPr>
          <w:rFonts w:ascii="Arial" w:hAnsi="Arial" w:cs="Arial"/>
          <w:sz w:val="18"/>
          <w:szCs w:val="18"/>
        </w:rPr>
        <w:t>m</w:t>
      </w:r>
      <w:r w:rsidR="00651E8E" w:rsidRPr="008A52C2">
        <w:rPr>
          <w:rFonts w:ascii="Arial" w:hAnsi="Arial" w:cs="Arial"/>
          <w:spacing w:val="-3"/>
          <w:sz w:val="18"/>
          <w:szCs w:val="18"/>
        </w:rPr>
        <w:t>o</w:t>
      </w:r>
      <w:r w:rsidR="00651E8E" w:rsidRPr="008A52C2">
        <w:rPr>
          <w:rFonts w:ascii="Arial" w:hAnsi="Arial" w:cs="Arial"/>
          <w:sz w:val="18"/>
          <w:szCs w:val="18"/>
        </w:rPr>
        <w:t>kes</w:t>
      </w:r>
      <w:r w:rsidR="00651E8E" w:rsidRPr="008A52C2">
        <w:rPr>
          <w:rFonts w:ascii="Arial" w:hAnsi="Arial" w:cs="Arial"/>
          <w:spacing w:val="-3"/>
          <w:sz w:val="18"/>
          <w:szCs w:val="18"/>
        </w:rPr>
        <w:t>t</w:t>
      </w:r>
      <w:r w:rsidR="00651E8E" w:rsidRPr="008A52C2">
        <w:rPr>
          <w:rFonts w:ascii="Arial" w:hAnsi="Arial" w:cs="Arial"/>
          <w:sz w:val="18"/>
          <w:szCs w:val="18"/>
        </w:rPr>
        <w:t>į už naujai įvertą ryšių kabelį</w:t>
      </w:r>
      <w:r w:rsidR="00564DCB" w:rsidRPr="008A52C2">
        <w:rPr>
          <w:rFonts w:ascii="Arial" w:hAnsi="Arial" w:cs="Arial"/>
          <w:sz w:val="18"/>
          <w:szCs w:val="18"/>
        </w:rPr>
        <w:t xml:space="preserve"> iki to momento, kol nebus </w:t>
      </w:r>
      <w:r w:rsidR="00F71E07" w:rsidRPr="008A52C2">
        <w:rPr>
          <w:rFonts w:ascii="Arial" w:hAnsi="Arial" w:cs="Arial"/>
          <w:sz w:val="18"/>
          <w:szCs w:val="18"/>
        </w:rPr>
        <w:t>pasirašytas</w:t>
      </w:r>
      <w:r w:rsidR="00F71E07" w:rsidRPr="008A52C2">
        <w:rPr>
          <w:rFonts w:ascii="Arial" w:hAnsi="Arial" w:cs="Arial"/>
          <w:color w:val="000000"/>
          <w:sz w:val="18"/>
          <w:szCs w:val="18"/>
        </w:rPr>
        <w:t xml:space="preserve"> </w:t>
      </w:r>
      <w:r w:rsidR="00564DCB" w:rsidRPr="008A52C2">
        <w:rPr>
          <w:rFonts w:ascii="Arial" w:hAnsi="Arial" w:cs="Arial"/>
          <w:color w:val="000000"/>
          <w:sz w:val="18"/>
          <w:szCs w:val="18"/>
        </w:rPr>
        <w:t>išvert</w:t>
      </w:r>
      <w:r w:rsidR="00F71E07" w:rsidRPr="008A52C2">
        <w:rPr>
          <w:rFonts w:ascii="Arial" w:hAnsi="Arial" w:cs="Arial"/>
          <w:color w:val="000000"/>
          <w:sz w:val="18"/>
          <w:szCs w:val="18"/>
        </w:rPr>
        <w:t>o</w:t>
      </w:r>
      <w:r w:rsidR="00564DCB" w:rsidRPr="008A52C2">
        <w:rPr>
          <w:rFonts w:ascii="Arial" w:hAnsi="Arial" w:cs="Arial"/>
          <w:color w:val="000000"/>
          <w:sz w:val="18"/>
          <w:szCs w:val="18"/>
        </w:rPr>
        <w:t xml:space="preserve"> sen</w:t>
      </w:r>
      <w:r w:rsidR="00F71E07" w:rsidRPr="008A52C2">
        <w:rPr>
          <w:rFonts w:ascii="Arial" w:hAnsi="Arial" w:cs="Arial"/>
          <w:color w:val="000000"/>
          <w:sz w:val="18"/>
          <w:szCs w:val="18"/>
        </w:rPr>
        <w:t>ojo</w:t>
      </w:r>
      <w:r w:rsidR="00564DCB" w:rsidRPr="008A52C2">
        <w:rPr>
          <w:rFonts w:ascii="Arial" w:hAnsi="Arial" w:cs="Arial"/>
          <w:color w:val="000000"/>
          <w:sz w:val="18"/>
          <w:szCs w:val="18"/>
        </w:rPr>
        <w:t xml:space="preserve"> kabeli</w:t>
      </w:r>
      <w:r w:rsidR="00F71E07" w:rsidRPr="008A52C2">
        <w:rPr>
          <w:rFonts w:ascii="Arial" w:hAnsi="Arial" w:cs="Arial"/>
          <w:color w:val="000000"/>
          <w:sz w:val="18"/>
          <w:szCs w:val="18"/>
        </w:rPr>
        <w:t>o darbų baigimo aktas</w:t>
      </w:r>
      <w:r w:rsidR="00564DCB" w:rsidRPr="008A52C2">
        <w:rPr>
          <w:rFonts w:ascii="Arial" w:hAnsi="Arial" w:cs="Arial"/>
          <w:color w:val="000000"/>
          <w:sz w:val="18"/>
          <w:szCs w:val="18"/>
        </w:rPr>
        <w:t>.</w:t>
      </w:r>
    </w:p>
    <w:p w:rsidR="003A58ED" w:rsidRPr="008A52C2" w:rsidRDefault="00AD0BD8"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w:t>
      </w:r>
      <w:r w:rsidR="00754457" w:rsidRPr="008A52C2">
        <w:rPr>
          <w:rFonts w:ascii="Arial" w:hAnsi="Arial" w:cs="Arial"/>
          <w:sz w:val="18"/>
          <w:szCs w:val="18"/>
        </w:rPr>
        <w:t>.</w:t>
      </w:r>
      <w:r w:rsidR="002D69B9" w:rsidRPr="001E7F68">
        <w:rPr>
          <w:rFonts w:ascii="Arial" w:hAnsi="Arial" w:cs="Arial"/>
          <w:sz w:val="18"/>
          <w:szCs w:val="18"/>
        </w:rPr>
        <w:t>5</w:t>
      </w:r>
      <w:r w:rsidR="00A5637F" w:rsidRPr="008A52C2">
        <w:rPr>
          <w:rFonts w:ascii="Arial" w:hAnsi="Arial" w:cs="Arial"/>
          <w:sz w:val="18"/>
          <w:szCs w:val="18"/>
        </w:rPr>
        <w:t xml:space="preserve">. </w:t>
      </w:r>
      <w:r w:rsidR="00556785" w:rsidRPr="008A52C2">
        <w:rPr>
          <w:rFonts w:ascii="Arial" w:hAnsi="Arial" w:cs="Arial"/>
          <w:sz w:val="18"/>
          <w:szCs w:val="18"/>
        </w:rPr>
        <w:t xml:space="preserve"> </w:t>
      </w:r>
      <w:r w:rsidR="003D386B" w:rsidRPr="008A52C2">
        <w:rPr>
          <w:rFonts w:ascii="Arial" w:hAnsi="Arial" w:cs="Arial"/>
          <w:sz w:val="18"/>
          <w:szCs w:val="18"/>
        </w:rPr>
        <w:t>Šio priedėlio 2.</w:t>
      </w:r>
      <w:r w:rsidR="002D69B9" w:rsidRPr="008A52C2">
        <w:rPr>
          <w:rFonts w:ascii="Arial" w:hAnsi="Arial" w:cs="Arial"/>
          <w:sz w:val="18"/>
          <w:szCs w:val="18"/>
        </w:rPr>
        <w:t>3.</w:t>
      </w:r>
      <w:r w:rsidR="00BB534C" w:rsidRPr="008A52C2">
        <w:rPr>
          <w:rFonts w:ascii="Arial" w:hAnsi="Arial" w:cs="Arial"/>
          <w:sz w:val="18"/>
          <w:szCs w:val="18"/>
        </w:rPr>
        <w:t xml:space="preserve">  </w:t>
      </w:r>
      <w:r w:rsidRPr="008A52C2">
        <w:rPr>
          <w:rFonts w:ascii="Arial" w:hAnsi="Arial" w:cs="Arial"/>
          <w:sz w:val="18"/>
          <w:szCs w:val="18"/>
        </w:rPr>
        <w:t xml:space="preserve">punkte </w:t>
      </w:r>
      <w:r w:rsidR="00715B35" w:rsidRPr="008A52C2">
        <w:rPr>
          <w:rFonts w:ascii="Arial" w:hAnsi="Arial" w:cs="Arial"/>
          <w:sz w:val="18"/>
          <w:szCs w:val="18"/>
        </w:rPr>
        <w:t>nurodytu terminu</w:t>
      </w:r>
      <w:r w:rsidR="003D386B" w:rsidRPr="008A52C2">
        <w:rPr>
          <w:rFonts w:ascii="Arial" w:hAnsi="Arial" w:cs="Arial"/>
          <w:sz w:val="18"/>
          <w:szCs w:val="18"/>
        </w:rPr>
        <w:t xml:space="preserve"> Nuomotoj</w:t>
      </w:r>
      <w:r w:rsidR="008D1CA5" w:rsidRPr="008A52C2">
        <w:rPr>
          <w:rFonts w:ascii="Arial" w:hAnsi="Arial" w:cs="Arial"/>
          <w:sz w:val="18"/>
          <w:szCs w:val="18"/>
        </w:rPr>
        <w:t>as atlikęs</w:t>
      </w:r>
      <w:r w:rsidR="003D386B" w:rsidRPr="008A52C2">
        <w:rPr>
          <w:rFonts w:ascii="Arial" w:hAnsi="Arial" w:cs="Arial"/>
          <w:sz w:val="18"/>
          <w:szCs w:val="18"/>
        </w:rPr>
        <w:t xml:space="preserve"> </w:t>
      </w:r>
      <w:r w:rsidRPr="008A52C2">
        <w:rPr>
          <w:rFonts w:ascii="Arial" w:hAnsi="Arial" w:cs="Arial"/>
          <w:sz w:val="18"/>
          <w:szCs w:val="18"/>
        </w:rPr>
        <w:t>techninių galimybių tyrim</w:t>
      </w:r>
      <w:r w:rsidR="002D69B9" w:rsidRPr="008A52C2">
        <w:rPr>
          <w:rFonts w:ascii="Arial" w:hAnsi="Arial" w:cs="Arial"/>
          <w:sz w:val="18"/>
          <w:szCs w:val="18"/>
        </w:rPr>
        <w:t>ą 2.2.1. punkte numatytu būdu</w:t>
      </w:r>
      <w:r w:rsidR="008D1CA5" w:rsidRPr="008A52C2">
        <w:rPr>
          <w:rFonts w:ascii="Arial" w:hAnsi="Arial" w:cs="Arial"/>
          <w:sz w:val="18"/>
          <w:szCs w:val="18"/>
        </w:rPr>
        <w:t>:</w:t>
      </w:r>
      <w:r w:rsidRPr="008A52C2">
        <w:rPr>
          <w:rFonts w:ascii="Arial" w:hAnsi="Arial" w:cs="Arial"/>
          <w:sz w:val="18"/>
          <w:szCs w:val="18"/>
        </w:rPr>
        <w:t xml:space="preserve"> </w:t>
      </w:r>
    </w:p>
    <w:p w:rsidR="00397C5C" w:rsidRPr="008A52C2" w:rsidRDefault="003D386B" w:rsidP="008A52C2">
      <w:pPr>
        <w:widowControl w:val="0"/>
        <w:autoSpaceDE w:val="0"/>
        <w:autoSpaceDN w:val="0"/>
        <w:adjustRightInd w:val="0"/>
        <w:spacing w:before="29"/>
        <w:ind w:left="142" w:right="41" w:firstLine="992"/>
        <w:jc w:val="both"/>
        <w:rPr>
          <w:rFonts w:ascii="Arial" w:hAnsi="Arial" w:cs="Arial"/>
          <w:sz w:val="18"/>
          <w:szCs w:val="18"/>
        </w:rPr>
      </w:pPr>
      <w:r w:rsidRPr="008A52C2">
        <w:rPr>
          <w:rFonts w:ascii="Arial" w:hAnsi="Arial" w:cs="Arial"/>
          <w:sz w:val="18"/>
          <w:szCs w:val="18"/>
        </w:rPr>
        <w:t>2.</w:t>
      </w:r>
      <w:r w:rsidR="002D69B9" w:rsidRPr="008A52C2">
        <w:rPr>
          <w:rFonts w:ascii="Arial" w:hAnsi="Arial" w:cs="Arial"/>
          <w:sz w:val="18"/>
          <w:szCs w:val="18"/>
        </w:rPr>
        <w:t>5</w:t>
      </w:r>
      <w:r w:rsidRPr="008A52C2">
        <w:rPr>
          <w:rFonts w:ascii="Arial" w:hAnsi="Arial" w:cs="Arial"/>
          <w:sz w:val="18"/>
          <w:szCs w:val="18"/>
        </w:rPr>
        <w:t>.</w:t>
      </w:r>
      <w:r w:rsidR="008B6CCA" w:rsidRPr="008A52C2">
        <w:rPr>
          <w:rFonts w:ascii="Arial" w:hAnsi="Arial" w:cs="Arial"/>
          <w:sz w:val="18"/>
          <w:szCs w:val="18"/>
        </w:rPr>
        <w:t>1</w:t>
      </w:r>
      <w:r w:rsidR="00B3583E" w:rsidRPr="008A52C2">
        <w:rPr>
          <w:rFonts w:ascii="Arial" w:hAnsi="Arial" w:cs="Arial"/>
          <w:sz w:val="18"/>
          <w:szCs w:val="18"/>
        </w:rPr>
        <w:t>.</w:t>
      </w:r>
      <w:r w:rsidRPr="008A52C2">
        <w:rPr>
          <w:rFonts w:ascii="Arial" w:hAnsi="Arial" w:cs="Arial"/>
          <w:sz w:val="18"/>
          <w:szCs w:val="18"/>
        </w:rPr>
        <w:t xml:space="preserve"> esant techninėms galimybėms ir nesant kitų šiai nuom</w:t>
      </w:r>
      <w:r w:rsidR="00806E61" w:rsidRPr="008A52C2">
        <w:rPr>
          <w:rFonts w:ascii="Arial" w:hAnsi="Arial" w:cs="Arial"/>
          <w:sz w:val="18"/>
          <w:szCs w:val="18"/>
        </w:rPr>
        <w:t>ai</w:t>
      </w:r>
      <w:r w:rsidRPr="008A52C2">
        <w:rPr>
          <w:rFonts w:ascii="Arial" w:hAnsi="Arial" w:cs="Arial"/>
          <w:sz w:val="18"/>
          <w:szCs w:val="18"/>
        </w:rPr>
        <w:t xml:space="preserve"> taikytinuose Lietuvos Respublikos  teisės aktuose  numatytų  atsisakymo </w:t>
      </w:r>
      <w:r w:rsidR="005206A9" w:rsidRPr="008A52C2">
        <w:rPr>
          <w:rFonts w:ascii="Arial" w:hAnsi="Arial" w:cs="Arial"/>
          <w:sz w:val="18"/>
          <w:szCs w:val="18"/>
        </w:rPr>
        <w:t xml:space="preserve"> </w:t>
      </w:r>
      <w:r w:rsidRPr="008A52C2">
        <w:rPr>
          <w:rFonts w:ascii="Arial" w:hAnsi="Arial" w:cs="Arial"/>
          <w:sz w:val="18"/>
          <w:szCs w:val="18"/>
        </w:rPr>
        <w:t xml:space="preserve">nuomoti  pagrindų,  duoda  sutikimą  </w:t>
      </w:r>
      <w:r w:rsidR="008B6CCA" w:rsidRPr="008A52C2">
        <w:rPr>
          <w:rFonts w:ascii="Arial" w:hAnsi="Arial" w:cs="Arial"/>
          <w:sz w:val="18"/>
          <w:szCs w:val="18"/>
        </w:rPr>
        <w:t xml:space="preserve">išsinuomoti, </w:t>
      </w:r>
      <w:r w:rsidRPr="008A52C2">
        <w:rPr>
          <w:rFonts w:ascii="Arial" w:hAnsi="Arial" w:cs="Arial"/>
          <w:sz w:val="18"/>
          <w:szCs w:val="18"/>
        </w:rPr>
        <w:t xml:space="preserve">paruošia  projektavimo  sąlygas  ir rezervuoja Vietą 6 (šešių) mėnesių laikotarpiui </w:t>
      </w:r>
      <w:r w:rsidR="009564A3" w:rsidRPr="008A52C2">
        <w:rPr>
          <w:rFonts w:ascii="Arial" w:hAnsi="Arial" w:cs="Arial"/>
          <w:sz w:val="18"/>
          <w:szCs w:val="18"/>
        </w:rPr>
        <w:t xml:space="preserve">arba 12 (dvylikos) mėnesių laikotarpiui (jeigu atliekami žemės kasimo darbai) </w:t>
      </w:r>
      <w:r w:rsidRPr="008A52C2">
        <w:rPr>
          <w:rFonts w:ascii="Arial" w:hAnsi="Arial" w:cs="Arial"/>
          <w:sz w:val="18"/>
          <w:szCs w:val="18"/>
        </w:rPr>
        <w:t>darbų projektui parengti ir suderinti su Nuomotoju</w:t>
      </w:r>
      <w:r w:rsidR="00B10D54" w:rsidRPr="008A52C2">
        <w:rPr>
          <w:rFonts w:ascii="Arial" w:hAnsi="Arial" w:cs="Arial"/>
          <w:sz w:val="18"/>
          <w:szCs w:val="18"/>
        </w:rPr>
        <w:t>.</w:t>
      </w:r>
      <w:r w:rsidR="003A58ED" w:rsidRPr="008A52C2">
        <w:rPr>
          <w:rFonts w:ascii="Arial" w:hAnsi="Arial" w:cs="Arial"/>
          <w:sz w:val="18"/>
          <w:szCs w:val="18"/>
        </w:rPr>
        <w:t xml:space="preserve"> Šis terminas pratęs</w:t>
      </w:r>
      <w:r w:rsidR="00CE37C2" w:rsidRPr="008A52C2">
        <w:rPr>
          <w:rFonts w:ascii="Arial" w:hAnsi="Arial" w:cs="Arial"/>
          <w:sz w:val="18"/>
          <w:szCs w:val="18"/>
        </w:rPr>
        <w:t>iamas</w:t>
      </w:r>
      <w:r w:rsidR="00CF75B1" w:rsidRPr="008A52C2">
        <w:rPr>
          <w:rFonts w:ascii="Arial" w:hAnsi="Arial" w:cs="Arial"/>
          <w:sz w:val="18"/>
          <w:szCs w:val="18"/>
        </w:rPr>
        <w:t xml:space="preserve"> Nuomotojo vėlavimo terminui</w:t>
      </w:r>
      <w:r w:rsidR="003A58ED" w:rsidRPr="008A52C2">
        <w:rPr>
          <w:rFonts w:ascii="Arial" w:hAnsi="Arial" w:cs="Arial"/>
          <w:sz w:val="18"/>
          <w:szCs w:val="18"/>
        </w:rPr>
        <w:t>, jeigu Nuom</w:t>
      </w:r>
      <w:r w:rsidR="00951955" w:rsidRPr="008A52C2">
        <w:rPr>
          <w:rFonts w:ascii="Arial" w:hAnsi="Arial" w:cs="Arial"/>
          <w:sz w:val="18"/>
          <w:szCs w:val="18"/>
        </w:rPr>
        <w:t xml:space="preserve">otojas </w:t>
      </w:r>
      <w:r w:rsidR="003A58ED" w:rsidRPr="008A52C2">
        <w:rPr>
          <w:rFonts w:ascii="Arial" w:hAnsi="Arial" w:cs="Arial"/>
          <w:sz w:val="18"/>
          <w:szCs w:val="18"/>
        </w:rPr>
        <w:t xml:space="preserve"> la</w:t>
      </w:r>
      <w:r w:rsidR="001E65CF" w:rsidRPr="008A52C2">
        <w:rPr>
          <w:rFonts w:ascii="Arial" w:hAnsi="Arial" w:cs="Arial"/>
          <w:sz w:val="18"/>
          <w:szCs w:val="18"/>
        </w:rPr>
        <w:t>i</w:t>
      </w:r>
      <w:r w:rsidR="003A58ED" w:rsidRPr="008A52C2">
        <w:rPr>
          <w:rFonts w:ascii="Arial" w:hAnsi="Arial" w:cs="Arial"/>
          <w:sz w:val="18"/>
          <w:szCs w:val="18"/>
        </w:rPr>
        <w:t>ku nepateikė ats</w:t>
      </w:r>
      <w:r w:rsidR="004A3BBC" w:rsidRPr="008A52C2">
        <w:rPr>
          <w:rFonts w:ascii="Arial" w:hAnsi="Arial" w:cs="Arial"/>
          <w:sz w:val="18"/>
          <w:szCs w:val="18"/>
        </w:rPr>
        <w:t>akymo pagal 1 priedo 4.8 punktą,</w:t>
      </w:r>
      <w:r w:rsidR="00397C5C" w:rsidRPr="008A52C2">
        <w:rPr>
          <w:rFonts w:ascii="Arial" w:hAnsi="Arial" w:cs="Arial"/>
          <w:sz w:val="18"/>
          <w:szCs w:val="18"/>
        </w:rPr>
        <w:t xml:space="preserve"> </w:t>
      </w:r>
      <w:r w:rsidR="00CE37C2" w:rsidRPr="008A52C2">
        <w:rPr>
          <w:rFonts w:ascii="Arial" w:hAnsi="Arial" w:cs="Arial"/>
          <w:sz w:val="18"/>
          <w:szCs w:val="18"/>
        </w:rPr>
        <w:t>jei Šalys nesusitaria dėl ilgesnio termino</w:t>
      </w:r>
      <w:r w:rsidR="00E62CB9" w:rsidRPr="008A52C2">
        <w:rPr>
          <w:rFonts w:ascii="Arial" w:hAnsi="Arial" w:cs="Arial"/>
          <w:sz w:val="18"/>
          <w:szCs w:val="18"/>
        </w:rPr>
        <w:t>.</w:t>
      </w:r>
    </w:p>
    <w:p w:rsidR="004366F8" w:rsidRPr="008A52C2" w:rsidRDefault="00754457"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w:t>
      </w:r>
      <w:r w:rsidR="002D69B9" w:rsidRPr="008A52C2">
        <w:rPr>
          <w:rFonts w:ascii="Arial" w:hAnsi="Arial" w:cs="Arial"/>
          <w:sz w:val="18"/>
          <w:szCs w:val="18"/>
        </w:rPr>
        <w:t>5</w:t>
      </w:r>
      <w:r w:rsidR="00CC4F32" w:rsidRPr="008A52C2">
        <w:rPr>
          <w:rFonts w:ascii="Arial" w:hAnsi="Arial" w:cs="Arial"/>
          <w:sz w:val="18"/>
          <w:szCs w:val="18"/>
        </w:rPr>
        <w:t xml:space="preserve">.2. nesant techninių galimybių ar esant kitų šiai nuomai taikytinuose Lietuvos Respublikos teisės aktuose numatytų atsisakymo nuomoti </w:t>
      </w:r>
      <w:r w:rsidR="00951955" w:rsidRPr="008A52C2">
        <w:rPr>
          <w:rFonts w:ascii="Arial" w:hAnsi="Arial" w:cs="Arial"/>
          <w:sz w:val="18"/>
          <w:szCs w:val="18"/>
        </w:rPr>
        <w:t xml:space="preserve"> RKKS</w:t>
      </w:r>
      <w:r w:rsidR="003A58ED" w:rsidRPr="008A52C2">
        <w:rPr>
          <w:rFonts w:ascii="Arial" w:hAnsi="Arial" w:cs="Arial"/>
          <w:sz w:val="18"/>
          <w:szCs w:val="18"/>
        </w:rPr>
        <w:t xml:space="preserve"> </w:t>
      </w:r>
      <w:r w:rsidR="00CC4F32" w:rsidRPr="008A52C2">
        <w:rPr>
          <w:rFonts w:ascii="Arial" w:hAnsi="Arial" w:cs="Arial"/>
          <w:sz w:val="18"/>
          <w:szCs w:val="18"/>
        </w:rPr>
        <w:t xml:space="preserve">pagrindų, neduoda sutikimo </w:t>
      </w:r>
      <w:r w:rsidR="00F756A1" w:rsidRPr="008A52C2">
        <w:rPr>
          <w:rFonts w:ascii="Arial" w:hAnsi="Arial" w:cs="Arial"/>
          <w:sz w:val="18"/>
          <w:szCs w:val="18"/>
        </w:rPr>
        <w:t xml:space="preserve">išsinuomoti </w:t>
      </w:r>
      <w:r w:rsidR="00CC4F32" w:rsidRPr="008A52C2">
        <w:rPr>
          <w:rFonts w:ascii="Arial" w:hAnsi="Arial" w:cs="Arial"/>
          <w:sz w:val="18"/>
          <w:szCs w:val="18"/>
        </w:rPr>
        <w:t>Viet</w:t>
      </w:r>
      <w:r w:rsidR="00F756A1" w:rsidRPr="008A52C2">
        <w:rPr>
          <w:rFonts w:ascii="Arial" w:hAnsi="Arial" w:cs="Arial"/>
          <w:sz w:val="18"/>
          <w:szCs w:val="18"/>
        </w:rPr>
        <w:t>ą</w:t>
      </w:r>
      <w:r w:rsidR="00CC4F32" w:rsidRPr="008A52C2">
        <w:rPr>
          <w:rFonts w:ascii="Arial" w:hAnsi="Arial" w:cs="Arial"/>
          <w:sz w:val="18"/>
          <w:szCs w:val="18"/>
        </w:rPr>
        <w:t xml:space="preserve">. </w:t>
      </w:r>
      <w:r w:rsidR="00372A75" w:rsidRPr="008A52C2">
        <w:rPr>
          <w:rFonts w:ascii="Arial" w:hAnsi="Arial" w:cs="Arial"/>
          <w:sz w:val="18"/>
          <w:szCs w:val="18"/>
        </w:rPr>
        <w:t>Atsisakymo nuomoti vietą atveju priežastys pateikiamos projektavimo sąlygose</w:t>
      </w:r>
      <w:r w:rsidR="00556785" w:rsidRPr="008A52C2">
        <w:rPr>
          <w:rFonts w:ascii="Arial" w:hAnsi="Arial" w:cs="Arial"/>
          <w:sz w:val="18"/>
          <w:szCs w:val="18"/>
        </w:rPr>
        <w:t>.</w:t>
      </w:r>
      <w:r w:rsidR="00CF75B1" w:rsidRPr="008A52C2">
        <w:rPr>
          <w:rFonts w:ascii="Arial" w:hAnsi="Arial" w:cs="Arial"/>
          <w:sz w:val="18"/>
          <w:szCs w:val="18"/>
        </w:rPr>
        <w:t xml:space="preserve"> </w:t>
      </w:r>
    </w:p>
    <w:p w:rsidR="008A4AA9" w:rsidRPr="008A52C2" w:rsidRDefault="008A4AA9"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2.6. Šio priedėlio 2.3.  punkte nurodytu terminu Nuomotojas atlikęs techninių galimybių tyrimą 2.2.2. punkte numatytu būdu:</w:t>
      </w:r>
    </w:p>
    <w:p w:rsidR="008A4AA9" w:rsidRPr="008A52C2" w:rsidRDefault="008A4AA9" w:rsidP="008A52C2">
      <w:pPr>
        <w:widowControl w:val="0"/>
        <w:autoSpaceDE w:val="0"/>
        <w:autoSpaceDN w:val="0"/>
        <w:adjustRightInd w:val="0"/>
        <w:spacing w:before="29"/>
        <w:ind w:left="142" w:right="41" w:firstLine="992"/>
        <w:jc w:val="both"/>
        <w:rPr>
          <w:rFonts w:ascii="Arial" w:hAnsi="Arial" w:cs="Arial"/>
          <w:sz w:val="18"/>
          <w:szCs w:val="18"/>
        </w:rPr>
      </w:pPr>
      <w:r w:rsidRPr="008A52C2">
        <w:rPr>
          <w:rFonts w:ascii="Arial" w:hAnsi="Arial" w:cs="Arial"/>
          <w:sz w:val="18"/>
          <w:szCs w:val="18"/>
        </w:rPr>
        <w:t>2.6.1. esant techninėms galimybėms ir nesant kitų šiai nuomai taikytinuose Lietuvos Respublikos  teisės aktuose  numatytų  atsisakymo  nuomoti  pagrindų,  duoda  sutikimą  išsinuomoti, paruošia  projektavimo  sąlygas  ir rezervuoja Vietą 6 (šešių) mėnesių laikotarpiui arba 12 (dvylikos) mėnesių laikotarpiui (jeigu atliekami žemės kasimo darbai) darbų projektui parengti ir suderinti su Nuomotoju. Šis terminas pratęsiamas Nuomotojo vėlavimo terminui, jeigu Nuomotojas  laiku nepateikė atsakymo pagal 1 priedo 4.8 punktą, jei Šalys nesusitaria dėl ilgesnio termino.</w:t>
      </w:r>
    </w:p>
    <w:p w:rsidR="008A4AA9" w:rsidRPr="008A52C2" w:rsidRDefault="008A4AA9"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 xml:space="preserve">2.6.2. nesant tikslių sistemų duomenų, projektavimo sąlygose pateikia atsakymą „Nėra tikslių duomenų“. </w:t>
      </w:r>
      <w:r w:rsidR="006F1CCD" w:rsidRPr="008A52C2">
        <w:rPr>
          <w:rFonts w:ascii="Arial" w:hAnsi="Arial" w:cs="Arial"/>
          <w:sz w:val="18"/>
          <w:szCs w:val="18"/>
        </w:rPr>
        <w:t xml:space="preserve">Tokiu atveju laikoma, kad Nuomotojas negali duoti sutikimo išnuomoti </w:t>
      </w:r>
      <w:r w:rsidR="00ED021F" w:rsidRPr="008A52C2">
        <w:rPr>
          <w:rFonts w:ascii="Arial" w:hAnsi="Arial" w:cs="Arial"/>
          <w:sz w:val="18"/>
          <w:szCs w:val="18"/>
        </w:rPr>
        <w:t xml:space="preserve"> arba </w:t>
      </w:r>
      <w:r w:rsidR="006A3102" w:rsidRPr="008A52C2">
        <w:rPr>
          <w:rFonts w:ascii="Arial" w:hAnsi="Arial" w:cs="Arial"/>
          <w:sz w:val="18"/>
          <w:szCs w:val="18"/>
        </w:rPr>
        <w:t xml:space="preserve">atsisakyti </w:t>
      </w:r>
      <w:r w:rsidR="00ED021F" w:rsidRPr="008A52C2">
        <w:rPr>
          <w:rFonts w:ascii="Arial" w:hAnsi="Arial" w:cs="Arial"/>
          <w:sz w:val="18"/>
          <w:szCs w:val="18"/>
        </w:rPr>
        <w:t xml:space="preserve">išnuomoti </w:t>
      </w:r>
      <w:r w:rsidR="006F1CCD" w:rsidRPr="008A52C2">
        <w:rPr>
          <w:rFonts w:ascii="Arial" w:hAnsi="Arial" w:cs="Arial"/>
          <w:sz w:val="18"/>
          <w:szCs w:val="18"/>
        </w:rPr>
        <w:t xml:space="preserve">vietą ryšių kabelių kanalų sistemoje be atkarpos (maršruto) apžiūros ir įvertinimo vietoje. </w:t>
      </w:r>
      <w:r w:rsidRPr="008A52C2">
        <w:rPr>
          <w:rFonts w:ascii="Arial" w:hAnsi="Arial" w:cs="Arial"/>
          <w:sz w:val="18"/>
          <w:szCs w:val="18"/>
        </w:rPr>
        <w:t>Nuomininkas, gavęs projektavimo sąlygas su atsakymu „Nėra tikslių duomenų“</w:t>
      </w:r>
      <w:r w:rsidR="003050B6" w:rsidRPr="008A52C2">
        <w:rPr>
          <w:rFonts w:ascii="Arial" w:hAnsi="Arial" w:cs="Arial"/>
          <w:sz w:val="18"/>
          <w:szCs w:val="18"/>
        </w:rPr>
        <w:t xml:space="preserve">, </w:t>
      </w:r>
      <w:r w:rsidR="00107CFE" w:rsidRPr="008A52C2">
        <w:rPr>
          <w:rFonts w:ascii="Arial" w:hAnsi="Arial" w:cs="Arial"/>
          <w:sz w:val="18"/>
          <w:szCs w:val="18"/>
        </w:rPr>
        <w:t>turi teisę</w:t>
      </w:r>
      <w:r w:rsidRPr="008A52C2">
        <w:rPr>
          <w:rFonts w:ascii="Arial" w:hAnsi="Arial" w:cs="Arial"/>
          <w:sz w:val="18"/>
          <w:szCs w:val="18"/>
        </w:rPr>
        <w:t xml:space="preserve"> kreiptis į Nuomotoją dėl techninių galimybių tyrimo atlikimo 2.2.1. punkte numatytu būdu</w:t>
      </w:r>
      <w:r w:rsidR="00107CFE" w:rsidRPr="008A52C2">
        <w:rPr>
          <w:rFonts w:ascii="Arial" w:hAnsi="Arial" w:cs="Arial"/>
          <w:sz w:val="18"/>
          <w:szCs w:val="18"/>
        </w:rPr>
        <w:t>.</w:t>
      </w:r>
    </w:p>
    <w:p w:rsidR="004366F8" w:rsidRPr="008A52C2" w:rsidRDefault="004366F8"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w:t>
      </w:r>
      <w:r w:rsidR="00EF232A" w:rsidRPr="008A52C2">
        <w:rPr>
          <w:rFonts w:ascii="Arial" w:hAnsi="Arial" w:cs="Arial"/>
          <w:sz w:val="18"/>
          <w:szCs w:val="18"/>
        </w:rPr>
        <w:t>7</w:t>
      </w:r>
      <w:r w:rsidRPr="008A52C2">
        <w:rPr>
          <w:rFonts w:ascii="Arial" w:hAnsi="Arial" w:cs="Arial"/>
          <w:sz w:val="18"/>
          <w:szCs w:val="18"/>
        </w:rPr>
        <w:t xml:space="preserve">. </w:t>
      </w:r>
      <w:r w:rsidR="00793468" w:rsidRPr="008A52C2">
        <w:rPr>
          <w:rFonts w:ascii="Arial" w:hAnsi="Arial" w:cs="Arial"/>
          <w:sz w:val="18"/>
          <w:szCs w:val="18"/>
        </w:rPr>
        <w:t>Nuomininkas, gavęs projektavimo sąlygas</w:t>
      </w:r>
      <w:r w:rsidR="008A4AA9" w:rsidRPr="008A52C2">
        <w:rPr>
          <w:rFonts w:ascii="Arial" w:hAnsi="Arial" w:cs="Arial"/>
          <w:sz w:val="18"/>
          <w:szCs w:val="18"/>
        </w:rPr>
        <w:t xml:space="preserve"> dėl techninių galimybių tyrimo atlikto 2.2.1. punkte numatytu būdu</w:t>
      </w:r>
      <w:r w:rsidR="00793468" w:rsidRPr="008A52C2">
        <w:rPr>
          <w:rFonts w:ascii="Arial" w:hAnsi="Arial" w:cs="Arial"/>
          <w:sz w:val="18"/>
          <w:szCs w:val="18"/>
        </w:rPr>
        <w:t xml:space="preserve"> ir nesutikdamas su Nuomotojo atliktu techninių gali</w:t>
      </w:r>
      <w:r w:rsidRPr="008A52C2">
        <w:rPr>
          <w:rFonts w:ascii="Arial" w:hAnsi="Arial" w:cs="Arial"/>
          <w:sz w:val="18"/>
          <w:szCs w:val="18"/>
        </w:rPr>
        <w:t xml:space="preserve">mybių </w:t>
      </w:r>
      <w:r w:rsidR="00793468" w:rsidRPr="008A52C2">
        <w:rPr>
          <w:rFonts w:ascii="Arial" w:hAnsi="Arial" w:cs="Arial"/>
          <w:sz w:val="18"/>
          <w:szCs w:val="18"/>
        </w:rPr>
        <w:t xml:space="preserve">vertinimu tose atkarpose, kuriose Nuomotojas atsisakė išnuomoti vietą ryšių kabelių kanalų sistemoje, turi teisę ne vėliau kaip per 14 (keturiolika) </w:t>
      </w:r>
      <w:r w:rsidR="00177ACC" w:rsidRPr="008A52C2">
        <w:rPr>
          <w:rFonts w:ascii="Arial" w:hAnsi="Arial" w:cs="Arial"/>
          <w:sz w:val="18"/>
          <w:szCs w:val="18"/>
        </w:rPr>
        <w:t xml:space="preserve">kalendorinių </w:t>
      </w:r>
      <w:r w:rsidR="00793468" w:rsidRPr="008A52C2">
        <w:rPr>
          <w:rFonts w:ascii="Arial" w:hAnsi="Arial" w:cs="Arial"/>
          <w:sz w:val="18"/>
          <w:szCs w:val="18"/>
        </w:rPr>
        <w:t>dienų nuo projektavimo sąlygų išsiuntimo dienos reikalauti minėtose atkarpose atlikti pakartotinį techninių galimybių tyrimą.</w:t>
      </w:r>
      <w:r w:rsidR="00B40E40" w:rsidRPr="008A52C2">
        <w:t xml:space="preserve"> </w:t>
      </w:r>
      <w:r w:rsidR="00B40E40" w:rsidRPr="008A52C2">
        <w:rPr>
          <w:rFonts w:ascii="Arial" w:hAnsi="Arial" w:cs="Arial"/>
          <w:sz w:val="18"/>
          <w:szCs w:val="18"/>
        </w:rPr>
        <w:t>Pakartotinio techninių galimybių tyrimo atlikimo laiką Nuominink</w:t>
      </w:r>
      <w:r w:rsidR="000D55B7" w:rsidRPr="008A52C2">
        <w:rPr>
          <w:rFonts w:ascii="Arial" w:hAnsi="Arial" w:cs="Arial"/>
          <w:sz w:val="18"/>
          <w:szCs w:val="18"/>
        </w:rPr>
        <w:t xml:space="preserve">as </w:t>
      </w:r>
      <w:r w:rsidR="00B40E40" w:rsidRPr="008A52C2">
        <w:rPr>
          <w:rFonts w:ascii="Arial" w:hAnsi="Arial" w:cs="Arial"/>
          <w:sz w:val="18"/>
          <w:szCs w:val="18"/>
        </w:rPr>
        <w:t xml:space="preserve">derina </w:t>
      </w:r>
      <w:r w:rsidR="00E53EC4" w:rsidRPr="008A52C2">
        <w:rPr>
          <w:rFonts w:ascii="Arial" w:hAnsi="Arial" w:cs="Arial"/>
          <w:sz w:val="18"/>
          <w:szCs w:val="18"/>
        </w:rPr>
        <w:t>su Nuomotojo projektavimo sąlygų rengėjų</w:t>
      </w:r>
      <w:r w:rsidR="00870C5D" w:rsidRPr="008A52C2">
        <w:t xml:space="preserve"> </w:t>
      </w:r>
      <w:r w:rsidR="00870C5D" w:rsidRPr="008A52C2">
        <w:rPr>
          <w:rFonts w:ascii="Arial" w:hAnsi="Arial" w:cs="Arial"/>
          <w:sz w:val="18"/>
          <w:szCs w:val="18"/>
        </w:rPr>
        <w:t>el. paštu</w:t>
      </w:r>
      <w:r w:rsidR="00B40E40" w:rsidRPr="008A52C2">
        <w:rPr>
          <w:rFonts w:ascii="Arial" w:hAnsi="Arial" w:cs="Arial"/>
          <w:sz w:val="18"/>
          <w:szCs w:val="18"/>
        </w:rPr>
        <w:t xml:space="preserve">. Per 14 (keturiolika) </w:t>
      </w:r>
      <w:r w:rsidR="00177ACC" w:rsidRPr="008A52C2">
        <w:rPr>
          <w:rFonts w:ascii="Arial" w:hAnsi="Arial" w:cs="Arial"/>
          <w:sz w:val="18"/>
          <w:szCs w:val="18"/>
        </w:rPr>
        <w:t xml:space="preserve">kalendorinių </w:t>
      </w:r>
      <w:r w:rsidR="00B40E40" w:rsidRPr="008A52C2">
        <w:rPr>
          <w:rFonts w:ascii="Arial" w:hAnsi="Arial" w:cs="Arial"/>
          <w:sz w:val="18"/>
          <w:szCs w:val="18"/>
        </w:rPr>
        <w:t xml:space="preserve">dienų nuo projektavimo sąlygų išsiuntimo dienos </w:t>
      </w:r>
      <w:r w:rsidR="00793468" w:rsidRPr="008A52C2">
        <w:rPr>
          <w:rFonts w:ascii="Arial" w:hAnsi="Arial" w:cs="Arial"/>
          <w:sz w:val="18"/>
          <w:szCs w:val="18"/>
        </w:rPr>
        <w:t xml:space="preserve"> </w:t>
      </w:r>
      <w:r w:rsidR="00B40E40" w:rsidRPr="008A52C2">
        <w:rPr>
          <w:rFonts w:ascii="Arial" w:hAnsi="Arial" w:cs="Arial"/>
          <w:sz w:val="18"/>
          <w:szCs w:val="18"/>
        </w:rPr>
        <w:t>Nuomininkui nesikreipus į Nuom</w:t>
      </w:r>
      <w:r w:rsidR="008E169C" w:rsidRPr="008A52C2">
        <w:rPr>
          <w:rFonts w:ascii="Arial" w:hAnsi="Arial" w:cs="Arial"/>
          <w:sz w:val="18"/>
          <w:szCs w:val="18"/>
        </w:rPr>
        <w:t xml:space="preserve">otoją </w:t>
      </w:r>
      <w:r w:rsidR="00B40E40" w:rsidRPr="008A52C2">
        <w:rPr>
          <w:rFonts w:ascii="Arial" w:hAnsi="Arial" w:cs="Arial"/>
          <w:sz w:val="18"/>
          <w:szCs w:val="18"/>
        </w:rPr>
        <w:t xml:space="preserve">dėl pakartotinio techninių galimybių tyrimo ar nesuderinus vykimo laiko, </w:t>
      </w:r>
      <w:r w:rsidR="00CE4429" w:rsidRPr="008A52C2">
        <w:rPr>
          <w:rFonts w:ascii="Arial" w:hAnsi="Arial" w:cs="Arial"/>
          <w:sz w:val="18"/>
          <w:szCs w:val="18"/>
        </w:rPr>
        <w:t>`</w:t>
      </w:r>
      <w:r w:rsidR="00793468" w:rsidRPr="008A52C2">
        <w:rPr>
          <w:rFonts w:ascii="Arial" w:hAnsi="Arial" w:cs="Arial"/>
          <w:sz w:val="18"/>
          <w:szCs w:val="18"/>
        </w:rPr>
        <w:t xml:space="preserve">Nuomotojas </w:t>
      </w:r>
      <w:r w:rsidR="00B40E40" w:rsidRPr="008A52C2">
        <w:rPr>
          <w:rFonts w:ascii="Arial" w:hAnsi="Arial" w:cs="Arial"/>
          <w:sz w:val="18"/>
          <w:szCs w:val="18"/>
        </w:rPr>
        <w:t xml:space="preserve">šio tyrimo neatlieka. </w:t>
      </w:r>
    </w:p>
    <w:p w:rsidR="004366F8" w:rsidRPr="008A52C2" w:rsidRDefault="00B210A2"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w:t>
      </w:r>
      <w:r w:rsidR="00EF232A" w:rsidRPr="008A52C2">
        <w:rPr>
          <w:rFonts w:ascii="Arial" w:hAnsi="Arial" w:cs="Arial"/>
          <w:sz w:val="18"/>
          <w:szCs w:val="18"/>
        </w:rPr>
        <w:t>8</w:t>
      </w:r>
      <w:r w:rsidRPr="008A52C2">
        <w:rPr>
          <w:rFonts w:ascii="Arial" w:hAnsi="Arial" w:cs="Arial"/>
          <w:sz w:val="18"/>
          <w:szCs w:val="18"/>
        </w:rPr>
        <w:t xml:space="preserve">. Nuomininko atstovas dalyvauja pakartotinio techninių galimybių tyrimo metu atliekant atkarpų, kuriose </w:t>
      </w:r>
      <w:r w:rsidR="004366F8" w:rsidRPr="008A52C2">
        <w:rPr>
          <w:rFonts w:ascii="Arial" w:hAnsi="Arial" w:cs="Arial"/>
          <w:sz w:val="18"/>
          <w:szCs w:val="18"/>
        </w:rPr>
        <w:t>Nuomotojas</w:t>
      </w:r>
      <w:r w:rsidRPr="008A52C2">
        <w:rPr>
          <w:rFonts w:ascii="Arial" w:hAnsi="Arial" w:cs="Arial"/>
          <w:sz w:val="18"/>
          <w:szCs w:val="18"/>
        </w:rPr>
        <w:t xml:space="preserve"> atsisakė išnuomoti vietą ryšių kabelių kanalų sistemoje, apžiūrą ir vertinimą.  </w:t>
      </w:r>
    </w:p>
    <w:p w:rsidR="004366F8" w:rsidRPr="008A52C2" w:rsidRDefault="00B210A2"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w:t>
      </w:r>
      <w:r w:rsidR="00EF232A" w:rsidRPr="008A52C2">
        <w:rPr>
          <w:rFonts w:ascii="Arial" w:hAnsi="Arial" w:cs="Arial"/>
          <w:sz w:val="18"/>
          <w:szCs w:val="18"/>
        </w:rPr>
        <w:t>9</w:t>
      </w:r>
      <w:r w:rsidRPr="008A52C2">
        <w:rPr>
          <w:rFonts w:ascii="Arial" w:hAnsi="Arial" w:cs="Arial"/>
          <w:sz w:val="18"/>
          <w:szCs w:val="18"/>
        </w:rPr>
        <w:t>.</w:t>
      </w:r>
      <w:r w:rsidR="00B22261" w:rsidRPr="008A52C2">
        <w:rPr>
          <w:rFonts w:ascii="Arial" w:hAnsi="Arial" w:cs="Arial"/>
          <w:sz w:val="18"/>
          <w:szCs w:val="18"/>
        </w:rPr>
        <w:t xml:space="preserve"> </w:t>
      </w:r>
      <w:r w:rsidRPr="008A52C2">
        <w:rPr>
          <w:rFonts w:ascii="Arial" w:hAnsi="Arial" w:cs="Arial"/>
          <w:sz w:val="18"/>
          <w:szCs w:val="18"/>
        </w:rPr>
        <w:t>Atlikus pakartotinį techninių galimybių tyrimą paruoštos</w:t>
      </w:r>
      <w:r w:rsidR="00B80BA4" w:rsidRPr="008A52C2">
        <w:rPr>
          <w:rFonts w:ascii="Arial" w:hAnsi="Arial" w:cs="Arial"/>
          <w:sz w:val="18"/>
          <w:szCs w:val="18"/>
        </w:rPr>
        <w:t xml:space="preserve"> pirminės</w:t>
      </w:r>
      <w:r w:rsidRPr="008A52C2">
        <w:rPr>
          <w:rFonts w:ascii="Arial" w:hAnsi="Arial" w:cs="Arial"/>
          <w:sz w:val="18"/>
          <w:szCs w:val="18"/>
        </w:rPr>
        <w:t xml:space="preserve"> projektavimo sąlygos koreguojamos/nekoreguojamos atsižvelgiant į pakartotinio techninių galimybių tyrimo rezultatus.</w:t>
      </w:r>
    </w:p>
    <w:p w:rsidR="00B210A2" w:rsidRPr="008A52C2" w:rsidRDefault="00B210A2"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w:t>
      </w:r>
      <w:r w:rsidR="00EF232A" w:rsidRPr="008A52C2">
        <w:rPr>
          <w:rFonts w:ascii="Arial" w:hAnsi="Arial" w:cs="Arial"/>
          <w:sz w:val="18"/>
          <w:szCs w:val="18"/>
        </w:rPr>
        <w:t>10</w:t>
      </w:r>
      <w:r w:rsidRPr="008A52C2">
        <w:rPr>
          <w:rFonts w:ascii="Arial" w:hAnsi="Arial" w:cs="Arial"/>
          <w:sz w:val="18"/>
          <w:szCs w:val="18"/>
        </w:rPr>
        <w:t xml:space="preserve">. </w:t>
      </w:r>
      <w:r w:rsidR="007F1711" w:rsidRPr="008A52C2">
        <w:rPr>
          <w:rFonts w:ascii="Arial" w:hAnsi="Arial" w:cs="Arial"/>
          <w:sz w:val="18"/>
          <w:szCs w:val="18"/>
        </w:rPr>
        <w:t xml:space="preserve">Šalys susitaria, jog už pakartotinio techninių galimybių tyrimą Nuomininkas moka nustatyto dydžio  mokestį. </w:t>
      </w:r>
      <w:r w:rsidR="00E53EC4" w:rsidRPr="008A52C2">
        <w:rPr>
          <w:rFonts w:ascii="Arial" w:hAnsi="Arial" w:cs="Arial"/>
          <w:sz w:val="18"/>
          <w:szCs w:val="18"/>
        </w:rPr>
        <w:t xml:space="preserve">Tuo atveju, kai pirminėse projektavimo sąlygose </w:t>
      </w:r>
      <w:r w:rsidR="003417C7" w:rsidRPr="008A52C2">
        <w:rPr>
          <w:rFonts w:ascii="Arial" w:hAnsi="Arial" w:cs="Arial"/>
          <w:sz w:val="18"/>
          <w:szCs w:val="18"/>
        </w:rPr>
        <w:t xml:space="preserve">Nuomotojas </w:t>
      </w:r>
      <w:r w:rsidR="00E53EC4" w:rsidRPr="008A52C2">
        <w:rPr>
          <w:rFonts w:ascii="Arial" w:hAnsi="Arial" w:cs="Arial"/>
          <w:sz w:val="18"/>
          <w:szCs w:val="18"/>
        </w:rPr>
        <w:t>pateikė neteisingą techninių galimybių tyrimo atsakymą,</w:t>
      </w:r>
      <w:r w:rsidR="00E53EC4" w:rsidRPr="008A52C2">
        <w:t xml:space="preserve"> </w:t>
      </w:r>
      <w:r w:rsidR="003417C7" w:rsidRPr="008A52C2">
        <w:rPr>
          <w:rFonts w:ascii="Arial" w:hAnsi="Arial" w:cs="Arial"/>
          <w:sz w:val="18"/>
          <w:szCs w:val="18"/>
        </w:rPr>
        <w:t xml:space="preserve">Nuomininkas </w:t>
      </w:r>
      <w:r w:rsidR="00E53EC4" w:rsidRPr="008A52C2">
        <w:rPr>
          <w:rFonts w:ascii="Arial" w:hAnsi="Arial" w:cs="Arial"/>
          <w:sz w:val="18"/>
          <w:szCs w:val="18"/>
        </w:rPr>
        <w:t>nemoka pakartotinio techninių galimybių tyrimo mokesčio</w:t>
      </w:r>
      <w:r w:rsidR="004366F8" w:rsidRPr="008A52C2">
        <w:rPr>
          <w:rFonts w:ascii="Arial" w:hAnsi="Arial" w:cs="Arial"/>
          <w:sz w:val="18"/>
          <w:szCs w:val="18"/>
        </w:rPr>
        <w:t xml:space="preserve"> už</w:t>
      </w:r>
      <w:r w:rsidR="004366F8" w:rsidRPr="008A52C2">
        <w:t xml:space="preserve"> </w:t>
      </w:r>
      <w:r w:rsidR="004366F8" w:rsidRPr="008A52C2">
        <w:rPr>
          <w:rFonts w:ascii="Arial" w:hAnsi="Arial" w:cs="Arial"/>
          <w:sz w:val="18"/>
          <w:szCs w:val="18"/>
        </w:rPr>
        <w:t>neteisingas techninių galimybių tyrimo atsakymo atkarpas.</w:t>
      </w:r>
    </w:p>
    <w:p w:rsidR="008F67CA" w:rsidRPr="008A52C2" w:rsidRDefault="005D687F"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w:t>
      </w:r>
      <w:r w:rsidR="00EF232A" w:rsidRPr="008A52C2">
        <w:rPr>
          <w:rFonts w:ascii="Arial" w:hAnsi="Arial" w:cs="Arial"/>
          <w:sz w:val="18"/>
          <w:szCs w:val="18"/>
        </w:rPr>
        <w:t>11</w:t>
      </w:r>
      <w:r w:rsidR="00754457" w:rsidRPr="008A52C2">
        <w:rPr>
          <w:rFonts w:ascii="Arial" w:hAnsi="Arial" w:cs="Arial"/>
          <w:sz w:val="18"/>
          <w:szCs w:val="18"/>
        </w:rPr>
        <w:t>.</w:t>
      </w:r>
      <w:r w:rsidR="008F67CA" w:rsidRPr="008A52C2">
        <w:rPr>
          <w:rFonts w:ascii="Arial" w:hAnsi="Arial" w:cs="Arial"/>
          <w:sz w:val="18"/>
          <w:szCs w:val="18"/>
        </w:rPr>
        <w:t xml:space="preserve"> Nuomininkas, gavęs Nuomotojo sutikimą, pateikia Nuomotojui suderinti numatomų atlikti pageidaujamoje </w:t>
      </w:r>
      <w:r w:rsidR="004D1B66" w:rsidRPr="008A52C2">
        <w:rPr>
          <w:rFonts w:ascii="Arial" w:hAnsi="Arial" w:cs="Arial"/>
          <w:sz w:val="18"/>
          <w:szCs w:val="18"/>
        </w:rPr>
        <w:t>išsinuomoti</w:t>
      </w:r>
      <w:r w:rsidR="00407B36" w:rsidRPr="008A52C2">
        <w:rPr>
          <w:rFonts w:ascii="Arial" w:hAnsi="Arial" w:cs="Arial"/>
          <w:sz w:val="18"/>
          <w:szCs w:val="18"/>
        </w:rPr>
        <w:t xml:space="preserve"> </w:t>
      </w:r>
      <w:r w:rsidR="008F67CA" w:rsidRPr="008A52C2">
        <w:rPr>
          <w:rFonts w:ascii="Arial" w:hAnsi="Arial" w:cs="Arial"/>
          <w:sz w:val="18"/>
          <w:szCs w:val="18"/>
        </w:rPr>
        <w:t xml:space="preserve">Vietoje darbų projektą ne vėliau kaip per 4 (keturis) mėnesius </w:t>
      </w:r>
      <w:r w:rsidR="009564A3" w:rsidRPr="008A52C2">
        <w:rPr>
          <w:rFonts w:ascii="Arial" w:hAnsi="Arial" w:cs="Arial"/>
          <w:sz w:val="18"/>
          <w:szCs w:val="18"/>
        </w:rPr>
        <w:t xml:space="preserve">arba 10 (dešimt) mėnesių (jeigu atliekami žemės kasimo darbai) </w:t>
      </w:r>
      <w:r w:rsidR="008F67CA" w:rsidRPr="008A52C2">
        <w:rPr>
          <w:rFonts w:ascii="Arial" w:hAnsi="Arial" w:cs="Arial"/>
          <w:sz w:val="18"/>
          <w:szCs w:val="18"/>
        </w:rPr>
        <w:t>nuo  pranešimo  apie Nuomotojo  sutikimą</w:t>
      </w:r>
      <w:r w:rsidR="003A34B1" w:rsidRPr="008A52C2">
        <w:rPr>
          <w:rFonts w:ascii="Arial" w:hAnsi="Arial" w:cs="Arial"/>
          <w:sz w:val="18"/>
          <w:szCs w:val="18"/>
        </w:rPr>
        <w:t xml:space="preserve"> išsiuntimo</w:t>
      </w:r>
      <w:r w:rsidR="008F67CA" w:rsidRPr="008A52C2">
        <w:rPr>
          <w:rFonts w:ascii="Arial" w:hAnsi="Arial" w:cs="Arial"/>
          <w:sz w:val="18"/>
          <w:szCs w:val="18"/>
        </w:rPr>
        <w:t xml:space="preserve"> dienos</w:t>
      </w:r>
      <w:r w:rsidR="00CE76B9" w:rsidRPr="008A52C2">
        <w:rPr>
          <w:rFonts w:ascii="Arial" w:hAnsi="Arial" w:cs="Arial"/>
          <w:sz w:val="18"/>
          <w:szCs w:val="18"/>
        </w:rPr>
        <w:t xml:space="preserve"> (pranešimo originalas</w:t>
      </w:r>
      <w:r w:rsidR="00EE1511" w:rsidRPr="008A52C2">
        <w:rPr>
          <w:rFonts w:ascii="Arial" w:hAnsi="Arial" w:cs="Arial"/>
          <w:sz w:val="18"/>
          <w:szCs w:val="18"/>
        </w:rPr>
        <w:t xml:space="preserve"> siunčiamas</w:t>
      </w:r>
      <w:r w:rsidR="00CE76B9" w:rsidRPr="008A52C2">
        <w:rPr>
          <w:rFonts w:ascii="Arial" w:hAnsi="Arial" w:cs="Arial"/>
          <w:sz w:val="18"/>
          <w:szCs w:val="18"/>
        </w:rPr>
        <w:t xml:space="preserve"> paštu, o kopija -</w:t>
      </w:r>
      <w:r w:rsidR="00EE1511" w:rsidRPr="008A52C2">
        <w:rPr>
          <w:rFonts w:ascii="Arial" w:hAnsi="Arial" w:cs="Arial"/>
          <w:sz w:val="18"/>
          <w:szCs w:val="18"/>
        </w:rPr>
        <w:t xml:space="preserve"> </w:t>
      </w:r>
      <w:r w:rsidR="00CE76B9" w:rsidRPr="008A52C2">
        <w:rPr>
          <w:rFonts w:ascii="Arial" w:hAnsi="Arial" w:cs="Arial"/>
          <w:sz w:val="18"/>
          <w:szCs w:val="18"/>
        </w:rPr>
        <w:t>elektroniniu</w:t>
      </w:r>
      <w:r w:rsidR="00EE1511" w:rsidRPr="008A52C2">
        <w:rPr>
          <w:rFonts w:ascii="Arial" w:hAnsi="Arial" w:cs="Arial"/>
          <w:sz w:val="18"/>
          <w:szCs w:val="18"/>
        </w:rPr>
        <w:t xml:space="preserve"> paštu</w:t>
      </w:r>
      <w:r w:rsidR="00CE76B9" w:rsidRPr="008A52C2">
        <w:rPr>
          <w:rFonts w:ascii="Arial" w:hAnsi="Arial" w:cs="Arial"/>
          <w:sz w:val="18"/>
          <w:szCs w:val="18"/>
        </w:rPr>
        <w:t>)</w:t>
      </w:r>
      <w:r w:rsidR="008F67CA" w:rsidRPr="008A52C2">
        <w:rPr>
          <w:rFonts w:ascii="Arial" w:hAnsi="Arial" w:cs="Arial"/>
          <w:sz w:val="18"/>
          <w:szCs w:val="18"/>
        </w:rPr>
        <w:t>.  Praleidus  šiame  punkte  nustatytą  terminą</w:t>
      </w:r>
      <w:r w:rsidR="00666C98" w:rsidRPr="008A52C2">
        <w:rPr>
          <w:rFonts w:ascii="Arial" w:hAnsi="Arial" w:cs="Arial"/>
          <w:sz w:val="18"/>
          <w:szCs w:val="18"/>
        </w:rPr>
        <w:t xml:space="preserve"> dėl Nuomininko kaltės</w:t>
      </w:r>
      <w:r w:rsidR="008F67CA" w:rsidRPr="008A52C2">
        <w:rPr>
          <w:rFonts w:ascii="Arial" w:hAnsi="Arial" w:cs="Arial"/>
          <w:sz w:val="18"/>
          <w:szCs w:val="18"/>
        </w:rPr>
        <w:t>,  Nuomininkas  privalo  pakartotinai pateikti techninių sąlygų tyrimo užsakymą</w:t>
      </w:r>
      <w:r w:rsidR="00666C98" w:rsidRPr="008A52C2">
        <w:rPr>
          <w:rFonts w:ascii="Arial" w:hAnsi="Arial" w:cs="Arial"/>
          <w:sz w:val="18"/>
          <w:szCs w:val="18"/>
        </w:rPr>
        <w:t xml:space="preserve"> Nuomotojui</w:t>
      </w:r>
      <w:r w:rsidR="008351E5" w:rsidRPr="008A52C2">
        <w:rPr>
          <w:rFonts w:ascii="Arial" w:hAnsi="Arial" w:cs="Arial"/>
          <w:sz w:val="18"/>
          <w:szCs w:val="18"/>
        </w:rPr>
        <w:t>.</w:t>
      </w:r>
      <w:r w:rsidR="008F67CA" w:rsidRPr="008A52C2">
        <w:rPr>
          <w:rFonts w:ascii="Arial" w:hAnsi="Arial" w:cs="Arial"/>
          <w:sz w:val="18"/>
          <w:szCs w:val="18"/>
        </w:rPr>
        <w:t xml:space="preserve"> </w:t>
      </w:r>
    </w:p>
    <w:p w:rsidR="00B91C57" w:rsidRPr="008A52C2" w:rsidRDefault="008F67CA" w:rsidP="008A52C2">
      <w:pPr>
        <w:widowControl w:val="0"/>
        <w:autoSpaceDE w:val="0"/>
        <w:autoSpaceDN w:val="0"/>
        <w:adjustRightInd w:val="0"/>
        <w:spacing w:before="26"/>
        <w:ind w:left="142" w:right="-20" w:firstLine="992"/>
        <w:jc w:val="both"/>
        <w:rPr>
          <w:rFonts w:ascii="Arial" w:hAnsi="Arial" w:cs="Arial"/>
          <w:strike/>
          <w:sz w:val="18"/>
          <w:szCs w:val="18"/>
        </w:rPr>
      </w:pPr>
      <w:r w:rsidRPr="008A52C2">
        <w:rPr>
          <w:rFonts w:ascii="Arial" w:hAnsi="Arial" w:cs="Arial"/>
          <w:sz w:val="18"/>
          <w:szCs w:val="18"/>
        </w:rPr>
        <w:t>2.</w:t>
      </w:r>
      <w:r w:rsidR="00697045" w:rsidRPr="008A52C2">
        <w:rPr>
          <w:rFonts w:ascii="Arial" w:hAnsi="Arial" w:cs="Arial"/>
          <w:sz w:val="18"/>
          <w:szCs w:val="18"/>
        </w:rPr>
        <w:t>1</w:t>
      </w:r>
      <w:r w:rsidR="00EF232A" w:rsidRPr="008A52C2">
        <w:rPr>
          <w:rFonts w:ascii="Arial" w:hAnsi="Arial" w:cs="Arial"/>
          <w:sz w:val="18"/>
          <w:szCs w:val="18"/>
        </w:rPr>
        <w:t>2</w:t>
      </w:r>
      <w:r w:rsidRPr="008A52C2">
        <w:rPr>
          <w:rFonts w:ascii="Arial" w:hAnsi="Arial" w:cs="Arial"/>
          <w:sz w:val="18"/>
          <w:szCs w:val="18"/>
        </w:rPr>
        <w:t xml:space="preserve">. Projektas Nuomotojui suderinti pateikiamas </w:t>
      </w:r>
      <w:r w:rsidR="00407B36" w:rsidRPr="008A52C2">
        <w:rPr>
          <w:rFonts w:ascii="Arial" w:hAnsi="Arial" w:cs="Arial"/>
          <w:sz w:val="18"/>
          <w:szCs w:val="18"/>
        </w:rPr>
        <w:t xml:space="preserve">ne mažiau kaip </w:t>
      </w:r>
      <w:r w:rsidRPr="008A52C2">
        <w:rPr>
          <w:rFonts w:ascii="Arial" w:hAnsi="Arial" w:cs="Arial"/>
          <w:sz w:val="18"/>
          <w:szCs w:val="18"/>
        </w:rPr>
        <w:t xml:space="preserve">dviejuose egzemplioriuose, kurių vienas </w:t>
      </w:r>
      <w:r w:rsidR="00407B36" w:rsidRPr="008A52C2">
        <w:rPr>
          <w:rFonts w:ascii="Arial" w:hAnsi="Arial" w:cs="Arial"/>
          <w:sz w:val="18"/>
          <w:szCs w:val="18"/>
        </w:rPr>
        <w:t xml:space="preserve">suderintas </w:t>
      </w:r>
      <w:r w:rsidRPr="008A52C2">
        <w:rPr>
          <w:rFonts w:ascii="Arial" w:hAnsi="Arial" w:cs="Arial"/>
          <w:sz w:val="18"/>
          <w:szCs w:val="18"/>
        </w:rPr>
        <w:t>egzempliorius</w:t>
      </w:r>
      <w:r w:rsidR="00EE2DC1" w:rsidRPr="008A52C2">
        <w:rPr>
          <w:rFonts w:ascii="Arial" w:hAnsi="Arial" w:cs="Arial"/>
          <w:sz w:val="18"/>
          <w:szCs w:val="18"/>
        </w:rPr>
        <w:t xml:space="preserve"> </w:t>
      </w:r>
      <w:r w:rsidRPr="008A52C2">
        <w:rPr>
          <w:rFonts w:ascii="Arial" w:hAnsi="Arial" w:cs="Arial"/>
          <w:sz w:val="18"/>
          <w:szCs w:val="18"/>
        </w:rPr>
        <w:t>neatlygintinai paliekamas Nuomotojui, o kitas grąžinamas Nuomininkui.</w:t>
      </w:r>
      <w:r w:rsidR="006A3CD9" w:rsidRPr="008A52C2">
        <w:rPr>
          <w:rFonts w:ascii="Arial" w:hAnsi="Arial" w:cs="Arial"/>
          <w:sz w:val="18"/>
          <w:szCs w:val="18"/>
        </w:rPr>
        <w:t xml:space="preserve"> Suderintas projektas gal</w:t>
      </w:r>
      <w:r w:rsidR="00666C98" w:rsidRPr="008A52C2">
        <w:rPr>
          <w:rFonts w:ascii="Arial" w:hAnsi="Arial" w:cs="Arial"/>
          <w:sz w:val="18"/>
          <w:szCs w:val="18"/>
        </w:rPr>
        <w:t>i</w:t>
      </w:r>
      <w:r w:rsidR="006A3CD9" w:rsidRPr="008A52C2">
        <w:rPr>
          <w:rFonts w:ascii="Arial" w:hAnsi="Arial" w:cs="Arial"/>
          <w:sz w:val="18"/>
          <w:szCs w:val="18"/>
        </w:rPr>
        <w:t xml:space="preserve">oja </w:t>
      </w:r>
      <w:r w:rsidR="002A0121" w:rsidRPr="008A52C2">
        <w:rPr>
          <w:rFonts w:ascii="Arial" w:hAnsi="Arial" w:cs="Arial"/>
          <w:sz w:val="18"/>
          <w:szCs w:val="18"/>
        </w:rPr>
        <w:t>iki pilno darbų užbaigimo arba Nuomininko atsisakymo toli</w:t>
      </w:r>
      <w:r w:rsidR="008073E2" w:rsidRPr="008A52C2">
        <w:rPr>
          <w:rFonts w:ascii="Arial" w:hAnsi="Arial" w:cs="Arial"/>
          <w:sz w:val="18"/>
          <w:szCs w:val="18"/>
        </w:rPr>
        <w:t>au vykdyti darbus pagal suderi</w:t>
      </w:r>
      <w:r w:rsidR="005D687F" w:rsidRPr="008A52C2">
        <w:rPr>
          <w:rFonts w:ascii="Arial" w:hAnsi="Arial" w:cs="Arial"/>
          <w:sz w:val="18"/>
          <w:szCs w:val="18"/>
        </w:rPr>
        <w:t>ntą projektą.</w:t>
      </w:r>
      <w:r w:rsidR="002A0121" w:rsidRPr="008A52C2">
        <w:rPr>
          <w:rFonts w:ascii="Arial" w:hAnsi="Arial" w:cs="Arial"/>
          <w:sz w:val="18"/>
          <w:szCs w:val="18"/>
        </w:rPr>
        <w:t xml:space="preserve"> </w:t>
      </w:r>
    </w:p>
    <w:p w:rsidR="008F67CA" w:rsidRPr="008A52C2" w:rsidRDefault="008F67CA" w:rsidP="008A52C2">
      <w:pPr>
        <w:widowControl w:val="0"/>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2.</w:t>
      </w:r>
      <w:r w:rsidR="00697045" w:rsidRPr="008A52C2">
        <w:rPr>
          <w:rFonts w:ascii="Arial" w:hAnsi="Arial" w:cs="Arial"/>
          <w:sz w:val="18"/>
          <w:szCs w:val="18"/>
        </w:rPr>
        <w:t>1</w:t>
      </w:r>
      <w:r w:rsidR="00EF232A" w:rsidRPr="008A52C2">
        <w:rPr>
          <w:rFonts w:ascii="Arial" w:hAnsi="Arial" w:cs="Arial"/>
          <w:sz w:val="18"/>
          <w:szCs w:val="18"/>
        </w:rPr>
        <w:t>3</w:t>
      </w:r>
      <w:r w:rsidRPr="008A52C2">
        <w:rPr>
          <w:rFonts w:ascii="Arial" w:hAnsi="Arial" w:cs="Arial"/>
          <w:sz w:val="18"/>
          <w:szCs w:val="18"/>
        </w:rPr>
        <w:t xml:space="preserve">. Nuomininko </w:t>
      </w:r>
      <w:r w:rsidR="00EA4A30" w:rsidRPr="008A52C2">
        <w:rPr>
          <w:rFonts w:ascii="Arial" w:hAnsi="Arial" w:cs="Arial"/>
          <w:sz w:val="18"/>
          <w:szCs w:val="18"/>
        </w:rPr>
        <w:t xml:space="preserve">darbų </w:t>
      </w:r>
      <w:r w:rsidRPr="008A52C2">
        <w:rPr>
          <w:rFonts w:ascii="Arial" w:hAnsi="Arial" w:cs="Arial"/>
          <w:sz w:val="18"/>
          <w:szCs w:val="18"/>
        </w:rPr>
        <w:t>projektas parengiamas pagal vien</w:t>
      </w:r>
      <w:r w:rsidR="006B1AD4" w:rsidRPr="008A52C2">
        <w:rPr>
          <w:rFonts w:ascii="Arial" w:hAnsi="Arial" w:cs="Arial"/>
          <w:sz w:val="18"/>
          <w:szCs w:val="18"/>
        </w:rPr>
        <w:t>o</w:t>
      </w:r>
      <w:r w:rsidRPr="008A52C2">
        <w:rPr>
          <w:rFonts w:ascii="Arial" w:hAnsi="Arial" w:cs="Arial"/>
          <w:sz w:val="18"/>
          <w:szCs w:val="18"/>
        </w:rPr>
        <w:t xml:space="preserve"> </w:t>
      </w:r>
      <w:r w:rsidR="005F0A87" w:rsidRPr="008A52C2">
        <w:rPr>
          <w:rFonts w:ascii="Arial" w:hAnsi="Arial" w:cs="Arial"/>
          <w:sz w:val="18"/>
          <w:szCs w:val="18"/>
        </w:rPr>
        <w:t>arba kelių</w:t>
      </w:r>
      <w:r w:rsidR="00CE76B9" w:rsidRPr="008A52C2">
        <w:rPr>
          <w:rFonts w:ascii="Arial" w:hAnsi="Arial" w:cs="Arial"/>
          <w:sz w:val="18"/>
          <w:szCs w:val="18"/>
        </w:rPr>
        <w:t xml:space="preserve"> (ne daugiau kaip trijų) </w:t>
      </w:r>
      <w:r w:rsidR="00BF300D" w:rsidRPr="008A52C2">
        <w:rPr>
          <w:rFonts w:ascii="Arial" w:hAnsi="Arial" w:cs="Arial"/>
          <w:sz w:val="18"/>
          <w:szCs w:val="18"/>
        </w:rPr>
        <w:t xml:space="preserve"> </w:t>
      </w:r>
      <w:r w:rsidR="000D6FA7" w:rsidRPr="008A52C2">
        <w:rPr>
          <w:rFonts w:ascii="Arial" w:hAnsi="Arial" w:cs="Arial"/>
          <w:sz w:val="18"/>
          <w:szCs w:val="18"/>
        </w:rPr>
        <w:t>pilnų</w:t>
      </w:r>
      <w:r w:rsidR="00943DDB" w:rsidRPr="008A52C2">
        <w:rPr>
          <w:rFonts w:ascii="Arial" w:hAnsi="Arial" w:cs="Arial"/>
          <w:sz w:val="18"/>
          <w:szCs w:val="18"/>
        </w:rPr>
        <w:t xml:space="preserve">, jei jų dalies Nuomininkas vykdyti neatsisakė, </w:t>
      </w:r>
      <w:r w:rsidR="005F0A87" w:rsidRPr="008A52C2">
        <w:rPr>
          <w:rFonts w:ascii="Arial" w:hAnsi="Arial" w:cs="Arial"/>
          <w:sz w:val="18"/>
          <w:szCs w:val="18"/>
        </w:rPr>
        <w:t xml:space="preserve"> </w:t>
      </w:r>
      <w:r w:rsidRPr="008A52C2">
        <w:rPr>
          <w:rFonts w:ascii="Arial" w:hAnsi="Arial" w:cs="Arial"/>
          <w:sz w:val="18"/>
          <w:szCs w:val="18"/>
        </w:rPr>
        <w:t xml:space="preserve">techninių </w:t>
      </w:r>
      <w:r w:rsidR="005F0A87" w:rsidRPr="008A52C2">
        <w:rPr>
          <w:rFonts w:ascii="Arial" w:hAnsi="Arial" w:cs="Arial"/>
          <w:sz w:val="18"/>
          <w:szCs w:val="18"/>
        </w:rPr>
        <w:t xml:space="preserve">galimybių </w:t>
      </w:r>
      <w:r w:rsidRPr="008A52C2">
        <w:rPr>
          <w:rFonts w:ascii="Arial" w:hAnsi="Arial" w:cs="Arial"/>
          <w:sz w:val="18"/>
          <w:szCs w:val="18"/>
        </w:rPr>
        <w:t>tyrimo užsakym</w:t>
      </w:r>
      <w:r w:rsidR="00EE2DC1" w:rsidRPr="008A52C2">
        <w:rPr>
          <w:rFonts w:ascii="Arial" w:hAnsi="Arial" w:cs="Arial"/>
          <w:sz w:val="18"/>
          <w:szCs w:val="18"/>
        </w:rPr>
        <w:t>ų</w:t>
      </w:r>
      <w:r w:rsidR="00EA4A30" w:rsidRPr="008A52C2">
        <w:rPr>
          <w:rFonts w:ascii="Arial" w:hAnsi="Arial" w:cs="Arial"/>
          <w:sz w:val="18"/>
          <w:szCs w:val="18"/>
        </w:rPr>
        <w:t xml:space="preserve"> </w:t>
      </w:r>
      <w:r w:rsidRPr="008A52C2">
        <w:rPr>
          <w:rFonts w:ascii="Arial" w:hAnsi="Arial" w:cs="Arial"/>
          <w:sz w:val="18"/>
          <w:szCs w:val="18"/>
        </w:rPr>
        <w:t>Nuomotojo išduotas projektavimo sąlygas ir turi atitikti projektavimo sąlygose nurodytus reikalavimus.</w:t>
      </w:r>
      <w:r w:rsidR="00EB3F05" w:rsidRPr="008A52C2">
        <w:rPr>
          <w:rFonts w:ascii="Arial" w:hAnsi="Arial" w:cs="Arial"/>
          <w:sz w:val="18"/>
          <w:szCs w:val="18"/>
        </w:rPr>
        <w:t xml:space="preserve"> </w:t>
      </w:r>
      <w:r w:rsidR="00CE76B9" w:rsidRPr="008A52C2">
        <w:rPr>
          <w:rFonts w:ascii="Arial" w:hAnsi="Arial" w:cs="Arial"/>
          <w:sz w:val="18"/>
          <w:szCs w:val="18"/>
        </w:rPr>
        <w:t xml:space="preserve">Pagal vienas projektavimo sąlygas negali būti rengiami keli projektai. </w:t>
      </w:r>
      <w:r w:rsidR="007C37E5" w:rsidRPr="008A52C2">
        <w:rPr>
          <w:rFonts w:ascii="Arial" w:hAnsi="Arial" w:cs="Arial"/>
          <w:sz w:val="18"/>
          <w:szCs w:val="18"/>
        </w:rPr>
        <w:lastRenderedPageBreak/>
        <w:t>Reikalavimai nurodyti projektavimo sąlygose neturi nustatyti aukštesnius reikalavimus nei yr</w:t>
      </w:r>
      <w:r w:rsidR="00676E0C" w:rsidRPr="008A52C2">
        <w:rPr>
          <w:rFonts w:ascii="Arial" w:hAnsi="Arial" w:cs="Arial"/>
          <w:sz w:val="18"/>
          <w:szCs w:val="18"/>
        </w:rPr>
        <w:t>a nustatyti statybos norminiuose dokumentuose</w:t>
      </w:r>
      <w:r w:rsidR="007C37E5" w:rsidRPr="008A52C2">
        <w:rPr>
          <w:rFonts w:ascii="Arial" w:hAnsi="Arial" w:cs="Arial"/>
          <w:sz w:val="18"/>
          <w:szCs w:val="18"/>
        </w:rPr>
        <w:t xml:space="preserve">, </w:t>
      </w:r>
      <w:r w:rsidR="00676E0C" w:rsidRPr="008A52C2">
        <w:rPr>
          <w:rFonts w:ascii="Arial" w:hAnsi="Arial" w:cs="Arial"/>
          <w:sz w:val="18"/>
          <w:szCs w:val="18"/>
        </w:rPr>
        <w:t xml:space="preserve">RRT norminiuose dokumentuose ir  kituose taikytinuose </w:t>
      </w:r>
      <w:r w:rsidR="007C37E5" w:rsidRPr="008A52C2">
        <w:rPr>
          <w:rFonts w:ascii="Arial" w:hAnsi="Arial" w:cs="Arial"/>
          <w:sz w:val="18"/>
          <w:szCs w:val="18"/>
        </w:rPr>
        <w:t>Li</w:t>
      </w:r>
      <w:r w:rsidR="00676E0C" w:rsidRPr="008A52C2">
        <w:rPr>
          <w:rFonts w:ascii="Arial" w:hAnsi="Arial" w:cs="Arial"/>
          <w:sz w:val="18"/>
          <w:szCs w:val="18"/>
        </w:rPr>
        <w:t>etuvos Respublikos teisės aktuose</w:t>
      </w:r>
      <w:r w:rsidR="007C37E5" w:rsidRPr="008A52C2">
        <w:rPr>
          <w:rFonts w:ascii="Arial" w:hAnsi="Arial" w:cs="Arial"/>
          <w:sz w:val="18"/>
          <w:szCs w:val="18"/>
        </w:rPr>
        <w:t>.</w:t>
      </w:r>
    </w:p>
    <w:p w:rsidR="008F67CA" w:rsidRPr="008A52C2" w:rsidRDefault="008F67CA" w:rsidP="008A52C2">
      <w:pPr>
        <w:widowControl w:val="0"/>
        <w:autoSpaceDE w:val="0"/>
        <w:autoSpaceDN w:val="0"/>
        <w:adjustRightInd w:val="0"/>
        <w:spacing w:before="26"/>
        <w:ind w:left="142" w:right="-20" w:firstLine="992"/>
        <w:jc w:val="both"/>
        <w:rPr>
          <w:rFonts w:ascii="Arial" w:hAnsi="Arial" w:cs="Arial"/>
          <w:sz w:val="18"/>
          <w:szCs w:val="18"/>
        </w:rPr>
      </w:pPr>
      <w:r w:rsidRPr="008A52C2">
        <w:rPr>
          <w:rFonts w:ascii="Arial" w:hAnsi="Arial" w:cs="Arial"/>
          <w:sz w:val="18"/>
          <w:szCs w:val="18"/>
        </w:rPr>
        <w:t>2.</w:t>
      </w:r>
      <w:r w:rsidR="00697045" w:rsidRPr="008A52C2">
        <w:rPr>
          <w:rFonts w:ascii="Arial" w:hAnsi="Arial" w:cs="Arial"/>
          <w:sz w:val="18"/>
          <w:szCs w:val="18"/>
        </w:rPr>
        <w:t>1</w:t>
      </w:r>
      <w:r w:rsidR="00EF232A" w:rsidRPr="008A52C2">
        <w:rPr>
          <w:rFonts w:ascii="Arial" w:hAnsi="Arial" w:cs="Arial"/>
          <w:sz w:val="18"/>
          <w:szCs w:val="18"/>
        </w:rPr>
        <w:t>4</w:t>
      </w:r>
      <w:r w:rsidRPr="008A52C2">
        <w:rPr>
          <w:rFonts w:ascii="Arial" w:hAnsi="Arial" w:cs="Arial"/>
          <w:sz w:val="18"/>
          <w:szCs w:val="18"/>
        </w:rPr>
        <w:t>. Nuomininkas  turi  teisę  pakeisti  ir/ar  papildyti  projektą</w:t>
      </w:r>
      <w:r w:rsidR="000D6FA7" w:rsidRPr="008A52C2">
        <w:rPr>
          <w:rFonts w:ascii="Arial" w:hAnsi="Arial" w:cs="Arial"/>
          <w:sz w:val="18"/>
          <w:szCs w:val="18"/>
        </w:rPr>
        <w:t xml:space="preserve"> </w:t>
      </w:r>
      <w:r w:rsidRPr="008A52C2">
        <w:rPr>
          <w:rFonts w:ascii="Arial" w:hAnsi="Arial" w:cs="Arial"/>
          <w:sz w:val="18"/>
          <w:szCs w:val="18"/>
        </w:rPr>
        <w:t>iki  projekto  suderinimo su  Nuomotoju</w:t>
      </w:r>
      <w:r w:rsidR="00CE4429" w:rsidRPr="008A52C2">
        <w:rPr>
          <w:rFonts w:ascii="Arial" w:hAnsi="Arial" w:cs="Arial"/>
          <w:sz w:val="18"/>
          <w:szCs w:val="18"/>
        </w:rPr>
        <w:t xml:space="preserve"> </w:t>
      </w:r>
      <w:r w:rsidRPr="008A52C2">
        <w:rPr>
          <w:rFonts w:ascii="Arial" w:hAnsi="Arial" w:cs="Arial"/>
          <w:sz w:val="18"/>
          <w:szCs w:val="18"/>
        </w:rPr>
        <w:t>dieno</w:t>
      </w:r>
      <w:r w:rsidR="00EA4A30" w:rsidRPr="008A52C2">
        <w:rPr>
          <w:rFonts w:ascii="Arial" w:hAnsi="Arial" w:cs="Arial"/>
          <w:sz w:val="18"/>
          <w:szCs w:val="18"/>
        </w:rPr>
        <w:t>s</w:t>
      </w:r>
      <w:r w:rsidR="00F815C4" w:rsidRPr="008A52C2">
        <w:rPr>
          <w:rFonts w:ascii="Arial" w:hAnsi="Arial" w:cs="Arial"/>
          <w:sz w:val="18"/>
          <w:szCs w:val="18"/>
        </w:rPr>
        <w:t>.</w:t>
      </w:r>
      <w:r w:rsidR="000D6FA7" w:rsidRPr="008A52C2">
        <w:rPr>
          <w:rFonts w:ascii="Arial" w:hAnsi="Arial" w:cs="Arial"/>
          <w:sz w:val="18"/>
          <w:szCs w:val="18"/>
        </w:rPr>
        <w:t xml:space="preserve"> </w:t>
      </w:r>
      <w:r w:rsidR="00F815C4" w:rsidRPr="008A52C2">
        <w:rPr>
          <w:rFonts w:ascii="Arial" w:hAnsi="Arial" w:cs="Arial"/>
          <w:sz w:val="18"/>
          <w:szCs w:val="18"/>
        </w:rPr>
        <w:t>Išaiškėjus naujoms aplinkybėms</w:t>
      </w:r>
      <w:r w:rsidR="00292CD7" w:rsidRPr="008A52C2">
        <w:rPr>
          <w:rFonts w:ascii="Arial" w:hAnsi="Arial" w:cs="Arial"/>
          <w:sz w:val="18"/>
          <w:szCs w:val="18"/>
        </w:rPr>
        <w:t>,</w:t>
      </w:r>
      <w:r w:rsidR="00F815C4" w:rsidRPr="008A52C2">
        <w:rPr>
          <w:rFonts w:ascii="Arial" w:hAnsi="Arial" w:cs="Arial"/>
          <w:sz w:val="18"/>
          <w:szCs w:val="18"/>
        </w:rPr>
        <w:t xml:space="preserve"> Nuomininkas turi teisę pakeisti ir/ar papildyti projektą bet kur</w:t>
      </w:r>
      <w:r w:rsidR="00EE2DC1" w:rsidRPr="008A52C2">
        <w:rPr>
          <w:rFonts w:ascii="Arial" w:hAnsi="Arial" w:cs="Arial"/>
          <w:sz w:val="18"/>
          <w:szCs w:val="18"/>
        </w:rPr>
        <w:t>iu</w:t>
      </w:r>
      <w:r w:rsidR="00F815C4" w:rsidRPr="008A52C2">
        <w:rPr>
          <w:rFonts w:ascii="Arial" w:hAnsi="Arial" w:cs="Arial"/>
          <w:sz w:val="18"/>
          <w:szCs w:val="18"/>
        </w:rPr>
        <w:t xml:space="preserve">o </w:t>
      </w:r>
      <w:r w:rsidR="00292CD7" w:rsidRPr="008A52C2">
        <w:rPr>
          <w:rFonts w:ascii="Arial" w:hAnsi="Arial" w:cs="Arial"/>
          <w:sz w:val="18"/>
          <w:szCs w:val="18"/>
        </w:rPr>
        <w:t xml:space="preserve">projektavimo ar darbų vykdymo metu </w:t>
      </w:r>
      <w:r w:rsidR="00F815C4" w:rsidRPr="008A52C2">
        <w:rPr>
          <w:rFonts w:ascii="Arial" w:hAnsi="Arial" w:cs="Arial"/>
          <w:sz w:val="18"/>
          <w:szCs w:val="18"/>
        </w:rPr>
        <w:t>prieš tai aptaręs su Nuomo</w:t>
      </w:r>
      <w:r w:rsidR="00EE2DC1" w:rsidRPr="008A52C2">
        <w:rPr>
          <w:rFonts w:ascii="Arial" w:hAnsi="Arial" w:cs="Arial"/>
          <w:sz w:val="18"/>
          <w:szCs w:val="18"/>
        </w:rPr>
        <w:t>toju ir pakartotinai pateikęs projektą</w:t>
      </w:r>
      <w:r w:rsidR="00F815C4" w:rsidRPr="008A52C2">
        <w:rPr>
          <w:rFonts w:ascii="Arial" w:hAnsi="Arial" w:cs="Arial"/>
          <w:sz w:val="18"/>
          <w:szCs w:val="18"/>
        </w:rPr>
        <w:t xml:space="preserve"> Nuomotojui atliktoms korekcijoms suderinti</w:t>
      </w:r>
      <w:r w:rsidR="000D6FA7" w:rsidRPr="008A52C2">
        <w:rPr>
          <w:rFonts w:ascii="Arial" w:hAnsi="Arial" w:cs="Arial"/>
          <w:sz w:val="18"/>
          <w:szCs w:val="18"/>
        </w:rPr>
        <w:t>.</w:t>
      </w:r>
      <w:r w:rsidR="0099323A" w:rsidRPr="008A52C2">
        <w:rPr>
          <w:rFonts w:ascii="Arial" w:hAnsi="Arial" w:cs="Arial"/>
          <w:sz w:val="18"/>
          <w:szCs w:val="18"/>
        </w:rPr>
        <w:t xml:space="preserve"> Tuo atveju, jeigu projektavimo sąlygose nurodytos alternatyvios movų talpinimo vietos, Nuomotojas projekto derinimo metu suderina trūkstamas RKKS atkarpas.</w:t>
      </w:r>
      <w:r w:rsidR="00481EC9" w:rsidRPr="008A52C2">
        <w:rPr>
          <w:rFonts w:ascii="Arial" w:hAnsi="Arial" w:cs="Arial"/>
          <w:sz w:val="18"/>
          <w:szCs w:val="18"/>
        </w:rPr>
        <w:t xml:space="preserve"> Nuomininko pateiktą projektą su atliktomis korekcijomis (pakartotinai pateiktą projektą derinimui) Nuomotojas suderina ne vėliau kaip per 30 kalendorinių dienų nuo tokio projekto </w:t>
      </w:r>
      <w:r w:rsidR="00361F04" w:rsidRPr="008A52C2">
        <w:rPr>
          <w:rFonts w:ascii="Arial" w:hAnsi="Arial" w:cs="Arial"/>
          <w:sz w:val="18"/>
          <w:szCs w:val="18"/>
        </w:rPr>
        <w:t>gavimo</w:t>
      </w:r>
      <w:r w:rsidR="00481EC9" w:rsidRPr="008A52C2">
        <w:rPr>
          <w:rFonts w:ascii="Arial" w:hAnsi="Arial" w:cs="Arial"/>
          <w:sz w:val="18"/>
          <w:szCs w:val="18"/>
        </w:rPr>
        <w:t xml:space="preserve"> dienos.  </w:t>
      </w:r>
    </w:p>
    <w:p w:rsidR="008F67CA" w:rsidRPr="008A52C2" w:rsidRDefault="008F67CA" w:rsidP="008A52C2">
      <w:pPr>
        <w:widowControl w:val="0"/>
        <w:tabs>
          <w:tab w:val="left" w:pos="9639"/>
        </w:tabs>
        <w:autoSpaceDE w:val="0"/>
        <w:autoSpaceDN w:val="0"/>
        <w:adjustRightInd w:val="0"/>
        <w:ind w:left="142" w:right="-20" w:firstLine="992"/>
        <w:jc w:val="both"/>
        <w:rPr>
          <w:rFonts w:ascii="Arial" w:hAnsi="Arial" w:cs="Arial"/>
          <w:sz w:val="18"/>
          <w:szCs w:val="18"/>
        </w:rPr>
      </w:pPr>
      <w:r w:rsidRPr="008A52C2">
        <w:rPr>
          <w:rFonts w:ascii="Arial" w:hAnsi="Arial" w:cs="Arial"/>
          <w:sz w:val="18"/>
          <w:szCs w:val="18"/>
        </w:rPr>
        <w:t>2.</w:t>
      </w:r>
      <w:r w:rsidR="00697045" w:rsidRPr="008A52C2">
        <w:rPr>
          <w:rFonts w:ascii="Arial" w:hAnsi="Arial" w:cs="Arial"/>
          <w:sz w:val="18"/>
          <w:szCs w:val="18"/>
        </w:rPr>
        <w:t>1</w:t>
      </w:r>
      <w:r w:rsidR="00EF232A" w:rsidRPr="008A52C2">
        <w:rPr>
          <w:rFonts w:ascii="Arial" w:hAnsi="Arial" w:cs="Arial"/>
          <w:sz w:val="18"/>
          <w:szCs w:val="18"/>
        </w:rPr>
        <w:t>5</w:t>
      </w:r>
      <w:r w:rsidRPr="008A52C2">
        <w:rPr>
          <w:rFonts w:ascii="Arial" w:hAnsi="Arial" w:cs="Arial"/>
          <w:sz w:val="18"/>
          <w:szCs w:val="18"/>
        </w:rPr>
        <w:t xml:space="preserve">. Nuomininkas taip pat </w:t>
      </w:r>
      <w:r w:rsidR="00B029D0" w:rsidRPr="008A52C2">
        <w:rPr>
          <w:rFonts w:ascii="Arial" w:hAnsi="Arial" w:cs="Arial"/>
          <w:sz w:val="18"/>
          <w:szCs w:val="18"/>
        </w:rPr>
        <w:t xml:space="preserve"> </w:t>
      </w:r>
      <w:r w:rsidRPr="008A52C2">
        <w:rPr>
          <w:rFonts w:ascii="Arial" w:hAnsi="Arial" w:cs="Arial"/>
          <w:sz w:val="18"/>
          <w:szCs w:val="18"/>
        </w:rPr>
        <w:t>parengia ir pateikia Nuomotojui derinimui numatomų atlikti darbų projektą tais atvejais,  kai  Nuomininkas  atlieka  kabelio  tipo  keitimą  (varinį  kabelį  keičiant  į  optinį  kabelį  ar  atvirkščiai)  išveriant esamą kabelį.</w:t>
      </w:r>
      <w:r w:rsidR="005348A1" w:rsidRPr="008A52C2">
        <w:rPr>
          <w:rFonts w:ascii="Arial" w:hAnsi="Arial" w:cs="Arial"/>
          <w:color w:val="C00000"/>
          <w:sz w:val="18"/>
          <w:szCs w:val="18"/>
        </w:rPr>
        <w:t xml:space="preserve"> </w:t>
      </w:r>
      <w:r w:rsidR="005348A1" w:rsidRPr="008A52C2">
        <w:rPr>
          <w:rFonts w:ascii="Arial" w:hAnsi="Arial" w:cs="Arial"/>
          <w:sz w:val="18"/>
          <w:szCs w:val="18"/>
        </w:rPr>
        <w:t>Tokio projekto derinimo laikas neturi būti ilgesnis kaip 10 darbo  dienų, jei  projekte nėra numatytas</w:t>
      </w:r>
      <w:r w:rsidR="00262EC9" w:rsidRPr="008A52C2">
        <w:rPr>
          <w:rFonts w:ascii="Arial" w:hAnsi="Arial" w:cs="Arial"/>
          <w:sz w:val="18"/>
          <w:szCs w:val="18"/>
        </w:rPr>
        <w:t xml:space="preserve"> naujų</w:t>
      </w:r>
      <w:r w:rsidR="005348A1" w:rsidRPr="008A52C2">
        <w:rPr>
          <w:rFonts w:ascii="Arial" w:hAnsi="Arial" w:cs="Arial"/>
          <w:sz w:val="18"/>
          <w:szCs w:val="18"/>
        </w:rPr>
        <w:t xml:space="preserve"> movų  talpinimas.</w:t>
      </w:r>
    </w:p>
    <w:p w:rsidR="008F67CA" w:rsidRPr="008A52C2" w:rsidRDefault="008F67CA" w:rsidP="008A52C2">
      <w:pPr>
        <w:widowControl w:val="0"/>
        <w:autoSpaceDE w:val="0"/>
        <w:autoSpaceDN w:val="0"/>
        <w:adjustRightInd w:val="0"/>
        <w:spacing w:before="1"/>
        <w:ind w:left="142" w:right="-20" w:firstLine="992"/>
        <w:jc w:val="both"/>
        <w:rPr>
          <w:rFonts w:ascii="Arial" w:hAnsi="Arial" w:cs="Arial"/>
          <w:sz w:val="18"/>
          <w:szCs w:val="18"/>
        </w:rPr>
      </w:pPr>
      <w:r w:rsidRPr="008A52C2">
        <w:rPr>
          <w:rFonts w:ascii="Arial" w:hAnsi="Arial" w:cs="Arial"/>
          <w:sz w:val="18"/>
          <w:szCs w:val="18"/>
        </w:rPr>
        <w:t>2.</w:t>
      </w:r>
      <w:r w:rsidR="00DF357F" w:rsidRPr="008A52C2">
        <w:rPr>
          <w:rFonts w:ascii="Arial" w:hAnsi="Arial" w:cs="Arial"/>
          <w:sz w:val="18"/>
          <w:szCs w:val="18"/>
        </w:rPr>
        <w:t>1</w:t>
      </w:r>
      <w:r w:rsidR="00EF232A" w:rsidRPr="008A52C2">
        <w:rPr>
          <w:rFonts w:ascii="Arial" w:hAnsi="Arial" w:cs="Arial"/>
          <w:sz w:val="18"/>
          <w:szCs w:val="18"/>
        </w:rPr>
        <w:t>6</w:t>
      </w:r>
      <w:r w:rsidRPr="008A52C2">
        <w:rPr>
          <w:rFonts w:ascii="Arial" w:hAnsi="Arial" w:cs="Arial"/>
          <w:sz w:val="18"/>
          <w:szCs w:val="18"/>
        </w:rPr>
        <w:t xml:space="preserve">. </w:t>
      </w:r>
      <w:r w:rsidR="00BF300D" w:rsidRPr="008A52C2">
        <w:rPr>
          <w:rFonts w:ascii="Arial" w:hAnsi="Arial" w:cs="Arial"/>
          <w:sz w:val="18"/>
          <w:szCs w:val="18"/>
        </w:rPr>
        <w:t xml:space="preserve">Pagal suderintą projektą </w:t>
      </w:r>
      <w:r w:rsidRPr="008A52C2">
        <w:rPr>
          <w:rFonts w:ascii="Arial" w:hAnsi="Arial" w:cs="Arial"/>
          <w:sz w:val="18"/>
          <w:szCs w:val="18"/>
        </w:rPr>
        <w:t>Nuomotojas išduoda Nuomininkui vieną leidimą</w:t>
      </w:r>
      <w:r w:rsidR="00943DDB" w:rsidRPr="008A52C2">
        <w:rPr>
          <w:rFonts w:ascii="Arial" w:hAnsi="Arial" w:cs="Arial"/>
          <w:sz w:val="18"/>
          <w:szCs w:val="18"/>
        </w:rPr>
        <w:t xml:space="preserve"> </w:t>
      </w:r>
      <w:r w:rsidR="008B4F23" w:rsidRPr="008A52C2">
        <w:rPr>
          <w:rFonts w:ascii="Arial" w:hAnsi="Arial" w:cs="Arial"/>
          <w:sz w:val="18"/>
          <w:szCs w:val="18"/>
        </w:rPr>
        <w:t>(</w:t>
      </w:r>
      <w:r w:rsidR="00943DDB" w:rsidRPr="008A52C2">
        <w:rPr>
          <w:rFonts w:ascii="Arial" w:hAnsi="Arial" w:cs="Arial"/>
          <w:sz w:val="18"/>
          <w:szCs w:val="18"/>
        </w:rPr>
        <w:t>tiek jo egzempliorių, kiek, leidime nurodyta Nuomininko rangovų</w:t>
      </w:r>
      <w:r w:rsidR="008B4F23" w:rsidRPr="008A52C2">
        <w:rPr>
          <w:rFonts w:ascii="Arial" w:hAnsi="Arial" w:cs="Arial"/>
          <w:sz w:val="18"/>
          <w:szCs w:val="18"/>
        </w:rPr>
        <w:t>)</w:t>
      </w:r>
      <w:r w:rsidR="00943DDB" w:rsidRPr="008A52C2">
        <w:rPr>
          <w:rFonts w:ascii="Arial" w:hAnsi="Arial" w:cs="Arial"/>
          <w:sz w:val="18"/>
          <w:szCs w:val="18"/>
        </w:rPr>
        <w:t xml:space="preserve"> </w:t>
      </w:r>
      <w:r w:rsidRPr="008A52C2">
        <w:rPr>
          <w:rFonts w:ascii="Arial" w:hAnsi="Arial" w:cs="Arial"/>
          <w:sz w:val="18"/>
          <w:szCs w:val="18"/>
        </w:rPr>
        <w:t xml:space="preserve">dirbti Nuomotojo </w:t>
      </w:r>
      <w:r w:rsidR="00666C98" w:rsidRPr="008A52C2">
        <w:rPr>
          <w:rFonts w:ascii="Arial" w:hAnsi="Arial" w:cs="Arial"/>
          <w:sz w:val="18"/>
          <w:szCs w:val="18"/>
        </w:rPr>
        <w:t>R</w:t>
      </w:r>
      <w:r w:rsidR="006A7114" w:rsidRPr="008A52C2">
        <w:rPr>
          <w:rFonts w:ascii="Arial" w:hAnsi="Arial" w:cs="Arial"/>
          <w:sz w:val="18"/>
          <w:szCs w:val="18"/>
        </w:rPr>
        <w:t>KKS</w:t>
      </w:r>
      <w:r w:rsidR="000D6FA7" w:rsidRPr="008A52C2">
        <w:rPr>
          <w:rFonts w:ascii="Arial" w:hAnsi="Arial" w:cs="Arial"/>
          <w:sz w:val="18"/>
          <w:szCs w:val="18"/>
        </w:rPr>
        <w:t xml:space="preserve"> </w:t>
      </w:r>
      <w:r w:rsidRPr="008A52C2">
        <w:rPr>
          <w:rFonts w:ascii="Arial" w:hAnsi="Arial" w:cs="Arial"/>
          <w:sz w:val="18"/>
          <w:szCs w:val="18"/>
        </w:rPr>
        <w:t>dėl visų konkrečiame projekte prašomų ryšių kabelių tiesimo</w:t>
      </w:r>
      <w:r w:rsidR="00F06BA3" w:rsidRPr="008A52C2">
        <w:rPr>
          <w:rFonts w:ascii="Arial" w:hAnsi="Arial" w:cs="Arial"/>
          <w:sz w:val="18"/>
          <w:szCs w:val="18"/>
        </w:rPr>
        <w:t xml:space="preserve">, </w:t>
      </w:r>
      <w:r w:rsidR="00361F04" w:rsidRPr="008A52C2">
        <w:rPr>
          <w:rFonts w:ascii="Arial" w:hAnsi="Arial" w:cs="Arial"/>
          <w:sz w:val="18"/>
          <w:szCs w:val="18"/>
        </w:rPr>
        <w:t>movų talpinimo</w:t>
      </w:r>
      <w:r w:rsidR="000D1BBE" w:rsidRPr="008A52C2">
        <w:rPr>
          <w:rFonts w:ascii="Arial" w:hAnsi="Arial" w:cs="Arial"/>
          <w:sz w:val="18"/>
          <w:szCs w:val="18"/>
        </w:rPr>
        <w:t xml:space="preserve">, kabelio atsargos </w:t>
      </w:r>
      <w:r w:rsidR="002678A9" w:rsidRPr="008A52C2">
        <w:rPr>
          <w:rFonts w:ascii="Arial" w:hAnsi="Arial" w:cs="Arial"/>
          <w:sz w:val="18"/>
          <w:szCs w:val="18"/>
        </w:rPr>
        <w:t xml:space="preserve">iki </w:t>
      </w:r>
      <w:r w:rsidR="000D1BBE" w:rsidRPr="008A52C2">
        <w:rPr>
          <w:rFonts w:ascii="Arial" w:hAnsi="Arial" w:cs="Arial"/>
          <w:sz w:val="18"/>
          <w:szCs w:val="18"/>
        </w:rPr>
        <w:t xml:space="preserve">15 m. palikimo šulinyje </w:t>
      </w:r>
      <w:r w:rsidR="00F06BA3" w:rsidRPr="008A52C2">
        <w:rPr>
          <w:rFonts w:ascii="Arial" w:hAnsi="Arial" w:cs="Arial"/>
          <w:sz w:val="18"/>
          <w:szCs w:val="18"/>
        </w:rPr>
        <w:t xml:space="preserve"> ir kitų </w:t>
      </w:r>
      <w:r w:rsidRPr="008A52C2">
        <w:rPr>
          <w:rFonts w:ascii="Arial" w:hAnsi="Arial" w:cs="Arial"/>
          <w:sz w:val="18"/>
          <w:szCs w:val="18"/>
        </w:rPr>
        <w:t>įrengimo darbų.</w:t>
      </w:r>
      <w:r w:rsidR="00666C98" w:rsidRPr="008A52C2">
        <w:rPr>
          <w:rFonts w:ascii="Arial" w:hAnsi="Arial" w:cs="Arial"/>
          <w:sz w:val="18"/>
          <w:szCs w:val="18"/>
        </w:rPr>
        <w:t xml:space="preserve"> </w:t>
      </w:r>
      <w:r w:rsidR="00943DDB" w:rsidRPr="008A52C2">
        <w:rPr>
          <w:rFonts w:ascii="Arial" w:hAnsi="Arial" w:cs="Arial"/>
          <w:sz w:val="18"/>
          <w:szCs w:val="18"/>
        </w:rPr>
        <w:t>Leidimas galioja iki leidime nurodytos datos, o Nuomininko prašymu tęsiamas iki pilno darbų užbaigimo, pagal projektą kuriam leidimas buvo išduotas.</w:t>
      </w:r>
    </w:p>
    <w:p w:rsidR="007478E3" w:rsidRPr="008A52C2" w:rsidRDefault="008F67CA" w:rsidP="008A52C2">
      <w:pPr>
        <w:widowControl w:val="0"/>
        <w:autoSpaceDE w:val="0"/>
        <w:autoSpaceDN w:val="0"/>
        <w:adjustRightInd w:val="0"/>
        <w:spacing w:before="11"/>
        <w:ind w:left="142" w:right="-20" w:firstLine="992"/>
        <w:jc w:val="both"/>
        <w:rPr>
          <w:rFonts w:ascii="Arial" w:hAnsi="Arial" w:cs="Arial"/>
          <w:sz w:val="18"/>
          <w:szCs w:val="18"/>
        </w:rPr>
      </w:pPr>
      <w:r w:rsidRPr="008A52C2">
        <w:rPr>
          <w:rFonts w:ascii="Arial" w:hAnsi="Arial" w:cs="Arial"/>
          <w:sz w:val="18"/>
          <w:szCs w:val="18"/>
        </w:rPr>
        <w:t>2.1</w:t>
      </w:r>
      <w:r w:rsidR="00EF232A" w:rsidRPr="008A52C2">
        <w:rPr>
          <w:rFonts w:ascii="Arial" w:hAnsi="Arial" w:cs="Arial"/>
          <w:sz w:val="18"/>
          <w:szCs w:val="18"/>
        </w:rPr>
        <w:t>7</w:t>
      </w:r>
      <w:r w:rsidR="000D6FA7" w:rsidRPr="008A52C2">
        <w:rPr>
          <w:rFonts w:ascii="Arial" w:hAnsi="Arial" w:cs="Arial"/>
          <w:sz w:val="18"/>
          <w:szCs w:val="18"/>
        </w:rPr>
        <w:t>.</w:t>
      </w:r>
      <w:r w:rsidRPr="008A52C2">
        <w:rPr>
          <w:rFonts w:ascii="Arial" w:hAnsi="Arial" w:cs="Arial"/>
          <w:sz w:val="18"/>
          <w:szCs w:val="18"/>
        </w:rPr>
        <w:t xml:space="preserve"> Nuomininkas užbaigęs darbus Nuomotojo </w:t>
      </w:r>
      <w:r w:rsidR="00A00536" w:rsidRPr="008A52C2">
        <w:rPr>
          <w:rFonts w:ascii="Arial" w:hAnsi="Arial" w:cs="Arial"/>
          <w:sz w:val="18"/>
          <w:szCs w:val="18"/>
        </w:rPr>
        <w:t>RKKS</w:t>
      </w:r>
      <w:r w:rsidRPr="008A52C2">
        <w:rPr>
          <w:rFonts w:ascii="Arial" w:hAnsi="Arial" w:cs="Arial"/>
          <w:sz w:val="18"/>
          <w:szCs w:val="18"/>
        </w:rPr>
        <w:t xml:space="preserve"> iki leidime nurodytos datos </w:t>
      </w:r>
      <w:r w:rsidR="00A00536" w:rsidRPr="008A52C2">
        <w:rPr>
          <w:rFonts w:ascii="Arial" w:hAnsi="Arial" w:cs="Arial"/>
          <w:sz w:val="18"/>
          <w:szCs w:val="18"/>
        </w:rPr>
        <w:t xml:space="preserve">ir pridavęs darbus Nuomotojo atstovui </w:t>
      </w:r>
      <w:r w:rsidRPr="008A52C2">
        <w:rPr>
          <w:rFonts w:ascii="Arial" w:hAnsi="Arial" w:cs="Arial"/>
          <w:sz w:val="18"/>
          <w:szCs w:val="18"/>
        </w:rPr>
        <w:t>paruošia ir pateikia Nuomotojui nustatytos formos darbų  baigimo aktą, taip pat pateikia pataisytą projektą, jei projektas buvo keičiamas ir/ar pildomas</w:t>
      </w:r>
      <w:r w:rsidR="003D7171" w:rsidRPr="008A52C2">
        <w:rPr>
          <w:rFonts w:ascii="Arial" w:hAnsi="Arial" w:cs="Arial"/>
          <w:sz w:val="18"/>
          <w:szCs w:val="18"/>
        </w:rPr>
        <w:t xml:space="preserve">, </w:t>
      </w:r>
      <w:r w:rsidR="007C7177" w:rsidRPr="008A52C2">
        <w:rPr>
          <w:rFonts w:ascii="Arial" w:hAnsi="Arial" w:cs="Arial"/>
          <w:sz w:val="18"/>
          <w:szCs w:val="18"/>
        </w:rPr>
        <w:t xml:space="preserve">bet </w:t>
      </w:r>
      <w:r w:rsidR="00A00536" w:rsidRPr="008A52C2">
        <w:rPr>
          <w:rFonts w:ascii="Arial" w:hAnsi="Arial" w:cs="Arial"/>
          <w:sz w:val="18"/>
          <w:szCs w:val="18"/>
        </w:rPr>
        <w:t xml:space="preserve"> nebuvo pateiktas </w:t>
      </w:r>
      <w:r w:rsidR="007C7177" w:rsidRPr="008A52C2">
        <w:rPr>
          <w:rFonts w:ascii="Arial" w:hAnsi="Arial" w:cs="Arial"/>
          <w:sz w:val="18"/>
          <w:szCs w:val="18"/>
        </w:rPr>
        <w:t xml:space="preserve">Nuomotojui </w:t>
      </w:r>
      <w:r w:rsidR="00A00536" w:rsidRPr="008A52C2">
        <w:rPr>
          <w:rFonts w:ascii="Arial" w:hAnsi="Arial" w:cs="Arial"/>
          <w:sz w:val="18"/>
          <w:szCs w:val="18"/>
        </w:rPr>
        <w:t>jį derinant</w:t>
      </w:r>
      <w:r w:rsidR="003D7171" w:rsidRPr="008A52C2">
        <w:rPr>
          <w:rFonts w:ascii="Arial" w:hAnsi="Arial" w:cs="Arial"/>
          <w:sz w:val="18"/>
          <w:szCs w:val="18"/>
        </w:rPr>
        <w:t>.</w:t>
      </w:r>
      <w:r w:rsidR="0056268D" w:rsidRPr="008A52C2">
        <w:rPr>
          <w:rFonts w:ascii="Arial" w:hAnsi="Arial" w:cs="Arial"/>
          <w:sz w:val="18"/>
          <w:szCs w:val="18"/>
        </w:rPr>
        <w:t xml:space="preserve"> Šiuos dokumentus Nuomotojas turi priimti, pasirašyti ir suderinti per 15 kalendorinių dienų nuo jų gavimo.</w:t>
      </w:r>
      <w:r w:rsidR="007478E3" w:rsidRPr="008A52C2">
        <w:rPr>
          <w:rFonts w:ascii="Arial" w:hAnsi="Arial" w:cs="Arial"/>
          <w:sz w:val="18"/>
          <w:szCs w:val="18"/>
        </w:rPr>
        <w:t xml:space="preserve"> Jeigu Nuomotojas per šiame punkte nurodytą terminą nepriima, nepasirašo ir nesuderina darbų  baigimo akto ir/arba pataisyto projekto, tuomet nepriklausomai nuo to, kada Nuomotojas minėtus veiksmus faktiškai atliko, bus laikoma, jog minėti veiksmai atlikti 15 (penkioliktą) kalendorinę dieną nuo darbų  baigimo akto ir/arba pataisyto projekto gavimo dienos.</w:t>
      </w:r>
    </w:p>
    <w:p w:rsidR="00AA5410" w:rsidRPr="008A52C2" w:rsidRDefault="007447D1" w:rsidP="008A52C2">
      <w:pPr>
        <w:widowControl w:val="0"/>
        <w:autoSpaceDE w:val="0"/>
        <w:autoSpaceDN w:val="0"/>
        <w:adjustRightInd w:val="0"/>
        <w:spacing w:before="26"/>
        <w:ind w:left="142" w:right="-20" w:firstLine="992"/>
        <w:jc w:val="both"/>
        <w:rPr>
          <w:rFonts w:ascii="Arial" w:hAnsi="Arial" w:cs="Arial"/>
          <w:sz w:val="18"/>
          <w:szCs w:val="18"/>
        </w:rPr>
      </w:pPr>
      <w:r w:rsidRPr="008A52C2">
        <w:rPr>
          <w:rFonts w:ascii="Arial" w:hAnsi="Arial" w:cs="Arial"/>
          <w:sz w:val="18"/>
          <w:szCs w:val="18"/>
        </w:rPr>
        <w:t>2.1</w:t>
      </w:r>
      <w:r w:rsidR="00EF232A" w:rsidRPr="008A52C2">
        <w:rPr>
          <w:rFonts w:ascii="Arial" w:hAnsi="Arial" w:cs="Arial"/>
          <w:sz w:val="18"/>
          <w:szCs w:val="18"/>
        </w:rPr>
        <w:t>8</w:t>
      </w:r>
      <w:r w:rsidRPr="008A52C2">
        <w:rPr>
          <w:rFonts w:ascii="Arial" w:hAnsi="Arial" w:cs="Arial"/>
          <w:sz w:val="18"/>
          <w:szCs w:val="18"/>
        </w:rPr>
        <w:t>.</w:t>
      </w:r>
      <w:r w:rsidR="00B22261" w:rsidRPr="008A52C2">
        <w:rPr>
          <w:rFonts w:ascii="Arial" w:hAnsi="Arial" w:cs="Arial"/>
          <w:sz w:val="18"/>
          <w:szCs w:val="18"/>
        </w:rPr>
        <w:t xml:space="preserve"> </w:t>
      </w:r>
      <w:r w:rsidRPr="008A52C2">
        <w:rPr>
          <w:rFonts w:ascii="Arial" w:hAnsi="Arial" w:cs="Arial"/>
          <w:sz w:val="18"/>
          <w:szCs w:val="18"/>
        </w:rPr>
        <w:t xml:space="preserve">Jeigu Nuomininkui vykdant </w:t>
      </w:r>
      <w:r w:rsidR="00AA5410" w:rsidRPr="008A52C2">
        <w:rPr>
          <w:rFonts w:ascii="Arial" w:hAnsi="Arial" w:cs="Arial"/>
          <w:sz w:val="18"/>
          <w:szCs w:val="18"/>
        </w:rPr>
        <w:t>RKKS</w:t>
      </w:r>
      <w:r w:rsidRPr="008A52C2">
        <w:rPr>
          <w:rFonts w:ascii="Arial" w:hAnsi="Arial" w:cs="Arial"/>
          <w:sz w:val="18"/>
          <w:szCs w:val="18"/>
        </w:rPr>
        <w:t xml:space="preserve"> kabelių tiesimo, išvėrimo</w:t>
      </w:r>
      <w:r w:rsidR="00361F04" w:rsidRPr="008A52C2">
        <w:rPr>
          <w:rFonts w:ascii="Arial" w:hAnsi="Arial" w:cs="Arial"/>
          <w:sz w:val="18"/>
          <w:szCs w:val="18"/>
        </w:rPr>
        <w:t>, sujungimo, taisymo</w:t>
      </w:r>
      <w:r w:rsidRPr="008A52C2">
        <w:rPr>
          <w:rFonts w:ascii="Arial" w:hAnsi="Arial" w:cs="Arial"/>
          <w:sz w:val="18"/>
          <w:szCs w:val="18"/>
        </w:rPr>
        <w:t xml:space="preserve"> darbus pagal Nuomotojo suderintus projektus paaiškėja, kad tokie darbai negalimi dėl RKKS esamos būklės – nepraeinamų kanalų/vamzdynų (pvz., užlūžęs, užšalęs vamzdis, užneštas žemėmis ir kita) ar kitokių trūkumų, tai RKKS ar jos dalies atstatymo ar trūkumų pašalinimo darbus vykdo</w:t>
      </w:r>
      <w:r w:rsidR="00CA1F13" w:rsidRPr="008A52C2">
        <w:rPr>
          <w:rFonts w:ascii="Arial" w:hAnsi="Arial" w:cs="Arial"/>
          <w:sz w:val="18"/>
          <w:szCs w:val="18"/>
        </w:rPr>
        <w:t xml:space="preserve"> Nuomininkas savo nuožiūra ir sprendimu bei sąskaita</w:t>
      </w:r>
      <w:r w:rsidR="00AA5410" w:rsidRPr="008A52C2">
        <w:rPr>
          <w:rFonts w:ascii="Arial" w:hAnsi="Arial" w:cs="Arial"/>
          <w:sz w:val="18"/>
          <w:szCs w:val="18"/>
        </w:rPr>
        <w:t xml:space="preserve">. Atitinkamai Nuomotojas, Nuomininkui pateikus prašymą šiame punkte nurodytus darbus vykdyti, įsipareigoja ne vėliau kaip per </w:t>
      </w:r>
      <w:r w:rsidR="00673EA1" w:rsidRPr="008A52C2">
        <w:rPr>
          <w:rFonts w:ascii="Arial" w:hAnsi="Arial" w:cs="Arial"/>
          <w:sz w:val="18"/>
          <w:szCs w:val="18"/>
        </w:rPr>
        <w:t>3</w:t>
      </w:r>
      <w:r w:rsidR="00AA5410" w:rsidRPr="008A52C2">
        <w:rPr>
          <w:rFonts w:ascii="Arial" w:hAnsi="Arial" w:cs="Arial"/>
          <w:sz w:val="18"/>
          <w:szCs w:val="18"/>
        </w:rPr>
        <w:t xml:space="preserve"> darbo dienas nuo prašymo gavimo </w:t>
      </w:r>
      <w:r w:rsidR="007478E3" w:rsidRPr="008A52C2">
        <w:rPr>
          <w:rFonts w:ascii="Arial" w:hAnsi="Arial" w:cs="Arial"/>
          <w:sz w:val="18"/>
          <w:szCs w:val="18"/>
        </w:rPr>
        <w:t xml:space="preserve">išduoti sutikimą </w:t>
      </w:r>
      <w:r w:rsidR="00AA5410" w:rsidRPr="008A52C2">
        <w:rPr>
          <w:rFonts w:ascii="Arial" w:hAnsi="Arial" w:cs="Arial"/>
          <w:sz w:val="18"/>
          <w:szCs w:val="18"/>
        </w:rPr>
        <w:t>tokių darbų atlikimui</w:t>
      </w:r>
      <w:r w:rsidR="007478E3" w:rsidRPr="008A52C2">
        <w:rPr>
          <w:rFonts w:ascii="Arial" w:hAnsi="Arial" w:cs="Arial"/>
          <w:sz w:val="18"/>
          <w:szCs w:val="18"/>
        </w:rPr>
        <w:t xml:space="preserve"> </w:t>
      </w:r>
      <w:r w:rsidR="00DA782A" w:rsidRPr="008A52C2">
        <w:rPr>
          <w:rFonts w:ascii="Arial" w:hAnsi="Arial" w:cs="Arial"/>
          <w:sz w:val="18"/>
          <w:szCs w:val="18"/>
        </w:rPr>
        <w:t>i</w:t>
      </w:r>
      <w:r w:rsidR="007478E3" w:rsidRPr="008A52C2">
        <w:rPr>
          <w:rFonts w:ascii="Arial" w:hAnsi="Arial" w:cs="Arial"/>
          <w:sz w:val="18"/>
          <w:szCs w:val="18"/>
        </w:rPr>
        <w:t>r leidimui žemės kasimo darbams iš atitinkamos savivaldybės ga</w:t>
      </w:r>
      <w:r w:rsidR="00D4106B" w:rsidRPr="008A52C2">
        <w:rPr>
          <w:rFonts w:ascii="Arial" w:hAnsi="Arial" w:cs="Arial"/>
          <w:sz w:val="18"/>
          <w:szCs w:val="18"/>
        </w:rPr>
        <w:t>uti</w:t>
      </w:r>
      <w:r w:rsidR="00986E23" w:rsidRPr="008A52C2">
        <w:rPr>
          <w:rFonts w:ascii="Arial" w:hAnsi="Arial" w:cs="Arial"/>
          <w:sz w:val="18"/>
          <w:szCs w:val="18"/>
        </w:rPr>
        <w:t>. Nuomininko prašymu</w:t>
      </w:r>
      <w:r w:rsidR="00995408" w:rsidRPr="008A52C2">
        <w:rPr>
          <w:rFonts w:ascii="Arial" w:hAnsi="Arial" w:cs="Arial"/>
          <w:sz w:val="18"/>
          <w:szCs w:val="18"/>
        </w:rPr>
        <w:t xml:space="preserve"> </w:t>
      </w:r>
      <w:r w:rsidR="00986E23" w:rsidRPr="008A52C2">
        <w:rPr>
          <w:rFonts w:ascii="Arial" w:hAnsi="Arial" w:cs="Arial"/>
          <w:sz w:val="18"/>
          <w:szCs w:val="18"/>
        </w:rPr>
        <w:t xml:space="preserve"> leidimą iš atitinkamos savivaldybės gali gauti Nuomotojas ir jį pateikti Nuomininkui. M</w:t>
      </w:r>
      <w:r w:rsidR="00492906" w:rsidRPr="008A52C2">
        <w:rPr>
          <w:rFonts w:ascii="Arial" w:hAnsi="Arial" w:cs="Arial"/>
          <w:sz w:val="18"/>
          <w:szCs w:val="18"/>
        </w:rPr>
        <w:t>okestis už</w:t>
      </w:r>
      <w:r w:rsidR="00CB0FEF" w:rsidRPr="008A52C2">
        <w:rPr>
          <w:rFonts w:ascii="Arial" w:hAnsi="Arial" w:cs="Arial"/>
          <w:sz w:val="18"/>
          <w:szCs w:val="18"/>
        </w:rPr>
        <w:t xml:space="preserve"> techninių galimybių </w:t>
      </w:r>
      <w:r w:rsidR="00492906" w:rsidRPr="008A52C2">
        <w:rPr>
          <w:rFonts w:ascii="Arial" w:hAnsi="Arial" w:cs="Arial"/>
          <w:sz w:val="18"/>
          <w:szCs w:val="18"/>
        </w:rPr>
        <w:t xml:space="preserve">tyrimą </w:t>
      </w:r>
      <w:r w:rsidR="00CB0FEF" w:rsidRPr="008A52C2">
        <w:rPr>
          <w:rFonts w:ascii="Arial" w:hAnsi="Arial" w:cs="Arial"/>
          <w:sz w:val="18"/>
          <w:szCs w:val="18"/>
        </w:rPr>
        <w:t xml:space="preserve">už </w:t>
      </w:r>
      <w:r w:rsidR="004F473F" w:rsidRPr="008A52C2">
        <w:rPr>
          <w:rFonts w:ascii="Arial" w:hAnsi="Arial" w:cs="Arial"/>
          <w:sz w:val="18"/>
          <w:szCs w:val="18"/>
        </w:rPr>
        <w:t xml:space="preserve">tirtą ir </w:t>
      </w:r>
      <w:r w:rsidR="00CB0FEF" w:rsidRPr="008A52C2">
        <w:rPr>
          <w:rFonts w:ascii="Arial" w:hAnsi="Arial" w:cs="Arial"/>
          <w:sz w:val="18"/>
          <w:szCs w:val="18"/>
        </w:rPr>
        <w:t>neprae</w:t>
      </w:r>
      <w:r w:rsidR="004F473F" w:rsidRPr="008A52C2">
        <w:rPr>
          <w:rFonts w:ascii="Arial" w:hAnsi="Arial" w:cs="Arial"/>
          <w:sz w:val="18"/>
          <w:szCs w:val="18"/>
        </w:rPr>
        <w:t>i</w:t>
      </w:r>
      <w:r w:rsidR="00CB0FEF" w:rsidRPr="008A52C2">
        <w:rPr>
          <w:rFonts w:ascii="Arial" w:hAnsi="Arial" w:cs="Arial"/>
          <w:sz w:val="18"/>
          <w:szCs w:val="18"/>
        </w:rPr>
        <w:t>namą RKKS</w:t>
      </w:r>
      <w:r w:rsidR="004B4075" w:rsidRPr="008A52C2">
        <w:rPr>
          <w:rFonts w:ascii="Arial" w:hAnsi="Arial" w:cs="Arial"/>
          <w:sz w:val="18"/>
          <w:szCs w:val="18"/>
        </w:rPr>
        <w:t xml:space="preserve"> atkarpą</w:t>
      </w:r>
      <w:r w:rsidR="00CB0FEF" w:rsidRPr="008A52C2">
        <w:rPr>
          <w:rFonts w:ascii="Arial" w:hAnsi="Arial" w:cs="Arial"/>
          <w:sz w:val="18"/>
          <w:szCs w:val="18"/>
        </w:rPr>
        <w:t xml:space="preserve"> yra </w:t>
      </w:r>
      <w:r w:rsidR="00986E23" w:rsidRPr="008A52C2">
        <w:rPr>
          <w:rFonts w:ascii="Arial" w:hAnsi="Arial" w:cs="Arial"/>
          <w:sz w:val="18"/>
          <w:szCs w:val="18"/>
        </w:rPr>
        <w:t xml:space="preserve">perskaičiuojamas ir kompensuojamas </w:t>
      </w:r>
      <w:r w:rsidR="00CB0FEF" w:rsidRPr="008A52C2">
        <w:rPr>
          <w:rFonts w:ascii="Arial" w:hAnsi="Arial" w:cs="Arial"/>
          <w:sz w:val="18"/>
          <w:szCs w:val="18"/>
        </w:rPr>
        <w:t xml:space="preserve"> Nuomininkui.</w:t>
      </w:r>
    </w:p>
    <w:p w:rsidR="00964EEE" w:rsidRPr="008A52C2" w:rsidRDefault="008F67CA" w:rsidP="008A52C2">
      <w:pPr>
        <w:widowControl w:val="0"/>
        <w:autoSpaceDE w:val="0"/>
        <w:autoSpaceDN w:val="0"/>
        <w:adjustRightInd w:val="0"/>
        <w:spacing w:before="26"/>
        <w:ind w:left="142" w:right="-20" w:firstLine="992"/>
        <w:jc w:val="both"/>
        <w:rPr>
          <w:rFonts w:ascii="Arial" w:hAnsi="Arial" w:cs="Arial"/>
          <w:color w:val="C00000"/>
          <w:sz w:val="18"/>
          <w:szCs w:val="18"/>
        </w:rPr>
      </w:pPr>
      <w:r w:rsidRPr="008A52C2">
        <w:rPr>
          <w:rFonts w:ascii="Arial" w:hAnsi="Arial" w:cs="Arial"/>
          <w:sz w:val="18"/>
          <w:szCs w:val="18"/>
        </w:rPr>
        <w:t>2.</w:t>
      </w:r>
      <w:r w:rsidR="00C7023E" w:rsidRPr="008A52C2">
        <w:rPr>
          <w:rFonts w:ascii="Arial" w:hAnsi="Arial" w:cs="Arial"/>
          <w:sz w:val="18"/>
          <w:szCs w:val="18"/>
        </w:rPr>
        <w:t>1</w:t>
      </w:r>
      <w:r w:rsidR="00EF232A" w:rsidRPr="008A52C2">
        <w:rPr>
          <w:rFonts w:ascii="Arial" w:hAnsi="Arial" w:cs="Arial"/>
          <w:sz w:val="18"/>
          <w:szCs w:val="18"/>
        </w:rPr>
        <w:t>9</w:t>
      </w:r>
      <w:r w:rsidRPr="008A52C2">
        <w:rPr>
          <w:rFonts w:ascii="Arial" w:hAnsi="Arial" w:cs="Arial"/>
          <w:sz w:val="18"/>
          <w:szCs w:val="18"/>
        </w:rPr>
        <w:t xml:space="preserve">. Lietuvos Respublikos teisės aktuose numatytais atvejais trečiajai šaliai statinių statybos ar rekonstrukcijos metu  vykdant  </w:t>
      </w:r>
      <w:r w:rsidR="00940323" w:rsidRPr="008A52C2">
        <w:rPr>
          <w:rFonts w:ascii="Arial" w:hAnsi="Arial" w:cs="Arial"/>
          <w:sz w:val="18"/>
          <w:szCs w:val="18"/>
        </w:rPr>
        <w:t>RKKS</w:t>
      </w:r>
      <w:r w:rsidR="00FB236A" w:rsidRPr="008A52C2">
        <w:rPr>
          <w:rFonts w:ascii="Arial" w:hAnsi="Arial" w:cs="Arial"/>
          <w:sz w:val="18"/>
          <w:szCs w:val="18"/>
        </w:rPr>
        <w:t xml:space="preserve"> </w:t>
      </w:r>
      <w:r w:rsidRPr="008A52C2">
        <w:rPr>
          <w:rFonts w:ascii="Arial" w:hAnsi="Arial" w:cs="Arial"/>
          <w:sz w:val="18"/>
          <w:szCs w:val="18"/>
        </w:rPr>
        <w:t xml:space="preserve">elementų  perkėlimą, </w:t>
      </w:r>
      <w:r w:rsidR="000A7529" w:rsidRPr="008A52C2">
        <w:rPr>
          <w:rFonts w:ascii="Arial" w:hAnsi="Arial" w:cs="Arial"/>
          <w:sz w:val="18"/>
          <w:szCs w:val="18"/>
        </w:rPr>
        <w:t xml:space="preserve">RKKS </w:t>
      </w:r>
      <w:r w:rsidRPr="008A52C2">
        <w:rPr>
          <w:rFonts w:ascii="Arial" w:hAnsi="Arial" w:cs="Arial"/>
          <w:sz w:val="18"/>
          <w:szCs w:val="18"/>
        </w:rPr>
        <w:t xml:space="preserve">esantys </w:t>
      </w:r>
      <w:r w:rsidR="00C74EF3" w:rsidRPr="008A52C2">
        <w:rPr>
          <w:rFonts w:ascii="Arial" w:hAnsi="Arial" w:cs="Arial"/>
          <w:sz w:val="18"/>
          <w:szCs w:val="18"/>
        </w:rPr>
        <w:t xml:space="preserve">Nuomininko </w:t>
      </w:r>
      <w:r w:rsidRPr="008A52C2">
        <w:rPr>
          <w:rFonts w:ascii="Arial" w:hAnsi="Arial" w:cs="Arial"/>
          <w:sz w:val="18"/>
          <w:szCs w:val="18"/>
        </w:rPr>
        <w:t xml:space="preserve">kabeliai  gali būti perkeliami į   artimiausiai   esantį   </w:t>
      </w:r>
      <w:r w:rsidR="000A7529" w:rsidRPr="008A52C2">
        <w:rPr>
          <w:rFonts w:ascii="Arial" w:hAnsi="Arial" w:cs="Arial"/>
          <w:sz w:val="18"/>
          <w:szCs w:val="18"/>
        </w:rPr>
        <w:t xml:space="preserve">RKKS </w:t>
      </w:r>
      <w:r w:rsidRPr="008A52C2">
        <w:rPr>
          <w:rFonts w:ascii="Arial" w:hAnsi="Arial" w:cs="Arial"/>
          <w:sz w:val="18"/>
          <w:szCs w:val="18"/>
        </w:rPr>
        <w:t>elementą</w:t>
      </w:r>
      <w:r w:rsidR="009272D8" w:rsidRPr="008A52C2">
        <w:rPr>
          <w:rFonts w:ascii="Arial" w:hAnsi="Arial" w:cs="Arial"/>
          <w:sz w:val="18"/>
          <w:szCs w:val="18"/>
        </w:rPr>
        <w:t xml:space="preserve"> trečiosios šalies, vykdančios statinių statybos ar rekonstrukcijos darbus, lėšomis.</w:t>
      </w:r>
      <w:r w:rsidR="00964EEE" w:rsidRPr="008A52C2">
        <w:rPr>
          <w:rFonts w:ascii="Arial" w:hAnsi="Arial" w:cs="Arial"/>
          <w:sz w:val="18"/>
          <w:szCs w:val="18"/>
        </w:rPr>
        <w:t xml:space="preserve"> Nuomotojas įsipareigoja išduodant projektavimo sąlygas trečiajai šaliai šiame punkte numatytų darbų vykdymui nurodyti derinti visus planuojamus vykdyti RKKS elementų  perkėlimo darbus su Nuomininku.</w:t>
      </w:r>
    </w:p>
    <w:p w:rsidR="008F67CA" w:rsidRPr="008A52C2" w:rsidRDefault="00D04669" w:rsidP="008A52C2">
      <w:pPr>
        <w:widowControl w:val="0"/>
        <w:autoSpaceDE w:val="0"/>
        <w:autoSpaceDN w:val="0"/>
        <w:adjustRightInd w:val="0"/>
        <w:ind w:left="142" w:firstLine="992"/>
        <w:jc w:val="both"/>
        <w:rPr>
          <w:rFonts w:ascii="Arial" w:hAnsi="Arial" w:cs="Arial"/>
          <w:sz w:val="18"/>
          <w:szCs w:val="18"/>
        </w:rPr>
      </w:pPr>
      <w:r w:rsidRPr="008A52C2">
        <w:rPr>
          <w:rFonts w:ascii="Arial" w:hAnsi="Arial" w:cs="Arial"/>
          <w:sz w:val="18"/>
          <w:szCs w:val="18"/>
        </w:rPr>
        <w:t>2</w:t>
      </w:r>
      <w:r w:rsidR="00DF357F" w:rsidRPr="008A52C2">
        <w:rPr>
          <w:rFonts w:ascii="Arial" w:hAnsi="Arial" w:cs="Arial"/>
          <w:sz w:val="18"/>
          <w:szCs w:val="18"/>
        </w:rPr>
        <w:t>.</w:t>
      </w:r>
      <w:r w:rsidR="00EF232A" w:rsidRPr="008A52C2">
        <w:rPr>
          <w:rFonts w:ascii="Arial" w:hAnsi="Arial" w:cs="Arial"/>
          <w:sz w:val="18"/>
          <w:szCs w:val="18"/>
        </w:rPr>
        <w:t>20</w:t>
      </w:r>
      <w:r w:rsidRPr="008A52C2">
        <w:rPr>
          <w:rFonts w:ascii="Arial" w:hAnsi="Arial" w:cs="Arial"/>
          <w:sz w:val="18"/>
          <w:szCs w:val="18"/>
        </w:rPr>
        <w:t xml:space="preserve">. RKKS,  kurioje yra Nuomininko  įrenginiai,  pardavimo </w:t>
      </w:r>
      <w:r w:rsidR="005F2525" w:rsidRPr="008A52C2">
        <w:rPr>
          <w:rFonts w:ascii="Arial" w:hAnsi="Arial" w:cs="Arial"/>
          <w:sz w:val="18"/>
          <w:szCs w:val="18"/>
        </w:rPr>
        <w:t xml:space="preserve">ar </w:t>
      </w:r>
      <w:r w:rsidRPr="008A52C2">
        <w:rPr>
          <w:rFonts w:ascii="Arial" w:hAnsi="Arial" w:cs="Arial"/>
          <w:sz w:val="18"/>
          <w:szCs w:val="18"/>
        </w:rPr>
        <w:t xml:space="preserve">kitokio  nuosavybės  teisės </w:t>
      </w:r>
      <w:r w:rsidR="00205784" w:rsidRPr="008A52C2">
        <w:rPr>
          <w:rFonts w:ascii="Arial" w:hAnsi="Arial" w:cs="Arial"/>
          <w:sz w:val="18"/>
          <w:szCs w:val="18"/>
        </w:rPr>
        <w:t xml:space="preserve">perleidimo  </w:t>
      </w:r>
      <w:r w:rsidRPr="008A52C2">
        <w:rPr>
          <w:rFonts w:ascii="Arial" w:hAnsi="Arial" w:cs="Arial"/>
          <w:sz w:val="18"/>
          <w:szCs w:val="18"/>
        </w:rPr>
        <w:t>atveju  pranešti RKKS pirkėjui ar kitokios sutarties šaliai apie šią Sutartį,  o  Nuomininkui  apie  RKKS pardavimą ar kitokį perleidimą ne vėliau kaip prieš</w:t>
      </w:r>
      <w:r w:rsidR="005F2525" w:rsidRPr="008A52C2">
        <w:rPr>
          <w:rFonts w:ascii="Arial" w:hAnsi="Arial" w:cs="Arial"/>
          <w:sz w:val="18"/>
          <w:szCs w:val="18"/>
        </w:rPr>
        <w:t xml:space="preserve"> 3 (t</w:t>
      </w:r>
      <w:r w:rsidRPr="008A52C2">
        <w:rPr>
          <w:rFonts w:ascii="Arial" w:hAnsi="Arial" w:cs="Arial"/>
          <w:sz w:val="18"/>
          <w:szCs w:val="18"/>
        </w:rPr>
        <w:t xml:space="preserve">ris </w:t>
      </w:r>
      <w:r w:rsidR="005F2525" w:rsidRPr="008A52C2">
        <w:rPr>
          <w:rFonts w:ascii="Arial" w:hAnsi="Arial" w:cs="Arial"/>
          <w:sz w:val="18"/>
          <w:szCs w:val="18"/>
        </w:rPr>
        <w:t xml:space="preserve">) </w:t>
      </w:r>
      <w:r w:rsidRPr="008A52C2">
        <w:rPr>
          <w:rFonts w:ascii="Arial" w:hAnsi="Arial" w:cs="Arial"/>
          <w:sz w:val="18"/>
          <w:szCs w:val="18"/>
        </w:rPr>
        <w:t xml:space="preserve">mėnesius iki RKKS pardavimo ar  kitokio  nuosavybės  teisės </w:t>
      </w:r>
      <w:r w:rsidR="00205784" w:rsidRPr="008A52C2">
        <w:rPr>
          <w:rFonts w:ascii="Arial" w:hAnsi="Arial" w:cs="Arial"/>
          <w:sz w:val="18"/>
          <w:szCs w:val="18"/>
        </w:rPr>
        <w:t xml:space="preserve">perleidimo  </w:t>
      </w:r>
      <w:r w:rsidRPr="008A52C2">
        <w:rPr>
          <w:rFonts w:ascii="Arial" w:hAnsi="Arial" w:cs="Arial"/>
          <w:sz w:val="18"/>
          <w:szCs w:val="18"/>
        </w:rPr>
        <w:t>sutarties sudarymo dienos.</w:t>
      </w:r>
    </w:p>
    <w:p w:rsidR="001D426B" w:rsidRPr="008A52C2" w:rsidRDefault="00B75146" w:rsidP="008A52C2">
      <w:pPr>
        <w:widowControl w:val="0"/>
        <w:tabs>
          <w:tab w:val="left" w:pos="540"/>
        </w:tabs>
        <w:autoSpaceDE w:val="0"/>
        <w:autoSpaceDN w:val="0"/>
        <w:adjustRightInd w:val="0"/>
        <w:ind w:left="142" w:right="-20" w:firstLine="992"/>
        <w:jc w:val="both"/>
        <w:rPr>
          <w:rFonts w:ascii="Arial" w:hAnsi="Arial" w:cs="Arial"/>
          <w:b/>
          <w:bCs/>
          <w:sz w:val="18"/>
          <w:szCs w:val="18"/>
        </w:rPr>
      </w:pPr>
      <w:r w:rsidRPr="008A52C2">
        <w:rPr>
          <w:rFonts w:ascii="Arial" w:hAnsi="Arial" w:cs="Arial"/>
          <w:bCs/>
          <w:sz w:val="18"/>
          <w:szCs w:val="18"/>
        </w:rPr>
        <w:t>2.</w:t>
      </w:r>
      <w:r w:rsidR="00EF232A" w:rsidRPr="008A52C2">
        <w:rPr>
          <w:rFonts w:ascii="Arial" w:hAnsi="Arial" w:cs="Arial"/>
          <w:bCs/>
          <w:sz w:val="18"/>
          <w:szCs w:val="18"/>
        </w:rPr>
        <w:t>21</w:t>
      </w:r>
      <w:r w:rsidRPr="008A52C2">
        <w:rPr>
          <w:rFonts w:ascii="Arial" w:hAnsi="Arial" w:cs="Arial"/>
          <w:bCs/>
          <w:sz w:val="18"/>
          <w:szCs w:val="18"/>
        </w:rPr>
        <w:t>.</w:t>
      </w:r>
      <w:r w:rsidRPr="008A52C2">
        <w:rPr>
          <w:rFonts w:ascii="Arial" w:hAnsi="Arial" w:cs="Arial"/>
          <w:b/>
          <w:bCs/>
          <w:sz w:val="18"/>
          <w:szCs w:val="18"/>
        </w:rPr>
        <w:t xml:space="preserve"> </w:t>
      </w:r>
      <w:r w:rsidRPr="008A52C2">
        <w:rPr>
          <w:rFonts w:ascii="Arial" w:hAnsi="Arial" w:cs="Arial"/>
          <w:sz w:val="18"/>
          <w:szCs w:val="18"/>
        </w:rPr>
        <w:t xml:space="preserve">Pablogėjus Objekto, kurio Nuomotojas nenaudoja savo reikmėms, būklei taip, kad juo  nebegalima naudotis pagal tiesioginę paskirtį ir Nuomotojui nusprendus nebeeksploatuoti Objekto, Nuomotojas įsipareigoja pasiūlyti Nuomininkui įsigyti minėtą Objektą bei suteikti ne trumpesnį nei 3 mėnesių terminą atsakymui į šį pasiūlymą pateikti. Jei Nuomininkas per 3 </w:t>
      </w:r>
      <w:r w:rsidR="005F2525" w:rsidRPr="008A52C2">
        <w:rPr>
          <w:rFonts w:ascii="Arial" w:hAnsi="Arial" w:cs="Arial"/>
          <w:sz w:val="18"/>
          <w:szCs w:val="18"/>
        </w:rPr>
        <w:t>(</w:t>
      </w:r>
      <w:r w:rsidRPr="008A52C2">
        <w:rPr>
          <w:rFonts w:ascii="Arial" w:hAnsi="Arial" w:cs="Arial"/>
          <w:sz w:val="18"/>
          <w:szCs w:val="18"/>
        </w:rPr>
        <w:t xml:space="preserve">tris </w:t>
      </w:r>
      <w:r w:rsidR="005F2525" w:rsidRPr="008A52C2">
        <w:rPr>
          <w:rFonts w:ascii="Arial" w:hAnsi="Arial" w:cs="Arial"/>
          <w:sz w:val="18"/>
          <w:szCs w:val="18"/>
        </w:rPr>
        <w:t xml:space="preserve">) </w:t>
      </w:r>
      <w:r w:rsidRPr="008A52C2">
        <w:rPr>
          <w:rFonts w:ascii="Arial" w:hAnsi="Arial" w:cs="Arial"/>
          <w:sz w:val="18"/>
          <w:szCs w:val="18"/>
        </w:rPr>
        <w:t xml:space="preserve">mėnesius nuo pasiūlymo įsigyti Objektą pateikimo dienos nepateikia Nuomotojui savo atsakymo arba atsisako įsigyti Objektą, Nuomotojas turi teisę pareikalauti Nuomininko grąžinti Objektą. Nuomininkas privalo grąžinti </w:t>
      </w:r>
      <w:r w:rsidR="00C9094E" w:rsidRPr="008A52C2">
        <w:rPr>
          <w:rFonts w:ascii="Arial" w:hAnsi="Arial" w:cs="Arial"/>
          <w:sz w:val="18"/>
          <w:szCs w:val="18"/>
        </w:rPr>
        <w:t xml:space="preserve">atlaisvintą </w:t>
      </w:r>
      <w:r w:rsidRPr="008A52C2">
        <w:rPr>
          <w:rFonts w:ascii="Arial" w:hAnsi="Arial" w:cs="Arial"/>
          <w:sz w:val="18"/>
          <w:szCs w:val="18"/>
        </w:rPr>
        <w:t xml:space="preserve">Objektą ne vėliau kaip per 3 </w:t>
      </w:r>
      <w:r w:rsidR="00C9094E" w:rsidRPr="008A52C2">
        <w:rPr>
          <w:rFonts w:ascii="Arial" w:hAnsi="Arial" w:cs="Arial"/>
          <w:sz w:val="18"/>
          <w:szCs w:val="18"/>
        </w:rPr>
        <w:t>(</w:t>
      </w:r>
      <w:r w:rsidRPr="008A52C2">
        <w:rPr>
          <w:rFonts w:ascii="Arial" w:hAnsi="Arial" w:cs="Arial"/>
          <w:sz w:val="18"/>
          <w:szCs w:val="18"/>
        </w:rPr>
        <w:t>tris</w:t>
      </w:r>
      <w:r w:rsidR="00C9094E" w:rsidRPr="008A52C2">
        <w:rPr>
          <w:rFonts w:ascii="Arial" w:hAnsi="Arial" w:cs="Arial"/>
          <w:sz w:val="18"/>
          <w:szCs w:val="18"/>
        </w:rPr>
        <w:t>)</w:t>
      </w:r>
      <w:r w:rsidRPr="008A52C2">
        <w:rPr>
          <w:rFonts w:ascii="Arial" w:hAnsi="Arial" w:cs="Arial"/>
          <w:sz w:val="18"/>
          <w:szCs w:val="18"/>
        </w:rPr>
        <w:t xml:space="preserve"> mėnesius nuo pareikalavimo grąžinti </w:t>
      </w:r>
      <w:r w:rsidR="00C9094E" w:rsidRPr="008A52C2">
        <w:rPr>
          <w:rFonts w:ascii="Arial" w:hAnsi="Arial" w:cs="Arial"/>
          <w:sz w:val="18"/>
          <w:szCs w:val="18"/>
        </w:rPr>
        <w:t>Objektą</w:t>
      </w:r>
      <w:r w:rsidRPr="008A52C2">
        <w:rPr>
          <w:rFonts w:ascii="Arial" w:hAnsi="Arial" w:cs="Arial"/>
          <w:sz w:val="18"/>
          <w:szCs w:val="18"/>
        </w:rPr>
        <w:t xml:space="preserve"> dienos.</w:t>
      </w:r>
    </w:p>
    <w:p w:rsidR="007447D1" w:rsidRPr="008A52C2" w:rsidRDefault="007447D1" w:rsidP="008A52C2">
      <w:pPr>
        <w:widowControl w:val="0"/>
        <w:tabs>
          <w:tab w:val="left" w:pos="540"/>
        </w:tabs>
        <w:autoSpaceDE w:val="0"/>
        <w:autoSpaceDN w:val="0"/>
        <w:adjustRightInd w:val="0"/>
        <w:ind w:left="142" w:right="-20" w:firstLine="1031"/>
        <w:rPr>
          <w:rFonts w:ascii="Arial" w:hAnsi="Arial" w:cs="Arial"/>
          <w:b/>
          <w:bCs/>
          <w:sz w:val="18"/>
          <w:szCs w:val="18"/>
        </w:rPr>
      </w:pPr>
    </w:p>
    <w:p w:rsidR="00CD66E0" w:rsidRPr="008A52C2" w:rsidRDefault="00CD66E0" w:rsidP="008A52C2">
      <w:pPr>
        <w:widowControl w:val="0"/>
        <w:tabs>
          <w:tab w:val="left" w:pos="540"/>
        </w:tabs>
        <w:autoSpaceDE w:val="0"/>
        <w:autoSpaceDN w:val="0"/>
        <w:adjustRightInd w:val="0"/>
        <w:spacing w:line="180" w:lineRule="exact"/>
        <w:ind w:left="192" w:right="-20"/>
        <w:rPr>
          <w:rFonts w:ascii="Arial" w:hAnsi="Arial" w:cs="Arial"/>
          <w:b/>
          <w:bCs/>
          <w:sz w:val="18"/>
          <w:szCs w:val="18"/>
        </w:rPr>
      </w:pPr>
    </w:p>
    <w:p w:rsidR="008F67CA" w:rsidRPr="008A52C2" w:rsidRDefault="008F67CA" w:rsidP="008A52C2">
      <w:pPr>
        <w:widowControl w:val="0"/>
        <w:tabs>
          <w:tab w:val="left" w:pos="540"/>
        </w:tabs>
        <w:autoSpaceDE w:val="0"/>
        <w:autoSpaceDN w:val="0"/>
        <w:adjustRightInd w:val="0"/>
        <w:spacing w:line="180" w:lineRule="exact"/>
        <w:ind w:left="192" w:right="-20"/>
        <w:rPr>
          <w:rFonts w:ascii="Arial" w:hAnsi="Arial" w:cs="Arial"/>
          <w:b/>
          <w:bCs/>
          <w:sz w:val="18"/>
          <w:szCs w:val="18"/>
        </w:rPr>
      </w:pPr>
      <w:r w:rsidRPr="008A52C2">
        <w:rPr>
          <w:rFonts w:ascii="Arial" w:hAnsi="Arial" w:cs="Arial"/>
          <w:b/>
          <w:bCs/>
          <w:sz w:val="18"/>
          <w:szCs w:val="18"/>
        </w:rPr>
        <w:t>3.</w:t>
      </w:r>
      <w:r w:rsidRPr="008A52C2">
        <w:rPr>
          <w:rFonts w:ascii="Arial" w:hAnsi="Arial" w:cs="Arial"/>
          <w:b/>
          <w:bCs/>
          <w:sz w:val="18"/>
          <w:szCs w:val="18"/>
        </w:rPr>
        <w:tab/>
        <w:t>Papildom</w:t>
      </w:r>
      <w:r w:rsidR="00321770" w:rsidRPr="008A52C2">
        <w:rPr>
          <w:rFonts w:ascii="Arial" w:hAnsi="Arial" w:cs="Arial"/>
          <w:b/>
          <w:bCs/>
          <w:sz w:val="18"/>
          <w:szCs w:val="18"/>
        </w:rPr>
        <w:t>os Š</w:t>
      </w:r>
      <w:r w:rsidRPr="008A52C2">
        <w:rPr>
          <w:rFonts w:ascii="Arial" w:hAnsi="Arial" w:cs="Arial"/>
          <w:b/>
          <w:bCs/>
          <w:sz w:val="18"/>
          <w:szCs w:val="18"/>
        </w:rPr>
        <w:t>alių atsakomybės sąlygos</w:t>
      </w:r>
    </w:p>
    <w:p w:rsidR="008F67CA" w:rsidRPr="008A52C2" w:rsidRDefault="008F67CA" w:rsidP="008A52C2">
      <w:pPr>
        <w:widowControl w:val="0"/>
        <w:autoSpaceDE w:val="0"/>
        <w:autoSpaceDN w:val="0"/>
        <w:adjustRightInd w:val="0"/>
        <w:spacing w:before="31"/>
        <w:ind w:left="142" w:right="-20" w:firstLine="992"/>
        <w:jc w:val="both"/>
        <w:rPr>
          <w:rFonts w:ascii="Arial" w:hAnsi="Arial" w:cs="Arial"/>
          <w:sz w:val="18"/>
          <w:szCs w:val="18"/>
        </w:rPr>
      </w:pPr>
      <w:r w:rsidRPr="008A52C2">
        <w:rPr>
          <w:rFonts w:ascii="Arial" w:hAnsi="Arial" w:cs="Arial"/>
          <w:sz w:val="18"/>
          <w:szCs w:val="18"/>
        </w:rPr>
        <w:t xml:space="preserve">3.1.  Nuomininkas turi teisę naudotis tik su Nuomotoju sutarta vieta </w:t>
      </w:r>
      <w:r w:rsidR="00307230" w:rsidRPr="008A52C2">
        <w:rPr>
          <w:rFonts w:ascii="Arial" w:hAnsi="Arial" w:cs="Arial"/>
          <w:sz w:val="18"/>
          <w:szCs w:val="18"/>
        </w:rPr>
        <w:t>RKKS</w:t>
      </w:r>
      <w:r w:rsidRPr="008A52C2">
        <w:rPr>
          <w:rFonts w:ascii="Arial" w:hAnsi="Arial" w:cs="Arial"/>
          <w:sz w:val="18"/>
          <w:szCs w:val="18"/>
        </w:rPr>
        <w:t>, ka</w:t>
      </w:r>
      <w:r w:rsidR="001D426B" w:rsidRPr="008A52C2">
        <w:rPr>
          <w:rFonts w:ascii="Arial" w:hAnsi="Arial" w:cs="Arial"/>
          <w:sz w:val="18"/>
          <w:szCs w:val="18"/>
        </w:rPr>
        <w:t>i</w:t>
      </w:r>
      <w:r w:rsidR="00307230" w:rsidRPr="008A52C2">
        <w:rPr>
          <w:rFonts w:ascii="Arial" w:hAnsi="Arial" w:cs="Arial"/>
          <w:sz w:val="18"/>
          <w:szCs w:val="18"/>
        </w:rPr>
        <w:t xml:space="preserve"> Nuomininkas yra įvykdęs </w:t>
      </w:r>
      <w:r w:rsidR="0041288F" w:rsidRPr="008A52C2">
        <w:rPr>
          <w:rFonts w:ascii="Arial" w:hAnsi="Arial" w:cs="Arial"/>
          <w:sz w:val="18"/>
          <w:szCs w:val="18"/>
        </w:rPr>
        <w:t xml:space="preserve">visas </w:t>
      </w:r>
      <w:r w:rsidR="00307230" w:rsidRPr="008A52C2">
        <w:rPr>
          <w:rFonts w:ascii="Arial" w:hAnsi="Arial" w:cs="Arial"/>
          <w:sz w:val="18"/>
          <w:szCs w:val="18"/>
        </w:rPr>
        <w:t>šias sąlygas:</w:t>
      </w:r>
    </w:p>
    <w:p w:rsidR="00484881" w:rsidRPr="008A52C2" w:rsidRDefault="008F67CA" w:rsidP="008A52C2">
      <w:pPr>
        <w:widowControl w:val="0"/>
        <w:tabs>
          <w:tab w:val="left" w:pos="1701"/>
        </w:tabs>
        <w:autoSpaceDE w:val="0"/>
        <w:autoSpaceDN w:val="0"/>
        <w:adjustRightInd w:val="0"/>
        <w:spacing w:before="6"/>
        <w:ind w:left="142" w:right="-20" w:firstLine="992"/>
        <w:jc w:val="both"/>
        <w:rPr>
          <w:rFonts w:ascii="Arial" w:hAnsi="Arial" w:cs="Arial"/>
          <w:sz w:val="18"/>
          <w:szCs w:val="18"/>
        </w:rPr>
      </w:pPr>
      <w:r w:rsidRPr="008A52C2">
        <w:rPr>
          <w:rFonts w:ascii="Arial" w:hAnsi="Arial" w:cs="Arial"/>
          <w:sz w:val="18"/>
          <w:szCs w:val="18"/>
        </w:rPr>
        <w:t>3.1.1.</w:t>
      </w:r>
      <w:r w:rsidRPr="008A52C2">
        <w:rPr>
          <w:rFonts w:ascii="Arial" w:hAnsi="Arial" w:cs="Arial"/>
          <w:sz w:val="18"/>
          <w:szCs w:val="18"/>
        </w:rPr>
        <w:tab/>
        <w:t>pateikęs Nuomotojui vietos</w:t>
      </w:r>
      <w:r w:rsidR="00307230" w:rsidRPr="008A52C2">
        <w:rPr>
          <w:rFonts w:ascii="Arial" w:hAnsi="Arial" w:cs="Arial"/>
          <w:sz w:val="18"/>
          <w:szCs w:val="18"/>
        </w:rPr>
        <w:t xml:space="preserve"> RKKS</w:t>
      </w:r>
      <w:r w:rsidRPr="008A52C2">
        <w:rPr>
          <w:rFonts w:ascii="Arial" w:hAnsi="Arial" w:cs="Arial"/>
          <w:sz w:val="18"/>
          <w:szCs w:val="18"/>
        </w:rPr>
        <w:t xml:space="preserve"> nuomos techninių sąlygų tyrimo užsakymą; </w:t>
      </w:r>
      <w:r w:rsidRPr="008A52C2">
        <w:rPr>
          <w:rFonts w:ascii="Arial" w:hAnsi="Arial" w:cs="Arial"/>
          <w:i/>
          <w:iCs/>
          <w:sz w:val="18"/>
          <w:szCs w:val="18"/>
        </w:rPr>
        <w:t>ir</w:t>
      </w:r>
    </w:p>
    <w:p w:rsidR="008F67CA" w:rsidRPr="008A52C2" w:rsidRDefault="008F67CA" w:rsidP="008A52C2">
      <w:pPr>
        <w:widowControl w:val="0"/>
        <w:tabs>
          <w:tab w:val="left" w:pos="1701"/>
        </w:tabs>
        <w:autoSpaceDE w:val="0"/>
        <w:autoSpaceDN w:val="0"/>
        <w:adjustRightInd w:val="0"/>
        <w:spacing w:before="26"/>
        <w:ind w:left="142" w:right="-20" w:firstLine="992"/>
        <w:jc w:val="both"/>
        <w:rPr>
          <w:rFonts w:ascii="Arial" w:hAnsi="Arial" w:cs="Arial"/>
          <w:color w:val="FF0000"/>
          <w:sz w:val="18"/>
          <w:szCs w:val="18"/>
        </w:rPr>
      </w:pPr>
      <w:r w:rsidRPr="008A52C2">
        <w:rPr>
          <w:rFonts w:ascii="Arial" w:hAnsi="Arial" w:cs="Arial"/>
          <w:sz w:val="18"/>
          <w:szCs w:val="18"/>
        </w:rPr>
        <w:t>3.1.2.</w:t>
      </w:r>
      <w:r w:rsidRPr="008A52C2">
        <w:rPr>
          <w:rFonts w:ascii="Arial" w:hAnsi="Arial" w:cs="Arial"/>
          <w:sz w:val="18"/>
          <w:szCs w:val="18"/>
        </w:rPr>
        <w:tab/>
        <w:t xml:space="preserve">suderinęs su Nuomotoju projektą; </w:t>
      </w:r>
      <w:r w:rsidRPr="008A52C2">
        <w:rPr>
          <w:rFonts w:ascii="Arial" w:hAnsi="Arial" w:cs="Arial"/>
          <w:i/>
          <w:iCs/>
          <w:sz w:val="18"/>
          <w:szCs w:val="18"/>
        </w:rPr>
        <w:t>ir</w:t>
      </w:r>
    </w:p>
    <w:p w:rsidR="008F67CA" w:rsidRPr="008A52C2" w:rsidRDefault="008F67CA" w:rsidP="008A52C2">
      <w:pPr>
        <w:widowControl w:val="0"/>
        <w:tabs>
          <w:tab w:val="left" w:pos="1701"/>
        </w:tabs>
        <w:autoSpaceDE w:val="0"/>
        <w:autoSpaceDN w:val="0"/>
        <w:adjustRightInd w:val="0"/>
        <w:spacing w:before="26"/>
        <w:ind w:left="142" w:right="-20" w:firstLine="992"/>
        <w:jc w:val="both"/>
        <w:rPr>
          <w:rFonts w:ascii="Arial" w:hAnsi="Arial" w:cs="Arial"/>
          <w:sz w:val="18"/>
          <w:szCs w:val="18"/>
        </w:rPr>
      </w:pPr>
      <w:r w:rsidRPr="008A52C2">
        <w:rPr>
          <w:rFonts w:ascii="Arial" w:hAnsi="Arial" w:cs="Arial"/>
          <w:sz w:val="18"/>
          <w:szCs w:val="18"/>
        </w:rPr>
        <w:t>3.1.3.</w:t>
      </w:r>
      <w:r w:rsidRPr="008A52C2">
        <w:rPr>
          <w:rFonts w:ascii="Arial" w:hAnsi="Arial" w:cs="Arial"/>
          <w:sz w:val="18"/>
          <w:szCs w:val="18"/>
        </w:rPr>
        <w:tab/>
        <w:t xml:space="preserve">turi Nuomotojo išduotą leidimą dirbti Nuomotojo </w:t>
      </w:r>
      <w:r w:rsidR="00307230" w:rsidRPr="008A52C2">
        <w:rPr>
          <w:rFonts w:ascii="Arial" w:hAnsi="Arial" w:cs="Arial"/>
          <w:sz w:val="18"/>
          <w:szCs w:val="18"/>
        </w:rPr>
        <w:t xml:space="preserve"> RKKS</w:t>
      </w:r>
      <w:r w:rsidR="00C5684E" w:rsidRPr="008A52C2">
        <w:rPr>
          <w:rFonts w:ascii="Arial" w:hAnsi="Arial" w:cs="Arial"/>
          <w:sz w:val="18"/>
          <w:szCs w:val="18"/>
        </w:rPr>
        <w:t xml:space="preserve">; </w:t>
      </w:r>
      <w:r w:rsidR="00C5684E" w:rsidRPr="008A52C2">
        <w:rPr>
          <w:rFonts w:ascii="Arial" w:hAnsi="Arial" w:cs="Arial"/>
          <w:i/>
          <w:sz w:val="18"/>
          <w:szCs w:val="18"/>
        </w:rPr>
        <w:t>ir</w:t>
      </w:r>
      <w:r w:rsidR="00C5684E" w:rsidRPr="008A52C2">
        <w:rPr>
          <w:rFonts w:ascii="Arial" w:hAnsi="Arial" w:cs="Arial"/>
          <w:sz w:val="18"/>
          <w:szCs w:val="18"/>
        </w:rPr>
        <w:t xml:space="preserve"> </w:t>
      </w:r>
    </w:p>
    <w:p w:rsidR="00C5684E" w:rsidRPr="008A52C2" w:rsidRDefault="00C5684E" w:rsidP="008A52C2">
      <w:pPr>
        <w:widowControl w:val="0"/>
        <w:tabs>
          <w:tab w:val="left" w:pos="2340"/>
        </w:tabs>
        <w:autoSpaceDE w:val="0"/>
        <w:autoSpaceDN w:val="0"/>
        <w:adjustRightInd w:val="0"/>
        <w:spacing w:before="26"/>
        <w:ind w:left="142" w:right="-20" w:firstLine="992"/>
        <w:jc w:val="both"/>
        <w:rPr>
          <w:rFonts w:ascii="Arial" w:hAnsi="Arial" w:cs="Arial"/>
          <w:color w:val="FF0000"/>
          <w:sz w:val="18"/>
          <w:szCs w:val="18"/>
        </w:rPr>
      </w:pPr>
      <w:r w:rsidRPr="008A52C2">
        <w:rPr>
          <w:rFonts w:ascii="Arial" w:hAnsi="Arial" w:cs="Arial"/>
          <w:sz w:val="18"/>
          <w:szCs w:val="18"/>
        </w:rPr>
        <w:t>3.1.4. sudaręs reikiamus šios Sutarties priedus, priedėlius, jų papildymus ir kitus sutarties   vykdymo dokumentus.</w:t>
      </w:r>
    </w:p>
    <w:p w:rsidR="004604D7" w:rsidRPr="008A52C2" w:rsidRDefault="008F67CA" w:rsidP="008A52C2">
      <w:pPr>
        <w:widowControl w:val="0"/>
        <w:autoSpaceDE w:val="0"/>
        <w:autoSpaceDN w:val="0"/>
        <w:adjustRightInd w:val="0"/>
        <w:spacing w:before="6"/>
        <w:ind w:left="142" w:right="-20" w:firstLine="992"/>
        <w:jc w:val="both"/>
        <w:rPr>
          <w:rFonts w:ascii="Arial" w:hAnsi="Arial" w:cs="Arial"/>
          <w:sz w:val="18"/>
          <w:szCs w:val="18"/>
        </w:rPr>
      </w:pPr>
      <w:r w:rsidRPr="008A52C2">
        <w:rPr>
          <w:rFonts w:ascii="Arial" w:hAnsi="Arial" w:cs="Arial"/>
          <w:sz w:val="18"/>
          <w:szCs w:val="18"/>
        </w:rPr>
        <w:t xml:space="preserve">3.2. </w:t>
      </w:r>
      <w:r w:rsidR="004604D7" w:rsidRPr="008A52C2">
        <w:rPr>
          <w:rFonts w:ascii="Arial" w:hAnsi="Arial" w:cs="Arial"/>
          <w:sz w:val="18"/>
          <w:szCs w:val="18"/>
        </w:rPr>
        <w:t>Laikoma, kad Nuomininkas naudojasi RKKS be Nuomotojo leidimo ir pažeidžia Sutartyje nustatytą draudimą nesinaudoti Nuomotojo infrastruktūra be Nuomotojo leidimo, jeigu:</w:t>
      </w:r>
    </w:p>
    <w:p w:rsidR="00696CD0" w:rsidRPr="008A52C2" w:rsidRDefault="004604D7" w:rsidP="008A52C2">
      <w:pPr>
        <w:widowControl w:val="0"/>
        <w:autoSpaceDE w:val="0"/>
        <w:autoSpaceDN w:val="0"/>
        <w:adjustRightInd w:val="0"/>
        <w:spacing w:before="6"/>
        <w:ind w:left="142" w:right="-20" w:firstLine="992"/>
        <w:jc w:val="both"/>
        <w:rPr>
          <w:rFonts w:ascii="Arial" w:hAnsi="Arial" w:cs="Arial"/>
          <w:sz w:val="18"/>
          <w:szCs w:val="18"/>
        </w:rPr>
      </w:pPr>
      <w:r w:rsidRPr="008A52C2">
        <w:rPr>
          <w:rFonts w:ascii="Arial" w:hAnsi="Arial" w:cs="Arial"/>
          <w:sz w:val="18"/>
          <w:szCs w:val="18"/>
        </w:rPr>
        <w:t>3.2.1. Nuomotojo RKKS</w:t>
      </w:r>
      <w:r w:rsidR="00E83FAD" w:rsidRPr="008A52C2">
        <w:rPr>
          <w:rFonts w:ascii="Arial" w:hAnsi="Arial" w:cs="Arial"/>
          <w:sz w:val="18"/>
          <w:szCs w:val="18"/>
        </w:rPr>
        <w:t>, kurioje</w:t>
      </w:r>
      <w:r w:rsidRPr="008A52C2">
        <w:rPr>
          <w:rFonts w:ascii="Arial" w:hAnsi="Arial" w:cs="Arial"/>
          <w:sz w:val="18"/>
          <w:szCs w:val="18"/>
        </w:rPr>
        <w:t xml:space="preserve"> yra nutiesti/įverti Nuomininko ryšių kabeliai </w:t>
      </w:r>
      <w:r w:rsidR="00315298" w:rsidRPr="008A52C2">
        <w:rPr>
          <w:rFonts w:ascii="Arial" w:hAnsi="Arial" w:cs="Arial"/>
          <w:sz w:val="18"/>
          <w:szCs w:val="18"/>
        </w:rPr>
        <w:t xml:space="preserve">po šio priedėlio ir/ar Sutarties </w:t>
      </w:r>
      <w:r w:rsidRPr="008A52C2">
        <w:rPr>
          <w:rFonts w:ascii="Arial" w:hAnsi="Arial" w:cs="Arial"/>
          <w:sz w:val="18"/>
          <w:szCs w:val="18"/>
        </w:rPr>
        <w:t>pasirašymo,</w:t>
      </w:r>
      <w:r w:rsidR="00315298" w:rsidRPr="008A52C2">
        <w:rPr>
          <w:rFonts w:ascii="Arial" w:hAnsi="Arial" w:cs="Arial"/>
          <w:sz w:val="18"/>
          <w:szCs w:val="18"/>
        </w:rPr>
        <w:t xml:space="preserve"> Nuomininkas naudojasi</w:t>
      </w:r>
      <w:r w:rsidRPr="008A52C2">
        <w:rPr>
          <w:rFonts w:ascii="Arial" w:hAnsi="Arial" w:cs="Arial"/>
          <w:sz w:val="18"/>
          <w:szCs w:val="18"/>
        </w:rPr>
        <w:t xml:space="preserve"> </w:t>
      </w:r>
      <w:r w:rsidR="008F67CA" w:rsidRPr="008A52C2">
        <w:rPr>
          <w:rFonts w:ascii="Arial" w:hAnsi="Arial" w:cs="Arial"/>
          <w:sz w:val="18"/>
          <w:szCs w:val="18"/>
        </w:rPr>
        <w:t>neįvykdęs  šio pried</w:t>
      </w:r>
      <w:r w:rsidR="00647111" w:rsidRPr="008A52C2">
        <w:rPr>
          <w:rFonts w:ascii="Arial" w:hAnsi="Arial" w:cs="Arial"/>
          <w:sz w:val="18"/>
          <w:szCs w:val="18"/>
        </w:rPr>
        <w:t>ė</w:t>
      </w:r>
      <w:r w:rsidR="008F67CA" w:rsidRPr="008A52C2">
        <w:rPr>
          <w:rFonts w:ascii="Arial" w:hAnsi="Arial" w:cs="Arial"/>
          <w:sz w:val="18"/>
          <w:szCs w:val="18"/>
        </w:rPr>
        <w:t xml:space="preserve">lio 3.1 punkte numatytų </w:t>
      </w:r>
      <w:r w:rsidR="00D64D90" w:rsidRPr="008A52C2">
        <w:rPr>
          <w:rFonts w:ascii="Arial" w:hAnsi="Arial" w:cs="Arial"/>
          <w:sz w:val="18"/>
          <w:szCs w:val="18"/>
        </w:rPr>
        <w:t xml:space="preserve">visų </w:t>
      </w:r>
      <w:r w:rsidR="00B9793F" w:rsidRPr="008A52C2">
        <w:rPr>
          <w:rFonts w:ascii="Arial" w:hAnsi="Arial" w:cs="Arial"/>
          <w:sz w:val="18"/>
          <w:szCs w:val="18"/>
        </w:rPr>
        <w:t xml:space="preserve">sąlygų </w:t>
      </w:r>
      <w:r w:rsidR="00D64D90" w:rsidRPr="008A52C2">
        <w:rPr>
          <w:rFonts w:ascii="Arial" w:hAnsi="Arial" w:cs="Arial"/>
          <w:sz w:val="18"/>
          <w:szCs w:val="18"/>
        </w:rPr>
        <w:t xml:space="preserve">ar </w:t>
      </w:r>
      <w:r w:rsidR="00B9793F" w:rsidRPr="008A52C2">
        <w:rPr>
          <w:rFonts w:ascii="Arial" w:hAnsi="Arial" w:cs="Arial"/>
          <w:sz w:val="18"/>
          <w:szCs w:val="18"/>
        </w:rPr>
        <w:t xml:space="preserve">bent vienos iš </w:t>
      </w:r>
      <w:r w:rsidR="008F67CA" w:rsidRPr="008A52C2">
        <w:rPr>
          <w:rFonts w:ascii="Arial" w:hAnsi="Arial" w:cs="Arial"/>
          <w:sz w:val="18"/>
          <w:szCs w:val="18"/>
        </w:rPr>
        <w:t>sąlygų</w:t>
      </w:r>
      <w:r w:rsidR="00564DCB" w:rsidRPr="008A52C2">
        <w:rPr>
          <w:rFonts w:ascii="Arial" w:hAnsi="Arial" w:cs="Arial"/>
          <w:sz w:val="18"/>
          <w:szCs w:val="18"/>
        </w:rPr>
        <w:t xml:space="preserve">. </w:t>
      </w:r>
      <w:r w:rsidR="00051C90" w:rsidRPr="008A52C2">
        <w:rPr>
          <w:rFonts w:ascii="Arial" w:hAnsi="Arial" w:cs="Arial"/>
          <w:sz w:val="18"/>
          <w:szCs w:val="18"/>
        </w:rPr>
        <w:t xml:space="preserve">Šalys susitaria, kad Nuomininkas nepažeidžia draudimo nesinaudoti Nuomotojo infrastruktūra be Nuomotojo leidimo, jeigu </w:t>
      </w:r>
      <w:r w:rsidR="00564DCB" w:rsidRPr="008A52C2">
        <w:rPr>
          <w:rFonts w:ascii="Arial" w:hAnsi="Arial" w:cs="Arial"/>
          <w:sz w:val="18"/>
          <w:szCs w:val="18"/>
        </w:rPr>
        <w:t>Nuomininkas turi Nuomotojo patvirtintą darbų baigimo aktą</w:t>
      </w:r>
      <w:r w:rsidR="00051C90" w:rsidRPr="008A52C2">
        <w:rPr>
          <w:rFonts w:ascii="Arial" w:hAnsi="Arial" w:cs="Arial"/>
          <w:sz w:val="18"/>
          <w:szCs w:val="18"/>
        </w:rPr>
        <w:t>.</w:t>
      </w:r>
      <w:r w:rsidR="00564DCB" w:rsidRPr="008A52C2">
        <w:rPr>
          <w:rFonts w:ascii="Arial" w:hAnsi="Arial" w:cs="Arial"/>
          <w:sz w:val="18"/>
          <w:szCs w:val="18"/>
        </w:rPr>
        <w:t xml:space="preserve"> </w:t>
      </w:r>
    </w:p>
    <w:p w:rsidR="00E86EB1" w:rsidRPr="008A52C2" w:rsidRDefault="00E83FAD" w:rsidP="008A52C2">
      <w:pPr>
        <w:widowControl w:val="0"/>
        <w:autoSpaceDE w:val="0"/>
        <w:autoSpaceDN w:val="0"/>
        <w:adjustRightInd w:val="0"/>
        <w:spacing w:before="6"/>
        <w:ind w:left="142" w:right="-20" w:firstLine="992"/>
        <w:jc w:val="both"/>
        <w:rPr>
          <w:rFonts w:ascii="Arial" w:hAnsi="Arial" w:cs="Arial"/>
          <w:sz w:val="18"/>
          <w:szCs w:val="18"/>
        </w:rPr>
      </w:pPr>
      <w:r w:rsidRPr="008A52C2">
        <w:rPr>
          <w:rFonts w:ascii="Arial" w:hAnsi="Arial" w:cs="Arial"/>
          <w:sz w:val="18"/>
          <w:szCs w:val="18"/>
        </w:rPr>
        <w:t xml:space="preserve">3.2.2. </w:t>
      </w:r>
      <w:r w:rsidR="00E86EB1" w:rsidRPr="008A52C2">
        <w:rPr>
          <w:rFonts w:ascii="Arial" w:hAnsi="Arial" w:cs="Arial"/>
          <w:sz w:val="18"/>
          <w:szCs w:val="18"/>
        </w:rPr>
        <w:t>Nuomotojo RKKS</w:t>
      </w:r>
      <w:r w:rsidR="00315298" w:rsidRPr="008A52C2">
        <w:rPr>
          <w:rFonts w:ascii="Arial" w:hAnsi="Arial" w:cs="Arial"/>
          <w:sz w:val="18"/>
          <w:szCs w:val="18"/>
        </w:rPr>
        <w:t>, kurioje yra nutiesti/įverti Nuomininko ryšių kabeliai iki šio priedėlio ir/ar Sutarties pasirašymo</w:t>
      </w:r>
      <w:r w:rsidR="00E86EB1" w:rsidRPr="008A52C2">
        <w:rPr>
          <w:rFonts w:ascii="Arial" w:hAnsi="Arial" w:cs="Arial"/>
          <w:sz w:val="18"/>
          <w:szCs w:val="18"/>
        </w:rPr>
        <w:t xml:space="preserve">, Nuomininkas naudojasi </w:t>
      </w:r>
      <w:r w:rsidR="00B43DCC" w:rsidRPr="008A52C2">
        <w:rPr>
          <w:rFonts w:ascii="Arial" w:hAnsi="Arial" w:cs="Arial"/>
          <w:sz w:val="18"/>
          <w:szCs w:val="18"/>
        </w:rPr>
        <w:t>neturėdamas</w:t>
      </w:r>
      <w:r w:rsidR="00E86EB1" w:rsidRPr="008A52C2">
        <w:rPr>
          <w:rFonts w:ascii="Arial" w:hAnsi="Arial" w:cs="Arial"/>
          <w:sz w:val="18"/>
          <w:szCs w:val="18"/>
        </w:rPr>
        <w:t xml:space="preserve"> </w:t>
      </w:r>
      <w:r w:rsidR="00CE3E2A" w:rsidRPr="008A52C2">
        <w:rPr>
          <w:rFonts w:ascii="Arial" w:hAnsi="Arial" w:cs="Arial"/>
          <w:sz w:val="18"/>
          <w:szCs w:val="18"/>
        </w:rPr>
        <w:t>nei vieno Sutarties vykdymo dokumento</w:t>
      </w:r>
      <w:r w:rsidR="00E86EB1" w:rsidRPr="008A52C2">
        <w:rPr>
          <w:rFonts w:ascii="Arial" w:hAnsi="Arial" w:cs="Arial"/>
          <w:sz w:val="18"/>
          <w:szCs w:val="18"/>
        </w:rPr>
        <w:t xml:space="preserve"> su Nuomotoju (projekto,</w:t>
      </w:r>
      <w:r w:rsidR="00B43DCC" w:rsidRPr="008A52C2">
        <w:rPr>
          <w:rFonts w:ascii="Arial" w:hAnsi="Arial" w:cs="Arial"/>
          <w:sz w:val="18"/>
          <w:szCs w:val="18"/>
        </w:rPr>
        <w:t xml:space="preserve"> </w:t>
      </w:r>
      <w:r w:rsidR="00CE3E2A" w:rsidRPr="008A52C2">
        <w:rPr>
          <w:rFonts w:ascii="Arial" w:hAnsi="Arial" w:cs="Arial"/>
          <w:sz w:val="18"/>
          <w:szCs w:val="18"/>
        </w:rPr>
        <w:t xml:space="preserve">arba </w:t>
      </w:r>
      <w:r w:rsidR="00B43DCC" w:rsidRPr="008A52C2">
        <w:rPr>
          <w:rFonts w:ascii="Arial" w:hAnsi="Arial" w:cs="Arial"/>
          <w:sz w:val="18"/>
          <w:szCs w:val="18"/>
        </w:rPr>
        <w:t>leidimo dirbti Nuomotojo  RKKS,</w:t>
      </w:r>
      <w:r w:rsidR="00E86EB1" w:rsidRPr="008A52C2">
        <w:rPr>
          <w:rFonts w:ascii="Arial" w:hAnsi="Arial" w:cs="Arial"/>
          <w:sz w:val="18"/>
          <w:szCs w:val="18"/>
        </w:rPr>
        <w:t xml:space="preserve"> </w:t>
      </w:r>
      <w:r w:rsidR="00CE3E2A" w:rsidRPr="008A52C2">
        <w:rPr>
          <w:rFonts w:ascii="Arial" w:hAnsi="Arial" w:cs="Arial"/>
          <w:sz w:val="18"/>
          <w:szCs w:val="18"/>
        </w:rPr>
        <w:t xml:space="preserve">arba </w:t>
      </w:r>
      <w:r w:rsidR="00E86EB1" w:rsidRPr="008A52C2">
        <w:rPr>
          <w:rFonts w:ascii="Arial" w:hAnsi="Arial" w:cs="Arial"/>
          <w:sz w:val="18"/>
          <w:szCs w:val="18"/>
        </w:rPr>
        <w:t>darbų b</w:t>
      </w:r>
      <w:r w:rsidR="00B43DCC" w:rsidRPr="008A52C2">
        <w:rPr>
          <w:rFonts w:ascii="Arial" w:hAnsi="Arial" w:cs="Arial"/>
          <w:sz w:val="18"/>
          <w:szCs w:val="18"/>
        </w:rPr>
        <w:t>aigimo akto</w:t>
      </w:r>
      <w:r w:rsidR="00CE3E2A" w:rsidRPr="008A52C2">
        <w:rPr>
          <w:rFonts w:ascii="Arial" w:hAnsi="Arial" w:cs="Arial"/>
          <w:sz w:val="18"/>
          <w:szCs w:val="18"/>
        </w:rPr>
        <w:t>,</w:t>
      </w:r>
      <w:r w:rsidR="00B43DCC" w:rsidRPr="008A52C2">
        <w:rPr>
          <w:rFonts w:ascii="Arial" w:hAnsi="Arial" w:cs="Arial"/>
          <w:sz w:val="18"/>
          <w:szCs w:val="18"/>
        </w:rPr>
        <w:t xml:space="preserve"> </w:t>
      </w:r>
      <w:r w:rsidR="00E86EB1" w:rsidRPr="008A52C2">
        <w:rPr>
          <w:rFonts w:ascii="Arial" w:hAnsi="Arial" w:cs="Arial"/>
          <w:sz w:val="18"/>
          <w:szCs w:val="18"/>
        </w:rPr>
        <w:t xml:space="preserve">arba kitų dokumentų, kuriuose būtų </w:t>
      </w:r>
      <w:r w:rsidR="00B43DCC" w:rsidRPr="008A52C2">
        <w:rPr>
          <w:rFonts w:ascii="Arial" w:hAnsi="Arial" w:cs="Arial"/>
          <w:sz w:val="18"/>
          <w:szCs w:val="18"/>
        </w:rPr>
        <w:t>su Nuomotoju suderintas</w:t>
      </w:r>
      <w:r w:rsidR="00E86EB1" w:rsidRPr="008A52C2">
        <w:rPr>
          <w:rFonts w:ascii="Arial" w:hAnsi="Arial" w:cs="Arial"/>
          <w:sz w:val="18"/>
          <w:szCs w:val="18"/>
        </w:rPr>
        <w:t xml:space="preserve"> atitinkamų RKKS objektų naudojimas)</w:t>
      </w:r>
      <w:r w:rsidR="00B43DCC" w:rsidRPr="008A52C2">
        <w:rPr>
          <w:rFonts w:ascii="Arial" w:hAnsi="Arial" w:cs="Arial"/>
          <w:sz w:val="18"/>
          <w:szCs w:val="18"/>
        </w:rPr>
        <w:t xml:space="preserve">. </w:t>
      </w:r>
      <w:r w:rsidR="00430BE2" w:rsidRPr="008A52C2">
        <w:rPr>
          <w:rFonts w:ascii="Arial" w:hAnsi="Arial" w:cs="Arial"/>
          <w:sz w:val="18"/>
          <w:szCs w:val="18"/>
        </w:rPr>
        <w:t xml:space="preserve">Šalys taip pat susitaria, kad Nuomininkas nepažeidžia draudimo nesinaudoti Nuomotojo infrastruktūra be Nuomotojo leidimo, jeigu be </w:t>
      </w:r>
      <w:r w:rsidR="00F70A7D" w:rsidRPr="008A52C2">
        <w:rPr>
          <w:rFonts w:ascii="Arial" w:hAnsi="Arial" w:cs="Arial"/>
          <w:sz w:val="18"/>
          <w:szCs w:val="18"/>
        </w:rPr>
        <w:t xml:space="preserve">Nuomotojo </w:t>
      </w:r>
      <w:r w:rsidR="00430BE2" w:rsidRPr="008A52C2">
        <w:rPr>
          <w:rFonts w:ascii="Arial" w:hAnsi="Arial" w:cs="Arial"/>
          <w:sz w:val="18"/>
          <w:szCs w:val="18"/>
        </w:rPr>
        <w:t>leidimo</w:t>
      </w:r>
      <w:r w:rsidR="00F70A7D" w:rsidRPr="008A52C2">
        <w:rPr>
          <w:rFonts w:ascii="Arial" w:hAnsi="Arial" w:cs="Arial"/>
          <w:sz w:val="18"/>
          <w:szCs w:val="18"/>
        </w:rPr>
        <w:t xml:space="preserve">  </w:t>
      </w:r>
      <w:r w:rsidR="00980DBB" w:rsidRPr="008A52C2">
        <w:rPr>
          <w:rFonts w:ascii="Arial" w:hAnsi="Arial" w:cs="Arial"/>
          <w:sz w:val="18"/>
          <w:szCs w:val="18"/>
        </w:rPr>
        <w:t xml:space="preserve">Nuomotojo RKKS </w:t>
      </w:r>
      <w:r w:rsidR="00F70A7D" w:rsidRPr="008A52C2">
        <w:rPr>
          <w:rFonts w:ascii="Arial" w:hAnsi="Arial" w:cs="Arial"/>
          <w:sz w:val="18"/>
          <w:szCs w:val="18"/>
        </w:rPr>
        <w:t>nutiestų</w:t>
      </w:r>
      <w:r w:rsidR="00980DBB" w:rsidRPr="008A52C2">
        <w:rPr>
          <w:rFonts w:ascii="Arial" w:hAnsi="Arial" w:cs="Arial"/>
          <w:sz w:val="18"/>
          <w:szCs w:val="18"/>
        </w:rPr>
        <w:t>/</w:t>
      </w:r>
      <w:r w:rsidR="00F70A7D" w:rsidRPr="008A52C2">
        <w:rPr>
          <w:rFonts w:ascii="Arial" w:hAnsi="Arial" w:cs="Arial"/>
          <w:sz w:val="18"/>
          <w:szCs w:val="18"/>
        </w:rPr>
        <w:t xml:space="preserve">įvertų </w:t>
      </w:r>
      <w:r w:rsidR="00980DBB" w:rsidRPr="008A52C2">
        <w:rPr>
          <w:rFonts w:ascii="Arial" w:hAnsi="Arial" w:cs="Arial"/>
          <w:sz w:val="18"/>
          <w:szCs w:val="18"/>
        </w:rPr>
        <w:t xml:space="preserve">Nuomininko ryšių </w:t>
      </w:r>
      <w:r w:rsidR="00F70A7D" w:rsidRPr="008A52C2">
        <w:rPr>
          <w:rFonts w:ascii="Arial" w:hAnsi="Arial" w:cs="Arial"/>
          <w:sz w:val="18"/>
          <w:szCs w:val="18"/>
        </w:rPr>
        <w:t xml:space="preserve">kabelių bendras ilgis </w:t>
      </w:r>
      <w:r w:rsidR="006710FA" w:rsidRPr="008A52C2">
        <w:rPr>
          <w:rFonts w:ascii="Arial" w:hAnsi="Arial" w:cs="Arial"/>
          <w:sz w:val="18"/>
          <w:szCs w:val="18"/>
        </w:rPr>
        <w:t>neviršija šio priedėlio 1 lentelėje numatyto be leidimo naudojamo RKKS ilgio (metrais)</w:t>
      </w:r>
      <w:r w:rsidR="00986E23" w:rsidRPr="008A52C2">
        <w:rPr>
          <w:rFonts w:ascii="Arial" w:hAnsi="Arial" w:cs="Arial"/>
          <w:sz w:val="18"/>
          <w:szCs w:val="18"/>
        </w:rPr>
        <w:t>.</w:t>
      </w:r>
      <w:r w:rsidR="006710FA" w:rsidRPr="008A52C2">
        <w:rPr>
          <w:rFonts w:ascii="Arial" w:hAnsi="Arial" w:cs="Arial"/>
          <w:sz w:val="18"/>
          <w:szCs w:val="18"/>
        </w:rPr>
        <w:t xml:space="preserve"> </w:t>
      </w:r>
    </w:p>
    <w:p w:rsidR="002C1B47" w:rsidRPr="008A52C2" w:rsidRDefault="002C1B47" w:rsidP="008A52C2">
      <w:pPr>
        <w:widowControl w:val="0"/>
        <w:autoSpaceDE w:val="0"/>
        <w:autoSpaceDN w:val="0"/>
        <w:adjustRightInd w:val="0"/>
        <w:spacing w:before="6"/>
        <w:ind w:left="142" w:right="-20" w:firstLine="992"/>
        <w:jc w:val="both"/>
        <w:rPr>
          <w:rFonts w:ascii="Arial" w:hAnsi="Arial" w:cs="Arial"/>
          <w:sz w:val="18"/>
          <w:szCs w:val="18"/>
        </w:rPr>
      </w:pPr>
      <w:r w:rsidRPr="008A52C2">
        <w:rPr>
          <w:rFonts w:ascii="Arial" w:hAnsi="Arial" w:cs="Arial"/>
          <w:sz w:val="18"/>
          <w:szCs w:val="18"/>
        </w:rPr>
        <w:t xml:space="preserve">3.3. Nuomininkas norėdamas pagrįsti aplinkybę, kad ryšių kabeliai yra nutiesti/įverti iki  šio priedėlio ir/ar </w:t>
      </w:r>
      <w:r w:rsidRPr="008A52C2">
        <w:rPr>
          <w:rFonts w:ascii="Arial" w:hAnsi="Arial" w:cs="Arial"/>
          <w:sz w:val="18"/>
          <w:szCs w:val="18"/>
        </w:rPr>
        <w:lastRenderedPageBreak/>
        <w:t>Sutarties pasirašymo, gali remtis šio priedėlio 3.2.2. punkte nurodytais dokumentais ir kitais įrodymais.</w:t>
      </w:r>
    </w:p>
    <w:p w:rsidR="001C1C2E" w:rsidRPr="008A52C2" w:rsidRDefault="0025256F" w:rsidP="008A52C2">
      <w:pPr>
        <w:widowControl w:val="0"/>
        <w:autoSpaceDE w:val="0"/>
        <w:autoSpaceDN w:val="0"/>
        <w:adjustRightInd w:val="0"/>
        <w:spacing w:before="6"/>
        <w:ind w:left="142" w:right="-20" w:firstLine="992"/>
        <w:jc w:val="both"/>
        <w:rPr>
          <w:rFonts w:ascii="Arial" w:hAnsi="Arial" w:cs="Arial"/>
          <w:sz w:val="18"/>
          <w:szCs w:val="18"/>
        </w:rPr>
      </w:pPr>
      <w:r w:rsidRPr="008A52C2">
        <w:rPr>
          <w:rFonts w:ascii="Arial" w:hAnsi="Arial" w:cs="Arial"/>
          <w:sz w:val="18"/>
          <w:szCs w:val="18"/>
        </w:rPr>
        <w:t>3.</w:t>
      </w:r>
      <w:r w:rsidR="002C1B47" w:rsidRPr="008A52C2">
        <w:rPr>
          <w:rFonts w:ascii="Arial" w:hAnsi="Arial" w:cs="Arial"/>
          <w:sz w:val="18"/>
          <w:szCs w:val="18"/>
        </w:rPr>
        <w:t>4</w:t>
      </w:r>
      <w:r w:rsidRPr="008A52C2">
        <w:rPr>
          <w:rFonts w:ascii="Arial" w:hAnsi="Arial" w:cs="Arial"/>
          <w:sz w:val="18"/>
          <w:szCs w:val="18"/>
        </w:rPr>
        <w:t>. Tuo atveju, jeigu Nuomininkas iki šio priedėlio ir/ar Sutarties pasirašymo turėjo sutartinius santykius su Nuomotoju dėl RKSS nuomos, ir šiuo</w:t>
      </w:r>
      <w:r w:rsidR="00715321" w:rsidRPr="008A52C2">
        <w:rPr>
          <w:rFonts w:ascii="Arial" w:hAnsi="Arial" w:cs="Arial"/>
          <w:sz w:val="18"/>
          <w:szCs w:val="18"/>
        </w:rPr>
        <w:t xml:space="preserve"> priedėliu</w:t>
      </w:r>
      <w:r w:rsidRPr="008A52C2">
        <w:rPr>
          <w:rFonts w:ascii="Arial" w:hAnsi="Arial" w:cs="Arial"/>
          <w:sz w:val="18"/>
          <w:szCs w:val="18"/>
        </w:rPr>
        <w:t xml:space="preserve"> ir/ar </w:t>
      </w:r>
      <w:r w:rsidR="00715321" w:rsidRPr="008A52C2">
        <w:rPr>
          <w:rFonts w:ascii="Arial" w:hAnsi="Arial" w:cs="Arial"/>
          <w:sz w:val="18"/>
          <w:szCs w:val="18"/>
        </w:rPr>
        <w:t xml:space="preserve">Sutartimi yra </w:t>
      </w:r>
      <w:r w:rsidRPr="008A52C2">
        <w:rPr>
          <w:rFonts w:ascii="Arial" w:hAnsi="Arial" w:cs="Arial"/>
          <w:sz w:val="18"/>
          <w:szCs w:val="18"/>
        </w:rPr>
        <w:t xml:space="preserve"> </w:t>
      </w:r>
      <w:r w:rsidR="00715321" w:rsidRPr="008A52C2">
        <w:rPr>
          <w:rFonts w:ascii="Arial" w:hAnsi="Arial" w:cs="Arial"/>
          <w:sz w:val="18"/>
          <w:szCs w:val="18"/>
        </w:rPr>
        <w:t>tęsiama vietos RKKS nuoma naujam terminui</w:t>
      </w:r>
      <w:r w:rsidR="00C5684E" w:rsidRPr="008A52C2">
        <w:rPr>
          <w:rFonts w:ascii="Arial" w:hAnsi="Arial" w:cs="Arial"/>
          <w:sz w:val="18"/>
          <w:szCs w:val="18"/>
        </w:rPr>
        <w:t xml:space="preserve">, bei Nuomininkas negali nurodyti tikslaus Nuomotojo RKKS nutiestų/įvertų Nuomininko ryšių kabelių </w:t>
      </w:r>
      <w:r w:rsidR="002F3144" w:rsidRPr="008A52C2">
        <w:rPr>
          <w:rFonts w:ascii="Arial" w:hAnsi="Arial" w:cs="Arial"/>
          <w:sz w:val="18"/>
          <w:szCs w:val="18"/>
        </w:rPr>
        <w:t>ilgių</w:t>
      </w:r>
      <w:r w:rsidR="00C5684E" w:rsidRPr="008A52C2">
        <w:rPr>
          <w:rFonts w:ascii="Arial" w:hAnsi="Arial" w:cs="Arial"/>
          <w:sz w:val="18"/>
          <w:szCs w:val="18"/>
        </w:rPr>
        <w:t xml:space="preserve">, </w:t>
      </w:r>
      <w:r w:rsidR="008160A2" w:rsidRPr="008A52C2">
        <w:rPr>
          <w:rFonts w:ascii="Arial" w:hAnsi="Arial" w:cs="Arial"/>
          <w:sz w:val="18"/>
          <w:szCs w:val="18"/>
        </w:rPr>
        <w:t xml:space="preserve">atskiru Šalių susitarimu Šalys gali susitarti, jog </w:t>
      </w:r>
      <w:r w:rsidR="008D07F9" w:rsidRPr="008A52C2">
        <w:rPr>
          <w:rFonts w:ascii="Arial" w:hAnsi="Arial" w:cs="Arial"/>
          <w:sz w:val="18"/>
          <w:szCs w:val="18"/>
        </w:rPr>
        <w:t xml:space="preserve">Nuomininkas </w:t>
      </w:r>
      <w:r w:rsidR="001C1C2E" w:rsidRPr="008A52C2">
        <w:rPr>
          <w:rFonts w:ascii="Arial" w:hAnsi="Arial" w:cs="Arial"/>
          <w:sz w:val="18"/>
          <w:szCs w:val="18"/>
        </w:rPr>
        <w:t xml:space="preserve">šio priedėlio 2 papildyme </w:t>
      </w:r>
      <w:r w:rsidR="00CC2429" w:rsidRPr="008A52C2">
        <w:rPr>
          <w:rFonts w:ascii="Arial" w:hAnsi="Arial" w:cs="Arial"/>
          <w:sz w:val="18"/>
          <w:szCs w:val="18"/>
        </w:rPr>
        <w:t xml:space="preserve"> nurody</w:t>
      </w:r>
      <w:r w:rsidR="008160A2" w:rsidRPr="008A52C2">
        <w:rPr>
          <w:rFonts w:ascii="Arial" w:hAnsi="Arial" w:cs="Arial"/>
          <w:sz w:val="18"/>
          <w:szCs w:val="18"/>
        </w:rPr>
        <w:t xml:space="preserve">s </w:t>
      </w:r>
      <w:r w:rsidR="00CC2429" w:rsidRPr="008A52C2">
        <w:rPr>
          <w:rFonts w:ascii="Arial" w:hAnsi="Arial" w:cs="Arial"/>
          <w:sz w:val="18"/>
          <w:szCs w:val="18"/>
        </w:rPr>
        <w:t>preliminarų ryšių kabelių ilgį</w:t>
      </w:r>
      <w:r w:rsidR="001C1C2E" w:rsidRPr="008A52C2">
        <w:rPr>
          <w:rFonts w:ascii="Arial" w:hAnsi="Arial" w:cs="Arial"/>
          <w:sz w:val="18"/>
          <w:szCs w:val="18"/>
        </w:rPr>
        <w:t xml:space="preserve">, o </w:t>
      </w:r>
      <w:r w:rsidR="00CC2429" w:rsidRPr="008A52C2">
        <w:rPr>
          <w:rFonts w:ascii="Arial" w:hAnsi="Arial" w:cs="Arial"/>
          <w:sz w:val="18"/>
          <w:szCs w:val="18"/>
        </w:rPr>
        <w:t xml:space="preserve">per Šalių sutartą terminą, kuris negali būti ilgesnis nei 6 (šeši) mėnesiai nuo šio priedėlio ir/ar Sutarties pasirašymo dienos, </w:t>
      </w:r>
      <w:r w:rsidR="008160A2" w:rsidRPr="008A52C2">
        <w:rPr>
          <w:rFonts w:ascii="Arial" w:hAnsi="Arial" w:cs="Arial"/>
          <w:sz w:val="18"/>
          <w:szCs w:val="18"/>
        </w:rPr>
        <w:t xml:space="preserve">Nuomininkas </w:t>
      </w:r>
      <w:r w:rsidR="008D07F9" w:rsidRPr="008A52C2">
        <w:rPr>
          <w:rFonts w:ascii="Arial" w:hAnsi="Arial" w:cs="Arial"/>
          <w:sz w:val="18"/>
          <w:szCs w:val="18"/>
        </w:rPr>
        <w:t>atlik</w:t>
      </w:r>
      <w:r w:rsidR="008160A2" w:rsidRPr="008A52C2">
        <w:rPr>
          <w:rFonts w:ascii="Arial" w:hAnsi="Arial" w:cs="Arial"/>
          <w:sz w:val="18"/>
          <w:szCs w:val="18"/>
        </w:rPr>
        <w:t>s</w:t>
      </w:r>
      <w:r w:rsidR="008D07F9" w:rsidRPr="008A52C2">
        <w:rPr>
          <w:rFonts w:ascii="Arial" w:hAnsi="Arial" w:cs="Arial"/>
          <w:sz w:val="18"/>
          <w:szCs w:val="18"/>
        </w:rPr>
        <w:t xml:space="preserve"> iki šio priedėlio ir/ar Sutarties pasirašymo Nuomotojo RKKS nutiestų/įvertų Nuomininko ryšių kabelių inventorizaciją  ir pateik</w:t>
      </w:r>
      <w:r w:rsidR="008160A2" w:rsidRPr="008A52C2">
        <w:rPr>
          <w:rFonts w:ascii="Arial" w:hAnsi="Arial" w:cs="Arial"/>
          <w:sz w:val="18"/>
          <w:szCs w:val="18"/>
        </w:rPr>
        <w:t>s</w:t>
      </w:r>
      <w:r w:rsidR="008D07F9" w:rsidRPr="008A52C2">
        <w:rPr>
          <w:rFonts w:ascii="Arial" w:hAnsi="Arial" w:cs="Arial"/>
          <w:sz w:val="18"/>
          <w:szCs w:val="18"/>
        </w:rPr>
        <w:t xml:space="preserve"> atliktos inventorizacijos duomenis/rezultatus Nuomotojui.  </w:t>
      </w:r>
    </w:p>
    <w:p w:rsidR="006E7704" w:rsidRPr="008A52C2" w:rsidRDefault="009862ED" w:rsidP="008A52C2">
      <w:pPr>
        <w:widowControl w:val="0"/>
        <w:tabs>
          <w:tab w:val="left" w:pos="2340"/>
        </w:tabs>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3.5</w:t>
      </w:r>
      <w:r w:rsidR="008F67CA" w:rsidRPr="008A52C2">
        <w:rPr>
          <w:rFonts w:ascii="Arial" w:hAnsi="Arial" w:cs="Arial"/>
          <w:sz w:val="18"/>
          <w:szCs w:val="18"/>
        </w:rPr>
        <w:t>.   Nuomininkui   pažeidus   Sutartyje   nustatytą   draudimą   nesinaudoti   Nuomotojo   infrastruktūra   be Nuomotojo  leidimo</w:t>
      </w:r>
      <w:r w:rsidR="00E90558" w:rsidRPr="008A52C2">
        <w:rPr>
          <w:rFonts w:ascii="Arial" w:hAnsi="Arial" w:cs="Arial"/>
          <w:sz w:val="18"/>
          <w:szCs w:val="18"/>
        </w:rPr>
        <w:t xml:space="preserve">, </w:t>
      </w:r>
      <w:r w:rsidR="008F67CA" w:rsidRPr="008A52C2">
        <w:rPr>
          <w:rFonts w:ascii="Arial" w:hAnsi="Arial" w:cs="Arial"/>
          <w:sz w:val="18"/>
          <w:szCs w:val="18"/>
        </w:rPr>
        <w:t>Nuomininkas  privalo  sumokėti  Nuomotojui</w:t>
      </w:r>
      <w:r w:rsidR="00E90558" w:rsidRPr="008A52C2">
        <w:rPr>
          <w:rFonts w:ascii="Arial" w:hAnsi="Arial" w:cs="Arial"/>
          <w:sz w:val="18"/>
          <w:szCs w:val="18"/>
        </w:rPr>
        <w:t xml:space="preserve"> </w:t>
      </w:r>
      <w:r w:rsidR="008F67CA" w:rsidRPr="008A52C2">
        <w:rPr>
          <w:rFonts w:ascii="Arial" w:hAnsi="Arial" w:cs="Arial"/>
          <w:sz w:val="18"/>
          <w:szCs w:val="18"/>
        </w:rPr>
        <w:t>baudą,   kuri   Šalių   susitarimu   laikoma   minimaliais   Nuomotojo   tiesioginiais   nuostoliais   ir   pašalinti   pažeidimus</w:t>
      </w:r>
      <w:r w:rsidR="00D0093F" w:rsidRPr="008A52C2">
        <w:rPr>
          <w:rFonts w:ascii="Arial" w:hAnsi="Arial" w:cs="Arial"/>
          <w:sz w:val="18"/>
          <w:szCs w:val="18"/>
        </w:rPr>
        <w:t>,  pateikiant Nuomotojui suderinimui projektą dėl</w:t>
      </w:r>
      <w:r w:rsidR="000A0667" w:rsidRPr="008A52C2">
        <w:rPr>
          <w:rFonts w:ascii="Arial" w:hAnsi="Arial" w:cs="Arial"/>
          <w:sz w:val="18"/>
          <w:szCs w:val="18"/>
        </w:rPr>
        <w:t xml:space="preserve"> ryšių kabelių tiesimo </w:t>
      </w:r>
      <w:r w:rsidR="00D0093F" w:rsidRPr="008A52C2">
        <w:rPr>
          <w:rFonts w:ascii="Arial" w:hAnsi="Arial" w:cs="Arial"/>
          <w:sz w:val="18"/>
          <w:szCs w:val="18"/>
        </w:rPr>
        <w:t xml:space="preserve"> RKKS, kuria buvo naudojamasi be leidimo, bei darbų baigimo aktą</w:t>
      </w:r>
      <w:r w:rsidR="008F67CA" w:rsidRPr="008A52C2">
        <w:rPr>
          <w:rFonts w:ascii="Arial" w:hAnsi="Arial" w:cs="Arial"/>
          <w:sz w:val="18"/>
          <w:szCs w:val="18"/>
        </w:rPr>
        <w:t xml:space="preserve">  </w:t>
      </w:r>
      <w:r w:rsidR="00D0093F" w:rsidRPr="008A52C2">
        <w:rPr>
          <w:rFonts w:ascii="Arial" w:hAnsi="Arial" w:cs="Arial"/>
          <w:sz w:val="18"/>
          <w:szCs w:val="18"/>
        </w:rPr>
        <w:t>per Nuomotojo nustatytą terminą, kuris visais atvejais negali būti trumpesnis kaip 30 (trisdešimt) dienų.</w:t>
      </w:r>
      <w:r w:rsidR="008F67CA" w:rsidRPr="008A52C2">
        <w:rPr>
          <w:rFonts w:ascii="Arial" w:hAnsi="Arial" w:cs="Arial"/>
          <w:sz w:val="18"/>
          <w:szCs w:val="18"/>
        </w:rPr>
        <w:t xml:space="preserve"> </w:t>
      </w:r>
      <w:r w:rsidR="0026526B" w:rsidRPr="008A52C2">
        <w:rPr>
          <w:rFonts w:ascii="Arial" w:hAnsi="Arial" w:cs="Arial"/>
          <w:sz w:val="18"/>
          <w:szCs w:val="18"/>
        </w:rPr>
        <w:t>Šalys susitaria, kad Nuomininkas</w:t>
      </w:r>
      <w:r w:rsidR="000A0667" w:rsidRPr="008A52C2">
        <w:rPr>
          <w:rFonts w:ascii="Arial" w:hAnsi="Arial" w:cs="Arial"/>
          <w:sz w:val="18"/>
          <w:szCs w:val="18"/>
        </w:rPr>
        <w:t xml:space="preserve"> už draudimo   nesinaudoti   Nuomotojo   </w:t>
      </w:r>
      <w:r w:rsidR="00986E23" w:rsidRPr="008A52C2">
        <w:rPr>
          <w:rFonts w:ascii="Arial" w:hAnsi="Arial" w:cs="Arial"/>
          <w:sz w:val="18"/>
          <w:szCs w:val="18"/>
        </w:rPr>
        <w:t>infrastruktūra</w:t>
      </w:r>
      <w:r w:rsidR="000A0667" w:rsidRPr="008A52C2">
        <w:rPr>
          <w:rFonts w:ascii="Arial" w:hAnsi="Arial" w:cs="Arial"/>
          <w:sz w:val="18"/>
          <w:szCs w:val="18"/>
        </w:rPr>
        <w:t xml:space="preserve">   be Nuomotojo  leidimo</w:t>
      </w:r>
      <w:r w:rsidR="00244EA1" w:rsidRPr="008A52C2">
        <w:rPr>
          <w:rFonts w:ascii="Arial" w:hAnsi="Arial" w:cs="Arial"/>
          <w:sz w:val="18"/>
          <w:szCs w:val="18"/>
        </w:rPr>
        <w:t xml:space="preserve"> pažeidimą</w:t>
      </w:r>
      <w:r w:rsidR="0026526B" w:rsidRPr="008A52C2">
        <w:rPr>
          <w:rFonts w:ascii="Arial" w:hAnsi="Arial" w:cs="Arial"/>
          <w:sz w:val="18"/>
          <w:szCs w:val="18"/>
        </w:rPr>
        <w:t xml:space="preserve"> privalo sumokėti Nuomotojui baud</w:t>
      </w:r>
      <w:r w:rsidR="00CA685E" w:rsidRPr="008A52C2">
        <w:rPr>
          <w:rFonts w:ascii="Arial" w:hAnsi="Arial" w:cs="Arial"/>
          <w:sz w:val="18"/>
          <w:szCs w:val="18"/>
        </w:rPr>
        <w:t>as</w:t>
      </w:r>
      <w:r w:rsidR="006710FA" w:rsidRPr="008A52C2">
        <w:rPr>
          <w:rFonts w:ascii="Arial" w:hAnsi="Arial" w:cs="Arial"/>
          <w:sz w:val="18"/>
          <w:szCs w:val="18"/>
        </w:rPr>
        <w:t>, numatytas šio priedėlio 1 lentelėje</w:t>
      </w:r>
      <w:r w:rsidR="00CA685E" w:rsidRPr="008A52C2">
        <w:rPr>
          <w:rFonts w:ascii="Arial" w:hAnsi="Arial" w:cs="Arial"/>
          <w:sz w:val="18"/>
          <w:szCs w:val="18"/>
        </w:rPr>
        <w:t>:</w:t>
      </w:r>
    </w:p>
    <w:p w:rsidR="006710FA" w:rsidRPr="008A52C2" w:rsidRDefault="006710FA" w:rsidP="008A52C2">
      <w:pPr>
        <w:widowControl w:val="0"/>
        <w:tabs>
          <w:tab w:val="left" w:pos="2340"/>
        </w:tabs>
        <w:autoSpaceDE w:val="0"/>
        <w:autoSpaceDN w:val="0"/>
        <w:adjustRightInd w:val="0"/>
        <w:spacing w:before="29"/>
        <w:ind w:left="142" w:right="-20" w:firstLine="992"/>
        <w:jc w:val="right"/>
        <w:rPr>
          <w:rFonts w:ascii="Arial" w:hAnsi="Arial" w:cs="Arial"/>
          <w:sz w:val="18"/>
          <w:szCs w:val="18"/>
        </w:rPr>
      </w:pPr>
      <w:r w:rsidRPr="008A52C2">
        <w:rPr>
          <w:rFonts w:ascii="Arial" w:hAnsi="Arial" w:cs="Arial"/>
          <w:sz w:val="18"/>
          <w:szCs w:val="18"/>
        </w:rPr>
        <w:t>1 lentelė</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8"/>
        <w:gridCol w:w="3234"/>
        <w:gridCol w:w="3235"/>
      </w:tblGrid>
      <w:tr w:rsidR="00474E51" w:rsidRPr="008A52C2" w:rsidTr="0097562A">
        <w:tc>
          <w:tcPr>
            <w:tcW w:w="3312" w:type="dxa"/>
            <w:shd w:val="clear" w:color="auto" w:fill="auto"/>
          </w:tcPr>
          <w:p w:rsidR="006E7704" w:rsidRPr="008A52C2" w:rsidRDefault="00EF11F6" w:rsidP="008A52C2">
            <w:pPr>
              <w:widowControl w:val="0"/>
              <w:tabs>
                <w:tab w:val="left" w:pos="2340"/>
              </w:tabs>
              <w:autoSpaceDE w:val="0"/>
              <w:autoSpaceDN w:val="0"/>
              <w:adjustRightInd w:val="0"/>
              <w:spacing w:before="29"/>
              <w:ind w:right="-20"/>
              <w:rPr>
                <w:rFonts w:ascii="Arial" w:eastAsia="Calibri" w:hAnsi="Arial" w:cs="Arial"/>
                <w:sz w:val="18"/>
                <w:szCs w:val="18"/>
              </w:rPr>
            </w:pPr>
            <w:r w:rsidRPr="008A52C2">
              <w:rPr>
                <w:rFonts w:ascii="Arial" w:eastAsia="Calibri" w:hAnsi="Arial" w:cs="Arial"/>
                <w:sz w:val="18"/>
                <w:szCs w:val="18"/>
              </w:rPr>
              <w:t>N</w:t>
            </w:r>
            <w:r w:rsidR="006E7704" w:rsidRPr="008A52C2">
              <w:rPr>
                <w:rFonts w:ascii="Arial" w:eastAsia="Calibri" w:hAnsi="Arial" w:cs="Arial"/>
                <w:sz w:val="18"/>
                <w:szCs w:val="18"/>
              </w:rPr>
              <w:t>uomojamas RKKS ilgis</w:t>
            </w:r>
            <w:r w:rsidR="00474E51" w:rsidRPr="008A52C2">
              <w:rPr>
                <w:rFonts w:ascii="Arial" w:eastAsia="Calibri" w:hAnsi="Arial" w:cs="Arial"/>
                <w:sz w:val="18"/>
                <w:szCs w:val="18"/>
              </w:rPr>
              <w:t>, metrais</w:t>
            </w:r>
          </w:p>
        </w:tc>
        <w:tc>
          <w:tcPr>
            <w:tcW w:w="3310" w:type="dxa"/>
            <w:shd w:val="clear" w:color="auto" w:fill="auto"/>
          </w:tcPr>
          <w:p w:rsidR="006E7704" w:rsidRPr="008A52C2" w:rsidRDefault="00EF11F6"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B</w:t>
            </w:r>
            <w:r w:rsidR="006E7704" w:rsidRPr="008A52C2">
              <w:rPr>
                <w:rFonts w:ascii="Arial" w:eastAsia="Calibri" w:hAnsi="Arial" w:cs="Arial"/>
                <w:sz w:val="18"/>
                <w:szCs w:val="18"/>
              </w:rPr>
              <w:t>e leidimo naudojamas RKKS ilgis</w:t>
            </w:r>
            <w:r w:rsidR="00474E51" w:rsidRPr="008A52C2">
              <w:rPr>
                <w:rFonts w:ascii="Arial" w:eastAsia="Calibri" w:hAnsi="Arial" w:cs="Arial"/>
                <w:sz w:val="18"/>
                <w:szCs w:val="18"/>
              </w:rPr>
              <w:t>, metrais</w:t>
            </w:r>
          </w:p>
        </w:tc>
        <w:tc>
          <w:tcPr>
            <w:tcW w:w="3311" w:type="dxa"/>
            <w:shd w:val="clear" w:color="auto" w:fill="auto"/>
          </w:tcPr>
          <w:p w:rsidR="006E7704" w:rsidRPr="008A52C2" w:rsidRDefault="006E7704"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Bauda</w:t>
            </w:r>
            <w:r w:rsidR="00474E51" w:rsidRPr="008A52C2">
              <w:rPr>
                <w:rFonts w:ascii="Arial" w:eastAsia="Calibri" w:hAnsi="Arial" w:cs="Arial"/>
                <w:sz w:val="18"/>
                <w:szCs w:val="18"/>
              </w:rPr>
              <w:t>,</w:t>
            </w:r>
            <w:r w:rsidR="00EF11F6" w:rsidRPr="008A52C2">
              <w:rPr>
                <w:rFonts w:ascii="Arial" w:eastAsia="Calibri" w:hAnsi="Arial" w:cs="Arial"/>
                <w:sz w:val="18"/>
                <w:szCs w:val="18"/>
              </w:rPr>
              <w:t xml:space="preserve"> jei viršijamas be leidimo naudojamas ilgis</w:t>
            </w:r>
            <w:r w:rsidR="00474E51" w:rsidRPr="008A52C2">
              <w:rPr>
                <w:rFonts w:ascii="Arial" w:eastAsia="Calibri" w:hAnsi="Arial" w:cs="Arial"/>
                <w:sz w:val="18"/>
                <w:szCs w:val="18"/>
              </w:rPr>
              <w:t xml:space="preserve"> </w:t>
            </w:r>
            <w:r w:rsidR="0097562A" w:rsidRPr="008A52C2">
              <w:rPr>
                <w:rFonts w:ascii="Arial" w:eastAsia="Calibri" w:hAnsi="Arial" w:cs="Arial"/>
                <w:sz w:val="18"/>
                <w:szCs w:val="18"/>
              </w:rPr>
              <w:t>Eur</w:t>
            </w:r>
          </w:p>
        </w:tc>
      </w:tr>
      <w:tr w:rsidR="00474E51" w:rsidRPr="008A52C2" w:rsidTr="0097562A">
        <w:tc>
          <w:tcPr>
            <w:tcW w:w="3312" w:type="dxa"/>
            <w:shd w:val="clear" w:color="auto" w:fill="auto"/>
          </w:tcPr>
          <w:p w:rsidR="006E7704" w:rsidRPr="008A52C2" w:rsidRDefault="004F79C6"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Iki 2</w:t>
            </w:r>
            <w:r w:rsidR="00474E51" w:rsidRPr="008A52C2">
              <w:rPr>
                <w:rFonts w:ascii="Arial" w:eastAsia="Calibri" w:hAnsi="Arial" w:cs="Arial"/>
                <w:sz w:val="18"/>
                <w:szCs w:val="18"/>
              </w:rPr>
              <w:t>00</w:t>
            </w:r>
          </w:p>
        </w:tc>
        <w:tc>
          <w:tcPr>
            <w:tcW w:w="3310" w:type="dxa"/>
            <w:shd w:val="clear" w:color="auto" w:fill="auto"/>
          </w:tcPr>
          <w:p w:rsidR="006E7704" w:rsidRPr="008A52C2" w:rsidRDefault="00474E51"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3</w:t>
            </w:r>
          </w:p>
        </w:tc>
        <w:tc>
          <w:tcPr>
            <w:tcW w:w="3311" w:type="dxa"/>
            <w:shd w:val="clear" w:color="auto" w:fill="auto"/>
          </w:tcPr>
          <w:p w:rsidR="006E7704" w:rsidRPr="008A52C2" w:rsidRDefault="0097562A"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1 448.10</w:t>
            </w:r>
          </w:p>
        </w:tc>
      </w:tr>
      <w:tr w:rsidR="00474E51" w:rsidRPr="008A52C2" w:rsidTr="0097562A">
        <w:tc>
          <w:tcPr>
            <w:tcW w:w="3312" w:type="dxa"/>
            <w:shd w:val="clear" w:color="auto" w:fill="auto"/>
          </w:tcPr>
          <w:p w:rsidR="006E7704" w:rsidRPr="008A52C2" w:rsidRDefault="004F79C6"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2</w:t>
            </w:r>
            <w:r w:rsidR="00474E51" w:rsidRPr="008A52C2">
              <w:rPr>
                <w:rFonts w:ascii="Arial" w:eastAsia="Calibri" w:hAnsi="Arial" w:cs="Arial"/>
                <w:sz w:val="18"/>
                <w:szCs w:val="18"/>
              </w:rPr>
              <w:t>01 - 1000</w:t>
            </w:r>
          </w:p>
        </w:tc>
        <w:tc>
          <w:tcPr>
            <w:tcW w:w="3310" w:type="dxa"/>
            <w:shd w:val="clear" w:color="auto" w:fill="auto"/>
          </w:tcPr>
          <w:p w:rsidR="006E7704" w:rsidRPr="008A52C2" w:rsidRDefault="00474E51"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25</w:t>
            </w:r>
          </w:p>
        </w:tc>
        <w:tc>
          <w:tcPr>
            <w:tcW w:w="3311" w:type="dxa"/>
            <w:shd w:val="clear" w:color="auto" w:fill="auto"/>
          </w:tcPr>
          <w:p w:rsidR="006E7704" w:rsidRPr="008A52C2" w:rsidRDefault="0097562A"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 xml:space="preserve"> 5 792.40</w:t>
            </w:r>
          </w:p>
        </w:tc>
      </w:tr>
      <w:tr w:rsidR="00474E51" w:rsidRPr="008A52C2" w:rsidTr="0097562A">
        <w:tc>
          <w:tcPr>
            <w:tcW w:w="3312" w:type="dxa"/>
            <w:shd w:val="clear" w:color="auto" w:fill="auto"/>
          </w:tcPr>
          <w:p w:rsidR="006E7704" w:rsidRPr="008A52C2" w:rsidRDefault="00474E51"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1001 - 5000</w:t>
            </w:r>
          </w:p>
        </w:tc>
        <w:tc>
          <w:tcPr>
            <w:tcW w:w="3310" w:type="dxa"/>
            <w:shd w:val="clear" w:color="auto" w:fill="auto"/>
          </w:tcPr>
          <w:p w:rsidR="006E7704" w:rsidRPr="008A52C2" w:rsidRDefault="00474E51"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120</w:t>
            </w:r>
          </w:p>
        </w:tc>
        <w:tc>
          <w:tcPr>
            <w:tcW w:w="3311" w:type="dxa"/>
            <w:shd w:val="clear" w:color="auto" w:fill="auto"/>
          </w:tcPr>
          <w:p w:rsidR="006E7704" w:rsidRPr="008A52C2" w:rsidRDefault="0097562A"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11 584.80</w:t>
            </w:r>
          </w:p>
        </w:tc>
      </w:tr>
      <w:tr w:rsidR="00474E51" w:rsidRPr="008A52C2" w:rsidTr="0097562A">
        <w:tc>
          <w:tcPr>
            <w:tcW w:w="3312" w:type="dxa"/>
            <w:shd w:val="clear" w:color="auto" w:fill="auto"/>
          </w:tcPr>
          <w:p w:rsidR="00474E51" w:rsidRPr="008A52C2" w:rsidRDefault="00474E51"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5001 – 10000</w:t>
            </w:r>
          </w:p>
        </w:tc>
        <w:tc>
          <w:tcPr>
            <w:tcW w:w="3310" w:type="dxa"/>
            <w:shd w:val="clear" w:color="auto" w:fill="auto"/>
          </w:tcPr>
          <w:p w:rsidR="00474E51" w:rsidRPr="008A52C2" w:rsidRDefault="00474E51"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250</w:t>
            </w:r>
          </w:p>
        </w:tc>
        <w:tc>
          <w:tcPr>
            <w:tcW w:w="3311" w:type="dxa"/>
            <w:shd w:val="clear" w:color="auto" w:fill="auto"/>
          </w:tcPr>
          <w:p w:rsidR="00474E51" w:rsidRPr="008A52C2" w:rsidRDefault="0097562A"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17 377.20</w:t>
            </w:r>
          </w:p>
        </w:tc>
      </w:tr>
      <w:tr w:rsidR="00474E51" w:rsidRPr="008A52C2" w:rsidTr="0097562A">
        <w:tc>
          <w:tcPr>
            <w:tcW w:w="3312" w:type="dxa"/>
            <w:shd w:val="clear" w:color="auto" w:fill="auto"/>
          </w:tcPr>
          <w:p w:rsidR="00474E51" w:rsidRPr="008A52C2" w:rsidRDefault="00474E51"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Daugiau  nei 10000</w:t>
            </w:r>
          </w:p>
        </w:tc>
        <w:tc>
          <w:tcPr>
            <w:tcW w:w="3310" w:type="dxa"/>
            <w:shd w:val="clear" w:color="auto" w:fill="auto"/>
          </w:tcPr>
          <w:p w:rsidR="00474E51" w:rsidRPr="008A52C2" w:rsidRDefault="00474E51"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500</w:t>
            </w:r>
            <w:r w:rsidR="004F473F" w:rsidRPr="008A52C2">
              <w:rPr>
                <w:rFonts w:ascii="Arial" w:eastAsia="Calibri" w:hAnsi="Arial" w:cs="Arial"/>
                <w:sz w:val="18"/>
                <w:szCs w:val="18"/>
              </w:rPr>
              <w:t xml:space="preserve"> ir daugiau</w:t>
            </w:r>
          </w:p>
        </w:tc>
        <w:tc>
          <w:tcPr>
            <w:tcW w:w="3311" w:type="dxa"/>
            <w:shd w:val="clear" w:color="auto" w:fill="auto"/>
          </w:tcPr>
          <w:p w:rsidR="00474E51" w:rsidRPr="008A52C2" w:rsidRDefault="0097562A" w:rsidP="008A52C2">
            <w:pPr>
              <w:widowControl w:val="0"/>
              <w:tabs>
                <w:tab w:val="left" w:pos="2340"/>
              </w:tabs>
              <w:autoSpaceDE w:val="0"/>
              <w:autoSpaceDN w:val="0"/>
              <w:adjustRightInd w:val="0"/>
              <w:spacing w:before="29"/>
              <w:ind w:right="-20"/>
              <w:jc w:val="center"/>
              <w:rPr>
                <w:rFonts w:ascii="Arial" w:eastAsia="Calibri" w:hAnsi="Arial" w:cs="Arial"/>
                <w:sz w:val="18"/>
                <w:szCs w:val="18"/>
              </w:rPr>
            </w:pPr>
            <w:r w:rsidRPr="008A52C2">
              <w:rPr>
                <w:rFonts w:ascii="Arial" w:eastAsia="Calibri" w:hAnsi="Arial" w:cs="Arial"/>
                <w:sz w:val="18"/>
                <w:szCs w:val="18"/>
              </w:rPr>
              <w:t>23 169.60</w:t>
            </w:r>
          </w:p>
        </w:tc>
      </w:tr>
    </w:tbl>
    <w:p w:rsidR="0026526B" w:rsidRPr="008A52C2" w:rsidRDefault="0026526B" w:rsidP="008A52C2">
      <w:pPr>
        <w:widowControl w:val="0"/>
        <w:tabs>
          <w:tab w:val="left" w:pos="2340"/>
        </w:tabs>
        <w:autoSpaceDE w:val="0"/>
        <w:autoSpaceDN w:val="0"/>
        <w:adjustRightInd w:val="0"/>
        <w:spacing w:before="29"/>
        <w:ind w:left="142" w:right="-20" w:firstLine="992"/>
        <w:jc w:val="both"/>
        <w:rPr>
          <w:rFonts w:ascii="Arial" w:hAnsi="Arial" w:cs="Arial"/>
          <w:sz w:val="18"/>
          <w:szCs w:val="18"/>
        </w:rPr>
      </w:pPr>
    </w:p>
    <w:p w:rsidR="007447D1" w:rsidRPr="008A52C2" w:rsidRDefault="008B2C23" w:rsidP="008A52C2">
      <w:pPr>
        <w:widowControl w:val="0"/>
        <w:tabs>
          <w:tab w:val="left" w:pos="2340"/>
        </w:tabs>
        <w:autoSpaceDE w:val="0"/>
        <w:autoSpaceDN w:val="0"/>
        <w:adjustRightInd w:val="0"/>
        <w:spacing w:before="29"/>
        <w:ind w:left="142" w:right="-20" w:firstLine="992"/>
        <w:jc w:val="both"/>
        <w:rPr>
          <w:rFonts w:ascii="Arial" w:hAnsi="Arial" w:cs="Arial"/>
          <w:sz w:val="18"/>
          <w:szCs w:val="18"/>
        </w:rPr>
      </w:pPr>
      <w:r w:rsidRPr="008A52C2">
        <w:rPr>
          <w:rFonts w:ascii="Arial" w:hAnsi="Arial" w:cs="Arial"/>
          <w:sz w:val="18"/>
          <w:szCs w:val="18"/>
        </w:rPr>
        <w:t>Nuomininkui sumokėjus baudą</w:t>
      </w:r>
      <w:r w:rsidR="006710FA" w:rsidRPr="008A52C2">
        <w:rPr>
          <w:rFonts w:ascii="Arial" w:hAnsi="Arial" w:cs="Arial"/>
          <w:sz w:val="18"/>
          <w:szCs w:val="18"/>
        </w:rPr>
        <w:t xml:space="preserve"> </w:t>
      </w:r>
      <w:r w:rsidR="002D3760" w:rsidRPr="008A52C2">
        <w:rPr>
          <w:rFonts w:ascii="Arial" w:hAnsi="Arial" w:cs="Arial"/>
          <w:sz w:val="18"/>
          <w:szCs w:val="18"/>
        </w:rPr>
        <w:t xml:space="preserve">ir pateikus Nuomotojui suderinimui projektą dėl RKKS, kuria buvo naudojamasi be leidimo, bei darbų baigimo aktą, </w:t>
      </w:r>
      <w:r w:rsidRPr="008A52C2">
        <w:rPr>
          <w:rFonts w:ascii="Arial" w:hAnsi="Arial" w:cs="Arial"/>
          <w:sz w:val="18"/>
          <w:szCs w:val="18"/>
        </w:rPr>
        <w:t xml:space="preserve">Nuomotojas įsipareigoja </w:t>
      </w:r>
      <w:r w:rsidR="003733D0" w:rsidRPr="008A52C2">
        <w:rPr>
          <w:rFonts w:ascii="Arial" w:hAnsi="Arial" w:cs="Arial"/>
          <w:sz w:val="18"/>
          <w:szCs w:val="18"/>
        </w:rPr>
        <w:t>šioje Sutartyje nustatyta tvarka suderinti Nuomininko pateiktą projektą dėl RKKS, kuria buvo naudojamasi be leidimo, bei sudaryti reikiamus šios sutarties  priedus, priedėlius,  jų  papildymus ir kitus sutarties vykdymo dokumentus.</w:t>
      </w:r>
    </w:p>
    <w:p w:rsidR="007057C8" w:rsidRPr="008A52C2" w:rsidRDefault="00322245" w:rsidP="008A52C2">
      <w:pPr>
        <w:widowControl w:val="0"/>
        <w:autoSpaceDE w:val="0"/>
        <w:autoSpaceDN w:val="0"/>
        <w:adjustRightInd w:val="0"/>
        <w:spacing w:before="22"/>
        <w:ind w:left="142" w:right="-20" w:firstLine="992"/>
        <w:jc w:val="both"/>
        <w:rPr>
          <w:rFonts w:ascii="Arial" w:hAnsi="Arial" w:cs="Arial"/>
          <w:sz w:val="18"/>
          <w:szCs w:val="18"/>
        </w:rPr>
      </w:pPr>
      <w:r w:rsidRPr="008A52C2">
        <w:rPr>
          <w:rFonts w:ascii="Arial" w:hAnsi="Arial" w:cs="Arial"/>
          <w:color w:val="FF0000"/>
          <w:sz w:val="18"/>
          <w:szCs w:val="18"/>
        </w:rPr>
        <w:t xml:space="preserve"> </w:t>
      </w:r>
      <w:r w:rsidR="0093303A" w:rsidRPr="008A52C2">
        <w:rPr>
          <w:rFonts w:ascii="Arial" w:hAnsi="Arial" w:cs="Arial"/>
          <w:sz w:val="18"/>
          <w:szCs w:val="18"/>
        </w:rPr>
        <w:t>3</w:t>
      </w:r>
      <w:r w:rsidR="00696CD0" w:rsidRPr="008A52C2">
        <w:rPr>
          <w:rFonts w:ascii="Arial" w:hAnsi="Arial" w:cs="Arial"/>
          <w:sz w:val="18"/>
          <w:szCs w:val="18"/>
        </w:rPr>
        <w:t>.</w:t>
      </w:r>
      <w:r w:rsidR="006025F2" w:rsidRPr="008A52C2">
        <w:rPr>
          <w:rFonts w:ascii="Arial" w:hAnsi="Arial" w:cs="Arial"/>
          <w:sz w:val="18"/>
          <w:szCs w:val="18"/>
        </w:rPr>
        <w:t>6</w:t>
      </w:r>
      <w:r w:rsidR="00034D9D" w:rsidRPr="008A52C2">
        <w:rPr>
          <w:rFonts w:ascii="Arial" w:hAnsi="Arial" w:cs="Arial"/>
          <w:sz w:val="18"/>
          <w:szCs w:val="18"/>
        </w:rPr>
        <w:t>.</w:t>
      </w:r>
      <w:r w:rsidR="002673B8" w:rsidRPr="008A52C2">
        <w:rPr>
          <w:rFonts w:ascii="Arial" w:hAnsi="Arial" w:cs="Arial"/>
          <w:sz w:val="18"/>
          <w:szCs w:val="18"/>
        </w:rPr>
        <w:t xml:space="preserve"> </w:t>
      </w:r>
      <w:r w:rsidR="00034D9D" w:rsidRPr="008A52C2">
        <w:rPr>
          <w:rFonts w:ascii="Arial" w:hAnsi="Arial" w:cs="Arial"/>
          <w:sz w:val="18"/>
          <w:szCs w:val="18"/>
        </w:rPr>
        <w:t>Jeigu Nuomotojas</w:t>
      </w:r>
      <w:r w:rsidR="006025F2" w:rsidRPr="008A52C2">
        <w:rPr>
          <w:rFonts w:ascii="Arial" w:hAnsi="Arial" w:cs="Arial"/>
          <w:sz w:val="18"/>
          <w:szCs w:val="18"/>
        </w:rPr>
        <w:t xml:space="preserve"> vėluoja atlikti techninių galimybių tyrimą pagal </w:t>
      </w:r>
      <w:r w:rsidR="007057C8" w:rsidRPr="008A52C2">
        <w:rPr>
          <w:rFonts w:ascii="Arial" w:hAnsi="Arial" w:cs="Arial"/>
          <w:sz w:val="18"/>
          <w:szCs w:val="18"/>
        </w:rPr>
        <w:t xml:space="preserve">Nuomininko </w:t>
      </w:r>
      <w:r w:rsidR="006025F2" w:rsidRPr="008A52C2">
        <w:rPr>
          <w:rFonts w:ascii="Arial" w:hAnsi="Arial" w:cs="Arial"/>
          <w:sz w:val="18"/>
          <w:szCs w:val="18"/>
        </w:rPr>
        <w:t>pateiktą užsakymą daugiau nei  1 (vieną) mėn</w:t>
      </w:r>
      <w:r w:rsidR="00044C4E" w:rsidRPr="008A52C2">
        <w:rPr>
          <w:rFonts w:ascii="Arial" w:hAnsi="Arial" w:cs="Arial"/>
          <w:sz w:val="18"/>
          <w:szCs w:val="18"/>
        </w:rPr>
        <w:t xml:space="preserve">esį, bet ne daugiau nei 2 (du) mėnesius </w:t>
      </w:r>
      <w:r w:rsidR="006025F2" w:rsidRPr="008A52C2">
        <w:rPr>
          <w:rFonts w:ascii="Arial" w:hAnsi="Arial" w:cs="Arial"/>
          <w:sz w:val="18"/>
          <w:szCs w:val="18"/>
        </w:rPr>
        <w:t xml:space="preserve">nuo </w:t>
      </w:r>
      <w:r w:rsidR="007057C8" w:rsidRPr="008A52C2">
        <w:rPr>
          <w:rFonts w:ascii="Arial" w:hAnsi="Arial" w:cs="Arial"/>
          <w:sz w:val="18"/>
          <w:szCs w:val="18"/>
        </w:rPr>
        <w:t>termino pateikti atsakymą</w:t>
      </w:r>
      <w:r w:rsidR="006025F2" w:rsidRPr="008A52C2">
        <w:rPr>
          <w:rFonts w:ascii="Arial" w:hAnsi="Arial" w:cs="Arial"/>
          <w:sz w:val="18"/>
          <w:szCs w:val="18"/>
        </w:rPr>
        <w:t xml:space="preserve"> </w:t>
      </w:r>
      <w:r w:rsidR="007057C8" w:rsidRPr="008A52C2">
        <w:rPr>
          <w:rFonts w:ascii="Arial" w:hAnsi="Arial" w:cs="Arial"/>
          <w:sz w:val="18"/>
          <w:szCs w:val="18"/>
        </w:rPr>
        <w:t xml:space="preserve">pasibaigimo </w:t>
      </w:r>
      <w:r w:rsidR="006025F2" w:rsidRPr="008A52C2">
        <w:rPr>
          <w:rFonts w:ascii="Arial" w:hAnsi="Arial" w:cs="Arial"/>
          <w:sz w:val="18"/>
          <w:szCs w:val="18"/>
        </w:rPr>
        <w:t xml:space="preserve">dienos, </w:t>
      </w:r>
      <w:r w:rsidR="00034D9D" w:rsidRPr="008A52C2">
        <w:rPr>
          <w:rFonts w:ascii="Arial" w:hAnsi="Arial" w:cs="Arial"/>
          <w:sz w:val="18"/>
          <w:szCs w:val="18"/>
        </w:rPr>
        <w:t>tai</w:t>
      </w:r>
      <w:r w:rsidR="006025F2" w:rsidRPr="008A52C2">
        <w:rPr>
          <w:rFonts w:ascii="Arial" w:hAnsi="Arial" w:cs="Arial"/>
          <w:sz w:val="18"/>
          <w:szCs w:val="18"/>
        </w:rPr>
        <w:t xml:space="preserve"> </w:t>
      </w:r>
      <w:r w:rsidR="007057C8" w:rsidRPr="008A52C2">
        <w:rPr>
          <w:rFonts w:ascii="Arial" w:hAnsi="Arial" w:cs="Arial"/>
          <w:sz w:val="18"/>
          <w:szCs w:val="18"/>
        </w:rPr>
        <w:t xml:space="preserve"> Nuomininkui </w:t>
      </w:r>
      <w:r w:rsidR="006025F2" w:rsidRPr="008A52C2">
        <w:rPr>
          <w:rFonts w:ascii="Arial" w:hAnsi="Arial" w:cs="Arial"/>
          <w:sz w:val="18"/>
          <w:szCs w:val="18"/>
        </w:rPr>
        <w:t>te</w:t>
      </w:r>
      <w:r w:rsidR="006025F2" w:rsidRPr="008A52C2">
        <w:rPr>
          <w:rFonts w:ascii="Arial" w:hAnsi="Arial" w:cs="Arial"/>
          <w:spacing w:val="-3"/>
          <w:sz w:val="18"/>
          <w:szCs w:val="18"/>
        </w:rPr>
        <w:t>c</w:t>
      </w:r>
      <w:r w:rsidR="006025F2" w:rsidRPr="008A52C2">
        <w:rPr>
          <w:rFonts w:ascii="Arial" w:hAnsi="Arial" w:cs="Arial"/>
          <w:sz w:val="18"/>
          <w:szCs w:val="18"/>
        </w:rPr>
        <w:t>hn</w:t>
      </w:r>
      <w:r w:rsidR="006025F2" w:rsidRPr="008A52C2">
        <w:rPr>
          <w:rFonts w:ascii="Arial" w:hAnsi="Arial" w:cs="Arial"/>
          <w:spacing w:val="-3"/>
          <w:sz w:val="18"/>
          <w:szCs w:val="18"/>
        </w:rPr>
        <w:t>i</w:t>
      </w:r>
      <w:r w:rsidR="006025F2" w:rsidRPr="008A52C2">
        <w:rPr>
          <w:rFonts w:ascii="Arial" w:hAnsi="Arial" w:cs="Arial"/>
          <w:sz w:val="18"/>
          <w:szCs w:val="18"/>
        </w:rPr>
        <w:t>nių gal</w:t>
      </w:r>
      <w:r w:rsidR="006025F2" w:rsidRPr="008A52C2">
        <w:rPr>
          <w:rFonts w:ascii="Arial" w:hAnsi="Arial" w:cs="Arial"/>
          <w:spacing w:val="-3"/>
          <w:sz w:val="18"/>
          <w:szCs w:val="18"/>
        </w:rPr>
        <w:t>i</w:t>
      </w:r>
      <w:r w:rsidR="006025F2" w:rsidRPr="008A52C2">
        <w:rPr>
          <w:rFonts w:ascii="Arial" w:hAnsi="Arial" w:cs="Arial"/>
          <w:sz w:val="18"/>
          <w:szCs w:val="18"/>
        </w:rPr>
        <w:t>m</w:t>
      </w:r>
      <w:r w:rsidR="006025F2" w:rsidRPr="008A52C2">
        <w:rPr>
          <w:rFonts w:ascii="Arial" w:hAnsi="Arial" w:cs="Arial"/>
          <w:spacing w:val="-3"/>
          <w:sz w:val="18"/>
          <w:szCs w:val="18"/>
        </w:rPr>
        <w:t>y</w:t>
      </w:r>
      <w:r w:rsidR="006025F2" w:rsidRPr="008A52C2">
        <w:rPr>
          <w:rFonts w:ascii="Arial" w:hAnsi="Arial" w:cs="Arial"/>
          <w:sz w:val="18"/>
          <w:szCs w:val="18"/>
        </w:rPr>
        <w:t>bių</w:t>
      </w:r>
      <w:r w:rsidR="006025F2" w:rsidRPr="008A52C2">
        <w:rPr>
          <w:rFonts w:ascii="Arial" w:hAnsi="Arial" w:cs="Arial"/>
          <w:spacing w:val="7"/>
          <w:sz w:val="18"/>
          <w:szCs w:val="18"/>
        </w:rPr>
        <w:t xml:space="preserve"> </w:t>
      </w:r>
      <w:r w:rsidR="006025F2" w:rsidRPr="008A52C2">
        <w:rPr>
          <w:rFonts w:ascii="Arial" w:hAnsi="Arial" w:cs="Arial"/>
          <w:sz w:val="18"/>
          <w:szCs w:val="18"/>
        </w:rPr>
        <w:t>t</w:t>
      </w:r>
      <w:r w:rsidR="006025F2" w:rsidRPr="008A52C2">
        <w:rPr>
          <w:rFonts w:ascii="Arial" w:hAnsi="Arial" w:cs="Arial"/>
          <w:spacing w:val="-2"/>
          <w:sz w:val="18"/>
          <w:szCs w:val="18"/>
        </w:rPr>
        <w:t>y</w:t>
      </w:r>
      <w:r w:rsidR="006025F2" w:rsidRPr="008A52C2">
        <w:rPr>
          <w:rFonts w:ascii="Arial" w:hAnsi="Arial" w:cs="Arial"/>
          <w:sz w:val="18"/>
          <w:szCs w:val="18"/>
        </w:rPr>
        <w:t>r</w:t>
      </w:r>
      <w:r w:rsidR="006025F2" w:rsidRPr="008A52C2">
        <w:rPr>
          <w:rFonts w:ascii="Arial" w:hAnsi="Arial" w:cs="Arial"/>
          <w:spacing w:val="-3"/>
          <w:sz w:val="18"/>
          <w:szCs w:val="18"/>
        </w:rPr>
        <w:t>i</w:t>
      </w:r>
      <w:r w:rsidR="006025F2" w:rsidRPr="008A52C2">
        <w:rPr>
          <w:rFonts w:ascii="Arial" w:hAnsi="Arial" w:cs="Arial"/>
          <w:sz w:val="18"/>
          <w:szCs w:val="18"/>
        </w:rPr>
        <w:t>mo</w:t>
      </w:r>
      <w:r w:rsidR="006025F2" w:rsidRPr="008A52C2">
        <w:rPr>
          <w:rFonts w:ascii="Arial" w:hAnsi="Arial" w:cs="Arial"/>
          <w:spacing w:val="3"/>
          <w:sz w:val="18"/>
          <w:szCs w:val="18"/>
        </w:rPr>
        <w:t xml:space="preserve"> </w:t>
      </w:r>
      <w:r w:rsidR="006025F2" w:rsidRPr="008A52C2">
        <w:rPr>
          <w:rFonts w:ascii="Arial" w:hAnsi="Arial" w:cs="Arial"/>
          <w:sz w:val="18"/>
          <w:szCs w:val="18"/>
        </w:rPr>
        <w:t>ir i</w:t>
      </w:r>
      <w:r w:rsidR="006025F2" w:rsidRPr="008A52C2">
        <w:rPr>
          <w:rFonts w:ascii="Arial" w:hAnsi="Arial" w:cs="Arial"/>
          <w:spacing w:val="-3"/>
          <w:sz w:val="18"/>
          <w:szCs w:val="18"/>
        </w:rPr>
        <w:t>n</w:t>
      </w:r>
      <w:r w:rsidR="006025F2" w:rsidRPr="008A52C2">
        <w:rPr>
          <w:rFonts w:ascii="Arial" w:hAnsi="Arial" w:cs="Arial"/>
          <w:sz w:val="18"/>
          <w:szCs w:val="18"/>
        </w:rPr>
        <w:t>for</w:t>
      </w:r>
      <w:r w:rsidR="006025F2" w:rsidRPr="008A52C2">
        <w:rPr>
          <w:rFonts w:ascii="Arial" w:hAnsi="Arial" w:cs="Arial"/>
          <w:spacing w:val="-3"/>
          <w:sz w:val="18"/>
          <w:szCs w:val="18"/>
        </w:rPr>
        <w:t>m</w:t>
      </w:r>
      <w:r w:rsidR="006025F2" w:rsidRPr="008A52C2">
        <w:rPr>
          <w:rFonts w:ascii="Arial" w:hAnsi="Arial" w:cs="Arial"/>
          <w:sz w:val="18"/>
          <w:szCs w:val="18"/>
        </w:rPr>
        <w:t>a</w:t>
      </w:r>
      <w:r w:rsidR="006025F2" w:rsidRPr="008A52C2">
        <w:rPr>
          <w:rFonts w:ascii="Arial" w:hAnsi="Arial" w:cs="Arial"/>
          <w:spacing w:val="-3"/>
          <w:sz w:val="18"/>
          <w:szCs w:val="18"/>
        </w:rPr>
        <w:t>c</w:t>
      </w:r>
      <w:r w:rsidR="006025F2" w:rsidRPr="008A52C2">
        <w:rPr>
          <w:rFonts w:ascii="Arial" w:hAnsi="Arial" w:cs="Arial"/>
          <w:sz w:val="18"/>
          <w:szCs w:val="18"/>
        </w:rPr>
        <w:t>ij</w:t>
      </w:r>
      <w:r w:rsidR="006025F2" w:rsidRPr="008A52C2">
        <w:rPr>
          <w:rFonts w:ascii="Arial" w:hAnsi="Arial" w:cs="Arial"/>
          <w:spacing w:val="-3"/>
          <w:sz w:val="18"/>
          <w:szCs w:val="18"/>
        </w:rPr>
        <w:t>o</w:t>
      </w:r>
      <w:r w:rsidR="006025F2" w:rsidRPr="008A52C2">
        <w:rPr>
          <w:rFonts w:ascii="Arial" w:hAnsi="Arial" w:cs="Arial"/>
          <w:sz w:val="18"/>
          <w:szCs w:val="18"/>
        </w:rPr>
        <w:t>s pate</w:t>
      </w:r>
      <w:r w:rsidR="006025F2" w:rsidRPr="008A52C2">
        <w:rPr>
          <w:rFonts w:ascii="Arial" w:hAnsi="Arial" w:cs="Arial"/>
          <w:spacing w:val="-3"/>
          <w:sz w:val="18"/>
          <w:szCs w:val="18"/>
        </w:rPr>
        <w:t>i</w:t>
      </w:r>
      <w:r w:rsidR="006025F2" w:rsidRPr="008A52C2">
        <w:rPr>
          <w:rFonts w:ascii="Arial" w:hAnsi="Arial" w:cs="Arial"/>
          <w:sz w:val="18"/>
          <w:szCs w:val="18"/>
        </w:rPr>
        <w:t>k</w:t>
      </w:r>
      <w:r w:rsidR="006025F2" w:rsidRPr="008A52C2">
        <w:rPr>
          <w:rFonts w:ascii="Arial" w:hAnsi="Arial" w:cs="Arial"/>
          <w:spacing w:val="-3"/>
          <w:sz w:val="18"/>
          <w:szCs w:val="18"/>
        </w:rPr>
        <w:t>i</w:t>
      </w:r>
      <w:r w:rsidR="006025F2" w:rsidRPr="008A52C2">
        <w:rPr>
          <w:rFonts w:ascii="Arial" w:hAnsi="Arial" w:cs="Arial"/>
          <w:sz w:val="18"/>
          <w:szCs w:val="18"/>
        </w:rPr>
        <w:t>mo mokestis</w:t>
      </w:r>
      <w:r w:rsidR="00034D9D" w:rsidRPr="008A52C2">
        <w:rPr>
          <w:rFonts w:ascii="Arial" w:hAnsi="Arial" w:cs="Arial"/>
          <w:sz w:val="18"/>
          <w:szCs w:val="18"/>
        </w:rPr>
        <w:t xml:space="preserve"> mažinimas 5</w:t>
      </w:r>
      <w:r w:rsidR="006025F2" w:rsidRPr="008A52C2">
        <w:rPr>
          <w:rFonts w:ascii="Arial" w:hAnsi="Arial" w:cs="Arial"/>
          <w:sz w:val="18"/>
          <w:szCs w:val="18"/>
        </w:rPr>
        <w:t>0</w:t>
      </w:r>
      <w:r w:rsidR="00034D9D" w:rsidRPr="008A52C2">
        <w:rPr>
          <w:rFonts w:ascii="Arial" w:hAnsi="Arial" w:cs="Arial"/>
          <w:sz w:val="18"/>
          <w:szCs w:val="18"/>
        </w:rPr>
        <w:t xml:space="preserve"> % nuo </w:t>
      </w:r>
      <w:r w:rsidR="007057C8" w:rsidRPr="008A52C2">
        <w:rPr>
          <w:rFonts w:ascii="Arial" w:hAnsi="Arial" w:cs="Arial"/>
          <w:sz w:val="18"/>
          <w:szCs w:val="18"/>
        </w:rPr>
        <w:t xml:space="preserve">mokėtino pagal </w:t>
      </w:r>
      <w:r w:rsidR="009B0667" w:rsidRPr="008A52C2">
        <w:rPr>
          <w:rFonts w:ascii="Arial" w:hAnsi="Arial" w:cs="Arial"/>
          <w:sz w:val="18"/>
          <w:szCs w:val="18"/>
        </w:rPr>
        <w:t xml:space="preserve">šį </w:t>
      </w:r>
      <w:r w:rsidR="007057C8" w:rsidRPr="008A52C2">
        <w:rPr>
          <w:rFonts w:ascii="Arial" w:hAnsi="Arial" w:cs="Arial"/>
          <w:sz w:val="18"/>
          <w:szCs w:val="18"/>
        </w:rPr>
        <w:t>užsakymą mokesčio. Jeigu Nuomotojas vėluoja atlikti techninių galimybių tyrimą pagal pateiktą užsakymą daugiau nei 2 (du) mėnesius nuo termino pateikti atsakymą pasibaigimo dienos,</w:t>
      </w:r>
      <w:r w:rsidR="006025F2" w:rsidRPr="008A52C2">
        <w:rPr>
          <w:rFonts w:ascii="Arial" w:hAnsi="Arial" w:cs="Arial"/>
          <w:sz w:val="18"/>
          <w:szCs w:val="18"/>
        </w:rPr>
        <w:t xml:space="preserve"> </w:t>
      </w:r>
      <w:r w:rsidR="00034D9D" w:rsidRPr="008A52C2">
        <w:rPr>
          <w:rFonts w:ascii="Arial" w:hAnsi="Arial" w:cs="Arial"/>
          <w:sz w:val="18"/>
          <w:szCs w:val="18"/>
        </w:rPr>
        <w:t xml:space="preserve">Nuomotojas privalo sumokėti Nuomininkui </w:t>
      </w:r>
      <w:r w:rsidR="009B0667" w:rsidRPr="008A52C2">
        <w:rPr>
          <w:rFonts w:ascii="Arial" w:hAnsi="Arial" w:cs="Arial"/>
          <w:sz w:val="18"/>
          <w:szCs w:val="18"/>
        </w:rPr>
        <w:t>dvigubo dydžio te</w:t>
      </w:r>
      <w:r w:rsidR="009B0667" w:rsidRPr="008A52C2">
        <w:rPr>
          <w:rFonts w:ascii="Arial" w:hAnsi="Arial" w:cs="Arial"/>
          <w:spacing w:val="-3"/>
          <w:sz w:val="18"/>
          <w:szCs w:val="18"/>
        </w:rPr>
        <w:t>c</w:t>
      </w:r>
      <w:r w:rsidR="009B0667" w:rsidRPr="008A52C2">
        <w:rPr>
          <w:rFonts w:ascii="Arial" w:hAnsi="Arial" w:cs="Arial"/>
          <w:sz w:val="18"/>
          <w:szCs w:val="18"/>
        </w:rPr>
        <w:t>hn</w:t>
      </w:r>
      <w:r w:rsidR="009B0667" w:rsidRPr="008A52C2">
        <w:rPr>
          <w:rFonts w:ascii="Arial" w:hAnsi="Arial" w:cs="Arial"/>
          <w:spacing w:val="-3"/>
          <w:sz w:val="18"/>
          <w:szCs w:val="18"/>
        </w:rPr>
        <w:t>i</w:t>
      </w:r>
      <w:r w:rsidR="009B0667" w:rsidRPr="008A52C2">
        <w:rPr>
          <w:rFonts w:ascii="Arial" w:hAnsi="Arial" w:cs="Arial"/>
          <w:sz w:val="18"/>
          <w:szCs w:val="18"/>
        </w:rPr>
        <w:t>nių gal</w:t>
      </w:r>
      <w:r w:rsidR="009B0667" w:rsidRPr="008A52C2">
        <w:rPr>
          <w:rFonts w:ascii="Arial" w:hAnsi="Arial" w:cs="Arial"/>
          <w:spacing w:val="-3"/>
          <w:sz w:val="18"/>
          <w:szCs w:val="18"/>
        </w:rPr>
        <w:t>i</w:t>
      </w:r>
      <w:r w:rsidR="009B0667" w:rsidRPr="008A52C2">
        <w:rPr>
          <w:rFonts w:ascii="Arial" w:hAnsi="Arial" w:cs="Arial"/>
          <w:sz w:val="18"/>
          <w:szCs w:val="18"/>
        </w:rPr>
        <w:t>m</w:t>
      </w:r>
      <w:r w:rsidR="009B0667" w:rsidRPr="008A52C2">
        <w:rPr>
          <w:rFonts w:ascii="Arial" w:hAnsi="Arial" w:cs="Arial"/>
          <w:spacing w:val="-3"/>
          <w:sz w:val="18"/>
          <w:szCs w:val="18"/>
        </w:rPr>
        <w:t>y</w:t>
      </w:r>
      <w:r w:rsidR="009B0667" w:rsidRPr="008A52C2">
        <w:rPr>
          <w:rFonts w:ascii="Arial" w:hAnsi="Arial" w:cs="Arial"/>
          <w:sz w:val="18"/>
          <w:szCs w:val="18"/>
        </w:rPr>
        <w:t>bių</w:t>
      </w:r>
      <w:r w:rsidR="009B0667" w:rsidRPr="008A52C2">
        <w:rPr>
          <w:rFonts w:ascii="Arial" w:hAnsi="Arial" w:cs="Arial"/>
          <w:spacing w:val="7"/>
          <w:sz w:val="18"/>
          <w:szCs w:val="18"/>
        </w:rPr>
        <w:t xml:space="preserve"> </w:t>
      </w:r>
      <w:r w:rsidR="009B0667" w:rsidRPr="008A52C2">
        <w:rPr>
          <w:rFonts w:ascii="Arial" w:hAnsi="Arial" w:cs="Arial"/>
          <w:sz w:val="18"/>
          <w:szCs w:val="18"/>
        </w:rPr>
        <w:t>t</w:t>
      </w:r>
      <w:r w:rsidR="009B0667" w:rsidRPr="008A52C2">
        <w:rPr>
          <w:rFonts w:ascii="Arial" w:hAnsi="Arial" w:cs="Arial"/>
          <w:spacing w:val="-2"/>
          <w:sz w:val="18"/>
          <w:szCs w:val="18"/>
        </w:rPr>
        <w:t>y</w:t>
      </w:r>
      <w:r w:rsidR="009B0667" w:rsidRPr="008A52C2">
        <w:rPr>
          <w:rFonts w:ascii="Arial" w:hAnsi="Arial" w:cs="Arial"/>
          <w:sz w:val="18"/>
          <w:szCs w:val="18"/>
        </w:rPr>
        <w:t>r</w:t>
      </w:r>
      <w:r w:rsidR="009B0667" w:rsidRPr="008A52C2">
        <w:rPr>
          <w:rFonts w:ascii="Arial" w:hAnsi="Arial" w:cs="Arial"/>
          <w:spacing w:val="-3"/>
          <w:sz w:val="18"/>
          <w:szCs w:val="18"/>
        </w:rPr>
        <w:t>i</w:t>
      </w:r>
      <w:r w:rsidR="009B0667" w:rsidRPr="008A52C2">
        <w:rPr>
          <w:rFonts w:ascii="Arial" w:hAnsi="Arial" w:cs="Arial"/>
          <w:sz w:val="18"/>
          <w:szCs w:val="18"/>
        </w:rPr>
        <w:t>mo</w:t>
      </w:r>
      <w:r w:rsidR="009B0667" w:rsidRPr="008A52C2">
        <w:rPr>
          <w:rFonts w:ascii="Arial" w:hAnsi="Arial" w:cs="Arial"/>
          <w:spacing w:val="3"/>
          <w:sz w:val="18"/>
          <w:szCs w:val="18"/>
        </w:rPr>
        <w:t xml:space="preserve"> </w:t>
      </w:r>
      <w:r w:rsidR="009B0667" w:rsidRPr="008A52C2">
        <w:rPr>
          <w:rFonts w:ascii="Arial" w:hAnsi="Arial" w:cs="Arial"/>
          <w:sz w:val="18"/>
          <w:szCs w:val="18"/>
        </w:rPr>
        <w:t>ir i</w:t>
      </w:r>
      <w:r w:rsidR="009B0667" w:rsidRPr="008A52C2">
        <w:rPr>
          <w:rFonts w:ascii="Arial" w:hAnsi="Arial" w:cs="Arial"/>
          <w:spacing w:val="-3"/>
          <w:sz w:val="18"/>
          <w:szCs w:val="18"/>
        </w:rPr>
        <w:t>n</w:t>
      </w:r>
      <w:r w:rsidR="009B0667" w:rsidRPr="008A52C2">
        <w:rPr>
          <w:rFonts w:ascii="Arial" w:hAnsi="Arial" w:cs="Arial"/>
          <w:sz w:val="18"/>
          <w:szCs w:val="18"/>
        </w:rPr>
        <w:t>for</w:t>
      </w:r>
      <w:r w:rsidR="009B0667" w:rsidRPr="008A52C2">
        <w:rPr>
          <w:rFonts w:ascii="Arial" w:hAnsi="Arial" w:cs="Arial"/>
          <w:spacing w:val="-3"/>
          <w:sz w:val="18"/>
          <w:szCs w:val="18"/>
        </w:rPr>
        <w:t>m</w:t>
      </w:r>
      <w:r w:rsidR="009B0667" w:rsidRPr="008A52C2">
        <w:rPr>
          <w:rFonts w:ascii="Arial" w:hAnsi="Arial" w:cs="Arial"/>
          <w:sz w:val="18"/>
          <w:szCs w:val="18"/>
        </w:rPr>
        <w:t>a</w:t>
      </w:r>
      <w:r w:rsidR="009B0667" w:rsidRPr="008A52C2">
        <w:rPr>
          <w:rFonts w:ascii="Arial" w:hAnsi="Arial" w:cs="Arial"/>
          <w:spacing w:val="-3"/>
          <w:sz w:val="18"/>
          <w:szCs w:val="18"/>
        </w:rPr>
        <w:t>c</w:t>
      </w:r>
      <w:r w:rsidR="009B0667" w:rsidRPr="008A52C2">
        <w:rPr>
          <w:rFonts w:ascii="Arial" w:hAnsi="Arial" w:cs="Arial"/>
          <w:sz w:val="18"/>
          <w:szCs w:val="18"/>
        </w:rPr>
        <w:t>ij</w:t>
      </w:r>
      <w:r w:rsidR="009B0667" w:rsidRPr="008A52C2">
        <w:rPr>
          <w:rFonts w:ascii="Arial" w:hAnsi="Arial" w:cs="Arial"/>
          <w:spacing w:val="-3"/>
          <w:sz w:val="18"/>
          <w:szCs w:val="18"/>
        </w:rPr>
        <w:t>o</w:t>
      </w:r>
      <w:r w:rsidR="009B0667" w:rsidRPr="008A52C2">
        <w:rPr>
          <w:rFonts w:ascii="Arial" w:hAnsi="Arial" w:cs="Arial"/>
          <w:sz w:val="18"/>
          <w:szCs w:val="18"/>
        </w:rPr>
        <w:t>s pate</w:t>
      </w:r>
      <w:r w:rsidR="009B0667" w:rsidRPr="008A52C2">
        <w:rPr>
          <w:rFonts w:ascii="Arial" w:hAnsi="Arial" w:cs="Arial"/>
          <w:spacing w:val="-3"/>
          <w:sz w:val="18"/>
          <w:szCs w:val="18"/>
        </w:rPr>
        <w:t>i</w:t>
      </w:r>
      <w:r w:rsidR="009B0667" w:rsidRPr="008A52C2">
        <w:rPr>
          <w:rFonts w:ascii="Arial" w:hAnsi="Arial" w:cs="Arial"/>
          <w:sz w:val="18"/>
          <w:szCs w:val="18"/>
        </w:rPr>
        <w:t>k</w:t>
      </w:r>
      <w:r w:rsidR="009B0667" w:rsidRPr="008A52C2">
        <w:rPr>
          <w:rFonts w:ascii="Arial" w:hAnsi="Arial" w:cs="Arial"/>
          <w:spacing w:val="-3"/>
          <w:sz w:val="18"/>
          <w:szCs w:val="18"/>
        </w:rPr>
        <w:t>i</w:t>
      </w:r>
      <w:r w:rsidR="009B0667" w:rsidRPr="008A52C2">
        <w:rPr>
          <w:rFonts w:ascii="Arial" w:hAnsi="Arial" w:cs="Arial"/>
          <w:sz w:val="18"/>
          <w:szCs w:val="18"/>
        </w:rPr>
        <w:t xml:space="preserve">mo mokesčio mokėtino pagal šį užsakymą </w:t>
      </w:r>
      <w:r w:rsidR="00034D9D" w:rsidRPr="008A52C2">
        <w:rPr>
          <w:rFonts w:ascii="Arial" w:hAnsi="Arial" w:cs="Arial"/>
          <w:sz w:val="18"/>
          <w:szCs w:val="18"/>
        </w:rPr>
        <w:t>baudą</w:t>
      </w:r>
      <w:r w:rsidR="007E0EDE" w:rsidRPr="008A52C2">
        <w:rPr>
          <w:rFonts w:ascii="Arial" w:hAnsi="Arial" w:cs="Arial"/>
          <w:sz w:val="18"/>
          <w:szCs w:val="18"/>
        </w:rPr>
        <w:t>.</w:t>
      </w:r>
      <w:r w:rsidR="007B3F58" w:rsidRPr="008A52C2">
        <w:rPr>
          <w:rFonts w:ascii="Arial" w:hAnsi="Arial" w:cs="Arial"/>
          <w:sz w:val="18"/>
          <w:szCs w:val="18"/>
        </w:rPr>
        <w:t xml:space="preserve"> </w:t>
      </w:r>
    </w:p>
    <w:p w:rsidR="00DB350A" w:rsidRPr="008A52C2" w:rsidRDefault="00DB350A" w:rsidP="008A52C2">
      <w:pPr>
        <w:widowControl w:val="0"/>
        <w:autoSpaceDE w:val="0"/>
        <w:autoSpaceDN w:val="0"/>
        <w:adjustRightInd w:val="0"/>
        <w:spacing w:before="22"/>
        <w:ind w:left="142" w:right="-20" w:firstLine="992"/>
        <w:jc w:val="both"/>
        <w:rPr>
          <w:rFonts w:ascii="Arial" w:hAnsi="Arial" w:cs="Arial"/>
          <w:sz w:val="18"/>
          <w:szCs w:val="18"/>
        </w:rPr>
      </w:pPr>
      <w:r w:rsidRPr="008A52C2">
        <w:rPr>
          <w:rFonts w:ascii="Arial" w:hAnsi="Arial" w:cs="Arial"/>
          <w:sz w:val="18"/>
          <w:szCs w:val="18"/>
        </w:rPr>
        <w:t xml:space="preserve">3.7. Šalys susitaria, kad </w:t>
      </w:r>
      <w:r w:rsidR="00F3676E" w:rsidRPr="008A52C2">
        <w:rPr>
          <w:rFonts w:ascii="Arial" w:hAnsi="Arial" w:cs="Arial"/>
          <w:sz w:val="18"/>
          <w:szCs w:val="18"/>
        </w:rPr>
        <w:t xml:space="preserve">mėnesio mokestis už vietą RKKS šulinyje movai ir leistinai kabelio atsargai talpinti mokamas už Nuomininko movas, talpinamas  </w:t>
      </w:r>
      <w:r w:rsidR="00244EA1" w:rsidRPr="008A52C2">
        <w:rPr>
          <w:rFonts w:ascii="Arial" w:hAnsi="Arial" w:cs="Arial"/>
          <w:sz w:val="18"/>
          <w:szCs w:val="18"/>
        </w:rPr>
        <w:t xml:space="preserve">Nuomotojo RKKS </w:t>
      </w:r>
      <w:r w:rsidRPr="008A52C2">
        <w:rPr>
          <w:rFonts w:ascii="Arial" w:hAnsi="Arial" w:cs="Arial"/>
          <w:sz w:val="18"/>
          <w:szCs w:val="18"/>
        </w:rPr>
        <w:t>nuo šios sutarties pasirašymo dienos.</w:t>
      </w:r>
      <w:r w:rsidR="00E025E5" w:rsidRPr="008A52C2">
        <w:rPr>
          <w:rFonts w:ascii="Arial" w:hAnsi="Arial" w:cs="Arial"/>
          <w:sz w:val="18"/>
          <w:szCs w:val="18"/>
        </w:rPr>
        <w:t xml:space="preserve"> Šios sutarties galiojimo laikotarpiu iki šios sutarties pasirašymo dienos </w:t>
      </w:r>
      <w:r w:rsidRPr="008A52C2">
        <w:rPr>
          <w:rFonts w:ascii="Arial" w:hAnsi="Arial" w:cs="Arial"/>
          <w:sz w:val="18"/>
          <w:szCs w:val="18"/>
        </w:rPr>
        <w:t xml:space="preserve">patalpintų movų skaičius nebus inventorizuojamas </w:t>
      </w:r>
      <w:r w:rsidR="00E025E5" w:rsidRPr="008A52C2">
        <w:rPr>
          <w:rFonts w:ascii="Arial" w:hAnsi="Arial" w:cs="Arial"/>
          <w:sz w:val="18"/>
          <w:szCs w:val="18"/>
        </w:rPr>
        <w:t xml:space="preserve">ir apmokestinamas. </w:t>
      </w:r>
    </w:p>
    <w:p w:rsidR="00A14390" w:rsidRPr="008A52C2" w:rsidRDefault="00A14390" w:rsidP="008A52C2">
      <w:pPr>
        <w:widowControl w:val="0"/>
        <w:autoSpaceDE w:val="0"/>
        <w:autoSpaceDN w:val="0"/>
        <w:adjustRightInd w:val="0"/>
        <w:spacing w:before="22" w:line="180" w:lineRule="exact"/>
        <w:ind w:left="142" w:right="-20" w:firstLine="982"/>
        <w:jc w:val="both"/>
        <w:rPr>
          <w:rFonts w:ascii="Arial" w:hAnsi="Arial" w:cs="Arial"/>
          <w:sz w:val="18"/>
          <w:szCs w:val="18"/>
        </w:rPr>
      </w:pPr>
    </w:p>
    <w:p w:rsidR="001E6299" w:rsidRPr="008A52C2" w:rsidRDefault="001E6299" w:rsidP="008A52C2">
      <w:pPr>
        <w:widowControl w:val="0"/>
        <w:autoSpaceDE w:val="0"/>
        <w:autoSpaceDN w:val="0"/>
        <w:adjustRightInd w:val="0"/>
        <w:spacing w:before="22" w:line="180" w:lineRule="exact"/>
        <w:ind w:left="142" w:right="-20" w:firstLine="982"/>
        <w:jc w:val="both"/>
        <w:rPr>
          <w:rFonts w:ascii="Arial" w:hAnsi="Arial" w:cs="Arial"/>
          <w:sz w:val="18"/>
          <w:szCs w:val="18"/>
        </w:rPr>
      </w:pPr>
    </w:p>
    <w:p w:rsidR="008F67CA" w:rsidRPr="008A52C2" w:rsidRDefault="008F67CA" w:rsidP="008A52C2">
      <w:pPr>
        <w:widowControl w:val="0"/>
        <w:tabs>
          <w:tab w:val="left" w:pos="540"/>
        </w:tabs>
        <w:autoSpaceDE w:val="0"/>
        <w:autoSpaceDN w:val="0"/>
        <w:adjustRightInd w:val="0"/>
        <w:spacing w:line="180" w:lineRule="exact"/>
        <w:ind w:left="142" w:right="-20"/>
        <w:jc w:val="both"/>
        <w:rPr>
          <w:rFonts w:ascii="Arial" w:hAnsi="Arial" w:cs="Arial"/>
          <w:sz w:val="18"/>
          <w:szCs w:val="18"/>
        </w:rPr>
      </w:pPr>
      <w:r w:rsidRPr="008A52C2">
        <w:rPr>
          <w:rFonts w:ascii="Arial" w:hAnsi="Arial" w:cs="Arial"/>
          <w:b/>
          <w:bCs/>
          <w:sz w:val="18"/>
          <w:szCs w:val="18"/>
        </w:rPr>
        <w:t>4.</w:t>
      </w:r>
      <w:r w:rsidRPr="008A52C2">
        <w:rPr>
          <w:rFonts w:ascii="Arial" w:hAnsi="Arial" w:cs="Arial"/>
          <w:b/>
          <w:bCs/>
          <w:sz w:val="18"/>
          <w:szCs w:val="18"/>
        </w:rPr>
        <w:tab/>
        <w:t>Baigiamosios nuostatos</w:t>
      </w:r>
    </w:p>
    <w:p w:rsidR="008F67CA" w:rsidRPr="008A52C2" w:rsidRDefault="00421AE5" w:rsidP="008A52C2">
      <w:pPr>
        <w:widowControl w:val="0"/>
        <w:autoSpaceDE w:val="0"/>
        <w:autoSpaceDN w:val="0"/>
        <w:adjustRightInd w:val="0"/>
        <w:ind w:left="142" w:right="-20" w:firstLine="992"/>
        <w:jc w:val="both"/>
        <w:rPr>
          <w:rFonts w:ascii="Arial" w:hAnsi="Arial" w:cs="Arial"/>
          <w:sz w:val="18"/>
          <w:szCs w:val="18"/>
        </w:rPr>
      </w:pPr>
      <w:r w:rsidRPr="008A52C2">
        <w:rPr>
          <w:rFonts w:ascii="Arial" w:hAnsi="Arial" w:cs="Arial"/>
          <w:sz w:val="18"/>
          <w:szCs w:val="18"/>
        </w:rPr>
        <w:t>4</w:t>
      </w:r>
      <w:r w:rsidR="008F67CA" w:rsidRPr="008A52C2">
        <w:rPr>
          <w:rFonts w:ascii="Arial" w:hAnsi="Arial" w:cs="Arial"/>
          <w:sz w:val="18"/>
          <w:szCs w:val="18"/>
        </w:rPr>
        <w:t>.1. Šiame  priedėlyje ir  jo  papildymuose  aiškiai  neapibrėžtos sąvokos Šalių yra suprantamos  ir aiškinamos pagal</w:t>
      </w:r>
      <w:r w:rsidR="00413359" w:rsidRPr="008A52C2">
        <w:rPr>
          <w:rFonts w:ascii="Arial" w:hAnsi="Arial" w:cs="Arial"/>
          <w:sz w:val="18"/>
          <w:szCs w:val="18"/>
        </w:rPr>
        <w:t xml:space="preserve"> S</w:t>
      </w:r>
      <w:r w:rsidR="008F67CA" w:rsidRPr="008A52C2">
        <w:rPr>
          <w:rFonts w:ascii="Arial" w:hAnsi="Arial" w:cs="Arial"/>
          <w:sz w:val="18"/>
          <w:szCs w:val="18"/>
        </w:rPr>
        <w:t>utartyje ir kituose jos prieduose apibrėžtas ar/ir pavartotas sąvokas.</w:t>
      </w:r>
    </w:p>
    <w:p w:rsidR="008F67CA" w:rsidRPr="008A52C2" w:rsidRDefault="00421AE5" w:rsidP="008A52C2">
      <w:pPr>
        <w:widowControl w:val="0"/>
        <w:autoSpaceDE w:val="0"/>
        <w:autoSpaceDN w:val="0"/>
        <w:adjustRightInd w:val="0"/>
        <w:spacing w:before="13"/>
        <w:ind w:left="142" w:right="-20" w:firstLine="992"/>
        <w:jc w:val="both"/>
        <w:rPr>
          <w:rFonts w:ascii="Arial" w:hAnsi="Arial" w:cs="Arial"/>
          <w:sz w:val="18"/>
          <w:szCs w:val="18"/>
        </w:rPr>
      </w:pPr>
      <w:r w:rsidRPr="008A52C2">
        <w:rPr>
          <w:rFonts w:ascii="Arial" w:hAnsi="Arial" w:cs="Arial"/>
          <w:sz w:val="18"/>
          <w:szCs w:val="18"/>
        </w:rPr>
        <w:t>4</w:t>
      </w:r>
      <w:r w:rsidR="008F67CA" w:rsidRPr="008A52C2">
        <w:rPr>
          <w:rFonts w:ascii="Arial" w:hAnsi="Arial" w:cs="Arial"/>
          <w:sz w:val="18"/>
          <w:szCs w:val="18"/>
        </w:rPr>
        <w:t xml:space="preserve">.2.  Šis  priedėlis  yra  neatskiriama  </w:t>
      </w:r>
      <w:r w:rsidR="00413359" w:rsidRPr="008A52C2">
        <w:rPr>
          <w:rFonts w:ascii="Arial" w:hAnsi="Arial" w:cs="Arial"/>
          <w:sz w:val="18"/>
          <w:szCs w:val="18"/>
        </w:rPr>
        <w:t>S</w:t>
      </w:r>
      <w:r w:rsidR="008F67CA" w:rsidRPr="008A52C2">
        <w:rPr>
          <w:rFonts w:ascii="Arial" w:hAnsi="Arial" w:cs="Arial"/>
          <w:sz w:val="18"/>
          <w:szCs w:val="18"/>
        </w:rPr>
        <w:t xml:space="preserve">utarties  dalis  ir  gali  būti  keičiamas  kaip  numatyta  </w:t>
      </w:r>
      <w:r w:rsidR="00413359" w:rsidRPr="008A52C2">
        <w:rPr>
          <w:rFonts w:ascii="Arial" w:hAnsi="Arial" w:cs="Arial"/>
          <w:sz w:val="18"/>
          <w:szCs w:val="18"/>
        </w:rPr>
        <w:t>S</w:t>
      </w:r>
      <w:r w:rsidR="008F67CA" w:rsidRPr="008A52C2">
        <w:rPr>
          <w:rFonts w:ascii="Arial" w:hAnsi="Arial" w:cs="Arial"/>
          <w:sz w:val="18"/>
          <w:szCs w:val="18"/>
        </w:rPr>
        <w:t>utartyje  ar  šiame priedėlyje.</w:t>
      </w:r>
      <w:r w:rsidR="007C42EB" w:rsidRPr="008A52C2">
        <w:rPr>
          <w:rFonts w:ascii="Arial" w:hAnsi="Arial" w:cs="Arial"/>
          <w:sz w:val="18"/>
          <w:szCs w:val="18"/>
        </w:rPr>
        <w:t xml:space="preserve"> Jei šio priedelio nuostatos prieštarauja Sutarties sąlygoms ar Sutarties priedų sąlygoms, taip pat kitų Sutarties priedelių sąlygoms, vadovaujamasi ir taikomos šio priedelio sąlygos.</w:t>
      </w:r>
    </w:p>
    <w:p w:rsidR="008F67CA" w:rsidRPr="008A52C2" w:rsidRDefault="00421AE5" w:rsidP="008A52C2">
      <w:pPr>
        <w:widowControl w:val="0"/>
        <w:autoSpaceDE w:val="0"/>
        <w:autoSpaceDN w:val="0"/>
        <w:adjustRightInd w:val="0"/>
        <w:spacing w:before="31"/>
        <w:ind w:left="142" w:right="-20" w:firstLine="992"/>
        <w:jc w:val="both"/>
        <w:rPr>
          <w:rFonts w:ascii="Arial" w:hAnsi="Arial" w:cs="Arial"/>
          <w:sz w:val="18"/>
          <w:szCs w:val="18"/>
        </w:rPr>
      </w:pPr>
      <w:r w:rsidRPr="008A52C2">
        <w:rPr>
          <w:rFonts w:ascii="Arial" w:hAnsi="Arial" w:cs="Arial"/>
          <w:sz w:val="18"/>
          <w:szCs w:val="18"/>
        </w:rPr>
        <w:t>4</w:t>
      </w:r>
      <w:r w:rsidR="008F67CA" w:rsidRPr="008A52C2">
        <w:rPr>
          <w:rFonts w:ascii="Arial" w:hAnsi="Arial" w:cs="Arial"/>
          <w:sz w:val="18"/>
          <w:szCs w:val="18"/>
        </w:rPr>
        <w:t xml:space="preserve">.3. Šis priedėlis įsigalioja nuo jo pasirašymo dienos ir galioja iki </w:t>
      </w:r>
      <w:r w:rsidR="002C1B47" w:rsidRPr="008A52C2">
        <w:rPr>
          <w:rFonts w:ascii="Arial" w:hAnsi="Arial" w:cs="Arial"/>
          <w:sz w:val="18"/>
          <w:szCs w:val="18"/>
        </w:rPr>
        <w:t>priedėlyje nurodyto Nuomos termino</w:t>
      </w:r>
      <w:r w:rsidR="008F67CA" w:rsidRPr="008A52C2">
        <w:rPr>
          <w:rFonts w:ascii="Arial" w:hAnsi="Arial" w:cs="Arial"/>
          <w:sz w:val="18"/>
          <w:szCs w:val="18"/>
        </w:rPr>
        <w:t xml:space="preserve"> pabaigos.</w:t>
      </w:r>
    </w:p>
    <w:p w:rsidR="00D55DE9" w:rsidRPr="008A52C2" w:rsidRDefault="00D55DE9" w:rsidP="008A52C2">
      <w:pPr>
        <w:pStyle w:val="Para"/>
        <w:widowControl/>
        <w:tabs>
          <w:tab w:val="left" w:pos="720"/>
        </w:tabs>
        <w:spacing w:before="0"/>
        <w:ind w:left="142" w:right="-20" w:firstLine="992"/>
        <w:rPr>
          <w:rFonts w:ascii="Arial" w:hAnsi="Arial" w:cs="Arial"/>
          <w:sz w:val="18"/>
          <w:szCs w:val="18"/>
          <w:lang w:val="lt-LT"/>
        </w:rPr>
      </w:pPr>
      <w:r w:rsidRPr="008A52C2">
        <w:rPr>
          <w:rFonts w:ascii="Arial" w:hAnsi="Arial" w:cs="Arial"/>
          <w:sz w:val="18"/>
          <w:szCs w:val="18"/>
          <w:lang w:val="lt-LT"/>
        </w:rPr>
        <w:t xml:space="preserve">4.4. </w:t>
      </w:r>
      <w:r w:rsidR="004927F8" w:rsidRPr="008A52C2">
        <w:rPr>
          <w:rFonts w:ascii="Arial" w:hAnsi="Arial" w:cs="Arial"/>
          <w:sz w:val="18"/>
          <w:szCs w:val="18"/>
          <w:lang w:val="lt-LT"/>
        </w:rPr>
        <w:t>Š</w:t>
      </w:r>
      <w:r w:rsidRPr="008A52C2">
        <w:rPr>
          <w:rFonts w:ascii="Arial" w:hAnsi="Arial" w:cs="Arial"/>
          <w:sz w:val="18"/>
          <w:szCs w:val="18"/>
          <w:lang w:val="lt-LT"/>
        </w:rPr>
        <w:t>io priedėlio ir jo papildymų galiojim</w:t>
      </w:r>
      <w:r w:rsidR="00356919" w:rsidRPr="008A52C2">
        <w:rPr>
          <w:rFonts w:ascii="Arial" w:hAnsi="Arial" w:cs="Arial"/>
          <w:sz w:val="18"/>
          <w:szCs w:val="18"/>
          <w:lang w:val="lt-LT"/>
        </w:rPr>
        <w:t>as</w:t>
      </w:r>
      <w:r w:rsidRPr="008A52C2">
        <w:rPr>
          <w:rFonts w:ascii="Arial" w:hAnsi="Arial" w:cs="Arial"/>
          <w:sz w:val="18"/>
          <w:szCs w:val="18"/>
          <w:lang w:val="lt-LT"/>
        </w:rPr>
        <w:t xml:space="preserve"> </w:t>
      </w:r>
      <w:r w:rsidR="00356919" w:rsidRPr="008A52C2">
        <w:rPr>
          <w:rFonts w:ascii="Arial" w:hAnsi="Arial" w:cs="Arial"/>
          <w:sz w:val="18"/>
          <w:szCs w:val="18"/>
          <w:lang w:val="lt-LT"/>
        </w:rPr>
        <w:t xml:space="preserve">nutrūksta </w:t>
      </w:r>
      <w:r w:rsidR="006312A6" w:rsidRPr="008A52C2">
        <w:rPr>
          <w:rFonts w:ascii="Arial" w:hAnsi="Arial" w:cs="Arial"/>
          <w:sz w:val="18"/>
          <w:szCs w:val="18"/>
          <w:lang w:val="lt-LT"/>
        </w:rPr>
        <w:t>nutrū</w:t>
      </w:r>
      <w:r w:rsidRPr="008A52C2">
        <w:rPr>
          <w:rFonts w:ascii="Arial" w:hAnsi="Arial" w:cs="Arial"/>
          <w:sz w:val="18"/>
          <w:szCs w:val="18"/>
          <w:lang w:val="lt-LT"/>
        </w:rPr>
        <w:t>k</w:t>
      </w:r>
      <w:r w:rsidR="006312A6" w:rsidRPr="008A52C2">
        <w:rPr>
          <w:rFonts w:ascii="Arial" w:hAnsi="Arial" w:cs="Arial"/>
          <w:sz w:val="18"/>
          <w:szCs w:val="18"/>
          <w:lang w:val="lt-LT"/>
        </w:rPr>
        <w:t>us</w:t>
      </w:r>
      <w:r w:rsidRPr="008A52C2">
        <w:rPr>
          <w:rFonts w:ascii="Arial" w:hAnsi="Arial" w:cs="Arial"/>
          <w:sz w:val="18"/>
          <w:szCs w:val="18"/>
          <w:lang w:val="lt-LT"/>
        </w:rPr>
        <w:t xml:space="preserve"> Objekto </w:t>
      </w:r>
      <w:r w:rsidR="006312A6" w:rsidRPr="008A52C2">
        <w:rPr>
          <w:rFonts w:ascii="Arial" w:hAnsi="Arial" w:cs="Arial"/>
          <w:sz w:val="18"/>
          <w:szCs w:val="18"/>
          <w:lang w:val="lt-LT"/>
        </w:rPr>
        <w:t>nuomai</w:t>
      </w:r>
      <w:r w:rsidR="00865CE8" w:rsidRPr="008A52C2">
        <w:rPr>
          <w:lang w:val="lt-LT"/>
        </w:rPr>
        <w:t xml:space="preserve"> </w:t>
      </w:r>
      <w:r w:rsidR="00865CE8" w:rsidRPr="008A52C2">
        <w:rPr>
          <w:rFonts w:ascii="Arial" w:hAnsi="Arial" w:cs="Arial"/>
          <w:sz w:val="18"/>
          <w:szCs w:val="18"/>
          <w:lang w:val="lt-LT"/>
        </w:rPr>
        <w:t>ar pasibaigus</w:t>
      </w:r>
      <w:r w:rsidR="00865CE8" w:rsidRPr="008A52C2">
        <w:rPr>
          <w:lang w:val="lt-LT"/>
        </w:rPr>
        <w:t xml:space="preserve"> </w:t>
      </w:r>
      <w:r w:rsidR="00865CE8" w:rsidRPr="008A52C2">
        <w:rPr>
          <w:rFonts w:ascii="Arial" w:hAnsi="Arial" w:cs="Arial"/>
          <w:sz w:val="18"/>
          <w:szCs w:val="18"/>
          <w:lang w:val="lt-LT"/>
        </w:rPr>
        <w:t>Nuomos terminui</w:t>
      </w:r>
      <w:r w:rsidR="006312A6" w:rsidRPr="008A52C2">
        <w:rPr>
          <w:rFonts w:ascii="Arial" w:hAnsi="Arial" w:cs="Arial"/>
          <w:sz w:val="18"/>
          <w:szCs w:val="18"/>
          <w:lang w:val="lt-LT"/>
        </w:rPr>
        <w:t>.</w:t>
      </w:r>
    </w:p>
    <w:p w:rsidR="006312A6" w:rsidRPr="008A52C2" w:rsidRDefault="006312A6" w:rsidP="008A52C2">
      <w:pPr>
        <w:widowControl w:val="0"/>
        <w:autoSpaceDE w:val="0"/>
        <w:autoSpaceDN w:val="0"/>
        <w:adjustRightInd w:val="0"/>
        <w:spacing w:before="26"/>
        <w:ind w:left="142" w:right="-20" w:firstLine="992"/>
        <w:jc w:val="both"/>
        <w:rPr>
          <w:rFonts w:ascii="Arial" w:hAnsi="Arial" w:cs="Arial"/>
          <w:color w:val="000000"/>
          <w:sz w:val="18"/>
          <w:szCs w:val="18"/>
        </w:rPr>
      </w:pPr>
      <w:r w:rsidRPr="008A52C2">
        <w:rPr>
          <w:rFonts w:ascii="Arial" w:hAnsi="Arial" w:cs="Arial"/>
          <w:color w:val="000000"/>
          <w:sz w:val="18"/>
          <w:szCs w:val="18"/>
        </w:rPr>
        <w:t xml:space="preserve">4.5.  </w:t>
      </w:r>
      <w:r w:rsidRPr="008A52C2">
        <w:rPr>
          <w:rFonts w:ascii="Arial" w:hAnsi="Arial" w:cs="Arial"/>
          <w:color w:val="000000"/>
          <w:spacing w:val="-13"/>
          <w:sz w:val="18"/>
          <w:szCs w:val="18"/>
        </w:rPr>
        <w:t xml:space="preserve"> </w:t>
      </w:r>
      <w:r w:rsidRPr="008A52C2">
        <w:rPr>
          <w:rFonts w:ascii="Arial" w:hAnsi="Arial" w:cs="Arial"/>
          <w:sz w:val="18"/>
          <w:szCs w:val="18"/>
        </w:rPr>
        <w:t>Šio priedelio ir/ar Sutarties galiojimas prieš terminą gali būti nutrauktas</w:t>
      </w:r>
      <w:r w:rsidRPr="008A52C2">
        <w:rPr>
          <w:rFonts w:ascii="Arial" w:hAnsi="Arial" w:cs="Arial"/>
          <w:color w:val="000000"/>
          <w:sz w:val="18"/>
          <w:szCs w:val="18"/>
        </w:rPr>
        <w:t>:</w:t>
      </w:r>
    </w:p>
    <w:p w:rsidR="006312A6" w:rsidRPr="008A52C2" w:rsidRDefault="006312A6" w:rsidP="008A52C2">
      <w:pPr>
        <w:widowControl w:val="0"/>
        <w:autoSpaceDE w:val="0"/>
        <w:autoSpaceDN w:val="0"/>
        <w:adjustRightInd w:val="0"/>
        <w:spacing w:before="26"/>
        <w:ind w:left="142" w:right="-20" w:firstLine="992"/>
        <w:jc w:val="both"/>
        <w:rPr>
          <w:rFonts w:ascii="Arial" w:hAnsi="Arial" w:cs="Arial"/>
          <w:color w:val="000000"/>
          <w:sz w:val="18"/>
          <w:szCs w:val="18"/>
        </w:rPr>
      </w:pPr>
      <w:r w:rsidRPr="008A52C2">
        <w:rPr>
          <w:rFonts w:ascii="Arial" w:hAnsi="Arial" w:cs="Arial"/>
          <w:color w:val="000000"/>
          <w:sz w:val="18"/>
          <w:szCs w:val="18"/>
        </w:rPr>
        <w:t>4.5.1.</w:t>
      </w:r>
      <w:r w:rsidRPr="008A52C2">
        <w:rPr>
          <w:rFonts w:ascii="Arial" w:hAnsi="Arial" w:cs="Arial"/>
          <w:color w:val="000000"/>
          <w:spacing w:val="1"/>
          <w:sz w:val="18"/>
          <w:szCs w:val="18"/>
        </w:rPr>
        <w:t xml:space="preserve"> </w:t>
      </w:r>
      <w:r w:rsidRPr="008A52C2">
        <w:rPr>
          <w:rFonts w:ascii="Arial" w:hAnsi="Arial" w:cs="Arial"/>
          <w:color w:val="000000"/>
          <w:sz w:val="18"/>
          <w:szCs w:val="18"/>
        </w:rPr>
        <w:t>Šali</w:t>
      </w:r>
      <w:r w:rsidRPr="008A52C2">
        <w:rPr>
          <w:rFonts w:ascii="Arial" w:hAnsi="Arial" w:cs="Arial"/>
          <w:color w:val="000000"/>
          <w:spacing w:val="-3"/>
          <w:sz w:val="18"/>
          <w:szCs w:val="18"/>
        </w:rPr>
        <w:t>ų</w:t>
      </w:r>
      <w:r w:rsidRPr="008A52C2">
        <w:rPr>
          <w:rFonts w:ascii="Arial" w:hAnsi="Arial" w:cs="Arial"/>
          <w:color w:val="000000"/>
          <w:sz w:val="18"/>
          <w:szCs w:val="18"/>
        </w:rPr>
        <w:t xml:space="preserve"> s</w:t>
      </w:r>
      <w:r w:rsidRPr="008A52C2">
        <w:rPr>
          <w:rFonts w:ascii="Arial" w:hAnsi="Arial" w:cs="Arial"/>
          <w:color w:val="000000"/>
          <w:spacing w:val="-3"/>
          <w:sz w:val="18"/>
          <w:szCs w:val="18"/>
        </w:rPr>
        <w:t>u</w:t>
      </w:r>
      <w:r w:rsidRPr="008A52C2">
        <w:rPr>
          <w:rFonts w:ascii="Arial" w:hAnsi="Arial" w:cs="Arial"/>
          <w:color w:val="000000"/>
          <w:sz w:val="18"/>
          <w:szCs w:val="18"/>
        </w:rPr>
        <w:t>si</w:t>
      </w:r>
      <w:r w:rsidRPr="008A52C2">
        <w:rPr>
          <w:rFonts w:ascii="Arial" w:hAnsi="Arial" w:cs="Arial"/>
          <w:color w:val="000000"/>
          <w:spacing w:val="-3"/>
          <w:sz w:val="18"/>
          <w:szCs w:val="18"/>
        </w:rPr>
        <w:t>t</w:t>
      </w:r>
      <w:r w:rsidRPr="008A52C2">
        <w:rPr>
          <w:rFonts w:ascii="Arial" w:hAnsi="Arial" w:cs="Arial"/>
          <w:color w:val="000000"/>
          <w:sz w:val="18"/>
          <w:szCs w:val="18"/>
        </w:rPr>
        <w:t>ari</w:t>
      </w:r>
      <w:r w:rsidRPr="008A52C2">
        <w:rPr>
          <w:rFonts w:ascii="Arial" w:hAnsi="Arial" w:cs="Arial"/>
          <w:color w:val="000000"/>
          <w:spacing w:val="-3"/>
          <w:sz w:val="18"/>
          <w:szCs w:val="18"/>
        </w:rPr>
        <w:t>m</w:t>
      </w:r>
      <w:r w:rsidRPr="008A52C2">
        <w:rPr>
          <w:rFonts w:ascii="Arial" w:hAnsi="Arial" w:cs="Arial"/>
          <w:color w:val="000000"/>
          <w:sz w:val="18"/>
          <w:szCs w:val="18"/>
        </w:rPr>
        <w:t>u,</w:t>
      </w:r>
      <w:r w:rsidRPr="008A52C2">
        <w:rPr>
          <w:color w:val="000000"/>
          <w:spacing w:val="3"/>
          <w:sz w:val="18"/>
          <w:szCs w:val="18"/>
        </w:rPr>
        <w:t xml:space="preserve"> </w:t>
      </w:r>
      <w:r w:rsidRPr="008A52C2">
        <w:rPr>
          <w:rFonts w:ascii="Arial" w:hAnsi="Arial" w:cs="Arial"/>
          <w:color w:val="000000"/>
          <w:sz w:val="18"/>
          <w:szCs w:val="18"/>
        </w:rPr>
        <w:t>kai</w:t>
      </w:r>
      <w:r w:rsidRPr="008A52C2">
        <w:rPr>
          <w:color w:val="000000"/>
          <w:spacing w:val="3"/>
          <w:sz w:val="18"/>
          <w:szCs w:val="18"/>
        </w:rPr>
        <w:t xml:space="preserve"> </w:t>
      </w:r>
      <w:r w:rsidRPr="008A52C2">
        <w:rPr>
          <w:rFonts w:ascii="Arial" w:hAnsi="Arial" w:cs="Arial"/>
          <w:color w:val="000000"/>
          <w:sz w:val="18"/>
          <w:szCs w:val="18"/>
        </w:rPr>
        <w:t>abi</w:t>
      </w:r>
      <w:r w:rsidRPr="008A52C2">
        <w:rPr>
          <w:color w:val="000000"/>
          <w:spacing w:val="8"/>
          <w:sz w:val="18"/>
          <w:szCs w:val="18"/>
        </w:rPr>
        <w:t xml:space="preserve"> </w:t>
      </w:r>
      <w:r w:rsidRPr="008A52C2">
        <w:rPr>
          <w:rFonts w:ascii="Arial" w:hAnsi="Arial" w:cs="Arial"/>
          <w:color w:val="000000"/>
          <w:spacing w:val="-4"/>
          <w:sz w:val="18"/>
          <w:szCs w:val="18"/>
        </w:rPr>
        <w:t>Š</w:t>
      </w:r>
      <w:r w:rsidRPr="008A52C2">
        <w:rPr>
          <w:rFonts w:ascii="Arial" w:hAnsi="Arial" w:cs="Arial"/>
          <w:color w:val="000000"/>
          <w:sz w:val="18"/>
          <w:szCs w:val="18"/>
        </w:rPr>
        <w:t>al</w:t>
      </w:r>
      <w:r w:rsidRPr="008A52C2">
        <w:rPr>
          <w:rFonts w:ascii="Arial" w:hAnsi="Arial" w:cs="Arial"/>
          <w:color w:val="000000"/>
          <w:spacing w:val="-3"/>
          <w:sz w:val="18"/>
          <w:szCs w:val="18"/>
        </w:rPr>
        <w:t>ys</w:t>
      </w:r>
      <w:r w:rsidRPr="008A52C2">
        <w:rPr>
          <w:rFonts w:ascii="Arial" w:hAnsi="Arial" w:cs="Arial"/>
          <w:color w:val="000000"/>
          <w:sz w:val="18"/>
          <w:szCs w:val="18"/>
        </w:rPr>
        <w:t xml:space="preserve"> pa</w:t>
      </w:r>
      <w:r w:rsidRPr="008A52C2">
        <w:rPr>
          <w:rFonts w:ascii="Arial" w:hAnsi="Arial" w:cs="Arial"/>
          <w:color w:val="000000"/>
          <w:spacing w:val="-3"/>
          <w:sz w:val="18"/>
          <w:szCs w:val="18"/>
        </w:rPr>
        <w:t>s</w:t>
      </w:r>
      <w:r w:rsidRPr="008A52C2">
        <w:rPr>
          <w:rFonts w:ascii="Arial" w:hAnsi="Arial" w:cs="Arial"/>
          <w:color w:val="000000"/>
          <w:sz w:val="18"/>
          <w:szCs w:val="18"/>
        </w:rPr>
        <w:t>ira</w:t>
      </w:r>
      <w:r w:rsidRPr="008A52C2">
        <w:rPr>
          <w:rFonts w:ascii="Arial" w:hAnsi="Arial" w:cs="Arial"/>
          <w:color w:val="000000"/>
          <w:spacing w:val="-3"/>
          <w:sz w:val="18"/>
          <w:szCs w:val="18"/>
        </w:rPr>
        <w:t>š</w:t>
      </w:r>
      <w:r w:rsidRPr="008A52C2">
        <w:rPr>
          <w:rFonts w:ascii="Arial" w:hAnsi="Arial" w:cs="Arial"/>
          <w:color w:val="000000"/>
          <w:sz w:val="18"/>
          <w:szCs w:val="18"/>
        </w:rPr>
        <w:t>o a</w:t>
      </w:r>
      <w:r w:rsidRPr="008A52C2">
        <w:rPr>
          <w:rFonts w:ascii="Arial" w:hAnsi="Arial" w:cs="Arial"/>
          <w:color w:val="000000"/>
          <w:spacing w:val="-3"/>
          <w:sz w:val="18"/>
          <w:szCs w:val="18"/>
        </w:rPr>
        <w:t>t</w:t>
      </w:r>
      <w:r w:rsidRPr="008A52C2">
        <w:rPr>
          <w:rFonts w:ascii="Arial" w:hAnsi="Arial" w:cs="Arial"/>
          <w:color w:val="000000"/>
          <w:sz w:val="18"/>
          <w:szCs w:val="18"/>
        </w:rPr>
        <w:t>s</w:t>
      </w:r>
      <w:r w:rsidRPr="008A52C2">
        <w:rPr>
          <w:rFonts w:ascii="Arial" w:hAnsi="Arial" w:cs="Arial"/>
          <w:color w:val="000000"/>
          <w:spacing w:val="-3"/>
          <w:sz w:val="18"/>
          <w:szCs w:val="18"/>
        </w:rPr>
        <w:t>k</w:t>
      </w:r>
      <w:r w:rsidRPr="008A52C2">
        <w:rPr>
          <w:rFonts w:ascii="Arial" w:hAnsi="Arial" w:cs="Arial"/>
          <w:color w:val="000000"/>
          <w:sz w:val="18"/>
          <w:szCs w:val="18"/>
        </w:rPr>
        <w:t>irą r</w:t>
      </w:r>
      <w:r w:rsidRPr="008A52C2">
        <w:rPr>
          <w:rFonts w:ascii="Arial" w:hAnsi="Arial" w:cs="Arial"/>
          <w:color w:val="000000"/>
          <w:spacing w:val="-3"/>
          <w:sz w:val="18"/>
          <w:szCs w:val="18"/>
        </w:rPr>
        <w:t>a</w:t>
      </w:r>
      <w:r w:rsidRPr="008A52C2">
        <w:rPr>
          <w:rFonts w:ascii="Arial" w:hAnsi="Arial" w:cs="Arial"/>
          <w:color w:val="000000"/>
          <w:sz w:val="18"/>
          <w:szCs w:val="18"/>
        </w:rPr>
        <w:t>š</w:t>
      </w:r>
      <w:r w:rsidRPr="008A52C2">
        <w:rPr>
          <w:rFonts w:ascii="Arial" w:hAnsi="Arial" w:cs="Arial"/>
          <w:color w:val="000000"/>
          <w:spacing w:val="-3"/>
          <w:sz w:val="18"/>
          <w:szCs w:val="18"/>
        </w:rPr>
        <w:t>y</w:t>
      </w:r>
      <w:r w:rsidRPr="008A52C2">
        <w:rPr>
          <w:rFonts w:ascii="Arial" w:hAnsi="Arial" w:cs="Arial"/>
          <w:color w:val="000000"/>
          <w:sz w:val="18"/>
          <w:szCs w:val="18"/>
        </w:rPr>
        <w:t>tin</w:t>
      </w:r>
      <w:r w:rsidRPr="008A52C2">
        <w:rPr>
          <w:rFonts w:ascii="Arial" w:hAnsi="Arial" w:cs="Arial"/>
          <w:color w:val="000000"/>
          <w:spacing w:val="-3"/>
          <w:sz w:val="18"/>
          <w:szCs w:val="18"/>
        </w:rPr>
        <w:t>į</w:t>
      </w:r>
      <w:r w:rsidRPr="008A52C2">
        <w:rPr>
          <w:rFonts w:ascii="Arial" w:hAnsi="Arial" w:cs="Arial"/>
          <w:color w:val="000000"/>
          <w:sz w:val="18"/>
          <w:szCs w:val="18"/>
        </w:rPr>
        <w:t xml:space="preserve"> s</w:t>
      </w:r>
      <w:r w:rsidRPr="008A52C2">
        <w:rPr>
          <w:rFonts w:ascii="Arial" w:hAnsi="Arial" w:cs="Arial"/>
          <w:color w:val="000000"/>
          <w:spacing w:val="-3"/>
          <w:sz w:val="18"/>
          <w:szCs w:val="18"/>
        </w:rPr>
        <w:t>u</w:t>
      </w:r>
      <w:r w:rsidRPr="008A52C2">
        <w:rPr>
          <w:rFonts w:ascii="Arial" w:hAnsi="Arial" w:cs="Arial"/>
          <w:color w:val="000000"/>
          <w:sz w:val="18"/>
          <w:szCs w:val="18"/>
        </w:rPr>
        <w:t>si</w:t>
      </w:r>
      <w:r w:rsidRPr="008A52C2">
        <w:rPr>
          <w:rFonts w:ascii="Arial" w:hAnsi="Arial" w:cs="Arial"/>
          <w:color w:val="000000"/>
          <w:spacing w:val="-3"/>
          <w:sz w:val="18"/>
          <w:szCs w:val="18"/>
        </w:rPr>
        <w:t>ta</w:t>
      </w:r>
      <w:r w:rsidRPr="008A52C2">
        <w:rPr>
          <w:rFonts w:ascii="Arial" w:hAnsi="Arial" w:cs="Arial"/>
          <w:color w:val="000000"/>
          <w:sz w:val="18"/>
          <w:szCs w:val="18"/>
        </w:rPr>
        <w:t>rimą.</w:t>
      </w:r>
    </w:p>
    <w:p w:rsidR="00C10CA9" w:rsidRPr="008A52C2" w:rsidRDefault="00C10CA9" w:rsidP="008A52C2">
      <w:pPr>
        <w:widowControl w:val="0"/>
        <w:autoSpaceDE w:val="0"/>
        <w:autoSpaceDN w:val="0"/>
        <w:adjustRightInd w:val="0"/>
        <w:spacing w:before="26"/>
        <w:ind w:left="142" w:right="-20" w:firstLine="992"/>
        <w:jc w:val="both"/>
        <w:rPr>
          <w:rFonts w:ascii="Arial" w:hAnsi="Arial" w:cs="Arial"/>
          <w:color w:val="000000"/>
          <w:sz w:val="18"/>
          <w:szCs w:val="18"/>
        </w:rPr>
      </w:pPr>
      <w:r w:rsidRPr="008A52C2">
        <w:rPr>
          <w:rFonts w:ascii="Arial" w:hAnsi="Arial" w:cs="Arial"/>
          <w:color w:val="000000"/>
          <w:sz w:val="18"/>
          <w:szCs w:val="18"/>
        </w:rPr>
        <w:t xml:space="preserve">4.5.2. Nuomininko rašytiniu pranešimu, įspėjus Nuomotoją prieš 30 (trisdešimt) </w:t>
      </w:r>
      <w:r w:rsidR="00852B99" w:rsidRPr="008A52C2">
        <w:rPr>
          <w:rFonts w:ascii="Arial" w:hAnsi="Arial" w:cs="Arial"/>
          <w:color w:val="000000"/>
          <w:sz w:val="18"/>
          <w:szCs w:val="18"/>
        </w:rPr>
        <w:t>kalendorinių</w:t>
      </w:r>
      <w:r w:rsidRPr="008A52C2">
        <w:rPr>
          <w:rFonts w:ascii="Arial" w:hAnsi="Arial" w:cs="Arial"/>
          <w:color w:val="000000"/>
          <w:sz w:val="18"/>
          <w:szCs w:val="18"/>
        </w:rPr>
        <w:t xml:space="preserve"> dienų  iki šio priedelio ir/ar Sutarties nutraukimo, jeigu Nuomininkas nėra suinteresuotas tęsti nuomos santykių dėl visų ar dalies Objektų.</w:t>
      </w:r>
    </w:p>
    <w:p w:rsidR="006312A6" w:rsidRPr="008A52C2" w:rsidRDefault="006312A6" w:rsidP="008A52C2">
      <w:pPr>
        <w:widowControl w:val="0"/>
        <w:autoSpaceDE w:val="0"/>
        <w:autoSpaceDN w:val="0"/>
        <w:adjustRightInd w:val="0"/>
        <w:spacing w:before="9"/>
        <w:ind w:left="142" w:right="-20" w:firstLine="992"/>
        <w:jc w:val="both"/>
        <w:rPr>
          <w:rFonts w:ascii="Arial" w:hAnsi="Arial" w:cs="Arial"/>
          <w:sz w:val="18"/>
          <w:szCs w:val="18"/>
          <w:u w:val="single"/>
        </w:rPr>
      </w:pPr>
      <w:r w:rsidRPr="008A52C2">
        <w:rPr>
          <w:rStyle w:val="apple-style-span"/>
          <w:rFonts w:ascii="Arial" w:hAnsi="Arial" w:cs="Arial"/>
          <w:color w:val="000000"/>
          <w:sz w:val="18"/>
          <w:szCs w:val="18"/>
        </w:rPr>
        <w:t>4.5.3.</w:t>
      </w:r>
      <w:r w:rsidRPr="008A52C2">
        <w:rPr>
          <w:rStyle w:val="apple-style-span"/>
          <w:color w:val="000000"/>
          <w:sz w:val="23"/>
          <w:szCs w:val="23"/>
        </w:rPr>
        <w:t xml:space="preserve"> </w:t>
      </w:r>
      <w:r w:rsidRPr="008A52C2">
        <w:rPr>
          <w:rFonts w:ascii="Arial" w:hAnsi="Arial" w:cs="Arial"/>
          <w:color w:val="000000"/>
          <w:sz w:val="18"/>
          <w:szCs w:val="18"/>
        </w:rPr>
        <w:t>Nu</w:t>
      </w:r>
      <w:r w:rsidRPr="008A52C2">
        <w:rPr>
          <w:rFonts w:ascii="Arial" w:hAnsi="Arial" w:cs="Arial"/>
          <w:color w:val="000000"/>
          <w:spacing w:val="-3"/>
          <w:sz w:val="18"/>
          <w:szCs w:val="18"/>
        </w:rPr>
        <w:t>o</w:t>
      </w:r>
      <w:r w:rsidRPr="008A52C2">
        <w:rPr>
          <w:rFonts w:ascii="Arial" w:hAnsi="Arial" w:cs="Arial"/>
          <w:color w:val="000000"/>
          <w:sz w:val="18"/>
          <w:szCs w:val="18"/>
        </w:rPr>
        <w:t>mo</w:t>
      </w:r>
      <w:r w:rsidRPr="008A52C2">
        <w:rPr>
          <w:rFonts w:ascii="Arial" w:hAnsi="Arial" w:cs="Arial"/>
          <w:color w:val="000000"/>
          <w:spacing w:val="-3"/>
          <w:sz w:val="18"/>
          <w:szCs w:val="18"/>
        </w:rPr>
        <w:t>t</w:t>
      </w:r>
      <w:r w:rsidRPr="008A52C2">
        <w:rPr>
          <w:rFonts w:ascii="Arial" w:hAnsi="Arial" w:cs="Arial"/>
          <w:color w:val="000000"/>
          <w:sz w:val="18"/>
          <w:szCs w:val="18"/>
        </w:rPr>
        <w:t>oj</w:t>
      </w:r>
      <w:r w:rsidRPr="008A52C2">
        <w:rPr>
          <w:rFonts w:ascii="Arial" w:hAnsi="Arial" w:cs="Arial"/>
          <w:color w:val="000000"/>
          <w:spacing w:val="-3"/>
          <w:sz w:val="18"/>
          <w:szCs w:val="18"/>
        </w:rPr>
        <w:t>a</w:t>
      </w:r>
      <w:r w:rsidRPr="008A52C2">
        <w:rPr>
          <w:rFonts w:ascii="Arial" w:hAnsi="Arial" w:cs="Arial"/>
          <w:color w:val="000000"/>
          <w:sz w:val="18"/>
          <w:szCs w:val="18"/>
        </w:rPr>
        <w:t>s</w:t>
      </w:r>
      <w:r w:rsidRPr="008A52C2">
        <w:rPr>
          <w:color w:val="000000"/>
          <w:sz w:val="18"/>
          <w:szCs w:val="18"/>
        </w:rPr>
        <w:t xml:space="preserve"> </w:t>
      </w:r>
      <w:r w:rsidRPr="008A52C2">
        <w:rPr>
          <w:color w:val="000000"/>
          <w:spacing w:val="-16"/>
          <w:sz w:val="18"/>
          <w:szCs w:val="18"/>
        </w:rPr>
        <w:t xml:space="preserve"> </w:t>
      </w:r>
      <w:r w:rsidRPr="008A52C2">
        <w:rPr>
          <w:rFonts w:ascii="Arial" w:hAnsi="Arial" w:cs="Arial"/>
          <w:color w:val="000000"/>
          <w:spacing w:val="-3"/>
          <w:sz w:val="18"/>
          <w:szCs w:val="18"/>
        </w:rPr>
        <w:t>t</w:t>
      </w:r>
      <w:r w:rsidRPr="008A52C2">
        <w:rPr>
          <w:rFonts w:ascii="Arial" w:hAnsi="Arial" w:cs="Arial"/>
          <w:color w:val="000000"/>
          <w:sz w:val="18"/>
          <w:szCs w:val="18"/>
        </w:rPr>
        <w:t>uri</w:t>
      </w:r>
      <w:r w:rsidRPr="008A52C2">
        <w:rPr>
          <w:color w:val="000000"/>
          <w:sz w:val="18"/>
          <w:szCs w:val="18"/>
        </w:rPr>
        <w:t xml:space="preserve"> </w:t>
      </w:r>
      <w:r w:rsidRPr="008A52C2">
        <w:rPr>
          <w:color w:val="000000"/>
          <w:spacing w:val="-19"/>
          <w:sz w:val="18"/>
          <w:szCs w:val="18"/>
        </w:rPr>
        <w:t xml:space="preserve"> </w:t>
      </w:r>
      <w:r w:rsidRPr="008A52C2">
        <w:rPr>
          <w:rFonts w:ascii="Arial" w:hAnsi="Arial" w:cs="Arial"/>
          <w:color w:val="000000"/>
          <w:sz w:val="18"/>
          <w:szCs w:val="18"/>
        </w:rPr>
        <w:t>te</w:t>
      </w:r>
      <w:r w:rsidRPr="008A52C2">
        <w:rPr>
          <w:rFonts w:ascii="Arial" w:hAnsi="Arial" w:cs="Arial"/>
          <w:color w:val="000000"/>
          <w:spacing w:val="-3"/>
          <w:sz w:val="18"/>
          <w:szCs w:val="18"/>
        </w:rPr>
        <w:t>i</w:t>
      </w:r>
      <w:r w:rsidRPr="008A52C2">
        <w:rPr>
          <w:rFonts w:ascii="Arial" w:hAnsi="Arial" w:cs="Arial"/>
          <w:color w:val="000000"/>
          <w:sz w:val="18"/>
          <w:szCs w:val="18"/>
        </w:rPr>
        <w:t>sę</w:t>
      </w:r>
      <w:r w:rsidRPr="008A52C2">
        <w:rPr>
          <w:color w:val="000000"/>
          <w:sz w:val="18"/>
          <w:szCs w:val="18"/>
        </w:rPr>
        <w:t xml:space="preserve"> </w:t>
      </w:r>
      <w:r w:rsidRPr="008A52C2">
        <w:rPr>
          <w:color w:val="000000"/>
          <w:spacing w:val="-21"/>
          <w:sz w:val="18"/>
          <w:szCs w:val="18"/>
        </w:rPr>
        <w:t xml:space="preserve"> </w:t>
      </w:r>
      <w:r w:rsidRPr="008A52C2">
        <w:rPr>
          <w:rFonts w:ascii="Arial" w:hAnsi="Arial" w:cs="Arial"/>
          <w:color w:val="000000"/>
          <w:spacing w:val="-3"/>
          <w:sz w:val="18"/>
          <w:szCs w:val="18"/>
        </w:rPr>
        <w:t>v</w:t>
      </w:r>
      <w:r w:rsidRPr="008A52C2">
        <w:rPr>
          <w:rFonts w:ascii="Arial" w:hAnsi="Arial" w:cs="Arial"/>
          <w:color w:val="000000"/>
          <w:sz w:val="18"/>
          <w:szCs w:val="18"/>
        </w:rPr>
        <w:t>ienaš</w:t>
      </w:r>
      <w:r w:rsidRPr="008A52C2">
        <w:rPr>
          <w:rFonts w:ascii="Arial" w:hAnsi="Arial" w:cs="Arial"/>
          <w:color w:val="000000"/>
          <w:spacing w:val="-3"/>
          <w:sz w:val="18"/>
          <w:szCs w:val="18"/>
        </w:rPr>
        <w:t>a</w:t>
      </w:r>
      <w:r w:rsidRPr="008A52C2">
        <w:rPr>
          <w:rFonts w:ascii="Arial" w:hAnsi="Arial" w:cs="Arial"/>
          <w:color w:val="000000"/>
          <w:sz w:val="18"/>
          <w:szCs w:val="18"/>
        </w:rPr>
        <w:t>l</w:t>
      </w:r>
      <w:r w:rsidRPr="008A52C2">
        <w:rPr>
          <w:rFonts w:ascii="Arial" w:hAnsi="Arial" w:cs="Arial"/>
          <w:color w:val="000000"/>
          <w:spacing w:val="-3"/>
          <w:sz w:val="18"/>
          <w:szCs w:val="18"/>
        </w:rPr>
        <w:t>i</w:t>
      </w:r>
      <w:r w:rsidRPr="008A52C2">
        <w:rPr>
          <w:rFonts w:ascii="Arial" w:hAnsi="Arial" w:cs="Arial"/>
          <w:color w:val="000000"/>
          <w:sz w:val="18"/>
          <w:szCs w:val="18"/>
        </w:rPr>
        <w:t>šk</w:t>
      </w:r>
      <w:r w:rsidRPr="008A52C2">
        <w:rPr>
          <w:rFonts w:ascii="Arial" w:hAnsi="Arial" w:cs="Arial"/>
          <w:color w:val="000000"/>
          <w:spacing w:val="-3"/>
          <w:sz w:val="18"/>
          <w:szCs w:val="18"/>
        </w:rPr>
        <w:t>a</w:t>
      </w:r>
      <w:r w:rsidRPr="008A52C2">
        <w:rPr>
          <w:rFonts w:ascii="Arial" w:hAnsi="Arial" w:cs="Arial"/>
          <w:color w:val="000000"/>
          <w:sz w:val="18"/>
          <w:szCs w:val="18"/>
        </w:rPr>
        <w:t>i</w:t>
      </w:r>
      <w:r w:rsidRPr="008A52C2">
        <w:rPr>
          <w:color w:val="000000"/>
          <w:sz w:val="18"/>
          <w:szCs w:val="18"/>
        </w:rPr>
        <w:t xml:space="preserve"> </w:t>
      </w:r>
      <w:r w:rsidRPr="008A52C2">
        <w:rPr>
          <w:color w:val="000000"/>
          <w:spacing w:val="-17"/>
          <w:sz w:val="18"/>
          <w:szCs w:val="18"/>
        </w:rPr>
        <w:t xml:space="preserve"> </w:t>
      </w:r>
      <w:r w:rsidRPr="008A52C2">
        <w:rPr>
          <w:rFonts w:ascii="Arial" w:hAnsi="Arial" w:cs="Arial"/>
          <w:color w:val="000000"/>
          <w:spacing w:val="-3"/>
          <w:sz w:val="18"/>
          <w:szCs w:val="18"/>
        </w:rPr>
        <w:t>n</w:t>
      </w:r>
      <w:r w:rsidRPr="008A52C2">
        <w:rPr>
          <w:rFonts w:ascii="Arial" w:hAnsi="Arial" w:cs="Arial"/>
          <w:color w:val="000000"/>
          <w:sz w:val="18"/>
          <w:szCs w:val="18"/>
        </w:rPr>
        <w:t>e</w:t>
      </w:r>
      <w:r w:rsidRPr="008A52C2">
        <w:rPr>
          <w:rFonts w:ascii="Arial" w:hAnsi="Arial" w:cs="Arial"/>
          <w:color w:val="000000"/>
          <w:spacing w:val="-3"/>
          <w:sz w:val="18"/>
          <w:szCs w:val="18"/>
        </w:rPr>
        <w:t>s</w:t>
      </w:r>
      <w:r w:rsidRPr="008A52C2">
        <w:rPr>
          <w:rFonts w:ascii="Arial" w:hAnsi="Arial" w:cs="Arial"/>
          <w:color w:val="000000"/>
          <w:sz w:val="18"/>
          <w:szCs w:val="18"/>
        </w:rPr>
        <w:t>ikr</w:t>
      </w:r>
      <w:r w:rsidRPr="008A52C2">
        <w:rPr>
          <w:rFonts w:ascii="Arial" w:hAnsi="Arial" w:cs="Arial"/>
          <w:color w:val="000000"/>
          <w:spacing w:val="-3"/>
          <w:sz w:val="18"/>
          <w:szCs w:val="18"/>
        </w:rPr>
        <w:t>e</w:t>
      </w:r>
      <w:r w:rsidRPr="008A52C2">
        <w:rPr>
          <w:rFonts w:ascii="Arial" w:hAnsi="Arial" w:cs="Arial"/>
          <w:color w:val="000000"/>
          <w:sz w:val="18"/>
          <w:szCs w:val="18"/>
        </w:rPr>
        <w:t>ip</w:t>
      </w:r>
      <w:r w:rsidRPr="008A52C2">
        <w:rPr>
          <w:rFonts w:ascii="Arial" w:hAnsi="Arial" w:cs="Arial"/>
          <w:color w:val="000000"/>
          <w:spacing w:val="-3"/>
          <w:sz w:val="18"/>
          <w:szCs w:val="18"/>
        </w:rPr>
        <w:t>d</w:t>
      </w:r>
      <w:r w:rsidRPr="008A52C2">
        <w:rPr>
          <w:rFonts w:ascii="Arial" w:hAnsi="Arial" w:cs="Arial"/>
          <w:color w:val="000000"/>
          <w:sz w:val="18"/>
          <w:szCs w:val="18"/>
        </w:rPr>
        <w:t>am</w:t>
      </w:r>
      <w:r w:rsidRPr="008A52C2">
        <w:rPr>
          <w:rFonts w:ascii="Arial" w:hAnsi="Arial" w:cs="Arial"/>
          <w:color w:val="000000"/>
          <w:spacing w:val="-3"/>
          <w:sz w:val="18"/>
          <w:szCs w:val="18"/>
        </w:rPr>
        <w:t>a</w:t>
      </w:r>
      <w:r w:rsidRPr="008A52C2">
        <w:rPr>
          <w:rFonts w:ascii="Arial" w:hAnsi="Arial" w:cs="Arial"/>
          <w:color w:val="000000"/>
          <w:sz w:val="18"/>
          <w:szCs w:val="18"/>
        </w:rPr>
        <w:t>s</w:t>
      </w:r>
      <w:r w:rsidRPr="008A52C2">
        <w:rPr>
          <w:color w:val="000000"/>
          <w:sz w:val="18"/>
          <w:szCs w:val="18"/>
        </w:rPr>
        <w:t xml:space="preserve"> </w:t>
      </w:r>
      <w:r w:rsidRPr="008A52C2">
        <w:rPr>
          <w:color w:val="000000"/>
          <w:spacing w:val="-19"/>
          <w:sz w:val="18"/>
          <w:szCs w:val="18"/>
        </w:rPr>
        <w:t xml:space="preserve"> </w:t>
      </w:r>
      <w:r w:rsidRPr="008A52C2">
        <w:rPr>
          <w:rFonts w:ascii="Arial" w:hAnsi="Arial" w:cs="Arial"/>
          <w:color w:val="000000"/>
          <w:sz w:val="18"/>
          <w:szCs w:val="18"/>
        </w:rPr>
        <w:t>į</w:t>
      </w:r>
      <w:r w:rsidRPr="008A52C2">
        <w:rPr>
          <w:color w:val="000000"/>
          <w:sz w:val="18"/>
          <w:szCs w:val="18"/>
        </w:rPr>
        <w:t xml:space="preserve"> </w:t>
      </w:r>
      <w:r w:rsidRPr="008A52C2">
        <w:rPr>
          <w:color w:val="000000"/>
          <w:spacing w:val="-17"/>
          <w:sz w:val="18"/>
          <w:szCs w:val="18"/>
        </w:rPr>
        <w:t xml:space="preserve"> </w:t>
      </w:r>
      <w:r w:rsidRPr="008A52C2">
        <w:rPr>
          <w:rFonts w:ascii="Arial" w:hAnsi="Arial" w:cs="Arial"/>
          <w:color w:val="000000"/>
          <w:sz w:val="18"/>
          <w:szCs w:val="18"/>
        </w:rPr>
        <w:t>t</w:t>
      </w:r>
      <w:r w:rsidRPr="008A52C2">
        <w:rPr>
          <w:rFonts w:ascii="Arial" w:hAnsi="Arial" w:cs="Arial"/>
          <w:color w:val="000000"/>
          <w:spacing w:val="-3"/>
          <w:sz w:val="18"/>
          <w:szCs w:val="18"/>
        </w:rPr>
        <w:t>e</w:t>
      </w:r>
      <w:r w:rsidRPr="008A52C2">
        <w:rPr>
          <w:rFonts w:ascii="Arial" w:hAnsi="Arial" w:cs="Arial"/>
          <w:color w:val="000000"/>
          <w:sz w:val="18"/>
          <w:szCs w:val="18"/>
        </w:rPr>
        <w:t>i</w:t>
      </w:r>
      <w:r w:rsidRPr="008A52C2">
        <w:rPr>
          <w:rFonts w:ascii="Arial" w:hAnsi="Arial" w:cs="Arial"/>
          <w:color w:val="000000"/>
          <w:spacing w:val="-3"/>
          <w:sz w:val="18"/>
          <w:szCs w:val="18"/>
        </w:rPr>
        <w:t>s</w:t>
      </w:r>
      <w:r w:rsidRPr="008A52C2">
        <w:rPr>
          <w:rFonts w:ascii="Arial" w:hAnsi="Arial" w:cs="Arial"/>
          <w:color w:val="000000"/>
          <w:sz w:val="18"/>
          <w:szCs w:val="18"/>
        </w:rPr>
        <w:t>mą</w:t>
      </w:r>
      <w:r w:rsidRPr="008A52C2">
        <w:rPr>
          <w:color w:val="000000"/>
          <w:sz w:val="18"/>
          <w:szCs w:val="18"/>
        </w:rPr>
        <w:t xml:space="preserve"> </w:t>
      </w:r>
      <w:r w:rsidRPr="008A52C2">
        <w:rPr>
          <w:color w:val="000000"/>
          <w:spacing w:val="-19"/>
          <w:sz w:val="18"/>
          <w:szCs w:val="18"/>
        </w:rPr>
        <w:t xml:space="preserve"> </w:t>
      </w:r>
      <w:r w:rsidRPr="008A52C2">
        <w:rPr>
          <w:rFonts w:ascii="Arial" w:hAnsi="Arial" w:cs="Arial"/>
          <w:color w:val="000000"/>
          <w:sz w:val="18"/>
          <w:szCs w:val="18"/>
        </w:rPr>
        <w:t>nutr</w:t>
      </w:r>
      <w:r w:rsidRPr="008A52C2">
        <w:rPr>
          <w:rFonts w:ascii="Arial" w:hAnsi="Arial" w:cs="Arial"/>
          <w:color w:val="000000"/>
          <w:spacing w:val="-3"/>
          <w:sz w:val="18"/>
          <w:szCs w:val="18"/>
        </w:rPr>
        <w:t>a</w:t>
      </w:r>
      <w:r w:rsidRPr="008A52C2">
        <w:rPr>
          <w:rFonts w:ascii="Arial" w:hAnsi="Arial" w:cs="Arial"/>
          <w:color w:val="000000"/>
          <w:sz w:val="18"/>
          <w:szCs w:val="18"/>
        </w:rPr>
        <w:t>uk</w:t>
      </w:r>
      <w:r w:rsidRPr="008A52C2">
        <w:rPr>
          <w:rFonts w:ascii="Arial" w:hAnsi="Arial" w:cs="Arial"/>
          <w:color w:val="000000"/>
          <w:spacing w:val="-3"/>
          <w:sz w:val="18"/>
          <w:szCs w:val="18"/>
        </w:rPr>
        <w:t>t</w:t>
      </w:r>
      <w:r w:rsidRPr="008A52C2">
        <w:rPr>
          <w:rFonts w:ascii="Arial" w:hAnsi="Arial" w:cs="Arial"/>
          <w:color w:val="000000"/>
          <w:sz w:val="18"/>
          <w:szCs w:val="18"/>
        </w:rPr>
        <w:t>i</w:t>
      </w:r>
      <w:r w:rsidRPr="008A52C2">
        <w:rPr>
          <w:color w:val="000000"/>
          <w:sz w:val="18"/>
          <w:szCs w:val="18"/>
        </w:rPr>
        <w:t xml:space="preserve"> </w:t>
      </w:r>
      <w:r w:rsidRPr="008A52C2">
        <w:rPr>
          <w:color w:val="000000"/>
          <w:spacing w:val="-11"/>
          <w:sz w:val="18"/>
          <w:szCs w:val="18"/>
        </w:rPr>
        <w:t xml:space="preserve"> </w:t>
      </w:r>
      <w:r w:rsidR="00C83E4E" w:rsidRPr="008A52C2">
        <w:rPr>
          <w:rFonts w:ascii="Arial" w:hAnsi="Arial" w:cs="Arial"/>
          <w:sz w:val="18"/>
          <w:szCs w:val="18"/>
        </w:rPr>
        <w:t xml:space="preserve">šio priedelio ir/ar Sutarties galiojimą </w:t>
      </w:r>
      <w:r w:rsidRPr="008A52C2">
        <w:rPr>
          <w:rFonts w:ascii="Arial" w:hAnsi="Arial" w:cs="Arial"/>
          <w:color w:val="000000"/>
          <w:spacing w:val="-3"/>
          <w:sz w:val="18"/>
          <w:szCs w:val="18"/>
        </w:rPr>
        <w:t>p</w:t>
      </w:r>
      <w:r w:rsidRPr="008A52C2">
        <w:rPr>
          <w:rFonts w:ascii="Arial" w:hAnsi="Arial" w:cs="Arial"/>
          <w:color w:val="000000"/>
          <w:sz w:val="18"/>
          <w:szCs w:val="18"/>
        </w:rPr>
        <w:t>rieš</w:t>
      </w:r>
      <w:r w:rsidRPr="008A52C2">
        <w:rPr>
          <w:color w:val="000000"/>
          <w:sz w:val="18"/>
          <w:szCs w:val="18"/>
        </w:rPr>
        <w:t xml:space="preserve"> </w:t>
      </w:r>
      <w:r w:rsidRPr="008A52C2">
        <w:rPr>
          <w:color w:val="000000"/>
          <w:spacing w:val="-19"/>
          <w:sz w:val="18"/>
          <w:szCs w:val="18"/>
        </w:rPr>
        <w:t xml:space="preserve"> </w:t>
      </w:r>
      <w:r w:rsidRPr="008A52C2">
        <w:rPr>
          <w:rFonts w:ascii="Arial" w:hAnsi="Arial" w:cs="Arial"/>
          <w:sz w:val="18"/>
          <w:szCs w:val="18"/>
        </w:rPr>
        <w:t>p</w:t>
      </w:r>
      <w:r w:rsidRPr="008A52C2">
        <w:rPr>
          <w:rFonts w:ascii="Arial" w:hAnsi="Arial" w:cs="Arial"/>
          <w:spacing w:val="-3"/>
          <w:sz w:val="18"/>
          <w:szCs w:val="18"/>
        </w:rPr>
        <w:t>a</w:t>
      </w:r>
      <w:r w:rsidRPr="008A52C2">
        <w:rPr>
          <w:rFonts w:ascii="Arial" w:hAnsi="Arial" w:cs="Arial"/>
          <w:sz w:val="18"/>
          <w:szCs w:val="18"/>
        </w:rPr>
        <w:t>si</w:t>
      </w:r>
      <w:r w:rsidRPr="008A52C2">
        <w:rPr>
          <w:rFonts w:ascii="Arial" w:hAnsi="Arial" w:cs="Arial"/>
          <w:spacing w:val="-3"/>
          <w:sz w:val="18"/>
          <w:szCs w:val="18"/>
        </w:rPr>
        <w:t>b</w:t>
      </w:r>
      <w:r w:rsidRPr="008A52C2">
        <w:rPr>
          <w:rFonts w:ascii="Arial" w:hAnsi="Arial" w:cs="Arial"/>
          <w:sz w:val="18"/>
          <w:szCs w:val="18"/>
        </w:rPr>
        <w:t>ai</w:t>
      </w:r>
      <w:r w:rsidRPr="008A52C2">
        <w:rPr>
          <w:rFonts w:ascii="Arial" w:hAnsi="Arial" w:cs="Arial"/>
          <w:spacing w:val="-3"/>
          <w:sz w:val="18"/>
          <w:szCs w:val="18"/>
        </w:rPr>
        <w:t>g</w:t>
      </w:r>
      <w:r w:rsidRPr="008A52C2">
        <w:rPr>
          <w:rFonts w:ascii="Arial" w:hAnsi="Arial" w:cs="Arial"/>
          <w:sz w:val="18"/>
          <w:szCs w:val="18"/>
        </w:rPr>
        <w:t>ia</w:t>
      </w:r>
      <w:r w:rsidRPr="008A52C2">
        <w:rPr>
          <w:rFonts w:ascii="Arial" w:hAnsi="Arial" w:cs="Arial"/>
          <w:spacing w:val="-3"/>
          <w:sz w:val="18"/>
          <w:szCs w:val="18"/>
        </w:rPr>
        <w:t>n</w:t>
      </w:r>
      <w:r w:rsidRPr="008A52C2">
        <w:rPr>
          <w:rFonts w:ascii="Arial" w:hAnsi="Arial" w:cs="Arial"/>
          <w:sz w:val="18"/>
          <w:szCs w:val="18"/>
        </w:rPr>
        <w:t>t</w:t>
      </w:r>
      <w:r w:rsidR="00C83E4E" w:rsidRPr="008A52C2">
        <w:rPr>
          <w:rFonts w:ascii="Arial" w:hAnsi="Arial" w:cs="Arial"/>
          <w:sz w:val="18"/>
          <w:szCs w:val="18"/>
        </w:rPr>
        <w:t xml:space="preserve"> </w:t>
      </w:r>
      <w:r w:rsidRPr="008A52C2">
        <w:rPr>
          <w:sz w:val="18"/>
          <w:szCs w:val="18"/>
        </w:rPr>
        <w:t xml:space="preserve"> </w:t>
      </w:r>
      <w:r w:rsidRPr="008A52C2">
        <w:rPr>
          <w:rFonts w:ascii="Arial" w:hAnsi="Arial" w:cs="Arial"/>
          <w:sz w:val="18"/>
          <w:szCs w:val="18"/>
        </w:rPr>
        <w:t>te</w:t>
      </w:r>
      <w:r w:rsidRPr="008A52C2">
        <w:rPr>
          <w:rFonts w:ascii="Arial" w:hAnsi="Arial" w:cs="Arial"/>
          <w:spacing w:val="-4"/>
          <w:sz w:val="18"/>
          <w:szCs w:val="18"/>
        </w:rPr>
        <w:t>r</w:t>
      </w:r>
      <w:r w:rsidRPr="008A52C2">
        <w:rPr>
          <w:rFonts w:ascii="Arial" w:hAnsi="Arial" w:cs="Arial"/>
          <w:sz w:val="18"/>
          <w:szCs w:val="18"/>
        </w:rPr>
        <w:t>m</w:t>
      </w:r>
      <w:r w:rsidRPr="008A52C2">
        <w:rPr>
          <w:rFonts w:ascii="Arial" w:hAnsi="Arial" w:cs="Arial"/>
          <w:spacing w:val="-3"/>
          <w:sz w:val="18"/>
          <w:szCs w:val="18"/>
        </w:rPr>
        <w:t>i</w:t>
      </w:r>
      <w:r w:rsidRPr="008A52C2">
        <w:rPr>
          <w:rFonts w:ascii="Arial" w:hAnsi="Arial" w:cs="Arial"/>
          <w:sz w:val="18"/>
          <w:szCs w:val="18"/>
        </w:rPr>
        <w:t>nui,</w:t>
      </w:r>
      <w:r w:rsidRPr="008A52C2">
        <w:rPr>
          <w:spacing w:val="19"/>
          <w:sz w:val="18"/>
          <w:szCs w:val="18"/>
        </w:rPr>
        <w:t xml:space="preserve"> </w:t>
      </w:r>
      <w:r w:rsidRPr="008A52C2">
        <w:rPr>
          <w:rFonts w:ascii="Arial" w:hAnsi="Arial" w:cs="Arial"/>
          <w:sz w:val="18"/>
          <w:szCs w:val="18"/>
        </w:rPr>
        <w:t>į</w:t>
      </w:r>
      <w:r w:rsidRPr="008A52C2">
        <w:rPr>
          <w:rFonts w:ascii="Arial" w:hAnsi="Arial" w:cs="Arial"/>
          <w:spacing w:val="-3"/>
          <w:sz w:val="18"/>
          <w:szCs w:val="18"/>
        </w:rPr>
        <w:t>s</w:t>
      </w:r>
      <w:r w:rsidRPr="008A52C2">
        <w:rPr>
          <w:rFonts w:ascii="Arial" w:hAnsi="Arial" w:cs="Arial"/>
          <w:sz w:val="18"/>
          <w:szCs w:val="18"/>
        </w:rPr>
        <w:t>pėj</w:t>
      </w:r>
      <w:r w:rsidRPr="008A52C2">
        <w:rPr>
          <w:rFonts w:ascii="Arial" w:hAnsi="Arial" w:cs="Arial"/>
          <w:spacing w:val="-3"/>
          <w:sz w:val="18"/>
          <w:szCs w:val="18"/>
        </w:rPr>
        <w:t>u</w:t>
      </w:r>
      <w:r w:rsidRPr="008A52C2">
        <w:rPr>
          <w:rFonts w:ascii="Arial" w:hAnsi="Arial" w:cs="Arial"/>
          <w:sz w:val="18"/>
          <w:szCs w:val="18"/>
        </w:rPr>
        <w:t>s</w:t>
      </w:r>
      <w:r w:rsidRPr="008A52C2">
        <w:rPr>
          <w:sz w:val="18"/>
          <w:szCs w:val="18"/>
        </w:rPr>
        <w:t xml:space="preserve"> </w:t>
      </w:r>
      <w:r w:rsidRPr="008A52C2">
        <w:rPr>
          <w:spacing w:val="-23"/>
          <w:sz w:val="18"/>
          <w:szCs w:val="18"/>
        </w:rPr>
        <w:t xml:space="preserve"> </w:t>
      </w:r>
      <w:r w:rsidRPr="008A52C2">
        <w:rPr>
          <w:rFonts w:ascii="Arial" w:hAnsi="Arial" w:cs="Arial"/>
          <w:sz w:val="18"/>
          <w:szCs w:val="18"/>
        </w:rPr>
        <w:t>Nu</w:t>
      </w:r>
      <w:r w:rsidRPr="008A52C2">
        <w:rPr>
          <w:rFonts w:ascii="Arial" w:hAnsi="Arial" w:cs="Arial"/>
          <w:spacing w:val="-3"/>
          <w:sz w:val="18"/>
          <w:szCs w:val="18"/>
        </w:rPr>
        <w:t>o</w:t>
      </w:r>
      <w:r w:rsidRPr="008A52C2">
        <w:rPr>
          <w:rFonts w:ascii="Arial" w:hAnsi="Arial" w:cs="Arial"/>
          <w:sz w:val="18"/>
          <w:szCs w:val="18"/>
        </w:rPr>
        <w:t>mi</w:t>
      </w:r>
      <w:r w:rsidRPr="008A52C2">
        <w:rPr>
          <w:rFonts w:ascii="Arial" w:hAnsi="Arial" w:cs="Arial"/>
          <w:spacing w:val="-3"/>
          <w:sz w:val="18"/>
          <w:szCs w:val="18"/>
        </w:rPr>
        <w:t>n</w:t>
      </w:r>
      <w:r w:rsidRPr="008A52C2">
        <w:rPr>
          <w:rFonts w:ascii="Arial" w:hAnsi="Arial" w:cs="Arial"/>
          <w:sz w:val="18"/>
          <w:szCs w:val="18"/>
        </w:rPr>
        <w:t>i</w:t>
      </w:r>
      <w:r w:rsidRPr="008A52C2">
        <w:rPr>
          <w:rFonts w:ascii="Arial" w:hAnsi="Arial" w:cs="Arial"/>
          <w:spacing w:val="-3"/>
          <w:sz w:val="18"/>
          <w:szCs w:val="18"/>
        </w:rPr>
        <w:t>n</w:t>
      </w:r>
      <w:r w:rsidRPr="008A52C2">
        <w:rPr>
          <w:rFonts w:ascii="Arial" w:hAnsi="Arial" w:cs="Arial"/>
          <w:sz w:val="18"/>
          <w:szCs w:val="18"/>
        </w:rPr>
        <w:t>ką</w:t>
      </w:r>
      <w:r w:rsidRPr="008A52C2">
        <w:rPr>
          <w:sz w:val="18"/>
          <w:szCs w:val="18"/>
        </w:rPr>
        <w:t xml:space="preserve"> </w:t>
      </w:r>
      <w:r w:rsidRPr="008A52C2">
        <w:rPr>
          <w:spacing w:val="-24"/>
          <w:sz w:val="18"/>
          <w:szCs w:val="18"/>
        </w:rPr>
        <w:t xml:space="preserve"> </w:t>
      </w:r>
      <w:r w:rsidRPr="008A52C2">
        <w:rPr>
          <w:rFonts w:ascii="Arial" w:hAnsi="Arial" w:cs="Arial"/>
          <w:sz w:val="18"/>
          <w:szCs w:val="18"/>
        </w:rPr>
        <w:t>p</w:t>
      </w:r>
      <w:r w:rsidRPr="008A52C2">
        <w:rPr>
          <w:rFonts w:ascii="Arial" w:hAnsi="Arial" w:cs="Arial"/>
          <w:spacing w:val="-4"/>
          <w:sz w:val="18"/>
          <w:szCs w:val="18"/>
        </w:rPr>
        <w:t>r</w:t>
      </w:r>
      <w:r w:rsidRPr="008A52C2">
        <w:rPr>
          <w:rFonts w:ascii="Arial" w:hAnsi="Arial" w:cs="Arial"/>
          <w:sz w:val="18"/>
          <w:szCs w:val="18"/>
        </w:rPr>
        <w:t>ieš</w:t>
      </w:r>
      <w:r w:rsidRPr="008A52C2">
        <w:rPr>
          <w:sz w:val="18"/>
          <w:szCs w:val="18"/>
        </w:rPr>
        <w:t xml:space="preserve"> </w:t>
      </w:r>
      <w:r w:rsidRPr="008A52C2">
        <w:rPr>
          <w:spacing w:val="-23"/>
          <w:sz w:val="18"/>
          <w:szCs w:val="18"/>
        </w:rPr>
        <w:t xml:space="preserve"> </w:t>
      </w:r>
      <w:r w:rsidR="00C83E4E" w:rsidRPr="008A52C2">
        <w:rPr>
          <w:rFonts w:ascii="Arial" w:hAnsi="Arial" w:cs="Arial"/>
          <w:spacing w:val="-3"/>
          <w:sz w:val="18"/>
          <w:szCs w:val="18"/>
        </w:rPr>
        <w:t xml:space="preserve">3 </w:t>
      </w:r>
      <w:r w:rsidRPr="008A52C2">
        <w:rPr>
          <w:spacing w:val="-24"/>
          <w:sz w:val="18"/>
          <w:szCs w:val="18"/>
        </w:rPr>
        <w:t xml:space="preserve"> </w:t>
      </w:r>
      <w:r w:rsidRPr="008A52C2">
        <w:rPr>
          <w:rFonts w:ascii="Arial" w:hAnsi="Arial" w:cs="Arial"/>
          <w:sz w:val="18"/>
          <w:szCs w:val="18"/>
        </w:rPr>
        <w:t>(tris)</w:t>
      </w:r>
      <w:r w:rsidRPr="008A52C2">
        <w:rPr>
          <w:sz w:val="18"/>
          <w:szCs w:val="18"/>
        </w:rPr>
        <w:t xml:space="preserve"> </w:t>
      </w:r>
      <w:r w:rsidRPr="008A52C2">
        <w:rPr>
          <w:spacing w:val="-24"/>
          <w:sz w:val="18"/>
          <w:szCs w:val="18"/>
        </w:rPr>
        <w:t xml:space="preserve"> </w:t>
      </w:r>
      <w:r w:rsidR="00C83E4E" w:rsidRPr="008A52C2">
        <w:rPr>
          <w:rFonts w:ascii="Arial" w:hAnsi="Arial" w:cs="Arial"/>
          <w:sz w:val="18"/>
          <w:szCs w:val="18"/>
        </w:rPr>
        <w:t>mėnesius</w:t>
      </w:r>
      <w:r w:rsidRPr="008A52C2">
        <w:rPr>
          <w:spacing w:val="20"/>
          <w:sz w:val="18"/>
          <w:szCs w:val="18"/>
        </w:rPr>
        <w:t xml:space="preserve"> </w:t>
      </w:r>
      <w:r w:rsidRPr="008A52C2">
        <w:rPr>
          <w:rFonts w:ascii="Arial" w:hAnsi="Arial" w:cs="Arial"/>
          <w:spacing w:val="-3"/>
          <w:sz w:val="18"/>
          <w:szCs w:val="18"/>
        </w:rPr>
        <w:t>ik</w:t>
      </w:r>
      <w:r w:rsidRPr="008A52C2">
        <w:rPr>
          <w:rFonts w:ascii="Arial" w:hAnsi="Arial" w:cs="Arial"/>
          <w:sz w:val="18"/>
          <w:szCs w:val="18"/>
        </w:rPr>
        <w:t>i</w:t>
      </w:r>
      <w:r w:rsidRPr="008A52C2">
        <w:rPr>
          <w:sz w:val="18"/>
          <w:szCs w:val="18"/>
        </w:rPr>
        <w:t xml:space="preserve"> </w:t>
      </w:r>
      <w:r w:rsidR="00C83E4E" w:rsidRPr="008A52C2">
        <w:rPr>
          <w:rFonts w:ascii="Arial" w:hAnsi="Arial" w:cs="Arial"/>
          <w:sz w:val="18"/>
          <w:szCs w:val="18"/>
        </w:rPr>
        <w:t xml:space="preserve">šio priedelio ir/ar Sutarties </w:t>
      </w:r>
      <w:r w:rsidRPr="008A52C2">
        <w:rPr>
          <w:rFonts w:ascii="Arial" w:hAnsi="Arial" w:cs="Arial"/>
          <w:spacing w:val="-3"/>
          <w:sz w:val="18"/>
          <w:szCs w:val="18"/>
        </w:rPr>
        <w:t>n</w:t>
      </w:r>
      <w:r w:rsidRPr="008A52C2">
        <w:rPr>
          <w:rFonts w:ascii="Arial" w:hAnsi="Arial" w:cs="Arial"/>
          <w:sz w:val="18"/>
          <w:szCs w:val="18"/>
        </w:rPr>
        <w:t>utra</w:t>
      </w:r>
      <w:r w:rsidRPr="008A52C2">
        <w:rPr>
          <w:rFonts w:ascii="Arial" w:hAnsi="Arial" w:cs="Arial"/>
          <w:spacing w:val="-3"/>
          <w:sz w:val="18"/>
          <w:szCs w:val="18"/>
        </w:rPr>
        <w:t>u</w:t>
      </w:r>
      <w:r w:rsidRPr="008A52C2">
        <w:rPr>
          <w:rFonts w:ascii="Arial" w:hAnsi="Arial" w:cs="Arial"/>
          <w:sz w:val="18"/>
          <w:szCs w:val="18"/>
        </w:rPr>
        <w:t>k</w:t>
      </w:r>
      <w:r w:rsidRPr="008A52C2">
        <w:rPr>
          <w:rFonts w:ascii="Arial" w:hAnsi="Arial" w:cs="Arial"/>
          <w:spacing w:val="-3"/>
          <w:sz w:val="18"/>
          <w:szCs w:val="18"/>
        </w:rPr>
        <w:t>i</w:t>
      </w:r>
      <w:r w:rsidR="00136F3D" w:rsidRPr="008A52C2">
        <w:rPr>
          <w:rFonts w:ascii="Arial" w:hAnsi="Arial" w:cs="Arial"/>
          <w:sz w:val="18"/>
          <w:szCs w:val="18"/>
        </w:rPr>
        <w:t>mo</w:t>
      </w:r>
      <w:r w:rsidR="00C83E4E" w:rsidRPr="008A52C2">
        <w:rPr>
          <w:rFonts w:ascii="Arial" w:hAnsi="Arial" w:cs="Arial"/>
          <w:sz w:val="18"/>
          <w:szCs w:val="18"/>
        </w:rPr>
        <w:t xml:space="preserve"> </w:t>
      </w:r>
      <w:r w:rsidRPr="008A52C2">
        <w:rPr>
          <w:rFonts w:ascii="Arial" w:hAnsi="Arial" w:cs="Arial"/>
          <w:sz w:val="18"/>
          <w:szCs w:val="18"/>
        </w:rPr>
        <w:t>tik šiais</w:t>
      </w:r>
      <w:r w:rsidR="00C10CA9" w:rsidRPr="008A52C2">
        <w:rPr>
          <w:rFonts w:ascii="Arial" w:hAnsi="Arial" w:cs="Arial"/>
          <w:sz w:val="18"/>
          <w:szCs w:val="18"/>
        </w:rPr>
        <w:t xml:space="preserve"> esminiais</w:t>
      </w:r>
      <w:r w:rsidRPr="008A52C2">
        <w:rPr>
          <w:rFonts w:ascii="Arial" w:hAnsi="Arial" w:cs="Arial"/>
          <w:sz w:val="18"/>
          <w:szCs w:val="18"/>
        </w:rPr>
        <w:t xml:space="preserve"> Sutarties pažeidimo atvejais: </w:t>
      </w:r>
    </w:p>
    <w:p w:rsidR="006312A6" w:rsidRPr="008A52C2" w:rsidRDefault="006312A6" w:rsidP="008A52C2">
      <w:pPr>
        <w:widowControl w:val="0"/>
        <w:autoSpaceDE w:val="0"/>
        <w:autoSpaceDN w:val="0"/>
        <w:adjustRightInd w:val="0"/>
        <w:spacing w:before="31"/>
        <w:ind w:left="142" w:right="-20" w:firstLine="992"/>
        <w:jc w:val="both"/>
        <w:rPr>
          <w:rFonts w:ascii="Arial" w:hAnsi="Arial" w:cs="Arial"/>
          <w:color w:val="000000"/>
          <w:sz w:val="18"/>
          <w:szCs w:val="18"/>
        </w:rPr>
      </w:pPr>
      <w:r w:rsidRPr="008A52C2">
        <w:rPr>
          <w:rFonts w:ascii="Arial" w:hAnsi="Arial" w:cs="Arial"/>
          <w:color w:val="000000"/>
          <w:sz w:val="18"/>
          <w:szCs w:val="18"/>
        </w:rPr>
        <w:t>- j</w:t>
      </w:r>
      <w:r w:rsidRPr="008A52C2">
        <w:rPr>
          <w:rFonts w:ascii="Arial" w:hAnsi="Arial" w:cs="Arial"/>
          <w:color w:val="000000"/>
          <w:spacing w:val="-3"/>
          <w:sz w:val="18"/>
          <w:szCs w:val="18"/>
        </w:rPr>
        <w:t>e</w:t>
      </w:r>
      <w:r w:rsidRPr="008A52C2">
        <w:rPr>
          <w:rFonts w:ascii="Arial" w:hAnsi="Arial" w:cs="Arial"/>
          <w:color w:val="000000"/>
          <w:sz w:val="18"/>
          <w:szCs w:val="18"/>
        </w:rPr>
        <w:t>igu N</w:t>
      </w:r>
      <w:r w:rsidRPr="008A52C2">
        <w:rPr>
          <w:rFonts w:ascii="Arial" w:hAnsi="Arial" w:cs="Arial"/>
          <w:color w:val="000000"/>
          <w:spacing w:val="-3"/>
          <w:sz w:val="18"/>
          <w:szCs w:val="18"/>
        </w:rPr>
        <w:t>u</w:t>
      </w:r>
      <w:r w:rsidRPr="008A52C2">
        <w:rPr>
          <w:rFonts w:ascii="Arial" w:hAnsi="Arial" w:cs="Arial"/>
          <w:color w:val="000000"/>
          <w:sz w:val="18"/>
          <w:szCs w:val="18"/>
        </w:rPr>
        <w:t>o</w:t>
      </w:r>
      <w:r w:rsidRPr="008A52C2">
        <w:rPr>
          <w:rFonts w:ascii="Arial" w:hAnsi="Arial" w:cs="Arial"/>
          <w:color w:val="000000"/>
          <w:spacing w:val="-3"/>
          <w:sz w:val="18"/>
          <w:szCs w:val="18"/>
        </w:rPr>
        <w:t>m</w:t>
      </w:r>
      <w:r w:rsidRPr="008A52C2">
        <w:rPr>
          <w:rFonts w:ascii="Arial" w:hAnsi="Arial" w:cs="Arial"/>
          <w:color w:val="000000"/>
          <w:sz w:val="18"/>
          <w:szCs w:val="18"/>
        </w:rPr>
        <w:t>ini</w:t>
      </w:r>
      <w:r w:rsidRPr="008A52C2">
        <w:rPr>
          <w:rFonts w:ascii="Arial" w:hAnsi="Arial" w:cs="Arial"/>
          <w:color w:val="000000"/>
          <w:spacing w:val="-3"/>
          <w:sz w:val="18"/>
          <w:szCs w:val="18"/>
        </w:rPr>
        <w:t>n</w:t>
      </w:r>
      <w:r w:rsidRPr="008A52C2">
        <w:rPr>
          <w:rFonts w:ascii="Arial" w:hAnsi="Arial" w:cs="Arial"/>
          <w:color w:val="000000"/>
          <w:sz w:val="18"/>
          <w:szCs w:val="18"/>
        </w:rPr>
        <w:t>k</w:t>
      </w:r>
      <w:r w:rsidRPr="008A52C2">
        <w:rPr>
          <w:rFonts w:ascii="Arial" w:hAnsi="Arial" w:cs="Arial"/>
          <w:color w:val="000000"/>
          <w:spacing w:val="-3"/>
          <w:sz w:val="18"/>
          <w:szCs w:val="18"/>
        </w:rPr>
        <w:t>a</w:t>
      </w:r>
      <w:r w:rsidRPr="008A52C2">
        <w:rPr>
          <w:rFonts w:ascii="Arial" w:hAnsi="Arial" w:cs="Arial"/>
          <w:color w:val="000000"/>
          <w:sz w:val="18"/>
          <w:szCs w:val="18"/>
        </w:rPr>
        <w:t xml:space="preserve">s </w:t>
      </w:r>
      <w:r w:rsidR="001770C9" w:rsidRPr="008A52C2">
        <w:rPr>
          <w:rFonts w:ascii="Arial" w:hAnsi="Arial" w:cs="Arial"/>
          <w:sz w:val="18"/>
          <w:szCs w:val="18"/>
        </w:rPr>
        <w:t>du</w:t>
      </w:r>
      <w:r w:rsidRPr="008A52C2">
        <w:rPr>
          <w:rFonts w:ascii="Arial" w:hAnsi="Arial" w:cs="Arial"/>
          <w:sz w:val="18"/>
          <w:szCs w:val="18"/>
        </w:rPr>
        <w:t xml:space="preserve"> mėnesius iš eilės</w:t>
      </w:r>
      <w:r w:rsidRPr="008A52C2">
        <w:rPr>
          <w:rFonts w:ascii="Arial" w:hAnsi="Arial" w:cs="Arial"/>
          <w:color w:val="000000"/>
          <w:sz w:val="18"/>
          <w:szCs w:val="18"/>
        </w:rPr>
        <w:t xml:space="preserve"> n</w:t>
      </w:r>
      <w:r w:rsidRPr="008A52C2">
        <w:rPr>
          <w:rFonts w:ascii="Arial" w:hAnsi="Arial" w:cs="Arial"/>
          <w:color w:val="000000"/>
          <w:spacing w:val="-3"/>
          <w:sz w:val="18"/>
          <w:szCs w:val="18"/>
        </w:rPr>
        <w:t>e</w:t>
      </w:r>
      <w:r w:rsidRPr="008A52C2">
        <w:rPr>
          <w:rFonts w:ascii="Arial" w:hAnsi="Arial" w:cs="Arial"/>
          <w:color w:val="000000"/>
          <w:sz w:val="18"/>
          <w:szCs w:val="18"/>
        </w:rPr>
        <w:t>m</w:t>
      </w:r>
      <w:r w:rsidRPr="008A52C2">
        <w:rPr>
          <w:rFonts w:ascii="Arial" w:hAnsi="Arial" w:cs="Arial"/>
          <w:color w:val="000000"/>
          <w:spacing w:val="-3"/>
          <w:sz w:val="18"/>
          <w:szCs w:val="18"/>
        </w:rPr>
        <w:t>o</w:t>
      </w:r>
      <w:r w:rsidRPr="008A52C2">
        <w:rPr>
          <w:rFonts w:ascii="Arial" w:hAnsi="Arial" w:cs="Arial"/>
          <w:color w:val="000000"/>
          <w:sz w:val="18"/>
          <w:szCs w:val="18"/>
        </w:rPr>
        <w:t>ka</w:t>
      </w:r>
      <w:r w:rsidRPr="008A52C2">
        <w:rPr>
          <w:rFonts w:ascii="Arial" w:hAnsi="Arial" w:cs="Arial"/>
          <w:color w:val="000000"/>
          <w:spacing w:val="3"/>
          <w:sz w:val="18"/>
          <w:szCs w:val="18"/>
        </w:rPr>
        <w:t xml:space="preserve"> </w:t>
      </w:r>
      <w:r w:rsidRPr="008A52C2">
        <w:rPr>
          <w:rFonts w:ascii="Arial" w:hAnsi="Arial" w:cs="Arial"/>
          <w:color w:val="000000"/>
          <w:sz w:val="18"/>
          <w:szCs w:val="18"/>
        </w:rPr>
        <w:t>Nu</w:t>
      </w:r>
      <w:r w:rsidRPr="008A52C2">
        <w:rPr>
          <w:rFonts w:ascii="Arial" w:hAnsi="Arial" w:cs="Arial"/>
          <w:color w:val="000000"/>
          <w:spacing w:val="-3"/>
          <w:sz w:val="18"/>
          <w:szCs w:val="18"/>
        </w:rPr>
        <w:t>o</w:t>
      </w:r>
      <w:r w:rsidRPr="008A52C2">
        <w:rPr>
          <w:rFonts w:ascii="Arial" w:hAnsi="Arial" w:cs="Arial"/>
          <w:color w:val="000000"/>
          <w:sz w:val="18"/>
          <w:szCs w:val="18"/>
        </w:rPr>
        <w:t>m</w:t>
      </w:r>
      <w:r w:rsidRPr="008A52C2">
        <w:rPr>
          <w:rFonts w:ascii="Arial" w:hAnsi="Arial" w:cs="Arial"/>
          <w:color w:val="000000"/>
          <w:spacing w:val="-3"/>
          <w:sz w:val="18"/>
          <w:szCs w:val="18"/>
        </w:rPr>
        <w:t>o</w:t>
      </w:r>
      <w:r w:rsidRPr="008A52C2">
        <w:rPr>
          <w:rFonts w:ascii="Arial" w:hAnsi="Arial" w:cs="Arial"/>
          <w:color w:val="000000"/>
          <w:sz w:val="18"/>
          <w:szCs w:val="18"/>
        </w:rPr>
        <w:t xml:space="preserve">s </w:t>
      </w:r>
      <w:r w:rsidRPr="008A52C2">
        <w:rPr>
          <w:rFonts w:ascii="Arial" w:hAnsi="Arial" w:cs="Arial"/>
          <w:color w:val="000000"/>
          <w:spacing w:val="-2"/>
          <w:sz w:val="18"/>
          <w:szCs w:val="18"/>
        </w:rPr>
        <w:t>m</w:t>
      </w:r>
      <w:r w:rsidRPr="008A52C2">
        <w:rPr>
          <w:rFonts w:ascii="Arial" w:hAnsi="Arial" w:cs="Arial"/>
          <w:color w:val="000000"/>
          <w:sz w:val="18"/>
          <w:szCs w:val="18"/>
        </w:rPr>
        <w:t>o</w:t>
      </w:r>
      <w:r w:rsidRPr="008A52C2">
        <w:rPr>
          <w:rFonts w:ascii="Arial" w:hAnsi="Arial" w:cs="Arial"/>
          <w:color w:val="000000"/>
          <w:spacing w:val="-3"/>
          <w:sz w:val="18"/>
          <w:szCs w:val="18"/>
        </w:rPr>
        <w:t>k</w:t>
      </w:r>
      <w:r w:rsidRPr="008A52C2">
        <w:rPr>
          <w:rFonts w:ascii="Arial" w:hAnsi="Arial" w:cs="Arial"/>
          <w:color w:val="000000"/>
          <w:sz w:val="18"/>
          <w:szCs w:val="18"/>
        </w:rPr>
        <w:t>es</w:t>
      </w:r>
      <w:r w:rsidRPr="008A52C2">
        <w:rPr>
          <w:rFonts w:ascii="Arial" w:hAnsi="Arial" w:cs="Arial"/>
          <w:color w:val="000000"/>
          <w:spacing w:val="-3"/>
          <w:sz w:val="18"/>
          <w:szCs w:val="18"/>
        </w:rPr>
        <w:t>č</w:t>
      </w:r>
      <w:r w:rsidRPr="008A52C2">
        <w:rPr>
          <w:rFonts w:ascii="Arial" w:hAnsi="Arial" w:cs="Arial"/>
          <w:color w:val="000000"/>
          <w:sz w:val="18"/>
          <w:szCs w:val="18"/>
        </w:rPr>
        <w:t>io</w:t>
      </w:r>
      <w:r w:rsidRPr="008A52C2">
        <w:rPr>
          <w:color w:val="000000"/>
          <w:spacing w:val="7"/>
          <w:sz w:val="18"/>
          <w:szCs w:val="18"/>
        </w:rPr>
        <w:t xml:space="preserve"> </w:t>
      </w:r>
      <w:r w:rsidRPr="008A52C2">
        <w:rPr>
          <w:rFonts w:ascii="Arial" w:hAnsi="Arial" w:cs="Arial"/>
          <w:color w:val="000000"/>
          <w:sz w:val="18"/>
          <w:szCs w:val="18"/>
        </w:rPr>
        <w:t>i</w:t>
      </w:r>
      <w:r w:rsidRPr="008A52C2">
        <w:rPr>
          <w:rFonts w:ascii="Arial" w:hAnsi="Arial" w:cs="Arial"/>
          <w:color w:val="000000"/>
          <w:spacing w:val="-4"/>
          <w:sz w:val="18"/>
          <w:szCs w:val="18"/>
        </w:rPr>
        <w:t>r</w:t>
      </w:r>
      <w:r w:rsidRPr="008A52C2">
        <w:rPr>
          <w:rFonts w:ascii="Arial" w:hAnsi="Arial" w:cs="Arial"/>
          <w:color w:val="000000"/>
          <w:sz w:val="18"/>
          <w:szCs w:val="18"/>
        </w:rPr>
        <w:t xml:space="preserve"> k</w:t>
      </w:r>
      <w:r w:rsidRPr="008A52C2">
        <w:rPr>
          <w:rFonts w:ascii="Arial" w:hAnsi="Arial" w:cs="Arial"/>
          <w:color w:val="000000"/>
          <w:spacing w:val="-3"/>
          <w:sz w:val="18"/>
          <w:szCs w:val="18"/>
        </w:rPr>
        <w:t>i</w:t>
      </w:r>
      <w:r w:rsidRPr="008A52C2">
        <w:rPr>
          <w:rFonts w:ascii="Arial" w:hAnsi="Arial" w:cs="Arial"/>
          <w:color w:val="000000"/>
          <w:sz w:val="18"/>
          <w:szCs w:val="18"/>
        </w:rPr>
        <w:t>tų</w:t>
      </w:r>
      <w:r w:rsidRPr="008A52C2">
        <w:rPr>
          <w:color w:val="000000"/>
          <w:spacing w:val="6"/>
          <w:sz w:val="18"/>
          <w:szCs w:val="18"/>
        </w:rPr>
        <w:t xml:space="preserve"> </w:t>
      </w:r>
      <w:r w:rsidRPr="008A52C2">
        <w:rPr>
          <w:rFonts w:ascii="Arial" w:hAnsi="Arial" w:cs="Arial"/>
          <w:color w:val="000000"/>
          <w:sz w:val="18"/>
          <w:szCs w:val="18"/>
        </w:rPr>
        <w:t>p</w:t>
      </w:r>
      <w:r w:rsidRPr="008A52C2">
        <w:rPr>
          <w:rFonts w:ascii="Arial" w:hAnsi="Arial" w:cs="Arial"/>
          <w:color w:val="000000"/>
          <w:spacing w:val="-4"/>
          <w:sz w:val="18"/>
          <w:szCs w:val="18"/>
        </w:rPr>
        <w:t>r</w:t>
      </w:r>
      <w:r w:rsidRPr="008A52C2">
        <w:rPr>
          <w:rFonts w:ascii="Arial" w:hAnsi="Arial" w:cs="Arial"/>
          <w:color w:val="000000"/>
          <w:sz w:val="18"/>
          <w:szCs w:val="18"/>
        </w:rPr>
        <w:t>i</w:t>
      </w:r>
      <w:r w:rsidRPr="008A52C2">
        <w:rPr>
          <w:rFonts w:ascii="Arial" w:hAnsi="Arial" w:cs="Arial"/>
          <w:color w:val="000000"/>
          <w:spacing w:val="-3"/>
          <w:sz w:val="18"/>
          <w:szCs w:val="18"/>
        </w:rPr>
        <w:t>v</w:t>
      </w:r>
      <w:r w:rsidRPr="008A52C2">
        <w:rPr>
          <w:rFonts w:ascii="Arial" w:hAnsi="Arial" w:cs="Arial"/>
          <w:color w:val="000000"/>
          <w:sz w:val="18"/>
          <w:szCs w:val="18"/>
        </w:rPr>
        <w:t>al</w:t>
      </w:r>
      <w:r w:rsidRPr="008A52C2">
        <w:rPr>
          <w:rFonts w:ascii="Arial" w:hAnsi="Arial" w:cs="Arial"/>
          <w:color w:val="000000"/>
          <w:spacing w:val="-3"/>
          <w:sz w:val="18"/>
          <w:szCs w:val="18"/>
        </w:rPr>
        <w:t>o</w:t>
      </w:r>
      <w:r w:rsidRPr="008A52C2">
        <w:rPr>
          <w:rFonts w:ascii="Arial" w:hAnsi="Arial" w:cs="Arial"/>
          <w:color w:val="000000"/>
          <w:sz w:val="18"/>
          <w:szCs w:val="18"/>
        </w:rPr>
        <w:t>mų</w:t>
      </w:r>
      <w:r w:rsidRPr="008A52C2">
        <w:rPr>
          <w:color w:val="000000"/>
          <w:spacing w:val="3"/>
          <w:sz w:val="18"/>
          <w:szCs w:val="18"/>
        </w:rPr>
        <w:t xml:space="preserve"> </w:t>
      </w:r>
      <w:r w:rsidRPr="008A52C2">
        <w:rPr>
          <w:rFonts w:ascii="Arial" w:hAnsi="Arial" w:cs="Arial"/>
          <w:color w:val="000000"/>
          <w:sz w:val="18"/>
          <w:szCs w:val="18"/>
        </w:rPr>
        <w:t>mo</w:t>
      </w:r>
      <w:r w:rsidRPr="008A52C2">
        <w:rPr>
          <w:rFonts w:ascii="Arial" w:hAnsi="Arial" w:cs="Arial"/>
          <w:color w:val="000000"/>
          <w:spacing w:val="-3"/>
          <w:sz w:val="18"/>
          <w:szCs w:val="18"/>
        </w:rPr>
        <w:t>k</w:t>
      </w:r>
      <w:r w:rsidRPr="008A52C2">
        <w:rPr>
          <w:rFonts w:ascii="Arial" w:hAnsi="Arial" w:cs="Arial"/>
          <w:color w:val="000000"/>
          <w:sz w:val="18"/>
          <w:szCs w:val="18"/>
        </w:rPr>
        <w:t>ėti</w:t>
      </w:r>
      <w:r w:rsidRPr="008A52C2">
        <w:rPr>
          <w:color w:val="000000"/>
          <w:spacing w:val="4"/>
          <w:sz w:val="18"/>
          <w:szCs w:val="18"/>
        </w:rPr>
        <w:t xml:space="preserve"> </w:t>
      </w:r>
      <w:r w:rsidRPr="008A52C2">
        <w:rPr>
          <w:rFonts w:ascii="Arial" w:hAnsi="Arial" w:cs="Arial"/>
          <w:color w:val="000000"/>
          <w:sz w:val="18"/>
          <w:szCs w:val="18"/>
        </w:rPr>
        <w:t>paga</w:t>
      </w:r>
      <w:r w:rsidRPr="008A52C2">
        <w:rPr>
          <w:rFonts w:ascii="Arial" w:hAnsi="Arial" w:cs="Arial"/>
          <w:color w:val="000000"/>
          <w:spacing w:val="-3"/>
          <w:sz w:val="18"/>
          <w:szCs w:val="18"/>
        </w:rPr>
        <w:t>l</w:t>
      </w:r>
      <w:r w:rsidRPr="008A52C2">
        <w:rPr>
          <w:rFonts w:ascii="Arial" w:hAnsi="Arial" w:cs="Arial"/>
          <w:color w:val="000000"/>
          <w:sz w:val="18"/>
          <w:szCs w:val="18"/>
        </w:rPr>
        <w:t xml:space="preserve"> š</w:t>
      </w:r>
      <w:r w:rsidRPr="008A52C2">
        <w:rPr>
          <w:rFonts w:ascii="Arial" w:hAnsi="Arial" w:cs="Arial"/>
          <w:color w:val="000000"/>
          <w:spacing w:val="-3"/>
          <w:sz w:val="18"/>
          <w:szCs w:val="18"/>
        </w:rPr>
        <w:t>i</w:t>
      </w:r>
      <w:r w:rsidRPr="008A52C2">
        <w:rPr>
          <w:rFonts w:ascii="Arial" w:hAnsi="Arial" w:cs="Arial"/>
          <w:color w:val="000000"/>
          <w:sz w:val="18"/>
          <w:szCs w:val="18"/>
        </w:rPr>
        <w:t>ą</w:t>
      </w:r>
      <w:r w:rsidRPr="008A52C2">
        <w:rPr>
          <w:color w:val="000000"/>
          <w:spacing w:val="9"/>
          <w:sz w:val="18"/>
          <w:szCs w:val="18"/>
        </w:rPr>
        <w:t xml:space="preserve"> </w:t>
      </w:r>
      <w:r w:rsidRPr="008A52C2">
        <w:rPr>
          <w:rFonts w:ascii="Arial" w:hAnsi="Arial" w:cs="Arial"/>
          <w:color w:val="000000"/>
          <w:spacing w:val="-3"/>
          <w:sz w:val="18"/>
          <w:szCs w:val="18"/>
        </w:rPr>
        <w:t>S</w:t>
      </w:r>
      <w:r w:rsidRPr="008A52C2">
        <w:rPr>
          <w:rFonts w:ascii="Arial" w:hAnsi="Arial" w:cs="Arial"/>
          <w:color w:val="000000"/>
          <w:sz w:val="18"/>
          <w:szCs w:val="18"/>
        </w:rPr>
        <w:t>utar</w:t>
      </w:r>
      <w:r w:rsidRPr="008A52C2">
        <w:rPr>
          <w:rFonts w:ascii="Arial" w:hAnsi="Arial" w:cs="Arial"/>
          <w:color w:val="000000"/>
          <w:spacing w:val="-3"/>
          <w:sz w:val="18"/>
          <w:szCs w:val="18"/>
        </w:rPr>
        <w:t>t</w:t>
      </w:r>
      <w:r w:rsidRPr="008A52C2">
        <w:rPr>
          <w:rFonts w:ascii="Arial" w:hAnsi="Arial" w:cs="Arial"/>
          <w:color w:val="000000"/>
          <w:sz w:val="18"/>
          <w:szCs w:val="18"/>
        </w:rPr>
        <w:t xml:space="preserve">į </w:t>
      </w:r>
      <w:r w:rsidRPr="008A52C2">
        <w:rPr>
          <w:rFonts w:ascii="Arial" w:hAnsi="Arial" w:cs="Arial"/>
          <w:color w:val="000000"/>
          <w:spacing w:val="-2"/>
          <w:sz w:val="18"/>
          <w:szCs w:val="18"/>
        </w:rPr>
        <w:t>m</w:t>
      </w:r>
      <w:r w:rsidRPr="008A52C2">
        <w:rPr>
          <w:rFonts w:ascii="Arial" w:hAnsi="Arial" w:cs="Arial"/>
          <w:color w:val="000000"/>
          <w:sz w:val="18"/>
          <w:szCs w:val="18"/>
        </w:rPr>
        <w:t>ok</w:t>
      </w:r>
      <w:r w:rsidRPr="008A52C2">
        <w:rPr>
          <w:rFonts w:ascii="Arial" w:hAnsi="Arial" w:cs="Arial"/>
          <w:color w:val="000000"/>
          <w:spacing w:val="-3"/>
          <w:sz w:val="18"/>
          <w:szCs w:val="18"/>
        </w:rPr>
        <w:t>ė</w:t>
      </w:r>
      <w:r w:rsidRPr="008A52C2">
        <w:rPr>
          <w:rFonts w:ascii="Arial" w:hAnsi="Arial" w:cs="Arial"/>
          <w:color w:val="000000"/>
          <w:sz w:val="18"/>
          <w:szCs w:val="18"/>
        </w:rPr>
        <w:t>j</w:t>
      </w:r>
      <w:r w:rsidRPr="008A52C2">
        <w:rPr>
          <w:rFonts w:ascii="Arial" w:hAnsi="Arial" w:cs="Arial"/>
          <w:color w:val="000000"/>
          <w:spacing w:val="-3"/>
          <w:sz w:val="18"/>
          <w:szCs w:val="18"/>
        </w:rPr>
        <w:t>i</w:t>
      </w:r>
      <w:r w:rsidRPr="008A52C2">
        <w:rPr>
          <w:rFonts w:ascii="Arial" w:hAnsi="Arial" w:cs="Arial"/>
          <w:color w:val="000000"/>
          <w:sz w:val="18"/>
          <w:szCs w:val="18"/>
        </w:rPr>
        <w:t>mų;</w:t>
      </w:r>
    </w:p>
    <w:p w:rsidR="006312A6" w:rsidRPr="008A52C2" w:rsidRDefault="006312A6" w:rsidP="008A52C2">
      <w:pPr>
        <w:widowControl w:val="0"/>
        <w:autoSpaceDE w:val="0"/>
        <w:autoSpaceDN w:val="0"/>
        <w:adjustRightInd w:val="0"/>
        <w:spacing w:before="31"/>
        <w:ind w:left="142" w:right="-20" w:firstLine="992"/>
        <w:jc w:val="both"/>
        <w:rPr>
          <w:rFonts w:ascii="Arial" w:hAnsi="Arial" w:cs="Arial"/>
          <w:color w:val="000000"/>
          <w:sz w:val="18"/>
          <w:szCs w:val="18"/>
        </w:rPr>
      </w:pPr>
      <w:r w:rsidRPr="008A52C2">
        <w:rPr>
          <w:rFonts w:ascii="Arial" w:hAnsi="Arial" w:cs="Arial"/>
          <w:sz w:val="18"/>
          <w:szCs w:val="18"/>
        </w:rPr>
        <w:t>- jei</w:t>
      </w:r>
      <w:r w:rsidRPr="008A52C2">
        <w:rPr>
          <w:rFonts w:ascii="Arial" w:hAnsi="Arial" w:cs="Arial"/>
          <w:spacing w:val="-3"/>
          <w:sz w:val="18"/>
          <w:szCs w:val="18"/>
        </w:rPr>
        <w:t>g</w:t>
      </w:r>
      <w:r w:rsidRPr="008A52C2">
        <w:rPr>
          <w:rFonts w:ascii="Arial" w:hAnsi="Arial" w:cs="Arial"/>
          <w:sz w:val="18"/>
          <w:szCs w:val="18"/>
        </w:rPr>
        <w:t>u Nu</w:t>
      </w:r>
      <w:r w:rsidRPr="008A52C2">
        <w:rPr>
          <w:rFonts w:ascii="Arial" w:hAnsi="Arial" w:cs="Arial"/>
          <w:spacing w:val="-3"/>
          <w:sz w:val="18"/>
          <w:szCs w:val="18"/>
        </w:rPr>
        <w:t>o</w:t>
      </w:r>
      <w:r w:rsidRPr="008A52C2">
        <w:rPr>
          <w:rFonts w:ascii="Arial" w:hAnsi="Arial" w:cs="Arial"/>
          <w:sz w:val="18"/>
          <w:szCs w:val="18"/>
        </w:rPr>
        <w:t>mi</w:t>
      </w:r>
      <w:r w:rsidRPr="008A52C2">
        <w:rPr>
          <w:rFonts w:ascii="Arial" w:hAnsi="Arial" w:cs="Arial"/>
          <w:spacing w:val="-3"/>
          <w:sz w:val="18"/>
          <w:szCs w:val="18"/>
        </w:rPr>
        <w:t>n</w:t>
      </w:r>
      <w:r w:rsidRPr="008A52C2">
        <w:rPr>
          <w:rFonts w:ascii="Arial" w:hAnsi="Arial" w:cs="Arial"/>
          <w:sz w:val="18"/>
          <w:szCs w:val="18"/>
        </w:rPr>
        <w:t>i</w:t>
      </w:r>
      <w:r w:rsidRPr="008A52C2">
        <w:rPr>
          <w:rFonts w:ascii="Arial" w:hAnsi="Arial" w:cs="Arial"/>
          <w:spacing w:val="-3"/>
          <w:sz w:val="18"/>
          <w:szCs w:val="18"/>
        </w:rPr>
        <w:t>n</w:t>
      </w:r>
      <w:r w:rsidRPr="008A52C2">
        <w:rPr>
          <w:rFonts w:ascii="Arial" w:hAnsi="Arial" w:cs="Arial"/>
          <w:sz w:val="18"/>
          <w:szCs w:val="18"/>
        </w:rPr>
        <w:t>kas</w:t>
      </w:r>
      <w:r w:rsidRPr="008A52C2">
        <w:rPr>
          <w:rFonts w:ascii="Arial" w:hAnsi="Arial" w:cs="Arial"/>
          <w:spacing w:val="-2"/>
          <w:sz w:val="18"/>
          <w:szCs w:val="18"/>
        </w:rPr>
        <w:t xml:space="preserve"> </w:t>
      </w:r>
      <w:r w:rsidRPr="008A52C2">
        <w:rPr>
          <w:rFonts w:ascii="Arial" w:hAnsi="Arial" w:cs="Arial"/>
          <w:sz w:val="18"/>
          <w:szCs w:val="18"/>
        </w:rPr>
        <w:t>na</w:t>
      </w:r>
      <w:r w:rsidRPr="008A52C2">
        <w:rPr>
          <w:rFonts w:ascii="Arial" w:hAnsi="Arial" w:cs="Arial"/>
          <w:spacing w:val="-3"/>
          <w:sz w:val="18"/>
          <w:szCs w:val="18"/>
        </w:rPr>
        <w:t>u</w:t>
      </w:r>
      <w:r w:rsidRPr="008A52C2">
        <w:rPr>
          <w:rFonts w:ascii="Arial" w:hAnsi="Arial" w:cs="Arial"/>
          <w:sz w:val="18"/>
          <w:szCs w:val="18"/>
        </w:rPr>
        <w:t>do</w:t>
      </w:r>
      <w:r w:rsidRPr="008A52C2">
        <w:rPr>
          <w:rFonts w:ascii="Arial" w:hAnsi="Arial" w:cs="Arial"/>
          <w:spacing w:val="-3"/>
          <w:sz w:val="18"/>
          <w:szCs w:val="18"/>
        </w:rPr>
        <w:t>j</w:t>
      </w:r>
      <w:r w:rsidRPr="008A52C2">
        <w:rPr>
          <w:rFonts w:ascii="Arial" w:hAnsi="Arial" w:cs="Arial"/>
          <w:sz w:val="18"/>
          <w:szCs w:val="18"/>
        </w:rPr>
        <w:t xml:space="preserve">asi </w:t>
      </w:r>
      <w:r w:rsidRPr="008A52C2">
        <w:rPr>
          <w:rFonts w:ascii="Arial" w:hAnsi="Arial" w:cs="Arial"/>
          <w:spacing w:val="-2"/>
          <w:sz w:val="18"/>
          <w:szCs w:val="18"/>
        </w:rPr>
        <w:t>O</w:t>
      </w:r>
      <w:r w:rsidRPr="008A52C2">
        <w:rPr>
          <w:rFonts w:ascii="Arial" w:hAnsi="Arial" w:cs="Arial"/>
          <w:sz w:val="18"/>
          <w:szCs w:val="18"/>
        </w:rPr>
        <w:t>bjek</w:t>
      </w:r>
      <w:r w:rsidRPr="008A52C2">
        <w:rPr>
          <w:rFonts w:ascii="Arial" w:hAnsi="Arial" w:cs="Arial"/>
          <w:spacing w:val="-3"/>
          <w:sz w:val="18"/>
          <w:szCs w:val="18"/>
        </w:rPr>
        <w:t>t</w:t>
      </w:r>
      <w:r w:rsidRPr="008A52C2">
        <w:rPr>
          <w:rFonts w:ascii="Arial" w:hAnsi="Arial" w:cs="Arial"/>
          <w:sz w:val="18"/>
          <w:szCs w:val="18"/>
        </w:rPr>
        <w:t>u</w:t>
      </w:r>
      <w:r w:rsidRPr="008A52C2">
        <w:rPr>
          <w:rFonts w:ascii="Arial" w:hAnsi="Arial" w:cs="Arial"/>
          <w:spacing w:val="1"/>
          <w:sz w:val="18"/>
          <w:szCs w:val="18"/>
        </w:rPr>
        <w:t xml:space="preserve"> </w:t>
      </w:r>
      <w:r w:rsidRPr="008A52C2">
        <w:rPr>
          <w:rFonts w:ascii="Arial" w:hAnsi="Arial" w:cs="Arial"/>
          <w:sz w:val="18"/>
          <w:szCs w:val="18"/>
        </w:rPr>
        <w:t>ne</w:t>
      </w:r>
      <w:r w:rsidRPr="008A52C2">
        <w:rPr>
          <w:rFonts w:ascii="Arial" w:hAnsi="Arial" w:cs="Arial"/>
          <w:spacing w:val="-3"/>
          <w:sz w:val="18"/>
          <w:szCs w:val="18"/>
        </w:rPr>
        <w:t xml:space="preserve"> </w:t>
      </w:r>
      <w:r w:rsidRPr="008A52C2">
        <w:rPr>
          <w:rFonts w:ascii="Arial" w:hAnsi="Arial" w:cs="Arial"/>
          <w:sz w:val="18"/>
          <w:szCs w:val="18"/>
        </w:rPr>
        <w:t>pa</w:t>
      </w:r>
      <w:r w:rsidRPr="008A52C2">
        <w:rPr>
          <w:rFonts w:ascii="Arial" w:hAnsi="Arial" w:cs="Arial"/>
          <w:spacing w:val="-3"/>
          <w:sz w:val="18"/>
          <w:szCs w:val="18"/>
        </w:rPr>
        <w:t>g</w:t>
      </w:r>
      <w:r w:rsidRPr="008A52C2">
        <w:rPr>
          <w:rFonts w:ascii="Arial" w:hAnsi="Arial" w:cs="Arial"/>
          <w:sz w:val="18"/>
          <w:szCs w:val="18"/>
        </w:rPr>
        <w:t>al</w:t>
      </w:r>
      <w:r w:rsidRPr="008A52C2">
        <w:rPr>
          <w:rFonts w:ascii="Arial" w:hAnsi="Arial" w:cs="Arial"/>
          <w:spacing w:val="2"/>
          <w:sz w:val="18"/>
          <w:szCs w:val="18"/>
        </w:rPr>
        <w:t xml:space="preserve"> </w:t>
      </w:r>
      <w:r w:rsidRPr="008A52C2">
        <w:rPr>
          <w:rFonts w:ascii="Arial" w:hAnsi="Arial" w:cs="Arial"/>
          <w:sz w:val="18"/>
          <w:szCs w:val="18"/>
        </w:rPr>
        <w:t>O</w:t>
      </w:r>
      <w:r w:rsidRPr="008A52C2">
        <w:rPr>
          <w:rFonts w:ascii="Arial" w:hAnsi="Arial" w:cs="Arial"/>
          <w:spacing w:val="-4"/>
          <w:sz w:val="18"/>
          <w:szCs w:val="18"/>
        </w:rPr>
        <w:t>b</w:t>
      </w:r>
      <w:r w:rsidRPr="008A52C2">
        <w:rPr>
          <w:rFonts w:ascii="Arial" w:hAnsi="Arial" w:cs="Arial"/>
          <w:sz w:val="18"/>
          <w:szCs w:val="18"/>
        </w:rPr>
        <w:t>jek</w:t>
      </w:r>
      <w:r w:rsidRPr="008A52C2">
        <w:rPr>
          <w:rFonts w:ascii="Arial" w:hAnsi="Arial" w:cs="Arial"/>
          <w:spacing w:val="-3"/>
          <w:sz w:val="18"/>
          <w:szCs w:val="18"/>
        </w:rPr>
        <w:t>t</w:t>
      </w:r>
      <w:r w:rsidRPr="008A52C2">
        <w:rPr>
          <w:rFonts w:ascii="Arial" w:hAnsi="Arial" w:cs="Arial"/>
          <w:sz w:val="18"/>
          <w:szCs w:val="18"/>
        </w:rPr>
        <w:t>o paskirtį;</w:t>
      </w:r>
    </w:p>
    <w:p w:rsidR="006312A6" w:rsidRPr="008A52C2" w:rsidRDefault="006312A6" w:rsidP="008A52C2">
      <w:pPr>
        <w:widowControl w:val="0"/>
        <w:autoSpaceDE w:val="0"/>
        <w:autoSpaceDN w:val="0"/>
        <w:adjustRightInd w:val="0"/>
        <w:spacing w:before="26"/>
        <w:ind w:left="142" w:right="-20" w:firstLine="992"/>
        <w:jc w:val="both"/>
        <w:rPr>
          <w:rFonts w:ascii="Arial" w:hAnsi="Arial" w:cs="Arial"/>
          <w:sz w:val="18"/>
          <w:szCs w:val="18"/>
        </w:rPr>
      </w:pPr>
      <w:r w:rsidRPr="008A52C2">
        <w:rPr>
          <w:rFonts w:ascii="Arial" w:hAnsi="Arial" w:cs="Arial"/>
          <w:color w:val="000000"/>
          <w:sz w:val="18"/>
          <w:szCs w:val="18"/>
        </w:rPr>
        <w:t>- jei</w:t>
      </w:r>
      <w:r w:rsidRPr="008A52C2">
        <w:rPr>
          <w:rFonts w:ascii="Arial" w:hAnsi="Arial" w:cs="Arial"/>
          <w:color w:val="000000"/>
          <w:spacing w:val="-3"/>
          <w:sz w:val="18"/>
          <w:szCs w:val="18"/>
        </w:rPr>
        <w:t>g</w:t>
      </w:r>
      <w:r w:rsidRPr="008A52C2">
        <w:rPr>
          <w:rFonts w:ascii="Arial" w:hAnsi="Arial" w:cs="Arial"/>
          <w:color w:val="000000"/>
          <w:sz w:val="18"/>
          <w:szCs w:val="18"/>
        </w:rPr>
        <w:t>u Nu</w:t>
      </w:r>
      <w:r w:rsidRPr="008A52C2">
        <w:rPr>
          <w:rFonts w:ascii="Arial" w:hAnsi="Arial" w:cs="Arial"/>
          <w:color w:val="000000"/>
          <w:spacing w:val="-3"/>
          <w:sz w:val="18"/>
          <w:szCs w:val="18"/>
        </w:rPr>
        <w:t>o</w:t>
      </w:r>
      <w:r w:rsidRPr="008A52C2">
        <w:rPr>
          <w:rFonts w:ascii="Arial" w:hAnsi="Arial" w:cs="Arial"/>
          <w:color w:val="000000"/>
          <w:sz w:val="18"/>
          <w:szCs w:val="18"/>
        </w:rPr>
        <w:t>mi</w:t>
      </w:r>
      <w:r w:rsidRPr="008A52C2">
        <w:rPr>
          <w:rFonts w:ascii="Arial" w:hAnsi="Arial" w:cs="Arial"/>
          <w:color w:val="000000"/>
          <w:spacing w:val="-3"/>
          <w:sz w:val="18"/>
          <w:szCs w:val="18"/>
        </w:rPr>
        <w:t>n</w:t>
      </w:r>
      <w:r w:rsidRPr="008A52C2">
        <w:rPr>
          <w:rFonts w:ascii="Arial" w:hAnsi="Arial" w:cs="Arial"/>
          <w:color w:val="000000"/>
          <w:sz w:val="18"/>
          <w:szCs w:val="18"/>
        </w:rPr>
        <w:t>i</w:t>
      </w:r>
      <w:r w:rsidRPr="008A52C2">
        <w:rPr>
          <w:rFonts w:ascii="Arial" w:hAnsi="Arial" w:cs="Arial"/>
          <w:color w:val="000000"/>
          <w:spacing w:val="-3"/>
          <w:sz w:val="18"/>
          <w:szCs w:val="18"/>
        </w:rPr>
        <w:t>n</w:t>
      </w:r>
      <w:r w:rsidRPr="008A52C2">
        <w:rPr>
          <w:rFonts w:ascii="Arial" w:hAnsi="Arial" w:cs="Arial"/>
          <w:color w:val="000000"/>
          <w:sz w:val="18"/>
          <w:szCs w:val="18"/>
        </w:rPr>
        <w:t>kas</w:t>
      </w:r>
      <w:r w:rsidRPr="008A52C2">
        <w:rPr>
          <w:rFonts w:ascii="Arial" w:hAnsi="Arial" w:cs="Arial"/>
          <w:color w:val="000000"/>
          <w:spacing w:val="-2"/>
          <w:sz w:val="18"/>
          <w:szCs w:val="18"/>
        </w:rPr>
        <w:t xml:space="preserve"> </w:t>
      </w:r>
      <w:r w:rsidRPr="008A52C2">
        <w:rPr>
          <w:rFonts w:ascii="Arial" w:hAnsi="Arial" w:cs="Arial"/>
          <w:color w:val="000000"/>
          <w:sz w:val="18"/>
          <w:szCs w:val="18"/>
        </w:rPr>
        <w:t>na</w:t>
      </w:r>
      <w:r w:rsidRPr="008A52C2">
        <w:rPr>
          <w:rFonts w:ascii="Arial" w:hAnsi="Arial" w:cs="Arial"/>
          <w:color w:val="000000"/>
          <w:spacing w:val="-3"/>
          <w:sz w:val="18"/>
          <w:szCs w:val="18"/>
        </w:rPr>
        <w:t>u</w:t>
      </w:r>
      <w:r w:rsidRPr="008A52C2">
        <w:rPr>
          <w:rFonts w:ascii="Arial" w:hAnsi="Arial" w:cs="Arial"/>
          <w:color w:val="000000"/>
          <w:sz w:val="18"/>
          <w:szCs w:val="18"/>
        </w:rPr>
        <w:t>do</w:t>
      </w:r>
      <w:r w:rsidRPr="008A52C2">
        <w:rPr>
          <w:rFonts w:ascii="Arial" w:hAnsi="Arial" w:cs="Arial"/>
          <w:color w:val="000000"/>
          <w:spacing w:val="-3"/>
          <w:sz w:val="18"/>
          <w:szCs w:val="18"/>
        </w:rPr>
        <w:t>j</w:t>
      </w:r>
      <w:r w:rsidRPr="008A52C2">
        <w:rPr>
          <w:rFonts w:ascii="Arial" w:hAnsi="Arial" w:cs="Arial"/>
          <w:color w:val="000000"/>
          <w:sz w:val="18"/>
          <w:szCs w:val="18"/>
        </w:rPr>
        <w:t>asi Nuomo</w:t>
      </w:r>
      <w:r w:rsidRPr="008A52C2">
        <w:rPr>
          <w:rFonts w:ascii="Arial" w:hAnsi="Arial" w:cs="Arial"/>
          <w:color w:val="000000"/>
          <w:spacing w:val="-3"/>
          <w:sz w:val="18"/>
          <w:szCs w:val="18"/>
        </w:rPr>
        <w:t>t</w:t>
      </w:r>
      <w:r w:rsidRPr="008A52C2">
        <w:rPr>
          <w:rFonts w:ascii="Arial" w:hAnsi="Arial" w:cs="Arial"/>
          <w:color w:val="000000"/>
          <w:sz w:val="18"/>
          <w:szCs w:val="18"/>
        </w:rPr>
        <w:t>ojo</w:t>
      </w:r>
      <w:r w:rsidRPr="008A52C2">
        <w:rPr>
          <w:color w:val="000000"/>
          <w:spacing w:val="3"/>
          <w:sz w:val="18"/>
          <w:szCs w:val="18"/>
        </w:rPr>
        <w:t xml:space="preserve"> </w:t>
      </w:r>
      <w:r w:rsidRPr="008A52C2">
        <w:rPr>
          <w:rFonts w:ascii="Arial" w:hAnsi="Arial" w:cs="Arial"/>
          <w:color w:val="000000"/>
          <w:sz w:val="18"/>
          <w:szCs w:val="18"/>
        </w:rPr>
        <w:t>inf</w:t>
      </w:r>
      <w:r w:rsidRPr="008A52C2">
        <w:rPr>
          <w:rFonts w:ascii="Arial" w:hAnsi="Arial" w:cs="Arial"/>
          <w:color w:val="000000"/>
          <w:spacing w:val="-3"/>
          <w:sz w:val="18"/>
          <w:szCs w:val="18"/>
        </w:rPr>
        <w:t>r</w:t>
      </w:r>
      <w:r w:rsidRPr="008A52C2">
        <w:rPr>
          <w:rFonts w:ascii="Arial" w:hAnsi="Arial" w:cs="Arial"/>
          <w:color w:val="000000"/>
          <w:sz w:val="18"/>
          <w:szCs w:val="18"/>
        </w:rPr>
        <w:t>astr</w:t>
      </w:r>
      <w:r w:rsidRPr="008A52C2">
        <w:rPr>
          <w:rFonts w:ascii="Arial" w:hAnsi="Arial" w:cs="Arial"/>
          <w:color w:val="000000"/>
          <w:spacing w:val="-3"/>
          <w:sz w:val="18"/>
          <w:szCs w:val="18"/>
        </w:rPr>
        <w:t>u</w:t>
      </w:r>
      <w:r w:rsidRPr="008A52C2">
        <w:rPr>
          <w:rFonts w:ascii="Arial" w:hAnsi="Arial" w:cs="Arial"/>
          <w:color w:val="000000"/>
          <w:sz w:val="18"/>
          <w:szCs w:val="18"/>
        </w:rPr>
        <w:t>ktū</w:t>
      </w:r>
      <w:r w:rsidRPr="008A52C2">
        <w:rPr>
          <w:rFonts w:ascii="Arial" w:hAnsi="Arial" w:cs="Arial"/>
          <w:color w:val="000000"/>
          <w:spacing w:val="-4"/>
          <w:sz w:val="18"/>
          <w:szCs w:val="18"/>
        </w:rPr>
        <w:t>r</w:t>
      </w:r>
      <w:r w:rsidRPr="008A52C2">
        <w:rPr>
          <w:rFonts w:ascii="Arial" w:hAnsi="Arial" w:cs="Arial"/>
          <w:color w:val="000000"/>
          <w:sz w:val="18"/>
          <w:szCs w:val="18"/>
        </w:rPr>
        <w:t>a b</w:t>
      </w:r>
      <w:r w:rsidRPr="008A52C2">
        <w:rPr>
          <w:rFonts w:ascii="Arial" w:hAnsi="Arial" w:cs="Arial"/>
          <w:color w:val="000000"/>
          <w:spacing w:val="-3"/>
          <w:sz w:val="18"/>
          <w:szCs w:val="18"/>
        </w:rPr>
        <w:t>e</w:t>
      </w:r>
      <w:r w:rsidRPr="008A52C2">
        <w:rPr>
          <w:rFonts w:ascii="Arial" w:hAnsi="Arial" w:cs="Arial"/>
          <w:color w:val="000000"/>
          <w:sz w:val="18"/>
          <w:szCs w:val="18"/>
        </w:rPr>
        <w:t xml:space="preserve"> Nuom</w:t>
      </w:r>
      <w:r w:rsidRPr="008A52C2">
        <w:rPr>
          <w:rFonts w:ascii="Arial" w:hAnsi="Arial" w:cs="Arial"/>
          <w:color w:val="000000"/>
          <w:spacing w:val="-3"/>
          <w:sz w:val="18"/>
          <w:szCs w:val="18"/>
        </w:rPr>
        <w:t>o</w:t>
      </w:r>
      <w:r w:rsidRPr="008A52C2">
        <w:rPr>
          <w:rFonts w:ascii="Arial" w:hAnsi="Arial" w:cs="Arial"/>
          <w:color w:val="000000"/>
          <w:sz w:val="18"/>
          <w:szCs w:val="18"/>
        </w:rPr>
        <w:t>toj</w:t>
      </w:r>
      <w:r w:rsidRPr="008A52C2">
        <w:rPr>
          <w:rFonts w:ascii="Arial" w:hAnsi="Arial" w:cs="Arial"/>
          <w:color w:val="000000"/>
          <w:spacing w:val="-3"/>
          <w:sz w:val="18"/>
          <w:szCs w:val="18"/>
        </w:rPr>
        <w:t>o</w:t>
      </w:r>
      <w:r w:rsidRPr="008A52C2">
        <w:rPr>
          <w:rFonts w:ascii="Arial" w:hAnsi="Arial" w:cs="Arial"/>
          <w:color w:val="000000"/>
          <w:sz w:val="18"/>
          <w:szCs w:val="18"/>
        </w:rPr>
        <w:t xml:space="preserve"> l</w:t>
      </w:r>
      <w:r w:rsidRPr="008A52C2">
        <w:rPr>
          <w:rFonts w:ascii="Arial" w:hAnsi="Arial" w:cs="Arial"/>
          <w:color w:val="000000"/>
          <w:spacing w:val="-3"/>
          <w:sz w:val="18"/>
          <w:szCs w:val="18"/>
        </w:rPr>
        <w:t>e</w:t>
      </w:r>
      <w:r w:rsidRPr="008A52C2">
        <w:rPr>
          <w:rFonts w:ascii="Arial" w:hAnsi="Arial" w:cs="Arial"/>
          <w:color w:val="000000"/>
          <w:sz w:val="18"/>
          <w:szCs w:val="18"/>
        </w:rPr>
        <w:t>id</w:t>
      </w:r>
      <w:r w:rsidRPr="008A52C2">
        <w:rPr>
          <w:rFonts w:ascii="Arial" w:hAnsi="Arial" w:cs="Arial"/>
          <w:color w:val="000000"/>
          <w:spacing w:val="-3"/>
          <w:sz w:val="18"/>
          <w:szCs w:val="18"/>
        </w:rPr>
        <w:t>i</w:t>
      </w:r>
      <w:r w:rsidRPr="008A52C2">
        <w:rPr>
          <w:rFonts w:ascii="Arial" w:hAnsi="Arial" w:cs="Arial"/>
          <w:color w:val="000000"/>
          <w:sz w:val="18"/>
          <w:szCs w:val="18"/>
        </w:rPr>
        <w:t xml:space="preserve">mo. </w:t>
      </w:r>
      <w:r w:rsidR="00C83E4E" w:rsidRPr="008A52C2">
        <w:rPr>
          <w:rFonts w:ascii="Arial" w:hAnsi="Arial" w:cs="Arial"/>
          <w:sz w:val="18"/>
          <w:szCs w:val="18"/>
        </w:rPr>
        <w:t xml:space="preserve">Šis priedelis ir/ar Sutartis </w:t>
      </w:r>
      <w:r w:rsidRPr="008A52C2">
        <w:rPr>
          <w:rFonts w:ascii="Arial" w:hAnsi="Arial" w:cs="Arial"/>
          <w:sz w:val="18"/>
          <w:szCs w:val="18"/>
        </w:rPr>
        <w:t xml:space="preserve">vadovaujantis šiuo punktu gali būti nutraukta tik tuo atveju, jei Nuomininkas nesumoka Nuomotojui </w:t>
      </w:r>
      <w:r w:rsidR="00C83E4E" w:rsidRPr="008A52C2">
        <w:rPr>
          <w:rFonts w:ascii="Arial" w:hAnsi="Arial" w:cs="Arial"/>
          <w:sz w:val="18"/>
          <w:szCs w:val="18"/>
        </w:rPr>
        <w:t xml:space="preserve">šiame priedelyje nustatyto dydžio baudos </w:t>
      </w:r>
      <w:r w:rsidRPr="008A52C2">
        <w:rPr>
          <w:rFonts w:ascii="Arial" w:hAnsi="Arial" w:cs="Arial"/>
          <w:sz w:val="18"/>
          <w:szCs w:val="18"/>
        </w:rPr>
        <w:t>už naudojimąsi Nuomotojo infrastruktūra be leidimo ir nepašalina pažeidimų. Jei Nuomininkas nustatytą baudą sumoka ir pašalina pažeidimus</w:t>
      </w:r>
      <w:r w:rsidR="00250260" w:rsidRPr="008A52C2">
        <w:rPr>
          <w:rFonts w:ascii="Arial" w:hAnsi="Arial" w:cs="Arial"/>
          <w:sz w:val="18"/>
          <w:szCs w:val="18"/>
        </w:rPr>
        <w:t>,</w:t>
      </w:r>
      <w:r w:rsidRPr="008A52C2">
        <w:rPr>
          <w:rFonts w:ascii="Arial" w:hAnsi="Arial" w:cs="Arial"/>
          <w:sz w:val="18"/>
          <w:szCs w:val="18"/>
        </w:rPr>
        <w:t xml:space="preserve"> Nuomotojas neturi teisės nutraukti </w:t>
      </w:r>
      <w:r w:rsidR="00C83E4E" w:rsidRPr="008A52C2">
        <w:rPr>
          <w:rFonts w:ascii="Arial" w:hAnsi="Arial" w:cs="Arial"/>
          <w:sz w:val="18"/>
          <w:szCs w:val="18"/>
        </w:rPr>
        <w:t xml:space="preserve">šio priedelio ir/ar Sutarties </w:t>
      </w:r>
      <w:r w:rsidRPr="008A52C2">
        <w:rPr>
          <w:rFonts w:ascii="Arial" w:hAnsi="Arial" w:cs="Arial"/>
          <w:sz w:val="18"/>
          <w:szCs w:val="18"/>
        </w:rPr>
        <w:t>šiame punkte aptartu pagrindu;</w:t>
      </w:r>
    </w:p>
    <w:p w:rsidR="00B33EDA" w:rsidRPr="008A52C2" w:rsidRDefault="00B33EDA" w:rsidP="008A52C2">
      <w:pPr>
        <w:widowControl w:val="0"/>
        <w:autoSpaceDE w:val="0"/>
        <w:autoSpaceDN w:val="0"/>
        <w:adjustRightInd w:val="0"/>
        <w:spacing w:before="26"/>
        <w:ind w:left="142" w:right="-20" w:firstLine="992"/>
        <w:jc w:val="both"/>
        <w:rPr>
          <w:rFonts w:ascii="Arial" w:hAnsi="Arial" w:cs="Arial"/>
          <w:sz w:val="18"/>
          <w:szCs w:val="18"/>
        </w:rPr>
      </w:pPr>
      <w:r w:rsidRPr="008A52C2">
        <w:rPr>
          <w:rFonts w:ascii="Arial" w:hAnsi="Arial" w:cs="Arial"/>
          <w:sz w:val="18"/>
          <w:szCs w:val="18"/>
        </w:rPr>
        <w:t xml:space="preserve">- jeigu Nuomininkas tyčia pablogina Objekto būklę.                                                                                                                                                                                                                                                                                                                                </w:t>
      </w:r>
    </w:p>
    <w:p w:rsidR="006312A6" w:rsidRPr="008A52C2" w:rsidRDefault="00250260" w:rsidP="008A52C2">
      <w:pPr>
        <w:widowControl w:val="0"/>
        <w:autoSpaceDE w:val="0"/>
        <w:autoSpaceDN w:val="0"/>
        <w:adjustRightInd w:val="0"/>
        <w:spacing w:before="9"/>
        <w:ind w:left="142" w:right="-20" w:firstLine="992"/>
        <w:jc w:val="both"/>
        <w:rPr>
          <w:rFonts w:ascii="Arial" w:hAnsi="Arial" w:cs="Arial"/>
          <w:sz w:val="18"/>
          <w:szCs w:val="18"/>
        </w:rPr>
      </w:pPr>
      <w:r w:rsidRPr="008A52C2">
        <w:rPr>
          <w:rFonts w:ascii="Arial" w:hAnsi="Arial" w:cs="Arial"/>
          <w:color w:val="000000"/>
          <w:sz w:val="18"/>
          <w:szCs w:val="18"/>
        </w:rPr>
        <w:t>4.5.4.</w:t>
      </w:r>
      <w:r w:rsidR="006312A6" w:rsidRPr="008A52C2">
        <w:rPr>
          <w:color w:val="000000"/>
          <w:spacing w:val="22"/>
          <w:sz w:val="18"/>
          <w:szCs w:val="18"/>
        </w:rPr>
        <w:t xml:space="preserve"> </w:t>
      </w:r>
      <w:r w:rsidR="006312A6" w:rsidRPr="008A52C2">
        <w:rPr>
          <w:rFonts w:ascii="Arial" w:hAnsi="Arial" w:cs="Arial"/>
          <w:color w:val="000000"/>
          <w:sz w:val="18"/>
          <w:szCs w:val="18"/>
        </w:rPr>
        <w:t>Nu</w:t>
      </w:r>
      <w:r w:rsidR="006312A6" w:rsidRPr="008A52C2">
        <w:rPr>
          <w:rFonts w:ascii="Arial" w:hAnsi="Arial" w:cs="Arial"/>
          <w:color w:val="000000"/>
          <w:spacing w:val="-3"/>
          <w:sz w:val="18"/>
          <w:szCs w:val="18"/>
        </w:rPr>
        <w:t>o</w:t>
      </w:r>
      <w:r w:rsidR="006312A6" w:rsidRPr="008A52C2">
        <w:rPr>
          <w:rFonts w:ascii="Arial" w:hAnsi="Arial" w:cs="Arial"/>
          <w:color w:val="000000"/>
          <w:sz w:val="18"/>
          <w:szCs w:val="18"/>
        </w:rPr>
        <w:t>mi</w:t>
      </w:r>
      <w:r w:rsidR="006312A6" w:rsidRPr="008A52C2">
        <w:rPr>
          <w:rFonts w:ascii="Arial" w:hAnsi="Arial" w:cs="Arial"/>
          <w:color w:val="000000"/>
          <w:spacing w:val="-3"/>
          <w:sz w:val="18"/>
          <w:szCs w:val="18"/>
        </w:rPr>
        <w:t>n</w:t>
      </w:r>
      <w:r w:rsidR="006312A6" w:rsidRPr="008A52C2">
        <w:rPr>
          <w:rFonts w:ascii="Arial" w:hAnsi="Arial" w:cs="Arial"/>
          <w:color w:val="000000"/>
          <w:sz w:val="18"/>
          <w:szCs w:val="18"/>
        </w:rPr>
        <w:t>i</w:t>
      </w:r>
      <w:r w:rsidR="006312A6" w:rsidRPr="008A52C2">
        <w:rPr>
          <w:rFonts w:ascii="Arial" w:hAnsi="Arial" w:cs="Arial"/>
          <w:color w:val="000000"/>
          <w:spacing w:val="-3"/>
          <w:sz w:val="18"/>
          <w:szCs w:val="18"/>
        </w:rPr>
        <w:t>n</w:t>
      </w:r>
      <w:r w:rsidR="006312A6" w:rsidRPr="008A52C2">
        <w:rPr>
          <w:rFonts w:ascii="Arial" w:hAnsi="Arial" w:cs="Arial"/>
          <w:color w:val="000000"/>
          <w:sz w:val="18"/>
          <w:szCs w:val="18"/>
        </w:rPr>
        <w:t>kas</w:t>
      </w:r>
      <w:r w:rsidR="006312A6" w:rsidRPr="008A52C2">
        <w:rPr>
          <w:color w:val="000000"/>
          <w:spacing w:val="20"/>
          <w:sz w:val="18"/>
          <w:szCs w:val="18"/>
        </w:rPr>
        <w:t xml:space="preserve"> </w:t>
      </w:r>
      <w:r w:rsidR="006312A6" w:rsidRPr="008A52C2">
        <w:rPr>
          <w:rFonts w:ascii="Arial" w:hAnsi="Arial" w:cs="Arial"/>
          <w:color w:val="000000"/>
          <w:sz w:val="18"/>
          <w:szCs w:val="18"/>
        </w:rPr>
        <w:t>turi</w:t>
      </w:r>
      <w:r w:rsidR="006312A6" w:rsidRPr="008A52C2">
        <w:rPr>
          <w:color w:val="000000"/>
          <w:spacing w:val="20"/>
          <w:sz w:val="18"/>
          <w:szCs w:val="18"/>
        </w:rPr>
        <w:t xml:space="preserve"> </w:t>
      </w:r>
      <w:r w:rsidR="006312A6" w:rsidRPr="008A52C2">
        <w:rPr>
          <w:rFonts w:ascii="Arial" w:hAnsi="Arial" w:cs="Arial"/>
          <w:color w:val="000000"/>
          <w:sz w:val="18"/>
          <w:szCs w:val="18"/>
        </w:rPr>
        <w:t>te</w:t>
      </w:r>
      <w:r w:rsidR="006312A6" w:rsidRPr="008A52C2">
        <w:rPr>
          <w:rFonts w:ascii="Arial" w:hAnsi="Arial" w:cs="Arial"/>
          <w:color w:val="000000"/>
          <w:spacing w:val="-3"/>
          <w:sz w:val="18"/>
          <w:szCs w:val="18"/>
        </w:rPr>
        <w:t>i</w:t>
      </w:r>
      <w:r w:rsidR="006312A6" w:rsidRPr="008A52C2">
        <w:rPr>
          <w:rFonts w:ascii="Arial" w:hAnsi="Arial" w:cs="Arial"/>
          <w:color w:val="000000"/>
          <w:sz w:val="18"/>
          <w:szCs w:val="18"/>
        </w:rPr>
        <w:t>sę</w:t>
      </w:r>
      <w:r w:rsidR="006312A6" w:rsidRPr="008A52C2">
        <w:rPr>
          <w:color w:val="000000"/>
          <w:sz w:val="18"/>
          <w:szCs w:val="18"/>
        </w:rPr>
        <w:t xml:space="preserve"> </w:t>
      </w:r>
      <w:r w:rsidR="006312A6" w:rsidRPr="008A52C2">
        <w:rPr>
          <w:color w:val="000000"/>
          <w:spacing w:val="-23"/>
          <w:sz w:val="18"/>
          <w:szCs w:val="18"/>
        </w:rPr>
        <w:t xml:space="preserve"> </w:t>
      </w:r>
      <w:r w:rsidR="006312A6" w:rsidRPr="008A52C2">
        <w:rPr>
          <w:rFonts w:ascii="Arial" w:hAnsi="Arial" w:cs="Arial"/>
          <w:color w:val="000000"/>
          <w:spacing w:val="-3"/>
          <w:sz w:val="18"/>
          <w:szCs w:val="18"/>
        </w:rPr>
        <w:t>v</w:t>
      </w:r>
      <w:r w:rsidR="006312A6" w:rsidRPr="008A52C2">
        <w:rPr>
          <w:rFonts w:ascii="Arial" w:hAnsi="Arial" w:cs="Arial"/>
          <w:color w:val="000000"/>
          <w:sz w:val="18"/>
          <w:szCs w:val="18"/>
        </w:rPr>
        <w:t>iena</w:t>
      </w:r>
      <w:r w:rsidR="006312A6" w:rsidRPr="008A52C2">
        <w:rPr>
          <w:rFonts w:ascii="Arial" w:hAnsi="Arial" w:cs="Arial"/>
          <w:color w:val="000000"/>
          <w:spacing w:val="-3"/>
          <w:sz w:val="18"/>
          <w:szCs w:val="18"/>
        </w:rPr>
        <w:t>š</w:t>
      </w:r>
      <w:r w:rsidR="006312A6" w:rsidRPr="008A52C2">
        <w:rPr>
          <w:rFonts w:ascii="Arial" w:hAnsi="Arial" w:cs="Arial"/>
          <w:color w:val="000000"/>
          <w:sz w:val="18"/>
          <w:szCs w:val="18"/>
        </w:rPr>
        <w:t>al</w:t>
      </w:r>
      <w:r w:rsidR="006312A6" w:rsidRPr="008A52C2">
        <w:rPr>
          <w:rFonts w:ascii="Arial" w:hAnsi="Arial" w:cs="Arial"/>
          <w:color w:val="000000"/>
          <w:spacing w:val="-3"/>
          <w:sz w:val="18"/>
          <w:szCs w:val="18"/>
        </w:rPr>
        <w:t>i</w:t>
      </w:r>
      <w:r w:rsidR="006312A6" w:rsidRPr="008A52C2">
        <w:rPr>
          <w:rFonts w:ascii="Arial" w:hAnsi="Arial" w:cs="Arial"/>
          <w:color w:val="000000"/>
          <w:sz w:val="18"/>
          <w:szCs w:val="18"/>
        </w:rPr>
        <w:t>š</w:t>
      </w:r>
      <w:r w:rsidR="006312A6" w:rsidRPr="008A52C2">
        <w:rPr>
          <w:rFonts w:ascii="Arial" w:hAnsi="Arial" w:cs="Arial"/>
          <w:color w:val="000000"/>
          <w:spacing w:val="-3"/>
          <w:sz w:val="18"/>
          <w:szCs w:val="18"/>
        </w:rPr>
        <w:t>k</w:t>
      </w:r>
      <w:r w:rsidR="006312A6" w:rsidRPr="008A52C2">
        <w:rPr>
          <w:rFonts w:ascii="Arial" w:hAnsi="Arial" w:cs="Arial"/>
          <w:color w:val="000000"/>
          <w:sz w:val="18"/>
          <w:szCs w:val="18"/>
        </w:rPr>
        <w:t>ai</w:t>
      </w:r>
      <w:r w:rsidR="006312A6" w:rsidRPr="008A52C2">
        <w:rPr>
          <w:color w:val="000000"/>
          <w:sz w:val="18"/>
          <w:szCs w:val="18"/>
        </w:rPr>
        <w:t xml:space="preserve"> </w:t>
      </w:r>
      <w:r w:rsidR="006312A6" w:rsidRPr="008A52C2">
        <w:rPr>
          <w:color w:val="000000"/>
          <w:spacing w:val="-24"/>
          <w:sz w:val="18"/>
          <w:szCs w:val="18"/>
        </w:rPr>
        <w:t xml:space="preserve"> </w:t>
      </w:r>
      <w:r w:rsidR="006312A6" w:rsidRPr="008A52C2">
        <w:rPr>
          <w:rFonts w:ascii="Arial" w:hAnsi="Arial" w:cs="Arial"/>
          <w:color w:val="000000"/>
          <w:spacing w:val="-3"/>
          <w:sz w:val="18"/>
          <w:szCs w:val="18"/>
        </w:rPr>
        <w:t>n</w:t>
      </w:r>
      <w:r w:rsidR="006312A6" w:rsidRPr="008A52C2">
        <w:rPr>
          <w:rFonts w:ascii="Arial" w:hAnsi="Arial" w:cs="Arial"/>
          <w:color w:val="000000"/>
          <w:sz w:val="18"/>
          <w:szCs w:val="18"/>
        </w:rPr>
        <w:t>e</w:t>
      </w:r>
      <w:r w:rsidR="006312A6" w:rsidRPr="008A52C2">
        <w:rPr>
          <w:rFonts w:ascii="Arial" w:hAnsi="Arial" w:cs="Arial"/>
          <w:color w:val="000000"/>
          <w:spacing w:val="-3"/>
          <w:sz w:val="18"/>
          <w:szCs w:val="18"/>
        </w:rPr>
        <w:t>s</w:t>
      </w:r>
      <w:r w:rsidR="006312A6" w:rsidRPr="008A52C2">
        <w:rPr>
          <w:rFonts w:ascii="Arial" w:hAnsi="Arial" w:cs="Arial"/>
          <w:color w:val="000000"/>
          <w:sz w:val="18"/>
          <w:szCs w:val="18"/>
        </w:rPr>
        <w:t>ikr</w:t>
      </w:r>
      <w:r w:rsidR="006312A6" w:rsidRPr="008A52C2">
        <w:rPr>
          <w:rFonts w:ascii="Arial" w:hAnsi="Arial" w:cs="Arial"/>
          <w:color w:val="000000"/>
          <w:spacing w:val="-3"/>
          <w:sz w:val="18"/>
          <w:szCs w:val="18"/>
        </w:rPr>
        <w:t>e</w:t>
      </w:r>
      <w:r w:rsidR="006312A6" w:rsidRPr="008A52C2">
        <w:rPr>
          <w:rFonts w:ascii="Arial" w:hAnsi="Arial" w:cs="Arial"/>
          <w:color w:val="000000"/>
          <w:sz w:val="18"/>
          <w:szCs w:val="18"/>
        </w:rPr>
        <w:t>ip</w:t>
      </w:r>
      <w:r w:rsidR="006312A6" w:rsidRPr="008A52C2">
        <w:rPr>
          <w:rFonts w:ascii="Arial" w:hAnsi="Arial" w:cs="Arial"/>
          <w:color w:val="000000"/>
          <w:spacing w:val="-3"/>
          <w:sz w:val="18"/>
          <w:szCs w:val="18"/>
        </w:rPr>
        <w:t>d</w:t>
      </w:r>
      <w:r w:rsidR="006312A6" w:rsidRPr="008A52C2">
        <w:rPr>
          <w:rFonts w:ascii="Arial" w:hAnsi="Arial" w:cs="Arial"/>
          <w:color w:val="000000"/>
          <w:sz w:val="18"/>
          <w:szCs w:val="18"/>
        </w:rPr>
        <w:t>am</w:t>
      </w:r>
      <w:r w:rsidR="006312A6" w:rsidRPr="008A52C2">
        <w:rPr>
          <w:rFonts w:ascii="Arial" w:hAnsi="Arial" w:cs="Arial"/>
          <w:color w:val="000000"/>
          <w:spacing w:val="-3"/>
          <w:sz w:val="18"/>
          <w:szCs w:val="18"/>
        </w:rPr>
        <w:t>a</w:t>
      </w:r>
      <w:r w:rsidR="006312A6" w:rsidRPr="008A52C2">
        <w:rPr>
          <w:rFonts w:ascii="Arial" w:hAnsi="Arial" w:cs="Arial"/>
          <w:color w:val="000000"/>
          <w:sz w:val="18"/>
          <w:szCs w:val="18"/>
        </w:rPr>
        <w:t>s</w:t>
      </w:r>
      <w:r w:rsidR="006312A6" w:rsidRPr="008A52C2">
        <w:rPr>
          <w:color w:val="000000"/>
          <w:spacing w:val="20"/>
          <w:sz w:val="18"/>
          <w:szCs w:val="18"/>
        </w:rPr>
        <w:t xml:space="preserve"> </w:t>
      </w:r>
      <w:r w:rsidR="006312A6" w:rsidRPr="008A52C2">
        <w:rPr>
          <w:rFonts w:ascii="Arial" w:hAnsi="Arial" w:cs="Arial"/>
          <w:color w:val="000000"/>
          <w:sz w:val="18"/>
          <w:szCs w:val="18"/>
        </w:rPr>
        <w:t>į</w:t>
      </w:r>
      <w:r w:rsidR="006312A6" w:rsidRPr="008A52C2">
        <w:rPr>
          <w:color w:val="000000"/>
          <w:sz w:val="18"/>
          <w:szCs w:val="18"/>
        </w:rPr>
        <w:t xml:space="preserve"> </w:t>
      </w:r>
      <w:r w:rsidR="006312A6" w:rsidRPr="008A52C2">
        <w:rPr>
          <w:color w:val="000000"/>
          <w:spacing w:val="-24"/>
          <w:sz w:val="18"/>
          <w:szCs w:val="18"/>
        </w:rPr>
        <w:t xml:space="preserve"> </w:t>
      </w:r>
      <w:r w:rsidR="006312A6" w:rsidRPr="008A52C2">
        <w:rPr>
          <w:rFonts w:ascii="Arial" w:hAnsi="Arial" w:cs="Arial"/>
          <w:color w:val="000000"/>
          <w:sz w:val="18"/>
          <w:szCs w:val="18"/>
        </w:rPr>
        <w:t>t</w:t>
      </w:r>
      <w:r w:rsidR="006312A6" w:rsidRPr="008A52C2">
        <w:rPr>
          <w:rFonts w:ascii="Arial" w:hAnsi="Arial" w:cs="Arial"/>
          <w:color w:val="000000"/>
          <w:spacing w:val="-3"/>
          <w:sz w:val="18"/>
          <w:szCs w:val="18"/>
        </w:rPr>
        <w:t>e</w:t>
      </w:r>
      <w:r w:rsidR="006312A6" w:rsidRPr="008A52C2">
        <w:rPr>
          <w:rFonts w:ascii="Arial" w:hAnsi="Arial" w:cs="Arial"/>
          <w:color w:val="000000"/>
          <w:sz w:val="18"/>
          <w:szCs w:val="18"/>
        </w:rPr>
        <w:t>i</w:t>
      </w:r>
      <w:r w:rsidR="006312A6" w:rsidRPr="008A52C2">
        <w:rPr>
          <w:rFonts w:ascii="Arial" w:hAnsi="Arial" w:cs="Arial"/>
          <w:color w:val="000000"/>
          <w:spacing w:val="-3"/>
          <w:sz w:val="18"/>
          <w:szCs w:val="18"/>
        </w:rPr>
        <w:t>s</w:t>
      </w:r>
      <w:r w:rsidR="006312A6" w:rsidRPr="008A52C2">
        <w:rPr>
          <w:rFonts w:ascii="Arial" w:hAnsi="Arial" w:cs="Arial"/>
          <w:color w:val="000000"/>
          <w:sz w:val="18"/>
          <w:szCs w:val="18"/>
        </w:rPr>
        <w:t>mą</w:t>
      </w:r>
      <w:r w:rsidR="006312A6" w:rsidRPr="008A52C2">
        <w:rPr>
          <w:color w:val="000000"/>
          <w:sz w:val="18"/>
          <w:szCs w:val="18"/>
        </w:rPr>
        <w:t xml:space="preserve"> </w:t>
      </w:r>
      <w:r w:rsidR="006312A6" w:rsidRPr="008A52C2">
        <w:rPr>
          <w:color w:val="000000"/>
          <w:spacing w:val="-24"/>
          <w:sz w:val="18"/>
          <w:szCs w:val="18"/>
        </w:rPr>
        <w:t xml:space="preserve"> </w:t>
      </w:r>
      <w:r w:rsidR="006312A6" w:rsidRPr="008A52C2">
        <w:rPr>
          <w:rFonts w:ascii="Arial" w:hAnsi="Arial" w:cs="Arial"/>
          <w:color w:val="000000"/>
          <w:spacing w:val="-3"/>
          <w:sz w:val="18"/>
          <w:szCs w:val="18"/>
        </w:rPr>
        <w:t>n</w:t>
      </w:r>
      <w:r w:rsidR="006312A6" w:rsidRPr="008A52C2">
        <w:rPr>
          <w:rFonts w:ascii="Arial" w:hAnsi="Arial" w:cs="Arial"/>
          <w:color w:val="000000"/>
          <w:sz w:val="18"/>
          <w:szCs w:val="18"/>
        </w:rPr>
        <w:t>utra</w:t>
      </w:r>
      <w:r w:rsidR="006312A6" w:rsidRPr="008A52C2">
        <w:rPr>
          <w:rFonts w:ascii="Arial" w:hAnsi="Arial" w:cs="Arial"/>
          <w:color w:val="000000"/>
          <w:spacing w:val="-3"/>
          <w:sz w:val="18"/>
          <w:szCs w:val="18"/>
        </w:rPr>
        <w:t>u</w:t>
      </w:r>
      <w:r w:rsidR="006312A6" w:rsidRPr="008A52C2">
        <w:rPr>
          <w:rFonts w:ascii="Arial" w:hAnsi="Arial" w:cs="Arial"/>
          <w:color w:val="000000"/>
          <w:sz w:val="18"/>
          <w:szCs w:val="18"/>
        </w:rPr>
        <w:t>kti</w:t>
      </w:r>
      <w:r w:rsidR="006312A6" w:rsidRPr="008A52C2">
        <w:rPr>
          <w:color w:val="000000"/>
          <w:spacing w:val="20"/>
          <w:sz w:val="18"/>
          <w:szCs w:val="18"/>
        </w:rPr>
        <w:t xml:space="preserve"> </w:t>
      </w:r>
      <w:r w:rsidRPr="008A52C2">
        <w:rPr>
          <w:rFonts w:ascii="Arial" w:hAnsi="Arial" w:cs="Arial"/>
          <w:sz w:val="18"/>
          <w:szCs w:val="18"/>
        </w:rPr>
        <w:t xml:space="preserve">šio priedelio ir/ar Sutarties galiojimą </w:t>
      </w:r>
      <w:r w:rsidR="006312A6" w:rsidRPr="008A52C2">
        <w:rPr>
          <w:rFonts w:ascii="Arial" w:hAnsi="Arial" w:cs="Arial"/>
          <w:color w:val="000000"/>
          <w:sz w:val="18"/>
          <w:szCs w:val="18"/>
        </w:rPr>
        <w:t>prieš</w:t>
      </w:r>
      <w:r w:rsidR="006312A6" w:rsidRPr="008A52C2">
        <w:rPr>
          <w:color w:val="000000"/>
          <w:spacing w:val="20"/>
          <w:sz w:val="18"/>
          <w:szCs w:val="18"/>
        </w:rPr>
        <w:t xml:space="preserve"> </w:t>
      </w:r>
      <w:r w:rsidR="006312A6" w:rsidRPr="008A52C2">
        <w:rPr>
          <w:rFonts w:ascii="Arial" w:hAnsi="Arial" w:cs="Arial"/>
          <w:color w:val="000000"/>
          <w:sz w:val="18"/>
          <w:szCs w:val="18"/>
        </w:rPr>
        <w:t>p</w:t>
      </w:r>
      <w:r w:rsidR="006312A6" w:rsidRPr="008A52C2">
        <w:rPr>
          <w:rFonts w:ascii="Arial" w:hAnsi="Arial" w:cs="Arial"/>
          <w:color w:val="000000"/>
          <w:spacing w:val="-3"/>
          <w:sz w:val="18"/>
          <w:szCs w:val="18"/>
        </w:rPr>
        <w:t>a</w:t>
      </w:r>
      <w:r w:rsidR="006312A6" w:rsidRPr="008A52C2">
        <w:rPr>
          <w:rFonts w:ascii="Arial" w:hAnsi="Arial" w:cs="Arial"/>
          <w:color w:val="000000"/>
          <w:sz w:val="18"/>
          <w:szCs w:val="18"/>
        </w:rPr>
        <w:t>si</w:t>
      </w:r>
      <w:r w:rsidR="006312A6" w:rsidRPr="008A52C2">
        <w:rPr>
          <w:rFonts w:ascii="Arial" w:hAnsi="Arial" w:cs="Arial"/>
          <w:color w:val="000000"/>
          <w:spacing w:val="-3"/>
          <w:sz w:val="18"/>
          <w:szCs w:val="18"/>
        </w:rPr>
        <w:t>b</w:t>
      </w:r>
      <w:r w:rsidR="006312A6" w:rsidRPr="008A52C2">
        <w:rPr>
          <w:rFonts w:ascii="Arial" w:hAnsi="Arial" w:cs="Arial"/>
          <w:color w:val="000000"/>
          <w:sz w:val="18"/>
          <w:szCs w:val="18"/>
        </w:rPr>
        <w:t>ai</w:t>
      </w:r>
      <w:r w:rsidR="006312A6" w:rsidRPr="008A52C2">
        <w:rPr>
          <w:rFonts w:ascii="Arial" w:hAnsi="Arial" w:cs="Arial"/>
          <w:color w:val="000000"/>
          <w:spacing w:val="-3"/>
          <w:sz w:val="18"/>
          <w:szCs w:val="18"/>
        </w:rPr>
        <w:t>g</w:t>
      </w:r>
      <w:r w:rsidR="006312A6" w:rsidRPr="008A52C2">
        <w:rPr>
          <w:rFonts w:ascii="Arial" w:hAnsi="Arial" w:cs="Arial"/>
          <w:color w:val="000000"/>
          <w:sz w:val="18"/>
          <w:szCs w:val="18"/>
        </w:rPr>
        <w:t>ia</w:t>
      </w:r>
      <w:r w:rsidR="006312A6" w:rsidRPr="008A52C2">
        <w:rPr>
          <w:rFonts w:ascii="Arial" w:hAnsi="Arial" w:cs="Arial"/>
          <w:color w:val="000000"/>
          <w:spacing w:val="-3"/>
          <w:sz w:val="18"/>
          <w:szCs w:val="18"/>
        </w:rPr>
        <w:t>n</w:t>
      </w:r>
      <w:r w:rsidR="006312A6" w:rsidRPr="008A52C2">
        <w:rPr>
          <w:rFonts w:ascii="Arial" w:hAnsi="Arial" w:cs="Arial"/>
          <w:color w:val="000000"/>
          <w:sz w:val="18"/>
          <w:szCs w:val="18"/>
        </w:rPr>
        <w:t>t</w:t>
      </w:r>
      <w:r w:rsidR="006312A6" w:rsidRPr="008A52C2">
        <w:rPr>
          <w:color w:val="000000"/>
          <w:sz w:val="18"/>
          <w:szCs w:val="18"/>
        </w:rPr>
        <w:t xml:space="preserve"> </w:t>
      </w:r>
      <w:r w:rsidR="006312A6" w:rsidRPr="008A52C2">
        <w:rPr>
          <w:color w:val="000000"/>
          <w:spacing w:val="-11"/>
          <w:sz w:val="18"/>
          <w:szCs w:val="18"/>
        </w:rPr>
        <w:t xml:space="preserve"> </w:t>
      </w:r>
      <w:r w:rsidR="006312A6" w:rsidRPr="008A52C2">
        <w:rPr>
          <w:rFonts w:ascii="Arial" w:hAnsi="Arial" w:cs="Arial"/>
          <w:color w:val="000000"/>
          <w:spacing w:val="-3"/>
          <w:sz w:val="18"/>
          <w:szCs w:val="18"/>
        </w:rPr>
        <w:t>t</w:t>
      </w:r>
      <w:r w:rsidR="006312A6" w:rsidRPr="008A52C2">
        <w:rPr>
          <w:rFonts w:ascii="Arial" w:hAnsi="Arial" w:cs="Arial"/>
          <w:color w:val="000000"/>
          <w:sz w:val="18"/>
          <w:szCs w:val="18"/>
        </w:rPr>
        <w:t>er</w:t>
      </w:r>
      <w:r w:rsidR="006312A6" w:rsidRPr="008A52C2">
        <w:rPr>
          <w:rFonts w:ascii="Arial" w:hAnsi="Arial" w:cs="Arial"/>
          <w:color w:val="000000"/>
          <w:spacing w:val="-3"/>
          <w:sz w:val="18"/>
          <w:szCs w:val="18"/>
        </w:rPr>
        <w:t>m</w:t>
      </w:r>
      <w:r w:rsidR="006312A6" w:rsidRPr="008A52C2">
        <w:rPr>
          <w:rFonts w:ascii="Arial" w:hAnsi="Arial" w:cs="Arial"/>
          <w:color w:val="000000"/>
          <w:sz w:val="18"/>
          <w:szCs w:val="18"/>
        </w:rPr>
        <w:t>inu</w:t>
      </w:r>
      <w:r w:rsidR="006312A6" w:rsidRPr="008A52C2">
        <w:rPr>
          <w:rFonts w:ascii="Arial" w:hAnsi="Arial" w:cs="Arial"/>
          <w:color w:val="000000"/>
          <w:spacing w:val="-3"/>
          <w:sz w:val="18"/>
          <w:szCs w:val="18"/>
        </w:rPr>
        <w:t>i</w:t>
      </w:r>
      <w:r w:rsidR="006312A6" w:rsidRPr="008A52C2">
        <w:rPr>
          <w:rFonts w:ascii="Arial" w:hAnsi="Arial" w:cs="Arial"/>
          <w:color w:val="000000"/>
          <w:sz w:val="18"/>
          <w:szCs w:val="18"/>
        </w:rPr>
        <w:t>,</w:t>
      </w:r>
      <w:r w:rsidR="006312A6" w:rsidRPr="008A52C2">
        <w:rPr>
          <w:color w:val="000000"/>
          <w:sz w:val="18"/>
          <w:szCs w:val="18"/>
        </w:rPr>
        <w:t xml:space="preserve"> </w:t>
      </w:r>
      <w:r w:rsidR="006312A6" w:rsidRPr="008A52C2">
        <w:rPr>
          <w:color w:val="000000"/>
          <w:spacing w:val="-12"/>
          <w:sz w:val="18"/>
          <w:szCs w:val="18"/>
        </w:rPr>
        <w:t xml:space="preserve"> </w:t>
      </w:r>
      <w:r w:rsidR="006312A6" w:rsidRPr="008A52C2">
        <w:rPr>
          <w:rFonts w:ascii="Arial" w:hAnsi="Arial" w:cs="Arial"/>
          <w:color w:val="000000"/>
          <w:sz w:val="18"/>
          <w:szCs w:val="18"/>
        </w:rPr>
        <w:t>į</w:t>
      </w:r>
      <w:r w:rsidR="006312A6" w:rsidRPr="008A52C2">
        <w:rPr>
          <w:rFonts w:ascii="Arial" w:hAnsi="Arial" w:cs="Arial"/>
          <w:color w:val="000000"/>
          <w:spacing w:val="-3"/>
          <w:sz w:val="18"/>
          <w:szCs w:val="18"/>
        </w:rPr>
        <w:t>s</w:t>
      </w:r>
      <w:r w:rsidR="006312A6" w:rsidRPr="008A52C2">
        <w:rPr>
          <w:rFonts w:ascii="Arial" w:hAnsi="Arial" w:cs="Arial"/>
          <w:color w:val="000000"/>
          <w:sz w:val="18"/>
          <w:szCs w:val="18"/>
        </w:rPr>
        <w:t>pė</w:t>
      </w:r>
      <w:r w:rsidR="006312A6" w:rsidRPr="008A52C2">
        <w:rPr>
          <w:rFonts w:ascii="Arial" w:hAnsi="Arial" w:cs="Arial"/>
          <w:color w:val="000000"/>
          <w:spacing w:val="-3"/>
          <w:sz w:val="18"/>
          <w:szCs w:val="18"/>
        </w:rPr>
        <w:t>j</w:t>
      </w:r>
      <w:r w:rsidR="006312A6" w:rsidRPr="008A52C2">
        <w:rPr>
          <w:rFonts w:ascii="Arial" w:hAnsi="Arial" w:cs="Arial"/>
          <w:color w:val="000000"/>
          <w:sz w:val="18"/>
          <w:szCs w:val="18"/>
        </w:rPr>
        <w:t>us</w:t>
      </w:r>
      <w:r w:rsidR="006312A6" w:rsidRPr="008A52C2">
        <w:rPr>
          <w:color w:val="000000"/>
          <w:sz w:val="18"/>
          <w:szCs w:val="18"/>
        </w:rPr>
        <w:t xml:space="preserve"> </w:t>
      </w:r>
      <w:r w:rsidR="006312A6" w:rsidRPr="008A52C2">
        <w:rPr>
          <w:color w:val="000000"/>
          <w:spacing w:val="-11"/>
          <w:sz w:val="18"/>
          <w:szCs w:val="18"/>
        </w:rPr>
        <w:t xml:space="preserve"> </w:t>
      </w:r>
      <w:r w:rsidR="006312A6" w:rsidRPr="008A52C2">
        <w:rPr>
          <w:rFonts w:ascii="Arial" w:hAnsi="Arial" w:cs="Arial"/>
          <w:color w:val="000000"/>
          <w:spacing w:val="-4"/>
          <w:sz w:val="18"/>
          <w:szCs w:val="18"/>
        </w:rPr>
        <w:t>N</w:t>
      </w:r>
      <w:r w:rsidR="006312A6" w:rsidRPr="008A52C2">
        <w:rPr>
          <w:rFonts w:ascii="Arial" w:hAnsi="Arial" w:cs="Arial"/>
          <w:color w:val="000000"/>
          <w:sz w:val="18"/>
          <w:szCs w:val="18"/>
        </w:rPr>
        <w:t>uo</w:t>
      </w:r>
      <w:r w:rsidR="006312A6" w:rsidRPr="008A52C2">
        <w:rPr>
          <w:rFonts w:ascii="Arial" w:hAnsi="Arial" w:cs="Arial"/>
          <w:color w:val="000000"/>
          <w:spacing w:val="-3"/>
          <w:sz w:val="18"/>
          <w:szCs w:val="18"/>
        </w:rPr>
        <w:t>m</w:t>
      </w:r>
      <w:r w:rsidR="006312A6" w:rsidRPr="008A52C2">
        <w:rPr>
          <w:rFonts w:ascii="Arial" w:hAnsi="Arial" w:cs="Arial"/>
          <w:color w:val="000000"/>
          <w:sz w:val="18"/>
          <w:szCs w:val="18"/>
        </w:rPr>
        <w:t>oto</w:t>
      </w:r>
      <w:r w:rsidR="006312A6" w:rsidRPr="008A52C2">
        <w:rPr>
          <w:rFonts w:ascii="Arial" w:hAnsi="Arial" w:cs="Arial"/>
          <w:color w:val="000000"/>
          <w:spacing w:val="-3"/>
          <w:sz w:val="18"/>
          <w:szCs w:val="18"/>
        </w:rPr>
        <w:t>j</w:t>
      </w:r>
      <w:r w:rsidR="006312A6" w:rsidRPr="008A52C2">
        <w:rPr>
          <w:rFonts w:ascii="Arial" w:hAnsi="Arial" w:cs="Arial"/>
          <w:color w:val="000000"/>
          <w:sz w:val="18"/>
          <w:szCs w:val="18"/>
        </w:rPr>
        <w:t>ą</w:t>
      </w:r>
      <w:r w:rsidR="006312A6" w:rsidRPr="008A52C2">
        <w:rPr>
          <w:color w:val="000000"/>
          <w:sz w:val="18"/>
          <w:szCs w:val="18"/>
        </w:rPr>
        <w:t xml:space="preserve"> </w:t>
      </w:r>
      <w:r w:rsidR="006312A6" w:rsidRPr="008A52C2">
        <w:rPr>
          <w:color w:val="000000"/>
          <w:spacing w:val="-12"/>
          <w:sz w:val="18"/>
          <w:szCs w:val="18"/>
        </w:rPr>
        <w:t xml:space="preserve"> </w:t>
      </w:r>
      <w:r w:rsidR="006312A6" w:rsidRPr="008A52C2">
        <w:rPr>
          <w:rFonts w:ascii="Arial" w:hAnsi="Arial" w:cs="Arial"/>
          <w:sz w:val="18"/>
          <w:szCs w:val="18"/>
        </w:rPr>
        <w:t>p</w:t>
      </w:r>
      <w:r w:rsidR="006312A6" w:rsidRPr="008A52C2">
        <w:rPr>
          <w:rFonts w:ascii="Arial" w:hAnsi="Arial" w:cs="Arial"/>
          <w:spacing w:val="-4"/>
          <w:sz w:val="18"/>
          <w:szCs w:val="18"/>
        </w:rPr>
        <w:t>r</w:t>
      </w:r>
      <w:r w:rsidR="006312A6" w:rsidRPr="008A52C2">
        <w:rPr>
          <w:rFonts w:ascii="Arial" w:hAnsi="Arial" w:cs="Arial"/>
          <w:spacing w:val="-3"/>
          <w:sz w:val="18"/>
          <w:szCs w:val="18"/>
        </w:rPr>
        <w:t>i</w:t>
      </w:r>
      <w:r w:rsidR="006312A6" w:rsidRPr="008A52C2">
        <w:rPr>
          <w:rFonts w:ascii="Arial" w:hAnsi="Arial" w:cs="Arial"/>
          <w:sz w:val="18"/>
          <w:szCs w:val="18"/>
        </w:rPr>
        <w:t>eš</w:t>
      </w:r>
      <w:r w:rsidR="006312A6" w:rsidRPr="008A52C2">
        <w:rPr>
          <w:sz w:val="18"/>
          <w:szCs w:val="18"/>
        </w:rPr>
        <w:t xml:space="preserve">  </w:t>
      </w:r>
      <w:r w:rsidRPr="008A52C2">
        <w:rPr>
          <w:rFonts w:ascii="Arial" w:hAnsi="Arial" w:cs="Arial"/>
          <w:spacing w:val="-3"/>
          <w:sz w:val="18"/>
          <w:szCs w:val="18"/>
        </w:rPr>
        <w:t xml:space="preserve">3 </w:t>
      </w:r>
      <w:r w:rsidRPr="008A52C2">
        <w:rPr>
          <w:spacing w:val="-24"/>
          <w:sz w:val="18"/>
          <w:szCs w:val="18"/>
        </w:rPr>
        <w:t xml:space="preserve"> </w:t>
      </w:r>
      <w:r w:rsidRPr="008A52C2">
        <w:rPr>
          <w:rFonts w:ascii="Arial" w:hAnsi="Arial" w:cs="Arial"/>
          <w:sz w:val="18"/>
          <w:szCs w:val="18"/>
        </w:rPr>
        <w:t>(tris)</w:t>
      </w:r>
      <w:r w:rsidRPr="008A52C2">
        <w:rPr>
          <w:sz w:val="18"/>
          <w:szCs w:val="18"/>
        </w:rPr>
        <w:t xml:space="preserve"> </w:t>
      </w:r>
      <w:r w:rsidRPr="008A52C2">
        <w:rPr>
          <w:spacing w:val="-24"/>
          <w:sz w:val="18"/>
          <w:szCs w:val="18"/>
        </w:rPr>
        <w:t xml:space="preserve"> </w:t>
      </w:r>
      <w:r w:rsidRPr="008A52C2">
        <w:rPr>
          <w:rFonts w:ascii="Arial" w:hAnsi="Arial" w:cs="Arial"/>
          <w:sz w:val="18"/>
          <w:szCs w:val="18"/>
        </w:rPr>
        <w:t>mėnesius</w:t>
      </w:r>
      <w:r w:rsidRPr="008A52C2">
        <w:rPr>
          <w:spacing w:val="20"/>
          <w:sz w:val="18"/>
          <w:szCs w:val="18"/>
        </w:rPr>
        <w:t xml:space="preserve"> </w:t>
      </w:r>
      <w:r w:rsidRPr="008A52C2">
        <w:rPr>
          <w:rFonts w:ascii="Arial" w:hAnsi="Arial" w:cs="Arial"/>
          <w:spacing w:val="-3"/>
          <w:sz w:val="18"/>
          <w:szCs w:val="18"/>
        </w:rPr>
        <w:t>ik</w:t>
      </w:r>
      <w:r w:rsidRPr="008A52C2">
        <w:rPr>
          <w:rFonts w:ascii="Arial" w:hAnsi="Arial" w:cs="Arial"/>
          <w:sz w:val="18"/>
          <w:szCs w:val="18"/>
        </w:rPr>
        <w:t>i</w:t>
      </w:r>
      <w:r w:rsidRPr="008A52C2">
        <w:rPr>
          <w:sz w:val="18"/>
          <w:szCs w:val="18"/>
        </w:rPr>
        <w:t xml:space="preserve"> </w:t>
      </w:r>
      <w:r w:rsidRPr="008A52C2">
        <w:rPr>
          <w:rFonts w:ascii="Arial" w:hAnsi="Arial" w:cs="Arial"/>
          <w:sz w:val="18"/>
          <w:szCs w:val="18"/>
        </w:rPr>
        <w:t xml:space="preserve">šio priedelio ir/ar Sutarties </w:t>
      </w:r>
      <w:r w:rsidRPr="008A52C2">
        <w:rPr>
          <w:rFonts w:ascii="Arial" w:hAnsi="Arial" w:cs="Arial"/>
          <w:spacing w:val="-3"/>
          <w:sz w:val="18"/>
          <w:szCs w:val="18"/>
        </w:rPr>
        <w:t>n</w:t>
      </w:r>
      <w:r w:rsidRPr="008A52C2">
        <w:rPr>
          <w:rFonts w:ascii="Arial" w:hAnsi="Arial" w:cs="Arial"/>
          <w:sz w:val="18"/>
          <w:szCs w:val="18"/>
        </w:rPr>
        <w:t>utra</w:t>
      </w:r>
      <w:r w:rsidRPr="008A52C2">
        <w:rPr>
          <w:rFonts w:ascii="Arial" w:hAnsi="Arial" w:cs="Arial"/>
          <w:spacing w:val="-3"/>
          <w:sz w:val="18"/>
          <w:szCs w:val="18"/>
        </w:rPr>
        <w:t>u</w:t>
      </w:r>
      <w:r w:rsidRPr="008A52C2">
        <w:rPr>
          <w:rFonts w:ascii="Arial" w:hAnsi="Arial" w:cs="Arial"/>
          <w:sz w:val="18"/>
          <w:szCs w:val="18"/>
        </w:rPr>
        <w:t>k</w:t>
      </w:r>
      <w:r w:rsidRPr="008A52C2">
        <w:rPr>
          <w:rFonts w:ascii="Arial" w:hAnsi="Arial" w:cs="Arial"/>
          <w:spacing w:val="-3"/>
          <w:sz w:val="18"/>
          <w:szCs w:val="18"/>
        </w:rPr>
        <w:t>i</w:t>
      </w:r>
      <w:r w:rsidRPr="008A52C2">
        <w:rPr>
          <w:rFonts w:ascii="Arial" w:hAnsi="Arial" w:cs="Arial"/>
          <w:sz w:val="18"/>
          <w:szCs w:val="18"/>
        </w:rPr>
        <w:t xml:space="preserve">mo </w:t>
      </w:r>
      <w:r w:rsidRPr="008A52C2">
        <w:rPr>
          <w:rFonts w:ascii="Arial" w:hAnsi="Arial" w:cs="Arial"/>
          <w:sz w:val="18"/>
          <w:szCs w:val="18"/>
        </w:rPr>
        <w:lastRenderedPageBreak/>
        <w:t xml:space="preserve">tik šiais </w:t>
      </w:r>
      <w:r w:rsidR="00C10CA9" w:rsidRPr="008A52C2">
        <w:rPr>
          <w:rFonts w:ascii="Arial" w:hAnsi="Arial" w:cs="Arial"/>
          <w:sz w:val="18"/>
          <w:szCs w:val="18"/>
        </w:rPr>
        <w:t xml:space="preserve">esminiais </w:t>
      </w:r>
      <w:r w:rsidRPr="008A52C2">
        <w:rPr>
          <w:rFonts w:ascii="Arial" w:hAnsi="Arial" w:cs="Arial"/>
          <w:sz w:val="18"/>
          <w:szCs w:val="18"/>
        </w:rPr>
        <w:t xml:space="preserve">Sutarties pažeidimo atvejais: </w:t>
      </w:r>
      <w:r w:rsidR="006312A6" w:rsidRPr="008A52C2">
        <w:rPr>
          <w:spacing w:val="-23"/>
          <w:sz w:val="18"/>
          <w:szCs w:val="18"/>
        </w:rPr>
        <w:t xml:space="preserve"> </w:t>
      </w:r>
    </w:p>
    <w:p w:rsidR="006312A6" w:rsidRPr="008A52C2" w:rsidRDefault="006312A6" w:rsidP="008A52C2">
      <w:pPr>
        <w:widowControl w:val="0"/>
        <w:autoSpaceDE w:val="0"/>
        <w:autoSpaceDN w:val="0"/>
        <w:adjustRightInd w:val="0"/>
        <w:spacing w:before="2"/>
        <w:ind w:left="142" w:right="-20" w:firstLine="992"/>
        <w:jc w:val="both"/>
        <w:rPr>
          <w:rFonts w:ascii="Arial" w:hAnsi="Arial" w:cs="Arial"/>
          <w:sz w:val="18"/>
          <w:szCs w:val="18"/>
        </w:rPr>
      </w:pPr>
      <w:r w:rsidRPr="008A52C2">
        <w:rPr>
          <w:rFonts w:ascii="Arial" w:hAnsi="Arial" w:cs="Arial"/>
          <w:sz w:val="18"/>
          <w:szCs w:val="18"/>
        </w:rPr>
        <w:t>-</w:t>
      </w:r>
      <w:r w:rsidRPr="008A52C2">
        <w:rPr>
          <w:rFonts w:ascii="Arial" w:hAnsi="Arial" w:cs="Arial"/>
          <w:color w:val="C00000"/>
          <w:sz w:val="18"/>
          <w:szCs w:val="18"/>
        </w:rPr>
        <w:t xml:space="preserve"> </w:t>
      </w:r>
      <w:r w:rsidRPr="008A52C2">
        <w:rPr>
          <w:rFonts w:ascii="Arial" w:hAnsi="Arial" w:cs="Arial"/>
          <w:sz w:val="18"/>
          <w:szCs w:val="18"/>
        </w:rPr>
        <w:t>jeigu Infrastruktūros objektas tampa netinkamu naudotis</w:t>
      </w:r>
      <w:r w:rsidRPr="008A52C2">
        <w:rPr>
          <w:rFonts w:ascii="Arial" w:hAnsi="Arial" w:cs="Arial"/>
          <w:color w:val="FF0000"/>
          <w:sz w:val="18"/>
          <w:szCs w:val="18"/>
        </w:rPr>
        <w:t>;</w:t>
      </w:r>
    </w:p>
    <w:p w:rsidR="006312A6" w:rsidRPr="008A52C2" w:rsidRDefault="006312A6" w:rsidP="008A52C2">
      <w:pPr>
        <w:widowControl w:val="0"/>
        <w:autoSpaceDE w:val="0"/>
        <w:autoSpaceDN w:val="0"/>
        <w:adjustRightInd w:val="0"/>
        <w:spacing w:before="2"/>
        <w:ind w:left="142" w:right="-20" w:firstLine="992"/>
        <w:jc w:val="both"/>
        <w:rPr>
          <w:rFonts w:ascii="Arial" w:hAnsi="Arial" w:cs="Arial"/>
          <w:sz w:val="18"/>
          <w:szCs w:val="18"/>
        </w:rPr>
      </w:pPr>
      <w:r w:rsidRPr="008A52C2">
        <w:rPr>
          <w:rFonts w:ascii="Arial" w:hAnsi="Arial" w:cs="Arial"/>
          <w:sz w:val="18"/>
          <w:szCs w:val="18"/>
        </w:rPr>
        <w:t>- jeigu Nuomotojas neperduoda Infrastruktūros objekto naudotis šioje Sutartyje nustatyta tvarka ir terminais arba kliudo Nuomininkui naudotis Objektu pagal Sutartį ar Objekto paskirtį;</w:t>
      </w:r>
    </w:p>
    <w:p w:rsidR="006312A6" w:rsidRPr="008A52C2" w:rsidRDefault="006312A6" w:rsidP="008A52C2">
      <w:pPr>
        <w:widowControl w:val="0"/>
        <w:autoSpaceDE w:val="0"/>
        <w:autoSpaceDN w:val="0"/>
        <w:adjustRightInd w:val="0"/>
        <w:spacing w:before="2"/>
        <w:ind w:left="142" w:right="-20" w:firstLine="992"/>
        <w:jc w:val="both"/>
        <w:rPr>
          <w:rFonts w:ascii="Arial" w:hAnsi="Arial" w:cs="Arial"/>
          <w:sz w:val="18"/>
          <w:szCs w:val="18"/>
        </w:rPr>
      </w:pPr>
      <w:r w:rsidRPr="008A52C2">
        <w:rPr>
          <w:rFonts w:ascii="Arial" w:hAnsi="Arial" w:cs="Arial"/>
          <w:sz w:val="18"/>
          <w:szCs w:val="18"/>
        </w:rPr>
        <w:t>- jeigu Objektas yra su trūkumais ir dėl šių trūkumų Objekto negalima naudoti pagal paskirtį ar Sutarties sąlygas;</w:t>
      </w:r>
    </w:p>
    <w:p w:rsidR="006312A6" w:rsidRPr="008A52C2" w:rsidRDefault="00250260" w:rsidP="008A52C2">
      <w:pPr>
        <w:widowControl w:val="0"/>
        <w:tabs>
          <w:tab w:val="left" w:pos="1540"/>
        </w:tabs>
        <w:autoSpaceDE w:val="0"/>
        <w:autoSpaceDN w:val="0"/>
        <w:adjustRightInd w:val="0"/>
        <w:spacing w:before="26"/>
        <w:ind w:left="142" w:right="-20" w:firstLine="992"/>
        <w:jc w:val="both"/>
        <w:rPr>
          <w:rFonts w:ascii="Arial" w:hAnsi="Arial" w:cs="Arial"/>
          <w:color w:val="000000"/>
          <w:sz w:val="18"/>
          <w:szCs w:val="18"/>
        </w:rPr>
      </w:pPr>
      <w:r w:rsidRPr="008A52C2">
        <w:rPr>
          <w:rFonts w:ascii="Arial" w:hAnsi="Arial" w:cs="Arial"/>
          <w:color w:val="000000"/>
          <w:sz w:val="18"/>
          <w:szCs w:val="18"/>
        </w:rPr>
        <w:t xml:space="preserve">4.5.5.  </w:t>
      </w:r>
      <w:r w:rsidRPr="008A52C2">
        <w:rPr>
          <w:rFonts w:ascii="Arial" w:hAnsi="Arial" w:cs="Arial"/>
          <w:color w:val="000000"/>
          <w:spacing w:val="-2"/>
          <w:sz w:val="18"/>
          <w:szCs w:val="18"/>
        </w:rPr>
        <w:t>Sutarties 1 priedo</w:t>
      </w:r>
      <w:r w:rsidR="006312A6" w:rsidRPr="008A52C2">
        <w:rPr>
          <w:color w:val="000000"/>
          <w:spacing w:val="7"/>
          <w:sz w:val="18"/>
          <w:szCs w:val="18"/>
        </w:rPr>
        <w:t xml:space="preserve"> </w:t>
      </w:r>
      <w:r w:rsidR="006312A6" w:rsidRPr="008A52C2">
        <w:rPr>
          <w:rFonts w:ascii="Arial" w:hAnsi="Arial" w:cs="Arial"/>
          <w:color w:val="000000"/>
          <w:spacing w:val="-3"/>
          <w:sz w:val="18"/>
          <w:szCs w:val="18"/>
        </w:rPr>
        <w:t>1</w:t>
      </w:r>
      <w:r w:rsidR="006312A6" w:rsidRPr="008A52C2">
        <w:rPr>
          <w:rFonts w:ascii="Arial" w:hAnsi="Arial" w:cs="Arial"/>
          <w:color w:val="000000"/>
          <w:sz w:val="18"/>
          <w:szCs w:val="18"/>
        </w:rPr>
        <w:t>0.4.</w:t>
      </w:r>
      <w:r w:rsidR="006312A6" w:rsidRPr="008A52C2">
        <w:rPr>
          <w:rFonts w:ascii="Arial" w:hAnsi="Arial" w:cs="Arial"/>
          <w:color w:val="000000"/>
          <w:spacing w:val="-3"/>
          <w:sz w:val="18"/>
          <w:szCs w:val="18"/>
        </w:rPr>
        <w:t xml:space="preserve"> </w:t>
      </w:r>
      <w:r w:rsidR="006312A6" w:rsidRPr="008A52C2">
        <w:rPr>
          <w:rFonts w:ascii="Arial" w:hAnsi="Arial" w:cs="Arial"/>
          <w:color w:val="000000"/>
          <w:sz w:val="18"/>
          <w:szCs w:val="18"/>
        </w:rPr>
        <w:t>pu</w:t>
      </w:r>
      <w:r w:rsidR="006312A6" w:rsidRPr="008A52C2">
        <w:rPr>
          <w:rFonts w:ascii="Arial" w:hAnsi="Arial" w:cs="Arial"/>
          <w:color w:val="000000"/>
          <w:spacing w:val="-3"/>
          <w:sz w:val="18"/>
          <w:szCs w:val="18"/>
        </w:rPr>
        <w:t>n</w:t>
      </w:r>
      <w:r w:rsidR="006312A6" w:rsidRPr="008A52C2">
        <w:rPr>
          <w:rFonts w:ascii="Arial" w:hAnsi="Arial" w:cs="Arial"/>
          <w:color w:val="000000"/>
          <w:sz w:val="18"/>
          <w:szCs w:val="18"/>
        </w:rPr>
        <w:t>kte</w:t>
      </w:r>
      <w:r w:rsidR="006312A6" w:rsidRPr="008A52C2">
        <w:rPr>
          <w:rFonts w:ascii="Arial" w:hAnsi="Arial" w:cs="Arial"/>
          <w:color w:val="000000"/>
          <w:spacing w:val="-2"/>
          <w:sz w:val="18"/>
          <w:szCs w:val="18"/>
        </w:rPr>
        <w:t xml:space="preserve"> </w:t>
      </w:r>
      <w:r w:rsidR="006312A6" w:rsidRPr="008A52C2">
        <w:rPr>
          <w:rFonts w:ascii="Arial" w:hAnsi="Arial" w:cs="Arial"/>
          <w:color w:val="000000"/>
          <w:sz w:val="18"/>
          <w:szCs w:val="18"/>
        </w:rPr>
        <w:t>nur</w:t>
      </w:r>
      <w:r w:rsidR="006312A6" w:rsidRPr="008A52C2">
        <w:rPr>
          <w:rFonts w:ascii="Arial" w:hAnsi="Arial" w:cs="Arial"/>
          <w:color w:val="000000"/>
          <w:spacing w:val="-3"/>
          <w:sz w:val="18"/>
          <w:szCs w:val="18"/>
        </w:rPr>
        <w:t>ody</w:t>
      </w:r>
      <w:r w:rsidR="006312A6" w:rsidRPr="008A52C2">
        <w:rPr>
          <w:rFonts w:ascii="Arial" w:hAnsi="Arial" w:cs="Arial"/>
          <w:color w:val="000000"/>
          <w:sz w:val="18"/>
          <w:szCs w:val="18"/>
        </w:rPr>
        <w:t>tu at</w:t>
      </w:r>
      <w:r w:rsidR="006312A6" w:rsidRPr="008A52C2">
        <w:rPr>
          <w:rFonts w:ascii="Arial" w:hAnsi="Arial" w:cs="Arial"/>
          <w:color w:val="000000"/>
          <w:spacing w:val="-2"/>
          <w:sz w:val="18"/>
          <w:szCs w:val="18"/>
        </w:rPr>
        <w:t>v</w:t>
      </w:r>
      <w:r w:rsidR="006312A6" w:rsidRPr="008A52C2">
        <w:rPr>
          <w:rFonts w:ascii="Arial" w:hAnsi="Arial" w:cs="Arial"/>
          <w:color w:val="000000"/>
          <w:sz w:val="18"/>
          <w:szCs w:val="18"/>
        </w:rPr>
        <w:t>eju.</w:t>
      </w:r>
    </w:p>
    <w:p w:rsidR="00250260" w:rsidRPr="008A52C2" w:rsidRDefault="00250260" w:rsidP="008A52C2">
      <w:pPr>
        <w:widowControl w:val="0"/>
        <w:tabs>
          <w:tab w:val="left" w:pos="1540"/>
        </w:tabs>
        <w:autoSpaceDE w:val="0"/>
        <w:autoSpaceDN w:val="0"/>
        <w:adjustRightInd w:val="0"/>
        <w:spacing w:before="26"/>
        <w:ind w:left="142" w:right="-20" w:firstLine="992"/>
        <w:jc w:val="both"/>
        <w:rPr>
          <w:rStyle w:val="apple-style-span"/>
          <w:rFonts w:ascii="Arial" w:hAnsi="Arial" w:cs="Arial"/>
          <w:sz w:val="18"/>
          <w:szCs w:val="18"/>
        </w:rPr>
      </w:pPr>
      <w:r w:rsidRPr="008A52C2">
        <w:rPr>
          <w:rFonts w:ascii="Arial" w:hAnsi="Arial" w:cs="Arial"/>
          <w:sz w:val="18"/>
          <w:szCs w:val="18"/>
        </w:rPr>
        <w:t>4.6.</w:t>
      </w:r>
      <w:r w:rsidR="006312A6" w:rsidRPr="008A52C2">
        <w:rPr>
          <w:rFonts w:ascii="Arial" w:hAnsi="Arial" w:cs="Arial"/>
          <w:sz w:val="18"/>
          <w:szCs w:val="18"/>
        </w:rPr>
        <w:t xml:space="preserve"> </w:t>
      </w:r>
      <w:r w:rsidRPr="008A52C2">
        <w:rPr>
          <w:rFonts w:ascii="Arial" w:hAnsi="Arial" w:cs="Arial"/>
          <w:sz w:val="18"/>
          <w:szCs w:val="18"/>
        </w:rPr>
        <w:t xml:space="preserve">Sutartis ir/ar šis priedelis vienašališkai nesikreipiant į teismą šalių gali būti nutraukiamas šio priedelio 4.5.3. ir 4.5.4. punktuose numatytais atvejais ir pagrindais tik po to, kai Sutartį ir/ar šį priedelį vienašališkai siekianti nutraukti Šalis </w:t>
      </w:r>
      <w:r w:rsidRPr="008A52C2">
        <w:rPr>
          <w:rStyle w:val="apple-style-span"/>
          <w:rFonts w:ascii="Arial" w:hAnsi="Arial" w:cs="Arial"/>
          <w:sz w:val="18"/>
          <w:szCs w:val="18"/>
        </w:rPr>
        <w:t>nusiuntė kitai šaliai rašytinį įspėjimą apie būtinumą, įvykdyti prievolę ar pašalinti pažeidimus per</w:t>
      </w:r>
      <w:r w:rsidR="00C10CA9" w:rsidRPr="008A52C2">
        <w:rPr>
          <w:rStyle w:val="apple-style-span"/>
          <w:rFonts w:ascii="Arial" w:hAnsi="Arial" w:cs="Arial"/>
          <w:sz w:val="18"/>
          <w:szCs w:val="18"/>
        </w:rPr>
        <w:t xml:space="preserve"> nurodytą</w:t>
      </w:r>
      <w:r w:rsidRPr="008A52C2">
        <w:rPr>
          <w:rStyle w:val="apple-style-span"/>
          <w:rFonts w:ascii="Arial" w:hAnsi="Arial" w:cs="Arial"/>
          <w:sz w:val="18"/>
          <w:szCs w:val="18"/>
        </w:rPr>
        <w:t xml:space="preserve"> protingą terminą, kuris visais atvejais negali būti trumpesnis nei </w:t>
      </w:r>
      <w:r w:rsidR="00EC4599" w:rsidRPr="008A52C2">
        <w:rPr>
          <w:rStyle w:val="apple-style-span"/>
          <w:rFonts w:ascii="Arial" w:hAnsi="Arial" w:cs="Arial"/>
          <w:sz w:val="18"/>
          <w:szCs w:val="18"/>
        </w:rPr>
        <w:t>2</w:t>
      </w:r>
      <w:r w:rsidRPr="008A52C2">
        <w:rPr>
          <w:rStyle w:val="apple-style-span"/>
          <w:rFonts w:ascii="Arial" w:hAnsi="Arial" w:cs="Arial"/>
          <w:sz w:val="18"/>
          <w:szCs w:val="18"/>
        </w:rPr>
        <w:t xml:space="preserve"> (</w:t>
      </w:r>
      <w:r w:rsidR="00EC4599" w:rsidRPr="008A52C2">
        <w:rPr>
          <w:rStyle w:val="apple-style-span"/>
          <w:rFonts w:ascii="Arial" w:hAnsi="Arial" w:cs="Arial"/>
          <w:sz w:val="18"/>
          <w:szCs w:val="18"/>
        </w:rPr>
        <w:t>du</w:t>
      </w:r>
      <w:r w:rsidRPr="008A52C2">
        <w:rPr>
          <w:rStyle w:val="apple-style-span"/>
          <w:rFonts w:ascii="Arial" w:hAnsi="Arial" w:cs="Arial"/>
          <w:sz w:val="18"/>
          <w:szCs w:val="18"/>
        </w:rPr>
        <w:t xml:space="preserve">) </w:t>
      </w:r>
      <w:r w:rsidR="00EC4599" w:rsidRPr="008A52C2">
        <w:rPr>
          <w:rStyle w:val="apple-style-span"/>
          <w:rFonts w:ascii="Arial" w:hAnsi="Arial" w:cs="Arial"/>
          <w:sz w:val="18"/>
          <w:szCs w:val="18"/>
        </w:rPr>
        <w:t>mėnesiai</w:t>
      </w:r>
      <w:r w:rsidRPr="008A52C2">
        <w:rPr>
          <w:rStyle w:val="apple-style-span"/>
          <w:rFonts w:ascii="Arial" w:hAnsi="Arial" w:cs="Arial"/>
          <w:sz w:val="18"/>
          <w:szCs w:val="18"/>
        </w:rPr>
        <w:t xml:space="preserve"> skaičiuojant nuo tokio pranešimo gavimo, tačiau kita Šalis, gavusi tokį įspėjimą, per </w:t>
      </w:r>
      <w:r w:rsidR="00C10CA9" w:rsidRPr="008A52C2">
        <w:rPr>
          <w:rStyle w:val="apple-style-span"/>
          <w:rFonts w:ascii="Arial" w:hAnsi="Arial" w:cs="Arial"/>
          <w:sz w:val="18"/>
          <w:szCs w:val="18"/>
        </w:rPr>
        <w:t xml:space="preserve">nurodytą </w:t>
      </w:r>
      <w:r w:rsidRPr="008A52C2">
        <w:rPr>
          <w:rStyle w:val="apple-style-span"/>
          <w:rFonts w:ascii="Arial" w:hAnsi="Arial" w:cs="Arial"/>
          <w:sz w:val="18"/>
          <w:szCs w:val="18"/>
        </w:rPr>
        <w:t xml:space="preserve">protingą terminą, kuris visais atvejais negali būti trumpesnis nei </w:t>
      </w:r>
      <w:r w:rsidR="00EC4599" w:rsidRPr="008A52C2">
        <w:rPr>
          <w:rStyle w:val="apple-style-span"/>
          <w:rFonts w:ascii="Arial" w:hAnsi="Arial" w:cs="Arial"/>
          <w:sz w:val="18"/>
          <w:szCs w:val="18"/>
        </w:rPr>
        <w:t>2</w:t>
      </w:r>
      <w:r w:rsidRPr="008A52C2">
        <w:rPr>
          <w:rStyle w:val="apple-style-span"/>
          <w:rFonts w:ascii="Arial" w:hAnsi="Arial" w:cs="Arial"/>
          <w:sz w:val="18"/>
          <w:szCs w:val="18"/>
        </w:rPr>
        <w:t xml:space="preserve"> (</w:t>
      </w:r>
      <w:r w:rsidR="00EC4599" w:rsidRPr="008A52C2">
        <w:rPr>
          <w:rStyle w:val="apple-style-span"/>
          <w:rFonts w:ascii="Arial" w:hAnsi="Arial" w:cs="Arial"/>
          <w:sz w:val="18"/>
          <w:szCs w:val="18"/>
        </w:rPr>
        <w:t>du</w:t>
      </w:r>
      <w:r w:rsidRPr="008A52C2">
        <w:rPr>
          <w:rStyle w:val="apple-style-span"/>
          <w:rFonts w:ascii="Arial" w:hAnsi="Arial" w:cs="Arial"/>
          <w:sz w:val="18"/>
          <w:szCs w:val="18"/>
        </w:rPr>
        <w:t xml:space="preserve">) </w:t>
      </w:r>
      <w:r w:rsidR="00EC4599" w:rsidRPr="008A52C2">
        <w:rPr>
          <w:rStyle w:val="apple-style-span"/>
          <w:rFonts w:ascii="Arial" w:hAnsi="Arial" w:cs="Arial"/>
          <w:sz w:val="18"/>
          <w:szCs w:val="18"/>
        </w:rPr>
        <w:t>mėnesiai</w:t>
      </w:r>
      <w:r w:rsidR="00136F3D" w:rsidRPr="008A52C2">
        <w:rPr>
          <w:rStyle w:val="apple-style-span"/>
          <w:rFonts w:ascii="Arial" w:hAnsi="Arial" w:cs="Arial"/>
          <w:sz w:val="18"/>
          <w:szCs w:val="18"/>
        </w:rPr>
        <w:t xml:space="preserve"> skaičiuojant nuo tokio pranešimo gavimo</w:t>
      </w:r>
      <w:r w:rsidRPr="008A52C2">
        <w:rPr>
          <w:rStyle w:val="apple-style-span"/>
          <w:rFonts w:ascii="Arial" w:hAnsi="Arial" w:cs="Arial"/>
          <w:sz w:val="18"/>
          <w:szCs w:val="18"/>
        </w:rPr>
        <w:t>, prievolės neįvykdė ar pažeidimų nepašalino.</w:t>
      </w:r>
    </w:p>
    <w:p w:rsidR="00F62F1F" w:rsidRPr="008A52C2" w:rsidRDefault="00F62F1F" w:rsidP="008A52C2">
      <w:pPr>
        <w:widowControl w:val="0"/>
        <w:tabs>
          <w:tab w:val="left" w:pos="1540"/>
        </w:tabs>
        <w:autoSpaceDE w:val="0"/>
        <w:autoSpaceDN w:val="0"/>
        <w:adjustRightInd w:val="0"/>
        <w:spacing w:before="26"/>
        <w:ind w:left="142" w:right="-20" w:firstLine="992"/>
        <w:jc w:val="both"/>
        <w:rPr>
          <w:rStyle w:val="apple-style-span"/>
          <w:rFonts w:ascii="Arial" w:hAnsi="Arial" w:cs="Arial"/>
          <w:sz w:val="18"/>
          <w:szCs w:val="18"/>
        </w:rPr>
      </w:pPr>
      <w:r w:rsidRPr="008A52C2">
        <w:rPr>
          <w:rStyle w:val="apple-style-span"/>
          <w:rFonts w:ascii="Arial" w:hAnsi="Arial" w:cs="Arial"/>
          <w:sz w:val="18"/>
          <w:szCs w:val="18"/>
        </w:rPr>
        <w:t>4.</w:t>
      </w:r>
      <w:r w:rsidR="00DF3939" w:rsidRPr="008A52C2">
        <w:rPr>
          <w:rStyle w:val="apple-style-span"/>
          <w:rFonts w:ascii="Arial" w:hAnsi="Arial" w:cs="Arial"/>
          <w:sz w:val="18"/>
          <w:szCs w:val="18"/>
        </w:rPr>
        <w:t>7</w:t>
      </w:r>
      <w:r w:rsidRPr="008A52C2">
        <w:rPr>
          <w:rStyle w:val="apple-style-span"/>
          <w:rFonts w:ascii="Arial" w:hAnsi="Arial" w:cs="Arial"/>
          <w:sz w:val="18"/>
          <w:szCs w:val="18"/>
        </w:rPr>
        <w:t>.</w:t>
      </w:r>
      <w:r w:rsidR="00377F06" w:rsidRPr="008A52C2">
        <w:rPr>
          <w:rStyle w:val="apple-style-span"/>
          <w:rFonts w:ascii="Arial" w:hAnsi="Arial" w:cs="Arial"/>
          <w:sz w:val="18"/>
          <w:szCs w:val="18"/>
        </w:rPr>
        <w:t xml:space="preserve">Tuo atveju kai Nuomotojas </w:t>
      </w:r>
      <w:r w:rsidR="00377F06" w:rsidRPr="008A52C2">
        <w:rPr>
          <w:rFonts w:ascii="Arial" w:hAnsi="Arial" w:cs="Arial"/>
          <w:sz w:val="18"/>
          <w:szCs w:val="18"/>
        </w:rPr>
        <w:t>vienašališkai nesikreip</w:t>
      </w:r>
      <w:r w:rsidR="00DF3939" w:rsidRPr="008A52C2">
        <w:rPr>
          <w:rFonts w:ascii="Arial" w:hAnsi="Arial" w:cs="Arial"/>
          <w:sz w:val="18"/>
          <w:szCs w:val="18"/>
        </w:rPr>
        <w:t>damas</w:t>
      </w:r>
      <w:r w:rsidR="00377F06" w:rsidRPr="008A52C2">
        <w:rPr>
          <w:rFonts w:ascii="Arial" w:hAnsi="Arial" w:cs="Arial"/>
          <w:sz w:val="18"/>
          <w:szCs w:val="18"/>
        </w:rPr>
        <w:t xml:space="preserve"> į teismą nutraukia</w:t>
      </w:r>
      <w:r w:rsidR="00DF3939" w:rsidRPr="008A52C2">
        <w:rPr>
          <w:rFonts w:ascii="Arial" w:hAnsi="Arial" w:cs="Arial"/>
          <w:sz w:val="18"/>
          <w:szCs w:val="18"/>
        </w:rPr>
        <w:t xml:space="preserve"> šio priedelio ir/ar Sutarties galiojimą </w:t>
      </w:r>
      <w:r w:rsidR="00DF3939" w:rsidRPr="008A52C2">
        <w:rPr>
          <w:rFonts w:ascii="Arial" w:hAnsi="Arial" w:cs="Arial"/>
          <w:color w:val="000000"/>
          <w:spacing w:val="-3"/>
          <w:sz w:val="18"/>
          <w:szCs w:val="18"/>
        </w:rPr>
        <w:t>p</w:t>
      </w:r>
      <w:r w:rsidR="00DF3939" w:rsidRPr="008A52C2">
        <w:rPr>
          <w:rFonts w:ascii="Arial" w:hAnsi="Arial" w:cs="Arial"/>
          <w:color w:val="000000"/>
          <w:sz w:val="18"/>
          <w:szCs w:val="18"/>
        </w:rPr>
        <w:t>rieš</w:t>
      </w:r>
      <w:r w:rsidR="00DF3939" w:rsidRPr="008A52C2">
        <w:rPr>
          <w:color w:val="000000"/>
          <w:sz w:val="18"/>
          <w:szCs w:val="18"/>
        </w:rPr>
        <w:t xml:space="preserve"> </w:t>
      </w:r>
      <w:r w:rsidR="00DF3939" w:rsidRPr="008A52C2">
        <w:rPr>
          <w:color w:val="000000"/>
          <w:spacing w:val="-19"/>
          <w:sz w:val="18"/>
          <w:szCs w:val="18"/>
        </w:rPr>
        <w:t xml:space="preserve"> </w:t>
      </w:r>
      <w:r w:rsidR="00DF3939" w:rsidRPr="008A52C2">
        <w:rPr>
          <w:rFonts w:ascii="Arial" w:hAnsi="Arial" w:cs="Arial"/>
          <w:sz w:val="18"/>
          <w:szCs w:val="18"/>
        </w:rPr>
        <w:t>p</w:t>
      </w:r>
      <w:r w:rsidR="00DF3939" w:rsidRPr="008A52C2">
        <w:rPr>
          <w:rFonts w:ascii="Arial" w:hAnsi="Arial" w:cs="Arial"/>
          <w:spacing w:val="-3"/>
          <w:sz w:val="18"/>
          <w:szCs w:val="18"/>
        </w:rPr>
        <w:t>a</w:t>
      </w:r>
      <w:r w:rsidR="00DF3939" w:rsidRPr="008A52C2">
        <w:rPr>
          <w:rFonts w:ascii="Arial" w:hAnsi="Arial" w:cs="Arial"/>
          <w:sz w:val="18"/>
          <w:szCs w:val="18"/>
        </w:rPr>
        <w:t>si</w:t>
      </w:r>
      <w:r w:rsidR="00DF3939" w:rsidRPr="008A52C2">
        <w:rPr>
          <w:rFonts w:ascii="Arial" w:hAnsi="Arial" w:cs="Arial"/>
          <w:spacing w:val="-3"/>
          <w:sz w:val="18"/>
          <w:szCs w:val="18"/>
        </w:rPr>
        <w:t>b</w:t>
      </w:r>
      <w:r w:rsidR="00DF3939" w:rsidRPr="008A52C2">
        <w:rPr>
          <w:rFonts w:ascii="Arial" w:hAnsi="Arial" w:cs="Arial"/>
          <w:sz w:val="18"/>
          <w:szCs w:val="18"/>
        </w:rPr>
        <w:t>ai</w:t>
      </w:r>
      <w:r w:rsidR="00DF3939" w:rsidRPr="008A52C2">
        <w:rPr>
          <w:rFonts w:ascii="Arial" w:hAnsi="Arial" w:cs="Arial"/>
          <w:spacing w:val="-3"/>
          <w:sz w:val="18"/>
          <w:szCs w:val="18"/>
        </w:rPr>
        <w:t>g</w:t>
      </w:r>
      <w:r w:rsidR="00DF3939" w:rsidRPr="008A52C2">
        <w:rPr>
          <w:rFonts w:ascii="Arial" w:hAnsi="Arial" w:cs="Arial"/>
          <w:sz w:val="18"/>
          <w:szCs w:val="18"/>
        </w:rPr>
        <w:t>ia</w:t>
      </w:r>
      <w:r w:rsidR="00DF3939" w:rsidRPr="008A52C2">
        <w:rPr>
          <w:rFonts w:ascii="Arial" w:hAnsi="Arial" w:cs="Arial"/>
          <w:spacing w:val="-3"/>
          <w:sz w:val="18"/>
          <w:szCs w:val="18"/>
        </w:rPr>
        <w:t>n</w:t>
      </w:r>
      <w:r w:rsidR="00DF3939" w:rsidRPr="008A52C2">
        <w:rPr>
          <w:rFonts w:ascii="Arial" w:hAnsi="Arial" w:cs="Arial"/>
          <w:sz w:val="18"/>
          <w:szCs w:val="18"/>
        </w:rPr>
        <w:t xml:space="preserve">t </w:t>
      </w:r>
      <w:r w:rsidR="00DF3939" w:rsidRPr="008A52C2">
        <w:rPr>
          <w:sz w:val="18"/>
          <w:szCs w:val="18"/>
        </w:rPr>
        <w:t xml:space="preserve"> </w:t>
      </w:r>
      <w:r w:rsidR="00DF3939" w:rsidRPr="008A52C2">
        <w:rPr>
          <w:rFonts w:ascii="Arial" w:hAnsi="Arial" w:cs="Arial"/>
          <w:sz w:val="18"/>
          <w:szCs w:val="18"/>
        </w:rPr>
        <w:t>te</w:t>
      </w:r>
      <w:r w:rsidR="00DF3939" w:rsidRPr="008A52C2">
        <w:rPr>
          <w:rFonts w:ascii="Arial" w:hAnsi="Arial" w:cs="Arial"/>
          <w:spacing w:val="-4"/>
          <w:sz w:val="18"/>
          <w:szCs w:val="18"/>
        </w:rPr>
        <w:t>r</w:t>
      </w:r>
      <w:r w:rsidR="00DF3939" w:rsidRPr="008A52C2">
        <w:rPr>
          <w:rFonts w:ascii="Arial" w:hAnsi="Arial" w:cs="Arial"/>
          <w:sz w:val="18"/>
          <w:szCs w:val="18"/>
        </w:rPr>
        <w:t>m</w:t>
      </w:r>
      <w:r w:rsidR="00DF3939" w:rsidRPr="008A52C2">
        <w:rPr>
          <w:rFonts w:ascii="Arial" w:hAnsi="Arial" w:cs="Arial"/>
          <w:spacing w:val="-3"/>
          <w:sz w:val="18"/>
          <w:szCs w:val="18"/>
        </w:rPr>
        <w:t>i</w:t>
      </w:r>
      <w:r w:rsidR="00DF3939" w:rsidRPr="008A52C2">
        <w:rPr>
          <w:rFonts w:ascii="Arial" w:hAnsi="Arial" w:cs="Arial"/>
          <w:sz w:val="18"/>
          <w:szCs w:val="18"/>
        </w:rPr>
        <w:t>nui</w:t>
      </w:r>
      <w:r w:rsidR="00377F06" w:rsidRPr="008A52C2">
        <w:rPr>
          <w:rFonts w:ascii="Arial" w:hAnsi="Arial" w:cs="Arial"/>
          <w:sz w:val="18"/>
          <w:szCs w:val="18"/>
        </w:rPr>
        <w:t>, Nu</w:t>
      </w:r>
      <w:r w:rsidR="00377F06" w:rsidRPr="008A52C2">
        <w:rPr>
          <w:rFonts w:ascii="Arial" w:hAnsi="Arial" w:cs="Arial"/>
          <w:spacing w:val="-3"/>
          <w:sz w:val="18"/>
          <w:szCs w:val="18"/>
        </w:rPr>
        <w:t>o</w:t>
      </w:r>
      <w:r w:rsidR="00377F06" w:rsidRPr="008A52C2">
        <w:rPr>
          <w:rFonts w:ascii="Arial" w:hAnsi="Arial" w:cs="Arial"/>
          <w:sz w:val="18"/>
          <w:szCs w:val="18"/>
        </w:rPr>
        <w:t>m</w:t>
      </w:r>
      <w:r w:rsidR="00377F06" w:rsidRPr="008A52C2">
        <w:rPr>
          <w:rFonts w:ascii="Arial" w:hAnsi="Arial" w:cs="Arial"/>
          <w:spacing w:val="-3"/>
          <w:sz w:val="18"/>
          <w:szCs w:val="18"/>
        </w:rPr>
        <w:t>i</w:t>
      </w:r>
      <w:r w:rsidR="00377F06" w:rsidRPr="008A52C2">
        <w:rPr>
          <w:rFonts w:ascii="Arial" w:hAnsi="Arial" w:cs="Arial"/>
          <w:sz w:val="18"/>
          <w:szCs w:val="18"/>
        </w:rPr>
        <w:t>ni</w:t>
      </w:r>
      <w:r w:rsidR="00377F06" w:rsidRPr="008A52C2">
        <w:rPr>
          <w:rFonts w:ascii="Arial" w:hAnsi="Arial" w:cs="Arial"/>
          <w:spacing w:val="-3"/>
          <w:sz w:val="18"/>
          <w:szCs w:val="18"/>
        </w:rPr>
        <w:t>n</w:t>
      </w:r>
      <w:r w:rsidR="00377F06" w:rsidRPr="008A52C2">
        <w:rPr>
          <w:rFonts w:ascii="Arial" w:hAnsi="Arial" w:cs="Arial"/>
          <w:sz w:val="18"/>
          <w:szCs w:val="18"/>
        </w:rPr>
        <w:t>kas</w:t>
      </w:r>
      <w:r w:rsidR="00377F06" w:rsidRPr="008A52C2">
        <w:rPr>
          <w:sz w:val="18"/>
          <w:szCs w:val="18"/>
        </w:rPr>
        <w:t xml:space="preserve"> </w:t>
      </w:r>
      <w:r w:rsidR="00377F06" w:rsidRPr="008A52C2">
        <w:rPr>
          <w:spacing w:val="-9"/>
          <w:sz w:val="18"/>
          <w:szCs w:val="18"/>
        </w:rPr>
        <w:t xml:space="preserve"> </w:t>
      </w:r>
      <w:r w:rsidR="00377F06" w:rsidRPr="008A52C2">
        <w:rPr>
          <w:rFonts w:ascii="Arial" w:hAnsi="Arial" w:cs="Arial"/>
          <w:sz w:val="18"/>
          <w:szCs w:val="18"/>
        </w:rPr>
        <w:t>pri</w:t>
      </w:r>
      <w:r w:rsidR="00377F06" w:rsidRPr="008A52C2">
        <w:rPr>
          <w:rFonts w:ascii="Arial" w:hAnsi="Arial" w:cs="Arial"/>
          <w:spacing w:val="-3"/>
          <w:sz w:val="18"/>
          <w:szCs w:val="18"/>
        </w:rPr>
        <w:t>v</w:t>
      </w:r>
      <w:r w:rsidR="00377F06" w:rsidRPr="008A52C2">
        <w:rPr>
          <w:rFonts w:ascii="Arial" w:hAnsi="Arial" w:cs="Arial"/>
          <w:sz w:val="18"/>
          <w:szCs w:val="18"/>
        </w:rPr>
        <w:t>alo</w:t>
      </w:r>
      <w:r w:rsidR="00377F06" w:rsidRPr="008A52C2">
        <w:rPr>
          <w:sz w:val="18"/>
          <w:szCs w:val="18"/>
        </w:rPr>
        <w:t xml:space="preserve"> </w:t>
      </w:r>
      <w:r w:rsidR="00377F06" w:rsidRPr="008A52C2">
        <w:rPr>
          <w:spacing w:val="-7"/>
          <w:sz w:val="18"/>
          <w:szCs w:val="18"/>
        </w:rPr>
        <w:t xml:space="preserve"> </w:t>
      </w:r>
      <w:r w:rsidR="00377F06" w:rsidRPr="008A52C2">
        <w:rPr>
          <w:rFonts w:ascii="Arial" w:hAnsi="Arial" w:cs="Arial"/>
          <w:sz w:val="18"/>
          <w:szCs w:val="18"/>
        </w:rPr>
        <w:t>grą</w:t>
      </w:r>
      <w:r w:rsidR="00377F06" w:rsidRPr="008A52C2">
        <w:rPr>
          <w:rFonts w:ascii="Arial" w:hAnsi="Arial" w:cs="Arial"/>
          <w:spacing w:val="-3"/>
          <w:sz w:val="18"/>
          <w:szCs w:val="18"/>
        </w:rPr>
        <w:t>ž</w:t>
      </w:r>
      <w:r w:rsidR="00377F06" w:rsidRPr="008A52C2">
        <w:rPr>
          <w:rFonts w:ascii="Arial" w:hAnsi="Arial" w:cs="Arial"/>
          <w:sz w:val="18"/>
          <w:szCs w:val="18"/>
        </w:rPr>
        <w:t>in</w:t>
      </w:r>
      <w:r w:rsidR="00377F06" w:rsidRPr="008A52C2">
        <w:rPr>
          <w:rFonts w:ascii="Arial" w:hAnsi="Arial" w:cs="Arial"/>
          <w:spacing w:val="-3"/>
          <w:sz w:val="18"/>
          <w:szCs w:val="18"/>
        </w:rPr>
        <w:t>t</w:t>
      </w:r>
      <w:r w:rsidR="00377F06" w:rsidRPr="008A52C2">
        <w:rPr>
          <w:rFonts w:ascii="Arial" w:hAnsi="Arial" w:cs="Arial"/>
          <w:sz w:val="18"/>
          <w:szCs w:val="18"/>
        </w:rPr>
        <w:t>i</w:t>
      </w:r>
      <w:r w:rsidR="00377F06" w:rsidRPr="008A52C2">
        <w:rPr>
          <w:sz w:val="18"/>
          <w:szCs w:val="18"/>
        </w:rPr>
        <w:t xml:space="preserve"> </w:t>
      </w:r>
      <w:r w:rsidR="00377F06" w:rsidRPr="008A52C2">
        <w:rPr>
          <w:spacing w:val="-7"/>
          <w:sz w:val="18"/>
          <w:szCs w:val="18"/>
        </w:rPr>
        <w:t xml:space="preserve"> </w:t>
      </w:r>
      <w:r w:rsidR="00377F06" w:rsidRPr="008A52C2">
        <w:rPr>
          <w:rFonts w:ascii="Arial" w:hAnsi="Arial" w:cs="Arial"/>
          <w:sz w:val="18"/>
          <w:szCs w:val="18"/>
        </w:rPr>
        <w:t>at</w:t>
      </w:r>
      <w:r w:rsidR="00377F06" w:rsidRPr="008A52C2">
        <w:rPr>
          <w:rFonts w:ascii="Arial" w:hAnsi="Arial" w:cs="Arial"/>
          <w:spacing w:val="-3"/>
          <w:sz w:val="18"/>
          <w:szCs w:val="18"/>
        </w:rPr>
        <w:t>l</w:t>
      </w:r>
      <w:r w:rsidR="00377F06" w:rsidRPr="008A52C2">
        <w:rPr>
          <w:rFonts w:ascii="Arial" w:hAnsi="Arial" w:cs="Arial"/>
          <w:sz w:val="18"/>
          <w:szCs w:val="18"/>
        </w:rPr>
        <w:t>ais</w:t>
      </w:r>
      <w:r w:rsidR="00377F06" w:rsidRPr="008A52C2">
        <w:rPr>
          <w:rFonts w:ascii="Arial" w:hAnsi="Arial" w:cs="Arial"/>
          <w:spacing w:val="-3"/>
          <w:sz w:val="18"/>
          <w:szCs w:val="18"/>
        </w:rPr>
        <w:t>v</w:t>
      </w:r>
      <w:r w:rsidR="00377F06" w:rsidRPr="008A52C2">
        <w:rPr>
          <w:rFonts w:ascii="Arial" w:hAnsi="Arial" w:cs="Arial"/>
          <w:sz w:val="18"/>
          <w:szCs w:val="18"/>
        </w:rPr>
        <w:t>i</w:t>
      </w:r>
      <w:r w:rsidR="00377F06" w:rsidRPr="008A52C2">
        <w:rPr>
          <w:rFonts w:ascii="Arial" w:hAnsi="Arial" w:cs="Arial"/>
          <w:spacing w:val="-3"/>
          <w:sz w:val="18"/>
          <w:szCs w:val="18"/>
        </w:rPr>
        <w:t>nt</w:t>
      </w:r>
      <w:r w:rsidR="00377F06" w:rsidRPr="008A52C2">
        <w:rPr>
          <w:rFonts w:ascii="Arial" w:hAnsi="Arial" w:cs="Arial"/>
          <w:sz w:val="18"/>
          <w:szCs w:val="18"/>
        </w:rPr>
        <w:t>ą Objektą ne vėliau kaip per 3</w:t>
      </w:r>
      <w:r w:rsidR="0015074A" w:rsidRPr="008A52C2">
        <w:rPr>
          <w:rFonts w:ascii="Arial" w:hAnsi="Arial" w:cs="Arial"/>
          <w:sz w:val="18"/>
          <w:szCs w:val="18"/>
        </w:rPr>
        <w:t xml:space="preserve"> (tris)</w:t>
      </w:r>
      <w:r w:rsidR="00377F06" w:rsidRPr="008A52C2">
        <w:rPr>
          <w:rFonts w:ascii="Arial" w:hAnsi="Arial" w:cs="Arial"/>
          <w:sz w:val="18"/>
          <w:szCs w:val="18"/>
        </w:rPr>
        <w:t xml:space="preserve"> mėnesius nuo </w:t>
      </w:r>
      <w:r w:rsidR="00DF3939" w:rsidRPr="008A52C2">
        <w:rPr>
          <w:rFonts w:ascii="Arial" w:hAnsi="Arial" w:cs="Arial"/>
          <w:sz w:val="18"/>
          <w:szCs w:val="18"/>
        </w:rPr>
        <w:t xml:space="preserve">šio priedelio ir/ar Sutarties </w:t>
      </w:r>
      <w:r w:rsidR="00377F06" w:rsidRPr="008A52C2">
        <w:rPr>
          <w:rFonts w:ascii="Arial" w:hAnsi="Arial" w:cs="Arial"/>
          <w:sz w:val="18"/>
          <w:szCs w:val="18"/>
        </w:rPr>
        <w:t>nutraukimo dienos.</w:t>
      </w:r>
    </w:p>
    <w:p w:rsidR="00852B99" w:rsidRDefault="00852B99" w:rsidP="008A52C2">
      <w:pPr>
        <w:widowControl w:val="0"/>
        <w:autoSpaceDE w:val="0"/>
        <w:autoSpaceDN w:val="0"/>
        <w:adjustRightInd w:val="0"/>
        <w:spacing w:before="29"/>
        <w:ind w:right="-20" w:firstLine="810"/>
        <w:jc w:val="both"/>
        <w:rPr>
          <w:rFonts w:ascii="Arial" w:hAnsi="Arial" w:cs="Arial"/>
          <w:sz w:val="18"/>
          <w:szCs w:val="18"/>
        </w:rPr>
      </w:pPr>
    </w:p>
    <w:p w:rsidR="000F4799" w:rsidRDefault="000F4799" w:rsidP="008A52C2">
      <w:pPr>
        <w:widowControl w:val="0"/>
        <w:autoSpaceDE w:val="0"/>
        <w:autoSpaceDN w:val="0"/>
        <w:adjustRightInd w:val="0"/>
        <w:spacing w:before="29"/>
        <w:ind w:right="-20" w:firstLine="810"/>
        <w:jc w:val="both"/>
        <w:rPr>
          <w:rFonts w:ascii="Arial" w:hAnsi="Arial" w:cs="Arial"/>
          <w:sz w:val="18"/>
          <w:szCs w:val="18"/>
        </w:rPr>
      </w:pPr>
    </w:p>
    <w:p w:rsidR="000F4799" w:rsidRPr="008A52C2" w:rsidRDefault="000F4799" w:rsidP="008A52C2">
      <w:pPr>
        <w:widowControl w:val="0"/>
        <w:autoSpaceDE w:val="0"/>
        <w:autoSpaceDN w:val="0"/>
        <w:adjustRightInd w:val="0"/>
        <w:spacing w:before="29"/>
        <w:ind w:right="-20" w:firstLine="810"/>
        <w:jc w:val="both"/>
        <w:rPr>
          <w:rFonts w:ascii="Arial" w:hAnsi="Arial" w:cs="Arial"/>
          <w:sz w:val="18"/>
          <w:szCs w:val="18"/>
        </w:rPr>
        <w:sectPr w:rsidR="000F4799" w:rsidRPr="008A52C2" w:rsidSect="007E7A93">
          <w:headerReference w:type="default" r:id="rId8"/>
          <w:footerReference w:type="default" r:id="rId9"/>
          <w:pgSz w:w="11920" w:h="16840"/>
          <w:pgMar w:top="1246" w:right="721" w:bottom="851" w:left="1340" w:header="284" w:footer="312" w:gutter="0"/>
          <w:cols w:space="720"/>
          <w:noEndnote/>
        </w:sectPr>
      </w:pPr>
    </w:p>
    <w:p w:rsidR="008F67CA" w:rsidRPr="008A52C2" w:rsidRDefault="008F67CA" w:rsidP="008A52C2">
      <w:pPr>
        <w:widowControl w:val="0"/>
        <w:autoSpaceDE w:val="0"/>
        <w:autoSpaceDN w:val="0"/>
        <w:adjustRightInd w:val="0"/>
        <w:jc w:val="both"/>
        <w:rPr>
          <w:rFonts w:ascii="Arial" w:hAnsi="Arial" w:cs="Arial"/>
          <w:sz w:val="18"/>
          <w:szCs w:val="18"/>
        </w:rPr>
      </w:pPr>
    </w:p>
    <w:p w:rsidR="002F5DFD" w:rsidRPr="008A52C2" w:rsidRDefault="002F5DFD" w:rsidP="008A52C2">
      <w:pPr>
        <w:widowControl w:val="0"/>
        <w:autoSpaceDE w:val="0"/>
        <w:autoSpaceDN w:val="0"/>
        <w:adjustRightInd w:val="0"/>
        <w:spacing w:line="180" w:lineRule="exact"/>
        <w:ind w:left="103" w:right="-20"/>
        <w:rPr>
          <w:rFonts w:ascii="Arial" w:hAnsi="Arial" w:cs="Arial"/>
          <w:b/>
          <w:bCs/>
          <w:sz w:val="18"/>
          <w:szCs w:val="18"/>
        </w:rPr>
      </w:pPr>
    </w:p>
    <w:tbl>
      <w:tblPr>
        <w:tblW w:w="9750" w:type="dxa"/>
        <w:jc w:val="center"/>
        <w:tblLayout w:type="fixed"/>
        <w:tblLook w:val="04A0" w:firstRow="1" w:lastRow="0" w:firstColumn="1" w:lastColumn="0" w:noHBand="0" w:noVBand="1"/>
      </w:tblPr>
      <w:tblGrid>
        <w:gridCol w:w="4930"/>
        <w:gridCol w:w="4820"/>
      </w:tblGrid>
      <w:tr w:rsidR="000F4799" w:rsidRPr="006D7248" w:rsidTr="008E2B87">
        <w:trPr>
          <w:jc w:val="center"/>
        </w:trPr>
        <w:tc>
          <w:tcPr>
            <w:tcW w:w="4928" w:type="dxa"/>
            <w:hideMark/>
          </w:tcPr>
          <w:p w:rsidR="000F4799" w:rsidRPr="006D7248" w:rsidRDefault="000F4799" w:rsidP="008E2B87">
            <w:pPr>
              <w:rPr>
                <w:rFonts w:ascii="Arial" w:hAnsi="Arial" w:cs="Arial"/>
                <w:b/>
                <w:sz w:val="18"/>
                <w:szCs w:val="18"/>
                <w:lang w:val="en-GB"/>
              </w:rPr>
            </w:pPr>
            <w:r w:rsidRPr="006D7248">
              <w:rPr>
                <w:rFonts w:ascii="Arial" w:hAnsi="Arial" w:cs="Arial"/>
                <w:b/>
                <w:sz w:val="18"/>
                <w:szCs w:val="18"/>
              </w:rPr>
              <w:t>Nuomotojas</w:t>
            </w:r>
          </w:p>
          <w:p w:rsidR="000F4799" w:rsidRPr="006D7248" w:rsidRDefault="008A2976" w:rsidP="008E2B87">
            <w:pPr>
              <w:jc w:val="both"/>
              <w:rPr>
                <w:rFonts w:ascii="Arial" w:hAnsi="Arial" w:cs="Arial"/>
                <w:sz w:val="18"/>
                <w:szCs w:val="18"/>
              </w:rPr>
            </w:pPr>
            <w:r w:rsidRPr="008A2976">
              <w:rPr>
                <w:rFonts w:ascii="Arial" w:hAnsi="Arial" w:cs="Arial"/>
                <w:sz w:val="18"/>
                <w:szCs w:val="18"/>
              </w:rPr>
              <w:t>Telia Lietuva, AB</w:t>
            </w:r>
          </w:p>
          <w:p w:rsidR="000F4799" w:rsidRPr="006D7248" w:rsidRDefault="000F4799" w:rsidP="008E2B87">
            <w:pPr>
              <w:rPr>
                <w:rFonts w:ascii="Arial" w:hAnsi="Arial" w:cs="Arial"/>
                <w:sz w:val="18"/>
                <w:szCs w:val="18"/>
                <w:lang w:val="en-GB"/>
              </w:rPr>
            </w:pPr>
            <w:r w:rsidRPr="006D7248">
              <w:rPr>
                <w:rFonts w:ascii="Arial" w:hAnsi="Arial" w:cs="Arial"/>
                <w:sz w:val="18"/>
                <w:szCs w:val="18"/>
              </w:rPr>
              <w:t xml:space="preserve"> </w:t>
            </w:r>
          </w:p>
        </w:tc>
        <w:tc>
          <w:tcPr>
            <w:tcW w:w="4819" w:type="dxa"/>
          </w:tcPr>
          <w:p w:rsidR="000F4799" w:rsidRPr="006D7248" w:rsidRDefault="000F4799" w:rsidP="008E2B87">
            <w:pPr>
              <w:rPr>
                <w:rFonts w:ascii="Arial" w:hAnsi="Arial" w:cs="Arial"/>
                <w:b/>
                <w:iCs/>
                <w:sz w:val="18"/>
                <w:szCs w:val="18"/>
                <w:lang w:val="en-GB"/>
              </w:rPr>
            </w:pPr>
            <w:r w:rsidRPr="006D7248">
              <w:rPr>
                <w:rFonts w:ascii="Arial" w:hAnsi="Arial" w:cs="Arial"/>
                <w:b/>
                <w:iCs/>
                <w:sz w:val="18"/>
                <w:szCs w:val="18"/>
              </w:rPr>
              <w:t>Nuomininkas</w:t>
            </w:r>
          </w:p>
          <w:p w:rsidR="000F4799" w:rsidRPr="006D7248" w:rsidRDefault="00B31D43" w:rsidP="008E2B87">
            <w:pPr>
              <w:rPr>
                <w:rFonts w:ascii="Arial" w:hAnsi="Arial" w:cs="Arial"/>
                <w:b/>
                <w:iCs/>
                <w:sz w:val="18"/>
                <w:szCs w:val="18"/>
                <w:lang w:val="en-GB"/>
              </w:rPr>
            </w:pPr>
            <w:r>
              <w:rPr>
                <w:rFonts w:ascii="Arial" w:hAnsi="Arial" w:cs="Arial"/>
                <w:sz w:val="18"/>
                <w:szCs w:val="18"/>
              </w:rPr>
              <w:t>VĮ „Oro navigacija“</w:t>
            </w:r>
          </w:p>
        </w:tc>
      </w:tr>
      <w:tr w:rsidR="000F4799" w:rsidRPr="006D7248" w:rsidTr="008E2B87">
        <w:trPr>
          <w:jc w:val="center"/>
        </w:trPr>
        <w:tc>
          <w:tcPr>
            <w:tcW w:w="4928" w:type="dxa"/>
          </w:tcPr>
          <w:p w:rsidR="000F4799" w:rsidRPr="006D7248" w:rsidRDefault="000F4799" w:rsidP="008E2B87">
            <w:pPr>
              <w:rPr>
                <w:rFonts w:ascii="Arial" w:hAnsi="Arial" w:cs="Arial"/>
                <w:bCs/>
                <w:sz w:val="18"/>
                <w:szCs w:val="18"/>
                <w:lang w:val="en-GB"/>
              </w:rPr>
            </w:pPr>
            <w:r w:rsidRPr="006D7248">
              <w:rPr>
                <w:rFonts w:ascii="Arial" w:hAnsi="Arial" w:cs="Arial"/>
                <w:bCs/>
                <w:sz w:val="18"/>
                <w:szCs w:val="18"/>
              </w:rPr>
              <w:t>______________________________</w:t>
            </w:r>
          </w:p>
          <w:p w:rsidR="000F4799" w:rsidRDefault="000F4799" w:rsidP="008E2B87">
            <w:pPr>
              <w:rPr>
                <w:rFonts w:ascii="Arial" w:hAnsi="Arial" w:cs="Arial"/>
                <w:bCs/>
                <w:sz w:val="18"/>
                <w:szCs w:val="18"/>
              </w:rPr>
            </w:pPr>
            <w:r w:rsidRPr="006D7248">
              <w:rPr>
                <w:rFonts w:ascii="Arial" w:hAnsi="Arial" w:cs="Arial"/>
                <w:bCs/>
                <w:sz w:val="18"/>
                <w:szCs w:val="18"/>
              </w:rPr>
              <w:t xml:space="preserve">                     (Parašas)</w:t>
            </w:r>
          </w:p>
          <w:p w:rsidR="00600AAD" w:rsidRPr="006D7248" w:rsidRDefault="00600AAD" w:rsidP="008E2B87">
            <w:pPr>
              <w:rPr>
                <w:rFonts w:ascii="Arial" w:hAnsi="Arial" w:cs="Arial"/>
                <w:bCs/>
                <w:sz w:val="18"/>
                <w:szCs w:val="18"/>
              </w:rPr>
            </w:pPr>
          </w:p>
          <w:p w:rsidR="000F4799" w:rsidRPr="006D7248" w:rsidRDefault="00E46C22" w:rsidP="008E2B87">
            <w:pPr>
              <w:rPr>
                <w:rFonts w:ascii="Arial" w:hAnsi="Arial" w:cs="Arial"/>
                <w:bCs/>
                <w:sz w:val="18"/>
                <w:szCs w:val="18"/>
              </w:rPr>
            </w:pPr>
            <w:r>
              <w:rPr>
                <w:rFonts w:ascii="Arial" w:hAnsi="Arial" w:cs="Arial"/>
                <w:bCs/>
                <w:sz w:val="18"/>
                <w:szCs w:val="18"/>
              </w:rPr>
              <w:t xml:space="preserve">   </w:t>
            </w:r>
            <w:bookmarkStart w:id="0" w:name="_GoBack"/>
            <w:bookmarkEnd w:id="0"/>
            <w:r w:rsidR="000F4799" w:rsidRPr="006D7248">
              <w:rPr>
                <w:rFonts w:ascii="Arial" w:hAnsi="Arial" w:cs="Arial"/>
                <w:bCs/>
                <w:sz w:val="18"/>
                <w:szCs w:val="18"/>
              </w:rPr>
              <w:t xml:space="preserve">               (Vardas, pavardė)</w:t>
            </w:r>
          </w:p>
          <w:p w:rsidR="000F4799" w:rsidRPr="006D7248" w:rsidRDefault="000F4799" w:rsidP="008E2B87">
            <w:pPr>
              <w:rPr>
                <w:rFonts w:ascii="Arial" w:hAnsi="Arial" w:cs="Arial"/>
                <w:sz w:val="18"/>
                <w:szCs w:val="18"/>
                <w:lang w:val="en-GB"/>
              </w:rPr>
            </w:pPr>
          </w:p>
        </w:tc>
        <w:tc>
          <w:tcPr>
            <w:tcW w:w="4819" w:type="dxa"/>
          </w:tcPr>
          <w:p w:rsidR="000F4799" w:rsidRPr="006D7248" w:rsidRDefault="000F4799" w:rsidP="008E2B87">
            <w:pPr>
              <w:rPr>
                <w:rFonts w:ascii="Arial" w:hAnsi="Arial" w:cs="Arial"/>
                <w:bCs/>
                <w:sz w:val="18"/>
                <w:szCs w:val="18"/>
                <w:lang w:val="en-GB"/>
              </w:rPr>
            </w:pPr>
            <w:r w:rsidRPr="006D7248">
              <w:rPr>
                <w:rFonts w:ascii="Arial" w:hAnsi="Arial" w:cs="Arial"/>
                <w:bCs/>
                <w:sz w:val="18"/>
                <w:szCs w:val="18"/>
              </w:rPr>
              <w:t>_________________________________</w:t>
            </w:r>
          </w:p>
          <w:p w:rsidR="000F4799" w:rsidRPr="006D7248" w:rsidRDefault="000F4799" w:rsidP="008E2B87">
            <w:pPr>
              <w:rPr>
                <w:rFonts w:ascii="Arial" w:hAnsi="Arial" w:cs="Arial"/>
                <w:bCs/>
                <w:sz w:val="18"/>
                <w:szCs w:val="18"/>
              </w:rPr>
            </w:pPr>
            <w:r w:rsidRPr="006D7248">
              <w:rPr>
                <w:rFonts w:ascii="Arial" w:hAnsi="Arial" w:cs="Arial"/>
                <w:bCs/>
                <w:sz w:val="18"/>
                <w:szCs w:val="18"/>
              </w:rPr>
              <w:t xml:space="preserve">                        (Parašas)</w:t>
            </w:r>
          </w:p>
          <w:p w:rsidR="000F4799" w:rsidRDefault="00E32557" w:rsidP="008E2B87">
            <w:pPr>
              <w:rPr>
                <w:rFonts w:ascii="Arial" w:hAnsi="Arial" w:cs="Arial"/>
                <w:bCs/>
                <w:sz w:val="18"/>
                <w:szCs w:val="18"/>
              </w:rPr>
            </w:pPr>
            <w:r>
              <w:rPr>
                <w:rFonts w:ascii="Arial" w:hAnsi="Arial" w:cs="Arial"/>
                <w:bCs/>
                <w:sz w:val="18"/>
                <w:szCs w:val="18"/>
              </w:rPr>
              <w:t>Laikinai einanti</w:t>
            </w:r>
            <w:r w:rsidR="00B31D43">
              <w:rPr>
                <w:rFonts w:ascii="Arial" w:hAnsi="Arial" w:cs="Arial"/>
                <w:bCs/>
                <w:sz w:val="18"/>
                <w:szCs w:val="18"/>
              </w:rPr>
              <w:t xml:space="preserve"> generalinės direktorės</w:t>
            </w:r>
            <w:r>
              <w:rPr>
                <w:rFonts w:ascii="Arial" w:hAnsi="Arial" w:cs="Arial"/>
                <w:bCs/>
                <w:sz w:val="18"/>
                <w:szCs w:val="18"/>
              </w:rPr>
              <w:t xml:space="preserve"> pareigas</w:t>
            </w:r>
          </w:p>
          <w:p w:rsidR="00AA1A43" w:rsidRPr="006D7248" w:rsidRDefault="00E32557" w:rsidP="008E2B87">
            <w:pPr>
              <w:rPr>
                <w:rFonts w:ascii="Arial" w:hAnsi="Arial" w:cs="Arial"/>
                <w:bCs/>
                <w:sz w:val="18"/>
                <w:szCs w:val="18"/>
              </w:rPr>
            </w:pPr>
            <w:r>
              <w:rPr>
                <w:rFonts w:ascii="Arial" w:hAnsi="Arial" w:cs="Arial"/>
                <w:bCs/>
                <w:sz w:val="18"/>
                <w:szCs w:val="18"/>
              </w:rPr>
              <w:t>Redvita Četkauskienė</w:t>
            </w:r>
          </w:p>
          <w:p w:rsidR="000F4799" w:rsidRPr="006D7248" w:rsidRDefault="000F4799" w:rsidP="008E2B87">
            <w:pPr>
              <w:rPr>
                <w:rFonts w:ascii="Arial" w:hAnsi="Arial" w:cs="Arial"/>
                <w:bCs/>
                <w:sz w:val="18"/>
                <w:szCs w:val="18"/>
              </w:rPr>
            </w:pPr>
            <w:r w:rsidRPr="006D7248">
              <w:rPr>
                <w:rFonts w:ascii="Arial" w:hAnsi="Arial" w:cs="Arial"/>
                <w:bCs/>
                <w:sz w:val="18"/>
                <w:szCs w:val="18"/>
              </w:rPr>
              <w:t xml:space="preserve">               (Vardas, pavardė)</w:t>
            </w:r>
          </w:p>
          <w:p w:rsidR="000F4799" w:rsidRPr="006D7248" w:rsidRDefault="000F4799" w:rsidP="008E2B87">
            <w:pPr>
              <w:rPr>
                <w:rFonts w:ascii="Arial" w:hAnsi="Arial" w:cs="Arial"/>
                <w:sz w:val="18"/>
                <w:szCs w:val="18"/>
                <w:lang w:val="en-GB"/>
              </w:rPr>
            </w:pPr>
          </w:p>
        </w:tc>
      </w:tr>
    </w:tbl>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F76608" w:rsidRDefault="00F76608" w:rsidP="000F4799">
      <w:pPr>
        <w:widowControl w:val="0"/>
        <w:autoSpaceDE w:val="0"/>
        <w:autoSpaceDN w:val="0"/>
        <w:adjustRightInd w:val="0"/>
        <w:spacing w:before="31" w:line="180" w:lineRule="exact"/>
        <w:ind w:right="-20"/>
        <w:rPr>
          <w:rFonts w:ascii="Arial" w:hAnsi="Arial" w:cs="Arial"/>
          <w:b/>
          <w:bCs/>
          <w:sz w:val="18"/>
          <w:szCs w:val="18"/>
        </w:rPr>
      </w:pPr>
    </w:p>
    <w:p w:rsidR="00F76608" w:rsidRDefault="00F76608" w:rsidP="000F4799">
      <w:pPr>
        <w:widowControl w:val="0"/>
        <w:autoSpaceDE w:val="0"/>
        <w:autoSpaceDN w:val="0"/>
        <w:adjustRightInd w:val="0"/>
        <w:spacing w:before="31" w:line="180" w:lineRule="exact"/>
        <w:ind w:right="-20"/>
        <w:rPr>
          <w:rFonts w:ascii="Arial" w:hAnsi="Arial" w:cs="Arial"/>
          <w:b/>
          <w:bCs/>
          <w:sz w:val="18"/>
          <w:szCs w:val="18"/>
        </w:rPr>
      </w:pPr>
    </w:p>
    <w:p w:rsidR="00F76608" w:rsidRDefault="00F76608" w:rsidP="000F4799">
      <w:pPr>
        <w:widowControl w:val="0"/>
        <w:autoSpaceDE w:val="0"/>
        <w:autoSpaceDN w:val="0"/>
        <w:adjustRightInd w:val="0"/>
        <w:spacing w:before="31" w:line="180" w:lineRule="exact"/>
        <w:ind w:right="-20"/>
        <w:rPr>
          <w:rFonts w:ascii="Arial" w:hAnsi="Arial" w:cs="Arial"/>
          <w:b/>
          <w:bCs/>
          <w:sz w:val="18"/>
          <w:szCs w:val="18"/>
        </w:rPr>
      </w:pPr>
    </w:p>
    <w:p w:rsidR="00F76608" w:rsidRDefault="00F76608" w:rsidP="000F4799">
      <w:pPr>
        <w:widowControl w:val="0"/>
        <w:autoSpaceDE w:val="0"/>
        <w:autoSpaceDN w:val="0"/>
        <w:adjustRightInd w:val="0"/>
        <w:spacing w:before="31" w:line="180" w:lineRule="exact"/>
        <w:ind w:right="-20"/>
        <w:rPr>
          <w:rFonts w:ascii="Arial" w:hAnsi="Arial" w:cs="Arial"/>
          <w:b/>
          <w:bCs/>
          <w:sz w:val="18"/>
          <w:szCs w:val="18"/>
        </w:rPr>
      </w:pPr>
    </w:p>
    <w:p w:rsidR="00F76608" w:rsidRDefault="00F76608" w:rsidP="000F4799">
      <w:pPr>
        <w:widowControl w:val="0"/>
        <w:autoSpaceDE w:val="0"/>
        <w:autoSpaceDN w:val="0"/>
        <w:adjustRightInd w:val="0"/>
        <w:spacing w:before="31" w:line="180" w:lineRule="exact"/>
        <w:ind w:right="-20"/>
        <w:rPr>
          <w:rFonts w:ascii="Arial" w:hAnsi="Arial" w:cs="Arial"/>
          <w:b/>
          <w:bCs/>
          <w:sz w:val="18"/>
          <w:szCs w:val="18"/>
        </w:rPr>
      </w:pPr>
    </w:p>
    <w:p w:rsidR="00F76608" w:rsidRDefault="00F76608" w:rsidP="000F4799">
      <w:pPr>
        <w:widowControl w:val="0"/>
        <w:autoSpaceDE w:val="0"/>
        <w:autoSpaceDN w:val="0"/>
        <w:adjustRightInd w:val="0"/>
        <w:spacing w:before="31" w:line="180" w:lineRule="exact"/>
        <w:ind w:right="-20"/>
        <w:rPr>
          <w:rFonts w:ascii="Arial" w:hAnsi="Arial" w:cs="Arial"/>
          <w:b/>
          <w:bCs/>
          <w:sz w:val="18"/>
          <w:szCs w:val="18"/>
        </w:rPr>
      </w:pPr>
    </w:p>
    <w:p w:rsidR="00F76608" w:rsidRDefault="00F76608" w:rsidP="000F4799">
      <w:pPr>
        <w:widowControl w:val="0"/>
        <w:autoSpaceDE w:val="0"/>
        <w:autoSpaceDN w:val="0"/>
        <w:adjustRightInd w:val="0"/>
        <w:spacing w:before="31" w:line="180" w:lineRule="exact"/>
        <w:ind w:right="-20"/>
        <w:rPr>
          <w:rFonts w:ascii="Arial" w:hAnsi="Arial" w:cs="Arial"/>
          <w:b/>
          <w:bCs/>
          <w:sz w:val="18"/>
          <w:szCs w:val="18"/>
        </w:rPr>
      </w:pPr>
    </w:p>
    <w:p w:rsidR="00F76608" w:rsidRDefault="00F76608"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C9626F" w:rsidRDefault="00C9626F" w:rsidP="000F4799">
      <w:pPr>
        <w:widowControl w:val="0"/>
        <w:autoSpaceDE w:val="0"/>
        <w:autoSpaceDN w:val="0"/>
        <w:adjustRightInd w:val="0"/>
        <w:spacing w:before="31" w:line="180" w:lineRule="exact"/>
        <w:ind w:right="-20"/>
        <w:rPr>
          <w:rFonts w:ascii="Arial" w:hAnsi="Arial" w:cs="Arial"/>
          <w:b/>
          <w:bCs/>
          <w:sz w:val="18"/>
          <w:szCs w:val="18"/>
        </w:rPr>
      </w:pPr>
    </w:p>
    <w:p w:rsidR="00C9626F" w:rsidRDefault="00C9626F" w:rsidP="000F4799">
      <w:pPr>
        <w:widowControl w:val="0"/>
        <w:autoSpaceDE w:val="0"/>
        <w:autoSpaceDN w:val="0"/>
        <w:adjustRightInd w:val="0"/>
        <w:spacing w:before="31" w:line="180" w:lineRule="exact"/>
        <w:ind w:right="-20"/>
        <w:rPr>
          <w:rFonts w:ascii="Arial" w:hAnsi="Arial" w:cs="Arial"/>
          <w:b/>
          <w:bCs/>
          <w:sz w:val="18"/>
          <w:szCs w:val="18"/>
        </w:rPr>
      </w:pPr>
    </w:p>
    <w:p w:rsidR="00C9626F" w:rsidRDefault="00C9626F" w:rsidP="000F4799">
      <w:pPr>
        <w:widowControl w:val="0"/>
        <w:autoSpaceDE w:val="0"/>
        <w:autoSpaceDN w:val="0"/>
        <w:adjustRightInd w:val="0"/>
        <w:spacing w:before="31" w:line="180" w:lineRule="exact"/>
        <w:ind w:right="-20"/>
        <w:rPr>
          <w:rFonts w:ascii="Arial" w:hAnsi="Arial" w:cs="Arial"/>
          <w:b/>
          <w:bCs/>
          <w:sz w:val="18"/>
          <w:szCs w:val="18"/>
        </w:rPr>
      </w:pPr>
    </w:p>
    <w:p w:rsidR="00C9626F" w:rsidRDefault="00C9626F" w:rsidP="000F4799">
      <w:pPr>
        <w:widowControl w:val="0"/>
        <w:autoSpaceDE w:val="0"/>
        <w:autoSpaceDN w:val="0"/>
        <w:adjustRightInd w:val="0"/>
        <w:spacing w:before="31" w:line="180" w:lineRule="exact"/>
        <w:ind w:right="-20"/>
        <w:rPr>
          <w:rFonts w:ascii="Arial" w:hAnsi="Arial" w:cs="Arial"/>
          <w:b/>
          <w:bCs/>
          <w:sz w:val="18"/>
          <w:szCs w:val="18"/>
        </w:rPr>
      </w:pPr>
    </w:p>
    <w:p w:rsidR="00C9626F" w:rsidRDefault="00C9626F" w:rsidP="000F4799">
      <w:pPr>
        <w:widowControl w:val="0"/>
        <w:autoSpaceDE w:val="0"/>
        <w:autoSpaceDN w:val="0"/>
        <w:adjustRightInd w:val="0"/>
        <w:spacing w:before="31" w:line="180" w:lineRule="exact"/>
        <w:ind w:right="-20"/>
        <w:rPr>
          <w:rFonts w:ascii="Arial" w:hAnsi="Arial" w:cs="Arial"/>
          <w:b/>
          <w:bCs/>
          <w:sz w:val="18"/>
          <w:szCs w:val="18"/>
        </w:rPr>
      </w:pPr>
    </w:p>
    <w:p w:rsidR="00C9626F" w:rsidRDefault="00C9626F" w:rsidP="000F4799">
      <w:pPr>
        <w:widowControl w:val="0"/>
        <w:autoSpaceDE w:val="0"/>
        <w:autoSpaceDN w:val="0"/>
        <w:adjustRightInd w:val="0"/>
        <w:spacing w:before="31" w:line="180" w:lineRule="exact"/>
        <w:ind w:right="-20"/>
        <w:rPr>
          <w:rFonts w:ascii="Arial" w:hAnsi="Arial" w:cs="Arial"/>
          <w:b/>
          <w:bCs/>
          <w:sz w:val="18"/>
          <w:szCs w:val="18"/>
        </w:rPr>
      </w:pPr>
    </w:p>
    <w:p w:rsidR="00C9626F" w:rsidRDefault="00C9626F" w:rsidP="000F4799">
      <w:pPr>
        <w:widowControl w:val="0"/>
        <w:autoSpaceDE w:val="0"/>
        <w:autoSpaceDN w:val="0"/>
        <w:adjustRightInd w:val="0"/>
        <w:spacing w:before="31" w:line="180" w:lineRule="exact"/>
        <w:ind w:right="-20"/>
        <w:rPr>
          <w:rFonts w:ascii="Arial" w:hAnsi="Arial" w:cs="Arial"/>
          <w:b/>
          <w:bCs/>
          <w:sz w:val="18"/>
          <w:szCs w:val="18"/>
        </w:rPr>
      </w:pPr>
    </w:p>
    <w:p w:rsidR="00C9626F" w:rsidRDefault="00C9626F"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BB612D" w:rsidRDefault="00BB612D" w:rsidP="000F4799">
      <w:pPr>
        <w:widowControl w:val="0"/>
        <w:autoSpaceDE w:val="0"/>
        <w:autoSpaceDN w:val="0"/>
        <w:adjustRightInd w:val="0"/>
        <w:spacing w:before="31" w:line="180" w:lineRule="exact"/>
        <w:ind w:right="-20"/>
        <w:rPr>
          <w:rFonts w:ascii="Arial" w:hAnsi="Arial" w:cs="Arial"/>
          <w:b/>
          <w:bCs/>
          <w:sz w:val="18"/>
          <w:szCs w:val="18"/>
        </w:rPr>
      </w:pPr>
    </w:p>
    <w:p w:rsidR="00BB612D" w:rsidRDefault="00BB612D" w:rsidP="000F4799">
      <w:pPr>
        <w:widowControl w:val="0"/>
        <w:autoSpaceDE w:val="0"/>
        <w:autoSpaceDN w:val="0"/>
        <w:adjustRightInd w:val="0"/>
        <w:spacing w:before="31" w:line="180" w:lineRule="exact"/>
        <w:ind w:right="-20"/>
        <w:rPr>
          <w:rFonts w:ascii="Arial" w:hAnsi="Arial" w:cs="Arial"/>
          <w:b/>
          <w:bCs/>
          <w:sz w:val="18"/>
          <w:szCs w:val="18"/>
        </w:rPr>
      </w:pPr>
    </w:p>
    <w:p w:rsidR="00BB612D" w:rsidRDefault="00BB612D" w:rsidP="000F4799">
      <w:pPr>
        <w:widowControl w:val="0"/>
        <w:autoSpaceDE w:val="0"/>
        <w:autoSpaceDN w:val="0"/>
        <w:adjustRightInd w:val="0"/>
        <w:spacing w:before="31" w:line="180" w:lineRule="exact"/>
        <w:ind w:right="-20"/>
        <w:rPr>
          <w:rFonts w:ascii="Arial" w:hAnsi="Arial" w:cs="Arial"/>
          <w:b/>
          <w:bCs/>
          <w:sz w:val="18"/>
          <w:szCs w:val="18"/>
        </w:rPr>
      </w:pPr>
    </w:p>
    <w:p w:rsidR="00BB612D" w:rsidRDefault="00BB612D" w:rsidP="000F4799">
      <w:pPr>
        <w:widowControl w:val="0"/>
        <w:autoSpaceDE w:val="0"/>
        <w:autoSpaceDN w:val="0"/>
        <w:adjustRightInd w:val="0"/>
        <w:spacing w:before="31" w:line="180" w:lineRule="exact"/>
        <w:ind w:right="-20"/>
        <w:rPr>
          <w:rFonts w:ascii="Arial" w:hAnsi="Arial" w:cs="Arial"/>
          <w:b/>
          <w:bCs/>
          <w:sz w:val="18"/>
          <w:szCs w:val="18"/>
        </w:rPr>
      </w:pPr>
    </w:p>
    <w:p w:rsidR="00BB612D" w:rsidRDefault="00BB612D" w:rsidP="000F4799">
      <w:pPr>
        <w:widowControl w:val="0"/>
        <w:autoSpaceDE w:val="0"/>
        <w:autoSpaceDN w:val="0"/>
        <w:adjustRightInd w:val="0"/>
        <w:spacing w:before="31" w:line="180" w:lineRule="exact"/>
        <w:ind w:right="-20"/>
        <w:rPr>
          <w:rFonts w:ascii="Arial" w:hAnsi="Arial" w:cs="Arial"/>
          <w:b/>
          <w:bCs/>
          <w:sz w:val="18"/>
          <w:szCs w:val="18"/>
        </w:rPr>
      </w:pPr>
    </w:p>
    <w:p w:rsidR="00BB612D" w:rsidRDefault="00BB612D" w:rsidP="000F4799">
      <w:pPr>
        <w:widowControl w:val="0"/>
        <w:autoSpaceDE w:val="0"/>
        <w:autoSpaceDN w:val="0"/>
        <w:adjustRightInd w:val="0"/>
        <w:spacing w:before="31" w:line="180" w:lineRule="exact"/>
        <w:ind w:right="-20"/>
        <w:rPr>
          <w:rFonts w:ascii="Arial" w:hAnsi="Arial" w:cs="Arial"/>
          <w:b/>
          <w:bCs/>
          <w:sz w:val="18"/>
          <w:szCs w:val="18"/>
        </w:rPr>
      </w:pPr>
    </w:p>
    <w:p w:rsidR="00BB612D" w:rsidRDefault="00BB612D" w:rsidP="000F4799">
      <w:pPr>
        <w:widowControl w:val="0"/>
        <w:autoSpaceDE w:val="0"/>
        <w:autoSpaceDN w:val="0"/>
        <w:adjustRightInd w:val="0"/>
        <w:spacing w:before="31" w:line="180" w:lineRule="exact"/>
        <w:ind w:right="-20"/>
        <w:rPr>
          <w:rFonts w:ascii="Arial" w:hAnsi="Arial" w:cs="Arial"/>
          <w:b/>
          <w:bCs/>
          <w:sz w:val="18"/>
          <w:szCs w:val="18"/>
        </w:rPr>
      </w:pPr>
    </w:p>
    <w:p w:rsidR="00BB612D" w:rsidRDefault="00BB612D"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0F4799" w:rsidRDefault="000F4799" w:rsidP="000F4799">
      <w:pPr>
        <w:widowControl w:val="0"/>
        <w:autoSpaceDE w:val="0"/>
        <w:autoSpaceDN w:val="0"/>
        <w:adjustRightInd w:val="0"/>
        <w:spacing w:before="31" w:line="180" w:lineRule="exact"/>
        <w:ind w:right="-20"/>
        <w:rPr>
          <w:rFonts w:ascii="Arial" w:hAnsi="Arial" w:cs="Arial"/>
          <w:b/>
          <w:bCs/>
          <w:sz w:val="18"/>
          <w:szCs w:val="18"/>
        </w:rPr>
      </w:pPr>
    </w:p>
    <w:p w:rsidR="00600AAD" w:rsidRPr="00600AAD" w:rsidRDefault="00600AAD" w:rsidP="00600AAD">
      <w:pPr>
        <w:rPr>
          <w:rFonts w:ascii="Arial" w:hAnsi="Arial" w:cs="Arial"/>
          <w:b/>
          <w:bCs/>
          <w:sz w:val="18"/>
          <w:szCs w:val="18"/>
        </w:rPr>
      </w:pPr>
      <w:r>
        <w:rPr>
          <w:rFonts w:ascii="Arial" w:hAnsi="Arial" w:cs="Arial"/>
          <w:b/>
          <w:bCs/>
          <w:sz w:val="18"/>
          <w:szCs w:val="18"/>
        </w:rPr>
        <w:t xml:space="preserve">                     </w:t>
      </w:r>
      <w:r w:rsidRPr="00600AAD">
        <w:rPr>
          <w:rFonts w:ascii="Arial" w:hAnsi="Arial" w:cs="Arial"/>
          <w:b/>
          <w:bCs/>
          <w:sz w:val="18"/>
          <w:szCs w:val="18"/>
        </w:rPr>
        <w:t>20</w:t>
      </w:r>
      <w:r w:rsidR="00BB612D">
        <w:rPr>
          <w:rFonts w:ascii="Arial" w:hAnsi="Arial" w:cs="Arial"/>
          <w:b/>
          <w:bCs/>
          <w:sz w:val="18"/>
          <w:szCs w:val="18"/>
        </w:rPr>
        <w:t>21</w:t>
      </w:r>
      <w:r w:rsidRPr="00600AAD">
        <w:rPr>
          <w:rFonts w:ascii="Arial" w:hAnsi="Arial" w:cs="Arial"/>
          <w:b/>
          <w:bCs/>
          <w:sz w:val="18"/>
          <w:szCs w:val="18"/>
        </w:rPr>
        <w:t xml:space="preserve"> m.  INFRASTRUKTŪROS NUOMOS SUTARTIS NR. IFN50143433-</w:t>
      </w:r>
      <w:r w:rsidR="00BB612D">
        <w:rPr>
          <w:rFonts w:ascii="Arial" w:hAnsi="Arial" w:cs="Arial"/>
          <w:b/>
          <w:bCs/>
          <w:sz w:val="18"/>
          <w:szCs w:val="18"/>
        </w:rPr>
        <w:t>21</w:t>
      </w:r>
      <w:r w:rsidRPr="00600AAD">
        <w:rPr>
          <w:rFonts w:ascii="Arial" w:hAnsi="Arial" w:cs="Arial"/>
          <w:b/>
          <w:bCs/>
          <w:sz w:val="18"/>
          <w:szCs w:val="18"/>
        </w:rPr>
        <w:t>0</w:t>
      </w:r>
      <w:r w:rsidR="00BB612D">
        <w:rPr>
          <w:rFonts w:ascii="Arial" w:hAnsi="Arial" w:cs="Arial"/>
          <w:b/>
          <w:bCs/>
          <w:sz w:val="18"/>
          <w:szCs w:val="18"/>
        </w:rPr>
        <w:t>419</w:t>
      </w:r>
    </w:p>
    <w:p w:rsidR="00C9626F" w:rsidRDefault="00C9626F" w:rsidP="00C9626F">
      <w:pPr>
        <w:widowControl w:val="0"/>
        <w:autoSpaceDE w:val="0"/>
        <w:autoSpaceDN w:val="0"/>
        <w:adjustRightInd w:val="0"/>
        <w:spacing w:before="31" w:line="180" w:lineRule="exact"/>
        <w:ind w:right="-20"/>
        <w:rPr>
          <w:rFonts w:ascii="Arial" w:hAnsi="Arial" w:cs="Arial"/>
          <w:b/>
          <w:bCs/>
          <w:sz w:val="18"/>
          <w:szCs w:val="18"/>
        </w:rPr>
      </w:pPr>
    </w:p>
    <w:p w:rsidR="00C9626F" w:rsidRPr="008A52C2" w:rsidRDefault="00C9626F" w:rsidP="00C9626F">
      <w:pPr>
        <w:widowControl w:val="0"/>
        <w:autoSpaceDE w:val="0"/>
        <w:autoSpaceDN w:val="0"/>
        <w:adjustRightInd w:val="0"/>
        <w:spacing w:before="31" w:line="180" w:lineRule="exact"/>
        <w:ind w:right="-20"/>
        <w:rPr>
          <w:rFonts w:ascii="Arial" w:hAnsi="Arial" w:cs="Arial"/>
          <w:sz w:val="18"/>
          <w:szCs w:val="18"/>
        </w:rPr>
      </w:pPr>
      <w:r w:rsidRPr="00C5655B">
        <w:rPr>
          <w:rFonts w:ascii="Arial" w:hAnsi="Arial" w:cs="Arial"/>
          <w:b/>
          <w:bCs/>
          <w:sz w:val="18"/>
          <w:szCs w:val="18"/>
        </w:rPr>
        <w:t xml:space="preserve">2 </w:t>
      </w:r>
      <w:r>
        <w:rPr>
          <w:rFonts w:ascii="Arial" w:hAnsi="Arial" w:cs="Arial"/>
          <w:b/>
          <w:bCs/>
          <w:sz w:val="18"/>
          <w:szCs w:val="18"/>
        </w:rPr>
        <w:t>PRIEDO</w:t>
      </w:r>
      <w:r>
        <w:rPr>
          <w:rFonts w:ascii="Arial" w:hAnsi="Arial" w:cs="Arial"/>
          <w:sz w:val="18"/>
          <w:szCs w:val="18"/>
        </w:rPr>
        <w:t xml:space="preserve"> </w:t>
      </w:r>
      <w:r w:rsidRPr="007B3C55">
        <w:rPr>
          <w:rFonts w:ascii="Arial" w:hAnsi="Arial" w:cs="Arial"/>
          <w:sz w:val="18"/>
          <w:szCs w:val="18"/>
        </w:rPr>
        <w:t xml:space="preserve">  </w:t>
      </w:r>
      <w:r w:rsidRPr="008A52C2">
        <w:rPr>
          <w:rFonts w:ascii="Arial" w:hAnsi="Arial" w:cs="Arial"/>
          <w:b/>
          <w:bCs/>
          <w:sz w:val="18"/>
          <w:szCs w:val="18"/>
        </w:rPr>
        <w:t>1 PRIEDĖLIO</w:t>
      </w:r>
    </w:p>
    <w:p w:rsidR="00C9626F" w:rsidRPr="008A52C2" w:rsidRDefault="00C9626F" w:rsidP="00C9626F">
      <w:pPr>
        <w:widowControl w:val="0"/>
        <w:tabs>
          <w:tab w:val="left" w:pos="6580"/>
        </w:tabs>
        <w:autoSpaceDE w:val="0"/>
        <w:autoSpaceDN w:val="0"/>
        <w:adjustRightInd w:val="0"/>
        <w:spacing w:line="180" w:lineRule="exact"/>
        <w:ind w:left="472" w:right="-20"/>
        <w:rPr>
          <w:rFonts w:ascii="Arial" w:hAnsi="Arial" w:cs="Arial"/>
          <w:sz w:val="18"/>
          <w:szCs w:val="18"/>
        </w:rPr>
      </w:pPr>
      <w:r w:rsidRPr="008A52C2">
        <w:rPr>
          <w:rFonts w:ascii="Arial" w:hAnsi="Arial" w:cs="Arial"/>
          <w:b/>
          <w:bCs/>
          <w:sz w:val="18"/>
          <w:szCs w:val="18"/>
        </w:rPr>
        <w:tab/>
      </w:r>
      <w:r w:rsidR="00BB612D">
        <w:rPr>
          <w:rFonts w:ascii="Arial" w:hAnsi="Arial" w:cs="Arial"/>
          <w:b/>
          <w:bCs/>
          <w:sz w:val="18"/>
          <w:szCs w:val="18"/>
        </w:rPr>
        <w:t>2021</w:t>
      </w:r>
      <w:r w:rsidR="00600AAD">
        <w:rPr>
          <w:rFonts w:ascii="Arial" w:hAnsi="Arial" w:cs="Arial"/>
          <w:b/>
          <w:bCs/>
          <w:sz w:val="18"/>
          <w:szCs w:val="18"/>
        </w:rPr>
        <w:t xml:space="preserve"> </w:t>
      </w:r>
      <w:r w:rsidRPr="008A52C2">
        <w:rPr>
          <w:rFonts w:ascii="Arial" w:hAnsi="Arial" w:cs="Arial"/>
          <w:b/>
          <w:bCs/>
          <w:sz w:val="18"/>
          <w:szCs w:val="18"/>
        </w:rPr>
        <w:t xml:space="preserve"> m. </w:t>
      </w:r>
    </w:p>
    <w:p w:rsidR="00C9626F" w:rsidRPr="008A52C2" w:rsidRDefault="00C9626F" w:rsidP="00C9626F">
      <w:pPr>
        <w:widowControl w:val="0"/>
        <w:autoSpaceDE w:val="0"/>
        <w:autoSpaceDN w:val="0"/>
        <w:adjustRightInd w:val="0"/>
        <w:spacing w:line="180" w:lineRule="exact"/>
        <w:ind w:right="-20"/>
        <w:rPr>
          <w:rFonts w:ascii="Arial" w:hAnsi="Arial" w:cs="Arial"/>
          <w:sz w:val="18"/>
          <w:szCs w:val="18"/>
        </w:rPr>
      </w:pPr>
      <w:r w:rsidRPr="008A52C2">
        <w:rPr>
          <w:rFonts w:ascii="Arial" w:hAnsi="Arial" w:cs="Arial"/>
          <w:b/>
          <w:bCs/>
          <w:sz w:val="18"/>
          <w:szCs w:val="18"/>
        </w:rPr>
        <w:t>1 P</w:t>
      </w:r>
      <w:r w:rsidRPr="008A52C2">
        <w:rPr>
          <w:rFonts w:ascii="Arial" w:hAnsi="Arial" w:cs="Arial"/>
          <w:b/>
          <w:bCs/>
          <w:spacing w:val="-4"/>
          <w:sz w:val="18"/>
          <w:szCs w:val="18"/>
        </w:rPr>
        <w:t>A</w:t>
      </w:r>
      <w:r w:rsidRPr="008A52C2">
        <w:rPr>
          <w:rFonts w:ascii="Arial" w:hAnsi="Arial" w:cs="Arial"/>
          <w:b/>
          <w:bCs/>
          <w:sz w:val="18"/>
          <w:szCs w:val="18"/>
        </w:rPr>
        <w:t>PILDYM</w:t>
      </w:r>
      <w:r w:rsidRPr="008A52C2">
        <w:rPr>
          <w:rFonts w:ascii="Arial" w:hAnsi="Arial" w:cs="Arial"/>
          <w:b/>
          <w:bCs/>
          <w:spacing w:val="-4"/>
          <w:sz w:val="18"/>
          <w:szCs w:val="18"/>
        </w:rPr>
        <w:t>A</w:t>
      </w:r>
      <w:r w:rsidRPr="008A52C2">
        <w:rPr>
          <w:rFonts w:ascii="Arial" w:hAnsi="Arial" w:cs="Arial"/>
          <w:b/>
          <w:bCs/>
          <w:sz w:val="18"/>
          <w:szCs w:val="18"/>
        </w:rPr>
        <w:t>S</w:t>
      </w:r>
    </w:p>
    <w:p w:rsidR="00C9626F" w:rsidRPr="008A52C2" w:rsidRDefault="00C9626F" w:rsidP="00C9626F">
      <w:pPr>
        <w:widowControl w:val="0"/>
        <w:autoSpaceDE w:val="0"/>
        <w:autoSpaceDN w:val="0"/>
        <w:adjustRightInd w:val="0"/>
        <w:spacing w:line="200" w:lineRule="exact"/>
        <w:rPr>
          <w:rFonts w:ascii="Arial" w:hAnsi="Arial" w:cs="Arial"/>
          <w:sz w:val="18"/>
          <w:szCs w:val="18"/>
        </w:rPr>
      </w:pPr>
    </w:p>
    <w:p w:rsidR="00C9626F" w:rsidRPr="008A52C2" w:rsidRDefault="00C9626F" w:rsidP="00C9626F">
      <w:pPr>
        <w:widowControl w:val="0"/>
        <w:tabs>
          <w:tab w:val="left" w:pos="820"/>
        </w:tabs>
        <w:autoSpaceDE w:val="0"/>
        <w:autoSpaceDN w:val="0"/>
        <w:adjustRightInd w:val="0"/>
        <w:spacing w:line="180" w:lineRule="exact"/>
        <w:ind w:left="472" w:right="-20"/>
        <w:rPr>
          <w:rFonts w:ascii="Arial" w:hAnsi="Arial" w:cs="Arial"/>
          <w:sz w:val="18"/>
          <w:szCs w:val="18"/>
        </w:rPr>
      </w:pPr>
      <w:r w:rsidRPr="008A52C2">
        <w:rPr>
          <w:rFonts w:ascii="Arial" w:hAnsi="Arial" w:cs="Arial"/>
          <w:b/>
          <w:bCs/>
          <w:sz w:val="18"/>
          <w:szCs w:val="18"/>
        </w:rPr>
        <w:t>1.</w:t>
      </w:r>
      <w:r w:rsidRPr="008A52C2">
        <w:rPr>
          <w:rFonts w:ascii="Arial" w:hAnsi="Arial" w:cs="Arial"/>
          <w:b/>
          <w:bCs/>
          <w:sz w:val="18"/>
          <w:szCs w:val="18"/>
        </w:rPr>
        <w:tab/>
        <w:t>VIET</w:t>
      </w:r>
      <w:r w:rsidRPr="008A52C2">
        <w:rPr>
          <w:rFonts w:ascii="Arial" w:hAnsi="Arial" w:cs="Arial"/>
          <w:b/>
          <w:bCs/>
          <w:spacing w:val="-2"/>
          <w:sz w:val="18"/>
          <w:szCs w:val="18"/>
        </w:rPr>
        <w:t>O</w:t>
      </w:r>
      <w:r w:rsidRPr="008A52C2">
        <w:rPr>
          <w:rFonts w:ascii="Arial" w:hAnsi="Arial" w:cs="Arial"/>
          <w:b/>
          <w:bCs/>
          <w:sz w:val="18"/>
          <w:szCs w:val="18"/>
        </w:rPr>
        <w:t>S NU</w:t>
      </w:r>
      <w:r w:rsidRPr="008A52C2">
        <w:rPr>
          <w:rFonts w:ascii="Arial" w:hAnsi="Arial" w:cs="Arial"/>
          <w:b/>
          <w:bCs/>
          <w:spacing w:val="-3"/>
          <w:sz w:val="18"/>
          <w:szCs w:val="18"/>
        </w:rPr>
        <w:t>O</w:t>
      </w:r>
      <w:r w:rsidRPr="008A52C2">
        <w:rPr>
          <w:rFonts w:ascii="Arial" w:hAnsi="Arial" w:cs="Arial"/>
          <w:b/>
          <w:bCs/>
          <w:sz w:val="18"/>
          <w:szCs w:val="18"/>
        </w:rPr>
        <w:t>M</w:t>
      </w:r>
      <w:r w:rsidRPr="008A52C2">
        <w:rPr>
          <w:rFonts w:ascii="Arial" w:hAnsi="Arial" w:cs="Arial"/>
          <w:b/>
          <w:bCs/>
          <w:spacing w:val="-2"/>
          <w:sz w:val="18"/>
          <w:szCs w:val="18"/>
        </w:rPr>
        <w:t>O</w:t>
      </w:r>
      <w:r w:rsidRPr="008A52C2">
        <w:rPr>
          <w:rFonts w:ascii="Arial" w:hAnsi="Arial" w:cs="Arial"/>
          <w:b/>
          <w:bCs/>
          <w:sz w:val="18"/>
          <w:szCs w:val="18"/>
        </w:rPr>
        <w:t>S RKKS MOKESČIAI</w:t>
      </w:r>
    </w:p>
    <w:p w:rsidR="00C9626F" w:rsidRPr="008A52C2" w:rsidRDefault="00C9626F" w:rsidP="00C9626F">
      <w:pPr>
        <w:widowControl w:val="0"/>
        <w:autoSpaceDE w:val="0"/>
        <w:autoSpaceDN w:val="0"/>
        <w:adjustRightInd w:val="0"/>
        <w:spacing w:before="34" w:line="200" w:lineRule="exact"/>
        <w:ind w:left="142" w:right="-39" w:firstLine="992"/>
        <w:jc w:val="both"/>
        <w:rPr>
          <w:rFonts w:ascii="Arial" w:hAnsi="Arial" w:cs="Arial"/>
          <w:sz w:val="18"/>
          <w:szCs w:val="18"/>
        </w:rPr>
      </w:pPr>
      <w:r w:rsidRPr="008A52C2">
        <w:rPr>
          <w:rFonts w:ascii="Arial" w:hAnsi="Arial" w:cs="Arial"/>
          <w:sz w:val="18"/>
          <w:szCs w:val="18"/>
        </w:rPr>
        <w:t xml:space="preserve">1.1. Mokesčiai pateikti be PVM. PVM yra apskaičiuojamas ir taikomas pagal Lietuvos Respublikoje galiojančius </w:t>
      </w:r>
      <w:r w:rsidRPr="008A52C2">
        <w:rPr>
          <w:rFonts w:ascii="Arial" w:hAnsi="Arial" w:cs="Arial"/>
          <w:spacing w:val="-3"/>
          <w:sz w:val="18"/>
          <w:szCs w:val="18"/>
        </w:rPr>
        <w:t>t</w:t>
      </w:r>
      <w:r w:rsidRPr="008A52C2">
        <w:rPr>
          <w:rFonts w:ascii="Arial" w:hAnsi="Arial" w:cs="Arial"/>
          <w:sz w:val="18"/>
          <w:szCs w:val="18"/>
        </w:rPr>
        <w:t>ei</w:t>
      </w:r>
      <w:r w:rsidRPr="008A52C2">
        <w:rPr>
          <w:rFonts w:ascii="Arial" w:hAnsi="Arial" w:cs="Arial"/>
          <w:spacing w:val="-3"/>
          <w:sz w:val="18"/>
          <w:szCs w:val="18"/>
        </w:rPr>
        <w:t>s</w:t>
      </w:r>
      <w:r w:rsidRPr="008A52C2">
        <w:rPr>
          <w:rFonts w:ascii="Arial" w:hAnsi="Arial" w:cs="Arial"/>
          <w:sz w:val="18"/>
          <w:szCs w:val="18"/>
        </w:rPr>
        <w:t>ės</w:t>
      </w:r>
      <w:r w:rsidRPr="008A52C2">
        <w:rPr>
          <w:rFonts w:ascii="Arial" w:hAnsi="Arial" w:cs="Arial"/>
          <w:spacing w:val="4"/>
          <w:sz w:val="18"/>
          <w:szCs w:val="18"/>
        </w:rPr>
        <w:t xml:space="preserve"> </w:t>
      </w:r>
      <w:r w:rsidRPr="008A52C2">
        <w:rPr>
          <w:rFonts w:ascii="Arial" w:hAnsi="Arial" w:cs="Arial"/>
          <w:sz w:val="18"/>
          <w:szCs w:val="18"/>
        </w:rPr>
        <w:t>ak</w:t>
      </w:r>
      <w:r w:rsidRPr="008A52C2">
        <w:rPr>
          <w:rFonts w:ascii="Arial" w:hAnsi="Arial" w:cs="Arial"/>
          <w:spacing w:val="-3"/>
          <w:sz w:val="18"/>
          <w:szCs w:val="18"/>
        </w:rPr>
        <w:t>t</w:t>
      </w:r>
      <w:r w:rsidRPr="008A52C2">
        <w:rPr>
          <w:rFonts w:ascii="Arial" w:hAnsi="Arial" w:cs="Arial"/>
          <w:sz w:val="18"/>
          <w:szCs w:val="18"/>
        </w:rPr>
        <w:t>us.</w:t>
      </w:r>
    </w:p>
    <w:p w:rsidR="00C9626F" w:rsidRPr="008A52C2" w:rsidRDefault="00C9626F" w:rsidP="00C9626F">
      <w:pPr>
        <w:widowControl w:val="0"/>
        <w:tabs>
          <w:tab w:val="left" w:pos="4095"/>
          <w:tab w:val="right" w:pos="9639"/>
        </w:tabs>
        <w:autoSpaceDE w:val="0"/>
        <w:autoSpaceDN w:val="0"/>
        <w:adjustRightInd w:val="0"/>
        <w:spacing w:line="180" w:lineRule="exact"/>
        <w:ind w:left="112" w:right="41"/>
        <w:rPr>
          <w:rFonts w:ascii="Arial" w:hAnsi="Arial" w:cs="Arial"/>
          <w:sz w:val="18"/>
          <w:szCs w:val="18"/>
        </w:rPr>
      </w:pPr>
      <w:r>
        <w:rPr>
          <w:rFonts w:ascii="Arial" w:hAnsi="Arial" w:cs="Arial"/>
          <w:sz w:val="18"/>
          <w:szCs w:val="18"/>
        </w:rPr>
        <w:tab/>
      </w:r>
      <w:r>
        <w:rPr>
          <w:rFonts w:ascii="Arial" w:hAnsi="Arial" w:cs="Arial"/>
          <w:sz w:val="18"/>
          <w:szCs w:val="18"/>
        </w:rPr>
        <w:tab/>
      </w:r>
      <w:r w:rsidRPr="008A52C2">
        <w:rPr>
          <w:rFonts w:ascii="Arial" w:hAnsi="Arial" w:cs="Arial"/>
          <w:sz w:val="18"/>
          <w:szCs w:val="18"/>
        </w:rPr>
        <w:t xml:space="preserve">  1 le</w:t>
      </w:r>
      <w:r w:rsidRPr="008A52C2">
        <w:rPr>
          <w:rFonts w:ascii="Arial" w:hAnsi="Arial" w:cs="Arial"/>
          <w:spacing w:val="-3"/>
          <w:sz w:val="18"/>
          <w:szCs w:val="18"/>
        </w:rPr>
        <w:t>n</w:t>
      </w:r>
      <w:r w:rsidRPr="008A52C2">
        <w:rPr>
          <w:rFonts w:ascii="Arial" w:hAnsi="Arial" w:cs="Arial"/>
          <w:sz w:val="18"/>
          <w:szCs w:val="18"/>
        </w:rPr>
        <w:t>telė</w:t>
      </w:r>
    </w:p>
    <w:tbl>
      <w:tblPr>
        <w:tblW w:w="94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4791"/>
        <w:gridCol w:w="1843"/>
        <w:gridCol w:w="2120"/>
      </w:tblGrid>
      <w:tr w:rsidR="00C9626F" w:rsidRPr="00263C03" w:rsidTr="007B27D8">
        <w:trPr>
          <w:trHeight w:val="197"/>
        </w:trPr>
        <w:tc>
          <w:tcPr>
            <w:tcW w:w="737" w:type="dxa"/>
          </w:tcPr>
          <w:p w:rsidR="00C9626F" w:rsidRPr="00263C03" w:rsidRDefault="00C9626F" w:rsidP="007B27D8">
            <w:pPr>
              <w:widowControl w:val="0"/>
              <w:autoSpaceDE w:val="0"/>
              <w:autoSpaceDN w:val="0"/>
              <w:adjustRightInd w:val="0"/>
              <w:rPr>
                <w:rFonts w:ascii="Arial" w:hAnsi="Arial" w:cs="Arial"/>
                <w:b/>
                <w:sz w:val="18"/>
                <w:szCs w:val="18"/>
              </w:rPr>
            </w:pPr>
            <w:r w:rsidRPr="00263C03">
              <w:rPr>
                <w:rFonts w:ascii="Arial" w:hAnsi="Arial" w:cs="Arial"/>
                <w:b/>
                <w:sz w:val="18"/>
                <w:szCs w:val="18"/>
              </w:rPr>
              <w:t>Eil.Nr.</w:t>
            </w:r>
          </w:p>
        </w:tc>
        <w:tc>
          <w:tcPr>
            <w:tcW w:w="4791" w:type="dxa"/>
          </w:tcPr>
          <w:p w:rsidR="00C9626F" w:rsidRPr="00263C03" w:rsidRDefault="00C9626F" w:rsidP="007B27D8">
            <w:pPr>
              <w:widowControl w:val="0"/>
              <w:autoSpaceDE w:val="0"/>
              <w:autoSpaceDN w:val="0"/>
              <w:adjustRightInd w:val="0"/>
              <w:rPr>
                <w:rFonts w:ascii="Arial" w:hAnsi="Arial" w:cs="Arial"/>
                <w:b/>
                <w:sz w:val="18"/>
                <w:szCs w:val="18"/>
              </w:rPr>
            </w:pPr>
            <w:r w:rsidRPr="00263C03">
              <w:rPr>
                <w:rFonts w:ascii="Arial" w:hAnsi="Arial" w:cs="Arial"/>
                <w:b/>
                <w:sz w:val="18"/>
                <w:szCs w:val="18"/>
              </w:rPr>
              <w:t>Pasl</w:t>
            </w:r>
            <w:r w:rsidRPr="00263C03">
              <w:rPr>
                <w:rFonts w:ascii="Arial" w:hAnsi="Arial" w:cs="Arial"/>
                <w:b/>
                <w:spacing w:val="-3"/>
                <w:sz w:val="18"/>
                <w:szCs w:val="18"/>
              </w:rPr>
              <w:t>a</w:t>
            </w:r>
            <w:r w:rsidRPr="00263C03">
              <w:rPr>
                <w:rFonts w:ascii="Arial" w:hAnsi="Arial" w:cs="Arial"/>
                <w:b/>
                <w:sz w:val="18"/>
                <w:szCs w:val="18"/>
              </w:rPr>
              <w:t xml:space="preserve">ugų </w:t>
            </w:r>
            <w:r w:rsidRPr="00263C03">
              <w:rPr>
                <w:rFonts w:ascii="Arial" w:hAnsi="Arial" w:cs="Arial"/>
                <w:b/>
                <w:spacing w:val="-3"/>
                <w:sz w:val="18"/>
                <w:szCs w:val="18"/>
              </w:rPr>
              <w:t>r</w:t>
            </w:r>
            <w:r w:rsidRPr="00263C03">
              <w:rPr>
                <w:rFonts w:ascii="Arial" w:hAnsi="Arial" w:cs="Arial"/>
                <w:b/>
                <w:sz w:val="18"/>
                <w:szCs w:val="18"/>
              </w:rPr>
              <w:t>ūš</w:t>
            </w:r>
            <w:r w:rsidRPr="00263C03">
              <w:rPr>
                <w:rFonts w:ascii="Arial" w:hAnsi="Arial" w:cs="Arial"/>
                <w:b/>
                <w:spacing w:val="-3"/>
                <w:sz w:val="18"/>
                <w:szCs w:val="18"/>
              </w:rPr>
              <w:t>y</w:t>
            </w:r>
            <w:r w:rsidRPr="00263C03">
              <w:rPr>
                <w:rFonts w:ascii="Arial" w:hAnsi="Arial" w:cs="Arial"/>
                <w:b/>
                <w:sz w:val="18"/>
                <w:szCs w:val="18"/>
              </w:rPr>
              <w:t>s</w:t>
            </w:r>
          </w:p>
        </w:tc>
        <w:tc>
          <w:tcPr>
            <w:tcW w:w="1843" w:type="dxa"/>
          </w:tcPr>
          <w:p w:rsidR="00C9626F" w:rsidRPr="00263C03" w:rsidRDefault="00C9626F" w:rsidP="007B27D8">
            <w:pPr>
              <w:widowControl w:val="0"/>
              <w:autoSpaceDE w:val="0"/>
              <w:autoSpaceDN w:val="0"/>
              <w:adjustRightInd w:val="0"/>
              <w:rPr>
                <w:rFonts w:ascii="Arial" w:hAnsi="Arial" w:cs="Arial"/>
                <w:b/>
                <w:spacing w:val="-3"/>
                <w:sz w:val="18"/>
                <w:szCs w:val="18"/>
              </w:rPr>
            </w:pPr>
            <w:r w:rsidRPr="00263C03">
              <w:rPr>
                <w:rFonts w:ascii="Arial" w:hAnsi="Arial" w:cs="Arial"/>
                <w:b/>
                <w:spacing w:val="-3"/>
                <w:sz w:val="18"/>
                <w:szCs w:val="18"/>
              </w:rPr>
              <w:t>Vienetas</w:t>
            </w:r>
          </w:p>
        </w:tc>
        <w:tc>
          <w:tcPr>
            <w:tcW w:w="2120" w:type="dxa"/>
          </w:tcPr>
          <w:p w:rsidR="00C9626F" w:rsidRPr="00263C03" w:rsidRDefault="00C9626F" w:rsidP="007B27D8">
            <w:pPr>
              <w:widowControl w:val="0"/>
              <w:autoSpaceDE w:val="0"/>
              <w:autoSpaceDN w:val="0"/>
              <w:adjustRightInd w:val="0"/>
              <w:rPr>
                <w:rFonts w:ascii="Arial" w:hAnsi="Arial" w:cs="Arial"/>
                <w:b/>
                <w:sz w:val="18"/>
                <w:szCs w:val="18"/>
              </w:rPr>
            </w:pPr>
            <w:r w:rsidRPr="00263C03">
              <w:rPr>
                <w:rFonts w:ascii="Arial" w:hAnsi="Arial" w:cs="Arial"/>
                <w:b/>
                <w:spacing w:val="-3"/>
                <w:sz w:val="18"/>
                <w:szCs w:val="18"/>
              </w:rPr>
              <w:t>Mokestis</w:t>
            </w:r>
            <w:r w:rsidRPr="00263C03">
              <w:rPr>
                <w:rFonts w:ascii="Arial" w:hAnsi="Arial" w:cs="Arial"/>
                <w:b/>
                <w:sz w:val="18"/>
                <w:szCs w:val="18"/>
              </w:rPr>
              <w:t xml:space="preserve">, </w:t>
            </w:r>
            <w:r w:rsidRPr="00263C03">
              <w:rPr>
                <w:rFonts w:ascii="Arial" w:hAnsi="Arial" w:cs="Arial"/>
                <w:b/>
                <w:spacing w:val="-3"/>
                <w:sz w:val="18"/>
                <w:szCs w:val="18"/>
              </w:rPr>
              <w:t>Eur</w:t>
            </w:r>
            <w:r w:rsidRPr="00263C03">
              <w:rPr>
                <w:rFonts w:ascii="Arial" w:hAnsi="Arial" w:cs="Arial"/>
                <w:b/>
                <w:sz w:val="18"/>
                <w:szCs w:val="18"/>
              </w:rPr>
              <w:t xml:space="preserve"> be PVM</w:t>
            </w:r>
          </w:p>
        </w:tc>
      </w:tr>
      <w:tr w:rsidR="00C9626F" w:rsidRPr="00263C03" w:rsidTr="007B27D8">
        <w:trPr>
          <w:trHeight w:val="277"/>
        </w:trPr>
        <w:tc>
          <w:tcPr>
            <w:tcW w:w="737" w:type="dxa"/>
            <w:vMerge w:val="restart"/>
            <w:vAlign w:val="center"/>
          </w:tcPr>
          <w:p w:rsidR="00C9626F" w:rsidRPr="00263C03" w:rsidRDefault="00C9626F" w:rsidP="007B27D8">
            <w:pPr>
              <w:widowControl w:val="0"/>
              <w:autoSpaceDE w:val="0"/>
              <w:autoSpaceDN w:val="0"/>
              <w:adjustRightInd w:val="0"/>
              <w:jc w:val="center"/>
              <w:rPr>
                <w:rFonts w:ascii="Arial" w:hAnsi="Arial" w:cs="Arial"/>
                <w:b/>
                <w:sz w:val="18"/>
                <w:szCs w:val="18"/>
              </w:rPr>
            </w:pPr>
            <w:r w:rsidRPr="00263C03">
              <w:rPr>
                <w:rFonts w:ascii="Arial" w:hAnsi="Arial" w:cs="Arial"/>
                <w:sz w:val="18"/>
                <w:szCs w:val="18"/>
              </w:rPr>
              <w:t>1.</w:t>
            </w:r>
          </w:p>
        </w:tc>
        <w:tc>
          <w:tcPr>
            <w:tcW w:w="4791" w:type="dxa"/>
            <w:vMerge w:val="restart"/>
          </w:tcPr>
          <w:p w:rsidR="00C9626F" w:rsidRPr="00263C03" w:rsidRDefault="00C9626F" w:rsidP="007B27D8">
            <w:pPr>
              <w:widowControl w:val="0"/>
              <w:autoSpaceDE w:val="0"/>
              <w:autoSpaceDN w:val="0"/>
              <w:adjustRightInd w:val="0"/>
              <w:jc w:val="both"/>
              <w:rPr>
                <w:rFonts w:ascii="Arial" w:hAnsi="Arial" w:cs="Arial"/>
                <w:b/>
                <w:sz w:val="18"/>
                <w:szCs w:val="18"/>
              </w:rPr>
            </w:pPr>
            <w:r w:rsidRPr="00263C03">
              <w:rPr>
                <w:rFonts w:ascii="Arial" w:hAnsi="Arial" w:cs="Arial"/>
                <w:b/>
                <w:bCs/>
                <w:sz w:val="18"/>
                <w:szCs w:val="18"/>
              </w:rPr>
              <w:t>Mėn</w:t>
            </w:r>
            <w:r w:rsidRPr="00263C03">
              <w:rPr>
                <w:rFonts w:ascii="Arial" w:hAnsi="Arial" w:cs="Arial"/>
                <w:b/>
                <w:bCs/>
                <w:spacing w:val="-3"/>
                <w:sz w:val="18"/>
                <w:szCs w:val="18"/>
              </w:rPr>
              <w:t>e</w:t>
            </w:r>
            <w:r w:rsidRPr="00263C03">
              <w:rPr>
                <w:rFonts w:ascii="Arial" w:hAnsi="Arial" w:cs="Arial"/>
                <w:b/>
                <w:bCs/>
                <w:sz w:val="18"/>
                <w:szCs w:val="18"/>
              </w:rPr>
              <w:t>sio</w:t>
            </w:r>
            <w:r w:rsidRPr="00263C03">
              <w:rPr>
                <w:rFonts w:ascii="Arial" w:hAnsi="Arial" w:cs="Arial"/>
                <w:b/>
                <w:bCs/>
                <w:spacing w:val="4"/>
                <w:sz w:val="18"/>
                <w:szCs w:val="18"/>
              </w:rPr>
              <w:t xml:space="preserve"> </w:t>
            </w:r>
            <w:r w:rsidRPr="00263C03">
              <w:rPr>
                <w:rFonts w:ascii="Arial" w:hAnsi="Arial" w:cs="Arial"/>
                <w:bCs/>
                <w:spacing w:val="-3"/>
                <w:sz w:val="18"/>
                <w:szCs w:val="18"/>
              </w:rPr>
              <w:t>v</w:t>
            </w:r>
            <w:r w:rsidRPr="00263C03">
              <w:rPr>
                <w:rFonts w:ascii="Arial" w:hAnsi="Arial" w:cs="Arial"/>
                <w:bCs/>
                <w:sz w:val="18"/>
                <w:szCs w:val="18"/>
              </w:rPr>
              <w:t>ietos nu</w:t>
            </w:r>
            <w:r w:rsidRPr="00263C03">
              <w:rPr>
                <w:rFonts w:ascii="Arial" w:hAnsi="Arial" w:cs="Arial"/>
                <w:bCs/>
                <w:spacing w:val="-3"/>
                <w:sz w:val="18"/>
                <w:szCs w:val="18"/>
              </w:rPr>
              <w:t>o</w:t>
            </w:r>
            <w:r w:rsidRPr="00263C03">
              <w:rPr>
                <w:rFonts w:ascii="Arial" w:hAnsi="Arial" w:cs="Arial"/>
                <w:bCs/>
                <w:sz w:val="18"/>
                <w:szCs w:val="18"/>
              </w:rPr>
              <w:t>mos</w:t>
            </w:r>
            <w:r w:rsidRPr="00263C03">
              <w:rPr>
                <w:rFonts w:ascii="Arial" w:hAnsi="Arial" w:cs="Arial"/>
                <w:b/>
                <w:bCs/>
                <w:spacing w:val="2"/>
                <w:sz w:val="18"/>
                <w:szCs w:val="18"/>
              </w:rPr>
              <w:t xml:space="preserve"> mokestis</w:t>
            </w:r>
            <w:r w:rsidRPr="00263C03">
              <w:rPr>
                <w:rFonts w:ascii="Arial" w:hAnsi="Arial" w:cs="Arial"/>
                <w:b/>
                <w:bCs/>
                <w:sz w:val="18"/>
                <w:szCs w:val="18"/>
              </w:rPr>
              <w:t xml:space="preserve"> už 1</w:t>
            </w:r>
            <w:r>
              <w:rPr>
                <w:rFonts w:ascii="Arial" w:hAnsi="Arial" w:cs="Arial"/>
                <w:b/>
                <w:bCs/>
                <w:sz w:val="18"/>
                <w:szCs w:val="18"/>
              </w:rPr>
              <w:t xml:space="preserve"> </w:t>
            </w:r>
            <w:r w:rsidRPr="00263C03">
              <w:rPr>
                <w:rFonts w:ascii="Arial" w:hAnsi="Arial" w:cs="Arial"/>
                <w:b/>
                <w:bCs/>
                <w:sz w:val="18"/>
                <w:szCs w:val="18"/>
              </w:rPr>
              <w:t>(</w:t>
            </w:r>
            <w:r w:rsidRPr="00263C03">
              <w:rPr>
                <w:rFonts w:ascii="Arial" w:hAnsi="Arial" w:cs="Arial"/>
                <w:b/>
                <w:bCs/>
                <w:spacing w:val="-3"/>
                <w:sz w:val="18"/>
                <w:szCs w:val="18"/>
              </w:rPr>
              <w:t>v</w:t>
            </w:r>
            <w:r w:rsidRPr="00263C03">
              <w:rPr>
                <w:rFonts w:ascii="Arial" w:hAnsi="Arial" w:cs="Arial"/>
                <w:b/>
                <w:bCs/>
                <w:sz w:val="18"/>
                <w:szCs w:val="18"/>
              </w:rPr>
              <w:t>ieną) RKKS kil</w:t>
            </w:r>
            <w:r w:rsidRPr="00263C03">
              <w:rPr>
                <w:rFonts w:ascii="Arial" w:hAnsi="Arial" w:cs="Arial"/>
                <w:b/>
                <w:bCs/>
                <w:spacing w:val="-3"/>
                <w:sz w:val="18"/>
                <w:szCs w:val="18"/>
              </w:rPr>
              <w:t>o</w:t>
            </w:r>
            <w:r w:rsidRPr="00263C03">
              <w:rPr>
                <w:rFonts w:ascii="Arial" w:hAnsi="Arial" w:cs="Arial"/>
                <w:b/>
                <w:bCs/>
                <w:sz w:val="18"/>
                <w:szCs w:val="18"/>
              </w:rPr>
              <w:t xml:space="preserve">metrą, </w:t>
            </w:r>
            <w:r w:rsidRPr="00263C03">
              <w:rPr>
                <w:rFonts w:ascii="Arial" w:hAnsi="Arial" w:cs="Arial"/>
                <w:bCs/>
                <w:sz w:val="18"/>
                <w:szCs w:val="18"/>
              </w:rPr>
              <w:t xml:space="preserve">kurio ilgis matuojamas </w:t>
            </w:r>
            <w:r w:rsidRPr="00263C03">
              <w:rPr>
                <w:rFonts w:ascii="Arial" w:hAnsi="Arial" w:cs="Arial"/>
                <w:b/>
                <w:bCs/>
                <w:sz w:val="18"/>
                <w:szCs w:val="18"/>
              </w:rPr>
              <w:t>metrais</w:t>
            </w:r>
            <w:r w:rsidRPr="00263C03">
              <w:rPr>
                <w:rFonts w:ascii="Arial" w:hAnsi="Arial" w:cs="Arial"/>
                <w:bCs/>
                <w:sz w:val="18"/>
                <w:szCs w:val="18"/>
              </w:rPr>
              <w:t xml:space="preserve"> pagal</w:t>
            </w:r>
            <w:r w:rsidRPr="00263C03">
              <w:rPr>
                <w:rFonts w:ascii="Arial" w:hAnsi="Arial" w:cs="Arial"/>
                <w:bCs/>
                <w:spacing w:val="6"/>
                <w:sz w:val="18"/>
                <w:szCs w:val="18"/>
              </w:rPr>
              <w:t xml:space="preserve"> kabelio ilgį </w:t>
            </w:r>
            <w:r w:rsidRPr="00263C03">
              <w:rPr>
                <w:rFonts w:ascii="Arial" w:hAnsi="Arial" w:cs="Arial"/>
                <w:bCs/>
                <w:sz w:val="18"/>
                <w:szCs w:val="18"/>
              </w:rPr>
              <w:t>r</w:t>
            </w:r>
            <w:r w:rsidRPr="00263C03">
              <w:rPr>
                <w:rFonts w:ascii="Arial" w:hAnsi="Arial" w:cs="Arial"/>
                <w:bCs/>
                <w:spacing w:val="-8"/>
                <w:sz w:val="18"/>
                <w:szCs w:val="18"/>
              </w:rPr>
              <w:t>y</w:t>
            </w:r>
            <w:r w:rsidRPr="00263C03">
              <w:rPr>
                <w:rFonts w:ascii="Arial" w:hAnsi="Arial" w:cs="Arial"/>
                <w:bCs/>
                <w:sz w:val="18"/>
                <w:szCs w:val="18"/>
              </w:rPr>
              <w:t>šių kabeli</w:t>
            </w:r>
            <w:r w:rsidRPr="00263C03">
              <w:rPr>
                <w:rFonts w:ascii="Arial" w:hAnsi="Arial" w:cs="Arial"/>
                <w:bCs/>
                <w:spacing w:val="-3"/>
                <w:sz w:val="18"/>
                <w:szCs w:val="18"/>
              </w:rPr>
              <w:t>ų</w:t>
            </w:r>
            <w:r w:rsidRPr="00263C03">
              <w:rPr>
                <w:rFonts w:ascii="Arial" w:hAnsi="Arial" w:cs="Arial"/>
                <w:bCs/>
                <w:sz w:val="18"/>
                <w:szCs w:val="18"/>
              </w:rPr>
              <w:t xml:space="preserve"> ka</w:t>
            </w:r>
            <w:r w:rsidRPr="00263C03">
              <w:rPr>
                <w:rFonts w:ascii="Arial" w:hAnsi="Arial" w:cs="Arial"/>
                <w:bCs/>
                <w:spacing w:val="-3"/>
                <w:sz w:val="18"/>
                <w:szCs w:val="18"/>
              </w:rPr>
              <w:t>n</w:t>
            </w:r>
            <w:r w:rsidRPr="00263C03">
              <w:rPr>
                <w:rFonts w:ascii="Arial" w:hAnsi="Arial" w:cs="Arial"/>
                <w:bCs/>
                <w:sz w:val="18"/>
                <w:szCs w:val="18"/>
              </w:rPr>
              <w:t>alų sistemoje*</w:t>
            </w:r>
          </w:p>
        </w:tc>
        <w:tc>
          <w:tcPr>
            <w:tcW w:w="1843" w:type="dxa"/>
            <w:vAlign w:val="center"/>
          </w:tcPr>
          <w:p w:rsidR="00C9626F" w:rsidRPr="00263C03" w:rsidRDefault="00C9626F" w:rsidP="007B27D8">
            <w:pPr>
              <w:widowControl w:val="0"/>
              <w:autoSpaceDE w:val="0"/>
              <w:autoSpaceDN w:val="0"/>
              <w:adjustRightInd w:val="0"/>
              <w:jc w:val="center"/>
              <w:rPr>
                <w:rFonts w:ascii="Arial" w:hAnsi="Arial" w:cs="Arial"/>
                <w:b/>
                <w:spacing w:val="-3"/>
                <w:sz w:val="18"/>
                <w:szCs w:val="18"/>
              </w:rPr>
            </w:pPr>
            <w:r w:rsidRPr="00263C03">
              <w:rPr>
                <w:rFonts w:ascii="Arial" w:hAnsi="Arial" w:cs="Arial"/>
                <w:sz w:val="18"/>
                <w:szCs w:val="18"/>
              </w:rPr>
              <w:t>1 km</w:t>
            </w:r>
          </w:p>
        </w:tc>
        <w:tc>
          <w:tcPr>
            <w:tcW w:w="2120" w:type="dxa"/>
            <w:vAlign w:val="center"/>
          </w:tcPr>
          <w:p w:rsidR="00C9626F" w:rsidRPr="00263C03" w:rsidRDefault="00C9626F" w:rsidP="007B27D8">
            <w:pPr>
              <w:widowControl w:val="0"/>
              <w:autoSpaceDE w:val="0"/>
              <w:autoSpaceDN w:val="0"/>
              <w:adjustRightInd w:val="0"/>
              <w:jc w:val="center"/>
              <w:rPr>
                <w:rFonts w:ascii="Arial" w:hAnsi="Arial" w:cs="Arial"/>
                <w:b/>
                <w:spacing w:val="-3"/>
                <w:sz w:val="18"/>
                <w:szCs w:val="18"/>
              </w:rPr>
            </w:pPr>
            <w:r>
              <w:rPr>
                <w:rFonts w:ascii="Arial" w:hAnsi="Arial" w:cs="Arial"/>
                <w:sz w:val="18"/>
                <w:szCs w:val="18"/>
              </w:rPr>
              <w:t>27.00</w:t>
            </w:r>
          </w:p>
        </w:tc>
      </w:tr>
      <w:tr w:rsidR="00C9626F" w:rsidRPr="00263C03" w:rsidTr="007B27D8">
        <w:trPr>
          <w:trHeight w:val="325"/>
        </w:trPr>
        <w:tc>
          <w:tcPr>
            <w:tcW w:w="737" w:type="dxa"/>
            <w:vMerge/>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Merge/>
            <w:vAlign w:val="center"/>
          </w:tcPr>
          <w:p w:rsidR="00C9626F" w:rsidRPr="00263C03" w:rsidRDefault="00C9626F" w:rsidP="007B27D8">
            <w:pPr>
              <w:widowControl w:val="0"/>
              <w:autoSpaceDE w:val="0"/>
              <w:autoSpaceDN w:val="0"/>
              <w:adjustRightInd w:val="0"/>
              <w:jc w:val="both"/>
              <w:rPr>
                <w:rFonts w:ascii="Arial" w:hAnsi="Arial" w:cs="Arial"/>
                <w:b/>
                <w:sz w:val="18"/>
                <w:szCs w:val="18"/>
              </w:rPr>
            </w:pPr>
          </w:p>
        </w:tc>
        <w:tc>
          <w:tcPr>
            <w:tcW w:w="1843" w:type="dxa"/>
            <w:vAlign w:val="center"/>
          </w:tcPr>
          <w:p w:rsidR="00C9626F" w:rsidRPr="00263C03" w:rsidRDefault="00C9626F" w:rsidP="007B27D8">
            <w:pPr>
              <w:widowControl w:val="0"/>
              <w:autoSpaceDE w:val="0"/>
              <w:autoSpaceDN w:val="0"/>
              <w:adjustRightInd w:val="0"/>
              <w:jc w:val="center"/>
              <w:rPr>
                <w:rFonts w:ascii="Arial" w:hAnsi="Arial" w:cs="Arial"/>
                <w:sz w:val="18"/>
                <w:szCs w:val="18"/>
                <w:lang w:val="lv-LV"/>
              </w:rPr>
            </w:pPr>
            <w:r w:rsidRPr="00263C03">
              <w:rPr>
                <w:rFonts w:ascii="Arial" w:hAnsi="Arial" w:cs="Arial"/>
                <w:sz w:val="18"/>
                <w:szCs w:val="18"/>
              </w:rPr>
              <w:t>1 m</w:t>
            </w:r>
          </w:p>
        </w:tc>
        <w:tc>
          <w:tcPr>
            <w:tcW w:w="2120" w:type="dxa"/>
            <w:vAlign w:val="center"/>
          </w:tcPr>
          <w:p w:rsidR="00C9626F" w:rsidRPr="00263C03" w:rsidDel="005536FC" w:rsidRDefault="00C9626F" w:rsidP="007B27D8">
            <w:pPr>
              <w:widowControl w:val="0"/>
              <w:autoSpaceDE w:val="0"/>
              <w:autoSpaceDN w:val="0"/>
              <w:adjustRightInd w:val="0"/>
              <w:jc w:val="center"/>
              <w:rPr>
                <w:rFonts w:ascii="Arial" w:hAnsi="Arial" w:cs="Arial"/>
                <w:spacing w:val="-3"/>
                <w:sz w:val="18"/>
                <w:szCs w:val="18"/>
                <w:lang w:val="lv-LV"/>
              </w:rPr>
            </w:pPr>
            <w:r>
              <w:rPr>
                <w:rFonts w:ascii="Arial" w:hAnsi="Arial" w:cs="Arial"/>
                <w:bCs/>
                <w:spacing w:val="-3"/>
                <w:sz w:val="18"/>
                <w:szCs w:val="18"/>
              </w:rPr>
              <w:t>27.00</w:t>
            </w:r>
            <w:r w:rsidRPr="00263C03">
              <w:rPr>
                <w:rFonts w:ascii="Arial" w:hAnsi="Arial" w:cs="Arial"/>
                <w:bCs/>
                <w:color w:val="000000"/>
                <w:sz w:val="18"/>
                <w:szCs w:val="18"/>
              </w:rPr>
              <w:t>/1000</w:t>
            </w:r>
          </w:p>
        </w:tc>
      </w:tr>
      <w:tr w:rsidR="00C9626F" w:rsidRPr="00263C03" w:rsidTr="007B27D8">
        <w:trPr>
          <w:trHeight w:val="682"/>
        </w:trPr>
        <w:tc>
          <w:tcPr>
            <w:tcW w:w="737"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Align w:val="center"/>
          </w:tcPr>
          <w:p w:rsidR="00C9626F" w:rsidRPr="00263C03" w:rsidRDefault="00C9626F" w:rsidP="007B27D8">
            <w:pPr>
              <w:widowControl w:val="0"/>
              <w:autoSpaceDE w:val="0"/>
              <w:autoSpaceDN w:val="0"/>
              <w:adjustRightInd w:val="0"/>
              <w:ind w:right="-20"/>
              <w:jc w:val="both"/>
              <w:rPr>
                <w:rFonts w:ascii="Arial" w:hAnsi="Arial" w:cs="Arial"/>
                <w:b/>
                <w:sz w:val="18"/>
                <w:szCs w:val="18"/>
              </w:rPr>
            </w:pPr>
          </w:p>
        </w:tc>
        <w:tc>
          <w:tcPr>
            <w:tcW w:w="1843" w:type="dxa"/>
            <w:vAlign w:val="center"/>
          </w:tcPr>
          <w:p w:rsidR="00C9626F" w:rsidRPr="00263C03" w:rsidRDefault="00C9626F" w:rsidP="007B27D8">
            <w:pPr>
              <w:widowControl w:val="0"/>
              <w:autoSpaceDE w:val="0"/>
              <w:autoSpaceDN w:val="0"/>
              <w:adjustRightInd w:val="0"/>
              <w:jc w:val="center"/>
              <w:rPr>
                <w:rFonts w:ascii="Arial" w:hAnsi="Arial" w:cs="Arial"/>
                <w:bCs/>
                <w:sz w:val="18"/>
                <w:szCs w:val="18"/>
              </w:rPr>
            </w:pPr>
          </w:p>
        </w:tc>
        <w:tc>
          <w:tcPr>
            <w:tcW w:w="2120"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r>
      <w:tr w:rsidR="00C9626F" w:rsidRPr="00263C03" w:rsidTr="007B27D8">
        <w:trPr>
          <w:trHeight w:val="407"/>
        </w:trPr>
        <w:tc>
          <w:tcPr>
            <w:tcW w:w="737" w:type="dxa"/>
            <w:vMerge w:val="restart"/>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Merge w:val="restart"/>
            <w:vAlign w:val="center"/>
          </w:tcPr>
          <w:p w:rsidR="00C9626F" w:rsidRPr="00263C03" w:rsidRDefault="00C9626F" w:rsidP="007B27D8">
            <w:pPr>
              <w:widowControl w:val="0"/>
              <w:autoSpaceDE w:val="0"/>
              <w:autoSpaceDN w:val="0"/>
              <w:adjustRightInd w:val="0"/>
              <w:ind w:right="-20"/>
              <w:jc w:val="both"/>
              <w:rPr>
                <w:rFonts w:ascii="Arial" w:hAnsi="Arial" w:cs="Arial"/>
                <w:sz w:val="18"/>
                <w:szCs w:val="18"/>
              </w:rPr>
            </w:pPr>
          </w:p>
        </w:tc>
        <w:tc>
          <w:tcPr>
            <w:tcW w:w="1843"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2120" w:type="dxa"/>
            <w:vAlign w:val="center"/>
          </w:tcPr>
          <w:p w:rsidR="00C9626F" w:rsidRPr="00263C03" w:rsidRDefault="00C9626F" w:rsidP="007B27D8">
            <w:pPr>
              <w:widowControl w:val="0"/>
              <w:autoSpaceDE w:val="0"/>
              <w:autoSpaceDN w:val="0"/>
              <w:adjustRightInd w:val="0"/>
              <w:jc w:val="center"/>
              <w:rPr>
                <w:rFonts w:ascii="Arial" w:hAnsi="Arial" w:cs="Arial"/>
                <w:color w:val="000000"/>
                <w:sz w:val="18"/>
                <w:szCs w:val="18"/>
              </w:rPr>
            </w:pPr>
          </w:p>
        </w:tc>
      </w:tr>
      <w:tr w:rsidR="00C9626F" w:rsidRPr="00263C03" w:rsidTr="007B27D8">
        <w:trPr>
          <w:trHeight w:val="385"/>
        </w:trPr>
        <w:tc>
          <w:tcPr>
            <w:tcW w:w="737" w:type="dxa"/>
            <w:vMerge/>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Merge/>
            <w:vAlign w:val="center"/>
          </w:tcPr>
          <w:p w:rsidR="00C9626F" w:rsidRPr="00263C03" w:rsidRDefault="00C9626F" w:rsidP="007B27D8">
            <w:pPr>
              <w:widowControl w:val="0"/>
              <w:autoSpaceDE w:val="0"/>
              <w:autoSpaceDN w:val="0"/>
              <w:adjustRightInd w:val="0"/>
              <w:ind w:right="-20"/>
              <w:jc w:val="both"/>
              <w:rPr>
                <w:rFonts w:ascii="Arial" w:hAnsi="Arial" w:cs="Arial"/>
                <w:b/>
                <w:sz w:val="18"/>
                <w:szCs w:val="18"/>
              </w:rPr>
            </w:pPr>
          </w:p>
        </w:tc>
        <w:tc>
          <w:tcPr>
            <w:tcW w:w="1843"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2120" w:type="dxa"/>
            <w:vAlign w:val="center"/>
          </w:tcPr>
          <w:p w:rsidR="00C9626F" w:rsidRPr="00263C03" w:rsidRDefault="00C9626F" w:rsidP="007B27D8">
            <w:pPr>
              <w:widowControl w:val="0"/>
              <w:autoSpaceDE w:val="0"/>
              <w:autoSpaceDN w:val="0"/>
              <w:adjustRightInd w:val="0"/>
              <w:jc w:val="center"/>
              <w:rPr>
                <w:rFonts w:ascii="Arial" w:hAnsi="Arial" w:cs="Arial"/>
                <w:color w:val="000000"/>
                <w:sz w:val="18"/>
                <w:szCs w:val="18"/>
              </w:rPr>
            </w:pPr>
          </w:p>
        </w:tc>
      </w:tr>
      <w:tr w:rsidR="00C9626F" w:rsidRPr="00263C03" w:rsidTr="007B27D8">
        <w:trPr>
          <w:trHeight w:val="375"/>
        </w:trPr>
        <w:tc>
          <w:tcPr>
            <w:tcW w:w="737" w:type="dxa"/>
            <w:vMerge w:val="restart"/>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Merge w:val="restart"/>
            <w:vAlign w:val="center"/>
          </w:tcPr>
          <w:p w:rsidR="00C9626F" w:rsidRPr="00263C03" w:rsidRDefault="00C9626F" w:rsidP="007B27D8">
            <w:pPr>
              <w:widowControl w:val="0"/>
              <w:autoSpaceDE w:val="0"/>
              <w:autoSpaceDN w:val="0"/>
              <w:adjustRightInd w:val="0"/>
              <w:jc w:val="both"/>
              <w:rPr>
                <w:rFonts w:ascii="Arial" w:hAnsi="Arial" w:cs="Arial"/>
                <w:sz w:val="18"/>
                <w:szCs w:val="18"/>
              </w:rPr>
            </w:pPr>
          </w:p>
        </w:tc>
        <w:tc>
          <w:tcPr>
            <w:tcW w:w="1843" w:type="dxa"/>
            <w:vAlign w:val="center"/>
          </w:tcPr>
          <w:p w:rsidR="00C9626F" w:rsidRPr="00263C03" w:rsidRDefault="00C9626F" w:rsidP="007B27D8">
            <w:pPr>
              <w:widowControl w:val="0"/>
              <w:autoSpaceDE w:val="0"/>
              <w:autoSpaceDN w:val="0"/>
              <w:adjustRightInd w:val="0"/>
              <w:ind w:left="35" w:right="-20"/>
              <w:jc w:val="center"/>
              <w:rPr>
                <w:rFonts w:ascii="Arial" w:hAnsi="Arial" w:cs="Arial"/>
                <w:sz w:val="18"/>
                <w:szCs w:val="18"/>
              </w:rPr>
            </w:pPr>
          </w:p>
        </w:tc>
        <w:tc>
          <w:tcPr>
            <w:tcW w:w="2120" w:type="dxa"/>
            <w:vAlign w:val="center"/>
          </w:tcPr>
          <w:p w:rsidR="00C9626F" w:rsidRPr="00263C03" w:rsidRDefault="00C9626F" w:rsidP="007B27D8">
            <w:pPr>
              <w:widowControl w:val="0"/>
              <w:autoSpaceDE w:val="0"/>
              <w:autoSpaceDN w:val="0"/>
              <w:adjustRightInd w:val="0"/>
              <w:ind w:left="35" w:right="-20"/>
              <w:jc w:val="center"/>
              <w:rPr>
                <w:rFonts w:ascii="Arial" w:hAnsi="Arial" w:cs="Arial"/>
                <w:b/>
                <w:bCs/>
                <w:sz w:val="18"/>
                <w:szCs w:val="18"/>
              </w:rPr>
            </w:pPr>
          </w:p>
        </w:tc>
      </w:tr>
      <w:tr w:rsidR="00C9626F" w:rsidRPr="00263C03" w:rsidTr="007B27D8">
        <w:trPr>
          <w:trHeight w:val="313"/>
        </w:trPr>
        <w:tc>
          <w:tcPr>
            <w:tcW w:w="737" w:type="dxa"/>
            <w:vMerge/>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Merge/>
            <w:vAlign w:val="center"/>
          </w:tcPr>
          <w:p w:rsidR="00C9626F" w:rsidRPr="00263C03" w:rsidRDefault="00C9626F" w:rsidP="007B27D8">
            <w:pPr>
              <w:widowControl w:val="0"/>
              <w:autoSpaceDE w:val="0"/>
              <w:autoSpaceDN w:val="0"/>
              <w:adjustRightInd w:val="0"/>
              <w:jc w:val="both"/>
              <w:rPr>
                <w:rFonts w:ascii="Arial" w:hAnsi="Arial" w:cs="Arial"/>
                <w:sz w:val="18"/>
                <w:szCs w:val="18"/>
              </w:rPr>
            </w:pPr>
          </w:p>
        </w:tc>
        <w:tc>
          <w:tcPr>
            <w:tcW w:w="1843"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2120" w:type="dxa"/>
            <w:vAlign w:val="center"/>
          </w:tcPr>
          <w:p w:rsidR="00C9626F" w:rsidRPr="00263C03" w:rsidRDefault="00C9626F" w:rsidP="007B27D8">
            <w:pPr>
              <w:widowControl w:val="0"/>
              <w:autoSpaceDE w:val="0"/>
              <w:autoSpaceDN w:val="0"/>
              <w:adjustRightInd w:val="0"/>
              <w:jc w:val="center"/>
              <w:rPr>
                <w:rFonts w:ascii="Arial" w:hAnsi="Arial" w:cs="Arial"/>
                <w:color w:val="000000"/>
                <w:sz w:val="18"/>
                <w:szCs w:val="18"/>
              </w:rPr>
            </w:pPr>
          </w:p>
        </w:tc>
      </w:tr>
      <w:tr w:rsidR="00C9626F" w:rsidRPr="00263C03" w:rsidTr="007B27D8">
        <w:trPr>
          <w:trHeight w:val="365"/>
        </w:trPr>
        <w:tc>
          <w:tcPr>
            <w:tcW w:w="737" w:type="dxa"/>
            <w:vMerge w:val="restart"/>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Merge w:val="restart"/>
            <w:vAlign w:val="center"/>
          </w:tcPr>
          <w:p w:rsidR="00C9626F" w:rsidRPr="00263C03" w:rsidRDefault="00C9626F" w:rsidP="007B27D8">
            <w:pPr>
              <w:widowControl w:val="0"/>
              <w:autoSpaceDE w:val="0"/>
              <w:autoSpaceDN w:val="0"/>
              <w:adjustRightInd w:val="0"/>
              <w:jc w:val="both"/>
              <w:rPr>
                <w:rFonts w:ascii="Arial" w:hAnsi="Arial" w:cs="Arial"/>
                <w:b/>
                <w:bCs/>
                <w:sz w:val="18"/>
                <w:szCs w:val="18"/>
              </w:rPr>
            </w:pPr>
          </w:p>
        </w:tc>
        <w:tc>
          <w:tcPr>
            <w:tcW w:w="1843"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2120" w:type="dxa"/>
            <w:vAlign w:val="center"/>
          </w:tcPr>
          <w:p w:rsidR="00C9626F" w:rsidRPr="00263C03" w:rsidRDefault="00C9626F" w:rsidP="007B27D8">
            <w:pPr>
              <w:widowControl w:val="0"/>
              <w:autoSpaceDE w:val="0"/>
              <w:autoSpaceDN w:val="0"/>
              <w:adjustRightInd w:val="0"/>
              <w:jc w:val="center"/>
              <w:rPr>
                <w:rFonts w:ascii="Arial" w:hAnsi="Arial" w:cs="Arial"/>
                <w:color w:val="000000"/>
                <w:sz w:val="18"/>
                <w:szCs w:val="18"/>
              </w:rPr>
            </w:pPr>
          </w:p>
        </w:tc>
      </w:tr>
      <w:tr w:rsidR="00C9626F" w:rsidRPr="00263C03" w:rsidTr="007B27D8">
        <w:trPr>
          <w:trHeight w:val="367"/>
        </w:trPr>
        <w:tc>
          <w:tcPr>
            <w:tcW w:w="737" w:type="dxa"/>
            <w:vMerge/>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Merge/>
            <w:vAlign w:val="center"/>
          </w:tcPr>
          <w:p w:rsidR="00C9626F" w:rsidRPr="00263C03" w:rsidRDefault="00C9626F" w:rsidP="007B27D8">
            <w:pPr>
              <w:widowControl w:val="0"/>
              <w:autoSpaceDE w:val="0"/>
              <w:autoSpaceDN w:val="0"/>
              <w:adjustRightInd w:val="0"/>
              <w:jc w:val="both"/>
              <w:rPr>
                <w:rFonts w:ascii="Arial" w:hAnsi="Arial" w:cs="Arial"/>
                <w:b/>
                <w:bCs/>
                <w:sz w:val="18"/>
                <w:szCs w:val="18"/>
              </w:rPr>
            </w:pPr>
          </w:p>
        </w:tc>
        <w:tc>
          <w:tcPr>
            <w:tcW w:w="1843"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2120" w:type="dxa"/>
            <w:vAlign w:val="center"/>
          </w:tcPr>
          <w:p w:rsidR="00C9626F" w:rsidRPr="00263C03" w:rsidRDefault="00C9626F" w:rsidP="007B27D8">
            <w:pPr>
              <w:widowControl w:val="0"/>
              <w:autoSpaceDE w:val="0"/>
              <w:autoSpaceDN w:val="0"/>
              <w:adjustRightInd w:val="0"/>
              <w:jc w:val="center"/>
              <w:rPr>
                <w:rFonts w:ascii="Arial" w:hAnsi="Arial" w:cs="Arial"/>
                <w:color w:val="000000"/>
                <w:sz w:val="18"/>
                <w:szCs w:val="18"/>
              </w:rPr>
            </w:pPr>
          </w:p>
        </w:tc>
      </w:tr>
      <w:tr w:rsidR="00C9626F" w:rsidRPr="00263C03" w:rsidTr="00C9626F">
        <w:trPr>
          <w:trHeight w:val="695"/>
        </w:trPr>
        <w:tc>
          <w:tcPr>
            <w:tcW w:w="737"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Align w:val="center"/>
          </w:tcPr>
          <w:p w:rsidR="00C9626F" w:rsidRPr="00263C03" w:rsidRDefault="00C9626F" w:rsidP="007B27D8">
            <w:pPr>
              <w:widowControl w:val="0"/>
              <w:autoSpaceDE w:val="0"/>
              <w:autoSpaceDN w:val="0"/>
              <w:adjustRightInd w:val="0"/>
              <w:jc w:val="both"/>
              <w:rPr>
                <w:rFonts w:ascii="Arial" w:hAnsi="Arial" w:cs="Arial"/>
                <w:b/>
                <w:bCs/>
                <w:sz w:val="18"/>
                <w:szCs w:val="18"/>
              </w:rPr>
            </w:pPr>
          </w:p>
        </w:tc>
        <w:tc>
          <w:tcPr>
            <w:tcW w:w="1843" w:type="dxa"/>
            <w:vAlign w:val="center"/>
          </w:tcPr>
          <w:p w:rsidR="00C9626F" w:rsidRPr="00263C03" w:rsidRDefault="00C9626F" w:rsidP="007B27D8">
            <w:pPr>
              <w:widowControl w:val="0"/>
              <w:autoSpaceDE w:val="0"/>
              <w:autoSpaceDN w:val="0"/>
              <w:adjustRightInd w:val="0"/>
              <w:ind w:left="35" w:right="-20"/>
              <w:jc w:val="center"/>
              <w:rPr>
                <w:rFonts w:ascii="Arial" w:hAnsi="Arial" w:cs="Arial"/>
                <w:bCs/>
                <w:sz w:val="18"/>
                <w:szCs w:val="18"/>
              </w:rPr>
            </w:pPr>
          </w:p>
        </w:tc>
        <w:tc>
          <w:tcPr>
            <w:tcW w:w="2120" w:type="dxa"/>
            <w:vAlign w:val="center"/>
          </w:tcPr>
          <w:p w:rsidR="00C9626F" w:rsidRPr="00263C03" w:rsidRDefault="00C9626F" w:rsidP="007B27D8">
            <w:pPr>
              <w:widowControl w:val="0"/>
              <w:autoSpaceDE w:val="0"/>
              <w:autoSpaceDN w:val="0"/>
              <w:adjustRightInd w:val="0"/>
              <w:ind w:left="35" w:right="-20"/>
              <w:jc w:val="center"/>
              <w:rPr>
                <w:rFonts w:ascii="Arial" w:hAnsi="Arial" w:cs="Arial"/>
                <w:bCs/>
                <w:sz w:val="18"/>
                <w:szCs w:val="18"/>
              </w:rPr>
            </w:pPr>
          </w:p>
        </w:tc>
      </w:tr>
      <w:tr w:rsidR="00C9626F" w:rsidRPr="00263C03" w:rsidTr="00C9626F">
        <w:trPr>
          <w:trHeight w:val="464"/>
        </w:trPr>
        <w:tc>
          <w:tcPr>
            <w:tcW w:w="737"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Align w:val="center"/>
          </w:tcPr>
          <w:p w:rsidR="00C9626F" w:rsidRPr="00263C03" w:rsidRDefault="00C9626F" w:rsidP="007B27D8">
            <w:pPr>
              <w:widowControl w:val="0"/>
              <w:autoSpaceDE w:val="0"/>
              <w:autoSpaceDN w:val="0"/>
              <w:adjustRightInd w:val="0"/>
              <w:jc w:val="both"/>
              <w:rPr>
                <w:rFonts w:ascii="Arial" w:hAnsi="Arial" w:cs="Arial"/>
                <w:b/>
                <w:bCs/>
                <w:sz w:val="18"/>
                <w:szCs w:val="18"/>
              </w:rPr>
            </w:pPr>
          </w:p>
        </w:tc>
        <w:tc>
          <w:tcPr>
            <w:tcW w:w="1843" w:type="dxa"/>
            <w:vAlign w:val="center"/>
          </w:tcPr>
          <w:p w:rsidR="00C9626F" w:rsidRPr="00263C03" w:rsidRDefault="00C9626F" w:rsidP="007B27D8">
            <w:pPr>
              <w:widowControl w:val="0"/>
              <w:autoSpaceDE w:val="0"/>
              <w:autoSpaceDN w:val="0"/>
              <w:adjustRightInd w:val="0"/>
              <w:ind w:left="35" w:right="-20"/>
              <w:jc w:val="center"/>
              <w:rPr>
                <w:rFonts w:ascii="Arial" w:hAnsi="Arial" w:cs="Arial"/>
                <w:bCs/>
                <w:sz w:val="18"/>
                <w:szCs w:val="18"/>
              </w:rPr>
            </w:pPr>
          </w:p>
        </w:tc>
        <w:tc>
          <w:tcPr>
            <w:tcW w:w="2120" w:type="dxa"/>
            <w:vAlign w:val="center"/>
          </w:tcPr>
          <w:p w:rsidR="00C9626F" w:rsidRPr="00263C03" w:rsidRDefault="00C9626F" w:rsidP="007B27D8">
            <w:pPr>
              <w:widowControl w:val="0"/>
              <w:autoSpaceDE w:val="0"/>
              <w:autoSpaceDN w:val="0"/>
              <w:adjustRightInd w:val="0"/>
              <w:ind w:left="35" w:right="-20"/>
              <w:jc w:val="center"/>
              <w:rPr>
                <w:rFonts w:ascii="Arial" w:hAnsi="Arial" w:cs="Arial"/>
                <w:bCs/>
                <w:sz w:val="18"/>
                <w:szCs w:val="18"/>
              </w:rPr>
            </w:pPr>
          </w:p>
        </w:tc>
      </w:tr>
      <w:tr w:rsidR="00C9626F" w:rsidRPr="00263C03" w:rsidTr="007B27D8">
        <w:trPr>
          <w:trHeight w:val="407"/>
        </w:trPr>
        <w:tc>
          <w:tcPr>
            <w:tcW w:w="737" w:type="dxa"/>
            <w:vAlign w:val="center"/>
          </w:tcPr>
          <w:p w:rsidR="00C9626F" w:rsidRPr="00263C03" w:rsidRDefault="00C9626F" w:rsidP="007B27D8">
            <w:pPr>
              <w:widowControl w:val="0"/>
              <w:autoSpaceDE w:val="0"/>
              <w:autoSpaceDN w:val="0"/>
              <w:adjustRightInd w:val="0"/>
              <w:jc w:val="center"/>
              <w:rPr>
                <w:rFonts w:ascii="Arial" w:hAnsi="Arial" w:cs="Arial"/>
                <w:sz w:val="18"/>
                <w:szCs w:val="18"/>
              </w:rPr>
            </w:pPr>
          </w:p>
        </w:tc>
        <w:tc>
          <w:tcPr>
            <w:tcW w:w="4791" w:type="dxa"/>
            <w:vAlign w:val="center"/>
          </w:tcPr>
          <w:p w:rsidR="00C9626F" w:rsidRPr="00263C03" w:rsidRDefault="00C9626F" w:rsidP="007B27D8">
            <w:pPr>
              <w:widowControl w:val="0"/>
              <w:autoSpaceDE w:val="0"/>
              <w:autoSpaceDN w:val="0"/>
              <w:adjustRightInd w:val="0"/>
              <w:jc w:val="both"/>
              <w:rPr>
                <w:rFonts w:ascii="Arial" w:hAnsi="Arial" w:cs="Arial"/>
                <w:b/>
                <w:bCs/>
                <w:sz w:val="18"/>
                <w:szCs w:val="18"/>
              </w:rPr>
            </w:pPr>
          </w:p>
        </w:tc>
        <w:tc>
          <w:tcPr>
            <w:tcW w:w="1843" w:type="dxa"/>
            <w:vAlign w:val="center"/>
          </w:tcPr>
          <w:p w:rsidR="00C9626F" w:rsidRPr="00263C03" w:rsidRDefault="00C9626F" w:rsidP="007B27D8">
            <w:pPr>
              <w:widowControl w:val="0"/>
              <w:autoSpaceDE w:val="0"/>
              <w:autoSpaceDN w:val="0"/>
              <w:adjustRightInd w:val="0"/>
              <w:ind w:left="35" w:right="-20"/>
              <w:jc w:val="center"/>
              <w:rPr>
                <w:rFonts w:ascii="Arial" w:hAnsi="Arial" w:cs="Arial"/>
                <w:bCs/>
                <w:sz w:val="18"/>
                <w:szCs w:val="18"/>
              </w:rPr>
            </w:pPr>
          </w:p>
        </w:tc>
        <w:tc>
          <w:tcPr>
            <w:tcW w:w="2120" w:type="dxa"/>
            <w:vAlign w:val="center"/>
          </w:tcPr>
          <w:p w:rsidR="00C9626F" w:rsidRPr="00263C03" w:rsidRDefault="00C9626F" w:rsidP="007B27D8">
            <w:pPr>
              <w:widowControl w:val="0"/>
              <w:autoSpaceDE w:val="0"/>
              <w:autoSpaceDN w:val="0"/>
              <w:adjustRightInd w:val="0"/>
              <w:ind w:left="35" w:right="-20"/>
              <w:jc w:val="center"/>
              <w:rPr>
                <w:rFonts w:ascii="Arial" w:hAnsi="Arial" w:cs="Arial"/>
                <w:bCs/>
                <w:sz w:val="18"/>
                <w:szCs w:val="18"/>
              </w:rPr>
            </w:pPr>
          </w:p>
        </w:tc>
      </w:tr>
    </w:tbl>
    <w:p w:rsidR="00C9626F" w:rsidRPr="00E22C83" w:rsidRDefault="00C9626F" w:rsidP="00C9626F">
      <w:pPr>
        <w:widowControl w:val="0"/>
        <w:autoSpaceDE w:val="0"/>
        <w:autoSpaceDN w:val="0"/>
        <w:adjustRightInd w:val="0"/>
        <w:spacing w:before="55" w:line="180" w:lineRule="exact"/>
        <w:ind w:left="112" w:right="-20"/>
        <w:jc w:val="both"/>
        <w:rPr>
          <w:rFonts w:ascii="Arial" w:hAnsi="Arial" w:cs="Arial"/>
          <w:sz w:val="16"/>
          <w:szCs w:val="16"/>
        </w:rPr>
      </w:pPr>
      <w:r w:rsidRPr="00E22C83">
        <w:rPr>
          <w:rFonts w:ascii="Arial" w:hAnsi="Arial" w:cs="Arial"/>
          <w:sz w:val="16"/>
          <w:szCs w:val="16"/>
        </w:rPr>
        <w:t>*Nuomotojo RKKS šulinyje leistinos Nuomininko kabelių atsargos ilgis prie bendro Nuomininko kabelių, patalpintų  Nuomotojo RKKS, ilgio neįskaitomas nuo šios sutarties pasirašymo dienos. Iki šios sutarties pasirašymo dienos Nuomotojo RKKS šulinyje palikta Nuomininko kabelių atsarga lieka įskaityta prie bendro Nuomininko kabelių, patalpintų  Nuomotojo RKKS, ilgio ir yra apmokestinama vietos nuomos RKKS mokesčiu.</w:t>
      </w:r>
    </w:p>
    <w:p w:rsidR="00C9626F" w:rsidRDefault="00C9626F" w:rsidP="00C9626F">
      <w:pPr>
        <w:widowControl w:val="0"/>
        <w:autoSpaceDE w:val="0"/>
        <w:autoSpaceDN w:val="0"/>
        <w:adjustRightInd w:val="0"/>
        <w:spacing w:before="55" w:line="180" w:lineRule="exact"/>
        <w:ind w:left="142" w:right="-20"/>
        <w:jc w:val="both"/>
        <w:rPr>
          <w:rFonts w:ascii="Arial" w:hAnsi="Arial" w:cs="Arial"/>
          <w:sz w:val="18"/>
          <w:szCs w:val="18"/>
        </w:rPr>
      </w:pPr>
    </w:p>
    <w:p w:rsidR="00C9626F" w:rsidRPr="0049621F" w:rsidRDefault="00C9626F" w:rsidP="00C9626F">
      <w:pPr>
        <w:widowControl w:val="0"/>
        <w:autoSpaceDE w:val="0"/>
        <w:autoSpaceDN w:val="0"/>
        <w:adjustRightInd w:val="0"/>
        <w:spacing w:before="55" w:line="180" w:lineRule="exact"/>
        <w:ind w:left="142" w:right="-20" w:firstLine="992"/>
        <w:jc w:val="both"/>
        <w:rPr>
          <w:rFonts w:ascii="Arial" w:hAnsi="Arial" w:cs="Arial"/>
          <w:sz w:val="18"/>
          <w:szCs w:val="18"/>
        </w:rPr>
      </w:pPr>
      <w:r w:rsidRPr="0049621F">
        <w:rPr>
          <w:rFonts w:ascii="Arial" w:hAnsi="Arial" w:cs="Arial"/>
          <w:sz w:val="18"/>
          <w:szCs w:val="18"/>
        </w:rPr>
        <w:t>1.2.</w:t>
      </w:r>
      <w:r w:rsidRPr="0049621F">
        <w:rPr>
          <w:rFonts w:ascii="Arial" w:hAnsi="Arial" w:cs="Arial"/>
          <w:color w:val="FF0000"/>
          <w:sz w:val="18"/>
          <w:szCs w:val="18"/>
        </w:rPr>
        <w:t xml:space="preserve"> </w:t>
      </w:r>
      <w:r w:rsidRPr="0049621F">
        <w:rPr>
          <w:rFonts w:ascii="Arial" w:hAnsi="Arial" w:cs="Arial"/>
          <w:sz w:val="18"/>
          <w:szCs w:val="18"/>
        </w:rPr>
        <w:t xml:space="preserve">Mokėjimai už RKKS nuomą pradedami skaičiuoti nuo leidimo darbams Objekte atlikti išdavimo datos pagal leidime nurodytus kabelių ilgius ir patalpintų movų skaičių RKKS šulinyje. </w:t>
      </w:r>
    </w:p>
    <w:p w:rsidR="00C9626F" w:rsidRPr="0049621F" w:rsidRDefault="00C9626F" w:rsidP="00C9626F">
      <w:pPr>
        <w:widowControl w:val="0"/>
        <w:autoSpaceDE w:val="0"/>
        <w:autoSpaceDN w:val="0"/>
        <w:adjustRightInd w:val="0"/>
        <w:spacing w:before="55" w:line="180" w:lineRule="exact"/>
        <w:ind w:left="142" w:right="-20" w:firstLine="992"/>
        <w:jc w:val="both"/>
        <w:rPr>
          <w:rFonts w:ascii="Arial" w:hAnsi="Arial" w:cs="Arial"/>
          <w:spacing w:val="-3"/>
          <w:sz w:val="18"/>
          <w:szCs w:val="18"/>
        </w:rPr>
      </w:pPr>
      <w:r w:rsidRPr="0049621F">
        <w:rPr>
          <w:rFonts w:ascii="Arial" w:hAnsi="Arial" w:cs="Arial"/>
          <w:spacing w:val="-3"/>
          <w:sz w:val="18"/>
          <w:szCs w:val="18"/>
        </w:rPr>
        <w:t xml:space="preserve">1.3. Mokėjimai už RKKS nuomą koreguojami pasirašius abiejų šalių darbų baigimo aktą. </w:t>
      </w:r>
    </w:p>
    <w:p w:rsidR="00C9626F" w:rsidRPr="0049621F" w:rsidRDefault="00C9626F" w:rsidP="00C9626F">
      <w:pPr>
        <w:widowControl w:val="0"/>
        <w:tabs>
          <w:tab w:val="left" w:pos="9639"/>
        </w:tabs>
        <w:autoSpaceDE w:val="0"/>
        <w:autoSpaceDN w:val="0"/>
        <w:adjustRightInd w:val="0"/>
        <w:spacing w:line="232" w:lineRule="exact"/>
        <w:ind w:left="142" w:firstLine="992"/>
        <w:jc w:val="both"/>
        <w:rPr>
          <w:rFonts w:ascii="Arial" w:hAnsi="Arial" w:cs="Arial"/>
          <w:sz w:val="18"/>
          <w:szCs w:val="18"/>
        </w:rPr>
      </w:pPr>
      <w:r w:rsidRPr="0049621F">
        <w:rPr>
          <w:rFonts w:ascii="Arial" w:hAnsi="Arial" w:cs="Arial"/>
          <w:sz w:val="18"/>
          <w:szCs w:val="18"/>
        </w:rPr>
        <w:t>1.4. Nuomotojas, išrašydamas sąskaitą Nuomininkui, atskirai išskaido Nuomininko Nuomotojui mokamas sumas pagal mokėjimo tipą (nuomos mokestis, techninių galimybių mokestis, bauda, netesybos ir t.t.);</w:t>
      </w:r>
    </w:p>
    <w:p w:rsidR="00C9626F" w:rsidRPr="0049621F" w:rsidRDefault="00C9626F" w:rsidP="00C9626F">
      <w:pPr>
        <w:widowControl w:val="0"/>
        <w:tabs>
          <w:tab w:val="left" w:pos="9639"/>
        </w:tabs>
        <w:autoSpaceDE w:val="0"/>
        <w:autoSpaceDN w:val="0"/>
        <w:adjustRightInd w:val="0"/>
        <w:spacing w:line="232" w:lineRule="exact"/>
        <w:ind w:left="142" w:firstLine="992"/>
        <w:jc w:val="both"/>
        <w:rPr>
          <w:rFonts w:ascii="Arial" w:hAnsi="Arial" w:cs="Arial"/>
          <w:sz w:val="40"/>
          <w:szCs w:val="40"/>
        </w:rPr>
      </w:pPr>
    </w:p>
    <w:p w:rsidR="00C9626F" w:rsidRPr="0049621F" w:rsidRDefault="00C9626F" w:rsidP="00C9626F">
      <w:pPr>
        <w:widowControl w:val="0"/>
        <w:autoSpaceDE w:val="0"/>
        <w:autoSpaceDN w:val="0"/>
        <w:adjustRightInd w:val="0"/>
        <w:spacing w:line="180" w:lineRule="exact"/>
        <w:ind w:left="1016" w:right="-20" w:hanging="590"/>
        <w:rPr>
          <w:rFonts w:ascii="Arial" w:hAnsi="Arial" w:cs="Arial"/>
          <w:sz w:val="18"/>
          <w:szCs w:val="18"/>
        </w:rPr>
      </w:pPr>
      <w:r w:rsidRPr="0049621F">
        <w:rPr>
          <w:rFonts w:ascii="Arial" w:hAnsi="Arial" w:cs="Arial"/>
          <w:b/>
          <w:bCs/>
          <w:sz w:val="18"/>
          <w:szCs w:val="18"/>
        </w:rPr>
        <w:t>2.</w:t>
      </w:r>
      <w:r w:rsidRPr="0049621F">
        <w:rPr>
          <w:rFonts w:ascii="Arial" w:hAnsi="Arial" w:cs="Arial"/>
          <w:b/>
          <w:bCs/>
          <w:spacing w:val="5"/>
          <w:sz w:val="18"/>
          <w:szCs w:val="18"/>
        </w:rPr>
        <w:t xml:space="preserve">     MOKESČIŲ PAKEITIMAI </w:t>
      </w:r>
    </w:p>
    <w:p w:rsidR="00C9626F" w:rsidRPr="0049621F" w:rsidRDefault="00C9626F" w:rsidP="00C9626F">
      <w:pPr>
        <w:widowControl w:val="0"/>
        <w:tabs>
          <w:tab w:val="left" w:pos="9639"/>
        </w:tabs>
        <w:autoSpaceDE w:val="0"/>
        <w:autoSpaceDN w:val="0"/>
        <w:adjustRightInd w:val="0"/>
        <w:spacing w:line="200" w:lineRule="exact"/>
        <w:ind w:left="142" w:right="108" w:firstLine="992"/>
        <w:jc w:val="both"/>
        <w:rPr>
          <w:rFonts w:ascii="Arial" w:hAnsi="Arial" w:cs="Arial"/>
          <w:bCs/>
          <w:sz w:val="18"/>
          <w:szCs w:val="18"/>
        </w:rPr>
      </w:pPr>
      <w:r w:rsidRPr="0049621F">
        <w:rPr>
          <w:rFonts w:ascii="Arial" w:hAnsi="Arial" w:cs="Arial"/>
          <w:sz w:val="18"/>
          <w:szCs w:val="18"/>
        </w:rPr>
        <w:t xml:space="preserve">2.1. </w:t>
      </w:r>
      <w:r w:rsidRPr="0049621F">
        <w:rPr>
          <w:rFonts w:ascii="Arial" w:hAnsi="Arial" w:cs="Arial"/>
          <w:spacing w:val="-7"/>
          <w:sz w:val="18"/>
          <w:szCs w:val="18"/>
        </w:rPr>
        <w:t xml:space="preserve"> </w:t>
      </w:r>
      <w:r w:rsidRPr="0049621F">
        <w:rPr>
          <w:rFonts w:ascii="Arial" w:hAnsi="Arial" w:cs="Arial"/>
          <w:sz w:val="18"/>
          <w:szCs w:val="18"/>
        </w:rPr>
        <w:t>Nu</w:t>
      </w:r>
      <w:r w:rsidRPr="0049621F">
        <w:rPr>
          <w:rFonts w:ascii="Arial" w:hAnsi="Arial" w:cs="Arial"/>
          <w:spacing w:val="-3"/>
          <w:sz w:val="18"/>
          <w:szCs w:val="18"/>
        </w:rPr>
        <w:t>o</w:t>
      </w:r>
      <w:r w:rsidRPr="0049621F">
        <w:rPr>
          <w:rFonts w:ascii="Arial" w:hAnsi="Arial" w:cs="Arial"/>
          <w:sz w:val="18"/>
          <w:szCs w:val="18"/>
        </w:rPr>
        <w:t>mot</w:t>
      </w:r>
      <w:r w:rsidRPr="0049621F">
        <w:rPr>
          <w:rFonts w:ascii="Arial" w:hAnsi="Arial" w:cs="Arial"/>
          <w:spacing w:val="-3"/>
          <w:sz w:val="18"/>
          <w:szCs w:val="18"/>
        </w:rPr>
        <w:t>o</w:t>
      </w:r>
      <w:r w:rsidRPr="0049621F">
        <w:rPr>
          <w:rFonts w:ascii="Arial" w:hAnsi="Arial" w:cs="Arial"/>
          <w:sz w:val="18"/>
          <w:szCs w:val="18"/>
        </w:rPr>
        <w:t xml:space="preserve">jas </w:t>
      </w:r>
      <w:r w:rsidRPr="0049621F">
        <w:rPr>
          <w:rFonts w:ascii="Arial" w:hAnsi="Arial" w:cs="Arial"/>
          <w:spacing w:val="-3"/>
          <w:sz w:val="18"/>
          <w:szCs w:val="18"/>
        </w:rPr>
        <w:t>t</w:t>
      </w:r>
      <w:r w:rsidRPr="0049621F">
        <w:rPr>
          <w:rFonts w:ascii="Arial" w:hAnsi="Arial" w:cs="Arial"/>
          <w:sz w:val="18"/>
          <w:szCs w:val="18"/>
        </w:rPr>
        <w:t xml:space="preserve">uri </w:t>
      </w:r>
      <w:r w:rsidRPr="0049621F">
        <w:rPr>
          <w:rFonts w:ascii="Arial" w:hAnsi="Arial" w:cs="Arial"/>
          <w:spacing w:val="4"/>
          <w:sz w:val="18"/>
          <w:szCs w:val="18"/>
        </w:rPr>
        <w:t xml:space="preserve"> </w:t>
      </w:r>
      <w:r w:rsidRPr="0049621F">
        <w:rPr>
          <w:rFonts w:ascii="Arial" w:hAnsi="Arial" w:cs="Arial"/>
          <w:sz w:val="18"/>
          <w:szCs w:val="18"/>
        </w:rPr>
        <w:t>t</w:t>
      </w:r>
      <w:r w:rsidRPr="0049621F">
        <w:rPr>
          <w:rFonts w:ascii="Arial" w:hAnsi="Arial" w:cs="Arial"/>
          <w:spacing w:val="-3"/>
          <w:sz w:val="18"/>
          <w:szCs w:val="18"/>
        </w:rPr>
        <w:t>e</w:t>
      </w:r>
      <w:r w:rsidRPr="0049621F">
        <w:rPr>
          <w:rFonts w:ascii="Arial" w:hAnsi="Arial" w:cs="Arial"/>
          <w:sz w:val="18"/>
          <w:szCs w:val="18"/>
        </w:rPr>
        <w:t>i</w:t>
      </w:r>
      <w:r w:rsidRPr="0049621F">
        <w:rPr>
          <w:rFonts w:ascii="Arial" w:hAnsi="Arial" w:cs="Arial"/>
          <w:spacing w:val="-3"/>
          <w:sz w:val="18"/>
          <w:szCs w:val="18"/>
        </w:rPr>
        <w:t>s</w:t>
      </w:r>
      <w:r w:rsidRPr="0049621F">
        <w:rPr>
          <w:rFonts w:ascii="Arial" w:hAnsi="Arial" w:cs="Arial"/>
          <w:sz w:val="18"/>
          <w:szCs w:val="18"/>
        </w:rPr>
        <w:t xml:space="preserve">ę </w:t>
      </w:r>
      <w:r w:rsidRPr="0049621F">
        <w:rPr>
          <w:rFonts w:ascii="Arial" w:hAnsi="Arial" w:cs="Arial"/>
          <w:spacing w:val="4"/>
          <w:sz w:val="18"/>
          <w:szCs w:val="18"/>
        </w:rPr>
        <w:t xml:space="preserve"> </w:t>
      </w:r>
      <w:r w:rsidRPr="0049621F">
        <w:rPr>
          <w:rFonts w:ascii="Arial" w:hAnsi="Arial" w:cs="Arial"/>
          <w:sz w:val="18"/>
          <w:szCs w:val="18"/>
        </w:rPr>
        <w:t>p</w:t>
      </w:r>
      <w:r w:rsidRPr="0049621F">
        <w:rPr>
          <w:rFonts w:ascii="Arial" w:hAnsi="Arial" w:cs="Arial"/>
          <w:spacing w:val="-4"/>
          <w:sz w:val="18"/>
          <w:szCs w:val="18"/>
        </w:rPr>
        <w:t>r</w:t>
      </w:r>
      <w:r w:rsidRPr="0049621F">
        <w:rPr>
          <w:rFonts w:ascii="Arial" w:hAnsi="Arial" w:cs="Arial"/>
          <w:sz w:val="18"/>
          <w:szCs w:val="18"/>
        </w:rPr>
        <w:t>ane</w:t>
      </w:r>
      <w:r w:rsidRPr="0049621F">
        <w:rPr>
          <w:rFonts w:ascii="Arial" w:hAnsi="Arial" w:cs="Arial"/>
          <w:spacing w:val="-3"/>
          <w:sz w:val="18"/>
          <w:szCs w:val="18"/>
        </w:rPr>
        <w:t>š</w:t>
      </w:r>
      <w:r w:rsidRPr="0049621F">
        <w:rPr>
          <w:rFonts w:ascii="Arial" w:hAnsi="Arial" w:cs="Arial"/>
          <w:sz w:val="18"/>
          <w:szCs w:val="18"/>
        </w:rPr>
        <w:t xml:space="preserve">ęs </w:t>
      </w:r>
      <w:r w:rsidRPr="0049621F">
        <w:rPr>
          <w:rFonts w:ascii="Arial" w:hAnsi="Arial" w:cs="Arial"/>
          <w:spacing w:val="4"/>
          <w:sz w:val="18"/>
          <w:szCs w:val="18"/>
        </w:rPr>
        <w:t xml:space="preserve"> </w:t>
      </w:r>
      <w:r w:rsidRPr="0049621F">
        <w:rPr>
          <w:rFonts w:ascii="Arial" w:hAnsi="Arial" w:cs="Arial"/>
          <w:spacing w:val="-3"/>
          <w:sz w:val="18"/>
          <w:szCs w:val="18"/>
        </w:rPr>
        <w:t>a</w:t>
      </w:r>
      <w:r w:rsidRPr="0049621F">
        <w:rPr>
          <w:rFonts w:ascii="Arial" w:hAnsi="Arial" w:cs="Arial"/>
          <w:sz w:val="18"/>
          <w:szCs w:val="18"/>
        </w:rPr>
        <w:t>pie t</w:t>
      </w:r>
      <w:r w:rsidRPr="0049621F">
        <w:rPr>
          <w:rFonts w:ascii="Arial" w:hAnsi="Arial" w:cs="Arial"/>
          <w:spacing w:val="-3"/>
          <w:sz w:val="18"/>
          <w:szCs w:val="18"/>
        </w:rPr>
        <w:t>a</w:t>
      </w:r>
      <w:r w:rsidRPr="0049621F">
        <w:rPr>
          <w:rFonts w:ascii="Arial" w:hAnsi="Arial" w:cs="Arial"/>
          <w:sz w:val="18"/>
          <w:szCs w:val="18"/>
        </w:rPr>
        <w:t>i Nu</w:t>
      </w:r>
      <w:r w:rsidRPr="0049621F">
        <w:rPr>
          <w:rFonts w:ascii="Arial" w:hAnsi="Arial" w:cs="Arial"/>
          <w:spacing w:val="-3"/>
          <w:sz w:val="18"/>
          <w:szCs w:val="18"/>
        </w:rPr>
        <w:t>o</w:t>
      </w:r>
      <w:r w:rsidRPr="0049621F">
        <w:rPr>
          <w:rFonts w:ascii="Arial" w:hAnsi="Arial" w:cs="Arial"/>
          <w:sz w:val="18"/>
          <w:szCs w:val="18"/>
        </w:rPr>
        <w:t>min</w:t>
      </w:r>
      <w:r w:rsidRPr="0049621F">
        <w:rPr>
          <w:rFonts w:ascii="Arial" w:hAnsi="Arial" w:cs="Arial"/>
          <w:spacing w:val="-3"/>
          <w:sz w:val="18"/>
          <w:szCs w:val="18"/>
        </w:rPr>
        <w:t>i</w:t>
      </w:r>
      <w:r w:rsidRPr="0049621F">
        <w:rPr>
          <w:rFonts w:ascii="Arial" w:hAnsi="Arial" w:cs="Arial"/>
          <w:sz w:val="18"/>
          <w:szCs w:val="18"/>
        </w:rPr>
        <w:t>n</w:t>
      </w:r>
      <w:r w:rsidRPr="0049621F">
        <w:rPr>
          <w:rFonts w:ascii="Arial" w:hAnsi="Arial" w:cs="Arial"/>
          <w:spacing w:val="-3"/>
          <w:sz w:val="18"/>
          <w:szCs w:val="18"/>
        </w:rPr>
        <w:t>k</w:t>
      </w:r>
      <w:r w:rsidRPr="0049621F">
        <w:rPr>
          <w:rFonts w:ascii="Arial" w:hAnsi="Arial" w:cs="Arial"/>
          <w:sz w:val="18"/>
          <w:szCs w:val="18"/>
        </w:rPr>
        <w:t xml:space="preserve">ui raštu ne </w:t>
      </w:r>
      <w:r w:rsidRPr="0049621F">
        <w:rPr>
          <w:rFonts w:ascii="Arial" w:hAnsi="Arial" w:cs="Arial"/>
          <w:spacing w:val="-3"/>
          <w:sz w:val="18"/>
          <w:szCs w:val="18"/>
        </w:rPr>
        <w:t>v</w:t>
      </w:r>
      <w:r w:rsidRPr="0049621F">
        <w:rPr>
          <w:rFonts w:ascii="Arial" w:hAnsi="Arial" w:cs="Arial"/>
          <w:sz w:val="18"/>
          <w:szCs w:val="18"/>
        </w:rPr>
        <w:t>ė</w:t>
      </w:r>
      <w:r w:rsidRPr="0049621F">
        <w:rPr>
          <w:rFonts w:ascii="Arial" w:hAnsi="Arial" w:cs="Arial"/>
          <w:spacing w:val="-3"/>
          <w:sz w:val="18"/>
          <w:szCs w:val="18"/>
        </w:rPr>
        <w:t>l</w:t>
      </w:r>
      <w:r w:rsidRPr="0049621F">
        <w:rPr>
          <w:rFonts w:ascii="Arial" w:hAnsi="Arial" w:cs="Arial"/>
          <w:sz w:val="18"/>
          <w:szCs w:val="18"/>
        </w:rPr>
        <w:t>iau ka</w:t>
      </w:r>
      <w:r w:rsidRPr="0049621F">
        <w:rPr>
          <w:rFonts w:ascii="Arial" w:hAnsi="Arial" w:cs="Arial"/>
          <w:spacing w:val="-3"/>
          <w:sz w:val="18"/>
          <w:szCs w:val="18"/>
        </w:rPr>
        <w:t>i</w:t>
      </w:r>
      <w:r w:rsidRPr="0049621F">
        <w:rPr>
          <w:rFonts w:ascii="Arial" w:hAnsi="Arial" w:cs="Arial"/>
          <w:sz w:val="18"/>
          <w:szCs w:val="18"/>
        </w:rPr>
        <w:t>p pri</w:t>
      </w:r>
      <w:r w:rsidRPr="0049621F">
        <w:rPr>
          <w:rFonts w:ascii="Arial" w:hAnsi="Arial" w:cs="Arial"/>
          <w:spacing w:val="-3"/>
          <w:sz w:val="18"/>
          <w:szCs w:val="18"/>
        </w:rPr>
        <w:t>e</w:t>
      </w:r>
      <w:r w:rsidRPr="0049621F">
        <w:rPr>
          <w:rFonts w:ascii="Arial" w:hAnsi="Arial" w:cs="Arial"/>
          <w:sz w:val="18"/>
          <w:szCs w:val="18"/>
        </w:rPr>
        <w:t xml:space="preserve">š </w:t>
      </w:r>
      <w:r w:rsidRPr="0049621F">
        <w:rPr>
          <w:rFonts w:ascii="Arial" w:hAnsi="Arial" w:cs="Arial"/>
          <w:spacing w:val="3"/>
          <w:sz w:val="18"/>
          <w:szCs w:val="18"/>
        </w:rPr>
        <w:t xml:space="preserve">3 (tris) </w:t>
      </w:r>
      <w:r w:rsidRPr="0049621F">
        <w:rPr>
          <w:rFonts w:ascii="Arial" w:hAnsi="Arial" w:cs="Arial"/>
          <w:sz w:val="18"/>
          <w:szCs w:val="18"/>
        </w:rPr>
        <w:t>mė</w:t>
      </w:r>
      <w:r w:rsidRPr="0049621F">
        <w:rPr>
          <w:rFonts w:ascii="Arial" w:hAnsi="Arial" w:cs="Arial"/>
          <w:spacing w:val="-3"/>
          <w:sz w:val="18"/>
          <w:szCs w:val="18"/>
        </w:rPr>
        <w:t>n</w:t>
      </w:r>
      <w:r w:rsidRPr="0049621F">
        <w:rPr>
          <w:rFonts w:ascii="Arial" w:hAnsi="Arial" w:cs="Arial"/>
          <w:sz w:val="18"/>
          <w:szCs w:val="18"/>
        </w:rPr>
        <w:t>e</w:t>
      </w:r>
      <w:r w:rsidRPr="0049621F">
        <w:rPr>
          <w:rFonts w:ascii="Arial" w:hAnsi="Arial" w:cs="Arial"/>
          <w:spacing w:val="-3"/>
          <w:sz w:val="18"/>
          <w:szCs w:val="18"/>
        </w:rPr>
        <w:t>s</w:t>
      </w:r>
      <w:r w:rsidRPr="0049621F">
        <w:rPr>
          <w:rFonts w:ascii="Arial" w:hAnsi="Arial" w:cs="Arial"/>
          <w:sz w:val="18"/>
          <w:szCs w:val="18"/>
        </w:rPr>
        <w:t xml:space="preserve">ius, </w:t>
      </w:r>
      <w:r w:rsidRPr="0049621F">
        <w:rPr>
          <w:rFonts w:ascii="Arial" w:hAnsi="Arial" w:cs="Arial"/>
          <w:spacing w:val="-3"/>
          <w:sz w:val="18"/>
          <w:szCs w:val="18"/>
        </w:rPr>
        <w:t xml:space="preserve"> vienašališkai v</w:t>
      </w:r>
      <w:r w:rsidRPr="0049621F">
        <w:rPr>
          <w:rFonts w:ascii="Arial" w:hAnsi="Arial" w:cs="Arial"/>
          <w:sz w:val="18"/>
          <w:szCs w:val="18"/>
        </w:rPr>
        <w:t>i</w:t>
      </w:r>
      <w:r w:rsidRPr="0049621F">
        <w:rPr>
          <w:rFonts w:ascii="Arial" w:hAnsi="Arial" w:cs="Arial"/>
          <w:spacing w:val="-3"/>
          <w:sz w:val="18"/>
          <w:szCs w:val="18"/>
        </w:rPr>
        <w:t>e</w:t>
      </w:r>
      <w:r w:rsidRPr="0049621F">
        <w:rPr>
          <w:rFonts w:ascii="Arial" w:hAnsi="Arial" w:cs="Arial"/>
          <w:sz w:val="18"/>
          <w:szCs w:val="18"/>
        </w:rPr>
        <w:t>ną kar</w:t>
      </w:r>
      <w:r w:rsidRPr="0049621F">
        <w:rPr>
          <w:rFonts w:ascii="Arial" w:hAnsi="Arial" w:cs="Arial"/>
          <w:spacing w:val="-3"/>
          <w:sz w:val="18"/>
          <w:szCs w:val="18"/>
        </w:rPr>
        <w:t>t</w:t>
      </w:r>
      <w:r w:rsidRPr="0049621F">
        <w:rPr>
          <w:rFonts w:ascii="Arial" w:hAnsi="Arial" w:cs="Arial"/>
          <w:sz w:val="18"/>
          <w:szCs w:val="18"/>
        </w:rPr>
        <w:t xml:space="preserve">ą </w:t>
      </w:r>
      <w:r w:rsidRPr="0049621F">
        <w:rPr>
          <w:rFonts w:ascii="Arial" w:hAnsi="Arial" w:cs="Arial"/>
          <w:spacing w:val="-3"/>
          <w:sz w:val="18"/>
          <w:szCs w:val="18"/>
        </w:rPr>
        <w:t>p</w:t>
      </w:r>
      <w:r w:rsidRPr="0049621F">
        <w:rPr>
          <w:rFonts w:ascii="Arial" w:hAnsi="Arial" w:cs="Arial"/>
          <w:sz w:val="18"/>
          <w:szCs w:val="18"/>
        </w:rPr>
        <w:t>er met</w:t>
      </w:r>
      <w:r w:rsidRPr="0049621F">
        <w:rPr>
          <w:rFonts w:ascii="Arial" w:hAnsi="Arial" w:cs="Arial"/>
          <w:spacing w:val="-3"/>
          <w:sz w:val="18"/>
          <w:szCs w:val="18"/>
        </w:rPr>
        <w:t>u</w:t>
      </w:r>
      <w:r w:rsidRPr="0049621F">
        <w:rPr>
          <w:rFonts w:ascii="Arial" w:hAnsi="Arial" w:cs="Arial"/>
          <w:sz w:val="18"/>
          <w:szCs w:val="18"/>
        </w:rPr>
        <w:t xml:space="preserve">s </w:t>
      </w:r>
      <w:r w:rsidRPr="0049621F">
        <w:rPr>
          <w:rFonts w:ascii="Arial" w:hAnsi="Arial" w:cs="Arial"/>
          <w:spacing w:val="-4"/>
          <w:sz w:val="18"/>
          <w:szCs w:val="18"/>
        </w:rPr>
        <w:t xml:space="preserve">peržiūrėti šiame papildyme nurodytus vietos </w:t>
      </w:r>
      <w:r w:rsidRPr="0049621F">
        <w:rPr>
          <w:rFonts w:ascii="Arial" w:hAnsi="Arial" w:cs="Arial"/>
          <w:sz w:val="18"/>
          <w:szCs w:val="18"/>
        </w:rPr>
        <w:t>nu</w:t>
      </w:r>
      <w:r w:rsidRPr="0049621F">
        <w:rPr>
          <w:rFonts w:ascii="Arial" w:hAnsi="Arial" w:cs="Arial"/>
          <w:spacing w:val="-3"/>
          <w:sz w:val="18"/>
          <w:szCs w:val="18"/>
        </w:rPr>
        <w:t>o</w:t>
      </w:r>
      <w:r w:rsidRPr="0049621F">
        <w:rPr>
          <w:rFonts w:ascii="Arial" w:hAnsi="Arial" w:cs="Arial"/>
          <w:sz w:val="18"/>
          <w:szCs w:val="18"/>
        </w:rPr>
        <w:t>m</w:t>
      </w:r>
      <w:r w:rsidRPr="0049621F">
        <w:rPr>
          <w:rFonts w:ascii="Arial" w:hAnsi="Arial" w:cs="Arial"/>
          <w:spacing w:val="-3"/>
          <w:sz w:val="18"/>
          <w:szCs w:val="18"/>
        </w:rPr>
        <w:t>o</w:t>
      </w:r>
      <w:r w:rsidRPr="0049621F">
        <w:rPr>
          <w:rFonts w:ascii="Arial" w:hAnsi="Arial" w:cs="Arial"/>
          <w:sz w:val="18"/>
          <w:szCs w:val="18"/>
        </w:rPr>
        <w:t xml:space="preserve">s </w:t>
      </w:r>
      <w:r w:rsidRPr="0049621F">
        <w:rPr>
          <w:rFonts w:ascii="Arial" w:hAnsi="Arial" w:cs="Arial"/>
          <w:spacing w:val="-4"/>
          <w:sz w:val="18"/>
          <w:szCs w:val="18"/>
        </w:rPr>
        <w:t xml:space="preserve">RKKS </w:t>
      </w:r>
      <w:r w:rsidRPr="0049621F">
        <w:rPr>
          <w:rFonts w:ascii="Arial" w:hAnsi="Arial" w:cs="Arial"/>
          <w:spacing w:val="-3"/>
          <w:sz w:val="18"/>
          <w:szCs w:val="18"/>
        </w:rPr>
        <w:t>mokesčius</w:t>
      </w:r>
      <w:r w:rsidRPr="0049621F">
        <w:rPr>
          <w:rFonts w:ascii="Arial" w:hAnsi="Arial" w:cs="Arial"/>
          <w:sz w:val="18"/>
          <w:szCs w:val="18"/>
        </w:rPr>
        <w:t xml:space="preserve">, </w:t>
      </w:r>
      <w:r w:rsidRPr="0049621F">
        <w:rPr>
          <w:rFonts w:ascii="Arial" w:hAnsi="Arial" w:cs="Arial"/>
          <w:spacing w:val="-7"/>
          <w:sz w:val="18"/>
          <w:szCs w:val="18"/>
        </w:rPr>
        <w:t xml:space="preserve"> </w:t>
      </w:r>
      <w:r w:rsidRPr="0049621F">
        <w:rPr>
          <w:rFonts w:ascii="Arial" w:hAnsi="Arial" w:cs="Arial"/>
          <w:sz w:val="18"/>
          <w:szCs w:val="18"/>
        </w:rPr>
        <w:t>p</w:t>
      </w:r>
      <w:r w:rsidRPr="0049621F">
        <w:rPr>
          <w:rFonts w:ascii="Arial" w:hAnsi="Arial" w:cs="Arial"/>
          <w:spacing w:val="-3"/>
          <w:sz w:val="18"/>
          <w:szCs w:val="18"/>
        </w:rPr>
        <w:t>a</w:t>
      </w:r>
      <w:r w:rsidRPr="0049621F">
        <w:rPr>
          <w:rFonts w:ascii="Arial" w:hAnsi="Arial" w:cs="Arial"/>
          <w:sz w:val="18"/>
          <w:szCs w:val="18"/>
        </w:rPr>
        <w:t>s</w:t>
      </w:r>
      <w:r w:rsidRPr="0049621F">
        <w:rPr>
          <w:rFonts w:ascii="Arial" w:hAnsi="Arial" w:cs="Arial"/>
          <w:spacing w:val="-3"/>
          <w:sz w:val="18"/>
          <w:szCs w:val="18"/>
        </w:rPr>
        <w:t>i</w:t>
      </w:r>
      <w:r w:rsidRPr="0049621F">
        <w:rPr>
          <w:rFonts w:ascii="Arial" w:hAnsi="Arial" w:cs="Arial"/>
          <w:sz w:val="18"/>
          <w:szCs w:val="18"/>
        </w:rPr>
        <w:t>kei</w:t>
      </w:r>
      <w:r w:rsidRPr="0049621F">
        <w:rPr>
          <w:rFonts w:ascii="Arial" w:hAnsi="Arial" w:cs="Arial"/>
          <w:spacing w:val="-3"/>
          <w:sz w:val="18"/>
          <w:szCs w:val="18"/>
        </w:rPr>
        <w:t>t</w:t>
      </w:r>
      <w:r w:rsidRPr="0049621F">
        <w:rPr>
          <w:rFonts w:ascii="Arial" w:hAnsi="Arial" w:cs="Arial"/>
          <w:sz w:val="18"/>
          <w:szCs w:val="18"/>
        </w:rPr>
        <w:t xml:space="preserve">us </w:t>
      </w:r>
      <w:r w:rsidRPr="0049621F">
        <w:rPr>
          <w:rFonts w:ascii="Arial" w:hAnsi="Arial" w:cs="Arial"/>
          <w:spacing w:val="-6"/>
          <w:sz w:val="18"/>
          <w:szCs w:val="18"/>
        </w:rPr>
        <w:t xml:space="preserve">RKKS </w:t>
      </w:r>
      <w:r w:rsidRPr="0049621F">
        <w:rPr>
          <w:rFonts w:ascii="Arial" w:hAnsi="Arial" w:cs="Arial"/>
          <w:spacing w:val="-3"/>
          <w:sz w:val="18"/>
          <w:szCs w:val="18"/>
        </w:rPr>
        <w:t>n</w:t>
      </w:r>
      <w:r w:rsidRPr="0049621F">
        <w:rPr>
          <w:rFonts w:ascii="Arial" w:hAnsi="Arial" w:cs="Arial"/>
          <w:sz w:val="18"/>
          <w:szCs w:val="18"/>
        </w:rPr>
        <w:t>u</w:t>
      </w:r>
      <w:r w:rsidRPr="0049621F">
        <w:rPr>
          <w:rFonts w:ascii="Arial" w:hAnsi="Arial" w:cs="Arial"/>
          <w:spacing w:val="-3"/>
          <w:sz w:val="18"/>
          <w:szCs w:val="18"/>
        </w:rPr>
        <w:t>o</w:t>
      </w:r>
      <w:r w:rsidRPr="0049621F">
        <w:rPr>
          <w:rFonts w:ascii="Arial" w:hAnsi="Arial" w:cs="Arial"/>
          <w:sz w:val="18"/>
          <w:szCs w:val="18"/>
        </w:rPr>
        <w:t>mos</w:t>
      </w:r>
      <w:r w:rsidRPr="0049621F">
        <w:rPr>
          <w:rFonts w:ascii="Arial" w:hAnsi="Arial" w:cs="Arial"/>
          <w:spacing w:val="4"/>
          <w:sz w:val="18"/>
          <w:szCs w:val="18"/>
        </w:rPr>
        <w:t xml:space="preserve"> </w:t>
      </w:r>
      <w:r w:rsidRPr="0049621F">
        <w:rPr>
          <w:rFonts w:ascii="Arial" w:hAnsi="Arial" w:cs="Arial"/>
          <w:sz w:val="18"/>
          <w:szCs w:val="18"/>
        </w:rPr>
        <w:t>s</w:t>
      </w:r>
      <w:r w:rsidRPr="0049621F">
        <w:rPr>
          <w:rFonts w:ascii="Arial" w:hAnsi="Arial" w:cs="Arial"/>
          <w:spacing w:val="-3"/>
          <w:sz w:val="18"/>
          <w:szCs w:val="18"/>
        </w:rPr>
        <w:t>ą</w:t>
      </w:r>
      <w:r w:rsidRPr="0049621F">
        <w:rPr>
          <w:rFonts w:ascii="Arial" w:hAnsi="Arial" w:cs="Arial"/>
          <w:sz w:val="18"/>
          <w:szCs w:val="18"/>
        </w:rPr>
        <w:t>nau</w:t>
      </w:r>
      <w:r w:rsidRPr="0049621F">
        <w:rPr>
          <w:rFonts w:ascii="Arial" w:hAnsi="Arial" w:cs="Arial"/>
          <w:spacing w:val="-3"/>
          <w:sz w:val="18"/>
          <w:szCs w:val="18"/>
        </w:rPr>
        <w:t>d</w:t>
      </w:r>
      <w:r w:rsidRPr="0049621F">
        <w:rPr>
          <w:rFonts w:ascii="Arial" w:hAnsi="Arial" w:cs="Arial"/>
          <w:sz w:val="18"/>
          <w:szCs w:val="18"/>
        </w:rPr>
        <w:t>o</w:t>
      </w:r>
      <w:r w:rsidRPr="0049621F">
        <w:rPr>
          <w:rFonts w:ascii="Arial" w:hAnsi="Arial" w:cs="Arial"/>
          <w:spacing w:val="-3"/>
          <w:sz w:val="18"/>
          <w:szCs w:val="18"/>
        </w:rPr>
        <w:t>m</w:t>
      </w:r>
      <w:r w:rsidRPr="0049621F">
        <w:rPr>
          <w:rFonts w:ascii="Arial" w:hAnsi="Arial" w:cs="Arial"/>
          <w:sz w:val="18"/>
          <w:szCs w:val="18"/>
        </w:rPr>
        <w:t>s,</w:t>
      </w:r>
      <w:r w:rsidRPr="0049621F">
        <w:rPr>
          <w:rFonts w:ascii="Arial" w:hAnsi="Arial" w:cs="Arial"/>
          <w:spacing w:val="5"/>
          <w:sz w:val="18"/>
          <w:szCs w:val="18"/>
        </w:rPr>
        <w:t xml:space="preserve"> Nuomotojo </w:t>
      </w:r>
      <w:r w:rsidRPr="0049621F">
        <w:rPr>
          <w:rFonts w:ascii="Arial" w:hAnsi="Arial" w:cs="Arial"/>
          <w:spacing w:val="-3"/>
          <w:sz w:val="18"/>
          <w:szCs w:val="18"/>
        </w:rPr>
        <w:t>a</w:t>
      </w:r>
      <w:r w:rsidRPr="0049621F">
        <w:rPr>
          <w:rFonts w:ascii="Arial" w:hAnsi="Arial" w:cs="Arial"/>
          <w:sz w:val="18"/>
          <w:szCs w:val="18"/>
        </w:rPr>
        <w:t>ps</w:t>
      </w:r>
      <w:r w:rsidRPr="0049621F">
        <w:rPr>
          <w:rFonts w:ascii="Arial" w:hAnsi="Arial" w:cs="Arial"/>
          <w:spacing w:val="-3"/>
          <w:sz w:val="18"/>
          <w:szCs w:val="18"/>
        </w:rPr>
        <w:t>k</w:t>
      </w:r>
      <w:r w:rsidRPr="0049621F">
        <w:rPr>
          <w:rFonts w:ascii="Arial" w:hAnsi="Arial" w:cs="Arial"/>
          <w:sz w:val="18"/>
          <w:szCs w:val="18"/>
        </w:rPr>
        <w:t>ai</w:t>
      </w:r>
      <w:r w:rsidRPr="0049621F">
        <w:rPr>
          <w:rFonts w:ascii="Arial" w:hAnsi="Arial" w:cs="Arial"/>
          <w:spacing w:val="-3"/>
          <w:sz w:val="18"/>
          <w:szCs w:val="18"/>
        </w:rPr>
        <w:t>č</w:t>
      </w:r>
      <w:r w:rsidRPr="0049621F">
        <w:rPr>
          <w:rFonts w:ascii="Arial" w:hAnsi="Arial" w:cs="Arial"/>
          <w:sz w:val="18"/>
          <w:szCs w:val="18"/>
        </w:rPr>
        <w:t>iuo</w:t>
      </w:r>
      <w:r w:rsidRPr="0049621F">
        <w:rPr>
          <w:rFonts w:ascii="Arial" w:hAnsi="Arial" w:cs="Arial"/>
          <w:spacing w:val="-3"/>
          <w:sz w:val="18"/>
          <w:szCs w:val="18"/>
        </w:rPr>
        <w:t>t</w:t>
      </w:r>
      <w:r w:rsidRPr="0049621F">
        <w:rPr>
          <w:rFonts w:ascii="Arial" w:hAnsi="Arial" w:cs="Arial"/>
          <w:sz w:val="18"/>
          <w:szCs w:val="18"/>
        </w:rPr>
        <w:t>o</w:t>
      </w:r>
      <w:r w:rsidRPr="0049621F">
        <w:rPr>
          <w:rFonts w:ascii="Arial" w:hAnsi="Arial" w:cs="Arial"/>
          <w:spacing w:val="-3"/>
          <w:sz w:val="18"/>
          <w:szCs w:val="18"/>
        </w:rPr>
        <w:t>m</w:t>
      </w:r>
      <w:r w:rsidRPr="0049621F">
        <w:rPr>
          <w:rFonts w:ascii="Arial" w:hAnsi="Arial" w:cs="Arial"/>
          <w:sz w:val="18"/>
          <w:szCs w:val="18"/>
        </w:rPr>
        <w:t>s ir</w:t>
      </w:r>
      <w:r w:rsidRPr="0049621F">
        <w:rPr>
          <w:rFonts w:ascii="Arial" w:hAnsi="Arial" w:cs="Arial"/>
          <w:spacing w:val="3"/>
          <w:sz w:val="18"/>
          <w:szCs w:val="18"/>
        </w:rPr>
        <w:t xml:space="preserve"> </w:t>
      </w:r>
      <w:r w:rsidRPr="0049621F">
        <w:rPr>
          <w:rFonts w:ascii="Arial" w:hAnsi="Arial" w:cs="Arial"/>
          <w:spacing w:val="-4"/>
          <w:sz w:val="18"/>
          <w:szCs w:val="18"/>
        </w:rPr>
        <w:t>pateiktoms R</w:t>
      </w:r>
      <w:r w:rsidRPr="0049621F">
        <w:rPr>
          <w:rFonts w:ascii="Arial" w:hAnsi="Arial" w:cs="Arial"/>
          <w:spacing w:val="-3"/>
          <w:sz w:val="18"/>
          <w:szCs w:val="18"/>
        </w:rPr>
        <w:t>y</w:t>
      </w:r>
      <w:r w:rsidRPr="0049621F">
        <w:rPr>
          <w:rFonts w:ascii="Arial" w:hAnsi="Arial" w:cs="Arial"/>
          <w:sz w:val="18"/>
          <w:szCs w:val="18"/>
        </w:rPr>
        <w:t>šių</w:t>
      </w:r>
      <w:r w:rsidRPr="0049621F">
        <w:rPr>
          <w:rFonts w:ascii="Arial" w:hAnsi="Arial" w:cs="Arial"/>
          <w:spacing w:val="7"/>
          <w:sz w:val="18"/>
          <w:szCs w:val="18"/>
        </w:rPr>
        <w:t xml:space="preserve"> </w:t>
      </w:r>
      <w:r w:rsidRPr="0049621F">
        <w:rPr>
          <w:rFonts w:ascii="Arial" w:hAnsi="Arial" w:cs="Arial"/>
          <w:sz w:val="18"/>
          <w:szCs w:val="18"/>
        </w:rPr>
        <w:t>re</w:t>
      </w:r>
      <w:r w:rsidRPr="0049621F">
        <w:rPr>
          <w:rFonts w:ascii="Arial" w:hAnsi="Arial" w:cs="Arial"/>
          <w:spacing w:val="-3"/>
          <w:sz w:val="18"/>
          <w:szCs w:val="18"/>
        </w:rPr>
        <w:t>g</w:t>
      </w:r>
      <w:r w:rsidRPr="0049621F">
        <w:rPr>
          <w:rFonts w:ascii="Arial" w:hAnsi="Arial" w:cs="Arial"/>
          <w:sz w:val="18"/>
          <w:szCs w:val="18"/>
        </w:rPr>
        <w:t>ul</w:t>
      </w:r>
      <w:r w:rsidRPr="0049621F">
        <w:rPr>
          <w:rFonts w:ascii="Arial" w:hAnsi="Arial" w:cs="Arial"/>
          <w:spacing w:val="-3"/>
          <w:sz w:val="18"/>
          <w:szCs w:val="18"/>
        </w:rPr>
        <w:t>i</w:t>
      </w:r>
      <w:r w:rsidRPr="0049621F">
        <w:rPr>
          <w:rFonts w:ascii="Arial" w:hAnsi="Arial" w:cs="Arial"/>
          <w:sz w:val="18"/>
          <w:szCs w:val="18"/>
        </w:rPr>
        <w:t>a</w:t>
      </w:r>
      <w:r w:rsidRPr="0049621F">
        <w:rPr>
          <w:rFonts w:ascii="Arial" w:hAnsi="Arial" w:cs="Arial"/>
          <w:spacing w:val="-3"/>
          <w:sz w:val="18"/>
          <w:szCs w:val="18"/>
        </w:rPr>
        <w:t>v</w:t>
      </w:r>
      <w:r w:rsidRPr="0049621F">
        <w:rPr>
          <w:rFonts w:ascii="Arial" w:hAnsi="Arial" w:cs="Arial"/>
          <w:sz w:val="18"/>
          <w:szCs w:val="18"/>
        </w:rPr>
        <w:t>imo tarn</w:t>
      </w:r>
      <w:r w:rsidRPr="0049621F">
        <w:rPr>
          <w:rFonts w:ascii="Arial" w:hAnsi="Arial" w:cs="Arial"/>
          <w:spacing w:val="-3"/>
          <w:sz w:val="18"/>
          <w:szCs w:val="18"/>
        </w:rPr>
        <w:t>y</w:t>
      </w:r>
      <w:r w:rsidRPr="0049621F">
        <w:rPr>
          <w:rFonts w:ascii="Arial" w:hAnsi="Arial" w:cs="Arial"/>
          <w:sz w:val="18"/>
          <w:szCs w:val="18"/>
        </w:rPr>
        <w:t>bai t</w:t>
      </w:r>
      <w:r w:rsidRPr="0049621F">
        <w:rPr>
          <w:rFonts w:ascii="Arial" w:hAnsi="Arial" w:cs="Arial"/>
          <w:spacing w:val="-2"/>
          <w:sz w:val="18"/>
          <w:szCs w:val="18"/>
        </w:rPr>
        <w:t>e</w:t>
      </w:r>
      <w:r w:rsidRPr="0049621F">
        <w:rPr>
          <w:rFonts w:ascii="Arial" w:hAnsi="Arial" w:cs="Arial"/>
          <w:sz w:val="18"/>
          <w:szCs w:val="18"/>
        </w:rPr>
        <w:t>is</w:t>
      </w:r>
      <w:r w:rsidRPr="0049621F">
        <w:rPr>
          <w:rFonts w:ascii="Arial" w:hAnsi="Arial" w:cs="Arial"/>
          <w:spacing w:val="-3"/>
          <w:sz w:val="18"/>
          <w:szCs w:val="18"/>
        </w:rPr>
        <w:t>ė</w:t>
      </w:r>
      <w:r w:rsidRPr="0049621F">
        <w:rPr>
          <w:rFonts w:ascii="Arial" w:hAnsi="Arial" w:cs="Arial"/>
          <w:sz w:val="18"/>
          <w:szCs w:val="18"/>
        </w:rPr>
        <w:t>s a</w:t>
      </w:r>
      <w:r w:rsidRPr="0049621F">
        <w:rPr>
          <w:rFonts w:ascii="Arial" w:hAnsi="Arial" w:cs="Arial"/>
          <w:spacing w:val="-3"/>
          <w:sz w:val="18"/>
          <w:szCs w:val="18"/>
        </w:rPr>
        <w:t>k</w:t>
      </w:r>
      <w:r w:rsidRPr="0049621F">
        <w:rPr>
          <w:rFonts w:ascii="Arial" w:hAnsi="Arial" w:cs="Arial"/>
          <w:sz w:val="18"/>
          <w:szCs w:val="18"/>
        </w:rPr>
        <w:t xml:space="preserve">tų </w:t>
      </w:r>
      <w:r w:rsidRPr="0049621F">
        <w:rPr>
          <w:rFonts w:ascii="Arial" w:hAnsi="Arial" w:cs="Arial"/>
          <w:spacing w:val="-3"/>
          <w:sz w:val="18"/>
          <w:szCs w:val="18"/>
        </w:rPr>
        <w:t>n</w:t>
      </w:r>
      <w:r w:rsidRPr="0049621F">
        <w:rPr>
          <w:rFonts w:ascii="Arial" w:hAnsi="Arial" w:cs="Arial"/>
          <w:sz w:val="18"/>
          <w:szCs w:val="18"/>
        </w:rPr>
        <w:t>us</w:t>
      </w:r>
      <w:r w:rsidRPr="0049621F">
        <w:rPr>
          <w:rFonts w:ascii="Arial" w:hAnsi="Arial" w:cs="Arial"/>
          <w:spacing w:val="-3"/>
          <w:sz w:val="18"/>
          <w:szCs w:val="18"/>
        </w:rPr>
        <w:t>t</w:t>
      </w:r>
      <w:r w:rsidRPr="0049621F">
        <w:rPr>
          <w:rFonts w:ascii="Arial" w:hAnsi="Arial" w:cs="Arial"/>
          <w:sz w:val="18"/>
          <w:szCs w:val="18"/>
        </w:rPr>
        <w:t>at</w:t>
      </w:r>
      <w:r w:rsidRPr="0049621F">
        <w:rPr>
          <w:rFonts w:ascii="Arial" w:hAnsi="Arial" w:cs="Arial"/>
          <w:spacing w:val="-2"/>
          <w:sz w:val="18"/>
          <w:szCs w:val="18"/>
        </w:rPr>
        <w:t>y</w:t>
      </w:r>
      <w:r w:rsidRPr="0049621F">
        <w:rPr>
          <w:rFonts w:ascii="Arial" w:hAnsi="Arial" w:cs="Arial"/>
          <w:sz w:val="18"/>
          <w:szCs w:val="18"/>
        </w:rPr>
        <w:t>ta t</w:t>
      </w:r>
      <w:r w:rsidRPr="0049621F">
        <w:rPr>
          <w:rFonts w:ascii="Arial" w:hAnsi="Arial" w:cs="Arial"/>
          <w:spacing w:val="-3"/>
          <w:sz w:val="18"/>
          <w:szCs w:val="18"/>
        </w:rPr>
        <w:t>v</w:t>
      </w:r>
      <w:r w:rsidRPr="0049621F">
        <w:rPr>
          <w:rFonts w:ascii="Arial" w:hAnsi="Arial" w:cs="Arial"/>
          <w:sz w:val="18"/>
          <w:szCs w:val="18"/>
        </w:rPr>
        <w:t>ar</w:t>
      </w:r>
      <w:r w:rsidRPr="0049621F">
        <w:rPr>
          <w:rFonts w:ascii="Arial" w:hAnsi="Arial" w:cs="Arial"/>
          <w:spacing w:val="-3"/>
          <w:sz w:val="18"/>
          <w:szCs w:val="18"/>
        </w:rPr>
        <w:t>k</w:t>
      </w:r>
      <w:r w:rsidRPr="0049621F">
        <w:rPr>
          <w:rFonts w:ascii="Arial" w:hAnsi="Arial" w:cs="Arial"/>
          <w:sz w:val="18"/>
          <w:szCs w:val="18"/>
        </w:rPr>
        <w:t xml:space="preserve">a. </w:t>
      </w:r>
    </w:p>
    <w:p w:rsidR="00C9626F" w:rsidRPr="0049621F" w:rsidRDefault="00C9626F" w:rsidP="00C9626F">
      <w:pPr>
        <w:widowControl w:val="0"/>
        <w:tabs>
          <w:tab w:val="left" w:pos="9639"/>
        </w:tabs>
        <w:autoSpaceDE w:val="0"/>
        <w:autoSpaceDN w:val="0"/>
        <w:adjustRightInd w:val="0"/>
        <w:spacing w:line="200" w:lineRule="exact"/>
        <w:ind w:left="142" w:right="108" w:firstLine="992"/>
        <w:jc w:val="both"/>
        <w:rPr>
          <w:rFonts w:ascii="Arial" w:hAnsi="Arial" w:cs="Arial"/>
          <w:sz w:val="18"/>
          <w:szCs w:val="18"/>
        </w:rPr>
      </w:pPr>
      <w:r w:rsidRPr="0049621F">
        <w:rPr>
          <w:rFonts w:ascii="Arial" w:hAnsi="Arial" w:cs="Arial"/>
          <w:sz w:val="18"/>
          <w:szCs w:val="18"/>
        </w:rPr>
        <w:t xml:space="preserve">2.2. Nuomotojas kartu su pranešimu apie numatomą vietos nuomos RKKS mokesčių keitimą pateikia Nuomininkui ir tokio keitimo pagrindimą.  </w:t>
      </w:r>
      <w:r w:rsidRPr="0049621F">
        <w:rPr>
          <w:rFonts w:ascii="Arial" w:hAnsi="Arial" w:cs="Arial"/>
          <w:spacing w:val="1"/>
          <w:sz w:val="18"/>
          <w:szCs w:val="18"/>
        </w:rPr>
        <w:t xml:space="preserve"> </w:t>
      </w:r>
    </w:p>
    <w:p w:rsidR="00C9626F" w:rsidRPr="0049621F" w:rsidRDefault="00C9626F" w:rsidP="00C9626F">
      <w:pPr>
        <w:widowControl w:val="0"/>
        <w:tabs>
          <w:tab w:val="left" w:pos="9639"/>
        </w:tabs>
        <w:autoSpaceDE w:val="0"/>
        <w:autoSpaceDN w:val="0"/>
        <w:adjustRightInd w:val="0"/>
        <w:spacing w:line="200" w:lineRule="exact"/>
        <w:ind w:left="142" w:right="108" w:firstLine="992"/>
        <w:jc w:val="both"/>
        <w:rPr>
          <w:rFonts w:ascii="Arial" w:hAnsi="Arial" w:cs="Arial"/>
          <w:sz w:val="18"/>
          <w:szCs w:val="18"/>
        </w:rPr>
      </w:pPr>
      <w:r w:rsidRPr="0049621F">
        <w:rPr>
          <w:rFonts w:ascii="Arial" w:hAnsi="Arial" w:cs="Arial"/>
          <w:sz w:val="18"/>
          <w:szCs w:val="18"/>
        </w:rPr>
        <w:t>2.3. Nuomininkas negali atsisakyti pakeisti Sutartyje nustatytų vietos nuomos RKKS mokesčių, jei Nuomotojo pateiktas pakeistų mokesčių apskaičiavimas yra pagrįstas sąnaudomis.</w:t>
      </w:r>
    </w:p>
    <w:p w:rsidR="00C9626F" w:rsidRDefault="00C9626F" w:rsidP="00C9626F">
      <w:pPr>
        <w:widowControl w:val="0"/>
        <w:tabs>
          <w:tab w:val="left" w:pos="9639"/>
        </w:tabs>
        <w:autoSpaceDE w:val="0"/>
        <w:autoSpaceDN w:val="0"/>
        <w:adjustRightInd w:val="0"/>
        <w:spacing w:line="200" w:lineRule="exact"/>
        <w:ind w:left="142" w:right="108" w:firstLine="992"/>
        <w:jc w:val="both"/>
        <w:rPr>
          <w:rFonts w:ascii="Arial" w:hAnsi="Arial" w:cs="Arial"/>
          <w:sz w:val="18"/>
          <w:szCs w:val="18"/>
        </w:rPr>
      </w:pPr>
    </w:p>
    <w:tbl>
      <w:tblPr>
        <w:tblW w:w="9750" w:type="dxa"/>
        <w:jc w:val="center"/>
        <w:tblLayout w:type="fixed"/>
        <w:tblLook w:val="04A0" w:firstRow="1" w:lastRow="0" w:firstColumn="1" w:lastColumn="0" w:noHBand="0" w:noVBand="1"/>
      </w:tblPr>
      <w:tblGrid>
        <w:gridCol w:w="4930"/>
        <w:gridCol w:w="4820"/>
      </w:tblGrid>
      <w:tr w:rsidR="00C9626F" w:rsidRPr="006D7248" w:rsidTr="007B27D8">
        <w:trPr>
          <w:jc w:val="center"/>
        </w:trPr>
        <w:tc>
          <w:tcPr>
            <w:tcW w:w="4930" w:type="dxa"/>
            <w:hideMark/>
          </w:tcPr>
          <w:p w:rsidR="00C9626F" w:rsidRPr="006D7248" w:rsidRDefault="00C9626F" w:rsidP="007B27D8">
            <w:pPr>
              <w:rPr>
                <w:rFonts w:ascii="Arial" w:hAnsi="Arial" w:cs="Arial"/>
                <w:b/>
                <w:sz w:val="18"/>
                <w:szCs w:val="18"/>
                <w:lang w:val="en-GB"/>
              </w:rPr>
            </w:pPr>
            <w:r w:rsidRPr="006D7248">
              <w:rPr>
                <w:rFonts w:ascii="Arial" w:hAnsi="Arial" w:cs="Arial"/>
                <w:b/>
                <w:sz w:val="18"/>
                <w:szCs w:val="18"/>
              </w:rPr>
              <w:t>Nuomotojas</w:t>
            </w:r>
          </w:p>
          <w:p w:rsidR="00C9626F" w:rsidRPr="006D7248" w:rsidRDefault="00C9626F" w:rsidP="007B27D8">
            <w:pPr>
              <w:jc w:val="both"/>
              <w:rPr>
                <w:rFonts w:ascii="Arial" w:hAnsi="Arial" w:cs="Arial"/>
                <w:sz w:val="18"/>
                <w:szCs w:val="18"/>
              </w:rPr>
            </w:pPr>
            <w:r>
              <w:rPr>
                <w:rFonts w:ascii="Arial" w:hAnsi="Arial" w:cs="Arial"/>
                <w:sz w:val="18"/>
                <w:szCs w:val="18"/>
              </w:rPr>
              <w:t>Telia</w:t>
            </w:r>
            <w:r w:rsidRPr="006D7248">
              <w:rPr>
                <w:rFonts w:ascii="Arial" w:hAnsi="Arial" w:cs="Arial"/>
                <w:sz w:val="18"/>
                <w:szCs w:val="18"/>
              </w:rPr>
              <w:t xml:space="preserve"> L</w:t>
            </w:r>
            <w:r>
              <w:rPr>
                <w:rFonts w:ascii="Arial" w:hAnsi="Arial" w:cs="Arial"/>
                <w:sz w:val="18"/>
                <w:szCs w:val="18"/>
              </w:rPr>
              <w:t>ietuva,</w:t>
            </w:r>
            <w:r w:rsidRPr="006D7248">
              <w:rPr>
                <w:rFonts w:ascii="Arial" w:hAnsi="Arial" w:cs="Arial"/>
                <w:sz w:val="18"/>
                <w:szCs w:val="18"/>
              </w:rPr>
              <w:t xml:space="preserve"> AB</w:t>
            </w:r>
          </w:p>
          <w:p w:rsidR="00C9626F" w:rsidRPr="006D7248" w:rsidRDefault="00C9626F" w:rsidP="007B27D8">
            <w:pPr>
              <w:rPr>
                <w:rFonts w:ascii="Arial" w:hAnsi="Arial" w:cs="Arial"/>
                <w:sz w:val="18"/>
                <w:szCs w:val="18"/>
                <w:lang w:val="en-GB"/>
              </w:rPr>
            </w:pPr>
            <w:r w:rsidRPr="006D7248">
              <w:rPr>
                <w:rFonts w:ascii="Arial" w:hAnsi="Arial" w:cs="Arial"/>
                <w:sz w:val="18"/>
                <w:szCs w:val="18"/>
              </w:rPr>
              <w:t xml:space="preserve"> </w:t>
            </w:r>
          </w:p>
        </w:tc>
        <w:tc>
          <w:tcPr>
            <w:tcW w:w="4820" w:type="dxa"/>
          </w:tcPr>
          <w:p w:rsidR="00C9626F" w:rsidRPr="006D7248" w:rsidRDefault="00C9626F" w:rsidP="007B27D8">
            <w:pPr>
              <w:rPr>
                <w:rFonts w:ascii="Arial" w:hAnsi="Arial" w:cs="Arial"/>
                <w:b/>
                <w:iCs/>
                <w:sz w:val="18"/>
                <w:szCs w:val="18"/>
                <w:lang w:val="en-GB"/>
              </w:rPr>
            </w:pPr>
            <w:r w:rsidRPr="006D7248">
              <w:rPr>
                <w:rFonts w:ascii="Arial" w:hAnsi="Arial" w:cs="Arial"/>
                <w:b/>
                <w:iCs/>
                <w:sz w:val="18"/>
                <w:szCs w:val="18"/>
              </w:rPr>
              <w:t>Nuomininkas</w:t>
            </w:r>
          </w:p>
          <w:p w:rsidR="00C9626F" w:rsidRPr="006D7248" w:rsidRDefault="00600AAD" w:rsidP="007B27D8">
            <w:pPr>
              <w:rPr>
                <w:rFonts w:ascii="Arial" w:hAnsi="Arial" w:cs="Arial"/>
                <w:b/>
                <w:iCs/>
                <w:sz w:val="18"/>
                <w:szCs w:val="18"/>
                <w:lang w:val="en-GB"/>
              </w:rPr>
            </w:pPr>
            <w:r w:rsidRPr="00600AAD">
              <w:rPr>
                <w:rFonts w:ascii="Arial" w:hAnsi="Arial" w:cs="Arial"/>
                <w:sz w:val="18"/>
                <w:szCs w:val="18"/>
              </w:rPr>
              <w:t>VĮ "ORO NAVIGACIJA"</w:t>
            </w:r>
          </w:p>
        </w:tc>
      </w:tr>
      <w:tr w:rsidR="00C9626F" w:rsidRPr="006D7248" w:rsidTr="007B27D8">
        <w:trPr>
          <w:jc w:val="center"/>
        </w:trPr>
        <w:tc>
          <w:tcPr>
            <w:tcW w:w="4930" w:type="dxa"/>
          </w:tcPr>
          <w:p w:rsidR="00C9626F" w:rsidRPr="006D7248" w:rsidRDefault="00C9626F" w:rsidP="007B27D8">
            <w:pPr>
              <w:rPr>
                <w:rFonts w:ascii="Arial" w:hAnsi="Arial" w:cs="Arial"/>
                <w:bCs/>
                <w:sz w:val="18"/>
                <w:szCs w:val="18"/>
                <w:lang w:val="en-GB"/>
              </w:rPr>
            </w:pPr>
            <w:r w:rsidRPr="006D7248">
              <w:rPr>
                <w:rFonts w:ascii="Arial" w:hAnsi="Arial" w:cs="Arial"/>
                <w:bCs/>
                <w:sz w:val="18"/>
                <w:szCs w:val="18"/>
              </w:rPr>
              <w:t>______________________________</w:t>
            </w:r>
          </w:p>
          <w:p w:rsidR="00C9626F" w:rsidRPr="006D7248" w:rsidRDefault="00C9626F" w:rsidP="007B27D8">
            <w:pPr>
              <w:rPr>
                <w:rFonts w:ascii="Arial" w:hAnsi="Arial" w:cs="Arial"/>
                <w:bCs/>
                <w:sz w:val="18"/>
                <w:szCs w:val="18"/>
              </w:rPr>
            </w:pPr>
            <w:r w:rsidRPr="006D7248">
              <w:rPr>
                <w:rFonts w:ascii="Arial" w:hAnsi="Arial" w:cs="Arial"/>
                <w:bCs/>
                <w:sz w:val="18"/>
                <w:szCs w:val="18"/>
              </w:rPr>
              <w:t xml:space="preserve">                     (Parašas)</w:t>
            </w:r>
          </w:p>
          <w:p w:rsidR="00C9626F" w:rsidRPr="006D7248" w:rsidRDefault="00600AAD" w:rsidP="007B27D8">
            <w:pPr>
              <w:rPr>
                <w:rFonts w:ascii="Arial" w:hAnsi="Arial" w:cs="Arial"/>
                <w:bCs/>
                <w:sz w:val="18"/>
                <w:szCs w:val="18"/>
              </w:rPr>
            </w:pPr>
            <w:r>
              <w:rPr>
                <w:rFonts w:ascii="Arial" w:hAnsi="Arial" w:cs="Arial"/>
                <w:bCs/>
                <w:sz w:val="18"/>
                <w:szCs w:val="18"/>
              </w:rPr>
              <w:t xml:space="preserve">                </w:t>
            </w:r>
            <w:r w:rsidR="00BB612D">
              <w:rPr>
                <w:rFonts w:ascii="Arial" w:hAnsi="Arial" w:cs="Arial"/>
                <w:bCs/>
                <w:sz w:val="18"/>
                <w:szCs w:val="18"/>
              </w:rPr>
              <w:t>Ernesta Kuliešiūtė</w:t>
            </w:r>
          </w:p>
          <w:p w:rsidR="00C9626F" w:rsidRPr="006D7248" w:rsidRDefault="00C9626F" w:rsidP="007B27D8">
            <w:pPr>
              <w:rPr>
                <w:rFonts w:ascii="Arial" w:hAnsi="Arial" w:cs="Arial"/>
                <w:sz w:val="18"/>
                <w:szCs w:val="18"/>
                <w:lang w:val="en-GB"/>
              </w:rPr>
            </w:pPr>
            <w:r w:rsidRPr="006D7248">
              <w:rPr>
                <w:rFonts w:ascii="Arial" w:hAnsi="Arial" w:cs="Arial"/>
                <w:bCs/>
                <w:sz w:val="18"/>
                <w:szCs w:val="18"/>
              </w:rPr>
              <w:t xml:space="preserve">               (Vardas, pavardė)</w:t>
            </w:r>
          </w:p>
        </w:tc>
        <w:tc>
          <w:tcPr>
            <w:tcW w:w="4820" w:type="dxa"/>
          </w:tcPr>
          <w:p w:rsidR="00C9626F" w:rsidRPr="006D7248" w:rsidRDefault="00C9626F" w:rsidP="007B27D8">
            <w:pPr>
              <w:rPr>
                <w:rFonts w:ascii="Arial" w:hAnsi="Arial" w:cs="Arial"/>
                <w:bCs/>
                <w:sz w:val="18"/>
                <w:szCs w:val="18"/>
                <w:lang w:val="en-GB"/>
              </w:rPr>
            </w:pPr>
            <w:r w:rsidRPr="006D7248">
              <w:rPr>
                <w:rFonts w:ascii="Arial" w:hAnsi="Arial" w:cs="Arial"/>
                <w:bCs/>
                <w:sz w:val="18"/>
                <w:szCs w:val="18"/>
              </w:rPr>
              <w:t>_________________________________</w:t>
            </w:r>
          </w:p>
          <w:p w:rsidR="00C9626F" w:rsidRPr="006D7248" w:rsidRDefault="00C9626F" w:rsidP="007B27D8">
            <w:pPr>
              <w:rPr>
                <w:rFonts w:ascii="Arial" w:hAnsi="Arial" w:cs="Arial"/>
                <w:bCs/>
                <w:sz w:val="18"/>
                <w:szCs w:val="18"/>
              </w:rPr>
            </w:pPr>
            <w:r w:rsidRPr="006D7248">
              <w:rPr>
                <w:rFonts w:ascii="Arial" w:hAnsi="Arial" w:cs="Arial"/>
                <w:bCs/>
                <w:sz w:val="18"/>
                <w:szCs w:val="18"/>
              </w:rPr>
              <w:t xml:space="preserve">                        (Parašas)</w:t>
            </w:r>
          </w:p>
          <w:p w:rsidR="00BB612D" w:rsidRDefault="00BB612D" w:rsidP="00BB612D">
            <w:pPr>
              <w:rPr>
                <w:rFonts w:ascii="Arial" w:hAnsi="Arial" w:cs="Arial"/>
                <w:bCs/>
                <w:sz w:val="18"/>
                <w:szCs w:val="18"/>
              </w:rPr>
            </w:pPr>
            <w:r>
              <w:rPr>
                <w:rFonts w:ascii="Arial" w:hAnsi="Arial" w:cs="Arial"/>
                <w:bCs/>
                <w:sz w:val="18"/>
                <w:szCs w:val="18"/>
              </w:rPr>
              <w:t>Laikinai einanti generalinio direktoriaus pareigas</w:t>
            </w:r>
          </w:p>
          <w:p w:rsidR="00BB612D" w:rsidRPr="006D7248" w:rsidRDefault="00BB612D" w:rsidP="00BB612D">
            <w:pPr>
              <w:rPr>
                <w:rFonts w:ascii="Arial" w:hAnsi="Arial" w:cs="Arial"/>
                <w:bCs/>
                <w:sz w:val="18"/>
                <w:szCs w:val="18"/>
              </w:rPr>
            </w:pPr>
            <w:r>
              <w:rPr>
                <w:rFonts w:ascii="Arial" w:hAnsi="Arial" w:cs="Arial"/>
                <w:bCs/>
                <w:sz w:val="18"/>
                <w:szCs w:val="18"/>
              </w:rPr>
              <w:t>Redvita Četkauskienė</w:t>
            </w:r>
          </w:p>
          <w:p w:rsidR="00C9626F" w:rsidRPr="006D7248" w:rsidRDefault="00C9626F" w:rsidP="007B27D8">
            <w:pPr>
              <w:rPr>
                <w:rFonts w:ascii="Arial" w:hAnsi="Arial" w:cs="Arial"/>
                <w:bCs/>
                <w:sz w:val="18"/>
                <w:szCs w:val="18"/>
              </w:rPr>
            </w:pPr>
            <w:r w:rsidRPr="006D7248">
              <w:rPr>
                <w:rFonts w:ascii="Arial" w:hAnsi="Arial" w:cs="Arial"/>
                <w:bCs/>
                <w:sz w:val="18"/>
                <w:szCs w:val="18"/>
              </w:rPr>
              <w:t>______________________________</w:t>
            </w:r>
          </w:p>
          <w:p w:rsidR="00C9626F" w:rsidRPr="006D7248" w:rsidRDefault="00C9626F" w:rsidP="007B27D8">
            <w:pPr>
              <w:rPr>
                <w:rFonts w:ascii="Arial" w:hAnsi="Arial" w:cs="Arial"/>
                <w:sz w:val="18"/>
                <w:szCs w:val="18"/>
                <w:lang w:val="en-GB"/>
              </w:rPr>
            </w:pPr>
            <w:r w:rsidRPr="006D7248">
              <w:rPr>
                <w:rFonts w:ascii="Arial" w:hAnsi="Arial" w:cs="Arial"/>
                <w:bCs/>
                <w:sz w:val="18"/>
                <w:szCs w:val="18"/>
              </w:rPr>
              <w:t xml:space="preserve">               (Vardas, pavardė)</w:t>
            </w:r>
          </w:p>
        </w:tc>
      </w:tr>
    </w:tbl>
    <w:p w:rsidR="00C9626F" w:rsidRDefault="00C9626F" w:rsidP="008A52C2">
      <w:pPr>
        <w:widowControl w:val="0"/>
        <w:autoSpaceDE w:val="0"/>
        <w:autoSpaceDN w:val="0"/>
        <w:adjustRightInd w:val="0"/>
        <w:spacing w:line="180" w:lineRule="exact"/>
        <w:ind w:left="192" w:right="-20"/>
        <w:rPr>
          <w:rFonts w:ascii="Arial" w:hAnsi="Arial" w:cs="Arial"/>
          <w:b/>
          <w:bCs/>
          <w:sz w:val="18"/>
          <w:szCs w:val="18"/>
        </w:rPr>
      </w:pPr>
    </w:p>
    <w:p w:rsidR="00BB612D" w:rsidRDefault="00BB612D" w:rsidP="008A52C2">
      <w:pPr>
        <w:widowControl w:val="0"/>
        <w:autoSpaceDE w:val="0"/>
        <w:autoSpaceDN w:val="0"/>
        <w:adjustRightInd w:val="0"/>
        <w:spacing w:line="180" w:lineRule="exact"/>
        <w:ind w:left="192" w:right="-20"/>
        <w:rPr>
          <w:rFonts w:ascii="Arial" w:hAnsi="Arial" w:cs="Arial"/>
          <w:b/>
          <w:bCs/>
          <w:sz w:val="18"/>
          <w:szCs w:val="18"/>
        </w:rPr>
      </w:pPr>
    </w:p>
    <w:p w:rsidR="00BB612D" w:rsidRDefault="00BB612D" w:rsidP="008A52C2">
      <w:pPr>
        <w:widowControl w:val="0"/>
        <w:autoSpaceDE w:val="0"/>
        <w:autoSpaceDN w:val="0"/>
        <w:adjustRightInd w:val="0"/>
        <w:spacing w:line="180" w:lineRule="exact"/>
        <w:ind w:left="192" w:right="-20"/>
        <w:rPr>
          <w:rFonts w:ascii="Arial" w:hAnsi="Arial" w:cs="Arial"/>
          <w:b/>
          <w:bCs/>
          <w:sz w:val="18"/>
          <w:szCs w:val="18"/>
        </w:rPr>
      </w:pPr>
    </w:p>
    <w:p w:rsidR="00BB612D" w:rsidRDefault="00BB612D" w:rsidP="008A52C2">
      <w:pPr>
        <w:widowControl w:val="0"/>
        <w:autoSpaceDE w:val="0"/>
        <w:autoSpaceDN w:val="0"/>
        <w:adjustRightInd w:val="0"/>
        <w:spacing w:line="180" w:lineRule="exact"/>
        <w:ind w:left="192" w:right="-20"/>
        <w:rPr>
          <w:rFonts w:ascii="Arial" w:hAnsi="Arial" w:cs="Arial"/>
          <w:b/>
          <w:bCs/>
          <w:sz w:val="18"/>
          <w:szCs w:val="18"/>
        </w:rPr>
      </w:pPr>
    </w:p>
    <w:p w:rsidR="002F5DFD" w:rsidRPr="008A52C2" w:rsidRDefault="00746EB7" w:rsidP="008A52C2">
      <w:pPr>
        <w:widowControl w:val="0"/>
        <w:autoSpaceDE w:val="0"/>
        <w:autoSpaceDN w:val="0"/>
        <w:adjustRightInd w:val="0"/>
        <w:spacing w:line="180" w:lineRule="exact"/>
        <w:ind w:left="192" w:right="-20"/>
        <w:rPr>
          <w:rFonts w:ascii="Arial" w:hAnsi="Arial" w:cs="Arial"/>
          <w:sz w:val="18"/>
          <w:szCs w:val="18"/>
        </w:rPr>
      </w:pPr>
      <w:r w:rsidRPr="008A52C2">
        <w:rPr>
          <w:rFonts w:ascii="Arial" w:hAnsi="Arial" w:cs="Arial"/>
          <w:b/>
          <w:bCs/>
          <w:sz w:val="18"/>
          <w:szCs w:val="18"/>
        </w:rPr>
        <w:lastRenderedPageBreak/>
        <w:t>1</w:t>
      </w:r>
      <w:r w:rsidR="002F5DFD" w:rsidRPr="008A52C2">
        <w:rPr>
          <w:rFonts w:ascii="Arial" w:hAnsi="Arial" w:cs="Arial"/>
          <w:b/>
          <w:bCs/>
          <w:sz w:val="18"/>
          <w:szCs w:val="18"/>
        </w:rPr>
        <w:t xml:space="preserve"> PRIEDĖLIO</w:t>
      </w:r>
    </w:p>
    <w:p w:rsidR="005275CF" w:rsidRPr="008A52C2" w:rsidRDefault="005275CF" w:rsidP="002E5AFA">
      <w:pPr>
        <w:widowControl w:val="0"/>
        <w:tabs>
          <w:tab w:val="left" w:pos="6580"/>
        </w:tabs>
        <w:autoSpaceDE w:val="0"/>
        <w:autoSpaceDN w:val="0"/>
        <w:adjustRightInd w:val="0"/>
        <w:spacing w:line="180" w:lineRule="exact"/>
        <w:ind w:left="472" w:right="-20"/>
        <w:rPr>
          <w:rFonts w:ascii="Arial" w:hAnsi="Arial" w:cs="Arial"/>
          <w:sz w:val="18"/>
          <w:szCs w:val="18"/>
        </w:rPr>
      </w:pPr>
      <w:r w:rsidRPr="008A52C2">
        <w:rPr>
          <w:rFonts w:ascii="Arial" w:hAnsi="Arial" w:cs="Arial"/>
          <w:b/>
          <w:bCs/>
          <w:sz w:val="18"/>
          <w:szCs w:val="18"/>
        </w:rPr>
        <w:tab/>
        <w:t>20</w:t>
      </w:r>
      <w:r w:rsidR="00BB612D">
        <w:rPr>
          <w:rFonts w:ascii="Arial" w:hAnsi="Arial" w:cs="Arial"/>
          <w:b/>
          <w:bCs/>
          <w:sz w:val="18"/>
          <w:szCs w:val="18"/>
        </w:rPr>
        <w:t>21</w:t>
      </w:r>
      <w:r w:rsidRPr="008A52C2">
        <w:rPr>
          <w:rFonts w:ascii="Arial" w:hAnsi="Arial" w:cs="Arial"/>
          <w:b/>
          <w:bCs/>
          <w:sz w:val="18"/>
          <w:szCs w:val="18"/>
        </w:rPr>
        <w:t xml:space="preserve"> m. </w:t>
      </w:r>
    </w:p>
    <w:p w:rsidR="002F5DFD" w:rsidRPr="008A52C2" w:rsidRDefault="002F5DFD" w:rsidP="008A52C2">
      <w:pPr>
        <w:widowControl w:val="0"/>
        <w:autoSpaceDE w:val="0"/>
        <w:autoSpaceDN w:val="0"/>
        <w:adjustRightInd w:val="0"/>
        <w:spacing w:line="180" w:lineRule="exact"/>
        <w:ind w:left="192" w:right="-20"/>
        <w:rPr>
          <w:rFonts w:ascii="Arial" w:hAnsi="Arial" w:cs="Arial"/>
          <w:sz w:val="18"/>
          <w:szCs w:val="18"/>
        </w:rPr>
      </w:pPr>
      <w:r w:rsidRPr="008A52C2">
        <w:rPr>
          <w:rFonts w:ascii="Arial" w:hAnsi="Arial" w:cs="Arial"/>
          <w:b/>
          <w:bCs/>
          <w:sz w:val="18"/>
          <w:szCs w:val="18"/>
        </w:rPr>
        <w:t>2 P</w:t>
      </w:r>
      <w:r w:rsidRPr="008A52C2">
        <w:rPr>
          <w:rFonts w:ascii="Arial" w:hAnsi="Arial" w:cs="Arial"/>
          <w:b/>
          <w:bCs/>
          <w:spacing w:val="-4"/>
          <w:sz w:val="18"/>
          <w:szCs w:val="18"/>
        </w:rPr>
        <w:t>A</w:t>
      </w:r>
      <w:r w:rsidRPr="008A52C2">
        <w:rPr>
          <w:rFonts w:ascii="Arial" w:hAnsi="Arial" w:cs="Arial"/>
          <w:b/>
          <w:bCs/>
          <w:sz w:val="18"/>
          <w:szCs w:val="18"/>
        </w:rPr>
        <w:t>PILDYM</w:t>
      </w:r>
      <w:r w:rsidRPr="008A52C2">
        <w:rPr>
          <w:rFonts w:ascii="Arial" w:hAnsi="Arial" w:cs="Arial"/>
          <w:b/>
          <w:bCs/>
          <w:spacing w:val="-4"/>
          <w:sz w:val="18"/>
          <w:szCs w:val="18"/>
        </w:rPr>
        <w:t>A</w:t>
      </w:r>
      <w:r w:rsidRPr="008A52C2">
        <w:rPr>
          <w:rFonts w:ascii="Arial" w:hAnsi="Arial" w:cs="Arial"/>
          <w:b/>
          <w:bCs/>
          <w:sz w:val="18"/>
          <w:szCs w:val="18"/>
        </w:rPr>
        <w:t>S</w:t>
      </w:r>
    </w:p>
    <w:p w:rsidR="002F5DFD" w:rsidRPr="008A52C2" w:rsidRDefault="002F5DFD" w:rsidP="008A52C2">
      <w:pPr>
        <w:widowControl w:val="0"/>
        <w:autoSpaceDE w:val="0"/>
        <w:autoSpaceDN w:val="0"/>
        <w:adjustRightInd w:val="0"/>
        <w:spacing w:line="134" w:lineRule="exact"/>
        <w:rPr>
          <w:rFonts w:ascii="Arial" w:hAnsi="Arial" w:cs="Arial"/>
          <w:sz w:val="18"/>
          <w:szCs w:val="18"/>
        </w:rPr>
      </w:pPr>
    </w:p>
    <w:p w:rsidR="002F5DFD" w:rsidRPr="008A52C2" w:rsidRDefault="00EF74B9" w:rsidP="008A52C2">
      <w:pPr>
        <w:widowControl w:val="0"/>
        <w:autoSpaceDE w:val="0"/>
        <w:autoSpaceDN w:val="0"/>
        <w:adjustRightInd w:val="0"/>
        <w:spacing w:line="180" w:lineRule="exact"/>
        <w:ind w:left="142" w:right="-20" w:firstLine="602"/>
        <w:jc w:val="both"/>
        <w:rPr>
          <w:rFonts w:ascii="Arial" w:hAnsi="Arial" w:cs="Arial"/>
          <w:sz w:val="18"/>
          <w:szCs w:val="18"/>
        </w:rPr>
      </w:pPr>
      <w:r w:rsidRPr="008A52C2">
        <w:rPr>
          <w:rFonts w:ascii="Arial" w:hAnsi="Arial" w:cs="Arial"/>
          <w:sz w:val="18"/>
          <w:szCs w:val="18"/>
        </w:rPr>
        <w:t>1.</w:t>
      </w:r>
      <w:r w:rsidR="00EA6561" w:rsidRPr="008A52C2">
        <w:rPr>
          <w:rFonts w:ascii="Arial" w:hAnsi="Arial" w:cs="Arial"/>
          <w:sz w:val="18"/>
          <w:szCs w:val="18"/>
        </w:rPr>
        <w:t xml:space="preserve">1. </w:t>
      </w:r>
      <w:r w:rsidR="00874DBF" w:rsidRPr="008A52C2">
        <w:rPr>
          <w:rFonts w:ascii="Arial" w:hAnsi="Arial" w:cs="Arial"/>
          <w:sz w:val="18"/>
          <w:szCs w:val="18"/>
        </w:rPr>
        <w:t xml:space="preserve">Nuomininkas patvirtina,  kad  šio priedėlio ir/ar Sutarties pasirašymo dieną </w:t>
      </w:r>
      <w:r w:rsidR="002F5DFD" w:rsidRPr="008A52C2">
        <w:rPr>
          <w:rFonts w:ascii="Arial" w:hAnsi="Arial" w:cs="Arial"/>
          <w:sz w:val="18"/>
          <w:szCs w:val="18"/>
        </w:rPr>
        <w:t>Nuomininkas Nuomotojo ryšių kabelių kanalu</w:t>
      </w:r>
      <w:r w:rsidRPr="008A52C2">
        <w:rPr>
          <w:rFonts w:ascii="Arial" w:hAnsi="Arial" w:cs="Arial"/>
          <w:sz w:val="18"/>
          <w:szCs w:val="18"/>
        </w:rPr>
        <w:t>ose</w:t>
      </w:r>
      <w:r w:rsidR="002F5DFD" w:rsidRPr="008A52C2">
        <w:rPr>
          <w:rFonts w:ascii="Arial" w:hAnsi="Arial" w:cs="Arial"/>
          <w:sz w:val="18"/>
          <w:szCs w:val="18"/>
        </w:rPr>
        <w:t xml:space="preserve"> y</w:t>
      </w:r>
      <w:r w:rsidRPr="008A52C2">
        <w:rPr>
          <w:rFonts w:ascii="Arial" w:hAnsi="Arial" w:cs="Arial"/>
          <w:sz w:val="18"/>
          <w:szCs w:val="18"/>
        </w:rPr>
        <w:t>ra</w:t>
      </w:r>
      <w:r w:rsidR="002F5DFD" w:rsidRPr="008A52C2">
        <w:rPr>
          <w:rFonts w:ascii="Arial" w:hAnsi="Arial" w:cs="Arial"/>
          <w:sz w:val="18"/>
          <w:szCs w:val="18"/>
        </w:rPr>
        <w:t xml:space="preserve">  įren</w:t>
      </w:r>
      <w:r w:rsidRPr="008A52C2">
        <w:rPr>
          <w:rFonts w:ascii="Arial" w:hAnsi="Arial" w:cs="Arial"/>
          <w:sz w:val="18"/>
          <w:szCs w:val="18"/>
        </w:rPr>
        <w:t>gęs</w:t>
      </w:r>
      <w:r w:rsidR="002F5DFD" w:rsidRPr="008A52C2">
        <w:rPr>
          <w:rFonts w:ascii="Arial" w:hAnsi="Arial" w:cs="Arial"/>
          <w:sz w:val="18"/>
          <w:szCs w:val="18"/>
        </w:rPr>
        <w:t xml:space="preserve">  </w:t>
      </w:r>
      <w:r w:rsidRPr="008A52C2">
        <w:rPr>
          <w:rFonts w:ascii="Arial" w:hAnsi="Arial" w:cs="Arial"/>
          <w:sz w:val="18"/>
          <w:szCs w:val="18"/>
        </w:rPr>
        <w:t>1</w:t>
      </w:r>
      <w:r w:rsidR="002F5DFD" w:rsidRPr="008A52C2">
        <w:rPr>
          <w:rFonts w:ascii="Arial" w:hAnsi="Arial" w:cs="Arial"/>
          <w:sz w:val="18"/>
          <w:szCs w:val="18"/>
        </w:rPr>
        <w:t xml:space="preserve">  lentelėje   išvardintus  kabelius</w:t>
      </w:r>
      <w:r w:rsidR="00D2773E" w:rsidRPr="008A52C2">
        <w:rPr>
          <w:rFonts w:ascii="Arial" w:hAnsi="Arial" w:cs="Arial"/>
          <w:sz w:val="18"/>
          <w:szCs w:val="18"/>
        </w:rPr>
        <w:t xml:space="preserve"> </w:t>
      </w:r>
      <w:r w:rsidR="005142CC" w:rsidRPr="008A52C2">
        <w:rPr>
          <w:rFonts w:ascii="Arial" w:hAnsi="Arial" w:cs="Arial"/>
          <w:sz w:val="18"/>
          <w:szCs w:val="18"/>
        </w:rPr>
        <w:t xml:space="preserve"> ir movų </w:t>
      </w:r>
      <w:r w:rsidR="00D2773E" w:rsidRPr="008A52C2">
        <w:rPr>
          <w:rFonts w:ascii="Arial" w:hAnsi="Arial" w:cs="Arial"/>
          <w:sz w:val="18"/>
          <w:szCs w:val="18"/>
        </w:rPr>
        <w:t>kiekius.</w:t>
      </w:r>
      <w:r w:rsidR="002F5DFD" w:rsidRPr="008A52C2">
        <w:rPr>
          <w:rFonts w:ascii="Arial" w:hAnsi="Arial" w:cs="Arial"/>
          <w:sz w:val="18"/>
          <w:szCs w:val="18"/>
        </w:rPr>
        <w:t xml:space="preserve"> </w:t>
      </w:r>
    </w:p>
    <w:p w:rsidR="00EF74B9" w:rsidRPr="008A52C2" w:rsidRDefault="00EF74B9" w:rsidP="008A52C2">
      <w:pPr>
        <w:widowControl w:val="0"/>
        <w:autoSpaceDE w:val="0"/>
        <w:autoSpaceDN w:val="0"/>
        <w:adjustRightInd w:val="0"/>
        <w:spacing w:line="180" w:lineRule="exact"/>
        <w:ind w:left="142" w:right="-20" w:firstLine="602"/>
        <w:jc w:val="both"/>
        <w:rPr>
          <w:rFonts w:ascii="Arial" w:hAnsi="Arial" w:cs="Arial"/>
          <w:sz w:val="18"/>
          <w:szCs w:val="18"/>
        </w:rPr>
      </w:pPr>
    </w:p>
    <w:p w:rsidR="00EF74B9" w:rsidRPr="008A52C2" w:rsidRDefault="00EF74B9" w:rsidP="008A52C2">
      <w:pPr>
        <w:widowControl w:val="0"/>
        <w:autoSpaceDE w:val="0"/>
        <w:autoSpaceDN w:val="0"/>
        <w:adjustRightInd w:val="0"/>
        <w:spacing w:line="180" w:lineRule="exact"/>
        <w:ind w:left="1016" w:right="-20" w:hanging="874"/>
        <w:jc w:val="right"/>
        <w:rPr>
          <w:rFonts w:ascii="Arial" w:hAnsi="Arial" w:cs="Arial"/>
          <w:bCs/>
          <w:spacing w:val="-3"/>
          <w:sz w:val="18"/>
          <w:szCs w:val="18"/>
        </w:rPr>
      </w:pPr>
      <w:r w:rsidRPr="008A52C2">
        <w:rPr>
          <w:rFonts w:ascii="Arial" w:hAnsi="Arial" w:cs="Arial"/>
          <w:bCs/>
          <w:spacing w:val="-3"/>
          <w:sz w:val="18"/>
          <w:szCs w:val="18"/>
        </w:rPr>
        <w:t>1 lentelė</w:t>
      </w:r>
    </w:p>
    <w:p w:rsidR="00D2773E" w:rsidRPr="008A52C2" w:rsidRDefault="00D2773E" w:rsidP="008A52C2">
      <w:pPr>
        <w:widowControl w:val="0"/>
        <w:autoSpaceDE w:val="0"/>
        <w:autoSpaceDN w:val="0"/>
        <w:adjustRightInd w:val="0"/>
        <w:spacing w:line="180" w:lineRule="exact"/>
        <w:ind w:right="-20"/>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2874"/>
        <w:gridCol w:w="1948"/>
        <w:gridCol w:w="1864"/>
      </w:tblGrid>
      <w:tr w:rsidR="005142CC" w:rsidRPr="008A52C2" w:rsidTr="00B771D8">
        <w:tc>
          <w:tcPr>
            <w:tcW w:w="2786" w:type="dxa"/>
          </w:tcPr>
          <w:p w:rsidR="005142CC" w:rsidRPr="008A52C2" w:rsidRDefault="005142CC" w:rsidP="008A52C2">
            <w:pPr>
              <w:jc w:val="center"/>
              <w:rPr>
                <w:b/>
                <w:sz w:val="18"/>
                <w:szCs w:val="18"/>
              </w:rPr>
            </w:pPr>
            <w:r w:rsidRPr="008A52C2">
              <w:rPr>
                <w:b/>
                <w:sz w:val="18"/>
                <w:szCs w:val="18"/>
              </w:rPr>
              <w:t>Nuomininkas</w:t>
            </w:r>
          </w:p>
          <w:p w:rsidR="005142CC" w:rsidRPr="008A52C2" w:rsidRDefault="005142CC" w:rsidP="008A52C2">
            <w:pPr>
              <w:jc w:val="center"/>
              <w:rPr>
                <w:b/>
                <w:sz w:val="18"/>
                <w:szCs w:val="18"/>
              </w:rPr>
            </w:pPr>
          </w:p>
        </w:tc>
        <w:tc>
          <w:tcPr>
            <w:tcW w:w="2953" w:type="dxa"/>
          </w:tcPr>
          <w:p w:rsidR="005142CC" w:rsidRPr="008A52C2" w:rsidRDefault="005142CC" w:rsidP="008A52C2">
            <w:pPr>
              <w:jc w:val="center"/>
              <w:rPr>
                <w:b/>
                <w:sz w:val="18"/>
                <w:szCs w:val="18"/>
              </w:rPr>
            </w:pPr>
            <w:r w:rsidRPr="008A52C2">
              <w:rPr>
                <w:b/>
                <w:sz w:val="18"/>
                <w:szCs w:val="18"/>
              </w:rPr>
              <w:t>Miestas*</w:t>
            </w:r>
          </w:p>
        </w:tc>
        <w:tc>
          <w:tcPr>
            <w:tcW w:w="1994" w:type="dxa"/>
          </w:tcPr>
          <w:p w:rsidR="005142CC" w:rsidRPr="008A52C2" w:rsidRDefault="005142CC" w:rsidP="008A52C2">
            <w:pPr>
              <w:jc w:val="center"/>
              <w:rPr>
                <w:b/>
                <w:sz w:val="18"/>
                <w:szCs w:val="18"/>
              </w:rPr>
            </w:pPr>
            <w:r w:rsidRPr="008A52C2">
              <w:rPr>
                <w:b/>
                <w:sz w:val="18"/>
                <w:szCs w:val="18"/>
              </w:rPr>
              <w:t>K</w:t>
            </w:r>
            <w:r w:rsidR="00E025E5" w:rsidRPr="008A52C2">
              <w:rPr>
                <w:b/>
                <w:sz w:val="18"/>
                <w:szCs w:val="18"/>
              </w:rPr>
              <w:t>a</w:t>
            </w:r>
            <w:r w:rsidRPr="008A52C2">
              <w:rPr>
                <w:b/>
                <w:sz w:val="18"/>
                <w:szCs w:val="18"/>
              </w:rPr>
              <w:t>belio kiekis (km)</w:t>
            </w:r>
          </w:p>
        </w:tc>
        <w:tc>
          <w:tcPr>
            <w:tcW w:w="1913" w:type="dxa"/>
          </w:tcPr>
          <w:p w:rsidR="005142CC" w:rsidRPr="008A52C2" w:rsidRDefault="005142CC" w:rsidP="008A52C2">
            <w:pPr>
              <w:jc w:val="center"/>
              <w:rPr>
                <w:b/>
                <w:sz w:val="18"/>
                <w:szCs w:val="18"/>
              </w:rPr>
            </w:pPr>
            <w:r w:rsidRPr="008A52C2">
              <w:rPr>
                <w:b/>
                <w:sz w:val="18"/>
                <w:szCs w:val="18"/>
              </w:rPr>
              <w:t>Movų kiekis (vnt)</w:t>
            </w:r>
          </w:p>
        </w:tc>
      </w:tr>
      <w:tr w:rsidR="00F96CF8" w:rsidRPr="008A52C2" w:rsidTr="00B771D8">
        <w:tc>
          <w:tcPr>
            <w:tcW w:w="2786" w:type="dxa"/>
            <w:vMerge w:val="restart"/>
          </w:tcPr>
          <w:p w:rsidR="00F96CF8" w:rsidRPr="008A52C2" w:rsidRDefault="00F96CF8" w:rsidP="008A52C2">
            <w:pPr>
              <w:jc w:val="center"/>
              <w:rPr>
                <w:b/>
                <w:sz w:val="18"/>
                <w:szCs w:val="18"/>
              </w:rPr>
            </w:pPr>
          </w:p>
          <w:p w:rsidR="00F96CF8" w:rsidRPr="008A52C2" w:rsidRDefault="00F96CF8" w:rsidP="008A52C2">
            <w:pPr>
              <w:jc w:val="center"/>
              <w:rPr>
                <w:b/>
                <w:sz w:val="18"/>
                <w:szCs w:val="18"/>
              </w:rPr>
            </w:pPr>
          </w:p>
          <w:p w:rsidR="00F96CF8" w:rsidRPr="008A52C2" w:rsidRDefault="00F96CF8" w:rsidP="008A52C2">
            <w:pPr>
              <w:jc w:val="center"/>
              <w:rPr>
                <w:b/>
                <w:sz w:val="18"/>
                <w:szCs w:val="18"/>
              </w:rPr>
            </w:pPr>
            <w:r w:rsidRPr="002C10C5">
              <w:rPr>
                <w:b/>
                <w:sz w:val="18"/>
                <w:szCs w:val="18"/>
              </w:rPr>
              <w:t>VĮ "ORO NAVIGACIJA"</w:t>
            </w:r>
          </w:p>
          <w:p w:rsidR="00F96CF8" w:rsidRPr="008A52C2" w:rsidRDefault="00F96CF8" w:rsidP="008A52C2">
            <w:pPr>
              <w:jc w:val="center"/>
              <w:rPr>
                <w:b/>
                <w:sz w:val="18"/>
                <w:szCs w:val="18"/>
              </w:rPr>
            </w:pPr>
          </w:p>
        </w:tc>
        <w:tc>
          <w:tcPr>
            <w:tcW w:w="2953" w:type="dxa"/>
            <w:vMerge w:val="restart"/>
          </w:tcPr>
          <w:p w:rsidR="00F96CF8" w:rsidRDefault="00F96CF8" w:rsidP="008A52C2">
            <w:pPr>
              <w:jc w:val="center"/>
              <w:rPr>
                <w:b/>
                <w:sz w:val="18"/>
                <w:szCs w:val="18"/>
              </w:rPr>
            </w:pPr>
          </w:p>
          <w:p w:rsidR="00F96CF8" w:rsidRPr="008A52C2" w:rsidRDefault="00F96CF8" w:rsidP="008A52C2">
            <w:pPr>
              <w:jc w:val="center"/>
              <w:rPr>
                <w:b/>
                <w:sz w:val="18"/>
                <w:szCs w:val="18"/>
              </w:rPr>
            </w:pPr>
            <w:r w:rsidRPr="00BC7F00">
              <w:rPr>
                <w:lang w:val="en-GB"/>
              </w:rPr>
              <w:t>Žirnių g. 4 - Srovės g. 8, Vilnius</w:t>
            </w:r>
          </w:p>
        </w:tc>
        <w:tc>
          <w:tcPr>
            <w:tcW w:w="1994" w:type="dxa"/>
            <w:vMerge w:val="restart"/>
          </w:tcPr>
          <w:p w:rsidR="00F96CF8" w:rsidRPr="008A52C2" w:rsidRDefault="00F96CF8" w:rsidP="008A52C2">
            <w:pPr>
              <w:jc w:val="center"/>
              <w:rPr>
                <w:b/>
                <w:sz w:val="18"/>
                <w:szCs w:val="18"/>
              </w:rPr>
            </w:pPr>
            <w:r w:rsidRPr="00BC7F00">
              <w:t>4</w:t>
            </w:r>
            <w:r>
              <w:t>.</w:t>
            </w:r>
            <w:r w:rsidRPr="00BC7F00">
              <w:t>178</w:t>
            </w:r>
          </w:p>
          <w:p w:rsidR="00F96CF8" w:rsidRPr="008A52C2" w:rsidRDefault="00F96CF8" w:rsidP="008A52C2">
            <w:pPr>
              <w:jc w:val="center"/>
              <w:rPr>
                <w:b/>
                <w:sz w:val="18"/>
                <w:szCs w:val="18"/>
              </w:rPr>
            </w:pPr>
          </w:p>
          <w:p w:rsidR="00F96CF8" w:rsidRPr="008A52C2" w:rsidRDefault="00F96CF8" w:rsidP="008A52C2">
            <w:pPr>
              <w:jc w:val="center"/>
              <w:rPr>
                <w:b/>
                <w:sz w:val="18"/>
                <w:szCs w:val="18"/>
              </w:rPr>
            </w:pPr>
          </w:p>
        </w:tc>
        <w:tc>
          <w:tcPr>
            <w:tcW w:w="1913" w:type="dxa"/>
          </w:tcPr>
          <w:p w:rsidR="00F96CF8" w:rsidRPr="008A52C2" w:rsidRDefault="00F96CF8" w:rsidP="008A52C2">
            <w:pPr>
              <w:jc w:val="center"/>
              <w:rPr>
                <w:b/>
                <w:sz w:val="18"/>
                <w:szCs w:val="18"/>
              </w:rPr>
            </w:pPr>
            <w:r>
              <w:rPr>
                <w:b/>
                <w:sz w:val="18"/>
                <w:szCs w:val="18"/>
              </w:rPr>
              <w:t>-</w:t>
            </w:r>
          </w:p>
        </w:tc>
      </w:tr>
      <w:tr w:rsidR="00F96CF8" w:rsidRPr="008A52C2" w:rsidTr="00B771D8">
        <w:tc>
          <w:tcPr>
            <w:tcW w:w="2786" w:type="dxa"/>
            <w:vMerge/>
          </w:tcPr>
          <w:p w:rsidR="00F96CF8" w:rsidRPr="008A52C2" w:rsidRDefault="00F96CF8" w:rsidP="008A52C2">
            <w:pPr>
              <w:jc w:val="center"/>
              <w:rPr>
                <w:b/>
                <w:sz w:val="18"/>
                <w:szCs w:val="18"/>
              </w:rPr>
            </w:pPr>
          </w:p>
        </w:tc>
        <w:tc>
          <w:tcPr>
            <w:tcW w:w="2953" w:type="dxa"/>
            <w:vMerge/>
          </w:tcPr>
          <w:p w:rsidR="00F96CF8" w:rsidRPr="008A52C2" w:rsidRDefault="00F96CF8" w:rsidP="008A52C2">
            <w:pPr>
              <w:jc w:val="center"/>
              <w:rPr>
                <w:b/>
                <w:sz w:val="18"/>
                <w:szCs w:val="18"/>
              </w:rPr>
            </w:pPr>
          </w:p>
        </w:tc>
        <w:tc>
          <w:tcPr>
            <w:tcW w:w="1994" w:type="dxa"/>
            <w:vMerge/>
          </w:tcPr>
          <w:p w:rsidR="00F96CF8" w:rsidRPr="008A52C2" w:rsidRDefault="00F96CF8" w:rsidP="008A52C2">
            <w:pPr>
              <w:jc w:val="center"/>
              <w:rPr>
                <w:b/>
                <w:sz w:val="18"/>
                <w:szCs w:val="18"/>
              </w:rPr>
            </w:pPr>
          </w:p>
        </w:tc>
        <w:tc>
          <w:tcPr>
            <w:tcW w:w="1913" w:type="dxa"/>
          </w:tcPr>
          <w:p w:rsidR="00F96CF8" w:rsidRPr="008A52C2" w:rsidRDefault="00F96CF8" w:rsidP="008A52C2">
            <w:pPr>
              <w:jc w:val="center"/>
              <w:rPr>
                <w:b/>
                <w:sz w:val="18"/>
                <w:szCs w:val="18"/>
              </w:rPr>
            </w:pPr>
            <w:r>
              <w:rPr>
                <w:b/>
                <w:sz w:val="18"/>
                <w:szCs w:val="18"/>
              </w:rPr>
              <w:t>-</w:t>
            </w:r>
          </w:p>
        </w:tc>
      </w:tr>
      <w:tr w:rsidR="00F96CF8" w:rsidRPr="008A52C2" w:rsidTr="00B771D8">
        <w:tc>
          <w:tcPr>
            <w:tcW w:w="2786" w:type="dxa"/>
            <w:vMerge/>
          </w:tcPr>
          <w:p w:rsidR="00F96CF8" w:rsidRPr="008A52C2" w:rsidRDefault="00F96CF8" w:rsidP="008A52C2">
            <w:pPr>
              <w:jc w:val="center"/>
              <w:rPr>
                <w:b/>
                <w:sz w:val="18"/>
                <w:szCs w:val="18"/>
              </w:rPr>
            </w:pPr>
          </w:p>
        </w:tc>
        <w:tc>
          <w:tcPr>
            <w:tcW w:w="2953" w:type="dxa"/>
            <w:vMerge/>
          </w:tcPr>
          <w:p w:rsidR="00F96CF8" w:rsidRPr="008A52C2" w:rsidRDefault="00F96CF8" w:rsidP="008A52C2">
            <w:pPr>
              <w:jc w:val="center"/>
              <w:rPr>
                <w:b/>
                <w:sz w:val="18"/>
                <w:szCs w:val="18"/>
              </w:rPr>
            </w:pPr>
          </w:p>
        </w:tc>
        <w:tc>
          <w:tcPr>
            <w:tcW w:w="1994" w:type="dxa"/>
            <w:vMerge/>
          </w:tcPr>
          <w:p w:rsidR="00F96CF8" w:rsidRPr="008A52C2" w:rsidRDefault="00F96CF8" w:rsidP="008A52C2">
            <w:pPr>
              <w:jc w:val="center"/>
              <w:rPr>
                <w:b/>
                <w:sz w:val="18"/>
                <w:szCs w:val="18"/>
              </w:rPr>
            </w:pPr>
          </w:p>
        </w:tc>
        <w:tc>
          <w:tcPr>
            <w:tcW w:w="1913" w:type="dxa"/>
          </w:tcPr>
          <w:p w:rsidR="00F96CF8" w:rsidRPr="008A52C2" w:rsidRDefault="00E761EF" w:rsidP="008A52C2">
            <w:pPr>
              <w:jc w:val="center"/>
              <w:rPr>
                <w:b/>
                <w:sz w:val="18"/>
                <w:szCs w:val="18"/>
              </w:rPr>
            </w:pPr>
            <w:r>
              <w:rPr>
                <w:b/>
                <w:sz w:val="18"/>
                <w:szCs w:val="18"/>
              </w:rPr>
              <w:t>-</w:t>
            </w:r>
          </w:p>
        </w:tc>
      </w:tr>
    </w:tbl>
    <w:p w:rsidR="00EF74B9" w:rsidRPr="008A52C2" w:rsidRDefault="00EF74B9" w:rsidP="008A52C2">
      <w:pPr>
        <w:widowControl w:val="0"/>
        <w:autoSpaceDE w:val="0"/>
        <w:autoSpaceDN w:val="0"/>
        <w:adjustRightInd w:val="0"/>
        <w:spacing w:before="36" w:line="200" w:lineRule="exact"/>
        <w:ind w:right="-20"/>
        <w:rPr>
          <w:rFonts w:ascii="Arial" w:hAnsi="Arial" w:cs="Arial"/>
          <w:sz w:val="18"/>
          <w:szCs w:val="18"/>
        </w:rPr>
      </w:pPr>
      <w:r w:rsidRPr="008A52C2">
        <w:rPr>
          <w:rFonts w:ascii="Arial" w:hAnsi="Arial" w:cs="Arial"/>
          <w:sz w:val="18"/>
          <w:szCs w:val="18"/>
        </w:rPr>
        <w:t>* - neprivaloma pildyt</w:t>
      </w:r>
      <w:r w:rsidR="001504CB" w:rsidRPr="008A52C2">
        <w:rPr>
          <w:rFonts w:ascii="Arial" w:hAnsi="Arial" w:cs="Arial"/>
          <w:sz w:val="18"/>
          <w:szCs w:val="18"/>
        </w:rPr>
        <w:t>i</w:t>
      </w:r>
    </w:p>
    <w:p w:rsidR="00EF74B9" w:rsidRPr="008A52C2" w:rsidRDefault="00EF74B9" w:rsidP="008A52C2">
      <w:pPr>
        <w:widowControl w:val="0"/>
        <w:autoSpaceDE w:val="0"/>
        <w:autoSpaceDN w:val="0"/>
        <w:adjustRightInd w:val="0"/>
        <w:spacing w:before="36" w:line="200" w:lineRule="exact"/>
        <w:ind w:right="-20"/>
        <w:rPr>
          <w:rFonts w:ascii="Arial" w:hAnsi="Arial" w:cs="Arial"/>
          <w:sz w:val="18"/>
          <w:szCs w:val="18"/>
        </w:rPr>
      </w:pPr>
      <w:r w:rsidRPr="008A52C2">
        <w:rPr>
          <w:rFonts w:ascii="Arial" w:hAnsi="Arial" w:cs="Arial"/>
          <w:sz w:val="18"/>
          <w:szCs w:val="18"/>
        </w:rPr>
        <w:t>Šie duomenys gali būti keičiami, pildomi šalių susitarimu kartą per metus.</w:t>
      </w:r>
    </w:p>
    <w:p w:rsidR="00EF74B9" w:rsidRPr="008A52C2" w:rsidRDefault="00EF74B9" w:rsidP="008A52C2">
      <w:pPr>
        <w:widowControl w:val="0"/>
        <w:autoSpaceDE w:val="0"/>
        <w:autoSpaceDN w:val="0"/>
        <w:adjustRightInd w:val="0"/>
        <w:spacing w:before="36" w:line="200" w:lineRule="exact"/>
        <w:ind w:right="-20" w:firstLine="709"/>
        <w:jc w:val="both"/>
        <w:rPr>
          <w:rFonts w:ascii="Arial" w:hAnsi="Arial" w:cs="Arial"/>
          <w:sz w:val="18"/>
          <w:szCs w:val="18"/>
        </w:rPr>
      </w:pPr>
      <w:r w:rsidRPr="008A52C2">
        <w:rPr>
          <w:rFonts w:ascii="Arial" w:hAnsi="Arial" w:cs="Arial"/>
          <w:sz w:val="18"/>
          <w:szCs w:val="18"/>
        </w:rPr>
        <w:t>1.2. Šio priedėlio ir/ar Sutarties pasirašymo dieną 1 lentelė</w:t>
      </w:r>
      <w:r w:rsidR="00746EB7" w:rsidRPr="008A52C2">
        <w:rPr>
          <w:rFonts w:ascii="Arial" w:hAnsi="Arial" w:cs="Arial"/>
          <w:sz w:val="18"/>
          <w:szCs w:val="18"/>
        </w:rPr>
        <w:t>je įrašom</w:t>
      </w:r>
      <w:r w:rsidR="00D87CFB" w:rsidRPr="008A52C2">
        <w:rPr>
          <w:rFonts w:ascii="Arial" w:hAnsi="Arial" w:cs="Arial"/>
          <w:sz w:val="18"/>
          <w:szCs w:val="18"/>
        </w:rPr>
        <w:t>as</w:t>
      </w:r>
      <w:r w:rsidR="00746EB7" w:rsidRPr="008A52C2">
        <w:rPr>
          <w:rFonts w:ascii="Arial" w:hAnsi="Arial" w:cs="Arial"/>
          <w:sz w:val="18"/>
          <w:szCs w:val="18"/>
        </w:rPr>
        <w:t xml:space="preserve"> preliminarus ryšių kabelių ilgis</w:t>
      </w:r>
      <w:r w:rsidRPr="008A52C2">
        <w:rPr>
          <w:rFonts w:ascii="Arial" w:hAnsi="Arial" w:cs="Arial"/>
          <w:sz w:val="18"/>
          <w:szCs w:val="18"/>
        </w:rPr>
        <w:t xml:space="preserve">, jeigu Nuomininkas pagal šio priedėlio </w:t>
      </w:r>
      <w:r w:rsidR="00746EB7" w:rsidRPr="008A52C2">
        <w:rPr>
          <w:rFonts w:ascii="Arial" w:hAnsi="Arial" w:cs="Arial"/>
          <w:sz w:val="18"/>
          <w:szCs w:val="18"/>
        </w:rPr>
        <w:t>3.4.</w:t>
      </w:r>
      <w:r w:rsidRPr="008A52C2">
        <w:rPr>
          <w:rFonts w:ascii="Arial" w:hAnsi="Arial" w:cs="Arial"/>
          <w:sz w:val="18"/>
          <w:szCs w:val="18"/>
        </w:rPr>
        <w:t xml:space="preserve"> punktą atliks savo ryšių kabelių inventorizaciją.    </w:t>
      </w:r>
    </w:p>
    <w:p w:rsidR="00EF74B9" w:rsidRPr="008A52C2" w:rsidRDefault="00EF74B9" w:rsidP="008A52C2">
      <w:pPr>
        <w:widowControl w:val="0"/>
        <w:autoSpaceDE w:val="0"/>
        <w:autoSpaceDN w:val="0"/>
        <w:adjustRightInd w:val="0"/>
        <w:spacing w:before="36" w:line="200" w:lineRule="exact"/>
        <w:ind w:left="103" w:right="-20"/>
        <w:rPr>
          <w:rFonts w:ascii="Arial" w:hAnsi="Arial" w:cs="Arial"/>
          <w:sz w:val="18"/>
          <w:szCs w:val="18"/>
        </w:rPr>
      </w:pPr>
    </w:p>
    <w:p w:rsidR="00EF74B9" w:rsidRPr="008A52C2" w:rsidRDefault="00EF74B9" w:rsidP="008A52C2">
      <w:pPr>
        <w:widowControl w:val="0"/>
        <w:autoSpaceDE w:val="0"/>
        <w:autoSpaceDN w:val="0"/>
        <w:adjustRightInd w:val="0"/>
        <w:spacing w:before="36" w:line="200" w:lineRule="exact"/>
        <w:ind w:left="103" w:right="-20"/>
        <w:rPr>
          <w:rFonts w:ascii="Arial" w:hAnsi="Arial" w:cs="Arial"/>
          <w:sz w:val="18"/>
          <w:szCs w:val="18"/>
        </w:rPr>
      </w:pPr>
    </w:p>
    <w:p w:rsidR="002F5DFD" w:rsidRPr="008A52C2" w:rsidRDefault="002F5DFD" w:rsidP="008A52C2">
      <w:pPr>
        <w:widowControl w:val="0"/>
        <w:autoSpaceDE w:val="0"/>
        <w:autoSpaceDN w:val="0"/>
        <w:adjustRightInd w:val="0"/>
        <w:spacing w:before="36" w:line="200" w:lineRule="exact"/>
        <w:ind w:right="-20"/>
        <w:rPr>
          <w:rFonts w:ascii="Arial" w:hAnsi="Arial" w:cs="Arial"/>
          <w:sz w:val="18"/>
          <w:szCs w:val="18"/>
        </w:rPr>
        <w:sectPr w:rsidR="002F5DFD" w:rsidRPr="008A52C2" w:rsidSect="00C9626F">
          <w:type w:val="continuous"/>
          <w:pgSz w:w="11920" w:h="16840"/>
          <w:pgMar w:top="260" w:right="900" w:bottom="0" w:left="1340" w:header="294" w:footer="317" w:gutter="0"/>
          <w:cols w:space="720"/>
          <w:noEndnote/>
        </w:sectPr>
      </w:pPr>
    </w:p>
    <w:p w:rsidR="002F5DFD" w:rsidRPr="008A52C2" w:rsidRDefault="002F5DFD" w:rsidP="008A52C2">
      <w:pPr>
        <w:widowControl w:val="0"/>
        <w:autoSpaceDE w:val="0"/>
        <w:autoSpaceDN w:val="0"/>
        <w:adjustRightInd w:val="0"/>
        <w:spacing w:before="36" w:line="200" w:lineRule="exact"/>
        <w:ind w:right="-20"/>
        <w:rPr>
          <w:rFonts w:ascii="Arial" w:hAnsi="Arial" w:cs="Arial"/>
          <w:sz w:val="18"/>
          <w:szCs w:val="18"/>
        </w:rPr>
      </w:pPr>
    </w:p>
    <w:tbl>
      <w:tblPr>
        <w:tblW w:w="9750" w:type="dxa"/>
        <w:jc w:val="center"/>
        <w:tblLayout w:type="fixed"/>
        <w:tblLook w:val="04A0" w:firstRow="1" w:lastRow="0" w:firstColumn="1" w:lastColumn="0" w:noHBand="0" w:noVBand="1"/>
      </w:tblPr>
      <w:tblGrid>
        <w:gridCol w:w="4930"/>
        <w:gridCol w:w="4820"/>
      </w:tblGrid>
      <w:tr w:rsidR="008301AE" w:rsidRPr="006D7248" w:rsidTr="008E2B87">
        <w:trPr>
          <w:jc w:val="center"/>
        </w:trPr>
        <w:tc>
          <w:tcPr>
            <w:tcW w:w="4928" w:type="dxa"/>
            <w:hideMark/>
          </w:tcPr>
          <w:p w:rsidR="008301AE" w:rsidRPr="006D7248" w:rsidRDefault="008301AE" w:rsidP="008E2B87">
            <w:pPr>
              <w:rPr>
                <w:rFonts w:ascii="Arial" w:hAnsi="Arial" w:cs="Arial"/>
                <w:b/>
                <w:sz w:val="18"/>
                <w:szCs w:val="18"/>
                <w:lang w:val="en-GB"/>
              </w:rPr>
            </w:pPr>
            <w:r w:rsidRPr="006D7248">
              <w:rPr>
                <w:rFonts w:ascii="Arial" w:hAnsi="Arial" w:cs="Arial"/>
                <w:b/>
                <w:sz w:val="18"/>
                <w:szCs w:val="18"/>
              </w:rPr>
              <w:t>Nuomotojas</w:t>
            </w:r>
          </w:p>
          <w:p w:rsidR="008301AE" w:rsidRPr="006D7248" w:rsidRDefault="008A2976" w:rsidP="008E2B87">
            <w:pPr>
              <w:jc w:val="both"/>
              <w:rPr>
                <w:rFonts w:ascii="Arial" w:hAnsi="Arial" w:cs="Arial"/>
                <w:sz w:val="18"/>
                <w:szCs w:val="18"/>
              </w:rPr>
            </w:pPr>
            <w:r w:rsidRPr="008A2976">
              <w:rPr>
                <w:rFonts w:ascii="Arial" w:hAnsi="Arial" w:cs="Arial"/>
                <w:sz w:val="18"/>
                <w:szCs w:val="18"/>
              </w:rPr>
              <w:t>Telia Lietuva, AB</w:t>
            </w:r>
          </w:p>
          <w:p w:rsidR="008301AE" w:rsidRPr="006D7248" w:rsidRDefault="008301AE" w:rsidP="008E2B87">
            <w:pPr>
              <w:rPr>
                <w:rFonts w:ascii="Arial" w:hAnsi="Arial" w:cs="Arial"/>
                <w:sz w:val="18"/>
                <w:szCs w:val="18"/>
                <w:lang w:val="en-GB"/>
              </w:rPr>
            </w:pPr>
            <w:r w:rsidRPr="006D7248">
              <w:rPr>
                <w:rFonts w:ascii="Arial" w:hAnsi="Arial" w:cs="Arial"/>
                <w:sz w:val="18"/>
                <w:szCs w:val="18"/>
              </w:rPr>
              <w:t xml:space="preserve"> </w:t>
            </w:r>
          </w:p>
        </w:tc>
        <w:tc>
          <w:tcPr>
            <w:tcW w:w="4819" w:type="dxa"/>
          </w:tcPr>
          <w:p w:rsidR="008301AE" w:rsidRPr="006D7248" w:rsidRDefault="008301AE" w:rsidP="008E2B87">
            <w:pPr>
              <w:rPr>
                <w:rFonts w:ascii="Arial" w:hAnsi="Arial" w:cs="Arial"/>
                <w:b/>
                <w:iCs/>
                <w:sz w:val="18"/>
                <w:szCs w:val="18"/>
                <w:lang w:val="en-GB"/>
              </w:rPr>
            </w:pPr>
            <w:r w:rsidRPr="006D7248">
              <w:rPr>
                <w:rFonts w:ascii="Arial" w:hAnsi="Arial" w:cs="Arial"/>
                <w:b/>
                <w:iCs/>
                <w:sz w:val="18"/>
                <w:szCs w:val="18"/>
              </w:rPr>
              <w:t>Nuomininkas</w:t>
            </w:r>
          </w:p>
          <w:p w:rsidR="008301AE" w:rsidRPr="006D7248" w:rsidRDefault="00600AAD" w:rsidP="008E2B87">
            <w:pPr>
              <w:rPr>
                <w:rFonts w:ascii="Arial" w:hAnsi="Arial" w:cs="Arial"/>
                <w:b/>
                <w:iCs/>
                <w:sz w:val="18"/>
                <w:szCs w:val="18"/>
                <w:lang w:val="en-GB"/>
              </w:rPr>
            </w:pPr>
            <w:r w:rsidRPr="00600AAD">
              <w:rPr>
                <w:rFonts w:ascii="Arial" w:hAnsi="Arial" w:cs="Arial"/>
                <w:sz w:val="18"/>
                <w:szCs w:val="18"/>
              </w:rPr>
              <w:t>VĮ "ORO NAVIGACIJA"</w:t>
            </w:r>
          </w:p>
        </w:tc>
      </w:tr>
      <w:tr w:rsidR="008301AE" w:rsidRPr="006D7248" w:rsidTr="008E2B87">
        <w:trPr>
          <w:jc w:val="center"/>
        </w:trPr>
        <w:tc>
          <w:tcPr>
            <w:tcW w:w="4928" w:type="dxa"/>
          </w:tcPr>
          <w:p w:rsidR="008301AE" w:rsidRPr="006D7248" w:rsidRDefault="008301AE" w:rsidP="008E2B87">
            <w:pPr>
              <w:rPr>
                <w:rFonts w:ascii="Arial" w:hAnsi="Arial" w:cs="Arial"/>
                <w:bCs/>
                <w:sz w:val="18"/>
                <w:szCs w:val="18"/>
                <w:lang w:val="en-GB"/>
              </w:rPr>
            </w:pPr>
            <w:r w:rsidRPr="006D7248">
              <w:rPr>
                <w:rFonts w:ascii="Arial" w:hAnsi="Arial" w:cs="Arial"/>
                <w:bCs/>
                <w:sz w:val="18"/>
                <w:szCs w:val="18"/>
              </w:rPr>
              <w:t>______________________________</w:t>
            </w:r>
          </w:p>
          <w:p w:rsidR="008301AE" w:rsidRDefault="008301AE" w:rsidP="008E2B87">
            <w:pPr>
              <w:rPr>
                <w:rFonts w:ascii="Arial" w:hAnsi="Arial" w:cs="Arial"/>
                <w:bCs/>
                <w:sz w:val="18"/>
                <w:szCs w:val="18"/>
              </w:rPr>
            </w:pPr>
            <w:r w:rsidRPr="006D7248">
              <w:rPr>
                <w:rFonts w:ascii="Arial" w:hAnsi="Arial" w:cs="Arial"/>
                <w:bCs/>
                <w:sz w:val="18"/>
                <w:szCs w:val="18"/>
              </w:rPr>
              <w:t xml:space="preserve">                     (Parašas)</w:t>
            </w:r>
          </w:p>
          <w:p w:rsidR="00600AAD" w:rsidRPr="006D7248" w:rsidRDefault="00600AAD" w:rsidP="008E2B87">
            <w:pPr>
              <w:rPr>
                <w:rFonts w:ascii="Arial" w:hAnsi="Arial" w:cs="Arial"/>
                <w:bCs/>
                <w:sz w:val="18"/>
                <w:szCs w:val="18"/>
              </w:rPr>
            </w:pPr>
          </w:p>
          <w:p w:rsidR="00600AAD" w:rsidRPr="006D7248" w:rsidRDefault="00BB612D" w:rsidP="00BB612D">
            <w:pPr>
              <w:rPr>
                <w:rFonts w:ascii="Arial" w:hAnsi="Arial" w:cs="Arial"/>
                <w:bCs/>
                <w:sz w:val="18"/>
                <w:szCs w:val="18"/>
              </w:rPr>
            </w:pPr>
            <w:r>
              <w:rPr>
                <w:rFonts w:ascii="Arial" w:hAnsi="Arial" w:cs="Arial"/>
                <w:bCs/>
                <w:sz w:val="18"/>
                <w:szCs w:val="18"/>
              </w:rPr>
              <w:t xml:space="preserve">               Ernesta Kuliešiūtė</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(Vardas, pavardė)</w:t>
            </w:r>
          </w:p>
          <w:p w:rsidR="008301AE" w:rsidRPr="006D7248" w:rsidRDefault="008301AE" w:rsidP="008E2B87">
            <w:pPr>
              <w:rPr>
                <w:rFonts w:ascii="Arial" w:hAnsi="Arial" w:cs="Arial"/>
                <w:sz w:val="18"/>
                <w:szCs w:val="18"/>
                <w:lang w:val="en-GB"/>
              </w:rPr>
            </w:pPr>
          </w:p>
        </w:tc>
        <w:tc>
          <w:tcPr>
            <w:tcW w:w="4819" w:type="dxa"/>
          </w:tcPr>
          <w:p w:rsidR="008301AE" w:rsidRPr="006D7248" w:rsidRDefault="008301AE" w:rsidP="008E2B87">
            <w:pPr>
              <w:rPr>
                <w:rFonts w:ascii="Arial" w:hAnsi="Arial" w:cs="Arial"/>
                <w:bCs/>
                <w:sz w:val="18"/>
                <w:szCs w:val="18"/>
                <w:lang w:val="en-GB"/>
              </w:rPr>
            </w:pPr>
            <w:r w:rsidRPr="006D7248">
              <w:rPr>
                <w:rFonts w:ascii="Arial" w:hAnsi="Arial" w:cs="Arial"/>
                <w:bCs/>
                <w:sz w:val="18"/>
                <w:szCs w:val="18"/>
              </w:rPr>
              <w:t>_________________________________</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(Parašas)</w:t>
            </w:r>
          </w:p>
          <w:p w:rsidR="00BB612D" w:rsidRDefault="00BB612D" w:rsidP="00BB612D">
            <w:pPr>
              <w:rPr>
                <w:rFonts w:ascii="Arial" w:hAnsi="Arial" w:cs="Arial"/>
                <w:bCs/>
                <w:sz w:val="18"/>
                <w:szCs w:val="18"/>
              </w:rPr>
            </w:pPr>
            <w:r>
              <w:rPr>
                <w:rFonts w:ascii="Arial" w:hAnsi="Arial" w:cs="Arial"/>
                <w:bCs/>
                <w:sz w:val="18"/>
                <w:szCs w:val="18"/>
              </w:rPr>
              <w:t>Laikinai einanti generalinio direktoriaus pareigas</w:t>
            </w:r>
          </w:p>
          <w:p w:rsidR="00BB612D" w:rsidRPr="006D7248" w:rsidRDefault="00BB612D" w:rsidP="00BB612D">
            <w:pPr>
              <w:rPr>
                <w:rFonts w:ascii="Arial" w:hAnsi="Arial" w:cs="Arial"/>
                <w:bCs/>
                <w:sz w:val="18"/>
                <w:szCs w:val="18"/>
              </w:rPr>
            </w:pPr>
            <w:r>
              <w:rPr>
                <w:rFonts w:ascii="Arial" w:hAnsi="Arial" w:cs="Arial"/>
                <w:bCs/>
                <w:sz w:val="18"/>
                <w:szCs w:val="18"/>
              </w:rPr>
              <w:t>Redvita Četkauskienė</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(Vardas, pavardė)</w:t>
            </w:r>
          </w:p>
          <w:p w:rsidR="008301AE" w:rsidRPr="006D7248" w:rsidRDefault="008301AE" w:rsidP="008E2B87">
            <w:pPr>
              <w:rPr>
                <w:rFonts w:ascii="Arial" w:hAnsi="Arial" w:cs="Arial"/>
                <w:sz w:val="18"/>
                <w:szCs w:val="18"/>
                <w:lang w:val="en-GB"/>
              </w:rPr>
            </w:pPr>
          </w:p>
        </w:tc>
      </w:tr>
    </w:tbl>
    <w:p w:rsidR="002F5DFD" w:rsidRDefault="002F5DFD"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2E5AFA" w:rsidRDefault="002E5AFA"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C9626F" w:rsidRDefault="00C9626F" w:rsidP="008A52C2">
      <w:pPr>
        <w:widowControl w:val="0"/>
        <w:autoSpaceDE w:val="0"/>
        <w:autoSpaceDN w:val="0"/>
        <w:adjustRightInd w:val="0"/>
        <w:spacing w:line="153" w:lineRule="exact"/>
        <w:rPr>
          <w:rFonts w:ascii="Arial" w:hAnsi="Arial" w:cs="Arial"/>
          <w:strike/>
          <w:sz w:val="18"/>
          <w:szCs w:val="18"/>
        </w:rPr>
      </w:pPr>
    </w:p>
    <w:p w:rsidR="00C9626F" w:rsidRDefault="00C9626F" w:rsidP="008A52C2">
      <w:pPr>
        <w:widowControl w:val="0"/>
        <w:autoSpaceDE w:val="0"/>
        <w:autoSpaceDN w:val="0"/>
        <w:adjustRightInd w:val="0"/>
        <w:spacing w:line="153" w:lineRule="exact"/>
        <w:rPr>
          <w:rFonts w:ascii="Arial" w:hAnsi="Arial" w:cs="Arial"/>
          <w:strike/>
          <w:sz w:val="18"/>
          <w:szCs w:val="18"/>
        </w:rPr>
      </w:pPr>
    </w:p>
    <w:p w:rsidR="00C9626F" w:rsidRDefault="00C9626F" w:rsidP="008A52C2">
      <w:pPr>
        <w:widowControl w:val="0"/>
        <w:autoSpaceDE w:val="0"/>
        <w:autoSpaceDN w:val="0"/>
        <w:adjustRightInd w:val="0"/>
        <w:spacing w:line="153" w:lineRule="exact"/>
        <w:rPr>
          <w:rFonts w:ascii="Arial" w:hAnsi="Arial" w:cs="Arial"/>
          <w:strike/>
          <w:sz w:val="18"/>
          <w:szCs w:val="18"/>
        </w:rPr>
      </w:pPr>
    </w:p>
    <w:p w:rsidR="00C9626F" w:rsidRDefault="00C9626F" w:rsidP="008A52C2">
      <w:pPr>
        <w:widowControl w:val="0"/>
        <w:autoSpaceDE w:val="0"/>
        <w:autoSpaceDN w:val="0"/>
        <w:adjustRightInd w:val="0"/>
        <w:spacing w:line="153" w:lineRule="exact"/>
        <w:rPr>
          <w:rFonts w:ascii="Arial" w:hAnsi="Arial" w:cs="Arial"/>
          <w:strike/>
          <w:sz w:val="18"/>
          <w:szCs w:val="18"/>
        </w:rPr>
      </w:pPr>
    </w:p>
    <w:p w:rsidR="00C9626F" w:rsidRDefault="00C9626F"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DE6E2E" w:rsidRDefault="00DE6E2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8301AE" w:rsidRDefault="008301AE" w:rsidP="008A52C2">
      <w:pPr>
        <w:widowControl w:val="0"/>
        <w:autoSpaceDE w:val="0"/>
        <w:autoSpaceDN w:val="0"/>
        <w:adjustRightInd w:val="0"/>
        <w:spacing w:line="153" w:lineRule="exact"/>
        <w:rPr>
          <w:rFonts w:ascii="Arial" w:hAnsi="Arial" w:cs="Arial"/>
          <w:strike/>
          <w:sz w:val="18"/>
          <w:szCs w:val="18"/>
        </w:rPr>
      </w:pPr>
    </w:p>
    <w:p w:rsidR="002F5DFD" w:rsidRPr="008A52C2" w:rsidRDefault="00746EB7" w:rsidP="008A52C2">
      <w:pPr>
        <w:widowControl w:val="0"/>
        <w:autoSpaceDE w:val="0"/>
        <w:autoSpaceDN w:val="0"/>
        <w:adjustRightInd w:val="0"/>
        <w:spacing w:line="180" w:lineRule="exact"/>
        <w:ind w:left="112" w:right="-20"/>
        <w:rPr>
          <w:rFonts w:ascii="Arial" w:hAnsi="Arial" w:cs="Arial"/>
          <w:sz w:val="18"/>
          <w:szCs w:val="18"/>
        </w:rPr>
      </w:pPr>
      <w:r w:rsidRPr="008A52C2">
        <w:rPr>
          <w:rFonts w:ascii="Arial" w:hAnsi="Arial" w:cs="Arial"/>
          <w:b/>
          <w:bCs/>
          <w:sz w:val="18"/>
          <w:szCs w:val="18"/>
        </w:rPr>
        <w:t>1</w:t>
      </w:r>
      <w:r w:rsidR="002F5DFD" w:rsidRPr="008A52C2">
        <w:rPr>
          <w:rFonts w:ascii="Arial" w:hAnsi="Arial" w:cs="Arial"/>
          <w:b/>
          <w:bCs/>
          <w:sz w:val="18"/>
          <w:szCs w:val="18"/>
        </w:rPr>
        <w:t xml:space="preserve"> PRIEDĖLIO</w:t>
      </w:r>
    </w:p>
    <w:p w:rsidR="00715B35" w:rsidRPr="008A52C2" w:rsidRDefault="00715B35" w:rsidP="008A52C2">
      <w:pPr>
        <w:widowControl w:val="0"/>
        <w:tabs>
          <w:tab w:val="left" w:pos="6580"/>
        </w:tabs>
        <w:autoSpaceDE w:val="0"/>
        <w:autoSpaceDN w:val="0"/>
        <w:adjustRightInd w:val="0"/>
        <w:spacing w:line="180" w:lineRule="exact"/>
        <w:ind w:left="472" w:right="-20"/>
        <w:rPr>
          <w:rFonts w:ascii="Arial" w:hAnsi="Arial" w:cs="Arial"/>
          <w:sz w:val="18"/>
          <w:szCs w:val="18"/>
        </w:rPr>
      </w:pPr>
      <w:r w:rsidRPr="008A52C2">
        <w:rPr>
          <w:rFonts w:ascii="Arial" w:hAnsi="Arial" w:cs="Arial"/>
          <w:b/>
          <w:bCs/>
          <w:sz w:val="18"/>
          <w:szCs w:val="18"/>
        </w:rPr>
        <w:tab/>
        <w:t>20</w:t>
      </w:r>
      <w:r w:rsidR="00BB612D">
        <w:rPr>
          <w:rFonts w:ascii="Arial" w:hAnsi="Arial" w:cs="Arial"/>
          <w:b/>
          <w:bCs/>
          <w:sz w:val="18"/>
          <w:szCs w:val="18"/>
          <w:lang w:val="en-US"/>
        </w:rPr>
        <w:t>21</w:t>
      </w:r>
      <w:r w:rsidR="00600AAD">
        <w:rPr>
          <w:rFonts w:ascii="Arial" w:hAnsi="Arial" w:cs="Arial"/>
          <w:b/>
          <w:bCs/>
          <w:sz w:val="18"/>
          <w:szCs w:val="18"/>
        </w:rPr>
        <w:t xml:space="preserve"> </w:t>
      </w:r>
      <w:r w:rsidRPr="008A52C2">
        <w:rPr>
          <w:rFonts w:ascii="Arial" w:hAnsi="Arial" w:cs="Arial"/>
          <w:b/>
          <w:bCs/>
          <w:sz w:val="18"/>
          <w:szCs w:val="18"/>
        </w:rPr>
        <w:t xml:space="preserve"> m. </w:t>
      </w:r>
    </w:p>
    <w:p w:rsidR="002F5DFD" w:rsidRPr="008A52C2" w:rsidRDefault="002F5DFD" w:rsidP="008A52C2">
      <w:pPr>
        <w:widowControl w:val="0"/>
        <w:autoSpaceDE w:val="0"/>
        <w:autoSpaceDN w:val="0"/>
        <w:adjustRightInd w:val="0"/>
        <w:spacing w:line="134" w:lineRule="exact"/>
        <w:rPr>
          <w:rFonts w:ascii="Arial" w:hAnsi="Arial" w:cs="Arial"/>
          <w:sz w:val="18"/>
          <w:szCs w:val="18"/>
        </w:rPr>
      </w:pPr>
    </w:p>
    <w:p w:rsidR="002F5DFD" w:rsidRPr="008A52C2" w:rsidRDefault="002F5DFD" w:rsidP="008A52C2">
      <w:pPr>
        <w:widowControl w:val="0"/>
        <w:autoSpaceDE w:val="0"/>
        <w:autoSpaceDN w:val="0"/>
        <w:adjustRightInd w:val="0"/>
        <w:spacing w:line="180" w:lineRule="exact"/>
        <w:ind w:left="112" w:right="-20"/>
        <w:rPr>
          <w:rFonts w:ascii="Arial" w:hAnsi="Arial" w:cs="Arial"/>
          <w:b/>
          <w:bCs/>
          <w:sz w:val="18"/>
          <w:szCs w:val="18"/>
        </w:rPr>
      </w:pPr>
      <w:r w:rsidRPr="008A52C2">
        <w:rPr>
          <w:rFonts w:ascii="Arial" w:hAnsi="Arial" w:cs="Arial"/>
          <w:b/>
          <w:bCs/>
          <w:sz w:val="18"/>
          <w:szCs w:val="18"/>
        </w:rPr>
        <w:t>3 P</w:t>
      </w:r>
      <w:r w:rsidRPr="008A52C2">
        <w:rPr>
          <w:rFonts w:ascii="Arial" w:hAnsi="Arial" w:cs="Arial"/>
          <w:b/>
          <w:bCs/>
          <w:spacing w:val="-4"/>
          <w:sz w:val="18"/>
          <w:szCs w:val="18"/>
        </w:rPr>
        <w:t>A</w:t>
      </w:r>
      <w:r w:rsidRPr="008A52C2">
        <w:rPr>
          <w:rFonts w:ascii="Arial" w:hAnsi="Arial" w:cs="Arial"/>
          <w:b/>
          <w:bCs/>
          <w:sz w:val="18"/>
          <w:szCs w:val="18"/>
        </w:rPr>
        <w:t>PILDYM</w:t>
      </w:r>
      <w:r w:rsidRPr="008A52C2">
        <w:rPr>
          <w:rFonts w:ascii="Arial" w:hAnsi="Arial" w:cs="Arial"/>
          <w:b/>
          <w:bCs/>
          <w:spacing w:val="-4"/>
          <w:sz w:val="18"/>
          <w:szCs w:val="18"/>
        </w:rPr>
        <w:t>A</w:t>
      </w:r>
      <w:r w:rsidRPr="008A52C2">
        <w:rPr>
          <w:rFonts w:ascii="Arial" w:hAnsi="Arial" w:cs="Arial"/>
          <w:b/>
          <w:bCs/>
          <w:sz w:val="18"/>
          <w:szCs w:val="18"/>
        </w:rPr>
        <w:t>S</w:t>
      </w:r>
    </w:p>
    <w:p w:rsidR="002F5DFD" w:rsidRPr="008A52C2" w:rsidRDefault="00891837" w:rsidP="008A52C2">
      <w:pPr>
        <w:widowControl w:val="0"/>
        <w:numPr>
          <w:ilvl w:val="1"/>
          <w:numId w:val="4"/>
        </w:numPr>
        <w:tabs>
          <w:tab w:val="left" w:pos="1080"/>
        </w:tabs>
        <w:autoSpaceDE w:val="0"/>
        <w:autoSpaceDN w:val="0"/>
        <w:adjustRightInd w:val="0"/>
        <w:spacing w:line="200" w:lineRule="exact"/>
        <w:ind w:left="0" w:firstLine="720"/>
        <w:jc w:val="both"/>
        <w:rPr>
          <w:rFonts w:ascii="Arial" w:hAnsi="Arial" w:cs="Arial"/>
          <w:sz w:val="18"/>
          <w:szCs w:val="18"/>
        </w:rPr>
      </w:pPr>
      <w:r w:rsidRPr="008A52C2">
        <w:rPr>
          <w:rFonts w:ascii="Arial" w:hAnsi="Arial" w:cs="Arial"/>
          <w:sz w:val="18"/>
          <w:szCs w:val="18"/>
        </w:rPr>
        <w:t xml:space="preserve">RKKS </w:t>
      </w:r>
      <w:r w:rsidR="00715B35" w:rsidRPr="008A52C2">
        <w:rPr>
          <w:rFonts w:ascii="Arial" w:hAnsi="Arial" w:cs="Arial"/>
          <w:sz w:val="18"/>
          <w:szCs w:val="18"/>
        </w:rPr>
        <w:t xml:space="preserve">mėnesinio vietos </w:t>
      </w:r>
      <w:r w:rsidRPr="008A52C2">
        <w:rPr>
          <w:rFonts w:ascii="Arial" w:hAnsi="Arial" w:cs="Arial"/>
          <w:sz w:val="18"/>
          <w:szCs w:val="18"/>
        </w:rPr>
        <w:t xml:space="preserve">nuomos </w:t>
      </w:r>
      <w:r w:rsidR="00406DD8" w:rsidRPr="008A52C2">
        <w:rPr>
          <w:rFonts w:ascii="Arial" w:hAnsi="Arial" w:cs="Arial"/>
          <w:sz w:val="18"/>
          <w:szCs w:val="18"/>
        </w:rPr>
        <w:t>tarifo</w:t>
      </w:r>
      <w:r w:rsidR="000971BD" w:rsidRPr="008A52C2">
        <w:rPr>
          <w:rFonts w:ascii="Arial" w:hAnsi="Arial" w:cs="Arial"/>
          <w:sz w:val="18"/>
          <w:szCs w:val="18"/>
        </w:rPr>
        <w:t xml:space="preserve"> pagrindimo struktūra</w:t>
      </w:r>
      <w:r w:rsidR="00B13EA3" w:rsidRPr="008A52C2">
        <w:rPr>
          <w:rFonts w:ascii="Arial" w:hAnsi="Arial" w:cs="Arial"/>
          <w:sz w:val="18"/>
          <w:szCs w:val="18"/>
        </w:rPr>
        <w:t xml:space="preserve"> pateikiama 1 lentelėje</w:t>
      </w:r>
      <w:r w:rsidR="000971BD" w:rsidRPr="008A52C2">
        <w:rPr>
          <w:rFonts w:ascii="Arial" w:hAnsi="Arial" w:cs="Arial"/>
          <w:sz w:val="18"/>
          <w:szCs w:val="18"/>
        </w:rPr>
        <w:t xml:space="preserve">: </w:t>
      </w:r>
    </w:p>
    <w:p w:rsidR="00C9626F" w:rsidRDefault="00C9626F" w:rsidP="008A52C2">
      <w:pPr>
        <w:widowControl w:val="0"/>
        <w:tabs>
          <w:tab w:val="left" w:pos="1080"/>
        </w:tabs>
        <w:autoSpaceDE w:val="0"/>
        <w:autoSpaceDN w:val="0"/>
        <w:adjustRightInd w:val="0"/>
        <w:spacing w:line="200" w:lineRule="exact"/>
        <w:jc w:val="right"/>
        <w:rPr>
          <w:rFonts w:ascii="Arial" w:hAnsi="Arial" w:cs="Arial"/>
          <w:sz w:val="18"/>
          <w:szCs w:val="18"/>
        </w:rPr>
      </w:pPr>
    </w:p>
    <w:p w:rsidR="00B13EA3" w:rsidRPr="008A52C2" w:rsidRDefault="00B13EA3" w:rsidP="008A52C2">
      <w:pPr>
        <w:widowControl w:val="0"/>
        <w:tabs>
          <w:tab w:val="left" w:pos="1080"/>
        </w:tabs>
        <w:autoSpaceDE w:val="0"/>
        <w:autoSpaceDN w:val="0"/>
        <w:adjustRightInd w:val="0"/>
        <w:spacing w:line="200" w:lineRule="exact"/>
        <w:jc w:val="right"/>
        <w:rPr>
          <w:rFonts w:ascii="Arial" w:hAnsi="Arial" w:cs="Arial"/>
          <w:sz w:val="18"/>
          <w:szCs w:val="18"/>
        </w:rPr>
      </w:pPr>
      <w:r w:rsidRPr="008A52C2">
        <w:rPr>
          <w:rFonts w:ascii="Arial" w:hAnsi="Arial" w:cs="Arial"/>
          <w:sz w:val="18"/>
          <w:szCs w:val="18"/>
        </w:rPr>
        <w:t>1 lentelė</w:t>
      </w:r>
    </w:p>
    <w:tbl>
      <w:tblPr>
        <w:tblW w:w="10348" w:type="dxa"/>
        <w:tblInd w:w="-601" w:type="dxa"/>
        <w:tblLayout w:type="fixed"/>
        <w:tblLook w:val="04A0" w:firstRow="1" w:lastRow="0" w:firstColumn="1" w:lastColumn="0" w:noHBand="0" w:noVBand="1"/>
      </w:tblPr>
      <w:tblGrid>
        <w:gridCol w:w="1702"/>
        <w:gridCol w:w="2409"/>
        <w:gridCol w:w="1418"/>
        <w:gridCol w:w="1276"/>
        <w:gridCol w:w="2268"/>
        <w:gridCol w:w="1275"/>
      </w:tblGrid>
      <w:tr w:rsidR="00891837" w:rsidRPr="008A52C2" w:rsidTr="00173B8D">
        <w:trPr>
          <w:trHeight w:val="293"/>
        </w:trPr>
        <w:tc>
          <w:tcPr>
            <w:tcW w:w="4111" w:type="dxa"/>
            <w:gridSpan w:val="2"/>
            <w:tcBorders>
              <w:top w:val="single" w:sz="4" w:space="0" w:color="auto"/>
              <w:left w:val="single" w:sz="4" w:space="0" w:color="auto"/>
              <w:bottom w:val="single" w:sz="4" w:space="0" w:color="auto"/>
              <w:right w:val="nil"/>
            </w:tcBorders>
            <w:shd w:val="clear" w:color="auto" w:fill="auto"/>
            <w:vAlign w:val="center"/>
            <w:hideMark/>
          </w:tcPr>
          <w:p w:rsidR="00891837" w:rsidRPr="008A52C2" w:rsidRDefault="00891837" w:rsidP="008A52C2">
            <w:pPr>
              <w:jc w:val="both"/>
              <w:rPr>
                <w:rFonts w:ascii="Arial" w:hAnsi="Arial" w:cs="Arial"/>
                <w:color w:val="000000"/>
                <w:sz w:val="18"/>
                <w:szCs w:val="18"/>
                <w:lang w:eastAsia="lt-LT"/>
              </w:rPr>
            </w:pPr>
            <w:r w:rsidRPr="008A52C2">
              <w:rPr>
                <w:rFonts w:ascii="Arial" w:hAnsi="Arial" w:cs="Arial"/>
                <w:b/>
                <w:bCs/>
                <w:sz w:val="18"/>
                <w:szCs w:val="18"/>
                <w:lang w:eastAsia="lt-LT"/>
              </w:rPr>
              <w:t>Ryšių kabelių kanalų nuoma</w:t>
            </w:r>
          </w:p>
        </w:tc>
        <w:tc>
          <w:tcPr>
            <w:tcW w:w="1418" w:type="dxa"/>
            <w:tcBorders>
              <w:top w:val="single" w:sz="4" w:space="0" w:color="auto"/>
              <w:left w:val="nil"/>
              <w:bottom w:val="nil"/>
              <w:right w:val="nil"/>
            </w:tcBorders>
            <w:shd w:val="clear" w:color="auto" w:fill="auto"/>
            <w:noWrap/>
            <w:vAlign w:val="bottom"/>
            <w:hideMark/>
          </w:tcPr>
          <w:p w:rsidR="00891837" w:rsidRPr="008A52C2" w:rsidRDefault="00891837" w:rsidP="008A52C2">
            <w:pPr>
              <w:jc w:val="both"/>
              <w:rPr>
                <w:rFonts w:ascii="Arial" w:hAnsi="Arial" w:cs="Arial"/>
                <w:color w:val="000000"/>
                <w:sz w:val="18"/>
                <w:szCs w:val="18"/>
                <w:lang w:eastAsia="lt-LT"/>
              </w:rPr>
            </w:pPr>
          </w:p>
        </w:tc>
        <w:tc>
          <w:tcPr>
            <w:tcW w:w="1276" w:type="dxa"/>
            <w:tcBorders>
              <w:top w:val="single" w:sz="4" w:space="0" w:color="auto"/>
              <w:left w:val="nil"/>
              <w:bottom w:val="single" w:sz="4" w:space="0" w:color="auto"/>
              <w:right w:val="nil"/>
            </w:tcBorders>
            <w:shd w:val="clear" w:color="auto" w:fill="auto"/>
            <w:noWrap/>
            <w:vAlign w:val="center"/>
            <w:hideMark/>
          </w:tcPr>
          <w:p w:rsidR="00891837" w:rsidRPr="008A52C2" w:rsidRDefault="00891837" w:rsidP="008A52C2">
            <w:pPr>
              <w:jc w:val="both"/>
              <w:rPr>
                <w:rFonts w:ascii="Arial" w:hAnsi="Arial" w:cs="Arial"/>
                <w:b/>
                <w:bCs/>
                <w:sz w:val="18"/>
                <w:szCs w:val="18"/>
                <w:lang w:eastAsia="lt-LT"/>
              </w:rPr>
            </w:pPr>
            <w:r w:rsidRPr="008A52C2">
              <w:rPr>
                <w:rFonts w:ascii="Arial" w:hAnsi="Arial" w:cs="Arial"/>
                <w:b/>
                <w:bCs/>
                <w:sz w:val="18"/>
                <w:szCs w:val="18"/>
                <w:lang w:eastAsia="lt-LT"/>
              </w:rPr>
              <w:t> </w:t>
            </w:r>
          </w:p>
        </w:tc>
        <w:tc>
          <w:tcPr>
            <w:tcW w:w="2268" w:type="dxa"/>
            <w:tcBorders>
              <w:top w:val="single" w:sz="4" w:space="0" w:color="auto"/>
              <w:left w:val="nil"/>
              <w:bottom w:val="nil"/>
              <w:right w:val="nil"/>
            </w:tcBorders>
            <w:shd w:val="clear" w:color="auto" w:fill="auto"/>
            <w:noWrap/>
            <w:vAlign w:val="bottom"/>
            <w:hideMark/>
          </w:tcPr>
          <w:p w:rsidR="00891837" w:rsidRPr="008A52C2" w:rsidRDefault="00891837" w:rsidP="008A52C2">
            <w:pPr>
              <w:jc w:val="both"/>
              <w:rPr>
                <w:rFonts w:ascii="Arial" w:hAnsi="Arial" w:cs="Arial"/>
                <w:color w:val="000000"/>
                <w:sz w:val="18"/>
                <w:szCs w:val="18"/>
                <w:lang w:eastAsia="lt-LT"/>
              </w:rPr>
            </w:pPr>
          </w:p>
        </w:tc>
        <w:tc>
          <w:tcPr>
            <w:tcW w:w="1275" w:type="dxa"/>
            <w:tcBorders>
              <w:top w:val="single" w:sz="4" w:space="0" w:color="auto"/>
              <w:left w:val="nil"/>
              <w:bottom w:val="nil"/>
              <w:right w:val="single" w:sz="4" w:space="0" w:color="auto"/>
            </w:tcBorders>
            <w:shd w:val="clear" w:color="auto" w:fill="auto"/>
            <w:noWrap/>
            <w:vAlign w:val="bottom"/>
            <w:hideMark/>
          </w:tcPr>
          <w:p w:rsidR="00891837" w:rsidRPr="008A52C2" w:rsidRDefault="00891837" w:rsidP="008A52C2">
            <w:pPr>
              <w:jc w:val="both"/>
              <w:rPr>
                <w:rFonts w:ascii="Arial" w:hAnsi="Arial" w:cs="Arial"/>
                <w:color w:val="000000"/>
                <w:sz w:val="18"/>
                <w:szCs w:val="18"/>
                <w:lang w:eastAsia="lt-LT"/>
              </w:rPr>
            </w:pPr>
          </w:p>
        </w:tc>
      </w:tr>
      <w:tr w:rsidR="00891837" w:rsidRPr="008A52C2" w:rsidTr="00891837">
        <w:trPr>
          <w:trHeight w:val="57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Sąnaudų grupės:</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Sąnaudų grupės paaiškinimas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Sąnaudų rūšis</w:t>
            </w:r>
          </w:p>
        </w:tc>
        <w:tc>
          <w:tcPr>
            <w:tcW w:w="1276"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Paskirstymo koeficientas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Koeficiento skaičiavimo paaiškinimas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Sąnaudų suma, </w:t>
            </w:r>
            <w:r w:rsidR="0097562A" w:rsidRPr="008A52C2">
              <w:rPr>
                <w:rFonts w:ascii="Arial" w:hAnsi="Arial" w:cs="Arial"/>
                <w:color w:val="000000"/>
                <w:sz w:val="18"/>
                <w:szCs w:val="18"/>
                <w:lang w:eastAsia="lt-LT"/>
              </w:rPr>
              <w:t>Eur</w:t>
            </w:r>
            <w:r w:rsidRPr="008A52C2">
              <w:rPr>
                <w:rFonts w:ascii="Arial" w:hAnsi="Arial" w:cs="Arial"/>
                <w:color w:val="000000"/>
                <w:sz w:val="18"/>
                <w:szCs w:val="18"/>
                <w:lang w:eastAsia="lt-LT"/>
              </w:rPr>
              <w:t xml:space="preserve">  </w:t>
            </w:r>
          </w:p>
        </w:tc>
      </w:tr>
      <w:tr w:rsidR="00891837" w:rsidRPr="008A52C2" w:rsidTr="003E747F">
        <w:trPr>
          <w:trHeight w:val="1663"/>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Paslaugų diegimas</w:t>
            </w:r>
          </w:p>
        </w:tc>
        <w:tc>
          <w:tcPr>
            <w:tcW w:w="2409"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 xml:space="preserve">Projektų derinimas regionuose, darbų priėmimas ir aktų pasirašymas, mėnesinis paslaugų apskaitos aktyvavimas/ deaktyvavimas sistemose pagal gautus leidimus. </w:t>
            </w:r>
          </w:p>
        </w:tc>
        <w:tc>
          <w:tcPr>
            <w:tcW w:w="141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 xml:space="preserve">Darbo laikas </w:t>
            </w:r>
          </w:p>
          <w:p w:rsidR="00891837" w:rsidRPr="008A52C2" w:rsidRDefault="00891837" w:rsidP="008A52C2">
            <w:pPr>
              <w:rPr>
                <w:rFonts w:ascii="Arial" w:hAnsi="Arial" w:cs="Arial"/>
                <w:sz w:val="18"/>
                <w:szCs w:val="18"/>
                <w:lang w:eastAsia="lt-LT"/>
              </w:rPr>
            </w:pPr>
          </w:p>
          <w:p w:rsidR="00891837" w:rsidRPr="008A52C2" w:rsidRDefault="00891837" w:rsidP="008A52C2">
            <w:pPr>
              <w:rPr>
                <w:rFonts w:ascii="Arial" w:hAnsi="Arial" w:cs="Arial"/>
                <w:sz w:val="18"/>
                <w:szCs w:val="18"/>
                <w:lang w:eastAsia="lt-LT"/>
              </w:rPr>
            </w:pPr>
          </w:p>
          <w:p w:rsidR="00891837" w:rsidRPr="008A52C2" w:rsidRDefault="00891837" w:rsidP="008A52C2">
            <w:pPr>
              <w:rPr>
                <w:rFonts w:ascii="Arial" w:hAnsi="Arial" w:cs="Arial"/>
                <w:sz w:val="18"/>
                <w:szCs w:val="18"/>
                <w:lang w:eastAsia="lt-LT"/>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Koeficientai apskaičiuojami kaip veikloje dalyvaujančių padalinių darbo laiko, skiriamo paslaugoms, svertinis vidurkis. Atskiri padaliniai darbo laiko apskaičiavimui naudoja skirtingą statistinę informaciją (pvz., gedimų šalinimo  skaičių, paslaugos modifikavimui, ginčams su išorės institucijomis  skirtą laiką ir pan.), įvertinant darbų atlikimo laiko normas</w:t>
            </w:r>
          </w:p>
        </w:tc>
        <w:tc>
          <w:tcPr>
            <w:tcW w:w="1275"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3E747F">
        <w:trPr>
          <w:trHeight w:val="183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Gedimų ir avarijų šalinimas</w:t>
            </w:r>
          </w:p>
        </w:tc>
        <w:tc>
          <w:tcPr>
            <w:tcW w:w="2409"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Tinklo gedimų/avarijų šalinimas: pranešimų apie gedimus/avarijas priėmimas, gedimų/avarijų šalinimas, šalinimo trukmės kontrolė, informavimas apie gedimų/avarijų šalinimo eigą.</w:t>
            </w:r>
          </w:p>
        </w:tc>
        <w:tc>
          <w:tcPr>
            <w:tcW w:w="141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276" w:type="dxa"/>
            <w:vMerge/>
            <w:tcBorders>
              <w:top w:val="nil"/>
              <w:left w:val="single" w:sz="4" w:space="0" w:color="auto"/>
              <w:bottom w:val="single" w:sz="4" w:space="0" w:color="000000"/>
              <w:right w:val="single" w:sz="4" w:space="0" w:color="auto"/>
            </w:tcBorders>
            <w:vAlign w:val="center"/>
            <w:hideMark/>
          </w:tcPr>
          <w:p w:rsidR="00891837" w:rsidRPr="008A52C2" w:rsidRDefault="00891837" w:rsidP="008A52C2">
            <w:pPr>
              <w:rPr>
                <w:rFonts w:ascii="Arial" w:hAnsi="Arial" w:cs="Arial"/>
                <w:sz w:val="18"/>
                <w:szCs w:val="18"/>
                <w:lang w:eastAsia="lt-LT"/>
              </w:rPr>
            </w:pPr>
          </w:p>
        </w:tc>
        <w:tc>
          <w:tcPr>
            <w:tcW w:w="2268" w:type="dxa"/>
            <w:vMerge/>
            <w:tcBorders>
              <w:top w:val="nil"/>
              <w:left w:val="single" w:sz="4" w:space="0" w:color="auto"/>
              <w:bottom w:val="single" w:sz="4" w:space="0" w:color="000000"/>
              <w:right w:val="single" w:sz="4" w:space="0" w:color="auto"/>
            </w:tcBorders>
            <w:vAlign w:val="center"/>
            <w:hideMark/>
          </w:tcPr>
          <w:p w:rsidR="00891837" w:rsidRPr="008A52C2" w:rsidRDefault="00891837" w:rsidP="008A52C2">
            <w:pPr>
              <w:rPr>
                <w:rFonts w:ascii="Arial" w:hAnsi="Arial" w:cs="Arial"/>
                <w:color w:val="000000"/>
                <w:sz w:val="18"/>
                <w:szCs w:val="18"/>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891837">
        <w:trPr>
          <w:trHeight w:val="114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Paslaugų pardavimas</w:t>
            </w:r>
            <w:r w:rsidR="00933F7B" w:rsidRPr="008A52C2">
              <w:rPr>
                <w:rFonts w:ascii="Arial" w:hAnsi="Arial" w:cs="Arial"/>
                <w:sz w:val="18"/>
                <w:szCs w:val="18"/>
                <w:lang w:eastAsia="lt-LT"/>
              </w:rPr>
              <w:t xml:space="preserve">, </w:t>
            </w:r>
            <w:r w:rsidRPr="008A52C2">
              <w:rPr>
                <w:rFonts w:ascii="Arial" w:hAnsi="Arial" w:cs="Arial"/>
                <w:sz w:val="18"/>
                <w:szCs w:val="18"/>
                <w:lang w:eastAsia="lt-LT"/>
              </w:rPr>
              <w:t xml:space="preserve"> administravimas</w:t>
            </w:r>
            <w:r w:rsidR="00933F7B" w:rsidRPr="008A52C2">
              <w:rPr>
                <w:rFonts w:ascii="Arial" w:hAnsi="Arial" w:cs="Arial"/>
                <w:sz w:val="18"/>
                <w:szCs w:val="18"/>
                <w:lang w:eastAsia="lt-LT"/>
              </w:rPr>
              <w:t xml:space="preserve"> ir palaikymas</w:t>
            </w:r>
          </w:p>
        </w:tc>
        <w:tc>
          <w:tcPr>
            <w:tcW w:w="2409"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Paslaugų pardavimas klientams, sutarčių rengimas, pateikimas</w:t>
            </w:r>
            <w:r w:rsidR="00933F7B" w:rsidRPr="008A52C2">
              <w:rPr>
                <w:rFonts w:ascii="Arial" w:hAnsi="Arial" w:cs="Arial"/>
                <w:sz w:val="18"/>
                <w:szCs w:val="18"/>
                <w:lang w:eastAsia="lt-LT"/>
              </w:rPr>
              <w:t xml:space="preserve">. Procesų paruošimas, jų priežiūra. Funkcionalumų įdiegimas sistemose. Paslaugų palaikymas, analizė. </w:t>
            </w:r>
          </w:p>
        </w:tc>
        <w:tc>
          <w:tcPr>
            <w:tcW w:w="141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276" w:type="dxa"/>
            <w:vMerge/>
            <w:tcBorders>
              <w:top w:val="nil"/>
              <w:left w:val="single" w:sz="4" w:space="0" w:color="auto"/>
              <w:bottom w:val="single" w:sz="4" w:space="0" w:color="000000"/>
              <w:right w:val="single" w:sz="4" w:space="0" w:color="auto"/>
            </w:tcBorders>
            <w:vAlign w:val="center"/>
            <w:hideMark/>
          </w:tcPr>
          <w:p w:rsidR="00891837" w:rsidRPr="008A52C2" w:rsidRDefault="00891837" w:rsidP="008A52C2">
            <w:pPr>
              <w:rPr>
                <w:rFonts w:ascii="Arial" w:hAnsi="Arial" w:cs="Arial"/>
                <w:sz w:val="18"/>
                <w:szCs w:val="18"/>
                <w:lang w:eastAsia="lt-LT"/>
              </w:rPr>
            </w:pPr>
          </w:p>
        </w:tc>
        <w:tc>
          <w:tcPr>
            <w:tcW w:w="2268" w:type="dxa"/>
            <w:vMerge/>
            <w:tcBorders>
              <w:top w:val="nil"/>
              <w:left w:val="single" w:sz="4" w:space="0" w:color="auto"/>
              <w:bottom w:val="single" w:sz="4" w:space="0" w:color="000000"/>
              <w:right w:val="single" w:sz="4" w:space="0" w:color="auto"/>
            </w:tcBorders>
            <w:vAlign w:val="center"/>
            <w:hideMark/>
          </w:tcPr>
          <w:p w:rsidR="00891837" w:rsidRPr="008A52C2" w:rsidRDefault="00891837" w:rsidP="008A52C2">
            <w:pPr>
              <w:rPr>
                <w:rFonts w:ascii="Arial" w:hAnsi="Arial" w:cs="Arial"/>
                <w:color w:val="000000"/>
                <w:sz w:val="18"/>
                <w:szCs w:val="18"/>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3E747F">
        <w:trPr>
          <w:trHeight w:val="98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Pajamų valdymas</w:t>
            </w:r>
          </w:p>
        </w:tc>
        <w:tc>
          <w:tcPr>
            <w:tcW w:w="2409"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Pajamų apskaitomų Klientų apskaitos ir aptarnavimo sistemoje (KAAS) kontrolė</w:t>
            </w:r>
            <w:r w:rsidR="00B3583E" w:rsidRPr="008A52C2">
              <w:rPr>
                <w:rFonts w:ascii="Arial" w:hAnsi="Arial" w:cs="Arial"/>
                <w:sz w:val="18"/>
                <w:szCs w:val="18"/>
                <w:lang w:eastAsia="lt-LT"/>
              </w:rPr>
              <w:t>.</w:t>
            </w:r>
          </w:p>
        </w:tc>
        <w:tc>
          <w:tcPr>
            <w:tcW w:w="141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276"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 xml:space="preserve">Pagal pajamas </w:t>
            </w:r>
          </w:p>
        </w:tc>
        <w:tc>
          <w:tcPr>
            <w:tcW w:w="226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Pagal už paslaugą gautas pajamas, t.y. sąnaudos nešiklio dydis priklauso nuo paslaugos pajamų</w:t>
            </w:r>
          </w:p>
        </w:tc>
        <w:tc>
          <w:tcPr>
            <w:tcW w:w="1275"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891837">
        <w:trPr>
          <w:trHeight w:val="17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Bendrosios sąnaudos, paskirstomos paslaugoms</w:t>
            </w:r>
          </w:p>
        </w:tc>
        <w:tc>
          <w:tcPr>
            <w:tcW w:w="2409"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Sąnaudos, kurios su konkrečia paslauga nesiejamos nei tiesiogiai, nei netiesiogiai ir kurių neįmanoma paskirstyti pagal priežastingumo principą, bet šios sąnaudos būtinos bendrovės veiklos tęstinumui.</w:t>
            </w:r>
          </w:p>
        </w:tc>
        <w:tc>
          <w:tcPr>
            <w:tcW w:w="141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Bendrosios sąnaudos</w:t>
            </w:r>
          </w:p>
        </w:tc>
        <w:tc>
          <w:tcPr>
            <w:tcW w:w="1276"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Pagal sąnaudas</w:t>
            </w:r>
          </w:p>
        </w:tc>
        <w:tc>
          <w:tcPr>
            <w:tcW w:w="226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Vadovaujantis RRT taisyklėmis bendrosios sąnaudos paskirstomos paslaugoms pagal paslaugai priskirtas sąnaudas</w:t>
            </w:r>
          </w:p>
        </w:tc>
        <w:tc>
          <w:tcPr>
            <w:tcW w:w="1275"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173B8D">
        <w:trPr>
          <w:trHeight w:val="89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KAAS</w:t>
            </w:r>
          </w:p>
        </w:tc>
        <w:tc>
          <w:tcPr>
            <w:tcW w:w="2409"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Klientų aptarnavimo ir apskaitos sistemos nusidėvėjimas, palaikymo bei aptarnavimo sąnaudos</w:t>
            </w:r>
            <w:r w:rsidR="00B3583E" w:rsidRPr="008A52C2">
              <w:rPr>
                <w:rFonts w:ascii="Arial" w:hAnsi="Arial" w:cs="Arial"/>
                <w:sz w:val="18"/>
                <w:szCs w:val="18"/>
                <w:lang w:eastAsia="lt-LT"/>
              </w:rPr>
              <w:t>.</w:t>
            </w:r>
          </w:p>
        </w:tc>
        <w:tc>
          <w:tcPr>
            <w:tcW w:w="141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276"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 xml:space="preserve">Pagal pajamas </w:t>
            </w:r>
          </w:p>
        </w:tc>
        <w:tc>
          <w:tcPr>
            <w:tcW w:w="226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Pagal už paslaugą gautas pajamas, t.y. sąnaudos nešiklio dydis priklauso nuo paslaugos pajamų</w:t>
            </w:r>
          </w:p>
        </w:tc>
        <w:tc>
          <w:tcPr>
            <w:tcW w:w="1275"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891837">
        <w:trPr>
          <w:trHeight w:val="118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Ryšių kabelių kanalų nuoma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Ryšių kab</w:t>
            </w:r>
            <w:r w:rsidR="00813870" w:rsidRPr="008A52C2">
              <w:rPr>
                <w:rFonts w:ascii="Arial" w:hAnsi="Arial" w:cs="Arial"/>
                <w:sz w:val="18"/>
                <w:szCs w:val="18"/>
                <w:lang w:eastAsia="lt-LT"/>
              </w:rPr>
              <w:t xml:space="preserve">elių kanalų sistemos tūris, </w:t>
            </w:r>
            <w:r w:rsidR="00B0771E" w:rsidRPr="008A52C2">
              <w:rPr>
                <w:rFonts w:ascii="Arial" w:hAnsi="Arial" w:cs="Arial"/>
                <w:sz w:val="18"/>
                <w:szCs w:val="18"/>
                <w:lang w:eastAsia="lt-LT"/>
              </w:rPr>
              <w:t>išnuomotas</w:t>
            </w:r>
            <w:r w:rsidR="00813870" w:rsidRPr="008A52C2">
              <w:rPr>
                <w:rFonts w:ascii="Arial" w:hAnsi="Arial" w:cs="Arial"/>
                <w:sz w:val="18"/>
                <w:szCs w:val="18"/>
                <w:lang w:eastAsia="lt-LT"/>
              </w:rPr>
              <w:t xml:space="preserve"> </w:t>
            </w:r>
            <w:r w:rsidRPr="008A52C2">
              <w:rPr>
                <w:rFonts w:ascii="Arial" w:hAnsi="Arial" w:cs="Arial"/>
                <w:sz w:val="18"/>
                <w:szCs w:val="18"/>
                <w:lang w:eastAsia="lt-LT"/>
              </w:rPr>
              <w:t xml:space="preserve"> kitiems operatoriams ir/ar telekomunikacijų paslaugų teikėjams</w:t>
            </w:r>
            <w:r w:rsidR="00B3583E" w:rsidRPr="008A52C2">
              <w:rPr>
                <w:rFonts w:ascii="Arial" w:hAnsi="Arial" w:cs="Arial"/>
                <w:sz w:val="18"/>
                <w:szCs w:val="18"/>
                <w:lang w:eastAsia="lt-LT"/>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Užimamas kabelių tūris kanaluose (km*mm2)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Sąnaudų nešiklio dydis priklauso nuo užimamo kabelių tūrio ryšių kabelių kanaluose, km x mm</w:t>
            </w:r>
            <w:r w:rsidRPr="008A52C2">
              <w:rPr>
                <w:rFonts w:ascii="Arial" w:hAnsi="Arial" w:cs="Arial"/>
                <w:color w:val="000000"/>
                <w:sz w:val="18"/>
                <w:szCs w:val="18"/>
                <w:vertAlign w:val="superscript"/>
                <w:lang w:eastAsia="lt-LT"/>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E7672A">
        <w:trPr>
          <w:trHeight w:val="1434"/>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lastRenderedPageBreak/>
              <w:t xml:space="preserve">Investicinė grąža (ROI) </w:t>
            </w:r>
          </w:p>
        </w:tc>
        <w:tc>
          <w:tcPr>
            <w:tcW w:w="2409"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Tai sąnaudos, užtikrinančios veikloje naudojamo kapitalo kainos padengimą</w:t>
            </w:r>
            <w:r w:rsidR="00B3583E" w:rsidRPr="008A52C2">
              <w:rPr>
                <w:rFonts w:ascii="Arial" w:hAnsi="Arial" w:cs="Arial"/>
                <w:sz w:val="18"/>
                <w:szCs w:val="18"/>
                <w:lang w:eastAsia="lt-LT"/>
              </w:rPr>
              <w:t>.</w:t>
            </w:r>
          </w:p>
        </w:tc>
        <w:tc>
          <w:tcPr>
            <w:tcW w:w="141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Tiesiogiai paskirstomas ROI</w:t>
            </w:r>
          </w:p>
        </w:tc>
        <w:tc>
          <w:tcPr>
            <w:tcW w:w="1276"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sz w:val="18"/>
                <w:szCs w:val="18"/>
                <w:lang w:eastAsia="lt-LT"/>
              </w:rPr>
            </w:pPr>
            <w:r w:rsidRPr="008A52C2">
              <w:rPr>
                <w:rFonts w:ascii="Arial" w:hAnsi="Arial" w:cs="Arial"/>
                <w:sz w:val="18"/>
                <w:szCs w:val="18"/>
                <w:lang w:eastAsia="lt-LT"/>
              </w:rPr>
              <w:t>Pagal pajamas/sąnaudas</w:t>
            </w:r>
          </w:p>
        </w:tc>
        <w:tc>
          <w:tcPr>
            <w:tcW w:w="2268" w:type="dxa"/>
            <w:tcBorders>
              <w:top w:val="nil"/>
              <w:left w:val="nil"/>
              <w:bottom w:val="single" w:sz="4" w:space="0" w:color="auto"/>
              <w:right w:val="single" w:sz="4" w:space="0" w:color="auto"/>
            </w:tcBorders>
            <w:shd w:val="clear" w:color="auto" w:fill="auto"/>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Investicinės grąžos dalis, tiesiogiai susijusi su paslaugomis, paskirstoma atitinkamai paslaugoms pagal sukauptų sąnaudų arba gautų pajamų sumą.</w:t>
            </w:r>
          </w:p>
        </w:tc>
        <w:tc>
          <w:tcPr>
            <w:tcW w:w="1275" w:type="dxa"/>
            <w:tcBorders>
              <w:top w:val="nil"/>
              <w:left w:val="nil"/>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E7672A">
        <w:trPr>
          <w:trHeight w:val="285"/>
        </w:trPr>
        <w:tc>
          <w:tcPr>
            <w:tcW w:w="1702" w:type="dxa"/>
            <w:tcBorders>
              <w:top w:val="single" w:sz="4" w:space="0" w:color="auto"/>
              <w:left w:val="single" w:sz="4" w:space="0" w:color="auto"/>
            </w:tcBorders>
            <w:shd w:val="clear" w:color="auto" w:fill="auto"/>
            <w:vAlign w:val="bottom"/>
            <w:hideMark/>
          </w:tcPr>
          <w:p w:rsidR="00891837" w:rsidRPr="008A52C2" w:rsidRDefault="00891837" w:rsidP="008A52C2">
            <w:pPr>
              <w:rPr>
                <w:rFonts w:ascii="Arial" w:hAnsi="Arial" w:cs="Arial"/>
                <w:color w:val="000000"/>
                <w:sz w:val="18"/>
                <w:szCs w:val="18"/>
                <w:lang w:eastAsia="lt-LT"/>
              </w:rPr>
            </w:pPr>
          </w:p>
        </w:tc>
        <w:tc>
          <w:tcPr>
            <w:tcW w:w="2409" w:type="dxa"/>
            <w:tcBorders>
              <w:top w:val="single" w:sz="4" w:space="0" w:color="auto"/>
            </w:tcBorders>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1418" w:type="dxa"/>
            <w:tcBorders>
              <w:top w:val="single" w:sz="4" w:space="0" w:color="auto"/>
            </w:tcBorders>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1276" w:type="dxa"/>
            <w:tcBorders>
              <w:top w:val="single" w:sz="4" w:space="0" w:color="auto"/>
              <w:right w:val="single" w:sz="4" w:space="0" w:color="auto"/>
            </w:tcBorders>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1837" w:rsidRPr="008A52C2" w:rsidRDefault="008A52C2" w:rsidP="008A52C2">
            <w:pPr>
              <w:rPr>
                <w:rFonts w:ascii="Arial" w:hAnsi="Arial" w:cs="Arial"/>
                <w:color w:val="000000"/>
                <w:sz w:val="18"/>
                <w:szCs w:val="18"/>
                <w:lang w:eastAsia="lt-LT"/>
              </w:rPr>
            </w:pPr>
            <w:r>
              <w:rPr>
                <w:rFonts w:ascii="Arial" w:hAnsi="Arial" w:cs="Arial"/>
                <w:color w:val="000000"/>
                <w:sz w:val="18"/>
                <w:szCs w:val="18"/>
                <w:lang w:eastAsia="lt-LT"/>
              </w:rPr>
              <w:t xml:space="preserve">VISO SĄNAUDŲ, </w:t>
            </w:r>
            <w:r w:rsidR="0097562A" w:rsidRPr="008A52C2">
              <w:rPr>
                <w:rFonts w:ascii="Arial" w:hAnsi="Arial" w:cs="Arial"/>
                <w:color w:val="000000"/>
                <w:sz w:val="18"/>
                <w:szCs w:val="18"/>
                <w:lang w:eastAsia="lt-LT"/>
              </w:rPr>
              <w:t>Eur</w:t>
            </w:r>
            <w:r w:rsidR="00891837" w:rsidRPr="008A52C2">
              <w:rPr>
                <w:rFonts w:ascii="Arial" w:hAnsi="Arial" w:cs="Arial"/>
                <w:color w:val="000000"/>
                <w:sz w:val="18"/>
                <w:szCs w:val="18"/>
                <w:lang w:eastAsia="lt-LT"/>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E7672A">
        <w:trPr>
          <w:trHeight w:val="285"/>
        </w:trPr>
        <w:tc>
          <w:tcPr>
            <w:tcW w:w="1702" w:type="dxa"/>
            <w:tcBorders>
              <w:left w:val="single" w:sz="4" w:space="0" w:color="auto"/>
            </w:tcBorders>
            <w:shd w:val="clear" w:color="auto" w:fill="auto"/>
            <w:vAlign w:val="bottom"/>
            <w:hideMark/>
          </w:tcPr>
          <w:p w:rsidR="00891837" w:rsidRPr="008A52C2" w:rsidRDefault="00891837" w:rsidP="008A52C2">
            <w:pPr>
              <w:rPr>
                <w:rFonts w:ascii="Arial" w:hAnsi="Arial" w:cs="Arial"/>
                <w:color w:val="000000"/>
                <w:sz w:val="18"/>
                <w:szCs w:val="18"/>
                <w:lang w:eastAsia="lt-LT"/>
              </w:rPr>
            </w:pPr>
          </w:p>
        </w:tc>
        <w:tc>
          <w:tcPr>
            <w:tcW w:w="2409" w:type="dxa"/>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1418" w:type="dxa"/>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1276" w:type="dxa"/>
            <w:tcBorders>
              <w:right w:val="single" w:sz="4" w:space="0" w:color="auto"/>
            </w:tcBorders>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Viso išnuomota RKKS, km</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891837" w:rsidRPr="008A52C2" w:rsidTr="00E7672A">
        <w:trPr>
          <w:trHeight w:val="636"/>
        </w:trPr>
        <w:tc>
          <w:tcPr>
            <w:tcW w:w="1702" w:type="dxa"/>
            <w:tcBorders>
              <w:left w:val="single" w:sz="4" w:space="0" w:color="auto"/>
            </w:tcBorders>
            <w:shd w:val="clear" w:color="auto" w:fill="auto"/>
            <w:vAlign w:val="bottom"/>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Pastaba: </w:t>
            </w:r>
          </w:p>
        </w:tc>
        <w:tc>
          <w:tcPr>
            <w:tcW w:w="2409" w:type="dxa"/>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1418" w:type="dxa"/>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1276" w:type="dxa"/>
            <w:tcBorders>
              <w:right w:val="single" w:sz="4" w:space="0" w:color="auto"/>
            </w:tcBorders>
            <w:shd w:val="clear" w:color="auto" w:fill="auto"/>
            <w:noWrap/>
            <w:vAlign w:val="bottom"/>
            <w:hideMark/>
          </w:tcPr>
          <w:p w:rsidR="00891837" w:rsidRPr="008A52C2" w:rsidRDefault="00891837" w:rsidP="008A52C2">
            <w:pPr>
              <w:rPr>
                <w:rFonts w:ascii="Arial" w:hAnsi="Arial" w:cs="Arial"/>
                <w:color w:val="000000"/>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Viso sąnaudų per metus vienam išnuomotos RKKS kilometrui, </w:t>
            </w:r>
            <w:r w:rsidR="0097562A" w:rsidRPr="008A52C2">
              <w:rPr>
                <w:rFonts w:ascii="Arial" w:hAnsi="Arial" w:cs="Arial"/>
                <w:color w:val="000000"/>
                <w:sz w:val="18"/>
                <w:szCs w:val="18"/>
                <w:lang w:eastAsia="lt-LT"/>
              </w:rPr>
              <w:t>Eur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837" w:rsidRPr="008A52C2" w:rsidRDefault="00891837"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3E747F" w:rsidRPr="008A52C2" w:rsidTr="00E7672A">
        <w:trPr>
          <w:trHeight w:val="312"/>
        </w:trPr>
        <w:tc>
          <w:tcPr>
            <w:tcW w:w="6805" w:type="dxa"/>
            <w:gridSpan w:val="4"/>
            <w:tcBorders>
              <w:left w:val="single" w:sz="4" w:space="0" w:color="auto"/>
              <w:bottom w:val="single" w:sz="4" w:space="0" w:color="auto"/>
              <w:right w:val="single" w:sz="4" w:space="0" w:color="auto"/>
            </w:tcBorders>
            <w:shd w:val="clear" w:color="auto" w:fill="auto"/>
            <w:vAlign w:val="bottom"/>
            <w:hideMark/>
          </w:tcPr>
          <w:p w:rsidR="003E747F" w:rsidRPr="008A52C2" w:rsidRDefault="003E747F"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Atsižvelgiant į nustatytus Ryšių reguliavimo tarnybos reikalavimus bei </w:t>
            </w:r>
            <w:r w:rsidR="008A2976" w:rsidRPr="008A2976">
              <w:rPr>
                <w:rFonts w:ascii="Arial" w:hAnsi="Arial" w:cs="Arial"/>
                <w:color w:val="000000"/>
                <w:sz w:val="18"/>
                <w:szCs w:val="18"/>
                <w:lang w:eastAsia="lt-LT"/>
              </w:rPr>
              <w:t>Telia Lietuva, AB</w:t>
            </w:r>
            <w:r w:rsidRPr="008A52C2">
              <w:rPr>
                <w:rFonts w:ascii="Arial" w:hAnsi="Arial" w:cs="Arial"/>
                <w:color w:val="000000"/>
                <w:sz w:val="18"/>
                <w:szCs w:val="18"/>
                <w:lang w:eastAsia="lt-LT"/>
              </w:rPr>
              <w:t xml:space="preserve"> vykdomas veiklas, sąnaudų grupių pavadinimai gali keistis.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47F" w:rsidRPr="008A52C2" w:rsidRDefault="003E747F" w:rsidP="008A52C2">
            <w:pPr>
              <w:rPr>
                <w:rFonts w:ascii="Arial" w:hAnsi="Arial" w:cs="Arial"/>
                <w:sz w:val="18"/>
                <w:szCs w:val="18"/>
                <w:lang w:eastAsia="lt-LT"/>
              </w:rPr>
            </w:pPr>
            <w:r w:rsidRPr="008A52C2">
              <w:rPr>
                <w:rFonts w:ascii="Arial" w:hAnsi="Arial" w:cs="Arial"/>
                <w:sz w:val="18"/>
                <w:szCs w:val="18"/>
                <w:lang w:eastAsia="lt-LT"/>
              </w:rPr>
              <w:t xml:space="preserve">Vnt. </w:t>
            </w:r>
            <w:r w:rsidR="00173B8D" w:rsidRPr="008A52C2">
              <w:rPr>
                <w:rFonts w:ascii="Arial" w:hAnsi="Arial" w:cs="Arial"/>
                <w:sz w:val="18"/>
                <w:szCs w:val="18"/>
                <w:lang w:eastAsia="lt-LT"/>
              </w:rPr>
              <w:t>s</w:t>
            </w:r>
            <w:r w:rsidRPr="008A52C2">
              <w:rPr>
                <w:rFonts w:ascii="Arial" w:hAnsi="Arial" w:cs="Arial"/>
                <w:sz w:val="18"/>
                <w:szCs w:val="18"/>
                <w:lang w:eastAsia="lt-LT"/>
              </w:rPr>
              <w:t>ąnaudos per mėn.</w:t>
            </w:r>
          </w:p>
        </w:tc>
        <w:tc>
          <w:tcPr>
            <w:tcW w:w="1275" w:type="dxa"/>
            <w:tcBorders>
              <w:top w:val="single" w:sz="4" w:space="0" w:color="auto"/>
              <w:left w:val="single" w:sz="4" w:space="0" w:color="333399"/>
              <w:bottom w:val="single" w:sz="4" w:space="0" w:color="auto"/>
              <w:right w:val="single" w:sz="4" w:space="0" w:color="auto"/>
            </w:tcBorders>
            <w:shd w:val="clear" w:color="auto" w:fill="auto"/>
            <w:noWrap/>
            <w:vAlign w:val="center"/>
            <w:hideMark/>
          </w:tcPr>
          <w:p w:rsidR="003E747F" w:rsidRPr="008A52C2" w:rsidRDefault="003E747F" w:rsidP="008A52C2">
            <w:pPr>
              <w:rPr>
                <w:rFonts w:ascii="Arial" w:hAnsi="Arial" w:cs="Arial"/>
                <w:b/>
                <w:bCs/>
                <w:color w:val="000000"/>
                <w:sz w:val="18"/>
                <w:szCs w:val="18"/>
                <w:lang w:eastAsia="lt-LT"/>
              </w:rPr>
            </w:pPr>
            <w:r w:rsidRPr="008A52C2">
              <w:rPr>
                <w:rFonts w:ascii="Arial" w:hAnsi="Arial" w:cs="Arial"/>
                <w:b/>
                <w:bCs/>
                <w:color w:val="000000"/>
                <w:sz w:val="18"/>
                <w:szCs w:val="18"/>
                <w:lang w:eastAsia="lt-LT"/>
              </w:rPr>
              <w:t> </w:t>
            </w:r>
          </w:p>
        </w:tc>
      </w:tr>
    </w:tbl>
    <w:p w:rsidR="00891837" w:rsidRPr="008A52C2" w:rsidRDefault="00891837" w:rsidP="008A52C2">
      <w:pPr>
        <w:widowControl w:val="0"/>
        <w:tabs>
          <w:tab w:val="left" w:pos="1080"/>
        </w:tabs>
        <w:autoSpaceDE w:val="0"/>
        <w:autoSpaceDN w:val="0"/>
        <w:adjustRightInd w:val="0"/>
        <w:spacing w:line="200" w:lineRule="exact"/>
        <w:jc w:val="both"/>
        <w:rPr>
          <w:rFonts w:ascii="Arial" w:hAnsi="Arial" w:cs="Arial"/>
          <w:sz w:val="18"/>
          <w:szCs w:val="18"/>
        </w:rPr>
      </w:pPr>
    </w:p>
    <w:p w:rsidR="00CB1FC2" w:rsidRPr="008A52C2" w:rsidRDefault="00CB1FC2" w:rsidP="008A52C2">
      <w:pPr>
        <w:widowControl w:val="0"/>
        <w:autoSpaceDE w:val="0"/>
        <w:autoSpaceDN w:val="0"/>
        <w:adjustRightInd w:val="0"/>
        <w:spacing w:line="200" w:lineRule="exact"/>
        <w:rPr>
          <w:rFonts w:ascii="Arial" w:hAnsi="Arial" w:cs="Arial"/>
          <w:sz w:val="18"/>
          <w:szCs w:val="18"/>
        </w:rPr>
      </w:pPr>
    </w:p>
    <w:p w:rsidR="00B13EA3" w:rsidRPr="008A52C2" w:rsidRDefault="00C700D5" w:rsidP="008A52C2">
      <w:pPr>
        <w:widowControl w:val="0"/>
        <w:numPr>
          <w:ilvl w:val="1"/>
          <w:numId w:val="4"/>
        </w:numPr>
        <w:tabs>
          <w:tab w:val="left" w:pos="142"/>
        </w:tabs>
        <w:autoSpaceDE w:val="0"/>
        <w:autoSpaceDN w:val="0"/>
        <w:adjustRightInd w:val="0"/>
        <w:spacing w:line="200" w:lineRule="exact"/>
        <w:ind w:left="142" w:firstLine="992"/>
        <w:jc w:val="both"/>
        <w:rPr>
          <w:rFonts w:ascii="Arial" w:hAnsi="Arial" w:cs="Arial"/>
          <w:sz w:val="18"/>
          <w:szCs w:val="18"/>
        </w:rPr>
      </w:pPr>
      <w:r w:rsidRPr="008A52C2">
        <w:rPr>
          <w:rFonts w:ascii="Arial" w:hAnsi="Arial" w:cs="Arial"/>
          <w:sz w:val="18"/>
          <w:szCs w:val="18"/>
        </w:rPr>
        <w:t>RKKS techninių galimybių tyrimo</w:t>
      </w:r>
      <w:r w:rsidR="00715B35" w:rsidRPr="008A52C2">
        <w:rPr>
          <w:rFonts w:ascii="Arial" w:hAnsi="Arial" w:cs="Arial"/>
          <w:spacing w:val="7"/>
          <w:sz w:val="18"/>
          <w:szCs w:val="18"/>
        </w:rPr>
        <w:t xml:space="preserve"> </w:t>
      </w:r>
      <w:r w:rsidR="00715B35" w:rsidRPr="008A52C2">
        <w:rPr>
          <w:rFonts w:ascii="Arial" w:hAnsi="Arial" w:cs="Arial"/>
          <w:sz w:val="18"/>
          <w:szCs w:val="18"/>
        </w:rPr>
        <w:t>ir i</w:t>
      </w:r>
      <w:r w:rsidR="00715B35" w:rsidRPr="008A52C2">
        <w:rPr>
          <w:rFonts w:ascii="Arial" w:hAnsi="Arial" w:cs="Arial"/>
          <w:spacing w:val="-3"/>
          <w:sz w:val="18"/>
          <w:szCs w:val="18"/>
        </w:rPr>
        <w:t>n</w:t>
      </w:r>
      <w:r w:rsidR="00715B35" w:rsidRPr="008A52C2">
        <w:rPr>
          <w:rFonts w:ascii="Arial" w:hAnsi="Arial" w:cs="Arial"/>
          <w:sz w:val="18"/>
          <w:szCs w:val="18"/>
        </w:rPr>
        <w:t>for</w:t>
      </w:r>
      <w:r w:rsidR="00715B35" w:rsidRPr="008A52C2">
        <w:rPr>
          <w:rFonts w:ascii="Arial" w:hAnsi="Arial" w:cs="Arial"/>
          <w:spacing w:val="-3"/>
          <w:sz w:val="18"/>
          <w:szCs w:val="18"/>
        </w:rPr>
        <w:t>m</w:t>
      </w:r>
      <w:r w:rsidR="00715B35" w:rsidRPr="008A52C2">
        <w:rPr>
          <w:rFonts w:ascii="Arial" w:hAnsi="Arial" w:cs="Arial"/>
          <w:sz w:val="18"/>
          <w:szCs w:val="18"/>
        </w:rPr>
        <w:t>a</w:t>
      </w:r>
      <w:r w:rsidR="00715B35" w:rsidRPr="008A52C2">
        <w:rPr>
          <w:rFonts w:ascii="Arial" w:hAnsi="Arial" w:cs="Arial"/>
          <w:spacing w:val="-3"/>
          <w:sz w:val="18"/>
          <w:szCs w:val="18"/>
        </w:rPr>
        <w:t>c</w:t>
      </w:r>
      <w:r w:rsidR="00715B35" w:rsidRPr="008A52C2">
        <w:rPr>
          <w:rFonts w:ascii="Arial" w:hAnsi="Arial" w:cs="Arial"/>
          <w:sz w:val="18"/>
          <w:szCs w:val="18"/>
        </w:rPr>
        <w:t>ij</w:t>
      </w:r>
      <w:r w:rsidR="00715B35" w:rsidRPr="008A52C2">
        <w:rPr>
          <w:rFonts w:ascii="Arial" w:hAnsi="Arial" w:cs="Arial"/>
          <w:spacing w:val="-3"/>
          <w:sz w:val="18"/>
          <w:szCs w:val="18"/>
        </w:rPr>
        <w:t>o</w:t>
      </w:r>
      <w:r w:rsidR="00715B35" w:rsidRPr="008A52C2">
        <w:rPr>
          <w:rFonts w:ascii="Arial" w:hAnsi="Arial" w:cs="Arial"/>
          <w:sz w:val="18"/>
          <w:szCs w:val="18"/>
        </w:rPr>
        <w:t>s pate</w:t>
      </w:r>
      <w:r w:rsidR="00715B35" w:rsidRPr="008A52C2">
        <w:rPr>
          <w:rFonts w:ascii="Arial" w:hAnsi="Arial" w:cs="Arial"/>
          <w:spacing w:val="-3"/>
          <w:sz w:val="18"/>
          <w:szCs w:val="18"/>
        </w:rPr>
        <w:t>i</w:t>
      </w:r>
      <w:r w:rsidR="00715B35" w:rsidRPr="008A52C2">
        <w:rPr>
          <w:rFonts w:ascii="Arial" w:hAnsi="Arial" w:cs="Arial"/>
          <w:sz w:val="18"/>
          <w:szCs w:val="18"/>
        </w:rPr>
        <w:t>k</w:t>
      </w:r>
      <w:r w:rsidR="00715B35" w:rsidRPr="008A52C2">
        <w:rPr>
          <w:rFonts w:ascii="Arial" w:hAnsi="Arial" w:cs="Arial"/>
          <w:spacing w:val="-3"/>
          <w:sz w:val="18"/>
          <w:szCs w:val="18"/>
        </w:rPr>
        <w:t>i</w:t>
      </w:r>
      <w:r w:rsidR="00715B35" w:rsidRPr="008A52C2">
        <w:rPr>
          <w:rFonts w:ascii="Arial" w:hAnsi="Arial" w:cs="Arial"/>
          <w:sz w:val="18"/>
          <w:szCs w:val="18"/>
        </w:rPr>
        <w:t>mo</w:t>
      </w:r>
      <w:r w:rsidRPr="008A52C2">
        <w:rPr>
          <w:rFonts w:ascii="Arial" w:hAnsi="Arial" w:cs="Arial"/>
          <w:sz w:val="18"/>
          <w:szCs w:val="18"/>
        </w:rPr>
        <w:t xml:space="preserve"> </w:t>
      </w:r>
      <w:r w:rsidR="00406DD8" w:rsidRPr="008A52C2">
        <w:rPr>
          <w:rFonts w:ascii="Arial" w:hAnsi="Arial" w:cs="Arial"/>
          <w:sz w:val="18"/>
          <w:szCs w:val="18"/>
        </w:rPr>
        <w:t>tarifo</w:t>
      </w:r>
      <w:r w:rsidRPr="008A52C2">
        <w:rPr>
          <w:rFonts w:ascii="Arial" w:hAnsi="Arial" w:cs="Arial"/>
          <w:sz w:val="18"/>
          <w:szCs w:val="18"/>
        </w:rPr>
        <w:t xml:space="preserve"> pagrindimo struktūra</w:t>
      </w:r>
      <w:r w:rsidR="00B13EA3" w:rsidRPr="008A52C2">
        <w:rPr>
          <w:rFonts w:ascii="Arial" w:hAnsi="Arial" w:cs="Arial"/>
          <w:sz w:val="18"/>
          <w:szCs w:val="18"/>
        </w:rPr>
        <w:t xml:space="preserve"> pateikiama 2 lentelėje</w:t>
      </w:r>
      <w:r w:rsidRPr="008A52C2">
        <w:rPr>
          <w:rFonts w:ascii="Arial" w:hAnsi="Arial" w:cs="Arial"/>
          <w:sz w:val="18"/>
          <w:szCs w:val="18"/>
        </w:rPr>
        <w:t>:</w:t>
      </w:r>
    </w:p>
    <w:p w:rsidR="00C9626F" w:rsidRDefault="00C9626F" w:rsidP="008A52C2">
      <w:pPr>
        <w:widowControl w:val="0"/>
        <w:tabs>
          <w:tab w:val="left" w:pos="1080"/>
        </w:tabs>
        <w:autoSpaceDE w:val="0"/>
        <w:autoSpaceDN w:val="0"/>
        <w:adjustRightInd w:val="0"/>
        <w:spacing w:line="200" w:lineRule="exact"/>
        <w:ind w:left="360" w:hanging="360"/>
        <w:jc w:val="right"/>
        <w:rPr>
          <w:rFonts w:ascii="Arial" w:hAnsi="Arial" w:cs="Arial"/>
          <w:sz w:val="18"/>
          <w:szCs w:val="18"/>
        </w:rPr>
      </w:pPr>
    </w:p>
    <w:p w:rsidR="000971BD" w:rsidRPr="008A52C2" w:rsidRDefault="00B13EA3" w:rsidP="008A52C2">
      <w:pPr>
        <w:widowControl w:val="0"/>
        <w:tabs>
          <w:tab w:val="left" w:pos="1080"/>
        </w:tabs>
        <w:autoSpaceDE w:val="0"/>
        <w:autoSpaceDN w:val="0"/>
        <w:adjustRightInd w:val="0"/>
        <w:spacing w:line="200" w:lineRule="exact"/>
        <w:ind w:left="360" w:hanging="360"/>
        <w:jc w:val="right"/>
        <w:rPr>
          <w:rFonts w:ascii="Arial" w:hAnsi="Arial" w:cs="Arial"/>
          <w:sz w:val="18"/>
          <w:szCs w:val="18"/>
        </w:rPr>
      </w:pPr>
      <w:r w:rsidRPr="008A52C2">
        <w:rPr>
          <w:rFonts w:ascii="Arial" w:hAnsi="Arial" w:cs="Arial"/>
          <w:sz w:val="18"/>
          <w:szCs w:val="18"/>
        </w:rPr>
        <w:t>2 lentelė</w:t>
      </w:r>
    </w:p>
    <w:tbl>
      <w:tblPr>
        <w:tblW w:w="10490" w:type="dxa"/>
        <w:tblInd w:w="-601" w:type="dxa"/>
        <w:tblLook w:val="04A0" w:firstRow="1" w:lastRow="0" w:firstColumn="1" w:lastColumn="0" w:noHBand="0" w:noVBand="1"/>
      </w:tblPr>
      <w:tblGrid>
        <w:gridCol w:w="1702"/>
        <w:gridCol w:w="2409"/>
        <w:gridCol w:w="1418"/>
        <w:gridCol w:w="1728"/>
        <w:gridCol w:w="1957"/>
        <w:gridCol w:w="1276"/>
      </w:tblGrid>
      <w:tr w:rsidR="00173B8D" w:rsidRPr="008A52C2" w:rsidTr="00173B8D">
        <w:trPr>
          <w:trHeight w:val="271"/>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73B8D" w:rsidRPr="008A52C2" w:rsidRDefault="00173B8D" w:rsidP="008A52C2">
            <w:pPr>
              <w:rPr>
                <w:rFonts w:ascii="Arial" w:hAnsi="Arial" w:cs="Arial"/>
                <w:color w:val="000000"/>
                <w:sz w:val="18"/>
                <w:szCs w:val="18"/>
                <w:lang w:eastAsia="lt-LT"/>
              </w:rPr>
            </w:pPr>
            <w:r w:rsidRPr="008A52C2">
              <w:rPr>
                <w:rFonts w:ascii="Arial" w:hAnsi="Arial" w:cs="Arial"/>
                <w:b/>
                <w:bCs/>
                <w:sz w:val="18"/>
                <w:szCs w:val="18"/>
                <w:lang w:eastAsia="lt-LT"/>
              </w:rPr>
              <w:t>Ryšių kabelių kanalų TG tyrimas</w:t>
            </w:r>
          </w:p>
        </w:tc>
      </w:tr>
      <w:tr w:rsidR="00C700D5" w:rsidRPr="008A52C2" w:rsidTr="00173B8D">
        <w:trPr>
          <w:trHeight w:val="60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Sąnaudų grupės:</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Sąnaudų grupės paaiškinimas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Sąnaudų rūšis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Paskirstymo koeficientas</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Koeficiento skaičiavimo paaiškinimas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700D5" w:rsidRPr="008A52C2" w:rsidRDefault="00C700D5" w:rsidP="008A52C2">
            <w:pPr>
              <w:rPr>
                <w:rFonts w:ascii="Arial" w:hAnsi="Arial" w:cs="Arial"/>
                <w:color w:val="000000"/>
                <w:sz w:val="18"/>
                <w:szCs w:val="18"/>
                <w:lang w:val="en-US" w:eastAsia="lt-LT"/>
              </w:rPr>
            </w:pPr>
            <w:r w:rsidRPr="008A52C2">
              <w:rPr>
                <w:rFonts w:ascii="Arial" w:hAnsi="Arial" w:cs="Arial"/>
                <w:color w:val="000000"/>
                <w:sz w:val="18"/>
                <w:szCs w:val="18"/>
                <w:lang w:eastAsia="lt-LT"/>
              </w:rPr>
              <w:t xml:space="preserve">Sąnaudų suma, </w:t>
            </w:r>
            <w:r w:rsidR="0097562A" w:rsidRPr="008A52C2">
              <w:rPr>
                <w:rFonts w:ascii="Arial" w:hAnsi="Arial" w:cs="Arial"/>
                <w:color w:val="000000"/>
                <w:sz w:val="18"/>
                <w:szCs w:val="18"/>
                <w:lang w:eastAsia="lt-LT"/>
              </w:rPr>
              <w:t>Eur</w:t>
            </w:r>
          </w:p>
        </w:tc>
      </w:tr>
      <w:tr w:rsidR="00173B8D" w:rsidRPr="008A52C2" w:rsidTr="00173B8D">
        <w:trPr>
          <w:trHeight w:val="143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173B8D" w:rsidRPr="008A52C2" w:rsidRDefault="00173B8D" w:rsidP="008A52C2">
            <w:pPr>
              <w:rPr>
                <w:rFonts w:ascii="Arial" w:hAnsi="Arial" w:cs="Arial"/>
                <w:sz w:val="18"/>
                <w:szCs w:val="18"/>
                <w:lang w:eastAsia="lt-LT"/>
              </w:rPr>
            </w:pPr>
            <w:r w:rsidRPr="008A52C2">
              <w:rPr>
                <w:rFonts w:ascii="Arial" w:hAnsi="Arial" w:cs="Arial"/>
                <w:sz w:val="18"/>
                <w:szCs w:val="18"/>
                <w:lang w:eastAsia="lt-LT"/>
              </w:rPr>
              <w:t>Techninių galimybių tyrimas</w:t>
            </w:r>
          </w:p>
        </w:tc>
        <w:tc>
          <w:tcPr>
            <w:tcW w:w="2409" w:type="dxa"/>
            <w:tcBorders>
              <w:top w:val="single" w:sz="4" w:space="0" w:color="auto"/>
              <w:left w:val="nil"/>
              <w:bottom w:val="single" w:sz="4" w:space="0" w:color="auto"/>
              <w:right w:val="single" w:sz="4" w:space="0" w:color="auto"/>
            </w:tcBorders>
            <w:shd w:val="clear" w:color="auto" w:fill="auto"/>
            <w:vAlign w:val="center"/>
          </w:tcPr>
          <w:p w:rsidR="00173B8D" w:rsidRPr="008A52C2" w:rsidRDefault="00173B8D" w:rsidP="008A52C2">
            <w:pPr>
              <w:rPr>
                <w:rFonts w:ascii="Arial" w:hAnsi="Arial" w:cs="Arial"/>
                <w:sz w:val="18"/>
                <w:szCs w:val="18"/>
                <w:lang w:eastAsia="lt-LT"/>
              </w:rPr>
            </w:pPr>
            <w:r w:rsidRPr="008A52C2">
              <w:rPr>
                <w:rFonts w:ascii="Arial" w:hAnsi="Arial" w:cs="Arial"/>
                <w:sz w:val="18"/>
                <w:szCs w:val="18"/>
                <w:lang w:eastAsia="lt-LT"/>
              </w:rPr>
              <w:t>Techninių galimybių paslaugoms suteikti tyrimas. Tinklo resursų rezervavimas.</w:t>
            </w:r>
          </w:p>
        </w:tc>
        <w:tc>
          <w:tcPr>
            <w:tcW w:w="1418" w:type="dxa"/>
            <w:tcBorders>
              <w:top w:val="single" w:sz="4" w:space="0" w:color="auto"/>
              <w:left w:val="nil"/>
              <w:bottom w:val="single" w:sz="4" w:space="0" w:color="auto"/>
              <w:right w:val="single" w:sz="4" w:space="0" w:color="auto"/>
            </w:tcBorders>
            <w:shd w:val="clear" w:color="auto" w:fill="auto"/>
            <w:vAlign w:val="center"/>
          </w:tcPr>
          <w:p w:rsidR="00173B8D" w:rsidRPr="008A52C2" w:rsidRDefault="00173B8D"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B8D" w:rsidRPr="008A52C2" w:rsidRDefault="00173B8D" w:rsidP="008A52C2">
            <w:pPr>
              <w:rPr>
                <w:rFonts w:ascii="Arial" w:hAnsi="Arial" w:cs="Arial"/>
                <w:sz w:val="18"/>
                <w:szCs w:val="18"/>
                <w:lang w:eastAsia="lt-LT"/>
              </w:rPr>
            </w:pPr>
            <w:r w:rsidRPr="008A52C2">
              <w:rPr>
                <w:rFonts w:ascii="Arial" w:hAnsi="Arial" w:cs="Arial"/>
                <w:sz w:val="18"/>
                <w:szCs w:val="18"/>
                <w:lang w:eastAsia="lt-LT"/>
              </w:rPr>
              <w:t xml:space="preserve">Darbo laikas </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B8D" w:rsidRPr="008A52C2" w:rsidRDefault="00173B8D" w:rsidP="008A52C2">
            <w:pPr>
              <w:rPr>
                <w:rFonts w:ascii="Arial" w:hAnsi="Arial" w:cs="Arial"/>
                <w:color w:val="000000"/>
                <w:sz w:val="18"/>
                <w:szCs w:val="18"/>
                <w:lang w:eastAsia="lt-LT"/>
              </w:rPr>
            </w:pPr>
            <w:r w:rsidRPr="008A52C2">
              <w:rPr>
                <w:rFonts w:ascii="Arial" w:hAnsi="Arial" w:cs="Arial"/>
                <w:color w:val="000000"/>
                <w:sz w:val="18"/>
                <w:szCs w:val="18"/>
                <w:lang w:eastAsia="lt-LT"/>
              </w:rPr>
              <w:t>Koeficientai apskaičiuojami kaip veikloje dalyvaujančių padalinių darbo laiko, skiriamo paslaugoms, svertinis vidurkis. Atskiri padaliniai darbo laiko apskaičiavimui naudoja skirtingą statistinę informaciją (pvz.,  įdiegtų paslaugų skaičių, parduotų paslaugų skaičių ir pan.), įvertinant darbų atlikimo laiko normas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B8D" w:rsidRPr="008A52C2" w:rsidRDefault="00173B8D"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p w:rsidR="00173B8D" w:rsidRPr="008A52C2" w:rsidRDefault="00173B8D"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C700D5" w:rsidRPr="008A52C2" w:rsidTr="00173B8D">
        <w:trPr>
          <w:trHeight w:val="85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Klientų aptarnavimas</w:t>
            </w:r>
            <w:r w:rsidR="00A86FA2" w:rsidRPr="008A52C2">
              <w:rPr>
                <w:rFonts w:ascii="Arial" w:hAnsi="Arial" w:cs="Arial"/>
                <w:sz w:val="18"/>
                <w:szCs w:val="18"/>
                <w:lang w:eastAsia="lt-LT"/>
              </w:rPr>
              <w:t>, paslaugų administravimas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 xml:space="preserve"> Klientų informavimas apie projektų suderinimą, leidimų išdavimas, darbas su archyviniais dokumentais</w:t>
            </w:r>
            <w:r w:rsidR="00A86FA2" w:rsidRPr="008A52C2">
              <w:rPr>
                <w:rFonts w:ascii="Arial" w:hAnsi="Arial" w:cs="Arial"/>
                <w:sz w:val="18"/>
                <w:szCs w:val="18"/>
                <w:lang w:eastAsia="lt-LT"/>
              </w:rPr>
              <w:t>. Paslaugų plėtra, palaikymas, modifikavimas, pataisymas, įdiegimas sistemose. Ataskaitų, duomenų analizė</w:t>
            </w:r>
            <w:r w:rsidR="00B3583E" w:rsidRPr="008A52C2">
              <w:rPr>
                <w:rFonts w:ascii="Arial" w:hAnsi="Arial" w:cs="Arial"/>
                <w:sz w:val="18"/>
                <w:szCs w:val="18"/>
                <w:lang w:eastAsia="lt-LT"/>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728" w:type="dxa"/>
            <w:vMerge/>
            <w:tcBorders>
              <w:top w:val="nil"/>
              <w:left w:val="single" w:sz="4" w:space="0" w:color="auto"/>
              <w:bottom w:val="single" w:sz="4" w:space="0" w:color="auto"/>
              <w:right w:val="single" w:sz="4" w:space="0" w:color="auto"/>
            </w:tcBorders>
            <w:vAlign w:val="center"/>
            <w:hideMark/>
          </w:tcPr>
          <w:p w:rsidR="00C700D5" w:rsidRPr="008A52C2" w:rsidRDefault="00C700D5" w:rsidP="008A52C2">
            <w:pPr>
              <w:rPr>
                <w:rFonts w:ascii="Arial" w:hAnsi="Arial" w:cs="Arial"/>
                <w:sz w:val="18"/>
                <w:szCs w:val="18"/>
                <w:lang w:eastAsia="lt-LT"/>
              </w:rPr>
            </w:pPr>
          </w:p>
        </w:tc>
        <w:tc>
          <w:tcPr>
            <w:tcW w:w="1957" w:type="dxa"/>
            <w:vMerge/>
            <w:tcBorders>
              <w:top w:val="nil"/>
              <w:left w:val="single" w:sz="4" w:space="0" w:color="auto"/>
              <w:bottom w:val="single" w:sz="4" w:space="0" w:color="auto"/>
              <w:right w:val="single" w:sz="4" w:space="0" w:color="auto"/>
            </w:tcBorders>
            <w:vAlign w:val="center"/>
            <w:hideMark/>
          </w:tcPr>
          <w:p w:rsidR="00C700D5" w:rsidRPr="008A52C2" w:rsidRDefault="00C700D5" w:rsidP="008A52C2">
            <w:pPr>
              <w:rPr>
                <w:rFonts w:ascii="Arial" w:hAnsi="Arial" w:cs="Arial"/>
                <w:color w:val="000000"/>
                <w:sz w:val="18"/>
                <w:szCs w:val="18"/>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C700D5" w:rsidRPr="008A52C2" w:rsidTr="00173B8D">
        <w:trPr>
          <w:trHeight w:val="1003"/>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Pajamų valdymas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Pajamų apskaitomų KAAS kontrolė</w:t>
            </w:r>
            <w:r w:rsidR="00B3583E" w:rsidRPr="008A52C2">
              <w:rPr>
                <w:rFonts w:ascii="Arial" w:hAnsi="Arial" w:cs="Arial"/>
                <w:sz w:val="18"/>
                <w:szCs w:val="18"/>
                <w:lang w:eastAsia="lt-LT"/>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 xml:space="preserve">Pagal pajamas </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Pagal už paslaugą gautas pajamas, t.y. sąnaudos nešiklio dydis priklauso nuo paslaugos pajamų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C700D5" w:rsidRPr="008A52C2" w:rsidTr="00C700D5">
        <w:trPr>
          <w:trHeight w:val="17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Bendrosios sąnaudos, paskirstomos paslaugoms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Sąnaudos, kurios su konkrečia paslauga nesiejamos nei tiesiogiai, nei netiesiogiai ir kurių neįmanoma paskirstyti pagal priežastingumo principą, bet šios sąnaudos būtinos bendrovės veiklos tęstinumui.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Bendrosios sąnaudos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Pagal sąnaudas</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Vadovaujantis RRT taisyklėmis bendrosios sąnaudos paskirstomos paslaugoms pagal paslaugai priskirtas sąnaudas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C700D5" w:rsidRPr="008A52C2" w:rsidTr="00173B8D">
        <w:trPr>
          <w:trHeight w:val="100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KAAS</w:t>
            </w:r>
          </w:p>
        </w:tc>
        <w:tc>
          <w:tcPr>
            <w:tcW w:w="2409" w:type="dxa"/>
            <w:tcBorders>
              <w:top w:val="nil"/>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Klientų aptarnavimo ir apskaitos sistemos nusidėvėjimas, palaikymo bei aptarnavimo sąnaudos</w:t>
            </w:r>
            <w:r w:rsidR="00B3583E" w:rsidRPr="008A52C2">
              <w:rPr>
                <w:rFonts w:ascii="Arial" w:hAnsi="Arial" w:cs="Arial"/>
                <w:sz w:val="18"/>
                <w:szCs w:val="18"/>
                <w:lang w:eastAsia="lt-LT"/>
              </w:rPr>
              <w:t>.</w:t>
            </w:r>
          </w:p>
        </w:tc>
        <w:tc>
          <w:tcPr>
            <w:tcW w:w="1418" w:type="dxa"/>
            <w:tcBorders>
              <w:top w:val="nil"/>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Netiesioginės sąnaudos</w:t>
            </w:r>
          </w:p>
        </w:tc>
        <w:tc>
          <w:tcPr>
            <w:tcW w:w="1728" w:type="dxa"/>
            <w:tcBorders>
              <w:top w:val="nil"/>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 xml:space="preserve">Pagal pajamas </w:t>
            </w:r>
          </w:p>
        </w:tc>
        <w:tc>
          <w:tcPr>
            <w:tcW w:w="1957" w:type="dxa"/>
            <w:tcBorders>
              <w:top w:val="nil"/>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Pagal už paslaugą gautas pajamas, t.y. sąnaudos nešiklio dydis priklauso nuo paslaugos pajamų</w:t>
            </w:r>
          </w:p>
        </w:tc>
        <w:tc>
          <w:tcPr>
            <w:tcW w:w="1276" w:type="dxa"/>
            <w:tcBorders>
              <w:top w:val="nil"/>
              <w:left w:val="nil"/>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C700D5" w:rsidRPr="008A52C2" w:rsidTr="00C700D5">
        <w:trPr>
          <w:trHeight w:val="17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lastRenderedPageBreak/>
              <w:t xml:space="preserve">Investicinė grąža (ROI) </w:t>
            </w:r>
          </w:p>
        </w:tc>
        <w:tc>
          <w:tcPr>
            <w:tcW w:w="2409" w:type="dxa"/>
            <w:tcBorders>
              <w:top w:val="nil"/>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Tai sąnaudos, užtikrinančios veikloje naudojamo kapitalo kainos padengimą</w:t>
            </w:r>
            <w:r w:rsidR="00B3583E" w:rsidRPr="008A52C2">
              <w:rPr>
                <w:rFonts w:ascii="Arial" w:hAnsi="Arial" w:cs="Arial"/>
                <w:sz w:val="18"/>
                <w:szCs w:val="18"/>
                <w:lang w:eastAsia="lt-LT"/>
              </w:rPr>
              <w:t>.</w:t>
            </w:r>
          </w:p>
        </w:tc>
        <w:tc>
          <w:tcPr>
            <w:tcW w:w="1418" w:type="dxa"/>
            <w:tcBorders>
              <w:top w:val="nil"/>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Tiesiogiai paskirstomas ROI</w:t>
            </w:r>
          </w:p>
        </w:tc>
        <w:tc>
          <w:tcPr>
            <w:tcW w:w="1728" w:type="dxa"/>
            <w:tcBorders>
              <w:top w:val="nil"/>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sz w:val="18"/>
                <w:szCs w:val="18"/>
                <w:lang w:eastAsia="lt-LT"/>
              </w:rPr>
            </w:pPr>
            <w:r w:rsidRPr="008A52C2">
              <w:rPr>
                <w:rFonts w:ascii="Arial" w:hAnsi="Arial" w:cs="Arial"/>
                <w:sz w:val="18"/>
                <w:szCs w:val="18"/>
                <w:lang w:eastAsia="lt-LT"/>
              </w:rPr>
              <w:t>Pagal pajamas/sąnaudas</w:t>
            </w:r>
          </w:p>
        </w:tc>
        <w:tc>
          <w:tcPr>
            <w:tcW w:w="1957" w:type="dxa"/>
            <w:tcBorders>
              <w:top w:val="nil"/>
              <w:left w:val="nil"/>
              <w:bottom w:val="single" w:sz="4" w:space="0" w:color="auto"/>
              <w:right w:val="single" w:sz="4" w:space="0" w:color="auto"/>
            </w:tcBorders>
            <w:shd w:val="clear" w:color="auto" w:fill="auto"/>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Investicinės grąžos dalis, tiesiogiai susijusi su paslaugomis, paskirstoma atitinkamai paslaugoms pagal sukauptų sąnaudų arba gautų pajamų sumą.</w:t>
            </w:r>
          </w:p>
        </w:tc>
        <w:tc>
          <w:tcPr>
            <w:tcW w:w="1276" w:type="dxa"/>
            <w:tcBorders>
              <w:top w:val="nil"/>
              <w:left w:val="nil"/>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C700D5" w:rsidRPr="008A52C2" w:rsidTr="00E7672A">
        <w:trPr>
          <w:trHeight w:val="285"/>
        </w:trPr>
        <w:tc>
          <w:tcPr>
            <w:tcW w:w="1702" w:type="dxa"/>
            <w:tcBorders>
              <w:top w:val="nil"/>
              <w:left w:val="single" w:sz="4" w:space="0" w:color="auto"/>
              <w:bottom w:val="single" w:sz="4" w:space="0" w:color="auto"/>
              <w:right w:val="nil"/>
            </w:tcBorders>
            <w:shd w:val="clear" w:color="auto" w:fill="auto"/>
            <w:vAlign w:val="bottom"/>
            <w:hideMark/>
          </w:tcPr>
          <w:p w:rsidR="00C700D5" w:rsidRPr="008A52C2" w:rsidRDefault="00C700D5" w:rsidP="008A52C2">
            <w:pPr>
              <w:rPr>
                <w:rFonts w:ascii="Arial" w:hAnsi="Arial" w:cs="Arial"/>
                <w:color w:val="000000"/>
                <w:sz w:val="18"/>
                <w:szCs w:val="18"/>
                <w:lang w:eastAsia="lt-LT"/>
              </w:rPr>
            </w:pPr>
          </w:p>
        </w:tc>
        <w:tc>
          <w:tcPr>
            <w:tcW w:w="2409" w:type="dxa"/>
            <w:tcBorders>
              <w:top w:val="nil"/>
              <w:left w:val="nil"/>
              <w:bottom w:val="single" w:sz="4" w:space="0" w:color="auto"/>
              <w:right w:val="nil"/>
            </w:tcBorders>
            <w:shd w:val="clear" w:color="auto" w:fill="auto"/>
            <w:noWrap/>
            <w:vAlign w:val="bottom"/>
            <w:hideMark/>
          </w:tcPr>
          <w:p w:rsidR="00C700D5" w:rsidRPr="008A52C2" w:rsidRDefault="00C700D5" w:rsidP="008A52C2">
            <w:pPr>
              <w:rPr>
                <w:rFonts w:ascii="Arial" w:hAnsi="Arial" w:cs="Arial"/>
                <w:color w:val="000000"/>
                <w:sz w:val="18"/>
                <w:szCs w:val="18"/>
                <w:lang w:eastAsia="lt-LT"/>
              </w:rPr>
            </w:pPr>
          </w:p>
        </w:tc>
        <w:tc>
          <w:tcPr>
            <w:tcW w:w="1418" w:type="dxa"/>
            <w:tcBorders>
              <w:top w:val="nil"/>
              <w:left w:val="nil"/>
              <w:bottom w:val="single" w:sz="4" w:space="0" w:color="auto"/>
              <w:right w:val="nil"/>
            </w:tcBorders>
            <w:shd w:val="clear" w:color="auto" w:fill="auto"/>
            <w:noWrap/>
            <w:vAlign w:val="bottom"/>
            <w:hideMark/>
          </w:tcPr>
          <w:p w:rsidR="00C700D5" w:rsidRPr="008A52C2" w:rsidRDefault="00C700D5" w:rsidP="008A52C2">
            <w:pPr>
              <w:rPr>
                <w:rFonts w:ascii="Arial" w:hAnsi="Arial" w:cs="Arial"/>
                <w:color w:val="000000"/>
                <w:sz w:val="18"/>
                <w:szCs w:val="18"/>
                <w:lang w:eastAsia="lt-LT"/>
              </w:rPr>
            </w:pPr>
          </w:p>
        </w:tc>
        <w:tc>
          <w:tcPr>
            <w:tcW w:w="1728" w:type="dxa"/>
            <w:tcBorders>
              <w:top w:val="nil"/>
              <w:left w:val="nil"/>
              <w:bottom w:val="single" w:sz="4" w:space="0" w:color="auto"/>
              <w:right w:val="nil"/>
            </w:tcBorders>
            <w:shd w:val="clear" w:color="auto" w:fill="auto"/>
            <w:noWrap/>
            <w:vAlign w:val="bottom"/>
            <w:hideMark/>
          </w:tcPr>
          <w:p w:rsidR="00C700D5" w:rsidRPr="008A52C2" w:rsidRDefault="00C700D5" w:rsidP="008A52C2">
            <w:pPr>
              <w:rPr>
                <w:rFonts w:ascii="Arial" w:hAnsi="Arial" w:cs="Arial"/>
                <w:color w:val="000000"/>
                <w:sz w:val="18"/>
                <w:szCs w:val="18"/>
                <w:lang w:eastAsia="lt-LT"/>
              </w:rPr>
            </w:pPr>
          </w:p>
        </w:tc>
        <w:tc>
          <w:tcPr>
            <w:tcW w:w="1957" w:type="dxa"/>
            <w:tcBorders>
              <w:top w:val="nil"/>
              <w:left w:val="single" w:sz="4" w:space="0" w:color="auto"/>
              <w:bottom w:val="single" w:sz="4" w:space="0" w:color="auto"/>
              <w:right w:val="single" w:sz="4" w:space="0" w:color="auto"/>
            </w:tcBorders>
            <w:shd w:val="clear" w:color="000000" w:fill="FFFFFF"/>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VISO SĄNAUDŲ, </w:t>
            </w:r>
            <w:r w:rsidR="0097562A" w:rsidRPr="008A52C2">
              <w:rPr>
                <w:rFonts w:ascii="Arial" w:hAnsi="Arial" w:cs="Arial"/>
                <w:color w:val="000000"/>
                <w:sz w:val="18"/>
                <w:szCs w:val="18"/>
                <w:lang w:eastAsia="lt-LT"/>
              </w:rPr>
              <w:t>Eur</w:t>
            </w:r>
            <w:r w:rsidRPr="008A52C2">
              <w:rPr>
                <w:rFonts w:ascii="Arial" w:hAnsi="Arial" w:cs="Arial"/>
                <w:color w:val="000000"/>
                <w:sz w:val="18"/>
                <w:szCs w:val="18"/>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C700D5" w:rsidRPr="008A52C2" w:rsidTr="00E7672A">
        <w:trPr>
          <w:trHeight w:val="285"/>
        </w:trPr>
        <w:tc>
          <w:tcPr>
            <w:tcW w:w="1702" w:type="dxa"/>
            <w:tcBorders>
              <w:top w:val="single" w:sz="4" w:space="0" w:color="auto"/>
              <w:left w:val="single" w:sz="4" w:space="0" w:color="auto"/>
              <w:bottom w:val="nil"/>
              <w:right w:val="nil"/>
            </w:tcBorders>
            <w:shd w:val="clear" w:color="auto" w:fill="auto"/>
            <w:vAlign w:val="bottom"/>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Pastaba: </w:t>
            </w:r>
          </w:p>
        </w:tc>
        <w:tc>
          <w:tcPr>
            <w:tcW w:w="2409" w:type="dxa"/>
            <w:tcBorders>
              <w:top w:val="single" w:sz="4" w:space="0" w:color="auto"/>
              <w:left w:val="nil"/>
              <w:bottom w:val="nil"/>
              <w:right w:val="nil"/>
            </w:tcBorders>
            <w:shd w:val="clear" w:color="auto" w:fill="auto"/>
            <w:noWrap/>
            <w:vAlign w:val="bottom"/>
            <w:hideMark/>
          </w:tcPr>
          <w:p w:rsidR="00C700D5" w:rsidRPr="008A52C2" w:rsidRDefault="00C700D5" w:rsidP="008A52C2">
            <w:pPr>
              <w:rPr>
                <w:rFonts w:ascii="Arial" w:hAnsi="Arial" w:cs="Arial"/>
                <w:color w:val="000000"/>
                <w:sz w:val="18"/>
                <w:szCs w:val="18"/>
                <w:lang w:eastAsia="lt-LT"/>
              </w:rPr>
            </w:pPr>
          </w:p>
        </w:tc>
        <w:tc>
          <w:tcPr>
            <w:tcW w:w="1418" w:type="dxa"/>
            <w:tcBorders>
              <w:top w:val="single" w:sz="4" w:space="0" w:color="auto"/>
              <w:left w:val="nil"/>
              <w:bottom w:val="nil"/>
              <w:right w:val="nil"/>
            </w:tcBorders>
            <w:shd w:val="clear" w:color="auto" w:fill="auto"/>
            <w:noWrap/>
            <w:vAlign w:val="bottom"/>
            <w:hideMark/>
          </w:tcPr>
          <w:p w:rsidR="00C700D5" w:rsidRPr="008A52C2" w:rsidRDefault="00C700D5" w:rsidP="008A52C2">
            <w:pPr>
              <w:rPr>
                <w:rFonts w:ascii="Arial" w:hAnsi="Arial" w:cs="Arial"/>
                <w:color w:val="000000"/>
                <w:sz w:val="18"/>
                <w:szCs w:val="18"/>
                <w:lang w:eastAsia="lt-LT"/>
              </w:rPr>
            </w:pPr>
          </w:p>
        </w:tc>
        <w:tc>
          <w:tcPr>
            <w:tcW w:w="1728" w:type="dxa"/>
            <w:tcBorders>
              <w:top w:val="single" w:sz="4" w:space="0" w:color="auto"/>
              <w:left w:val="nil"/>
              <w:bottom w:val="nil"/>
              <w:right w:val="single" w:sz="4" w:space="0" w:color="auto"/>
            </w:tcBorders>
            <w:shd w:val="clear" w:color="auto" w:fill="auto"/>
            <w:noWrap/>
            <w:vAlign w:val="bottom"/>
            <w:hideMark/>
          </w:tcPr>
          <w:p w:rsidR="00C700D5" w:rsidRPr="008A52C2" w:rsidRDefault="00C700D5" w:rsidP="008A52C2">
            <w:pPr>
              <w:rPr>
                <w:rFonts w:ascii="Arial" w:hAnsi="Arial" w:cs="Arial"/>
                <w:color w:val="000000"/>
                <w:sz w:val="18"/>
                <w:szCs w:val="18"/>
                <w:lang w:eastAsia="lt-LT"/>
              </w:rPr>
            </w:pPr>
          </w:p>
        </w:tc>
        <w:tc>
          <w:tcPr>
            <w:tcW w:w="19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Viso ištirta RKKS, km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0D5" w:rsidRPr="008A52C2" w:rsidRDefault="00C700D5" w:rsidP="008A52C2">
            <w:pPr>
              <w:rPr>
                <w:rFonts w:ascii="Arial" w:hAnsi="Arial" w:cs="Arial"/>
                <w:color w:val="000000"/>
                <w:sz w:val="18"/>
                <w:szCs w:val="18"/>
                <w:lang w:eastAsia="lt-LT"/>
              </w:rPr>
            </w:pPr>
            <w:r w:rsidRPr="008A52C2">
              <w:rPr>
                <w:rFonts w:ascii="Arial" w:hAnsi="Arial" w:cs="Arial"/>
                <w:color w:val="000000"/>
                <w:sz w:val="18"/>
                <w:szCs w:val="18"/>
                <w:lang w:eastAsia="lt-LT"/>
              </w:rPr>
              <w:t> </w:t>
            </w:r>
          </w:p>
        </w:tc>
      </w:tr>
      <w:tr w:rsidR="00173B8D" w:rsidRPr="008A52C2" w:rsidTr="00E7672A">
        <w:trPr>
          <w:trHeight w:val="622"/>
        </w:trPr>
        <w:tc>
          <w:tcPr>
            <w:tcW w:w="7257" w:type="dxa"/>
            <w:gridSpan w:val="4"/>
            <w:tcBorders>
              <w:top w:val="nil"/>
              <w:left w:val="single" w:sz="4" w:space="0" w:color="auto"/>
              <w:bottom w:val="single" w:sz="4" w:space="0" w:color="auto"/>
              <w:right w:val="single" w:sz="4" w:space="0" w:color="auto"/>
            </w:tcBorders>
            <w:shd w:val="clear" w:color="auto" w:fill="auto"/>
            <w:vAlign w:val="bottom"/>
            <w:hideMark/>
          </w:tcPr>
          <w:p w:rsidR="00173B8D" w:rsidRPr="008A52C2" w:rsidRDefault="00173B8D" w:rsidP="008A2976">
            <w:pPr>
              <w:jc w:val="both"/>
              <w:rPr>
                <w:rFonts w:ascii="Arial" w:hAnsi="Arial" w:cs="Arial"/>
                <w:color w:val="000000"/>
                <w:sz w:val="18"/>
                <w:szCs w:val="18"/>
                <w:lang w:eastAsia="lt-LT"/>
              </w:rPr>
            </w:pPr>
            <w:r w:rsidRPr="008A52C2">
              <w:rPr>
                <w:rFonts w:ascii="Arial" w:hAnsi="Arial" w:cs="Arial"/>
                <w:color w:val="000000"/>
                <w:sz w:val="18"/>
                <w:szCs w:val="18"/>
                <w:lang w:eastAsia="lt-LT"/>
              </w:rPr>
              <w:t>Atsižvelgiant į nustatytus Ryšių reguliavimo tarnybos reikalavimus bei T</w:t>
            </w:r>
            <w:r w:rsidR="008A2976">
              <w:rPr>
                <w:rFonts w:ascii="Arial" w:hAnsi="Arial" w:cs="Arial"/>
                <w:color w:val="000000"/>
                <w:sz w:val="18"/>
                <w:szCs w:val="18"/>
                <w:lang w:eastAsia="lt-LT"/>
              </w:rPr>
              <w:t>elia Lietuva, AB</w:t>
            </w:r>
            <w:r w:rsidRPr="008A52C2">
              <w:rPr>
                <w:rFonts w:ascii="Arial" w:hAnsi="Arial" w:cs="Arial"/>
                <w:color w:val="000000"/>
                <w:sz w:val="18"/>
                <w:szCs w:val="18"/>
                <w:lang w:eastAsia="lt-LT"/>
              </w:rPr>
              <w:t xml:space="preserve"> vykdomas veiklas, sąnaudų grupių pavadinimai  gali  keistis. </w:t>
            </w:r>
          </w:p>
        </w:tc>
        <w:tc>
          <w:tcPr>
            <w:tcW w:w="1957" w:type="dxa"/>
            <w:tcBorders>
              <w:top w:val="nil"/>
              <w:left w:val="single" w:sz="4" w:space="0" w:color="auto"/>
              <w:bottom w:val="single" w:sz="4" w:space="0" w:color="auto"/>
              <w:right w:val="single" w:sz="4" w:space="0" w:color="auto"/>
            </w:tcBorders>
            <w:shd w:val="clear" w:color="000000" w:fill="FFFFFF"/>
            <w:vAlign w:val="center"/>
            <w:hideMark/>
          </w:tcPr>
          <w:p w:rsidR="00173B8D" w:rsidRPr="008A52C2" w:rsidRDefault="00173B8D" w:rsidP="008A52C2">
            <w:pPr>
              <w:rPr>
                <w:rFonts w:ascii="Arial" w:hAnsi="Arial" w:cs="Arial"/>
                <w:color w:val="000000"/>
                <w:sz w:val="18"/>
                <w:szCs w:val="18"/>
                <w:lang w:eastAsia="lt-LT"/>
              </w:rPr>
            </w:pPr>
            <w:r w:rsidRPr="008A52C2">
              <w:rPr>
                <w:rFonts w:ascii="Arial" w:hAnsi="Arial" w:cs="Arial"/>
                <w:color w:val="000000"/>
                <w:sz w:val="18"/>
                <w:szCs w:val="18"/>
                <w:lang w:eastAsia="lt-LT"/>
              </w:rPr>
              <w:t xml:space="preserve">Viso sąnaudų per metus vienam ištirtos  RKKS kilometrui, </w:t>
            </w:r>
            <w:r w:rsidR="0097562A" w:rsidRPr="008A52C2">
              <w:rPr>
                <w:rFonts w:ascii="Arial" w:hAnsi="Arial" w:cs="Arial"/>
                <w:color w:val="000000"/>
                <w:sz w:val="18"/>
                <w:szCs w:val="18"/>
                <w:lang w:eastAsia="lt-LT"/>
              </w:rPr>
              <w:t>Eur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73B8D" w:rsidRPr="008A52C2" w:rsidRDefault="00173B8D" w:rsidP="008A52C2">
            <w:pPr>
              <w:rPr>
                <w:rFonts w:ascii="Arial" w:hAnsi="Arial" w:cs="Arial"/>
                <w:b/>
                <w:bCs/>
                <w:color w:val="000000"/>
                <w:sz w:val="18"/>
                <w:szCs w:val="18"/>
                <w:lang w:eastAsia="lt-LT"/>
              </w:rPr>
            </w:pPr>
            <w:r w:rsidRPr="008A52C2">
              <w:rPr>
                <w:rFonts w:ascii="Arial" w:hAnsi="Arial" w:cs="Arial"/>
                <w:b/>
                <w:bCs/>
                <w:color w:val="000000"/>
                <w:sz w:val="18"/>
                <w:szCs w:val="18"/>
                <w:lang w:eastAsia="lt-LT"/>
              </w:rPr>
              <w:t> </w:t>
            </w:r>
          </w:p>
        </w:tc>
      </w:tr>
    </w:tbl>
    <w:p w:rsidR="00C700D5" w:rsidRPr="008A52C2" w:rsidRDefault="00C700D5" w:rsidP="008A52C2">
      <w:pPr>
        <w:widowControl w:val="0"/>
        <w:autoSpaceDE w:val="0"/>
        <w:autoSpaceDN w:val="0"/>
        <w:adjustRightInd w:val="0"/>
        <w:spacing w:line="200" w:lineRule="exact"/>
        <w:rPr>
          <w:rFonts w:ascii="Arial" w:hAnsi="Arial" w:cs="Arial"/>
          <w:sz w:val="18"/>
          <w:szCs w:val="18"/>
        </w:rPr>
      </w:pPr>
    </w:p>
    <w:p w:rsidR="000971BD" w:rsidRDefault="000971BD" w:rsidP="008A52C2">
      <w:pPr>
        <w:widowControl w:val="0"/>
        <w:autoSpaceDE w:val="0"/>
        <w:autoSpaceDN w:val="0"/>
        <w:adjustRightInd w:val="0"/>
        <w:spacing w:line="200" w:lineRule="exact"/>
        <w:rPr>
          <w:rFonts w:ascii="Arial" w:hAnsi="Arial" w:cs="Arial"/>
          <w:sz w:val="18"/>
          <w:szCs w:val="18"/>
        </w:rPr>
      </w:pPr>
    </w:p>
    <w:p w:rsidR="008301AE" w:rsidRDefault="008301AE" w:rsidP="008A52C2">
      <w:pPr>
        <w:widowControl w:val="0"/>
        <w:autoSpaceDE w:val="0"/>
        <w:autoSpaceDN w:val="0"/>
        <w:adjustRightInd w:val="0"/>
        <w:spacing w:line="200" w:lineRule="exact"/>
        <w:rPr>
          <w:rFonts w:ascii="Arial" w:hAnsi="Arial" w:cs="Arial"/>
          <w:sz w:val="18"/>
          <w:szCs w:val="18"/>
        </w:rPr>
      </w:pPr>
    </w:p>
    <w:p w:rsidR="008301AE" w:rsidRPr="008A52C2" w:rsidRDefault="008301AE" w:rsidP="008A52C2">
      <w:pPr>
        <w:widowControl w:val="0"/>
        <w:autoSpaceDE w:val="0"/>
        <w:autoSpaceDN w:val="0"/>
        <w:adjustRightInd w:val="0"/>
        <w:spacing w:line="200" w:lineRule="exact"/>
        <w:rPr>
          <w:rFonts w:ascii="Arial" w:hAnsi="Arial" w:cs="Arial"/>
          <w:sz w:val="18"/>
          <w:szCs w:val="18"/>
        </w:rPr>
      </w:pPr>
    </w:p>
    <w:tbl>
      <w:tblPr>
        <w:tblW w:w="9750" w:type="dxa"/>
        <w:jc w:val="center"/>
        <w:tblLayout w:type="fixed"/>
        <w:tblLook w:val="04A0" w:firstRow="1" w:lastRow="0" w:firstColumn="1" w:lastColumn="0" w:noHBand="0" w:noVBand="1"/>
      </w:tblPr>
      <w:tblGrid>
        <w:gridCol w:w="4930"/>
        <w:gridCol w:w="4820"/>
      </w:tblGrid>
      <w:tr w:rsidR="008301AE" w:rsidRPr="006D7248" w:rsidTr="008E2B87">
        <w:trPr>
          <w:jc w:val="center"/>
        </w:trPr>
        <w:tc>
          <w:tcPr>
            <w:tcW w:w="4928" w:type="dxa"/>
            <w:hideMark/>
          </w:tcPr>
          <w:p w:rsidR="008301AE" w:rsidRPr="006D7248" w:rsidRDefault="008301AE" w:rsidP="008E2B87">
            <w:pPr>
              <w:rPr>
                <w:rFonts w:ascii="Arial" w:hAnsi="Arial" w:cs="Arial"/>
                <w:b/>
                <w:sz w:val="18"/>
                <w:szCs w:val="18"/>
                <w:lang w:val="en-GB"/>
              </w:rPr>
            </w:pPr>
            <w:r w:rsidRPr="006D7248">
              <w:rPr>
                <w:rFonts w:ascii="Arial" w:hAnsi="Arial" w:cs="Arial"/>
                <w:b/>
                <w:sz w:val="18"/>
                <w:szCs w:val="18"/>
              </w:rPr>
              <w:t>Nuomotojas</w:t>
            </w:r>
          </w:p>
          <w:p w:rsidR="008301AE" w:rsidRPr="006D7248" w:rsidRDefault="008A2976" w:rsidP="008E2B87">
            <w:pPr>
              <w:jc w:val="both"/>
              <w:rPr>
                <w:rFonts w:ascii="Arial" w:hAnsi="Arial" w:cs="Arial"/>
                <w:sz w:val="18"/>
                <w:szCs w:val="18"/>
              </w:rPr>
            </w:pPr>
            <w:r w:rsidRPr="008A2976">
              <w:rPr>
                <w:rFonts w:ascii="Arial" w:hAnsi="Arial" w:cs="Arial"/>
                <w:sz w:val="18"/>
                <w:szCs w:val="18"/>
              </w:rPr>
              <w:t>Telia Lietuva, AB</w:t>
            </w:r>
          </w:p>
          <w:p w:rsidR="008301AE" w:rsidRPr="006D7248" w:rsidRDefault="008301AE" w:rsidP="008E2B87">
            <w:pPr>
              <w:rPr>
                <w:rFonts w:ascii="Arial" w:hAnsi="Arial" w:cs="Arial"/>
                <w:sz w:val="18"/>
                <w:szCs w:val="18"/>
                <w:lang w:val="en-GB"/>
              </w:rPr>
            </w:pPr>
            <w:r w:rsidRPr="006D7248">
              <w:rPr>
                <w:rFonts w:ascii="Arial" w:hAnsi="Arial" w:cs="Arial"/>
                <w:sz w:val="18"/>
                <w:szCs w:val="18"/>
              </w:rPr>
              <w:t xml:space="preserve"> </w:t>
            </w:r>
          </w:p>
        </w:tc>
        <w:tc>
          <w:tcPr>
            <w:tcW w:w="4819" w:type="dxa"/>
          </w:tcPr>
          <w:p w:rsidR="008301AE" w:rsidRPr="006D7248" w:rsidRDefault="008301AE" w:rsidP="008E2B87">
            <w:pPr>
              <w:rPr>
                <w:rFonts w:ascii="Arial" w:hAnsi="Arial" w:cs="Arial"/>
                <w:b/>
                <w:iCs/>
                <w:sz w:val="18"/>
                <w:szCs w:val="18"/>
                <w:lang w:val="en-GB"/>
              </w:rPr>
            </w:pPr>
            <w:r w:rsidRPr="006D7248">
              <w:rPr>
                <w:rFonts w:ascii="Arial" w:hAnsi="Arial" w:cs="Arial"/>
                <w:b/>
                <w:iCs/>
                <w:sz w:val="18"/>
                <w:szCs w:val="18"/>
              </w:rPr>
              <w:t>Nuomininkas</w:t>
            </w:r>
          </w:p>
          <w:p w:rsidR="008301AE" w:rsidRPr="006D7248" w:rsidRDefault="00600AAD" w:rsidP="008E2B87">
            <w:pPr>
              <w:rPr>
                <w:rFonts w:ascii="Arial" w:hAnsi="Arial" w:cs="Arial"/>
                <w:b/>
                <w:iCs/>
                <w:sz w:val="18"/>
                <w:szCs w:val="18"/>
                <w:lang w:val="en-GB"/>
              </w:rPr>
            </w:pPr>
            <w:r w:rsidRPr="00600AAD">
              <w:rPr>
                <w:rFonts w:ascii="Arial" w:hAnsi="Arial" w:cs="Arial"/>
                <w:sz w:val="18"/>
                <w:szCs w:val="18"/>
              </w:rPr>
              <w:t>VĮ "ORO NAVIGACIJA"</w:t>
            </w:r>
          </w:p>
        </w:tc>
      </w:tr>
      <w:tr w:rsidR="008301AE" w:rsidRPr="006D7248" w:rsidTr="008E2B87">
        <w:trPr>
          <w:jc w:val="center"/>
        </w:trPr>
        <w:tc>
          <w:tcPr>
            <w:tcW w:w="4928" w:type="dxa"/>
          </w:tcPr>
          <w:p w:rsidR="008301AE" w:rsidRPr="006D7248" w:rsidRDefault="008301AE" w:rsidP="008E2B87">
            <w:pPr>
              <w:rPr>
                <w:rFonts w:ascii="Arial" w:hAnsi="Arial" w:cs="Arial"/>
                <w:bCs/>
                <w:sz w:val="18"/>
                <w:szCs w:val="18"/>
                <w:lang w:val="en-GB"/>
              </w:rPr>
            </w:pPr>
            <w:r w:rsidRPr="006D7248">
              <w:rPr>
                <w:rFonts w:ascii="Arial" w:hAnsi="Arial" w:cs="Arial"/>
                <w:bCs/>
                <w:sz w:val="18"/>
                <w:szCs w:val="18"/>
              </w:rPr>
              <w:t>______________________________</w:t>
            </w:r>
          </w:p>
          <w:p w:rsidR="008301AE" w:rsidRDefault="008301AE" w:rsidP="008E2B87">
            <w:pPr>
              <w:rPr>
                <w:rFonts w:ascii="Arial" w:hAnsi="Arial" w:cs="Arial"/>
                <w:bCs/>
                <w:sz w:val="18"/>
                <w:szCs w:val="18"/>
              </w:rPr>
            </w:pPr>
            <w:r w:rsidRPr="006D7248">
              <w:rPr>
                <w:rFonts w:ascii="Arial" w:hAnsi="Arial" w:cs="Arial"/>
                <w:bCs/>
                <w:sz w:val="18"/>
                <w:szCs w:val="18"/>
              </w:rPr>
              <w:t xml:space="preserve">                     (Parašas)</w:t>
            </w:r>
          </w:p>
          <w:p w:rsidR="00600AAD" w:rsidRPr="006D7248" w:rsidRDefault="00600AAD" w:rsidP="008E2B87">
            <w:pPr>
              <w:rPr>
                <w:rFonts w:ascii="Arial" w:hAnsi="Arial" w:cs="Arial"/>
                <w:bCs/>
                <w:sz w:val="18"/>
                <w:szCs w:val="18"/>
              </w:rPr>
            </w:pPr>
          </w:p>
          <w:p w:rsidR="008301AE" w:rsidRPr="006D7248" w:rsidRDefault="00600AAD" w:rsidP="008E2B87">
            <w:pPr>
              <w:rPr>
                <w:rFonts w:ascii="Arial" w:hAnsi="Arial" w:cs="Arial"/>
                <w:bCs/>
                <w:sz w:val="18"/>
                <w:szCs w:val="18"/>
              </w:rPr>
            </w:pPr>
            <w:r>
              <w:rPr>
                <w:rFonts w:ascii="Arial" w:hAnsi="Arial" w:cs="Arial"/>
                <w:bCs/>
                <w:sz w:val="18"/>
                <w:szCs w:val="18"/>
              </w:rPr>
              <w:t xml:space="preserve">                </w:t>
            </w:r>
            <w:r w:rsidR="00BB612D">
              <w:rPr>
                <w:rFonts w:ascii="Arial" w:hAnsi="Arial" w:cs="Arial"/>
                <w:bCs/>
                <w:sz w:val="18"/>
                <w:szCs w:val="18"/>
              </w:rPr>
              <w:t>Ernesta Kuliešiūtė</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(Vardas, pavardė)</w:t>
            </w:r>
          </w:p>
          <w:p w:rsidR="008301AE" w:rsidRPr="006D7248" w:rsidRDefault="008301AE" w:rsidP="008E2B87">
            <w:pPr>
              <w:rPr>
                <w:rFonts w:ascii="Arial" w:hAnsi="Arial" w:cs="Arial"/>
                <w:sz w:val="18"/>
                <w:szCs w:val="18"/>
                <w:lang w:val="en-GB"/>
              </w:rPr>
            </w:pPr>
          </w:p>
        </w:tc>
        <w:tc>
          <w:tcPr>
            <w:tcW w:w="4819" w:type="dxa"/>
          </w:tcPr>
          <w:p w:rsidR="008301AE" w:rsidRPr="006D7248" w:rsidRDefault="008301AE" w:rsidP="008E2B87">
            <w:pPr>
              <w:rPr>
                <w:rFonts w:ascii="Arial" w:hAnsi="Arial" w:cs="Arial"/>
                <w:bCs/>
                <w:sz w:val="18"/>
                <w:szCs w:val="18"/>
                <w:lang w:val="en-GB"/>
              </w:rPr>
            </w:pPr>
            <w:r w:rsidRPr="006D7248">
              <w:rPr>
                <w:rFonts w:ascii="Arial" w:hAnsi="Arial" w:cs="Arial"/>
                <w:bCs/>
                <w:sz w:val="18"/>
                <w:szCs w:val="18"/>
              </w:rPr>
              <w:t>_________________________________</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(Parašas)</w:t>
            </w:r>
          </w:p>
          <w:p w:rsidR="00BB612D" w:rsidRDefault="00BB612D" w:rsidP="00BB612D">
            <w:pPr>
              <w:rPr>
                <w:rFonts w:ascii="Arial" w:hAnsi="Arial" w:cs="Arial"/>
                <w:bCs/>
                <w:sz w:val="18"/>
                <w:szCs w:val="18"/>
              </w:rPr>
            </w:pPr>
            <w:r>
              <w:rPr>
                <w:rFonts w:ascii="Arial" w:hAnsi="Arial" w:cs="Arial"/>
                <w:bCs/>
                <w:sz w:val="18"/>
                <w:szCs w:val="18"/>
              </w:rPr>
              <w:t>Laikinai einanti generalinio direktoriaus pareigas</w:t>
            </w:r>
          </w:p>
          <w:p w:rsidR="00BB612D" w:rsidRPr="006D7248" w:rsidRDefault="00BB612D" w:rsidP="00BB612D">
            <w:pPr>
              <w:rPr>
                <w:rFonts w:ascii="Arial" w:hAnsi="Arial" w:cs="Arial"/>
                <w:bCs/>
                <w:sz w:val="18"/>
                <w:szCs w:val="18"/>
              </w:rPr>
            </w:pPr>
            <w:r>
              <w:rPr>
                <w:rFonts w:ascii="Arial" w:hAnsi="Arial" w:cs="Arial"/>
                <w:bCs/>
                <w:sz w:val="18"/>
                <w:szCs w:val="18"/>
              </w:rPr>
              <w:t>Redvita Četkauskienė</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(Vardas, pavardė)</w:t>
            </w:r>
          </w:p>
          <w:p w:rsidR="008301AE" w:rsidRPr="006D7248" w:rsidRDefault="008301AE" w:rsidP="008E2B87">
            <w:pPr>
              <w:rPr>
                <w:rFonts w:ascii="Arial" w:hAnsi="Arial" w:cs="Arial"/>
                <w:sz w:val="18"/>
                <w:szCs w:val="18"/>
                <w:lang w:val="en-GB"/>
              </w:rPr>
            </w:pPr>
          </w:p>
        </w:tc>
      </w:tr>
    </w:tbl>
    <w:p w:rsidR="0031579D" w:rsidRPr="008A52C2" w:rsidRDefault="0031579D"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0B57D0" w:rsidRPr="008A52C2" w:rsidRDefault="000B57D0"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7E7A93" w:rsidRPr="008A52C2" w:rsidRDefault="007E7A93" w:rsidP="008A52C2">
      <w:pPr>
        <w:widowControl w:val="0"/>
        <w:autoSpaceDE w:val="0"/>
        <w:autoSpaceDN w:val="0"/>
        <w:adjustRightInd w:val="0"/>
        <w:spacing w:before="31" w:line="180" w:lineRule="exact"/>
        <w:ind w:left="192" w:right="-20"/>
        <w:rPr>
          <w:rFonts w:ascii="Arial" w:hAnsi="Arial" w:cs="Arial"/>
          <w:spacing w:val="-3"/>
          <w:sz w:val="18"/>
          <w:szCs w:val="18"/>
        </w:rPr>
      </w:pPr>
    </w:p>
    <w:p w:rsidR="00173B8D" w:rsidRDefault="00173B8D" w:rsidP="008A52C2">
      <w:pPr>
        <w:widowControl w:val="0"/>
        <w:autoSpaceDE w:val="0"/>
        <w:autoSpaceDN w:val="0"/>
        <w:adjustRightInd w:val="0"/>
        <w:spacing w:before="31" w:line="180" w:lineRule="exact"/>
        <w:ind w:left="192" w:right="-20"/>
        <w:rPr>
          <w:rFonts w:ascii="Arial" w:hAnsi="Arial" w:cs="Arial"/>
          <w:spacing w:val="-3"/>
          <w:sz w:val="18"/>
          <w:szCs w:val="18"/>
        </w:rPr>
      </w:pPr>
    </w:p>
    <w:p w:rsidR="008A52C2" w:rsidRDefault="008A52C2" w:rsidP="008A52C2">
      <w:pPr>
        <w:widowControl w:val="0"/>
        <w:autoSpaceDE w:val="0"/>
        <w:autoSpaceDN w:val="0"/>
        <w:adjustRightInd w:val="0"/>
        <w:spacing w:before="31" w:line="180" w:lineRule="exact"/>
        <w:ind w:left="192" w:right="-20"/>
        <w:rPr>
          <w:rFonts w:ascii="Arial" w:hAnsi="Arial" w:cs="Arial"/>
          <w:spacing w:val="-3"/>
          <w:sz w:val="18"/>
          <w:szCs w:val="18"/>
        </w:rPr>
      </w:pPr>
    </w:p>
    <w:p w:rsidR="008A52C2" w:rsidRDefault="008A52C2" w:rsidP="008A52C2">
      <w:pPr>
        <w:widowControl w:val="0"/>
        <w:autoSpaceDE w:val="0"/>
        <w:autoSpaceDN w:val="0"/>
        <w:adjustRightInd w:val="0"/>
        <w:spacing w:before="31" w:line="180" w:lineRule="exact"/>
        <w:ind w:left="192" w:right="-20"/>
        <w:rPr>
          <w:rFonts w:ascii="Arial" w:hAnsi="Arial" w:cs="Arial"/>
          <w:spacing w:val="-3"/>
          <w:sz w:val="18"/>
          <w:szCs w:val="18"/>
        </w:rPr>
      </w:pPr>
    </w:p>
    <w:p w:rsidR="008A52C2" w:rsidRDefault="008A52C2" w:rsidP="008A52C2">
      <w:pPr>
        <w:widowControl w:val="0"/>
        <w:autoSpaceDE w:val="0"/>
        <w:autoSpaceDN w:val="0"/>
        <w:adjustRightInd w:val="0"/>
        <w:spacing w:before="31" w:line="180" w:lineRule="exact"/>
        <w:ind w:left="192" w:right="-20"/>
        <w:rPr>
          <w:rFonts w:ascii="Arial" w:hAnsi="Arial" w:cs="Arial"/>
          <w:spacing w:val="-3"/>
          <w:sz w:val="18"/>
          <w:szCs w:val="18"/>
        </w:rPr>
      </w:pPr>
    </w:p>
    <w:p w:rsidR="008A52C2" w:rsidRDefault="008A52C2" w:rsidP="008A52C2">
      <w:pPr>
        <w:widowControl w:val="0"/>
        <w:autoSpaceDE w:val="0"/>
        <w:autoSpaceDN w:val="0"/>
        <w:adjustRightInd w:val="0"/>
        <w:spacing w:before="31" w:line="180" w:lineRule="exact"/>
        <w:ind w:left="192" w:right="-20"/>
        <w:rPr>
          <w:rFonts w:ascii="Arial" w:hAnsi="Arial" w:cs="Arial"/>
          <w:spacing w:val="-3"/>
          <w:sz w:val="18"/>
          <w:szCs w:val="18"/>
        </w:rPr>
      </w:pPr>
    </w:p>
    <w:p w:rsidR="008A52C2" w:rsidRDefault="008A52C2" w:rsidP="008A52C2">
      <w:pPr>
        <w:widowControl w:val="0"/>
        <w:autoSpaceDE w:val="0"/>
        <w:autoSpaceDN w:val="0"/>
        <w:adjustRightInd w:val="0"/>
        <w:spacing w:before="31" w:line="180" w:lineRule="exact"/>
        <w:ind w:left="192" w:right="-20"/>
        <w:rPr>
          <w:rFonts w:ascii="Arial" w:hAnsi="Arial" w:cs="Arial"/>
          <w:spacing w:val="-3"/>
          <w:sz w:val="18"/>
          <w:szCs w:val="18"/>
        </w:rPr>
      </w:pPr>
    </w:p>
    <w:p w:rsidR="008A52C2" w:rsidRDefault="008A52C2" w:rsidP="008A52C2">
      <w:pPr>
        <w:widowControl w:val="0"/>
        <w:autoSpaceDE w:val="0"/>
        <w:autoSpaceDN w:val="0"/>
        <w:adjustRightInd w:val="0"/>
        <w:spacing w:before="31" w:line="180" w:lineRule="exact"/>
        <w:ind w:left="192" w:right="-20"/>
        <w:rPr>
          <w:rFonts w:ascii="Arial" w:hAnsi="Arial" w:cs="Arial"/>
          <w:spacing w:val="-3"/>
          <w:sz w:val="18"/>
          <w:szCs w:val="18"/>
        </w:rPr>
      </w:pPr>
    </w:p>
    <w:p w:rsidR="008A52C2" w:rsidRDefault="008A52C2" w:rsidP="008A52C2">
      <w:pPr>
        <w:widowControl w:val="0"/>
        <w:autoSpaceDE w:val="0"/>
        <w:autoSpaceDN w:val="0"/>
        <w:adjustRightInd w:val="0"/>
        <w:spacing w:before="31" w:line="180" w:lineRule="exact"/>
        <w:ind w:left="192" w:right="-20"/>
        <w:rPr>
          <w:rFonts w:ascii="Arial" w:hAnsi="Arial" w:cs="Arial"/>
          <w:spacing w:val="-3"/>
          <w:sz w:val="18"/>
          <w:szCs w:val="18"/>
        </w:rPr>
      </w:pPr>
    </w:p>
    <w:p w:rsidR="008A52C2" w:rsidRDefault="008A52C2"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F76608" w:rsidRDefault="00F76608" w:rsidP="008A52C2">
      <w:pPr>
        <w:widowControl w:val="0"/>
        <w:autoSpaceDE w:val="0"/>
        <w:autoSpaceDN w:val="0"/>
        <w:adjustRightInd w:val="0"/>
        <w:spacing w:before="31" w:line="180" w:lineRule="exact"/>
        <w:ind w:left="192" w:right="-20"/>
        <w:rPr>
          <w:rFonts w:ascii="Arial" w:hAnsi="Arial" w:cs="Arial"/>
          <w:spacing w:val="-3"/>
          <w:sz w:val="18"/>
          <w:szCs w:val="18"/>
        </w:rPr>
      </w:pPr>
    </w:p>
    <w:p w:rsidR="00173B8D" w:rsidRPr="008A52C2" w:rsidRDefault="00173B8D" w:rsidP="00BB612D">
      <w:pPr>
        <w:widowControl w:val="0"/>
        <w:autoSpaceDE w:val="0"/>
        <w:autoSpaceDN w:val="0"/>
        <w:adjustRightInd w:val="0"/>
        <w:spacing w:before="31" w:line="180" w:lineRule="exact"/>
        <w:ind w:right="-20"/>
        <w:rPr>
          <w:rFonts w:ascii="Arial" w:hAnsi="Arial" w:cs="Arial"/>
          <w:spacing w:val="-3"/>
          <w:sz w:val="18"/>
          <w:szCs w:val="18"/>
        </w:rPr>
      </w:pPr>
    </w:p>
    <w:p w:rsidR="002F5DFD" w:rsidRPr="008A52C2" w:rsidRDefault="00746EB7" w:rsidP="008A52C2">
      <w:pPr>
        <w:widowControl w:val="0"/>
        <w:autoSpaceDE w:val="0"/>
        <w:autoSpaceDN w:val="0"/>
        <w:adjustRightInd w:val="0"/>
        <w:spacing w:line="180" w:lineRule="exact"/>
        <w:ind w:left="112" w:right="-20"/>
        <w:rPr>
          <w:rFonts w:ascii="Arial" w:hAnsi="Arial" w:cs="Arial"/>
          <w:sz w:val="18"/>
          <w:szCs w:val="18"/>
        </w:rPr>
      </w:pPr>
      <w:r w:rsidRPr="008A52C2">
        <w:rPr>
          <w:rFonts w:ascii="Arial" w:hAnsi="Arial" w:cs="Arial"/>
          <w:b/>
          <w:bCs/>
          <w:sz w:val="18"/>
          <w:szCs w:val="18"/>
        </w:rPr>
        <w:t>1</w:t>
      </w:r>
      <w:r w:rsidR="002F5DFD" w:rsidRPr="008A52C2">
        <w:rPr>
          <w:rFonts w:ascii="Arial" w:hAnsi="Arial" w:cs="Arial"/>
          <w:b/>
          <w:bCs/>
          <w:sz w:val="18"/>
          <w:szCs w:val="18"/>
        </w:rPr>
        <w:t xml:space="preserve"> PRIEDĖLIO</w:t>
      </w:r>
    </w:p>
    <w:p w:rsidR="00715B35" w:rsidRPr="008A52C2" w:rsidRDefault="00715B35" w:rsidP="008A52C2">
      <w:pPr>
        <w:widowControl w:val="0"/>
        <w:tabs>
          <w:tab w:val="left" w:pos="6580"/>
        </w:tabs>
        <w:autoSpaceDE w:val="0"/>
        <w:autoSpaceDN w:val="0"/>
        <w:adjustRightInd w:val="0"/>
        <w:spacing w:line="180" w:lineRule="exact"/>
        <w:ind w:left="472" w:right="-20"/>
        <w:rPr>
          <w:rFonts w:ascii="Arial" w:hAnsi="Arial" w:cs="Arial"/>
          <w:sz w:val="18"/>
          <w:szCs w:val="18"/>
        </w:rPr>
      </w:pPr>
      <w:r w:rsidRPr="008A52C2">
        <w:rPr>
          <w:rFonts w:ascii="Arial" w:hAnsi="Arial" w:cs="Arial"/>
          <w:b/>
          <w:bCs/>
          <w:sz w:val="18"/>
          <w:szCs w:val="18"/>
        </w:rPr>
        <w:tab/>
      </w:r>
      <w:r w:rsidR="00BB612D">
        <w:rPr>
          <w:rFonts w:ascii="Arial" w:hAnsi="Arial" w:cs="Arial"/>
          <w:b/>
          <w:bCs/>
          <w:sz w:val="18"/>
          <w:szCs w:val="18"/>
          <w:lang w:val="en-US"/>
        </w:rPr>
        <w:t>2021</w:t>
      </w:r>
      <w:r w:rsidRPr="008A52C2">
        <w:rPr>
          <w:rFonts w:ascii="Arial" w:hAnsi="Arial" w:cs="Arial"/>
          <w:b/>
          <w:bCs/>
          <w:sz w:val="18"/>
          <w:szCs w:val="18"/>
        </w:rPr>
        <w:t xml:space="preserve"> m. </w:t>
      </w:r>
    </w:p>
    <w:p w:rsidR="002F5DFD" w:rsidRPr="008A52C2" w:rsidRDefault="002F5DFD" w:rsidP="008A52C2">
      <w:pPr>
        <w:widowControl w:val="0"/>
        <w:autoSpaceDE w:val="0"/>
        <w:autoSpaceDN w:val="0"/>
        <w:adjustRightInd w:val="0"/>
        <w:spacing w:line="134" w:lineRule="exact"/>
        <w:rPr>
          <w:rFonts w:ascii="Arial" w:hAnsi="Arial" w:cs="Arial"/>
          <w:sz w:val="18"/>
          <w:szCs w:val="18"/>
        </w:rPr>
      </w:pPr>
    </w:p>
    <w:p w:rsidR="002F5DFD" w:rsidRPr="008A52C2" w:rsidRDefault="002F5DFD" w:rsidP="008A52C2">
      <w:pPr>
        <w:widowControl w:val="0"/>
        <w:autoSpaceDE w:val="0"/>
        <w:autoSpaceDN w:val="0"/>
        <w:adjustRightInd w:val="0"/>
        <w:spacing w:line="180" w:lineRule="exact"/>
        <w:ind w:left="112" w:right="-20"/>
        <w:rPr>
          <w:rFonts w:ascii="Arial" w:hAnsi="Arial" w:cs="Arial"/>
          <w:b/>
          <w:bCs/>
          <w:sz w:val="18"/>
          <w:szCs w:val="18"/>
        </w:rPr>
      </w:pPr>
      <w:r w:rsidRPr="008A52C2">
        <w:rPr>
          <w:rFonts w:ascii="Arial" w:hAnsi="Arial" w:cs="Arial"/>
          <w:b/>
          <w:bCs/>
          <w:sz w:val="18"/>
          <w:szCs w:val="18"/>
        </w:rPr>
        <w:t>4 P</w:t>
      </w:r>
      <w:r w:rsidRPr="008A52C2">
        <w:rPr>
          <w:rFonts w:ascii="Arial" w:hAnsi="Arial" w:cs="Arial"/>
          <w:b/>
          <w:bCs/>
          <w:spacing w:val="-4"/>
          <w:sz w:val="18"/>
          <w:szCs w:val="18"/>
        </w:rPr>
        <w:t>A</w:t>
      </w:r>
      <w:r w:rsidRPr="008A52C2">
        <w:rPr>
          <w:rFonts w:ascii="Arial" w:hAnsi="Arial" w:cs="Arial"/>
          <w:b/>
          <w:bCs/>
          <w:sz w:val="18"/>
          <w:szCs w:val="18"/>
        </w:rPr>
        <w:t>PILDYM</w:t>
      </w:r>
      <w:r w:rsidRPr="008A52C2">
        <w:rPr>
          <w:rFonts w:ascii="Arial" w:hAnsi="Arial" w:cs="Arial"/>
          <w:b/>
          <w:bCs/>
          <w:spacing w:val="-4"/>
          <w:sz w:val="18"/>
          <w:szCs w:val="18"/>
        </w:rPr>
        <w:t>A</w:t>
      </w:r>
      <w:r w:rsidRPr="008A52C2">
        <w:rPr>
          <w:rFonts w:ascii="Arial" w:hAnsi="Arial" w:cs="Arial"/>
          <w:b/>
          <w:bCs/>
          <w:sz w:val="18"/>
          <w:szCs w:val="18"/>
        </w:rPr>
        <w:t>S</w:t>
      </w:r>
    </w:p>
    <w:p w:rsidR="002F5DFD" w:rsidRPr="008A52C2" w:rsidRDefault="002F5DFD" w:rsidP="008A52C2">
      <w:pPr>
        <w:widowControl w:val="0"/>
        <w:autoSpaceDE w:val="0"/>
        <w:autoSpaceDN w:val="0"/>
        <w:adjustRightInd w:val="0"/>
        <w:spacing w:line="180" w:lineRule="exact"/>
        <w:ind w:left="112" w:right="-20"/>
        <w:rPr>
          <w:rFonts w:ascii="Arial" w:hAnsi="Arial" w:cs="Arial"/>
          <w:b/>
          <w:bCs/>
          <w:sz w:val="18"/>
          <w:szCs w:val="18"/>
        </w:rPr>
      </w:pPr>
    </w:p>
    <w:p w:rsidR="002F5DFD" w:rsidRPr="008A52C2" w:rsidRDefault="002F5DFD" w:rsidP="008A52C2">
      <w:pPr>
        <w:widowControl w:val="0"/>
        <w:autoSpaceDE w:val="0"/>
        <w:autoSpaceDN w:val="0"/>
        <w:adjustRightInd w:val="0"/>
        <w:spacing w:line="180" w:lineRule="exact"/>
        <w:ind w:left="112" w:right="-20"/>
        <w:rPr>
          <w:rFonts w:ascii="Arial" w:hAnsi="Arial" w:cs="Arial"/>
          <w:b/>
          <w:bCs/>
          <w:sz w:val="18"/>
          <w:szCs w:val="18"/>
        </w:rPr>
      </w:pPr>
    </w:p>
    <w:p w:rsidR="002F5DFD" w:rsidRPr="008A52C2" w:rsidRDefault="002F5DFD" w:rsidP="008A52C2">
      <w:pPr>
        <w:widowControl w:val="0"/>
        <w:autoSpaceDE w:val="0"/>
        <w:autoSpaceDN w:val="0"/>
        <w:adjustRightInd w:val="0"/>
        <w:spacing w:line="180" w:lineRule="exact"/>
        <w:ind w:left="112" w:right="-20"/>
        <w:rPr>
          <w:rFonts w:ascii="Arial" w:hAnsi="Arial" w:cs="Arial"/>
          <w:b/>
          <w:bCs/>
          <w:sz w:val="18"/>
          <w:szCs w:val="18"/>
        </w:rPr>
      </w:pPr>
    </w:p>
    <w:p w:rsidR="00715B35" w:rsidRPr="008A52C2" w:rsidRDefault="00715B35" w:rsidP="008A52C2">
      <w:pPr>
        <w:widowControl w:val="0"/>
        <w:numPr>
          <w:ilvl w:val="1"/>
          <w:numId w:val="7"/>
        </w:numPr>
        <w:autoSpaceDE w:val="0"/>
        <w:autoSpaceDN w:val="0"/>
        <w:adjustRightInd w:val="0"/>
        <w:ind w:left="142" w:right="-20" w:firstLine="992"/>
        <w:rPr>
          <w:rFonts w:ascii="Arial" w:hAnsi="Arial" w:cs="Arial"/>
          <w:bCs/>
          <w:sz w:val="18"/>
          <w:szCs w:val="18"/>
        </w:rPr>
      </w:pPr>
      <w:r w:rsidRPr="008A52C2">
        <w:rPr>
          <w:rFonts w:ascii="Arial" w:hAnsi="Arial" w:cs="Arial"/>
          <w:bCs/>
          <w:sz w:val="18"/>
          <w:szCs w:val="18"/>
        </w:rPr>
        <w:t>Sutarties vykdymo dokumentai:</w:t>
      </w:r>
    </w:p>
    <w:p w:rsidR="00715B35" w:rsidRPr="008A52C2" w:rsidRDefault="00715B35" w:rsidP="008A52C2">
      <w:pPr>
        <w:widowControl w:val="0"/>
        <w:autoSpaceDE w:val="0"/>
        <w:autoSpaceDN w:val="0"/>
        <w:adjustRightInd w:val="0"/>
        <w:ind w:left="142" w:right="-20" w:firstLine="1276"/>
        <w:rPr>
          <w:rFonts w:ascii="Arial" w:hAnsi="Arial" w:cs="Arial"/>
          <w:bCs/>
          <w:sz w:val="18"/>
          <w:szCs w:val="18"/>
        </w:rPr>
      </w:pPr>
      <w:r w:rsidRPr="008A52C2">
        <w:rPr>
          <w:rFonts w:ascii="Arial" w:hAnsi="Arial" w:cs="Arial"/>
          <w:bCs/>
          <w:sz w:val="18"/>
          <w:szCs w:val="18"/>
        </w:rPr>
        <w:t>1.1.1. RKKS nuomos sąlygų tyrimo užsakymas (forma F0134</w:t>
      </w:r>
      <w:r w:rsidR="003A30EF" w:rsidRPr="008A52C2">
        <w:rPr>
          <w:rFonts w:ascii="Arial" w:hAnsi="Arial" w:cs="Arial"/>
          <w:bCs/>
          <w:sz w:val="18"/>
          <w:szCs w:val="18"/>
        </w:rPr>
        <w:t>/1, forma F0134/2</w:t>
      </w:r>
      <w:r w:rsidRPr="008A52C2">
        <w:rPr>
          <w:rFonts w:ascii="Arial" w:hAnsi="Arial" w:cs="Arial"/>
          <w:bCs/>
          <w:sz w:val="18"/>
          <w:szCs w:val="18"/>
        </w:rPr>
        <w:t>) ;</w:t>
      </w:r>
    </w:p>
    <w:p w:rsidR="00715B35" w:rsidRPr="008A52C2" w:rsidRDefault="00715B35" w:rsidP="008A52C2">
      <w:pPr>
        <w:widowControl w:val="0"/>
        <w:autoSpaceDE w:val="0"/>
        <w:autoSpaceDN w:val="0"/>
        <w:adjustRightInd w:val="0"/>
        <w:ind w:left="142" w:right="-20" w:firstLine="1276"/>
        <w:rPr>
          <w:rFonts w:ascii="Arial" w:hAnsi="Arial" w:cs="Arial"/>
          <w:bCs/>
          <w:sz w:val="18"/>
          <w:szCs w:val="18"/>
        </w:rPr>
      </w:pPr>
      <w:r w:rsidRPr="008A52C2">
        <w:rPr>
          <w:rFonts w:ascii="Arial" w:hAnsi="Arial" w:cs="Arial"/>
          <w:bCs/>
          <w:sz w:val="18"/>
          <w:szCs w:val="18"/>
        </w:rPr>
        <w:t>1.1.2. Projektavimo sąlygos (forma F0135</w:t>
      </w:r>
      <w:r w:rsidR="003A30EF" w:rsidRPr="008A52C2">
        <w:rPr>
          <w:rFonts w:ascii="Arial" w:hAnsi="Arial" w:cs="Arial"/>
          <w:bCs/>
          <w:sz w:val="18"/>
          <w:szCs w:val="18"/>
        </w:rPr>
        <w:t>/1, forma F0135/2</w:t>
      </w:r>
      <w:r w:rsidRPr="008A52C2">
        <w:rPr>
          <w:rFonts w:ascii="Arial" w:hAnsi="Arial" w:cs="Arial"/>
          <w:bCs/>
          <w:sz w:val="18"/>
          <w:szCs w:val="18"/>
        </w:rPr>
        <w:t>);</w:t>
      </w:r>
    </w:p>
    <w:p w:rsidR="00715B35" w:rsidRPr="008A52C2" w:rsidRDefault="00715B35" w:rsidP="008A52C2">
      <w:pPr>
        <w:widowControl w:val="0"/>
        <w:autoSpaceDE w:val="0"/>
        <w:autoSpaceDN w:val="0"/>
        <w:adjustRightInd w:val="0"/>
        <w:ind w:left="142" w:right="-20" w:firstLine="1276"/>
        <w:rPr>
          <w:rFonts w:ascii="Arial" w:hAnsi="Arial" w:cs="Arial"/>
          <w:bCs/>
          <w:sz w:val="18"/>
          <w:szCs w:val="18"/>
        </w:rPr>
      </w:pPr>
      <w:r w:rsidRPr="008A52C2">
        <w:rPr>
          <w:rFonts w:ascii="Arial" w:hAnsi="Arial" w:cs="Arial"/>
          <w:bCs/>
          <w:sz w:val="18"/>
          <w:szCs w:val="18"/>
        </w:rPr>
        <w:t>1.1.3. Leidimas darbams RKKS;</w:t>
      </w:r>
    </w:p>
    <w:p w:rsidR="00715B35" w:rsidRPr="008A52C2" w:rsidRDefault="00715B35" w:rsidP="008A52C2">
      <w:pPr>
        <w:widowControl w:val="0"/>
        <w:autoSpaceDE w:val="0"/>
        <w:autoSpaceDN w:val="0"/>
        <w:adjustRightInd w:val="0"/>
        <w:ind w:left="142" w:right="-20" w:firstLine="1276"/>
        <w:rPr>
          <w:rFonts w:ascii="Arial" w:hAnsi="Arial" w:cs="Arial"/>
          <w:bCs/>
          <w:sz w:val="18"/>
          <w:szCs w:val="18"/>
        </w:rPr>
      </w:pPr>
      <w:r w:rsidRPr="008A52C2">
        <w:rPr>
          <w:rFonts w:ascii="Arial" w:hAnsi="Arial" w:cs="Arial"/>
          <w:bCs/>
          <w:sz w:val="18"/>
          <w:szCs w:val="18"/>
        </w:rPr>
        <w:t>1.1.4. Vietos RKKS nuomos kabelių įvėrimo darbų baigimo aktas (forma F0137);</w:t>
      </w:r>
    </w:p>
    <w:p w:rsidR="00715B35" w:rsidRPr="008A52C2" w:rsidRDefault="00715B35" w:rsidP="008A52C2">
      <w:pPr>
        <w:widowControl w:val="0"/>
        <w:autoSpaceDE w:val="0"/>
        <w:autoSpaceDN w:val="0"/>
        <w:adjustRightInd w:val="0"/>
        <w:ind w:left="142" w:right="-20" w:firstLine="1276"/>
        <w:rPr>
          <w:rFonts w:ascii="Arial" w:hAnsi="Arial" w:cs="Arial"/>
          <w:bCs/>
          <w:sz w:val="18"/>
          <w:szCs w:val="18"/>
        </w:rPr>
      </w:pPr>
      <w:r w:rsidRPr="008A52C2">
        <w:rPr>
          <w:rFonts w:ascii="Arial" w:hAnsi="Arial" w:cs="Arial"/>
          <w:bCs/>
          <w:sz w:val="18"/>
          <w:szCs w:val="18"/>
        </w:rPr>
        <w:t>1.1.5. Vietos RKKS nuomos kabelių išvėrimo darbų baigimo aktas (forma F0137xx).</w:t>
      </w:r>
    </w:p>
    <w:p w:rsidR="00715B35" w:rsidRPr="008A52C2" w:rsidRDefault="00715B35" w:rsidP="008A52C2">
      <w:pPr>
        <w:widowControl w:val="0"/>
        <w:autoSpaceDE w:val="0"/>
        <w:autoSpaceDN w:val="0"/>
        <w:adjustRightInd w:val="0"/>
        <w:ind w:left="142" w:right="-20" w:firstLine="992"/>
        <w:rPr>
          <w:rFonts w:ascii="Arial" w:hAnsi="Arial" w:cs="Arial"/>
          <w:b/>
          <w:bCs/>
          <w:sz w:val="18"/>
          <w:szCs w:val="18"/>
        </w:rPr>
      </w:pPr>
    </w:p>
    <w:p w:rsidR="00746EB7" w:rsidRPr="008A52C2" w:rsidRDefault="00715B35" w:rsidP="008A52C2">
      <w:pPr>
        <w:widowControl w:val="0"/>
        <w:numPr>
          <w:ilvl w:val="1"/>
          <w:numId w:val="7"/>
        </w:numPr>
        <w:autoSpaceDE w:val="0"/>
        <w:autoSpaceDN w:val="0"/>
        <w:adjustRightInd w:val="0"/>
        <w:spacing w:before="31"/>
        <w:ind w:left="142" w:right="-20" w:firstLine="992"/>
        <w:jc w:val="both"/>
        <w:rPr>
          <w:rFonts w:ascii="Arial" w:hAnsi="Arial" w:cs="Arial"/>
          <w:sz w:val="18"/>
          <w:szCs w:val="18"/>
        </w:rPr>
      </w:pPr>
      <w:r w:rsidRPr="008A52C2">
        <w:rPr>
          <w:rFonts w:ascii="Arial" w:hAnsi="Arial" w:cs="Arial"/>
          <w:sz w:val="18"/>
          <w:szCs w:val="18"/>
        </w:rPr>
        <w:t xml:space="preserve"> Nuomotojas turi teisę vienašališkai pakeisti Sutarties vykdymo dokumentus ne </w:t>
      </w:r>
      <w:r w:rsidRPr="008A52C2">
        <w:rPr>
          <w:rFonts w:ascii="Arial" w:hAnsi="Arial" w:cs="Arial"/>
          <w:spacing w:val="-3"/>
          <w:sz w:val="18"/>
          <w:szCs w:val="18"/>
        </w:rPr>
        <w:t>v</w:t>
      </w:r>
      <w:r w:rsidRPr="008A52C2">
        <w:rPr>
          <w:rFonts w:ascii="Arial" w:hAnsi="Arial" w:cs="Arial"/>
          <w:sz w:val="18"/>
          <w:szCs w:val="18"/>
        </w:rPr>
        <w:t>ė</w:t>
      </w:r>
      <w:r w:rsidRPr="008A52C2">
        <w:rPr>
          <w:rFonts w:ascii="Arial" w:hAnsi="Arial" w:cs="Arial"/>
          <w:spacing w:val="-3"/>
          <w:sz w:val="18"/>
          <w:szCs w:val="18"/>
        </w:rPr>
        <w:t>l</w:t>
      </w:r>
      <w:r w:rsidRPr="008A52C2">
        <w:rPr>
          <w:rFonts w:ascii="Arial" w:hAnsi="Arial" w:cs="Arial"/>
          <w:sz w:val="18"/>
          <w:szCs w:val="18"/>
        </w:rPr>
        <w:t>iau ka</w:t>
      </w:r>
      <w:r w:rsidRPr="008A52C2">
        <w:rPr>
          <w:rFonts w:ascii="Arial" w:hAnsi="Arial" w:cs="Arial"/>
          <w:spacing w:val="-3"/>
          <w:sz w:val="18"/>
          <w:szCs w:val="18"/>
        </w:rPr>
        <w:t>i</w:t>
      </w:r>
      <w:r w:rsidRPr="008A52C2">
        <w:rPr>
          <w:rFonts w:ascii="Arial" w:hAnsi="Arial" w:cs="Arial"/>
          <w:sz w:val="18"/>
          <w:szCs w:val="18"/>
        </w:rPr>
        <w:t>p pri</w:t>
      </w:r>
      <w:r w:rsidRPr="008A52C2">
        <w:rPr>
          <w:rFonts w:ascii="Arial" w:hAnsi="Arial" w:cs="Arial"/>
          <w:spacing w:val="-3"/>
          <w:sz w:val="18"/>
          <w:szCs w:val="18"/>
        </w:rPr>
        <w:t>e</w:t>
      </w:r>
      <w:r w:rsidRPr="008A52C2">
        <w:rPr>
          <w:rFonts w:ascii="Arial" w:hAnsi="Arial" w:cs="Arial"/>
          <w:sz w:val="18"/>
          <w:szCs w:val="18"/>
        </w:rPr>
        <w:t xml:space="preserve">š </w:t>
      </w:r>
      <w:r w:rsidR="00154CEB" w:rsidRPr="008A52C2">
        <w:rPr>
          <w:rFonts w:ascii="Arial" w:hAnsi="Arial" w:cs="Arial"/>
          <w:spacing w:val="3"/>
          <w:sz w:val="18"/>
          <w:szCs w:val="18"/>
        </w:rPr>
        <w:t xml:space="preserve">1 </w:t>
      </w:r>
      <w:r w:rsidRPr="008A52C2">
        <w:rPr>
          <w:rFonts w:ascii="Arial" w:hAnsi="Arial" w:cs="Arial"/>
          <w:spacing w:val="3"/>
          <w:sz w:val="18"/>
          <w:szCs w:val="18"/>
        </w:rPr>
        <w:t>(</w:t>
      </w:r>
      <w:r w:rsidR="00154CEB" w:rsidRPr="008A52C2">
        <w:rPr>
          <w:rFonts w:ascii="Arial" w:hAnsi="Arial" w:cs="Arial"/>
          <w:spacing w:val="3"/>
          <w:sz w:val="18"/>
          <w:szCs w:val="18"/>
        </w:rPr>
        <w:t>vieną</w:t>
      </w:r>
      <w:r w:rsidRPr="008A52C2">
        <w:rPr>
          <w:rFonts w:ascii="Arial" w:hAnsi="Arial" w:cs="Arial"/>
          <w:spacing w:val="3"/>
          <w:sz w:val="18"/>
          <w:szCs w:val="18"/>
        </w:rPr>
        <w:t xml:space="preserve">) </w:t>
      </w:r>
      <w:r w:rsidRPr="008A52C2">
        <w:rPr>
          <w:rFonts w:ascii="Arial" w:hAnsi="Arial" w:cs="Arial"/>
          <w:sz w:val="18"/>
          <w:szCs w:val="18"/>
        </w:rPr>
        <w:t>mė</w:t>
      </w:r>
      <w:r w:rsidRPr="008A52C2">
        <w:rPr>
          <w:rFonts w:ascii="Arial" w:hAnsi="Arial" w:cs="Arial"/>
          <w:spacing w:val="-3"/>
          <w:sz w:val="18"/>
          <w:szCs w:val="18"/>
        </w:rPr>
        <w:t>n</w:t>
      </w:r>
      <w:r w:rsidRPr="008A52C2">
        <w:rPr>
          <w:rFonts w:ascii="Arial" w:hAnsi="Arial" w:cs="Arial"/>
          <w:sz w:val="18"/>
          <w:szCs w:val="18"/>
        </w:rPr>
        <w:t>e</w:t>
      </w:r>
      <w:r w:rsidRPr="008A52C2">
        <w:rPr>
          <w:rFonts w:ascii="Arial" w:hAnsi="Arial" w:cs="Arial"/>
          <w:spacing w:val="-3"/>
          <w:sz w:val="18"/>
          <w:szCs w:val="18"/>
        </w:rPr>
        <w:t>s</w:t>
      </w:r>
      <w:r w:rsidR="00154CEB" w:rsidRPr="008A52C2">
        <w:rPr>
          <w:rFonts w:ascii="Arial" w:hAnsi="Arial" w:cs="Arial"/>
          <w:sz w:val="18"/>
          <w:szCs w:val="18"/>
        </w:rPr>
        <w:t>į</w:t>
      </w:r>
      <w:r w:rsidRPr="008A52C2">
        <w:rPr>
          <w:rFonts w:ascii="Arial" w:hAnsi="Arial" w:cs="Arial"/>
          <w:sz w:val="18"/>
          <w:szCs w:val="18"/>
        </w:rPr>
        <w:t xml:space="preserve"> viešai p</w:t>
      </w:r>
      <w:r w:rsidR="00FD7BB6" w:rsidRPr="008A52C2">
        <w:rPr>
          <w:rFonts w:ascii="Arial" w:hAnsi="Arial" w:cs="Arial"/>
          <w:sz w:val="18"/>
          <w:szCs w:val="18"/>
        </w:rPr>
        <w:t xml:space="preserve">askelbęs apie Sutarties vykdymo </w:t>
      </w:r>
      <w:r w:rsidRPr="008A52C2">
        <w:rPr>
          <w:rFonts w:ascii="Arial" w:hAnsi="Arial" w:cs="Arial"/>
          <w:sz w:val="18"/>
          <w:szCs w:val="18"/>
        </w:rPr>
        <w:t>dokumentų</w:t>
      </w:r>
      <w:r w:rsidR="00FD7BB6" w:rsidRPr="008A52C2">
        <w:rPr>
          <w:rFonts w:ascii="Arial" w:hAnsi="Arial" w:cs="Arial"/>
          <w:sz w:val="18"/>
          <w:szCs w:val="18"/>
        </w:rPr>
        <w:t xml:space="preserve"> formų pasikeitimą</w:t>
      </w:r>
      <w:r w:rsidR="00746EB7" w:rsidRPr="008A52C2">
        <w:rPr>
          <w:rFonts w:ascii="Arial" w:hAnsi="Arial" w:cs="Arial"/>
          <w:sz w:val="18"/>
          <w:szCs w:val="18"/>
        </w:rPr>
        <w:t xml:space="preserve">. </w:t>
      </w:r>
      <w:r w:rsidR="00154CEB" w:rsidRPr="008A52C2">
        <w:rPr>
          <w:rFonts w:ascii="Arial" w:hAnsi="Arial" w:cs="Arial"/>
          <w:sz w:val="18"/>
          <w:szCs w:val="18"/>
        </w:rPr>
        <w:t xml:space="preserve"> </w:t>
      </w:r>
    </w:p>
    <w:p w:rsidR="00715B35" w:rsidRPr="008A52C2" w:rsidRDefault="00715B35" w:rsidP="008A52C2">
      <w:pPr>
        <w:widowControl w:val="0"/>
        <w:autoSpaceDE w:val="0"/>
        <w:autoSpaceDN w:val="0"/>
        <w:adjustRightInd w:val="0"/>
        <w:ind w:left="1087" w:right="-20"/>
        <w:jc w:val="both"/>
        <w:rPr>
          <w:rFonts w:ascii="Arial" w:hAnsi="Arial" w:cs="Arial"/>
          <w:sz w:val="18"/>
          <w:szCs w:val="18"/>
        </w:rPr>
      </w:pPr>
    </w:p>
    <w:p w:rsidR="00715B35" w:rsidRPr="008A52C2"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8A52C2"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8A52C2" w:rsidRDefault="00715B35" w:rsidP="008A52C2">
      <w:pPr>
        <w:widowControl w:val="0"/>
        <w:autoSpaceDE w:val="0"/>
        <w:autoSpaceDN w:val="0"/>
        <w:adjustRightInd w:val="0"/>
        <w:spacing w:line="180" w:lineRule="exact"/>
        <w:ind w:left="1087" w:right="-20"/>
        <w:jc w:val="both"/>
        <w:rPr>
          <w:rFonts w:ascii="Arial" w:hAnsi="Arial" w:cs="Arial"/>
          <w:sz w:val="18"/>
          <w:szCs w:val="18"/>
        </w:rPr>
      </w:pPr>
    </w:p>
    <w:tbl>
      <w:tblPr>
        <w:tblW w:w="9750" w:type="dxa"/>
        <w:jc w:val="center"/>
        <w:tblLayout w:type="fixed"/>
        <w:tblLook w:val="04A0" w:firstRow="1" w:lastRow="0" w:firstColumn="1" w:lastColumn="0" w:noHBand="0" w:noVBand="1"/>
      </w:tblPr>
      <w:tblGrid>
        <w:gridCol w:w="4930"/>
        <w:gridCol w:w="4820"/>
      </w:tblGrid>
      <w:tr w:rsidR="008301AE" w:rsidRPr="006D7248" w:rsidTr="008E2B87">
        <w:trPr>
          <w:jc w:val="center"/>
        </w:trPr>
        <w:tc>
          <w:tcPr>
            <w:tcW w:w="4928" w:type="dxa"/>
            <w:hideMark/>
          </w:tcPr>
          <w:p w:rsidR="008301AE" w:rsidRPr="006D7248" w:rsidRDefault="008301AE" w:rsidP="008E2B87">
            <w:pPr>
              <w:rPr>
                <w:rFonts w:ascii="Arial" w:hAnsi="Arial" w:cs="Arial"/>
                <w:b/>
                <w:sz w:val="18"/>
                <w:szCs w:val="18"/>
                <w:lang w:val="en-GB"/>
              </w:rPr>
            </w:pPr>
            <w:r w:rsidRPr="006D7248">
              <w:rPr>
                <w:rFonts w:ascii="Arial" w:hAnsi="Arial" w:cs="Arial"/>
                <w:b/>
                <w:sz w:val="18"/>
                <w:szCs w:val="18"/>
              </w:rPr>
              <w:t>Nuomotojas</w:t>
            </w:r>
          </w:p>
          <w:p w:rsidR="008301AE" w:rsidRPr="006D7248" w:rsidRDefault="008A2976" w:rsidP="008E2B87">
            <w:pPr>
              <w:jc w:val="both"/>
              <w:rPr>
                <w:rFonts w:ascii="Arial" w:hAnsi="Arial" w:cs="Arial"/>
                <w:sz w:val="18"/>
                <w:szCs w:val="18"/>
              </w:rPr>
            </w:pPr>
            <w:r w:rsidRPr="008A2976">
              <w:rPr>
                <w:rFonts w:ascii="Arial" w:hAnsi="Arial" w:cs="Arial"/>
                <w:sz w:val="18"/>
                <w:szCs w:val="18"/>
              </w:rPr>
              <w:t>Telia Lietuva, AB</w:t>
            </w:r>
          </w:p>
          <w:p w:rsidR="008301AE" w:rsidRPr="006D7248" w:rsidRDefault="008301AE" w:rsidP="008E2B87">
            <w:pPr>
              <w:rPr>
                <w:rFonts w:ascii="Arial" w:hAnsi="Arial" w:cs="Arial"/>
                <w:sz w:val="18"/>
                <w:szCs w:val="18"/>
                <w:lang w:val="en-GB"/>
              </w:rPr>
            </w:pPr>
            <w:r w:rsidRPr="006D7248">
              <w:rPr>
                <w:rFonts w:ascii="Arial" w:hAnsi="Arial" w:cs="Arial"/>
                <w:sz w:val="18"/>
                <w:szCs w:val="18"/>
              </w:rPr>
              <w:t xml:space="preserve"> </w:t>
            </w:r>
          </w:p>
        </w:tc>
        <w:tc>
          <w:tcPr>
            <w:tcW w:w="4819" w:type="dxa"/>
          </w:tcPr>
          <w:p w:rsidR="008301AE" w:rsidRPr="006D7248" w:rsidRDefault="008301AE" w:rsidP="008E2B87">
            <w:pPr>
              <w:rPr>
                <w:rFonts w:ascii="Arial" w:hAnsi="Arial" w:cs="Arial"/>
                <w:b/>
                <w:iCs/>
                <w:sz w:val="18"/>
                <w:szCs w:val="18"/>
                <w:lang w:val="en-GB"/>
              </w:rPr>
            </w:pPr>
            <w:r w:rsidRPr="006D7248">
              <w:rPr>
                <w:rFonts w:ascii="Arial" w:hAnsi="Arial" w:cs="Arial"/>
                <w:b/>
                <w:iCs/>
                <w:sz w:val="18"/>
                <w:szCs w:val="18"/>
              </w:rPr>
              <w:t>Nuomininkas</w:t>
            </w:r>
          </w:p>
          <w:p w:rsidR="008301AE" w:rsidRPr="006D7248" w:rsidRDefault="00600AAD" w:rsidP="008E2B87">
            <w:pPr>
              <w:rPr>
                <w:rFonts w:ascii="Arial" w:hAnsi="Arial" w:cs="Arial"/>
                <w:b/>
                <w:iCs/>
                <w:sz w:val="18"/>
                <w:szCs w:val="18"/>
                <w:lang w:val="en-GB"/>
              </w:rPr>
            </w:pPr>
            <w:r w:rsidRPr="00600AAD">
              <w:rPr>
                <w:rFonts w:ascii="Arial" w:hAnsi="Arial" w:cs="Arial"/>
                <w:sz w:val="18"/>
                <w:szCs w:val="18"/>
              </w:rPr>
              <w:t>VĮ "ORO NAVIGACIJA"</w:t>
            </w:r>
          </w:p>
        </w:tc>
      </w:tr>
      <w:tr w:rsidR="008301AE" w:rsidRPr="006D7248" w:rsidTr="008E2B87">
        <w:trPr>
          <w:jc w:val="center"/>
        </w:trPr>
        <w:tc>
          <w:tcPr>
            <w:tcW w:w="4928" w:type="dxa"/>
          </w:tcPr>
          <w:p w:rsidR="008301AE" w:rsidRPr="006D7248" w:rsidRDefault="008301AE" w:rsidP="008E2B87">
            <w:pPr>
              <w:rPr>
                <w:rFonts w:ascii="Arial" w:hAnsi="Arial" w:cs="Arial"/>
                <w:bCs/>
                <w:sz w:val="18"/>
                <w:szCs w:val="18"/>
                <w:lang w:val="en-GB"/>
              </w:rPr>
            </w:pPr>
            <w:r w:rsidRPr="006D7248">
              <w:rPr>
                <w:rFonts w:ascii="Arial" w:hAnsi="Arial" w:cs="Arial"/>
                <w:bCs/>
                <w:sz w:val="18"/>
                <w:szCs w:val="18"/>
              </w:rPr>
              <w:t>______________________________</w:t>
            </w:r>
          </w:p>
          <w:p w:rsidR="008301AE" w:rsidRDefault="008301AE" w:rsidP="008E2B87">
            <w:pPr>
              <w:rPr>
                <w:rFonts w:ascii="Arial" w:hAnsi="Arial" w:cs="Arial"/>
                <w:bCs/>
                <w:sz w:val="18"/>
                <w:szCs w:val="18"/>
              </w:rPr>
            </w:pPr>
            <w:r w:rsidRPr="006D7248">
              <w:rPr>
                <w:rFonts w:ascii="Arial" w:hAnsi="Arial" w:cs="Arial"/>
                <w:bCs/>
                <w:sz w:val="18"/>
                <w:szCs w:val="18"/>
              </w:rPr>
              <w:t xml:space="preserve">                     (Parašas)</w:t>
            </w:r>
          </w:p>
          <w:p w:rsidR="00600AAD" w:rsidRPr="006D7248" w:rsidRDefault="00600AAD" w:rsidP="008E2B87">
            <w:pPr>
              <w:rPr>
                <w:rFonts w:ascii="Arial" w:hAnsi="Arial" w:cs="Arial"/>
                <w:bCs/>
                <w:sz w:val="18"/>
                <w:szCs w:val="18"/>
              </w:rPr>
            </w:pPr>
          </w:p>
          <w:p w:rsidR="00BB612D" w:rsidRDefault="00BB612D" w:rsidP="00BB612D">
            <w:pPr>
              <w:tabs>
                <w:tab w:val="left" w:pos="1005"/>
              </w:tabs>
              <w:rPr>
                <w:rFonts w:ascii="Arial" w:hAnsi="Arial" w:cs="Arial"/>
                <w:bCs/>
                <w:sz w:val="18"/>
                <w:szCs w:val="18"/>
              </w:rPr>
            </w:pPr>
            <w:r>
              <w:rPr>
                <w:rFonts w:ascii="Arial" w:hAnsi="Arial" w:cs="Arial"/>
                <w:bCs/>
                <w:sz w:val="18"/>
                <w:szCs w:val="18"/>
              </w:rPr>
              <w:tab/>
              <w:t>Ernesta Kuliešiūtė</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(Vardas, pavardė)</w:t>
            </w:r>
          </w:p>
          <w:p w:rsidR="008301AE" w:rsidRPr="006D7248" w:rsidRDefault="008301AE" w:rsidP="008E2B87">
            <w:pPr>
              <w:rPr>
                <w:rFonts w:ascii="Arial" w:hAnsi="Arial" w:cs="Arial"/>
                <w:sz w:val="18"/>
                <w:szCs w:val="18"/>
                <w:lang w:val="en-GB"/>
              </w:rPr>
            </w:pPr>
          </w:p>
        </w:tc>
        <w:tc>
          <w:tcPr>
            <w:tcW w:w="4819" w:type="dxa"/>
          </w:tcPr>
          <w:p w:rsidR="008301AE" w:rsidRPr="006D7248" w:rsidRDefault="008301AE" w:rsidP="008E2B87">
            <w:pPr>
              <w:rPr>
                <w:rFonts w:ascii="Arial" w:hAnsi="Arial" w:cs="Arial"/>
                <w:bCs/>
                <w:sz w:val="18"/>
                <w:szCs w:val="18"/>
                <w:lang w:val="en-GB"/>
              </w:rPr>
            </w:pPr>
            <w:r w:rsidRPr="006D7248">
              <w:rPr>
                <w:rFonts w:ascii="Arial" w:hAnsi="Arial" w:cs="Arial"/>
                <w:bCs/>
                <w:sz w:val="18"/>
                <w:szCs w:val="18"/>
              </w:rPr>
              <w:t>_________________________________</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(Parašas)</w:t>
            </w:r>
          </w:p>
          <w:p w:rsidR="00BB612D" w:rsidRDefault="00BB612D" w:rsidP="00BB612D">
            <w:pPr>
              <w:rPr>
                <w:rFonts w:ascii="Arial" w:hAnsi="Arial" w:cs="Arial"/>
                <w:bCs/>
                <w:sz w:val="18"/>
                <w:szCs w:val="18"/>
              </w:rPr>
            </w:pPr>
            <w:r>
              <w:rPr>
                <w:rFonts w:ascii="Arial" w:hAnsi="Arial" w:cs="Arial"/>
                <w:bCs/>
                <w:sz w:val="18"/>
                <w:szCs w:val="18"/>
              </w:rPr>
              <w:t>Laikinai einanti generalinio direktoriaus pareigas</w:t>
            </w:r>
          </w:p>
          <w:p w:rsidR="00BB612D" w:rsidRPr="006D7248" w:rsidRDefault="00BB612D" w:rsidP="00BB612D">
            <w:pPr>
              <w:rPr>
                <w:rFonts w:ascii="Arial" w:hAnsi="Arial" w:cs="Arial"/>
                <w:bCs/>
                <w:sz w:val="18"/>
                <w:szCs w:val="18"/>
              </w:rPr>
            </w:pPr>
            <w:r>
              <w:rPr>
                <w:rFonts w:ascii="Arial" w:hAnsi="Arial" w:cs="Arial"/>
                <w:bCs/>
                <w:sz w:val="18"/>
                <w:szCs w:val="18"/>
              </w:rPr>
              <w:t>Redvita Četkauskienė</w:t>
            </w:r>
          </w:p>
          <w:p w:rsidR="008301AE" w:rsidRPr="006D7248" w:rsidRDefault="008301AE" w:rsidP="008E2B87">
            <w:pPr>
              <w:rPr>
                <w:rFonts w:ascii="Arial" w:hAnsi="Arial" w:cs="Arial"/>
                <w:bCs/>
                <w:sz w:val="18"/>
                <w:szCs w:val="18"/>
              </w:rPr>
            </w:pPr>
            <w:r w:rsidRPr="006D7248">
              <w:rPr>
                <w:rFonts w:ascii="Arial" w:hAnsi="Arial" w:cs="Arial"/>
                <w:bCs/>
                <w:sz w:val="18"/>
                <w:szCs w:val="18"/>
              </w:rPr>
              <w:t xml:space="preserve">               (Vardas, pavardė)</w:t>
            </w:r>
          </w:p>
          <w:p w:rsidR="008301AE" w:rsidRPr="006D7248" w:rsidRDefault="008301AE" w:rsidP="008E2B87">
            <w:pPr>
              <w:rPr>
                <w:rFonts w:ascii="Arial" w:hAnsi="Arial" w:cs="Arial"/>
                <w:sz w:val="18"/>
                <w:szCs w:val="18"/>
                <w:lang w:val="en-GB"/>
              </w:rPr>
            </w:pPr>
            <w:bookmarkStart w:id="1" w:name="A10"/>
            <w:bookmarkEnd w:id="1"/>
          </w:p>
        </w:tc>
      </w:tr>
    </w:tbl>
    <w:p w:rsidR="00C333EF" w:rsidRDefault="00C333EF" w:rsidP="008A52C2">
      <w:pPr>
        <w:widowControl w:val="0"/>
        <w:autoSpaceDE w:val="0"/>
        <w:autoSpaceDN w:val="0"/>
        <w:adjustRightInd w:val="0"/>
        <w:spacing w:line="200" w:lineRule="exact"/>
        <w:rPr>
          <w:rFonts w:ascii="Arial" w:hAnsi="Arial" w:cs="Arial"/>
          <w:sz w:val="18"/>
          <w:szCs w:val="18"/>
        </w:rPr>
      </w:pPr>
    </w:p>
    <w:p w:rsidR="00C333EF" w:rsidRPr="00320D89" w:rsidRDefault="00C333EF"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p w:rsidR="00715B35" w:rsidRPr="00320D89" w:rsidRDefault="00715B35" w:rsidP="008A52C2">
      <w:pPr>
        <w:widowControl w:val="0"/>
        <w:autoSpaceDE w:val="0"/>
        <w:autoSpaceDN w:val="0"/>
        <w:adjustRightInd w:val="0"/>
        <w:spacing w:line="180" w:lineRule="exact"/>
        <w:ind w:left="1087" w:right="-20"/>
        <w:jc w:val="both"/>
        <w:rPr>
          <w:rFonts w:ascii="Arial" w:hAnsi="Arial" w:cs="Arial"/>
          <w:sz w:val="18"/>
          <w:szCs w:val="18"/>
        </w:rPr>
      </w:pPr>
    </w:p>
    <w:sectPr w:rsidR="00715B35" w:rsidRPr="00320D89" w:rsidSect="008301AE">
      <w:type w:val="continuous"/>
      <w:pgSz w:w="11920" w:h="16840"/>
      <w:pgMar w:top="568" w:right="900" w:bottom="709" w:left="1420"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29D" w:rsidRDefault="0096329D" w:rsidP="00C32090">
      <w:r>
        <w:separator/>
      </w:r>
    </w:p>
  </w:endnote>
  <w:endnote w:type="continuationSeparator" w:id="0">
    <w:p w:rsidR="0096329D" w:rsidRDefault="0096329D" w:rsidP="00C3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eTimes">
    <w:altName w:val="Courier New"/>
    <w:panose1 w:val="00000000000000000000"/>
    <w:charset w:val="00"/>
    <w:family w:val="swiss"/>
    <w:notTrueType/>
    <w:pitch w:val="variable"/>
    <w:sig w:usb0="00000003" w:usb1="00000000" w:usb2="00000000" w:usb3="00000000" w:csb0="00000001" w:csb1="00000000"/>
  </w:font>
  <w:font w:name="TimesLT">
    <w:altName w:val="Courier New"/>
    <w:panose1 w:val="00000000000000000000"/>
    <w:charset w:val="00"/>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C47" w:rsidRPr="007E7A93" w:rsidRDefault="004D2C47">
    <w:pPr>
      <w:pStyle w:val="Footer"/>
      <w:jc w:val="center"/>
      <w:rPr>
        <w:sz w:val="20"/>
        <w:szCs w:val="20"/>
      </w:rPr>
    </w:pPr>
    <w:r w:rsidRPr="007E7A93">
      <w:rPr>
        <w:sz w:val="20"/>
        <w:szCs w:val="20"/>
      </w:rPr>
      <w:fldChar w:fldCharType="begin"/>
    </w:r>
    <w:r w:rsidRPr="007E7A93">
      <w:rPr>
        <w:sz w:val="20"/>
        <w:szCs w:val="20"/>
      </w:rPr>
      <w:instrText>PAGE   \* MERGEFORMAT</w:instrText>
    </w:r>
    <w:r w:rsidRPr="007E7A93">
      <w:rPr>
        <w:sz w:val="20"/>
        <w:szCs w:val="20"/>
      </w:rPr>
      <w:fldChar w:fldCharType="separate"/>
    </w:r>
    <w:r w:rsidR="00E46C22">
      <w:rPr>
        <w:noProof/>
        <w:sz w:val="20"/>
        <w:szCs w:val="20"/>
      </w:rPr>
      <w:t>5</w:t>
    </w:r>
    <w:r w:rsidRPr="007E7A93">
      <w:rPr>
        <w:sz w:val="20"/>
        <w:szCs w:val="20"/>
      </w:rPr>
      <w:fldChar w:fldCharType="end"/>
    </w:r>
  </w:p>
  <w:p w:rsidR="004D2C47" w:rsidRDefault="004D2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29D" w:rsidRDefault="0096329D" w:rsidP="00C32090">
      <w:r>
        <w:separator/>
      </w:r>
    </w:p>
  </w:footnote>
  <w:footnote w:type="continuationSeparator" w:id="0">
    <w:p w:rsidR="0096329D" w:rsidRDefault="0096329D" w:rsidP="00C3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28"/>
      <w:gridCol w:w="5231"/>
    </w:tblGrid>
    <w:tr w:rsidR="004D2C47" w:rsidRPr="006B6528" w:rsidTr="00EC7C30">
      <w:tc>
        <w:tcPr>
          <w:tcW w:w="4643" w:type="dxa"/>
        </w:tcPr>
        <w:p w:rsidR="004D2C47" w:rsidRPr="00D216BA" w:rsidRDefault="008A2976" w:rsidP="005F3BBD">
          <w:pPr>
            <w:pStyle w:val="Header"/>
            <w:rPr>
              <w:rFonts w:ascii="Arial" w:hAnsi="Arial" w:cs="Arial"/>
              <w:sz w:val="18"/>
              <w:szCs w:val="18"/>
            </w:rPr>
          </w:pPr>
          <w:r w:rsidRPr="008A2976">
            <w:rPr>
              <w:rFonts w:ascii="Arial" w:hAnsi="Arial" w:cs="Arial"/>
              <w:sz w:val="18"/>
              <w:szCs w:val="18"/>
            </w:rPr>
            <w:t>Telia Lietuva, AB</w:t>
          </w:r>
        </w:p>
        <w:p w:rsidR="004D2C47" w:rsidRPr="00D216BA" w:rsidRDefault="00BB612D" w:rsidP="005F3BBD">
          <w:pPr>
            <w:pStyle w:val="Header"/>
            <w:rPr>
              <w:rFonts w:ascii="Arial" w:hAnsi="Arial" w:cs="Arial"/>
              <w:sz w:val="18"/>
              <w:szCs w:val="18"/>
              <w:lang w:val="fi-FI"/>
            </w:rPr>
          </w:pPr>
          <w:r>
            <w:rPr>
              <w:rFonts w:ascii="Arial" w:hAnsi="Arial" w:cs="Arial"/>
              <w:sz w:val="18"/>
              <w:szCs w:val="18"/>
            </w:rPr>
            <w:t>Saltoniškių g. 7A</w:t>
          </w:r>
          <w:r w:rsidRPr="00936E7A">
            <w:rPr>
              <w:rFonts w:ascii="Arial" w:hAnsi="Arial" w:cs="Arial"/>
              <w:sz w:val="18"/>
              <w:szCs w:val="18"/>
              <w:lang w:val="fi-FI"/>
            </w:rPr>
            <w:t>, LT-0</w:t>
          </w:r>
          <w:r>
            <w:rPr>
              <w:rFonts w:ascii="Arial" w:hAnsi="Arial" w:cs="Arial"/>
              <w:sz w:val="18"/>
              <w:szCs w:val="18"/>
              <w:lang w:val="fi-FI"/>
            </w:rPr>
            <w:t>8105</w:t>
          </w:r>
          <w:r w:rsidRPr="00936E7A">
            <w:rPr>
              <w:rFonts w:ascii="Arial" w:hAnsi="Arial" w:cs="Arial"/>
              <w:sz w:val="18"/>
              <w:szCs w:val="18"/>
              <w:lang w:val="fi-FI"/>
            </w:rPr>
            <w:t xml:space="preserve"> Vilnius</w:t>
          </w:r>
        </w:p>
        <w:p w:rsidR="004D2C47" w:rsidRPr="00D216BA" w:rsidRDefault="004D2C47" w:rsidP="005F3BBD">
          <w:pPr>
            <w:pStyle w:val="Header"/>
            <w:rPr>
              <w:rFonts w:ascii="Arial" w:hAnsi="Arial" w:cs="Arial"/>
              <w:sz w:val="18"/>
              <w:szCs w:val="18"/>
              <w:lang w:val="en-GB"/>
            </w:rPr>
          </w:pPr>
          <w:r w:rsidRPr="00D216BA">
            <w:rPr>
              <w:rFonts w:ascii="Arial" w:hAnsi="Arial" w:cs="Arial"/>
              <w:sz w:val="18"/>
              <w:szCs w:val="18"/>
              <w:lang w:val="en-GB"/>
            </w:rPr>
            <w:t>Kodas 1212 15434, PVM kodas LT212154314</w:t>
          </w:r>
        </w:p>
        <w:p w:rsidR="004D2C47" w:rsidRPr="00D216BA" w:rsidRDefault="004D2C47" w:rsidP="005F3BBD">
          <w:pPr>
            <w:pStyle w:val="Header"/>
            <w:rPr>
              <w:rFonts w:ascii="Book Antiqua" w:hAnsi="Book Antiqua"/>
              <w:lang w:val="en-GB"/>
            </w:rPr>
          </w:pPr>
          <w:r w:rsidRPr="00D216BA">
            <w:rPr>
              <w:rFonts w:ascii="Arial" w:hAnsi="Arial" w:cs="Arial"/>
              <w:sz w:val="18"/>
              <w:szCs w:val="18"/>
            </w:rPr>
            <w:t>Juridinių asmenų registras</w:t>
          </w:r>
        </w:p>
      </w:tc>
      <w:tc>
        <w:tcPr>
          <w:tcW w:w="5246" w:type="dxa"/>
        </w:tcPr>
        <w:p w:rsidR="004D2C47" w:rsidRPr="00D216BA" w:rsidRDefault="00CA30CA" w:rsidP="005F3BBD">
          <w:pPr>
            <w:pStyle w:val="Header"/>
            <w:jc w:val="right"/>
            <w:rPr>
              <w:rFonts w:ascii="Book Antiqua" w:hAnsi="Book Antiqua"/>
              <w:lang w:val="fi-FI"/>
            </w:rPr>
          </w:pPr>
          <w:r w:rsidRPr="00FD37E8">
            <w:rPr>
              <w:rFonts w:ascii="Book Antiqua" w:hAnsi="Book Antiqua"/>
              <w:noProof/>
              <w:lang w:eastAsia="lt-LT"/>
            </w:rPr>
            <w:drawing>
              <wp:inline distT="0" distB="0" distL="0" distR="0">
                <wp:extent cx="1117600" cy="438150"/>
                <wp:effectExtent l="0" t="0" r="0" b="0"/>
                <wp:docPr id="1" name="Picture 1"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438150"/>
                        </a:xfrm>
                        <a:prstGeom prst="rect">
                          <a:avLst/>
                        </a:prstGeom>
                        <a:noFill/>
                        <a:ln>
                          <a:noFill/>
                        </a:ln>
                      </pic:spPr>
                    </pic:pic>
                  </a:graphicData>
                </a:graphic>
              </wp:inline>
            </w:drawing>
          </w:r>
        </w:p>
      </w:tc>
    </w:tr>
  </w:tbl>
  <w:p w:rsidR="004D2C47" w:rsidRDefault="004D2C47" w:rsidP="00EC7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2676"/>
    <w:multiLevelType w:val="hybridMultilevel"/>
    <w:tmpl w:val="A832F66E"/>
    <w:lvl w:ilvl="0" w:tplc="A9689E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B23E39"/>
    <w:multiLevelType w:val="multilevel"/>
    <w:tmpl w:val="A07E68FE"/>
    <w:lvl w:ilvl="0">
      <w:start w:val="1"/>
      <w:numFmt w:val="decimal"/>
      <w:lvlText w:val="%1."/>
      <w:lvlJc w:val="left"/>
      <w:pPr>
        <w:ind w:left="720" w:hanging="360"/>
      </w:pPr>
      <w:rPr>
        <w:rFonts w:ascii="Courier" w:hAnsi="Courier" w:cs="Times New Roman" w:hint="default"/>
      </w:rPr>
    </w:lvl>
    <w:lvl w:ilvl="1">
      <w:start w:val="5"/>
      <w:numFmt w:val="decimal"/>
      <w:isLgl/>
      <w:lvlText w:val="%1.%2."/>
      <w:lvlJc w:val="left"/>
      <w:pPr>
        <w:ind w:left="2676" w:hanging="1470"/>
      </w:pPr>
      <w:rPr>
        <w:rFonts w:hint="default"/>
      </w:rPr>
    </w:lvl>
    <w:lvl w:ilvl="2">
      <w:start w:val="1"/>
      <w:numFmt w:val="decimal"/>
      <w:isLgl/>
      <w:lvlText w:val="%1.%2.%3."/>
      <w:lvlJc w:val="left"/>
      <w:pPr>
        <w:ind w:left="3522" w:hanging="1470"/>
      </w:pPr>
      <w:rPr>
        <w:rFonts w:hint="default"/>
      </w:rPr>
    </w:lvl>
    <w:lvl w:ilvl="3">
      <w:start w:val="1"/>
      <w:numFmt w:val="decimal"/>
      <w:isLgl/>
      <w:lvlText w:val="%1.%2.%3.%4."/>
      <w:lvlJc w:val="left"/>
      <w:pPr>
        <w:ind w:left="4368" w:hanging="1470"/>
      </w:pPr>
      <w:rPr>
        <w:rFonts w:hint="default"/>
      </w:rPr>
    </w:lvl>
    <w:lvl w:ilvl="4">
      <w:start w:val="1"/>
      <w:numFmt w:val="decimal"/>
      <w:isLgl/>
      <w:lvlText w:val="%1.%2.%3.%4.%5."/>
      <w:lvlJc w:val="left"/>
      <w:pPr>
        <w:ind w:left="5214" w:hanging="1470"/>
      </w:pPr>
      <w:rPr>
        <w:rFonts w:hint="default"/>
      </w:rPr>
    </w:lvl>
    <w:lvl w:ilvl="5">
      <w:start w:val="1"/>
      <w:numFmt w:val="decimal"/>
      <w:isLgl/>
      <w:lvlText w:val="%1.%2.%3.%4.%5.%6."/>
      <w:lvlJc w:val="left"/>
      <w:pPr>
        <w:ind w:left="6060" w:hanging="1470"/>
      </w:pPr>
      <w:rPr>
        <w:rFonts w:hint="default"/>
      </w:rPr>
    </w:lvl>
    <w:lvl w:ilvl="6">
      <w:start w:val="1"/>
      <w:numFmt w:val="decimal"/>
      <w:isLgl/>
      <w:lvlText w:val="%1.%2.%3.%4.%5.%6.%7."/>
      <w:lvlJc w:val="left"/>
      <w:pPr>
        <w:ind w:left="6906" w:hanging="1470"/>
      </w:pPr>
      <w:rPr>
        <w:rFonts w:hint="default"/>
      </w:rPr>
    </w:lvl>
    <w:lvl w:ilvl="7">
      <w:start w:val="1"/>
      <w:numFmt w:val="decimal"/>
      <w:isLgl/>
      <w:lvlText w:val="%1.%2.%3.%4.%5.%6.%7.%8."/>
      <w:lvlJc w:val="left"/>
      <w:pPr>
        <w:ind w:left="7752" w:hanging="1470"/>
      </w:pPr>
      <w:rPr>
        <w:rFonts w:hint="default"/>
      </w:rPr>
    </w:lvl>
    <w:lvl w:ilvl="8">
      <w:start w:val="1"/>
      <w:numFmt w:val="decimal"/>
      <w:isLgl/>
      <w:lvlText w:val="%1.%2.%3.%4.%5.%6.%7.%8.%9."/>
      <w:lvlJc w:val="left"/>
      <w:pPr>
        <w:ind w:left="8598" w:hanging="1470"/>
      </w:pPr>
      <w:rPr>
        <w:rFonts w:hint="default"/>
      </w:rPr>
    </w:lvl>
  </w:abstractNum>
  <w:abstractNum w:abstractNumId="2" w15:restartNumberingAfterBreak="0">
    <w:nsid w:val="250601A0"/>
    <w:multiLevelType w:val="hybridMultilevel"/>
    <w:tmpl w:val="B530941A"/>
    <w:lvl w:ilvl="0" w:tplc="560A3050">
      <w:start w:val="2"/>
      <w:numFmt w:val="bullet"/>
      <w:lvlText w:val="-"/>
      <w:lvlJc w:val="left"/>
      <w:pPr>
        <w:ind w:left="1440" w:hanging="360"/>
      </w:pPr>
      <w:rPr>
        <w:rFonts w:ascii="Arial" w:eastAsia="Times New Roman" w:hAnsi="Arial" w:cs="Arial" w:hint="default"/>
        <w:i/>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B53292"/>
    <w:multiLevelType w:val="hybridMultilevel"/>
    <w:tmpl w:val="DE0C27C8"/>
    <w:lvl w:ilvl="0" w:tplc="F9FE077E">
      <w:start w:val="5001"/>
      <w:numFmt w:val="bullet"/>
      <w:lvlText w:val=""/>
      <w:lvlJc w:val="left"/>
      <w:pPr>
        <w:ind w:left="720" w:hanging="360"/>
      </w:pPr>
      <w:rPr>
        <w:rFonts w:ascii="Wingdings" w:eastAsia="Calibri" w:hAnsi="Wingding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0B019B"/>
    <w:multiLevelType w:val="multilevel"/>
    <w:tmpl w:val="A07E68FE"/>
    <w:lvl w:ilvl="0">
      <w:start w:val="1"/>
      <w:numFmt w:val="decimal"/>
      <w:lvlText w:val="%1."/>
      <w:lvlJc w:val="left"/>
      <w:pPr>
        <w:ind w:left="720" w:hanging="360"/>
      </w:pPr>
      <w:rPr>
        <w:rFonts w:ascii="Courier" w:hAnsi="Courier" w:cs="Times New Roman" w:hint="default"/>
      </w:rPr>
    </w:lvl>
    <w:lvl w:ilvl="1">
      <w:start w:val="5"/>
      <w:numFmt w:val="decimal"/>
      <w:isLgl/>
      <w:lvlText w:val="%1.%2."/>
      <w:lvlJc w:val="left"/>
      <w:pPr>
        <w:ind w:left="2676" w:hanging="1470"/>
      </w:pPr>
      <w:rPr>
        <w:rFonts w:hint="default"/>
      </w:rPr>
    </w:lvl>
    <w:lvl w:ilvl="2">
      <w:start w:val="1"/>
      <w:numFmt w:val="decimal"/>
      <w:isLgl/>
      <w:lvlText w:val="%1.%2.%3."/>
      <w:lvlJc w:val="left"/>
      <w:pPr>
        <w:ind w:left="3522" w:hanging="1470"/>
      </w:pPr>
      <w:rPr>
        <w:rFonts w:hint="default"/>
      </w:rPr>
    </w:lvl>
    <w:lvl w:ilvl="3">
      <w:start w:val="1"/>
      <w:numFmt w:val="decimal"/>
      <w:isLgl/>
      <w:lvlText w:val="%1.%2.%3.%4."/>
      <w:lvlJc w:val="left"/>
      <w:pPr>
        <w:ind w:left="4368" w:hanging="1470"/>
      </w:pPr>
      <w:rPr>
        <w:rFonts w:hint="default"/>
      </w:rPr>
    </w:lvl>
    <w:lvl w:ilvl="4">
      <w:start w:val="1"/>
      <w:numFmt w:val="decimal"/>
      <w:isLgl/>
      <w:lvlText w:val="%1.%2.%3.%4.%5."/>
      <w:lvlJc w:val="left"/>
      <w:pPr>
        <w:ind w:left="5214" w:hanging="1470"/>
      </w:pPr>
      <w:rPr>
        <w:rFonts w:hint="default"/>
      </w:rPr>
    </w:lvl>
    <w:lvl w:ilvl="5">
      <w:start w:val="1"/>
      <w:numFmt w:val="decimal"/>
      <w:isLgl/>
      <w:lvlText w:val="%1.%2.%3.%4.%5.%6."/>
      <w:lvlJc w:val="left"/>
      <w:pPr>
        <w:ind w:left="6060" w:hanging="1470"/>
      </w:pPr>
      <w:rPr>
        <w:rFonts w:hint="default"/>
      </w:rPr>
    </w:lvl>
    <w:lvl w:ilvl="6">
      <w:start w:val="1"/>
      <w:numFmt w:val="decimal"/>
      <w:isLgl/>
      <w:lvlText w:val="%1.%2.%3.%4.%5.%6.%7."/>
      <w:lvlJc w:val="left"/>
      <w:pPr>
        <w:ind w:left="6906" w:hanging="1470"/>
      </w:pPr>
      <w:rPr>
        <w:rFonts w:hint="default"/>
      </w:rPr>
    </w:lvl>
    <w:lvl w:ilvl="7">
      <w:start w:val="1"/>
      <w:numFmt w:val="decimal"/>
      <w:isLgl/>
      <w:lvlText w:val="%1.%2.%3.%4.%5.%6.%7.%8."/>
      <w:lvlJc w:val="left"/>
      <w:pPr>
        <w:ind w:left="7752" w:hanging="1470"/>
      </w:pPr>
      <w:rPr>
        <w:rFonts w:hint="default"/>
      </w:rPr>
    </w:lvl>
    <w:lvl w:ilvl="8">
      <w:start w:val="1"/>
      <w:numFmt w:val="decimal"/>
      <w:isLgl/>
      <w:lvlText w:val="%1.%2.%3.%4.%5.%6.%7.%8.%9."/>
      <w:lvlJc w:val="left"/>
      <w:pPr>
        <w:ind w:left="8598" w:hanging="1470"/>
      </w:pPr>
      <w:rPr>
        <w:rFonts w:hint="default"/>
      </w:rPr>
    </w:lvl>
  </w:abstractNum>
  <w:abstractNum w:abstractNumId="5" w15:restartNumberingAfterBreak="0">
    <w:nsid w:val="4335789E"/>
    <w:multiLevelType w:val="hybridMultilevel"/>
    <w:tmpl w:val="A80A280A"/>
    <w:lvl w:ilvl="0" w:tplc="564AB198">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284BF0"/>
    <w:multiLevelType w:val="multilevel"/>
    <w:tmpl w:val="F9F242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3286C02"/>
    <w:multiLevelType w:val="multilevel"/>
    <w:tmpl w:val="CAD83BAA"/>
    <w:lvl w:ilvl="0">
      <w:start w:val="1"/>
      <w:numFmt w:val="decimal"/>
      <w:lvlText w:val="%1."/>
      <w:lvlJc w:val="left"/>
      <w:pPr>
        <w:ind w:left="360" w:hanging="360"/>
      </w:pPr>
      <w:rPr>
        <w:rFonts w:hint="default"/>
      </w:rPr>
    </w:lvl>
    <w:lvl w:ilvl="1">
      <w:start w:val="1"/>
      <w:numFmt w:val="decimal"/>
      <w:lvlText w:val="%1.%2."/>
      <w:lvlJc w:val="left"/>
      <w:pPr>
        <w:ind w:left="1087" w:hanging="360"/>
      </w:pPr>
      <w:rPr>
        <w:rFonts w:hint="default"/>
        <w:color w:val="auto"/>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442" w:hanging="108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256" w:hanging="1440"/>
      </w:pPr>
      <w:rPr>
        <w:rFonts w:hint="default"/>
      </w:rPr>
    </w:lvl>
  </w:abstractNum>
  <w:abstractNum w:abstractNumId="8" w15:restartNumberingAfterBreak="0">
    <w:nsid w:val="771E00ED"/>
    <w:multiLevelType w:val="multilevel"/>
    <w:tmpl w:val="F9F242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0"/>
  </w:num>
  <w:num w:numId="3">
    <w:abstractNumId w:val="1"/>
  </w:num>
  <w:num w:numId="4">
    <w:abstractNumId w:val="6"/>
  </w:num>
  <w:num w:numId="5">
    <w:abstractNumId w:val="2"/>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5D"/>
    <w:rsid w:val="000012A1"/>
    <w:rsid w:val="000041C4"/>
    <w:rsid w:val="0001265E"/>
    <w:rsid w:val="000239D5"/>
    <w:rsid w:val="00031407"/>
    <w:rsid w:val="00032A24"/>
    <w:rsid w:val="00032CC0"/>
    <w:rsid w:val="00034D9D"/>
    <w:rsid w:val="00040EDC"/>
    <w:rsid w:val="000412C2"/>
    <w:rsid w:val="000436E6"/>
    <w:rsid w:val="00044C4E"/>
    <w:rsid w:val="000469A2"/>
    <w:rsid w:val="0004737B"/>
    <w:rsid w:val="00047D9F"/>
    <w:rsid w:val="00051C90"/>
    <w:rsid w:val="00052C42"/>
    <w:rsid w:val="00052C5C"/>
    <w:rsid w:val="0005344A"/>
    <w:rsid w:val="000552B4"/>
    <w:rsid w:val="00056460"/>
    <w:rsid w:val="00056C2B"/>
    <w:rsid w:val="00057847"/>
    <w:rsid w:val="00061232"/>
    <w:rsid w:val="0006151A"/>
    <w:rsid w:val="00062726"/>
    <w:rsid w:val="00062AA7"/>
    <w:rsid w:val="0006322D"/>
    <w:rsid w:val="00074744"/>
    <w:rsid w:val="000916CF"/>
    <w:rsid w:val="00095630"/>
    <w:rsid w:val="00095FF3"/>
    <w:rsid w:val="00096021"/>
    <w:rsid w:val="000971BD"/>
    <w:rsid w:val="000A0667"/>
    <w:rsid w:val="000A0B60"/>
    <w:rsid w:val="000A6A0A"/>
    <w:rsid w:val="000A7529"/>
    <w:rsid w:val="000B57D0"/>
    <w:rsid w:val="000C1D03"/>
    <w:rsid w:val="000D1BBE"/>
    <w:rsid w:val="000D4C5C"/>
    <w:rsid w:val="000D55B7"/>
    <w:rsid w:val="000D63F2"/>
    <w:rsid w:val="000D6FA7"/>
    <w:rsid w:val="000D70A4"/>
    <w:rsid w:val="000E5E31"/>
    <w:rsid w:val="000E5F07"/>
    <w:rsid w:val="000F085D"/>
    <w:rsid w:val="000F1E99"/>
    <w:rsid w:val="000F4799"/>
    <w:rsid w:val="000F51A9"/>
    <w:rsid w:val="000F6B57"/>
    <w:rsid w:val="000F7A27"/>
    <w:rsid w:val="001077C8"/>
    <w:rsid w:val="00107CFE"/>
    <w:rsid w:val="001103D2"/>
    <w:rsid w:val="00110692"/>
    <w:rsid w:val="001145E9"/>
    <w:rsid w:val="00114EBD"/>
    <w:rsid w:val="00116F1E"/>
    <w:rsid w:val="00125DD2"/>
    <w:rsid w:val="00131494"/>
    <w:rsid w:val="00131560"/>
    <w:rsid w:val="0013438D"/>
    <w:rsid w:val="00134479"/>
    <w:rsid w:val="00135F31"/>
    <w:rsid w:val="00136F3D"/>
    <w:rsid w:val="00141991"/>
    <w:rsid w:val="00146958"/>
    <w:rsid w:val="00146E78"/>
    <w:rsid w:val="001504CB"/>
    <w:rsid w:val="0015074A"/>
    <w:rsid w:val="00154825"/>
    <w:rsid w:val="00154CEB"/>
    <w:rsid w:val="00157E09"/>
    <w:rsid w:val="001602B6"/>
    <w:rsid w:val="001666D9"/>
    <w:rsid w:val="00166902"/>
    <w:rsid w:val="00166BB3"/>
    <w:rsid w:val="00172098"/>
    <w:rsid w:val="00172A39"/>
    <w:rsid w:val="00172E17"/>
    <w:rsid w:val="00173B8D"/>
    <w:rsid w:val="00175C62"/>
    <w:rsid w:val="001770C9"/>
    <w:rsid w:val="00177ACC"/>
    <w:rsid w:val="0018026D"/>
    <w:rsid w:val="001802C3"/>
    <w:rsid w:val="00181958"/>
    <w:rsid w:val="00183E07"/>
    <w:rsid w:val="00191E54"/>
    <w:rsid w:val="00192445"/>
    <w:rsid w:val="00192DDC"/>
    <w:rsid w:val="00193548"/>
    <w:rsid w:val="001A1D75"/>
    <w:rsid w:val="001A3A36"/>
    <w:rsid w:val="001A6771"/>
    <w:rsid w:val="001A7CA7"/>
    <w:rsid w:val="001B113D"/>
    <w:rsid w:val="001B2257"/>
    <w:rsid w:val="001C0A6F"/>
    <w:rsid w:val="001C1C2E"/>
    <w:rsid w:val="001C3D7A"/>
    <w:rsid w:val="001C3DF9"/>
    <w:rsid w:val="001D0207"/>
    <w:rsid w:val="001D28B3"/>
    <w:rsid w:val="001D426B"/>
    <w:rsid w:val="001D5D82"/>
    <w:rsid w:val="001E1C82"/>
    <w:rsid w:val="001E4042"/>
    <w:rsid w:val="001E5E9D"/>
    <w:rsid w:val="001E6299"/>
    <w:rsid w:val="001E65CF"/>
    <w:rsid w:val="001E7F68"/>
    <w:rsid w:val="001F22C1"/>
    <w:rsid w:val="0020248D"/>
    <w:rsid w:val="002032CC"/>
    <w:rsid w:val="00205784"/>
    <w:rsid w:val="00211714"/>
    <w:rsid w:val="00213FF8"/>
    <w:rsid w:val="0021488A"/>
    <w:rsid w:val="0021501D"/>
    <w:rsid w:val="00217E23"/>
    <w:rsid w:val="00220E53"/>
    <w:rsid w:val="00221FD9"/>
    <w:rsid w:val="002249BD"/>
    <w:rsid w:val="00224C87"/>
    <w:rsid w:val="002318AD"/>
    <w:rsid w:val="0023428F"/>
    <w:rsid w:val="00235350"/>
    <w:rsid w:val="0024467A"/>
    <w:rsid w:val="00244EA1"/>
    <w:rsid w:val="002475E7"/>
    <w:rsid w:val="00250260"/>
    <w:rsid w:val="00251191"/>
    <w:rsid w:val="0025256F"/>
    <w:rsid w:val="002547BF"/>
    <w:rsid w:val="00256201"/>
    <w:rsid w:val="00257F5D"/>
    <w:rsid w:val="00261527"/>
    <w:rsid w:val="002615F5"/>
    <w:rsid w:val="00262EC9"/>
    <w:rsid w:val="0026526B"/>
    <w:rsid w:val="0026592B"/>
    <w:rsid w:val="00266EA2"/>
    <w:rsid w:val="002673B8"/>
    <w:rsid w:val="002678A9"/>
    <w:rsid w:val="00270F7D"/>
    <w:rsid w:val="00280147"/>
    <w:rsid w:val="00287603"/>
    <w:rsid w:val="00290283"/>
    <w:rsid w:val="00291313"/>
    <w:rsid w:val="00291CFB"/>
    <w:rsid w:val="00292CD7"/>
    <w:rsid w:val="002937BF"/>
    <w:rsid w:val="002A0121"/>
    <w:rsid w:val="002A47EB"/>
    <w:rsid w:val="002A5283"/>
    <w:rsid w:val="002A582C"/>
    <w:rsid w:val="002A5ECD"/>
    <w:rsid w:val="002A6022"/>
    <w:rsid w:val="002A7FC7"/>
    <w:rsid w:val="002B4DA8"/>
    <w:rsid w:val="002B6BEA"/>
    <w:rsid w:val="002C077C"/>
    <w:rsid w:val="002C10C5"/>
    <w:rsid w:val="002C1B47"/>
    <w:rsid w:val="002D08BF"/>
    <w:rsid w:val="002D3760"/>
    <w:rsid w:val="002D6650"/>
    <w:rsid w:val="002D69B9"/>
    <w:rsid w:val="002E474E"/>
    <w:rsid w:val="002E5AFA"/>
    <w:rsid w:val="002F3144"/>
    <w:rsid w:val="002F3D00"/>
    <w:rsid w:val="002F5190"/>
    <w:rsid w:val="002F523B"/>
    <w:rsid w:val="002F5A7A"/>
    <w:rsid w:val="002F5DFD"/>
    <w:rsid w:val="002F6315"/>
    <w:rsid w:val="003006D3"/>
    <w:rsid w:val="00302E57"/>
    <w:rsid w:val="003050B6"/>
    <w:rsid w:val="00307230"/>
    <w:rsid w:val="00313A6B"/>
    <w:rsid w:val="00314F5B"/>
    <w:rsid w:val="00315298"/>
    <w:rsid w:val="0031579D"/>
    <w:rsid w:val="00320D89"/>
    <w:rsid w:val="00321770"/>
    <w:rsid w:val="00322245"/>
    <w:rsid w:val="0032400B"/>
    <w:rsid w:val="0032450A"/>
    <w:rsid w:val="00324B7B"/>
    <w:rsid w:val="00326698"/>
    <w:rsid w:val="003303E1"/>
    <w:rsid w:val="003308E2"/>
    <w:rsid w:val="0033165D"/>
    <w:rsid w:val="00331C6E"/>
    <w:rsid w:val="0033781A"/>
    <w:rsid w:val="00340DB8"/>
    <w:rsid w:val="003417C7"/>
    <w:rsid w:val="003453F1"/>
    <w:rsid w:val="00354008"/>
    <w:rsid w:val="00355412"/>
    <w:rsid w:val="0035573C"/>
    <w:rsid w:val="00356919"/>
    <w:rsid w:val="0036064F"/>
    <w:rsid w:val="00361F04"/>
    <w:rsid w:val="003629BC"/>
    <w:rsid w:val="003633C4"/>
    <w:rsid w:val="00366D90"/>
    <w:rsid w:val="00371F96"/>
    <w:rsid w:val="00372A75"/>
    <w:rsid w:val="003733D0"/>
    <w:rsid w:val="003754C5"/>
    <w:rsid w:val="00377F06"/>
    <w:rsid w:val="00383E6B"/>
    <w:rsid w:val="00394204"/>
    <w:rsid w:val="00397C5C"/>
    <w:rsid w:val="003A30EF"/>
    <w:rsid w:val="003A34B1"/>
    <w:rsid w:val="003A50E4"/>
    <w:rsid w:val="003A58ED"/>
    <w:rsid w:val="003A6577"/>
    <w:rsid w:val="003B4A66"/>
    <w:rsid w:val="003C1999"/>
    <w:rsid w:val="003C69B6"/>
    <w:rsid w:val="003C7909"/>
    <w:rsid w:val="003D386B"/>
    <w:rsid w:val="003D7171"/>
    <w:rsid w:val="003E077F"/>
    <w:rsid w:val="003E747F"/>
    <w:rsid w:val="003F09E5"/>
    <w:rsid w:val="003F1427"/>
    <w:rsid w:val="003F3578"/>
    <w:rsid w:val="003F5AD5"/>
    <w:rsid w:val="003F5CF4"/>
    <w:rsid w:val="003F609C"/>
    <w:rsid w:val="00400A33"/>
    <w:rsid w:val="00401826"/>
    <w:rsid w:val="004019F4"/>
    <w:rsid w:val="00402124"/>
    <w:rsid w:val="00403AC4"/>
    <w:rsid w:val="00406DD8"/>
    <w:rsid w:val="00407B36"/>
    <w:rsid w:val="0041288F"/>
    <w:rsid w:val="00413359"/>
    <w:rsid w:val="0041447C"/>
    <w:rsid w:val="00415CDF"/>
    <w:rsid w:val="004161C1"/>
    <w:rsid w:val="00420E5D"/>
    <w:rsid w:val="00421AE5"/>
    <w:rsid w:val="004223CD"/>
    <w:rsid w:val="00422A50"/>
    <w:rsid w:val="004230E7"/>
    <w:rsid w:val="00424678"/>
    <w:rsid w:val="00426FC7"/>
    <w:rsid w:val="00427348"/>
    <w:rsid w:val="00427F02"/>
    <w:rsid w:val="00430BE2"/>
    <w:rsid w:val="0043475E"/>
    <w:rsid w:val="0043563F"/>
    <w:rsid w:val="00436095"/>
    <w:rsid w:val="004366F8"/>
    <w:rsid w:val="00436D9D"/>
    <w:rsid w:val="00436F5A"/>
    <w:rsid w:val="004427E9"/>
    <w:rsid w:val="00442FC3"/>
    <w:rsid w:val="0045628D"/>
    <w:rsid w:val="004604D7"/>
    <w:rsid w:val="004642E5"/>
    <w:rsid w:val="00464CD1"/>
    <w:rsid w:val="00467693"/>
    <w:rsid w:val="00471702"/>
    <w:rsid w:val="004743A4"/>
    <w:rsid w:val="00474E51"/>
    <w:rsid w:val="0047762B"/>
    <w:rsid w:val="00481EC9"/>
    <w:rsid w:val="00482097"/>
    <w:rsid w:val="0048382E"/>
    <w:rsid w:val="004844FA"/>
    <w:rsid w:val="00484881"/>
    <w:rsid w:val="004927F8"/>
    <w:rsid w:val="00492906"/>
    <w:rsid w:val="00494ADF"/>
    <w:rsid w:val="0049696D"/>
    <w:rsid w:val="00497F5A"/>
    <w:rsid w:val="004A3BBC"/>
    <w:rsid w:val="004B0564"/>
    <w:rsid w:val="004B32BE"/>
    <w:rsid w:val="004B4075"/>
    <w:rsid w:val="004B487C"/>
    <w:rsid w:val="004B7235"/>
    <w:rsid w:val="004B7D56"/>
    <w:rsid w:val="004C2A1F"/>
    <w:rsid w:val="004C625C"/>
    <w:rsid w:val="004D1B66"/>
    <w:rsid w:val="004D2C47"/>
    <w:rsid w:val="004D3DF2"/>
    <w:rsid w:val="004E0745"/>
    <w:rsid w:val="004E099F"/>
    <w:rsid w:val="004E3AD4"/>
    <w:rsid w:val="004F473F"/>
    <w:rsid w:val="004F79C6"/>
    <w:rsid w:val="005013B5"/>
    <w:rsid w:val="0050458F"/>
    <w:rsid w:val="00505CA8"/>
    <w:rsid w:val="00511DF5"/>
    <w:rsid w:val="00513BF1"/>
    <w:rsid w:val="005142CC"/>
    <w:rsid w:val="00516818"/>
    <w:rsid w:val="005206A9"/>
    <w:rsid w:val="005250B7"/>
    <w:rsid w:val="005275CF"/>
    <w:rsid w:val="005279B4"/>
    <w:rsid w:val="005320B9"/>
    <w:rsid w:val="005348A1"/>
    <w:rsid w:val="005376BE"/>
    <w:rsid w:val="00543A42"/>
    <w:rsid w:val="005536FC"/>
    <w:rsid w:val="00554C40"/>
    <w:rsid w:val="00555D9A"/>
    <w:rsid w:val="00556112"/>
    <w:rsid w:val="00556785"/>
    <w:rsid w:val="0056268D"/>
    <w:rsid w:val="00563703"/>
    <w:rsid w:val="00564DCB"/>
    <w:rsid w:val="00566ABA"/>
    <w:rsid w:val="00566B11"/>
    <w:rsid w:val="00573324"/>
    <w:rsid w:val="00577768"/>
    <w:rsid w:val="00580D09"/>
    <w:rsid w:val="00581680"/>
    <w:rsid w:val="00582234"/>
    <w:rsid w:val="0058439F"/>
    <w:rsid w:val="0058630C"/>
    <w:rsid w:val="00592D27"/>
    <w:rsid w:val="00594A6F"/>
    <w:rsid w:val="005A70EC"/>
    <w:rsid w:val="005B5751"/>
    <w:rsid w:val="005B6FC3"/>
    <w:rsid w:val="005C375A"/>
    <w:rsid w:val="005C3FA2"/>
    <w:rsid w:val="005D149E"/>
    <w:rsid w:val="005D2551"/>
    <w:rsid w:val="005D3ED7"/>
    <w:rsid w:val="005D687F"/>
    <w:rsid w:val="005E3477"/>
    <w:rsid w:val="005E3C83"/>
    <w:rsid w:val="005F0A87"/>
    <w:rsid w:val="005F11D4"/>
    <w:rsid w:val="005F2525"/>
    <w:rsid w:val="005F3BBD"/>
    <w:rsid w:val="005F476B"/>
    <w:rsid w:val="005F60AC"/>
    <w:rsid w:val="005F7446"/>
    <w:rsid w:val="00600787"/>
    <w:rsid w:val="00600AAD"/>
    <w:rsid w:val="00600DF5"/>
    <w:rsid w:val="006025F2"/>
    <w:rsid w:val="0060631D"/>
    <w:rsid w:val="00607CF8"/>
    <w:rsid w:val="0061046F"/>
    <w:rsid w:val="0061169C"/>
    <w:rsid w:val="00616BCF"/>
    <w:rsid w:val="006230BA"/>
    <w:rsid w:val="00624506"/>
    <w:rsid w:val="0062662C"/>
    <w:rsid w:val="00626A38"/>
    <w:rsid w:val="006312A6"/>
    <w:rsid w:val="006351D3"/>
    <w:rsid w:val="006447C2"/>
    <w:rsid w:val="0064607B"/>
    <w:rsid w:val="00647111"/>
    <w:rsid w:val="006505B6"/>
    <w:rsid w:val="00651E8E"/>
    <w:rsid w:val="00654CD1"/>
    <w:rsid w:val="00657554"/>
    <w:rsid w:val="00666C98"/>
    <w:rsid w:val="00667D86"/>
    <w:rsid w:val="00670081"/>
    <w:rsid w:val="006710FA"/>
    <w:rsid w:val="006713A4"/>
    <w:rsid w:val="00672DCC"/>
    <w:rsid w:val="00673EA1"/>
    <w:rsid w:val="00676E0C"/>
    <w:rsid w:val="006802C4"/>
    <w:rsid w:val="00682F3D"/>
    <w:rsid w:val="00685617"/>
    <w:rsid w:val="00690CCC"/>
    <w:rsid w:val="0069495C"/>
    <w:rsid w:val="00696CD0"/>
    <w:rsid w:val="00697045"/>
    <w:rsid w:val="006A3102"/>
    <w:rsid w:val="006A3CD9"/>
    <w:rsid w:val="006A7114"/>
    <w:rsid w:val="006B1303"/>
    <w:rsid w:val="006B1AD4"/>
    <w:rsid w:val="006B20E6"/>
    <w:rsid w:val="006C00CD"/>
    <w:rsid w:val="006C10D7"/>
    <w:rsid w:val="006D0DF5"/>
    <w:rsid w:val="006D7730"/>
    <w:rsid w:val="006E1C22"/>
    <w:rsid w:val="006E49C7"/>
    <w:rsid w:val="006E7704"/>
    <w:rsid w:val="006F15E1"/>
    <w:rsid w:val="006F1CCD"/>
    <w:rsid w:val="006F35F4"/>
    <w:rsid w:val="006F3DE3"/>
    <w:rsid w:val="007057C8"/>
    <w:rsid w:val="00705EE3"/>
    <w:rsid w:val="00706046"/>
    <w:rsid w:val="00707D04"/>
    <w:rsid w:val="0071430E"/>
    <w:rsid w:val="00714AEC"/>
    <w:rsid w:val="00715321"/>
    <w:rsid w:val="00715B35"/>
    <w:rsid w:val="00715DB9"/>
    <w:rsid w:val="00721F13"/>
    <w:rsid w:val="007333A0"/>
    <w:rsid w:val="007342A6"/>
    <w:rsid w:val="0073437C"/>
    <w:rsid w:val="0074233C"/>
    <w:rsid w:val="007447D1"/>
    <w:rsid w:val="00746EB7"/>
    <w:rsid w:val="007478E3"/>
    <w:rsid w:val="00754457"/>
    <w:rsid w:val="00757F9E"/>
    <w:rsid w:val="00764093"/>
    <w:rsid w:val="00764501"/>
    <w:rsid w:val="007713B6"/>
    <w:rsid w:val="007724B5"/>
    <w:rsid w:val="00775D9D"/>
    <w:rsid w:val="007774C5"/>
    <w:rsid w:val="00781116"/>
    <w:rsid w:val="00784DC4"/>
    <w:rsid w:val="00785011"/>
    <w:rsid w:val="00787D2A"/>
    <w:rsid w:val="0079203C"/>
    <w:rsid w:val="007927DA"/>
    <w:rsid w:val="00793468"/>
    <w:rsid w:val="007939C5"/>
    <w:rsid w:val="00796C64"/>
    <w:rsid w:val="00796E92"/>
    <w:rsid w:val="007A1044"/>
    <w:rsid w:val="007A4168"/>
    <w:rsid w:val="007A5872"/>
    <w:rsid w:val="007B1F37"/>
    <w:rsid w:val="007B27D8"/>
    <w:rsid w:val="007B39B6"/>
    <w:rsid w:val="007B3C55"/>
    <w:rsid w:val="007B3F58"/>
    <w:rsid w:val="007B6859"/>
    <w:rsid w:val="007C37E5"/>
    <w:rsid w:val="007C42EB"/>
    <w:rsid w:val="007C7177"/>
    <w:rsid w:val="007D71C7"/>
    <w:rsid w:val="007E056F"/>
    <w:rsid w:val="007E0EDE"/>
    <w:rsid w:val="007E6290"/>
    <w:rsid w:val="007E677E"/>
    <w:rsid w:val="007E7A93"/>
    <w:rsid w:val="007F1711"/>
    <w:rsid w:val="007F2114"/>
    <w:rsid w:val="007F3FDC"/>
    <w:rsid w:val="007F421E"/>
    <w:rsid w:val="007F47DE"/>
    <w:rsid w:val="00800C16"/>
    <w:rsid w:val="00802A8D"/>
    <w:rsid w:val="008054F0"/>
    <w:rsid w:val="00806E61"/>
    <w:rsid w:val="008073E2"/>
    <w:rsid w:val="00810531"/>
    <w:rsid w:val="00813870"/>
    <w:rsid w:val="00814765"/>
    <w:rsid w:val="00814AC9"/>
    <w:rsid w:val="008160A2"/>
    <w:rsid w:val="008178DD"/>
    <w:rsid w:val="00821983"/>
    <w:rsid w:val="00823E70"/>
    <w:rsid w:val="00824A58"/>
    <w:rsid w:val="008252AE"/>
    <w:rsid w:val="008264D9"/>
    <w:rsid w:val="00827771"/>
    <w:rsid w:val="008301AE"/>
    <w:rsid w:val="0083020A"/>
    <w:rsid w:val="00834DCB"/>
    <w:rsid w:val="008351E5"/>
    <w:rsid w:val="00835B6D"/>
    <w:rsid w:val="00852B99"/>
    <w:rsid w:val="00852C23"/>
    <w:rsid w:val="00855C5D"/>
    <w:rsid w:val="00856E27"/>
    <w:rsid w:val="00864988"/>
    <w:rsid w:val="00865CE8"/>
    <w:rsid w:val="00870048"/>
    <w:rsid w:val="00870C5D"/>
    <w:rsid w:val="00874DBF"/>
    <w:rsid w:val="0088260A"/>
    <w:rsid w:val="00882A32"/>
    <w:rsid w:val="0088582A"/>
    <w:rsid w:val="00891837"/>
    <w:rsid w:val="008A0C91"/>
    <w:rsid w:val="008A2976"/>
    <w:rsid w:val="008A4AA9"/>
    <w:rsid w:val="008A52C2"/>
    <w:rsid w:val="008A5DB4"/>
    <w:rsid w:val="008A64F9"/>
    <w:rsid w:val="008B2C23"/>
    <w:rsid w:val="008B4F23"/>
    <w:rsid w:val="008B6B14"/>
    <w:rsid w:val="008B6CCA"/>
    <w:rsid w:val="008D07F9"/>
    <w:rsid w:val="008D1A89"/>
    <w:rsid w:val="008D1CA5"/>
    <w:rsid w:val="008D2CB0"/>
    <w:rsid w:val="008E041F"/>
    <w:rsid w:val="008E169C"/>
    <w:rsid w:val="008E2B87"/>
    <w:rsid w:val="008E4D69"/>
    <w:rsid w:val="008E62FF"/>
    <w:rsid w:val="008F30F6"/>
    <w:rsid w:val="008F67CA"/>
    <w:rsid w:val="008F72C7"/>
    <w:rsid w:val="009012B5"/>
    <w:rsid w:val="00901C5A"/>
    <w:rsid w:val="009028DB"/>
    <w:rsid w:val="00917413"/>
    <w:rsid w:val="009211D8"/>
    <w:rsid w:val="009212B6"/>
    <w:rsid w:val="00921A8D"/>
    <w:rsid w:val="0092222C"/>
    <w:rsid w:val="009248C0"/>
    <w:rsid w:val="00926B8A"/>
    <w:rsid w:val="009272D8"/>
    <w:rsid w:val="009318AF"/>
    <w:rsid w:val="0093303A"/>
    <w:rsid w:val="0093360C"/>
    <w:rsid w:val="00933F7B"/>
    <w:rsid w:val="0093619A"/>
    <w:rsid w:val="00940323"/>
    <w:rsid w:val="009405F8"/>
    <w:rsid w:val="00941E4D"/>
    <w:rsid w:val="009421BD"/>
    <w:rsid w:val="0094292A"/>
    <w:rsid w:val="00943895"/>
    <w:rsid w:val="00943DDB"/>
    <w:rsid w:val="009442BC"/>
    <w:rsid w:val="0094753A"/>
    <w:rsid w:val="00951955"/>
    <w:rsid w:val="00951CE5"/>
    <w:rsid w:val="00954549"/>
    <w:rsid w:val="00954715"/>
    <w:rsid w:val="009564A3"/>
    <w:rsid w:val="009576DB"/>
    <w:rsid w:val="00961338"/>
    <w:rsid w:val="00962C2E"/>
    <w:rsid w:val="0096329D"/>
    <w:rsid w:val="00964EEE"/>
    <w:rsid w:val="009714C8"/>
    <w:rsid w:val="009748C0"/>
    <w:rsid w:val="0097562A"/>
    <w:rsid w:val="009765B6"/>
    <w:rsid w:val="00980DBB"/>
    <w:rsid w:val="00981EA9"/>
    <w:rsid w:val="009862ED"/>
    <w:rsid w:val="00986E23"/>
    <w:rsid w:val="00987F64"/>
    <w:rsid w:val="0099323A"/>
    <w:rsid w:val="009937A9"/>
    <w:rsid w:val="00995408"/>
    <w:rsid w:val="009957F9"/>
    <w:rsid w:val="00997389"/>
    <w:rsid w:val="009A0B4A"/>
    <w:rsid w:val="009A1EB5"/>
    <w:rsid w:val="009A6D54"/>
    <w:rsid w:val="009B0667"/>
    <w:rsid w:val="009B069F"/>
    <w:rsid w:val="009B39D7"/>
    <w:rsid w:val="009C21AD"/>
    <w:rsid w:val="009C3CCD"/>
    <w:rsid w:val="009D2910"/>
    <w:rsid w:val="009D6D9E"/>
    <w:rsid w:val="009E20E5"/>
    <w:rsid w:val="009F12E0"/>
    <w:rsid w:val="009F41DA"/>
    <w:rsid w:val="009F479B"/>
    <w:rsid w:val="009F6416"/>
    <w:rsid w:val="00A00536"/>
    <w:rsid w:val="00A044C4"/>
    <w:rsid w:val="00A06261"/>
    <w:rsid w:val="00A06BF5"/>
    <w:rsid w:val="00A10FC7"/>
    <w:rsid w:val="00A126FC"/>
    <w:rsid w:val="00A14390"/>
    <w:rsid w:val="00A156C4"/>
    <w:rsid w:val="00A165F7"/>
    <w:rsid w:val="00A17331"/>
    <w:rsid w:val="00A20648"/>
    <w:rsid w:val="00A2410C"/>
    <w:rsid w:val="00A24AB8"/>
    <w:rsid w:val="00A34342"/>
    <w:rsid w:val="00A37D49"/>
    <w:rsid w:val="00A4774A"/>
    <w:rsid w:val="00A51958"/>
    <w:rsid w:val="00A5275B"/>
    <w:rsid w:val="00A546CA"/>
    <w:rsid w:val="00A5637F"/>
    <w:rsid w:val="00A6627B"/>
    <w:rsid w:val="00A6635F"/>
    <w:rsid w:val="00A66F14"/>
    <w:rsid w:val="00A70ACF"/>
    <w:rsid w:val="00A74B1A"/>
    <w:rsid w:val="00A7723F"/>
    <w:rsid w:val="00A77724"/>
    <w:rsid w:val="00A777A0"/>
    <w:rsid w:val="00A810F4"/>
    <w:rsid w:val="00A81E22"/>
    <w:rsid w:val="00A83C53"/>
    <w:rsid w:val="00A86FA2"/>
    <w:rsid w:val="00A91BEA"/>
    <w:rsid w:val="00A9270C"/>
    <w:rsid w:val="00AA1A43"/>
    <w:rsid w:val="00AA230F"/>
    <w:rsid w:val="00AA5410"/>
    <w:rsid w:val="00AB30BA"/>
    <w:rsid w:val="00AB5660"/>
    <w:rsid w:val="00AB711A"/>
    <w:rsid w:val="00AC1A1A"/>
    <w:rsid w:val="00AC1ECE"/>
    <w:rsid w:val="00AC25CB"/>
    <w:rsid w:val="00AC582F"/>
    <w:rsid w:val="00AC6C96"/>
    <w:rsid w:val="00AD0BD8"/>
    <w:rsid w:val="00AD379A"/>
    <w:rsid w:val="00AD5906"/>
    <w:rsid w:val="00AD7B9C"/>
    <w:rsid w:val="00AE3A1F"/>
    <w:rsid w:val="00AF4378"/>
    <w:rsid w:val="00B00444"/>
    <w:rsid w:val="00B00786"/>
    <w:rsid w:val="00B0217B"/>
    <w:rsid w:val="00B029D0"/>
    <w:rsid w:val="00B03ED3"/>
    <w:rsid w:val="00B0434A"/>
    <w:rsid w:val="00B054F3"/>
    <w:rsid w:val="00B0771E"/>
    <w:rsid w:val="00B10B95"/>
    <w:rsid w:val="00B10D54"/>
    <w:rsid w:val="00B13EA3"/>
    <w:rsid w:val="00B210A2"/>
    <w:rsid w:val="00B22261"/>
    <w:rsid w:val="00B26B15"/>
    <w:rsid w:val="00B31D43"/>
    <w:rsid w:val="00B33EDA"/>
    <w:rsid w:val="00B3583E"/>
    <w:rsid w:val="00B36070"/>
    <w:rsid w:val="00B36E35"/>
    <w:rsid w:val="00B37F2E"/>
    <w:rsid w:val="00B40E40"/>
    <w:rsid w:val="00B42D82"/>
    <w:rsid w:val="00B43DCC"/>
    <w:rsid w:val="00B463D7"/>
    <w:rsid w:val="00B47AC0"/>
    <w:rsid w:val="00B5237E"/>
    <w:rsid w:val="00B524C3"/>
    <w:rsid w:val="00B60BBC"/>
    <w:rsid w:val="00B6447B"/>
    <w:rsid w:val="00B666DA"/>
    <w:rsid w:val="00B712DE"/>
    <w:rsid w:val="00B7207C"/>
    <w:rsid w:val="00B75146"/>
    <w:rsid w:val="00B771D8"/>
    <w:rsid w:val="00B77D13"/>
    <w:rsid w:val="00B80BA4"/>
    <w:rsid w:val="00B91591"/>
    <w:rsid w:val="00B91C57"/>
    <w:rsid w:val="00B9793F"/>
    <w:rsid w:val="00BA3E8F"/>
    <w:rsid w:val="00BA549A"/>
    <w:rsid w:val="00BB0446"/>
    <w:rsid w:val="00BB34F7"/>
    <w:rsid w:val="00BB534C"/>
    <w:rsid w:val="00BB612D"/>
    <w:rsid w:val="00BC0620"/>
    <w:rsid w:val="00BC37A7"/>
    <w:rsid w:val="00BE501D"/>
    <w:rsid w:val="00BE5480"/>
    <w:rsid w:val="00BE6A62"/>
    <w:rsid w:val="00BE749C"/>
    <w:rsid w:val="00BF300D"/>
    <w:rsid w:val="00BF404C"/>
    <w:rsid w:val="00BF5FEA"/>
    <w:rsid w:val="00BF7557"/>
    <w:rsid w:val="00C024D8"/>
    <w:rsid w:val="00C06C8D"/>
    <w:rsid w:val="00C10CA9"/>
    <w:rsid w:val="00C1101E"/>
    <w:rsid w:val="00C136C9"/>
    <w:rsid w:val="00C162D8"/>
    <w:rsid w:val="00C32090"/>
    <w:rsid w:val="00C3267D"/>
    <w:rsid w:val="00C32B46"/>
    <w:rsid w:val="00C333EF"/>
    <w:rsid w:val="00C337A3"/>
    <w:rsid w:val="00C37D3C"/>
    <w:rsid w:val="00C411D3"/>
    <w:rsid w:val="00C502C4"/>
    <w:rsid w:val="00C50AD0"/>
    <w:rsid w:val="00C521F9"/>
    <w:rsid w:val="00C5225C"/>
    <w:rsid w:val="00C52D2F"/>
    <w:rsid w:val="00C5684E"/>
    <w:rsid w:val="00C5744E"/>
    <w:rsid w:val="00C60EA0"/>
    <w:rsid w:val="00C67FCC"/>
    <w:rsid w:val="00C700D5"/>
    <w:rsid w:val="00C7023E"/>
    <w:rsid w:val="00C72F3A"/>
    <w:rsid w:val="00C737BD"/>
    <w:rsid w:val="00C738C9"/>
    <w:rsid w:val="00C74665"/>
    <w:rsid w:val="00C74EF3"/>
    <w:rsid w:val="00C810BC"/>
    <w:rsid w:val="00C83E4E"/>
    <w:rsid w:val="00C86318"/>
    <w:rsid w:val="00C9094E"/>
    <w:rsid w:val="00C913AD"/>
    <w:rsid w:val="00C94890"/>
    <w:rsid w:val="00C9626F"/>
    <w:rsid w:val="00C97188"/>
    <w:rsid w:val="00CA1545"/>
    <w:rsid w:val="00CA179F"/>
    <w:rsid w:val="00CA1B8B"/>
    <w:rsid w:val="00CA1F13"/>
    <w:rsid w:val="00CA2204"/>
    <w:rsid w:val="00CA2320"/>
    <w:rsid w:val="00CA30CA"/>
    <w:rsid w:val="00CA6390"/>
    <w:rsid w:val="00CA6791"/>
    <w:rsid w:val="00CA685E"/>
    <w:rsid w:val="00CA7B47"/>
    <w:rsid w:val="00CA7CDC"/>
    <w:rsid w:val="00CB0FEF"/>
    <w:rsid w:val="00CB1FC2"/>
    <w:rsid w:val="00CB6315"/>
    <w:rsid w:val="00CB7EDE"/>
    <w:rsid w:val="00CC2429"/>
    <w:rsid w:val="00CC2CE2"/>
    <w:rsid w:val="00CC4096"/>
    <w:rsid w:val="00CC4F32"/>
    <w:rsid w:val="00CC63D0"/>
    <w:rsid w:val="00CC6F02"/>
    <w:rsid w:val="00CC729F"/>
    <w:rsid w:val="00CD4A07"/>
    <w:rsid w:val="00CD66E0"/>
    <w:rsid w:val="00CD6AE5"/>
    <w:rsid w:val="00CE1941"/>
    <w:rsid w:val="00CE37C2"/>
    <w:rsid w:val="00CE3E2A"/>
    <w:rsid w:val="00CE4429"/>
    <w:rsid w:val="00CE49E4"/>
    <w:rsid w:val="00CE76B9"/>
    <w:rsid w:val="00CF4765"/>
    <w:rsid w:val="00CF75B1"/>
    <w:rsid w:val="00D0093F"/>
    <w:rsid w:val="00D04669"/>
    <w:rsid w:val="00D0620F"/>
    <w:rsid w:val="00D10A1D"/>
    <w:rsid w:val="00D22796"/>
    <w:rsid w:val="00D2536F"/>
    <w:rsid w:val="00D2773E"/>
    <w:rsid w:val="00D37AA4"/>
    <w:rsid w:val="00D4106B"/>
    <w:rsid w:val="00D42AA8"/>
    <w:rsid w:val="00D43EF0"/>
    <w:rsid w:val="00D44126"/>
    <w:rsid w:val="00D464CA"/>
    <w:rsid w:val="00D47546"/>
    <w:rsid w:val="00D47895"/>
    <w:rsid w:val="00D5425E"/>
    <w:rsid w:val="00D55DE9"/>
    <w:rsid w:val="00D6316E"/>
    <w:rsid w:val="00D63553"/>
    <w:rsid w:val="00D6383D"/>
    <w:rsid w:val="00D64D90"/>
    <w:rsid w:val="00D64EDE"/>
    <w:rsid w:val="00D675B4"/>
    <w:rsid w:val="00D736A7"/>
    <w:rsid w:val="00D74174"/>
    <w:rsid w:val="00D7481E"/>
    <w:rsid w:val="00D74BA3"/>
    <w:rsid w:val="00D82C71"/>
    <w:rsid w:val="00D8578D"/>
    <w:rsid w:val="00D87CFB"/>
    <w:rsid w:val="00D90F1A"/>
    <w:rsid w:val="00D937FA"/>
    <w:rsid w:val="00D95258"/>
    <w:rsid w:val="00DA26BD"/>
    <w:rsid w:val="00DA2B6D"/>
    <w:rsid w:val="00DA3DBE"/>
    <w:rsid w:val="00DA782A"/>
    <w:rsid w:val="00DB1A07"/>
    <w:rsid w:val="00DB1E3E"/>
    <w:rsid w:val="00DB350A"/>
    <w:rsid w:val="00DB4720"/>
    <w:rsid w:val="00DB5229"/>
    <w:rsid w:val="00DB74F0"/>
    <w:rsid w:val="00DC009C"/>
    <w:rsid w:val="00DC4AD4"/>
    <w:rsid w:val="00DC5C00"/>
    <w:rsid w:val="00DC5D2D"/>
    <w:rsid w:val="00DC7063"/>
    <w:rsid w:val="00DE03DA"/>
    <w:rsid w:val="00DE1A46"/>
    <w:rsid w:val="00DE6E2E"/>
    <w:rsid w:val="00DF357F"/>
    <w:rsid w:val="00DF3939"/>
    <w:rsid w:val="00E025E5"/>
    <w:rsid w:val="00E027E3"/>
    <w:rsid w:val="00E04F8B"/>
    <w:rsid w:val="00E05AB9"/>
    <w:rsid w:val="00E1252C"/>
    <w:rsid w:val="00E22C9B"/>
    <w:rsid w:val="00E25BF0"/>
    <w:rsid w:val="00E32557"/>
    <w:rsid w:val="00E366F5"/>
    <w:rsid w:val="00E36959"/>
    <w:rsid w:val="00E40434"/>
    <w:rsid w:val="00E40D39"/>
    <w:rsid w:val="00E4284A"/>
    <w:rsid w:val="00E46C22"/>
    <w:rsid w:val="00E47406"/>
    <w:rsid w:val="00E53EC4"/>
    <w:rsid w:val="00E57690"/>
    <w:rsid w:val="00E62CB9"/>
    <w:rsid w:val="00E62E3E"/>
    <w:rsid w:val="00E66841"/>
    <w:rsid w:val="00E66965"/>
    <w:rsid w:val="00E66A26"/>
    <w:rsid w:val="00E70C63"/>
    <w:rsid w:val="00E7536A"/>
    <w:rsid w:val="00E761EF"/>
    <w:rsid w:val="00E7672A"/>
    <w:rsid w:val="00E768D9"/>
    <w:rsid w:val="00E80658"/>
    <w:rsid w:val="00E811C1"/>
    <w:rsid w:val="00E83FAD"/>
    <w:rsid w:val="00E860EF"/>
    <w:rsid w:val="00E86EB1"/>
    <w:rsid w:val="00E86EEC"/>
    <w:rsid w:val="00E87893"/>
    <w:rsid w:val="00E90558"/>
    <w:rsid w:val="00E912F4"/>
    <w:rsid w:val="00E91B2A"/>
    <w:rsid w:val="00EA3677"/>
    <w:rsid w:val="00EA4A30"/>
    <w:rsid w:val="00EA6561"/>
    <w:rsid w:val="00EA6850"/>
    <w:rsid w:val="00EB18AE"/>
    <w:rsid w:val="00EB3F05"/>
    <w:rsid w:val="00EC4599"/>
    <w:rsid w:val="00EC7C30"/>
    <w:rsid w:val="00ED021F"/>
    <w:rsid w:val="00ED3A4D"/>
    <w:rsid w:val="00ED69CC"/>
    <w:rsid w:val="00ED6B4B"/>
    <w:rsid w:val="00ED7681"/>
    <w:rsid w:val="00EE091B"/>
    <w:rsid w:val="00EE0B80"/>
    <w:rsid w:val="00EE1511"/>
    <w:rsid w:val="00EE24E1"/>
    <w:rsid w:val="00EE2DC1"/>
    <w:rsid w:val="00EF0904"/>
    <w:rsid w:val="00EF11F6"/>
    <w:rsid w:val="00EF232A"/>
    <w:rsid w:val="00EF23EF"/>
    <w:rsid w:val="00EF348F"/>
    <w:rsid w:val="00EF74B9"/>
    <w:rsid w:val="00F039FF"/>
    <w:rsid w:val="00F06BA3"/>
    <w:rsid w:val="00F10ABB"/>
    <w:rsid w:val="00F167A0"/>
    <w:rsid w:val="00F208FD"/>
    <w:rsid w:val="00F22E4E"/>
    <w:rsid w:val="00F24783"/>
    <w:rsid w:val="00F26D24"/>
    <w:rsid w:val="00F31E0D"/>
    <w:rsid w:val="00F328C8"/>
    <w:rsid w:val="00F333A3"/>
    <w:rsid w:val="00F336A5"/>
    <w:rsid w:val="00F34462"/>
    <w:rsid w:val="00F3676E"/>
    <w:rsid w:val="00F4416E"/>
    <w:rsid w:val="00F44BD4"/>
    <w:rsid w:val="00F45423"/>
    <w:rsid w:val="00F513F2"/>
    <w:rsid w:val="00F5333C"/>
    <w:rsid w:val="00F54C87"/>
    <w:rsid w:val="00F56EFB"/>
    <w:rsid w:val="00F5717C"/>
    <w:rsid w:val="00F61E7D"/>
    <w:rsid w:val="00F62944"/>
    <w:rsid w:val="00F62F1F"/>
    <w:rsid w:val="00F66E04"/>
    <w:rsid w:val="00F70A7D"/>
    <w:rsid w:val="00F71E07"/>
    <w:rsid w:val="00F735FE"/>
    <w:rsid w:val="00F749B1"/>
    <w:rsid w:val="00F756A1"/>
    <w:rsid w:val="00F76608"/>
    <w:rsid w:val="00F7664B"/>
    <w:rsid w:val="00F80468"/>
    <w:rsid w:val="00F815C4"/>
    <w:rsid w:val="00F83473"/>
    <w:rsid w:val="00F85555"/>
    <w:rsid w:val="00F969B3"/>
    <w:rsid w:val="00F96CF8"/>
    <w:rsid w:val="00FB068B"/>
    <w:rsid w:val="00FB236A"/>
    <w:rsid w:val="00FB3281"/>
    <w:rsid w:val="00FB3D1A"/>
    <w:rsid w:val="00FB3FCD"/>
    <w:rsid w:val="00FB459A"/>
    <w:rsid w:val="00FB612D"/>
    <w:rsid w:val="00FB6911"/>
    <w:rsid w:val="00FB6953"/>
    <w:rsid w:val="00FC1A11"/>
    <w:rsid w:val="00FC4983"/>
    <w:rsid w:val="00FC4B3D"/>
    <w:rsid w:val="00FC7B7C"/>
    <w:rsid w:val="00FD002F"/>
    <w:rsid w:val="00FD0491"/>
    <w:rsid w:val="00FD37E8"/>
    <w:rsid w:val="00FD4388"/>
    <w:rsid w:val="00FD68F5"/>
    <w:rsid w:val="00FD7212"/>
    <w:rsid w:val="00FD7BB6"/>
    <w:rsid w:val="00FE2DAB"/>
    <w:rsid w:val="00FE4547"/>
    <w:rsid w:val="00FE5E4A"/>
    <w:rsid w:val="00FF1EED"/>
    <w:rsid w:val="00FF5BEE"/>
    <w:rsid w:val="00FF7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CBF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0C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F67CA"/>
    <w:rPr>
      <w:sz w:val="16"/>
      <w:szCs w:val="16"/>
    </w:rPr>
  </w:style>
  <w:style w:type="paragraph" w:styleId="CommentText">
    <w:name w:val="annotation text"/>
    <w:basedOn w:val="Normal"/>
    <w:link w:val="CommentTextChar"/>
    <w:uiPriority w:val="99"/>
    <w:semiHidden/>
    <w:rsid w:val="00DB4720"/>
    <w:rPr>
      <w:sz w:val="20"/>
      <w:szCs w:val="20"/>
    </w:rPr>
  </w:style>
  <w:style w:type="character" w:customStyle="1" w:styleId="CommentTextChar">
    <w:name w:val="Comment Text Char"/>
    <w:link w:val="CommentText"/>
    <w:uiPriority w:val="99"/>
    <w:semiHidden/>
    <w:rsid w:val="00DB4720"/>
    <w:rPr>
      <w:lang w:val="en-GB"/>
    </w:rPr>
  </w:style>
  <w:style w:type="paragraph" w:styleId="BalloonText">
    <w:name w:val="Balloon Text"/>
    <w:basedOn w:val="Normal"/>
    <w:link w:val="BalloonTextChar"/>
    <w:uiPriority w:val="99"/>
    <w:semiHidden/>
    <w:unhideWhenUsed/>
    <w:rsid w:val="00DB4720"/>
    <w:rPr>
      <w:rFonts w:ascii="Tahoma" w:hAnsi="Tahoma" w:cs="Tahoma"/>
      <w:sz w:val="16"/>
      <w:szCs w:val="16"/>
    </w:rPr>
  </w:style>
  <w:style w:type="character" w:customStyle="1" w:styleId="BalloonTextChar">
    <w:name w:val="Balloon Text Char"/>
    <w:link w:val="BalloonText"/>
    <w:uiPriority w:val="99"/>
    <w:semiHidden/>
    <w:rsid w:val="00DB4720"/>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383E6B"/>
    <w:rPr>
      <w:b/>
      <w:bCs/>
    </w:rPr>
  </w:style>
  <w:style w:type="character" w:customStyle="1" w:styleId="CommentSubjectChar">
    <w:name w:val="Comment Subject Char"/>
    <w:link w:val="CommentSubject"/>
    <w:uiPriority w:val="99"/>
    <w:semiHidden/>
    <w:rsid w:val="00383E6B"/>
    <w:rPr>
      <w:b/>
      <w:bCs/>
      <w:lang w:val="en-GB"/>
    </w:rPr>
  </w:style>
  <w:style w:type="paragraph" w:customStyle="1" w:styleId="Default">
    <w:name w:val="Default"/>
    <w:rsid w:val="003F3578"/>
    <w:pPr>
      <w:autoSpaceDE w:val="0"/>
      <w:autoSpaceDN w:val="0"/>
      <w:adjustRightInd w:val="0"/>
    </w:pPr>
    <w:rPr>
      <w:rFonts w:ascii="Arial" w:hAnsi="Arial" w:cs="Arial"/>
      <w:color w:val="000000"/>
      <w:sz w:val="24"/>
      <w:szCs w:val="24"/>
      <w:lang w:val="en-US" w:eastAsia="en-US"/>
    </w:rPr>
  </w:style>
  <w:style w:type="character" w:customStyle="1" w:styleId="apple-style-span">
    <w:name w:val="apple-style-span"/>
    <w:basedOn w:val="DefaultParagraphFont"/>
    <w:rsid w:val="003733D0"/>
  </w:style>
  <w:style w:type="paragraph" w:styleId="Revision">
    <w:name w:val="Revision"/>
    <w:hidden/>
    <w:uiPriority w:val="99"/>
    <w:semiHidden/>
    <w:rsid w:val="007447D1"/>
    <w:rPr>
      <w:sz w:val="24"/>
      <w:szCs w:val="24"/>
      <w:lang w:eastAsia="en-US"/>
    </w:rPr>
  </w:style>
  <w:style w:type="paragraph" w:customStyle="1" w:styleId="Para">
    <w:name w:val="Para"/>
    <w:basedOn w:val="Normal"/>
    <w:rsid w:val="00D55DE9"/>
    <w:pPr>
      <w:widowControl w:val="0"/>
      <w:spacing w:before="120"/>
      <w:jc w:val="both"/>
    </w:pPr>
    <w:rPr>
      <w:rFonts w:ascii="LieTimes" w:hAnsi="LieTimes"/>
      <w:sz w:val="20"/>
      <w:szCs w:val="20"/>
      <w:lang w:val="en-GB"/>
    </w:rPr>
  </w:style>
  <w:style w:type="paragraph" w:styleId="BodyText">
    <w:name w:val="Body Text"/>
    <w:basedOn w:val="Normal"/>
    <w:link w:val="BodyTextChar"/>
    <w:rsid w:val="003F5AD5"/>
    <w:pPr>
      <w:jc w:val="both"/>
    </w:pPr>
    <w:rPr>
      <w:rFonts w:ascii="TimesLT" w:hAnsi="TimesLT"/>
      <w:szCs w:val="20"/>
    </w:rPr>
  </w:style>
  <w:style w:type="character" w:customStyle="1" w:styleId="BodyTextChar">
    <w:name w:val="Body Text Char"/>
    <w:link w:val="BodyText"/>
    <w:rsid w:val="003F5AD5"/>
    <w:rPr>
      <w:rFonts w:ascii="TimesLT" w:hAnsi="TimesLT"/>
      <w:sz w:val="24"/>
      <w:lang w:eastAsia="en-US"/>
    </w:rPr>
  </w:style>
  <w:style w:type="paragraph" w:customStyle="1" w:styleId="Hyperlink1">
    <w:name w:val="Hyperlink1"/>
    <w:basedOn w:val="Normal"/>
    <w:rsid w:val="00ED7681"/>
    <w:pPr>
      <w:autoSpaceDE w:val="0"/>
      <w:autoSpaceDN w:val="0"/>
      <w:ind w:firstLine="312"/>
      <w:jc w:val="both"/>
    </w:pPr>
    <w:rPr>
      <w:rFonts w:ascii="TimesLT" w:hAnsi="TimesLT"/>
      <w:sz w:val="20"/>
      <w:szCs w:val="20"/>
      <w:lang w:eastAsia="lt-LT"/>
    </w:rPr>
  </w:style>
  <w:style w:type="table" w:styleId="TableGrid">
    <w:name w:val="Table Grid"/>
    <w:basedOn w:val="TableNormal"/>
    <w:uiPriority w:val="59"/>
    <w:rsid w:val="00BC37A7"/>
    <w:rPr>
      <w:rFonts w:ascii="Arial" w:eastAsia="Calibri" w:hAnsi="Arial"/>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C32090"/>
    <w:pPr>
      <w:tabs>
        <w:tab w:val="center" w:pos="4819"/>
        <w:tab w:val="right" w:pos="9638"/>
      </w:tabs>
    </w:pPr>
  </w:style>
  <w:style w:type="character" w:customStyle="1" w:styleId="HeaderChar">
    <w:name w:val="Header Char"/>
    <w:link w:val="Header"/>
    <w:rsid w:val="00C32090"/>
    <w:rPr>
      <w:sz w:val="24"/>
      <w:szCs w:val="24"/>
      <w:lang w:eastAsia="en-US"/>
    </w:rPr>
  </w:style>
  <w:style w:type="paragraph" w:styleId="Footer">
    <w:name w:val="footer"/>
    <w:basedOn w:val="Normal"/>
    <w:link w:val="FooterChar"/>
    <w:uiPriority w:val="99"/>
    <w:unhideWhenUsed/>
    <w:rsid w:val="00C32090"/>
    <w:pPr>
      <w:tabs>
        <w:tab w:val="center" w:pos="4819"/>
        <w:tab w:val="right" w:pos="9638"/>
      </w:tabs>
    </w:pPr>
  </w:style>
  <w:style w:type="character" w:customStyle="1" w:styleId="FooterChar">
    <w:name w:val="Footer Char"/>
    <w:link w:val="Footer"/>
    <w:uiPriority w:val="99"/>
    <w:rsid w:val="00C32090"/>
    <w:rPr>
      <w:sz w:val="24"/>
      <w:szCs w:val="24"/>
      <w:lang w:eastAsia="en-US"/>
    </w:rPr>
  </w:style>
  <w:style w:type="character" w:styleId="Hyperlink">
    <w:name w:val="Hyperlink"/>
    <w:uiPriority w:val="99"/>
    <w:unhideWhenUsed/>
    <w:rsid w:val="00527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60970">
      <w:bodyDiv w:val="1"/>
      <w:marLeft w:val="0"/>
      <w:marRight w:val="0"/>
      <w:marTop w:val="0"/>
      <w:marBottom w:val="0"/>
      <w:divBdr>
        <w:top w:val="none" w:sz="0" w:space="0" w:color="auto"/>
        <w:left w:val="none" w:sz="0" w:space="0" w:color="auto"/>
        <w:bottom w:val="none" w:sz="0" w:space="0" w:color="auto"/>
        <w:right w:val="none" w:sz="0" w:space="0" w:color="auto"/>
      </w:divBdr>
    </w:div>
    <w:div w:id="1008026725">
      <w:bodyDiv w:val="1"/>
      <w:marLeft w:val="0"/>
      <w:marRight w:val="0"/>
      <w:marTop w:val="0"/>
      <w:marBottom w:val="0"/>
      <w:divBdr>
        <w:top w:val="none" w:sz="0" w:space="0" w:color="auto"/>
        <w:left w:val="none" w:sz="0" w:space="0" w:color="auto"/>
        <w:bottom w:val="none" w:sz="0" w:space="0" w:color="auto"/>
        <w:right w:val="none" w:sz="0" w:space="0" w:color="auto"/>
      </w:divBdr>
    </w:div>
    <w:div w:id="1052656427">
      <w:bodyDiv w:val="1"/>
      <w:marLeft w:val="0"/>
      <w:marRight w:val="0"/>
      <w:marTop w:val="0"/>
      <w:marBottom w:val="0"/>
      <w:divBdr>
        <w:top w:val="none" w:sz="0" w:space="0" w:color="auto"/>
        <w:left w:val="none" w:sz="0" w:space="0" w:color="auto"/>
        <w:bottom w:val="none" w:sz="0" w:space="0" w:color="auto"/>
        <w:right w:val="none" w:sz="0" w:space="0" w:color="auto"/>
      </w:divBdr>
    </w:div>
    <w:div w:id="1577394439">
      <w:bodyDiv w:val="1"/>
      <w:marLeft w:val="0"/>
      <w:marRight w:val="0"/>
      <w:marTop w:val="0"/>
      <w:marBottom w:val="0"/>
      <w:divBdr>
        <w:top w:val="none" w:sz="0" w:space="0" w:color="auto"/>
        <w:left w:val="none" w:sz="0" w:space="0" w:color="auto"/>
        <w:bottom w:val="none" w:sz="0" w:space="0" w:color="auto"/>
        <w:right w:val="none" w:sz="0" w:space="0" w:color="auto"/>
      </w:divBdr>
    </w:div>
    <w:div w:id="174537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9B89-B511-4B50-BAF5-F3463694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24607</Words>
  <Characters>14027</Characters>
  <Application>Microsoft Office Word</Application>
  <DocSecurity>0</DocSecurity>
  <Lines>116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TEO LT, AB</vt:lpstr>
      <vt:lpstr>TEO LT, AB</vt:lpstr>
    </vt:vector>
  </TitlesOfParts>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 LT, AB</dc:title>
  <dc:subject/>
  <dc:creator/>
  <cp:keywords/>
  <cp:lastModifiedBy/>
  <cp:revision>1</cp:revision>
  <dcterms:created xsi:type="dcterms:W3CDTF">2021-05-06T18:03:00Z</dcterms:created>
  <dcterms:modified xsi:type="dcterms:W3CDTF">2021-05-06T18:03:00Z</dcterms:modified>
</cp:coreProperties>
</file>