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892" w:rsidRPr="000B02FA" w:rsidRDefault="0061566A" w:rsidP="00667892">
      <w:pPr>
        <w:pStyle w:val="Heading6"/>
        <w:jc w:val="center"/>
        <w:rPr>
          <w:rFonts w:cs="Arial"/>
          <w:b/>
          <w:smallCaps/>
          <w:sz w:val="18"/>
          <w:szCs w:val="18"/>
          <w:lang w:val="lt-LT"/>
        </w:rPr>
      </w:pPr>
      <w:r w:rsidRPr="000B02FA">
        <w:rPr>
          <w:rFonts w:cs="Arial"/>
          <w:b/>
          <w:smallCaps/>
          <w:sz w:val="18"/>
          <w:szCs w:val="18"/>
          <w:lang w:val="lt-LT"/>
        </w:rPr>
        <w:t>20</w:t>
      </w:r>
      <w:r w:rsidR="008F1E75">
        <w:rPr>
          <w:rFonts w:cs="Arial"/>
          <w:b/>
          <w:smallCaps/>
          <w:sz w:val="18"/>
          <w:szCs w:val="18"/>
        </w:rPr>
        <w:t>21</w:t>
      </w:r>
      <w:r w:rsidR="00667892" w:rsidRPr="000B02FA">
        <w:rPr>
          <w:rFonts w:cs="Arial"/>
          <w:b/>
          <w:smallCaps/>
          <w:sz w:val="18"/>
          <w:szCs w:val="18"/>
          <w:lang w:val="lt-LT"/>
        </w:rPr>
        <w:t xml:space="preserve"> </w:t>
      </w:r>
      <w:r w:rsidR="00667892" w:rsidRPr="000B02FA">
        <w:rPr>
          <w:rFonts w:cs="Arial"/>
          <w:b/>
          <w:sz w:val="18"/>
          <w:szCs w:val="18"/>
          <w:lang w:val="lt-LT"/>
        </w:rPr>
        <w:t xml:space="preserve">m. </w:t>
      </w:r>
      <w:r w:rsidR="00E70F80">
        <w:rPr>
          <w:rFonts w:cs="Arial"/>
          <w:b/>
          <w:sz w:val="18"/>
          <w:szCs w:val="18"/>
          <w:lang w:val="lt-LT"/>
        </w:rPr>
        <w:t xml:space="preserve">                                      </w:t>
      </w:r>
      <w:r w:rsidR="00FD0CBE" w:rsidRPr="000B02FA">
        <w:rPr>
          <w:rFonts w:cs="Arial"/>
          <w:b/>
          <w:smallCaps/>
          <w:sz w:val="18"/>
          <w:szCs w:val="18"/>
          <w:lang w:val="lt-LT"/>
        </w:rPr>
        <w:t>INFRASTRUKTŪROS NUOMOS SUTARTIS NR</w:t>
      </w:r>
      <w:r w:rsidR="00667892" w:rsidRPr="000B02FA">
        <w:rPr>
          <w:rFonts w:cs="Arial"/>
          <w:b/>
          <w:smallCaps/>
          <w:sz w:val="18"/>
          <w:szCs w:val="18"/>
          <w:lang w:val="lt-LT"/>
        </w:rPr>
        <w:t xml:space="preserve">. </w:t>
      </w:r>
    </w:p>
    <w:p w:rsidR="00667892" w:rsidRPr="000B02FA" w:rsidRDefault="00667892" w:rsidP="00667892">
      <w:pPr>
        <w:rPr>
          <w:rFonts w:ascii="Arial" w:hAnsi="Arial" w:cs="Arial"/>
          <w:b/>
          <w:sz w:val="18"/>
          <w:szCs w:val="18"/>
          <w:lang w:val="lt-LT"/>
        </w:rPr>
      </w:pPr>
    </w:p>
    <w:p w:rsidR="00A360D2" w:rsidRPr="000B02FA" w:rsidRDefault="00667892" w:rsidP="00667892">
      <w:pPr>
        <w:jc w:val="both"/>
        <w:rPr>
          <w:rFonts w:ascii="Arial" w:hAnsi="Arial" w:cs="Arial"/>
          <w:sz w:val="18"/>
          <w:szCs w:val="18"/>
          <w:lang w:val="lt-LT"/>
        </w:rPr>
      </w:pPr>
      <w:r w:rsidRPr="000B02FA">
        <w:rPr>
          <w:rFonts w:ascii="Arial" w:hAnsi="Arial" w:cs="Arial"/>
          <w:b/>
          <w:sz w:val="18"/>
          <w:szCs w:val="18"/>
          <w:lang w:val="lt-LT"/>
        </w:rPr>
        <w:t>3 priedas</w:t>
      </w:r>
    </w:p>
    <w:p w:rsidR="00A360D2" w:rsidRPr="000B02FA" w:rsidRDefault="00A360D2" w:rsidP="00A360D2">
      <w:pPr>
        <w:tabs>
          <w:tab w:val="center" w:pos="4488"/>
        </w:tabs>
        <w:jc w:val="center"/>
        <w:rPr>
          <w:rFonts w:ascii="Arial" w:hAnsi="Arial" w:cs="Arial"/>
          <w:b/>
          <w:sz w:val="18"/>
          <w:szCs w:val="18"/>
          <w:lang w:val="lt-LT"/>
        </w:rPr>
      </w:pPr>
      <w:r w:rsidRPr="000B02FA">
        <w:rPr>
          <w:rFonts w:ascii="Arial" w:hAnsi="Arial" w:cs="Arial"/>
          <w:b/>
          <w:sz w:val="18"/>
          <w:szCs w:val="18"/>
          <w:lang w:val="lt-LT"/>
        </w:rPr>
        <w:t>ŠALIŲ ASMENŲ RYŠIAMS SĄRAŠAS</w:t>
      </w:r>
    </w:p>
    <w:tbl>
      <w:tblPr>
        <w:tblpPr w:leftFromText="180" w:rightFromText="180" w:vertAnchor="text" w:horzAnchor="margin" w:tblpY="771"/>
        <w:tblW w:w="9201" w:type="dxa"/>
        <w:tblLook w:val="0000" w:firstRow="0" w:lastRow="0" w:firstColumn="0" w:lastColumn="0" w:noHBand="0" w:noVBand="0"/>
      </w:tblPr>
      <w:tblGrid>
        <w:gridCol w:w="4697"/>
        <w:gridCol w:w="4504"/>
      </w:tblGrid>
      <w:tr w:rsidR="001264C5" w:rsidRPr="000B02FA" w:rsidTr="002148F3">
        <w:trPr>
          <w:trHeight w:val="326"/>
        </w:trPr>
        <w:tc>
          <w:tcPr>
            <w:tcW w:w="4697" w:type="dxa"/>
          </w:tcPr>
          <w:p w:rsidR="001264C5" w:rsidRPr="00817BCC" w:rsidRDefault="001264C5" w:rsidP="001264C5">
            <w:pPr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  <w:r w:rsidRPr="00817BCC">
              <w:rPr>
                <w:rFonts w:ascii="Arial" w:hAnsi="Arial" w:cs="Arial"/>
                <w:b/>
                <w:sz w:val="18"/>
                <w:szCs w:val="18"/>
                <w:lang w:val="lt-LT"/>
              </w:rPr>
              <w:t>NUOMOTOJAS</w:t>
            </w:r>
          </w:p>
        </w:tc>
        <w:tc>
          <w:tcPr>
            <w:tcW w:w="4504" w:type="dxa"/>
          </w:tcPr>
          <w:p w:rsidR="001264C5" w:rsidRPr="000B02FA" w:rsidRDefault="001264C5" w:rsidP="001264C5">
            <w:pPr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  <w:r w:rsidRPr="000B02FA">
              <w:rPr>
                <w:rFonts w:ascii="Arial" w:hAnsi="Arial" w:cs="Arial"/>
                <w:b/>
                <w:sz w:val="18"/>
                <w:szCs w:val="18"/>
                <w:lang w:val="lt-LT"/>
              </w:rPr>
              <w:t>NUOMININKAS</w:t>
            </w:r>
          </w:p>
        </w:tc>
      </w:tr>
      <w:tr w:rsidR="001264C5" w:rsidRPr="000B02FA" w:rsidTr="002148F3">
        <w:trPr>
          <w:trHeight w:val="326"/>
        </w:trPr>
        <w:tc>
          <w:tcPr>
            <w:tcW w:w="4697" w:type="dxa"/>
          </w:tcPr>
          <w:p w:rsidR="001264C5" w:rsidRPr="00817BCC" w:rsidRDefault="001264C5" w:rsidP="001264C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  <w:tc>
          <w:tcPr>
            <w:tcW w:w="4504" w:type="dxa"/>
          </w:tcPr>
          <w:p w:rsidR="001264C5" w:rsidRPr="00817BCC" w:rsidRDefault="001264C5" w:rsidP="001264C5">
            <w:pPr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817BCC" w:rsidRPr="000B02FA" w:rsidTr="002148F3">
        <w:trPr>
          <w:trHeight w:val="326"/>
        </w:trPr>
        <w:tc>
          <w:tcPr>
            <w:tcW w:w="4697" w:type="dxa"/>
          </w:tcPr>
          <w:p w:rsidR="00817BCC" w:rsidRPr="00817BCC" w:rsidRDefault="00817BCC" w:rsidP="00817BCC">
            <w:pPr>
              <w:rPr>
                <w:bCs/>
              </w:rPr>
            </w:pPr>
            <w:proofErr w:type="spellStart"/>
            <w:r w:rsidRPr="00817BCC">
              <w:rPr>
                <w:rFonts w:ascii="Arial" w:hAnsi="Arial" w:cs="Arial"/>
                <w:bCs/>
                <w:sz w:val="18"/>
                <w:szCs w:val="18"/>
              </w:rPr>
              <w:t>Saltoniškių</w:t>
            </w:r>
            <w:proofErr w:type="spellEnd"/>
            <w:r w:rsidRPr="00817BCC">
              <w:rPr>
                <w:rFonts w:ascii="Arial" w:hAnsi="Arial" w:cs="Arial"/>
                <w:bCs/>
                <w:sz w:val="18"/>
                <w:szCs w:val="18"/>
              </w:rPr>
              <w:t xml:space="preserve"> g. 7A</w:t>
            </w:r>
          </w:p>
        </w:tc>
        <w:tc>
          <w:tcPr>
            <w:tcW w:w="4504" w:type="dxa"/>
          </w:tcPr>
          <w:p w:rsidR="00817BCC" w:rsidRPr="00817BCC" w:rsidRDefault="00817BCC" w:rsidP="00817BCC">
            <w:pPr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817BCC">
              <w:rPr>
                <w:rFonts w:ascii="Arial" w:hAnsi="Arial" w:cs="Arial"/>
                <w:bCs/>
                <w:sz w:val="18"/>
                <w:szCs w:val="18"/>
                <w:lang w:val="lt-LT"/>
              </w:rPr>
              <w:t>Balio Karvelio 25, Vilnius</w:t>
            </w:r>
          </w:p>
        </w:tc>
      </w:tr>
      <w:tr w:rsidR="00817BCC" w:rsidRPr="000B02FA" w:rsidTr="002148F3">
        <w:trPr>
          <w:trHeight w:val="308"/>
        </w:trPr>
        <w:tc>
          <w:tcPr>
            <w:tcW w:w="4697" w:type="dxa"/>
          </w:tcPr>
          <w:p w:rsidR="00817BCC" w:rsidRPr="00817BCC" w:rsidRDefault="00817BCC" w:rsidP="00817BCC">
            <w:r w:rsidRPr="00817BCC">
              <w:rPr>
                <w:rFonts w:ascii="Arial" w:hAnsi="Arial" w:cs="Arial"/>
                <w:sz w:val="18"/>
                <w:szCs w:val="18"/>
                <w:lang w:val="fi-FI"/>
              </w:rPr>
              <w:t>Vilnius</w:t>
            </w:r>
          </w:p>
        </w:tc>
        <w:tc>
          <w:tcPr>
            <w:tcW w:w="4504" w:type="dxa"/>
          </w:tcPr>
          <w:p w:rsidR="00817BCC" w:rsidRPr="000B02FA" w:rsidRDefault="00817BCC" w:rsidP="00817BCC">
            <w:pPr>
              <w:rPr>
                <w:rFonts w:ascii="Arial" w:hAnsi="Arial" w:cs="Arial"/>
                <w:b/>
                <w:color w:val="999999"/>
                <w:sz w:val="18"/>
                <w:szCs w:val="18"/>
                <w:lang w:val="lt-LT"/>
              </w:rPr>
            </w:pPr>
          </w:p>
        </w:tc>
      </w:tr>
    </w:tbl>
    <w:p w:rsidR="001264C5" w:rsidRPr="000B02FA" w:rsidRDefault="001264C5" w:rsidP="001264C5">
      <w:pPr>
        <w:pStyle w:val="Heading1"/>
        <w:ind w:firstLine="426"/>
        <w:rPr>
          <w:b w:val="0"/>
          <w:sz w:val="18"/>
          <w:szCs w:val="18"/>
          <w:lang w:val="lt-LT"/>
        </w:rPr>
      </w:pPr>
      <w:r w:rsidRPr="000B02FA">
        <w:rPr>
          <w:sz w:val="18"/>
          <w:szCs w:val="18"/>
          <w:lang w:val="lt-LT"/>
        </w:rPr>
        <w:t>1. Šalių adresai ir asmenys ryšiams.</w:t>
      </w:r>
    </w:p>
    <w:p w:rsidR="001264C5" w:rsidRPr="000B02FA" w:rsidRDefault="001264C5" w:rsidP="00FD0CBE">
      <w:pPr>
        <w:tabs>
          <w:tab w:val="left" w:pos="9000"/>
        </w:tabs>
        <w:ind w:firstLine="426"/>
        <w:jc w:val="both"/>
        <w:rPr>
          <w:rFonts w:ascii="Arial" w:hAnsi="Arial" w:cs="Arial"/>
          <w:b/>
          <w:sz w:val="18"/>
          <w:szCs w:val="18"/>
          <w:lang w:val="lt-LT"/>
        </w:rPr>
      </w:pPr>
    </w:p>
    <w:p w:rsidR="001264C5" w:rsidRPr="000B02FA" w:rsidRDefault="001264C5" w:rsidP="00FD0CBE">
      <w:pPr>
        <w:tabs>
          <w:tab w:val="left" w:pos="9000"/>
        </w:tabs>
        <w:ind w:firstLine="426"/>
        <w:jc w:val="both"/>
        <w:rPr>
          <w:rFonts w:ascii="Arial" w:hAnsi="Arial" w:cs="Arial"/>
          <w:b/>
          <w:sz w:val="18"/>
          <w:szCs w:val="18"/>
          <w:lang w:val="lt-LT"/>
        </w:rPr>
      </w:pPr>
    </w:p>
    <w:p w:rsidR="0012418A" w:rsidRPr="000B02FA" w:rsidRDefault="0012418A" w:rsidP="00FD0CBE">
      <w:pPr>
        <w:tabs>
          <w:tab w:val="left" w:pos="9000"/>
        </w:tabs>
        <w:ind w:firstLine="426"/>
        <w:jc w:val="both"/>
        <w:rPr>
          <w:rFonts w:ascii="Arial" w:hAnsi="Arial" w:cs="Arial"/>
          <w:b/>
          <w:sz w:val="18"/>
          <w:szCs w:val="18"/>
          <w:lang w:val="lt-LT"/>
        </w:rPr>
      </w:pPr>
      <w:r w:rsidRPr="000B02FA">
        <w:rPr>
          <w:rFonts w:ascii="Arial" w:hAnsi="Arial" w:cs="Arial"/>
          <w:b/>
          <w:sz w:val="18"/>
          <w:szCs w:val="18"/>
          <w:lang w:val="lt-LT"/>
        </w:rPr>
        <w:t>2. Bendri klausimai.</w:t>
      </w:r>
    </w:p>
    <w:p w:rsidR="0012418A" w:rsidRPr="000B02FA" w:rsidRDefault="0012418A" w:rsidP="0012418A">
      <w:pPr>
        <w:ind w:firstLine="426"/>
        <w:jc w:val="both"/>
        <w:rPr>
          <w:rFonts w:ascii="Arial" w:hAnsi="Arial" w:cs="Arial"/>
          <w:b/>
          <w:sz w:val="18"/>
          <w:szCs w:val="18"/>
          <w:lang w:val="lt-LT"/>
        </w:rPr>
      </w:pPr>
    </w:p>
    <w:p w:rsidR="0012418A" w:rsidRPr="000B02FA" w:rsidRDefault="0012418A" w:rsidP="00FD0CBE">
      <w:pPr>
        <w:tabs>
          <w:tab w:val="left" w:pos="9180"/>
        </w:tabs>
        <w:ind w:firstLine="426"/>
        <w:jc w:val="both"/>
        <w:rPr>
          <w:rFonts w:ascii="Arial" w:hAnsi="Arial" w:cs="Arial"/>
          <w:sz w:val="18"/>
          <w:szCs w:val="18"/>
          <w:lang w:val="lt-LT"/>
        </w:rPr>
      </w:pPr>
      <w:r w:rsidRPr="000B02FA">
        <w:rPr>
          <w:rFonts w:ascii="Arial" w:hAnsi="Arial" w:cs="Arial"/>
          <w:sz w:val="18"/>
          <w:szCs w:val="18"/>
          <w:lang w:val="lt-LT"/>
        </w:rPr>
        <w:t xml:space="preserve">2.1. Sąskaitų pateikimo adresai, klausimai,  susiję su sąskaitų pateikimu. </w:t>
      </w:r>
    </w:p>
    <w:p w:rsidR="0012418A" w:rsidRPr="000B02FA" w:rsidRDefault="0012418A" w:rsidP="0012418A">
      <w:pPr>
        <w:jc w:val="both"/>
        <w:rPr>
          <w:rFonts w:ascii="Arial" w:hAnsi="Arial" w:cs="Arial"/>
          <w:sz w:val="18"/>
          <w:szCs w:val="18"/>
          <w:lang w:val="lt-LT"/>
        </w:rPr>
      </w:pPr>
    </w:p>
    <w:tbl>
      <w:tblPr>
        <w:tblpPr w:leftFromText="180" w:rightFromText="180" w:vertAnchor="text" w:horzAnchor="margin" w:tblpX="108" w:tblpY="-22"/>
        <w:tblW w:w="9180" w:type="dxa"/>
        <w:tblLook w:val="0000" w:firstRow="0" w:lastRow="0" w:firstColumn="0" w:lastColumn="0" w:noHBand="0" w:noVBand="0"/>
      </w:tblPr>
      <w:tblGrid>
        <w:gridCol w:w="4572"/>
        <w:gridCol w:w="4608"/>
      </w:tblGrid>
      <w:tr w:rsidR="0012418A" w:rsidRPr="000B02FA">
        <w:tc>
          <w:tcPr>
            <w:tcW w:w="4572" w:type="dxa"/>
          </w:tcPr>
          <w:p w:rsidR="0012418A" w:rsidRPr="00817BCC" w:rsidRDefault="00FD0CBE" w:rsidP="0012418A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  <w:r w:rsidRPr="00817BCC">
              <w:rPr>
                <w:rFonts w:ascii="Arial" w:hAnsi="Arial" w:cs="Arial"/>
                <w:b/>
                <w:sz w:val="18"/>
                <w:szCs w:val="18"/>
                <w:lang w:val="lt-LT"/>
              </w:rPr>
              <w:t xml:space="preserve">  NUOMOTOJAS</w:t>
            </w:r>
          </w:p>
        </w:tc>
        <w:tc>
          <w:tcPr>
            <w:tcW w:w="4608" w:type="dxa"/>
          </w:tcPr>
          <w:p w:rsidR="0012418A" w:rsidRPr="00817BCC" w:rsidRDefault="0012418A" w:rsidP="0012418A">
            <w:pPr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  <w:r w:rsidRPr="00817BCC">
              <w:rPr>
                <w:rFonts w:ascii="Arial" w:hAnsi="Arial" w:cs="Arial"/>
                <w:b/>
                <w:sz w:val="18"/>
                <w:szCs w:val="18"/>
                <w:lang w:val="lt-LT"/>
              </w:rPr>
              <w:t>NUOMININKAS</w:t>
            </w:r>
          </w:p>
        </w:tc>
      </w:tr>
      <w:tr w:rsidR="00817BCC" w:rsidRPr="000B02FA">
        <w:tc>
          <w:tcPr>
            <w:tcW w:w="4572" w:type="dxa"/>
          </w:tcPr>
          <w:p w:rsidR="00817BCC" w:rsidRPr="00817BCC" w:rsidRDefault="00817BCC" w:rsidP="00817BCC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  <w:tc>
          <w:tcPr>
            <w:tcW w:w="4608" w:type="dxa"/>
          </w:tcPr>
          <w:p w:rsidR="00817BCC" w:rsidRPr="00817BCC" w:rsidRDefault="00817BCC" w:rsidP="00817BCC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817BCC" w:rsidRPr="000B02FA">
        <w:tc>
          <w:tcPr>
            <w:tcW w:w="4572" w:type="dxa"/>
          </w:tcPr>
          <w:p w:rsidR="00817BCC" w:rsidRPr="00817BCC" w:rsidRDefault="00817BCC" w:rsidP="00817BCC">
            <w:pPr>
              <w:rPr>
                <w:bCs/>
              </w:rPr>
            </w:pPr>
            <w:proofErr w:type="spellStart"/>
            <w:r w:rsidRPr="00817BCC">
              <w:rPr>
                <w:rFonts w:ascii="Arial" w:hAnsi="Arial" w:cs="Arial"/>
                <w:bCs/>
                <w:sz w:val="18"/>
                <w:szCs w:val="18"/>
              </w:rPr>
              <w:t>Saltoniškių</w:t>
            </w:r>
            <w:proofErr w:type="spellEnd"/>
            <w:r w:rsidRPr="00817BCC">
              <w:rPr>
                <w:rFonts w:ascii="Arial" w:hAnsi="Arial" w:cs="Arial"/>
                <w:bCs/>
                <w:sz w:val="18"/>
                <w:szCs w:val="18"/>
              </w:rPr>
              <w:t xml:space="preserve"> g. 7A</w:t>
            </w:r>
          </w:p>
        </w:tc>
        <w:tc>
          <w:tcPr>
            <w:tcW w:w="4608" w:type="dxa"/>
          </w:tcPr>
          <w:p w:rsidR="00817BCC" w:rsidRPr="00817BCC" w:rsidRDefault="00817BCC" w:rsidP="00817BCC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817BCC">
              <w:rPr>
                <w:rFonts w:ascii="Arial" w:hAnsi="Arial" w:cs="Arial"/>
                <w:sz w:val="18"/>
                <w:szCs w:val="18"/>
                <w:lang w:val="lt-LT"/>
              </w:rPr>
              <w:t>Balio Karvelio 25, Vilnius</w:t>
            </w:r>
          </w:p>
        </w:tc>
      </w:tr>
      <w:tr w:rsidR="00817BCC" w:rsidRPr="000B02FA">
        <w:tc>
          <w:tcPr>
            <w:tcW w:w="4572" w:type="dxa"/>
          </w:tcPr>
          <w:p w:rsidR="00817BCC" w:rsidRPr="00817BCC" w:rsidRDefault="00817BCC" w:rsidP="00817BCC">
            <w:r w:rsidRPr="00817BCC">
              <w:rPr>
                <w:rFonts w:ascii="Arial" w:hAnsi="Arial" w:cs="Arial"/>
                <w:sz w:val="18"/>
                <w:szCs w:val="18"/>
                <w:lang w:val="fi-FI"/>
              </w:rPr>
              <w:t>Vilnius</w:t>
            </w:r>
          </w:p>
        </w:tc>
        <w:tc>
          <w:tcPr>
            <w:tcW w:w="4608" w:type="dxa"/>
          </w:tcPr>
          <w:p w:rsidR="00817BCC" w:rsidRPr="00817BCC" w:rsidRDefault="00817BCC" w:rsidP="00817BCC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D3274D" w:rsidRPr="000B02FA">
        <w:tc>
          <w:tcPr>
            <w:tcW w:w="4572" w:type="dxa"/>
          </w:tcPr>
          <w:p w:rsidR="00D3274D" w:rsidRPr="00817BCC" w:rsidRDefault="00D3274D" w:rsidP="00D3274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7BCC">
              <w:rPr>
                <w:rFonts w:ascii="Arial" w:hAnsi="Arial" w:cs="Arial"/>
                <w:sz w:val="18"/>
                <w:szCs w:val="18"/>
                <w:lang w:val="lt-LT"/>
              </w:rPr>
              <w:t>Tel.nr.</w:t>
            </w:r>
            <w:r w:rsidR="00E8629E" w:rsidRPr="00817BCC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608" w:type="dxa"/>
          </w:tcPr>
          <w:p w:rsidR="00D3274D" w:rsidRPr="00817BCC" w:rsidRDefault="00265FF9" w:rsidP="00D3274D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Tel.nr.</w:t>
            </w:r>
          </w:p>
        </w:tc>
      </w:tr>
      <w:tr w:rsidR="00D3274D" w:rsidRPr="000B02FA">
        <w:tc>
          <w:tcPr>
            <w:tcW w:w="4572" w:type="dxa"/>
          </w:tcPr>
          <w:p w:rsidR="00D3274D" w:rsidRPr="00817BCC" w:rsidRDefault="00D3274D" w:rsidP="00D3274D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817BCC">
              <w:rPr>
                <w:rFonts w:ascii="Arial" w:hAnsi="Arial" w:cs="Arial"/>
                <w:sz w:val="18"/>
                <w:szCs w:val="18"/>
                <w:lang w:val="lt-LT"/>
              </w:rPr>
              <w:t>Faks.nr.</w:t>
            </w:r>
            <w:r w:rsidR="00E8629E" w:rsidRPr="00817BCC">
              <w:rPr>
                <w:rFonts w:ascii="Arial" w:hAnsi="Arial" w:cs="Arial"/>
                <w:sz w:val="18"/>
                <w:szCs w:val="18"/>
                <w:lang w:val="lt-LT"/>
              </w:rPr>
              <w:t xml:space="preserve"> -</w:t>
            </w:r>
          </w:p>
        </w:tc>
        <w:tc>
          <w:tcPr>
            <w:tcW w:w="4608" w:type="dxa"/>
          </w:tcPr>
          <w:p w:rsidR="00D3274D" w:rsidRPr="00817BCC" w:rsidRDefault="00D3274D" w:rsidP="00D3274D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D3274D" w:rsidRPr="000B02FA">
        <w:tc>
          <w:tcPr>
            <w:tcW w:w="4572" w:type="dxa"/>
          </w:tcPr>
          <w:p w:rsidR="00D3274D" w:rsidRPr="00817BCC" w:rsidRDefault="00D3274D" w:rsidP="00D3274D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  <w:proofErr w:type="spellStart"/>
            <w:r w:rsidRPr="00817BCC">
              <w:rPr>
                <w:rFonts w:ascii="Arial" w:hAnsi="Arial" w:cs="Arial"/>
                <w:sz w:val="18"/>
                <w:szCs w:val="18"/>
                <w:lang w:val="lt-LT"/>
              </w:rPr>
              <w:t>El.p</w:t>
            </w:r>
            <w:proofErr w:type="spellEnd"/>
            <w:r w:rsidRPr="00817BCC">
              <w:rPr>
                <w:rFonts w:ascii="Arial" w:hAnsi="Arial" w:cs="Arial"/>
                <w:sz w:val="18"/>
                <w:szCs w:val="18"/>
                <w:lang w:val="lt-LT"/>
              </w:rPr>
              <w:t>.</w:t>
            </w:r>
            <w:r w:rsidR="00E8629E" w:rsidRPr="00817BCC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="00E8629E" w:rsidRPr="00817BCC">
              <w:t xml:space="preserve"> </w:t>
            </w:r>
          </w:p>
        </w:tc>
        <w:tc>
          <w:tcPr>
            <w:tcW w:w="4608" w:type="dxa"/>
          </w:tcPr>
          <w:p w:rsidR="00D3274D" w:rsidRPr="00817BCC" w:rsidRDefault="00D3274D" w:rsidP="00D3274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17BCC">
              <w:rPr>
                <w:rFonts w:ascii="Arial" w:hAnsi="Arial" w:cs="Arial"/>
                <w:sz w:val="18"/>
                <w:szCs w:val="18"/>
                <w:lang w:val="lt-LT"/>
              </w:rPr>
              <w:t>El.p</w:t>
            </w:r>
            <w:proofErr w:type="spellEnd"/>
            <w:r w:rsidRPr="00817BCC">
              <w:rPr>
                <w:rFonts w:ascii="Arial" w:hAnsi="Arial" w:cs="Arial"/>
                <w:sz w:val="18"/>
                <w:szCs w:val="18"/>
                <w:lang w:val="lt-LT"/>
              </w:rPr>
              <w:t>.</w:t>
            </w:r>
          </w:p>
        </w:tc>
      </w:tr>
    </w:tbl>
    <w:p w:rsidR="0012418A" w:rsidRPr="000B02FA" w:rsidRDefault="0012418A" w:rsidP="0012418A">
      <w:pPr>
        <w:ind w:firstLine="426"/>
        <w:jc w:val="both"/>
        <w:rPr>
          <w:rFonts w:ascii="Arial" w:hAnsi="Arial" w:cs="Arial"/>
          <w:sz w:val="18"/>
          <w:szCs w:val="18"/>
          <w:lang w:val="lt-LT"/>
        </w:rPr>
      </w:pPr>
      <w:r w:rsidRPr="000B02FA">
        <w:rPr>
          <w:rFonts w:ascii="Arial" w:hAnsi="Arial" w:cs="Arial"/>
          <w:sz w:val="18"/>
          <w:szCs w:val="18"/>
          <w:lang w:val="lt-LT"/>
        </w:rPr>
        <w:t xml:space="preserve">2.2. Kiti šiame priede nenurodyti klausimai tvarkomi per </w:t>
      </w:r>
      <w:r w:rsidRPr="000B02FA">
        <w:rPr>
          <w:rFonts w:ascii="Arial" w:hAnsi="Arial" w:cs="Arial"/>
          <w:color w:val="000000"/>
          <w:sz w:val="18"/>
          <w:szCs w:val="18"/>
          <w:lang w:val="lt-LT"/>
        </w:rPr>
        <w:t>asmenis ryšiams, nurodytus šio priedo 1 p.</w:t>
      </w:r>
    </w:p>
    <w:p w:rsidR="0012418A" w:rsidRPr="000B02FA" w:rsidRDefault="0012418A" w:rsidP="0012418A">
      <w:pPr>
        <w:ind w:firstLine="426"/>
        <w:jc w:val="both"/>
        <w:rPr>
          <w:rFonts w:ascii="Arial" w:hAnsi="Arial" w:cs="Arial"/>
          <w:sz w:val="18"/>
          <w:szCs w:val="18"/>
          <w:lang w:val="lt-LT"/>
        </w:rPr>
      </w:pPr>
    </w:p>
    <w:p w:rsidR="0012418A" w:rsidRPr="000B02FA" w:rsidRDefault="0012418A" w:rsidP="0012418A">
      <w:pPr>
        <w:ind w:firstLine="426"/>
        <w:jc w:val="both"/>
        <w:rPr>
          <w:rFonts w:ascii="Arial" w:hAnsi="Arial" w:cs="Arial"/>
          <w:b/>
          <w:sz w:val="18"/>
          <w:szCs w:val="18"/>
          <w:lang w:val="lt-LT"/>
        </w:rPr>
      </w:pPr>
      <w:r w:rsidRPr="000B02FA">
        <w:rPr>
          <w:rFonts w:ascii="Arial" w:hAnsi="Arial" w:cs="Arial"/>
          <w:b/>
          <w:sz w:val="18"/>
          <w:szCs w:val="18"/>
          <w:lang w:val="lt-LT"/>
        </w:rPr>
        <w:t xml:space="preserve">3. </w:t>
      </w:r>
      <w:r w:rsidR="00EE405F" w:rsidRPr="000B02FA">
        <w:rPr>
          <w:rFonts w:ascii="Arial" w:hAnsi="Arial" w:cs="Arial"/>
          <w:b/>
          <w:sz w:val="18"/>
          <w:szCs w:val="18"/>
          <w:lang w:val="lt-LT"/>
        </w:rPr>
        <w:t xml:space="preserve">Nuomotojo </w:t>
      </w:r>
      <w:r w:rsidRPr="000B02FA">
        <w:rPr>
          <w:rFonts w:ascii="Arial" w:hAnsi="Arial" w:cs="Arial"/>
          <w:b/>
          <w:sz w:val="18"/>
          <w:szCs w:val="18"/>
          <w:lang w:val="lt-LT"/>
        </w:rPr>
        <w:t>nurodomi kreipimosi būdai (adresai).</w:t>
      </w:r>
    </w:p>
    <w:p w:rsidR="0012418A" w:rsidRPr="000B02FA" w:rsidRDefault="0012418A" w:rsidP="0012418A">
      <w:pPr>
        <w:ind w:firstLine="426"/>
        <w:jc w:val="both"/>
        <w:rPr>
          <w:rFonts w:ascii="Arial" w:hAnsi="Arial" w:cs="Arial"/>
          <w:b/>
          <w:sz w:val="18"/>
          <w:szCs w:val="18"/>
          <w:lang w:val="lt-LT"/>
        </w:rPr>
      </w:pPr>
    </w:p>
    <w:p w:rsidR="0012418A" w:rsidRPr="000B02FA" w:rsidRDefault="0012418A" w:rsidP="0012418A">
      <w:pPr>
        <w:ind w:firstLine="426"/>
        <w:jc w:val="both"/>
        <w:rPr>
          <w:rFonts w:ascii="Arial" w:hAnsi="Arial" w:cs="Arial"/>
          <w:sz w:val="18"/>
          <w:szCs w:val="18"/>
          <w:lang w:val="lt-LT"/>
        </w:rPr>
      </w:pPr>
      <w:r w:rsidRPr="000B02FA">
        <w:rPr>
          <w:rFonts w:ascii="Arial" w:hAnsi="Arial" w:cs="Arial"/>
          <w:sz w:val="18"/>
          <w:szCs w:val="18"/>
          <w:lang w:val="lt-LT"/>
        </w:rPr>
        <w:t xml:space="preserve">3.1. </w:t>
      </w:r>
      <w:r w:rsidR="00EE405F" w:rsidRPr="000B02FA">
        <w:rPr>
          <w:rFonts w:ascii="Arial" w:hAnsi="Arial" w:cs="Arial"/>
          <w:sz w:val="18"/>
          <w:szCs w:val="18"/>
          <w:lang w:val="lt-LT"/>
        </w:rPr>
        <w:t>Nuomininkas</w:t>
      </w:r>
      <w:r w:rsidRPr="000B02FA">
        <w:rPr>
          <w:rFonts w:ascii="Arial" w:hAnsi="Arial" w:cs="Arial"/>
          <w:sz w:val="18"/>
          <w:szCs w:val="18"/>
          <w:lang w:val="lt-LT"/>
        </w:rPr>
        <w:t xml:space="preserve"> pateiks techninių galimybių tikrinimo užsakymus:</w:t>
      </w:r>
    </w:p>
    <w:p w:rsidR="0012418A" w:rsidRPr="000B02FA" w:rsidRDefault="0012418A" w:rsidP="0012418A">
      <w:pPr>
        <w:ind w:firstLine="426"/>
        <w:jc w:val="both"/>
        <w:rPr>
          <w:rFonts w:ascii="Arial" w:hAnsi="Arial" w:cs="Arial"/>
          <w:sz w:val="18"/>
          <w:szCs w:val="18"/>
          <w:lang w:val="lt-LT"/>
        </w:rPr>
      </w:pPr>
    </w:p>
    <w:tbl>
      <w:tblPr>
        <w:tblW w:w="9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404"/>
      </w:tblGrid>
      <w:tr w:rsidR="0012418A" w:rsidRPr="000B02FA" w:rsidTr="00936E7A">
        <w:trPr>
          <w:trHeight w:val="387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8A" w:rsidRPr="000B02FA" w:rsidRDefault="00EE405F" w:rsidP="00936E7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  <w:r w:rsidRPr="000B02FA">
              <w:rPr>
                <w:rFonts w:ascii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8A" w:rsidRPr="000B02FA" w:rsidRDefault="00EE405F" w:rsidP="00936E7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  <w:r w:rsidRPr="000B02FA">
              <w:rPr>
                <w:rFonts w:ascii="Arial" w:hAnsi="Arial" w:cs="Arial"/>
                <w:b/>
                <w:sz w:val="18"/>
                <w:szCs w:val="18"/>
                <w:lang w:val="lt-LT"/>
              </w:rPr>
              <w:t>U</w:t>
            </w:r>
            <w:r w:rsidR="0012418A" w:rsidRPr="000B02FA">
              <w:rPr>
                <w:rFonts w:ascii="Arial" w:hAnsi="Arial" w:cs="Arial"/>
                <w:b/>
                <w:sz w:val="18"/>
                <w:szCs w:val="18"/>
                <w:lang w:val="lt-LT"/>
              </w:rPr>
              <w:t>žsakymai priimami:</w:t>
            </w:r>
          </w:p>
        </w:tc>
      </w:tr>
      <w:tr w:rsidR="0012418A" w:rsidRPr="000B02FA" w:rsidTr="00936E7A">
        <w:trPr>
          <w:trHeight w:val="629"/>
        </w:trPr>
        <w:tc>
          <w:tcPr>
            <w:tcW w:w="4792" w:type="dxa"/>
            <w:tcBorders>
              <w:top w:val="single" w:sz="4" w:space="0" w:color="auto"/>
            </w:tcBorders>
            <w:vAlign w:val="center"/>
          </w:tcPr>
          <w:p w:rsidR="0012418A" w:rsidRPr="000B02FA" w:rsidRDefault="0012418A" w:rsidP="0012418A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404" w:type="dxa"/>
            <w:vAlign w:val="center"/>
          </w:tcPr>
          <w:p w:rsidR="0012418A" w:rsidRPr="000B02FA" w:rsidRDefault="0012418A" w:rsidP="0012418A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B02FA">
              <w:rPr>
                <w:rFonts w:ascii="Arial" w:hAnsi="Arial" w:cs="Arial"/>
                <w:sz w:val="18"/>
                <w:szCs w:val="18"/>
                <w:lang w:val="lt-LT"/>
              </w:rPr>
              <w:t>Per asmenį ryšiams, nurodytą šio priedo 1 punkte.</w:t>
            </w:r>
          </w:p>
        </w:tc>
      </w:tr>
    </w:tbl>
    <w:p w:rsidR="0012418A" w:rsidRPr="000B02FA" w:rsidRDefault="0012418A" w:rsidP="0012418A">
      <w:pPr>
        <w:jc w:val="both"/>
        <w:rPr>
          <w:rFonts w:ascii="Arial" w:hAnsi="Arial" w:cs="Arial"/>
          <w:color w:val="000000"/>
          <w:sz w:val="18"/>
          <w:szCs w:val="18"/>
          <w:lang w:val="lt-LT"/>
        </w:rPr>
      </w:pPr>
    </w:p>
    <w:p w:rsidR="007A4813" w:rsidRPr="00817BCC" w:rsidRDefault="001110CC" w:rsidP="00641FD8">
      <w:pPr>
        <w:pStyle w:val="ListParagraph"/>
        <w:ind w:left="142" w:firstLine="284"/>
        <w:rPr>
          <w:rFonts w:ascii="Arial" w:hAnsi="Arial" w:cs="Arial"/>
          <w:sz w:val="18"/>
          <w:szCs w:val="18"/>
        </w:rPr>
      </w:pPr>
      <w:r w:rsidRPr="00DD5019">
        <w:rPr>
          <w:rFonts w:ascii="Arial" w:hAnsi="Arial" w:cs="Arial"/>
          <w:sz w:val="18"/>
          <w:szCs w:val="18"/>
        </w:rPr>
        <w:t>3.2.</w:t>
      </w:r>
      <w:r w:rsidR="007A4813" w:rsidRPr="00DD5019">
        <w:rPr>
          <w:rFonts w:ascii="Arial" w:hAnsi="Arial" w:cs="Arial"/>
          <w:sz w:val="18"/>
          <w:szCs w:val="18"/>
        </w:rPr>
        <w:t xml:space="preserve"> Nuomininko atstovas (</w:t>
      </w:r>
      <w:r w:rsidR="007A4813" w:rsidRPr="00817BCC">
        <w:rPr>
          <w:rFonts w:ascii="Arial" w:hAnsi="Arial" w:cs="Arial"/>
          <w:sz w:val="18"/>
          <w:szCs w:val="18"/>
        </w:rPr>
        <w:t xml:space="preserve">turintis leidimą) norėdamas patekti į nuomojamas technologines patalpas įrangos priežiūrai atlikti paskambina telefonu </w:t>
      </w:r>
      <w:bookmarkStart w:id="0" w:name="_GoBack"/>
      <w:bookmarkEnd w:id="0"/>
    </w:p>
    <w:p w:rsidR="001110CC" w:rsidRPr="00817BCC" w:rsidRDefault="001110CC" w:rsidP="000F2F86">
      <w:pPr>
        <w:ind w:firstLine="426"/>
        <w:jc w:val="both"/>
        <w:rPr>
          <w:rFonts w:ascii="Arial" w:hAnsi="Arial" w:cs="Arial"/>
          <w:sz w:val="18"/>
          <w:szCs w:val="18"/>
          <w:lang w:val="lt-LT"/>
        </w:rPr>
      </w:pPr>
    </w:p>
    <w:p w:rsidR="000F2F86" w:rsidRPr="00DD5019" w:rsidRDefault="001110CC" w:rsidP="00862F30">
      <w:pPr>
        <w:ind w:firstLine="426"/>
        <w:jc w:val="both"/>
        <w:rPr>
          <w:rFonts w:ascii="Arial" w:hAnsi="Arial" w:cs="Arial"/>
          <w:color w:val="000000"/>
          <w:sz w:val="18"/>
          <w:szCs w:val="18"/>
          <w:lang w:val="lt-LT"/>
        </w:rPr>
      </w:pPr>
      <w:r w:rsidRPr="00817BCC">
        <w:rPr>
          <w:rFonts w:ascii="Arial" w:hAnsi="Arial" w:cs="Arial"/>
          <w:sz w:val="18"/>
          <w:szCs w:val="18"/>
          <w:lang w:val="lt-LT"/>
        </w:rPr>
        <w:t>3.3</w:t>
      </w:r>
      <w:r w:rsidR="000F2F86" w:rsidRPr="00817BCC">
        <w:rPr>
          <w:rFonts w:ascii="Arial" w:hAnsi="Arial" w:cs="Arial"/>
          <w:sz w:val="18"/>
          <w:szCs w:val="18"/>
          <w:lang w:val="lt-LT"/>
        </w:rPr>
        <w:t xml:space="preserve">. </w:t>
      </w:r>
      <w:r w:rsidR="000D1480" w:rsidRPr="00817BCC">
        <w:rPr>
          <w:rFonts w:ascii="Arial" w:hAnsi="Arial" w:cs="Arial"/>
          <w:sz w:val="18"/>
          <w:szCs w:val="18"/>
          <w:lang w:val="lt-LT"/>
        </w:rPr>
        <w:t>Apie Telia LT, AB r</w:t>
      </w:r>
      <w:r w:rsidR="00064C54" w:rsidRPr="00817BCC">
        <w:rPr>
          <w:rFonts w:ascii="Arial" w:hAnsi="Arial" w:cs="Arial"/>
          <w:color w:val="000000"/>
          <w:sz w:val="18"/>
          <w:szCs w:val="18"/>
          <w:lang w:val="lt-LT"/>
        </w:rPr>
        <w:t xml:space="preserve">yšių kabelių kanalų </w:t>
      </w:r>
      <w:r w:rsidR="00C24178" w:rsidRPr="00817BCC">
        <w:rPr>
          <w:rFonts w:ascii="Arial" w:hAnsi="Arial" w:cs="Arial"/>
          <w:color w:val="000000"/>
          <w:sz w:val="18"/>
          <w:szCs w:val="18"/>
          <w:lang w:val="lt-LT"/>
        </w:rPr>
        <w:t xml:space="preserve">pastebėtus </w:t>
      </w:r>
      <w:r w:rsidR="00064C54" w:rsidRPr="00817BCC">
        <w:rPr>
          <w:rFonts w:ascii="Arial" w:hAnsi="Arial" w:cs="Arial"/>
          <w:color w:val="000000"/>
          <w:sz w:val="18"/>
          <w:szCs w:val="18"/>
          <w:lang w:val="lt-LT"/>
        </w:rPr>
        <w:t>pažeidimus prašome pranešti</w:t>
      </w:r>
      <w:r w:rsidR="003F35CA" w:rsidRPr="00817BCC">
        <w:rPr>
          <w:rFonts w:ascii="Arial" w:hAnsi="Arial" w:cs="Arial"/>
          <w:color w:val="000000"/>
          <w:sz w:val="18"/>
          <w:szCs w:val="18"/>
          <w:lang w:val="lt-LT"/>
        </w:rPr>
        <w:t xml:space="preserve"> telefonu </w:t>
      </w:r>
      <w:r w:rsidR="00856832" w:rsidRPr="00817BCC">
        <w:rPr>
          <w:rFonts w:ascii="Arial" w:eastAsia="Calibri" w:hAnsi="Arial" w:cs="Arial"/>
          <w:b/>
          <w:bCs/>
          <w:sz w:val="18"/>
          <w:szCs w:val="18"/>
          <w:lang w:val="lt-LT" w:eastAsia="lt-LT"/>
        </w:rPr>
        <w:t>1816</w:t>
      </w:r>
      <w:r w:rsidR="003F35CA" w:rsidRPr="00817BCC">
        <w:rPr>
          <w:rFonts w:ascii="Arial" w:eastAsia="Calibri" w:hAnsi="Arial" w:cs="Arial"/>
          <w:b/>
          <w:bCs/>
          <w:sz w:val="18"/>
          <w:szCs w:val="18"/>
          <w:lang w:val="lt-LT" w:eastAsia="lt-LT"/>
        </w:rPr>
        <w:t>.</w:t>
      </w:r>
    </w:p>
    <w:p w:rsidR="00EE405F" w:rsidRPr="00DD5019" w:rsidRDefault="00EE405F" w:rsidP="000B02FA">
      <w:pPr>
        <w:jc w:val="both"/>
        <w:rPr>
          <w:rFonts w:ascii="Arial" w:hAnsi="Arial" w:cs="Arial"/>
          <w:b/>
          <w:sz w:val="18"/>
          <w:szCs w:val="18"/>
          <w:lang w:val="lt-LT"/>
        </w:rPr>
      </w:pPr>
    </w:p>
    <w:p w:rsidR="000B02FA" w:rsidRPr="000B02FA" w:rsidRDefault="000B02FA" w:rsidP="000B02FA">
      <w:pPr>
        <w:jc w:val="both"/>
        <w:rPr>
          <w:rFonts w:ascii="Arial" w:hAnsi="Arial" w:cs="Arial"/>
          <w:b/>
          <w:sz w:val="18"/>
          <w:szCs w:val="18"/>
          <w:lang w:val="lt-LT"/>
        </w:rPr>
      </w:pPr>
    </w:p>
    <w:p w:rsidR="000B02FA" w:rsidRPr="000B02FA" w:rsidRDefault="000B02FA" w:rsidP="000B02FA">
      <w:pPr>
        <w:jc w:val="both"/>
        <w:rPr>
          <w:rFonts w:ascii="Arial" w:hAnsi="Arial" w:cs="Arial"/>
          <w:b/>
          <w:sz w:val="18"/>
          <w:szCs w:val="18"/>
          <w:lang w:val="lt-LT"/>
        </w:rPr>
      </w:pPr>
    </w:p>
    <w:p w:rsidR="000B02FA" w:rsidRPr="000B02FA" w:rsidRDefault="000B02FA" w:rsidP="000B02FA">
      <w:pPr>
        <w:jc w:val="both"/>
        <w:rPr>
          <w:rFonts w:ascii="Arial" w:hAnsi="Arial" w:cs="Arial"/>
          <w:b/>
          <w:sz w:val="18"/>
          <w:szCs w:val="18"/>
          <w:lang w:val="lt-LT"/>
        </w:rPr>
      </w:pP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4930"/>
        <w:gridCol w:w="4820"/>
      </w:tblGrid>
      <w:tr w:rsidR="000B02FA" w:rsidRPr="000B02FA" w:rsidTr="002357BD">
        <w:trPr>
          <w:jc w:val="center"/>
        </w:trPr>
        <w:tc>
          <w:tcPr>
            <w:tcW w:w="4928" w:type="dxa"/>
            <w:hideMark/>
          </w:tcPr>
          <w:p w:rsidR="000B02FA" w:rsidRPr="000B02FA" w:rsidRDefault="000B02FA" w:rsidP="002357BD">
            <w:pPr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  <w:r w:rsidRPr="000B02FA">
              <w:rPr>
                <w:rFonts w:ascii="Arial" w:hAnsi="Arial" w:cs="Arial"/>
                <w:b/>
                <w:sz w:val="18"/>
                <w:szCs w:val="18"/>
                <w:lang w:val="lt-LT"/>
              </w:rPr>
              <w:t>Nuomotojas</w:t>
            </w:r>
          </w:p>
          <w:p w:rsidR="000B02FA" w:rsidRPr="000B02FA" w:rsidRDefault="00856832" w:rsidP="002357BD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 xml:space="preserve">Telia Lietuva, AB </w:t>
            </w:r>
          </w:p>
          <w:p w:rsidR="000B02FA" w:rsidRPr="000B02FA" w:rsidRDefault="000B02FA" w:rsidP="002357BD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B02F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819" w:type="dxa"/>
          </w:tcPr>
          <w:p w:rsidR="000B02FA" w:rsidRPr="000B02FA" w:rsidRDefault="000B02FA" w:rsidP="002357BD">
            <w:pPr>
              <w:rPr>
                <w:rFonts w:ascii="Arial" w:hAnsi="Arial" w:cs="Arial"/>
                <w:b/>
                <w:iCs/>
                <w:sz w:val="18"/>
                <w:szCs w:val="18"/>
                <w:lang w:val="lt-LT"/>
              </w:rPr>
            </w:pPr>
            <w:r w:rsidRPr="000B02FA">
              <w:rPr>
                <w:rFonts w:ascii="Arial" w:hAnsi="Arial" w:cs="Arial"/>
                <w:b/>
                <w:iCs/>
                <w:sz w:val="18"/>
                <w:szCs w:val="18"/>
                <w:lang w:val="lt-LT"/>
              </w:rPr>
              <w:t>Nuomininkas</w:t>
            </w:r>
          </w:p>
          <w:p w:rsidR="000B02FA" w:rsidRPr="000B02FA" w:rsidRDefault="009D53A1" w:rsidP="002357BD">
            <w:pPr>
              <w:rPr>
                <w:rFonts w:ascii="Arial" w:hAnsi="Arial" w:cs="Arial"/>
                <w:b/>
                <w:i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VĮ „Oro navigacija“</w:t>
            </w:r>
          </w:p>
        </w:tc>
      </w:tr>
      <w:tr w:rsidR="000B02FA" w:rsidRPr="000B02FA" w:rsidTr="00817BCC">
        <w:trPr>
          <w:trHeight w:val="955"/>
          <w:jc w:val="center"/>
        </w:trPr>
        <w:tc>
          <w:tcPr>
            <w:tcW w:w="4928" w:type="dxa"/>
          </w:tcPr>
          <w:p w:rsidR="000B02FA" w:rsidRPr="000B02FA" w:rsidRDefault="000B02FA" w:rsidP="002357BD">
            <w:pPr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0B02FA">
              <w:rPr>
                <w:rFonts w:ascii="Arial" w:hAnsi="Arial" w:cs="Arial"/>
                <w:bCs/>
                <w:sz w:val="18"/>
                <w:szCs w:val="18"/>
                <w:lang w:val="lt-LT"/>
              </w:rPr>
              <w:t>______________________________</w:t>
            </w:r>
          </w:p>
          <w:p w:rsidR="000B02FA" w:rsidRDefault="000B02FA" w:rsidP="002357BD">
            <w:pPr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0B02FA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                    (Parašas)</w:t>
            </w:r>
          </w:p>
          <w:p w:rsidR="00E8629E" w:rsidRPr="000B02FA" w:rsidRDefault="00E8629E" w:rsidP="002357BD">
            <w:pPr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  <w:p w:rsidR="000B02FA" w:rsidRPr="000B02FA" w:rsidRDefault="000B02FA" w:rsidP="002357BD">
            <w:pPr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817BCC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              (Vardas, pavardė)</w:t>
            </w:r>
          </w:p>
          <w:p w:rsidR="000B02FA" w:rsidRPr="000B02FA" w:rsidRDefault="000B02FA" w:rsidP="002357BD">
            <w:pPr>
              <w:rPr>
                <w:rFonts w:ascii="Book Antiqua" w:hAnsi="Book Antiqua"/>
                <w:sz w:val="22"/>
                <w:szCs w:val="22"/>
                <w:lang w:val="lt-LT"/>
              </w:rPr>
            </w:pPr>
          </w:p>
        </w:tc>
        <w:tc>
          <w:tcPr>
            <w:tcW w:w="4819" w:type="dxa"/>
          </w:tcPr>
          <w:p w:rsidR="000B02FA" w:rsidRPr="000B02FA" w:rsidRDefault="000B02FA" w:rsidP="002357BD">
            <w:pPr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0B02FA">
              <w:rPr>
                <w:rFonts w:ascii="Arial" w:hAnsi="Arial" w:cs="Arial"/>
                <w:bCs/>
                <w:sz w:val="18"/>
                <w:szCs w:val="18"/>
                <w:lang w:val="lt-LT"/>
              </w:rPr>
              <w:t>_________________________________</w:t>
            </w:r>
          </w:p>
          <w:p w:rsidR="000B02FA" w:rsidRPr="000B02FA" w:rsidRDefault="000B02FA" w:rsidP="002357BD">
            <w:pPr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0B02FA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                       (Parašas)</w:t>
            </w:r>
          </w:p>
          <w:p w:rsidR="000B02FA" w:rsidRDefault="009D53A1" w:rsidP="002357BD">
            <w:pPr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Laikinai einanti generalinės direktorės</w:t>
            </w:r>
            <w:r w:rsidR="008F1E75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pareigas</w:t>
            </w:r>
          </w:p>
          <w:p w:rsidR="00577472" w:rsidRPr="000B02FA" w:rsidRDefault="008F1E75" w:rsidP="002357BD">
            <w:pPr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Redvita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Četkauskienė</w:t>
            </w:r>
            <w:proofErr w:type="spellEnd"/>
          </w:p>
          <w:p w:rsidR="000B02FA" w:rsidRPr="000B02FA" w:rsidRDefault="000B02FA" w:rsidP="002357BD">
            <w:pPr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0B02FA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              (Vardas, pavardė)</w:t>
            </w:r>
          </w:p>
          <w:p w:rsidR="000B02FA" w:rsidRPr="000B02FA" w:rsidRDefault="000B02FA" w:rsidP="002357BD">
            <w:pPr>
              <w:rPr>
                <w:rFonts w:ascii="Book Antiqua" w:hAnsi="Book Antiqua"/>
                <w:sz w:val="22"/>
                <w:szCs w:val="22"/>
                <w:lang w:val="lt-LT"/>
              </w:rPr>
            </w:pPr>
          </w:p>
        </w:tc>
      </w:tr>
    </w:tbl>
    <w:p w:rsidR="000B02FA" w:rsidRPr="000B02FA" w:rsidRDefault="000B02FA" w:rsidP="000B02FA">
      <w:pPr>
        <w:jc w:val="both"/>
        <w:rPr>
          <w:rFonts w:ascii="Arial" w:hAnsi="Arial" w:cs="Arial"/>
          <w:b/>
          <w:sz w:val="18"/>
          <w:szCs w:val="18"/>
          <w:lang w:val="lt-LT"/>
        </w:rPr>
      </w:pPr>
    </w:p>
    <w:sectPr w:rsidR="000B02FA" w:rsidRPr="000B02FA" w:rsidSect="00687F9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33" w:right="1021" w:bottom="567" w:left="153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6D3" w:rsidRDefault="00EE26D3">
      <w:r>
        <w:separator/>
      </w:r>
    </w:p>
  </w:endnote>
  <w:endnote w:type="continuationSeparator" w:id="0">
    <w:p w:rsidR="00EE26D3" w:rsidRDefault="00EE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e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25E" w:rsidRPr="00687F9C" w:rsidRDefault="00687F9C" w:rsidP="00687F9C">
    <w:pPr>
      <w:pStyle w:val="Footer"/>
      <w:jc w:val="center"/>
      <w:rPr>
        <w:sz w:val="20"/>
        <w:szCs w:val="20"/>
        <w:lang w:val="lt-LT"/>
      </w:rPr>
    </w:pPr>
    <w:r w:rsidRPr="00687F9C">
      <w:rPr>
        <w:sz w:val="20"/>
        <w:szCs w:val="20"/>
      </w:rPr>
      <w:fldChar w:fldCharType="begin"/>
    </w:r>
    <w:r w:rsidRPr="00687F9C">
      <w:rPr>
        <w:sz w:val="20"/>
        <w:szCs w:val="20"/>
      </w:rPr>
      <w:instrText>PAGE   \* MERGEFORMAT</w:instrText>
    </w:r>
    <w:r w:rsidRPr="00687F9C">
      <w:rPr>
        <w:sz w:val="20"/>
        <w:szCs w:val="20"/>
      </w:rPr>
      <w:fldChar w:fldCharType="separate"/>
    </w:r>
    <w:r w:rsidR="00265FF9" w:rsidRPr="00265FF9">
      <w:rPr>
        <w:noProof/>
        <w:sz w:val="20"/>
        <w:szCs w:val="20"/>
        <w:lang w:val="lt-LT"/>
      </w:rPr>
      <w:t>1</w:t>
    </w:r>
    <w:r w:rsidRPr="00687F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25E" w:rsidRDefault="00A3025E" w:rsidP="00A360D2">
    <w:pPr>
      <w:pStyle w:val="Footer"/>
      <w:framePr w:wrap="around" w:vAnchor="text" w:hAnchor="margin" w:xAlign="center" w:y="1"/>
      <w:pBdr>
        <w:top w:val="single" w:sz="4" w:space="1" w:color="auto"/>
      </w:pBdr>
      <w:jc w:val="center"/>
      <w:rPr>
        <w:sz w:val="20"/>
        <w:szCs w:val="20"/>
        <w:lang w:val="lt-LT"/>
      </w:rPr>
    </w:pPr>
    <w:r>
      <w:rPr>
        <w:sz w:val="20"/>
        <w:szCs w:val="20"/>
        <w:lang w:val="lt-LT"/>
      </w:rPr>
      <w:t xml:space="preserve">Lapas </w:t>
    </w:r>
    <w:r w:rsidR="00FC13E8">
      <w:rPr>
        <w:rStyle w:val="PageNumber"/>
        <w:szCs w:val="20"/>
      </w:rPr>
      <w:fldChar w:fldCharType="begin"/>
    </w:r>
    <w:r>
      <w:rPr>
        <w:rStyle w:val="PageNumber"/>
        <w:szCs w:val="20"/>
      </w:rPr>
      <w:instrText xml:space="preserve"> PAGE </w:instrText>
    </w:r>
    <w:r w:rsidR="00FC13E8">
      <w:rPr>
        <w:rStyle w:val="PageNumber"/>
        <w:szCs w:val="20"/>
      </w:rPr>
      <w:fldChar w:fldCharType="separate"/>
    </w:r>
    <w:r>
      <w:rPr>
        <w:rStyle w:val="PageNumber"/>
        <w:noProof/>
        <w:szCs w:val="20"/>
      </w:rPr>
      <w:t>1</w:t>
    </w:r>
    <w:r w:rsidR="00FC13E8">
      <w:rPr>
        <w:rStyle w:val="PageNumber"/>
        <w:szCs w:val="20"/>
      </w:rPr>
      <w:fldChar w:fldCharType="end"/>
    </w:r>
    <w:r>
      <w:rPr>
        <w:rStyle w:val="PageNumber"/>
        <w:szCs w:val="20"/>
        <w:lang w:val="lt-LT"/>
      </w:rPr>
      <w:t xml:space="preserve"> iš</w:t>
    </w:r>
    <w:r>
      <w:rPr>
        <w:rStyle w:val="PageNumber"/>
        <w:szCs w:val="20"/>
      </w:rPr>
      <w:t xml:space="preserve"> </w:t>
    </w:r>
    <w:r w:rsidR="00FC13E8">
      <w:rPr>
        <w:rStyle w:val="PageNumber"/>
        <w:szCs w:val="20"/>
      </w:rPr>
      <w:fldChar w:fldCharType="begin"/>
    </w:r>
    <w:r>
      <w:rPr>
        <w:rStyle w:val="PageNumber"/>
        <w:szCs w:val="20"/>
      </w:rPr>
      <w:instrText xml:space="preserve"> NUMPAGES </w:instrText>
    </w:r>
    <w:r w:rsidR="00FC13E8">
      <w:rPr>
        <w:rStyle w:val="PageNumber"/>
        <w:szCs w:val="20"/>
      </w:rPr>
      <w:fldChar w:fldCharType="separate"/>
    </w:r>
    <w:r w:rsidR="00317883">
      <w:rPr>
        <w:rStyle w:val="PageNumber"/>
        <w:noProof/>
        <w:szCs w:val="20"/>
      </w:rPr>
      <w:t>1</w:t>
    </w:r>
    <w:r w:rsidR="00FC13E8">
      <w:rPr>
        <w:rStyle w:val="PageNumber"/>
        <w:szCs w:val="20"/>
      </w:rPr>
      <w:fldChar w:fldCharType="end"/>
    </w:r>
  </w:p>
  <w:p w:rsidR="00A3025E" w:rsidRDefault="00A30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6D3" w:rsidRDefault="00EE26D3">
      <w:r>
        <w:separator/>
      </w:r>
    </w:p>
  </w:footnote>
  <w:footnote w:type="continuationSeparator" w:id="0">
    <w:p w:rsidR="00EE26D3" w:rsidRDefault="00EE2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643"/>
      <w:gridCol w:w="4644"/>
    </w:tblGrid>
    <w:tr w:rsidR="003F26FF" w:rsidRPr="006B6528" w:rsidTr="00936E7A">
      <w:tc>
        <w:tcPr>
          <w:tcW w:w="4643" w:type="dxa"/>
        </w:tcPr>
        <w:p w:rsidR="00856832" w:rsidRDefault="00856832" w:rsidP="00856832">
          <w:pPr>
            <w:pStyle w:val="Header"/>
            <w:rPr>
              <w:rFonts w:ascii="Arial" w:hAnsi="Arial" w:cs="Arial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sz w:val="18"/>
              <w:szCs w:val="18"/>
            </w:rPr>
            <w:t>Telia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Lietuva</w:t>
          </w:r>
          <w:proofErr w:type="spellEnd"/>
          <w:r>
            <w:rPr>
              <w:rFonts w:ascii="Arial" w:hAnsi="Arial" w:cs="Arial"/>
              <w:sz w:val="18"/>
              <w:szCs w:val="18"/>
            </w:rPr>
            <w:t>, AB</w:t>
          </w:r>
        </w:p>
        <w:p w:rsidR="003F26FF" w:rsidRPr="00936E7A" w:rsidRDefault="00817BCC" w:rsidP="00027EAE">
          <w:pPr>
            <w:pStyle w:val="Header"/>
            <w:rPr>
              <w:rFonts w:ascii="Arial" w:hAnsi="Arial" w:cs="Arial"/>
              <w:sz w:val="18"/>
              <w:szCs w:val="18"/>
              <w:lang w:val="fi-FI"/>
            </w:rPr>
          </w:pPr>
          <w:proofErr w:type="spellStart"/>
          <w:r>
            <w:rPr>
              <w:rFonts w:ascii="Arial" w:hAnsi="Arial" w:cs="Arial"/>
              <w:sz w:val="18"/>
              <w:szCs w:val="18"/>
            </w:rPr>
            <w:t>Saltoniškių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g. 7A</w:t>
          </w:r>
          <w:r w:rsidR="003F26FF" w:rsidRPr="00936E7A">
            <w:rPr>
              <w:rFonts w:ascii="Arial" w:hAnsi="Arial" w:cs="Arial"/>
              <w:sz w:val="18"/>
              <w:szCs w:val="18"/>
              <w:lang w:val="fi-FI"/>
            </w:rPr>
            <w:t>, LT-0</w:t>
          </w:r>
          <w:r>
            <w:rPr>
              <w:rFonts w:ascii="Arial" w:hAnsi="Arial" w:cs="Arial"/>
              <w:sz w:val="18"/>
              <w:szCs w:val="18"/>
              <w:lang w:val="fi-FI"/>
            </w:rPr>
            <w:t>8105</w:t>
          </w:r>
          <w:r w:rsidR="003F26FF" w:rsidRPr="00936E7A">
            <w:rPr>
              <w:rFonts w:ascii="Arial" w:hAnsi="Arial" w:cs="Arial"/>
              <w:sz w:val="18"/>
              <w:szCs w:val="18"/>
              <w:lang w:val="fi-FI"/>
            </w:rPr>
            <w:t xml:space="preserve"> Vilnius</w:t>
          </w:r>
        </w:p>
        <w:p w:rsidR="003F26FF" w:rsidRPr="00936E7A" w:rsidRDefault="003F26FF" w:rsidP="00027EAE">
          <w:pPr>
            <w:pStyle w:val="Header"/>
            <w:rPr>
              <w:rFonts w:ascii="Arial" w:hAnsi="Arial" w:cs="Arial"/>
              <w:sz w:val="18"/>
              <w:szCs w:val="18"/>
              <w:lang w:val="fi-FI"/>
            </w:rPr>
          </w:pPr>
          <w:r w:rsidRPr="00936E7A">
            <w:rPr>
              <w:rFonts w:ascii="Arial" w:hAnsi="Arial" w:cs="Arial"/>
              <w:sz w:val="18"/>
              <w:szCs w:val="18"/>
              <w:lang w:val="fi-FI"/>
            </w:rPr>
            <w:t>Kodas 1212 15434, PVM kodas LT212154314</w:t>
          </w:r>
        </w:p>
        <w:p w:rsidR="003F26FF" w:rsidRPr="00936E7A" w:rsidRDefault="003F26FF" w:rsidP="00027EAE">
          <w:pPr>
            <w:pStyle w:val="Header"/>
            <w:rPr>
              <w:rFonts w:ascii="Book Antiqua" w:hAnsi="Book Antiqua"/>
              <w:lang w:val="fi-FI"/>
            </w:rPr>
          </w:pPr>
          <w:proofErr w:type="spellStart"/>
          <w:r w:rsidRPr="00936E7A">
            <w:rPr>
              <w:rFonts w:ascii="Arial" w:hAnsi="Arial" w:cs="Arial"/>
              <w:sz w:val="18"/>
              <w:szCs w:val="18"/>
            </w:rPr>
            <w:t>Juridini</w:t>
          </w:r>
          <w:proofErr w:type="spellEnd"/>
          <w:r w:rsidRPr="00936E7A">
            <w:rPr>
              <w:rFonts w:ascii="Arial" w:hAnsi="Arial" w:cs="Arial"/>
              <w:sz w:val="18"/>
              <w:szCs w:val="18"/>
              <w:lang w:val="lt-LT"/>
            </w:rPr>
            <w:t>ų</w:t>
          </w:r>
          <w:r w:rsidRPr="00936E7A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Pr="00936E7A">
            <w:rPr>
              <w:rFonts w:ascii="Arial" w:hAnsi="Arial" w:cs="Arial"/>
              <w:sz w:val="18"/>
              <w:szCs w:val="18"/>
            </w:rPr>
            <w:t>asmenų</w:t>
          </w:r>
          <w:proofErr w:type="spellEnd"/>
          <w:r w:rsidRPr="00936E7A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Pr="00936E7A">
            <w:rPr>
              <w:rFonts w:ascii="Arial" w:hAnsi="Arial" w:cs="Arial"/>
              <w:sz w:val="18"/>
              <w:szCs w:val="18"/>
            </w:rPr>
            <w:t>registras</w:t>
          </w:r>
          <w:proofErr w:type="spellEnd"/>
        </w:p>
      </w:tc>
      <w:tc>
        <w:tcPr>
          <w:tcW w:w="4644" w:type="dxa"/>
        </w:tcPr>
        <w:p w:rsidR="003F26FF" w:rsidRDefault="00B263E5">
          <w:pPr>
            <w:pStyle w:val="Header"/>
            <w:jc w:val="right"/>
            <w:rPr>
              <w:rFonts w:ascii="Book Antiqua" w:hAnsi="Book Antiqua"/>
              <w:lang w:val="fi-FI"/>
            </w:rPr>
          </w:pPr>
          <w:r w:rsidRPr="00856832">
            <w:rPr>
              <w:rFonts w:ascii="Book Antiqua" w:hAnsi="Book Antiqua"/>
              <w:noProof/>
              <w:lang w:val="lt-LT" w:eastAsia="lt-LT"/>
            </w:rPr>
            <w:drawing>
              <wp:inline distT="0" distB="0" distL="0" distR="0">
                <wp:extent cx="1117600" cy="438150"/>
                <wp:effectExtent l="0" t="0" r="0" b="0"/>
                <wp:docPr id="1" name="Picture 1" descr="telia-logo_dokumenta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elia-logo_dokumenta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6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3025E" w:rsidRPr="006C0578" w:rsidRDefault="00A3025E" w:rsidP="00687F9C">
    <w:pPr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Ind w:w="-612" w:type="dxa"/>
      <w:tblLayout w:type="fixed"/>
      <w:tblLook w:val="01E0" w:firstRow="1" w:lastRow="1" w:firstColumn="1" w:lastColumn="1" w:noHBand="0" w:noVBand="0"/>
    </w:tblPr>
    <w:tblGrid>
      <w:gridCol w:w="5940"/>
      <w:gridCol w:w="3960"/>
    </w:tblGrid>
    <w:tr w:rsidR="00A3025E">
      <w:trPr>
        <w:trHeight w:val="540"/>
      </w:trPr>
      <w:tc>
        <w:tcPr>
          <w:tcW w:w="5940" w:type="dxa"/>
        </w:tcPr>
        <w:p w:rsidR="00A3025E" w:rsidRPr="006C0578" w:rsidRDefault="00A3025E" w:rsidP="00A360D2">
          <w:pPr>
            <w:pStyle w:val="Heading6"/>
            <w:jc w:val="center"/>
            <w:rPr>
              <w:rFonts w:cs="Arial"/>
              <w:b/>
              <w:smallCaps/>
              <w:sz w:val="22"/>
              <w:szCs w:val="22"/>
              <w:lang w:val="es-ES"/>
            </w:rPr>
          </w:pPr>
        </w:p>
      </w:tc>
      <w:tc>
        <w:tcPr>
          <w:tcW w:w="3960" w:type="dxa"/>
        </w:tcPr>
        <w:tbl>
          <w:tblPr>
            <w:tblpPr w:leftFromText="180" w:rightFromText="180" w:vertAnchor="page" w:horzAnchor="margin" w:tblpX="535" w:tblpY="28"/>
            <w:tblOverlap w:val="never"/>
            <w:tblW w:w="377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775"/>
          </w:tblGrid>
          <w:tr w:rsidR="00A3025E">
            <w:tc>
              <w:tcPr>
                <w:tcW w:w="3775" w:type="dxa"/>
              </w:tcPr>
              <w:p w:rsidR="00A3025E" w:rsidRPr="003F3F79" w:rsidRDefault="00B263E5" w:rsidP="00A360D2">
                <w:pPr>
                  <w:rPr>
                    <w:rFonts w:ascii="Arial" w:hAnsi="Arial" w:cs="Arial"/>
                    <w:sz w:val="22"/>
                    <w:szCs w:val="22"/>
                    <w:lang w:val="lt-LT"/>
                  </w:rPr>
                </w:pPr>
                <w:r w:rsidRPr="00FC13E8">
                  <w:rPr>
                    <w:rFonts w:ascii="Arial" w:hAnsi="Arial" w:cs="Arial"/>
                    <w:noProof/>
                    <w:sz w:val="22"/>
                    <w:szCs w:val="22"/>
                    <w:lang w:val="lt-LT" w:eastAsia="lt-LT"/>
                  </w:rPr>
                  <w:drawing>
                    <wp:inline distT="0" distB="0" distL="0" distR="0">
                      <wp:extent cx="2159000" cy="209550"/>
                      <wp:effectExtent l="0" t="0" r="0" b="0"/>
                      <wp:docPr id="2" name="Picture 2" descr="02_skyrius cop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02_skyrius copy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590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A3025E" w:rsidRPr="003F3F79" w:rsidRDefault="00A3025E" w:rsidP="00A360D2">
                <w:pPr>
                  <w:rPr>
                    <w:rFonts w:ascii="Arial" w:hAnsi="Arial" w:cs="Arial"/>
                    <w:sz w:val="22"/>
                    <w:szCs w:val="22"/>
                    <w:lang w:val="lt-LT"/>
                  </w:rPr>
                </w:pPr>
              </w:p>
              <w:p w:rsidR="00A3025E" w:rsidRPr="003F3F79" w:rsidRDefault="00A3025E" w:rsidP="00A360D2">
                <w:pPr>
                  <w:rPr>
                    <w:rFonts w:ascii="Arial" w:hAnsi="Arial" w:cs="Arial"/>
                    <w:sz w:val="22"/>
                    <w:szCs w:val="22"/>
                    <w:lang w:val="lt-LT"/>
                  </w:rPr>
                </w:pPr>
                <w:r w:rsidRPr="003F3F79">
                  <w:rPr>
                    <w:rFonts w:ascii="Arial" w:hAnsi="Arial" w:cs="Arial"/>
                    <w:sz w:val="22"/>
                    <w:szCs w:val="22"/>
                    <w:lang w:val="lt-LT"/>
                  </w:rPr>
                  <w:t xml:space="preserve">Sutarties </w:t>
                </w:r>
                <w:proofErr w:type="spellStart"/>
                <w:r w:rsidRPr="003F3F79">
                  <w:rPr>
                    <w:rFonts w:ascii="Arial" w:hAnsi="Arial" w:cs="Arial"/>
                    <w:sz w:val="22"/>
                    <w:szCs w:val="22"/>
                    <w:lang w:val="lt-LT"/>
                  </w:rPr>
                  <w:t>reg</w:t>
                </w:r>
                <w:proofErr w:type="spellEnd"/>
                <w:r w:rsidRPr="003F3F79">
                  <w:rPr>
                    <w:rFonts w:ascii="Arial" w:hAnsi="Arial" w:cs="Arial"/>
                    <w:sz w:val="22"/>
                    <w:szCs w:val="22"/>
                    <w:lang w:val="lt-LT"/>
                  </w:rPr>
                  <w:t>. Nr.</w:t>
                </w:r>
              </w:p>
            </w:tc>
          </w:tr>
        </w:tbl>
        <w:p w:rsidR="00A3025E" w:rsidRDefault="00A3025E" w:rsidP="00A360D2">
          <w:pPr>
            <w:pStyle w:val="Heading6"/>
            <w:rPr>
              <w:rFonts w:cs="Arial"/>
              <w:b/>
              <w:bCs/>
              <w:sz w:val="22"/>
              <w:szCs w:val="22"/>
            </w:rPr>
          </w:pPr>
        </w:p>
      </w:tc>
    </w:tr>
  </w:tbl>
  <w:p w:rsidR="00A3025E" w:rsidRDefault="00A302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1370F"/>
    <w:multiLevelType w:val="hybridMultilevel"/>
    <w:tmpl w:val="F656E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A4"/>
    <w:rsid w:val="00002ACB"/>
    <w:rsid w:val="00027EAE"/>
    <w:rsid w:val="000472A4"/>
    <w:rsid w:val="00064C54"/>
    <w:rsid w:val="000A63C7"/>
    <w:rsid w:val="000B02FA"/>
    <w:rsid w:val="000B44B4"/>
    <w:rsid w:val="000D1480"/>
    <w:rsid w:val="000F2F86"/>
    <w:rsid w:val="001110CC"/>
    <w:rsid w:val="0012418A"/>
    <w:rsid w:val="001264C5"/>
    <w:rsid w:val="001473D3"/>
    <w:rsid w:val="00154721"/>
    <w:rsid w:val="001A2E17"/>
    <w:rsid w:val="001B5DC5"/>
    <w:rsid w:val="001C4312"/>
    <w:rsid w:val="002148F3"/>
    <w:rsid w:val="002357BD"/>
    <w:rsid w:val="00265FF9"/>
    <w:rsid w:val="00267791"/>
    <w:rsid w:val="002742FC"/>
    <w:rsid w:val="00287A80"/>
    <w:rsid w:val="002971CA"/>
    <w:rsid w:val="002D39D0"/>
    <w:rsid w:val="00310624"/>
    <w:rsid w:val="00317883"/>
    <w:rsid w:val="00323108"/>
    <w:rsid w:val="003444A5"/>
    <w:rsid w:val="00354CBE"/>
    <w:rsid w:val="00374319"/>
    <w:rsid w:val="0039173E"/>
    <w:rsid w:val="003E0398"/>
    <w:rsid w:val="003F26FF"/>
    <w:rsid w:val="003F35CA"/>
    <w:rsid w:val="0042367D"/>
    <w:rsid w:val="00460EE8"/>
    <w:rsid w:val="00474BC2"/>
    <w:rsid w:val="0048048A"/>
    <w:rsid w:val="004A1510"/>
    <w:rsid w:val="004B42D5"/>
    <w:rsid w:val="004E0CFE"/>
    <w:rsid w:val="004F74FE"/>
    <w:rsid w:val="0053464A"/>
    <w:rsid w:val="005479A9"/>
    <w:rsid w:val="00575380"/>
    <w:rsid w:val="00577472"/>
    <w:rsid w:val="00593FA1"/>
    <w:rsid w:val="005B7C93"/>
    <w:rsid w:val="005C0333"/>
    <w:rsid w:val="0061566A"/>
    <w:rsid w:val="00622378"/>
    <w:rsid w:val="00641FD8"/>
    <w:rsid w:val="00643D20"/>
    <w:rsid w:val="00667892"/>
    <w:rsid w:val="00673458"/>
    <w:rsid w:val="00687F9C"/>
    <w:rsid w:val="00691779"/>
    <w:rsid w:val="006A2D03"/>
    <w:rsid w:val="00704F26"/>
    <w:rsid w:val="00715FF4"/>
    <w:rsid w:val="00731496"/>
    <w:rsid w:val="0074136B"/>
    <w:rsid w:val="00774A3E"/>
    <w:rsid w:val="0078487E"/>
    <w:rsid w:val="007967F1"/>
    <w:rsid w:val="007A1C35"/>
    <w:rsid w:val="007A4813"/>
    <w:rsid w:val="007F0F8C"/>
    <w:rsid w:val="007F70D9"/>
    <w:rsid w:val="00817BCC"/>
    <w:rsid w:val="00826EC3"/>
    <w:rsid w:val="0083053F"/>
    <w:rsid w:val="00830EE4"/>
    <w:rsid w:val="00831B82"/>
    <w:rsid w:val="00856832"/>
    <w:rsid w:val="00862F30"/>
    <w:rsid w:val="008775EA"/>
    <w:rsid w:val="008D383C"/>
    <w:rsid w:val="008D64ED"/>
    <w:rsid w:val="008F1E75"/>
    <w:rsid w:val="008F7C39"/>
    <w:rsid w:val="00901839"/>
    <w:rsid w:val="009125CE"/>
    <w:rsid w:val="00936E7A"/>
    <w:rsid w:val="009D53A1"/>
    <w:rsid w:val="00A1014E"/>
    <w:rsid w:val="00A3025E"/>
    <w:rsid w:val="00A34684"/>
    <w:rsid w:val="00A34D49"/>
    <w:rsid w:val="00A360D2"/>
    <w:rsid w:val="00A36A6C"/>
    <w:rsid w:val="00A41BF0"/>
    <w:rsid w:val="00A57B10"/>
    <w:rsid w:val="00AB2E22"/>
    <w:rsid w:val="00B263E5"/>
    <w:rsid w:val="00B91498"/>
    <w:rsid w:val="00BB7ABF"/>
    <w:rsid w:val="00BE0C53"/>
    <w:rsid w:val="00BE7555"/>
    <w:rsid w:val="00C10310"/>
    <w:rsid w:val="00C2202E"/>
    <w:rsid w:val="00C24178"/>
    <w:rsid w:val="00C306EC"/>
    <w:rsid w:val="00CA57A4"/>
    <w:rsid w:val="00CA6CD8"/>
    <w:rsid w:val="00CE2B2B"/>
    <w:rsid w:val="00D00BDA"/>
    <w:rsid w:val="00D3274D"/>
    <w:rsid w:val="00D92974"/>
    <w:rsid w:val="00DD318F"/>
    <w:rsid w:val="00DD5019"/>
    <w:rsid w:val="00DE2C31"/>
    <w:rsid w:val="00DE712E"/>
    <w:rsid w:val="00DF79B7"/>
    <w:rsid w:val="00E23FBA"/>
    <w:rsid w:val="00E70F80"/>
    <w:rsid w:val="00E8629E"/>
    <w:rsid w:val="00EA6C51"/>
    <w:rsid w:val="00ED74FB"/>
    <w:rsid w:val="00EE26D3"/>
    <w:rsid w:val="00EE405F"/>
    <w:rsid w:val="00EE7D0C"/>
    <w:rsid w:val="00F16B36"/>
    <w:rsid w:val="00F44492"/>
    <w:rsid w:val="00F82553"/>
    <w:rsid w:val="00F95650"/>
    <w:rsid w:val="00FA1AAA"/>
    <w:rsid w:val="00FA6357"/>
    <w:rsid w:val="00FC13E8"/>
    <w:rsid w:val="00FD0CBE"/>
    <w:rsid w:val="00FE089E"/>
    <w:rsid w:val="00FE6CA9"/>
    <w:rsid w:val="00F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8D11C5"/>
  <w15:chartTrackingRefBased/>
  <w15:docId w15:val="{ECFE3E8F-2189-4A64-A549-A5219D45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D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360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E40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A360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5"/>
    <w:next w:val="Normal"/>
    <w:qFormat/>
    <w:rsid w:val="00A360D2"/>
    <w:pPr>
      <w:keepNext/>
      <w:tabs>
        <w:tab w:val="num" w:pos="4320"/>
      </w:tabs>
      <w:spacing w:after="0"/>
      <w:outlineLvl w:val="5"/>
    </w:pPr>
    <w:rPr>
      <w:rFonts w:ascii="Arial" w:hAnsi="Arial"/>
      <w:b w:val="0"/>
      <w:bCs w:val="0"/>
      <w:i w:val="0"/>
      <w:iCs w:val="0"/>
      <w:noProof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360D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A360D2"/>
    <w:pPr>
      <w:tabs>
        <w:tab w:val="center" w:pos="4819"/>
        <w:tab w:val="right" w:pos="9638"/>
      </w:tabs>
    </w:pPr>
  </w:style>
  <w:style w:type="character" w:styleId="PageNumber">
    <w:name w:val="page number"/>
    <w:rsid w:val="00A360D2"/>
    <w:rPr>
      <w:rFonts w:ascii="Courier New" w:hAnsi="Courier New"/>
      <w:sz w:val="20"/>
    </w:rPr>
  </w:style>
  <w:style w:type="character" w:styleId="Hyperlink">
    <w:name w:val="Hyperlink"/>
    <w:rsid w:val="0012418A"/>
    <w:rPr>
      <w:color w:val="0000FF"/>
      <w:u w:val="single"/>
    </w:rPr>
  </w:style>
  <w:style w:type="table" w:styleId="TableGrid">
    <w:name w:val="Table Grid"/>
    <w:basedOn w:val="TableNormal"/>
    <w:rsid w:val="00124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EE405F"/>
    <w:rPr>
      <w:sz w:val="20"/>
      <w:szCs w:val="20"/>
    </w:rPr>
  </w:style>
  <w:style w:type="paragraph" w:customStyle="1" w:styleId="Para">
    <w:name w:val="Para"/>
    <w:basedOn w:val="Normal"/>
    <w:rsid w:val="004E0CFE"/>
    <w:pPr>
      <w:widowControl w:val="0"/>
      <w:spacing w:before="120"/>
      <w:jc w:val="both"/>
    </w:pPr>
    <w:rPr>
      <w:rFonts w:ascii="LieTimes" w:hAnsi="Lie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7A4813"/>
    <w:pPr>
      <w:ind w:left="720"/>
    </w:pPr>
    <w:rPr>
      <w:rFonts w:ascii="Calibri" w:eastAsia="Calibri" w:hAnsi="Calibri"/>
      <w:sz w:val="22"/>
      <w:szCs w:val="22"/>
      <w:lang w:val="lt-LT" w:eastAsia="lt-LT"/>
    </w:rPr>
  </w:style>
  <w:style w:type="character" w:customStyle="1" w:styleId="FooterChar">
    <w:name w:val="Footer Char"/>
    <w:link w:val="Footer"/>
    <w:uiPriority w:val="99"/>
    <w:rsid w:val="00687F9C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374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4319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link w:val="Header"/>
    <w:rsid w:val="003F26F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ŠALIŲ ASMENŲ RYŠIAMS SĄRAŠAS</vt:lpstr>
      <vt:lpstr>ŠALIŲ ASMENŲ RYŠIAMS SĄRAŠAS</vt:lpstr>
    </vt:vector>
  </TitlesOfParts>
  <Company>AB "Lietuvos Telekomas"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ŠALIŲ ASMENŲ RYŠIAMS SĄRAŠAS</dc:title>
  <dc:subject/>
  <dc:creator>hencln</dc:creator>
  <cp:keywords/>
  <cp:lastModifiedBy>Ausra Jasukaitiene</cp:lastModifiedBy>
  <cp:revision>2</cp:revision>
  <cp:lastPrinted>2015-03-23T10:29:00Z</cp:lastPrinted>
  <dcterms:created xsi:type="dcterms:W3CDTF">2021-05-06T18:05:00Z</dcterms:created>
  <dcterms:modified xsi:type="dcterms:W3CDTF">2021-05-06T18:05:00Z</dcterms:modified>
</cp:coreProperties>
</file>