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F1405" w14:textId="77777777" w:rsidR="00F20DFE" w:rsidRDefault="00F20DFE" w:rsidP="00F20DFE">
      <w:pPr>
        <w:pStyle w:val="Header"/>
        <w:tabs>
          <w:tab w:val="left" w:pos="720"/>
        </w:tabs>
        <w:rPr>
          <w:b/>
          <w:sz w:val="22"/>
        </w:rPr>
      </w:pPr>
      <w:bookmarkStart w:id="0" w:name="_GoBack"/>
      <w:bookmarkEnd w:id="0"/>
      <w:r>
        <w:rPr>
          <w:noProof/>
          <w:lang w:val="en-US"/>
        </w:rPr>
        <w:drawing>
          <wp:inline distT="0" distB="0" distL="0" distR="0" wp14:anchorId="3EE24F04" wp14:editId="0AFE1BA8">
            <wp:extent cx="1979930" cy="388620"/>
            <wp:effectExtent l="0" t="0" r="1270" b="0"/>
            <wp:docPr id="11607141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9930" cy="388620"/>
                    </a:xfrm>
                    <a:prstGeom prst="rect">
                      <a:avLst/>
                    </a:prstGeom>
                    <a:noFill/>
                    <a:ln>
                      <a:noFill/>
                    </a:ln>
                  </pic:spPr>
                </pic:pic>
              </a:graphicData>
            </a:graphic>
          </wp:inline>
        </w:drawing>
      </w:r>
    </w:p>
    <w:p w14:paraId="1CAFEDD8" w14:textId="77777777" w:rsidR="00F20DFE" w:rsidRDefault="00F20DFE" w:rsidP="00F20DFE">
      <w:pPr>
        <w:pStyle w:val="Header"/>
        <w:tabs>
          <w:tab w:val="left" w:pos="720"/>
        </w:tabs>
        <w:rPr>
          <w:b/>
          <w:sz w:val="22"/>
        </w:rPr>
      </w:pPr>
      <w:r>
        <w:rPr>
          <w:b/>
          <w:sz w:val="22"/>
        </w:rPr>
        <w:t xml:space="preserve">UAB </w:t>
      </w:r>
      <w:proofErr w:type="spellStart"/>
      <w:r>
        <w:rPr>
          <w:b/>
          <w:sz w:val="22"/>
        </w:rPr>
        <w:t>Tradintek</w:t>
      </w:r>
      <w:proofErr w:type="spellEnd"/>
      <w:r>
        <w:rPr>
          <w:b/>
          <w:sz w:val="22"/>
        </w:rPr>
        <w:t xml:space="preserve"> </w:t>
      </w:r>
    </w:p>
    <w:p w14:paraId="24442BC5" w14:textId="77777777" w:rsidR="00F20DFE" w:rsidRDefault="00F20DFE" w:rsidP="00F20DFE">
      <w:pPr>
        <w:pStyle w:val="Footer"/>
        <w:ind w:right="-480"/>
        <w:rPr>
          <w:sz w:val="22"/>
          <w:lang w:val="fi-FI"/>
        </w:rPr>
      </w:pPr>
      <w:r>
        <w:rPr>
          <w:sz w:val="22"/>
          <w:lang w:val="fi-FI"/>
        </w:rPr>
        <w:t xml:space="preserve">J. Jasinskio g. 9, LT-01112 Vilnius, Lietuva. Tel.: 8 5 2685427, faks.: 8 5 2496084, el-paštas: </w:t>
      </w:r>
      <w:r w:rsidR="00CE6CFE">
        <w:rPr>
          <w:rStyle w:val="Hyperlink"/>
          <w:color w:val="000000"/>
          <w:sz w:val="22"/>
          <w:lang w:val="fi-FI"/>
        </w:rPr>
        <w:fldChar w:fldCharType="begin"/>
      </w:r>
      <w:r w:rsidR="00CE6CFE">
        <w:rPr>
          <w:rStyle w:val="Hyperlink"/>
          <w:color w:val="000000"/>
          <w:sz w:val="22"/>
          <w:lang w:val="fi-FI"/>
        </w:rPr>
        <w:instrText xml:space="preserve"> HYPERLINK "mailto:info@tradintek.com" </w:instrText>
      </w:r>
      <w:r w:rsidR="00CE6CFE">
        <w:rPr>
          <w:rStyle w:val="Hyperlink"/>
          <w:color w:val="000000"/>
          <w:sz w:val="22"/>
          <w:lang w:val="fi-FI"/>
        </w:rPr>
        <w:fldChar w:fldCharType="separate"/>
      </w:r>
      <w:r>
        <w:rPr>
          <w:rStyle w:val="Hyperlink"/>
          <w:color w:val="000000"/>
          <w:sz w:val="22"/>
          <w:lang w:val="fi-FI"/>
        </w:rPr>
        <w:t>info@tradintek.com</w:t>
      </w:r>
      <w:r w:rsidR="00CE6CFE">
        <w:rPr>
          <w:rStyle w:val="Hyperlink"/>
          <w:color w:val="000000"/>
          <w:sz w:val="22"/>
          <w:lang w:val="fi-FI"/>
        </w:rPr>
        <w:fldChar w:fldCharType="end"/>
      </w:r>
      <w:r>
        <w:rPr>
          <w:sz w:val="22"/>
          <w:lang w:val="fi-FI"/>
        </w:rPr>
        <w:t xml:space="preserve">, Įmonės kodas - 124942182, PVM mokėtojo kodas - LT249421811, A.s.: LT65 7044 0600 0136 8083, AB </w:t>
      </w:r>
      <w:smartTag w:uri="urn:schemas-microsoft-com:office:smarttags" w:element="stockticker">
        <w:r>
          <w:rPr>
            <w:sz w:val="22"/>
            <w:lang w:val="fi-FI"/>
          </w:rPr>
          <w:t>SEB</w:t>
        </w:r>
      </w:smartTag>
      <w:r>
        <w:rPr>
          <w:sz w:val="22"/>
          <w:lang w:val="fi-FI"/>
        </w:rPr>
        <w:t xml:space="preserve"> bankas.</w:t>
      </w:r>
    </w:p>
    <w:p w14:paraId="664FF629" w14:textId="77777777" w:rsidR="00F20DFE" w:rsidRPr="00B3585C" w:rsidRDefault="00F20DFE" w:rsidP="00F20DFE">
      <w:pPr>
        <w:ind w:right="-178"/>
        <w:jc w:val="center"/>
        <w:rPr>
          <w:sz w:val="22"/>
          <w:szCs w:val="22"/>
          <w:lang w:val="fi-FI"/>
        </w:rPr>
      </w:pPr>
    </w:p>
    <w:p w14:paraId="24A37BAE" w14:textId="77777777" w:rsidR="00F20DFE" w:rsidRPr="00B36E1F" w:rsidRDefault="00F20DFE" w:rsidP="00F20DFE">
      <w:pPr>
        <w:pStyle w:val="Caption"/>
        <w:jc w:val="left"/>
        <w:rPr>
          <w:bCs w:val="0"/>
          <w:sz w:val="20"/>
          <w:szCs w:val="20"/>
          <w:lang w:val="lt-LT"/>
        </w:rPr>
      </w:pPr>
      <w:r w:rsidRPr="000332CE">
        <w:rPr>
          <w:sz w:val="22"/>
          <w:szCs w:val="22"/>
          <w:lang w:val="fi-FI"/>
        </w:rPr>
        <w:t>_______</w:t>
      </w:r>
      <w:r w:rsidRPr="000332CE">
        <w:rPr>
          <w:sz w:val="20"/>
          <w:szCs w:val="20"/>
          <w:lang w:val="lt-LT"/>
        </w:rPr>
        <w:t xml:space="preserve"> </w:t>
      </w:r>
      <w:r w:rsidRPr="00B36E1F">
        <w:rPr>
          <w:bCs w:val="0"/>
          <w:sz w:val="20"/>
          <w:szCs w:val="20"/>
          <w:lang w:val="lt-LT"/>
        </w:rPr>
        <w:t xml:space="preserve">LIETUVOS SVEIKATOS MOKSLŲ UNIVERSITETO LIGONINĖ </w:t>
      </w:r>
    </w:p>
    <w:p w14:paraId="2ECC948F" w14:textId="77777777" w:rsidR="00F20DFE" w:rsidRPr="00960C83" w:rsidRDefault="00F20DFE" w:rsidP="00F20DFE">
      <w:pPr>
        <w:rPr>
          <w:sz w:val="22"/>
          <w:szCs w:val="22"/>
          <w:lang w:val="fi-FI"/>
        </w:rPr>
      </w:pPr>
      <w:r w:rsidRPr="00B36E1F">
        <w:rPr>
          <w:b/>
          <w:sz w:val="20"/>
          <w:szCs w:val="20"/>
        </w:rPr>
        <w:t>KAUNO KLINIKOS</w:t>
      </w:r>
      <w:r w:rsidRPr="00960C83">
        <w:rPr>
          <w:sz w:val="22"/>
          <w:szCs w:val="22"/>
          <w:lang w:val="fi-FI"/>
        </w:rPr>
        <w:t>___________________</w:t>
      </w:r>
    </w:p>
    <w:p w14:paraId="796BFD53" w14:textId="77777777" w:rsidR="00F20DFE" w:rsidRPr="00960C83" w:rsidRDefault="00F20DFE" w:rsidP="00F20DFE">
      <w:pPr>
        <w:tabs>
          <w:tab w:val="center" w:pos="2520"/>
        </w:tabs>
        <w:jc w:val="both"/>
        <w:rPr>
          <w:sz w:val="22"/>
          <w:szCs w:val="22"/>
          <w:lang w:val="fi-FI"/>
        </w:rPr>
      </w:pPr>
      <w:r w:rsidRPr="00960C83">
        <w:rPr>
          <w:sz w:val="22"/>
          <w:szCs w:val="22"/>
          <w:lang w:val="fi-FI"/>
        </w:rPr>
        <w:t>(Adresatas (perkančioji organizacija))</w:t>
      </w:r>
    </w:p>
    <w:p w14:paraId="0802A8EF" w14:textId="77777777" w:rsidR="00243C85" w:rsidRPr="00F20DFE" w:rsidRDefault="00243C85" w:rsidP="00243C85">
      <w:pPr>
        <w:jc w:val="center"/>
        <w:rPr>
          <w:b/>
          <w:sz w:val="22"/>
          <w:szCs w:val="22"/>
          <w:lang w:val="fi-FI"/>
        </w:rPr>
      </w:pPr>
    </w:p>
    <w:p w14:paraId="69179DFB" w14:textId="77777777" w:rsidR="00243C85" w:rsidRPr="007109FC" w:rsidRDefault="00243C85" w:rsidP="00243C85">
      <w:pPr>
        <w:jc w:val="center"/>
        <w:rPr>
          <w:b/>
          <w:sz w:val="22"/>
          <w:szCs w:val="22"/>
        </w:rPr>
      </w:pPr>
      <w:r w:rsidRPr="007109FC">
        <w:rPr>
          <w:b/>
          <w:sz w:val="22"/>
          <w:szCs w:val="22"/>
        </w:rPr>
        <w:t>PASIŪLYMAS</w:t>
      </w:r>
    </w:p>
    <w:p w14:paraId="4A149920" w14:textId="77777777" w:rsidR="002E40CC" w:rsidRDefault="00243C85" w:rsidP="004E7C87">
      <w:pPr>
        <w:jc w:val="center"/>
        <w:rPr>
          <w:b/>
          <w:sz w:val="22"/>
          <w:szCs w:val="22"/>
        </w:rPr>
      </w:pPr>
      <w:r w:rsidRPr="007109FC">
        <w:rPr>
          <w:b/>
          <w:bCs/>
          <w:sz w:val="22"/>
          <w:szCs w:val="22"/>
        </w:rPr>
        <w:t xml:space="preserve">DĖL </w:t>
      </w:r>
      <w:r w:rsidR="00463C98">
        <w:rPr>
          <w:b/>
          <w:sz w:val="22"/>
          <w:szCs w:val="22"/>
        </w:rPr>
        <w:t>MIKROSKOPO DALIŲ</w:t>
      </w:r>
    </w:p>
    <w:p w14:paraId="13432C88" w14:textId="77777777" w:rsidR="00243C85" w:rsidRDefault="00243C85" w:rsidP="00243C85">
      <w:pPr>
        <w:jc w:val="center"/>
        <w:rPr>
          <w:b/>
          <w:bCs/>
          <w:sz w:val="22"/>
          <w:szCs w:val="22"/>
        </w:rPr>
      </w:pPr>
      <w:r w:rsidRPr="007109FC">
        <w:rPr>
          <w:b/>
          <w:bCs/>
          <w:sz w:val="22"/>
          <w:szCs w:val="22"/>
        </w:rPr>
        <w:t>PIRKIMO</w:t>
      </w:r>
    </w:p>
    <w:p w14:paraId="131010F6" w14:textId="77777777" w:rsidR="00203BB0" w:rsidRPr="007109FC" w:rsidRDefault="00203BB0" w:rsidP="00243C85">
      <w:pPr>
        <w:jc w:val="center"/>
        <w:rPr>
          <w:sz w:val="22"/>
          <w:szCs w:val="22"/>
        </w:rPr>
      </w:pPr>
    </w:p>
    <w:p w14:paraId="6A675FA4" w14:textId="7E276BEA" w:rsidR="00243C85" w:rsidRPr="007109FC" w:rsidRDefault="00243C85" w:rsidP="00243C85">
      <w:pPr>
        <w:shd w:val="clear" w:color="auto" w:fill="FFFFFF"/>
        <w:jc w:val="center"/>
        <w:rPr>
          <w:b/>
          <w:bCs/>
          <w:sz w:val="22"/>
          <w:szCs w:val="22"/>
        </w:rPr>
      </w:pPr>
      <w:r w:rsidRPr="007109FC">
        <w:rPr>
          <w:sz w:val="22"/>
          <w:szCs w:val="22"/>
        </w:rPr>
        <w:t>__</w:t>
      </w:r>
      <w:r w:rsidR="00F20DFE">
        <w:rPr>
          <w:sz w:val="22"/>
          <w:szCs w:val="22"/>
        </w:rPr>
        <w:t>2024 m. kovo 19 d.</w:t>
      </w:r>
      <w:r w:rsidRPr="007109FC">
        <w:rPr>
          <w:sz w:val="22"/>
          <w:szCs w:val="22"/>
        </w:rPr>
        <w:t>__</w:t>
      </w:r>
      <w:r w:rsidRPr="007109FC">
        <w:rPr>
          <w:b/>
          <w:bCs/>
          <w:sz w:val="22"/>
          <w:szCs w:val="22"/>
        </w:rPr>
        <w:t xml:space="preserve"> </w:t>
      </w:r>
      <w:r w:rsidRPr="007109FC">
        <w:rPr>
          <w:sz w:val="22"/>
          <w:szCs w:val="22"/>
        </w:rPr>
        <w:t>Nr.__</w:t>
      </w:r>
      <w:r w:rsidR="00F20DFE">
        <w:rPr>
          <w:sz w:val="22"/>
          <w:szCs w:val="22"/>
        </w:rPr>
        <w:t>2240319-01</w:t>
      </w:r>
      <w:r w:rsidRPr="007109FC">
        <w:rPr>
          <w:sz w:val="22"/>
          <w:szCs w:val="22"/>
        </w:rPr>
        <w:t>____</w:t>
      </w:r>
    </w:p>
    <w:p w14:paraId="1ACD1236" w14:textId="77777777" w:rsidR="00243C85" w:rsidRPr="007109FC" w:rsidRDefault="00243C85" w:rsidP="00243C85">
      <w:pPr>
        <w:shd w:val="clear" w:color="auto" w:fill="FFFFFF"/>
        <w:jc w:val="center"/>
        <w:rPr>
          <w:bCs/>
          <w:sz w:val="22"/>
          <w:szCs w:val="22"/>
        </w:rPr>
      </w:pPr>
      <w:r w:rsidRPr="007109FC">
        <w:rPr>
          <w:bCs/>
          <w:sz w:val="22"/>
          <w:szCs w:val="22"/>
        </w:rPr>
        <w:t>(Data)</w:t>
      </w:r>
    </w:p>
    <w:p w14:paraId="48407037" w14:textId="5FDA23CB" w:rsidR="00243C85" w:rsidRPr="007109FC" w:rsidRDefault="00243C85" w:rsidP="00243C85">
      <w:pPr>
        <w:shd w:val="clear" w:color="auto" w:fill="FFFFFF"/>
        <w:jc w:val="center"/>
        <w:rPr>
          <w:bCs/>
          <w:sz w:val="22"/>
          <w:szCs w:val="22"/>
        </w:rPr>
      </w:pPr>
      <w:r w:rsidRPr="007109FC">
        <w:rPr>
          <w:bCs/>
          <w:sz w:val="22"/>
          <w:szCs w:val="22"/>
        </w:rPr>
        <w:t>______</w:t>
      </w:r>
      <w:r w:rsidR="00F20DFE">
        <w:rPr>
          <w:bCs/>
          <w:sz w:val="22"/>
          <w:szCs w:val="22"/>
        </w:rPr>
        <w:t>Vilnius</w:t>
      </w:r>
      <w:r w:rsidRPr="007109FC">
        <w:rPr>
          <w:bCs/>
          <w:sz w:val="22"/>
          <w:szCs w:val="22"/>
        </w:rPr>
        <w:t>_______</w:t>
      </w:r>
    </w:p>
    <w:p w14:paraId="6B1DDC93" w14:textId="77777777" w:rsidR="00243C85" w:rsidRPr="007109FC" w:rsidRDefault="00243C85" w:rsidP="00243C85">
      <w:pPr>
        <w:shd w:val="clear" w:color="auto" w:fill="FFFFFF"/>
        <w:jc w:val="center"/>
        <w:rPr>
          <w:bCs/>
          <w:sz w:val="22"/>
          <w:szCs w:val="22"/>
        </w:rPr>
      </w:pPr>
      <w:r w:rsidRPr="007109FC">
        <w:rPr>
          <w:bCs/>
          <w:sz w:val="22"/>
          <w:szCs w:val="22"/>
        </w:rPr>
        <w:t>(Sudarymo vieta)</w:t>
      </w:r>
    </w:p>
    <w:p w14:paraId="73A3D123"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6E9B0E8B" w14:textId="77777777" w:rsidR="00243C85" w:rsidRPr="007109FC" w:rsidRDefault="00243C85" w:rsidP="00243C85">
      <w:pPr>
        <w:jc w:val="center"/>
        <w:rPr>
          <w:b/>
          <w:sz w:val="22"/>
          <w:szCs w:val="22"/>
        </w:rPr>
      </w:pPr>
      <w:r w:rsidRPr="007109FC">
        <w:rPr>
          <w:b/>
          <w:sz w:val="22"/>
          <w:szCs w:val="22"/>
        </w:rPr>
        <w:t>TIEKĖJO REKVIZITAI</w:t>
      </w:r>
    </w:p>
    <w:p w14:paraId="4D89DAD0" w14:textId="77777777" w:rsidR="00243C85" w:rsidRPr="007109FC" w:rsidRDefault="00243C85" w:rsidP="00243C85">
      <w:pPr>
        <w:jc w:val="right"/>
        <w:rPr>
          <w:sz w:val="22"/>
          <w:szCs w:val="22"/>
        </w:rPr>
      </w:pPr>
      <w:r w:rsidRPr="007109FC">
        <w:rPr>
          <w:sz w:val="22"/>
          <w:szCs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90"/>
      </w:tblGrid>
      <w:tr w:rsidR="00F20DFE" w:rsidRPr="007109FC" w14:paraId="6954E5CF"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3C9C4231" w14:textId="77777777" w:rsidR="00F20DFE" w:rsidRPr="007109FC" w:rsidRDefault="00F20DFE" w:rsidP="00F20DFE">
            <w:pPr>
              <w:spacing w:line="276" w:lineRule="auto"/>
              <w:jc w:val="both"/>
              <w:rPr>
                <w:i/>
                <w:sz w:val="22"/>
                <w:szCs w:val="22"/>
              </w:rPr>
            </w:pPr>
            <w:r w:rsidRPr="007109FC">
              <w:rPr>
                <w:sz w:val="22"/>
                <w:szCs w:val="22"/>
              </w:rPr>
              <w:t xml:space="preserve">Tiekėjo pavadinimas </w:t>
            </w:r>
            <w:r w:rsidRPr="007109FC">
              <w:rPr>
                <w:i/>
                <w:sz w:val="22"/>
                <w:szCs w:val="22"/>
              </w:rPr>
              <w:t>/Jeigu dalyvauja ūkio subjektų grupė, surašomi visi dalyvių pavadinimai/</w:t>
            </w:r>
          </w:p>
        </w:tc>
        <w:tc>
          <w:tcPr>
            <w:tcW w:w="4990" w:type="dxa"/>
            <w:tcBorders>
              <w:top w:val="single" w:sz="4" w:space="0" w:color="auto"/>
              <w:left w:val="single" w:sz="4" w:space="0" w:color="auto"/>
              <w:bottom w:val="single" w:sz="4" w:space="0" w:color="auto"/>
              <w:right w:val="single" w:sz="4" w:space="0" w:color="auto"/>
            </w:tcBorders>
          </w:tcPr>
          <w:p w14:paraId="47623860" w14:textId="6D46716D" w:rsidR="00F20DFE" w:rsidRPr="007109FC" w:rsidRDefault="00F20DFE" w:rsidP="00F20DFE">
            <w:pPr>
              <w:spacing w:line="276" w:lineRule="auto"/>
              <w:jc w:val="both"/>
              <w:rPr>
                <w:sz w:val="22"/>
                <w:szCs w:val="22"/>
              </w:rPr>
            </w:pPr>
            <w:r w:rsidRPr="00BF0045">
              <w:rPr>
                <w:sz w:val="22"/>
                <w:szCs w:val="22"/>
              </w:rPr>
              <w:t xml:space="preserve">UAB </w:t>
            </w:r>
            <w:proofErr w:type="spellStart"/>
            <w:r w:rsidRPr="00BF0045">
              <w:rPr>
                <w:sz w:val="22"/>
                <w:szCs w:val="22"/>
              </w:rPr>
              <w:t>Tradintek</w:t>
            </w:r>
            <w:proofErr w:type="spellEnd"/>
          </w:p>
        </w:tc>
      </w:tr>
      <w:tr w:rsidR="00F20DFE" w:rsidRPr="007109FC" w14:paraId="1C4737B3"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79011FEB" w14:textId="77777777" w:rsidR="00F20DFE" w:rsidRPr="007109FC" w:rsidRDefault="00F20DFE" w:rsidP="00F20DFE">
            <w:pPr>
              <w:spacing w:line="276" w:lineRule="auto"/>
              <w:jc w:val="both"/>
              <w:rPr>
                <w:sz w:val="22"/>
                <w:szCs w:val="22"/>
              </w:rPr>
            </w:pPr>
            <w:r w:rsidRPr="007109FC">
              <w:rPr>
                <w:sz w:val="22"/>
                <w:szCs w:val="22"/>
              </w:rPr>
              <w:t>Tiekėjo adresas</w:t>
            </w:r>
            <w:r w:rsidRPr="007109FC">
              <w:rPr>
                <w:i/>
                <w:sz w:val="22"/>
                <w:szCs w:val="22"/>
              </w:rPr>
              <w:t xml:space="preserve"> /Jeigu dalyvauja ūkio subjektų grupė, surašomi visi dalyvių adresai/</w:t>
            </w:r>
          </w:p>
        </w:tc>
        <w:tc>
          <w:tcPr>
            <w:tcW w:w="4990" w:type="dxa"/>
            <w:tcBorders>
              <w:top w:val="single" w:sz="4" w:space="0" w:color="auto"/>
              <w:left w:val="single" w:sz="4" w:space="0" w:color="auto"/>
              <w:bottom w:val="single" w:sz="4" w:space="0" w:color="auto"/>
              <w:right w:val="single" w:sz="4" w:space="0" w:color="auto"/>
            </w:tcBorders>
          </w:tcPr>
          <w:p w14:paraId="56A19FB2" w14:textId="427A60A1" w:rsidR="00F20DFE" w:rsidRPr="007109FC" w:rsidRDefault="00F20DFE" w:rsidP="00F20DFE">
            <w:pPr>
              <w:spacing w:line="276" w:lineRule="auto"/>
              <w:jc w:val="both"/>
              <w:rPr>
                <w:sz w:val="22"/>
                <w:szCs w:val="22"/>
              </w:rPr>
            </w:pPr>
            <w:r w:rsidRPr="00175D33">
              <w:rPr>
                <w:sz w:val="22"/>
                <w:szCs w:val="22"/>
              </w:rPr>
              <w:t>J. Jasinskio g. 9, LT-01112 Vilnius</w:t>
            </w:r>
          </w:p>
        </w:tc>
      </w:tr>
      <w:tr w:rsidR="00F20DFE" w:rsidRPr="007109FC" w14:paraId="17332EE9"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73308685" w14:textId="77777777" w:rsidR="00F20DFE" w:rsidRPr="007109FC" w:rsidRDefault="00F20DFE" w:rsidP="00F20DFE">
            <w:pPr>
              <w:spacing w:line="276" w:lineRule="auto"/>
              <w:jc w:val="both"/>
              <w:rPr>
                <w:sz w:val="22"/>
                <w:szCs w:val="22"/>
              </w:rPr>
            </w:pPr>
            <w:r w:rsidRPr="007109FC">
              <w:rPr>
                <w:sz w:val="22"/>
                <w:szCs w:val="22"/>
              </w:rPr>
              <w:t>Įmonės kodas, PVM mokėtojo kodas</w:t>
            </w:r>
          </w:p>
        </w:tc>
        <w:tc>
          <w:tcPr>
            <w:tcW w:w="4990" w:type="dxa"/>
            <w:tcBorders>
              <w:top w:val="single" w:sz="4" w:space="0" w:color="auto"/>
              <w:left w:val="single" w:sz="4" w:space="0" w:color="auto"/>
              <w:bottom w:val="single" w:sz="4" w:space="0" w:color="auto"/>
              <w:right w:val="single" w:sz="4" w:space="0" w:color="auto"/>
            </w:tcBorders>
          </w:tcPr>
          <w:p w14:paraId="4E5B0F07" w14:textId="6BD9C80B" w:rsidR="00F20DFE" w:rsidRPr="007109FC" w:rsidRDefault="00F20DFE" w:rsidP="00F20DFE">
            <w:pPr>
              <w:spacing w:line="276" w:lineRule="auto"/>
              <w:jc w:val="both"/>
              <w:rPr>
                <w:sz w:val="22"/>
                <w:szCs w:val="22"/>
              </w:rPr>
            </w:pPr>
            <w:r w:rsidRPr="00AA0801">
              <w:rPr>
                <w:sz w:val="22"/>
                <w:szCs w:val="22"/>
                <w:lang w:val="pt-PT"/>
              </w:rPr>
              <w:t>Kodas 124942182. PVM mok. kodas LT249421811</w:t>
            </w:r>
          </w:p>
        </w:tc>
      </w:tr>
      <w:tr w:rsidR="00F20DFE" w:rsidRPr="007109FC" w14:paraId="5D1C685D"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219B6894" w14:textId="77777777" w:rsidR="00F20DFE" w:rsidRPr="007109FC" w:rsidRDefault="00F20DFE" w:rsidP="00F20DFE">
            <w:pPr>
              <w:spacing w:line="276" w:lineRule="auto"/>
              <w:jc w:val="both"/>
              <w:rPr>
                <w:sz w:val="22"/>
                <w:szCs w:val="22"/>
              </w:rPr>
            </w:pPr>
            <w:r w:rsidRPr="007109FC">
              <w:rPr>
                <w:sz w:val="22"/>
                <w:szCs w:val="22"/>
              </w:rPr>
              <w:t>Atsiskaitomosios sąskaitos numeris, bankas, banko kodas</w:t>
            </w:r>
          </w:p>
        </w:tc>
        <w:tc>
          <w:tcPr>
            <w:tcW w:w="4990" w:type="dxa"/>
            <w:tcBorders>
              <w:top w:val="single" w:sz="4" w:space="0" w:color="auto"/>
              <w:left w:val="single" w:sz="4" w:space="0" w:color="auto"/>
              <w:bottom w:val="single" w:sz="4" w:space="0" w:color="auto"/>
              <w:right w:val="single" w:sz="4" w:space="0" w:color="auto"/>
            </w:tcBorders>
          </w:tcPr>
          <w:p w14:paraId="6F39FDA4" w14:textId="4E9C12EA" w:rsidR="00F20DFE" w:rsidRPr="007109FC" w:rsidRDefault="00F20DFE" w:rsidP="00F20DFE">
            <w:pPr>
              <w:spacing w:line="276" w:lineRule="auto"/>
              <w:jc w:val="both"/>
              <w:rPr>
                <w:sz w:val="22"/>
                <w:szCs w:val="22"/>
              </w:rPr>
            </w:pPr>
            <w:proofErr w:type="spellStart"/>
            <w:r w:rsidRPr="00175D33">
              <w:rPr>
                <w:sz w:val="22"/>
                <w:szCs w:val="22"/>
              </w:rPr>
              <w:t>A.s</w:t>
            </w:r>
            <w:proofErr w:type="spellEnd"/>
            <w:r w:rsidRPr="00175D33">
              <w:rPr>
                <w:sz w:val="22"/>
                <w:szCs w:val="22"/>
              </w:rPr>
              <w:t>.: LT657044060001368083</w:t>
            </w:r>
            <w:r>
              <w:rPr>
                <w:sz w:val="22"/>
                <w:szCs w:val="22"/>
              </w:rPr>
              <w:t xml:space="preserve">; </w:t>
            </w:r>
            <w:r w:rsidRPr="00175D33">
              <w:rPr>
                <w:sz w:val="22"/>
                <w:szCs w:val="22"/>
              </w:rPr>
              <w:t xml:space="preserve">AB SEB bankas, </w:t>
            </w:r>
            <w:proofErr w:type="spellStart"/>
            <w:r w:rsidRPr="00175D33">
              <w:rPr>
                <w:sz w:val="22"/>
                <w:szCs w:val="22"/>
              </w:rPr>
              <w:t>b.k</w:t>
            </w:r>
            <w:proofErr w:type="spellEnd"/>
            <w:r w:rsidRPr="00175D33">
              <w:rPr>
                <w:sz w:val="22"/>
                <w:szCs w:val="22"/>
              </w:rPr>
              <w:t>. 70440</w:t>
            </w:r>
          </w:p>
        </w:tc>
      </w:tr>
      <w:tr w:rsidR="00F20DFE" w:rsidRPr="007109FC" w14:paraId="4D0EF329"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25DC9F90" w14:textId="77777777" w:rsidR="00F20DFE" w:rsidRPr="007109FC" w:rsidRDefault="00F20DFE" w:rsidP="00F20DFE">
            <w:pPr>
              <w:spacing w:line="276" w:lineRule="auto"/>
              <w:jc w:val="both"/>
              <w:rPr>
                <w:sz w:val="22"/>
                <w:szCs w:val="22"/>
              </w:rPr>
            </w:pPr>
            <w:r w:rsidRPr="007109FC">
              <w:rPr>
                <w:sz w:val="22"/>
                <w:szCs w:val="22"/>
              </w:rPr>
              <w:t>Įmonės vadovo pareigos, vardas, pavardė</w:t>
            </w:r>
          </w:p>
        </w:tc>
        <w:tc>
          <w:tcPr>
            <w:tcW w:w="4990" w:type="dxa"/>
            <w:tcBorders>
              <w:top w:val="single" w:sz="4" w:space="0" w:color="auto"/>
              <w:left w:val="single" w:sz="4" w:space="0" w:color="auto"/>
              <w:bottom w:val="single" w:sz="4" w:space="0" w:color="auto"/>
              <w:right w:val="single" w:sz="4" w:space="0" w:color="auto"/>
            </w:tcBorders>
          </w:tcPr>
          <w:p w14:paraId="7397AEF4" w14:textId="62856D81" w:rsidR="00F20DFE" w:rsidRPr="007109FC" w:rsidRDefault="00F20DFE" w:rsidP="00F20DFE">
            <w:pPr>
              <w:spacing w:line="276" w:lineRule="auto"/>
              <w:jc w:val="both"/>
              <w:rPr>
                <w:sz w:val="22"/>
                <w:szCs w:val="22"/>
              </w:rPr>
            </w:pPr>
            <w:r w:rsidRPr="00BF0045">
              <w:rPr>
                <w:sz w:val="22"/>
                <w:szCs w:val="22"/>
              </w:rPr>
              <w:t xml:space="preserve">Tomas </w:t>
            </w:r>
            <w:proofErr w:type="spellStart"/>
            <w:r w:rsidRPr="00BF0045">
              <w:rPr>
                <w:sz w:val="22"/>
                <w:szCs w:val="22"/>
              </w:rPr>
              <w:t>Mickūnaitis</w:t>
            </w:r>
            <w:proofErr w:type="spellEnd"/>
          </w:p>
        </w:tc>
      </w:tr>
      <w:tr w:rsidR="00F20DFE" w:rsidRPr="007109FC" w14:paraId="1A8CE2BB"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51935970" w14:textId="77777777" w:rsidR="00F20DFE" w:rsidRPr="007109FC" w:rsidRDefault="00F20DFE" w:rsidP="00F20DFE">
            <w:pPr>
              <w:spacing w:line="276" w:lineRule="auto"/>
              <w:jc w:val="both"/>
              <w:rPr>
                <w:sz w:val="22"/>
                <w:szCs w:val="22"/>
              </w:rPr>
            </w:pPr>
            <w:r w:rsidRPr="007109FC">
              <w:rPr>
                <w:sz w:val="22"/>
                <w:szCs w:val="22"/>
              </w:rPr>
              <w:t>Už pasiūlymą atsakingo asmens vardas, pavardė</w:t>
            </w:r>
          </w:p>
        </w:tc>
        <w:tc>
          <w:tcPr>
            <w:tcW w:w="4990" w:type="dxa"/>
            <w:tcBorders>
              <w:top w:val="single" w:sz="4" w:space="0" w:color="auto"/>
              <w:left w:val="single" w:sz="4" w:space="0" w:color="auto"/>
              <w:bottom w:val="single" w:sz="4" w:space="0" w:color="auto"/>
              <w:right w:val="single" w:sz="4" w:space="0" w:color="auto"/>
            </w:tcBorders>
          </w:tcPr>
          <w:p w14:paraId="6655C736" w14:textId="33C6E706" w:rsidR="00F20DFE" w:rsidRPr="007109FC" w:rsidRDefault="00F20DFE" w:rsidP="00F20DFE">
            <w:pPr>
              <w:spacing w:line="276" w:lineRule="auto"/>
              <w:jc w:val="both"/>
              <w:rPr>
                <w:sz w:val="22"/>
                <w:szCs w:val="22"/>
              </w:rPr>
            </w:pPr>
            <w:r>
              <w:rPr>
                <w:sz w:val="22"/>
                <w:szCs w:val="22"/>
              </w:rPr>
              <w:t xml:space="preserve">Antanas </w:t>
            </w:r>
            <w:proofErr w:type="spellStart"/>
            <w:r>
              <w:rPr>
                <w:sz w:val="22"/>
                <w:szCs w:val="22"/>
              </w:rPr>
              <w:t>Venslovas</w:t>
            </w:r>
            <w:proofErr w:type="spellEnd"/>
          </w:p>
        </w:tc>
      </w:tr>
      <w:tr w:rsidR="00F20DFE" w:rsidRPr="007109FC" w14:paraId="0CC05073"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29E2DD9A" w14:textId="77777777" w:rsidR="00F20DFE" w:rsidRPr="007109FC" w:rsidRDefault="00F20DFE" w:rsidP="00F20DFE">
            <w:pPr>
              <w:spacing w:line="276" w:lineRule="auto"/>
              <w:jc w:val="both"/>
              <w:rPr>
                <w:sz w:val="22"/>
                <w:szCs w:val="22"/>
              </w:rPr>
            </w:pPr>
            <w:r w:rsidRPr="007109FC">
              <w:rPr>
                <w:sz w:val="22"/>
                <w:szCs w:val="22"/>
              </w:rPr>
              <w:t>Už sutarties vykdymą atsakingo asmens pareigos, vardas, pavardė</w:t>
            </w:r>
          </w:p>
        </w:tc>
        <w:tc>
          <w:tcPr>
            <w:tcW w:w="4990" w:type="dxa"/>
            <w:tcBorders>
              <w:top w:val="single" w:sz="4" w:space="0" w:color="auto"/>
              <w:left w:val="single" w:sz="4" w:space="0" w:color="auto"/>
              <w:bottom w:val="single" w:sz="4" w:space="0" w:color="auto"/>
              <w:right w:val="single" w:sz="4" w:space="0" w:color="auto"/>
            </w:tcBorders>
          </w:tcPr>
          <w:p w14:paraId="3828139C" w14:textId="7099A000" w:rsidR="00F20DFE" w:rsidRPr="007109FC" w:rsidRDefault="00F20DFE" w:rsidP="00F20DFE">
            <w:pPr>
              <w:spacing w:line="276" w:lineRule="auto"/>
              <w:jc w:val="both"/>
              <w:rPr>
                <w:sz w:val="22"/>
                <w:szCs w:val="22"/>
              </w:rPr>
            </w:pPr>
            <w:r>
              <w:rPr>
                <w:sz w:val="22"/>
                <w:szCs w:val="22"/>
                <w:lang w:val="pt-PT"/>
              </w:rPr>
              <w:t>Technikos direktorius, Raimondas Šimas</w:t>
            </w:r>
          </w:p>
        </w:tc>
      </w:tr>
      <w:tr w:rsidR="00F20DFE" w:rsidRPr="007109FC" w14:paraId="7692BE60"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48DB004D" w14:textId="77777777" w:rsidR="00F20DFE" w:rsidRPr="007109FC" w:rsidRDefault="00F20DFE" w:rsidP="00F20DFE">
            <w:pPr>
              <w:spacing w:line="276" w:lineRule="auto"/>
              <w:jc w:val="both"/>
              <w:rPr>
                <w:sz w:val="22"/>
                <w:szCs w:val="22"/>
              </w:rPr>
            </w:pPr>
            <w:r w:rsidRPr="007109FC">
              <w:rPr>
                <w:sz w:val="22"/>
                <w:szCs w:val="22"/>
              </w:rPr>
              <w:t>Telefono numeris</w:t>
            </w:r>
          </w:p>
        </w:tc>
        <w:tc>
          <w:tcPr>
            <w:tcW w:w="4990" w:type="dxa"/>
            <w:tcBorders>
              <w:top w:val="single" w:sz="4" w:space="0" w:color="auto"/>
              <w:left w:val="single" w:sz="4" w:space="0" w:color="auto"/>
              <w:bottom w:val="single" w:sz="4" w:space="0" w:color="auto"/>
              <w:right w:val="single" w:sz="4" w:space="0" w:color="auto"/>
            </w:tcBorders>
          </w:tcPr>
          <w:p w14:paraId="324F512B" w14:textId="509C2380" w:rsidR="00F20DFE" w:rsidRPr="007109FC" w:rsidRDefault="00F20DFE" w:rsidP="00F20DFE">
            <w:pPr>
              <w:spacing w:line="276" w:lineRule="auto"/>
              <w:jc w:val="both"/>
              <w:rPr>
                <w:sz w:val="22"/>
                <w:szCs w:val="22"/>
              </w:rPr>
            </w:pPr>
            <w:r w:rsidRPr="00175D33">
              <w:rPr>
                <w:sz w:val="22"/>
                <w:szCs w:val="22"/>
              </w:rPr>
              <w:t>Tel. (8 5) 685427</w:t>
            </w:r>
          </w:p>
        </w:tc>
      </w:tr>
      <w:tr w:rsidR="00F20DFE" w:rsidRPr="007109FC" w14:paraId="185968B1"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769E62B5" w14:textId="77777777" w:rsidR="00F20DFE" w:rsidRPr="007109FC" w:rsidRDefault="00F20DFE" w:rsidP="00F20DFE">
            <w:pPr>
              <w:spacing w:line="276" w:lineRule="auto"/>
              <w:jc w:val="both"/>
              <w:rPr>
                <w:sz w:val="22"/>
                <w:szCs w:val="22"/>
              </w:rPr>
            </w:pPr>
            <w:r w:rsidRPr="007109FC">
              <w:rPr>
                <w:sz w:val="22"/>
                <w:szCs w:val="22"/>
              </w:rPr>
              <w:t>Fakso numeris</w:t>
            </w:r>
          </w:p>
        </w:tc>
        <w:tc>
          <w:tcPr>
            <w:tcW w:w="4990" w:type="dxa"/>
            <w:tcBorders>
              <w:top w:val="single" w:sz="4" w:space="0" w:color="auto"/>
              <w:left w:val="single" w:sz="4" w:space="0" w:color="auto"/>
              <w:bottom w:val="single" w:sz="4" w:space="0" w:color="auto"/>
              <w:right w:val="single" w:sz="4" w:space="0" w:color="auto"/>
            </w:tcBorders>
          </w:tcPr>
          <w:p w14:paraId="4ADAE99C" w14:textId="110AB6F3" w:rsidR="00F20DFE" w:rsidRPr="007109FC" w:rsidRDefault="00F20DFE" w:rsidP="00F20DFE">
            <w:pPr>
              <w:spacing w:line="276" w:lineRule="auto"/>
              <w:jc w:val="both"/>
              <w:rPr>
                <w:sz w:val="22"/>
                <w:szCs w:val="22"/>
              </w:rPr>
            </w:pPr>
            <w:proofErr w:type="spellStart"/>
            <w:r w:rsidRPr="00175D33">
              <w:rPr>
                <w:sz w:val="22"/>
                <w:szCs w:val="22"/>
              </w:rPr>
              <w:t>fax</w:t>
            </w:r>
            <w:proofErr w:type="spellEnd"/>
            <w:r w:rsidRPr="00175D33">
              <w:rPr>
                <w:sz w:val="22"/>
                <w:szCs w:val="22"/>
              </w:rPr>
              <w:t>. (8 5) 496084</w:t>
            </w:r>
          </w:p>
        </w:tc>
      </w:tr>
      <w:tr w:rsidR="00F20DFE" w:rsidRPr="007109FC" w14:paraId="095FB46B" w14:textId="77777777" w:rsidTr="00F20DFE">
        <w:tc>
          <w:tcPr>
            <w:tcW w:w="4644" w:type="dxa"/>
            <w:tcBorders>
              <w:top w:val="single" w:sz="4" w:space="0" w:color="auto"/>
              <w:left w:val="single" w:sz="4" w:space="0" w:color="auto"/>
              <w:bottom w:val="single" w:sz="4" w:space="0" w:color="auto"/>
              <w:right w:val="single" w:sz="4" w:space="0" w:color="auto"/>
            </w:tcBorders>
            <w:hideMark/>
          </w:tcPr>
          <w:p w14:paraId="3911FB69" w14:textId="77777777" w:rsidR="00F20DFE" w:rsidRPr="007109FC" w:rsidRDefault="00F20DFE" w:rsidP="00F20DFE">
            <w:pPr>
              <w:spacing w:line="276" w:lineRule="auto"/>
              <w:jc w:val="both"/>
              <w:rPr>
                <w:sz w:val="22"/>
                <w:szCs w:val="22"/>
              </w:rPr>
            </w:pPr>
            <w:r w:rsidRPr="007109FC">
              <w:rPr>
                <w:sz w:val="22"/>
                <w:szCs w:val="22"/>
              </w:rPr>
              <w:t>El. pašto adresas</w:t>
            </w:r>
          </w:p>
        </w:tc>
        <w:tc>
          <w:tcPr>
            <w:tcW w:w="4990" w:type="dxa"/>
            <w:tcBorders>
              <w:top w:val="single" w:sz="4" w:space="0" w:color="auto"/>
              <w:left w:val="single" w:sz="4" w:space="0" w:color="auto"/>
              <w:bottom w:val="single" w:sz="4" w:space="0" w:color="auto"/>
              <w:right w:val="single" w:sz="4" w:space="0" w:color="auto"/>
            </w:tcBorders>
          </w:tcPr>
          <w:p w14:paraId="13C2AB25" w14:textId="63194CC3" w:rsidR="00F20DFE" w:rsidRPr="007109FC" w:rsidRDefault="00F20DFE" w:rsidP="00F20DFE">
            <w:pPr>
              <w:spacing w:line="276" w:lineRule="auto"/>
              <w:jc w:val="both"/>
              <w:rPr>
                <w:sz w:val="22"/>
                <w:szCs w:val="22"/>
              </w:rPr>
            </w:pPr>
            <w:r w:rsidRPr="00BF0045">
              <w:rPr>
                <w:sz w:val="22"/>
                <w:szCs w:val="22"/>
              </w:rPr>
              <w:t>inf</w:t>
            </w:r>
            <w:r>
              <w:rPr>
                <w:sz w:val="22"/>
                <w:szCs w:val="22"/>
              </w:rPr>
              <w:t>o@tradintek.com</w:t>
            </w:r>
          </w:p>
        </w:tc>
      </w:tr>
    </w:tbl>
    <w:p w14:paraId="37991B41" w14:textId="77777777" w:rsidR="00243C85" w:rsidRPr="007109FC" w:rsidRDefault="00243C85" w:rsidP="00243C85">
      <w:pPr>
        <w:jc w:val="both"/>
        <w:rPr>
          <w:sz w:val="22"/>
          <w:szCs w:val="22"/>
        </w:rPr>
      </w:pPr>
    </w:p>
    <w:p w14:paraId="07B767CC" w14:textId="77777777"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neskelbiamos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2215A37A"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332D32CC" w14:textId="77777777" w:rsidR="00243C85" w:rsidRPr="007109FC" w:rsidRDefault="00243C85" w:rsidP="00243C85">
      <w:pPr>
        <w:jc w:val="both"/>
        <w:rPr>
          <w:sz w:val="22"/>
          <w:szCs w:val="22"/>
        </w:rPr>
      </w:pPr>
    </w:p>
    <w:p w14:paraId="68028DC7" w14:textId="77777777" w:rsidR="00243C85" w:rsidRPr="007109FC" w:rsidRDefault="00243C85" w:rsidP="00243C85">
      <w:pPr>
        <w:jc w:val="center"/>
        <w:rPr>
          <w:b/>
          <w:sz w:val="22"/>
          <w:szCs w:val="22"/>
        </w:rPr>
      </w:pPr>
      <w:r>
        <w:rPr>
          <w:b/>
          <w:sz w:val="22"/>
          <w:szCs w:val="22"/>
        </w:rPr>
        <w:t>SUBT</w:t>
      </w:r>
      <w:r w:rsidR="008D1E8D">
        <w:rPr>
          <w:b/>
          <w:sz w:val="22"/>
          <w:szCs w:val="22"/>
        </w:rPr>
        <w:t>IE</w:t>
      </w:r>
      <w:r w:rsidRPr="007109FC">
        <w:rPr>
          <w:b/>
          <w:sz w:val="22"/>
          <w:szCs w:val="22"/>
        </w:rPr>
        <w:t>KĖJO REKVIZITAI</w:t>
      </w:r>
    </w:p>
    <w:p w14:paraId="45060B0C" w14:textId="77777777" w:rsidR="00243C85" w:rsidRPr="007109FC" w:rsidRDefault="00243C85" w:rsidP="00243C85">
      <w:pPr>
        <w:ind w:left="8640"/>
        <w:rPr>
          <w:b/>
          <w:sz w:val="22"/>
          <w:szCs w:val="22"/>
        </w:rPr>
      </w:pPr>
      <w:r w:rsidRPr="007109FC">
        <w:rPr>
          <w:sz w:val="22"/>
          <w:szCs w:val="22"/>
        </w:rPr>
        <w:t xml:space="preserve">    2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243C85" w:rsidRPr="007109FC" w14:paraId="587EBE51" w14:textId="77777777" w:rsidTr="004D5BC7">
        <w:tc>
          <w:tcPr>
            <w:tcW w:w="851" w:type="dxa"/>
            <w:tcBorders>
              <w:top w:val="single" w:sz="4" w:space="0" w:color="auto"/>
              <w:left w:val="single" w:sz="4" w:space="0" w:color="auto"/>
              <w:bottom w:val="single" w:sz="4" w:space="0" w:color="auto"/>
              <w:right w:val="single" w:sz="4" w:space="0" w:color="auto"/>
            </w:tcBorders>
            <w:hideMark/>
          </w:tcPr>
          <w:p w14:paraId="13E29996" w14:textId="77777777" w:rsidR="00243C85" w:rsidRPr="007109FC" w:rsidRDefault="00243C85" w:rsidP="006A3AC8">
            <w:pPr>
              <w:spacing w:line="276" w:lineRule="auto"/>
              <w:jc w:val="center"/>
              <w:rPr>
                <w:b/>
                <w:sz w:val="22"/>
                <w:szCs w:val="22"/>
              </w:rPr>
            </w:pPr>
            <w:r w:rsidRPr="007109FC">
              <w:rPr>
                <w:b/>
                <w:sz w:val="22"/>
                <w:szCs w:val="22"/>
              </w:rPr>
              <w:t>Eil.</w:t>
            </w:r>
          </w:p>
          <w:p w14:paraId="772ADB3E" w14:textId="77777777" w:rsidR="00243C85" w:rsidRPr="007109FC" w:rsidRDefault="00243C85" w:rsidP="006A3AC8">
            <w:pPr>
              <w:spacing w:line="276" w:lineRule="auto"/>
              <w:jc w:val="center"/>
              <w:rPr>
                <w:sz w:val="22"/>
                <w:szCs w:val="22"/>
              </w:rPr>
            </w:pPr>
            <w:r w:rsidRPr="007109FC">
              <w:rPr>
                <w:b/>
                <w:sz w:val="22"/>
                <w:szCs w:val="22"/>
              </w:rPr>
              <w:t>Nr.</w:t>
            </w:r>
          </w:p>
        </w:tc>
        <w:tc>
          <w:tcPr>
            <w:tcW w:w="8817" w:type="dxa"/>
            <w:tcBorders>
              <w:top w:val="single" w:sz="4" w:space="0" w:color="auto"/>
              <w:left w:val="single" w:sz="4" w:space="0" w:color="auto"/>
              <w:bottom w:val="single" w:sz="4" w:space="0" w:color="auto"/>
              <w:right w:val="single" w:sz="4" w:space="0" w:color="auto"/>
            </w:tcBorders>
            <w:hideMark/>
          </w:tcPr>
          <w:p w14:paraId="4229CBDD" w14:textId="77777777" w:rsidR="00243C85" w:rsidRPr="007109FC" w:rsidRDefault="008D1E8D" w:rsidP="006A3AC8">
            <w:pPr>
              <w:spacing w:line="276" w:lineRule="auto"/>
              <w:jc w:val="center"/>
              <w:rPr>
                <w:b/>
                <w:sz w:val="22"/>
                <w:szCs w:val="22"/>
              </w:rPr>
            </w:pPr>
            <w:r>
              <w:rPr>
                <w:b/>
                <w:sz w:val="22"/>
                <w:szCs w:val="22"/>
              </w:rPr>
              <w:t>Subtie</w:t>
            </w:r>
            <w:r w:rsidR="00243C85" w:rsidRPr="007109FC">
              <w:rPr>
                <w:b/>
                <w:sz w:val="22"/>
                <w:szCs w:val="22"/>
              </w:rPr>
              <w:t>kėjo pavadinimas (-ai), adresas (-ai)</w:t>
            </w:r>
          </w:p>
        </w:tc>
      </w:tr>
      <w:tr w:rsidR="00243C85" w:rsidRPr="007109FC" w14:paraId="3BB5E2B1" w14:textId="77777777" w:rsidTr="004D5BC7">
        <w:tc>
          <w:tcPr>
            <w:tcW w:w="851" w:type="dxa"/>
            <w:tcBorders>
              <w:top w:val="single" w:sz="4" w:space="0" w:color="auto"/>
              <w:left w:val="single" w:sz="4" w:space="0" w:color="auto"/>
              <w:bottom w:val="single" w:sz="4" w:space="0" w:color="auto"/>
              <w:right w:val="single" w:sz="4" w:space="0" w:color="auto"/>
            </w:tcBorders>
          </w:tcPr>
          <w:p w14:paraId="11580BE2"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79CCAA80" w14:textId="77777777" w:rsidR="00243C85" w:rsidRPr="007109FC" w:rsidRDefault="00243C85" w:rsidP="006A3AC8">
            <w:pPr>
              <w:spacing w:line="276" w:lineRule="auto"/>
              <w:jc w:val="both"/>
              <w:rPr>
                <w:sz w:val="22"/>
                <w:szCs w:val="22"/>
              </w:rPr>
            </w:pPr>
          </w:p>
        </w:tc>
      </w:tr>
      <w:tr w:rsidR="00243C85" w:rsidRPr="007109FC" w14:paraId="1064F934" w14:textId="77777777" w:rsidTr="004D5BC7">
        <w:tc>
          <w:tcPr>
            <w:tcW w:w="851" w:type="dxa"/>
            <w:tcBorders>
              <w:top w:val="single" w:sz="4" w:space="0" w:color="auto"/>
              <w:left w:val="single" w:sz="4" w:space="0" w:color="auto"/>
              <w:bottom w:val="single" w:sz="4" w:space="0" w:color="auto"/>
              <w:right w:val="single" w:sz="4" w:space="0" w:color="auto"/>
            </w:tcBorders>
          </w:tcPr>
          <w:p w14:paraId="4BC6733F"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174014A7" w14:textId="77777777" w:rsidR="00243C85" w:rsidRPr="007109FC" w:rsidRDefault="00243C85" w:rsidP="006A3AC8">
            <w:pPr>
              <w:spacing w:line="276" w:lineRule="auto"/>
              <w:jc w:val="both"/>
              <w:rPr>
                <w:sz w:val="22"/>
                <w:szCs w:val="22"/>
              </w:rPr>
            </w:pPr>
          </w:p>
        </w:tc>
      </w:tr>
      <w:tr w:rsidR="00243C85" w:rsidRPr="007109FC" w14:paraId="69856CF0" w14:textId="77777777" w:rsidTr="004D5BC7">
        <w:tc>
          <w:tcPr>
            <w:tcW w:w="851" w:type="dxa"/>
            <w:tcBorders>
              <w:top w:val="single" w:sz="4" w:space="0" w:color="auto"/>
              <w:left w:val="single" w:sz="4" w:space="0" w:color="auto"/>
              <w:bottom w:val="single" w:sz="4" w:space="0" w:color="auto"/>
              <w:right w:val="single" w:sz="4" w:space="0" w:color="auto"/>
            </w:tcBorders>
          </w:tcPr>
          <w:p w14:paraId="0CB8EBA7"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2D351C24" w14:textId="77777777" w:rsidR="00243C85" w:rsidRPr="007109FC" w:rsidRDefault="00243C85" w:rsidP="006A3AC8">
            <w:pPr>
              <w:spacing w:line="276" w:lineRule="auto"/>
              <w:jc w:val="both"/>
              <w:rPr>
                <w:sz w:val="22"/>
                <w:szCs w:val="22"/>
              </w:rPr>
            </w:pPr>
          </w:p>
        </w:tc>
      </w:tr>
      <w:tr w:rsidR="00243C85" w:rsidRPr="007109FC" w14:paraId="1E0D5FAB" w14:textId="77777777" w:rsidTr="004D5BC7">
        <w:tc>
          <w:tcPr>
            <w:tcW w:w="851" w:type="dxa"/>
            <w:tcBorders>
              <w:top w:val="single" w:sz="4" w:space="0" w:color="auto"/>
              <w:left w:val="single" w:sz="4" w:space="0" w:color="auto"/>
              <w:bottom w:val="single" w:sz="4" w:space="0" w:color="auto"/>
              <w:right w:val="single" w:sz="4" w:space="0" w:color="auto"/>
            </w:tcBorders>
          </w:tcPr>
          <w:p w14:paraId="3EB1278D" w14:textId="77777777" w:rsidR="00243C85" w:rsidRPr="007109FC" w:rsidRDefault="00243C85" w:rsidP="006A3AC8">
            <w:pPr>
              <w:spacing w:line="276" w:lineRule="auto"/>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2D47296F" w14:textId="77777777" w:rsidR="00243C85" w:rsidRPr="007109FC" w:rsidRDefault="00243C85" w:rsidP="006A3AC8">
            <w:pPr>
              <w:spacing w:line="276" w:lineRule="auto"/>
              <w:jc w:val="both"/>
              <w:rPr>
                <w:sz w:val="22"/>
                <w:szCs w:val="22"/>
              </w:rPr>
            </w:pPr>
          </w:p>
        </w:tc>
      </w:tr>
    </w:tbl>
    <w:p w14:paraId="021BDC85" w14:textId="77777777" w:rsidR="00243C85" w:rsidRPr="003C3B94" w:rsidRDefault="00243C85" w:rsidP="00243C85">
      <w:pPr>
        <w:ind w:firstLine="720"/>
        <w:jc w:val="both"/>
        <w:rPr>
          <w:b/>
          <w:i/>
          <w:sz w:val="18"/>
          <w:szCs w:val="18"/>
        </w:rPr>
      </w:pPr>
      <w:r w:rsidRPr="003C3B94">
        <w:rPr>
          <w:b/>
          <w:i/>
          <w:sz w:val="18"/>
          <w:szCs w:val="18"/>
        </w:rPr>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01E7930B" w14:textId="77777777" w:rsidR="00243C85" w:rsidRPr="007109FC" w:rsidRDefault="00243C85" w:rsidP="00243C85">
      <w:pPr>
        <w:pStyle w:val="Header"/>
        <w:tabs>
          <w:tab w:val="left" w:pos="720"/>
        </w:tabs>
        <w:jc w:val="right"/>
        <w:rPr>
          <w:sz w:val="22"/>
          <w:szCs w:val="22"/>
        </w:rPr>
      </w:pPr>
      <w:r w:rsidRPr="007109FC">
        <w:rPr>
          <w:sz w:val="22"/>
          <w:szCs w:val="22"/>
        </w:rPr>
        <w:lastRenderedPageBreak/>
        <w:tab/>
      </w:r>
      <w:r w:rsidRPr="007109FC">
        <w:rPr>
          <w:sz w:val="22"/>
          <w:szCs w:val="22"/>
        </w:rPr>
        <w:tab/>
        <w:t xml:space="preserve">       </w:t>
      </w:r>
    </w:p>
    <w:p w14:paraId="2C00AD5E" w14:textId="77777777" w:rsidR="00243C85" w:rsidRPr="007109FC" w:rsidRDefault="00243C85" w:rsidP="00243C85">
      <w:pPr>
        <w:pStyle w:val="Header"/>
        <w:tabs>
          <w:tab w:val="left" w:pos="720"/>
        </w:tabs>
        <w:jc w:val="center"/>
        <w:rPr>
          <w:b/>
          <w:sz w:val="22"/>
          <w:szCs w:val="22"/>
        </w:rPr>
      </w:pPr>
      <w:r w:rsidRPr="007109FC">
        <w:rPr>
          <w:b/>
          <w:sz w:val="22"/>
          <w:szCs w:val="22"/>
        </w:rPr>
        <w:t>PASIŪLYMO KAINA</w:t>
      </w:r>
    </w:p>
    <w:p w14:paraId="3107CB9B"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268"/>
        <w:gridCol w:w="738"/>
        <w:gridCol w:w="850"/>
        <w:gridCol w:w="1086"/>
        <w:gridCol w:w="1040"/>
        <w:gridCol w:w="1134"/>
      </w:tblGrid>
      <w:tr w:rsidR="0068071A" w:rsidRPr="00ED4E36" w14:paraId="56F40ACF" w14:textId="77777777" w:rsidTr="00236C6F">
        <w:trPr>
          <w:trHeight w:val="610"/>
        </w:trPr>
        <w:tc>
          <w:tcPr>
            <w:tcW w:w="993" w:type="dxa"/>
            <w:tcBorders>
              <w:top w:val="single" w:sz="4" w:space="0" w:color="auto"/>
              <w:left w:val="single" w:sz="4" w:space="0" w:color="auto"/>
              <w:bottom w:val="single" w:sz="4" w:space="0" w:color="auto"/>
              <w:right w:val="single" w:sz="4" w:space="0" w:color="auto"/>
            </w:tcBorders>
            <w:vAlign w:val="center"/>
          </w:tcPr>
          <w:p w14:paraId="131AD10D" w14:textId="77777777" w:rsidR="004B0817" w:rsidRDefault="00463C98" w:rsidP="00B252E5">
            <w:pPr>
              <w:jc w:val="center"/>
              <w:rPr>
                <w:b/>
                <w:sz w:val="20"/>
                <w:szCs w:val="20"/>
              </w:rPr>
            </w:pPr>
            <w:r>
              <w:rPr>
                <w:b/>
                <w:sz w:val="20"/>
                <w:szCs w:val="20"/>
              </w:rPr>
              <w:t>Pirkimo dalies</w:t>
            </w:r>
          </w:p>
          <w:p w14:paraId="06D2AE1A" w14:textId="77777777" w:rsidR="0068071A" w:rsidRPr="00224A72" w:rsidRDefault="0068071A" w:rsidP="00B252E5">
            <w:pPr>
              <w:jc w:val="center"/>
              <w:rPr>
                <w:b/>
                <w:sz w:val="20"/>
                <w:szCs w:val="20"/>
              </w:rPr>
            </w:pPr>
            <w:r w:rsidRPr="00224A72">
              <w:rPr>
                <w:b/>
                <w:sz w:val="20"/>
                <w:szCs w:val="20"/>
              </w:rPr>
              <w:t>Nr.</w:t>
            </w:r>
          </w:p>
        </w:tc>
        <w:tc>
          <w:tcPr>
            <w:tcW w:w="1559" w:type="dxa"/>
            <w:tcBorders>
              <w:top w:val="single" w:sz="4" w:space="0" w:color="auto"/>
              <w:left w:val="single" w:sz="4" w:space="0" w:color="auto"/>
              <w:bottom w:val="single" w:sz="4" w:space="0" w:color="auto"/>
              <w:right w:val="single" w:sz="4" w:space="0" w:color="auto"/>
            </w:tcBorders>
            <w:vAlign w:val="center"/>
          </w:tcPr>
          <w:p w14:paraId="5B6DCEC5" w14:textId="77777777" w:rsidR="0068071A" w:rsidRPr="00224A72" w:rsidRDefault="0068071A" w:rsidP="006A3AC8">
            <w:pPr>
              <w:jc w:val="center"/>
              <w:rPr>
                <w:b/>
                <w:sz w:val="20"/>
                <w:szCs w:val="20"/>
              </w:rPr>
            </w:pPr>
            <w:r w:rsidRPr="00224A72">
              <w:rPr>
                <w:b/>
                <w:sz w:val="20"/>
                <w:szCs w:val="20"/>
              </w:rPr>
              <w:t>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1EA245AB" w14:textId="77777777" w:rsidR="0068071A" w:rsidRPr="00224A72" w:rsidRDefault="0068071A" w:rsidP="006A3AC8">
            <w:pPr>
              <w:jc w:val="center"/>
              <w:rPr>
                <w:b/>
                <w:sz w:val="20"/>
                <w:szCs w:val="20"/>
              </w:rPr>
            </w:pPr>
            <w:r w:rsidRPr="00224A72">
              <w:rPr>
                <w:b/>
                <w:sz w:val="20"/>
                <w:szCs w:val="20"/>
              </w:rPr>
              <w:t>Modelis, kataloginis numeris, gamintojo pavadinimas</w:t>
            </w:r>
          </w:p>
        </w:tc>
        <w:tc>
          <w:tcPr>
            <w:tcW w:w="738" w:type="dxa"/>
            <w:tcBorders>
              <w:top w:val="single" w:sz="4" w:space="0" w:color="auto"/>
              <w:left w:val="single" w:sz="4" w:space="0" w:color="auto"/>
              <w:bottom w:val="single" w:sz="4" w:space="0" w:color="auto"/>
              <w:right w:val="single" w:sz="4" w:space="0" w:color="auto"/>
            </w:tcBorders>
            <w:vAlign w:val="center"/>
          </w:tcPr>
          <w:p w14:paraId="52576C63" w14:textId="77777777" w:rsidR="0068071A" w:rsidRPr="00224A72" w:rsidRDefault="0068071A" w:rsidP="006A3AC8">
            <w:pPr>
              <w:jc w:val="center"/>
              <w:rPr>
                <w:b/>
                <w:sz w:val="20"/>
                <w:szCs w:val="20"/>
              </w:rPr>
            </w:pPr>
            <w:r w:rsidRPr="00224A72">
              <w:rPr>
                <w:b/>
                <w:sz w:val="20"/>
                <w:szCs w:val="20"/>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7EE605CD" w14:textId="77777777" w:rsidR="0068071A" w:rsidRPr="00224A72" w:rsidRDefault="0068071A" w:rsidP="006A3AC8">
            <w:pPr>
              <w:jc w:val="center"/>
              <w:rPr>
                <w:b/>
                <w:sz w:val="20"/>
                <w:szCs w:val="20"/>
              </w:rPr>
            </w:pPr>
            <w:r w:rsidRPr="00224A72">
              <w:rPr>
                <w:b/>
                <w:sz w:val="20"/>
                <w:szCs w:val="20"/>
              </w:rPr>
              <w:t xml:space="preserve">Kiekis </w:t>
            </w:r>
          </w:p>
        </w:tc>
        <w:tc>
          <w:tcPr>
            <w:tcW w:w="1086" w:type="dxa"/>
            <w:tcBorders>
              <w:top w:val="single" w:sz="4" w:space="0" w:color="auto"/>
              <w:left w:val="single" w:sz="4" w:space="0" w:color="auto"/>
              <w:bottom w:val="single" w:sz="4" w:space="0" w:color="auto"/>
              <w:right w:val="single" w:sz="4" w:space="0" w:color="auto"/>
            </w:tcBorders>
            <w:vAlign w:val="center"/>
          </w:tcPr>
          <w:p w14:paraId="597982A1" w14:textId="77777777" w:rsidR="0068071A" w:rsidRPr="00224A72" w:rsidRDefault="0068071A" w:rsidP="006A3AC8">
            <w:pPr>
              <w:jc w:val="center"/>
              <w:rPr>
                <w:b/>
                <w:sz w:val="20"/>
                <w:szCs w:val="20"/>
              </w:rPr>
            </w:pPr>
            <w:r w:rsidRPr="00224A72">
              <w:rPr>
                <w:b/>
                <w:sz w:val="20"/>
                <w:szCs w:val="20"/>
              </w:rPr>
              <w:t xml:space="preserve">Vnt. kaina </w:t>
            </w:r>
            <w:proofErr w:type="spellStart"/>
            <w:r w:rsidRPr="00224A72">
              <w:rPr>
                <w:b/>
                <w:sz w:val="20"/>
                <w:szCs w:val="20"/>
              </w:rPr>
              <w:t>Eur</w:t>
            </w:r>
            <w:proofErr w:type="spellEnd"/>
            <w:r w:rsidRPr="00224A72">
              <w:rPr>
                <w:b/>
                <w:sz w:val="20"/>
                <w:szCs w:val="20"/>
              </w:rPr>
              <w:t xml:space="preserve"> be PVM</w:t>
            </w:r>
          </w:p>
        </w:tc>
        <w:tc>
          <w:tcPr>
            <w:tcW w:w="1040" w:type="dxa"/>
            <w:tcBorders>
              <w:top w:val="single" w:sz="4" w:space="0" w:color="auto"/>
              <w:left w:val="single" w:sz="4" w:space="0" w:color="auto"/>
              <w:bottom w:val="single" w:sz="4" w:space="0" w:color="auto"/>
              <w:right w:val="single" w:sz="4" w:space="0" w:color="auto"/>
            </w:tcBorders>
            <w:vAlign w:val="center"/>
          </w:tcPr>
          <w:p w14:paraId="25954FC1" w14:textId="77777777" w:rsidR="0068071A" w:rsidRPr="00224A72" w:rsidRDefault="0068071A" w:rsidP="006A3AC8">
            <w:pPr>
              <w:jc w:val="center"/>
              <w:rPr>
                <w:b/>
                <w:sz w:val="20"/>
                <w:szCs w:val="20"/>
              </w:rPr>
            </w:pPr>
            <w:r w:rsidRPr="00224A72">
              <w:rPr>
                <w:b/>
                <w:sz w:val="20"/>
                <w:szCs w:val="20"/>
              </w:rPr>
              <w:t xml:space="preserve">Kaina </w:t>
            </w:r>
            <w:proofErr w:type="spellStart"/>
            <w:r w:rsidRPr="00224A72">
              <w:rPr>
                <w:b/>
                <w:sz w:val="20"/>
                <w:szCs w:val="20"/>
              </w:rPr>
              <w:t>Eur</w:t>
            </w:r>
            <w:proofErr w:type="spellEnd"/>
            <w:r w:rsidRPr="00224A72">
              <w:rPr>
                <w:b/>
                <w:sz w:val="20"/>
                <w:szCs w:val="20"/>
              </w:rPr>
              <w:t xml:space="preserve"> viso be PVM</w:t>
            </w:r>
          </w:p>
        </w:tc>
        <w:tc>
          <w:tcPr>
            <w:tcW w:w="1134" w:type="dxa"/>
            <w:tcBorders>
              <w:top w:val="single" w:sz="4" w:space="0" w:color="auto"/>
              <w:left w:val="single" w:sz="4" w:space="0" w:color="auto"/>
              <w:bottom w:val="single" w:sz="4" w:space="0" w:color="auto"/>
              <w:right w:val="single" w:sz="4" w:space="0" w:color="auto"/>
            </w:tcBorders>
            <w:vAlign w:val="center"/>
          </w:tcPr>
          <w:p w14:paraId="6C215CDA" w14:textId="77777777" w:rsidR="0068071A" w:rsidRPr="00224A72" w:rsidRDefault="0068071A" w:rsidP="006A3AC8">
            <w:pPr>
              <w:jc w:val="center"/>
              <w:rPr>
                <w:b/>
                <w:sz w:val="20"/>
                <w:szCs w:val="20"/>
              </w:rPr>
            </w:pPr>
            <w:r w:rsidRPr="00224A72">
              <w:rPr>
                <w:b/>
                <w:sz w:val="20"/>
                <w:szCs w:val="20"/>
              </w:rPr>
              <w:t xml:space="preserve">Kaina viso </w:t>
            </w:r>
            <w:proofErr w:type="spellStart"/>
            <w:r w:rsidRPr="00224A72">
              <w:rPr>
                <w:b/>
                <w:sz w:val="20"/>
                <w:szCs w:val="20"/>
              </w:rPr>
              <w:t>Eur</w:t>
            </w:r>
            <w:proofErr w:type="spellEnd"/>
            <w:r w:rsidRPr="00224A72">
              <w:rPr>
                <w:b/>
                <w:sz w:val="20"/>
                <w:szCs w:val="20"/>
              </w:rPr>
              <w:t xml:space="preserve"> su PVM</w:t>
            </w:r>
          </w:p>
        </w:tc>
      </w:tr>
      <w:tr w:rsidR="00656586" w:rsidRPr="00ED4E36" w14:paraId="5B5F6796" w14:textId="77777777" w:rsidTr="00236C6F">
        <w:trPr>
          <w:trHeight w:val="100"/>
        </w:trPr>
        <w:tc>
          <w:tcPr>
            <w:tcW w:w="993" w:type="dxa"/>
            <w:tcBorders>
              <w:top w:val="single" w:sz="4" w:space="0" w:color="auto"/>
              <w:left w:val="single" w:sz="4" w:space="0" w:color="auto"/>
              <w:bottom w:val="single" w:sz="4" w:space="0" w:color="auto"/>
              <w:right w:val="single" w:sz="4" w:space="0" w:color="auto"/>
            </w:tcBorders>
            <w:vAlign w:val="center"/>
          </w:tcPr>
          <w:p w14:paraId="6B4F8B87" w14:textId="77777777" w:rsidR="00656586" w:rsidRPr="00906A55" w:rsidRDefault="00656586" w:rsidP="00656586">
            <w:pPr>
              <w:ind w:left="-10" w:firstLine="10"/>
              <w:jc w:val="center"/>
              <w:rPr>
                <w:sz w:val="20"/>
                <w:szCs w:val="20"/>
              </w:rPr>
            </w:pPr>
            <w:r w:rsidRPr="00906A55">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65A89C32" w14:textId="77777777" w:rsidR="00656586" w:rsidRPr="00B252E5" w:rsidRDefault="00656586" w:rsidP="00656586">
            <w:pPr>
              <w:rPr>
                <w:noProof/>
                <w:sz w:val="20"/>
                <w:szCs w:val="21"/>
              </w:rPr>
            </w:pPr>
            <w:r>
              <w:rPr>
                <w:noProof/>
                <w:sz w:val="20"/>
                <w:szCs w:val="21"/>
              </w:rPr>
              <w:t>Lempų modulis</w:t>
            </w:r>
          </w:p>
        </w:tc>
        <w:tc>
          <w:tcPr>
            <w:tcW w:w="2268" w:type="dxa"/>
            <w:tcBorders>
              <w:top w:val="single" w:sz="4" w:space="0" w:color="auto"/>
              <w:left w:val="single" w:sz="4" w:space="0" w:color="auto"/>
              <w:bottom w:val="single" w:sz="4" w:space="0" w:color="auto"/>
              <w:right w:val="single" w:sz="4" w:space="0" w:color="auto"/>
            </w:tcBorders>
          </w:tcPr>
          <w:p w14:paraId="11080766" w14:textId="77777777" w:rsidR="00656586" w:rsidRDefault="00656586" w:rsidP="00656586">
            <w:pPr>
              <w:jc w:val="center"/>
              <w:rPr>
                <w:rFonts w:ascii="TimesNewRoman" w:eastAsiaTheme="minorHAnsi" w:hAnsi="TimesNewRoman" w:cs="TimesNewRoman"/>
                <w:sz w:val="20"/>
                <w:szCs w:val="20"/>
                <w:lang w:val="en-US" w:eastAsia="en-US"/>
              </w:rPr>
            </w:pPr>
            <w:r>
              <w:rPr>
                <w:rFonts w:ascii="TimesNewRoman" w:eastAsiaTheme="minorHAnsi" w:hAnsi="TimesNewRoman" w:cs="TimesNewRoman"/>
                <w:sz w:val="20"/>
                <w:szCs w:val="20"/>
                <w:lang w:val="en-US" w:eastAsia="en-US"/>
              </w:rPr>
              <w:t xml:space="preserve">"Xenon </w:t>
            </w:r>
            <w:proofErr w:type="spellStart"/>
            <w:r>
              <w:rPr>
                <w:rFonts w:ascii="TimesNewRoman" w:eastAsiaTheme="minorHAnsi" w:hAnsi="TimesNewRoman" w:cs="TimesNewRoman"/>
                <w:sz w:val="20"/>
                <w:szCs w:val="20"/>
                <w:lang w:val="en-US" w:eastAsia="en-US"/>
              </w:rPr>
              <w:t>Superlux</w:t>
            </w:r>
            <w:proofErr w:type="spellEnd"/>
            <w:r>
              <w:rPr>
                <w:rFonts w:ascii="TimesNewRoman" w:eastAsiaTheme="minorHAnsi" w:hAnsi="TimesNewRoman" w:cs="TimesNewRoman"/>
                <w:sz w:val="20"/>
                <w:szCs w:val="20"/>
                <w:lang w:val="en-US" w:eastAsia="en-US"/>
              </w:rPr>
              <w:t xml:space="preserve">" </w:t>
            </w:r>
            <w:proofErr w:type="spellStart"/>
            <w:r>
              <w:rPr>
                <w:rFonts w:ascii="TimesNewRoman" w:eastAsiaTheme="minorHAnsi" w:hAnsi="TimesNewRoman" w:cs="TimesNewRoman"/>
                <w:sz w:val="20"/>
                <w:szCs w:val="20"/>
                <w:lang w:val="en-US" w:eastAsia="en-US"/>
              </w:rPr>
              <w:t>lempų</w:t>
            </w:r>
            <w:proofErr w:type="spellEnd"/>
            <w:r>
              <w:rPr>
                <w:rFonts w:ascii="TimesNewRoman" w:eastAsiaTheme="minorHAnsi" w:hAnsi="TimesNewRoman" w:cs="TimesNewRoman"/>
                <w:sz w:val="20"/>
                <w:szCs w:val="20"/>
                <w:lang w:val="en-US" w:eastAsia="en-US"/>
              </w:rPr>
              <w:t xml:space="preserve"> </w:t>
            </w:r>
            <w:proofErr w:type="spellStart"/>
            <w:r>
              <w:rPr>
                <w:rFonts w:ascii="TimesNewRoman" w:eastAsiaTheme="minorHAnsi" w:hAnsi="TimesNewRoman" w:cs="TimesNewRoman"/>
                <w:sz w:val="20"/>
                <w:szCs w:val="20"/>
                <w:lang w:val="en-US" w:eastAsia="en-US"/>
              </w:rPr>
              <w:t>modulis</w:t>
            </w:r>
            <w:proofErr w:type="spellEnd"/>
          </w:p>
          <w:p w14:paraId="7C10929E" w14:textId="77777777" w:rsidR="00656586" w:rsidRDefault="00656586" w:rsidP="00656586">
            <w:pPr>
              <w:jc w:val="center"/>
              <w:rPr>
                <w:rFonts w:ascii="TimesNewRoman" w:eastAsiaTheme="minorHAnsi" w:hAnsi="TimesNewRoman" w:cs="TimesNewRoman"/>
                <w:sz w:val="20"/>
                <w:szCs w:val="20"/>
                <w:lang w:val="en-US" w:eastAsia="en-US"/>
              </w:rPr>
            </w:pPr>
            <w:r>
              <w:rPr>
                <w:rFonts w:ascii="TimesNewRoman" w:eastAsiaTheme="minorHAnsi" w:hAnsi="TimesNewRoman" w:cs="TimesNewRoman"/>
                <w:sz w:val="20"/>
                <w:szCs w:val="20"/>
                <w:lang w:val="en-US" w:eastAsia="en-US"/>
              </w:rPr>
              <w:t>3049779037000</w:t>
            </w:r>
          </w:p>
          <w:p w14:paraId="107D2892" w14:textId="22D5AAF1" w:rsidR="00656586" w:rsidRPr="00B252E5" w:rsidRDefault="00656586" w:rsidP="00656586">
            <w:pPr>
              <w:jc w:val="center"/>
              <w:rPr>
                <w:noProof/>
                <w:sz w:val="20"/>
                <w:szCs w:val="21"/>
              </w:rPr>
            </w:pPr>
            <w:r>
              <w:rPr>
                <w:rFonts w:ascii="TimesNewRoman" w:eastAsiaTheme="minorHAnsi" w:hAnsi="TimesNewRoman" w:cs="TimesNewRoman"/>
                <w:sz w:val="20"/>
                <w:szCs w:val="20"/>
                <w:lang w:val="en-US" w:eastAsia="en-US"/>
              </w:rPr>
              <w:t xml:space="preserve">Carl Zeiss </w:t>
            </w:r>
            <w:proofErr w:type="spellStart"/>
            <w:r>
              <w:rPr>
                <w:rFonts w:ascii="TimesNewRoman" w:eastAsiaTheme="minorHAnsi" w:hAnsi="TimesNewRoman" w:cs="TimesNewRoman"/>
                <w:sz w:val="20"/>
                <w:szCs w:val="20"/>
                <w:lang w:val="en-US" w:eastAsia="en-US"/>
              </w:rPr>
              <w:t>Meditec</w:t>
            </w:r>
            <w:proofErr w:type="spellEnd"/>
            <w:r w:rsidRPr="00B252E5">
              <w:rPr>
                <w:noProof/>
                <w:sz w:val="20"/>
                <w:szCs w:val="21"/>
              </w:rPr>
              <w:t xml:space="preserve"> </w:t>
            </w:r>
          </w:p>
        </w:tc>
        <w:tc>
          <w:tcPr>
            <w:tcW w:w="738" w:type="dxa"/>
            <w:tcBorders>
              <w:top w:val="single" w:sz="4" w:space="0" w:color="auto"/>
              <w:left w:val="single" w:sz="4" w:space="0" w:color="auto"/>
              <w:bottom w:val="single" w:sz="4" w:space="0" w:color="auto"/>
              <w:right w:val="single" w:sz="4" w:space="0" w:color="auto"/>
            </w:tcBorders>
            <w:vAlign w:val="center"/>
          </w:tcPr>
          <w:p w14:paraId="2C8A2CED" w14:textId="299E3F02" w:rsidR="00656586" w:rsidRPr="00B252E5" w:rsidRDefault="00656586" w:rsidP="00656586">
            <w:pPr>
              <w:jc w:val="center"/>
              <w:rPr>
                <w:noProof/>
                <w:sz w:val="20"/>
                <w:szCs w:val="21"/>
              </w:rPr>
            </w:pPr>
            <w:r>
              <w:rPr>
                <w:noProof/>
                <w:sz w:val="20"/>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4BEA494D" w14:textId="645E5C36" w:rsidR="00656586" w:rsidRPr="00B252E5" w:rsidRDefault="00656586" w:rsidP="00656586">
            <w:pPr>
              <w:jc w:val="center"/>
              <w:rPr>
                <w:noProof/>
                <w:sz w:val="20"/>
                <w:szCs w:val="21"/>
              </w:rPr>
            </w:pPr>
            <w:r w:rsidRPr="00B252E5">
              <w:rPr>
                <w:noProof/>
                <w:sz w:val="20"/>
                <w:szCs w:val="21"/>
              </w:rPr>
              <w:t>Vnt.</w:t>
            </w:r>
          </w:p>
        </w:tc>
        <w:tc>
          <w:tcPr>
            <w:tcW w:w="1086" w:type="dxa"/>
            <w:tcBorders>
              <w:top w:val="single" w:sz="4" w:space="0" w:color="auto"/>
              <w:left w:val="single" w:sz="4" w:space="0" w:color="auto"/>
              <w:bottom w:val="single" w:sz="4" w:space="0" w:color="auto"/>
              <w:right w:val="single" w:sz="4" w:space="0" w:color="auto"/>
            </w:tcBorders>
            <w:vAlign w:val="center"/>
          </w:tcPr>
          <w:p w14:paraId="760AFA91" w14:textId="13045DE9"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1 040,00</w:t>
            </w:r>
          </w:p>
        </w:tc>
        <w:tc>
          <w:tcPr>
            <w:tcW w:w="1040" w:type="dxa"/>
            <w:tcBorders>
              <w:top w:val="single" w:sz="4" w:space="0" w:color="auto"/>
              <w:left w:val="single" w:sz="4" w:space="0" w:color="auto"/>
              <w:bottom w:val="single" w:sz="4" w:space="0" w:color="auto"/>
              <w:right w:val="single" w:sz="4" w:space="0" w:color="auto"/>
            </w:tcBorders>
            <w:vAlign w:val="center"/>
          </w:tcPr>
          <w:p w14:paraId="1E3B8696" w14:textId="29936267"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1 040,00</w:t>
            </w:r>
          </w:p>
        </w:tc>
        <w:tc>
          <w:tcPr>
            <w:tcW w:w="1134" w:type="dxa"/>
            <w:tcBorders>
              <w:top w:val="single" w:sz="4" w:space="0" w:color="auto"/>
              <w:left w:val="single" w:sz="4" w:space="0" w:color="auto"/>
              <w:bottom w:val="single" w:sz="4" w:space="0" w:color="auto"/>
              <w:right w:val="single" w:sz="4" w:space="0" w:color="auto"/>
            </w:tcBorders>
            <w:vAlign w:val="center"/>
          </w:tcPr>
          <w:p w14:paraId="6CA6F059" w14:textId="1632CA15"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1 258,40</w:t>
            </w:r>
          </w:p>
        </w:tc>
      </w:tr>
      <w:tr w:rsidR="00656586" w:rsidRPr="00ED4E36" w14:paraId="72248339" w14:textId="77777777" w:rsidTr="00236C6F">
        <w:trPr>
          <w:trHeight w:val="100"/>
        </w:trPr>
        <w:tc>
          <w:tcPr>
            <w:tcW w:w="993" w:type="dxa"/>
            <w:tcBorders>
              <w:top w:val="single" w:sz="4" w:space="0" w:color="auto"/>
              <w:left w:val="single" w:sz="4" w:space="0" w:color="auto"/>
              <w:bottom w:val="single" w:sz="4" w:space="0" w:color="auto"/>
              <w:right w:val="single" w:sz="4" w:space="0" w:color="auto"/>
            </w:tcBorders>
            <w:vAlign w:val="center"/>
          </w:tcPr>
          <w:p w14:paraId="7615DD00" w14:textId="77777777" w:rsidR="00656586" w:rsidRPr="00906A55" w:rsidRDefault="00656586" w:rsidP="00656586">
            <w:pPr>
              <w:ind w:left="-10" w:firstLine="10"/>
              <w:jc w:val="center"/>
              <w:rPr>
                <w:sz w:val="20"/>
                <w:szCs w:val="20"/>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3FCC3E57" w14:textId="77777777" w:rsidR="00656586" w:rsidRDefault="00656586" w:rsidP="00656586">
            <w:pPr>
              <w:rPr>
                <w:noProof/>
                <w:sz w:val="20"/>
                <w:szCs w:val="21"/>
              </w:rPr>
            </w:pPr>
            <w:r>
              <w:rPr>
                <w:noProof/>
                <w:sz w:val="20"/>
                <w:szCs w:val="21"/>
              </w:rPr>
              <w:t>Šviesos šaltinio lempų modulio jungtis</w:t>
            </w:r>
          </w:p>
        </w:tc>
        <w:tc>
          <w:tcPr>
            <w:tcW w:w="2268" w:type="dxa"/>
            <w:tcBorders>
              <w:top w:val="single" w:sz="4" w:space="0" w:color="auto"/>
              <w:left w:val="single" w:sz="4" w:space="0" w:color="auto"/>
              <w:bottom w:val="single" w:sz="4" w:space="0" w:color="auto"/>
              <w:right w:val="single" w:sz="4" w:space="0" w:color="auto"/>
            </w:tcBorders>
          </w:tcPr>
          <w:p w14:paraId="357F581A" w14:textId="77777777" w:rsidR="00656586" w:rsidRPr="00FC6918" w:rsidRDefault="00656586" w:rsidP="00656586">
            <w:pPr>
              <w:jc w:val="center"/>
              <w:rPr>
                <w:rFonts w:ascii="TimesNewRoman" w:eastAsiaTheme="minorHAnsi" w:hAnsi="TimesNewRoman" w:cs="TimesNewRoman"/>
                <w:sz w:val="20"/>
                <w:szCs w:val="20"/>
                <w:lang w:val="pt-PT" w:eastAsia="en-US"/>
              </w:rPr>
            </w:pPr>
            <w:r w:rsidRPr="00FC6918">
              <w:rPr>
                <w:rFonts w:ascii="TimesNewRoman" w:eastAsiaTheme="minorHAnsi" w:hAnsi="TimesNewRoman" w:cs="TimesNewRoman"/>
                <w:sz w:val="20"/>
                <w:szCs w:val="20"/>
                <w:lang w:val="pt-PT" w:eastAsia="en-US"/>
              </w:rPr>
              <w:t>Šviesos šaltinio lempų modulio jungtis</w:t>
            </w:r>
          </w:p>
          <w:p w14:paraId="7163BA6E" w14:textId="77777777" w:rsidR="00656586" w:rsidRPr="00FC6918" w:rsidRDefault="00656586" w:rsidP="00656586">
            <w:pPr>
              <w:jc w:val="center"/>
              <w:rPr>
                <w:rFonts w:ascii="TimesNewRoman" w:eastAsiaTheme="minorHAnsi" w:hAnsi="TimesNewRoman" w:cs="TimesNewRoman"/>
                <w:sz w:val="20"/>
                <w:szCs w:val="20"/>
                <w:lang w:val="pt-PT" w:eastAsia="en-US"/>
              </w:rPr>
            </w:pPr>
            <w:r w:rsidRPr="00FC6918">
              <w:rPr>
                <w:rFonts w:ascii="TimesNewRoman" w:eastAsiaTheme="minorHAnsi" w:hAnsi="TimesNewRoman" w:cs="TimesNewRoman"/>
                <w:sz w:val="20"/>
                <w:szCs w:val="20"/>
                <w:lang w:val="pt-PT" w:eastAsia="en-US"/>
              </w:rPr>
              <w:t>0000001354308</w:t>
            </w:r>
          </w:p>
          <w:p w14:paraId="19F3F7C3" w14:textId="77777777" w:rsidR="00656586" w:rsidRDefault="00656586" w:rsidP="00656586">
            <w:pPr>
              <w:jc w:val="center"/>
              <w:rPr>
                <w:rFonts w:ascii="TimesNewRoman" w:eastAsiaTheme="minorHAnsi" w:hAnsi="TimesNewRoman" w:cs="TimesNewRoman"/>
                <w:sz w:val="20"/>
                <w:szCs w:val="20"/>
                <w:lang w:val="en-US" w:eastAsia="en-US"/>
              </w:rPr>
            </w:pPr>
            <w:r>
              <w:rPr>
                <w:rFonts w:ascii="TimesNewRoman" w:eastAsiaTheme="minorHAnsi" w:hAnsi="TimesNewRoman" w:cs="TimesNewRoman"/>
                <w:sz w:val="20"/>
                <w:szCs w:val="20"/>
                <w:lang w:val="en-US" w:eastAsia="en-US"/>
              </w:rPr>
              <w:t xml:space="preserve">Carl Zeiss </w:t>
            </w:r>
            <w:proofErr w:type="spellStart"/>
            <w:r>
              <w:rPr>
                <w:rFonts w:ascii="TimesNewRoman" w:eastAsiaTheme="minorHAnsi" w:hAnsi="TimesNewRoman" w:cs="TimesNewRoman"/>
                <w:sz w:val="20"/>
                <w:szCs w:val="20"/>
                <w:lang w:val="en-US" w:eastAsia="en-US"/>
              </w:rPr>
              <w:t>Meditec</w:t>
            </w:r>
            <w:proofErr w:type="spellEnd"/>
          </w:p>
          <w:p w14:paraId="19805478" w14:textId="77777777" w:rsidR="00656586" w:rsidRPr="00B252E5" w:rsidRDefault="00656586" w:rsidP="00656586">
            <w:pPr>
              <w:jc w:val="center"/>
              <w:rPr>
                <w:noProof/>
                <w:sz w:val="20"/>
                <w:szCs w:val="21"/>
              </w:rPr>
            </w:pPr>
          </w:p>
        </w:tc>
        <w:tc>
          <w:tcPr>
            <w:tcW w:w="738" w:type="dxa"/>
            <w:tcBorders>
              <w:top w:val="single" w:sz="4" w:space="0" w:color="auto"/>
              <w:left w:val="single" w:sz="4" w:space="0" w:color="auto"/>
              <w:bottom w:val="single" w:sz="4" w:space="0" w:color="auto"/>
              <w:right w:val="single" w:sz="4" w:space="0" w:color="auto"/>
            </w:tcBorders>
            <w:vAlign w:val="center"/>
          </w:tcPr>
          <w:p w14:paraId="6B35304B" w14:textId="7C01008A" w:rsidR="00656586" w:rsidRPr="00B252E5" w:rsidRDefault="00656586" w:rsidP="00656586">
            <w:pPr>
              <w:jc w:val="center"/>
              <w:rPr>
                <w:noProof/>
                <w:sz w:val="20"/>
                <w:szCs w:val="21"/>
              </w:rPr>
            </w:pPr>
            <w:r>
              <w:rPr>
                <w:noProof/>
                <w:sz w:val="20"/>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728AAFFE" w14:textId="0EAB39BC" w:rsidR="00656586" w:rsidRPr="00B252E5" w:rsidRDefault="00656586" w:rsidP="00656586">
            <w:pPr>
              <w:jc w:val="center"/>
              <w:rPr>
                <w:noProof/>
                <w:sz w:val="20"/>
                <w:szCs w:val="21"/>
              </w:rPr>
            </w:pPr>
            <w:r w:rsidRPr="00B252E5">
              <w:rPr>
                <w:noProof/>
                <w:sz w:val="20"/>
                <w:szCs w:val="21"/>
              </w:rPr>
              <w:t>Vnt.</w:t>
            </w:r>
          </w:p>
        </w:tc>
        <w:tc>
          <w:tcPr>
            <w:tcW w:w="1086" w:type="dxa"/>
            <w:tcBorders>
              <w:top w:val="single" w:sz="4" w:space="0" w:color="auto"/>
              <w:left w:val="single" w:sz="4" w:space="0" w:color="auto"/>
              <w:bottom w:val="single" w:sz="4" w:space="0" w:color="auto"/>
              <w:right w:val="single" w:sz="4" w:space="0" w:color="auto"/>
            </w:tcBorders>
            <w:vAlign w:val="center"/>
          </w:tcPr>
          <w:p w14:paraId="4D8EA220" w14:textId="59D2A4BB"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332,00</w:t>
            </w:r>
          </w:p>
        </w:tc>
        <w:tc>
          <w:tcPr>
            <w:tcW w:w="1040" w:type="dxa"/>
            <w:tcBorders>
              <w:top w:val="single" w:sz="4" w:space="0" w:color="auto"/>
              <w:left w:val="single" w:sz="4" w:space="0" w:color="auto"/>
              <w:bottom w:val="single" w:sz="4" w:space="0" w:color="auto"/>
              <w:right w:val="single" w:sz="4" w:space="0" w:color="auto"/>
            </w:tcBorders>
            <w:vAlign w:val="center"/>
          </w:tcPr>
          <w:p w14:paraId="73EE9364" w14:textId="0106860F"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332,00</w:t>
            </w:r>
          </w:p>
        </w:tc>
        <w:tc>
          <w:tcPr>
            <w:tcW w:w="1134" w:type="dxa"/>
            <w:tcBorders>
              <w:top w:val="single" w:sz="4" w:space="0" w:color="auto"/>
              <w:left w:val="single" w:sz="4" w:space="0" w:color="auto"/>
              <w:bottom w:val="single" w:sz="4" w:space="0" w:color="auto"/>
              <w:right w:val="single" w:sz="4" w:space="0" w:color="auto"/>
            </w:tcBorders>
            <w:vAlign w:val="center"/>
          </w:tcPr>
          <w:p w14:paraId="22996781" w14:textId="7251A50B"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401,72</w:t>
            </w:r>
          </w:p>
        </w:tc>
      </w:tr>
      <w:tr w:rsidR="00656586" w:rsidRPr="00ED4E36" w14:paraId="75A3D737" w14:textId="77777777" w:rsidTr="00236C6F">
        <w:trPr>
          <w:trHeight w:val="100"/>
        </w:trPr>
        <w:tc>
          <w:tcPr>
            <w:tcW w:w="993" w:type="dxa"/>
            <w:tcBorders>
              <w:top w:val="single" w:sz="4" w:space="0" w:color="auto"/>
              <w:left w:val="single" w:sz="4" w:space="0" w:color="auto"/>
              <w:bottom w:val="single" w:sz="4" w:space="0" w:color="auto"/>
              <w:right w:val="single" w:sz="4" w:space="0" w:color="auto"/>
            </w:tcBorders>
            <w:vAlign w:val="center"/>
          </w:tcPr>
          <w:p w14:paraId="7DCB06DB" w14:textId="77777777" w:rsidR="00656586" w:rsidRPr="00906A55" w:rsidRDefault="00656586" w:rsidP="00656586">
            <w:pPr>
              <w:ind w:left="-10" w:firstLine="10"/>
              <w:jc w:val="center"/>
              <w:rPr>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70D30826" w14:textId="77777777" w:rsidR="00656586" w:rsidRDefault="00656586" w:rsidP="00656586">
            <w:pPr>
              <w:rPr>
                <w:noProof/>
                <w:sz w:val="20"/>
                <w:szCs w:val="21"/>
              </w:rPr>
            </w:pPr>
            <w:r>
              <w:rPr>
                <w:noProof/>
                <w:sz w:val="20"/>
                <w:szCs w:val="21"/>
              </w:rPr>
              <w:t>Šviesos šaltinio valdiklis</w:t>
            </w:r>
          </w:p>
        </w:tc>
        <w:tc>
          <w:tcPr>
            <w:tcW w:w="2268" w:type="dxa"/>
            <w:tcBorders>
              <w:top w:val="single" w:sz="4" w:space="0" w:color="auto"/>
              <w:left w:val="single" w:sz="4" w:space="0" w:color="auto"/>
              <w:bottom w:val="single" w:sz="4" w:space="0" w:color="auto"/>
              <w:right w:val="single" w:sz="4" w:space="0" w:color="auto"/>
            </w:tcBorders>
          </w:tcPr>
          <w:p w14:paraId="41358EA8" w14:textId="77777777" w:rsidR="00656586" w:rsidRPr="00FC6918" w:rsidRDefault="00656586" w:rsidP="00656586">
            <w:pPr>
              <w:jc w:val="center"/>
              <w:rPr>
                <w:rFonts w:ascii="TimesNewRoman" w:eastAsiaTheme="minorHAnsi" w:hAnsi="TimesNewRoman" w:cs="TimesNewRoman"/>
                <w:sz w:val="20"/>
                <w:szCs w:val="20"/>
                <w:lang w:val="pt-PT" w:eastAsia="en-US"/>
              </w:rPr>
            </w:pPr>
            <w:r w:rsidRPr="00FC6918">
              <w:rPr>
                <w:rFonts w:ascii="TimesNewRoman" w:eastAsiaTheme="minorHAnsi" w:hAnsi="TimesNewRoman" w:cs="TimesNewRoman"/>
                <w:sz w:val="20"/>
                <w:szCs w:val="20"/>
                <w:lang w:val="pt-PT" w:eastAsia="en-US"/>
              </w:rPr>
              <w:t>Šviesos šaltinio "Superlux" valdiklis</w:t>
            </w:r>
          </w:p>
          <w:p w14:paraId="3EAEAB8E" w14:textId="77777777" w:rsidR="00656586" w:rsidRPr="00FC6918" w:rsidRDefault="00656586" w:rsidP="00656586">
            <w:pPr>
              <w:jc w:val="center"/>
              <w:rPr>
                <w:rFonts w:ascii="TimesNewRoman" w:eastAsiaTheme="minorHAnsi" w:hAnsi="TimesNewRoman" w:cs="TimesNewRoman"/>
                <w:sz w:val="20"/>
                <w:szCs w:val="20"/>
                <w:lang w:val="pt-PT" w:eastAsia="en-US"/>
              </w:rPr>
            </w:pPr>
            <w:r w:rsidRPr="00FC6918">
              <w:rPr>
                <w:rFonts w:ascii="TimesNewRoman" w:eastAsiaTheme="minorHAnsi" w:hAnsi="TimesNewRoman" w:cs="TimesNewRoman"/>
                <w:sz w:val="20"/>
                <w:szCs w:val="20"/>
                <w:lang w:val="pt-PT" w:eastAsia="en-US"/>
              </w:rPr>
              <w:t>0000001473741</w:t>
            </w:r>
          </w:p>
          <w:p w14:paraId="6AEC9F1A" w14:textId="4DF84F56" w:rsidR="00656586" w:rsidRPr="00B252E5" w:rsidRDefault="00656586" w:rsidP="00656586">
            <w:pPr>
              <w:jc w:val="center"/>
              <w:rPr>
                <w:noProof/>
                <w:sz w:val="20"/>
                <w:szCs w:val="21"/>
              </w:rPr>
            </w:pPr>
            <w:r>
              <w:rPr>
                <w:noProof/>
                <w:sz w:val="20"/>
                <w:szCs w:val="21"/>
              </w:rPr>
              <w:t>Carl Zeiss Meditec</w:t>
            </w:r>
          </w:p>
        </w:tc>
        <w:tc>
          <w:tcPr>
            <w:tcW w:w="738" w:type="dxa"/>
            <w:tcBorders>
              <w:top w:val="single" w:sz="4" w:space="0" w:color="auto"/>
              <w:left w:val="single" w:sz="4" w:space="0" w:color="auto"/>
              <w:bottom w:val="single" w:sz="4" w:space="0" w:color="auto"/>
              <w:right w:val="single" w:sz="4" w:space="0" w:color="auto"/>
            </w:tcBorders>
            <w:vAlign w:val="center"/>
          </w:tcPr>
          <w:p w14:paraId="12A087AF" w14:textId="405EEBB3" w:rsidR="00656586" w:rsidRPr="00B252E5" w:rsidRDefault="00656586" w:rsidP="00656586">
            <w:pPr>
              <w:jc w:val="center"/>
              <w:rPr>
                <w:noProof/>
                <w:sz w:val="20"/>
                <w:szCs w:val="21"/>
              </w:rPr>
            </w:pPr>
            <w:r>
              <w:rPr>
                <w:noProof/>
                <w:sz w:val="20"/>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3381F2F5" w14:textId="4D142D1E" w:rsidR="00656586" w:rsidRPr="00B252E5" w:rsidRDefault="00656586" w:rsidP="00656586">
            <w:pPr>
              <w:jc w:val="center"/>
              <w:rPr>
                <w:noProof/>
                <w:sz w:val="20"/>
                <w:szCs w:val="21"/>
              </w:rPr>
            </w:pPr>
            <w:r w:rsidRPr="00B252E5">
              <w:rPr>
                <w:noProof/>
                <w:sz w:val="20"/>
                <w:szCs w:val="21"/>
              </w:rPr>
              <w:t>Vnt.</w:t>
            </w:r>
          </w:p>
        </w:tc>
        <w:tc>
          <w:tcPr>
            <w:tcW w:w="1086" w:type="dxa"/>
            <w:tcBorders>
              <w:top w:val="single" w:sz="4" w:space="0" w:color="auto"/>
              <w:left w:val="single" w:sz="4" w:space="0" w:color="auto"/>
              <w:bottom w:val="single" w:sz="4" w:space="0" w:color="auto"/>
              <w:right w:val="single" w:sz="4" w:space="0" w:color="auto"/>
            </w:tcBorders>
            <w:vAlign w:val="center"/>
          </w:tcPr>
          <w:p w14:paraId="1B526531" w14:textId="1A13A84D"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1 164,00</w:t>
            </w:r>
          </w:p>
        </w:tc>
        <w:tc>
          <w:tcPr>
            <w:tcW w:w="1040" w:type="dxa"/>
            <w:tcBorders>
              <w:top w:val="single" w:sz="4" w:space="0" w:color="auto"/>
              <w:left w:val="single" w:sz="4" w:space="0" w:color="auto"/>
              <w:bottom w:val="single" w:sz="4" w:space="0" w:color="auto"/>
              <w:right w:val="single" w:sz="4" w:space="0" w:color="auto"/>
            </w:tcBorders>
            <w:vAlign w:val="center"/>
          </w:tcPr>
          <w:p w14:paraId="4300C784" w14:textId="7F2C41A0"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1 164,00</w:t>
            </w:r>
          </w:p>
        </w:tc>
        <w:tc>
          <w:tcPr>
            <w:tcW w:w="1134" w:type="dxa"/>
            <w:tcBorders>
              <w:top w:val="single" w:sz="4" w:space="0" w:color="auto"/>
              <w:left w:val="single" w:sz="4" w:space="0" w:color="auto"/>
              <w:bottom w:val="single" w:sz="4" w:space="0" w:color="auto"/>
              <w:right w:val="single" w:sz="4" w:space="0" w:color="auto"/>
            </w:tcBorders>
            <w:vAlign w:val="center"/>
          </w:tcPr>
          <w:p w14:paraId="0FF2EE12" w14:textId="5FDE850B" w:rsidR="00656586" w:rsidRPr="00906A55" w:rsidRDefault="00656586" w:rsidP="00656586">
            <w:pPr>
              <w:jc w:val="center"/>
              <w:rPr>
                <w:sz w:val="20"/>
                <w:szCs w:val="20"/>
              </w:rPr>
            </w:pPr>
            <w:r>
              <w:rPr>
                <w:rFonts w:ascii="TimesNewRoman" w:eastAsiaTheme="minorHAnsi" w:hAnsi="TimesNewRoman" w:cs="TimesNewRoman"/>
                <w:sz w:val="20"/>
                <w:szCs w:val="20"/>
                <w:lang w:val="en-US" w:eastAsia="en-US"/>
              </w:rPr>
              <w:t>1 408,44</w:t>
            </w:r>
          </w:p>
        </w:tc>
      </w:tr>
      <w:tr w:rsidR="00906A55" w:rsidRPr="00ED4E36" w14:paraId="2F778621" w14:textId="77777777" w:rsidTr="0068071A">
        <w:trPr>
          <w:trHeight w:val="389"/>
        </w:trPr>
        <w:tc>
          <w:tcPr>
            <w:tcW w:w="8534" w:type="dxa"/>
            <w:gridSpan w:val="7"/>
            <w:tcBorders>
              <w:top w:val="single" w:sz="4" w:space="0" w:color="auto"/>
              <w:left w:val="single" w:sz="4" w:space="0" w:color="auto"/>
              <w:bottom w:val="single" w:sz="4" w:space="0" w:color="auto"/>
              <w:right w:val="single" w:sz="4" w:space="0" w:color="auto"/>
            </w:tcBorders>
          </w:tcPr>
          <w:p w14:paraId="29845F67" w14:textId="77777777" w:rsidR="00906A55" w:rsidRPr="00ED4E36" w:rsidRDefault="00906A55" w:rsidP="00906A55">
            <w:pPr>
              <w:jc w:val="right"/>
              <w:rPr>
                <w:b/>
                <w:sz w:val="20"/>
                <w:szCs w:val="20"/>
              </w:rPr>
            </w:pPr>
            <w:r w:rsidRPr="00ED4E36">
              <w:rPr>
                <w:b/>
                <w:sz w:val="20"/>
                <w:szCs w:val="20"/>
              </w:rPr>
              <w:t xml:space="preserve">Bendra pasiūlymo kaina </w:t>
            </w:r>
            <w:proofErr w:type="spellStart"/>
            <w:r w:rsidRPr="00ED4E36">
              <w:rPr>
                <w:b/>
                <w:sz w:val="20"/>
                <w:szCs w:val="20"/>
              </w:rPr>
              <w:t>Eur</w:t>
            </w:r>
            <w:proofErr w:type="spellEnd"/>
            <w:r w:rsidRPr="00ED4E36">
              <w:rPr>
                <w:b/>
                <w:sz w:val="20"/>
                <w:szCs w:val="20"/>
              </w:rPr>
              <w:t xml:space="preserve"> su PVM:</w:t>
            </w:r>
          </w:p>
          <w:p w14:paraId="564CC729" w14:textId="77777777" w:rsidR="00906A55" w:rsidRPr="00ED4E36" w:rsidRDefault="00906A55" w:rsidP="00906A55">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A815A71" w14:textId="61E45460" w:rsidR="00906A55" w:rsidRPr="00ED4E36" w:rsidRDefault="00656586" w:rsidP="00906A55">
            <w:pPr>
              <w:jc w:val="center"/>
              <w:rPr>
                <w:b/>
                <w:sz w:val="20"/>
                <w:szCs w:val="20"/>
              </w:rPr>
            </w:pPr>
            <w:r>
              <w:rPr>
                <w:rFonts w:ascii="TimesNewRoman,Bold" w:eastAsiaTheme="minorHAnsi" w:hAnsi="TimesNewRoman,Bold" w:cs="TimesNewRoman,Bold"/>
                <w:b/>
                <w:bCs/>
                <w:lang w:val="en-US" w:eastAsia="en-US"/>
              </w:rPr>
              <w:t>3 068,56</w:t>
            </w:r>
          </w:p>
        </w:tc>
      </w:tr>
    </w:tbl>
    <w:p w14:paraId="17617B1B" w14:textId="77777777" w:rsidR="00243C85" w:rsidRPr="007109FC" w:rsidRDefault="00243C85" w:rsidP="00243C85">
      <w:pPr>
        <w:jc w:val="right"/>
        <w:rPr>
          <w:sz w:val="22"/>
          <w:szCs w:val="22"/>
        </w:rPr>
      </w:pPr>
    </w:p>
    <w:p w14:paraId="11BC697E" w14:textId="77777777" w:rsidR="00243C85" w:rsidRPr="007109FC" w:rsidRDefault="00243C85" w:rsidP="00243C85">
      <w:pPr>
        <w:jc w:val="both"/>
        <w:rPr>
          <w:sz w:val="22"/>
          <w:szCs w:val="22"/>
        </w:rPr>
      </w:pPr>
      <w:r w:rsidRPr="007109FC">
        <w:rPr>
          <w:sz w:val="22"/>
          <w:szCs w:val="22"/>
        </w:rPr>
        <w:t xml:space="preserve">                </w:t>
      </w:r>
      <w:r w:rsidRPr="007109FC">
        <w:rPr>
          <w:sz w:val="22"/>
          <w:szCs w:val="22"/>
          <w:u w:val="single"/>
        </w:rPr>
        <w:t>Tais atvejais, kai pagal galiojančius teisės aktus tiekėjui nereikia mokėti PVM, jis nurodo priežastis, dėl kurių PVM nemoka</w:t>
      </w:r>
      <w:r w:rsidRPr="007109FC">
        <w:rPr>
          <w:sz w:val="22"/>
          <w:szCs w:val="22"/>
        </w:rPr>
        <w:t>.</w:t>
      </w:r>
    </w:p>
    <w:tbl>
      <w:tblPr>
        <w:tblW w:w="9639" w:type="dxa"/>
        <w:tblLayout w:type="fixed"/>
        <w:tblLook w:val="01E0" w:firstRow="1" w:lastRow="1" w:firstColumn="1" w:lastColumn="1" w:noHBand="0" w:noVBand="0"/>
      </w:tblPr>
      <w:tblGrid>
        <w:gridCol w:w="9639"/>
      </w:tblGrid>
      <w:tr w:rsidR="00243C85" w:rsidRPr="007109FC" w14:paraId="5FB427FE" w14:textId="77777777" w:rsidTr="007B3019">
        <w:trPr>
          <w:trHeight w:val="324"/>
        </w:trPr>
        <w:tc>
          <w:tcPr>
            <w:tcW w:w="9639" w:type="dxa"/>
          </w:tcPr>
          <w:p w14:paraId="641B5E0C"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08F3DFAF" w14:textId="77777777" w:rsidR="00243C85" w:rsidRPr="007109FC" w:rsidRDefault="00D314FC" w:rsidP="00B77E98">
            <w:pPr>
              <w:spacing w:line="276" w:lineRule="auto"/>
              <w:ind w:right="-108"/>
              <w:jc w:val="right"/>
              <w:rPr>
                <w:b/>
                <w:sz w:val="22"/>
                <w:szCs w:val="22"/>
              </w:rPr>
            </w:pPr>
            <w:r w:rsidRPr="007109FC">
              <w:rPr>
                <w:sz w:val="22"/>
                <w:szCs w:val="22"/>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33"/>
            </w:tblGrid>
            <w:tr w:rsidR="00243C85" w:rsidRPr="007109FC" w14:paraId="29C14546" w14:textId="77777777" w:rsidTr="00D314FC">
              <w:tc>
                <w:tcPr>
                  <w:tcW w:w="675" w:type="dxa"/>
                  <w:tcBorders>
                    <w:top w:val="single" w:sz="4" w:space="0" w:color="auto"/>
                    <w:left w:val="single" w:sz="4" w:space="0" w:color="auto"/>
                    <w:bottom w:val="single" w:sz="4" w:space="0" w:color="auto"/>
                    <w:right w:val="single" w:sz="4" w:space="0" w:color="auto"/>
                  </w:tcBorders>
                  <w:hideMark/>
                </w:tcPr>
                <w:p w14:paraId="0ED8F094"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3392137E"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333" w:type="dxa"/>
                  <w:tcBorders>
                    <w:top w:val="single" w:sz="4" w:space="0" w:color="auto"/>
                    <w:left w:val="single" w:sz="4" w:space="0" w:color="auto"/>
                    <w:bottom w:val="single" w:sz="4" w:space="0" w:color="auto"/>
                    <w:right w:val="single" w:sz="4" w:space="0" w:color="auto"/>
                  </w:tcBorders>
                  <w:hideMark/>
                </w:tcPr>
                <w:p w14:paraId="06028552"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2CC07BCE" w14:textId="77777777" w:rsidTr="00D314FC">
              <w:tc>
                <w:tcPr>
                  <w:tcW w:w="675" w:type="dxa"/>
                  <w:tcBorders>
                    <w:top w:val="single" w:sz="4" w:space="0" w:color="auto"/>
                    <w:left w:val="single" w:sz="4" w:space="0" w:color="auto"/>
                    <w:bottom w:val="single" w:sz="4" w:space="0" w:color="auto"/>
                    <w:right w:val="single" w:sz="4" w:space="0" w:color="auto"/>
                  </w:tcBorders>
                </w:tcPr>
                <w:p w14:paraId="768B67E4" w14:textId="77777777" w:rsidR="00243C85" w:rsidRPr="00F20DFE" w:rsidRDefault="00243C85" w:rsidP="00F20DFE">
                  <w:pPr>
                    <w:pStyle w:val="ListParagraph"/>
                    <w:numPr>
                      <w:ilvl w:val="0"/>
                      <w:numId w:val="2"/>
                    </w:num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5D1D9162" w14:textId="7C4B92B0" w:rsidR="00243C85" w:rsidRPr="007109FC" w:rsidRDefault="00F20DFE" w:rsidP="006A3AC8">
                  <w:pPr>
                    <w:spacing w:line="276" w:lineRule="auto"/>
                    <w:jc w:val="both"/>
                    <w:rPr>
                      <w:sz w:val="22"/>
                      <w:szCs w:val="22"/>
                    </w:rPr>
                  </w:pPr>
                  <w:r w:rsidRPr="00331C1B">
                    <w:rPr>
                      <w:sz w:val="22"/>
                      <w:szCs w:val="22"/>
                      <w:lang w:val="pt-PT"/>
                    </w:rPr>
                    <w:t>Įgaliojimas teikti pasiūlymą</w:t>
                  </w:r>
                </w:p>
              </w:tc>
              <w:tc>
                <w:tcPr>
                  <w:tcW w:w="2333" w:type="dxa"/>
                  <w:tcBorders>
                    <w:top w:val="single" w:sz="4" w:space="0" w:color="auto"/>
                    <w:left w:val="single" w:sz="4" w:space="0" w:color="auto"/>
                    <w:bottom w:val="single" w:sz="4" w:space="0" w:color="auto"/>
                    <w:right w:val="single" w:sz="4" w:space="0" w:color="auto"/>
                  </w:tcBorders>
                </w:tcPr>
                <w:p w14:paraId="525F4AAC" w14:textId="6A512C85" w:rsidR="00243C85" w:rsidRPr="007109FC" w:rsidRDefault="00F20DFE" w:rsidP="006A3AC8">
                  <w:pPr>
                    <w:spacing w:line="276" w:lineRule="auto"/>
                    <w:jc w:val="both"/>
                    <w:rPr>
                      <w:sz w:val="22"/>
                      <w:szCs w:val="22"/>
                    </w:rPr>
                  </w:pPr>
                  <w:r>
                    <w:rPr>
                      <w:sz w:val="22"/>
                      <w:szCs w:val="22"/>
                    </w:rPr>
                    <w:t>1</w:t>
                  </w:r>
                </w:p>
              </w:tc>
            </w:tr>
            <w:tr w:rsidR="00243C85" w:rsidRPr="007109FC" w14:paraId="192AA82D" w14:textId="77777777" w:rsidTr="00D314FC">
              <w:tc>
                <w:tcPr>
                  <w:tcW w:w="675" w:type="dxa"/>
                  <w:tcBorders>
                    <w:top w:val="single" w:sz="4" w:space="0" w:color="auto"/>
                    <w:left w:val="single" w:sz="4" w:space="0" w:color="auto"/>
                    <w:bottom w:val="single" w:sz="4" w:space="0" w:color="auto"/>
                    <w:right w:val="single" w:sz="4" w:space="0" w:color="auto"/>
                  </w:tcBorders>
                </w:tcPr>
                <w:p w14:paraId="6F5A6713" w14:textId="77777777" w:rsidR="00243C85" w:rsidRPr="007A18BA" w:rsidRDefault="00243C85" w:rsidP="007A18BA">
                  <w:pPr>
                    <w:pStyle w:val="ListParagraph"/>
                    <w:numPr>
                      <w:ilvl w:val="0"/>
                      <w:numId w:val="2"/>
                    </w:num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7A312A8D" w14:textId="7E2B32B1" w:rsidR="00243C85" w:rsidRPr="007109FC" w:rsidRDefault="007A18BA" w:rsidP="006A3AC8">
                  <w:pPr>
                    <w:pStyle w:val="Header"/>
                    <w:tabs>
                      <w:tab w:val="left" w:pos="1296"/>
                    </w:tabs>
                    <w:spacing w:line="276" w:lineRule="auto"/>
                    <w:rPr>
                      <w:sz w:val="22"/>
                      <w:szCs w:val="22"/>
                    </w:rPr>
                  </w:pPr>
                  <w:r>
                    <w:rPr>
                      <w:sz w:val="22"/>
                      <w:szCs w:val="22"/>
                    </w:rPr>
                    <w:t>2 priedas</w:t>
                  </w:r>
                </w:p>
              </w:tc>
              <w:tc>
                <w:tcPr>
                  <w:tcW w:w="2333" w:type="dxa"/>
                  <w:tcBorders>
                    <w:top w:val="single" w:sz="4" w:space="0" w:color="auto"/>
                    <w:left w:val="single" w:sz="4" w:space="0" w:color="auto"/>
                    <w:bottom w:val="single" w:sz="4" w:space="0" w:color="auto"/>
                    <w:right w:val="single" w:sz="4" w:space="0" w:color="auto"/>
                  </w:tcBorders>
                </w:tcPr>
                <w:p w14:paraId="4B3A5DBB" w14:textId="5A44A4E3" w:rsidR="00243C85" w:rsidRPr="007109FC" w:rsidRDefault="007A18BA" w:rsidP="006A3AC8">
                  <w:pPr>
                    <w:spacing w:line="276" w:lineRule="auto"/>
                    <w:jc w:val="both"/>
                    <w:rPr>
                      <w:sz w:val="22"/>
                      <w:szCs w:val="22"/>
                    </w:rPr>
                  </w:pPr>
                  <w:r>
                    <w:rPr>
                      <w:sz w:val="22"/>
                      <w:szCs w:val="22"/>
                    </w:rPr>
                    <w:t>1</w:t>
                  </w:r>
                </w:p>
              </w:tc>
            </w:tr>
          </w:tbl>
          <w:tbl>
            <w:tblPr>
              <w:tblpPr w:leftFromText="180" w:rightFromText="180" w:vertAnchor="text" w:tblpY="1"/>
              <w:tblOverlap w:val="never"/>
              <w:tblW w:w="9498" w:type="dxa"/>
              <w:tblLayout w:type="fixed"/>
              <w:tblLook w:val="01E0" w:firstRow="1" w:lastRow="1" w:firstColumn="1" w:lastColumn="1" w:noHBand="0" w:noVBand="0"/>
            </w:tblPr>
            <w:tblGrid>
              <w:gridCol w:w="9498"/>
            </w:tblGrid>
            <w:tr w:rsidR="00243C85" w:rsidRPr="003E507E" w14:paraId="7473BF95" w14:textId="77777777" w:rsidTr="007B3019">
              <w:trPr>
                <w:trHeight w:val="324"/>
              </w:trPr>
              <w:tc>
                <w:tcPr>
                  <w:tcW w:w="9498" w:type="dxa"/>
                </w:tcPr>
                <w:p w14:paraId="68594237" w14:textId="77777777" w:rsidR="00243C85" w:rsidRPr="00BE49E0" w:rsidRDefault="00243C85" w:rsidP="006A3AC8">
                  <w:pPr>
                    <w:ind w:right="-108" w:firstLine="720"/>
                    <w:jc w:val="both"/>
                    <w:rPr>
                      <w:sz w:val="20"/>
                      <w:szCs w:val="20"/>
                    </w:rPr>
                  </w:pPr>
                  <w:r w:rsidRPr="00BE49E0">
                    <w:rPr>
                      <w:sz w:val="20"/>
                      <w:szCs w:val="20"/>
                    </w:rPr>
                    <w:t>Pasiūlymas galioja iki termino, nustatyto pirkimo dokumentuose.</w:t>
                  </w:r>
                </w:p>
                <w:p w14:paraId="434E2227" w14:textId="77777777" w:rsidR="00243C85" w:rsidRPr="00BE49E0" w:rsidRDefault="00243C85" w:rsidP="006A3AC8">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27811AC5" w14:textId="28102CD8" w:rsidR="00243C85" w:rsidRPr="00BE49E0" w:rsidRDefault="00243C85" w:rsidP="006A3AC8">
                  <w:pPr>
                    <w:ind w:right="-108"/>
                    <w:jc w:val="both"/>
                    <w:rPr>
                      <w:sz w:val="20"/>
                      <w:szCs w:val="20"/>
                    </w:rPr>
                  </w:pPr>
                  <w:r w:rsidRPr="00BE49E0">
                    <w:rPr>
                      <w:sz w:val="20"/>
                      <w:szCs w:val="20"/>
                    </w:rPr>
                    <w:t>________________________________</w:t>
                  </w:r>
                  <w:r w:rsidR="00F20DFE">
                    <w:rPr>
                      <w:sz w:val="20"/>
                      <w:szCs w:val="20"/>
                    </w:rPr>
                    <w:t>nėra</w:t>
                  </w:r>
                  <w:r w:rsidRPr="00BE49E0">
                    <w:rPr>
                      <w:sz w:val="20"/>
                      <w:szCs w:val="20"/>
                    </w:rPr>
                    <w:t>________________________________________________________________________________________________________________________________________________</w:t>
                  </w:r>
                </w:p>
                <w:p w14:paraId="1EECC0EC" w14:textId="77777777" w:rsidR="00243C85" w:rsidRPr="00BE49E0" w:rsidRDefault="00243C85" w:rsidP="006A3AC8">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w:t>
                  </w:r>
                  <w:proofErr w:type="spellStart"/>
                  <w:r w:rsidRPr="00BE49E0">
                    <w:rPr>
                      <w:sz w:val="20"/>
                      <w:szCs w:val="20"/>
                    </w:rPr>
                    <w:t>pajėgumais</w:t>
                  </w:r>
                  <w:proofErr w:type="spellEnd"/>
                  <w:r w:rsidRPr="00BE49E0">
                    <w:rPr>
                      <w:sz w:val="20"/>
                      <w:szCs w:val="20"/>
                    </w:rPr>
                    <w:t xml:space="preserve">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BB1F0E7" w14:textId="77777777" w:rsidR="00243C85" w:rsidRPr="003E507E" w:rsidRDefault="00243C85" w:rsidP="006A3AC8">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tbl>
            <w:tblPr>
              <w:tblW w:w="9747" w:type="dxa"/>
              <w:tblLayout w:type="fixed"/>
              <w:tblLook w:val="01E0" w:firstRow="1" w:lastRow="1" w:firstColumn="1" w:lastColumn="1" w:noHBand="0" w:noVBand="0"/>
            </w:tblPr>
            <w:tblGrid>
              <w:gridCol w:w="3284"/>
              <w:gridCol w:w="604"/>
              <w:gridCol w:w="1980"/>
              <w:gridCol w:w="701"/>
              <w:gridCol w:w="2611"/>
              <w:gridCol w:w="567"/>
            </w:tblGrid>
            <w:tr w:rsidR="00243C85" w:rsidRPr="003E507E" w14:paraId="5B79FCA1" w14:textId="77777777" w:rsidTr="00DA3F04">
              <w:trPr>
                <w:trHeight w:val="413"/>
              </w:trPr>
              <w:tc>
                <w:tcPr>
                  <w:tcW w:w="9747" w:type="dxa"/>
                  <w:gridSpan w:val="6"/>
                  <w:hideMark/>
                </w:tcPr>
                <w:p w14:paraId="16B5E760" w14:textId="6645F4A4" w:rsidR="00243C85" w:rsidRPr="003E507E" w:rsidRDefault="00243C85" w:rsidP="006A3AC8">
                  <w:pPr>
                    <w:ind w:right="-108" w:firstLine="720"/>
                    <w:jc w:val="both"/>
                    <w:rPr>
                      <w:b/>
                      <w:sz w:val="22"/>
                      <w:szCs w:val="22"/>
                    </w:rPr>
                  </w:pPr>
                  <w:r w:rsidRPr="003E507E">
                    <w:rPr>
                      <w:b/>
                      <w:sz w:val="22"/>
                      <w:szCs w:val="22"/>
                    </w:rPr>
                    <w:t xml:space="preserve">Pasiūlymas galioja iki </w:t>
                  </w:r>
                  <w:r w:rsidR="00F16F11">
                    <w:rPr>
                      <w:b/>
                      <w:sz w:val="22"/>
                      <w:szCs w:val="22"/>
                    </w:rPr>
                    <w:t>2024-06-30</w:t>
                  </w:r>
                  <w:r w:rsidRPr="003E507E">
                    <w:rPr>
                      <w:b/>
                      <w:sz w:val="22"/>
                      <w:szCs w:val="22"/>
                    </w:rPr>
                    <w:t xml:space="preserve"> (nurodyti). Pasiūlymas turi galioti ne trumpiau kaip 90 kalendorinių dienų.</w:t>
                  </w:r>
                </w:p>
              </w:tc>
            </w:tr>
            <w:tr w:rsidR="00243C85" w:rsidRPr="003E507E" w14:paraId="5DC1E6B9" w14:textId="77777777" w:rsidTr="00DA3F04">
              <w:tblPrEx>
                <w:tblLook w:val="04A0" w:firstRow="1" w:lastRow="0" w:firstColumn="1" w:lastColumn="0" w:noHBand="0" w:noVBand="1"/>
              </w:tblPrEx>
              <w:trPr>
                <w:trHeight w:val="285"/>
              </w:trPr>
              <w:tc>
                <w:tcPr>
                  <w:tcW w:w="3284" w:type="dxa"/>
                  <w:tcBorders>
                    <w:top w:val="nil"/>
                    <w:left w:val="nil"/>
                    <w:bottom w:val="single" w:sz="4" w:space="0" w:color="000000"/>
                    <w:right w:val="nil"/>
                  </w:tcBorders>
                </w:tcPr>
                <w:p w14:paraId="5C70FF6D" w14:textId="1791D67E" w:rsidR="007B3019" w:rsidRPr="003E507E" w:rsidRDefault="00F20DFE" w:rsidP="006A3AC8">
                  <w:pPr>
                    <w:snapToGrid w:val="0"/>
                    <w:ind w:right="-1"/>
                    <w:rPr>
                      <w:sz w:val="22"/>
                      <w:szCs w:val="22"/>
                    </w:rPr>
                  </w:pPr>
                  <w:r>
                    <w:rPr>
                      <w:sz w:val="22"/>
                      <w:szCs w:val="22"/>
                    </w:rPr>
                    <w:t xml:space="preserve">Vadybininkas Antanas </w:t>
                  </w:r>
                  <w:proofErr w:type="spellStart"/>
                  <w:r>
                    <w:rPr>
                      <w:sz w:val="22"/>
                      <w:szCs w:val="22"/>
                    </w:rPr>
                    <w:t>Venslovas</w:t>
                  </w:r>
                  <w:proofErr w:type="spellEnd"/>
                </w:p>
              </w:tc>
              <w:tc>
                <w:tcPr>
                  <w:tcW w:w="604" w:type="dxa"/>
                </w:tcPr>
                <w:p w14:paraId="7603D5BB" w14:textId="77777777" w:rsidR="00243C85" w:rsidRPr="003E507E" w:rsidRDefault="00243C85" w:rsidP="006A3AC8">
                  <w:pPr>
                    <w:snapToGrid w:val="0"/>
                    <w:ind w:right="-1"/>
                    <w:jc w:val="center"/>
                    <w:rPr>
                      <w:sz w:val="22"/>
                      <w:szCs w:val="22"/>
                    </w:rPr>
                  </w:pPr>
                </w:p>
              </w:tc>
              <w:tc>
                <w:tcPr>
                  <w:tcW w:w="1980" w:type="dxa"/>
                  <w:tcBorders>
                    <w:top w:val="nil"/>
                    <w:left w:val="nil"/>
                    <w:bottom w:val="single" w:sz="4" w:space="0" w:color="000000"/>
                    <w:right w:val="nil"/>
                  </w:tcBorders>
                </w:tcPr>
                <w:p w14:paraId="0C2B5EAC" w14:textId="77777777" w:rsidR="00243C85" w:rsidRPr="003E507E" w:rsidRDefault="00243C85" w:rsidP="006A3AC8">
                  <w:pPr>
                    <w:snapToGrid w:val="0"/>
                    <w:ind w:right="-1"/>
                    <w:jc w:val="center"/>
                    <w:rPr>
                      <w:sz w:val="22"/>
                      <w:szCs w:val="22"/>
                    </w:rPr>
                  </w:pPr>
                </w:p>
              </w:tc>
              <w:tc>
                <w:tcPr>
                  <w:tcW w:w="701" w:type="dxa"/>
                </w:tcPr>
                <w:p w14:paraId="76DBAA26" w14:textId="77777777" w:rsidR="00243C85" w:rsidRPr="003E507E" w:rsidRDefault="00243C85" w:rsidP="006A3AC8">
                  <w:pPr>
                    <w:snapToGrid w:val="0"/>
                    <w:ind w:right="-1"/>
                    <w:jc w:val="center"/>
                    <w:rPr>
                      <w:sz w:val="22"/>
                      <w:szCs w:val="22"/>
                    </w:rPr>
                  </w:pPr>
                </w:p>
              </w:tc>
              <w:tc>
                <w:tcPr>
                  <w:tcW w:w="2611" w:type="dxa"/>
                  <w:tcBorders>
                    <w:top w:val="nil"/>
                    <w:left w:val="nil"/>
                    <w:bottom w:val="single" w:sz="4" w:space="0" w:color="000000"/>
                    <w:right w:val="nil"/>
                  </w:tcBorders>
                </w:tcPr>
                <w:p w14:paraId="641B6073" w14:textId="77777777" w:rsidR="00243C85" w:rsidRPr="003E507E" w:rsidRDefault="00243C85" w:rsidP="006A3AC8">
                  <w:pPr>
                    <w:snapToGrid w:val="0"/>
                    <w:ind w:right="-1"/>
                    <w:jc w:val="right"/>
                    <w:rPr>
                      <w:sz w:val="22"/>
                      <w:szCs w:val="22"/>
                    </w:rPr>
                  </w:pPr>
                </w:p>
              </w:tc>
              <w:tc>
                <w:tcPr>
                  <w:tcW w:w="567" w:type="dxa"/>
                </w:tcPr>
                <w:p w14:paraId="0950044E" w14:textId="77777777" w:rsidR="00243C85" w:rsidRPr="003E507E" w:rsidRDefault="00243C85" w:rsidP="006A3AC8">
                  <w:pPr>
                    <w:snapToGrid w:val="0"/>
                    <w:ind w:right="-1"/>
                    <w:jc w:val="right"/>
                    <w:rPr>
                      <w:sz w:val="22"/>
                      <w:szCs w:val="22"/>
                    </w:rPr>
                  </w:pPr>
                </w:p>
              </w:tc>
            </w:tr>
            <w:tr w:rsidR="00243C85" w:rsidRPr="003E507E" w14:paraId="6D9F7D2A" w14:textId="77777777" w:rsidTr="00DA3F04">
              <w:tblPrEx>
                <w:tblLook w:val="04A0" w:firstRow="1" w:lastRow="0" w:firstColumn="1" w:lastColumn="0" w:noHBand="0" w:noVBand="1"/>
              </w:tblPrEx>
              <w:trPr>
                <w:trHeight w:val="186"/>
              </w:trPr>
              <w:tc>
                <w:tcPr>
                  <w:tcW w:w="3284" w:type="dxa"/>
                  <w:tcBorders>
                    <w:top w:val="single" w:sz="4" w:space="0" w:color="000000"/>
                    <w:left w:val="nil"/>
                    <w:bottom w:val="nil"/>
                    <w:right w:val="nil"/>
                  </w:tcBorders>
                  <w:hideMark/>
                </w:tcPr>
                <w:p w14:paraId="72BD1E7F" w14:textId="77777777" w:rsidR="00243C85" w:rsidRPr="003E507E" w:rsidRDefault="00243C85" w:rsidP="006A3AC8">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(Tiekėjo arba jo įgalioto asmens pareigų pavadinimas)</w:t>
                  </w:r>
                </w:p>
              </w:tc>
              <w:tc>
                <w:tcPr>
                  <w:tcW w:w="604" w:type="dxa"/>
                </w:tcPr>
                <w:p w14:paraId="5C47DF6D" w14:textId="77777777" w:rsidR="00243C85" w:rsidRPr="003E507E" w:rsidRDefault="00243C85" w:rsidP="006A3AC8">
                  <w:pPr>
                    <w:snapToGrid w:val="0"/>
                    <w:ind w:right="-1"/>
                    <w:jc w:val="center"/>
                    <w:rPr>
                      <w:sz w:val="22"/>
                      <w:szCs w:val="22"/>
                    </w:rPr>
                  </w:pPr>
                </w:p>
              </w:tc>
              <w:tc>
                <w:tcPr>
                  <w:tcW w:w="1980" w:type="dxa"/>
                  <w:tcBorders>
                    <w:top w:val="single" w:sz="4" w:space="0" w:color="000000"/>
                    <w:left w:val="nil"/>
                    <w:bottom w:val="nil"/>
                    <w:right w:val="nil"/>
                  </w:tcBorders>
                  <w:hideMark/>
                </w:tcPr>
                <w:p w14:paraId="4C534B03" w14:textId="77777777" w:rsidR="00243C85" w:rsidRPr="003E507E" w:rsidRDefault="00243C85" w:rsidP="006A3AC8">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tcPr>
                <w:p w14:paraId="327199F1" w14:textId="77777777" w:rsidR="00243C85" w:rsidRPr="003E507E" w:rsidRDefault="00243C85" w:rsidP="006A3AC8">
                  <w:pPr>
                    <w:snapToGrid w:val="0"/>
                    <w:ind w:right="-1"/>
                    <w:jc w:val="center"/>
                    <w:rPr>
                      <w:sz w:val="22"/>
                      <w:szCs w:val="22"/>
                    </w:rPr>
                  </w:pPr>
                </w:p>
              </w:tc>
              <w:tc>
                <w:tcPr>
                  <w:tcW w:w="2611" w:type="dxa"/>
                  <w:tcBorders>
                    <w:top w:val="single" w:sz="4" w:space="0" w:color="000000"/>
                    <w:left w:val="nil"/>
                    <w:bottom w:val="nil"/>
                    <w:right w:val="nil"/>
                  </w:tcBorders>
                  <w:hideMark/>
                </w:tcPr>
                <w:p w14:paraId="4B2B82F3" w14:textId="77777777" w:rsidR="00243C85" w:rsidRPr="003E507E" w:rsidRDefault="00243C85" w:rsidP="006A3AC8">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567" w:type="dxa"/>
                </w:tcPr>
                <w:p w14:paraId="5F4B7A4B" w14:textId="77777777" w:rsidR="00243C85" w:rsidRPr="003E507E" w:rsidRDefault="00243C85" w:rsidP="006A3AC8">
                  <w:pPr>
                    <w:snapToGrid w:val="0"/>
                    <w:ind w:right="-1"/>
                    <w:jc w:val="center"/>
                    <w:rPr>
                      <w:sz w:val="22"/>
                      <w:szCs w:val="22"/>
                    </w:rPr>
                  </w:pPr>
                </w:p>
              </w:tc>
            </w:tr>
          </w:tbl>
          <w:p w14:paraId="1A91A002" w14:textId="77777777" w:rsidR="00243C85" w:rsidRPr="007109FC" w:rsidRDefault="00243C85" w:rsidP="006A3AC8">
            <w:pPr>
              <w:spacing w:line="276" w:lineRule="auto"/>
              <w:ind w:right="-108"/>
              <w:jc w:val="both"/>
              <w:rPr>
                <w:sz w:val="22"/>
                <w:szCs w:val="22"/>
              </w:rPr>
            </w:pPr>
          </w:p>
        </w:tc>
      </w:tr>
    </w:tbl>
    <w:p w14:paraId="1D6F2F1D" w14:textId="77777777" w:rsidR="006C5FD0" w:rsidRPr="00243C85" w:rsidRDefault="006C5FD0" w:rsidP="004F27ED"/>
    <w:sectPr w:rsidR="006C5FD0" w:rsidRPr="00243C85" w:rsidSect="007D211D">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467AEA"/>
    <w:multiLevelType w:val="hybridMultilevel"/>
    <w:tmpl w:val="FBE6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00EEE"/>
    <w:rsid w:val="00061587"/>
    <w:rsid w:val="000640E7"/>
    <w:rsid w:val="000E5FBC"/>
    <w:rsid w:val="00150821"/>
    <w:rsid w:val="001F064C"/>
    <w:rsid w:val="00203BB0"/>
    <w:rsid w:val="00224A72"/>
    <w:rsid w:val="002274E6"/>
    <w:rsid w:val="00236C6F"/>
    <w:rsid w:val="00243C85"/>
    <w:rsid w:val="002C2208"/>
    <w:rsid w:val="002E40CC"/>
    <w:rsid w:val="00463C98"/>
    <w:rsid w:val="004B0817"/>
    <w:rsid w:val="004D5BC7"/>
    <w:rsid w:val="004E7C87"/>
    <w:rsid w:val="004F27ED"/>
    <w:rsid w:val="00563E33"/>
    <w:rsid w:val="005A75E7"/>
    <w:rsid w:val="005E1AD1"/>
    <w:rsid w:val="00656586"/>
    <w:rsid w:val="00667E90"/>
    <w:rsid w:val="0068071A"/>
    <w:rsid w:val="00696958"/>
    <w:rsid w:val="006C5FD0"/>
    <w:rsid w:val="006E2013"/>
    <w:rsid w:val="007A18BA"/>
    <w:rsid w:val="007B3019"/>
    <w:rsid w:val="007C5550"/>
    <w:rsid w:val="007D211D"/>
    <w:rsid w:val="008036BC"/>
    <w:rsid w:val="008A23A3"/>
    <w:rsid w:val="008D1E8D"/>
    <w:rsid w:val="00906A55"/>
    <w:rsid w:val="009814BC"/>
    <w:rsid w:val="009B62D7"/>
    <w:rsid w:val="00A469BB"/>
    <w:rsid w:val="00A75075"/>
    <w:rsid w:val="00AC3FDC"/>
    <w:rsid w:val="00B252E5"/>
    <w:rsid w:val="00B624E6"/>
    <w:rsid w:val="00B77E98"/>
    <w:rsid w:val="00B80D26"/>
    <w:rsid w:val="00B81F59"/>
    <w:rsid w:val="00BC520A"/>
    <w:rsid w:val="00BD3635"/>
    <w:rsid w:val="00BE73D7"/>
    <w:rsid w:val="00C0749E"/>
    <w:rsid w:val="00C876B6"/>
    <w:rsid w:val="00CE6CFE"/>
    <w:rsid w:val="00D314FC"/>
    <w:rsid w:val="00DA3F04"/>
    <w:rsid w:val="00DE5B08"/>
    <w:rsid w:val="00E0314A"/>
    <w:rsid w:val="00E208E4"/>
    <w:rsid w:val="00ED2B49"/>
    <w:rsid w:val="00F06DA7"/>
    <w:rsid w:val="00F16F11"/>
    <w:rsid w:val="00F20DFE"/>
    <w:rsid w:val="00F44022"/>
    <w:rsid w:val="00F7490B"/>
    <w:rsid w:val="00F800FB"/>
    <w:rsid w:val="00F95561"/>
    <w:rsid w:val="00FA197C"/>
    <w:rsid w:val="00FC7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D2F0386"/>
  <w15:docId w15:val="{CB985234-870D-474E-B88C-BE6083BC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En-tête-1,En-tête-2,hd,Header 2,Viršutinis kolontitulas Diagrama,Char Diagrama,Char Diagrama Diagrama Diagrama Diagrama Diagrama Diagrama Diagrama Diagrama Diagrama Diagrama Diagrama Diagrama Diagrama"/>
    <w:basedOn w:val="Normal"/>
    <w:link w:val="HeaderChar"/>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En-tête-1 Char,En-tête-2 Char,hd Char,Header 2 Char,Viršutinis kolontitulas Diagrama Char,Char Diagrama Char"/>
    <w:basedOn w:val="DefaultParagraphFont"/>
    <w:link w:val="Header"/>
    <w:rsid w:val="00243C85"/>
    <w:rPr>
      <w:rFonts w:ascii="Times New Roman" w:eastAsia="Times New Roman" w:hAnsi="Times New Roman" w:cs="Times New Roman"/>
      <w:sz w:val="24"/>
      <w:szCs w:val="24"/>
    </w:rPr>
  </w:style>
  <w:style w:type="character" w:styleId="Hyperlink">
    <w:name w:val="Hyperlink"/>
    <w:rsid w:val="00F20DFE"/>
    <w:rPr>
      <w:u w:val="single"/>
    </w:rPr>
  </w:style>
  <w:style w:type="paragraph" w:styleId="Caption">
    <w:name w:val="caption"/>
    <w:basedOn w:val="Normal"/>
    <w:next w:val="Normal"/>
    <w:qFormat/>
    <w:rsid w:val="00F20DFE"/>
    <w:pPr>
      <w:suppressAutoHyphens w:val="0"/>
      <w:jc w:val="center"/>
    </w:pPr>
    <w:rPr>
      <w:b/>
      <w:bCs/>
      <w:sz w:val="28"/>
      <w:lang w:val="en-GB" w:eastAsia="en-US"/>
    </w:rPr>
  </w:style>
  <w:style w:type="paragraph" w:styleId="Footer">
    <w:name w:val="footer"/>
    <w:basedOn w:val="Normal"/>
    <w:link w:val="FooterChar"/>
    <w:unhideWhenUsed/>
    <w:rsid w:val="00F20DFE"/>
    <w:pPr>
      <w:pBdr>
        <w:top w:val="nil"/>
        <w:left w:val="nil"/>
        <w:bottom w:val="nil"/>
        <w:right w:val="nil"/>
        <w:between w:val="nil"/>
        <w:bar w:val="nil"/>
      </w:pBdr>
      <w:tabs>
        <w:tab w:val="center" w:pos="4513"/>
        <w:tab w:val="right" w:pos="9026"/>
      </w:tabs>
      <w:suppressAutoHyphens w:val="0"/>
    </w:pPr>
    <w:rPr>
      <w:rFonts w:eastAsia="Arial Unicode MS"/>
      <w:bdr w:val="nil"/>
      <w:lang w:val="en-US" w:eastAsia="en-US"/>
    </w:rPr>
  </w:style>
  <w:style w:type="character" w:customStyle="1" w:styleId="FooterChar">
    <w:name w:val="Footer Char"/>
    <w:basedOn w:val="DefaultParagraphFont"/>
    <w:link w:val="Footer"/>
    <w:rsid w:val="00F20DFE"/>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F20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4484</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3</cp:revision>
  <dcterms:created xsi:type="dcterms:W3CDTF">2024-04-21T11:27:00Z</dcterms:created>
  <dcterms:modified xsi:type="dcterms:W3CDTF">2024-04-21T11:27:00Z</dcterms:modified>
</cp:coreProperties>
</file>