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80CF" w14:textId="4B8D2A36" w:rsidR="00867F9E" w:rsidRPr="003C38C7" w:rsidRDefault="00867F9E" w:rsidP="00803C16">
      <w:pPr>
        <w:spacing w:after="0" w:line="240" w:lineRule="auto"/>
        <w:ind w:firstLine="360"/>
        <w:jc w:val="right"/>
        <w:rPr>
          <w:rFonts w:ascii="Arial" w:eastAsia="Calibri" w:hAnsi="Arial" w:cs="Arial"/>
          <w:bCs/>
        </w:rPr>
      </w:pPr>
    </w:p>
    <w:p w14:paraId="5D4161BC" w14:textId="77777777" w:rsidR="00867F9E" w:rsidRPr="003C38C7" w:rsidRDefault="00867F9E" w:rsidP="00867F9E">
      <w:pPr>
        <w:spacing w:after="0" w:line="240" w:lineRule="auto"/>
        <w:ind w:firstLine="360"/>
        <w:jc w:val="center"/>
        <w:rPr>
          <w:rFonts w:ascii="Arial" w:eastAsia="Calibri" w:hAnsi="Arial" w:cs="Arial"/>
          <w:b/>
        </w:rPr>
      </w:pPr>
      <w:r w:rsidRPr="003C38C7">
        <w:rPr>
          <w:rFonts w:ascii="Arial" w:eastAsia="Calibri" w:hAnsi="Arial" w:cs="Arial"/>
          <w:b/>
        </w:rPr>
        <w:t xml:space="preserve">PREKIŲ SU PASLAUGOMIS VIEŠOJO PIRKIMO – PARDAVIMO SUTARTIS </w:t>
      </w:r>
    </w:p>
    <w:p w14:paraId="304F4FA6" w14:textId="77777777" w:rsidR="00867F9E" w:rsidRPr="003C38C7" w:rsidRDefault="00867F9E" w:rsidP="00867F9E">
      <w:pPr>
        <w:spacing w:after="0" w:line="240" w:lineRule="auto"/>
        <w:ind w:firstLine="360"/>
        <w:jc w:val="center"/>
        <w:rPr>
          <w:rFonts w:ascii="Arial" w:eastAsia="Calibri" w:hAnsi="Arial" w:cs="Arial"/>
        </w:rPr>
      </w:pPr>
    </w:p>
    <w:p w14:paraId="6DAF71C9" w14:textId="05F2A399" w:rsidR="00867F9E" w:rsidRPr="003C38C7" w:rsidRDefault="00867F9E" w:rsidP="00867F9E">
      <w:pPr>
        <w:spacing w:after="0" w:line="240" w:lineRule="auto"/>
        <w:ind w:firstLine="360"/>
        <w:jc w:val="center"/>
        <w:rPr>
          <w:rFonts w:ascii="Arial" w:eastAsia="Calibri" w:hAnsi="Arial" w:cs="Arial"/>
        </w:rPr>
      </w:pPr>
      <w:r w:rsidRPr="003C38C7">
        <w:rPr>
          <w:rFonts w:ascii="Arial" w:eastAsia="Calibri" w:hAnsi="Arial" w:cs="Arial"/>
        </w:rPr>
        <w:t>20</w:t>
      </w:r>
      <w:r w:rsidR="00803C16" w:rsidRPr="003C38C7">
        <w:rPr>
          <w:rFonts w:ascii="Arial" w:eastAsia="Calibri" w:hAnsi="Arial" w:cs="Arial"/>
        </w:rPr>
        <w:t>2</w:t>
      </w:r>
      <w:r w:rsidR="008732B0">
        <w:rPr>
          <w:rFonts w:ascii="Arial" w:eastAsia="Calibri" w:hAnsi="Arial" w:cs="Arial"/>
        </w:rPr>
        <w:t>3</w:t>
      </w:r>
      <w:r w:rsidRPr="003C38C7">
        <w:rPr>
          <w:rFonts w:ascii="Arial" w:eastAsia="Calibri" w:hAnsi="Arial" w:cs="Arial"/>
        </w:rPr>
        <w:t xml:space="preserve"> m.     </w:t>
      </w:r>
      <w:r w:rsidR="00BE46DF">
        <w:rPr>
          <w:rFonts w:ascii="Arial" w:eastAsia="Calibri" w:hAnsi="Arial" w:cs="Arial"/>
        </w:rPr>
        <w:t>spalio</w:t>
      </w:r>
      <w:r w:rsidRPr="003C38C7">
        <w:rPr>
          <w:rFonts w:ascii="Arial" w:eastAsia="Calibri" w:hAnsi="Arial" w:cs="Arial"/>
        </w:rPr>
        <w:t xml:space="preserve">       </w:t>
      </w:r>
      <w:r w:rsidR="004E304E">
        <w:rPr>
          <w:rFonts w:ascii="Arial" w:eastAsia="Calibri" w:hAnsi="Arial" w:cs="Arial"/>
        </w:rPr>
        <w:t>09</w:t>
      </w:r>
      <w:r w:rsidRPr="003C38C7">
        <w:rPr>
          <w:rFonts w:ascii="Arial" w:eastAsia="Calibri" w:hAnsi="Arial" w:cs="Arial"/>
        </w:rPr>
        <w:t xml:space="preserve">  d.   Nr.</w:t>
      </w:r>
      <w:r w:rsidR="004E304E">
        <w:rPr>
          <w:rFonts w:ascii="Arial" w:eastAsia="Calibri" w:hAnsi="Arial" w:cs="Arial"/>
        </w:rPr>
        <w:t>77-VP-5018</w:t>
      </w:r>
    </w:p>
    <w:p w14:paraId="7EAD2E17" w14:textId="54EA513B" w:rsidR="00867F9E" w:rsidRPr="003C38C7" w:rsidRDefault="00803C16" w:rsidP="00867F9E">
      <w:pPr>
        <w:tabs>
          <w:tab w:val="left" w:pos="993"/>
        </w:tabs>
        <w:spacing w:after="0" w:line="240" w:lineRule="auto"/>
        <w:ind w:firstLine="567"/>
        <w:jc w:val="center"/>
        <w:rPr>
          <w:rFonts w:ascii="Arial" w:eastAsia="Calibri" w:hAnsi="Arial" w:cs="Arial"/>
        </w:rPr>
      </w:pPr>
      <w:r w:rsidRPr="003C38C7">
        <w:rPr>
          <w:rFonts w:ascii="Arial" w:eastAsia="Calibri" w:hAnsi="Arial" w:cs="Arial"/>
        </w:rPr>
        <w:t>Vilnius</w:t>
      </w:r>
    </w:p>
    <w:p w14:paraId="54CE3525" w14:textId="77777777" w:rsidR="00867F9E" w:rsidRPr="003C38C7" w:rsidRDefault="00867F9E" w:rsidP="00867F9E">
      <w:pPr>
        <w:spacing w:after="0" w:line="240" w:lineRule="auto"/>
        <w:ind w:firstLine="360"/>
        <w:jc w:val="center"/>
        <w:rPr>
          <w:rFonts w:ascii="Arial" w:eastAsia="Calibri" w:hAnsi="Arial" w:cs="Arial"/>
        </w:rPr>
      </w:pPr>
    </w:p>
    <w:p w14:paraId="05D9B1F9" w14:textId="77777777" w:rsidR="00867F9E" w:rsidRPr="003C38C7" w:rsidRDefault="00867F9E" w:rsidP="00867F9E">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C38C7">
        <w:rPr>
          <w:rFonts w:ascii="Arial" w:eastAsia="Times New Roman" w:hAnsi="Arial" w:cs="Arial"/>
          <w:b/>
          <w:bCs/>
        </w:rPr>
        <w:t>SPECIALIOSIOS SĄLYGOS</w:t>
      </w:r>
      <w:bookmarkEnd w:id="0"/>
      <w:bookmarkEnd w:id="1"/>
    </w:p>
    <w:p w14:paraId="0B8D55A8" w14:textId="77777777" w:rsidR="00867F9E" w:rsidRPr="003C38C7" w:rsidRDefault="00867F9E" w:rsidP="00867F9E">
      <w:pPr>
        <w:keepNext/>
        <w:spacing w:after="0" w:line="240" w:lineRule="auto"/>
        <w:ind w:right="-82" w:firstLine="360"/>
        <w:jc w:val="center"/>
        <w:outlineLvl w:val="1"/>
        <w:rPr>
          <w:rFonts w:ascii="Arial" w:eastAsia="Times New Roman" w:hAnsi="Arial" w:cs="Arial"/>
          <w:b/>
          <w:bCs/>
        </w:rPr>
      </w:pPr>
    </w:p>
    <w:p w14:paraId="47D5162E" w14:textId="77777777" w:rsidR="000C7089" w:rsidRPr="003C38C7" w:rsidRDefault="000C7089" w:rsidP="000C7089">
      <w:pPr>
        <w:keepNext/>
        <w:spacing w:after="0" w:line="240" w:lineRule="auto"/>
        <w:ind w:right="-82" w:firstLine="360"/>
        <w:jc w:val="center"/>
        <w:outlineLvl w:val="1"/>
        <w:rPr>
          <w:rFonts w:ascii="Arial" w:eastAsia="Times New Roman" w:hAnsi="Arial" w:cs="Arial"/>
          <w:b/>
          <w:bCs/>
        </w:rPr>
      </w:pPr>
    </w:p>
    <w:p w14:paraId="54C0B881" w14:textId="77777777" w:rsidR="000C7089" w:rsidRPr="003C38C7" w:rsidRDefault="000C7089" w:rsidP="000C7089">
      <w:pPr>
        <w:tabs>
          <w:tab w:val="left" w:pos="709"/>
          <w:tab w:val="left" w:pos="993"/>
        </w:tabs>
        <w:spacing w:after="0" w:line="240" w:lineRule="auto"/>
        <w:ind w:firstLine="567"/>
        <w:jc w:val="both"/>
        <w:rPr>
          <w:rFonts w:ascii="Arial" w:eastAsia="Times New Roman" w:hAnsi="Arial" w:cs="Arial"/>
        </w:rPr>
      </w:pPr>
      <w:r w:rsidRPr="003C38C7">
        <w:rPr>
          <w:rFonts w:ascii="Arial" w:eastAsia="Calibri" w:hAnsi="Arial" w:cs="Arial"/>
          <w:b/>
          <w:iCs/>
          <w:color w:val="000000"/>
        </w:rPr>
        <w:t>V</w:t>
      </w:r>
      <w:r w:rsidRPr="003C38C7">
        <w:rPr>
          <w:rFonts w:ascii="Arial" w:eastAsia="Calibri" w:hAnsi="Arial" w:cs="Arial"/>
          <w:b/>
          <w:bCs/>
          <w:iCs/>
          <w:color w:val="000000"/>
        </w:rPr>
        <w:t>alstybės įmonė Valstybinių miškų urėdija</w:t>
      </w:r>
      <w:r w:rsidRPr="003C38C7">
        <w:rPr>
          <w:rFonts w:ascii="Arial" w:eastAsia="Times New Roman" w:hAnsi="Arial" w:cs="Arial"/>
        </w:rPr>
        <w:t>,</w:t>
      </w:r>
      <w:r w:rsidRPr="003C38C7">
        <w:rPr>
          <w:rFonts w:ascii="Arial" w:eastAsia="Times New Roman" w:hAnsi="Arial" w:cs="Arial"/>
          <w:b/>
        </w:rPr>
        <w:t xml:space="preserve"> </w:t>
      </w:r>
      <w:bookmarkStart w:id="2" w:name="_Hlk117896357"/>
      <w:r w:rsidRPr="003C38C7">
        <w:rPr>
          <w:rFonts w:ascii="Arial" w:eastAsia="Times New Roman" w:hAnsi="Arial" w:cs="Arial"/>
        </w:rPr>
        <w:t xml:space="preserve">įmonės kodas </w:t>
      </w:r>
      <w:r w:rsidRPr="003C38C7">
        <w:rPr>
          <w:rFonts w:ascii="Arial" w:eastAsia="Times New Roman" w:hAnsi="Arial" w:cs="Arial"/>
          <w:color w:val="000000"/>
        </w:rPr>
        <w:t>132340880</w:t>
      </w:r>
      <w:r w:rsidRPr="003C38C7">
        <w:rPr>
          <w:rFonts w:ascii="Arial" w:eastAsia="Times New Roman" w:hAnsi="Arial" w:cs="Arial"/>
          <w:iCs/>
          <w:color w:val="000000"/>
        </w:rPr>
        <w:t>, atstovaujama</w:t>
      </w:r>
      <w:r w:rsidRPr="003C38C7">
        <w:rPr>
          <w:rFonts w:ascii="Arial" w:eastAsia="Times New Roman" w:hAnsi="Arial" w:cs="Arial"/>
          <w:color w:val="000000"/>
        </w:rPr>
        <w:t xml:space="preserve"> </w:t>
      </w:r>
      <w:r w:rsidRPr="005D4458">
        <w:rPr>
          <w:rFonts w:ascii="Arial" w:eastAsia="Calibri" w:hAnsi="Arial" w:cs="Arial"/>
          <w:iCs/>
        </w:rPr>
        <w:t>generalinio direktoriaus Valdo Kaubrės</w:t>
      </w:r>
      <w:r w:rsidRPr="003C38C7">
        <w:rPr>
          <w:rFonts w:ascii="Arial" w:eastAsia="Times New Roman" w:hAnsi="Arial" w:cs="Arial"/>
        </w:rPr>
        <w:t xml:space="preserve">, veikiančio </w:t>
      </w:r>
      <w:r w:rsidRPr="003C38C7">
        <w:rPr>
          <w:rFonts w:ascii="Arial" w:eastAsia="Times New Roman" w:hAnsi="Arial" w:cs="Arial"/>
          <w:color w:val="000000"/>
        </w:rPr>
        <w:t xml:space="preserve">pagal </w:t>
      </w:r>
      <w:r w:rsidRPr="005D4458">
        <w:rPr>
          <w:rFonts w:ascii="Arial" w:eastAsia="Calibri" w:hAnsi="Arial" w:cs="Arial"/>
          <w:iCs/>
        </w:rPr>
        <w:t>įmonės įstatus</w:t>
      </w:r>
      <w:bookmarkEnd w:id="2"/>
      <w:r w:rsidRPr="005D4458">
        <w:rPr>
          <w:rFonts w:ascii="Arial" w:eastAsia="Times New Roman" w:hAnsi="Arial" w:cs="Arial"/>
        </w:rPr>
        <w:t xml:space="preserve"> </w:t>
      </w:r>
      <w:r w:rsidRPr="003C38C7">
        <w:rPr>
          <w:rFonts w:ascii="Arial" w:eastAsia="Times New Roman" w:hAnsi="Arial" w:cs="Arial"/>
          <w:color w:val="000000"/>
        </w:rPr>
        <w:t xml:space="preserve">(toliau </w:t>
      </w:r>
      <w:r w:rsidRPr="003C38C7">
        <w:rPr>
          <w:rFonts w:ascii="Arial" w:eastAsia="Times New Roman" w:hAnsi="Arial" w:cs="Arial"/>
        </w:rPr>
        <w:t xml:space="preserve">– </w:t>
      </w:r>
      <w:r w:rsidRPr="003C38C7">
        <w:rPr>
          <w:rFonts w:ascii="Arial" w:eastAsia="Times New Roman" w:hAnsi="Arial" w:cs="Arial"/>
          <w:b/>
        </w:rPr>
        <w:t>Užsakovas</w:t>
      </w:r>
      <w:r w:rsidRPr="003C38C7">
        <w:rPr>
          <w:rFonts w:ascii="Arial" w:eastAsia="Times New Roman" w:hAnsi="Arial" w:cs="Arial"/>
        </w:rPr>
        <w:t>),</w:t>
      </w:r>
    </w:p>
    <w:p w14:paraId="00731CE3" w14:textId="77777777" w:rsidR="000C7089" w:rsidRPr="003C38C7" w:rsidRDefault="000C7089" w:rsidP="000C7089">
      <w:pPr>
        <w:tabs>
          <w:tab w:val="left" w:pos="709"/>
          <w:tab w:val="left" w:pos="993"/>
        </w:tabs>
        <w:spacing w:after="0" w:line="240" w:lineRule="auto"/>
        <w:ind w:firstLine="567"/>
        <w:jc w:val="both"/>
        <w:rPr>
          <w:rFonts w:ascii="Arial" w:eastAsia="Times New Roman" w:hAnsi="Arial" w:cs="Arial"/>
        </w:rPr>
      </w:pPr>
      <w:r w:rsidRPr="003C38C7">
        <w:rPr>
          <w:rFonts w:ascii="Arial" w:eastAsia="Times New Roman" w:hAnsi="Arial" w:cs="Arial"/>
        </w:rPr>
        <w:t>ir</w:t>
      </w:r>
    </w:p>
    <w:p w14:paraId="5B27D2C8" w14:textId="6430EF33" w:rsidR="000C7089" w:rsidRPr="003C38C7" w:rsidRDefault="00E86A69" w:rsidP="00E86A69">
      <w:pPr>
        <w:tabs>
          <w:tab w:val="left" w:pos="709"/>
          <w:tab w:val="left" w:pos="993"/>
        </w:tabs>
        <w:spacing w:after="0" w:line="240" w:lineRule="auto"/>
        <w:jc w:val="both"/>
        <w:rPr>
          <w:rFonts w:ascii="Arial" w:eastAsia="Times New Roman" w:hAnsi="Arial" w:cs="Arial"/>
        </w:rPr>
      </w:pPr>
      <w:r>
        <w:rPr>
          <w:rFonts w:ascii="Arial" w:eastAsia="Times New Roman" w:hAnsi="Arial" w:cs="Arial"/>
          <w:b/>
          <w:iCs/>
        </w:rPr>
        <w:t xml:space="preserve">        </w:t>
      </w:r>
      <w:r w:rsidR="00BE46DF">
        <w:rPr>
          <w:rFonts w:ascii="Arial" w:eastAsia="Times New Roman" w:hAnsi="Arial" w:cs="Arial"/>
          <w:b/>
          <w:iCs/>
        </w:rPr>
        <w:t xml:space="preserve"> </w:t>
      </w:r>
      <w:r w:rsidR="005014AC">
        <w:rPr>
          <w:rFonts w:ascii="Arial" w:eastAsia="Times New Roman" w:hAnsi="Arial" w:cs="Arial"/>
          <w:b/>
          <w:iCs/>
        </w:rPr>
        <w:t>UAB</w:t>
      </w:r>
      <w:r w:rsidR="00B67038">
        <w:rPr>
          <w:rFonts w:ascii="Arial" w:eastAsia="Times New Roman" w:hAnsi="Arial" w:cs="Arial"/>
          <w:b/>
          <w:iCs/>
        </w:rPr>
        <w:t xml:space="preserve"> ,,</w:t>
      </w:r>
      <w:proofErr w:type="spellStart"/>
      <w:r w:rsidR="00B67038">
        <w:rPr>
          <w:rFonts w:ascii="Arial" w:eastAsia="Times New Roman" w:hAnsi="Arial" w:cs="Arial"/>
          <w:b/>
          <w:iCs/>
        </w:rPr>
        <w:t>Kemi</w:t>
      </w:r>
      <w:proofErr w:type="spellEnd"/>
      <w:r w:rsidR="00B67038">
        <w:rPr>
          <w:rFonts w:ascii="Arial" w:eastAsia="Times New Roman" w:hAnsi="Arial" w:cs="Arial"/>
          <w:b/>
          <w:iCs/>
        </w:rPr>
        <w:t xml:space="preserve"> </w:t>
      </w:r>
      <w:proofErr w:type="spellStart"/>
      <w:r w:rsidR="00B67038">
        <w:rPr>
          <w:rFonts w:ascii="Arial" w:eastAsia="Times New Roman" w:hAnsi="Arial" w:cs="Arial"/>
          <w:b/>
          <w:iCs/>
        </w:rPr>
        <w:t>service</w:t>
      </w:r>
      <w:proofErr w:type="spellEnd"/>
      <w:r w:rsidR="00B67038">
        <w:rPr>
          <w:rFonts w:ascii="Arial" w:eastAsia="Times New Roman" w:hAnsi="Arial" w:cs="Arial"/>
          <w:b/>
          <w:iCs/>
        </w:rPr>
        <w:t>‘‘</w:t>
      </w:r>
      <w:r w:rsidR="000C7089" w:rsidRPr="003C38C7">
        <w:rPr>
          <w:rFonts w:ascii="Arial" w:eastAsia="Times New Roman" w:hAnsi="Arial" w:cs="Arial"/>
        </w:rPr>
        <w:t xml:space="preserve">, juridinio asmens kodas </w:t>
      </w:r>
      <w:r w:rsidR="00B67038">
        <w:rPr>
          <w:rFonts w:ascii="Arial" w:eastAsia="Times New Roman" w:hAnsi="Arial" w:cs="Arial"/>
        </w:rPr>
        <w:t>125859476</w:t>
      </w:r>
      <w:r w:rsidR="000C7089">
        <w:rPr>
          <w:rFonts w:ascii="Arial" w:eastAsia="Times New Roman" w:hAnsi="Arial" w:cs="Arial"/>
          <w:i/>
          <w:color w:val="70AD47"/>
        </w:rPr>
        <w:t xml:space="preserve">, </w:t>
      </w:r>
      <w:r w:rsidR="000C7089" w:rsidRPr="003C38C7">
        <w:rPr>
          <w:rFonts w:ascii="Arial" w:eastAsia="Times New Roman" w:hAnsi="Arial" w:cs="Arial"/>
        </w:rPr>
        <w:t xml:space="preserve">atstovaujama </w:t>
      </w:r>
      <w:r w:rsidR="000C7089" w:rsidRPr="005D4458">
        <w:rPr>
          <w:rFonts w:ascii="Arial" w:eastAsia="Calibri" w:hAnsi="Arial" w:cs="Arial"/>
          <w:iCs/>
        </w:rPr>
        <w:t xml:space="preserve">direktoriaus </w:t>
      </w:r>
      <w:r w:rsidR="00B67038">
        <w:rPr>
          <w:rFonts w:ascii="Arial" w:eastAsia="Calibri" w:hAnsi="Arial" w:cs="Arial"/>
          <w:iCs/>
        </w:rPr>
        <w:t xml:space="preserve">Žygimanto </w:t>
      </w:r>
      <w:proofErr w:type="spellStart"/>
      <w:r w:rsidR="00B67038">
        <w:rPr>
          <w:rFonts w:ascii="Arial" w:eastAsia="Calibri" w:hAnsi="Arial" w:cs="Arial"/>
          <w:iCs/>
        </w:rPr>
        <w:t>Tubučio</w:t>
      </w:r>
      <w:proofErr w:type="spellEnd"/>
      <w:r w:rsidR="000C7089" w:rsidRPr="003C38C7">
        <w:rPr>
          <w:rFonts w:ascii="Arial" w:eastAsia="Times New Roman" w:hAnsi="Arial" w:cs="Arial"/>
        </w:rPr>
        <w:t xml:space="preserve">, veikiančio pagal </w:t>
      </w:r>
      <w:r w:rsidR="005014AC">
        <w:rPr>
          <w:rFonts w:ascii="Arial" w:eastAsia="Calibri" w:hAnsi="Arial" w:cs="Arial"/>
          <w:iCs/>
        </w:rPr>
        <w:t xml:space="preserve">įmonės </w:t>
      </w:r>
      <w:r w:rsidR="000C7089" w:rsidRPr="005D4458">
        <w:rPr>
          <w:rFonts w:ascii="Arial" w:eastAsia="Calibri" w:hAnsi="Arial" w:cs="Arial"/>
          <w:iCs/>
        </w:rPr>
        <w:t xml:space="preserve"> įstatus</w:t>
      </w:r>
      <w:r w:rsidR="000C7089" w:rsidRPr="005D4458">
        <w:rPr>
          <w:rFonts w:ascii="Arial" w:eastAsia="Times New Roman" w:hAnsi="Arial" w:cs="Arial"/>
        </w:rPr>
        <w:t xml:space="preserve"> </w:t>
      </w:r>
      <w:r w:rsidR="000C7089" w:rsidRPr="003C38C7">
        <w:rPr>
          <w:rFonts w:ascii="Arial" w:eastAsia="Times New Roman" w:hAnsi="Arial" w:cs="Arial"/>
        </w:rPr>
        <w:t xml:space="preserve">(toliau – </w:t>
      </w:r>
      <w:r w:rsidR="000C7089" w:rsidRPr="003C38C7">
        <w:rPr>
          <w:rFonts w:ascii="Arial" w:eastAsia="Times New Roman" w:hAnsi="Arial" w:cs="Arial"/>
          <w:b/>
        </w:rPr>
        <w:t>Vykdytojas</w:t>
      </w:r>
      <w:r w:rsidR="000C7089" w:rsidRPr="003C38C7">
        <w:rPr>
          <w:rFonts w:ascii="Arial" w:eastAsia="Times New Roman" w:hAnsi="Arial" w:cs="Arial"/>
        </w:rPr>
        <w:t>),</w:t>
      </w:r>
    </w:p>
    <w:p w14:paraId="593EBD3E" w14:textId="77777777" w:rsidR="00867F9E" w:rsidRPr="003C38C7" w:rsidRDefault="00867F9E" w:rsidP="00867F9E">
      <w:pPr>
        <w:tabs>
          <w:tab w:val="left" w:pos="709"/>
          <w:tab w:val="left" w:pos="993"/>
        </w:tabs>
        <w:spacing w:after="0" w:line="240" w:lineRule="auto"/>
        <w:ind w:firstLine="567"/>
        <w:jc w:val="both"/>
        <w:rPr>
          <w:rFonts w:ascii="Arial" w:eastAsia="Times New Roman" w:hAnsi="Arial" w:cs="Arial"/>
        </w:rPr>
      </w:pPr>
      <w:r w:rsidRPr="003C38C7">
        <w:rPr>
          <w:rFonts w:ascii="Arial" w:eastAsia="Times New Roman" w:hAnsi="Arial" w:cs="Arial"/>
        </w:rPr>
        <w:t>toliau kartu vadinami „</w:t>
      </w:r>
      <w:r w:rsidRPr="003C38C7">
        <w:rPr>
          <w:rFonts w:ascii="Arial" w:eastAsia="Times New Roman" w:hAnsi="Arial" w:cs="Arial"/>
          <w:b/>
        </w:rPr>
        <w:t>Šalimis</w:t>
      </w:r>
      <w:r w:rsidRPr="003C38C7">
        <w:rPr>
          <w:rFonts w:ascii="Arial" w:eastAsia="Times New Roman" w:hAnsi="Arial" w:cs="Arial"/>
        </w:rPr>
        <w:t>“, o kiekviena atskirai – „</w:t>
      </w:r>
      <w:r w:rsidRPr="003C38C7">
        <w:rPr>
          <w:rFonts w:ascii="Arial" w:eastAsia="Times New Roman" w:hAnsi="Arial" w:cs="Arial"/>
          <w:b/>
        </w:rPr>
        <w:t>Šalimi</w:t>
      </w:r>
      <w:r w:rsidRPr="003C38C7">
        <w:rPr>
          <w:rFonts w:ascii="Arial" w:eastAsia="Times New Roman" w:hAnsi="Arial" w:cs="Arial"/>
        </w:rPr>
        <w:t>“, sudarė šią Prekių su paslaugomis viešojo pirkimo – pardavimo sutartį, toliau vadinamą „</w:t>
      </w:r>
      <w:r w:rsidRPr="003C38C7">
        <w:rPr>
          <w:rFonts w:ascii="Arial" w:eastAsia="Times New Roman" w:hAnsi="Arial" w:cs="Arial"/>
          <w:b/>
        </w:rPr>
        <w:t>Sutartimi</w:t>
      </w:r>
      <w:r w:rsidRPr="003C38C7">
        <w:rPr>
          <w:rFonts w:ascii="Arial" w:eastAsia="Times New Roman" w:hAnsi="Arial" w:cs="Arial"/>
        </w:rPr>
        <w:t>“, ir susitarė dėl toliau išvardintų sąlygų:</w:t>
      </w:r>
    </w:p>
    <w:p w14:paraId="56EED335" w14:textId="77777777" w:rsidR="00867F9E" w:rsidRPr="003C38C7" w:rsidRDefault="00867F9E" w:rsidP="00867F9E">
      <w:pPr>
        <w:spacing w:after="0" w:line="240" w:lineRule="auto"/>
        <w:ind w:firstLine="360"/>
        <w:jc w:val="both"/>
        <w:rPr>
          <w:rFonts w:ascii="Arial" w:eastAsia="Times New Roman" w:hAnsi="Arial" w:cs="Arial"/>
        </w:rPr>
      </w:pPr>
    </w:p>
    <w:p w14:paraId="2329705F" w14:textId="77777777" w:rsidR="00867F9E" w:rsidRPr="003C38C7" w:rsidRDefault="00867F9E" w:rsidP="00867F9E">
      <w:pPr>
        <w:numPr>
          <w:ilvl w:val="0"/>
          <w:numId w:val="1"/>
        </w:numPr>
        <w:spacing w:after="0" w:line="240" w:lineRule="auto"/>
        <w:ind w:firstLine="360"/>
        <w:jc w:val="center"/>
        <w:rPr>
          <w:rFonts w:ascii="Arial" w:eastAsia="Calibri" w:hAnsi="Arial" w:cs="Arial"/>
          <w:b/>
        </w:rPr>
      </w:pPr>
      <w:r w:rsidRPr="003C38C7">
        <w:rPr>
          <w:rFonts w:ascii="Arial" w:eastAsia="Calibri" w:hAnsi="Arial" w:cs="Arial"/>
          <w:b/>
        </w:rPr>
        <w:t>SUTARTIES DALYKAS</w:t>
      </w:r>
    </w:p>
    <w:p w14:paraId="789EC2CD" w14:textId="2F1B13B7" w:rsidR="00867F9E" w:rsidRPr="003C38C7" w:rsidRDefault="00867F9E" w:rsidP="008732B0">
      <w:pPr>
        <w:widowControl w:val="0"/>
        <w:tabs>
          <w:tab w:val="left" w:pos="993"/>
        </w:tabs>
        <w:spacing w:after="0" w:line="240" w:lineRule="auto"/>
        <w:ind w:firstLine="567"/>
        <w:jc w:val="both"/>
        <w:rPr>
          <w:rFonts w:ascii="Arial" w:eastAsia="Calibri" w:hAnsi="Arial" w:cs="Arial"/>
        </w:rPr>
      </w:pPr>
      <w:r w:rsidRPr="003C38C7">
        <w:rPr>
          <w:rFonts w:ascii="Arial" w:eastAsia="Calibri" w:hAnsi="Arial" w:cs="Arial"/>
          <w:bCs/>
        </w:rPr>
        <w:t>1.1.</w:t>
      </w:r>
      <w:r w:rsidRPr="003C38C7">
        <w:rPr>
          <w:rFonts w:ascii="Arial" w:eastAsia="Calibri" w:hAnsi="Arial" w:cs="Arial"/>
          <w:bCs/>
          <w:i/>
          <w:iCs/>
        </w:rPr>
        <w:t xml:space="preserve"> </w:t>
      </w:r>
      <w:r w:rsidRPr="003C38C7">
        <w:rPr>
          <w:rFonts w:ascii="Arial" w:eastAsia="Calibri" w:hAnsi="Arial" w:cs="Arial"/>
        </w:rPr>
        <w:t xml:space="preserve">Sutarties dalykas </w:t>
      </w:r>
      <w:r w:rsidR="00067947">
        <w:rPr>
          <w:rFonts w:ascii="Arial" w:eastAsia="Calibri" w:hAnsi="Arial" w:cs="Arial"/>
        </w:rPr>
        <w:t xml:space="preserve">– </w:t>
      </w:r>
      <w:r w:rsidR="00B67038">
        <w:rPr>
          <w:rFonts w:ascii="Arial" w:eastAsia="Calibri" w:hAnsi="Arial" w:cs="Arial"/>
          <w:b/>
          <w:bCs/>
        </w:rPr>
        <w:t>6</w:t>
      </w:r>
      <w:r w:rsidR="007F2717" w:rsidRPr="007F2717">
        <w:rPr>
          <w:rFonts w:ascii="Arial" w:eastAsia="Calibri" w:hAnsi="Arial" w:cs="Arial"/>
        </w:rPr>
        <w:t xml:space="preserve"> </w:t>
      </w:r>
      <w:r w:rsidR="007F2717" w:rsidRPr="003C38C7">
        <w:rPr>
          <w:rFonts w:ascii="Arial" w:eastAsia="Calibri" w:hAnsi="Arial" w:cs="Arial"/>
        </w:rPr>
        <w:t xml:space="preserve">pirkimo objekto dalis (toliau – </w:t>
      </w:r>
      <w:r w:rsidR="007F2717" w:rsidRPr="003C38C7">
        <w:rPr>
          <w:rFonts w:ascii="Arial" w:eastAsia="Calibri" w:hAnsi="Arial" w:cs="Arial"/>
          <w:b/>
        </w:rPr>
        <w:t>P.o.d.</w:t>
      </w:r>
      <w:r w:rsidR="007F2717" w:rsidRPr="003C38C7">
        <w:rPr>
          <w:rFonts w:ascii="Arial" w:eastAsia="Calibri" w:hAnsi="Arial" w:cs="Arial"/>
        </w:rPr>
        <w:t>)</w:t>
      </w:r>
      <w:r w:rsidR="007F2717">
        <w:rPr>
          <w:rFonts w:ascii="Arial" w:eastAsia="Calibri" w:hAnsi="Arial" w:cs="Arial"/>
        </w:rPr>
        <w:t xml:space="preserve"> –  </w:t>
      </w:r>
      <w:r w:rsidR="00B67038">
        <w:rPr>
          <w:rFonts w:ascii="Arial" w:hAnsi="Arial" w:cs="Arial"/>
        </w:rPr>
        <w:t>Kauno CA</w:t>
      </w:r>
      <w:r w:rsidR="000C7089">
        <w:rPr>
          <w:rFonts w:ascii="Arial" w:eastAsia="Calibri" w:hAnsi="Arial" w:cs="Arial"/>
        </w:rPr>
        <w:t xml:space="preserve"> </w:t>
      </w:r>
      <w:r w:rsidR="008732B0" w:rsidRPr="008732B0">
        <w:rPr>
          <w:rFonts w:ascii="Arial" w:eastAsia="Calibri" w:hAnsi="Arial" w:cs="Arial"/>
          <w:b/>
          <w:bCs/>
        </w:rPr>
        <w:t>automobilių</w:t>
      </w:r>
      <w:r w:rsidR="008732B0">
        <w:rPr>
          <w:rFonts w:ascii="Arial" w:eastAsia="Calibri" w:hAnsi="Arial" w:cs="Arial"/>
          <w:b/>
          <w:bCs/>
        </w:rPr>
        <w:t xml:space="preserve"> (M1,N1) </w:t>
      </w:r>
      <w:r w:rsidR="008732B0">
        <w:rPr>
          <w:rFonts w:ascii="Arial" w:eastAsia="Calibri" w:hAnsi="Arial" w:cs="Arial"/>
        </w:rPr>
        <w:t xml:space="preserve"> </w:t>
      </w:r>
      <w:r w:rsidR="00E56B1C" w:rsidRPr="003C38C7">
        <w:rPr>
          <w:rFonts w:ascii="Arial" w:eastAsia="Calibri" w:hAnsi="Arial" w:cs="Arial"/>
          <w:b/>
          <w:bCs/>
        </w:rPr>
        <w:t xml:space="preserve">remonto paslaugų ir atsarginių dalių </w:t>
      </w:r>
      <w:r w:rsidRPr="003C38C7">
        <w:rPr>
          <w:rFonts w:ascii="Arial" w:eastAsia="Calibri" w:hAnsi="Arial" w:cs="Arial"/>
        </w:rPr>
        <w:t xml:space="preserve">(toliau </w:t>
      </w:r>
      <w:r w:rsidR="00766A15" w:rsidRPr="003C38C7">
        <w:rPr>
          <w:rFonts w:ascii="Arial" w:eastAsia="Calibri" w:hAnsi="Arial" w:cs="Arial"/>
        </w:rPr>
        <w:t xml:space="preserve">– </w:t>
      </w:r>
      <w:r w:rsidR="00766A15" w:rsidRPr="003C38C7">
        <w:rPr>
          <w:rFonts w:ascii="Arial" w:eastAsia="Calibri" w:hAnsi="Arial" w:cs="Arial"/>
          <w:b/>
          <w:bCs/>
        </w:rPr>
        <w:t>Prekės</w:t>
      </w:r>
      <w:r w:rsidR="00766A15" w:rsidRPr="003C38C7">
        <w:rPr>
          <w:rFonts w:ascii="Arial" w:eastAsia="Calibri" w:hAnsi="Arial" w:cs="Arial"/>
          <w:b/>
        </w:rPr>
        <w:t>/Paslaugos</w:t>
      </w:r>
      <w:r w:rsidRPr="003C38C7">
        <w:rPr>
          <w:rFonts w:ascii="Arial" w:eastAsia="Calibri" w:hAnsi="Arial" w:cs="Arial"/>
        </w:rPr>
        <w:t xml:space="preserve">) pirkimas – pardavimas. </w:t>
      </w:r>
      <w:r w:rsidR="008D53F3" w:rsidRPr="003C38C7">
        <w:rPr>
          <w:rFonts w:ascii="Arial" w:hAnsi="Arial" w:cs="Arial"/>
        </w:rPr>
        <w:t>Pirkimo objekto dalys</w:t>
      </w:r>
      <w:r w:rsidR="00902FD8" w:rsidRPr="003C38C7">
        <w:rPr>
          <w:rFonts w:ascii="Arial" w:hAnsi="Arial" w:cs="Arial"/>
        </w:rPr>
        <w:t>,</w:t>
      </w:r>
      <w:r w:rsidR="00AA2387" w:rsidRPr="003C38C7">
        <w:rPr>
          <w:rFonts w:ascii="Arial" w:hAnsi="Arial" w:cs="Arial"/>
        </w:rPr>
        <w:t xml:space="preserve"> </w:t>
      </w:r>
      <w:r w:rsidR="00766A15" w:rsidRPr="003C38C7">
        <w:rPr>
          <w:rFonts w:ascii="Arial" w:eastAsia="Calibri" w:hAnsi="Arial" w:cs="Arial"/>
        </w:rPr>
        <w:t>apimt</w:t>
      </w:r>
      <w:r w:rsidR="00AA2387" w:rsidRPr="003C38C7">
        <w:rPr>
          <w:rFonts w:ascii="Arial" w:eastAsia="Calibri" w:hAnsi="Arial" w:cs="Arial"/>
        </w:rPr>
        <w:t>y</w:t>
      </w:r>
      <w:r w:rsidR="00766A15" w:rsidRPr="003C38C7">
        <w:rPr>
          <w:rFonts w:ascii="Arial" w:eastAsia="Calibri" w:hAnsi="Arial" w:cs="Arial"/>
        </w:rPr>
        <w:t>s</w:t>
      </w:r>
      <w:r w:rsidR="00AA2387" w:rsidRPr="003C38C7">
        <w:rPr>
          <w:rFonts w:ascii="Arial" w:eastAsia="Calibri" w:hAnsi="Arial" w:cs="Arial"/>
        </w:rPr>
        <w:t xml:space="preserve">, </w:t>
      </w:r>
      <w:r w:rsidR="00766A15" w:rsidRPr="003C38C7">
        <w:rPr>
          <w:rFonts w:ascii="Arial" w:hAnsi="Arial" w:cs="Arial"/>
        </w:rPr>
        <w:t xml:space="preserve">dėl kurių sudaryta Sutartis, </w:t>
      </w:r>
      <w:r w:rsidR="008D53F3" w:rsidRPr="003C38C7">
        <w:rPr>
          <w:rFonts w:ascii="Arial" w:hAnsi="Arial" w:cs="Arial"/>
        </w:rPr>
        <w:t>nurodyt</w:t>
      </w:r>
      <w:r w:rsidR="00AA2387" w:rsidRPr="003C38C7">
        <w:rPr>
          <w:rFonts w:ascii="Arial" w:hAnsi="Arial" w:cs="Arial"/>
        </w:rPr>
        <w:t>i</w:t>
      </w:r>
      <w:r w:rsidR="008D53F3" w:rsidRPr="003C38C7">
        <w:rPr>
          <w:rFonts w:ascii="Arial" w:hAnsi="Arial" w:cs="Arial"/>
        </w:rPr>
        <w:t xml:space="preserve"> </w:t>
      </w:r>
      <w:r w:rsidR="008D53F3" w:rsidRPr="003C38C7">
        <w:rPr>
          <w:rFonts w:ascii="Arial" w:eastAsia="Calibri" w:hAnsi="Arial" w:cs="Arial"/>
        </w:rPr>
        <w:t>Sutarties Specialiųjų sąlygų 1 priede</w:t>
      </w:r>
      <w:r w:rsidR="008D53F3" w:rsidRPr="003C38C7">
        <w:rPr>
          <w:rFonts w:ascii="Arial" w:hAnsi="Arial" w:cs="Arial"/>
        </w:rPr>
        <w:t xml:space="preserve"> </w:t>
      </w:r>
      <w:r w:rsidR="00902FD8" w:rsidRPr="003C38C7">
        <w:rPr>
          <w:rFonts w:ascii="Arial" w:hAnsi="Arial" w:cs="Arial"/>
        </w:rPr>
        <w:t xml:space="preserve">- </w:t>
      </w:r>
      <w:r w:rsidR="00AA2387" w:rsidRPr="003C38C7">
        <w:rPr>
          <w:rFonts w:ascii="Arial" w:hAnsi="Arial" w:cs="Arial"/>
        </w:rPr>
        <w:t xml:space="preserve">Vykdytojo </w:t>
      </w:r>
      <w:r w:rsidR="00766A15" w:rsidRPr="003C38C7">
        <w:rPr>
          <w:rFonts w:ascii="Arial" w:hAnsi="Arial" w:cs="Arial"/>
        </w:rPr>
        <w:t>P</w:t>
      </w:r>
      <w:r w:rsidR="008D53F3" w:rsidRPr="003C38C7">
        <w:rPr>
          <w:rFonts w:ascii="Arial" w:hAnsi="Arial" w:cs="Arial"/>
        </w:rPr>
        <w:t xml:space="preserve">asiūlymo formos 1 priede </w:t>
      </w:r>
      <w:r w:rsidR="00766A15" w:rsidRPr="003C38C7">
        <w:rPr>
          <w:rFonts w:ascii="Arial" w:hAnsi="Arial" w:cs="Arial"/>
        </w:rPr>
        <w:t>„</w:t>
      </w:r>
      <w:bookmarkStart w:id="3" w:name="_Hlk109316762"/>
      <w:r w:rsidR="008732B0">
        <w:rPr>
          <w:rFonts w:ascii="Arial" w:eastAsia="Calibri" w:hAnsi="Arial" w:cs="Arial"/>
        </w:rPr>
        <w:t>A</w:t>
      </w:r>
      <w:r w:rsidR="008732B0" w:rsidRPr="003C38C7">
        <w:rPr>
          <w:rFonts w:ascii="Arial" w:eastAsia="Calibri" w:hAnsi="Arial" w:cs="Arial"/>
        </w:rPr>
        <w:t>utomobilių</w:t>
      </w:r>
      <w:r w:rsidR="008732B0">
        <w:rPr>
          <w:rFonts w:ascii="Arial" w:eastAsia="Calibri" w:hAnsi="Arial" w:cs="Arial"/>
        </w:rPr>
        <w:t xml:space="preserve"> M1, N1</w:t>
      </w:r>
      <w:r w:rsidR="008732B0" w:rsidRPr="003C38C7">
        <w:rPr>
          <w:rFonts w:ascii="Arial" w:eastAsia="Calibri" w:hAnsi="Arial" w:cs="Arial"/>
        </w:rPr>
        <w:t xml:space="preserve"> remonto ir techninio aptarnavimo paslaugų ir atsarginių dalių įkainių lentelė </w:t>
      </w:r>
      <w:r w:rsidR="00B52256">
        <w:rPr>
          <w:rFonts w:ascii="Arial" w:eastAsia="Calibri" w:hAnsi="Arial" w:cs="Arial"/>
        </w:rPr>
        <w:t xml:space="preserve"> </w:t>
      </w:r>
      <w:r w:rsidR="00B67038">
        <w:rPr>
          <w:rFonts w:ascii="Arial" w:eastAsia="Calibri" w:hAnsi="Arial" w:cs="Arial"/>
        </w:rPr>
        <w:t>6</w:t>
      </w:r>
      <w:r w:rsidR="008732B0" w:rsidRPr="003C38C7">
        <w:rPr>
          <w:rFonts w:ascii="Arial" w:eastAsia="Calibri" w:hAnsi="Arial" w:cs="Arial"/>
        </w:rPr>
        <w:t xml:space="preserve"> </w:t>
      </w:r>
      <w:r w:rsidR="007F2717">
        <w:rPr>
          <w:rFonts w:ascii="Arial" w:eastAsia="Calibri" w:hAnsi="Arial" w:cs="Arial"/>
        </w:rPr>
        <w:t>p.o.d</w:t>
      </w:r>
      <w:r w:rsidR="008732B0">
        <w:rPr>
          <w:rFonts w:ascii="Arial" w:eastAsia="Calibri" w:hAnsi="Arial" w:cs="Arial"/>
        </w:rPr>
        <w:t xml:space="preserve">‘‘ </w:t>
      </w:r>
      <w:bookmarkEnd w:id="3"/>
      <w:r w:rsidR="00766A15" w:rsidRPr="003C38C7">
        <w:rPr>
          <w:rFonts w:ascii="Arial" w:hAnsi="Arial" w:cs="Arial"/>
        </w:rPr>
        <w:t xml:space="preserve">(toliau – </w:t>
      </w:r>
      <w:r w:rsidR="00766A15" w:rsidRPr="003C38C7">
        <w:rPr>
          <w:rFonts w:ascii="Arial" w:hAnsi="Arial" w:cs="Arial"/>
          <w:b/>
          <w:bCs/>
        </w:rPr>
        <w:t>Sutarties Specialiųjų sąlygų 1 priedas</w:t>
      </w:r>
      <w:r w:rsidR="00766A15" w:rsidRPr="003C38C7">
        <w:rPr>
          <w:rFonts w:ascii="Arial" w:hAnsi="Arial" w:cs="Arial"/>
        </w:rPr>
        <w:t>).</w:t>
      </w:r>
      <w:r w:rsidR="008C33D2" w:rsidRPr="003C38C7">
        <w:rPr>
          <w:rFonts w:ascii="Arial" w:hAnsi="Arial" w:cs="Arial"/>
        </w:rPr>
        <w:t xml:space="preserve"> </w:t>
      </w:r>
      <w:r w:rsidR="008C33D2" w:rsidRPr="003C38C7">
        <w:rPr>
          <w:rFonts w:ascii="Arial" w:eastAsia="Calibri" w:hAnsi="Arial" w:cs="Arial"/>
        </w:rPr>
        <w:t xml:space="preserve">Prekių / Paslaugų techniniai reikalavimai nustatyti Sutarties Specialiųjų sąlygų 2 priede </w:t>
      </w:r>
      <w:r w:rsidR="00E20878" w:rsidRPr="003C38C7">
        <w:rPr>
          <w:rFonts w:ascii="Arial" w:eastAsia="Calibri" w:hAnsi="Arial" w:cs="Arial"/>
        </w:rPr>
        <w:t>„</w:t>
      </w:r>
      <w:r w:rsidR="008732B0">
        <w:rPr>
          <w:rFonts w:ascii="Arial" w:eastAsia="Calibri" w:hAnsi="Arial" w:cs="Arial"/>
        </w:rPr>
        <w:t>Automobilių remonto paslaugų (M1, N1)</w:t>
      </w:r>
      <w:r w:rsidR="008732B0" w:rsidRPr="003C38C7">
        <w:rPr>
          <w:rFonts w:ascii="Arial" w:eastAsia="Calibri" w:hAnsi="Arial" w:cs="Arial"/>
        </w:rPr>
        <w:t xml:space="preserve"> techninė specifikacija</w:t>
      </w:r>
      <w:r w:rsidR="00783991" w:rsidRPr="003C38C7">
        <w:rPr>
          <w:rFonts w:ascii="Arial" w:eastAsia="Calibri" w:hAnsi="Arial" w:cs="Arial"/>
        </w:rPr>
        <w:t xml:space="preserve">“ (toliau </w:t>
      </w:r>
      <w:r w:rsidR="00E20878" w:rsidRPr="003C38C7">
        <w:rPr>
          <w:rFonts w:ascii="Arial" w:eastAsia="Calibri" w:hAnsi="Arial" w:cs="Arial"/>
        </w:rPr>
        <w:t>–</w:t>
      </w:r>
      <w:r w:rsidR="00783991" w:rsidRPr="003C38C7">
        <w:rPr>
          <w:rFonts w:ascii="Arial" w:eastAsia="Calibri" w:hAnsi="Arial" w:cs="Arial"/>
        </w:rPr>
        <w:t xml:space="preserve"> </w:t>
      </w:r>
      <w:r w:rsidR="00783991" w:rsidRPr="003C38C7">
        <w:rPr>
          <w:rFonts w:ascii="Arial" w:hAnsi="Arial" w:cs="Arial"/>
          <w:b/>
          <w:bCs/>
        </w:rPr>
        <w:t>Sutarties Specialiųjų sąlygų 2 priedas</w:t>
      </w:r>
      <w:r w:rsidR="00783991" w:rsidRPr="003C38C7">
        <w:rPr>
          <w:rFonts w:ascii="Arial" w:hAnsi="Arial" w:cs="Arial"/>
        </w:rPr>
        <w:t>).</w:t>
      </w:r>
    </w:p>
    <w:p w14:paraId="7EF4A58D" w14:textId="4F1DD965" w:rsidR="00867F9E" w:rsidRPr="003C38C7" w:rsidRDefault="00867F9E" w:rsidP="00867F9E">
      <w:pPr>
        <w:tabs>
          <w:tab w:val="left" w:pos="567"/>
        </w:tabs>
        <w:spacing w:after="0" w:line="240" w:lineRule="auto"/>
        <w:ind w:firstLine="567"/>
        <w:contextualSpacing/>
        <w:jc w:val="both"/>
        <w:rPr>
          <w:rFonts w:ascii="Arial" w:eastAsia="Times New Roman" w:hAnsi="Arial" w:cs="Arial"/>
          <w:i/>
          <w:iCs/>
        </w:rPr>
      </w:pPr>
      <w:r w:rsidRPr="003C38C7">
        <w:rPr>
          <w:rFonts w:ascii="Arial" w:eastAsia="Times New Roman" w:hAnsi="Arial" w:cs="Arial"/>
        </w:rPr>
        <w:t xml:space="preserve">1.2. </w:t>
      </w:r>
      <w:r w:rsidR="008C33D2" w:rsidRPr="003C38C7">
        <w:rPr>
          <w:rFonts w:ascii="Arial" w:hAnsi="Arial" w:cs="Arial"/>
        </w:rPr>
        <w:t xml:space="preserve">Prekių tiekimo/Paslaugų suteikimo tvarka nustatyta </w:t>
      </w:r>
      <w:r w:rsidR="008B1F6D" w:rsidRPr="003C38C7">
        <w:rPr>
          <w:rFonts w:ascii="Arial" w:hAnsi="Arial" w:cs="Arial"/>
          <w:b/>
          <w:bCs/>
        </w:rPr>
        <w:t>Sutarties Specialiųjų sąlygų 2 priede.</w:t>
      </w:r>
    </w:p>
    <w:p w14:paraId="0A80071D" w14:textId="2F3DFB89" w:rsidR="00867F9E" w:rsidRPr="003C38C7" w:rsidRDefault="00867F9E" w:rsidP="00867F9E">
      <w:pPr>
        <w:widowControl w:val="0"/>
        <w:tabs>
          <w:tab w:val="left" w:pos="1134"/>
        </w:tabs>
        <w:spacing w:after="0" w:line="240" w:lineRule="auto"/>
        <w:ind w:firstLine="567"/>
        <w:jc w:val="both"/>
        <w:outlineLvl w:val="1"/>
        <w:rPr>
          <w:rFonts w:ascii="Arial" w:eastAsia="Times New Roman" w:hAnsi="Arial" w:cs="Arial"/>
        </w:rPr>
      </w:pPr>
      <w:r w:rsidRPr="003C38C7">
        <w:rPr>
          <w:rFonts w:ascii="Arial" w:eastAsia="Times New Roman" w:hAnsi="Arial" w:cs="Arial"/>
        </w:rPr>
        <w:t xml:space="preserve">1.3. Prekes / Paslaugas priimti </w:t>
      </w:r>
      <w:r w:rsidRPr="003C38C7">
        <w:rPr>
          <w:rFonts w:ascii="Arial" w:eastAsia="Calibri" w:hAnsi="Arial" w:cs="Arial"/>
        </w:rPr>
        <w:t xml:space="preserve">ir pasirašyti Prekių/Paslaugų perdavimo – priėmimo aktą </w:t>
      </w:r>
      <w:r w:rsidR="008B1F6D" w:rsidRPr="003C38C7">
        <w:rPr>
          <w:rFonts w:ascii="Arial" w:eastAsia="Times New Roman" w:hAnsi="Arial" w:cs="Arial"/>
        </w:rPr>
        <w:t xml:space="preserve">Užsakovo įgalioto(-ų) atsakingo(-ų) asmens(-ų) kontaktiniai duomenys nurodyti Sutarties Specialiųjų sąlygų 3 priede „Atsakingų asmenų sąrašas“ (toliau </w:t>
      </w:r>
      <w:r w:rsidR="00E20878" w:rsidRPr="003C38C7">
        <w:rPr>
          <w:rFonts w:ascii="Arial" w:eastAsia="Times New Roman" w:hAnsi="Arial" w:cs="Arial"/>
        </w:rPr>
        <w:t>–</w:t>
      </w:r>
      <w:r w:rsidR="008B1F6D" w:rsidRPr="003C38C7">
        <w:rPr>
          <w:rFonts w:ascii="Arial" w:eastAsia="Times New Roman" w:hAnsi="Arial" w:cs="Arial"/>
        </w:rPr>
        <w:t xml:space="preserve"> </w:t>
      </w:r>
      <w:r w:rsidR="008B1F6D" w:rsidRPr="003C38C7">
        <w:rPr>
          <w:rFonts w:ascii="Arial" w:eastAsia="Times New Roman" w:hAnsi="Arial" w:cs="Arial"/>
          <w:b/>
          <w:bCs/>
        </w:rPr>
        <w:t>Sutarties Specialiųjų sąlygų 3 priedas</w:t>
      </w:r>
      <w:r w:rsidR="008B1F6D" w:rsidRPr="003C38C7">
        <w:rPr>
          <w:rFonts w:ascii="Arial" w:eastAsia="Times New Roman" w:hAnsi="Arial" w:cs="Arial"/>
        </w:rPr>
        <w:t xml:space="preserve">). </w:t>
      </w:r>
      <w:r w:rsidRPr="003C38C7">
        <w:rPr>
          <w:rFonts w:ascii="Arial" w:eastAsia="Times New Roman" w:hAnsi="Arial" w:cs="Arial"/>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1DB247C6" w14:textId="7EDFACC0" w:rsidR="007F2717" w:rsidRPr="003C38C7" w:rsidRDefault="007F2717" w:rsidP="007F2717">
      <w:pPr>
        <w:pStyle w:val="Betarp"/>
        <w:tabs>
          <w:tab w:val="left" w:pos="567"/>
        </w:tabs>
        <w:jc w:val="both"/>
        <w:rPr>
          <w:i/>
          <w:iCs/>
        </w:rPr>
      </w:pPr>
      <w:r>
        <w:rPr>
          <w:rFonts w:ascii="Arial" w:hAnsi="Arial" w:cs="Arial"/>
        </w:rPr>
        <w:t xml:space="preserve">         </w:t>
      </w:r>
      <w:r w:rsidR="00867F9E" w:rsidRPr="007F2717">
        <w:rPr>
          <w:rFonts w:ascii="Arial" w:hAnsi="Arial" w:cs="Arial"/>
        </w:rPr>
        <w:t xml:space="preserve">1.4. </w:t>
      </w:r>
      <w:r w:rsidRPr="007F2717">
        <w:rPr>
          <w:rFonts w:ascii="Arial" w:hAnsi="Arial" w:cs="Arial"/>
        </w:rPr>
        <w:t xml:space="preserve">Už </w:t>
      </w:r>
      <w:r w:rsidRPr="00410216">
        <w:rPr>
          <w:rFonts w:ascii="Arial" w:hAnsi="Arial" w:cs="Arial"/>
        </w:rPr>
        <w:t xml:space="preserve">Sutarties </w:t>
      </w:r>
      <w:r w:rsidRPr="00410216">
        <w:rPr>
          <w:rFonts w:ascii="Arial" w:hAnsi="Arial" w:cs="Arial"/>
          <w:color w:val="000000" w:themeColor="text1"/>
        </w:rPr>
        <w:t xml:space="preserve">vykdymą Vykdytojas skiria atsakingus asmenis: </w:t>
      </w:r>
      <w:r w:rsidRPr="00410216">
        <w:rPr>
          <w:rFonts w:ascii="Arial" w:eastAsia="Times New Roman" w:hAnsi="Arial" w:cs="Arial"/>
          <w:color w:val="000000" w:themeColor="text1"/>
        </w:rPr>
        <w:t xml:space="preserve">Apie </w:t>
      </w:r>
      <w:r w:rsidRPr="007F2717">
        <w:rPr>
          <w:rFonts w:ascii="Arial" w:eastAsia="Times New Roman" w:hAnsi="Arial" w:cs="Arial"/>
        </w:rPr>
        <w:t>atsakingų asmenų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r w:rsidRPr="003C38C7">
        <w:rPr>
          <w:rFonts w:eastAsia="Times New Roman"/>
        </w:rPr>
        <w:t>.</w:t>
      </w:r>
    </w:p>
    <w:p w14:paraId="72E67142" w14:textId="77777777" w:rsidR="00867F9E" w:rsidRPr="003C38C7" w:rsidRDefault="00867F9E" w:rsidP="00867F9E">
      <w:pPr>
        <w:numPr>
          <w:ilvl w:val="0"/>
          <w:numId w:val="1"/>
        </w:numPr>
        <w:spacing w:after="0" w:line="240" w:lineRule="auto"/>
        <w:ind w:firstLine="360"/>
        <w:jc w:val="center"/>
        <w:rPr>
          <w:rFonts w:ascii="Arial" w:eastAsia="Calibri" w:hAnsi="Arial" w:cs="Arial"/>
          <w:b/>
        </w:rPr>
      </w:pPr>
      <w:r w:rsidRPr="003C38C7">
        <w:rPr>
          <w:rFonts w:ascii="Arial" w:eastAsia="Calibri" w:hAnsi="Arial" w:cs="Arial"/>
          <w:b/>
        </w:rPr>
        <w:t>SUTARTIES KAINA IR / ARBA KAINODAROS TAISYKLĖS IR MOKĖJIMO SĄLYGOS</w:t>
      </w:r>
    </w:p>
    <w:p w14:paraId="0713399C" w14:textId="4A127827" w:rsidR="00A85D60" w:rsidRPr="003C38C7" w:rsidRDefault="006941FA" w:rsidP="00CF4C60">
      <w:pPr>
        <w:pStyle w:val="Sraopastraipa"/>
        <w:numPr>
          <w:ilvl w:val="1"/>
          <w:numId w:val="1"/>
        </w:numPr>
        <w:shd w:val="clear" w:color="auto" w:fill="FFFFFF"/>
        <w:tabs>
          <w:tab w:val="left" w:pos="0"/>
        </w:tabs>
        <w:spacing w:after="0" w:line="240" w:lineRule="auto"/>
        <w:ind w:left="0" w:right="23" w:firstLine="534"/>
        <w:jc w:val="both"/>
        <w:rPr>
          <w:rFonts w:ascii="Arial" w:eastAsia="Calibri" w:hAnsi="Arial" w:cs="Arial"/>
          <w:iCs/>
        </w:rPr>
      </w:pPr>
      <w:r w:rsidRPr="003C38C7">
        <w:rPr>
          <w:rFonts w:ascii="Arial" w:eastAsia="Calibri" w:hAnsi="Arial" w:cs="Arial"/>
          <w:iCs/>
        </w:rPr>
        <w:t xml:space="preserve">Sutarčiai taikomas kainos apskaičiavimo būdas – fiksuotas įkainis  </w:t>
      </w:r>
      <w:r w:rsidR="00462F06" w:rsidRPr="003C38C7">
        <w:rPr>
          <w:rFonts w:ascii="Arial" w:eastAsia="Calibri" w:hAnsi="Arial" w:cs="Arial"/>
          <w:iCs/>
        </w:rPr>
        <w:t>(</w:t>
      </w:r>
      <w:r w:rsidR="00462F06" w:rsidRPr="003C38C7">
        <w:rPr>
          <w:rFonts w:ascii="Arial" w:hAnsi="Arial" w:cs="Arial"/>
        </w:rPr>
        <w:t xml:space="preserve">Prekių/Paslaugų įkainių peržiūros sąlygos numatytos Sutarties Specialiųjų sąlygų 2.2. p. ir Sutarties Bendrųjų sąlygų 5 skyriuje) </w:t>
      </w:r>
      <w:r w:rsidRPr="003C38C7">
        <w:rPr>
          <w:rFonts w:ascii="Arial" w:eastAsia="Calibri" w:hAnsi="Arial" w:cs="Arial"/>
          <w:iCs/>
        </w:rPr>
        <w:t xml:space="preserve">ir Sutarties vykdymo išlaidų atlyginimo kainodara pagal </w:t>
      </w:r>
      <w:r w:rsidR="00FC5BE1" w:rsidRPr="003C38C7">
        <w:rPr>
          <w:rFonts w:ascii="Arial" w:eastAsia="Calibri" w:hAnsi="Arial" w:cs="Arial"/>
          <w:iCs/>
        </w:rPr>
        <w:t xml:space="preserve">Kainodaros taisyklių nustatymo metodiką, patvirtintą </w:t>
      </w:r>
      <w:r w:rsidRPr="003C38C7">
        <w:rPr>
          <w:rFonts w:ascii="Arial" w:eastAsia="Calibri" w:hAnsi="Arial" w:cs="Arial"/>
          <w:iCs/>
        </w:rPr>
        <w:t>Viešųjų pirkimų tarnybos direktoriaus 2017 m. birželio 28 d. įsakymu Nr. 1S-95</w:t>
      </w:r>
      <w:r w:rsidR="00702A43" w:rsidRPr="003C38C7">
        <w:rPr>
          <w:rFonts w:ascii="Arial" w:eastAsia="Calibri" w:hAnsi="Arial" w:cs="Arial"/>
          <w:iCs/>
        </w:rPr>
        <w:t xml:space="preserve"> „Dėl Kainodaros taisyklių nustatymo</w:t>
      </w:r>
      <w:r w:rsidR="00FC5BE1" w:rsidRPr="003C38C7">
        <w:rPr>
          <w:rFonts w:ascii="Arial" w:eastAsia="Calibri" w:hAnsi="Arial" w:cs="Arial"/>
          <w:iCs/>
        </w:rPr>
        <w:t xml:space="preserve"> metodikos patvirtinimo“</w:t>
      </w:r>
      <w:r w:rsidRPr="003C38C7">
        <w:rPr>
          <w:rFonts w:ascii="Arial" w:eastAsia="Calibri" w:hAnsi="Arial" w:cs="Arial"/>
          <w:iCs/>
        </w:rPr>
        <w:t xml:space="preserve">. </w:t>
      </w:r>
    </w:p>
    <w:p w14:paraId="74B09571" w14:textId="481A382E" w:rsidR="006941FA" w:rsidRPr="003C38C7" w:rsidRDefault="00A85D60" w:rsidP="00A85D60">
      <w:pPr>
        <w:shd w:val="clear" w:color="auto" w:fill="FFFFFF"/>
        <w:tabs>
          <w:tab w:val="left" w:pos="567"/>
        </w:tabs>
        <w:spacing w:after="0" w:line="240" w:lineRule="auto"/>
        <w:ind w:right="23"/>
        <w:jc w:val="both"/>
        <w:rPr>
          <w:rFonts w:ascii="Arial" w:eastAsia="Calibri" w:hAnsi="Arial" w:cs="Arial"/>
          <w:iCs/>
        </w:rPr>
      </w:pPr>
      <w:r w:rsidRPr="003C38C7">
        <w:rPr>
          <w:rFonts w:ascii="Arial" w:eastAsia="Calibri" w:hAnsi="Arial" w:cs="Arial"/>
          <w:iCs/>
        </w:rPr>
        <w:tab/>
      </w:r>
      <w:r w:rsidR="006941FA" w:rsidRPr="003C38C7">
        <w:rPr>
          <w:rFonts w:ascii="Arial" w:eastAsia="Calibri" w:hAnsi="Arial" w:cs="Arial"/>
          <w:iCs/>
        </w:rPr>
        <w:t xml:space="preserve">Užsakovas perka Prekių/Paslaugų pagal poreikį </w:t>
      </w:r>
      <w:bookmarkStart w:id="4" w:name="_Hlk109307462"/>
      <w:r w:rsidR="006941FA" w:rsidRPr="003C38C7">
        <w:rPr>
          <w:rFonts w:ascii="Arial" w:eastAsia="Calibri" w:hAnsi="Arial" w:cs="Arial"/>
          <w:iCs/>
        </w:rPr>
        <w:t xml:space="preserve">Sutarties Specialiųjų sąlygų 1 priede </w:t>
      </w:r>
      <w:bookmarkEnd w:id="4"/>
      <w:r w:rsidR="006941FA" w:rsidRPr="003C38C7">
        <w:rPr>
          <w:rFonts w:ascii="Arial" w:eastAsia="Calibri" w:hAnsi="Arial" w:cs="Arial"/>
          <w:iCs/>
        </w:rPr>
        <w:t>nurodytais įkainiais, neviršijant Sutarties Specialiųjų sąlygų 2.</w:t>
      </w:r>
      <w:r w:rsidRPr="003C38C7">
        <w:rPr>
          <w:rFonts w:ascii="Arial" w:eastAsia="Calibri" w:hAnsi="Arial" w:cs="Arial"/>
          <w:iCs/>
        </w:rPr>
        <w:t>7</w:t>
      </w:r>
      <w:r w:rsidR="006941FA" w:rsidRPr="003C38C7">
        <w:rPr>
          <w:rFonts w:ascii="Arial" w:eastAsia="Calibri" w:hAnsi="Arial" w:cs="Arial"/>
          <w:iCs/>
        </w:rPr>
        <w:t xml:space="preserve"> punkte nurodytos Sutarties maksimalios kainos.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w:t>
      </w:r>
      <w:r w:rsidRPr="003C38C7">
        <w:rPr>
          <w:rFonts w:ascii="Arial" w:eastAsia="Calibri" w:hAnsi="Arial" w:cs="Arial"/>
          <w:iCs/>
        </w:rPr>
        <w:t>7</w:t>
      </w:r>
      <w:r w:rsidR="006941FA" w:rsidRPr="003C38C7">
        <w:rPr>
          <w:rFonts w:ascii="Arial" w:eastAsia="Calibri" w:hAnsi="Arial" w:cs="Arial"/>
          <w:iCs/>
        </w:rPr>
        <w:t xml:space="preserve"> punkte nurodytai Sutarties maksimaliai kainai ar bet kokiai jos daliai.</w:t>
      </w:r>
    </w:p>
    <w:p w14:paraId="24B05CF4" w14:textId="00E383EF" w:rsidR="00D52B06" w:rsidRPr="003C38C7" w:rsidRDefault="00D52B06" w:rsidP="00CF4C60">
      <w:pPr>
        <w:shd w:val="clear" w:color="auto" w:fill="FFFFFF"/>
        <w:tabs>
          <w:tab w:val="left" w:pos="0"/>
        </w:tabs>
        <w:spacing w:after="0" w:line="240" w:lineRule="auto"/>
        <w:ind w:right="23" w:firstLine="534"/>
        <w:jc w:val="both"/>
        <w:rPr>
          <w:rFonts w:ascii="Arial" w:eastAsia="Calibri" w:hAnsi="Arial" w:cs="Arial"/>
          <w:iCs/>
        </w:rPr>
      </w:pPr>
      <w:bookmarkStart w:id="5" w:name="_Hlk140740157"/>
      <w:r w:rsidRPr="003C38C7">
        <w:rPr>
          <w:rFonts w:ascii="Arial" w:eastAsia="Calibri" w:hAnsi="Arial" w:cs="Arial"/>
          <w:iCs/>
        </w:rPr>
        <w:t xml:space="preserve">Sutarties galiojimo metu atsiradus Užsakovo poreikiui įsigyti Sutartyje nenumatytas, tačiau su Pirkimo objektu / Sutarties dalyku susijusias prekes/paslaugas (kitokių charakteristikų / parametrų ar identiško / panašaus naudojimo) (toliau – </w:t>
      </w:r>
      <w:r w:rsidRPr="003C38C7">
        <w:rPr>
          <w:rFonts w:ascii="Arial" w:eastAsia="Calibri" w:hAnsi="Arial" w:cs="Arial"/>
          <w:b/>
          <w:bCs/>
          <w:iCs/>
        </w:rPr>
        <w:t>Nenumatytos prekės/paslaugos</w:t>
      </w:r>
      <w:r w:rsidRPr="003C38C7">
        <w:rPr>
          <w:rFonts w:ascii="Arial" w:eastAsia="Calibri" w:hAnsi="Arial" w:cs="Arial"/>
          <w:iCs/>
        </w:rPr>
        <w:t>), Užsakovas turi teisę įsigyti Nenumatytų prekių/paslaugų,</w:t>
      </w:r>
      <w:r w:rsidR="0065177F">
        <w:rPr>
          <w:rFonts w:ascii="Arial" w:eastAsia="Calibri" w:hAnsi="Arial" w:cs="Arial"/>
          <w:iCs/>
        </w:rPr>
        <w:t xml:space="preserve"> neviršijant </w:t>
      </w:r>
      <w:r w:rsidRPr="003C38C7">
        <w:rPr>
          <w:rFonts w:ascii="Arial" w:eastAsia="Calibri" w:hAnsi="Arial" w:cs="Arial"/>
          <w:iCs/>
        </w:rPr>
        <w:t xml:space="preserve">  Sutarties Specialiųjų sąlygų 2.</w:t>
      </w:r>
      <w:r w:rsidR="00A85D60" w:rsidRPr="003C38C7">
        <w:rPr>
          <w:rFonts w:ascii="Arial" w:eastAsia="Calibri" w:hAnsi="Arial" w:cs="Arial"/>
          <w:iCs/>
        </w:rPr>
        <w:t>7</w:t>
      </w:r>
      <w:r w:rsidRPr="003C38C7">
        <w:rPr>
          <w:rFonts w:ascii="Arial" w:eastAsia="Calibri" w:hAnsi="Arial" w:cs="Arial"/>
          <w:iCs/>
        </w:rPr>
        <w:t xml:space="preserve"> p. nurodytos </w:t>
      </w:r>
      <w:r w:rsidR="00AC5B04" w:rsidRPr="003C38C7">
        <w:rPr>
          <w:rFonts w:ascii="Arial" w:eastAsia="Calibri" w:hAnsi="Arial" w:cs="Arial"/>
          <w:iCs/>
        </w:rPr>
        <w:lastRenderedPageBreak/>
        <w:t xml:space="preserve">Sutarties maksimalios </w:t>
      </w:r>
      <w:r w:rsidRPr="003C38C7">
        <w:rPr>
          <w:rFonts w:ascii="Arial" w:eastAsia="Calibri" w:hAnsi="Arial" w:cs="Arial"/>
          <w:iCs/>
        </w:rPr>
        <w:t xml:space="preserve">kainos, lygios atitinkamos P.o.d. (pagal atitinkamą P.o.d.), be </w:t>
      </w:r>
      <w:r w:rsidR="008C2F40" w:rsidRPr="003C38C7">
        <w:rPr>
          <w:rFonts w:ascii="Arial" w:eastAsia="Calibri" w:hAnsi="Arial" w:cs="Arial"/>
          <w:iCs/>
        </w:rPr>
        <w:t xml:space="preserve">pridėtinės vertės mokesčio (toliau – </w:t>
      </w:r>
      <w:r w:rsidRPr="003C38C7">
        <w:rPr>
          <w:rFonts w:ascii="Arial" w:eastAsia="Calibri" w:hAnsi="Arial" w:cs="Arial"/>
          <w:b/>
          <w:bCs/>
          <w:iCs/>
        </w:rPr>
        <w:t>PVM</w:t>
      </w:r>
      <w:r w:rsidR="008C2F40" w:rsidRPr="003C38C7">
        <w:rPr>
          <w:rFonts w:ascii="Arial" w:eastAsia="Calibri" w:hAnsi="Arial" w:cs="Arial"/>
          <w:iCs/>
        </w:rPr>
        <w:t>)</w:t>
      </w:r>
      <w:r w:rsidRPr="003C38C7">
        <w:rPr>
          <w:rFonts w:ascii="Arial" w:eastAsia="Calibri" w:hAnsi="Arial" w:cs="Arial"/>
          <w:iCs/>
        </w:rPr>
        <w:t xml:space="preserve"> kainai (jos nedidinant).</w:t>
      </w:r>
    </w:p>
    <w:p w14:paraId="01175E93" w14:textId="345C641E" w:rsidR="001929A3" w:rsidRPr="003C38C7" w:rsidRDefault="00D52B06" w:rsidP="00D52B06">
      <w:pPr>
        <w:shd w:val="clear" w:color="auto" w:fill="FFFFFF"/>
        <w:tabs>
          <w:tab w:val="left" w:pos="0"/>
        </w:tabs>
        <w:spacing w:after="0" w:line="240" w:lineRule="auto"/>
        <w:ind w:right="23" w:firstLine="709"/>
        <w:jc w:val="both"/>
        <w:rPr>
          <w:rFonts w:ascii="Arial" w:eastAsia="Calibri" w:hAnsi="Arial" w:cs="Arial"/>
          <w:iCs/>
        </w:rPr>
      </w:pPr>
      <w:r w:rsidRPr="003C38C7">
        <w:rPr>
          <w:rFonts w:ascii="Arial" w:eastAsia="Calibri" w:hAnsi="Arial" w:cs="Arial"/>
          <w:iCs/>
        </w:rPr>
        <w:t>Nenumatytos prekės/paslaugos bus perkamos tokiais įkainiais, kurie galios Užsakovo užsakymo pateikimo dieną Vykdytojo prekybos vietoje, oficialiame kainoraštyje, jei tokio nėra, tokiu atveju Vykdytojo kataloge ar interneto svetainėje nurodytomis galiojančiomis</w:t>
      </w:r>
      <w:r w:rsidR="00CF4042">
        <w:rPr>
          <w:rFonts w:ascii="Arial" w:eastAsia="Calibri" w:hAnsi="Arial" w:cs="Arial"/>
          <w:iCs/>
        </w:rPr>
        <w:t xml:space="preserve"> </w:t>
      </w:r>
      <w:r w:rsidRPr="003C38C7">
        <w:rPr>
          <w:rFonts w:ascii="Arial" w:eastAsia="Calibri" w:hAnsi="Arial" w:cs="Arial"/>
          <w:iCs/>
        </w:rPr>
        <w:t>Nenumatytų prekių/paslaugų kainomis</w:t>
      </w:r>
      <w:r w:rsidR="005E3351">
        <w:rPr>
          <w:rFonts w:ascii="Arial" w:eastAsia="Calibri" w:hAnsi="Arial" w:cs="Arial"/>
          <w:iCs/>
        </w:rPr>
        <w:t xml:space="preserve">. </w:t>
      </w:r>
      <w:r w:rsidRPr="003C38C7">
        <w:rPr>
          <w:rFonts w:ascii="Arial" w:eastAsia="Calibri" w:hAnsi="Arial" w:cs="Arial"/>
          <w:iCs/>
        </w:rPr>
        <w:t>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w:t>
      </w:r>
      <w:r w:rsidR="001929A3" w:rsidRPr="003C38C7">
        <w:rPr>
          <w:rFonts w:ascii="Arial" w:eastAsia="Calibri" w:hAnsi="Arial" w:cs="Arial"/>
          <w:iCs/>
        </w:rPr>
        <w:t>.</w:t>
      </w:r>
    </w:p>
    <w:bookmarkEnd w:id="5"/>
    <w:p w14:paraId="7893EDC3" w14:textId="32DB0CDB"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 xml:space="preserve">2.2. Fiksuoto įkainio perskaičiavimas galimas kas 6 mėnesius po Sutarties pasirašymo, gavus rašytinį </w:t>
      </w:r>
      <w:r w:rsidR="00466244">
        <w:rPr>
          <w:rFonts w:ascii="Arial" w:eastAsia="Calibri" w:hAnsi="Arial" w:cs="Arial"/>
          <w:iCs/>
        </w:rPr>
        <w:t>Vykdytojo</w:t>
      </w:r>
      <w:r w:rsidR="00D413D5">
        <w:rPr>
          <w:rFonts w:ascii="Arial" w:eastAsia="Calibri" w:hAnsi="Arial" w:cs="Arial"/>
          <w:iCs/>
        </w:rPr>
        <w:t xml:space="preserve"> ar Užsakovo</w:t>
      </w:r>
      <w:r w:rsidR="00466244" w:rsidRPr="003C38C7">
        <w:rPr>
          <w:rFonts w:ascii="Arial" w:eastAsia="Calibri" w:hAnsi="Arial" w:cs="Arial"/>
          <w:iCs/>
        </w:rPr>
        <w:t xml:space="preserve"> </w:t>
      </w:r>
      <w:r w:rsidRPr="003C38C7">
        <w:rPr>
          <w:rFonts w:ascii="Arial" w:eastAsia="Calibri" w:hAnsi="Arial" w:cs="Arial"/>
          <w:iCs/>
        </w:rPr>
        <w:t>prašymą. Įkainių perskaičiavimas atliekamas toliau nurodyta tvarka:</w:t>
      </w:r>
    </w:p>
    <w:p w14:paraId="5E15532A" w14:textId="324A55EF"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 xml:space="preserve">- jeigu pagal Lietuvos statistikos departamento duomenis Lietuvos Respublikos metinė infliacija pasiekia </w:t>
      </w:r>
      <w:r w:rsidR="005C4A47">
        <w:rPr>
          <w:rFonts w:ascii="Arial" w:eastAsia="Calibri" w:hAnsi="Arial" w:cs="Arial"/>
          <w:iCs/>
        </w:rPr>
        <w:t>10</w:t>
      </w:r>
      <w:r w:rsidRPr="003C38C7">
        <w:rPr>
          <w:rFonts w:ascii="Arial" w:eastAsia="Calibri" w:hAnsi="Arial" w:cs="Arial"/>
          <w:iCs/>
        </w:rPr>
        <w:t xml:space="preserve"> (</w:t>
      </w:r>
      <w:r w:rsidR="005C4A47">
        <w:rPr>
          <w:rFonts w:ascii="Arial" w:eastAsia="Calibri" w:hAnsi="Arial" w:cs="Arial"/>
          <w:iCs/>
        </w:rPr>
        <w:t>dešimt</w:t>
      </w:r>
      <w:r w:rsidRPr="003C38C7">
        <w:rPr>
          <w:rFonts w:ascii="Arial" w:eastAsia="Calibri" w:hAnsi="Arial" w:cs="Arial"/>
          <w:iCs/>
        </w:rPr>
        <w:t>) ar daugiau procentų arba metinė defliacija pasiekia -</w:t>
      </w:r>
      <w:r w:rsidR="005C4A47">
        <w:rPr>
          <w:rFonts w:ascii="Arial" w:eastAsia="Calibri" w:hAnsi="Arial" w:cs="Arial"/>
          <w:iCs/>
        </w:rPr>
        <w:t>10</w:t>
      </w:r>
      <w:r w:rsidRPr="003C38C7">
        <w:rPr>
          <w:rFonts w:ascii="Arial" w:eastAsia="Calibri" w:hAnsi="Arial" w:cs="Arial"/>
          <w:iCs/>
        </w:rPr>
        <w:t xml:space="preserve"> (minus </w:t>
      </w:r>
      <w:r w:rsidR="005C4A47">
        <w:rPr>
          <w:rFonts w:ascii="Arial" w:eastAsia="Calibri" w:hAnsi="Arial" w:cs="Arial"/>
          <w:iCs/>
        </w:rPr>
        <w:t>dešimt</w:t>
      </w:r>
      <w:r w:rsidRPr="003C38C7">
        <w:rPr>
          <w:rFonts w:ascii="Arial" w:eastAsia="Calibri" w:hAnsi="Arial" w:cs="Arial"/>
          <w:iCs/>
        </w:rPr>
        <w:t>) ar daugiau procentų (naudojamas duomenų šaltinis – http://www.stat.gov.lt).</w:t>
      </w:r>
    </w:p>
    <w:p w14:paraId="73246B44"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 Įkainiai perskaičiuojami pagal žemiau pateiktą formulę:</w:t>
      </w:r>
    </w:p>
    <w:p w14:paraId="5733F6F4"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p>
    <w:p w14:paraId="7F95D42A"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proofErr w:type="spellStart"/>
      <w:r w:rsidRPr="003C38C7">
        <w:rPr>
          <w:rFonts w:ascii="Arial" w:eastAsia="Calibri" w:hAnsi="Arial" w:cs="Arial"/>
          <w:iCs/>
        </w:rPr>
        <w:t>Cpn</w:t>
      </w:r>
      <w:proofErr w:type="spellEnd"/>
      <w:r w:rsidRPr="003C38C7">
        <w:rPr>
          <w:rFonts w:ascii="Arial" w:eastAsia="Calibri" w:hAnsi="Arial" w:cs="Arial"/>
          <w:iCs/>
        </w:rPr>
        <w:t xml:space="preserve"> = </w:t>
      </w:r>
      <w:proofErr w:type="spellStart"/>
      <w:r w:rsidRPr="003C38C7">
        <w:rPr>
          <w:rFonts w:ascii="Arial" w:eastAsia="Calibri" w:hAnsi="Arial" w:cs="Arial"/>
          <w:iCs/>
        </w:rPr>
        <w:t>Sn</w:t>
      </w:r>
      <w:proofErr w:type="spellEnd"/>
      <w:r w:rsidRPr="003C38C7">
        <w:rPr>
          <w:rFonts w:ascii="Arial" w:eastAsia="Calibri" w:hAnsi="Arial" w:cs="Arial"/>
          <w:iCs/>
        </w:rPr>
        <w:t xml:space="preserve"> x (1 + I / 100)</w:t>
      </w:r>
    </w:p>
    <w:p w14:paraId="31F9542F"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p>
    <w:p w14:paraId="451F4B8B"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proofErr w:type="spellStart"/>
      <w:r w:rsidRPr="003C38C7">
        <w:rPr>
          <w:rFonts w:ascii="Arial" w:eastAsia="Calibri" w:hAnsi="Arial" w:cs="Arial"/>
          <w:iCs/>
        </w:rPr>
        <w:t>Cpn</w:t>
      </w:r>
      <w:proofErr w:type="spellEnd"/>
      <w:r w:rsidRPr="003C38C7">
        <w:rPr>
          <w:rFonts w:ascii="Arial" w:eastAsia="Calibri" w:hAnsi="Arial" w:cs="Arial"/>
          <w:iCs/>
        </w:rPr>
        <w:t xml:space="preserve"> – perskaičiuotas Paslaugoms taikomas įkainis.</w:t>
      </w:r>
    </w:p>
    <w:p w14:paraId="5CA1DD60"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proofErr w:type="spellStart"/>
      <w:r w:rsidRPr="003C38C7">
        <w:rPr>
          <w:rFonts w:ascii="Arial" w:eastAsia="Calibri" w:hAnsi="Arial" w:cs="Arial"/>
          <w:iCs/>
        </w:rPr>
        <w:t>Sn</w:t>
      </w:r>
      <w:proofErr w:type="spellEnd"/>
      <w:r w:rsidRPr="003C38C7">
        <w:rPr>
          <w:rFonts w:ascii="Arial" w:eastAsia="Calibri" w:hAnsi="Arial" w:cs="Arial"/>
          <w:iCs/>
        </w:rPr>
        <w:t xml:space="preserve"> – Sutartyje numatytas Paslaugoms taikomas įkainis.</w:t>
      </w:r>
    </w:p>
    <w:p w14:paraId="48B68976" w14:textId="77777777"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I – infliacijos arba defliacijos (defliacijos atveju procentas įrašomas su minuso ženklu) dydis procentais.</w:t>
      </w:r>
    </w:p>
    <w:p w14:paraId="1DC448B0" w14:textId="2EB91E12"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 xml:space="preserve">2.3. Perskaičiuoti įkainiai įsigalioja nuo </w:t>
      </w:r>
      <w:r w:rsidR="00AF7B2B" w:rsidRPr="003C38C7">
        <w:rPr>
          <w:rFonts w:ascii="Arial" w:eastAsia="Calibri" w:hAnsi="Arial" w:cs="Arial"/>
          <w:iCs/>
        </w:rPr>
        <w:t xml:space="preserve">Šalių rašytinio </w:t>
      </w:r>
      <w:r w:rsidRPr="003C38C7">
        <w:rPr>
          <w:rFonts w:ascii="Arial" w:eastAsia="Calibri" w:hAnsi="Arial" w:cs="Arial"/>
          <w:iCs/>
        </w:rPr>
        <w:t>susitarimo dėl Sutarties pakeitimo pasirašymo dienos, jei pačiame susitarime nenumatyta kitaip.</w:t>
      </w:r>
    </w:p>
    <w:p w14:paraId="0E255318" w14:textId="0B8B9FB4"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 xml:space="preserve">2.4. Už Paslaugas, užsakytas iki </w:t>
      </w:r>
      <w:r w:rsidR="00C105F1" w:rsidRPr="003C38C7">
        <w:rPr>
          <w:rFonts w:ascii="Arial" w:eastAsia="Calibri" w:hAnsi="Arial" w:cs="Arial"/>
          <w:iCs/>
        </w:rPr>
        <w:t xml:space="preserve">Šalių rašytinio </w:t>
      </w:r>
      <w:r w:rsidRPr="003C38C7">
        <w:rPr>
          <w:rFonts w:ascii="Arial" w:eastAsia="Calibri" w:hAnsi="Arial" w:cs="Arial"/>
          <w:iCs/>
        </w:rPr>
        <w:t xml:space="preserve">susitarimo dėl Sutarties pakeitimo dėl įkainių perskaičiavimo pasirašymo dienos, Užsakovai apmoka, taikant iki tol galiojusius įkainius, o už Paslaugas, užsakytas po </w:t>
      </w:r>
      <w:r w:rsidR="00C105F1" w:rsidRPr="003C38C7">
        <w:rPr>
          <w:rFonts w:ascii="Arial" w:eastAsia="Calibri" w:hAnsi="Arial" w:cs="Arial"/>
          <w:iCs/>
        </w:rPr>
        <w:t xml:space="preserve">minėto Šalių rašytinio </w:t>
      </w:r>
      <w:r w:rsidRPr="003C38C7">
        <w:rPr>
          <w:rFonts w:ascii="Arial" w:eastAsia="Calibri" w:hAnsi="Arial" w:cs="Arial"/>
          <w:iCs/>
        </w:rPr>
        <w:t>susitarimo dėl Sutarties pakeitimo pasirašymo dienos, Vykdytojui bus apmokama taikant naujai apskaičiuotus ir Sutartyje nustatytus įkainius.</w:t>
      </w:r>
    </w:p>
    <w:p w14:paraId="72EE2A8C" w14:textId="5483605A"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2.</w:t>
      </w:r>
      <w:r w:rsidR="00A85D60" w:rsidRPr="003C38C7">
        <w:rPr>
          <w:rFonts w:ascii="Arial" w:eastAsia="Calibri" w:hAnsi="Arial" w:cs="Arial"/>
          <w:iCs/>
        </w:rPr>
        <w:t>5</w:t>
      </w:r>
      <w:r w:rsidRPr="003C38C7">
        <w:rPr>
          <w:rFonts w:ascii="Arial" w:eastAsia="Calibri" w:hAnsi="Arial" w:cs="Arial"/>
          <w:iCs/>
        </w:rPr>
        <w:t xml:space="preserve"> Atlikus įkainių perskaičiavimą, Sutarties maksimali kaina</w:t>
      </w:r>
      <w:r w:rsidR="00D12AEC" w:rsidRPr="003C38C7">
        <w:rPr>
          <w:rFonts w:ascii="Arial" w:eastAsia="Calibri" w:hAnsi="Arial" w:cs="Arial"/>
          <w:iCs/>
        </w:rPr>
        <w:t xml:space="preserve"> </w:t>
      </w:r>
      <w:r w:rsidRPr="003C38C7">
        <w:rPr>
          <w:rFonts w:ascii="Arial" w:eastAsia="Calibri" w:hAnsi="Arial" w:cs="Arial"/>
          <w:iCs/>
        </w:rPr>
        <w:t>nekinta.</w:t>
      </w:r>
    </w:p>
    <w:p w14:paraId="35E334BF" w14:textId="5C6407F6" w:rsidR="001929A3" w:rsidRPr="003C38C7" w:rsidRDefault="001929A3" w:rsidP="001929A3">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2.</w:t>
      </w:r>
      <w:r w:rsidR="00A85D60" w:rsidRPr="003C38C7">
        <w:rPr>
          <w:rFonts w:ascii="Arial" w:eastAsia="Calibri" w:hAnsi="Arial" w:cs="Arial"/>
          <w:iCs/>
        </w:rPr>
        <w:t>6</w:t>
      </w:r>
      <w:r w:rsidRPr="003C38C7">
        <w:rPr>
          <w:rFonts w:ascii="Arial" w:eastAsia="Calibri" w:hAnsi="Arial" w:cs="Arial"/>
          <w:iCs/>
        </w:rPr>
        <w:t xml:space="preserve"> Įkainių perskaičiavimas užfiksuojamas </w:t>
      </w:r>
      <w:r w:rsidR="00C105F1" w:rsidRPr="003C38C7">
        <w:rPr>
          <w:rFonts w:ascii="Arial" w:eastAsia="Calibri" w:hAnsi="Arial" w:cs="Arial"/>
          <w:iCs/>
        </w:rPr>
        <w:t xml:space="preserve">Šalių rašytiniu </w:t>
      </w:r>
      <w:r w:rsidR="0059490F" w:rsidRPr="003C38C7">
        <w:rPr>
          <w:rFonts w:ascii="Arial" w:eastAsia="Calibri" w:hAnsi="Arial" w:cs="Arial"/>
          <w:iCs/>
        </w:rPr>
        <w:t>susitarimu</w:t>
      </w:r>
      <w:r w:rsidR="00AF7B2B" w:rsidRPr="003C38C7">
        <w:rPr>
          <w:rFonts w:ascii="Arial" w:eastAsia="Calibri" w:hAnsi="Arial" w:cs="Arial"/>
          <w:iCs/>
        </w:rPr>
        <w:t xml:space="preserve"> dėl</w:t>
      </w:r>
      <w:r w:rsidR="0059490F" w:rsidRPr="003C38C7">
        <w:rPr>
          <w:rFonts w:ascii="Arial" w:eastAsia="Calibri" w:hAnsi="Arial" w:cs="Arial"/>
          <w:iCs/>
        </w:rPr>
        <w:t xml:space="preserve"> </w:t>
      </w:r>
      <w:r w:rsidRPr="003C38C7">
        <w:rPr>
          <w:rFonts w:ascii="Arial" w:eastAsia="Calibri" w:hAnsi="Arial" w:cs="Arial"/>
          <w:iCs/>
        </w:rPr>
        <w:t>Sutarties pakeitim</w:t>
      </w:r>
      <w:r w:rsidR="00AF7B2B" w:rsidRPr="003C38C7">
        <w:rPr>
          <w:rFonts w:ascii="Arial" w:eastAsia="Calibri" w:hAnsi="Arial" w:cs="Arial"/>
          <w:iCs/>
        </w:rPr>
        <w:t>o</w:t>
      </w:r>
      <w:r w:rsidRPr="003C38C7">
        <w:rPr>
          <w:rFonts w:ascii="Arial" w:eastAsia="Calibri" w:hAnsi="Arial" w:cs="Arial"/>
          <w:iCs/>
        </w:rPr>
        <w:t>, pasirašomu tarp Užsakov</w:t>
      </w:r>
      <w:r w:rsidR="00385220" w:rsidRPr="003C38C7">
        <w:rPr>
          <w:rFonts w:ascii="Arial" w:eastAsia="Calibri" w:hAnsi="Arial" w:cs="Arial"/>
          <w:iCs/>
        </w:rPr>
        <w:t>o</w:t>
      </w:r>
      <w:r w:rsidRPr="003C38C7">
        <w:rPr>
          <w:rFonts w:ascii="Arial" w:eastAsia="Calibri" w:hAnsi="Arial" w:cs="Arial"/>
          <w:iCs/>
        </w:rPr>
        <w:t xml:space="preserve"> ir Vykdytojo. Atitinkamai pakeičiami įkainiai nurodyti Sutarties</w:t>
      </w:r>
      <w:r w:rsidR="00D12AEC" w:rsidRPr="003C38C7">
        <w:rPr>
          <w:rFonts w:ascii="Arial" w:eastAsia="Calibri" w:hAnsi="Arial" w:cs="Arial"/>
          <w:iCs/>
        </w:rPr>
        <w:t xml:space="preserve"> Specialiųjų sąlygų 1 priede</w:t>
      </w:r>
      <w:r w:rsidRPr="003C38C7">
        <w:rPr>
          <w:rFonts w:ascii="Arial" w:eastAsia="Calibri" w:hAnsi="Arial" w:cs="Arial"/>
          <w:iCs/>
        </w:rPr>
        <w:t>.</w:t>
      </w:r>
    </w:p>
    <w:p w14:paraId="7DCA1CBB" w14:textId="1DEB8C43" w:rsidR="00867F9E" w:rsidRPr="003C38C7" w:rsidRDefault="00867F9E" w:rsidP="00867F9E">
      <w:pPr>
        <w:shd w:val="clear" w:color="auto" w:fill="FFFFFF"/>
        <w:tabs>
          <w:tab w:val="left" w:pos="993"/>
        </w:tabs>
        <w:spacing w:after="0" w:line="240" w:lineRule="auto"/>
        <w:ind w:right="23" w:firstLine="567"/>
        <w:jc w:val="both"/>
        <w:rPr>
          <w:rFonts w:ascii="Arial" w:eastAsia="Calibri" w:hAnsi="Arial" w:cs="Arial"/>
          <w:lang w:eastAsia="x-none"/>
        </w:rPr>
      </w:pPr>
      <w:r w:rsidRPr="003C38C7">
        <w:rPr>
          <w:rFonts w:ascii="Arial" w:eastAsia="Calibri" w:hAnsi="Arial" w:cs="Arial"/>
          <w:lang w:eastAsia="x-none"/>
        </w:rPr>
        <w:t>2.</w:t>
      </w:r>
      <w:r w:rsidR="00A85D60" w:rsidRPr="003C38C7">
        <w:rPr>
          <w:rFonts w:ascii="Arial" w:eastAsia="Calibri" w:hAnsi="Arial" w:cs="Arial"/>
          <w:lang w:eastAsia="x-none"/>
        </w:rPr>
        <w:t>7</w:t>
      </w:r>
      <w:r w:rsidRPr="003C38C7">
        <w:rPr>
          <w:rFonts w:ascii="Arial" w:eastAsia="Calibri" w:hAnsi="Arial" w:cs="Arial"/>
          <w:lang w:eastAsia="x-none"/>
        </w:rPr>
        <w:t>. Sutarties maksimali kaina yra:</w:t>
      </w:r>
    </w:p>
    <w:p w14:paraId="1CCABFD0" w14:textId="0632E0DE" w:rsidR="00751AE0" w:rsidRPr="003C38C7" w:rsidRDefault="00B67038" w:rsidP="00751AE0">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b/>
          <w:bCs/>
          <w:lang w:eastAsia="x-none"/>
        </w:rPr>
        <w:t>6</w:t>
      </w:r>
      <w:r w:rsidR="00751AE0" w:rsidRPr="00121E3D">
        <w:rPr>
          <w:rFonts w:ascii="Arial" w:eastAsia="Calibri" w:hAnsi="Arial" w:cs="Arial"/>
          <w:b/>
          <w:bCs/>
          <w:lang w:eastAsia="x-none"/>
        </w:rPr>
        <w:t xml:space="preserve"> P.o.d</w:t>
      </w:r>
      <w:r w:rsidR="00751AE0" w:rsidRPr="003C38C7">
        <w:rPr>
          <w:rFonts w:ascii="Arial" w:eastAsia="Calibri" w:hAnsi="Arial" w:cs="Arial"/>
          <w:lang w:eastAsia="x-none"/>
        </w:rPr>
        <w:t xml:space="preserve">. – </w:t>
      </w:r>
      <w:r w:rsidR="00BE46DF">
        <w:rPr>
          <w:rFonts w:ascii="Arial" w:eastAsia="Calibri" w:hAnsi="Arial" w:cs="Arial"/>
          <w:iCs/>
          <w:lang w:eastAsia="x-none"/>
        </w:rPr>
        <w:t>7</w:t>
      </w:r>
      <w:r w:rsidR="00C30EBC">
        <w:rPr>
          <w:rFonts w:ascii="Arial" w:eastAsia="Calibri" w:hAnsi="Arial" w:cs="Arial"/>
          <w:iCs/>
          <w:lang w:eastAsia="x-none"/>
        </w:rPr>
        <w:t>5</w:t>
      </w:r>
      <w:r w:rsidR="00B52256">
        <w:rPr>
          <w:rFonts w:ascii="Arial" w:eastAsia="Calibri" w:hAnsi="Arial" w:cs="Arial"/>
          <w:iCs/>
          <w:lang w:eastAsia="x-none"/>
        </w:rPr>
        <w:t xml:space="preserve"> </w:t>
      </w:r>
      <w:r w:rsidR="00751AE0" w:rsidRPr="003C38C7">
        <w:rPr>
          <w:rFonts w:ascii="Arial" w:eastAsia="Calibri" w:hAnsi="Arial" w:cs="Arial"/>
          <w:iCs/>
          <w:lang w:eastAsia="x-none"/>
        </w:rPr>
        <w:t>000,00</w:t>
      </w:r>
      <w:r w:rsidR="00C82C64" w:rsidRPr="003C38C7">
        <w:rPr>
          <w:rFonts w:ascii="Arial" w:eastAsia="Calibri" w:hAnsi="Arial" w:cs="Arial"/>
          <w:iCs/>
          <w:lang w:eastAsia="x-none"/>
        </w:rPr>
        <w:t xml:space="preserve"> Eu</w:t>
      </w:r>
      <w:r w:rsidR="00C30EBC">
        <w:rPr>
          <w:rFonts w:ascii="Arial" w:eastAsia="Calibri" w:hAnsi="Arial" w:cs="Arial"/>
          <w:iCs/>
          <w:lang w:eastAsia="x-none"/>
        </w:rPr>
        <w:t>r (</w:t>
      </w:r>
      <w:r w:rsidR="00BE46DF">
        <w:rPr>
          <w:rFonts w:ascii="Arial" w:eastAsia="Calibri" w:hAnsi="Arial" w:cs="Arial"/>
          <w:iCs/>
          <w:lang w:eastAsia="x-none"/>
        </w:rPr>
        <w:t>septyni</w:t>
      </w:r>
      <w:r w:rsidR="00C30EBC" w:rsidRPr="003C38C7">
        <w:rPr>
          <w:rFonts w:ascii="Arial" w:eastAsia="Calibri" w:hAnsi="Arial" w:cs="Arial"/>
          <w:iCs/>
          <w:lang w:eastAsia="x-none"/>
        </w:rPr>
        <w:t>asdešimt penki</w:t>
      </w:r>
      <w:r w:rsidR="00C30EBC" w:rsidRPr="003C38C7" w:rsidDel="00C30EBC">
        <w:rPr>
          <w:rFonts w:ascii="Arial" w:eastAsia="Calibri" w:hAnsi="Arial" w:cs="Arial"/>
          <w:iCs/>
          <w:lang w:eastAsia="x-none"/>
        </w:rPr>
        <w:t xml:space="preserve"> </w:t>
      </w:r>
      <w:r w:rsidR="00C82C64" w:rsidRPr="003C38C7">
        <w:rPr>
          <w:rFonts w:ascii="Arial" w:eastAsia="Calibri" w:hAnsi="Arial" w:cs="Arial"/>
          <w:iCs/>
          <w:lang w:eastAsia="x-none"/>
        </w:rPr>
        <w:t xml:space="preserve"> tūkstanči</w:t>
      </w:r>
      <w:r w:rsidR="00C30EBC">
        <w:rPr>
          <w:rFonts w:ascii="Arial" w:eastAsia="Calibri" w:hAnsi="Arial" w:cs="Arial"/>
          <w:iCs/>
          <w:lang w:eastAsia="x-none"/>
        </w:rPr>
        <w:t>ai</w:t>
      </w:r>
      <w:r w:rsidR="00C82C64" w:rsidRPr="003C38C7">
        <w:rPr>
          <w:rFonts w:ascii="Arial" w:eastAsia="Calibri" w:hAnsi="Arial" w:cs="Arial"/>
          <w:iCs/>
          <w:lang w:eastAsia="x-none"/>
        </w:rPr>
        <w:t xml:space="preserve"> eurų 0 ct)</w:t>
      </w:r>
      <w:r w:rsidR="00751AE0" w:rsidRPr="003C38C7">
        <w:rPr>
          <w:rFonts w:ascii="Arial" w:eastAsia="Calibri" w:hAnsi="Arial" w:cs="Arial"/>
          <w:i/>
          <w:lang w:eastAsia="x-none"/>
        </w:rPr>
        <w:t xml:space="preserve">, </w:t>
      </w:r>
      <w:r w:rsidR="00751AE0" w:rsidRPr="003C38C7">
        <w:rPr>
          <w:rFonts w:ascii="Arial" w:eastAsia="Calibri" w:hAnsi="Arial" w:cs="Arial"/>
          <w:lang w:eastAsia="x-none"/>
        </w:rPr>
        <w:t xml:space="preserve">neįskaitant PVM. Sutarčiai taikomas </w:t>
      </w:r>
      <w:r w:rsidR="00B52256">
        <w:rPr>
          <w:rFonts w:ascii="Arial" w:eastAsia="Calibri" w:hAnsi="Arial" w:cs="Arial"/>
          <w:lang w:eastAsia="x-none"/>
        </w:rPr>
        <w:t>21</w:t>
      </w:r>
      <w:r w:rsidR="00751AE0" w:rsidRPr="003C38C7">
        <w:rPr>
          <w:rFonts w:ascii="Arial" w:eastAsia="Calibri" w:hAnsi="Arial" w:cs="Arial"/>
          <w:lang w:eastAsia="x-none"/>
        </w:rPr>
        <w:t xml:space="preserve">proc. dydžio PVM. </w:t>
      </w:r>
      <w:r>
        <w:rPr>
          <w:rFonts w:ascii="Arial" w:eastAsia="Calibri" w:hAnsi="Arial" w:cs="Arial"/>
          <w:lang w:eastAsia="x-none"/>
        </w:rPr>
        <w:t>6</w:t>
      </w:r>
      <w:r w:rsidR="00C82C64" w:rsidRPr="003C38C7">
        <w:rPr>
          <w:rFonts w:ascii="Arial" w:eastAsia="Calibri" w:hAnsi="Arial" w:cs="Arial"/>
          <w:lang w:eastAsia="x-none"/>
        </w:rPr>
        <w:t xml:space="preserve"> </w:t>
      </w:r>
      <w:r w:rsidR="00751AE0" w:rsidRPr="003C38C7">
        <w:rPr>
          <w:rFonts w:ascii="Arial" w:eastAsia="Calibri" w:hAnsi="Arial" w:cs="Arial"/>
          <w:lang w:eastAsia="x-none"/>
        </w:rPr>
        <w:t xml:space="preserve">P.o.d. Sutarties maksimali kaina, įskaitant PVM – </w:t>
      </w:r>
      <w:r w:rsidR="00B52256">
        <w:rPr>
          <w:rFonts w:ascii="Arial" w:eastAsia="Calibri" w:hAnsi="Arial" w:cs="Arial"/>
          <w:lang w:eastAsia="x-none"/>
        </w:rPr>
        <w:t xml:space="preserve"> </w:t>
      </w:r>
      <w:r w:rsidR="00BE46DF">
        <w:rPr>
          <w:rFonts w:ascii="Arial" w:eastAsia="Calibri" w:hAnsi="Arial" w:cs="Arial"/>
          <w:lang w:eastAsia="x-none"/>
        </w:rPr>
        <w:t>90 750</w:t>
      </w:r>
      <w:r w:rsidR="00B52256">
        <w:rPr>
          <w:rFonts w:ascii="Arial" w:eastAsia="Calibri" w:hAnsi="Arial" w:cs="Arial"/>
          <w:lang w:eastAsia="x-none"/>
        </w:rPr>
        <w:t xml:space="preserve">,00 Eur ( </w:t>
      </w:r>
      <w:r w:rsidR="00BE46DF">
        <w:rPr>
          <w:rFonts w:ascii="Arial" w:eastAsia="Calibri" w:hAnsi="Arial" w:cs="Arial"/>
          <w:lang w:eastAsia="x-none"/>
        </w:rPr>
        <w:t>devyniasdešimt</w:t>
      </w:r>
      <w:r w:rsidR="00B52256" w:rsidRPr="00C56361">
        <w:rPr>
          <w:rFonts w:ascii="Arial" w:eastAsia="Calibri" w:hAnsi="Arial" w:cs="Arial"/>
          <w:lang w:eastAsia="x-none"/>
        </w:rPr>
        <w:t xml:space="preserve"> tūkstanči</w:t>
      </w:r>
      <w:r w:rsidR="00BE46DF">
        <w:rPr>
          <w:rFonts w:ascii="Arial" w:eastAsia="Calibri" w:hAnsi="Arial" w:cs="Arial"/>
          <w:lang w:eastAsia="x-none"/>
        </w:rPr>
        <w:t>ų septyni</w:t>
      </w:r>
      <w:r w:rsidR="00B52256" w:rsidRPr="00C56361">
        <w:rPr>
          <w:rFonts w:ascii="Arial" w:eastAsia="Calibri" w:hAnsi="Arial" w:cs="Arial"/>
          <w:lang w:eastAsia="x-none"/>
        </w:rPr>
        <w:t xml:space="preserve"> šimtai penkiasdešimt eurų 0 ct</w:t>
      </w:r>
      <w:r w:rsidR="00B52256">
        <w:rPr>
          <w:rFonts w:ascii="Arial" w:eastAsia="Calibri" w:hAnsi="Arial" w:cs="Arial"/>
          <w:lang w:eastAsia="x-none"/>
        </w:rPr>
        <w:t>).</w:t>
      </w:r>
      <w:r w:rsidR="00B52256" w:rsidRPr="003C38C7">
        <w:rPr>
          <w:rFonts w:ascii="Arial" w:eastAsia="Calibri" w:hAnsi="Arial" w:cs="Arial"/>
          <w:lang w:eastAsia="x-none"/>
        </w:rPr>
        <w:t xml:space="preserve"> </w:t>
      </w:r>
    </w:p>
    <w:p w14:paraId="2665643D" w14:textId="5B2F5B22" w:rsidR="00CA47B5" w:rsidRPr="003C38C7" w:rsidRDefault="00867F9E" w:rsidP="00867F9E">
      <w:pPr>
        <w:tabs>
          <w:tab w:val="left" w:pos="993"/>
        </w:tabs>
        <w:spacing w:after="0" w:line="240" w:lineRule="auto"/>
        <w:ind w:firstLine="567"/>
        <w:contextualSpacing/>
        <w:jc w:val="both"/>
        <w:rPr>
          <w:rFonts w:ascii="Arial" w:eastAsia="Calibri" w:hAnsi="Arial" w:cs="Arial"/>
          <w:spacing w:val="-1"/>
        </w:rPr>
      </w:pPr>
      <w:r w:rsidRPr="003C38C7">
        <w:rPr>
          <w:rFonts w:ascii="Arial" w:eastAsia="Calibri" w:hAnsi="Arial" w:cs="Arial"/>
          <w:lang w:eastAsia="x-none"/>
        </w:rPr>
        <w:t>2.</w:t>
      </w:r>
      <w:r w:rsidR="00A85D60" w:rsidRPr="003C38C7">
        <w:rPr>
          <w:rFonts w:ascii="Arial" w:eastAsia="Calibri" w:hAnsi="Arial" w:cs="Arial"/>
          <w:lang w:eastAsia="x-none"/>
        </w:rPr>
        <w:t>8</w:t>
      </w:r>
      <w:r w:rsidRPr="003C38C7">
        <w:rPr>
          <w:rFonts w:ascii="Arial" w:eastAsia="Calibri" w:hAnsi="Arial" w:cs="Arial"/>
          <w:lang w:eastAsia="x-none"/>
        </w:rPr>
        <w:t>.</w:t>
      </w:r>
      <w:r w:rsidR="00CA47B5" w:rsidRPr="003C38C7">
        <w:rPr>
          <w:rFonts w:ascii="Arial" w:eastAsia="Calibri" w:hAnsi="Arial" w:cs="Arial"/>
          <w:spacing w:val="-1"/>
        </w:rPr>
        <w:t xml:space="preserve"> Vykdytojui tinkamai įvykdžius Užsakovo užsakymą, pristačius Prekes/suteikus Paslaugas </w:t>
      </w:r>
      <w:r w:rsidR="00D9499E" w:rsidRPr="003C38C7">
        <w:rPr>
          <w:rFonts w:ascii="Arial" w:eastAsia="Calibri" w:hAnsi="Arial" w:cs="Arial"/>
          <w:spacing w:val="-1"/>
        </w:rPr>
        <w:t xml:space="preserve">Sutartyje nustatyta tvarka </w:t>
      </w:r>
      <w:r w:rsidR="00CA47B5" w:rsidRPr="003C38C7">
        <w:rPr>
          <w:rFonts w:ascii="Arial" w:eastAsia="Calibri" w:hAnsi="Arial" w:cs="Arial"/>
          <w:spacing w:val="-1"/>
        </w:rPr>
        <w:t xml:space="preserve">nurodytiems Prekių/Paslaugų gavėjams - Užsakovo regioniniams padaliniams (toliau – Užsakovo RP), </w:t>
      </w:r>
      <w:r w:rsidR="00A02E13" w:rsidRPr="003C38C7">
        <w:rPr>
          <w:rFonts w:ascii="Arial" w:eastAsia="Calibri" w:hAnsi="Arial" w:cs="Arial"/>
          <w:spacing w:val="-1"/>
        </w:rPr>
        <w:t>Užsakovas (</w:t>
      </w:r>
      <w:r w:rsidR="00CA47B5" w:rsidRPr="003C38C7">
        <w:rPr>
          <w:rFonts w:ascii="Arial" w:eastAsia="Calibri" w:hAnsi="Arial" w:cs="Arial"/>
          <w:spacing w:val="-1"/>
        </w:rPr>
        <w:t>kiekvienas Užsakovo RP</w:t>
      </w:r>
      <w:r w:rsidR="00A02E13" w:rsidRPr="003C38C7">
        <w:rPr>
          <w:rFonts w:ascii="Arial" w:eastAsia="Calibri" w:hAnsi="Arial" w:cs="Arial"/>
          <w:spacing w:val="-1"/>
        </w:rPr>
        <w:t>)</w:t>
      </w:r>
      <w:r w:rsidR="00CA47B5" w:rsidRPr="003C38C7">
        <w:rPr>
          <w:rFonts w:ascii="Arial" w:eastAsia="Calibri" w:hAnsi="Arial" w:cs="Arial"/>
          <w:spacing w:val="-1"/>
        </w:rPr>
        <w:t xml:space="preserve"> sumoka Vykdytojui pagal </w:t>
      </w:r>
      <w:r w:rsidR="00385A65" w:rsidRPr="003C38C7">
        <w:rPr>
          <w:rFonts w:ascii="Arial" w:eastAsia="Calibri" w:hAnsi="Arial" w:cs="Arial"/>
          <w:spacing w:val="-1"/>
        </w:rPr>
        <w:t xml:space="preserve">informacinės sistemos „E.sąskaita“ priemonėmis </w:t>
      </w:r>
      <w:r w:rsidR="00CA47B5" w:rsidRPr="003C38C7">
        <w:rPr>
          <w:rFonts w:ascii="Arial" w:eastAsia="Calibri" w:hAnsi="Arial" w:cs="Arial"/>
          <w:spacing w:val="-1"/>
        </w:rPr>
        <w:t xml:space="preserve">Vykdytojo kiekvienam Užsakovo RP pateiktą </w:t>
      </w:r>
      <w:r w:rsidR="000A1A0D" w:rsidRPr="003C38C7">
        <w:rPr>
          <w:rFonts w:ascii="Arial" w:eastAsia="Calibri" w:hAnsi="Arial" w:cs="Arial"/>
          <w:spacing w:val="-1"/>
        </w:rPr>
        <w:t>S</w:t>
      </w:r>
      <w:r w:rsidR="00CA47B5" w:rsidRPr="003C38C7">
        <w:rPr>
          <w:rFonts w:ascii="Arial" w:eastAsia="Calibri" w:hAnsi="Arial" w:cs="Arial"/>
          <w:spacing w:val="-1"/>
        </w:rPr>
        <w:t xml:space="preserve">ąskaitą už konkretų Prekių/Paslaugų kiekį/apimtį pagal Sutartyje atitinkamai P.o.d. nustatytus Prekių/Paslaugų įkainius per 30 (trisdešimt) kalendorinių dienų Sutarties Bendrųjų sąlygų 5 skyriuje nustatyta tvarka. </w:t>
      </w:r>
      <w:r w:rsidR="00FB7BFA" w:rsidRPr="003C38C7">
        <w:rPr>
          <w:rFonts w:ascii="Arial" w:eastAsia="Calibri" w:hAnsi="Arial" w:cs="Arial"/>
          <w:spacing w:val="-1"/>
        </w:rPr>
        <w:t>Vykdytojo p</w:t>
      </w:r>
      <w:r w:rsidR="00CA47B5" w:rsidRPr="003C38C7">
        <w:rPr>
          <w:rFonts w:ascii="Arial" w:eastAsia="Calibri" w:hAnsi="Arial" w:cs="Arial"/>
          <w:spacing w:val="-1"/>
        </w:rPr>
        <w:t xml:space="preserve">ateikiamoje </w:t>
      </w:r>
      <w:r w:rsidR="00FB7BFA" w:rsidRPr="003C38C7">
        <w:rPr>
          <w:rFonts w:ascii="Arial" w:eastAsia="Calibri" w:hAnsi="Arial" w:cs="Arial"/>
          <w:spacing w:val="-1"/>
        </w:rPr>
        <w:t>S</w:t>
      </w:r>
      <w:r w:rsidR="00CA47B5" w:rsidRPr="003C38C7">
        <w:rPr>
          <w:rFonts w:ascii="Arial" w:eastAsia="Calibri" w:hAnsi="Arial" w:cs="Arial"/>
          <w:spacing w:val="-1"/>
        </w:rPr>
        <w:t xml:space="preserve">ąskaitoje </w:t>
      </w:r>
      <w:r w:rsidR="00FB7BFA" w:rsidRPr="003C38C7">
        <w:rPr>
          <w:rFonts w:ascii="Arial" w:eastAsia="Calibri" w:hAnsi="Arial" w:cs="Arial"/>
          <w:spacing w:val="-1"/>
        </w:rPr>
        <w:t>kartu su kitais Sutarties Bendrųjų sąlygų</w:t>
      </w:r>
      <w:r w:rsidR="008964DC" w:rsidRPr="003C38C7">
        <w:rPr>
          <w:rFonts w:ascii="Arial" w:eastAsia="Calibri" w:hAnsi="Arial" w:cs="Arial"/>
          <w:spacing w:val="-1"/>
        </w:rPr>
        <w:t xml:space="preserve"> 5.7 p. nurodytais duomenimis </w:t>
      </w:r>
      <w:r w:rsidR="005A66BB" w:rsidRPr="003C38C7">
        <w:rPr>
          <w:rFonts w:ascii="Arial" w:eastAsia="Calibri" w:hAnsi="Arial" w:cs="Arial"/>
          <w:spacing w:val="-1"/>
        </w:rPr>
        <w:t>Vyk</w:t>
      </w:r>
      <w:r w:rsidR="009F30D9" w:rsidRPr="003C38C7">
        <w:rPr>
          <w:rFonts w:ascii="Arial" w:eastAsia="Calibri" w:hAnsi="Arial" w:cs="Arial"/>
          <w:spacing w:val="-1"/>
        </w:rPr>
        <w:t xml:space="preserve">dytojas </w:t>
      </w:r>
      <w:r w:rsidR="00F40C7D" w:rsidRPr="003C38C7">
        <w:rPr>
          <w:rFonts w:ascii="Arial" w:eastAsia="Calibri" w:hAnsi="Arial" w:cs="Arial"/>
          <w:spacing w:val="-1"/>
        </w:rPr>
        <w:t xml:space="preserve">turi </w:t>
      </w:r>
      <w:r w:rsidR="00CA47B5" w:rsidRPr="003C38C7">
        <w:rPr>
          <w:rFonts w:ascii="Arial" w:eastAsia="Calibri" w:hAnsi="Arial" w:cs="Arial"/>
          <w:spacing w:val="-1"/>
        </w:rPr>
        <w:t xml:space="preserve">nurodyti </w:t>
      </w:r>
      <w:r w:rsidR="009F30D9" w:rsidRPr="003C38C7">
        <w:rPr>
          <w:rFonts w:ascii="Arial" w:eastAsia="Calibri" w:hAnsi="Arial" w:cs="Arial"/>
          <w:spacing w:val="-1"/>
        </w:rPr>
        <w:t xml:space="preserve">ir </w:t>
      </w:r>
      <w:r w:rsidR="00CA47B5" w:rsidRPr="003C38C7">
        <w:rPr>
          <w:rFonts w:ascii="Arial" w:eastAsia="Calibri" w:hAnsi="Arial" w:cs="Arial"/>
          <w:spacing w:val="-1"/>
        </w:rPr>
        <w:t>Užsakovo RP</w:t>
      </w:r>
      <w:r w:rsidR="003E6B70" w:rsidRPr="003C38C7">
        <w:rPr>
          <w:rFonts w:ascii="Arial" w:eastAsia="Calibri" w:hAnsi="Arial" w:cs="Arial"/>
          <w:spacing w:val="-1"/>
        </w:rPr>
        <w:t>, gavusio Prekes / Paslaugas,</w:t>
      </w:r>
      <w:r w:rsidR="00CA47B5" w:rsidRPr="003C38C7">
        <w:rPr>
          <w:rFonts w:ascii="Arial" w:eastAsia="Calibri" w:hAnsi="Arial" w:cs="Arial"/>
          <w:spacing w:val="-1"/>
        </w:rPr>
        <w:t xml:space="preserve"> tikslų pavadinimą </w:t>
      </w:r>
      <w:r w:rsidR="003E6B70" w:rsidRPr="003C38C7">
        <w:rPr>
          <w:rFonts w:ascii="Arial" w:eastAsia="Calibri" w:hAnsi="Arial" w:cs="Arial"/>
          <w:spacing w:val="-1"/>
        </w:rPr>
        <w:t>bei</w:t>
      </w:r>
      <w:r w:rsidR="00CA47B5" w:rsidRPr="003C38C7">
        <w:rPr>
          <w:rFonts w:ascii="Arial" w:eastAsia="Calibri" w:hAnsi="Arial" w:cs="Arial"/>
          <w:spacing w:val="-1"/>
        </w:rPr>
        <w:t xml:space="preserve"> šios Sutarties numerį, kurį suteikia Užsakovas.</w:t>
      </w:r>
    </w:p>
    <w:p w14:paraId="5C7D4F2B" w14:textId="29A6BC36" w:rsidR="00867F9E" w:rsidRPr="003C38C7" w:rsidRDefault="00867F9E" w:rsidP="00867F9E">
      <w:pPr>
        <w:shd w:val="clear" w:color="auto" w:fill="FFFFFF"/>
        <w:spacing w:after="0" w:line="240" w:lineRule="auto"/>
        <w:ind w:firstLine="680"/>
        <w:contextualSpacing/>
        <w:jc w:val="both"/>
        <w:rPr>
          <w:rFonts w:ascii="Arial" w:eastAsia="Calibri" w:hAnsi="Arial" w:cs="Arial"/>
        </w:rPr>
      </w:pPr>
      <w:bookmarkStart w:id="6" w:name="_Hlk109310510"/>
      <w:r w:rsidRPr="003C38C7">
        <w:rPr>
          <w:rFonts w:ascii="Arial" w:eastAsia="Calibri" w:hAnsi="Arial" w:cs="Arial"/>
        </w:rPr>
        <w:t xml:space="preserve">Vykdytojas, teikdamas Užsakovui (PVM) sąskaitą faktūrą, turi taip pat pridėti su Sutarties vykdymu susijusius ir vykdant Sutartį jo faktiškai patirtas konkrečias išlaidas </w:t>
      </w:r>
      <w:r w:rsidR="00762A67" w:rsidRPr="003C38C7">
        <w:rPr>
          <w:rFonts w:ascii="Arial" w:eastAsia="Calibri" w:hAnsi="Arial" w:cs="Arial"/>
        </w:rPr>
        <w:t>(</w:t>
      </w:r>
      <w:r w:rsidR="002B79A1" w:rsidRPr="003C38C7">
        <w:rPr>
          <w:rFonts w:ascii="Arial" w:eastAsia="Calibri" w:hAnsi="Arial" w:cs="Arial"/>
          <w:i/>
          <w:iCs/>
        </w:rPr>
        <w:t>pvz.</w:t>
      </w:r>
      <w:r w:rsidR="002B79A1" w:rsidRPr="003C38C7">
        <w:rPr>
          <w:rFonts w:ascii="Arial" w:eastAsia="Calibri" w:hAnsi="Arial" w:cs="Arial"/>
        </w:rPr>
        <w:t xml:space="preserve"> </w:t>
      </w:r>
      <w:r w:rsidR="00762A67" w:rsidRPr="003C38C7">
        <w:rPr>
          <w:rFonts w:ascii="Arial" w:hAnsi="Arial" w:cs="Arial"/>
          <w:i/>
          <w:iCs/>
        </w:rPr>
        <w:t>už Prekės draudimo paslaugas</w:t>
      </w:r>
      <w:r w:rsidR="00762A67" w:rsidRPr="003C38C7">
        <w:rPr>
          <w:rFonts w:ascii="Arial" w:hAnsi="Arial" w:cs="Arial"/>
        </w:rPr>
        <w:t>)</w:t>
      </w:r>
      <w:r w:rsidR="00762A67" w:rsidRPr="003C38C7">
        <w:rPr>
          <w:rFonts w:ascii="Arial" w:hAnsi="Arial" w:cs="Arial"/>
          <w:i/>
          <w:iCs/>
        </w:rPr>
        <w:t xml:space="preserve"> </w:t>
      </w:r>
      <w:r w:rsidRPr="003C38C7">
        <w:rPr>
          <w:rFonts w:ascii="Arial" w:eastAsia="Calibri" w:hAnsi="Arial" w:cs="Arial"/>
        </w:rPr>
        <w:t xml:space="preserve">pagrindžiančius trečiųjų šalių dokumentus ar jų kopijas, patvirtintas Vykdytojo arba jo įgalioto asmens parašu (Užsakovas bet kada gali paprašyti Vykdytojo per protingą terminą pateikti originalius dokumentus, patvirtinančius jo tiesiogiai patirtas faktines išlaidas, susijusias su </w:t>
      </w:r>
      <w:r w:rsidRPr="003C38C7">
        <w:rPr>
          <w:rFonts w:ascii="Arial" w:eastAsia="Calibri" w:hAnsi="Arial" w:cs="Arial"/>
        </w:rPr>
        <w:lastRenderedPageBreak/>
        <w:t xml:space="preserve">Sutarties vykdymu, perkant Prekes/Paslaugas susijusias su Paslaugų teikimu, pristatymu iš trečiųjų asmenų). Už </w:t>
      </w:r>
      <w:r w:rsidRPr="003C38C7">
        <w:rPr>
          <w:rFonts w:ascii="Arial" w:eastAsia="Calibri" w:hAnsi="Arial" w:cs="Arial"/>
          <w:color w:val="000000"/>
        </w:rPr>
        <w:t xml:space="preserve">Sutarties Specialiųjų sąlygų </w:t>
      </w:r>
      <w:r w:rsidR="00903D36" w:rsidRPr="003C38C7">
        <w:rPr>
          <w:rFonts w:ascii="Arial" w:eastAsia="Calibri" w:hAnsi="Arial" w:cs="Arial"/>
          <w:color w:val="000000"/>
        </w:rPr>
        <w:t>1</w:t>
      </w:r>
      <w:r w:rsidRPr="003C38C7">
        <w:rPr>
          <w:rFonts w:ascii="Arial" w:eastAsia="Calibri" w:hAnsi="Arial" w:cs="Arial"/>
          <w:color w:val="000000"/>
        </w:rPr>
        <w:t xml:space="preserve"> priede nenurodytas, tačiau su Sutarties dalyku tiesiogiai susijusiais kaštais, faktiškai patirtais vykdant Sutartį, bus apmokėta ne didesnėmis nei rinką atitinkančiomis kainomis. </w:t>
      </w:r>
    </w:p>
    <w:p w14:paraId="4E530A73" w14:textId="42C812CD" w:rsidR="00867F9E" w:rsidRPr="003C38C7" w:rsidRDefault="00867F9E" w:rsidP="00867F9E">
      <w:pPr>
        <w:shd w:val="clear" w:color="auto" w:fill="FFFFFF"/>
        <w:spacing w:after="0" w:line="240" w:lineRule="auto"/>
        <w:ind w:firstLine="680"/>
        <w:contextualSpacing/>
        <w:jc w:val="both"/>
        <w:rPr>
          <w:rFonts w:ascii="Arial" w:eastAsia="Calibri" w:hAnsi="Arial" w:cs="Arial"/>
        </w:rPr>
      </w:pPr>
      <w:r w:rsidRPr="003C38C7">
        <w:rPr>
          <w:rFonts w:ascii="Arial" w:eastAsia="Calibri" w:hAnsi="Arial" w:cs="Arial"/>
        </w:rPr>
        <w:t xml:space="preserve">Faktinių patiriamų išlaidų, </w:t>
      </w:r>
      <w:r w:rsidRPr="003C38C7">
        <w:rPr>
          <w:rFonts w:ascii="Arial" w:eastAsia="Calibri" w:hAnsi="Arial" w:cs="Arial"/>
          <w:color w:val="000000"/>
        </w:rPr>
        <w:t>tiesiogiai susijusių su Sutarties vykdymu,</w:t>
      </w:r>
      <w:r w:rsidRPr="003C38C7">
        <w:rPr>
          <w:rFonts w:ascii="Arial" w:eastAsia="Calibri" w:hAnsi="Arial" w:cs="Arial"/>
        </w:rPr>
        <w:t xml:space="preserve"> kaina laikoma tretiesiems asmenims Vykdytojo sumokėta kaina. Užsakovas įsipareigoja padengti tik tas Vykdytojo faktiškai patirtas išlaidas, kurios neabejotinai, pagrįstai patirtos, vykdant Sutartį, ir yra </w:t>
      </w:r>
      <w:r w:rsidRPr="003C38C7">
        <w:rPr>
          <w:rFonts w:ascii="Arial" w:eastAsia="Calibri" w:hAnsi="Arial" w:cs="Arial"/>
          <w:color w:val="000000"/>
        </w:rPr>
        <w:t>tiesiogiai susijusios su Sutarties vykdymu</w:t>
      </w:r>
      <w:r w:rsidRPr="003C38C7">
        <w:rPr>
          <w:rFonts w:ascii="Arial" w:eastAsia="Calibri" w:hAnsi="Arial" w:cs="Arial"/>
        </w:rPr>
        <w:t xml:space="preserve">, Vykdytojui pateikus tokias išlaidas patvirtinančius dokumentus, ir kurios yra </w:t>
      </w:r>
      <w:r w:rsidR="00FB67BB" w:rsidRPr="003C38C7">
        <w:rPr>
          <w:rFonts w:ascii="Arial" w:eastAsia="Calibri" w:hAnsi="Arial" w:cs="Arial"/>
        </w:rPr>
        <w:t xml:space="preserve">iš anksto </w:t>
      </w:r>
      <w:r w:rsidRPr="003C38C7">
        <w:rPr>
          <w:rFonts w:ascii="Arial" w:eastAsia="Calibri" w:hAnsi="Arial" w:cs="Arial"/>
        </w:rPr>
        <w:t xml:space="preserve">suderintos su Užsakovu bei jo </w:t>
      </w:r>
      <w:r w:rsidR="00C963BE" w:rsidRPr="003C38C7">
        <w:rPr>
          <w:rFonts w:ascii="Arial" w:eastAsia="Calibri" w:hAnsi="Arial" w:cs="Arial"/>
        </w:rPr>
        <w:t>raš</w:t>
      </w:r>
      <w:r w:rsidR="004E062E" w:rsidRPr="003C38C7">
        <w:rPr>
          <w:rFonts w:ascii="Arial" w:eastAsia="Calibri" w:hAnsi="Arial" w:cs="Arial"/>
        </w:rPr>
        <w:t>y</w:t>
      </w:r>
      <w:r w:rsidR="00C963BE" w:rsidRPr="003C38C7">
        <w:rPr>
          <w:rFonts w:ascii="Arial" w:eastAsia="Calibri" w:hAnsi="Arial" w:cs="Arial"/>
        </w:rPr>
        <w:t xml:space="preserve">tiniu </w:t>
      </w:r>
      <w:r w:rsidRPr="003C38C7">
        <w:rPr>
          <w:rFonts w:ascii="Arial" w:eastAsia="Calibri" w:hAnsi="Arial" w:cs="Arial"/>
        </w:rPr>
        <w:t xml:space="preserve">sutikimu </w:t>
      </w:r>
      <w:r w:rsidRPr="003C38C7">
        <w:rPr>
          <w:rFonts w:ascii="Arial" w:eastAsia="Times New Roman" w:hAnsi="Arial" w:cs="Arial"/>
        </w:rPr>
        <w:t xml:space="preserve">(pvz., įskaitant, bet neapsiribojant elektroniniu paštu) </w:t>
      </w:r>
      <w:r w:rsidRPr="003C38C7">
        <w:rPr>
          <w:rFonts w:ascii="Arial" w:eastAsia="Calibri" w:hAnsi="Arial" w:cs="Arial"/>
        </w:rPr>
        <w:t xml:space="preserve">patvirtintos prieš pradedant vykdyti Prekių/Paslaugų užsakymą. </w:t>
      </w:r>
    </w:p>
    <w:p w14:paraId="62C4B1D8" w14:textId="7AC48DD5" w:rsidR="00867F9E" w:rsidRPr="003C38C7" w:rsidRDefault="00867F9E" w:rsidP="00867F9E">
      <w:pPr>
        <w:shd w:val="clear" w:color="auto" w:fill="FFFFFF"/>
        <w:spacing w:after="0" w:line="240" w:lineRule="auto"/>
        <w:ind w:firstLine="680"/>
        <w:contextualSpacing/>
        <w:jc w:val="both"/>
        <w:rPr>
          <w:rFonts w:ascii="Arial" w:eastAsia="Calibri" w:hAnsi="Arial" w:cs="Arial"/>
          <w:i/>
          <w:iCs/>
        </w:rPr>
      </w:pPr>
      <w:r w:rsidRPr="003C38C7">
        <w:rPr>
          <w:rFonts w:ascii="Arial" w:eastAsia="Calibri" w:hAnsi="Arial" w:cs="Arial"/>
        </w:rPr>
        <w:t xml:space="preserve">Į faktines išlaidas negali būti įtrauktas Vykdytojo pelnas. Vykdytojas taip pat negali taikyti jokių papildomų administravimo mokesčių arba bet kokių papildomų mokesčių virš tiesiogiai faktiškai patirtų išlaidų, vykdant Sutartį. Faktinės išlaidos, įskaitytinos į Vykdytojui pagal Sutartį mokėtiną kainą, ir jas pagrindžiantys dokumentai yra: </w:t>
      </w:r>
      <w:r w:rsidRPr="003C38C7">
        <w:rPr>
          <w:rFonts w:ascii="Arial" w:eastAsia="Calibri" w:hAnsi="Arial" w:cs="Arial"/>
          <w:i/>
          <w:iCs/>
        </w:rPr>
        <w:t>(kvitai, Prekės draudimo polisas, atsarginių detalių užsakymo dokumentai ir kt.).</w:t>
      </w:r>
    </w:p>
    <w:bookmarkEnd w:id="6"/>
    <w:p w14:paraId="3208DC29" w14:textId="77777777" w:rsidR="00867F9E" w:rsidRPr="003C38C7" w:rsidRDefault="00867F9E" w:rsidP="00867F9E">
      <w:pPr>
        <w:spacing w:after="0" w:line="240" w:lineRule="auto"/>
        <w:ind w:firstLine="360"/>
        <w:jc w:val="both"/>
        <w:rPr>
          <w:rFonts w:ascii="Arial" w:eastAsia="Calibri" w:hAnsi="Arial" w:cs="Arial"/>
          <w:i/>
          <w:iCs/>
        </w:rPr>
      </w:pPr>
    </w:p>
    <w:p w14:paraId="18F2DA41" w14:textId="77777777" w:rsidR="00867F9E" w:rsidRPr="003C38C7" w:rsidRDefault="00867F9E" w:rsidP="00867F9E">
      <w:pPr>
        <w:tabs>
          <w:tab w:val="left" w:pos="709"/>
        </w:tabs>
        <w:spacing w:after="0" w:line="240" w:lineRule="auto"/>
        <w:ind w:firstLine="360"/>
        <w:jc w:val="center"/>
        <w:rPr>
          <w:rFonts w:ascii="Arial" w:eastAsia="Calibri" w:hAnsi="Arial" w:cs="Arial"/>
          <w:b/>
        </w:rPr>
      </w:pPr>
      <w:r w:rsidRPr="003C38C7">
        <w:rPr>
          <w:rFonts w:ascii="Arial" w:eastAsia="Calibri" w:hAnsi="Arial" w:cs="Arial"/>
          <w:b/>
        </w:rPr>
        <w:t>3. PREKIŲ SU PASLAUGOMIS TIEKIMAS/TEIKIMAS</w:t>
      </w:r>
    </w:p>
    <w:p w14:paraId="6A87D5A2" w14:textId="70541342" w:rsidR="00867F9E" w:rsidRPr="003C38C7" w:rsidRDefault="00867F9E" w:rsidP="002E34C5">
      <w:pPr>
        <w:shd w:val="clear" w:color="auto" w:fill="FFFFFF"/>
        <w:tabs>
          <w:tab w:val="left" w:pos="993"/>
        </w:tabs>
        <w:spacing w:after="0" w:line="240" w:lineRule="auto"/>
        <w:ind w:firstLine="567"/>
        <w:jc w:val="both"/>
        <w:rPr>
          <w:rFonts w:ascii="Arial" w:eastAsia="Calibri" w:hAnsi="Arial" w:cs="Arial"/>
        </w:rPr>
      </w:pPr>
      <w:r w:rsidRPr="003C38C7">
        <w:rPr>
          <w:rFonts w:ascii="Arial" w:eastAsia="Calibri" w:hAnsi="Arial" w:cs="Arial"/>
        </w:rPr>
        <w:t xml:space="preserve">3.1. Prekės turi būti patiektos/Paslaugos suteiktos per </w:t>
      </w:r>
      <w:r w:rsidR="003A79D4" w:rsidRPr="003C38C7">
        <w:rPr>
          <w:rFonts w:ascii="Arial" w:eastAsia="Calibri" w:hAnsi="Arial" w:cs="Arial"/>
          <w:b/>
          <w:bCs/>
        </w:rPr>
        <w:t>5 (penkias) darbo dienas</w:t>
      </w:r>
      <w:r w:rsidR="003A79D4" w:rsidRPr="003C38C7">
        <w:rPr>
          <w:rFonts w:ascii="Arial" w:eastAsia="Calibri" w:hAnsi="Arial" w:cs="Arial"/>
        </w:rPr>
        <w:t xml:space="preserve"> </w:t>
      </w:r>
      <w:r w:rsidRPr="003C38C7">
        <w:rPr>
          <w:rFonts w:ascii="Arial" w:eastAsia="Calibri" w:hAnsi="Arial" w:cs="Arial"/>
        </w:rPr>
        <w:t>nuo Užsakovo užsakymo pateikimo Sutarties Specialiosiose sąlygose nurodytu Vykdytojo elektroniniu paštu.</w:t>
      </w:r>
      <w:r w:rsidRPr="003C38C7">
        <w:rPr>
          <w:rFonts w:ascii="Arial" w:eastAsia="Calibri" w:hAnsi="Arial" w:cs="Arial"/>
          <w:lang w:eastAsia="lt-LT"/>
        </w:rPr>
        <w:t xml:space="preserve"> </w:t>
      </w:r>
      <w:r w:rsidRPr="003C38C7">
        <w:rPr>
          <w:rFonts w:ascii="Arial" w:eastAsia="Calibri" w:hAnsi="Arial" w:cs="Arial"/>
        </w:rPr>
        <w:t>Jeigu Vykdytojui yra žinoma, kad Prekės/Paslaugos gali būti nepatiektos/nesuteiktos šiame punkte nustatytu terminu, Vykdytojas</w:t>
      </w:r>
      <w:r w:rsidRPr="003C38C7">
        <w:rPr>
          <w:rFonts w:ascii="Arial" w:eastAsia="Calibri" w:hAnsi="Arial" w:cs="Arial"/>
          <w:lang w:eastAsia="lt-LT"/>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Pr="003C38C7">
        <w:rPr>
          <w:rFonts w:ascii="Arial" w:eastAsia="Calibri" w:hAnsi="Arial" w:cs="Arial"/>
          <w:spacing w:val="-3"/>
        </w:rPr>
        <w:t xml:space="preserve">raštu nedelsdamas, bet ne vėliau kaip per 1 (vieną) darbo dieną nuo tokių aplinkybių atsiradimo momento, </w:t>
      </w:r>
      <w:r w:rsidRPr="003C38C7">
        <w:rPr>
          <w:rFonts w:ascii="Arial" w:eastAsia="Calibri" w:hAnsi="Arial" w:cs="Arial"/>
          <w:spacing w:val="-5"/>
        </w:rPr>
        <w:t>apie tai praneša Užsakovui, pateikdamas minėtų aplinkybių egzistavimo įrodymus.</w:t>
      </w:r>
      <w:r w:rsidRPr="003C38C7">
        <w:rPr>
          <w:rFonts w:ascii="Arial" w:eastAsia="Calibri" w:hAnsi="Arial" w:cs="Arial"/>
          <w:lang w:eastAsia="lt-LT"/>
        </w:rPr>
        <w:t xml:space="preserve"> Vykdytojo nurodytas aplinkybes ir įrodymus vertina Užsakovas. </w:t>
      </w:r>
      <w:r w:rsidRPr="003C38C7">
        <w:rPr>
          <w:rFonts w:ascii="Arial" w:eastAsia="Calibri" w:hAnsi="Arial" w:cs="Arial"/>
          <w:spacing w:val="-5"/>
        </w:rPr>
        <w:t>Užsakovui sutikus pratęsti Prekių/Paslaugų patiekimo/suteikimo terminą, Prekių/Paslaugų patiekimo/suteikimo termino pratęsimas galimas tik minėtų pagrįstų aplinkybių egzistavimo laikotarpiui.</w:t>
      </w:r>
      <w:r w:rsidRPr="003C38C7">
        <w:rPr>
          <w:rFonts w:ascii="Arial" w:eastAsia="Calibri" w:hAnsi="Arial" w:cs="Arial"/>
          <w:i/>
          <w:iCs/>
          <w:color w:val="FF0000"/>
        </w:rPr>
        <w:t xml:space="preserve"> </w:t>
      </w:r>
      <w:r w:rsidR="002E34C5" w:rsidRPr="003C38C7">
        <w:rPr>
          <w:rFonts w:ascii="Arial" w:eastAsia="Calibri" w:hAnsi="Arial" w:cs="Arial"/>
        </w:rPr>
        <w:t xml:space="preserve">. Paskutinis Prekių/Paslaugų užsakymas gali būti pateikiamas likus ne mažiau kaip </w:t>
      </w:r>
      <w:r w:rsidR="0060320E" w:rsidRPr="003C38C7">
        <w:rPr>
          <w:rFonts w:ascii="Arial" w:eastAsia="Calibri" w:hAnsi="Arial" w:cs="Arial"/>
        </w:rPr>
        <w:t>10 (dešimt) darbo dienų</w:t>
      </w:r>
      <w:r w:rsidR="002E34C5" w:rsidRPr="003C38C7">
        <w:rPr>
          <w:rFonts w:ascii="Arial" w:eastAsia="Calibri" w:hAnsi="Arial" w:cs="Arial"/>
        </w:rPr>
        <w:t xml:space="preserve"> iki Prekių/Paslaugų patiekimo/suteikimo termino pabaigos</w:t>
      </w:r>
      <w:r w:rsidR="00356D25" w:rsidRPr="003C38C7">
        <w:rPr>
          <w:rFonts w:ascii="Arial" w:eastAsia="Calibri" w:hAnsi="Arial" w:cs="Arial"/>
        </w:rPr>
        <w:t>.</w:t>
      </w:r>
    </w:p>
    <w:p w14:paraId="40958898" w14:textId="77777777" w:rsidR="00867F9E" w:rsidRPr="003C38C7" w:rsidRDefault="00867F9E" w:rsidP="00867F9E">
      <w:pPr>
        <w:tabs>
          <w:tab w:val="left" w:pos="567"/>
          <w:tab w:val="left" w:pos="993"/>
        </w:tabs>
        <w:spacing w:after="0" w:line="240" w:lineRule="auto"/>
        <w:ind w:firstLine="567"/>
        <w:contextualSpacing/>
        <w:jc w:val="both"/>
        <w:rPr>
          <w:rFonts w:ascii="Arial" w:eastAsia="Calibri" w:hAnsi="Arial" w:cs="Arial"/>
          <w:b/>
          <w:bCs/>
          <w:color w:val="70AD47"/>
        </w:rPr>
      </w:pPr>
      <w:r w:rsidRPr="003C38C7">
        <w:rPr>
          <w:rFonts w:ascii="Arial" w:eastAsia="Calibri" w:hAnsi="Arial" w:cs="Arial"/>
        </w:rPr>
        <w:t xml:space="preserve">3.2. </w:t>
      </w:r>
      <w:bookmarkStart w:id="7" w:name="_Hlk65832207"/>
      <w:r w:rsidRPr="003C38C7">
        <w:rPr>
          <w:rFonts w:ascii="Arial" w:eastAsia="Calibri" w:hAnsi="Arial" w:cs="Arial"/>
        </w:rPr>
        <w:t xml:space="preserve">Šalys susitaria, kad Prekių pristatymo/Paslaugų suteikimo terminas, jų trūkumų ištaisymo terminas (Sutarties Specialiųjų sąlygų 3.1, 4.1 p.) yra esminės Sutarties sąlygos. </w:t>
      </w:r>
      <w:bookmarkEnd w:id="7"/>
      <w:r w:rsidRPr="003C38C7">
        <w:rPr>
          <w:rFonts w:ascii="Arial" w:eastAsia="Calibri" w:hAnsi="Arial" w:cs="Arial"/>
        </w:rPr>
        <w:t xml:space="preserve"> </w:t>
      </w:r>
    </w:p>
    <w:p w14:paraId="10F3438C" w14:textId="28A2D439" w:rsidR="00867F9E" w:rsidRPr="003C38C7" w:rsidRDefault="00867F9E" w:rsidP="005F5BE6">
      <w:pPr>
        <w:spacing w:after="0" w:line="240" w:lineRule="auto"/>
        <w:ind w:firstLine="567"/>
        <w:jc w:val="both"/>
        <w:rPr>
          <w:rFonts w:ascii="Arial" w:eastAsia="Calibri" w:hAnsi="Arial" w:cs="Arial"/>
          <w:i/>
        </w:rPr>
      </w:pPr>
      <w:r w:rsidRPr="003C38C7">
        <w:rPr>
          <w:rFonts w:ascii="Arial" w:eastAsia="Calibri" w:hAnsi="Arial" w:cs="Arial"/>
        </w:rPr>
        <w:t>3.4. Pristatydamas/Suteikdamas Prekes/Paslaugas Užsakovui, Vykdytojas privalo pateikti Sutartyje ir jos Prieduose nurodytus dokumentus</w:t>
      </w:r>
      <w:r w:rsidR="00797CEB" w:rsidRPr="003C38C7">
        <w:rPr>
          <w:rFonts w:ascii="Arial" w:eastAsia="Calibri" w:hAnsi="Arial" w:cs="Arial"/>
        </w:rPr>
        <w:t>.</w:t>
      </w:r>
      <w:r w:rsidRPr="003C38C7">
        <w:rPr>
          <w:rFonts w:ascii="Arial" w:eastAsia="Calibri" w:hAnsi="Arial" w:cs="Arial"/>
        </w:rPr>
        <w:t xml:space="preserve"> </w:t>
      </w:r>
    </w:p>
    <w:p w14:paraId="10ADC300" w14:textId="2599469D" w:rsidR="00BC5ECA" w:rsidRPr="003C38C7" w:rsidRDefault="00867F9E" w:rsidP="005F5BE6">
      <w:pPr>
        <w:spacing w:after="0" w:line="240" w:lineRule="auto"/>
        <w:ind w:firstLine="567"/>
        <w:jc w:val="both"/>
        <w:rPr>
          <w:rFonts w:ascii="Arial" w:eastAsia="Calibri" w:hAnsi="Arial" w:cs="Arial"/>
        </w:rPr>
      </w:pPr>
      <w:r w:rsidRPr="003C38C7">
        <w:rPr>
          <w:rFonts w:ascii="Arial" w:eastAsia="Calibri" w:hAnsi="Arial" w:cs="Arial"/>
        </w:rPr>
        <w:t>3.5.</w:t>
      </w:r>
      <w:r w:rsidR="00BC5ECA" w:rsidRPr="003C38C7">
        <w:rPr>
          <w:rFonts w:ascii="Arial" w:eastAsia="Calibri" w:hAnsi="Arial" w:cs="Arial"/>
        </w:rPr>
        <w:t xml:space="preserve"> Prekės pristatomos Sutarties Specialiųjų sąlygų 2 priedo 2 priede </w:t>
      </w:r>
      <w:r w:rsidR="004550B5" w:rsidRPr="003C38C7">
        <w:rPr>
          <w:rFonts w:ascii="Arial" w:eastAsia="Calibri" w:hAnsi="Arial" w:cs="Arial"/>
        </w:rPr>
        <w:t xml:space="preserve">„Pirkimo objekto dalys ir Užsakovo RP adresai“ </w:t>
      </w:r>
      <w:r w:rsidR="00BC5ECA" w:rsidRPr="003C38C7">
        <w:rPr>
          <w:rFonts w:ascii="Arial" w:eastAsia="Calibri" w:hAnsi="Arial" w:cs="Arial"/>
        </w:rPr>
        <w:t xml:space="preserve">nurodytais </w:t>
      </w:r>
      <w:r w:rsidR="004550B5" w:rsidRPr="003C38C7">
        <w:rPr>
          <w:rFonts w:ascii="Arial" w:eastAsia="Calibri" w:hAnsi="Arial" w:cs="Arial"/>
        </w:rPr>
        <w:t>adresais.</w:t>
      </w:r>
      <w:r w:rsidR="00BC5ECA" w:rsidRPr="003C38C7">
        <w:rPr>
          <w:rFonts w:ascii="Arial" w:eastAsia="Calibri" w:hAnsi="Arial" w:cs="Arial"/>
        </w:rPr>
        <w:t xml:space="preserve"> Konkreti Prekių pristatymo vieta nurodoma Užsakovo užsakymo metu.</w:t>
      </w:r>
    </w:p>
    <w:p w14:paraId="08BDF6CB" w14:textId="23C29495" w:rsidR="00F13D9D" w:rsidRDefault="005F5BE6" w:rsidP="00F13D9D">
      <w:pPr>
        <w:spacing w:after="0" w:line="240" w:lineRule="auto"/>
        <w:ind w:firstLine="567"/>
        <w:jc w:val="both"/>
        <w:rPr>
          <w:rFonts w:ascii="Arial" w:eastAsia="Calibri" w:hAnsi="Arial" w:cs="Arial"/>
        </w:rPr>
      </w:pPr>
      <w:r w:rsidRPr="003C38C7">
        <w:rPr>
          <w:rFonts w:ascii="Arial" w:eastAsia="Calibri" w:hAnsi="Arial" w:cs="Arial"/>
        </w:rPr>
        <w:t>Paslaugų teikimo adresa</w:t>
      </w:r>
      <w:r w:rsidR="00F13D9D">
        <w:rPr>
          <w:rFonts w:ascii="Arial" w:eastAsia="Calibri" w:hAnsi="Arial" w:cs="Arial"/>
        </w:rPr>
        <w:t>i</w:t>
      </w:r>
      <w:r w:rsidR="00F13D9D" w:rsidRPr="00F13D9D">
        <w:rPr>
          <w:rFonts w:ascii="Arial" w:eastAsia="Calibri" w:hAnsi="Arial" w:cs="Arial"/>
        </w:rPr>
        <w:t xml:space="preserve"> </w:t>
      </w:r>
      <w:r w:rsidR="00F13D9D">
        <w:rPr>
          <w:rFonts w:ascii="Arial" w:eastAsia="Calibri" w:hAnsi="Arial" w:cs="Arial"/>
        </w:rPr>
        <w:t xml:space="preserve">nurodyti </w:t>
      </w:r>
      <w:r w:rsidR="00F13D9D" w:rsidRPr="003C38C7">
        <w:rPr>
          <w:rFonts w:ascii="Arial" w:eastAsia="Calibri" w:hAnsi="Arial" w:cs="Arial"/>
        </w:rPr>
        <w:t>Sutarties Specialiųjų sąlygų</w:t>
      </w:r>
      <w:r w:rsidR="00F13D9D">
        <w:rPr>
          <w:rFonts w:ascii="Arial" w:eastAsia="Calibri" w:hAnsi="Arial" w:cs="Arial"/>
        </w:rPr>
        <w:t xml:space="preserve"> 8.1. p.</w:t>
      </w:r>
    </w:p>
    <w:p w14:paraId="125687B6" w14:textId="0899576E" w:rsidR="00EE315B" w:rsidRPr="00525ECA" w:rsidRDefault="00F13D9D" w:rsidP="00F13D9D">
      <w:pPr>
        <w:widowControl w:val="0"/>
        <w:tabs>
          <w:tab w:val="left" w:pos="993"/>
          <w:tab w:val="left" w:pos="1134"/>
        </w:tabs>
        <w:spacing w:after="0" w:line="240" w:lineRule="auto"/>
        <w:jc w:val="both"/>
        <w:outlineLvl w:val="1"/>
        <w:rPr>
          <w:rFonts w:ascii="Arial" w:hAnsi="Arial" w:cs="Arial"/>
          <w:iCs/>
        </w:rPr>
      </w:pPr>
      <w:r>
        <w:rPr>
          <w:rFonts w:ascii="Arial" w:eastAsia="Calibri" w:hAnsi="Arial" w:cs="Arial"/>
        </w:rPr>
        <w:t xml:space="preserve">         </w:t>
      </w:r>
      <w:r w:rsidR="00867F9E" w:rsidRPr="003C38C7">
        <w:rPr>
          <w:rFonts w:ascii="Arial" w:eastAsia="Calibri" w:hAnsi="Arial" w:cs="Arial"/>
        </w:rPr>
        <w:t>3.</w:t>
      </w:r>
      <w:r w:rsidR="002E34C5" w:rsidRPr="003C38C7">
        <w:rPr>
          <w:rFonts w:ascii="Arial" w:eastAsia="Calibri" w:hAnsi="Arial" w:cs="Arial"/>
        </w:rPr>
        <w:t>6</w:t>
      </w:r>
      <w:r w:rsidR="00867F9E" w:rsidRPr="003C38C7">
        <w:rPr>
          <w:rFonts w:ascii="Arial" w:eastAsia="Calibri" w:hAnsi="Arial" w:cs="Arial"/>
        </w:rPr>
        <w:t>.</w:t>
      </w:r>
      <w:r w:rsidR="002B79A1" w:rsidRPr="003C38C7">
        <w:rPr>
          <w:rFonts w:ascii="Arial" w:eastAsia="Calibri" w:hAnsi="Arial" w:cs="Arial"/>
        </w:rPr>
        <w:t xml:space="preserve"> Sutarties maksimali kaina, nurodyta Sutarties Specialiųjų sąlygų 2.7 p., nustatyta </w:t>
      </w:r>
      <w:r w:rsidR="00EE315B" w:rsidRPr="00525ECA">
        <w:rPr>
          <w:rFonts w:ascii="Arial" w:hAnsi="Arial" w:cs="Arial"/>
          <w:iCs/>
        </w:rPr>
        <w:t>12-ai mėnesių</w:t>
      </w:r>
      <w:r w:rsidR="00DF3DDD">
        <w:rPr>
          <w:rFonts w:ascii="Arial" w:hAnsi="Arial" w:cs="Arial"/>
          <w:iCs/>
        </w:rPr>
        <w:t>.</w:t>
      </w:r>
      <w:r w:rsidR="00EE315B" w:rsidRPr="00525ECA">
        <w:rPr>
          <w:rFonts w:ascii="Arial" w:hAnsi="Arial" w:cs="Arial"/>
          <w:iCs/>
        </w:rPr>
        <w:t xml:space="preserve"> </w:t>
      </w:r>
    </w:p>
    <w:p w14:paraId="456A0868" w14:textId="616E2493" w:rsidR="00867F9E" w:rsidRPr="003C38C7" w:rsidRDefault="00867F9E" w:rsidP="005F5BE6">
      <w:pPr>
        <w:spacing w:after="0" w:line="240" w:lineRule="auto"/>
        <w:ind w:firstLine="567"/>
        <w:jc w:val="both"/>
        <w:rPr>
          <w:rFonts w:ascii="Arial" w:eastAsia="Calibri" w:hAnsi="Arial" w:cs="Arial"/>
        </w:rPr>
      </w:pPr>
    </w:p>
    <w:p w14:paraId="3C302F75" w14:textId="77777777" w:rsidR="00867F9E" w:rsidRPr="003C38C7" w:rsidRDefault="00867F9E" w:rsidP="00867F9E">
      <w:pPr>
        <w:spacing w:after="0" w:line="240" w:lineRule="auto"/>
        <w:ind w:firstLine="360"/>
        <w:jc w:val="both"/>
        <w:rPr>
          <w:rFonts w:ascii="Arial" w:eastAsia="Calibri" w:hAnsi="Arial" w:cs="Arial"/>
        </w:rPr>
      </w:pPr>
    </w:p>
    <w:p w14:paraId="1F996A2E" w14:textId="77777777" w:rsidR="00867F9E" w:rsidRPr="003C38C7" w:rsidRDefault="00867F9E" w:rsidP="00867F9E">
      <w:pPr>
        <w:spacing w:after="0" w:line="240" w:lineRule="auto"/>
        <w:ind w:firstLine="360"/>
        <w:jc w:val="center"/>
        <w:rPr>
          <w:rFonts w:ascii="Arial" w:eastAsia="Calibri" w:hAnsi="Arial" w:cs="Arial"/>
          <w:b/>
        </w:rPr>
      </w:pPr>
      <w:r w:rsidRPr="003C38C7">
        <w:rPr>
          <w:rFonts w:ascii="Arial" w:eastAsia="Calibri" w:hAnsi="Arial" w:cs="Arial"/>
          <w:b/>
        </w:rPr>
        <w:t>4. PREKIŲ/PASLAUGŲ KOKYBĖ IR GARANTIJA</w:t>
      </w:r>
    </w:p>
    <w:p w14:paraId="5B8B35E9" w14:textId="7066A3AE" w:rsidR="00867F9E" w:rsidRPr="003C38C7" w:rsidRDefault="00867F9E" w:rsidP="00867F9E">
      <w:pPr>
        <w:shd w:val="clear" w:color="auto" w:fill="FFFFFF"/>
        <w:tabs>
          <w:tab w:val="left" w:pos="394"/>
          <w:tab w:val="left" w:pos="720"/>
        </w:tabs>
        <w:spacing w:after="0" w:line="240" w:lineRule="auto"/>
        <w:ind w:firstLine="567"/>
        <w:jc w:val="both"/>
        <w:rPr>
          <w:rFonts w:ascii="Arial" w:eastAsia="Calibri" w:hAnsi="Arial" w:cs="Arial"/>
        </w:rPr>
      </w:pPr>
      <w:r w:rsidRPr="003C38C7">
        <w:rPr>
          <w:rFonts w:ascii="Arial" w:eastAsia="Calibri" w:hAnsi="Arial" w:cs="Arial"/>
        </w:rPr>
        <w:t xml:space="preserve">4.1. Prekės turi būti patiektos kokybiškos ir Paslaugos suteiktos tinkamai, kokybiškai pagal Sutartyje ir jos prieduose nustatytus reikalavimus. Nustačius, kad Prekės ir (ar) Paslaugos yra nekokybiškos / suteiktos nekokybiškai, neatitinka Sutarties reikalavimų, Vykdytojas privalo ištaisyti Prekių ir(ar) Paslaugų trūkumus per </w:t>
      </w:r>
      <w:r w:rsidR="00A81A95" w:rsidRPr="003C38C7">
        <w:rPr>
          <w:rFonts w:ascii="Arial" w:eastAsia="Calibri" w:hAnsi="Arial" w:cs="Arial"/>
        </w:rPr>
        <w:t xml:space="preserve">5 </w:t>
      </w:r>
      <w:r w:rsidR="00B36636" w:rsidRPr="003C38C7">
        <w:rPr>
          <w:rFonts w:ascii="Arial" w:eastAsia="Calibri" w:hAnsi="Arial" w:cs="Arial"/>
        </w:rPr>
        <w:t>(</w:t>
      </w:r>
      <w:r w:rsidR="00A81A95" w:rsidRPr="003C38C7">
        <w:rPr>
          <w:rFonts w:ascii="Arial" w:eastAsia="Calibri" w:hAnsi="Arial" w:cs="Arial"/>
        </w:rPr>
        <w:t>penkias)</w:t>
      </w:r>
      <w:r w:rsidR="00B36636" w:rsidRPr="003C38C7">
        <w:rPr>
          <w:rFonts w:ascii="Arial" w:eastAsia="Calibri" w:hAnsi="Arial" w:cs="Arial"/>
        </w:rPr>
        <w:t xml:space="preserve"> </w:t>
      </w:r>
      <w:r w:rsidR="00A81A95" w:rsidRPr="003C38C7">
        <w:rPr>
          <w:rFonts w:ascii="Arial" w:eastAsia="Calibri" w:hAnsi="Arial" w:cs="Arial"/>
        </w:rPr>
        <w:t xml:space="preserve">darbo </w:t>
      </w:r>
      <w:r w:rsidR="00B36636" w:rsidRPr="003C38C7">
        <w:rPr>
          <w:rFonts w:ascii="Arial" w:eastAsia="Calibri" w:hAnsi="Arial" w:cs="Arial"/>
        </w:rPr>
        <w:t>dienas</w:t>
      </w:r>
      <w:r w:rsidRPr="003C38C7">
        <w:rPr>
          <w:rFonts w:ascii="Arial" w:eastAsia="Calibri" w:hAnsi="Arial" w:cs="Arial"/>
          <w:color w:val="538135"/>
        </w:rPr>
        <w:t xml:space="preserve"> </w:t>
      </w:r>
      <w:r w:rsidRPr="003C38C7">
        <w:rPr>
          <w:rFonts w:ascii="Arial" w:eastAsia="Calibri" w:hAnsi="Arial" w:cs="Arial"/>
        </w:rPr>
        <w:t>nuo Užsakovo pranešimo apie nekokybiškas Prekes/Paslaugas pranešimo išsiuntimo Vykdytojui momento.</w:t>
      </w:r>
    </w:p>
    <w:p w14:paraId="06A00543" w14:textId="63775E9B" w:rsidR="00867F9E" w:rsidRPr="003C38C7" w:rsidRDefault="00867F9E" w:rsidP="007829EE">
      <w:pPr>
        <w:shd w:val="clear" w:color="auto" w:fill="FFFFFF"/>
        <w:tabs>
          <w:tab w:val="left" w:pos="394"/>
          <w:tab w:val="left" w:pos="720"/>
        </w:tabs>
        <w:spacing w:after="0" w:line="240" w:lineRule="auto"/>
        <w:ind w:firstLine="567"/>
        <w:jc w:val="both"/>
        <w:rPr>
          <w:rFonts w:ascii="Arial" w:hAnsi="Arial" w:cs="Arial"/>
        </w:rPr>
      </w:pPr>
      <w:bookmarkStart w:id="8" w:name="_Hlk65834009"/>
      <w:r w:rsidRPr="003C38C7">
        <w:rPr>
          <w:rFonts w:ascii="Arial" w:eastAsia="Calibri" w:hAnsi="Arial" w:cs="Arial"/>
        </w:rPr>
        <w:t>4.2. Garantinis laikotarpis</w:t>
      </w:r>
      <w:r w:rsidR="007829EE" w:rsidRPr="003C38C7">
        <w:rPr>
          <w:rFonts w:ascii="Arial" w:eastAsia="Calibri" w:hAnsi="Arial" w:cs="Arial"/>
        </w:rPr>
        <w:t xml:space="preserve"> nustatytas Sutarties Specialiųjų sąlygų </w:t>
      </w:r>
      <w:r w:rsidR="00067947">
        <w:rPr>
          <w:rFonts w:ascii="Arial" w:eastAsia="Calibri" w:hAnsi="Arial" w:cs="Arial"/>
        </w:rPr>
        <w:t>2</w:t>
      </w:r>
      <w:r w:rsidR="007829EE" w:rsidRPr="003C38C7">
        <w:rPr>
          <w:rFonts w:ascii="Arial" w:eastAsia="Calibri" w:hAnsi="Arial" w:cs="Arial"/>
        </w:rPr>
        <w:t xml:space="preserve"> priedo 3.1</w:t>
      </w:r>
      <w:r w:rsidR="00760ED2">
        <w:rPr>
          <w:rFonts w:ascii="Arial" w:eastAsia="Calibri" w:hAnsi="Arial" w:cs="Arial"/>
        </w:rPr>
        <w:t>4</w:t>
      </w:r>
      <w:r w:rsidR="007829EE" w:rsidRPr="003C38C7">
        <w:rPr>
          <w:rFonts w:ascii="Arial" w:eastAsia="Calibri" w:hAnsi="Arial" w:cs="Arial"/>
        </w:rPr>
        <w:t xml:space="preserve"> punkte.</w:t>
      </w:r>
    </w:p>
    <w:bookmarkEnd w:id="8"/>
    <w:p w14:paraId="43F6981B" w14:textId="77777777" w:rsidR="00867F9E" w:rsidRPr="003C38C7" w:rsidRDefault="00867F9E" w:rsidP="00867F9E">
      <w:pPr>
        <w:spacing w:after="0" w:line="240" w:lineRule="auto"/>
        <w:ind w:firstLine="567"/>
        <w:jc w:val="both"/>
        <w:rPr>
          <w:rFonts w:ascii="Arial" w:eastAsia="Calibri" w:hAnsi="Arial" w:cs="Arial"/>
        </w:rPr>
      </w:pPr>
      <w:r w:rsidRPr="003C38C7">
        <w:rPr>
          <w:rFonts w:ascii="Arial" w:eastAsia="Calibri" w:hAnsi="Arial" w:cs="Arial"/>
        </w:rPr>
        <w:t xml:space="preserve">4.3. Prekių defektų/trūkumų ir (ar) Paslaugų trūkumų nustatymo bei šalinimo tvarka numatyta Sutarties Bendrosiose sąlygose. </w:t>
      </w:r>
    </w:p>
    <w:p w14:paraId="6636298F" w14:textId="77777777" w:rsidR="00867F9E" w:rsidRPr="003C38C7" w:rsidRDefault="00867F9E" w:rsidP="00867F9E">
      <w:pPr>
        <w:shd w:val="clear" w:color="auto" w:fill="FFFFFF"/>
        <w:tabs>
          <w:tab w:val="left" w:pos="394"/>
          <w:tab w:val="left" w:pos="720"/>
        </w:tabs>
        <w:spacing w:after="0" w:line="240" w:lineRule="auto"/>
        <w:ind w:firstLine="360"/>
        <w:jc w:val="both"/>
        <w:rPr>
          <w:rFonts w:ascii="Arial" w:eastAsia="Calibri" w:hAnsi="Arial" w:cs="Arial"/>
        </w:rPr>
      </w:pPr>
    </w:p>
    <w:p w14:paraId="46E5466A" w14:textId="77777777" w:rsidR="00867F9E" w:rsidRPr="003C38C7" w:rsidRDefault="00867F9E" w:rsidP="00867F9E">
      <w:pPr>
        <w:spacing w:after="0" w:line="240" w:lineRule="auto"/>
        <w:ind w:firstLine="360"/>
        <w:jc w:val="center"/>
        <w:rPr>
          <w:rFonts w:ascii="Arial" w:eastAsia="Calibri" w:hAnsi="Arial" w:cs="Arial"/>
          <w:b/>
        </w:rPr>
      </w:pPr>
      <w:r w:rsidRPr="003C38C7">
        <w:rPr>
          <w:rFonts w:ascii="Arial" w:eastAsia="Calibri" w:hAnsi="Arial" w:cs="Arial"/>
          <w:b/>
        </w:rPr>
        <w:t>5. ŠALIŲ ATSAKOMYBĖ</w:t>
      </w:r>
    </w:p>
    <w:p w14:paraId="25332D33" w14:textId="69249538" w:rsidR="00867F9E" w:rsidRPr="003C38C7" w:rsidRDefault="006C7AB7" w:rsidP="00F96361">
      <w:pPr>
        <w:shd w:val="clear" w:color="auto" w:fill="FFFFFF"/>
        <w:tabs>
          <w:tab w:val="left" w:pos="993"/>
        </w:tabs>
        <w:spacing w:after="0" w:line="240" w:lineRule="auto"/>
        <w:ind w:firstLine="567"/>
        <w:jc w:val="both"/>
        <w:rPr>
          <w:rFonts w:ascii="Arial" w:eastAsia="Calibri" w:hAnsi="Arial" w:cs="Arial"/>
          <w:i/>
        </w:rPr>
      </w:pPr>
      <w:r w:rsidRPr="003C38C7">
        <w:rPr>
          <w:rFonts w:ascii="Arial" w:eastAsia="Calibri" w:hAnsi="Arial" w:cs="Arial"/>
        </w:rPr>
        <w:t xml:space="preserve">5.1. Jeigu Vykdytojas vėluoja patiekti, pakeisti Prekes ar ištaisyti jų trūkumus, ir (ar) suteikti Paslaugas ar ištaisyti jų trūkumus Sutartyje nurodytais terminais, Vykdytojas už kiekvieną uždelstą dieną moka </w:t>
      </w:r>
      <w:r w:rsidR="007B61F7" w:rsidRPr="003C38C7">
        <w:rPr>
          <w:rFonts w:ascii="Arial" w:eastAsia="Calibri" w:hAnsi="Arial" w:cs="Arial"/>
        </w:rPr>
        <w:t xml:space="preserve">Užsakovui </w:t>
      </w:r>
      <w:r w:rsidRPr="003C38C7">
        <w:rPr>
          <w:rFonts w:ascii="Arial" w:eastAsia="Calibri" w:hAnsi="Arial" w:cs="Arial"/>
        </w:rPr>
        <w:t>30 (trisdešimt) eurų dydžio baudą.</w:t>
      </w:r>
    </w:p>
    <w:p w14:paraId="14E31FF1" w14:textId="77777777" w:rsidR="00867F9E" w:rsidRPr="003C38C7" w:rsidRDefault="00867F9E" w:rsidP="00867F9E">
      <w:pPr>
        <w:shd w:val="clear" w:color="auto" w:fill="FFFFFF"/>
        <w:tabs>
          <w:tab w:val="left" w:pos="993"/>
        </w:tabs>
        <w:spacing w:after="0" w:line="240" w:lineRule="auto"/>
        <w:ind w:firstLine="567"/>
        <w:jc w:val="both"/>
        <w:rPr>
          <w:rFonts w:ascii="Arial" w:eastAsia="Calibri" w:hAnsi="Arial" w:cs="Arial"/>
          <w:i/>
        </w:rPr>
      </w:pPr>
      <w:r w:rsidRPr="003C38C7">
        <w:rPr>
          <w:rFonts w:ascii="Arial" w:eastAsia="Calibri" w:hAnsi="Arial" w:cs="Arial"/>
        </w:rPr>
        <w:lastRenderedPageBreak/>
        <w:t>5.2. Jei Užsakovas uždelsia atsiskaityti už Vykdytojo tinkamai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atitinkamos P.o.d. Sutarties maksimalios kainos, įskaitant PVM, jei jis Sutarčiai taikomas.</w:t>
      </w:r>
    </w:p>
    <w:p w14:paraId="07EE3D72" w14:textId="2379E4B4" w:rsidR="00113054" w:rsidRDefault="00113054" w:rsidP="00113054">
      <w:pPr>
        <w:shd w:val="clear" w:color="auto" w:fill="FFFFFF"/>
        <w:tabs>
          <w:tab w:val="left" w:pos="993"/>
        </w:tabs>
        <w:spacing w:after="0" w:line="240" w:lineRule="auto"/>
        <w:ind w:firstLine="567"/>
        <w:jc w:val="both"/>
        <w:rPr>
          <w:rFonts w:ascii="Arial" w:eastAsia="Calibri" w:hAnsi="Arial" w:cs="Arial"/>
        </w:rPr>
      </w:pPr>
      <w:r w:rsidRPr="005244B6">
        <w:rPr>
          <w:rFonts w:ascii="Arial" w:eastAsia="Times New Roman" w:hAnsi="Arial" w:cs="Arial"/>
        </w:rPr>
        <w:t xml:space="preserve">5.3. </w:t>
      </w:r>
      <w:r w:rsidR="00657C2F">
        <w:rPr>
          <w:rFonts w:ascii="Arial" w:eastAsia="Times New Roman" w:hAnsi="Arial" w:cs="Arial"/>
        </w:rPr>
        <w:t>Vykdytojas</w:t>
      </w:r>
      <w:r w:rsidRPr="005244B6">
        <w:rPr>
          <w:rFonts w:ascii="Arial" w:eastAsia="Times New Roman" w:hAnsi="Arial" w:cs="Arial"/>
        </w:rPr>
        <w:t xml:space="preserve"> supažindina Sutartį vykdysiančius </w:t>
      </w:r>
      <w:r w:rsidR="00657C2F">
        <w:rPr>
          <w:rFonts w:ascii="Arial" w:eastAsia="Times New Roman" w:hAnsi="Arial" w:cs="Arial"/>
        </w:rPr>
        <w:t>Vykdytojo</w:t>
      </w:r>
      <w:r w:rsidRPr="005244B6">
        <w:rPr>
          <w:rFonts w:ascii="Arial" w:eastAsia="Times New Roman" w:hAnsi="Arial" w:cs="Arial"/>
        </w:rPr>
        <w:t xml:space="preserve"> (ir subtiekėjo, jeigu jis pasitelkiamas) darbuotojus su Antikorupcinės politikos, Interesų konfliktų vengimo politikos ir Dovanų politikos nuostatomis (</w:t>
      </w:r>
      <w:hyperlink r:id="rId5" w:history="1">
        <w:r w:rsidRPr="005244B6">
          <w:rPr>
            <w:rFonts w:ascii="Arial" w:eastAsia="Times New Roman" w:hAnsi="Arial" w:cs="Arial"/>
            <w:color w:val="0078D4"/>
            <w:u w:val="single"/>
          </w:rPr>
          <w:t>https://vmu.lt/korupcijos-prevencija/</w:t>
        </w:r>
      </w:hyperlink>
      <w:r w:rsidRPr="005244B6">
        <w:rPr>
          <w:rFonts w:ascii="Arial" w:eastAsia="Times New Roman" w:hAnsi="Arial" w:cs="Arial"/>
        </w:rPr>
        <w:t>) prieš pradedant vykdyti Sutartį.</w:t>
      </w:r>
    </w:p>
    <w:p w14:paraId="59B7F7A8" w14:textId="13CBBAC7" w:rsidR="00113054" w:rsidRDefault="00113054" w:rsidP="00113054">
      <w:pPr>
        <w:shd w:val="clear" w:color="auto" w:fill="FFFFFF"/>
        <w:tabs>
          <w:tab w:val="left" w:pos="993"/>
        </w:tabs>
        <w:spacing w:after="0" w:line="240" w:lineRule="auto"/>
        <w:ind w:firstLine="567"/>
        <w:jc w:val="both"/>
        <w:rPr>
          <w:rFonts w:ascii="Arial" w:eastAsia="Times New Roman" w:hAnsi="Arial" w:cs="Arial"/>
        </w:rPr>
      </w:pPr>
      <w:r w:rsidRPr="005244B6">
        <w:rPr>
          <w:rFonts w:ascii="Arial" w:eastAsia="Times New Roman" w:hAnsi="Arial" w:cs="Arial"/>
        </w:rPr>
        <w:t xml:space="preserve">5.4. Jeigu Sutarties vykdymo metu </w:t>
      </w:r>
      <w:r w:rsidR="00657C2F">
        <w:rPr>
          <w:rFonts w:ascii="Arial" w:eastAsia="Times New Roman" w:hAnsi="Arial" w:cs="Arial"/>
        </w:rPr>
        <w:t>Vykdytojui</w:t>
      </w:r>
      <w:r w:rsidRPr="005244B6">
        <w:rPr>
          <w:rFonts w:ascii="Arial" w:eastAsia="Times New Roman" w:hAnsi="Arial" w:cs="Arial"/>
        </w:rPr>
        <w:t xml:space="preserve"> (subtiekėjui, jeigu jis pasitelkiamas) tampa žinoma prieš </w:t>
      </w:r>
      <w:r w:rsidR="00657C2F">
        <w:rPr>
          <w:rFonts w:ascii="Arial" w:eastAsia="Times New Roman" w:hAnsi="Arial" w:cs="Arial"/>
        </w:rPr>
        <w:t>Užsakovą</w:t>
      </w:r>
      <w:r w:rsidRPr="005244B6">
        <w:rPr>
          <w:rFonts w:ascii="Arial" w:eastAsia="Times New Roman" w:hAnsi="Arial" w:cs="Arial"/>
        </w:rPr>
        <w:t xml:space="preserve"> nukreiptos korupcinio pobūdžio veikos duomenys, jis nedelsiant apie tai informuoja </w:t>
      </w:r>
      <w:r w:rsidR="00657C2F">
        <w:rPr>
          <w:rFonts w:ascii="Arial" w:eastAsia="Times New Roman" w:hAnsi="Arial" w:cs="Arial"/>
        </w:rPr>
        <w:t>Užsakovą</w:t>
      </w:r>
      <w:r w:rsidRPr="005244B6">
        <w:rPr>
          <w:rFonts w:ascii="Arial" w:eastAsia="Times New Roman" w:hAnsi="Arial" w:cs="Arial"/>
        </w:rPr>
        <w:t xml:space="preserve"> ir/arba imasi kitų teisėtų ir pakankamų priemonių neteisėtai veikai nutraukti.</w:t>
      </w:r>
    </w:p>
    <w:p w14:paraId="01A4DF8C" w14:textId="77777777" w:rsidR="00113054" w:rsidRPr="005244B6" w:rsidRDefault="00113054" w:rsidP="00113054">
      <w:pPr>
        <w:shd w:val="clear" w:color="auto" w:fill="FFFFFF"/>
        <w:tabs>
          <w:tab w:val="left" w:pos="993"/>
        </w:tabs>
        <w:spacing w:after="0" w:line="240" w:lineRule="auto"/>
        <w:ind w:firstLine="567"/>
        <w:jc w:val="both"/>
        <w:rPr>
          <w:rFonts w:ascii="Arial" w:eastAsia="Calibri" w:hAnsi="Arial" w:cs="Arial"/>
        </w:rPr>
      </w:pPr>
    </w:p>
    <w:p w14:paraId="684D0C75" w14:textId="77777777" w:rsidR="00867F9E" w:rsidRPr="003C38C7" w:rsidRDefault="00867F9E" w:rsidP="00867F9E">
      <w:pPr>
        <w:shd w:val="clear" w:color="auto" w:fill="FFFFFF"/>
        <w:spacing w:after="0" w:line="240" w:lineRule="auto"/>
        <w:ind w:firstLine="360"/>
        <w:jc w:val="both"/>
        <w:rPr>
          <w:rFonts w:ascii="Arial" w:eastAsia="Calibri" w:hAnsi="Arial" w:cs="Arial"/>
          <w:i/>
        </w:rPr>
      </w:pPr>
    </w:p>
    <w:p w14:paraId="3493AA6A" w14:textId="55826B2F" w:rsidR="00867F9E" w:rsidRPr="003C38C7" w:rsidRDefault="00867F9E" w:rsidP="00867F9E">
      <w:pPr>
        <w:spacing w:after="0" w:line="240" w:lineRule="auto"/>
        <w:ind w:firstLine="360"/>
        <w:jc w:val="center"/>
        <w:rPr>
          <w:rFonts w:ascii="Arial" w:eastAsia="Calibri" w:hAnsi="Arial" w:cs="Arial"/>
          <w:b/>
        </w:rPr>
      </w:pPr>
      <w:r w:rsidRPr="003C38C7">
        <w:rPr>
          <w:rFonts w:ascii="Arial" w:eastAsia="Calibri" w:hAnsi="Arial" w:cs="Arial"/>
          <w:b/>
        </w:rPr>
        <w:t>6. SUTARTIES ĮVYKDYMO UŽTIKRINIMAS</w:t>
      </w:r>
    </w:p>
    <w:p w14:paraId="42329B3F" w14:textId="62056DC9" w:rsidR="00867F9E" w:rsidRPr="003C38C7" w:rsidRDefault="00867F9E" w:rsidP="00867F9E">
      <w:pPr>
        <w:tabs>
          <w:tab w:val="left" w:pos="567"/>
          <w:tab w:val="left" w:pos="993"/>
        </w:tabs>
        <w:spacing w:after="0" w:line="240" w:lineRule="auto"/>
        <w:ind w:firstLine="567"/>
        <w:contextualSpacing/>
        <w:jc w:val="both"/>
        <w:rPr>
          <w:rFonts w:ascii="Arial" w:eastAsia="Calibri" w:hAnsi="Arial" w:cs="Arial"/>
          <w:spacing w:val="1"/>
        </w:rPr>
      </w:pPr>
      <w:r w:rsidRPr="003C38C7">
        <w:rPr>
          <w:rFonts w:ascii="Arial" w:eastAsia="Calibri" w:hAnsi="Arial" w:cs="Arial"/>
        </w:rPr>
        <w:t>6.1. Sutarties įvykdymas užtikrinamas vienu iš Sutarties Bendrosiose sąlygose nurodytų prievolių įvykdymo užtikrinimo būdų –</w:t>
      </w:r>
      <w:r w:rsidRPr="003C38C7">
        <w:rPr>
          <w:rFonts w:ascii="Arial" w:eastAsia="Calibri" w:hAnsi="Arial" w:cs="Arial"/>
          <w:i/>
        </w:rPr>
        <w:t xml:space="preserve"> </w:t>
      </w:r>
      <w:r w:rsidR="006C7AB7" w:rsidRPr="003C38C7">
        <w:rPr>
          <w:rFonts w:ascii="Arial" w:eastAsia="Calibri" w:hAnsi="Arial" w:cs="Arial"/>
          <w:b/>
          <w:bCs/>
          <w:iCs/>
        </w:rPr>
        <w:t>ne mažiau kaip 3 (trys) procentai</w:t>
      </w:r>
      <w:r w:rsidRPr="003C38C7">
        <w:rPr>
          <w:rFonts w:ascii="Arial" w:eastAsia="Calibri" w:hAnsi="Arial" w:cs="Arial"/>
          <w:i/>
        </w:rPr>
        <w:t xml:space="preserve"> </w:t>
      </w:r>
      <w:r w:rsidRPr="003C38C7">
        <w:rPr>
          <w:rFonts w:ascii="Arial" w:eastAsia="Calibri" w:hAnsi="Arial" w:cs="Arial"/>
        </w:rPr>
        <w:t xml:space="preserve">nuo atitinkamos P.o.d. Sutarties </w:t>
      </w:r>
      <w:r w:rsidR="007B61F7" w:rsidRPr="003C38C7">
        <w:rPr>
          <w:rFonts w:ascii="Arial" w:eastAsia="Calibri" w:hAnsi="Arial" w:cs="Arial"/>
        </w:rPr>
        <w:t xml:space="preserve">maksimalios </w:t>
      </w:r>
      <w:r w:rsidRPr="003C38C7">
        <w:rPr>
          <w:rFonts w:ascii="Arial" w:eastAsia="Calibri" w:hAnsi="Arial" w:cs="Arial"/>
        </w:rPr>
        <w:t>kainos be PVM.</w:t>
      </w:r>
      <w:r w:rsidRPr="003C38C7">
        <w:rPr>
          <w:rFonts w:ascii="Arial" w:eastAsia="Calibri" w:hAnsi="Arial" w:cs="Arial"/>
          <w:i/>
          <w:color w:val="FF0000"/>
        </w:rPr>
        <w:t xml:space="preserve"> </w:t>
      </w:r>
      <w:r w:rsidRPr="003C38C7">
        <w:rPr>
          <w:rFonts w:ascii="Arial" w:eastAsia="Calibri" w:hAnsi="Arial" w:cs="Arial"/>
        </w:rPr>
        <w:t>Sutarties įvykdymo užtikrinimą įrodantis dokumentas pateikiamas</w:t>
      </w:r>
      <w:r w:rsidRPr="003C38C7">
        <w:rPr>
          <w:rFonts w:ascii="Arial" w:eastAsia="Calibri" w:hAnsi="Arial" w:cs="Arial"/>
          <w:spacing w:val="1"/>
        </w:rPr>
        <w:t xml:space="preserve"> Užsakovui / Užsakovo atstovui Sutarties Bendrųjų sąlygų 11.4 punkte nurodytu būdu ne vėliau kaip per </w:t>
      </w:r>
      <w:r w:rsidRPr="003C38C7">
        <w:rPr>
          <w:rFonts w:ascii="Arial" w:eastAsia="Calibri" w:hAnsi="Arial" w:cs="Arial"/>
        </w:rPr>
        <w:t xml:space="preserve">10 (dešimt) </w:t>
      </w:r>
      <w:r w:rsidRPr="003C38C7">
        <w:rPr>
          <w:rFonts w:ascii="Arial" w:eastAsia="Calibri" w:hAnsi="Arial" w:cs="Arial"/>
          <w:spacing w:val="1"/>
        </w:rPr>
        <w:t>kalendorinių dienų nuo Sutarties pasirašymo.</w:t>
      </w:r>
    </w:p>
    <w:p w14:paraId="14B3236F" w14:textId="77777777" w:rsidR="00867F9E" w:rsidRPr="003C38C7" w:rsidRDefault="00867F9E" w:rsidP="00867F9E">
      <w:pPr>
        <w:tabs>
          <w:tab w:val="left" w:pos="709"/>
          <w:tab w:val="left" w:pos="993"/>
        </w:tabs>
        <w:spacing w:after="0" w:line="240" w:lineRule="auto"/>
        <w:ind w:firstLine="567"/>
        <w:jc w:val="both"/>
        <w:rPr>
          <w:rFonts w:ascii="Arial" w:eastAsia="Calibri" w:hAnsi="Arial" w:cs="Arial"/>
          <w:spacing w:val="1"/>
        </w:rPr>
      </w:pPr>
      <w:r w:rsidRPr="003C38C7">
        <w:rPr>
          <w:rFonts w:ascii="Arial" w:eastAsia="Calibri" w:hAnsi="Arial" w:cs="Arial"/>
          <w:spacing w:val="1"/>
        </w:rPr>
        <w:t xml:space="preserve">6.2. </w:t>
      </w:r>
      <w:r w:rsidRPr="003C38C7">
        <w:rPr>
          <w:rFonts w:ascii="Arial" w:eastAsia="Calibri" w:hAnsi="Arial" w:cs="Arial"/>
        </w:rPr>
        <w:t>Sutarties įvykdymo užtikrinimo būdai ir taikymo tvarka nustatyta Sutarties Bendrosiose sąlygose.</w:t>
      </w:r>
    </w:p>
    <w:p w14:paraId="490900FD" w14:textId="77777777" w:rsidR="007B61F7" w:rsidRPr="003C38C7" w:rsidRDefault="007B61F7" w:rsidP="00867F9E">
      <w:pPr>
        <w:spacing w:after="0" w:line="240" w:lineRule="auto"/>
        <w:ind w:firstLine="360"/>
        <w:jc w:val="center"/>
        <w:rPr>
          <w:rFonts w:ascii="Arial" w:eastAsia="Calibri" w:hAnsi="Arial" w:cs="Arial"/>
          <w:b/>
        </w:rPr>
      </w:pPr>
    </w:p>
    <w:p w14:paraId="37631E42" w14:textId="06717102" w:rsidR="00867F9E" w:rsidRPr="003C38C7" w:rsidRDefault="00867F9E" w:rsidP="00867F9E">
      <w:pPr>
        <w:spacing w:after="0" w:line="240" w:lineRule="auto"/>
        <w:ind w:firstLine="360"/>
        <w:jc w:val="center"/>
        <w:rPr>
          <w:rFonts w:ascii="Arial" w:eastAsia="Calibri" w:hAnsi="Arial" w:cs="Arial"/>
          <w:b/>
        </w:rPr>
      </w:pPr>
      <w:r w:rsidRPr="003C38C7">
        <w:rPr>
          <w:rFonts w:ascii="Arial" w:eastAsia="Calibri" w:hAnsi="Arial" w:cs="Arial"/>
          <w:b/>
        </w:rPr>
        <w:t>7. SUTARTIES GALIOJIMO TERMINAS</w:t>
      </w:r>
    </w:p>
    <w:p w14:paraId="636B13EB" w14:textId="1AC925A5" w:rsidR="00867F9E" w:rsidRPr="003C38C7" w:rsidRDefault="00867F9E" w:rsidP="00867F9E">
      <w:pPr>
        <w:spacing w:after="0" w:line="240" w:lineRule="auto"/>
        <w:ind w:firstLine="567"/>
        <w:jc w:val="both"/>
        <w:rPr>
          <w:rFonts w:ascii="Arial" w:eastAsia="Calibri" w:hAnsi="Arial" w:cs="Arial"/>
          <w:i/>
          <w:iCs/>
          <w:color w:val="FF0000"/>
        </w:rPr>
      </w:pPr>
      <w:bookmarkStart w:id="9" w:name="_Hlk28336466"/>
      <w:bookmarkStart w:id="10" w:name="_Hlk486857960"/>
      <w:r w:rsidRPr="003C38C7">
        <w:rPr>
          <w:rFonts w:ascii="Arial" w:eastAsia="Calibri" w:hAnsi="Arial" w:cs="Arial"/>
        </w:rPr>
        <w:t xml:space="preserve">7.1. Sutartis laikoma sudaryta ir įsigalioja ją pasirašius įgaliotiems Šalių atstovams, </w:t>
      </w:r>
      <w:bookmarkStart w:id="11" w:name="_Hlk65827219"/>
      <w:r w:rsidRPr="003C38C7">
        <w:rPr>
          <w:rFonts w:ascii="Arial" w:eastAsia="Calibri" w:hAnsi="Arial" w:cs="Arial"/>
        </w:rPr>
        <w:t>nustatyta tvarka užregistravus</w:t>
      </w:r>
      <w:r w:rsidRPr="003C38C7">
        <w:rPr>
          <w:rFonts w:ascii="Arial" w:eastAsia="Times New Roman" w:hAnsi="Arial" w:cs="Arial"/>
        </w:rPr>
        <w:t xml:space="preserve"> </w:t>
      </w:r>
      <w:bookmarkEnd w:id="11"/>
      <w:r w:rsidRPr="003C38C7">
        <w:rPr>
          <w:rFonts w:ascii="Arial" w:eastAsia="Times New Roman" w:hAnsi="Arial" w:cs="Arial"/>
        </w:rPr>
        <w:t>ir Vykdytojui pateikus tinkamą Sutarties įvykdymo užtikrinimą įrodantį dokumentą, nustatytą Sutartyje. Sutartis</w:t>
      </w:r>
      <w:r w:rsidRPr="003C38C7">
        <w:rPr>
          <w:rFonts w:ascii="Arial" w:eastAsia="Calibri" w:hAnsi="Arial" w:cs="Arial"/>
        </w:rPr>
        <w:t xml:space="preserve"> galioja iki visiško Sutartinių įsipareigojimų įvykdymo arba Sutarties nutraukimo, bet ne ilgiau nei </w:t>
      </w:r>
      <w:r w:rsidR="0095234C" w:rsidRPr="003C38C7">
        <w:rPr>
          <w:rFonts w:ascii="Arial" w:eastAsia="Calibri" w:hAnsi="Arial" w:cs="Arial"/>
          <w:iCs/>
          <w:spacing w:val="1"/>
        </w:rPr>
        <w:t>12</w:t>
      </w:r>
      <w:r w:rsidR="00A81A95" w:rsidRPr="003C38C7">
        <w:rPr>
          <w:rFonts w:ascii="Arial" w:eastAsia="Calibri" w:hAnsi="Arial" w:cs="Arial"/>
          <w:iCs/>
          <w:spacing w:val="1"/>
        </w:rPr>
        <w:t xml:space="preserve"> </w:t>
      </w:r>
      <w:r w:rsidR="002111A8" w:rsidRPr="003C38C7">
        <w:rPr>
          <w:rFonts w:ascii="Arial" w:eastAsia="Calibri" w:hAnsi="Arial" w:cs="Arial"/>
          <w:iCs/>
          <w:spacing w:val="1"/>
        </w:rPr>
        <w:t>(</w:t>
      </w:r>
      <w:r w:rsidR="0095234C" w:rsidRPr="003C38C7">
        <w:rPr>
          <w:rFonts w:ascii="Arial" w:eastAsia="Calibri" w:hAnsi="Arial" w:cs="Arial"/>
          <w:iCs/>
          <w:spacing w:val="1"/>
        </w:rPr>
        <w:t>dvylika</w:t>
      </w:r>
      <w:r w:rsidR="002111A8" w:rsidRPr="003C38C7">
        <w:rPr>
          <w:rFonts w:ascii="Arial" w:eastAsia="Calibri" w:hAnsi="Arial" w:cs="Arial"/>
          <w:iCs/>
          <w:spacing w:val="1"/>
        </w:rPr>
        <w:t xml:space="preserve">) </w:t>
      </w:r>
      <w:r w:rsidR="00A81A95" w:rsidRPr="003C38C7">
        <w:rPr>
          <w:rFonts w:ascii="Arial" w:eastAsia="Calibri" w:hAnsi="Arial" w:cs="Arial"/>
          <w:iCs/>
          <w:spacing w:val="1"/>
        </w:rPr>
        <w:t>mėnes</w:t>
      </w:r>
      <w:r w:rsidR="0095234C" w:rsidRPr="003C38C7">
        <w:rPr>
          <w:rFonts w:ascii="Arial" w:eastAsia="Calibri" w:hAnsi="Arial" w:cs="Arial"/>
          <w:iCs/>
          <w:spacing w:val="1"/>
        </w:rPr>
        <w:t>ių</w:t>
      </w:r>
      <w:r w:rsidR="00A81A95" w:rsidRPr="003C38C7">
        <w:rPr>
          <w:rFonts w:ascii="Arial" w:eastAsia="Calibri" w:hAnsi="Arial" w:cs="Arial"/>
          <w:i/>
          <w:spacing w:val="1"/>
        </w:rPr>
        <w:t xml:space="preserve"> </w:t>
      </w:r>
      <w:r w:rsidRPr="003C38C7">
        <w:rPr>
          <w:rFonts w:ascii="Arial" w:eastAsia="Calibri" w:hAnsi="Arial" w:cs="Arial"/>
        </w:rPr>
        <w:t xml:space="preserve">nuo Sutarties įsigaliojimo dienos. </w:t>
      </w:r>
    </w:p>
    <w:p w14:paraId="1DE81C7A" w14:textId="503F6DCA" w:rsidR="00867F9E" w:rsidRPr="003C38C7" w:rsidRDefault="00867F9E" w:rsidP="00867F9E">
      <w:pPr>
        <w:tabs>
          <w:tab w:val="left" w:pos="993"/>
        </w:tabs>
        <w:spacing w:after="0" w:line="240" w:lineRule="auto"/>
        <w:ind w:firstLine="567"/>
        <w:jc w:val="both"/>
        <w:rPr>
          <w:rFonts w:ascii="Arial" w:eastAsia="Calibri" w:hAnsi="Arial" w:cs="Arial"/>
        </w:rPr>
      </w:pPr>
      <w:r w:rsidRPr="003C38C7">
        <w:rPr>
          <w:rFonts w:ascii="Arial" w:eastAsia="Calibri" w:hAnsi="Arial" w:cs="Arial"/>
        </w:rPr>
        <w:t xml:space="preserve">Sutarties galiojimo metu Sutarties maksimali kaina, nurodyta Sutarties </w:t>
      </w:r>
      <w:r w:rsidR="00071BBC" w:rsidRPr="003C38C7">
        <w:rPr>
          <w:rFonts w:ascii="Arial" w:eastAsia="Calibri" w:hAnsi="Arial" w:cs="Arial"/>
          <w:iCs/>
        </w:rPr>
        <w:t xml:space="preserve">Specialiųjų sąlygų </w:t>
      </w:r>
      <w:r w:rsidRPr="003C38C7">
        <w:rPr>
          <w:rFonts w:ascii="Arial" w:eastAsia="Calibri" w:hAnsi="Arial" w:cs="Arial"/>
        </w:rPr>
        <w:t>2.</w:t>
      </w:r>
      <w:r w:rsidR="009B022C" w:rsidRPr="003C38C7">
        <w:rPr>
          <w:rFonts w:ascii="Arial" w:eastAsia="Calibri" w:hAnsi="Arial" w:cs="Arial"/>
        </w:rPr>
        <w:t>7</w:t>
      </w:r>
      <w:r w:rsidRPr="003C38C7">
        <w:rPr>
          <w:rFonts w:ascii="Arial" w:eastAsia="Calibri" w:hAnsi="Arial" w:cs="Arial"/>
        </w:rPr>
        <w:t xml:space="preserve"> punkte, negali būti viršyta.</w:t>
      </w:r>
    </w:p>
    <w:p w14:paraId="2C63CAF5" w14:textId="3FE5AB49" w:rsidR="0095234C" w:rsidRPr="003C38C7" w:rsidRDefault="0095234C" w:rsidP="00867F9E">
      <w:pPr>
        <w:tabs>
          <w:tab w:val="left" w:pos="993"/>
        </w:tabs>
        <w:spacing w:after="0" w:line="240" w:lineRule="auto"/>
        <w:ind w:firstLine="567"/>
        <w:jc w:val="both"/>
        <w:rPr>
          <w:rFonts w:ascii="Arial" w:eastAsia="Calibri" w:hAnsi="Arial" w:cs="Arial"/>
        </w:rPr>
      </w:pPr>
      <w:r w:rsidRPr="003C38C7">
        <w:rPr>
          <w:rFonts w:ascii="Arial" w:eastAsia="Calibri" w:hAnsi="Arial" w:cs="Arial"/>
        </w:rPr>
        <w:t>7.2. Sutartis gali būti pratęsta automatiškai, tomis pačiomis sąlygomis be atskiro rašytinio Šalių susitarimo 2 (du) kartus po 12 (dvylika) mėnesių,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36 (trisdešimt šeši) mėnesiai.</w:t>
      </w:r>
    </w:p>
    <w:p w14:paraId="6A67F169" w14:textId="7151DEDC" w:rsidR="0095234C" w:rsidRPr="003C38C7" w:rsidRDefault="0095234C" w:rsidP="0095234C">
      <w:pPr>
        <w:tabs>
          <w:tab w:val="left" w:pos="993"/>
        </w:tabs>
        <w:spacing w:after="0" w:line="240" w:lineRule="auto"/>
        <w:ind w:firstLine="567"/>
        <w:jc w:val="both"/>
        <w:rPr>
          <w:rFonts w:ascii="Arial" w:eastAsia="Calibri" w:hAnsi="Arial" w:cs="Arial"/>
        </w:rPr>
      </w:pPr>
      <w:r w:rsidRPr="003C38C7">
        <w:rPr>
          <w:rFonts w:ascii="Arial" w:eastAsia="Calibri" w:hAnsi="Arial" w:cs="Arial"/>
        </w:rPr>
        <w:t>7.3.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30 (trisdešimt) kalendorinių dienų. Jei Šalis vėluoja įvykdyti savo įsipareigojimus pagal Sutartį ilgiau nei 30 (trisdešimt) kalendorinių dienų, tai laikoma esminiu Sutarties pažeidimu. Koronaviruso (COVID-19) pandemijos nulemtomis aplinkybėmis besiremianti Šalis, turi pareigą:</w:t>
      </w:r>
    </w:p>
    <w:p w14:paraId="30A54B12" w14:textId="6F61445E" w:rsidR="0095234C" w:rsidRPr="003C38C7" w:rsidRDefault="0095234C" w:rsidP="0095234C">
      <w:pPr>
        <w:tabs>
          <w:tab w:val="left" w:pos="993"/>
        </w:tabs>
        <w:spacing w:after="0" w:line="240" w:lineRule="auto"/>
        <w:ind w:firstLine="567"/>
        <w:jc w:val="both"/>
        <w:rPr>
          <w:rFonts w:ascii="Arial" w:eastAsia="Calibri" w:hAnsi="Arial" w:cs="Arial"/>
        </w:rPr>
      </w:pPr>
      <w:r w:rsidRPr="003C38C7">
        <w:rPr>
          <w:rFonts w:ascii="Arial" w:eastAsia="Calibri" w:hAnsi="Arial" w:cs="Arial"/>
        </w:rPr>
        <w:t xml:space="preserve">7.3.1. per </w:t>
      </w:r>
      <w:r w:rsidR="00300A3C" w:rsidRPr="003C38C7">
        <w:rPr>
          <w:rFonts w:ascii="Arial" w:eastAsia="Calibri" w:hAnsi="Arial" w:cs="Arial"/>
        </w:rPr>
        <w:t xml:space="preserve">3 (tris) </w:t>
      </w:r>
      <w:r w:rsidRPr="003C38C7">
        <w:rPr>
          <w:rFonts w:ascii="Arial" w:eastAsia="Calibri" w:hAnsi="Arial" w:cs="Arial"/>
        </w:rPr>
        <w:t>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503DCA07" w14:textId="77777777" w:rsidR="0095234C" w:rsidRPr="003C38C7" w:rsidRDefault="0095234C" w:rsidP="0095234C">
      <w:pPr>
        <w:tabs>
          <w:tab w:val="left" w:pos="993"/>
        </w:tabs>
        <w:spacing w:after="0" w:line="240" w:lineRule="auto"/>
        <w:ind w:firstLine="567"/>
        <w:jc w:val="both"/>
        <w:rPr>
          <w:rFonts w:ascii="Arial" w:eastAsia="Calibri" w:hAnsi="Arial" w:cs="Arial"/>
        </w:rPr>
      </w:pPr>
      <w:r w:rsidRPr="003C38C7">
        <w:rPr>
          <w:rFonts w:ascii="Arial" w:eastAsia="Calibri" w:hAnsi="Arial" w:cs="Arial"/>
        </w:rPr>
        <w:t>7.3.2. reguliariai teikti informaciją, kokių priemonių imamasi ar bus imtasi, kad aplinkybės, trukdančias vykdyti Sutartimi prisiimtus įsipareigojimus, būtų pašalintos. Šalys susitaria, kad tokia informacija bus teikiama raštu.</w:t>
      </w:r>
    </w:p>
    <w:p w14:paraId="68E8F63E" w14:textId="31B5DC65" w:rsidR="0095234C" w:rsidRPr="003C38C7" w:rsidRDefault="0095234C" w:rsidP="00121E3D">
      <w:pPr>
        <w:tabs>
          <w:tab w:val="left" w:pos="567"/>
          <w:tab w:val="left" w:pos="993"/>
        </w:tabs>
        <w:spacing w:after="0" w:line="240" w:lineRule="auto"/>
        <w:ind w:firstLine="567"/>
        <w:jc w:val="both"/>
        <w:rPr>
          <w:rFonts w:ascii="Arial" w:eastAsia="Calibri" w:hAnsi="Arial" w:cs="Arial"/>
        </w:rPr>
      </w:pPr>
      <w:r w:rsidRPr="003C38C7">
        <w:rPr>
          <w:rFonts w:ascii="Arial" w:eastAsia="Calibri" w:hAnsi="Arial" w:cs="Arial"/>
        </w:rPr>
        <w:t>7.4. Jeigu dėl objektyvių priežasčių, nurodytų Sutarties Specialiųjų sąlygų 7.3 p. atveju, Užsakovas vėluoja ar akivaizdu, kad vėluos, vykdyti savo atsiskaitymo prievoles Vykdytojui,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w:t>
      </w:r>
      <w:r w:rsidR="00AD6849" w:rsidRPr="003C38C7">
        <w:rPr>
          <w:rFonts w:ascii="Arial" w:eastAsia="Calibri" w:hAnsi="Arial" w:cs="Arial"/>
        </w:rPr>
        <w:t>8</w:t>
      </w:r>
      <w:r w:rsidRPr="003C38C7">
        <w:rPr>
          <w:rFonts w:ascii="Arial" w:eastAsia="Calibri" w:hAnsi="Arial" w:cs="Arial"/>
        </w:rPr>
        <w:t xml:space="preserve"> p.) pratęsimas įforminamas Sutarties Bendrųjų sąlygų 14 skyriuje nustatyta tvarka.     </w:t>
      </w:r>
    </w:p>
    <w:bookmarkEnd w:id="9"/>
    <w:p w14:paraId="2337ED4C" w14:textId="77777777" w:rsidR="00867F9E" w:rsidRPr="003C38C7" w:rsidRDefault="00867F9E" w:rsidP="00867F9E">
      <w:pPr>
        <w:spacing w:after="0" w:line="240" w:lineRule="auto"/>
        <w:ind w:firstLine="360"/>
        <w:jc w:val="center"/>
        <w:rPr>
          <w:rFonts w:ascii="Arial" w:eastAsia="Calibri" w:hAnsi="Arial" w:cs="Arial"/>
          <w:b/>
        </w:rPr>
      </w:pPr>
    </w:p>
    <w:p w14:paraId="33974EE2" w14:textId="77777777" w:rsidR="00867F9E" w:rsidRPr="003C38C7" w:rsidRDefault="00867F9E" w:rsidP="00867F9E">
      <w:pPr>
        <w:tabs>
          <w:tab w:val="left" w:pos="0"/>
          <w:tab w:val="left" w:pos="426"/>
          <w:tab w:val="left" w:pos="709"/>
        </w:tabs>
        <w:spacing w:after="60"/>
        <w:ind w:left="360"/>
        <w:jc w:val="center"/>
        <w:rPr>
          <w:rFonts w:ascii="Arial" w:eastAsia="Calibri" w:hAnsi="Arial" w:cs="Arial"/>
          <w:b/>
          <w:caps/>
        </w:rPr>
      </w:pPr>
      <w:r w:rsidRPr="003C38C7">
        <w:rPr>
          <w:rFonts w:ascii="Arial" w:eastAsia="Calibri" w:hAnsi="Arial" w:cs="Arial"/>
          <w:b/>
          <w:caps/>
        </w:rPr>
        <w:t>8. Rėmimasis kitų ūkio subjektų pajėgumais</w:t>
      </w:r>
    </w:p>
    <w:p w14:paraId="2FD9A2A1" w14:textId="77777777" w:rsidR="00BE46DF" w:rsidRPr="003C38C7" w:rsidRDefault="00BE46DF" w:rsidP="00BE46DF">
      <w:pPr>
        <w:ind w:firstLine="360"/>
        <w:contextualSpacing/>
        <w:jc w:val="both"/>
        <w:rPr>
          <w:rFonts w:ascii="Arial" w:eastAsia="Calibri" w:hAnsi="Arial" w:cs="Arial"/>
        </w:rPr>
      </w:pPr>
      <w:r w:rsidRPr="003C38C7">
        <w:rPr>
          <w:rFonts w:ascii="Arial" w:eastAsia="Calibri" w:hAnsi="Arial" w:cs="Arial"/>
        </w:rPr>
        <w:lastRenderedPageBreak/>
        <w:t xml:space="preserve">8.1.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28C50C12" w14:textId="77777777" w:rsidR="00867F9E" w:rsidRPr="003C38C7" w:rsidRDefault="00867F9E" w:rsidP="00867F9E">
      <w:pPr>
        <w:ind w:firstLine="360"/>
        <w:contextualSpacing/>
        <w:jc w:val="both"/>
        <w:rPr>
          <w:rFonts w:ascii="Arial" w:eastAsia="Calibri" w:hAnsi="Arial" w:cs="Arial"/>
          <w:color w:val="000000"/>
        </w:rPr>
      </w:pPr>
      <w:r w:rsidRPr="003C38C7">
        <w:rPr>
          <w:rFonts w:ascii="Arial" w:eastAsia="Calibri" w:hAnsi="Arial" w:cs="Arial"/>
          <w:color w:val="000000"/>
        </w:rPr>
        <w:t>8.2.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2A6CD99E" w14:textId="77777777" w:rsidR="00867F9E" w:rsidRPr="003C38C7" w:rsidRDefault="00867F9E" w:rsidP="00867F9E">
      <w:pPr>
        <w:spacing w:after="0" w:line="240" w:lineRule="auto"/>
        <w:ind w:firstLine="360"/>
        <w:jc w:val="center"/>
        <w:rPr>
          <w:rFonts w:ascii="Arial" w:eastAsia="Calibri" w:hAnsi="Arial" w:cs="Arial"/>
          <w:b/>
        </w:rPr>
      </w:pPr>
    </w:p>
    <w:p w14:paraId="2CE55C64" w14:textId="77777777" w:rsidR="00867F9E" w:rsidRPr="003C38C7" w:rsidRDefault="00867F9E" w:rsidP="00867F9E">
      <w:pPr>
        <w:spacing w:after="0" w:line="240" w:lineRule="auto"/>
        <w:ind w:firstLine="360"/>
        <w:jc w:val="center"/>
        <w:rPr>
          <w:rFonts w:ascii="Arial" w:eastAsia="Calibri" w:hAnsi="Arial" w:cs="Arial"/>
          <w:b/>
        </w:rPr>
      </w:pPr>
      <w:bookmarkStart w:id="12" w:name="part_8f4dadbdf27c4882b72f57a56c9631ad"/>
      <w:bookmarkStart w:id="13" w:name="part_9fd9687904354f69bb532178a7959ebe"/>
      <w:bookmarkEnd w:id="10"/>
      <w:bookmarkEnd w:id="12"/>
      <w:bookmarkEnd w:id="13"/>
      <w:r w:rsidRPr="003C38C7">
        <w:rPr>
          <w:rFonts w:ascii="Arial" w:eastAsia="Calibri" w:hAnsi="Arial" w:cs="Arial"/>
          <w:b/>
        </w:rPr>
        <w:t>9. KITOS NUOSTATOS</w:t>
      </w:r>
    </w:p>
    <w:p w14:paraId="76162192" w14:textId="77777777" w:rsidR="00867F9E" w:rsidRPr="003C38C7" w:rsidRDefault="00867F9E" w:rsidP="00867F9E">
      <w:pPr>
        <w:tabs>
          <w:tab w:val="left" w:pos="993"/>
        </w:tabs>
        <w:spacing w:after="0" w:line="240" w:lineRule="auto"/>
        <w:ind w:firstLine="567"/>
        <w:jc w:val="both"/>
        <w:rPr>
          <w:rFonts w:ascii="Arial" w:eastAsia="Calibri" w:hAnsi="Arial" w:cs="Arial"/>
          <w:lang w:eastAsia="x-none"/>
        </w:rPr>
      </w:pPr>
      <w:bookmarkStart w:id="14" w:name="_Toc438559501"/>
      <w:bookmarkStart w:id="15" w:name="_Toc438559828"/>
      <w:r w:rsidRPr="003C38C7">
        <w:rPr>
          <w:rFonts w:ascii="Arial" w:eastAsia="Calibri" w:hAnsi="Arial" w:cs="Arial"/>
        </w:rPr>
        <w:t xml:space="preserve">9.1. Sutarties 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3C38C7">
        <w:rPr>
          <w:rFonts w:ascii="Arial" w:eastAsia="Calibri" w:hAnsi="Arial" w:cs="Arial"/>
          <w:lang w:eastAsia="x-none"/>
        </w:rPr>
        <w:t>ir Vykdytojas jas vykdys.</w:t>
      </w:r>
    </w:p>
    <w:p w14:paraId="4A12D58D" w14:textId="77777777" w:rsidR="00867F9E" w:rsidRPr="003C38C7" w:rsidRDefault="00867F9E" w:rsidP="00867F9E">
      <w:pPr>
        <w:tabs>
          <w:tab w:val="left" w:pos="993"/>
        </w:tabs>
        <w:spacing w:after="0" w:line="240" w:lineRule="auto"/>
        <w:ind w:firstLine="567"/>
        <w:jc w:val="both"/>
        <w:rPr>
          <w:rFonts w:ascii="Arial" w:eastAsia="Calibri" w:hAnsi="Arial" w:cs="Arial"/>
          <w:color w:val="000000"/>
        </w:rPr>
      </w:pPr>
      <w:r w:rsidRPr="003C38C7">
        <w:rPr>
          <w:rFonts w:ascii="Arial" w:eastAsia="Calibri" w:hAnsi="Arial" w:cs="Arial"/>
        </w:rPr>
        <w:t xml:space="preserve">9.2. </w:t>
      </w:r>
      <w:r w:rsidRPr="003C38C7">
        <w:rPr>
          <w:rFonts w:ascii="Arial" w:eastAsia="Calibri"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6A516AC9" w14:textId="4D518298" w:rsidR="00867F9E" w:rsidRPr="003C38C7" w:rsidRDefault="00867F9E" w:rsidP="004C6151">
      <w:pPr>
        <w:tabs>
          <w:tab w:val="left" w:pos="993"/>
        </w:tabs>
        <w:spacing w:after="0" w:line="240" w:lineRule="auto"/>
        <w:ind w:firstLine="567"/>
        <w:jc w:val="both"/>
        <w:rPr>
          <w:rFonts w:ascii="Arial" w:eastAsia="Calibri" w:hAnsi="Arial" w:cs="Arial"/>
        </w:rPr>
      </w:pPr>
      <w:r w:rsidRPr="003C38C7">
        <w:rPr>
          <w:rFonts w:ascii="Arial" w:eastAsia="Calibri" w:hAnsi="Arial" w:cs="Arial"/>
        </w:rPr>
        <w:t xml:space="preserve">9.3. Vykdytojas yra registruotas PVM mokėtoju Lietuvos Respublikoje. </w:t>
      </w:r>
    </w:p>
    <w:p w14:paraId="152E83D7" w14:textId="2F608179" w:rsidR="00867F9E" w:rsidRPr="003C38C7" w:rsidRDefault="00867F9E" w:rsidP="00867F9E">
      <w:pPr>
        <w:tabs>
          <w:tab w:val="left" w:pos="567"/>
        </w:tabs>
        <w:spacing w:after="0" w:line="240" w:lineRule="auto"/>
        <w:ind w:firstLine="567"/>
        <w:jc w:val="both"/>
        <w:rPr>
          <w:rFonts w:ascii="Arial" w:eastAsia="Calibri" w:hAnsi="Arial" w:cs="Arial"/>
          <w:i/>
          <w:color w:val="FF0000"/>
        </w:rPr>
      </w:pPr>
      <w:bookmarkStart w:id="16" w:name="_Hlk65483493"/>
      <w:r w:rsidRPr="003C38C7">
        <w:rPr>
          <w:rFonts w:ascii="Arial" w:eastAsia="Calibri" w:hAnsi="Arial" w:cs="Arial"/>
          <w:iCs/>
          <w:color w:val="000000"/>
        </w:rPr>
        <w:t>9.</w:t>
      </w:r>
      <w:r w:rsidR="002D4BA5" w:rsidRPr="003C38C7">
        <w:rPr>
          <w:rFonts w:ascii="Arial" w:eastAsia="Calibri" w:hAnsi="Arial" w:cs="Arial"/>
          <w:iCs/>
          <w:color w:val="000000"/>
        </w:rPr>
        <w:t>4</w:t>
      </w:r>
      <w:r w:rsidRPr="003C38C7">
        <w:rPr>
          <w:rFonts w:ascii="Arial" w:eastAsia="Calibri" w:hAnsi="Arial" w:cs="Arial"/>
          <w:iCs/>
          <w:color w:val="000000"/>
        </w:rPr>
        <w:t>.</w:t>
      </w:r>
      <w:r w:rsidRPr="003C38C7">
        <w:rPr>
          <w:rFonts w:ascii="Arial" w:eastAsia="Calibri" w:hAnsi="Arial" w:cs="Arial"/>
          <w:i/>
          <w:color w:val="000000"/>
        </w:rPr>
        <w:t xml:space="preserve"> </w:t>
      </w:r>
      <w:r w:rsidRPr="003C38C7">
        <w:rPr>
          <w:rFonts w:ascii="Arial" w:eastAsia="Calibri"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34847997" w14:textId="4C1C0B0F" w:rsidR="00867F9E" w:rsidRPr="003C38C7" w:rsidRDefault="00867F9E" w:rsidP="00867F9E">
      <w:pPr>
        <w:tabs>
          <w:tab w:val="left" w:pos="993"/>
        </w:tabs>
        <w:autoSpaceDE w:val="0"/>
        <w:autoSpaceDN w:val="0"/>
        <w:adjustRightInd w:val="0"/>
        <w:spacing w:after="0" w:line="240" w:lineRule="auto"/>
        <w:ind w:firstLine="567"/>
        <w:jc w:val="both"/>
        <w:rPr>
          <w:rFonts w:ascii="Arial" w:eastAsia="Times New Roman" w:hAnsi="Arial" w:cs="Arial"/>
          <w:color w:val="000000"/>
        </w:rPr>
      </w:pPr>
      <w:bookmarkStart w:id="17" w:name="_Hlk65826658"/>
      <w:bookmarkEnd w:id="16"/>
      <w:r w:rsidRPr="003C38C7">
        <w:rPr>
          <w:rFonts w:ascii="Arial" w:eastAsia="Calibri" w:hAnsi="Arial" w:cs="Arial"/>
          <w:lang w:eastAsia="x-none"/>
        </w:rPr>
        <w:t>9.</w:t>
      </w:r>
      <w:r w:rsidR="002D4BA5" w:rsidRPr="003C38C7">
        <w:rPr>
          <w:rFonts w:ascii="Arial" w:eastAsia="Calibri" w:hAnsi="Arial" w:cs="Arial"/>
          <w:lang w:eastAsia="x-none"/>
        </w:rPr>
        <w:t>5</w:t>
      </w:r>
      <w:r w:rsidRPr="003C38C7">
        <w:rPr>
          <w:rFonts w:ascii="Arial" w:eastAsia="Calibri" w:hAnsi="Arial" w:cs="Arial"/>
          <w:lang w:eastAsia="x-none"/>
        </w:rPr>
        <w:t xml:space="preserve">. </w:t>
      </w:r>
      <w:bookmarkStart w:id="18" w:name="_Hlk65839298"/>
      <w:r w:rsidRPr="003C38C7">
        <w:rPr>
          <w:rFonts w:ascii="Arial" w:eastAsia="Calibri" w:hAnsi="Arial" w:cs="Arial"/>
          <w:lang w:eastAsia="x-none"/>
        </w:rPr>
        <w:t xml:space="preserve">Ši Sutartis sudaryta lietuvių kalba 2 (dviem) egzemplioriais, turinčiais vienodą teisinę galią, po vieną kiekvienai Šaliai. </w:t>
      </w:r>
      <w:r w:rsidRPr="003C38C7">
        <w:rPr>
          <w:rFonts w:ascii="Arial" w:eastAsia="Times New Roman" w:hAnsi="Arial" w:cs="Arial"/>
          <w:color w:val="000000"/>
        </w:rPr>
        <w:t xml:space="preserve">Sutartis yra Šalių perskaityta ir suprasta. Sutarties autentiškumo ir (ar) vientisumo patvirtinimo būdai: abi Šalys Sutartį pasirašo rašytiniu parašu popieriuje arba kvalifikuotu elektroniniu parašu (kaip jis suprantamas </w:t>
      </w:r>
      <w:r w:rsidRPr="003C38C7">
        <w:rPr>
          <w:rFonts w:ascii="Arial" w:eastAsia="Times New Roman" w:hAnsi="Arial" w:cs="Arial"/>
        </w:rPr>
        <w:t>pagal 2014 m. liepos 23 d. Europos Parlamento ir Tarybos reglamentą Nr. 910/2014 dėl elektroninės atpažinties ir elektroninių operacijų patikimumo užtikrinimo paslaugų vidaus rinkoje, kuriuo panaikinama Direktyva 1999/93/EB)</w:t>
      </w:r>
      <w:r w:rsidRPr="003C38C7">
        <w:rPr>
          <w:rFonts w:ascii="Arial" w:eastAsia="Times New Roman" w:hAnsi="Arial" w:cs="Arial"/>
          <w:color w:val="000000"/>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3C38C7">
        <w:rPr>
          <w:rFonts w:ascii="Arial" w:eastAsia="Times New Roman" w:hAnsi="Arial" w:cs="Arial"/>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38C7">
        <w:rPr>
          <w:rFonts w:ascii="Arial" w:eastAsia="Times New Roman" w:hAnsi="Arial" w:cs="Arial"/>
          <w:color w:val="000000"/>
        </w:rPr>
        <w:t xml:space="preserve">. </w:t>
      </w:r>
    </w:p>
    <w:bookmarkEnd w:id="17"/>
    <w:bookmarkEnd w:id="18"/>
    <w:p w14:paraId="73D1982D" w14:textId="77777777" w:rsidR="00867F9E" w:rsidRPr="003C38C7" w:rsidRDefault="00867F9E" w:rsidP="00867F9E">
      <w:pPr>
        <w:widowControl w:val="0"/>
        <w:spacing w:after="0" w:line="240" w:lineRule="auto"/>
        <w:ind w:firstLine="360"/>
        <w:jc w:val="both"/>
        <w:rPr>
          <w:rFonts w:ascii="Arial" w:eastAsia="Calibri" w:hAnsi="Arial" w:cs="Arial"/>
          <w:lang w:eastAsia="x-none"/>
        </w:rPr>
      </w:pPr>
    </w:p>
    <w:p w14:paraId="4AC7E910" w14:textId="77777777" w:rsidR="00867F9E" w:rsidRPr="003C38C7" w:rsidRDefault="00867F9E" w:rsidP="00867F9E">
      <w:pPr>
        <w:tabs>
          <w:tab w:val="left" w:pos="993"/>
        </w:tabs>
        <w:autoSpaceDE w:val="0"/>
        <w:autoSpaceDN w:val="0"/>
        <w:adjustRightInd w:val="0"/>
        <w:spacing w:after="0" w:line="240" w:lineRule="auto"/>
        <w:ind w:firstLine="567"/>
        <w:jc w:val="both"/>
        <w:rPr>
          <w:rFonts w:ascii="Arial" w:eastAsia="Times New Roman" w:hAnsi="Arial" w:cs="Arial"/>
          <w:b/>
          <w:bCs/>
        </w:rPr>
      </w:pPr>
      <w:r w:rsidRPr="003C38C7">
        <w:rPr>
          <w:rFonts w:ascii="Arial" w:eastAsia="Times New Roman" w:hAnsi="Arial" w:cs="Arial"/>
          <w:b/>
          <w:bCs/>
          <w:color w:val="000000"/>
        </w:rPr>
        <w:t>PRIDEDAMA:</w:t>
      </w:r>
    </w:p>
    <w:p w14:paraId="7244E83F" w14:textId="6EF2371F" w:rsidR="00867F9E" w:rsidRPr="003C38C7" w:rsidRDefault="00867F9E" w:rsidP="00867F9E">
      <w:pPr>
        <w:widowControl w:val="0"/>
        <w:tabs>
          <w:tab w:val="left" w:pos="993"/>
        </w:tabs>
        <w:spacing w:after="0" w:line="240" w:lineRule="auto"/>
        <w:ind w:firstLine="567"/>
        <w:jc w:val="both"/>
        <w:rPr>
          <w:rFonts w:ascii="Arial" w:eastAsia="Calibri" w:hAnsi="Arial" w:cs="Arial"/>
        </w:rPr>
      </w:pPr>
      <w:r w:rsidRPr="003C38C7">
        <w:rPr>
          <w:rFonts w:ascii="Arial" w:eastAsia="Calibri" w:hAnsi="Arial" w:cs="Arial"/>
        </w:rPr>
        <w:t xml:space="preserve">1 priedas – </w:t>
      </w:r>
      <w:r w:rsidR="00A85D60" w:rsidRPr="003C38C7">
        <w:rPr>
          <w:rFonts w:ascii="Arial" w:eastAsia="Calibri" w:hAnsi="Arial" w:cs="Arial"/>
        </w:rPr>
        <w:t>Vykdytojo Pasiūlymo formos 1 priedas -</w:t>
      </w:r>
      <w:r w:rsidR="00A85D60" w:rsidRPr="003C38C7">
        <w:rPr>
          <w:rFonts w:ascii="Arial" w:eastAsia="Calibri" w:hAnsi="Arial" w:cs="Arial"/>
          <w:i/>
          <w:iCs/>
        </w:rPr>
        <w:t xml:space="preserve"> </w:t>
      </w:r>
      <w:r w:rsidR="009231B6" w:rsidRPr="003C38C7">
        <w:rPr>
          <w:rFonts w:ascii="Arial" w:eastAsia="Calibri" w:hAnsi="Arial" w:cs="Arial"/>
        </w:rPr>
        <w:t xml:space="preserve"> </w:t>
      </w:r>
      <w:r w:rsidR="00067947">
        <w:rPr>
          <w:rFonts w:ascii="Arial" w:eastAsia="Calibri" w:hAnsi="Arial" w:cs="Arial"/>
        </w:rPr>
        <w:t>A</w:t>
      </w:r>
      <w:r w:rsidR="009231B6" w:rsidRPr="003C38C7">
        <w:rPr>
          <w:rFonts w:ascii="Arial" w:eastAsia="Calibri" w:hAnsi="Arial" w:cs="Arial"/>
        </w:rPr>
        <w:t>utomobilių</w:t>
      </w:r>
      <w:r w:rsidR="00067947">
        <w:rPr>
          <w:rFonts w:ascii="Arial" w:eastAsia="Calibri" w:hAnsi="Arial" w:cs="Arial"/>
        </w:rPr>
        <w:t xml:space="preserve"> M1, N1</w:t>
      </w:r>
      <w:r w:rsidR="009231B6" w:rsidRPr="003C38C7">
        <w:rPr>
          <w:rFonts w:ascii="Arial" w:eastAsia="Calibri" w:hAnsi="Arial" w:cs="Arial"/>
        </w:rPr>
        <w:t xml:space="preserve"> remonto ir techninio aptarnavimo paslaugų ir atsarginių dalių įkainių lentelė </w:t>
      </w:r>
      <w:r w:rsidR="00410216">
        <w:rPr>
          <w:rFonts w:ascii="Arial" w:eastAsia="Calibri" w:hAnsi="Arial" w:cs="Arial"/>
        </w:rPr>
        <w:t>6</w:t>
      </w:r>
      <w:r w:rsidR="009231B6" w:rsidRPr="003C38C7">
        <w:rPr>
          <w:rFonts w:ascii="Arial" w:eastAsia="Calibri" w:hAnsi="Arial" w:cs="Arial"/>
        </w:rPr>
        <w:t xml:space="preserve"> pirkimo objekto dalis.</w:t>
      </w:r>
    </w:p>
    <w:p w14:paraId="588EA622" w14:textId="3DA20788" w:rsidR="00867F9E" w:rsidRPr="003C38C7" w:rsidRDefault="00867F9E" w:rsidP="00867F9E">
      <w:pPr>
        <w:widowControl w:val="0"/>
        <w:tabs>
          <w:tab w:val="left" w:pos="993"/>
        </w:tabs>
        <w:spacing w:after="0" w:line="240" w:lineRule="auto"/>
        <w:ind w:firstLine="567"/>
        <w:jc w:val="both"/>
        <w:rPr>
          <w:rFonts w:ascii="Arial" w:eastAsia="Calibri" w:hAnsi="Arial" w:cs="Arial"/>
        </w:rPr>
      </w:pPr>
      <w:r w:rsidRPr="003C38C7">
        <w:rPr>
          <w:rFonts w:ascii="Arial" w:eastAsia="Calibri" w:hAnsi="Arial" w:cs="Arial"/>
        </w:rPr>
        <w:t xml:space="preserve">2 priedas – </w:t>
      </w:r>
      <w:r w:rsidR="00067947">
        <w:rPr>
          <w:rFonts w:ascii="Arial" w:eastAsia="Calibri" w:hAnsi="Arial" w:cs="Arial"/>
        </w:rPr>
        <w:t>Automobilių remonto paslaugų (M1, N1)</w:t>
      </w:r>
      <w:r w:rsidR="002D4BA5" w:rsidRPr="003C38C7">
        <w:rPr>
          <w:rFonts w:ascii="Arial" w:eastAsia="Calibri" w:hAnsi="Arial" w:cs="Arial"/>
        </w:rPr>
        <w:t xml:space="preserve"> techninė specifikacija</w:t>
      </w:r>
      <w:r w:rsidRPr="003C38C7">
        <w:rPr>
          <w:rFonts w:ascii="Arial" w:eastAsia="Calibri" w:hAnsi="Arial" w:cs="Arial"/>
        </w:rPr>
        <w:t>.</w:t>
      </w:r>
    </w:p>
    <w:p w14:paraId="738839E5" w14:textId="4D89EBAC" w:rsidR="00867F9E" w:rsidRPr="003C38C7" w:rsidRDefault="00867F9E" w:rsidP="00867F9E">
      <w:pPr>
        <w:widowControl w:val="0"/>
        <w:tabs>
          <w:tab w:val="left" w:pos="993"/>
        </w:tabs>
        <w:spacing w:after="0" w:line="240" w:lineRule="auto"/>
        <w:ind w:firstLine="567"/>
        <w:jc w:val="both"/>
        <w:rPr>
          <w:rFonts w:ascii="Arial" w:eastAsia="Calibri" w:hAnsi="Arial" w:cs="Arial"/>
          <w:i/>
          <w:color w:val="4472C4"/>
        </w:rPr>
      </w:pPr>
      <w:r w:rsidRPr="003C38C7">
        <w:rPr>
          <w:rFonts w:ascii="Arial" w:eastAsia="Calibri" w:hAnsi="Arial" w:cs="Arial"/>
        </w:rPr>
        <w:t>3 priedas –</w:t>
      </w:r>
      <w:r w:rsidRPr="003C38C7">
        <w:rPr>
          <w:rFonts w:ascii="Arial" w:eastAsia="Calibri" w:hAnsi="Arial" w:cs="Arial"/>
          <w:i/>
        </w:rPr>
        <w:t xml:space="preserve"> </w:t>
      </w:r>
      <w:r w:rsidR="002D4BA5" w:rsidRPr="003C38C7">
        <w:rPr>
          <w:rFonts w:ascii="Arial" w:eastAsia="Times New Roman" w:hAnsi="Arial" w:cs="Arial"/>
        </w:rPr>
        <w:t>Atsakingų asmenų sąrašas</w:t>
      </w:r>
      <w:r w:rsidR="002D4BA5" w:rsidRPr="003C38C7">
        <w:rPr>
          <w:rFonts w:ascii="Arial" w:eastAsia="Times New Roman" w:hAnsi="Arial" w:cs="Arial"/>
          <w:i/>
          <w:iCs/>
          <w:color w:val="538135" w:themeColor="accent6" w:themeShade="BF"/>
        </w:rPr>
        <w:t>.</w:t>
      </w:r>
    </w:p>
    <w:p w14:paraId="4C21F456" w14:textId="6296ADBD" w:rsidR="00867F9E" w:rsidRPr="003C38C7" w:rsidRDefault="00867F9E" w:rsidP="00867F9E">
      <w:pPr>
        <w:widowControl w:val="0"/>
        <w:tabs>
          <w:tab w:val="left" w:pos="993"/>
        </w:tabs>
        <w:spacing w:after="0" w:line="240" w:lineRule="auto"/>
        <w:ind w:firstLine="567"/>
        <w:jc w:val="both"/>
        <w:rPr>
          <w:rFonts w:ascii="Arial" w:eastAsia="Calibri" w:hAnsi="Arial" w:cs="Arial"/>
          <w:i/>
        </w:rPr>
      </w:pPr>
      <w:r w:rsidRPr="003C38C7">
        <w:rPr>
          <w:rFonts w:ascii="Arial" w:eastAsia="Calibri" w:hAnsi="Arial" w:cs="Arial"/>
        </w:rPr>
        <w:t>4 priedas –</w:t>
      </w:r>
      <w:r w:rsidRPr="003C38C7">
        <w:rPr>
          <w:rFonts w:ascii="Arial" w:eastAsia="Calibri" w:hAnsi="Arial" w:cs="Arial"/>
          <w:i/>
        </w:rPr>
        <w:t xml:space="preserve"> </w:t>
      </w:r>
      <w:r w:rsidR="002D4BA5" w:rsidRPr="009B25E5">
        <w:rPr>
          <w:rFonts w:ascii="Arial" w:eastAsia="Calibri" w:hAnsi="Arial" w:cs="Arial"/>
          <w:iCs/>
        </w:rPr>
        <w:t>Bendrosios Sutarties sąlygos</w:t>
      </w:r>
      <w:r w:rsidR="002D4BA5" w:rsidRPr="003C38C7">
        <w:rPr>
          <w:rFonts w:ascii="Arial" w:eastAsia="Calibri" w:hAnsi="Arial" w:cs="Arial"/>
          <w:i/>
        </w:rPr>
        <w:t>.</w:t>
      </w:r>
    </w:p>
    <w:p w14:paraId="4DA761AE" w14:textId="60985F7E" w:rsidR="00867F9E" w:rsidRPr="003C38C7" w:rsidRDefault="00867F9E" w:rsidP="00867F9E">
      <w:pPr>
        <w:widowControl w:val="0"/>
        <w:tabs>
          <w:tab w:val="left" w:pos="993"/>
        </w:tabs>
        <w:spacing w:after="0" w:line="240" w:lineRule="auto"/>
        <w:ind w:firstLine="567"/>
        <w:jc w:val="both"/>
        <w:rPr>
          <w:rFonts w:ascii="Arial" w:eastAsia="Calibri" w:hAnsi="Arial" w:cs="Arial"/>
          <w:iCs/>
        </w:rPr>
      </w:pPr>
      <w:bookmarkStart w:id="19" w:name="_Hlk65826225"/>
      <w:r w:rsidRPr="003C38C7">
        <w:rPr>
          <w:rFonts w:ascii="Arial" w:eastAsia="Calibri" w:hAnsi="Arial" w:cs="Arial"/>
        </w:rPr>
        <w:t xml:space="preserve">5 priedas – Sutarties įvykdymo užtikrinimas, pridedamas po Sutarties pasirašymo (originalas saugomas </w:t>
      </w:r>
      <w:r w:rsidR="002D4BA5" w:rsidRPr="003C38C7">
        <w:rPr>
          <w:rFonts w:ascii="Arial" w:eastAsia="Calibri" w:hAnsi="Arial" w:cs="Arial"/>
          <w:iCs/>
        </w:rPr>
        <w:t xml:space="preserve">Užsakovo Viešųjų pirkimų skyriaus </w:t>
      </w:r>
      <w:r w:rsidR="00902FD8" w:rsidRPr="003C38C7">
        <w:rPr>
          <w:rFonts w:ascii="Arial" w:eastAsia="Calibri" w:hAnsi="Arial" w:cs="Arial"/>
          <w:iCs/>
        </w:rPr>
        <w:t>serveryje)</w:t>
      </w:r>
      <w:r w:rsidRPr="003C38C7">
        <w:rPr>
          <w:rFonts w:ascii="Arial" w:eastAsia="Calibri" w:hAnsi="Arial" w:cs="Arial"/>
          <w:iCs/>
        </w:rPr>
        <w:t>.</w:t>
      </w:r>
    </w:p>
    <w:bookmarkEnd w:id="19"/>
    <w:p w14:paraId="2ACA967D" w14:textId="77777777" w:rsidR="00867F9E" w:rsidRPr="003C38C7" w:rsidRDefault="00867F9E" w:rsidP="00867F9E">
      <w:pPr>
        <w:widowControl w:val="0"/>
        <w:spacing w:after="0" w:line="240" w:lineRule="auto"/>
        <w:ind w:firstLine="360"/>
        <w:jc w:val="both"/>
        <w:rPr>
          <w:rFonts w:ascii="Arial" w:eastAsia="Calibri" w:hAnsi="Arial" w:cs="Arial"/>
          <w:b/>
        </w:rPr>
      </w:pPr>
    </w:p>
    <w:p w14:paraId="38FC0AA2" w14:textId="42561F6B" w:rsidR="00867F9E" w:rsidRPr="003C38C7" w:rsidRDefault="00867F9E" w:rsidP="00867F9E">
      <w:pPr>
        <w:widowControl w:val="0"/>
        <w:tabs>
          <w:tab w:val="left" w:pos="993"/>
        </w:tabs>
        <w:spacing w:after="0" w:line="240" w:lineRule="auto"/>
        <w:ind w:firstLine="567"/>
        <w:jc w:val="both"/>
        <w:rPr>
          <w:rFonts w:ascii="Arial" w:eastAsia="Calibri" w:hAnsi="Arial" w:cs="Arial"/>
          <w:iCs/>
        </w:rPr>
      </w:pPr>
      <w:r w:rsidRPr="003C38C7">
        <w:rPr>
          <w:rFonts w:ascii="Arial" w:eastAsia="Calibri" w:hAnsi="Arial" w:cs="Arial"/>
        </w:rPr>
        <w:t>Vykdytojo (kaip tiekėjo) pasiūlymas Pirkimui prie Sutarties atskirai nepridedamas, originalas saugomas</w:t>
      </w:r>
      <w:r w:rsidRPr="003C38C7">
        <w:rPr>
          <w:rFonts w:ascii="Arial" w:eastAsia="Calibri" w:hAnsi="Arial" w:cs="Arial"/>
          <w:i/>
          <w:color w:val="538135"/>
        </w:rPr>
        <w:t xml:space="preserve"> </w:t>
      </w:r>
      <w:r w:rsidRPr="003C38C7">
        <w:rPr>
          <w:rFonts w:ascii="Arial" w:eastAsia="Calibri" w:hAnsi="Arial" w:cs="Arial"/>
          <w:iCs/>
        </w:rPr>
        <w:t>CVP IS</w:t>
      </w:r>
      <w:r w:rsidR="00902FD8" w:rsidRPr="003C38C7">
        <w:rPr>
          <w:rFonts w:ascii="Arial" w:eastAsia="Calibri" w:hAnsi="Arial" w:cs="Arial"/>
          <w:iCs/>
        </w:rPr>
        <w:t>.</w:t>
      </w:r>
    </w:p>
    <w:p w14:paraId="3830BECC" w14:textId="77777777" w:rsidR="00867F9E" w:rsidRPr="003C38C7" w:rsidRDefault="00867F9E" w:rsidP="00867F9E">
      <w:pPr>
        <w:widowControl w:val="0"/>
        <w:spacing w:after="0" w:line="240" w:lineRule="auto"/>
        <w:ind w:firstLine="360"/>
        <w:jc w:val="both"/>
        <w:rPr>
          <w:rFonts w:ascii="Arial" w:eastAsia="Calibri" w:hAnsi="Arial" w:cs="Arial"/>
          <w:b/>
        </w:rPr>
      </w:pPr>
    </w:p>
    <w:p w14:paraId="411458B3" w14:textId="77777777" w:rsidR="00867F9E" w:rsidRPr="003C38C7" w:rsidRDefault="00867F9E" w:rsidP="00867F9E">
      <w:pPr>
        <w:keepNext/>
        <w:spacing w:after="0" w:line="240" w:lineRule="auto"/>
        <w:ind w:firstLine="360"/>
        <w:jc w:val="center"/>
        <w:outlineLvl w:val="0"/>
        <w:rPr>
          <w:rFonts w:ascii="Arial" w:eastAsia="Calibri" w:hAnsi="Arial" w:cs="Arial"/>
          <w:b/>
        </w:rPr>
      </w:pPr>
      <w:r w:rsidRPr="003C38C7">
        <w:rPr>
          <w:rFonts w:ascii="Arial" w:eastAsia="Calibri" w:hAnsi="Arial" w:cs="Arial"/>
          <w:b/>
        </w:rPr>
        <w:t>10. ŠALIŲ ADRESAI IR REKVIZITAI</w:t>
      </w:r>
      <w:bookmarkEnd w:id="14"/>
      <w:bookmarkEnd w:id="15"/>
    </w:p>
    <w:tbl>
      <w:tblPr>
        <w:tblW w:w="9622" w:type="dxa"/>
        <w:tblLayout w:type="fixed"/>
        <w:tblLook w:val="0000" w:firstRow="0" w:lastRow="0" w:firstColumn="0" w:lastColumn="0" w:noHBand="0" w:noVBand="0"/>
      </w:tblPr>
      <w:tblGrid>
        <w:gridCol w:w="4986"/>
        <w:gridCol w:w="4636"/>
      </w:tblGrid>
      <w:tr w:rsidR="00867F9E" w:rsidRPr="003C38C7" w14:paraId="7455A4EC" w14:textId="77777777" w:rsidTr="00181834">
        <w:trPr>
          <w:trHeight w:val="342"/>
        </w:trPr>
        <w:tc>
          <w:tcPr>
            <w:tcW w:w="4986" w:type="dxa"/>
            <w:shd w:val="clear" w:color="auto" w:fill="auto"/>
          </w:tcPr>
          <w:tbl>
            <w:tblPr>
              <w:tblW w:w="9855" w:type="dxa"/>
              <w:tblLayout w:type="fixed"/>
              <w:tblLook w:val="0000" w:firstRow="0" w:lastRow="0" w:firstColumn="0" w:lastColumn="0" w:noHBand="0" w:noVBand="0"/>
            </w:tblPr>
            <w:tblGrid>
              <w:gridCol w:w="5132"/>
              <w:gridCol w:w="4723"/>
            </w:tblGrid>
            <w:tr w:rsidR="006A1A42" w:rsidRPr="0090633E" w14:paraId="0CACBAEE" w14:textId="77777777" w:rsidTr="00D57340">
              <w:trPr>
                <w:trHeight w:val="105"/>
              </w:trPr>
              <w:tc>
                <w:tcPr>
                  <w:tcW w:w="5130" w:type="dxa"/>
                  <w:shd w:val="clear" w:color="auto" w:fill="auto"/>
                </w:tcPr>
                <w:p w14:paraId="423AC68A" w14:textId="77777777" w:rsidR="006A1A42" w:rsidRPr="0090633E" w:rsidRDefault="006A1A42" w:rsidP="006A1A42">
                  <w:pPr>
                    <w:tabs>
                      <w:tab w:val="left" w:pos="993"/>
                      <w:tab w:val="left" w:pos="3060"/>
                    </w:tabs>
                    <w:suppressAutoHyphens/>
                    <w:spacing w:after="0" w:line="240" w:lineRule="auto"/>
                    <w:rPr>
                      <w:rFonts w:ascii="Arial" w:eastAsia="Times New Roman" w:hAnsi="Arial" w:cs="Arial"/>
                      <w:bCs/>
                      <w:iCs/>
                      <w:lang w:eastAsia="ar-SA"/>
                    </w:rPr>
                  </w:pPr>
                </w:p>
              </w:tc>
              <w:tc>
                <w:tcPr>
                  <w:tcW w:w="4722" w:type="dxa"/>
                  <w:shd w:val="clear" w:color="auto" w:fill="auto"/>
                </w:tcPr>
                <w:p w14:paraId="63DF682F" w14:textId="77777777" w:rsidR="006A1A42" w:rsidRPr="0090633E" w:rsidRDefault="006A1A42" w:rsidP="006A1A42">
                  <w:pPr>
                    <w:tabs>
                      <w:tab w:val="left" w:pos="993"/>
                    </w:tabs>
                    <w:suppressAutoHyphens/>
                    <w:spacing w:after="0" w:line="240" w:lineRule="auto"/>
                    <w:rPr>
                      <w:rFonts w:ascii="Arial" w:eastAsia="Calibri" w:hAnsi="Arial" w:cs="Arial"/>
                      <w:lang w:eastAsia="ar-SA"/>
                    </w:rPr>
                  </w:pPr>
                </w:p>
              </w:tc>
            </w:tr>
            <w:tr w:rsidR="006A1A42" w:rsidRPr="0090633E" w14:paraId="0942FA62" w14:textId="77777777" w:rsidTr="00D57340">
              <w:trPr>
                <w:trHeight w:val="25"/>
              </w:trPr>
              <w:tc>
                <w:tcPr>
                  <w:tcW w:w="5130" w:type="dxa"/>
                </w:tcPr>
                <w:p w14:paraId="4A61E21A" w14:textId="77777777" w:rsidR="00A7124D" w:rsidRDefault="00A7124D"/>
                <w:tbl>
                  <w:tblPr>
                    <w:tblW w:w="9615" w:type="dxa"/>
                    <w:tblLayout w:type="fixed"/>
                    <w:tblLook w:val="04A0" w:firstRow="1" w:lastRow="0" w:firstColumn="1" w:lastColumn="0" w:noHBand="0" w:noVBand="1"/>
                  </w:tblPr>
                  <w:tblGrid>
                    <w:gridCol w:w="9615"/>
                  </w:tblGrid>
                  <w:tr w:rsidR="00B202EA" w:rsidRPr="0090633E" w14:paraId="4C9CF1BD" w14:textId="77777777" w:rsidTr="00A7124D">
                    <w:trPr>
                      <w:trHeight w:val="342"/>
                    </w:trPr>
                    <w:tc>
                      <w:tcPr>
                        <w:tcW w:w="9615" w:type="dxa"/>
                      </w:tcPr>
                      <w:p w14:paraId="493C88FF" w14:textId="77777777" w:rsidR="00B202EA" w:rsidRPr="003C38C7" w:rsidRDefault="00B202EA" w:rsidP="00B202EA">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C38C7">
                          <w:rPr>
                            <w:rFonts w:ascii="Arial" w:eastAsia="Times New Roman" w:hAnsi="Arial" w:cs="Arial"/>
                            <w:b/>
                            <w:bCs/>
                            <w:iCs/>
                            <w:lang w:eastAsia="ar-SA"/>
                          </w:rPr>
                          <w:t>Užsakovas</w:t>
                        </w:r>
                      </w:p>
                      <w:p w14:paraId="32607016" w14:textId="77777777" w:rsidR="00B202EA" w:rsidRPr="003C38C7" w:rsidRDefault="00B202EA" w:rsidP="00B202E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C38C7">
                          <w:rPr>
                            <w:rFonts w:ascii="Arial" w:eastAsia="Times New Roman" w:hAnsi="Arial" w:cs="Arial"/>
                            <w:b/>
                            <w:bCs/>
                            <w:iCs/>
                            <w:lang w:eastAsia="ar-SA"/>
                          </w:rPr>
                          <w:t xml:space="preserve">Valstybės įmonė Valstybinių miškų urėdija </w:t>
                        </w:r>
                      </w:p>
                      <w:p w14:paraId="62400216" w14:textId="77777777" w:rsidR="00B202EA" w:rsidRPr="0090633E" w:rsidRDefault="00B202EA" w:rsidP="00B202EA">
                        <w:pPr>
                          <w:tabs>
                            <w:tab w:val="left" w:pos="3060"/>
                            <w:tab w:val="center" w:pos="4819"/>
                            <w:tab w:val="right" w:pos="9638"/>
                          </w:tabs>
                          <w:suppressAutoHyphens/>
                          <w:spacing w:after="0" w:line="240" w:lineRule="auto"/>
                          <w:ind w:left="-108" w:firstLine="360"/>
                          <w:rPr>
                            <w:rFonts w:ascii="Arial" w:eastAsia="Times New Roman" w:hAnsi="Arial" w:cs="Arial"/>
                            <w:iCs/>
                            <w:szCs w:val="20"/>
                            <w:lang w:eastAsia="ar-SA"/>
                          </w:rPr>
                        </w:pPr>
                      </w:p>
                    </w:tc>
                  </w:tr>
                  <w:tr w:rsidR="00B202EA" w:rsidRPr="0090633E" w14:paraId="652C1451" w14:textId="77777777" w:rsidTr="00A7124D">
                    <w:trPr>
                      <w:trHeight w:val="682"/>
                    </w:trPr>
                    <w:tc>
                      <w:tcPr>
                        <w:tcW w:w="9615" w:type="dxa"/>
                        <w:hideMark/>
                      </w:tcPr>
                      <w:p w14:paraId="09B53C06" w14:textId="7777777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Įmonės kodas 132340880</w:t>
                        </w:r>
                      </w:p>
                      <w:p w14:paraId="08CC7638" w14:textId="7777777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PVM mokėtojo kodas LT323408811</w:t>
                        </w:r>
                      </w:p>
                      <w:p w14:paraId="26DFF320" w14:textId="7777777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 xml:space="preserve">Registracijos adresas: </w:t>
                        </w:r>
                      </w:p>
                      <w:p w14:paraId="787ECF9D" w14:textId="7777777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Pramonės pr. 11A-9, 51327 Kaunas</w:t>
                        </w:r>
                      </w:p>
                      <w:p w14:paraId="33EFB4B2" w14:textId="7777777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 xml:space="preserve">Buveinės adresas: </w:t>
                        </w:r>
                      </w:p>
                      <w:p w14:paraId="0DF3D17B" w14:textId="7777777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Savanorių pr. 176, 03154 Vilnius</w:t>
                        </w:r>
                      </w:p>
                      <w:p w14:paraId="31E7F466" w14:textId="6077A5C7" w:rsidR="00B202EA" w:rsidRPr="003C38C7" w:rsidRDefault="00B202EA" w:rsidP="00B202EA">
                        <w:pPr>
                          <w:tabs>
                            <w:tab w:val="left" w:pos="3060"/>
                          </w:tabs>
                          <w:suppressAutoHyphens/>
                          <w:spacing w:after="0" w:line="240" w:lineRule="auto"/>
                          <w:ind w:left="-108" w:firstLine="360"/>
                          <w:rPr>
                            <w:rFonts w:ascii="Arial" w:eastAsia="Times New Roman" w:hAnsi="Arial" w:cs="Arial"/>
                            <w:bCs/>
                            <w:iCs/>
                            <w:lang w:eastAsia="ar-SA"/>
                          </w:rPr>
                        </w:pPr>
                        <w:r w:rsidRPr="003C38C7">
                          <w:rPr>
                            <w:rFonts w:ascii="Arial" w:eastAsia="Times New Roman" w:hAnsi="Arial" w:cs="Arial"/>
                            <w:bCs/>
                            <w:iCs/>
                            <w:lang w:eastAsia="ar-SA"/>
                          </w:rPr>
                          <w:t>Bankas</w:t>
                        </w:r>
                        <w:r>
                          <w:rPr>
                            <w:rFonts w:ascii="Arial" w:eastAsia="Times New Roman" w:hAnsi="Arial" w:cs="Arial"/>
                            <w:bCs/>
                            <w:iCs/>
                            <w:lang w:eastAsia="ar-SA"/>
                          </w:rPr>
                          <w:t xml:space="preserve"> AB SEB </w:t>
                        </w:r>
                      </w:p>
                      <w:p w14:paraId="2A97ABEC" w14:textId="2858B229" w:rsidR="004E304E" w:rsidRPr="0090633E" w:rsidRDefault="00B202EA" w:rsidP="004E304E">
                        <w:pPr>
                          <w:tabs>
                            <w:tab w:val="left" w:pos="3060"/>
                          </w:tabs>
                          <w:suppressAutoHyphens/>
                          <w:spacing w:after="0" w:line="240" w:lineRule="auto"/>
                          <w:ind w:left="-108" w:firstLine="360"/>
                          <w:rPr>
                            <w:rFonts w:ascii="Arial" w:eastAsia="Times New Roman" w:hAnsi="Arial" w:cs="Arial"/>
                            <w:i/>
                            <w:iCs/>
                            <w:szCs w:val="20"/>
                            <w:lang w:eastAsia="ar-SA"/>
                          </w:rPr>
                        </w:pPr>
                        <w:r w:rsidRPr="003C38C7">
                          <w:rPr>
                            <w:rFonts w:ascii="Arial" w:eastAsia="Times New Roman" w:hAnsi="Arial" w:cs="Arial"/>
                            <w:bCs/>
                            <w:iCs/>
                            <w:lang w:eastAsia="ar-SA"/>
                          </w:rPr>
                          <w:t>a/s LT</w:t>
                        </w:r>
                        <w:r w:rsidRPr="0074231D">
                          <w:rPr>
                            <w:rFonts w:ascii="Arial" w:eastAsia="Calibri" w:hAnsi="Arial" w:cs="Arial"/>
                          </w:rPr>
                          <w:t xml:space="preserve"> </w:t>
                        </w:r>
                      </w:p>
                      <w:p w14:paraId="259BCD9F" w14:textId="665BC4B0" w:rsidR="00B202EA" w:rsidRPr="0090633E" w:rsidRDefault="00B202EA" w:rsidP="00B202EA">
                        <w:pPr>
                          <w:tabs>
                            <w:tab w:val="left" w:pos="3060"/>
                          </w:tabs>
                          <w:suppressAutoHyphens/>
                          <w:spacing w:after="0" w:line="240" w:lineRule="auto"/>
                          <w:ind w:left="216"/>
                          <w:rPr>
                            <w:rFonts w:ascii="Arial" w:eastAsia="Times New Roman" w:hAnsi="Arial" w:cs="Arial"/>
                            <w:i/>
                            <w:iCs/>
                            <w:szCs w:val="20"/>
                            <w:lang w:eastAsia="ar-SA"/>
                          </w:rPr>
                        </w:pPr>
                      </w:p>
                    </w:tc>
                  </w:tr>
                </w:tbl>
                <w:p w14:paraId="6714532C" w14:textId="77777777" w:rsidR="006A1A42" w:rsidRPr="0090633E" w:rsidRDefault="006A1A42" w:rsidP="006A1A42">
                  <w:pPr>
                    <w:tabs>
                      <w:tab w:val="left" w:pos="993"/>
                      <w:tab w:val="left" w:pos="3060"/>
                    </w:tabs>
                    <w:suppressAutoHyphens/>
                    <w:spacing w:after="0" w:line="240" w:lineRule="auto"/>
                    <w:ind w:firstLine="567"/>
                    <w:rPr>
                      <w:rFonts w:ascii="Arial" w:eastAsia="Times New Roman" w:hAnsi="Arial" w:cs="Arial"/>
                      <w:iCs/>
                      <w:lang w:eastAsia="ar-SA"/>
                    </w:rPr>
                  </w:pPr>
                </w:p>
              </w:tc>
              <w:tc>
                <w:tcPr>
                  <w:tcW w:w="4722" w:type="dxa"/>
                </w:tcPr>
                <w:tbl>
                  <w:tblPr>
                    <w:tblW w:w="9615" w:type="dxa"/>
                    <w:tblLayout w:type="fixed"/>
                    <w:tblLook w:val="04A0" w:firstRow="1" w:lastRow="0" w:firstColumn="1" w:lastColumn="0" w:noHBand="0" w:noVBand="1"/>
                  </w:tblPr>
                  <w:tblGrid>
                    <w:gridCol w:w="9615"/>
                  </w:tblGrid>
                  <w:tr w:rsidR="006A1A42" w:rsidRPr="0090633E" w14:paraId="3BDA8264" w14:textId="77777777" w:rsidTr="00D57340">
                    <w:trPr>
                      <w:trHeight w:val="342"/>
                    </w:trPr>
                    <w:tc>
                      <w:tcPr>
                        <w:tcW w:w="9615" w:type="dxa"/>
                        <w:hideMark/>
                      </w:tcPr>
                      <w:p w14:paraId="11C7A078" w14:textId="77777777" w:rsidR="006A1A42" w:rsidRPr="003B66D2" w:rsidRDefault="006A1A42" w:rsidP="006A1A42">
                        <w:pPr>
                          <w:tabs>
                            <w:tab w:val="left" w:pos="3060"/>
                            <w:tab w:val="center" w:pos="4819"/>
                            <w:tab w:val="right" w:pos="9638"/>
                          </w:tabs>
                          <w:suppressAutoHyphens/>
                          <w:snapToGrid w:val="0"/>
                          <w:spacing w:after="0" w:line="240" w:lineRule="auto"/>
                          <w:ind w:firstLine="287"/>
                          <w:rPr>
                            <w:rFonts w:ascii="Arial" w:eastAsia="Times New Roman" w:hAnsi="Arial" w:cs="Arial"/>
                            <w:b/>
                            <w:bCs/>
                            <w:iCs/>
                            <w:szCs w:val="20"/>
                            <w:lang w:val="en-US" w:eastAsia="ar-SA"/>
                          </w:rPr>
                        </w:pPr>
                        <w:r>
                          <w:rPr>
                            <w:rFonts w:ascii="Arial" w:eastAsia="Times New Roman" w:hAnsi="Arial" w:cs="Arial"/>
                            <w:b/>
                            <w:bCs/>
                            <w:iCs/>
                            <w:szCs w:val="20"/>
                            <w:lang w:eastAsia="ar-SA"/>
                          </w:rPr>
                          <w:t>Vykdytojas</w:t>
                        </w:r>
                      </w:p>
                      <w:p w14:paraId="3263DB22" w14:textId="77777777" w:rsidR="006A1A42" w:rsidRPr="0090633E" w:rsidRDefault="006A1A42" w:rsidP="006A1A42">
                        <w:pPr>
                          <w:tabs>
                            <w:tab w:val="left" w:pos="3060"/>
                            <w:tab w:val="center" w:pos="4819"/>
                            <w:tab w:val="right" w:pos="9638"/>
                          </w:tabs>
                          <w:suppressAutoHyphens/>
                          <w:spacing w:after="0" w:line="240" w:lineRule="auto"/>
                          <w:ind w:left="287"/>
                          <w:rPr>
                            <w:rFonts w:ascii="Arial" w:eastAsia="Times New Roman" w:hAnsi="Arial" w:cs="Arial"/>
                            <w:iCs/>
                            <w:szCs w:val="20"/>
                            <w:lang w:eastAsia="ar-SA"/>
                          </w:rPr>
                        </w:pPr>
                        <w:r w:rsidRPr="0090633E">
                          <w:rPr>
                            <w:rFonts w:ascii="Arial" w:eastAsia="Times New Roman" w:hAnsi="Arial" w:cs="Arial"/>
                            <w:b/>
                            <w:bCs/>
                            <w:iCs/>
                            <w:szCs w:val="20"/>
                          </w:rPr>
                          <w:t>UAB „</w:t>
                        </w:r>
                        <w:proofErr w:type="spellStart"/>
                        <w:r>
                          <w:rPr>
                            <w:rFonts w:ascii="Arial" w:eastAsia="Times New Roman" w:hAnsi="Arial" w:cs="Arial"/>
                            <w:b/>
                            <w:bCs/>
                            <w:iCs/>
                            <w:szCs w:val="20"/>
                          </w:rPr>
                          <w:t>Martonas</w:t>
                        </w:r>
                        <w:proofErr w:type="spellEnd"/>
                        <w:r w:rsidRPr="0090633E">
                          <w:rPr>
                            <w:rFonts w:ascii="Arial" w:eastAsia="Times New Roman" w:hAnsi="Arial" w:cs="Arial"/>
                            <w:b/>
                            <w:bCs/>
                            <w:iCs/>
                            <w:szCs w:val="20"/>
                          </w:rPr>
                          <w:t>“</w:t>
                        </w:r>
                      </w:p>
                    </w:tc>
                  </w:tr>
                  <w:tr w:rsidR="006A1A42" w:rsidRPr="00990CF4" w14:paraId="4BBE8BC1" w14:textId="77777777" w:rsidTr="00D57340">
                    <w:trPr>
                      <w:trHeight w:val="682"/>
                    </w:trPr>
                    <w:tc>
                      <w:tcPr>
                        <w:tcW w:w="9615" w:type="dxa"/>
                      </w:tcPr>
                      <w:p w14:paraId="48C90467" w14:textId="77777777" w:rsidR="006A1A42" w:rsidRPr="00990CF4" w:rsidRDefault="006A1A42" w:rsidP="006A1A42">
                        <w:pPr>
                          <w:suppressAutoHyphens/>
                          <w:spacing w:after="0" w:line="240" w:lineRule="auto"/>
                          <w:ind w:firstLine="330"/>
                          <w:rPr>
                            <w:rFonts w:ascii="Arial" w:eastAsia="Calibri" w:hAnsi="Arial" w:cs="Arial"/>
                            <w:szCs w:val="20"/>
                            <w:lang w:eastAsia="ar-SA"/>
                          </w:rPr>
                        </w:pPr>
                        <w:r w:rsidRPr="00990CF4">
                          <w:rPr>
                            <w:rFonts w:ascii="Arial" w:eastAsia="Calibri" w:hAnsi="Arial" w:cs="Arial"/>
                            <w:szCs w:val="20"/>
                            <w:lang w:eastAsia="ar-SA"/>
                          </w:rPr>
                          <w:t xml:space="preserve">Įmonės kodas </w:t>
                        </w:r>
                        <w:r w:rsidRPr="000F09E2">
                          <w:rPr>
                            <w:rFonts w:ascii="Arial" w:hAnsi="Arial" w:cs="Arial"/>
                            <w:color w:val="000000"/>
                            <w:sz w:val="21"/>
                            <w:szCs w:val="21"/>
                            <w:shd w:val="clear" w:color="auto" w:fill="FAFAFA"/>
                          </w:rPr>
                          <w:t>122034821</w:t>
                        </w:r>
                      </w:p>
                      <w:p w14:paraId="62BAC798" w14:textId="77777777" w:rsidR="006A1A42" w:rsidRPr="00195F7A" w:rsidRDefault="006A1A42" w:rsidP="006A1A42">
                        <w:pPr>
                          <w:widowControl w:val="0"/>
                          <w:tabs>
                            <w:tab w:val="center" w:pos="4153"/>
                            <w:tab w:val="right" w:pos="8306"/>
                          </w:tabs>
                          <w:suppressAutoHyphens/>
                          <w:spacing w:after="0" w:line="240" w:lineRule="auto"/>
                          <w:ind w:left="330"/>
                          <w:rPr>
                            <w:rFonts w:ascii="Arial" w:eastAsia="Calibri" w:hAnsi="Arial" w:cs="Arial"/>
                            <w:szCs w:val="20"/>
                          </w:rPr>
                        </w:pPr>
                        <w:r w:rsidRPr="00990CF4">
                          <w:rPr>
                            <w:rFonts w:ascii="Arial" w:eastAsia="Times New Roman" w:hAnsi="Arial" w:cs="Arial"/>
                            <w:szCs w:val="20"/>
                            <w:lang w:eastAsia="ar-SA"/>
                          </w:rPr>
                          <w:t xml:space="preserve">PVM mokėtojo kodas </w:t>
                        </w:r>
                        <w:r w:rsidRPr="000F09E2">
                          <w:rPr>
                            <w:rFonts w:ascii="Arial" w:eastAsia="Calibri" w:hAnsi="Arial" w:cs="Arial"/>
                            <w:iCs/>
                            <w:szCs w:val="20"/>
                          </w:rPr>
                          <w:t>LT220348219</w:t>
                        </w:r>
                      </w:p>
                      <w:p w14:paraId="32880CCD" w14:textId="77777777" w:rsidR="006A1A42" w:rsidRPr="00990CF4" w:rsidDel="00B33C6F" w:rsidRDefault="006A1A42" w:rsidP="006A1A42">
                        <w:pPr>
                          <w:widowControl w:val="0"/>
                          <w:tabs>
                            <w:tab w:val="left" w:pos="3060"/>
                            <w:tab w:val="center" w:pos="4153"/>
                            <w:tab w:val="right" w:pos="8306"/>
                          </w:tabs>
                          <w:suppressAutoHyphens/>
                          <w:spacing w:after="0" w:line="240" w:lineRule="auto"/>
                          <w:ind w:left="330"/>
                          <w:rPr>
                            <w:rFonts w:ascii="Arial" w:eastAsia="Calibri" w:hAnsi="Arial" w:cs="Arial"/>
                            <w:szCs w:val="20"/>
                          </w:rPr>
                        </w:pPr>
                        <w:r w:rsidRPr="00990CF4">
                          <w:rPr>
                            <w:rFonts w:ascii="Arial" w:eastAsia="Calibri" w:hAnsi="Arial" w:cs="Arial"/>
                            <w:szCs w:val="20"/>
                          </w:rPr>
                          <w:t xml:space="preserve">Registracijos adresas: </w:t>
                        </w:r>
                      </w:p>
                      <w:p w14:paraId="285FF49C" w14:textId="77777777" w:rsidR="006A1A42" w:rsidRDefault="006A1A42" w:rsidP="006A1A42">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r w:rsidRPr="000F09E2">
                          <w:rPr>
                            <w:rFonts w:ascii="Arial" w:eastAsia="Calibri" w:hAnsi="Arial" w:cs="Arial"/>
                            <w:color w:val="000000"/>
                          </w:rPr>
                          <w:t>Kalvarijų g. 53, 09317 Vilnius</w:t>
                        </w:r>
                      </w:p>
                      <w:p w14:paraId="0437B9E0" w14:textId="77777777" w:rsidR="006A1A42" w:rsidRDefault="006A1A42" w:rsidP="006A1A42">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p>
                      <w:p w14:paraId="68E27880" w14:textId="77777777" w:rsidR="006A1A42" w:rsidRDefault="006A1A42" w:rsidP="006A1A42">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p>
                      <w:p w14:paraId="5335B432" w14:textId="77777777" w:rsidR="006A1A42" w:rsidRDefault="006A1A42" w:rsidP="006A1A42">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r w:rsidRPr="00167707">
                          <w:rPr>
                            <w:rFonts w:ascii="Arial" w:eastAsia="Times New Roman" w:hAnsi="Arial" w:cs="Arial"/>
                            <w:iCs/>
                            <w:szCs w:val="20"/>
                            <w:lang w:eastAsia="ar-SA"/>
                          </w:rPr>
                          <w:t>AB Šiaulių bankas</w:t>
                        </w:r>
                      </w:p>
                      <w:p w14:paraId="4E4EB901" w14:textId="77777777" w:rsidR="006A1A42" w:rsidRPr="00167707" w:rsidRDefault="006A1A42" w:rsidP="006A1A42">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r w:rsidRPr="00167707">
                          <w:rPr>
                            <w:rFonts w:ascii="Arial" w:eastAsia="Times New Roman" w:hAnsi="Arial" w:cs="Arial"/>
                            <w:iCs/>
                            <w:szCs w:val="20"/>
                            <w:lang w:eastAsia="ar-SA"/>
                          </w:rPr>
                          <w:t>Banko kodas 71800</w:t>
                        </w:r>
                      </w:p>
                      <w:p w14:paraId="3D1C4935" w14:textId="77777777" w:rsidR="006A1A42" w:rsidRPr="00167707" w:rsidRDefault="006A1A42" w:rsidP="006A1A42">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r>
                          <w:rPr>
                            <w:rFonts w:ascii="Arial" w:eastAsia="Times New Roman" w:hAnsi="Arial" w:cs="Arial"/>
                            <w:iCs/>
                            <w:szCs w:val="20"/>
                            <w:lang w:eastAsia="ar-SA"/>
                          </w:rPr>
                          <w:t>A/s</w:t>
                        </w:r>
                        <w:r w:rsidRPr="00167707">
                          <w:rPr>
                            <w:rFonts w:ascii="Arial" w:eastAsia="Times New Roman" w:hAnsi="Arial" w:cs="Arial"/>
                            <w:iCs/>
                            <w:szCs w:val="20"/>
                            <w:lang w:eastAsia="ar-SA"/>
                          </w:rPr>
                          <w:t xml:space="preserve"> LT187189900050467208</w:t>
                        </w:r>
                      </w:p>
                      <w:p w14:paraId="01315B09" w14:textId="77777777" w:rsidR="006A1A42" w:rsidRPr="00C340EB" w:rsidRDefault="006A1A42" w:rsidP="006A1A42">
                        <w:pPr>
                          <w:suppressAutoHyphens/>
                          <w:spacing w:after="0" w:line="240" w:lineRule="auto"/>
                          <w:ind w:firstLine="360"/>
                          <w:rPr>
                            <w:rFonts w:ascii="Arial" w:eastAsia="Calibri" w:hAnsi="Arial" w:cs="Arial"/>
                            <w:szCs w:val="20"/>
                            <w:lang w:eastAsia="ar-SA"/>
                          </w:rPr>
                        </w:pPr>
                        <w:r w:rsidRPr="00C340EB">
                          <w:rPr>
                            <w:rFonts w:ascii="Arial" w:eastAsia="Calibri" w:hAnsi="Arial" w:cs="Arial"/>
                            <w:szCs w:val="20"/>
                            <w:lang w:eastAsia="ar-SA"/>
                          </w:rPr>
                          <w:t xml:space="preserve">Tel. </w:t>
                        </w:r>
                        <w:r w:rsidRPr="00C340EB">
                          <w:rPr>
                            <w:rFonts w:ascii="Arial" w:eastAsia="Calibri" w:hAnsi="Arial" w:cs="Arial"/>
                            <w:color w:val="000000"/>
                            <w:szCs w:val="20"/>
                          </w:rPr>
                          <w:t>+</w:t>
                        </w:r>
                        <w:r>
                          <w:rPr>
                            <w:rFonts w:ascii="Arial" w:eastAsia="Calibri" w:hAnsi="Arial" w:cs="Arial"/>
                            <w:color w:val="000000"/>
                            <w:szCs w:val="20"/>
                            <w:lang w:val="en-US"/>
                          </w:rPr>
                          <w:t>370</w:t>
                        </w:r>
                        <w:r>
                          <w:t xml:space="preserve"> </w:t>
                        </w:r>
                        <w:r w:rsidRPr="000F09E2">
                          <w:rPr>
                            <w:rFonts w:ascii="Arial" w:eastAsia="Calibri" w:hAnsi="Arial" w:cs="Arial"/>
                            <w:color w:val="000000"/>
                            <w:szCs w:val="20"/>
                          </w:rPr>
                          <w:t>5 273 2373</w:t>
                        </w:r>
                      </w:p>
                      <w:p w14:paraId="5D7E2782" w14:textId="77777777" w:rsidR="006A1A42" w:rsidRPr="00990CF4" w:rsidRDefault="006A1A42" w:rsidP="006A1A42">
                        <w:pPr>
                          <w:suppressAutoHyphens/>
                          <w:spacing w:after="0" w:line="240" w:lineRule="auto"/>
                          <w:ind w:firstLine="360"/>
                          <w:rPr>
                            <w:rFonts w:ascii="Arial" w:eastAsia="Times New Roman" w:hAnsi="Arial" w:cs="Arial"/>
                            <w:szCs w:val="20"/>
                            <w:lang w:eastAsia="ar-SA"/>
                          </w:rPr>
                        </w:pPr>
                        <w:r w:rsidRPr="00C340EB">
                          <w:rPr>
                            <w:rFonts w:ascii="Arial" w:eastAsia="Times New Roman" w:hAnsi="Arial" w:cs="Arial"/>
                            <w:szCs w:val="20"/>
                            <w:lang w:eastAsia="ar-SA"/>
                          </w:rPr>
                          <w:t>El. p.</w:t>
                        </w:r>
                        <w:r>
                          <w:rPr>
                            <w:rFonts w:ascii="Arial" w:eastAsia="Times New Roman" w:hAnsi="Arial" w:cs="Arial"/>
                            <w:szCs w:val="20"/>
                            <w:lang w:eastAsia="ar-SA"/>
                          </w:rPr>
                          <w:t>:</w:t>
                        </w:r>
                        <w:r w:rsidRPr="00C340EB">
                          <w:rPr>
                            <w:rFonts w:ascii="Arial" w:eastAsia="Times New Roman" w:hAnsi="Arial" w:cs="Arial"/>
                            <w:szCs w:val="20"/>
                            <w:lang w:eastAsia="ar-SA"/>
                          </w:rPr>
                          <w:t xml:space="preserve"> info@</w:t>
                        </w:r>
                        <w:r>
                          <w:rPr>
                            <w:rFonts w:ascii="Arial" w:eastAsia="Times New Roman" w:hAnsi="Arial" w:cs="Arial"/>
                            <w:szCs w:val="20"/>
                            <w:lang w:eastAsia="ar-SA"/>
                          </w:rPr>
                          <w:t>martonas</w:t>
                        </w:r>
                        <w:r w:rsidRPr="00C340EB">
                          <w:rPr>
                            <w:rFonts w:ascii="Arial" w:eastAsia="Times New Roman" w:hAnsi="Arial" w:cs="Arial"/>
                            <w:szCs w:val="20"/>
                            <w:lang w:eastAsia="ar-SA"/>
                          </w:rPr>
                          <w:t>.lt</w:t>
                        </w:r>
                      </w:p>
                    </w:tc>
                  </w:tr>
                </w:tbl>
                <w:p w14:paraId="68045522" w14:textId="77777777" w:rsidR="006A1A42" w:rsidRPr="0090633E" w:rsidRDefault="006A1A42" w:rsidP="006A1A42">
                  <w:pPr>
                    <w:tabs>
                      <w:tab w:val="left" w:pos="993"/>
                    </w:tabs>
                    <w:suppressAutoHyphens/>
                    <w:spacing w:after="0" w:line="240" w:lineRule="auto"/>
                    <w:ind w:firstLine="567"/>
                    <w:rPr>
                      <w:rFonts w:ascii="Arial" w:eastAsia="Calibri" w:hAnsi="Arial" w:cs="Arial"/>
                      <w:lang w:eastAsia="ar-SA"/>
                    </w:rPr>
                  </w:pPr>
                </w:p>
              </w:tc>
            </w:tr>
            <w:tr w:rsidR="006A1A42" w:rsidRPr="0090633E" w14:paraId="19824326" w14:textId="77777777" w:rsidTr="00D57340">
              <w:tblPrEx>
                <w:tblLook w:val="04A0" w:firstRow="1" w:lastRow="0" w:firstColumn="1" w:lastColumn="0" w:noHBand="0" w:noVBand="1"/>
              </w:tblPrEx>
              <w:trPr>
                <w:trHeight w:val="40"/>
              </w:trPr>
              <w:tc>
                <w:tcPr>
                  <w:tcW w:w="5132" w:type="dxa"/>
                </w:tcPr>
                <w:p w14:paraId="698C2CD5" w14:textId="77777777" w:rsidR="006A1A42" w:rsidRPr="0090633E" w:rsidRDefault="006A1A42" w:rsidP="006A1A42">
                  <w:pPr>
                    <w:tabs>
                      <w:tab w:val="left" w:pos="993"/>
                      <w:tab w:val="left" w:pos="3060"/>
                    </w:tabs>
                    <w:suppressAutoHyphens/>
                    <w:spacing w:after="0" w:line="240" w:lineRule="auto"/>
                    <w:ind w:left="426"/>
                    <w:rPr>
                      <w:rFonts w:ascii="Arial" w:eastAsia="Calibri" w:hAnsi="Arial" w:cs="Arial"/>
                    </w:rPr>
                  </w:pPr>
                </w:p>
                <w:p w14:paraId="41A0E02A" w14:textId="77777777" w:rsidR="006A1A42" w:rsidRPr="0090633E" w:rsidRDefault="006A1A42" w:rsidP="006A1A42">
                  <w:pPr>
                    <w:tabs>
                      <w:tab w:val="left" w:pos="993"/>
                      <w:tab w:val="left" w:pos="3060"/>
                    </w:tabs>
                    <w:suppressAutoHyphens/>
                    <w:spacing w:after="0" w:line="240" w:lineRule="auto"/>
                    <w:ind w:left="426"/>
                    <w:rPr>
                      <w:rFonts w:ascii="Arial" w:eastAsia="Calibri" w:hAnsi="Arial" w:cs="Arial"/>
                    </w:rPr>
                  </w:pPr>
                </w:p>
                <w:p w14:paraId="53C47D9A" w14:textId="68976AA5" w:rsidR="006A1A42" w:rsidRPr="0090633E" w:rsidRDefault="00792A5A" w:rsidP="00792A5A">
                  <w:pPr>
                    <w:tabs>
                      <w:tab w:val="left" w:pos="270"/>
                      <w:tab w:val="left" w:pos="993"/>
                      <w:tab w:val="left" w:pos="3060"/>
                    </w:tabs>
                    <w:suppressAutoHyphens/>
                    <w:spacing w:after="0" w:line="240" w:lineRule="auto"/>
                    <w:rPr>
                      <w:rFonts w:ascii="Arial" w:eastAsia="Calibri" w:hAnsi="Arial" w:cs="Arial"/>
                    </w:rPr>
                  </w:pPr>
                  <w:r>
                    <w:rPr>
                      <w:rFonts w:ascii="Arial" w:eastAsia="Calibri" w:hAnsi="Arial" w:cs="Arial"/>
                    </w:rPr>
                    <w:t xml:space="preserve">     </w:t>
                  </w:r>
                  <w:r w:rsidR="006A1A42" w:rsidRPr="0090633E">
                    <w:rPr>
                      <w:rFonts w:ascii="Arial" w:eastAsia="Calibri" w:hAnsi="Arial" w:cs="Arial"/>
                    </w:rPr>
                    <w:t xml:space="preserve">Generalinis direktorius </w:t>
                  </w:r>
                </w:p>
                <w:p w14:paraId="34136EB0" w14:textId="50317723" w:rsidR="006A1A42" w:rsidRPr="0090633E" w:rsidRDefault="00792A5A" w:rsidP="00792A5A">
                  <w:pPr>
                    <w:tabs>
                      <w:tab w:val="left" w:pos="993"/>
                      <w:tab w:val="left" w:pos="3060"/>
                    </w:tabs>
                    <w:suppressAutoHyphens/>
                    <w:spacing w:after="0" w:line="240" w:lineRule="auto"/>
                    <w:rPr>
                      <w:rFonts w:ascii="Arial" w:eastAsia="Calibri" w:hAnsi="Arial" w:cs="Arial"/>
                    </w:rPr>
                  </w:pPr>
                  <w:r>
                    <w:rPr>
                      <w:rFonts w:ascii="Arial" w:eastAsia="Calibri" w:hAnsi="Arial" w:cs="Arial"/>
                    </w:rPr>
                    <w:t xml:space="preserve">      </w:t>
                  </w:r>
                  <w:r w:rsidR="006A1A42" w:rsidRPr="0090633E">
                    <w:rPr>
                      <w:rFonts w:ascii="Arial" w:eastAsia="Calibri" w:hAnsi="Arial" w:cs="Arial"/>
                    </w:rPr>
                    <w:t>Valdas Kaubrė</w:t>
                  </w:r>
                </w:p>
                <w:p w14:paraId="688A256F" w14:textId="77777777" w:rsidR="006A1A42" w:rsidRPr="0090633E" w:rsidRDefault="006A1A42" w:rsidP="006A1A42">
                  <w:pPr>
                    <w:tabs>
                      <w:tab w:val="left" w:pos="993"/>
                      <w:tab w:val="left" w:pos="3060"/>
                    </w:tabs>
                    <w:suppressAutoHyphens/>
                    <w:spacing w:after="0" w:line="240" w:lineRule="auto"/>
                    <w:ind w:left="426"/>
                    <w:rPr>
                      <w:rFonts w:ascii="Arial" w:eastAsia="Times New Roman" w:hAnsi="Arial" w:cs="Arial"/>
                      <w:bCs/>
                      <w:iCs/>
                      <w:lang w:eastAsia="ar-SA"/>
                    </w:rPr>
                  </w:pPr>
                </w:p>
              </w:tc>
              <w:tc>
                <w:tcPr>
                  <w:tcW w:w="4723" w:type="dxa"/>
                </w:tcPr>
                <w:p w14:paraId="16CB08D1" w14:textId="77777777" w:rsidR="006A1A42" w:rsidRPr="0090633E" w:rsidRDefault="006A1A42" w:rsidP="006A1A42">
                  <w:pPr>
                    <w:spacing w:after="0" w:line="240" w:lineRule="auto"/>
                    <w:ind w:left="426"/>
                    <w:rPr>
                      <w:rFonts w:ascii="ArialMT" w:eastAsia="Calibri" w:hAnsi="ArialMT" w:cs="Arial"/>
                      <w:color w:val="000000"/>
                    </w:rPr>
                  </w:pPr>
                </w:p>
                <w:p w14:paraId="061DE636" w14:textId="77777777" w:rsidR="006A1A42" w:rsidRPr="0090633E" w:rsidRDefault="006A1A42" w:rsidP="006A1A42">
                  <w:pPr>
                    <w:spacing w:after="0" w:line="240" w:lineRule="auto"/>
                    <w:ind w:left="426"/>
                    <w:rPr>
                      <w:rFonts w:ascii="ArialMT" w:eastAsia="Calibri" w:hAnsi="ArialMT" w:cs="Arial"/>
                      <w:color w:val="000000"/>
                    </w:rPr>
                  </w:pPr>
                </w:p>
                <w:p w14:paraId="44156681" w14:textId="77777777" w:rsidR="006A1A42" w:rsidRPr="0090633E" w:rsidRDefault="006A1A42" w:rsidP="006A1A42">
                  <w:pPr>
                    <w:spacing w:after="0" w:line="240" w:lineRule="auto"/>
                    <w:ind w:left="426"/>
                    <w:rPr>
                      <w:rFonts w:ascii="Arial" w:eastAsia="Calibri" w:hAnsi="Arial" w:cs="Arial"/>
                      <w:color w:val="000000"/>
                    </w:rPr>
                  </w:pPr>
                  <w:r w:rsidRPr="0090633E">
                    <w:rPr>
                      <w:rFonts w:ascii="Arial" w:eastAsia="Calibri" w:hAnsi="Arial" w:cs="Arial"/>
                      <w:color w:val="000000"/>
                    </w:rPr>
                    <w:t>Direktorius</w:t>
                  </w:r>
                </w:p>
                <w:p w14:paraId="040A483F" w14:textId="77777777" w:rsidR="006A1A42" w:rsidRPr="0090633E" w:rsidRDefault="006A1A42" w:rsidP="006A1A42">
                  <w:pPr>
                    <w:spacing w:after="0" w:line="240" w:lineRule="auto"/>
                    <w:ind w:left="426"/>
                    <w:rPr>
                      <w:rFonts w:ascii="Arial" w:eastAsia="Calibri" w:hAnsi="Arial" w:cs="Arial"/>
                      <w:lang w:eastAsia="ar-SA"/>
                    </w:rPr>
                  </w:pPr>
                  <w:r>
                    <w:rPr>
                      <w:rFonts w:ascii="Arial" w:eastAsia="Calibri" w:hAnsi="Arial" w:cs="Arial"/>
                      <w:color w:val="000000"/>
                    </w:rPr>
                    <w:t xml:space="preserve">Rimas </w:t>
                  </w:r>
                  <w:proofErr w:type="spellStart"/>
                  <w:r>
                    <w:rPr>
                      <w:rFonts w:ascii="Arial" w:eastAsia="Calibri" w:hAnsi="Arial" w:cs="Arial"/>
                      <w:color w:val="000000"/>
                    </w:rPr>
                    <w:t>Lekys</w:t>
                  </w:r>
                  <w:proofErr w:type="spellEnd"/>
                </w:p>
              </w:tc>
            </w:tr>
          </w:tbl>
          <w:p w14:paraId="5E114A57" w14:textId="10E1A413" w:rsidR="006A1A42" w:rsidRPr="0090633E" w:rsidRDefault="006A1A42" w:rsidP="006A1A42">
            <w:pPr>
              <w:tabs>
                <w:tab w:val="left" w:pos="993"/>
              </w:tabs>
              <w:spacing w:after="0" w:line="240" w:lineRule="auto"/>
              <w:ind w:left="426"/>
              <w:rPr>
                <w:rFonts w:ascii="Arial" w:eastAsia="Calibri" w:hAnsi="Arial" w:cs="Arial"/>
                <w:lang w:eastAsia="x-none"/>
              </w:rPr>
            </w:pPr>
            <w:r w:rsidRPr="0090633E">
              <w:rPr>
                <w:rFonts w:ascii="Arial" w:eastAsia="Calibri" w:hAnsi="Arial" w:cs="Arial"/>
                <w:lang w:eastAsia="x-none"/>
              </w:rPr>
              <w:tab/>
            </w:r>
            <w:r w:rsidRPr="0090633E">
              <w:rPr>
                <w:rFonts w:ascii="Arial" w:eastAsia="Calibri" w:hAnsi="Arial" w:cs="Arial"/>
                <w:lang w:eastAsia="x-none"/>
              </w:rPr>
              <w:tab/>
              <w:t xml:space="preserve">             </w:t>
            </w:r>
            <w:r w:rsidR="00A7124D">
              <w:rPr>
                <w:rFonts w:ascii="Arial" w:eastAsia="Calibri" w:hAnsi="Arial" w:cs="Arial"/>
                <w:lang w:eastAsia="x-none"/>
              </w:rPr>
              <w:t xml:space="preserve">                                                      </w:t>
            </w:r>
          </w:p>
          <w:p w14:paraId="2A290E7F" w14:textId="77777777" w:rsidR="006A1A42" w:rsidRPr="0090633E" w:rsidRDefault="006A1A42" w:rsidP="006A1A42">
            <w:pPr>
              <w:tabs>
                <w:tab w:val="left" w:pos="993"/>
              </w:tabs>
              <w:spacing w:after="0" w:line="240" w:lineRule="auto"/>
              <w:ind w:firstLine="567"/>
              <w:jc w:val="both"/>
              <w:rPr>
                <w:rFonts w:ascii="Arial" w:eastAsia="Calibri" w:hAnsi="Arial" w:cs="Arial"/>
              </w:rPr>
            </w:pPr>
          </w:p>
          <w:p w14:paraId="1F9E0684" w14:textId="4D37338E" w:rsidR="00867F9E" w:rsidRPr="003C38C7" w:rsidRDefault="00867F9E" w:rsidP="00867F9E">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p w14:paraId="0C6CB904" w14:textId="77777777" w:rsidR="00867F9E" w:rsidRPr="003C38C7" w:rsidRDefault="00867F9E" w:rsidP="00867F9E">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2DDD8CEF" w14:textId="77777777" w:rsidR="00A7124D" w:rsidRDefault="00A7124D"/>
          <w:tbl>
            <w:tblPr>
              <w:tblW w:w="9615" w:type="dxa"/>
              <w:tblLayout w:type="fixed"/>
              <w:tblLook w:val="04A0" w:firstRow="1" w:lastRow="0" w:firstColumn="1" w:lastColumn="0" w:noHBand="0" w:noVBand="1"/>
            </w:tblPr>
            <w:tblGrid>
              <w:gridCol w:w="9615"/>
            </w:tblGrid>
            <w:tr w:rsidR="00A7124D" w:rsidRPr="0090633E" w14:paraId="3C86077E" w14:textId="77777777" w:rsidTr="00D57340">
              <w:trPr>
                <w:trHeight w:val="342"/>
              </w:trPr>
              <w:tc>
                <w:tcPr>
                  <w:tcW w:w="9615" w:type="dxa"/>
                  <w:hideMark/>
                </w:tcPr>
                <w:p w14:paraId="1D8AEBC8" w14:textId="77777777" w:rsidR="00792A5A" w:rsidRDefault="00792A5A" w:rsidP="00A7124D">
                  <w:pPr>
                    <w:tabs>
                      <w:tab w:val="left" w:pos="3060"/>
                      <w:tab w:val="center" w:pos="4819"/>
                      <w:tab w:val="right" w:pos="9638"/>
                    </w:tabs>
                    <w:suppressAutoHyphens/>
                    <w:snapToGrid w:val="0"/>
                    <w:spacing w:after="0" w:line="240" w:lineRule="auto"/>
                    <w:rPr>
                      <w:rFonts w:ascii="Arial" w:eastAsia="Times New Roman" w:hAnsi="Arial" w:cs="Arial"/>
                      <w:b/>
                      <w:bCs/>
                      <w:iCs/>
                      <w:szCs w:val="20"/>
                      <w:lang w:eastAsia="ar-SA"/>
                    </w:rPr>
                  </w:pPr>
                </w:p>
                <w:p w14:paraId="605C5333" w14:textId="19E8C3BA" w:rsidR="00A7124D" w:rsidRPr="003B66D2" w:rsidRDefault="00792A5A" w:rsidP="00A7124D">
                  <w:pPr>
                    <w:tabs>
                      <w:tab w:val="left" w:pos="3060"/>
                      <w:tab w:val="center" w:pos="4819"/>
                      <w:tab w:val="right" w:pos="9638"/>
                    </w:tabs>
                    <w:suppressAutoHyphens/>
                    <w:snapToGrid w:val="0"/>
                    <w:spacing w:after="0" w:line="240" w:lineRule="auto"/>
                    <w:rPr>
                      <w:rFonts w:ascii="Arial" w:eastAsia="Times New Roman" w:hAnsi="Arial" w:cs="Arial"/>
                      <w:b/>
                      <w:bCs/>
                      <w:iCs/>
                      <w:szCs w:val="20"/>
                      <w:lang w:val="en-US" w:eastAsia="ar-SA"/>
                    </w:rPr>
                  </w:pPr>
                  <w:r>
                    <w:rPr>
                      <w:rFonts w:ascii="Arial" w:eastAsia="Times New Roman" w:hAnsi="Arial" w:cs="Arial"/>
                      <w:b/>
                      <w:bCs/>
                      <w:iCs/>
                      <w:szCs w:val="20"/>
                      <w:lang w:eastAsia="ar-SA"/>
                    </w:rPr>
                    <w:t xml:space="preserve">     </w:t>
                  </w:r>
                  <w:r w:rsidR="00A7124D">
                    <w:rPr>
                      <w:rFonts w:ascii="Arial" w:eastAsia="Times New Roman" w:hAnsi="Arial" w:cs="Arial"/>
                      <w:b/>
                      <w:bCs/>
                      <w:iCs/>
                      <w:szCs w:val="20"/>
                      <w:lang w:eastAsia="ar-SA"/>
                    </w:rPr>
                    <w:t>Vykdytojas</w:t>
                  </w:r>
                </w:p>
                <w:p w14:paraId="50F0AF68" w14:textId="2B46B509" w:rsidR="00A7124D" w:rsidRPr="0090633E" w:rsidRDefault="00A7124D" w:rsidP="00A7124D">
                  <w:pPr>
                    <w:tabs>
                      <w:tab w:val="left" w:pos="3060"/>
                      <w:tab w:val="center" w:pos="4819"/>
                      <w:tab w:val="right" w:pos="9638"/>
                    </w:tabs>
                    <w:suppressAutoHyphens/>
                    <w:spacing w:after="0" w:line="240" w:lineRule="auto"/>
                    <w:ind w:left="287"/>
                    <w:rPr>
                      <w:rFonts w:ascii="Arial" w:eastAsia="Times New Roman" w:hAnsi="Arial" w:cs="Arial"/>
                      <w:iCs/>
                      <w:szCs w:val="20"/>
                      <w:lang w:eastAsia="ar-SA"/>
                    </w:rPr>
                  </w:pPr>
                  <w:r w:rsidRPr="0090633E">
                    <w:rPr>
                      <w:rFonts w:ascii="Arial" w:eastAsia="Times New Roman" w:hAnsi="Arial" w:cs="Arial"/>
                      <w:b/>
                      <w:bCs/>
                      <w:iCs/>
                      <w:szCs w:val="20"/>
                    </w:rPr>
                    <w:t xml:space="preserve">UAB </w:t>
                  </w:r>
                  <w:r w:rsidR="00410216">
                    <w:rPr>
                      <w:rFonts w:ascii="Arial" w:eastAsia="Times New Roman" w:hAnsi="Arial" w:cs="Arial"/>
                      <w:b/>
                      <w:bCs/>
                      <w:iCs/>
                      <w:szCs w:val="20"/>
                    </w:rPr>
                    <w:t xml:space="preserve">,, </w:t>
                  </w:r>
                  <w:proofErr w:type="spellStart"/>
                  <w:r w:rsidR="00410216">
                    <w:rPr>
                      <w:rFonts w:ascii="Arial" w:eastAsia="Times New Roman" w:hAnsi="Arial" w:cs="Arial"/>
                      <w:b/>
                      <w:bCs/>
                      <w:iCs/>
                      <w:szCs w:val="20"/>
                    </w:rPr>
                    <w:t>Kemi</w:t>
                  </w:r>
                  <w:proofErr w:type="spellEnd"/>
                  <w:r w:rsidR="00410216">
                    <w:rPr>
                      <w:rFonts w:ascii="Arial" w:eastAsia="Times New Roman" w:hAnsi="Arial" w:cs="Arial"/>
                      <w:b/>
                      <w:bCs/>
                      <w:iCs/>
                      <w:szCs w:val="20"/>
                    </w:rPr>
                    <w:t xml:space="preserve"> </w:t>
                  </w:r>
                  <w:proofErr w:type="spellStart"/>
                  <w:r w:rsidR="00410216">
                    <w:rPr>
                      <w:rFonts w:ascii="Arial" w:eastAsia="Times New Roman" w:hAnsi="Arial" w:cs="Arial"/>
                      <w:b/>
                      <w:bCs/>
                      <w:iCs/>
                      <w:szCs w:val="20"/>
                    </w:rPr>
                    <w:t>service</w:t>
                  </w:r>
                  <w:proofErr w:type="spellEnd"/>
                  <w:r w:rsidR="00410216">
                    <w:rPr>
                      <w:rFonts w:ascii="Arial" w:eastAsia="Times New Roman" w:hAnsi="Arial" w:cs="Arial"/>
                      <w:b/>
                      <w:bCs/>
                      <w:iCs/>
                      <w:szCs w:val="20"/>
                    </w:rPr>
                    <w:t>‘‘</w:t>
                  </w:r>
                </w:p>
              </w:tc>
            </w:tr>
            <w:tr w:rsidR="00A7124D" w:rsidRPr="00990CF4" w14:paraId="02FCCFE5" w14:textId="77777777" w:rsidTr="00D57340">
              <w:trPr>
                <w:trHeight w:val="682"/>
              </w:trPr>
              <w:tc>
                <w:tcPr>
                  <w:tcW w:w="9615" w:type="dxa"/>
                </w:tcPr>
                <w:p w14:paraId="4379A116" w14:textId="77777777" w:rsidR="00792A5A" w:rsidRDefault="00792A5A" w:rsidP="00A7124D">
                  <w:pPr>
                    <w:suppressAutoHyphens/>
                    <w:spacing w:after="0" w:line="240" w:lineRule="auto"/>
                    <w:ind w:firstLine="330"/>
                    <w:rPr>
                      <w:rFonts w:ascii="Arial" w:eastAsia="Calibri" w:hAnsi="Arial" w:cs="Arial"/>
                      <w:szCs w:val="20"/>
                      <w:lang w:eastAsia="ar-SA"/>
                    </w:rPr>
                  </w:pPr>
                </w:p>
                <w:p w14:paraId="7CDA3706" w14:textId="368BD04C" w:rsidR="00A7124D" w:rsidRPr="00990CF4" w:rsidRDefault="00A7124D" w:rsidP="00A7124D">
                  <w:pPr>
                    <w:suppressAutoHyphens/>
                    <w:spacing w:after="0" w:line="240" w:lineRule="auto"/>
                    <w:ind w:firstLine="330"/>
                    <w:rPr>
                      <w:rFonts w:ascii="Arial" w:eastAsia="Calibri" w:hAnsi="Arial" w:cs="Arial"/>
                      <w:szCs w:val="20"/>
                      <w:lang w:eastAsia="ar-SA"/>
                    </w:rPr>
                  </w:pPr>
                  <w:r w:rsidRPr="00990CF4">
                    <w:rPr>
                      <w:rFonts w:ascii="Arial" w:eastAsia="Calibri" w:hAnsi="Arial" w:cs="Arial"/>
                      <w:szCs w:val="20"/>
                      <w:lang w:eastAsia="ar-SA"/>
                    </w:rPr>
                    <w:t xml:space="preserve">Įmonės kodas </w:t>
                  </w:r>
                  <w:r w:rsidRPr="000F09E2">
                    <w:rPr>
                      <w:rFonts w:ascii="Arial" w:hAnsi="Arial" w:cs="Arial"/>
                      <w:color w:val="000000"/>
                      <w:sz w:val="21"/>
                      <w:szCs w:val="21"/>
                      <w:shd w:val="clear" w:color="auto" w:fill="FAFAFA"/>
                    </w:rPr>
                    <w:t>1</w:t>
                  </w:r>
                  <w:r w:rsidR="00410216">
                    <w:rPr>
                      <w:rFonts w:ascii="Arial" w:hAnsi="Arial" w:cs="Arial"/>
                      <w:color w:val="000000"/>
                      <w:sz w:val="21"/>
                      <w:szCs w:val="21"/>
                      <w:shd w:val="clear" w:color="auto" w:fill="FAFAFA"/>
                    </w:rPr>
                    <w:t>25859476</w:t>
                  </w:r>
                </w:p>
                <w:p w14:paraId="5A7DE19B" w14:textId="2808900A" w:rsidR="00A7124D" w:rsidRPr="00195F7A" w:rsidRDefault="00A7124D" w:rsidP="00A7124D">
                  <w:pPr>
                    <w:widowControl w:val="0"/>
                    <w:tabs>
                      <w:tab w:val="center" w:pos="4153"/>
                      <w:tab w:val="right" w:pos="8306"/>
                    </w:tabs>
                    <w:suppressAutoHyphens/>
                    <w:spacing w:after="0" w:line="240" w:lineRule="auto"/>
                    <w:ind w:left="330"/>
                    <w:rPr>
                      <w:rFonts w:ascii="Arial" w:eastAsia="Calibri" w:hAnsi="Arial" w:cs="Arial"/>
                      <w:szCs w:val="20"/>
                    </w:rPr>
                  </w:pPr>
                  <w:r w:rsidRPr="00990CF4">
                    <w:rPr>
                      <w:rFonts w:ascii="Arial" w:eastAsia="Times New Roman" w:hAnsi="Arial" w:cs="Arial"/>
                      <w:szCs w:val="20"/>
                      <w:lang w:eastAsia="ar-SA"/>
                    </w:rPr>
                    <w:t xml:space="preserve">PVM mokėtojo kodas </w:t>
                  </w:r>
                  <w:r w:rsidRPr="000F09E2">
                    <w:rPr>
                      <w:rFonts w:ascii="Arial" w:eastAsia="Calibri" w:hAnsi="Arial" w:cs="Arial"/>
                      <w:iCs/>
                      <w:szCs w:val="20"/>
                    </w:rPr>
                    <w:t>LT</w:t>
                  </w:r>
                  <w:r w:rsidR="00410216">
                    <w:rPr>
                      <w:rFonts w:ascii="Arial" w:eastAsia="Calibri" w:hAnsi="Arial" w:cs="Arial"/>
                      <w:iCs/>
                      <w:szCs w:val="20"/>
                    </w:rPr>
                    <w:t>100005498814</w:t>
                  </w:r>
                </w:p>
                <w:p w14:paraId="2A44DE09" w14:textId="77777777" w:rsidR="00A7124D" w:rsidRPr="00990CF4" w:rsidDel="00B33C6F" w:rsidRDefault="00A7124D" w:rsidP="00A7124D">
                  <w:pPr>
                    <w:widowControl w:val="0"/>
                    <w:tabs>
                      <w:tab w:val="left" w:pos="3060"/>
                      <w:tab w:val="center" w:pos="4153"/>
                      <w:tab w:val="right" w:pos="8306"/>
                    </w:tabs>
                    <w:suppressAutoHyphens/>
                    <w:spacing w:after="0" w:line="240" w:lineRule="auto"/>
                    <w:ind w:left="330"/>
                    <w:rPr>
                      <w:rFonts w:ascii="Arial" w:eastAsia="Calibri" w:hAnsi="Arial" w:cs="Arial"/>
                      <w:szCs w:val="20"/>
                    </w:rPr>
                  </w:pPr>
                  <w:r w:rsidRPr="00990CF4">
                    <w:rPr>
                      <w:rFonts w:ascii="Arial" w:eastAsia="Calibri" w:hAnsi="Arial" w:cs="Arial"/>
                      <w:szCs w:val="20"/>
                    </w:rPr>
                    <w:t xml:space="preserve">Registracijos adresas: </w:t>
                  </w:r>
                </w:p>
                <w:p w14:paraId="2F06DA3C" w14:textId="2A103970" w:rsidR="00A7124D" w:rsidRDefault="00410216" w:rsidP="00A7124D">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r>
                    <w:rPr>
                      <w:rFonts w:ascii="Arial" w:eastAsia="Calibri" w:hAnsi="Arial" w:cs="Arial"/>
                      <w:color w:val="000000"/>
                    </w:rPr>
                    <w:t>Švitrigailos g.16A,</w:t>
                  </w:r>
                  <w:r w:rsidR="00BE46DF">
                    <w:rPr>
                      <w:rFonts w:ascii="Arial" w:eastAsia="Calibri" w:hAnsi="Arial" w:cs="Arial"/>
                      <w:color w:val="000000"/>
                    </w:rPr>
                    <w:t xml:space="preserve">, </w:t>
                  </w:r>
                  <w:r>
                    <w:rPr>
                      <w:rFonts w:ascii="Arial" w:eastAsia="Calibri" w:hAnsi="Arial" w:cs="Arial"/>
                      <w:color w:val="000000"/>
                    </w:rPr>
                    <w:t>Vilnius</w:t>
                  </w:r>
                </w:p>
                <w:p w14:paraId="34EEF6E8" w14:textId="77777777" w:rsidR="00A7124D" w:rsidRDefault="00A7124D" w:rsidP="00A7124D">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p>
                <w:p w14:paraId="531C1BB5" w14:textId="25EC174F" w:rsidR="00BE46DF" w:rsidRDefault="00792A5A" w:rsidP="00236941">
                  <w:pPr>
                    <w:widowControl w:val="0"/>
                    <w:tabs>
                      <w:tab w:val="left" w:pos="270"/>
                      <w:tab w:val="left" w:pos="3060"/>
                      <w:tab w:val="center" w:pos="4153"/>
                      <w:tab w:val="right" w:pos="8306"/>
                    </w:tabs>
                    <w:suppressAutoHyphens/>
                    <w:spacing w:after="0" w:line="240" w:lineRule="auto"/>
                    <w:jc w:val="both"/>
                    <w:rPr>
                      <w:rFonts w:ascii="Arial" w:eastAsia="Times New Roman" w:hAnsi="Arial" w:cs="Arial"/>
                      <w:iCs/>
                      <w:szCs w:val="20"/>
                      <w:lang w:eastAsia="ar-SA"/>
                    </w:rPr>
                  </w:pPr>
                  <w:r>
                    <w:rPr>
                      <w:rFonts w:ascii="Arial" w:eastAsia="Times New Roman" w:hAnsi="Arial" w:cs="Arial"/>
                      <w:iCs/>
                      <w:szCs w:val="20"/>
                      <w:lang w:eastAsia="ar-SA"/>
                    </w:rPr>
                    <w:t xml:space="preserve">    </w:t>
                  </w:r>
                  <w:r w:rsidR="00BE46DF">
                    <w:rPr>
                      <w:rFonts w:ascii="Arial" w:eastAsia="Times New Roman" w:hAnsi="Arial" w:cs="Arial"/>
                      <w:iCs/>
                      <w:szCs w:val="20"/>
                      <w:lang w:eastAsia="ar-SA"/>
                    </w:rPr>
                    <w:t xml:space="preserve"> Bankas Swedbank</w:t>
                  </w:r>
                </w:p>
                <w:p w14:paraId="7B327117" w14:textId="7357566B" w:rsidR="00A7124D" w:rsidRPr="00167707" w:rsidRDefault="00A7124D" w:rsidP="00A7124D">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iCs/>
                      <w:szCs w:val="20"/>
                      <w:lang w:eastAsia="ar-SA"/>
                    </w:rPr>
                  </w:pPr>
                  <w:r w:rsidRPr="00167707">
                    <w:rPr>
                      <w:rFonts w:ascii="Arial" w:eastAsia="Times New Roman" w:hAnsi="Arial" w:cs="Arial"/>
                      <w:iCs/>
                      <w:szCs w:val="20"/>
                      <w:lang w:eastAsia="ar-SA"/>
                    </w:rPr>
                    <w:t xml:space="preserve">Banko kodas </w:t>
                  </w:r>
                  <w:r w:rsidR="00236941">
                    <w:rPr>
                      <w:rFonts w:ascii="Arial" w:eastAsia="Times New Roman" w:hAnsi="Arial" w:cs="Arial"/>
                      <w:iCs/>
                      <w:szCs w:val="20"/>
                      <w:lang w:eastAsia="ar-SA"/>
                    </w:rPr>
                    <w:t>73000</w:t>
                  </w:r>
                </w:p>
                <w:p w14:paraId="59296F86" w14:textId="48D47660" w:rsidR="004E304E" w:rsidRPr="00990CF4" w:rsidRDefault="00A7124D" w:rsidP="004E304E">
                  <w:pPr>
                    <w:widowControl w:val="0"/>
                    <w:tabs>
                      <w:tab w:val="left" w:pos="3060"/>
                      <w:tab w:val="center" w:pos="4153"/>
                      <w:tab w:val="right" w:pos="8306"/>
                    </w:tabs>
                    <w:suppressAutoHyphens/>
                    <w:spacing w:after="0" w:line="240" w:lineRule="auto"/>
                    <w:ind w:left="287" w:firstLine="43"/>
                    <w:jc w:val="both"/>
                    <w:rPr>
                      <w:rFonts w:ascii="Arial" w:eastAsia="Times New Roman" w:hAnsi="Arial" w:cs="Arial"/>
                      <w:szCs w:val="20"/>
                      <w:lang w:eastAsia="ar-SA"/>
                    </w:rPr>
                  </w:pPr>
                  <w:r>
                    <w:rPr>
                      <w:rFonts w:ascii="Arial" w:eastAsia="Times New Roman" w:hAnsi="Arial" w:cs="Arial"/>
                      <w:iCs/>
                      <w:szCs w:val="20"/>
                      <w:lang w:eastAsia="ar-SA"/>
                    </w:rPr>
                    <w:t>A/s</w:t>
                  </w:r>
                  <w:r w:rsidRPr="00167707">
                    <w:rPr>
                      <w:rFonts w:ascii="Arial" w:eastAsia="Times New Roman" w:hAnsi="Arial" w:cs="Arial"/>
                      <w:iCs/>
                      <w:szCs w:val="20"/>
                      <w:lang w:eastAsia="ar-SA"/>
                    </w:rPr>
                    <w:t xml:space="preserve"> </w:t>
                  </w:r>
                </w:p>
                <w:p w14:paraId="426DA26C" w14:textId="6DB792ED" w:rsidR="00A7124D" w:rsidRPr="00990CF4" w:rsidRDefault="00A7124D" w:rsidP="00A7124D">
                  <w:pPr>
                    <w:suppressAutoHyphens/>
                    <w:spacing w:after="0" w:line="240" w:lineRule="auto"/>
                    <w:ind w:firstLine="360"/>
                    <w:rPr>
                      <w:rFonts w:ascii="Arial" w:eastAsia="Times New Roman" w:hAnsi="Arial" w:cs="Arial"/>
                      <w:szCs w:val="20"/>
                      <w:lang w:eastAsia="ar-SA"/>
                    </w:rPr>
                  </w:pPr>
                </w:p>
              </w:tc>
            </w:tr>
          </w:tbl>
          <w:p w14:paraId="6282281B" w14:textId="4590F268" w:rsidR="00A7124D" w:rsidRDefault="00A7124D" w:rsidP="00A7124D">
            <w:pPr>
              <w:spacing w:after="0" w:line="240" w:lineRule="auto"/>
              <w:ind w:left="426"/>
              <w:rPr>
                <w:rFonts w:ascii="Arial" w:eastAsia="Calibri" w:hAnsi="Arial" w:cs="Arial"/>
                <w:b/>
                <w:color w:val="538135"/>
              </w:rPr>
            </w:pPr>
          </w:p>
          <w:p w14:paraId="6AAF4812" w14:textId="77777777" w:rsidR="00A7124D" w:rsidRDefault="00A7124D" w:rsidP="00A7124D">
            <w:pPr>
              <w:spacing w:after="0" w:line="240" w:lineRule="auto"/>
              <w:ind w:left="426"/>
              <w:rPr>
                <w:rFonts w:ascii="Arial" w:eastAsia="Calibri" w:hAnsi="Arial" w:cs="Arial"/>
                <w:color w:val="000000"/>
              </w:rPr>
            </w:pPr>
          </w:p>
          <w:p w14:paraId="5568C3EF" w14:textId="6896E1AE" w:rsidR="00A7124D" w:rsidRPr="0090633E" w:rsidRDefault="00792A5A" w:rsidP="00792A5A">
            <w:pPr>
              <w:spacing w:after="0" w:line="240" w:lineRule="auto"/>
              <w:rPr>
                <w:rFonts w:ascii="Arial" w:eastAsia="Calibri" w:hAnsi="Arial" w:cs="Arial"/>
                <w:color w:val="000000"/>
              </w:rPr>
            </w:pPr>
            <w:r>
              <w:rPr>
                <w:rFonts w:ascii="Arial" w:eastAsia="Calibri" w:hAnsi="Arial" w:cs="Arial"/>
                <w:color w:val="000000"/>
              </w:rPr>
              <w:t xml:space="preserve">       </w:t>
            </w:r>
            <w:r w:rsidR="00A7124D" w:rsidRPr="0090633E">
              <w:rPr>
                <w:rFonts w:ascii="Arial" w:eastAsia="Calibri" w:hAnsi="Arial" w:cs="Arial"/>
                <w:color w:val="000000"/>
              </w:rPr>
              <w:t>Direktorius</w:t>
            </w:r>
          </w:p>
          <w:p w14:paraId="09C5F9A4" w14:textId="7190DAAC" w:rsidR="00A7124D" w:rsidRDefault="00A7124D" w:rsidP="00A7124D">
            <w:pPr>
              <w:rPr>
                <w:rFonts w:ascii="Arial" w:eastAsia="Calibri" w:hAnsi="Arial" w:cs="Arial"/>
                <w:color w:val="000000"/>
              </w:rPr>
            </w:pPr>
            <w:r>
              <w:rPr>
                <w:rFonts w:ascii="Arial" w:eastAsia="Calibri" w:hAnsi="Arial" w:cs="Arial"/>
                <w:color w:val="000000"/>
              </w:rPr>
              <w:t xml:space="preserve">       </w:t>
            </w:r>
            <w:r w:rsidR="00410216">
              <w:rPr>
                <w:rFonts w:ascii="Arial" w:eastAsia="Calibri" w:hAnsi="Arial" w:cs="Arial"/>
                <w:color w:val="000000"/>
              </w:rPr>
              <w:t xml:space="preserve">Žygimantas </w:t>
            </w:r>
            <w:proofErr w:type="spellStart"/>
            <w:r w:rsidR="00410216">
              <w:rPr>
                <w:rFonts w:ascii="Arial" w:eastAsia="Calibri" w:hAnsi="Arial" w:cs="Arial"/>
                <w:color w:val="000000"/>
              </w:rPr>
              <w:t>Tubutis</w:t>
            </w:r>
            <w:proofErr w:type="spellEnd"/>
          </w:p>
          <w:p w14:paraId="7883D37F" w14:textId="3E77EED4" w:rsidR="00A7124D" w:rsidRPr="00A7124D" w:rsidRDefault="00A7124D" w:rsidP="00A7124D">
            <w:pPr>
              <w:pStyle w:val="Betarp"/>
              <w:rPr>
                <w:rFonts w:eastAsia="Times New Roman"/>
                <w:lang w:eastAsia="ar-SA"/>
              </w:rPr>
            </w:pPr>
          </w:p>
        </w:tc>
      </w:tr>
      <w:tr w:rsidR="00867F9E" w:rsidRPr="003C38C7" w14:paraId="3E8D7C66" w14:textId="77777777" w:rsidTr="00181834">
        <w:trPr>
          <w:trHeight w:val="113"/>
        </w:trPr>
        <w:tc>
          <w:tcPr>
            <w:tcW w:w="4986" w:type="dxa"/>
            <w:shd w:val="clear" w:color="auto" w:fill="auto"/>
          </w:tcPr>
          <w:p w14:paraId="7D2B54F3" w14:textId="77777777" w:rsidR="00867F9E" w:rsidRPr="003C38C7" w:rsidRDefault="00867F9E" w:rsidP="00867F9E">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266D888" w14:textId="77777777" w:rsidR="00867F9E" w:rsidRPr="003C38C7" w:rsidRDefault="00867F9E" w:rsidP="00867F9E">
            <w:pPr>
              <w:suppressAutoHyphens/>
              <w:spacing w:after="0" w:line="240" w:lineRule="auto"/>
              <w:ind w:firstLine="360"/>
              <w:rPr>
                <w:rFonts w:ascii="Arial" w:eastAsia="Calibri" w:hAnsi="Arial" w:cs="Arial"/>
                <w:lang w:eastAsia="ar-SA"/>
              </w:rPr>
            </w:pPr>
          </w:p>
        </w:tc>
      </w:tr>
      <w:tr w:rsidR="00867F9E" w:rsidRPr="003C38C7" w14:paraId="092517B5" w14:textId="77777777" w:rsidTr="00181834">
        <w:trPr>
          <w:trHeight w:val="27"/>
        </w:trPr>
        <w:tc>
          <w:tcPr>
            <w:tcW w:w="4986" w:type="dxa"/>
            <w:shd w:val="clear" w:color="auto" w:fill="auto"/>
          </w:tcPr>
          <w:p w14:paraId="54EA283A" w14:textId="77777777" w:rsidR="00867F9E" w:rsidRPr="003C38C7" w:rsidRDefault="00867F9E" w:rsidP="00867F9E">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6161B61" w14:textId="77777777" w:rsidR="00867F9E" w:rsidRPr="003C38C7" w:rsidRDefault="00867F9E" w:rsidP="00867F9E">
            <w:pPr>
              <w:suppressAutoHyphens/>
              <w:spacing w:after="0" w:line="240" w:lineRule="auto"/>
              <w:ind w:firstLine="360"/>
              <w:rPr>
                <w:rFonts w:ascii="Arial" w:eastAsia="Calibri" w:hAnsi="Arial" w:cs="Arial"/>
                <w:lang w:eastAsia="ar-SA"/>
              </w:rPr>
            </w:pPr>
          </w:p>
        </w:tc>
      </w:tr>
      <w:tr w:rsidR="00867F9E" w:rsidRPr="003C38C7" w14:paraId="40948EB1" w14:textId="77777777" w:rsidTr="00181834">
        <w:trPr>
          <w:trHeight w:val="68"/>
        </w:trPr>
        <w:tc>
          <w:tcPr>
            <w:tcW w:w="4986" w:type="dxa"/>
            <w:shd w:val="clear" w:color="auto" w:fill="auto"/>
          </w:tcPr>
          <w:p w14:paraId="6F0B2875" w14:textId="77777777" w:rsidR="00867F9E" w:rsidRPr="003C38C7" w:rsidRDefault="00867F9E" w:rsidP="00867F9E">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A1C0911" w14:textId="77777777" w:rsidR="00867F9E" w:rsidRPr="003C38C7" w:rsidRDefault="00867F9E" w:rsidP="00867F9E">
            <w:pPr>
              <w:suppressAutoHyphens/>
              <w:spacing w:after="0" w:line="240" w:lineRule="auto"/>
              <w:ind w:firstLine="360"/>
              <w:rPr>
                <w:rFonts w:ascii="Arial" w:eastAsia="Calibri" w:hAnsi="Arial" w:cs="Arial"/>
                <w:lang w:eastAsia="ar-SA"/>
              </w:rPr>
            </w:pPr>
          </w:p>
        </w:tc>
      </w:tr>
      <w:tr w:rsidR="00867F9E" w:rsidRPr="003C38C7" w14:paraId="044D4609" w14:textId="77777777" w:rsidTr="00181834">
        <w:trPr>
          <w:trHeight w:val="73"/>
        </w:trPr>
        <w:tc>
          <w:tcPr>
            <w:tcW w:w="4986" w:type="dxa"/>
            <w:shd w:val="clear" w:color="auto" w:fill="auto"/>
          </w:tcPr>
          <w:p w14:paraId="1E32FB03" w14:textId="77777777" w:rsidR="00867F9E" w:rsidRPr="003C38C7" w:rsidRDefault="00867F9E" w:rsidP="00867F9E">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24D46C59" w14:textId="77777777" w:rsidR="00867F9E" w:rsidRPr="003C38C7" w:rsidRDefault="00867F9E" w:rsidP="00867F9E">
            <w:pPr>
              <w:suppressAutoHyphens/>
              <w:spacing w:after="0" w:line="240" w:lineRule="auto"/>
              <w:ind w:firstLine="360"/>
              <w:rPr>
                <w:rFonts w:ascii="Arial" w:eastAsia="Calibri" w:hAnsi="Arial" w:cs="Arial"/>
                <w:lang w:eastAsia="ar-SA"/>
              </w:rPr>
            </w:pPr>
          </w:p>
        </w:tc>
      </w:tr>
    </w:tbl>
    <w:p w14:paraId="2E4E6D13" w14:textId="1C076069" w:rsidR="00867F9E" w:rsidRPr="003C38C7" w:rsidRDefault="00867F9E" w:rsidP="00792A5A">
      <w:pPr>
        <w:spacing w:after="0" w:line="240" w:lineRule="auto"/>
        <w:rPr>
          <w:rFonts w:ascii="Arial" w:eastAsia="Calibri" w:hAnsi="Arial" w:cs="Arial"/>
          <w:noProof/>
          <w:lang w:eastAsia="x-none"/>
        </w:rPr>
      </w:pPr>
      <w:r w:rsidRPr="003C38C7">
        <w:rPr>
          <w:rFonts w:ascii="Arial" w:eastAsia="Calibri" w:hAnsi="Arial" w:cs="Arial"/>
          <w:noProof/>
          <w:lang w:eastAsia="x-none"/>
        </w:rPr>
        <w:t>__________________</w:t>
      </w:r>
      <w:r w:rsidRPr="003C38C7">
        <w:rPr>
          <w:rFonts w:ascii="Arial" w:eastAsia="Calibri" w:hAnsi="Arial" w:cs="Arial"/>
          <w:noProof/>
          <w:lang w:eastAsia="x-none"/>
        </w:rPr>
        <w:tab/>
        <w:t xml:space="preserve">                          </w:t>
      </w:r>
      <w:r w:rsidR="00792A5A">
        <w:rPr>
          <w:rFonts w:ascii="Arial" w:eastAsia="Calibri" w:hAnsi="Arial" w:cs="Arial"/>
          <w:noProof/>
          <w:lang w:eastAsia="x-none"/>
        </w:rPr>
        <w:t xml:space="preserve">                              </w:t>
      </w:r>
      <w:r w:rsidRPr="003C38C7">
        <w:rPr>
          <w:rFonts w:ascii="Arial" w:eastAsia="Calibri" w:hAnsi="Arial" w:cs="Arial"/>
          <w:noProof/>
          <w:lang w:eastAsia="x-none"/>
        </w:rPr>
        <w:t xml:space="preserve"> ________________</w:t>
      </w:r>
    </w:p>
    <w:p w14:paraId="11BB4141" w14:textId="7DAD832E" w:rsidR="00867F9E" w:rsidRPr="003C38C7" w:rsidRDefault="00867F9E" w:rsidP="00792A5A">
      <w:pPr>
        <w:tabs>
          <w:tab w:val="left" w:pos="5529"/>
        </w:tabs>
        <w:spacing w:after="0" w:line="240" w:lineRule="auto"/>
        <w:ind w:firstLine="360"/>
        <w:rPr>
          <w:rFonts w:ascii="Arial" w:eastAsia="Calibri" w:hAnsi="Arial" w:cs="Arial"/>
          <w:noProof/>
          <w:lang w:eastAsia="x-none"/>
        </w:rPr>
      </w:pPr>
      <w:r w:rsidRPr="003C38C7">
        <w:rPr>
          <w:rFonts w:ascii="Arial" w:eastAsia="Calibri" w:hAnsi="Arial" w:cs="Arial"/>
          <w:noProof/>
          <w:lang w:eastAsia="x-none"/>
        </w:rPr>
        <w:t xml:space="preserve">       (parašas)</w:t>
      </w:r>
      <w:r w:rsidR="00792A5A">
        <w:rPr>
          <w:rFonts w:ascii="Arial" w:eastAsia="Calibri" w:hAnsi="Arial" w:cs="Arial"/>
          <w:noProof/>
          <w:lang w:eastAsia="x-none"/>
        </w:rPr>
        <w:t xml:space="preserve">                                                                                 </w:t>
      </w:r>
      <w:r w:rsidRPr="003C38C7">
        <w:rPr>
          <w:rFonts w:ascii="Arial" w:eastAsia="Calibri" w:hAnsi="Arial" w:cs="Arial"/>
          <w:noProof/>
          <w:lang w:eastAsia="x-none"/>
        </w:rPr>
        <w:t>(parašas)</w:t>
      </w:r>
    </w:p>
    <w:p w14:paraId="57C31BCD" w14:textId="77777777" w:rsidR="00867F9E" w:rsidRPr="003C38C7" w:rsidRDefault="00867F9E" w:rsidP="00867F9E">
      <w:pPr>
        <w:spacing w:after="0" w:line="240" w:lineRule="auto"/>
        <w:ind w:firstLine="360"/>
        <w:rPr>
          <w:rFonts w:ascii="Arial" w:eastAsia="Calibri" w:hAnsi="Arial" w:cs="Arial"/>
          <w:noProof/>
          <w:lang w:eastAsia="x-none"/>
        </w:rPr>
      </w:pPr>
      <w:r w:rsidRPr="003C38C7">
        <w:rPr>
          <w:rFonts w:ascii="Arial" w:eastAsia="Calibri" w:hAnsi="Arial" w:cs="Arial"/>
          <w:noProof/>
          <w:lang w:eastAsia="x-none"/>
        </w:rPr>
        <w:tab/>
      </w:r>
      <w:r w:rsidRPr="003C38C7">
        <w:rPr>
          <w:rFonts w:ascii="Arial" w:eastAsia="Calibri" w:hAnsi="Arial" w:cs="Arial"/>
          <w:noProof/>
          <w:lang w:eastAsia="x-none"/>
        </w:rPr>
        <w:tab/>
      </w:r>
    </w:p>
    <w:p w14:paraId="7C80CF27" w14:textId="69033F08" w:rsidR="00867F9E" w:rsidRPr="003C38C7" w:rsidRDefault="00867F9E" w:rsidP="00867F9E">
      <w:pPr>
        <w:tabs>
          <w:tab w:val="left" w:pos="993"/>
        </w:tabs>
        <w:spacing w:after="0" w:line="240" w:lineRule="auto"/>
        <w:ind w:firstLine="567"/>
        <w:jc w:val="both"/>
        <w:rPr>
          <w:rFonts w:ascii="Arial" w:eastAsia="Calibri" w:hAnsi="Arial" w:cs="Arial"/>
        </w:rPr>
      </w:pPr>
      <w:r w:rsidRPr="003C38C7">
        <w:rPr>
          <w:rFonts w:ascii="Arial" w:eastAsia="Calibri" w:hAnsi="Arial" w:cs="Arial"/>
          <w:noProof/>
          <w:lang w:eastAsia="x-none"/>
        </w:rPr>
        <w:tab/>
      </w:r>
      <w:r w:rsidRPr="003C38C7">
        <w:rPr>
          <w:rFonts w:ascii="Arial" w:eastAsia="Calibri" w:hAnsi="Arial" w:cs="Arial"/>
          <w:noProof/>
          <w:lang w:eastAsia="x-none"/>
        </w:rPr>
        <w:tab/>
      </w:r>
      <w:r w:rsidRPr="003C38C7">
        <w:rPr>
          <w:rFonts w:ascii="Arial" w:eastAsia="Calibri" w:hAnsi="Arial" w:cs="Arial"/>
          <w:noProof/>
          <w:lang w:eastAsia="x-none"/>
        </w:rPr>
        <w:tab/>
      </w:r>
      <w:r w:rsidRPr="003C38C7">
        <w:rPr>
          <w:rFonts w:ascii="Arial" w:eastAsia="Calibri" w:hAnsi="Arial" w:cs="Arial"/>
          <w:noProof/>
          <w:lang w:eastAsia="x-none"/>
        </w:rPr>
        <w:tab/>
      </w:r>
    </w:p>
    <w:p w14:paraId="53BFE80F" w14:textId="04589A4D" w:rsidR="00902FD8" w:rsidRPr="003C38C7" w:rsidRDefault="00236941" w:rsidP="00867F9E">
      <w:pPr>
        <w:tabs>
          <w:tab w:val="left" w:pos="993"/>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4CEE1BF0" w14:textId="65B2A68B" w:rsidR="009B022C" w:rsidRPr="003C38C7" w:rsidRDefault="009B022C" w:rsidP="00867F9E">
      <w:pPr>
        <w:tabs>
          <w:tab w:val="left" w:pos="993"/>
        </w:tabs>
        <w:spacing w:after="0" w:line="240" w:lineRule="auto"/>
        <w:ind w:firstLine="567"/>
        <w:jc w:val="both"/>
        <w:rPr>
          <w:rFonts w:ascii="Arial" w:eastAsia="Calibri" w:hAnsi="Arial" w:cs="Arial"/>
        </w:rPr>
      </w:pPr>
    </w:p>
    <w:p w14:paraId="11AC12F7" w14:textId="116059DC" w:rsidR="009B022C" w:rsidRPr="003C38C7" w:rsidRDefault="009B022C" w:rsidP="00867F9E">
      <w:pPr>
        <w:tabs>
          <w:tab w:val="left" w:pos="993"/>
        </w:tabs>
        <w:spacing w:after="0" w:line="240" w:lineRule="auto"/>
        <w:ind w:firstLine="567"/>
        <w:jc w:val="both"/>
        <w:rPr>
          <w:rFonts w:ascii="Arial" w:eastAsia="Calibri" w:hAnsi="Arial" w:cs="Arial"/>
        </w:rPr>
      </w:pPr>
    </w:p>
    <w:p w14:paraId="38641561" w14:textId="77777777" w:rsidR="009B022C" w:rsidRPr="003C38C7" w:rsidRDefault="009B022C" w:rsidP="00867F9E">
      <w:pPr>
        <w:tabs>
          <w:tab w:val="left" w:pos="993"/>
        </w:tabs>
        <w:spacing w:after="0" w:line="240" w:lineRule="auto"/>
        <w:ind w:firstLine="567"/>
        <w:jc w:val="both"/>
        <w:rPr>
          <w:rFonts w:ascii="Arial" w:eastAsia="Calibri" w:hAnsi="Arial" w:cs="Arial"/>
        </w:rPr>
      </w:pPr>
    </w:p>
    <w:p w14:paraId="6A23D361" w14:textId="19CE1C24" w:rsidR="003F407C" w:rsidRPr="003C62F2" w:rsidRDefault="00867F9E" w:rsidP="003F407C">
      <w:pPr>
        <w:tabs>
          <w:tab w:val="left" w:pos="567"/>
          <w:tab w:val="left" w:pos="993"/>
        </w:tabs>
        <w:spacing w:after="0" w:line="240" w:lineRule="auto"/>
        <w:jc w:val="both"/>
        <w:rPr>
          <w:rFonts w:ascii="Arial" w:eastAsia="Calibri" w:hAnsi="Arial" w:cs="Arial"/>
        </w:rPr>
      </w:pPr>
      <w:r w:rsidRPr="003C38C7">
        <w:rPr>
          <w:rFonts w:ascii="Arial" w:eastAsia="Calibri" w:hAnsi="Arial" w:cs="Arial"/>
        </w:rPr>
        <w:t xml:space="preserve">Sutarties rengėja: Užsakovo </w:t>
      </w:r>
      <w:r w:rsidR="003F407C">
        <w:rPr>
          <w:rFonts w:ascii="Arial" w:eastAsia="Calibri" w:hAnsi="Arial" w:cs="Arial"/>
        </w:rPr>
        <w:t xml:space="preserve"> Viešųjų pirkimų skyriaus 1 pirkimų grupės vyresnioji specialistė </w:t>
      </w:r>
    </w:p>
    <w:p w14:paraId="3E1A5AD4" w14:textId="131A4DB3" w:rsidR="003F407C" w:rsidRPr="00E75A60" w:rsidRDefault="00867F9E" w:rsidP="003F407C">
      <w:pPr>
        <w:tabs>
          <w:tab w:val="left" w:pos="567"/>
          <w:tab w:val="left" w:pos="993"/>
        </w:tabs>
        <w:spacing w:after="0" w:line="240" w:lineRule="auto"/>
        <w:jc w:val="both"/>
        <w:rPr>
          <w:rFonts w:ascii="Arial" w:eastAsia="Calibri" w:hAnsi="Arial" w:cs="Arial"/>
          <w:color w:val="000000" w:themeColor="text1"/>
        </w:rPr>
      </w:pPr>
      <w:bookmarkStart w:id="20" w:name="_Hlk486929429"/>
      <w:r w:rsidRPr="003C38C7">
        <w:rPr>
          <w:rFonts w:ascii="Arial" w:eastAsia="Calibri" w:hAnsi="Arial" w:cs="Arial"/>
        </w:rPr>
        <w:t>Už Sutarties, jos pakeitimų, ataskaitų paskelbimą teisės aktų nustatyta tvarka CVP IS atsakinga: Užsakovo</w:t>
      </w:r>
      <w:r w:rsidR="003F407C">
        <w:rPr>
          <w:rFonts w:ascii="Arial" w:eastAsia="Calibri" w:hAnsi="Arial" w:cs="Arial"/>
        </w:rPr>
        <w:t xml:space="preserve">  Viešųjų pirkimų skyriaus 1 pirkimų grupės vyresnioji specialistė </w:t>
      </w:r>
    </w:p>
    <w:p w14:paraId="58BE3A40" w14:textId="73237D7A" w:rsidR="00236941" w:rsidRPr="00E75A60" w:rsidRDefault="00236941" w:rsidP="00236941">
      <w:pPr>
        <w:tabs>
          <w:tab w:val="left" w:pos="993"/>
        </w:tabs>
        <w:spacing w:after="0" w:line="240" w:lineRule="auto"/>
        <w:jc w:val="both"/>
        <w:rPr>
          <w:rFonts w:ascii="Arial" w:eastAsia="Calibri" w:hAnsi="Arial" w:cs="Arial"/>
          <w:color w:val="000000" w:themeColor="text1"/>
        </w:rPr>
      </w:pPr>
      <w:r w:rsidRPr="00E75A60">
        <w:rPr>
          <w:rFonts w:ascii="Arial" w:eastAsia="Calibri" w:hAnsi="Arial" w:cs="Arial"/>
          <w:color w:val="000000" w:themeColor="text1"/>
        </w:rPr>
        <w:t xml:space="preserve">Už Sutarties vykdymą atsakingas: Pirkėjo Transporto valdymo  skyriaus vyresnysis specialistas </w:t>
      </w:r>
    </w:p>
    <w:bookmarkEnd w:id="20"/>
    <w:p w14:paraId="12664150" w14:textId="64A04364" w:rsidR="0001404B" w:rsidRPr="00E75A60" w:rsidRDefault="00867F9E" w:rsidP="003F407C">
      <w:pPr>
        <w:tabs>
          <w:tab w:val="left" w:pos="993"/>
        </w:tabs>
        <w:spacing w:after="0" w:line="240" w:lineRule="auto"/>
        <w:rPr>
          <w:rFonts w:ascii="Arial" w:eastAsia="Calibri" w:hAnsi="Arial" w:cs="Arial"/>
          <w:i/>
          <w:color w:val="000000" w:themeColor="text1"/>
        </w:rPr>
      </w:pPr>
      <w:r w:rsidRPr="00E75A60">
        <w:rPr>
          <w:rFonts w:ascii="Arial" w:eastAsia="Calibri" w:hAnsi="Arial" w:cs="Arial"/>
          <w:iCs/>
          <w:color w:val="000000" w:themeColor="text1"/>
          <w:spacing w:val="-3"/>
        </w:rPr>
        <w:t>Įteikti: Užsakovo Viešųjų pirkimų skyriui,</w:t>
      </w:r>
      <w:r w:rsidR="003F407C" w:rsidRPr="00E75A60">
        <w:rPr>
          <w:rFonts w:ascii="Arial" w:eastAsia="Calibri" w:hAnsi="Arial" w:cs="Arial"/>
          <w:iCs/>
          <w:color w:val="000000" w:themeColor="text1"/>
          <w:spacing w:val="-3"/>
        </w:rPr>
        <w:t xml:space="preserve"> </w:t>
      </w:r>
      <w:r w:rsidR="003F407C" w:rsidRPr="00E75A60">
        <w:rPr>
          <w:rFonts w:ascii="Arial" w:hAnsi="Arial" w:cs="Arial"/>
          <w:color w:val="000000" w:themeColor="text1"/>
          <w:shd w:val="clear" w:color="auto" w:fill="FFFFFF"/>
        </w:rPr>
        <w:t xml:space="preserve">Transporto valdymo skyriui, </w:t>
      </w:r>
      <w:r w:rsidR="00410216">
        <w:rPr>
          <w:rFonts w:ascii="Arial" w:hAnsi="Arial" w:cs="Arial"/>
          <w:color w:val="000000" w:themeColor="text1"/>
          <w:shd w:val="clear" w:color="auto" w:fill="FFFFFF"/>
        </w:rPr>
        <w:t>Kauno CA</w:t>
      </w:r>
      <w:r w:rsidR="003F407C" w:rsidRPr="00E75A60">
        <w:rPr>
          <w:rFonts w:ascii="Arial" w:hAnsi="Arial" w:cs="Arial"/>
          <w:color w:val="000000" w:themeColor="text1"/>
          <w:shd w:val="clear" w:color="auto" w:fill="FFFFFF"/>
        </w:rPr>
        <w:t>.</w:t>
      </w:r>
      <w:r w:rsidRPr="00E75A60">
        <w:rPr>
          <w:rFonts w:ascii="Arial" w:eastAsia="Calibri" w:hAnsi="Arial" w:cs="Arial"/>
          <w:iCs/>
          <w:color w:val="000000" w:themeColor="text1"/>
          <w:spacing w:val="-3"/>
        </w:rPr>
        <w:t xml:space="preserve"> </w:t>
      </w:r>
    </w:p>
    <w:sectPr w:rsidR="0001404B" w:rsidRPr="00E75A60" w:rsidSect="00902FD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32410FA"/>
    <w:multiLevelType w:val="hybridMultilevel"/>
    <w:tmpl w:val="E6748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8169078">
    <w:abstractNumId w:val="4"/>
  </w:num>
  <w:num w:numId="2" w16cid:durableId="1070351213">
    <w:abstractNumId w:val="1"/>
  </w:num>
  <w:num w:numId="3" w16cid:durableId="305356607">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15786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014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87232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8741073">
    <w:abstractNumId w:val="5"/>
  </w:num>
  <w:num w:numId="8" w16cid:durableId="1936397618">
    <w:abstractNumId w:val="11"/>
  </w:num>
  <w:num w:numId="9" w16cid:durableId="202998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0431283">
    <w:abstractNumId w:val="17"/>
  </w:num>
  <w:num w:numId="11" w16cid:durableId="605120439">
    <w:abstractNumId w:val="8"/>
  </w:num>
  <w:num w:numId="12" w16cid:durableId="365183800">
    <w:abstractNumId w:val="6"/>
  </w:num>
  <w:num w:numId="13" w16cid:durableId="1988050923">
    <w:abstractNumId w:val="13"/>
  </w:num>
  <w:num w:numId="14" w16cid:durableId="1418136856">
    <w:abstractNumId w:val="3"/>
  </w:num>
  <w:num w:numId="15" w16cid:durableId="1964844341">
    <w:abstractNumId w:val="15"/>
  </w:num>
  <w:num w:numId="16" w16cid:durableId="243956710">
    <w:abstractNumId w:val="7"/>
  </w:num>
  <w:num w:numId="17" w16cid:durableId="66198233">
    <w:abstractNumId w:val="10"/>
  </w:num>
  <w:num w:numId="18" w16cid:durableId="1773471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9E"/>
    <w:rsid w:val="00001541"/>
    <w:rsid w:val="0000506B"/>
    <w:rsid w:val="0001404B"/>
    <w:rsid w:val="000229EA"/>
    <w:rsid w:val="000652B9"/>
    <w:rsid w:val="00067947"/>
    <w:rsid w:val="00071BBC"/>
    <w:rsid w:val="000A1A0D"/>
    <w:rsid w:val="000A5009"/>
    <w:rsid w:val="000C7089"/>
    <w:rsid w:val="000D179B"/>
    <w:rsid w:val="00113054"/>
    <w:rsid w:val="00121E3D"/>
    <w:rsid w:val="00136142"/>
    <w:rsid w:val="001526F8"/>
    <w:rsid w:val="001929A3"/>
    <w:rsid w:val="001A2DB8"/>
    <w:rsid w:val="001E5D3E"/>
    <w:rsid w:val="001F3946"/>
    <w:rsid w:val="0020264E"/>
    <w:rsid w:val="002111A8"/>
    <w:rsid w:val="00222BD6"/>
    <w:rsid w:val="00236941"/>
    <w:rsid w:val="00256763"/>
    <w:rsid w:val="00263E25"/>
    <w:rsid w:val="002874E1"/>
    <w:rsid w:val="002A1768"/>
    <w:rsid w:val="002A5723"/>
    <w:rsid w:val="002B7728"/>
    <w:rsid w:val="002B79A1"/>
    <w:rsid w:val="002D4BA5"/>
    <w:rsid w:val="002E15BF"/>
    <w:rsid w:val="002E34C5"/>
    <w:rsid w:val="00300A3C"/>
    <w:rsid w:val="00356D25"/>
    <w:rsid w:val="00385220"/>
    <w:rsid w:val="00385A65"/>
    <w:rsid w:val="003A79D4"/>
    <w:rsid w:val="003C38C7"/>
    <w:rsid w:val="003C64B7"/>
    <w:rsid w:val="003E6B70"/>
    <w:rsid w:val="003F407C"/>
    <w:rsid w:val="00410216"/>
    <w:rsid w:val="00435D41"/>
    <w:rsid w:val="004550B5"/>
    <w:rsid w:val="00462F06"/>
    <w:rsid w:val="00465945"/>
    <w:rsid w:val="00466244"/>
    <w:rsid w:val="004914F4"/>
    <w:rsid w:val="004B5504"/>
    <w:rsid w:val="004C6151"/>
    <w:rsid w:val="004E062E"/>
    <w:rsid w:val="004E304E"/>
    <w:rsid w:val="005014AC"/>
    <w:rsid w:val="00503341"/>
    <w:rsid w:val="00511AD6"/>
    <w:rsid w:val="005754BE"/>
    <w:rsid w:val="0059323D"/>
    <w:rsid w:val="0059490F"/>
    <w:rsid w:val="005959B4"/>
    <w:rsid w:val="005A66BB"/>
    <w:rsid w:val="005A7C69"/>
    <w:rsid w:val="005C0C26"/>
    <w:rsid w:val="005C4A47"/>
    <w:rsid w:val="005D6E53"/>
    <w:rsid w:val="005E3351"/>
    <w:rsid w:val="005E7A2D"/>
    <w:rsid w:val="005F5BE6"/>
    <w:rsid w:val="0060320E"/>
    <w:rsid w:val="006115FB"/>
    <w:rsid w:val="0065177F"/>
    <w:rsid w:val="00657C2F"/>
    <w:rsid w:val="00670895"/>
    <w:rsid w:val="006941FA"/>
    <w:rsid w:val="006A1A42"/>
    <w:rsid w:val="006C224F"/>
    <w:rsid w:val="006C7AB7"/>
    <w:rsid w:val="00702A43"/>
    <w:rsid w:val="00751AE0"/>
    <w:rsid w:val="00760ED2"/>
    <w:rsid w:val="00762A67"/>
    <w:rsid w:val="00766A15"/>
    <w:rsid w:val="007829EE"/>
    <w:rsid w:val="00783991"/>
    <w:rsid w:val="00792A5A"/>
    <w:rsid w:val="00797CEB"/>
    <w:rsid w:val="007B61F7"/>
    <w:rsid w:val="007F2717"/>
    <w:rsid w:val="00803C16"/>
    <w:rsid w:val="00867F9E"/>
    <w:rsid w:val="008727F1"/>
    <w:rsid w:val="008732B0"/>
    <w:rsid w:val="00890EEC"/>
    <w:rsid w:val="008964DC"/>
    <w:rsid w:val="008B1F6D"/>
    <w:rsid w:val="008C2F40"/>
    <w:rsid w:val="008C33D2"/>
    <w:rsid w:val="008D53F3"/>
    <w:rsid w:val="008E4219"/>
    <w:rsid w:val="008F24D1"/>
    <w:rsid w:val="00902FD8"/>
    <w:rsid w:val="00903D36"/>
    <w:rsid w:val="00910A3D"/>
    <w:rsid w:val="009112B9"/>
    <w:rsid w:val="009144B6"/>
    <w:rsid w:val="009231B6"/>
    <w:rsid w:val="0094768C"/>
    <w:rsid w:val="0095234C"/>
    <w:rsid w:val="009A5DC5"/>
    <w:rsid w:val="009B022C"/>
    <w:rsid w:val="009B25E5"/>
    <w:rsid w:val="009F30D9"/>
    <w:rsid w:val="00A02E13"/>
    <w:rsid w:val="00A4189E"/>
    <w:rsid w:val="00A66A28"/>
    <w:rsid w:val="00A7124D"/>
    <w:rsid w:val="00A71531"/>
    <w:rsid w:val="00A81A95"/>
    <w:rsid w:val="00A85D60"/>
    <w:rsid w:val="00A94CE1"/>
    <w:rsid w:val="00AA2387"/>
    <w:rsid w:val="00AA2ABA"/>
    <w:rsid w:val="00AC5B04"/>
    <w:rsid w:val="00AD6849"/>
    <w:rsid w:val="00AF0459"/>
    <w:rsid w:val="00AF46D5"/>
    <w:rsid w:val="00AF7B2B"/>
    <w:rsid w:val="00B149FF"/>
    <w:rsid w:val="00B202EA"/>
    <w:rsid w:val="00B23931"/>
    <w:rsid w:val="00B36636"/>
    <w:rsid w:val="00B52256"/>
    <w:rsid w:val="00B6201F"/>
    <w:rsid w:val="00B64F19"/>
    <w:rsid w:val="00B67038"/>
    <w:rsid w:val="00BC3633"/>
    <w:rsid w:val="00BC5ECA"/>
    <w:rsid w:val="00BC6EDB"/>
    <w:rsid w:val="00BE46DF"/>
    <w:rsid w:val="00BE70D3"/>
    <w:rsid w:val="00C02F97"/>
    <w:rsid w:val="00C105F1"/>
    <w:rsid w:val="00C14BA0"/>
    <w:rsid w:val="00C30EBC"/>
    <w:rsid w:val="00C82C64"/>
    <w:rsid w:val="00C963BE"/>
    <w:rsid w:val="00CA0FB7"/>
    <w:rsid w:val="00CA29B2"/>
    <w:rsid w:val="00CA47B5"/>
    <w:rsid w:val="00CC12B4"/>
    <w:rsid w:val="00CF4042"/>
    <w:rsid w:val="00CF4C60"/>
    <w:rsid w:val="00D049EC"/>
    <w:rsid w:val="00D05569"/>
    <w:rsid w:val="00D12AEC"/>
    <w:rsid w:val="00D413D5"/>
    <w:rsid w:val="00D52B06"/>
    <w:rsid w:val="00D80229"/>
    <w:rsid w:val="00D9499E"/>
    <w:rsid w:val="00DB6400"/>
    <w:rsid w:val="00DE1438"/>
    <w:rsid w:val="00DF3DDD"/>
    <w:rsid w:val="00E01F64"/>
    <w:rsid w:val="00E1522E"/>
    <w:rsid w:val="00E20878"/>
    <w:rsid w:val="00E21F3B"/>
    <w:rsid w:val="00E56B1C"/>
    <w:rsid w:val="00E60DAB"/>
    <w:rsid w:val="00E65B2D"/>
    <w:rsid w:val="00E75A60"/>
    <w:rsid w:val="00E86A69"/>
    <w:rsid w:val="00EC1AB1"/>
    <w:rsid w:val="00EE315B"/>
    <w:rsid w:val="00EE6871"/>
    <w:rsid w:val="00F13D9D"/>
    <w:rsid w:val="00F40C7D"/>
    <w:rsid w:val="00F41FE9"/>
    <w:rsid w:val="00F6413E"/>
    <w:rsid w:val="00F96361"/>
    <w:rsid w:val="00FA3799"/>
    <w:rsid w:val="00FB67BB"/>
    <w:rsid w:val="00FB6CA6"/>
    <w:rsid w:val="00FB6FC2"/>
    <w:rsid w:val="00FB7BFA"/>
    <w:rsid w:val="00FC5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4E64"/>
  <w15:chartTrackingRefBased/>
  <w15:docId w15:val="{53199DFE-DFB1-4C25-99D0-0979D160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rat1">
    <w:name w:val="Poraštė1"/>
    <w:basedOn w:val="prastasis"/>
    <w:next w:val="Porat"/>
    <w:link w:val="PoratDiagrama"/>
    <w:uiPriority w:val="99"/>
    <w:unhideWhenUsed/>
    <w:rsid w:val="00867F9E"/>
    <w:pPr>
      <w:tabs>
        <w:tab w:val="center" w:pos="4819"/>
        <w:tab w:val="right" w:pos="9638"/>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1"/>
    <w:uiPriority w:val="99"/>
    <w:rsid w:val="00867F9E"/>
    <w:rPr>
      <w:rFonts w:ascii="Calibri" w:eastAsia="Calibri" w:hAnsi="Calibri" w:cs="Times New Roman"/>
      <w:sz w:val="22"/>
      <w:szCs w:val="22"/>
      <w:lang w:eastAsia="en-US"/>
    </w:rPr>
  </w:style>
  <w:style w:type="paragraph" w:styleId="Antrats">
    <w:name w:val="header"/>
    <w:basedOn w:val="prastasis"/>
    <w:link w:val="AntratsDiagrama"/>
    <w:unhideWhenUsed/>
    <w:rsid w:val="00867F9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rsid w:val="00867F9E"/>
    <w:rPr>
      <w:rFonts w:ascii="Times New Roman" w:eastAsia="Calibri" w:hAnsi="Times New Roman" w:cs="Times New Roman"/>
      <w:sz w:val="24"/>
    </w:rPr>
  </w:style>
  <w:style w:type="character" w:styleId="Puslapionumeris">
    <w:name w:val="page number"/>
    <w:basedOn w:val="Numatytasispastraiposriftas"/>
    <w:rsid w:val="00867F9E"/>
  </w:style>
  <w:style w:type="character" w:styleId="Komentaronuoroda">
    <w:name w:val="annotation reference"/>
    <w:uiPriority w:val="99"/>
    <w:unhideWhenUsed/>
    <w:rsid w:val="00867F9E"/>
    <w:rPr>
      <w:sz w:val="16"/>
      <w:szCs w:val="16"/>
    </w:rPr>
  </w:style>
  <w:style w:type="paragraph" w:customStyle="1" w:styleId="Komentarotekstas1">
    <w:name w:val="Komentaro tekstas1"/>
    <w:basedOn w:val="prastasis"/>
    <w:next w:val="Komentarotekstas"/>
    <w:link w:val="KomentarotekstasDiagrama"/>
    <w:uiPriority w:val="99"/>
    <w:unhideWhenUsed/>
    <w:rsid w:val="00867F9E"/>
    <w:pPr>
      <w:spacing w:line="240" w:lineRule="auto"/>
    </w:pPr>
    <w:rPr>
      <w:rFonts w:ascii="Calibri" w:eastAsia="Calibri" w:hAnsi="Calibri" w:cs="Times New Roman"/>
    </w:rPr>
  </w:style>
  <w:style w:type="character" w:customStyle="1" w:styleId="KomentarotekstasDiagrama">
    <w:name w:val="Komentaro tekstas Diagrama"/>
    <w:basedOn w:val="Numatytasispastraiposriftas"/>
    <w:link w:val="Komentarotekstas1"/>
    <w:uiPriority w:val="99"/>
    <w:rsid w:val="00867F9E"/>
    <w:rPr>
      <w:rFonts w:ascii="Calibri" w:eastAsia="Calibri" w:hAnsi="Calibri" w:cs="Times New Roman"/>
      <w:lang w:eastAsia="en-US"/>
    </w:rPr>
  </w:style>
  <w:style w:type="paragraph" w:customStyle="1" w:styleId="Komentarotema1">
    <w:name w:val="Komentaro tema1"/>
    <w:basedOn w:val="Komentarotekstas"/>
    <w:next w:val="Komentarotekstas"/>
    <w:uiPriority w:val="99"/>
    <w:semiHidden/>
    <w:unhideWhenUsed/>
    <w:rsid w:val="00867F9E"/>
    <w:rPr>
      <w:b/>
      <w:bCs/>
    </w:rPr>
  </w:style>
  <w:style w:type="character" w:customStyle="1" w:styleId="KomentarotemaDiagrama">
    <w:name w:val="Komentaro tema Diagrama"/>
    <w:basedOn w:val="KomentarotekstasDiagrama"/>
    <w:link w:val="Komentarotema"/>
    <w:uiPriority w:val="99"/>
    <w:semiHidden/>
    <w:rsid w:val="00867F9E"/>
    <w:rPr>
      <w:rFonts w:ascii="Calibri" w:eastAsia="Calibri" w:hAnsi="Calibri" w:cs="Times New Roman"/>
      <w:b/>
      <w:bCs/>
      <w:lang w:eastAsia="en-US"/>
    </w:rPr>
  </w:style>
  <w:style w:type="paragraph" w:customStyle="1" w:styleId="Debesliotekstas1">
    <w:name w:val="Debesėlio tekstas1"/>
    <w:basedOn w:val="prastasis"/>
    <w:next w:val="Debesliotekstas"/>
    <w:link w:val="DebesliotekstasDiagrama"/>
    <w:uiPriority w:val="99"/>
    <w:semiHidden/>
    <w:unhideWhenUsed/>
    <w:rsid w:val="00867F9E"/>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1"/>
    <w:uiPriority w:val="99"/>
    <w:semiHidden/>
    <w:rsid w:val="00867F9E"/>
    <w:rPr>
      <w:rFonts w:ascii="Tahoma" w:eastAsia="Calibri" w:hAnsi="Tahoma" w:cs="Tahoma"/>
      <w:sz w:val="16"/>
      <w:szCs w:val="16"/>
      <w:lang w:eastAsia="en-US"/>
    </w:rPr>
  </w:style>
  <w:style w:type="paragraph" w:customStyle="1" w:styleId="Lentele1">
    <w:name w:val="Lentele1"/>
    <w:basedOn w:val="prastasis"/>
    <w:next w:val="Sraopastraipa"/>
    <w:link w:val="SraopastraipaDiagrama"/>
    <w:uiPriority w:val="34"/>
    <w:qFormat/>
    <w:rsid w:val="00867F9E"/>
    <w:pPr>
      <w:ind w:left="720"/>
      <w:contextualSpacing/>
    </w:pPr>
  </w:style>
  <w:style w:type="paragraph" w:styleId="Pagrindiniotekstotrauka">
    <w:name w:val="Body Text Indent"/>
    <w:basedOn w:val="prastasis"/>
    <w:link w:val="PagrindiniotekstotraukaDiagrama"/>
    <w:unhideWhenUsed/>
    <w:rsid w:val="00867F9E"/>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67F9E"/>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Lentele1"/>
    <w:uiPriority w:val="34"/>
    <w:locked/>
    <w:rsid w:val="00867F9E"/>
    <w:rPr>
      <w:rFonts w:ascii="Calibri" w:eastAsia="Calibri" w:hAnsi="Calibri" w:cs="Times New Roman"/>
      <w:sz w:val="22"/>
      <w:szCs w:val="22"/>
      <w:lang w:eastAsia="en-US"/>
    </w:rPr>
  </w:style>
  <w:style w:type="character" w:styleId="Hipersaitas">
    <w:name w:val="Hyperlink"/>
    <w:uiPriority w:val="99"/>
    <w:unhideWhenUsed/>
    <w:rsid w:val="00867F9E"/>
    <w:rPr>
      <w:b/>
      <w:bCs/>
      <w:strike w:val="0"/>
      <w:dstrike w:val="0"/>
      <w:color w:val="5681B2"/>
      <w:spacing w:val="5"/>
      <w:u w:val="none"/>
      <w:effect w:val="none"/>
      <w:shd w:val="clear" w:color="auto" w:fill="auto"/>
    </w:rPr>
  </w:style>
  <w:style w:type="paragraph" w:customStyle="1" w:styleId="Puslapioinaostekstas1">
    <w:name w:val="Puslapio išnašos tekstas1"/>
    <w:basedOn w:val="prastasis"/>
    <w:next w:val="Puslapioinaostekstas"/>
    <w:link w:val="PuslapioinaostekstasDiagrama"/>
    <w:uiPriority w:val="99"/>
    <w:semiHidden/>
    <w:unhideWhenUsed/>
    <w:rsid w:val="00867F9E"/>
    <w:pPr>
      <w:spacing w:after="0" w:line="240" w:lineRule="auto"/>
    </w:pPr>
    <w:rPr>
      <w:rFonts w:ascii="Calibri" w:eastAsia="Calibri" w:hAnsi="Calibri" w:cs="Times New Roman"/>
    </w:rPr>
  </w:style>
  <w:style w:type="character" w:customStyle="1" w:styleId="PuslapioinaostekstasDiagrama">
    <w:name w:val="Puslapio išnašos tekstas Diagrama"/>
    <w:basedOn w:val="Numatytasispastraiposriftas"/>
    <w:link w:val="Puslapioinaostekstas1"/>
    <w:uiPriority w:val="99"/>
    <w:semiHidden/>
    <w:rsid w:val="00867F9E"/>
    <w:rPr>
      <w:rFonts w:ascii="Calibri" w:eastAsia="Calibri" w:hAnsi="Calibri" w:cs="Times New Roman"/>
      <w:lang w:eastAsia="en-US"/>
    </w:rPr>
  </w:style>
  <w:style w:type="character" w:styleId="Puslapioinaosnuoroda">
    <w:name w:val="footnote reference"/>
    <w:uiPriority w:val="99"/>
    <w:semiHidden/>
    <w:unhideWhenUsed/>
    <w:rsid w:val="00867F9E"/>
    <w:rPr>
      <w:vertAlign w:val="superscript"/>
    </w:rPr>
  </w:style>
  <w:style w:type="character" w:customStyle="1" w:styleId="Laukeliai">
    <w:name w:val="Laukeliai"/>
    <w:uiPriority w:val="1"/>
    <w:rsid w:val="00867F9E"/>
    <w:rPr>
      <w:rFonts w:ascii="Arial" w:hAnsi="Arial"/>
      <w:sz w:val="20"/>
    </w:rPr>
  </w:style>
  <w:style w:type="paragraph" w:customStyle="1" w:styleId="Default">
    <w:name w:val="Default"/>
    <w:basedOn w:val="prastasis"/>
    <w:rsid w:val="00867F9E"/>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867F9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867F9E"/>
    <w:pPr>
      <w:spacing w:line="240" w:lineRule="exact"/>
    </w:pPr>
    <w:rPr>
      <w:rFonts w:ascii="Verdana" w:eastAsia="Times New Roman" w:hAnsi="Verdana" w:cs="Times New Roman"/>
      <w:sz w:val="20"/>
      <w:szCs w:val="20"/>
      <w:lang w:val="en-US"/>
    </w:rPr>
  </w:style>
  <w:style w:type="paragraph" w:customStyle="1" w:styleId="Pagrindinistekstas1">
    <w:name w:val="Pagrindinis tekstas1"/>
    <w:basedOn w:val="prastasis"/>
    <w:next w:val="Pagrindinistekstas"/>
    <w:link w:val="PagrindinistekstasDiagrama"/>
    <w:uiPriority w:val="99"/>
    <w:unhideWhenUsed/>
    <w:rsid w:val="00867F9E"/>
    <w:pPr>
      <w:spacing w:after="120"/>
    </w:pPr>
    <w:rPr>
      <w:rFonts w:ascii="Calibri" w:eastAsia="Calibri" w:hAnsi="Calibri" w:cs="Times New Roman"/>
    </w:rPr>
  </w:style>
  <w:style w:type="character" w:customStyle="1" w:styleId="PagrindinistekstasDiagrama">
    <w:name w:val="Pagrindinis tekstas Diagrama"/>
    <w:basedOn w:val="Numatytasispastraiposriftas"/>
    <w:link w:val="Pagrindinistekstas1"/>
    <w:uiPriority w:val="99"/>
    <w:rsid w:val="00867F9E"/>
    <w:rPr>
      <w:rFonts w:ascii="Calibri" w:eastAsia="Calibri" w:hAnsi="Calibri" w:cs="Times New Roman"/>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867F9E"/>
  </w:style>
  <w:style w:type="paragraph" w:customStyle="1" w:styleId="BodyText1">
    <w:name w:val="Body Text1"/>
    <w:rsid w:val="00867F9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867F9E"/>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867F9E"/>
    <w:rPr>
      <w:rFonts w:ascii="Times New Roman" w:hAnsi="Times New Roman" w:cs="Times New Roman"/>
      <w:sz w:val="20"/>
      <w:szCs w:val="20"/>
    </w:rPr>
  </w:style>
  <w:style w:type="paragraph" w:customStyle="1" w:styleId="tactin">
    <w:name w:val="tactin"/>
    <w:basedOn w:val="prastasis"/>
    <w:rsid w:val="00867F9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867F9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867F9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867F9E"/>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867F9E"/>
    <w:rPr>
      <w:rFonts w:ascii="Times New Roman" w:eastAsia="Times New Roman" w:hAnsi="Times New Roman" w:cs="Times New Roman"/>
      <w:sz w:val="24"/>
      <w:szCs w:val="24"/>
    </w:rPr>
  </w:style>
  <w:style w:type="paragraph" w:styleId="Porat">
    <w:name w:val="footer"/>
    <w:basedOn w:val="prastasis"/>
    <w:link w:val="PoratDiagrama1"/>
    <w:uiPriority w:val="99"/>
    <w:semiHidden/>
    <w:unhideWhenUsed/>
    <w:rsid w:val="00867F9E"/>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867F9E"/>
  </w:style>
  <w:style w:type="paragraph" w:styleId="Komentarotekstas">
    <w:name w:val="annotation text"/>
    <w:basedOn w:val="prastasis"/>
    <w:link w:val="KomentarotekstasDiagrama1"/>
    <w:uiPriority w:val="99"/>
    <w:unhideWhenUsed/>
    <w:rsid w:val="00867F9E"/>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867F9E"/>
    <w:rPr>
      <w:sz w:val="20"/>
      <w:szCs w:val="20"/>
    </w:rPr>
  </w:style>
  <w:style w:type="paragraph" w:styleId="Komentarotema">
    <w:name w:val="annotation subject"/>
    <w:basedOn w:val="Komentarotekstas"/>
    <w:next w:val="Komentarotekstas"/>
    <w:link w:val="KomentarotemaDiagrama"/>
    <w:uiPriority w:val="99"/>
    <w:semiHidden/>
    <w:unhideWhenUsed/>
    <w:rsid w:val="00867F9E"/>
    <w:rPr>
      <w:rFonts w:ascii="Calibri" w:eastAsia="Calibri" w:hAnsi="Calibri" w:cs="Times New Roman"/>
      <w:b/>
      <w:bCs/>
      <w:sz w:val="22"/>
      <w:szCs w:val="22"/>
    </w:rPr>
  </w:style>
  <w:style w:type="character" w:customStyle="1" w:styleId="KomentarotemaDiagrama1">
    <w:name w:val="Komentaro tema Diagrama1"/>
    <w:basedOn w:val="KomentarotekstasDiagrama1"/>
    <w:uiPriority w:val="99"/>
    <w:semiHidden/>
    <w:rsid w:val="00867F9E"/>
    <w:rPr>
      <w:b/>
      <w:bCs/>
      <w:sz w:val="20"/>
      <w:szCs w:val="20"/>
    </w:rPr>
  </w:style>
  <w:style w:type="paragraph" w:styleId="Debesliotekstas">
    <w:name w:val="Balloon Text"/>
    <w:basedOn w:val="prastasis"/>
    <w:link w:val="DebesliotekstasDiagrama1"/>
    <w:uiPriority w:val="99"/>
    <w:semiHidden/>
    <w:unhideWhenUsed/>
    <w:rsid w:val="00867F9E"/>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867F9E"/>
    <w:rPr>
      <w:rFonts w:ascii="Segoe UI" w:hAnsi="Segoe UI" w:cs="Segoe UI"/>
      <w:sz w:val="18"/>
      <w:szCs w:val="18"/>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uiPriority w:val="34"/>
    <w:qFormat/>
    <w:rsid w:val="00867F9E"/>
    <w:pPr>
      <w:ind w:left="720"/>
      <w:contextualSpacing/>
    </w:pPr>
  </w:style>
  <w:style w:type="paragraph" w:styleId="Puslapioinaostekstas">
    <w:name w:val="footnote text"/>
    <w:basedOn w:val="prastasis"/>
    <w:link w:val="PuslapioinaostekstasDiagrama1"/>
    <w:uiPriority w:val="99"/>
    <w:semiHidden/>
    <w:unhideWhenUsed/>
    <w:rsid w:val="00867F9E"/>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867F9E"/>
    <w:rPr>
      <w:sz w:val="20"/>
      <w:szCs w:val="20"/>
    </w:rPr>
  </w:style>
  <w:style w:type="paragraph" w:styleId="Pagrindinistekstas">
    <w:name w:val="Body Text"/>
    <w:basedOn w:val="prastasis"/>
    <w:link w:val="PagrindinistekstasDiagrama1"/>
    <w:uiPriority w:val="99"/>
    <w:semiHidden/>
    <w:unhideWhenUsed/>
    <w:rsid w:val="00867F9E"/>
    <w:pPr>
      <w:spacing w:after="120"/>
    </w:pPr>
  </w:style>
  <w:style w:type="character" w:customStyle="1" w:styleId="PagrindinistekstasDiagrama1">
    <w:name w:val="Pagrindinis tekstas Diagrama1"/>
    <w:basedOn w:val="Numatytasispastraiposriftas"/>
    <w:link w:val="Pagrindinistekstas"/>
    <w:uiPriority w:val="99"/>
    <w:semiHidden/>
    <w:rsid w:val="00867F9E"/>
  </w:style>
  <w:style w:type="character" w:customStyle="1" w:styleId="fontstyle01">
    <w:name w:val="fontstyle01"/>
    <w:basedOn w:val="Numatytasispastraiposriftas"/>
    <w:rsid w:val="00511AD6"/>
    <w:rPr>
      <w:rFonts w:ascii="TimesNewRomanPSMT" w:hAnsi="TimesNewRomanPSMT" w:hint="default"/>
      <w:b w:val="0"/>
      <w:bCs w:val="0"/>
      <w:i w:val="0"/>
      <w:iCs w:val="0"/>
      <w:color w:val="000000"/>
      <w:sz w:val="22"/>
      <w:szCs w:val="22"/>
    </w:rPr>
  </w:style>
  <w:style w:type="character" w:customStyle="1" w:styleId="Bodytext">
    <w:name w:val="Body text_"/>
    <w:link w:val="Bodytext10"/>
    <w:locked/>
    <w:rsid w:val="007829EE"/>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7829EE"/>
    <w:pPr>
      <w:shd w:val="clear" w:color="auto" w:fill="FFFFFF"/>
      <w:spacing w:before="240" w:after="240" w:line="274" w:lineRule="exact"/>
      <w:ind w:hanging="1060"/>
    </w:pPr>
    <w:rPr>
      <w:rFonts w:ascii="Times New Roman" w:hAnsi="Times New Roman" w:cs="Times New Roman"/>
      <w:sz w:val="23"/>
      <w:szCs w:val="23"/>
    </w:rPr>
  </w:style>
  <w:style w:type="paragraph" w:styleId="Pataisymai">
    <w:name w:val="Revision"/>
    <w:hidden/>
    <w:uiPriority w:val="99"/>
    <w:semiHidden/>
    <w:rsid w:val="001E5D3E"/>
    <w:pPr>
      <w:spacing w:after="0" w:line="240" w:lineRule="auto"/>
    </w:pPr>
  </w:style>
  <w:style w:type="paragraph" w:styleId="Betarp">
    <w:name w:val="No Spacing"/>
    <w:uiPriority w:val="1"/>
    <w:qFormat/>
    <w:rsid w:val="007F2717"/>
    <w:pPr>
      <w:spacing w:after="0" w:line="240" w:lineRule="auto"/>
    </w:pPr>
  </w:style>
  <w:style w:type="table" w:styleId="Lentelstinklelis">
    <w:name w:val="Table Grid"/>
    <w:basedOn w:val="prastojilentel"/>
    <w:uiPriority w:val="39"/>
    <w:rsid w:val="00F13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3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5144">
      <w:bodyDiv w:val="1"/>
      <w:marLeft w:val="0"/>
      <w:marRight w:val="0"/>
      <w:marTop w:val="0"/>
      <w:marBottom w:val="0"/>
      <w:divBdr>
        <w:top w:val="none" w:sz="0" w:space="0" w:color="auto"/>
        <w:left w:val="none" w:sz="0" w:space="0" w:color="auto"/>
        <w:bottom w:val="none" w:sz="0" w:space="0" w:color="auto"/>
        <w:right w:val="none" w:sz="0" w:space="0" w:color="auto"/>
      </w:divBdr>
    </w:div>
    <w:div w:id="1338575238">
      <w:bodyDiv w:val="1"/>
      <w:marLeft w:val="0"/>
      <w:marRight w:val="0"/>
      <w:marTop w:val="0"/>
      <w:marBottom w:val="0"/>
      <w:divBdr>
        <w:top w:val="none" w:sz="0" w:space="0" w:color="auto"/>
        <w:left w:val="none" w:sz="0" w:space="0" w:color="auto"/>
        <w:bottom w:val="none" w:sz="0" w:space="0" w:color="auto"/>
        <w:right w:val="none" w:sz="0" w:space="0" w:color="auto"/>
      </w:divBdr>
    </w:div>
    <w:div w:id="1597206737">
      <w:bodyDiv w:val="1"/>
      <w:marLeft w:val="0"/>
      <w:marRight w:val="0"/>
      <w:marTop w:val="0"/>
      <w:marBottom w:val="0"/>
      <w:divBdr>
        <w:top w:val="none" w:sz="0" w:space="0" w:color="auto"/>
        <w:left w:val="none" w:sz="0" w:space="0" w:color="auto"/>
        <w:bottom w:val="none" w:sz="0" w:space="0" w:color="auto"/>
        <w:right w:val="none" w:sz="0" w:space="0" w:color="auto"/>
      </w:divBdr>
    </w:div>
    <w:div w:id="16546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mu.lt/korupcijos-preven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14929</Words>
  <Characters>8511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2023-10-09T04:45:00Z</dcterms:created>
  <dcterms:modified xsi:type="dcterms:W3CDTF">2023-10-09T04:45:00Z</dcterms:modified>
</cp:coreProperties>
</file>