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1963B9" w14:textId="5D28AACD" w:rsidR="009F4366" w:rsidRPr="00C05FFE" w:rsidRDefault="009F4366" w:rsidP="009F4366">
      <w:pPr>
        <w:tabs>
          <w:tab w:val="left" w:pos="3828"/>
        </w:tabs>
        <w:ind w:firstLine="567"/>
        <w:jc w:val="center"/>
        <w:rPr>
          <w:rFonts w:asciiTheme="minorHAnsi" w:hAnsiTheme="minorHAnsi" w:cstheme="minorHAnsi"/>
          <w:b/>
        </w:rPr>
      </w:pPr>
      <w:r w:rsidRPr="00C05FFE">
        <w:rPr>
          <w:rFonts w:asciiTheme="minorHAnsi" w:hAnsiTheme="minorHAnsi" w:cstheme="minorHAnsi"/>
          <w:b/>
        </w:rPr>
        <w:t>PASLAUGŲ PIRKIMO TECHNINĖ SPECIFIKACIJA</w:t>
      </w:r>
    </w:p>
    <w:p w14:paraId="7E135F7C" w14:textId="77777777" w:rsidR="009F4366" w:rsidRPr="00C05FFE" w:rsidRDefault="009F4366" w:rsidP="00D00E42">
      <w:pPr>
        <w:pStyle w:val="Bodytext10"/>
        <w:shd w:val="clear" w:color="auto" w:fill="auto"/>
        <w:tabs>
          <w:tab w:val="left" w:pos="142"/>
          <w:tab w:val="left" w:pos="3828"/>
        </w:tabs>
        <w:spacing w:before="0" w:after="0" w:line="240" w:lineRule="auto"/>
        <w:ind w:right="55" w:firstLine="0"/>
        <w:jc w:val="center"/>
        <w:rPr>
          <w:rFonts w:asciiTheme="minorHAnsi" w:hAnsiTheme="minorHAnsi" w:cstheme="minorHAnsi"/>
          <w:b/>
          <w:sz w:val="22"/>
          <w:szCs w:val="22"/>
        </w:rPr>
      </w:pPr>
      <w:r w:rsidRPr="00C05FFE">
        <w:rPr>
          <w:rFonts w:asciiTheme="minorHAnsi" w:hAnsiTheme="minorHAnsi" w:cstheme="minorHAnsi"/>
          <w:b/>
          <w:sz w:val="22"/>
          <w:szCs w:val="22"/>
        </w:rPr>
        <w:t>1. PIRKIMO OBJEKTAS</w:t>
      </w:r>
    </w:p>
    <w:p w14:paraId="4843097D" w14:textId="2EF560A3" w:rsidR="009F4366" w:rsidRPr="00C05FFE" w:rsidRDefault="009F4366" w:rsidP="00D00E42">
      <w:pPr>
        <w:spacing w:after="0" w:line="240" w:lineRule="auto"/>
        <w:jc w:val="both"/>
        <w:rPr>
          <w:rFonts w:asciiTheme="minorHAnsi" w:hAnsiTheme="minorHAnsi" w:cstheme="minorHAnsi"/>
        </w:rPr>
      </w:pPr>
      <w:r w:rsidRPr="00C05FFE">
        <w:rPr>
          <w:rFonts w:asciiTheme="minorHAnsi" w:hAnsiTheme="minorHAnsi" w:cstheme="minorHAnsi"/>
        </w:rPr>
        <w:t xml:space="preserve">1.1. </w:t>
      </w:r>
      <w:r w:rsidR="003734B8">
        <w:rPr>
          <w:rFonts w:asciiTheme="minorHAnsi" w:hAnsiTheme="minorHAnsi" w:cstheme="minorHAnsi"/>
          <w:b/>
        </w:rPr>
        <w:t xml:space="preserve">Pirkimo objektas </w:t>
      </w:r>
      <w:r w:rsidR="00F34677" w:rsidRPr="00C05FFE">
        <w:rPr>
          <w:rFonts w:asciiTheme="minorHAnsi" w:hAnsiTheme="minorHAnsi" w:cstheme="minorHAnsi"/>
        </w:rPr>
        <w:t>–</w:t>
      </w:r>
      <w:r w:rsidR="006F73E3" w:rsidRPr="00C05FFE">
        <w:rPr>
          <w:rFonts w:asciiTheme="minorHAnsi" w:hAnsiTheme="minorHAnsi" w:cstheme="minorHAnsi"/>
        </w:rPr>
        <w:t xml:space="preserve"> </w:t>
      </w:r>
      <w:r w:rsidR="00E4238A" w:rsidRPr="00C05FFE">
        <w:rPr>
          <w:rFonts w:asciiTheme="minorHAnsi" w:hAnsiTheme="minorHAnsi" w:cstheme="minorHAnsi"/>
        </w:rPr>
        <w:t>ne</w:t>
      </w:r>
      <w:r w:rsidR="006F73E3" w:rsidRPr="00C05FFE">
        <w:rPr>
          <w:rFonts w:asciiTheme="minorHAnsi" w:hAnsiTheme="minorHAnsi" w:cstheme="minorHAnsi"/>
        </w:rPr>
        <w:t>p</w:t>
      </w:r>
      <w:r w:rsidR="00063D64" w:rsidRPr="00C05FFE">
        <w:rPr>
          <w:rFonts w:asciiTheme="minorHAnsi" w:hAnsiTheme="minorHAnsi" w:cstheme="minorHAnsi"/>
        </w:rPr>
        <w:t xml:space="preserve">avojingųjų atliekų </w:t>
      </w:r>
      <w:r w:rsidR="003734B8">
        <w:rPr>
          <w:rFonts w:asciiTheme="minorHAnsi" w:hAnsiTheme="minorHAnsi" w:cstheme="minorHAnsi"/>
        </w:rPr>
        <w:t xml:space="preserve">(toliau – </w:t>
      </w:r>
      <w:r w:rsidR="003734B8" w:rsidRPr="00D00E42">
        <w:rPr>
          <w:rFonts w:asciiTheme="minorHAnsi" w:hAnsiTheme="minorHAnsi" w:cstheme="minorHAnsi"/>
          <w:b/>
          <w:bCs/>
        </w:rPr>
        <w:t>Atliekos</w:t>
      </w:r>
      <w:r w:rsidR="003734B8">
        <w:rPr>
          <w:rFonts w:asciiTheme="minorHAnsi" w:hAnsiTheme="minorHAnsi" w:cstheme="minorHAnsi"/>
        </w:rPr>
        <w:t xml:space="preserve">) </w:t>
      </w:r>
      <w:r w:rsidR="00063D64" w:rsidRPr="00C05FFE">
        <w:rPr>
          <w:rFonts w:asciiTheme="minorHAnsi" w:hAnsiTheme="minorHAnsi" w:cstheme="minorHAnsi"/>
        </w:rPr>
        <w:t xml:space="preserve">tvarkymas </w:t>
      </w:r>
      <w:r w:rsidRPr="00C05FFE">
        <w:rPr>
          <w:rFonts w:asciiTheme="minorHAnsi" w:hAnsiTheme="minorHAnsi" w:cstheme="minorHAnsi"/>
        </w:rPr>
        <w:t xml:space="preserve">(toliau – </w:t>
      </w:r>
      <w:r w:rsidRPr="004D7936">
        <w:rPr>
          <w:rFonts w:asciiTheme="minorHAnsi" w:hAnsiTheme="minorHAnsi" w:cstheme="minorHAnsi"/>
          <w:b/>
          <w:bCs/>
        </w:rPr>
        <w:t>Paslaugos</w:t>
      </w:r>
      <w:r w:rsidRPr="00C05FFE">
        <w:rPr>
          <w:rFonts w:asciiTheme="minorHAnsi" w:hAnsiTheme="minorHAnsi" w:cstheme="minorHAnsi"/>
        </w:rPr>
        <w:t>)</w:t>
      </w:r>
      <w:r w:rsidR="00D17DB0" w:rsidRPr="00C05FFE">
        <w:rPr>
          <w:rFonts w:asciiTheme="minorHAnsi" w:hAnsiTheme="minorHAnsi" w:cstheme="minorHAnsi"/>
        </w:rPr>
        <w:t xml:space="preserve">, kuris skaidomas į tris </w:t>
      </w:r>
      <w:r w:rsidR="003E4127" w:rsidRPr="00C05FFE">
        <w:rPr>
          <w:rFonts w:asciiTheme="minorHAnsi" w:hAnsiTheme="minorHAnsi" w:cstheme="minorHAnsi"/>
        </w:rPr>
        <w:t>atskiras pirkimo</w:t>
      </w:r>
      <w:r w:rsidR="00530751">
        <w:rPr>
          <w:rFonts w:asciiTheme="minorHAnsi" w:hAnsiTheme="minorHAnsi" w:cstheme="minorHAnsi"/>
        </w:rPr>
        <w:t xml:space="preserve"> objekto</w:t>
      </w:r>
      <w:r w:rsidR="003E4127" w:rsidRPr="00C05FFE">
        <w:rPr>
          <w:rFonts w:asciiTheme="minorHAnsi" w:hAnsiTheme="minorHAnsi" w:cstheme="minorHAnsi"/>
        </w:rPr>
        <w:t xml:space="preserve"> </w:t>
      </w:r>
      <w:r w:rsidR="00D17DB0" w:rsidRPr="00C05FFE">
        <w:rPr>
          <w:rFonts w:asciiTheme="minorHAnsi" w:hAnsiTheme="minorHAnsi" w:cstheme="minorHAnsi"/>
        </w:rPr>
        <w:t>dalis:</w:t>
      </w:r>
    </w:p>
    <w:p w14:paraId="312890DF" w14:textId="6DBFD708" w:rsidR="00234741" w:rsidRPr="00C05FFE" w:rsidRDefault="00234741" w:rsidP="00D00E42">
      <w:pPr>
        <w:spacing w:after="0" w:line="240" w:lineRule="auto"/>
        <w:jc w:val="both"/>
        <w:rPr>
          <w:rFonts w:asciiTheme="minorHAnsi" w:hAnsiTheme="minorHAnsi" w:cstheme="minorHAnsi"/>
        </w:rPr>
      </w:pPr>
      <w:r w:rsidRPr="00C05FFE">
        <w:rPr>
          <w:rFonts w:asciiTheme="minorHAnsi" w:hAnsiTheme="minorHAnsi" w:cstheme="minorHAnsi"/>
        </w:rPr>
        <w:t xml:space="preserve">1.1.1. </w:t>
      </w:r>
      <w:r w:rsidR="003734B8" w:rsidRPr="00C05FFE">
        <w:rPr>
          <w:rFonts w:asciiTheme="minorHAnsi" w:hAnsiTheme="minorHAnsi" w:cstheme="minorHAnsi"/>
        </w:rPr>
        <w:t xml:space="preserve">pirkimo objekto dalis </w:t>
      </w:r>
      <w:r w:rsidR="003734B8">
        <w:rPr>
          <w:rFonts w:asciiTheme="minorHAnsi" w:hAnsiTheme="minorHAnsi" w:cstheme="minorHAnsi"/>
        </w:rPr>
        <w:t xml:space="preserve">Nr. </w:t>
      </w:r>
      <w:r w:rsidRPr="00C05FFE">
        <w:rPr>
          <w:rFonts w:asciiTheme="minorHAnsi" w:hAnsiTheme="minorHAnsi" w:cstheme="minorHAnsi"/>
        </w:rPr>
        <w:t>1</w:t>
      </w:r>
      <w:r w:rsidR="003734B8">
        <w:rPr>
          <w:rFonts w:asciiTheme="minorHAnsi" w:hAnsiTheme="minorHAnsi" w:cstheme="minorHAnsi"/>
        </w:rPr>
        <w:t xml:space="preserve"> </w:t>
      </w:r>
      <w:r w:rsidR="00F34677" w:rsidRPr="00C05FFE">
        <w:rPr>
          <w:rFonts w:asciiTheme="minorHAnsi" w:hAnsiTheme="minorHAnsi" w:cstheme="minorHAnsi"/>
        </w:rPr>
        <w:t>–</w:t>
      </w:r>
      <w:r w:rsidRPr="00C05FFE">
        <w:rPr>
          <w:rFonts w:asciiTheme="minorHAnsi" w:hAnsiTheme="minorHAnsi" w:cstheme="minorHAnsi"/>
        </w:rPr>
        <w:t xml:space="preserve"> </w:t>
      </w:r>
      <w:r w:rsidR="00E4238A" w:rsidRPr="00C05FFE">
        <w:rPr>
          <w:rFonts w:asciiTheme="minorHAnsi" w:hAnsiTheme="minorHAnsi" w:cstheme="minorHAnsi"/>
        </w:rPr>
        <w:t>Absorbentai, filtrų medžiagos ir pašluostės, dumblas, pramoninio vandens ruošimo atliekos</w:t>
      </w:r>
      <w:r w:rsidRPr="00C05FFE">
        <w:rPr>
          <w:rFonts w:asciiTheme="minorHAnsi" w:hAnsiTheme="minorHAnsi" w:cstheme="minorHAnsi"/>
        </w:rPr>
        <w:t>;</w:t>
      </w:r>
    </w:p>
    <w:p w14:paraId="7C4A9200" w14:textId="10AB44FD" w:rsidR="00234741" w:rsidRPr="00C05FFE" w:rsidRDefault="00234741" w:rsidP="00D00E42">
      <w:pPr>
        <w:spacing w:after="0" w:line="240" w:lineRule="auto"/>
        <w:jc w:val="both"/>
        <w:rPr>
          <w:rFonts w:asciiTheme="minorHAnsi" w:hAnsiTheme="minorHAnsi" w:cstheme="minorHAnsi"/>
        </w:rPr>
      </w:pPr>
      <w:r w:rsidRPr="00C05FFE">
        <w:rPr>
          <w:rFonts w:asciiTheme="minorHAnsi" w:hAnsiTheme="minorHAnsi" w:cstheme="minorHAnsi"/>
        </w:rPr>
        <w:t xml:space="preserve">1.1.2. </w:t>
      </w:r>
      <w:r w:rsidR="003734B8" w:rsidRPr="00C05FFE">
        <w:rPr>
          <w:rFonts w:asciiTheme="minorHAnsi" w:hAnsiTheme="minorHAnsi" w:cstheme="minorHAnsi"/>
        </w:rPr>
        <w:t xml:space="preserve">pirkimo objekto dalis </w:t>
      </w:r>
      <w:r w:rsidR="003734B8">
        <w:rPr>
          <w:rFonts w:asciiTheme="minorHAnsi" w:hAnsiTheme="minorHAnsi" w:cstheme="minorHAnsi"/>
        </w:rPr>
        <w:t xml:space="preserve">Nr. </w:t>
      </w:r>
      <w:r w:rsidRPr="00C05FFE">
        <w:rPr>
          <w:rFonts w:asciiTheme="minorHAnsi" w:hAnsiTheme="minorHAnsi" w:cstheme="minorHAnsi"/>
        </w:rPr>
        <w:t>2</w:t>
      </w:r>
      <w:r w:rsidR="003734B8">
        <w:rPr>
          <w:rFonts w:asciiTheme="minorHAnsi" w:hAnsiTheme="minorHAnsi" w:cstheme="minorHAnsi"/>
        </w:rPr>
        <w:t xml:space="preserve"> </w:t>
      </w:r>
      <w:r w:rsidR="00F34677" w:rsidRPr="00C05FFE">
        <w:rPr>
          <w:rFonts w:asciiTheme="minorHAnsi" w:hAnsiTheme="minorHAnsi" w:cstheme="minorHAnsi"/>
        </w:rPr>
        <w:t xml:space="preserve">– </w:t>
      </w:r>
      <w:r w:rsidR="00E4238A" w:rsidRPr="00C05FFE">
        <w:rPr>
          <w:rFonts w:asciiTheme="minorHAnsi" w:hAnsiTheme="minorHAnsi" w:cstheme="minorHAnsi"/>
        </w:rPr>
        <w:t xml:space="preserve">Panaudotos baterijos </w:t>
      </w:r>
      <w:r w:rsidR="0002466A" w:rsidRPr="00C05FFE">
        <w:rPr>
          <w:rFonts w:asciiTheme="minorHAnsi" w:hAnsiTheme="minorHAnsi" w:cstheme="minorHAnsi"/>
        </w:rPr>
        <w:t>bei elektros ir elektroninė įranga</w:t>
      </w:r>
      <w:r w:rsidRPr="00C05FFE">
        <w:rPr>
          <w:rFonts w:asciiTheme="minorHAnsi" w:hAnsiTheme="minorHAnsi" w:cstheme="minorHAnsi"/>
        </w:rPr>
        <w:t>;</w:t>
      </w:r>
    </w:p>
    <w:p w14:paraId="3B63ADA1" w14:textId="09B6645B" w:rsidR="00AD7FB9" w:rsidRPr="00C05FFE" w:rsidRDefault="00234741" w:rsidP="00D00E42">
      <w:pPr>
        <w:spacing w:after="0" w:line="240" w:lineRule="auto"/>
        <w:jc w:val="both"/>
        <w:rPr>
          <w:rFonts w:asciiTheme="minorHAnsi" w:hAnsiTheme="minorHAnsi" w:cstheme="minorHAnsi"/>
        </w:rPr>
      </w:pPr>
      <w:r w:rsidRPr="00C05FFE">
        <w:rPr>
          <w:rFonts w:asciiTheme="minorHAnsi" w:hAnsiTheme="minorHAnsi" w:cstheme="minorHAnsi"/>
        </w:rPr>
        <w:t>1.1.3.</w:t>
      </w:r>
      <w:r w:rsidR="00B00171" w:rsidRPr="00C05FFE">
        <w:rPr>
          <w:rFonts w:asciiTheme="minorHAnsi" w:hAnsiTheme="minorHAnsi" w:cstheme="minorHAnsi"/>
        </w:rPr>
        <w:t xml:space="preserve"> </w:t>
      </w:r>
      <w:r w:rsidR="003734B8" w:rsidRPr="00C05FFE">
        <w:rPr>
          <w:rFonts w:asciiTheme="minorHAnsi" w:hAnsiTheme="minorHAnsi" w:cstheme="minorHAnsi"/>
        </w:rPr>
        <w:t xml:space="preserve">pirkimo objekto dalis </w:t>
      </w:r>
      <w:r w:rsidR="003734B8">
        <w:rPr>
          <w:rFonts w:asciiTheme="minorHAnsi" w:hAnsiTheme="minorHAnsi" w:cstheme="minorHAnsi"/>
        </w:rPr>
        <w:t xml:space="preserve">Nr. </w:t>
      </w:r>
      <w:r w:rsidRPr="00C05FFE">
        <w:rPr>
          <w:rFonts w:asciiTheme="minorHAnsi" w:hAnsiTheme="minorHAnsi" w:cstheme="minorHAnsi"/>
        </w:rPr>
        <w:t>3</w:t>
      </w:r>
      <w:r w:rsidR="003734B8">
        <w:rPr>
          <w:rFonts w:asciiTheme="minorHAnsi" w:hAnsiTheme="minorHAnsi" w:cstheme="minorHAnsi"/>
        </w:rPr>
        <w:t xml:space="preserve"> </w:t>
      </w:r>
      <w:r w:rsidR="00F34677" w:rsidRPr="00C05FFE">
        <w:rPr>
          <w:rFonts w:asciiTheme="minorHAnsi" w:hAnsiTheme="minorHAnsi" w:cstheme="minorHAnsi"/>
        </w:rPr>
        <w:t xml:space="preserve">– </w:t>
      </w:r>
      <w:r w:rsidR="00E4238A" w:rsidRPr="00C05FFE">
        <w:rPr>
          <w:rFonts w:asciiTheme="minorHAnsi" w:hAnsiTheme="minorHAnsi" w:cstheme="minorHAnsi"/>
        </w:rPr>
        <w:t>Pakuotės ir kitos atliekos.</w:t>
      </w:r>
    </w:p>
    <w:p w14:paraId="62BB6B26" w14:textId="1470135E" w:rsidR="003734B8" w:rsidRDefault="009F4366" w:rsidP="00D00E42">
      <w:pPr>
        <w:spacing w:after="0" w:line="240" w:lineRule="auto"/>
        <w:jc w:val="both"/>
        <w:rPr>
          <w:rStyle w:val="normaltextrun"/>
          <w:rFonts w:asciiTheme="minorHAnsi" w:hAnsiTheme="minorHAnsi" w:cstheme="minorHAnsi"/>
          <w:color w:val="000000"/>
          <w:shd w:val="clear" w:color="auto" w:fill="FFFFFF"/>
        </w:rPr>
      </w:pPr>
      <w:r w:rsidRPr="00C05FFE">
        <w:rPr>
          <w:rFonts w:asciiTheme="minorHAnsi" w:hAnsiTheme="minorHAnsi" w:cstheme="minorHAnsi"/>
        </w:rPr>
        <w:t xml:space="preserve">1.2. </w:t>
      </w:r>
      <w:r w:rsidR="003734B8" w:rsidRPr="005841C4">
        <w:rPr>
          <w:rStyle w:val="normaltextrun"/>
          <w:rFonts w:asciiTheme="minorHAnsi" w:hAnsiTheme="minorHAnsi" w:cstheme="minorHAnsi"/>
          <w:color w:val="000000"/>
          <w:shd w:val="clear" w:color="auto" w:fill="FFFFFF"/>
        </w:rPr>
        <w:t xml:space="preserve">Paslaugų teikėjas įsipareigoja susidariusias Atliekas, </w:t>
      </w:r>
      <w:r w:rsidR="003734B8" w:rsidRPr="005841C4">
        <w:rPr>
          <w:rFonts w:asciiTheme="minorHAnsi" w:hAnsiTheme="minorHAnsi" w:cstheme="minorHAnsi"/>
        </w:rPr>
        <w:t xml:space="preserve">nurodytas techninės specifikacijos 1 priede „Preliminarūs atliekų kiekiai“ </w:t>
      </w:r>
      <w:r w:rsidR="003734B8" w:rsidRPr="005841C4">
        <w:rPr>
          <w:rStyle w:val="normaltextrun"/>
          <w:rFonts w:asciiTheme="minorHAnsi" w:hAnsiTheme="minorHAnsi" w:cstheme="minorHAnsi"/>
          <w:color w:val="000000"/>
          <w:shd w:val="clear" w:color="auto" w:fill="FFFFFF"/>
        </w:rPr>
        <w:t>surinkti iš AB Vilniaus šilumos tinklų (</w:t>
      </w:r>
      <w:r w:rsidR="003734B8" w:rsidRPr="005841C4">
        <w:rPr>
          <w:rFonts w:asciiTheme="minorHAnsi" w:hAnsiTheme="minorHAnsi" w:cstheme="minorHAnsi"/>
        </w:rPr>
        <w:t>toliau – Užsakovas)</w:t>
      </w:r>
      <w:r w:rsidR="003734B8" w:rsidRPr="005841C4">
        <w:rPr>
          <w:rStyle w:val="normaltextrun"/>
          <w:rFonts w:asciiTheme="minorHAnsi" w:hAnsiTheme="minorHAnsi" w:cstheme="minorHAnsi"/>
          <w:color w:val="000000"/>
          <w:shd w:val="clear" w:color="auto" w:fill="FFFFFF"/>
        </w:rPr>
        <w:t xml:space="preserve"> eksploatuojamų objektų Vilniaus mieste</w:t>
      </w:r>
      <w:r w:rsidR="003734B8">
        <w:rPr>
          <w:rStyle w:val="normaltextrun"/>
          <w:rFonts w:asciiTheme="minorHAnsi" w:hAnsiTheme="minorHAnsi" w:cstheme="minorHAnsi"/>
          <w:color w:val="000000"/>
          <w:shd w:val="clear" w:color="auto" w:fill="FFFFFF"/>
        </w:rPr>
        <w:t>.</w:t>
      </w:r>
      <w:r w:rsidR="003734B8" w:rsidRPr="005841C4">
        <w:rPr>
          <w:rStyle w:val="normaltextrun"/>
          <w:rFonts w:asciiTheme="minorHAnsi" w:hAnsiTheme="minorHAnsi" w:cstheme="minorHAnsi"/>
          <w:color w:val="000000"/>
          <w:shd w:val="clear" w:color="auto" w:fill="FFFFFF"/>
        </w:rPr>
        <w:t xml:space="preserve"> Atliekas pakrauti savo jėgomis į atliekų transportavimo (vežimo) autotransportą bei jas transportuoti iki Atliekų tvarkymo (</w:t>
      </w:r>
      <w:r w:rsidR="003734B8" w:rsidRPr="005841C4">
        <w:rPr>
          <w:rFonts w:asciiTheme="minorHAnsi" w:hAnsiTheme="minorHAnsi" w:cstheme="minorHAnsi"/>
        </w:rPr>
        <w:t>apdorojimo (naudojimo ir (ar) šalinimo))</w:t>
      </w:r>
      <w:r w:rsidR="003734B8" w:rsidRPr="005841C4">
        <w:rPr>
          <w:rStyle w:val="normaltextrun"/>
          <w:rFonts w:asciiTheme="minorHAnsi" w:hAnsiTheme="minorHAnsi" w:cstheme="minorHAnsi"/>
          <w:color w:val="000000"/>
          <w:shd w:val="clear" w:color="auto" w:fill="FFFFFF"/>
        </w:rPr>
        <w:t xml:space="preserve"> vietos</w:t>
      </w:r>
      <w:r w:rsidR="003734B8">
        <w:rPr>
          <w:rStyle w:val="normaltextrun"/>
          <w:rFonts w:asciiTheme="minorHAnsi" w:hAnsiTheme="minorHAnsi" w:cstheme="minorHAnsi"/>
          <w:color w:val="000000"/>
          <w:shd w:val="clear" w:color="auto" w:fill="FFFFFF"/>
        </w:rPr>
        <w:t>.</w:t>
      </w:r>
    </w:p>
    <w:p w14:paraId="4FE8D59C" w14:textId="69382145" w:rsidR="003734B8" w:rsidRPr="005841C4" w:rsidRDefault="003734B8" w:rsidP="00D00E42">
      <w:pPr>
        <w:spacing w:after="0" w:line="240" w:lineRule="auto"/>
        <w:jc w:val="both"/>
        <w:rPr>
          <w:rStyle w:val="normaltextrun"/>
          <w:rFonts w:asciiTheme="minorHAnsi" w:hAnsiTheme="minorHAnsi" w:cstheme="minorHAnsi"/>
          <w:color w:val="000000"/>
          <w:shd w:val="clear" w:color="auto" w:fill="FFFFFF"/>
        </w:rPr>
      </w:pPr>
      <w:r w:rsidRPr="005841C4">
        <w:rPr>
          <w:rStyle w:val="eop"/>
          <w:rFonts w:asciiTheme="minorHAnsi" w:hAnsiTheme="minorHAnsi" w:cstheme="minorHAnsi"/>
          <w:color w:val="000000"/>
          <w:shd w:val="clear" w:color="auto" w:fill="FFFFFF"/>
        </w:rPr>
        <w:t xml:space="preserve">1.3. </w:t>
      </w:r>
      <w:r w:rsidRPr="005841C4">
        <w:rPr>
          <w:rStyle w:val="normaltextrun"/>
          <w:rFonts w:asciiTheme="minorHAnsi" w:hAnsiTheme="minorHAnsi" w:cstheme="minorHAnsi"/>
          <w:color w:val="000000"/>
          <w:shd w:val="clear" w:color="auto" w:fill="FFFFFF"/>
        </w:rPr>
        <w:t>Paslaugų teikėjas, vykdydamas sutartį, privalo įvykdyti visus šioje techninėje specifikacijoje keliamus reikalavimus ir sąlygas.</w:t>
      </w:r>
    </w:p>
    <w:p w14:paraId="3257AB9F" w14:textId="77777777" w:rsidR="003734B8" w:rsidRPr="005841C4" w:rsidRDefault="003734B8" w:rsidP="00D00E42">
      <w:pPr>
        <w:spacing w:after="0" w:line="240" w:lineRule="auto"/>
        <w:jc w:val="both"/>
        <w:rPr>
          <w:rFonts w:asciiTheme="minorHAnsi" w:hAnsiTheme="minorHAnsi" w:cstheme="minorHAnsi"/>
        </w:rPr>
      </w:pPr>
      <w:r w:rsidRPr="005841C4">
        <w:rPr>
          <w:rStyle w:val="normaltextrun"/>
          <w:rFonts w:asciiTheme="minorHAnsi" w:hAnsiTheme="minorHAnsi" w:cstheme="minorHAnsi"/>
          <w:color w:val="000000"/>
          <w:shd w:val="clear" w:color="auto" w:fill="FFFFFF"/>
        </w:rPr>
        <w:t xml:space="preserve">1.4. Atliekų pavadinimai, atliekų kodai ir preliminarūs kiekiai nurodyti šios techninės specifikacijos 1 priede </w:t>
      </w:r>
      <w:r w:rsidRPr="005841C4">
        <w:rPr>
          <w:rFonts w:asciiTheme="minorHAnsi" w:hAnsiTheme="minorHAnsi" w:cstheme="minorHAnsi"/>
        </w:rPr>
        <w:t xml:space="preserve">„Preliminarūs atliekų kiekiai“. </w:t>
      </w:r>
    </w:p>
    <w:p w14:paraId="4A6E8901" w14:textId="77777777" w:rsidR="003734B8" w:rsidRPr="00C05FFE" w:rsidRDefault="003734B8" w:rsidP="00060D08">
      <w:pPr>
        <w:spacing w:line="240" w:lineRule="auto"/>
        <w:jc w:val="both"/>
        <w:rPr>
          <w:rFonts w:asciiTheme="minorHAnsi" w:hAnsiTheme="minorHAnsi" w:cstheme="minorHAnsi"/>
        </w:rPr>
      </w:pPr>
    </w:p>
    <w:p w14:paraId="08C2303D" w14:textId="29BD48E9" w:rsidR="009F4366" w:rsidRPr="00C05FFE" w:rsidRDefault="009F4366" w:rsidP="00D00E42">
      <w:pPr>
        <w:pStyle w:val="Bodytext20"/>
        <w:tabs>
          <w:tab w:val="left" w:pos="0"/>
          <w:tab w:val="left" w:pos="3828"/>
          <w:tab w:val="left" w:pos="9072"/>
        </w:tabs>
        <w:spacing w:line="240" w:lineRule="auto"/>
        <w:ind w:right="55"/>
        <w:jc w:val="center"/>
        <w:rPr>
          <w:rFonts w:asciiTheme="minorHAnsi" w:hAnsiTheme="minorHAnsi" w:cstheme="minorHAnsi"/>
          <w:sz w:val="22"/>
          <w:szCs w:val="22"/>
        </w:rPr>
      </w:pPr>
      <w:r w:rsidRPr="00C05FFE">
        <w:rPr>
          <w:rStyle w:val="Bodytext2NotItalic2"/>
          <w:rFonts w:asciiTheme="minorHAnsi" w:hAnsiTheme="minorHAnsi" w:cstheme="minorHAnsi"/>
          <w:b/>
          <w:sz w:val="22"/>
          <w:szCs w:val="22"/>
        </w:rPr>
        <w:t>2. PIRKIMO OBJEKTO PRITAIKYMO SRITIS</w:t>
      </w:r>
    </w:p>
    <w:p w14:paraId="4B3482DB" w14:textId="2F07CEA9" w:rsidR="00266FFE" w:rsidRPr="00C05FFE" w:rsidRDefault="00530751" w:rsidP="009629D0">
      <w:pPr>
        <w:spacing w:before="120" w:after="0" w:line="240" w:lineRule="auto"/>
        <w:jc w:val="both"/>
        <w:rPr>
          <w:rFonts w:asciiTheme="minorHAnsi" w:hAnsiTheme="minorHAnsi" w:cstheme="minorHAnsi"/>
        </w:rPr>
      </w:pPr>
      <w:r>
        <w:rPr>
          <w:rFonts w:asciiTheme="minorHAnsi" w:hAnsiTheme="minorHAnsi" w:cstheme="minorHAnsi"/>
        </w:rPr>
        <w:t xml:space="preserve">2.1. </w:t>
      </w:r>
      <w:r w:rsidR="00C12E9B" w:rsidRPr="00C05FFE">
        <w:rPr>
          <w:rFonts w:asciiTheme="minorHAnsi" w:hAnsiTheme="minorHAnsi" w:cstheme="minorHAnsi"/>
        </w:rPr>
        <w:t>Užsakov</w:t>
      </w:r>
      <w:r w:rsidR="00234741" w:rsidRPr="00C05FFE">
        <w:rPr>
          <w:rFonts w:asciiTheme="minorHAnsi" w:hAnsiTheme="minorHAnsi" w:cstheme="minorHAnsi"/>
        </w:rPr>
        <w:t>o</w:t>
      </w:r>
      <w:r w:rsidR="00266FFE" w:rsidRPr="00C05FFE">
        <w:rPr>
          <w:rFonts w:asciiTheme="minorHAnsi" w:hAnsiTheme="minorHAnsi" w:cstheme="minorHAnsi"/>
        </w:rPr>
        <w:t xml:space="preserve"> veiklos vykdymo metu</w:t>
      </w:r>
      <w:r w:rsidR="009A4FAE" w:rsidRPr="00C05FFE">
        <w:rPr>
          <w:rFonts w:asciiTheme="minorHAnsi" w:hAnsiTheme="minorHAnsi" w:cstheme="minorHAnsi"/>
        </w:rPr>
        <w:t xml:space="preserve"> </w:t>
      </w:r>
      <w:r w:rsidR="00266FFE" w:rsidRPr="00C05FFE">
        <w:rPr>
          <w:rFonts w:asciiTheme="minorHAnsi" w:hAnsiTheme="minorHAnsi" w:cstheme="minorHAnsi"/>
        </w:rPr>
        <w:t xml:space="preserve">susidaro </w:t>
      </w:r>
      <w:r w:rsidR="00E07E7A" w:rsidRPr="00C05FFE">
        <w:rPr>
          <w:rFonts w:asciiTheme="minorHAnsi" w:hAnsiTheme="minorHAnsi" w:cstheme="minorHAnsi"/>
        </w:rPr>
        <w:t xml:space="preserve">įvairios </w:t>
      </w:r>
      <w:r w:rsidR="00E4238A" w:rsidRPr="00C05FFE">
        <w:rPr>
          <w:rFonts w:asciiTheme="minorHAnsi" w:hAnsiTheme="minorHAnsi" w:cstheme="minorHAnsi"/>
        </w:rPr>
        <w:t>ne</w:t>
      </w:r>
      <w:r w:rsidR="00995032" w:rsidRPr="00C05FFE">
        <w:rPr>
          <w:rFonts w:asciiTheme="minorHAnsi" w:hAnsiTheme="minorHAnsi" w:cstheme="minorHAnsi"/>
        </w:rPr>
        <w:t xml:space="preserve">pavojingosios </w:t>
      </w:r>
      <w:r w:rsidR="00266FFE" w:rsidRPr="00C05FFE">
        <w:rPr>
          <w:rFonts w:asciiTheme="minorHAnsi" w:hAnsiTheme="minorHAnsi" w:cstheme="minorHAnsi"/>
        </w:rPr>
        <w:t xml:space="preserve">atliekos, kurios laikinai </w:t>
      </w:r>
      <w:r w:rsidR="00995032" w:rsidRPr="00C05FFE">
        <w:rPr>
          <w:rFonts w:asciiTheme="minorHAnsi" w:hAnsiTheme="minorHAnsi" w:cstheme="minorHAnsi"/>
        </w:rPr>
        <w:t xml:space="preserve">yra </w:t>
      </w:r>
      <w:r w:rsidR="00266FFE" w:rsidRPr="00C05FFE">
        <w:rPr>
          <w:rFonts w:asciiTheme="minorHAnsi" w:hAnsiTheme="minorHAnsi" w:cstheme="minorHAnsi"/>
        </w:rPr>
        <w:t xml:space="preserve">laikomos </w:t>
      </w:r>
      <w:r w:rsidR="003734B8">
        <w:rPr>
          <w:rFonts w:asciiTheme="minorHAnsi" w:hAnsiTheme="minorHAnsi" w:cstheme="minorHAnsi"/>
        </w:rPr>
        <w:t>Užsakovo</w:t>
      </w:r>
      <w:r w:rsidR="003734B8" w:rsidRPr="00C05FFE">
        <w:rPr>
          <w:rFonts w:asciiTheme="minorHAnsi" w:hAnsiTheme="minorHAnsi" w:cstheme="minorHAnsi"/>
        </w:rPr>
        <w:t xml:space="preserve"> </w:t>
      </w:r>
      <w:r w:rsidR="008E2307" w:rsidRPr="00C05FFE">
        <w:rPr>
          <w:rFonts w:asciiTheme="minorHAnsi" w:hAnsiTheme="minorHAnsi" w:cstheme="minorHAnsi"/>
        </w:rPr>
        <w:t xml:space="preserve">teritorijose esančiose </w:t>
      </w:r>
      <w:r w:rsidR="00266FFE" w:rsidRPr="00C05FFE">
        <w:rPr>
          <w:rFonts w:asciiTheme="minorHAnsi" w:hAnsiTheme="minorHAnsi" w:cstheme="minorHAnsi"/>
        </w:rPr>
        <w:t>atliekų surinkimo vietose ir Užsakovo prašymu turi būti surenkamos ir išvežamos naudojimui ir (ar) šalinimui</w:t>
      </w:r>
      <w:r w:rsidR="00E17EF1" w:rsidRPr="00C05FFE">
        <w:rPr>
          <w:rFonts w:asciiTheme="minorHAnsi" w:hAnsiTheme="minorHAnsi" w:cstheme="minorHAnsi"/>
        </w:rPr>
        <w:t>.</w:t>
      </w:r>
      <w:r w:rsidR="00995032" w:rsidRPr="00C05FFE">
        <w:rPr>
          <w:rFonts w:asciiTheme="minorHAnsi" w:hAnsiTheme="minorHAnsi" w:cstheme="minorHAnsi"/>
        </w:rPr>
        <w:t xml:space="preserve"> </w:t>
      </w:r>
    </w:p>
    <w:p w14:paraId="401E08CC" w14:textId="77777777" w:rsidR="00CF5CA1" w:rsidRPr="00C05FFE" w:rsidRDefault="00CF5CA1" w:rsidP="009F4366">
      <w:pPr>
        <w:pStyle w:val="Bodytext10"/>
        <w:shd w:val="clear" w:color="auto" w:fill="auto"/>
        <w:tabs>
          <w:tab w:val="left" w:pos="0"/>
          <w:tab w:val="left" w:pos="3828"/>
        </w:tabs>
        <w:spacing w:before="0" w:after="0" w:line="240" w:lineRule="auto"/>
        <w:ind w:right="55" w:firstLine="0"/>
        <w:jc w:val="both"/>
        <w:rPr>
          <w:rFonts w:asciiTheme="minorHAnsi" w:hAnsiTheme="minorHAnsi" w:cstheme="minorHAnsi"/>
          <w:b/>
          <w:sz w:val="22"/>
          <w:szCs w:val="22"/>
        </w:rPr>
      </w:pPr>
    </w:p>
    <w:p w14:paraId="3B84A54E" w14:textId="40732FF0" w:rsidR="009F4366" w:rsidRPr="00C05FFE" w:rsidRDefault="009F4366" w:rsidP="00D00E42">
      <w:pPr>
        <w:pStyle w:val="Bodytext10"/>
        <w:shd w:val="clear" w:color="auto" w:fill="auto"/>
        <w:tabs>
          <w:tab w:val="left" w:pos="0"/>
          <w:tab w:val="left" w:pos="3828"/>
        </w:tabs>
        <w:spacing w:before="0" w:after="0" w:line="240" w:lineRule="auto"/>
        <w:ind w:firstLine="0"/>
        <w:jc w:val="center"/>
        <w:rPr>
          <w:rFonts w:asciiTheme="minorHAnsi" w:hAnsiTheme="minorHAnsi" w:cstheme="minorHAnsi"/>
          <w:b/>
          <w:sz w:val="22"/>
          <w:szCs w:val="22"/>
        </w:rPr>
      </w:pPr>
      <w:r w:rsidRPr="00C05FFE">
        <w:rPr>
          <w:rFonts w:asciiTheme="minorHAnsi" w:hAnsiTheme="minorHAnsi" w:cstheme="minorHAnsi"/>
          <w:b/>
          <w:sz w:val="22"/>
          <w:szCs w:val="22"/>
        </w:rPr>
        <w:t>3. TECHNINIAI REIKALAVIMAI</w:t>
      </w:r>
      <w:r w:rsidR="00093699" w:rsidRPr="00C05FFE">
        <w:rPr>
          <w:rFonts w:asciiTheme="minorHAnsi" w:hAnsiTheme="minorHAnsi" w:cstheme="minorHAnsi"/>
          <w:b/>
          <w:sz w:val="22"/>
          <w:szCs w:val="22"/>
        </w:rPr>
        <w:t xml:space="preserve"> </w:t>
      </w:r>
      <w:r w:rsidRPr="00C05FFE">
        <w:rPr>
          <w:rFonts w:asciiTheme="minorHAnsi" w:hAnsiTheme="minorHAnsi" w:cstheme="minorHAnsi"/>
          <w:b/>
          <w:sz w:val="22"/>
          <w:szCs w:val="22"/>
        </w:rPr>
        <w:t>TEIKIAMOMS PASLAUGOMS</w:t>
      </w:r>
    </w:p>
    <w:p w14:paraId="51E3DB69" w14:textId="52DE1A91" w:rsidR="003B1A46" w:rsidRPr="00D00E42" w:rsidRDefault="0087487A" w:rsidP="00D00E42">
      <w:pPr>
        <w:pStyle w:val="Bodytext10"/>
        <w:numPr>
          <w:ilvl w:val="0"/>
          <w:numId w:val="1"/>
        </w:numPr>
        <w:shd w:val="clear" w:color="auto" w:fill="auto"/>
        <w:tabs>
          <w:tab w:val="left" w:pos="0"/>
          <w:tab w:val="left" w:pos="587"/>
          <w:tab w:val="left" w:pos="3828"/>
        </w:tabs>
        <w:spacing w:after="0" w:line="240" w:lineRule="auto"/>
        <w:ind w:firstLine="0"/>
        <w:jc w:val="both"/>
        <w:rPr>
          <w:rFonts w:asciiTheme="minorHAnsi" w:eastAsia="Times New Roman" w:hAnsiTheme="minorHAnsi" w:cstheme="minorHAnsi"/>
        </w:rPr>
      </w:pPr>
      <w:r w:rsidRPr="00C05FFE">
        <w:rPr>
          <w:rFonts w:asciiTheme="minorHAnsi" w:hAnsiTheme="minorHAnsi" w:cstheme="minorHAnsi"/>
          <w:sz w:val="22"/>
          <w:szCs w:val="22"/>
        </w:rPr>
        <w:t>NURODOMAS STANDARTAS, TECHNINIS LIUDIJIMAS AR BENDROSIOS TECHNINĖS SPECIFIKACIJOS</w:t>
      </w:r>
    </w:p>
    <w:p w14:paraId="127B512E" w14:textId="739E5808" w:rsidR="003B1A46" w:rsidRPr="005841C4" w:rsidRDefault="0087487A" w:rsidP="00D00E42">
      <w:pPr>
        <w:spacing w:after="0" w:line="240" w:lineRule="auto"/>
        <w:jc w:val="both"/>
        <w:rPr>
          <w:rStyle w:val="eop"/>
          <w:rFonts w:asciiTheme="minorHAnsi" w:hAnsiTheme="minorHAnsi" w:cstheme="minorHAnsi"/>
          <w:color w:val="000000"/>
          <w:shd w:val="clear" w:color="auto" w:fill="FFFFFF"/>
        </w:rPr>
      </w:pPr>
      <w:r w:rsidRPr="00C05FFE">
        <w:rPr>
          <w:rFonts w:asciiTheme="minorHAnsi" w:eastAsia="Times New Roman" w:hAnsiTheme="minorHAnsi" w:cstheme="minorHAnsi"/>
        </w:rPr>
        <w:t xml:space="preserve">3.1.1. </w:t>
      </w:r>
      <w:r w:rsidR="003B1A46" w:rsidRPr="005841C4">
        <w:rPr>
          <w:rStyle w:val="normaltextrun"/>
          <w:rFonts w:asciiTheme="minorHAnsi" w:hAnsiTheme="minorHAnsi" w:cstheme="minorHAnsi"/>
          <w:color w:val="000000"/>
          <w:shd w:val="clear" w:color="auto" w:fill="FFFFFF"/>
        </w:rPr>
        <w:t xml:space="preserve">Paslaugų teikėjas privalo laikytis </w:t>
      </w:r>
      <w:r w:rsidR="003B1A46" w:rsidRPr="005841C4">
        <w:rPr>
          <w:rStyle w:val="normaltextrun"/>
          <w:rFonts w:asciiTheme="minorHAnsi" w:hAnsiTheme="minorHAnsi" w:cstheme="minorHAnsi"/>
          <w:b/>
          <w:bCs/>
          <w:color w:val="000000"/>
          <w:shd w:val="clear" w:color="auto" w:fill="FFFFFF"/>
        </w:rPr>
        <w:t xml:space="preserve">Atliekų tvarkymo įstatymo </w:t>
      </w:r>
      <w:r w:rsidR="003B1A46" w:rsidRPr="005841C4">
        <w:rPr>
          <w:rStyle w:val="normaltextrun"/>
          <w:rFonts w:asciiTheme="minorHAnsi" w:hAnsiTheme="minorHAnsi" w:cstheme="minorHAnsi"/>
          <w:color w:val="000000"/>
          <w:shd w:val="clear" w:color="auto" w:fill="FFFFFF"/>
        </w:rPr>
        <w:t>(aktuali redakcija) ir</w:t>
      </w:r>
      <w:r w:rsidR="003B1A46" w:rsidRPr="005841C4">
        <w:rPr>
          <w:rStyle w:val="normaltextrun"/>
          <w:rFonts w:asciiTheme="minorHAnsi" w:hAnsiTheme="minorHAnsi" w:cstheme="minorHAnsi"/>
          <w:b/>
          <w:bCs/>
          <w:color w:val="000000"/>
          <w:shd w:val="clear" w:color="auto" w:fill="FFFFFF"/>
        </w:rPr>
        <w:t xml:space="preserve"> Lietuvos Respublikos aplinkos ministro 1999 m. liepos 14 d. įsakymu Nr. 217 patvirtintų Atliekų tvarkymo taisyklių</w:t>
      </w:r>
      <w:r w:rsidR="003B1A46" w:rsidRPr="005841C4">
        <w:rPr>
          <w:rStyle w:val="normaltextrun"/>
          <w:rFonts w:asciiTheme="minorHAnsi" w:hAnsiTheme="minorHAnsi" w:cstheme="minorHAnsi"/>
          <w:color w:val="000000"/>
          <w:shd w:val="clear" w:color="auto" w:fill="FFFFFF"/>
        </w:rPr>
        <w:t xml:space="preserve"> (aktuali redakcija) bei kitų teisės aktų, reglamentuojančių tinkamą </w:t>
      </w:r>
      <w:r w:rsidR="004D7936">
        <w:rPr>
          <w:rStyle w:val="normaltextrun"/>
          <w:rFonts w:asciiTheme="minorHAnsi" w:hAnsiTheme="minorHAnsi" w:cstheme="minorHAnsi"/>
          <w:color w:val="000000"/>
          <w:shd w:val="clear" w:color="auto" w:fill="FFFFFF"/>
        </w:rPr>
        <w:t>a</w:t>
      </w:r>
      <w:r w:rsidR="003B1A46" w:rsidRPr="005841C4">
        <w:rPr>
          <w:rStyle w:val="normaltextrun"/>
          <w:rFonts w:asciiTheme="minorHAnsi" w:hAnsiTheme="minorHAnsi" w:cstheme="minorHAnsi"/>
          <w:color w:val="000000"/>
          <w:shd w:val="clear" w:color="auto" w:fill="FFFFFF"/>
        </w:rPr>
        <w:t>tliekų tvarkymą, taip pat aplinkos apsaugą bei Paslaug</w:t>
      </w:r>
      <w:r w:rsidR="00426F95">
        <w:rPr>
          <w:rStyle w:val="normaltextrun"/>
          <w:rFonts w:asciiTheme="minorHAnsi" w:hAnsiTheme="minorHAnsi" w:cstheme="minorHAnsi"/>
          <w:color w:val="000000"/>
          <w:shd w:val="clear" w:color="auto" w:fill="FFFFFF"/>
        </w:rPr>
        <w:t>os</w:t>
      </w:r>
      <w:r w:rsidR="003B1A46" w:rsidRPr="005841C4">
        <w:rPr>
          <w:rStyle w:val="normaltextrun"/>
          <w:rFonts w:asciiTheme="minorHAnsi" w:hAnsiTheme="minorHAnsi" w:cstheme="minorHAnsi"/>
          <w:color w:val="000000"/>
          <w:shd w:val="clear" w:color="auto" w:fill="FFFFFF"/>
        </w:rPr>
        <w:t xml:space="preserve"> teikimą, reikalavimus</w:t>
      </w:r>
      <w:r w:rsidR="003B1A46" w:rsidRPr="005841C4">
        <w:rPr>
          <w:rStyle w:val="eop"/>
          <w:rFonts w:asciiTheme="minorHAnsi" w:hAnsiTheme="minorHAnsi" w:cstheme="minorHAnsi"/>
          <w:color w:val="000000"/>
          <w:shd w:val="clear" w:color="auto" w:fill="FFFFFF"/>
        </w:rPr>
        <w:t xml:space="preserve">. </w:t>
      </w:r>
    </w:p>
    <w:p w14:paraId="0721AC23" w14:textId="1FE61C0B" w:rsidR="00A13129" w:rsidRPr="00C05FFE" w:rsidRDefault="00A13129" w:rsidP="00D00E42">
      <w:pPr>
        <w:spacing w:after="0" w:line="240" w:lineRule="auto"/>
        <w:jc w:val="both"/>
        <w:rPr>
          <w:rFonts w:asciiTheme="minorHAnsi" w:hAnsiTheme="minorHAnsi" w:cstheme="minorHAnsi"/>
          <w:bCs/>
        </w:rPr>
      </w:pPr>
    </w:p>
    <w:p w14:paraId="72E01ABC" w14:textId="56A56442" w:rsidR="003734B8" w:rsidRPr="000473D3" w:rsidRDefault="009F4366" w:rsidP="00D00E42">
      <w:pPr>
        <w:pStyle w:val="Bodytext10"/>
        <w:numPr>
          <w:ilvl w:val="0"/>
          <w:numId w:val="1"/>
        </w:numPr>
        <w:shd w:val="clear" w:color="auto" w:fill="auto"/>
        <w:tabs>
          <w:tab w:val="left" w:pos="0"/>
          <w:tab w:val="left" w:pos="635"/>
          <w:tab w:val="left" w:pos="3828"/>
        </w:tabs>
        <w:spacing w:before="0" w:after="0" w:line="240" w:lineRule="auto"/>
        <w:ind w:right="57" w:firstLine="0"/>
        <w:jc w:val="both"/>
        <w:rPr>
          <w:rFonts w:asciiTheme="minorHAnsi" w:hAnsiTheme="minorHAnsi" w:cstheme="minorHAnsi"/>
          <w:sz w:val="22"/>
          <w:szCs w:val="22"/>
        </w:rPr>
      </w:pPr>
      <w:r w:rsidRPr="00C05FFE">
        <w:rPr>
          <w:rFonts w:asciiTheme="minorHAnsi" w:hAnsiTheme="minorHAnsi" w:cstheme="minorHAnsi"/>
          <w:sz w:val="22"/>
          <w:szCs w:val="22"/>
        </w:rPr>
        <w:t>PIRKIMO OBJEKTO SAVYBĖS, FUNKCINIAI REIKALAVIMAI AR / IR NORIMAS REZULTATAS</w:t>
      </w:r>
    </w:p>
    <w:p w14:paraId="789332CC" w14:textId="5886D0B7" w:rsidR="003734B8" w:rsidRPr="005841C4" w:rsidRDefault="003734B8" w:rsidP="00D00E42">
      <w:pPr>
        <w:pStyle w:val="paragraph"/>
        <w:spacing w:before="0" w:beforeAutospacing="0" w:after="0" w:afterAutospacing="0"/>
        <w:jc w:val="both"/>
        <w:textAlignment w:val="baseline"/>
        <w:rPr>
          <w:rFonts w:asciiTheme="minorHAnsi" w:hAnsiTheme="minorHAnsi" w:cstheme="minorHAnsi"/>
          <w:sz w:val="22"/>
          <w:szCs w:val="22"/>
        </w:rPr>
      </w:pPr>
      <w:r w:rsidRPr="005841C4">
        <w:rPr>
          <w:rStyle w:val="normaltextrun"/>
          <w:rFonts w:asciiTheme="minorHAnsi" w:hAnsiTheme="minorHAnsi" w:cstheme="minorHAnsi"/>
          <w:sz w:val="22"/>
          <w:szCs w:val="22"/>
        </w:rPr>
        <w:t xml:space="preserve">3.2.1. </w:t>
      </w:r>
      <w:r w:rsidR="000473D3">
        <w:rPr>
          <w:rFonts w:asciiTheme="minorHAnsi" w:hAnsiTheme="minorHAnsi" w:cstheme="minorHAnsi"/>
          <w:sz w:val="22"/>
          <w:szCs w:val="22"/>
        </w:rPr>
        <w:t>Paslaugų teikėjas</w:t>
      </w:r>
      <w:r w:rsidR="000473D3">
        <w:rPr>
          <w:rStyle w:val="normaltextrun"/>
          <w:rFonts w:asciiTheme="minorHAnsi" w:hAnsiTheme="minorHAnsi" w:cstheme="minorHAnsi"/>
          <w:sz w:val="22"/>
          <w:szCs w:val="22"/>
        </w:rPr>
        <w:t xml:space="preserve"> p</w:t>
      </w:r>
      <w:r w:rsidR="000656CD">
        <w:rPr>
          <w:rStyle w:val="normaltextrun"/>
          <w:rFonts w:asciiTheme="minorHAnsi" w:hAnsiTheme="minorHAnsi" w:cstheme="minorHAnsi"/>
          <w:sz w:val="22"/>
          <w:szCs w:val="22"/>
        </w:rPr>
        <w:t>rivalo l</w:t>
      </w:r>
      <w:r w:rsidRPr="005841C4">
        <w:rPr>
          <w:rStyle w:val="normaltextrun"/>
          <w:rFonts w:asciiTheme="minorHAnsi" w:hAnsiTheme="minorHAnsi" w:cstheme="minorHAnsi"/>
          <w:sz w:val="22"/>
          <w:szCs w:val="22"/>
        </w:rPr>
        <w:t>aiku, profesionaliai ir kokybiškai suteikti Užsakovui Paslaugas.</w:t>
      </w:r>
      <w:r w:rsidRPr="005841C4">
        <w:rPr>
          <w:rStyle w:val="eop"/>
          <w:rFonts w:asciiTheme="minorHAnsi" w:hAnsiTheme="minorHAnsi" w:cstheme="minorHAnsi"/>
          <w:sz w:val="22"/>
          <w:szCs w:val="22"/>
        </w:rPr>
        <w:t> </w:t>
      </w:r>
    </w:p>
    <w:p w14:paraId="4210A72F" w14:textId="10C9DE05" w:rsidR="003734B8" w:rsidRPr="005841C4" w:rsidRDefault="003734B8" w:rsidP="00D00E42">
      <w:pPr>
        <w:pStyle w:val="paragraph"/>
        <w:tabs>
          <w:tab w:val="left" w:pos="630"/>
        </w:tabs>
        <w:spacing w:before="0" w:beforeAutospacing="0" w:after="0" w:afterAutospacing="0"/>
        <w:jc w:val="both"/>
        <w:textAlignment w:val="baseline"/>
        <w:rPr>
          <w:rFonts w:asciiTheme="minorHAnsi" w:hAnsiTheme="minorHAnsi" w:cstheme="minorHAnsi"/>
          <w:sz w:val="22"/>
          <w:szCs w:val="22"/>
        </w:rPr>
      </w:pPr>
      <w:r w:rsidRPr="005841C4">
        <w:rPr>
          <w:rStyle w:val="normaltextrun"/>
          <w:rFonts w:asciiTheme="minorHAnsi" w:hAnsiTheme="minorHAnsi" w:cstheme="minorHAnsi"/>
          <w:sz w:val="22"/>
          <w:szCs w:val="22"/>
        </w:rPr>
        <w:t xml:space="preserve">3.2.2. </w:t>
      </w:r>
      <w:r w:rsidR="000473D3">
        <w:rPr>
          <w:rStyle w:val="normaltextrun"/>
          <w:rFonts w:asciiTheme="minorHAnsi" w:hAnsiTheme="minorHAnsi" w:cstheme="minorHAnsi"/>
          <w:sz w:val="22"/>
          <w:szCs w:val="22"/>
        </w:rPr>
        <w:t>Paslaugų teikėjas p</w:t>
      </w:r>
      <w:r w:rsidR="000656CD">
        <w:rPr>
          <w:rStyle w:val="normaltextrun"/>
          <w:rFonts w:asciiTheme="minorHAnsi" w:hAnsiTheme="minorHAnsi" w:cstheme="minorHAnsi"/>
          <w:sz w:val="22"/>
          <w:szCs w:val="22"/>
        </w:rPr>
        <w:t>rivalo u</w:t>
      </w:r>
      <w:r w:rsidRPr="005841C4">
        <w:rPr>
          <w:rStyle w:val="normaltextrun"/>
          <w:rFonts w:asciiTheme="minorHAnsi" w:hAnsiTheme="minorHAnsi" w:cstheme="minorHAnsi"/>
          <w:sz w:val="22"/>
          <w:szCs w:val="22"/>
        </w:rPr>
        <w:t>žtikrinti, kad Atliekos būtų išvežamos darbo dienomis ne piko valandomis, t. y. nuo 10:00 val. iki 16:30 val. pirmadienį – ketvirtadienį, o penktadienį iki 15:15 val. </w:t>
      </w:r>
      <w:r w:rsidRPr="005841C4">
        <w:rPr>
          <w:rStyle w:val="eop"/>
          <w:rFonts w:asciiTheme="minorHAnsi" w:hAnsiTheme="minorHAnsi" w:cstheme="minorHAnsi"/>
          <w:sz w:val="22"/>
          <w:szCs w:val="22"/>
        </w:rPr>
        <w:t> </w:t>
      </w:r>
    </w:p>
    <w:p w14:paraId="13EA7F48" w14:textId="05C55A88" w:rsidR="003734B8" w:rsidRPr="005841C4" w:rsidRDefault="003734B8" w:rsidP="00D00E42">
      <w:pPr>
        <w:pStyle w:val="paragraph"/>
        <w:tabs>
          <w:tab w:val="left" w:pos="630"/>
        </w:tabs>
        <w:spacing w:before="0" w:beforeAutospacing="0" w:after="0" w:afterAutospacing="0"/>
        <w:jc w:val="both"/>
        <w:textAlignment w:val="baseline"/>
        <w:rPr>
          <w:rFonts w:asciiTheme="minorHAnsi" w:hAnsiTheme="minorHAnsi" w:cstheme="minorHAnsi"/>
          <w:sz w:val="22"/>
          <w:szCs w:val="22"/>
        </w:rPr>
      </w:pPr>
      <w:r w:rsidRPr="005841C4">
        <w:rPr>
          <w:rStyle w:val="normaltextrun"/>
          <w:rFonts w:asciiTheme="minorHAnsi" w:hAnsiTheme="minorHAnsi" w:cstheme="minorHAnsi"/>
          <w:sz w:val="22"/>
          <w:szCs w:val="22"/>
        </w:rPr>
        <w:t xml:space="preserve">3.2.3. </w:t>
      </w:r>
      <w:r w:rsidR="000473D3">
        <w:rPr>
          <w:rStyle w:val="normaltextrun"/>
          <w:rFonts w:asciiTheme="minorHAnsi" w:hAnsiTheme="minorHAnsi" w:cstheme="minorHAnsi"/>
          <w:sz w:val="22"/>
          <w:szCs w:val="22"/>
        </w:rPr>
        <w:t>Paslaugų teikėjas p</w:t>
      </w:r>
      <w:r w:rsidR="000656CD">
        <w:rPr>
          <w:rStyle w:val="normaltextrun"/>
          <w:rFonts w:asciiTheme="minorHAnsi" w:hAnsiTheme="minorHAnsi" w:cstheme="minorHAnsi"/>
          <w:sz w:val="22"/>
          <w:szCs w:val="22"/>
        </w:rPr>
        <w:t>rivalo t</w:t>
      </w:r>
      <w:r w:rsidRPr="005841C4">
        <w:rPr>
          <w:rStyle w:val="normaltextrun"/>
          <w:rFonts w:asciiTheme="minorHAnsi" w:hAnsiTheme="minorHAnsi" w:cstheme="minorHAnsi"/>
          <w:sz w:val="22"/>
          <w:szCs w:val="22"/>
        </w:rPr>
        <w:t>urėti Atliekų vežimo autotransportą, kurio klasė yra ne žemesnė nei EURO5, tinkamą vežti Atliekas, visas reikiamas technines priemones bei kitus techninius resursus, reikalingus kokybiškam Paslaugos suteikimui.</w:t>
      </w:r>
      <w:r w:rsidRPr="005841C4">
        <w:rPr>
          <w:rStyle w:val="eop"/>
          <w:rFonts w:asciiTheme="minorHAnsi" w:hAnsiTheme="minorHAnsi" w:cstheme="minorHAnsi"/>
          <w:sz w:val="22"/>
          <w:szCs w:val="22"/>
        </w:rPr>
        <w:t> </w:t>
      </w:r>
    </w:p>
    <w:p w14:paraId="49E30B33" w14:textId="69FF6ACF" w:rsidR="000473D3" w:rsidRDefault="00FE466C" w:rsidP="00D00E42">
      <w:pPr>
        <w:pStyle w:val="isakymas4"/>
        <w:spacing w:before="0" w:line="240" w:lineRule="auto"/>
        <w:ind w:firstLine="0"/>
        <w:rPr>
          <w:rFonts w:asciiTheme="minorHAnsi" w:hAnsiTheme="minorHAnsi" w:cstheme="minorHAnsi"/>
          <w:sz w:val="22"/>
          <w:szCs w:val="22"/>
        </w:rPr>
      </w:pPr>
      <w:r w:rsidRPr="006D038A">
        <w:rPr>
          <w:rFonts w:asciiTheme="minorHAnsi" w:hAnsiTheme="minorHAnsi" w:cstheme="minorHAnsi"/>
          <w:sz w:val="22"/>
          <w:szCs w:val="22"/>
        </w:rPr>
        <w:t xml:space="preserve">3.2.4. </w:t>
      </w:r>
      <w:r w:rsidR="000473D3" w:rsidRPr="006D038A">
        <w:rPr>
          <w:rFonts w:asciiTheme="minorHAnsi" w:hAnsiTheme="minorHAnsi" w:cstheme="minorHAnsi"/>
          <w:sz w:val="22"/>
          <w:szCs w:val="22"/>
        </w:rPr>
        <w:t>Paslaugų teikėjas turi užtikrinti, kad galutinis 15 01 01, 15 01 02 01, 15 01 02 02, 15 01 03, 15 01 07</w:t>
      </w:r>
      <w:r w:rsidR="006D038A" w:rsidRPr="001909EB">
        <w:rPr>
          <w:rStyle w:val="CommentReference"/>
          <w:rFonts w:ascii="Calibri" w:eastAsia="Calibri" w:hAnsi="Calibri"/>
          <w:sz w:val="22"/>
          <w:szCs w:val="22"/>
        </w:rPr>
        <w:t xml:space="preserve">, </w:t>
      </w:r>
      <w:r w:rsidR="006D038A" w:rsidRPr="001909EB">
        <w:rPr>
          <w:rStyle w:val="CommentReference"/>
          <w:rFonts w:ascii="Calibri" w:eastAsia="Calibri" w:hAnsi="Calibri"/>
          <w:sz w:val="22"/>
          <w:szCs w:val="22"/>
          <w:lang w:val="en-US"/>
        </w:rPr>
        <w:t>20 01 01 k</w:t>
      </w:r>
      <w:r w:rsidR="000473D3" w:rsidRPr="006D038A">
        <w:rPr>
          <w:rFonts w:asciiTheme="minorHAnsi" w:hAnsiTheme="minorHAnsi" w:cstheme="minorHAnsi"/>
          <w:sz w:val="22"/>
          <w:szCs w:val="22"/>
        </w:rPr>
        <w:t>odų</w:t>
      </w:r>
      <w:r w:rsidR="000473D3" w:rsidRPr="00C05FFE">
        <w:rPr>
          <w:rFonts w:asciiTheme="minorHAnsi" w:hAnsiTheme="minorHAnsi" w:cstheme="minorHAnsi"/>
          <w:sz w:val="22"/>
          <w:szCs w:val="22"/>
        </w:rPr>
        <w:t xml:space="preserve"> atliekų tvarkymo būdas būtų paruošimas naudoti pakartotinai arba perdirbimas</w:t>
      </w:r>
      <w:r w:rsidR="000473D3">
        <w:rPr>
          <w:rFonts w:asciiTheme="minorHAnsi" w:hAnsiTheme="minorHAnsi" w:cstheme="minorHAnsi"/>
          <w:sz w:val="22"/>
          <w:szCs w:val="22"/>
        </w:rPr>
        <w:t xml:space="preserve"> (</w:t>
      </w:r>
      <w:r w:rsidR="000473D3" w:rsidRPr="000473D3">
        <w:rPr>
          <w:rFonts w:asciiTheme="minorHAnsi" w:hAnsiTheme="minorHAnsi" w:cstheme="minorHAnsi"/>
          <w:sz w:val="22"/>
          <w:szCs w:val="22"/>
        </w:rPr>
        <w:t xml:space="preserve">taikoma </w:t>
      </w:r>
      <w:r w:rsidR="000473D3" w:rsidRPr="00D00E42">
        <w:rPr>
          <w:rFonts w:asciiTheme="minorHAnsi" w:hAnsiTheme="minorHAnsi" w:cstheme="minorHAnsi"/>
          <w:sz w:val="22"/>
          <w:szCs w:val="22"/>
        </w:rPr>
        <w:t>pirkimo objekto daliai Nr. 3</w:t>
      </w:r>
      <w:r w:rsidR="000473D3" w:rsidRPr="000473D3">
        <w:rPr>
          <w:rFonts w:asciiTheme="minorHAnsi" w:hAnsiTheme="minorHAnsi" w:cstheme="minorHAnsi"/>
          <w:sz w:val="22"/>
          <w:szCs w:val="22"/>
        </w:rPr>
        <w:t>).</w:t>
      </w:r>
    </w:p>
    <w:p w14:paraId="35B46661" w14:textId="7D6B3DDA" w:rsidR="005231A6" w:rsidRDefault="009F669D" w:rsidP="00D00E42">
      <w:pPr>
        <w:pStyle w:val="isakymas4"/>
        <w:spacing w:before="0" w:line="240" w:lineRule="auto"/>
        <w:ind w:firstLine="0"/>
        <w:rPr>
          <w:rFonts w:asciiTheme="minorHAnsi" w:hAnsiTheme="minorHAnsi" w:cstheme="minorHAnsi"/>
          <w:sz w:val="22"/>
          <w:szCs w:val="22"/>
        </w:rPr>
      </w:pPr>
      <w:r>
        <w:rPr>
          <w:rFonts w:asciiTheme="minorHAnsi" w:hAnsiTheme="minorHAnsi" w:cstheme="minorHAnsi"/>
          <w:sz w:val="22"/>
          <w:szCs w:val="22"/>
          <w:lang w:val="en-US"/>
        </w:rPr>
        <w:t xml:space="preserve">3.2.5. </w:t>
      </w:r>
      <w:proofErr w:type="spellStart"/>
      <w:r w:rsidRPr="0035678C">
        <w:rPr>
          <w:rFonts w:asciiTheme="minorHAnsi" w:hAnsiTheme="minorHAnsi" w:cstheme="minorHAnsi"/>
          <w:sz w:val="22"/>
          <w:szCs w:val="22"/>
          <w:lang w:val="en-US"/>
        </w:rPr>
        <w:t>Paslaug</w:t>
      </w:r>
      <w:proofErr w:type="spellEnd"/>
      <w:r w:rsidRPr="0035678C">
        <w:rPr>
          <w:rFonts w:asciiTheme="minorHAnsi" w:hAnsiTheme="minorHAnsi" w:cstheme="minorHAnsi"/>
          <w:sz w:val="22"/>
          <w:szCs w:val="22"/>
        </w:rPr>
        <w:t xml:space="preserve">ų teikėjas </w:t>
      </w:r>
      <w:r w:rsidR="00FB0F5A">
        <w:rPr>
          <w:rFonts w:asciiTheme="minorHAnsi" w:hAnsiTheme="minorHAnsi" w:cstheme="minorHAnsi"/>
          <w:sz w:val="22"/>
          <w:szCs w:val="22"/>
        </w:rPr>
        <w:t>Užsakovui atliekų rūšiavimui</w:t>
      </w:r>
      <w:r w:rsidR="00FB0F5A" w:rsidRPr="0035678C">
        <w:rPr>
          <w:rFonts w:asciiTheme="minorHAnsi" w:hAnsiTheme="minorHAnsi" w:cstheme="minorHAnsi"/>
          <w:sz w:val="22"/>
          <w:szCs w:val="22"/>
        </w:rPr>
        <w:t xml:space="preserve"> </w:t>
      </w:r>
      <w:r w:rsidR="00FB0F5A">
        <w:rPr>
          <w:rFonts w:asciiTheme="minorHAnsi" w:hAnsiTheme="minorHAnsi" w:cstheme="minorHAnsi"/>
          <w:sz w:val="22"/>
          <w:szCs w:val="22"/>
        </w:rPr>
        <w:t xml:space="preserve">(taikoma pirkimo objekto daliai Nr. 3) </w:t>
      </w:r>
      <w:r w:rsidR="00FB0F5A" w:rsidRPr="0035678C">
        <w:rPr>
          <w:rFonts w:asciiTheme="minorHAnsi" w:hAnsiTheme="minorHAnsi" w:cstheme="minorHAnsi"/>
          <w:sz w:val="22"/>
          <w:szCs w:val="22"/>
        </w:rPr>
        <w:t>turi suteikti</w:t>
      </w:r>
      <w:r w:rsidR="005231A6">
        <w:rPr>
          <w:rFonts w:asciiTheme="minorHAnsi" w:hAnsiTheme="minorHAnsi" w:cstheme="minorHAnsi"/>
          <w:sz w:val="22"/>
          <w:szCs w:val="22"/>
        </w:rPr>
        <w:t>:</w:t>
      </w:r>
    </w:p>
    <w:p w14:paraId="6778D0DD" w14:textId="77777777" w:rsidR="00FB0F5A" w:rsidRDefault="005231A6" w:rsidP="00D00E42">
      <w:pPr>
        <w:pStyle w:val="isakymas4"/>
        <w:spacing w:before="0" w:line="240" w:lineRule="auto"/>
        <w:ind w:firstLine="0"/>
        <w:rPr>
          <w:rFonts w:asciiTheme="minorHAnsi" w:hAnsiTheme="minorHAnsi" w:cstheme="minorHAnsi"/>
          <w:sz w:val="22"/>
          <w:szCs w:val="22"/>
        </w:rPr>
      </w:pPr>
      <w:r>
        <w:rPr>
          <w:rFonts w:asciiTheme="minorHAnsi" w:hAnsiTheme="minorHAnsi" w:cstheme="minorHAnsi"/>
          <w:sz w:val="22"/>
          <w:szCs w:val="22"/>
          <w:lang w:val="en-US"/>
        </w:rPr>
        <w:t xml:space="preserve">3.2.5.1. </w:t>
      </w:r>
      <w:r w:rsidR="00FB0F5A" w:rsidRPr="0035678C">
        <w:rPr>
          <w:rFonts w:asciiTheme="minorHAnsi" w:hAnsiTheme="minorHAnsi" w:cstheme="minorHAnsi"/>
          <w:sz w:val="22"/>
          <w:szCs w:val="22"/>
        </w:rPr>
        <w:t xml:space="preserve">Užsakovo Elektrinės g. </w:t>
      </w:r>
      <w:r w:rsidR="00FB0F5A" w:rsidRPr="0035678C">
        <w:rPr>
          <w:rFonts w:asciiTheme="minorHAnsi" w:hAnsiTheme="minorHAnsi" w:cstheme="minorHAnsi"/>
          <w:sz w:val="22"/>
          <w:szCs w:val="22"/>
          <w:lang w:val="en-US"/>
        </w:rPr>
        <w:t xml:space="preserve">2, Vilnius </w:t>
      </w:r>
      <w:proofErr w:type="spellStart"/>
      <w:r w:rsidR="00FB0F5A" w:rsidRPr="0035678C">
        <w:rPr>
          <w:rFonts w:asciiTheme="minorHAnsi" w:hAnsiTheme="minorHAnsi" w:cstheme="minorHAnsi"/>
          <w:sz w:val="22"/>
          <w:szCs w:val="22"/>
          <w:lang w:val="en-US"/>
        </w:rPr>
        <w:t>esan</w:t>
      </w:r>
      <w:r w:rsidR="00FB0F5A" w:rsidRPr="0035678C">
        <w:rPr>
          <w:rFonts w:asciiTheme="minorHAnsi" w:hAnsiTheme="minorHAnsi" w:cstheme="minorHAnsi"/>
          <w:sz w:val="22"/>
          <w:szCs w:val="22"/>
        </w:rPr>
        <w:t>čiam</w:t>
      </w:r>
      <w:r w:rsidR="00FB0F5A">
        <w:rPr>
          <w:rFonts w:asciiTheme="minorHAnsi" w:hAnsiTheme="minorHAnsi" w:cstheme="minorHAnsi"/>
          <w:sz w:val="22"/>
          <w:szCs w:val="22"/>
        </w:rPr>
        <w:t>e</w:t>
      </w:r>
      <w:proofErr w:type="spellEnd"/>
      <w:r w:rsidR="00FB0F5A">
        <w:rPr>
          <w:rFonts w:asciiTheme="minorHAnsi" w:hAnsiTheme="minorHAnsi" w:cstheme="minorHAnsi"/>
          <w:sz w:val="22"/>
          <w:szCs w:val="22"/>
        </w:rPr>
        <w:t xml:space="preserve"> </w:t>
      </w:r>
      <w:r w:rsidR="00FB0F5A" w:rsidRPr="0035678C">
        <w:rPr>
          <w:rFonts w:asciiTheme="minorHAnsi" w:hAnsiTheme="minorHAnsi" w:cstheme="minorHAnsi"/>
          <w:sz w:val="22"/>
          <w:szCs w:val="22"/>
        </w:rPr>
        <w:t>objekt</w:t>
      </w:r>
      <w:r w:rsidR="00FB0F5A">
        <w:rPr>
          <w:rFonts w:asciiTheme="minorHAnsi" w:hAnsiTheme="minorHAnsi" w:cstheme="minorHAnsi"/>
          <w:sz w:val="22"/>
          <w:szCs w:val="22"/>
        </w:rPr>
        <w:t>e:</w:t>
      </w:r>
    </w:p>
    <w:p w14:paraId="4DDA5323" w14:textId="7204A620" w:rsidR="005231A6" w:rsidRDefault="00FB0F5A" w:rsidP="00D00E42">
      <w:pPr>
        <w:pStyle w:val="isakymas4"/>
        <w:spacing w:before="0" w:line="240" w:lineRule="auto"/>
        <w:ind w:firstLine="0"/>
        <w:rPr>
          <w:rFonts w:asciiTheme="minorHAnsi" w:hAnsiTheme="minorHAnsi" w:cstheme="minorHAnsi"/>
          <w:sz w:val="22"/>
          <w:szCs w:val="22"/>
        </w:rPr>
      </w:pPr>
      <w:r>
        <w:rPr>
          <w:rFonts w:asciiTheme="minorHAnsi" w:hAnsiTheme="minorHAnsi" w:cstheme="minorHAnsi"/>
          <w:sz w:val="22"/>
          <w:szCs w:val="22"/>
        </w:rPr>
        <w:t xml:space="preserve">3.2.5.1.1. </w:t>
      </w:r>
      <w:r w:rsidR="00C61A01" w:rsidRPr="0035678C">
        <w:rPr>
          <w:rFonts w:asciiTheme="minorHAnsi" w:hAnsiTheme="minorHAnsi" w:cstheme="minorHAnsi"/>
          <w:sz w:val="22"/>
          <w:szCs w:val="22"/>
        </w:rPr>
        <w:t xml:space="preserve">ne mažiau kaip po </w:t>
      </w:r>
      <w:r w:rsidR="00C61A01" w:rsidRPr="0035678C">
        <w:rPr>
          <w:rFonts w:asciiTheme="minorHAnsi" w:hAnsiTheme="minorHAnsi" w:cstheme="minorHAnsi"/>
          <w:sz w:val="22"/>
          <w:szCs w:val="22"/>
          <w:lang w:val="en-US"/>
        </w:rPr>
        <w:t>2</w:t>
      </w:r>
      <w:r w:rsidR="00C61A01">
        <w:rPr>
          <w:rFonts w:asciiTheme="minorHAnsi" w:hAnsiTheme="minorHAnsi" w:cstheme="minorHAnsi"/>
          <w:sz w:val="22"/>
          <w:szCs w:val="22"/>
          <w:lang w:val="en-US"/>
        </w:rPr>
        <w:t xml:space="preserve"> (</w:t>
      </w:r>
      <w:proofErr w:type="spellStart"/>
      <w:r w:rsidR="00C61A01">
        <w:rPr>
          <w:rFonts w:asciiTheme="minorHAnsi" w:hAnsiTheme="minorHAnsi" w:cstheme="minorHAnsi"/>
          <w:sz w:val="22"/>
          <w:szCs w:val="22"/>
          <w:lang w:val="en-US"/>
        </w:rPr>
        <w:t>kiekvienam</w:t>
      </w:r>
      <w:proofErr w:type="spellEnd"/>
      <w:r w:rsidR="00C61A01">
        <w:rPr>
          <w:rFonts w:asciiTheme="minorHAnsi" w:hAnsiTheme="minorHAnsi" w:cstheme="minorHAnsi"/>
          <w:sz w:val="22"/>
          <w:szCs w:val="22"/>
          <w:lang w:val="en-US"/>
        </w:rPr>
        <w:t xml:space="preserve"> </w:t>
      </w:r>
      <w:proofErr w:type="spellStart"/>
      <w:r w:rsidR="00C61A01">
        <w:rPr>
          <w:rFonts w:asciiTheme="minorHAnsi" w:hAnsiTheme="minorHAnsi" w:cstheme="minorHAnsi"/>
          <w:sz w:val="22"/>
          <w:szCs w:val="22"/>
          <w:lang w:val="en-US"/>
        </w:rPr>
        <w:t>atliekos</w:t>
      </w:r>
      <w:proofErr w:type="spellEnd"/>
      <w:r w:rsidR="00C61A01">
        <w:rPr>
          <w:rFonts w:asciiTheme="minorHAnsi" w:hAnsiTheme="minorHAnsi" w:cstheme="minorHAnsi"/>
          <w:sz w:val="22"/>
          <w:szCs w:val="22"/>
          <w:lang w:val="en-US"/>
        </w:rPr>
        <w:t xml:space="preserve"> </w:t>
      </w:r>
      <w:proofErr w:type="spellStart"/>
      <w:r w:rsidR="00C61A01">
        <w:rPr>
          <w:rFonts w:asciiTheme="minorHAnsi" w:hAnsiTheme="minorHAnsi" w:cstheme="minorHAnsi"/>
          <w:sz w:val="22"/>
          <w:szCs w:val="22"/>
          <w:lang w:val="en-US"/>
        </w:rPr>
        <w:t>kodui</w:t>
      </w:r>
      <w:proofErr w:type="spellEnd"/>
      <w:r w:rsidR="00C61A01">
        <w:rPr>
          <w:rFonts w:asciiTheme="minorHAnsi" w:hAnsiTheme="minorHAnsi" w:cstheme="minorHAnsi"/>
          <w:sz w:val="22"/>
          <w:szCs w:val="22"/>
          <w:lang w:val="en-US"/>
        </w:rPr>
        <w:t xml:space="preserve">) </w:t>
      </w:r>
      <w:r w:rsidR="00C61A01" w:rsidRPr="0035678C">
        <w:rPr>
          <w:rFonts w:asciiTheme="minorHAnsi" w:hAnsiTheme="minorHAnsi" w:cstheme="minorHAnsi"/>
          <w:sz w:val="22"/>
          <w:szCs w:val="22"/>
          <w:lang w:val="en-US"/>
        </w:rPr>
        <w:t>1</w:t>
      </w:r>
      <w:r w:rsidR="00C61A01">
        <w:rPr>
          <w:rFonts w:asciiTheme="minorHAnsi" w:hAnsiTheme="minorHAnsi" w:cstheme="minorHAnsi"/>
          <w:sz w:val="22"/>
          <w:szCs w:val="22"/>
          <w:lang w:val="en-US"/>
        </w:rPr>
        <w:t>-1,5</w:t>
      </w:r>
      <w:r w:rsidR="00C61A01" w:rsidRPr="0035678C">
        <w:rPr>
          <w:rFonts w:asciiTheme="minorHAnsi" w:hAnsiTheme="minorHAnsi" w:cstheme="minorHAnsi"/>
          <w:sz w:val="22"/>
          <w:szCs w:val="22"/>
          <w:lang w:val="en-US"/>
        </w:rPr>
        <w:t xml:space="preserve"> m</w:t>
      </w:r>
      <w:r w:rsidR="00C61A01" w:rsidRPr="001D6A9C">
        <w:rPr>
          <w:rFonts w:asciiTheme="minorHAnsi" w:hAnsiTheme="minorHAnsi" w:cstheme="minorHAnsi"/>
          <w:sz w:val="22"/>
          <w:szCs w:val="22"/>
          <w:vertAlign w:val="superscript"/>
          <w:lang w:val="en-US"/>
        </w:rPr>
        <w:t>3</w:t>
      </w:r>
      <w:r w:rsidR="00C61A01" w:rsidRPr="0035678C">
        <w:rPr>
          <w:rFonts w:asciiTheme="minorHAnsi" w:hAnsiTheme="minorHAnsi" w:cstheme="minorHAnsi"/>
          <w:sz w:val="22"/>
          <w:szCs w:val="22"/>
          <w:lang w:val="en-US"/>
        </w:rPr>
        <w:t xml:space="preserve"> </w:t>
      </w:r>
      <w:proofErr w:type="spellStart"/>
      <w:r w:rsidR="00C61A01">
        <w:rPr>
          <w:rFonts w:asciiTheme="minorHAnsi" w:hAnsiTheme="minorHAnsi" w:cstheme="minorHAnsi"/>
          <w:sz w:val="22"/>
          <w:szCs w:val="22"/>
          <w:lang w:val="en-US"/>
        </w:rPr>
        <w:t>talpos</w:t>
      </w:r>
      <w:proofErr w:type="spellEnd"/>
      <w:r w:rsidR="00C61A01">
        <w:rPr>
          <w:rFonts w:asciiTheme="minorHAnsi" w:hAnsiTheme="minorHAnsi" w:cstheme="minorHAnsi"/>
          <w:sz w:val="22"/>
          <w:szCs w:val="22"/>
          <w:lang w:val="en-US"/>
        </w:rPr>
        <w:t xml:space="preserve"> </w:t>
      </w:r>
      <w:r w:rsidR="00C61A01" w:rsidRPr="0035678C">
        <w:rPr>
          <w:rFonts w:asciiTheme="minorHAnsi" w:hAnsiTheme="minorHAnsi" w:cstheme="minorHAnsi"/>
          <w:sz w:val="22"/>
          <w:szCs w:val="22"/>
          <w:lang w:val="en-US"/>
        </w:rPr>
        <w:t xml:space="preserve">ant </w:t>
      </w:r>
      <w:proofErr w:type="spellStart"/>
      <w:r w:rsidR="00C61A01" w:rsidRPr="0035678C">
        <w:rPr>
          <w:rFonts w:asciiTheme="minorHAnsi" w:hAnsiTheme="minorHAnsi" w:cstheme="minorHAnsi"/>
          <w:sz w:val="22"/>
          <w:szCs w:val="22"/>
          <w:lang w:val="en-US"/>
        </w:rPr>
        <w:t>ratuk</w:t>
      </w:r>
      <w:proofErr w:type="spellEnd"/>
      <w:r w:rsidR="00C61A01" w:rsidRPr="0035678C">
        <w:rPr>
          <w:rFonts w:asciiTheme="minorHAnsi" w:hAnsiTheme="minorHAnsi" w:cstheme="minorHAnsi"/>
          <w:sz w:val="22"/>
          <w:szCs w:val="22"/>
        </w:rPr>
        <w:t>ų</w:t>
      </w:r>
      <w:r w:rsidR="00C61A01" w:rsidRPr="0035678C">
        <w:rPr>
          <w:rFonts w:asciiTheme="minorHAnsi" w:hAnsiTheme="minorHAnsi" w:cstheme="minorHAnsi"/>
          <w:sz w:val="22"/>
          <w:szCs w:val="22"/>
          <w:lang w:val="en-US"/>
        </w:rPr>
        <w:t xml:space="preserve"> </w:t>
      </w:r>
      <w:proofErr w:type="spellStart"/>
      <w:r w:rsidR="00C61A01" w:rsidRPr="0035678C">
        <w:rPr>
          <w:rFonts w:asciiTheme="minorHAnsi" w:hAnsiTheme="minorHAnsi" w:cstheme="minorHAnsi"/>
          <w:sz w:val="22"/>
          <w:szCs w:val="22"/>
          <w:lang w:val="en-US"/>
        </w:rPr>
        <w:t>konteinerius</w:t>
      </w:r>
      <w:proofErr w:type="spellEnd"/>
      <w:r w:rsidR="00D00E42">
        <w:rPr>
          <w:rFonts w:asciiTheme="minorHAnsi" w:hAnsiTheme="minorHAnsi" w:cstheme="minorHAnsi"/>
          <w:sz w:val="22"/>
          <w:szCs w:val="22"/>
          <w:lang w:val="en-US"/>
        </w:rPr>
        <w:t xml:space="preserve">, </w:t>
      </w:r>
      <w:r w:rsidR="00C61A01">
        <w:rPr>
          <w:rFonts w:asciiTheme="minorHAnsi" w:hAnsiTheme="minorHAnsi" w:cstheme="minorHAnsi"/>
          <w:sz w:val="22"/>
          <w:szCs w:val="22"/>
        </w:rPr>
        <w:t>a</w:t>
      </w:r>
      <w:r>
        <w:rPr>
          <w:rFonts w:asciiTheme="minorHAnsi" w:hAnsiTheme="minorHAnsi" w:cstheme="minorHAnsi"/>
          <w:sz w:val="22"/>
          <w:szCs w:val="22"/>
        </w:rPr>
        <w:t>tliekoms, kurių kodai</w:t>
      </w:r>
      <w:r w:rsidR="00C61A01">
        <w:rPr>
          <w:rFonts w:asciiTheme="minorHAnsi" w:hAnsiTheme="minorHAnsi" w:cstheme="minorHAnsi"/>
          <w:sz w:val="22"/>
          <w:szCs w:val="22"/>
        </w:rPr>
        <w:t>:</w:t>
      </w:r>
      <w:r w:rsidRPr="0035678C">
        <w:rPr>
          <w:rFonts w:asciiTheme="minorHAnsi" w:hAnsiTheme="minorHAnsi" w:cstheme="minorHAnsi"/>
          <w:sz w:val="22"/>
          <w:szCs w:val="22"/>
        </w:rPr>
        <w:t xml:space="preserve"> </w:t>
      </w:r>
      <w:r w:rsidR="005231A6" w:rsidRPr="00133FA3">
        <w:rPr>
          <w:rFonts w:asciiTheme="minorHAnsi" w:hAnsiTheme="minorHAnsi" w:cstheme="minorHAnsi"/>
          <w:color w:val="000000"/>
          <w:sz w:val="22"/>
          <w:szCs w:val="22"/>
        </w:rPr>
        <w:t>15 01 02 02</w:t>
      </w:r>
      <w:r w:rsidR="005231A6">
        <w:rPr>
          <w:rFonts w:asciiTheme="minorHAnsi" w:hAnsiTheme="minorHAnsi" w:cstheme="minorHAnsi"/>
          <w:color w:val="000000"/>
          <w:sz w:val="22"/>
          <w:szCs w:val="22"/>
        </w:rPr>
        <w:t xml:space="preserve"> ir</w:t>
      </w:r>
      <w:r w:rsidR="005231A6" w:rsidRPr="00133FA3">
        <w:rPr>
          <w:rFonts w:asciiTheme="minorHAnsi" w:hAnsiTheme="minorHAnsi" w:cstheme="minorHAnsi"/>
          <w:color w:val="000000"/>
          <w:sz w:val="22"/>
          <w:szCs w:val="22"/>
        </w:rPr>
        <w:t xml:space="preserve"> </w:t>
      </w:r>
      <w:r w:rsidR="005231A6" w:rsidRPr="0035678C">
        <w:rPr>
          <w:rFonts w:asciiTheme="minorHAnsi" w:hAnsiTheme="minorHAnsi" w:cstheme="minorHAnsi"/>
          <w:sz w:val="22"/>
          <w:szCs w:val="22"/>
        </w:rPr>
        <w:t>15 01 01</w:t>
      </w:r>
      <w:r w:rsidR="005231A6">
        <w:rPr>
          <w:rFonts w:asciiTheme="minorHAnsi" w:hAnsiTheme="minorHAnsi" w:cstheme="minorHAnsi"/>
          <w:sz w:val="22"/>
          <w:szCs w:val="22"/>
        </w:rPr>
        <w:t>;</w:t>
      </w:r>
    </w:p>
    <w:p w14:paraId="099C09F4" w14:textId="612800B6" w:rsidR="005231A6" w:rsidRDefault="005231A6" w:rsidP="00D00E42">
      <w:pPr>
        <w:pStyle w:val="isakymas4"/>
        <w:spacing w:before="0" w:line="240" w:lineRule="auto"/>
        <w:ind w:firstLine="0"/>
        <w:rPr>
          <w:rFonts w:asciiTheme="minorHAnsi" w:hAnsiTheme="minorHAnsi" w:cstheme="minorHAnsi"/>
          <w:color w:val="000000"/>
          <w:sz w:val="22"/>
          <w:szCs w:val="22"/>
        </w:rPr>
      </w:pPr>
      <w:r>
        <w:rPr>
          <w:rFonts w:asciiTheme="minorHAnsi" w:hAnsiTheme="minorHAnsi" w:cstheme="minorHAnsi"/>
          <w:sz w:val="22"/>
          <w:szCs w:val="22"/>
        </w:rPr>
        <w:t>3.2.5.</w:t>
      </w:r>
      <w:r w:rsidR="00C61A01">
        <w:rPr>
          <w:rFonts w:asciiTheme="minorHAnsi" w:hAnsiTheme="minorHAnsi" w:cstheme="minorHAnsi"/>
          <w:sz w:val="22"/>
          <w:szCs w:val="22"/>
        </w:rPr>
        <w:t>1.2</w:t>
      </w:r>
      <w:r>
        <w:rPr>
          <w:rFonts w:asciiTheme="minorHAnsi" w:hAnsiTheme="minorHAnsi" w:cstheme="minorHAnsi"/>
          <w:sz w:val="22"/>
          <w:szCs w:val="22"/>
        </w:rPr>
        <w:t>. V</w:t>
      </w:r>
      <w:r w:rsidR="003F39CC" w:rsidRPr="0035678C">
        <w:rPr>
          <w:rFonts w:asciiTheme="minorHAnsi" w:hAnsiTheme="minorHAnsi" w:cstheme="minorHAnsi"/>
          <w:sz w:val="22"/>
          <w:szCs w:val="22"/>
        </w:rPr>
        <w:t xml:space="preserve">ieną </w:t>
      </w:r>
      <w:r w:rsidR="003F39CC" w:rsidRPr="0035678C">
        <w:rPr>
          <w:rFonts w:asciiTheme="minorHAnsi" w:hAnsiTheme="minorHAnsi" w:cstheme="minorHAnsi"/>
          <w:sz w:val="22"/>
          <w:szCs w:val="22"/>
          <w:lang w:val="en-US"/>
        </w:rPr>
        <w:t>1</w:t>
      </w:r>
      <w:r>
        <w:rPr>
          <w:rFonts w:asciiTheme="minorHAnsi" w:hAnsiTheme="minorHAnsi" w:cstheme="minorHAnsi"/>
          <w:sz w:val="22"/>
          <w:szCs w:val="22"/>
          <w:lang w:val="en-US"/>
        </w:rPr>
        <w:t>-1,5</w:t>
      </w:r>
      <w:r w:rsidR="003F39CC" w:rsidRPr="0035678C">
        <w:rPr>
          <w:rFonts w:asciiTheme="minorHAnsi" w:hAnsiTheme="minorHAnsi" w:cstheme="minorHAnsi"/>
          <w:sz w:val="22"/>
          <w:szCs w:val="22"/>
          <w:lang w:val="en-US"/>
        </w:rPr>
        <w:t xml:space="preserve"> m</w:t>
      </w:r>
      <w:r w:rsidR="003F39CC" w:rsidRPr="0035678C">
        <w:rPr>
          <w:rFonts w:asciiTheme="minorHAnsi" w:hAnsiTheme="minorHAnsi" w:cstheme="minorHAnsi"/>
          <w:sz w:val="22"/>
          <w:szCs w:val="22"/>
          <w:vertAlign w:val="superscript"/>
          <w:lang w:val="en-US"/>
        </w:rPr>
        <w:t>3</w:t>
      </w:r>
      <w:r w:rsidR="003F39CC" w:rsidRPr="0035678C">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talpos</w:t>
      </w:r>
      <w:proofErr w:type="spellEnd"/>
      <w:r>
        <w:rPr>
          <w:rFonts w:asciiTheme="minorHAnsi" w:hAnsiTheme="minorHAnsi" w:cstheme="minorHAnsi"/>
          <w:sz w:val="22"/>
          <w:szCs w:val="22"/>
          <w:lang w:val="en-US"/>
        </w:rPr>
        <w:t xml:space="preserve"> </w:t>
      </w:r>
      <w:r w:rsidR="003F39CC" w:rsidRPr="0035678C">
        <w:rPr>
          <w:rFonts w:asciiTheme="minorHAnsi" w:hAnsiTheme="minorHAnsi" w:cstheme="minorHAnsi"/>
          <w:sz w:val="22"/>
          <w:szCs w:val="22"/>
          <w:lang w:val="en-US"/>
        </w:rPr>
        <w:t xml:space="preserve">ant </w:t>
      </w:r>
      <w:proofErr w:type="spellStart"/>
      <w:r w:rsidR="003F39CC" w:rsidRPr="0035678C">
        <w:rPr>
          <w:rFonts w:asciiTheme="minorHAnsi" w:hAnsiTheme="minorHAnsi" w:cstheme="minorHAnsi"/>
          <w:sz w:val="22"/>
          <w:szCs w:val="22"/>
          <w:lang w:val="en-US"/>
        </w:rPr>
        <w:t>ratuk</w:t>
      </w:r>
      <w:proofErr w:type="spellEnd"/>
      <w:r w:rsidR="003F39CC" w:rsidRPr="0035678C">
        <w:rPr>
          <w:rFonts w:asciiTheme="minorHAnsi" w:hAnsiTheme="minorHAnsi" w:cstheme="minorHAnsi"/>
          <w:sz w:val="22"/>
          <w:szCs w:val="22"/>
        </w:rPr>
        <w:t>ų konteinerį</w:t>
      </w:r>
      <w:r w:rsidR="00C61A01">
        <w:rPr>
          <w:rFonts w:asciiTheme="minorHAnsi" w:hAnsiTheme="minorHAnsi" w:cstheme="minorHAnsi"/>
          <w:sz w:val="22"/>
          <w:szCs w:val="22"/>
        </w:rPr>
        <w:t xml:space="preserve"> atliekoms, kurių kodas</w:t>
      </w:r>
      <w:r w:rsidR="003F39CC" w:rsidRPr="0035678C">
        <w:rPr>
          <w:rFonts w:asciiTheme="minorHAnsi" w:hAnsiTheme="minorHAnsi" w:cstheme="minorHAnsi"/>
          <w:sz w:val="22"/>
          <w:szCs w:val="22"/>
        </w:rPr>
        <w:t xml:space="preserve"> </w:t>
      </w:r>
      <w:r w:rsidR="003F39CC" w:rsidRPr="00D00E42">
        <w:rPr>
          <w:rFonts w:asciiTheme="minorHAnsi" w:hAnsiTheme="minorHAnsi" w:cstheme="minorHAnsi"/>
          <w:color w:val="000000"/>
          <w:sz w:val="22"/>
          <w:szCs w:val="22"/>
        </w:rPr>
        <w:t>15 01 07</w:t>
      </w:r>
      <w:r w:rsidR="00C61A01">
        <w:rPr>
          <w:rFonts w:asciiTheme="minorHAnsi" w:hAnsiTheme="minorHAnsi" w:cstheme="minorHAnsi"/>
          <w:color w:val="000000"/>
          <w:sz w:val="22"/>
          <w:szCs w:val="22"/>
        </w:rPr>
        <w:t>;</w:t>
      </w:r>
    </w:p>
    <w:p w14:paraId="48FD871E" w14:textId="01BC1DE4" w:rsidR="005231A6" w:rsidRDefault="005231A6" w:rsidP="00D00E42">
      <w:pPr>
        <w:pStyle w:val="isakymas4"/>
        <w:spacing w:before="0" w:line="240" w:lineRule="auto"/>
        <w:ind w:firstLine="0"/>
        <w:rPr>
          <w:rFonts w:asciiTheme="minorHAnsi" w:hAnsiTheme="minorHAnsi" w:cstheme="minorHAnsi"/>
          <w:sz w:val="22"/>
          <w:szCs w:val="22"/>
        </w:rPr>
      </w:pPr>
      <w:r>
        <w:rPr>
          <w:rFonts w:asciiTheme="minorHAnsi" w:hAnsiTheme="minorHAnsi" w:cstheme="minorHAnsi"/>
          <w:color w:val="000000"/>
          <w:sz w:val="22"/>
          <w:szCs w:val="22"/>
        </w:rPr>
        <w:t>3.2.5.</w:t>
      </w:r>
      <w:r w:rsidR="00C61A01">
        <w:rPr>
          <w:rFonts w:asciiTheme="minorHAnsi" w:hAnsiTheme="minorHAnsi" w:cstheme="minorHAnsi"/>
          <w:color w:val="000000"/>
          <w:sz w:val="22"/>
          <w:szCs w:val="22"/>
        </w:rPr>
        <w:t>1.3</w:t>
      </w:r>
      <w:r>
        <w:rPr>
          <w:rFonts w:asciiTheme="minorHAnsi" w:hAnsiTheme="minorHAnsi" w:cstheme="minorHAnsi"/>
          <w:color w:val="000000"/>
          <w:sz w:val="22"/>
          <w:szCs w:val="22"/>
        </w:rPr>
        <w:t xml:space="preserve">. </w:t>
      </w:r>
      <w:r w:rsidR="00C61A01" w:rsidRPr="00FC697D">
        <w:rPr>
          <w:rFonts w:asciiTheme="minorHAnsi" w:hAnsiTheme="minorHAnsi" w:cstheme="minorHAnsi"/>
          <w:color w:val="000000"/>
          <w:sz w:val="22"/>
          <w:szCs w:val="22"/>
          <w:lang w:val="en-US"/>
        </w:rPr>
        <w:t>U</w:t>
      </w:r>
      <w:proofErr w:type="spellStart"/>
      <w:r w:rsidR="00C61A01" w:rsidRPr="00FC697D">
        <w:rPr>
          <w:rFonts w:asciiTheme="minorHAnsi" w:hAnsiTheme="minorHAnsi" w:cstheme="minorHAnsi"/>
          <w:color w:val="000000"/>
          <w:sz w:val="22"/>
          <w:szCs w:val="22"/>
        </w:rPr>
        <w:t>žsakovas</w:t>
      </w:r>
      <w:proofErr w:type="spellEnd"/>
      <w:r w:rsidR="00C61A01" w:rsidRPr="00FC697D">
        <w:rPr>
          <w:rFonts w:asciiTheme="minorHAnsi" w:hAnsiTheme="minorHAnsi" w:cstheme="minorHAnsi"/>
          <w:color w:val="000000"/>
          <w:sz w:val="22"/>
          <w:szCs w:val="22"/>
        </w:rPr>
        <w:t xml:space="preserve"> gali paprašyti pastatyti ne mažesnį nei </w:t>
      </w:r>
      <w:r w:rsidR="00C61A01" w:rsidRPr="00FC697D">
        <w:rPr>
          <w:rFonts w:asciiTheme="minorHAnsi" w:hAnsiTheme="minorHAnsi" w:cstheme="minorHAnsi"/>
          <w:color w:val="000000"/>
          <w:sz w:val="22"/>
          <w:szCs w:val="22"/>
          <w:lang w:val="en-US"/>
        </w:rPr>
        <w:t>5</w:t>
      </w:r>
      <w:r w:rsidR="00C61A01" w:rsidRPr="0035678C">
        <w:rPr>
          <w:rFonts w:asciiTheme="minorHAnsi" w:hAnsiTheme="minorHAnsi" w:cstheme="minorHAnsi"/>
          <w:sz w:val="22"/>
          <w:szCs w:val="22"/>
          <w:lang w:val="en-US"/>
        </w:rPr>
        <w:t xml:space="preserve"> </w:t>
      </w:r>
      <w:r w:rsidR="00C61A01" w:rsidRPr="009A32EC">
        <w:rPr>
          <w:rFonts w:asciiTheme="minorHAnsi" w:hAnsiTheme="minorHAnsi" w:cstheme="minorHAnsi"/>
          <w:sz w:val="22"/>
          <w:szCs w:val="22"/>
          <w:lang w:val="en-US"/>
        </w:rPr>
        <w:t>m</w:t>
      </w:r>
      <w:r w:rsidR="00C61A01" w:rsidRPr="009A32EC">
        <w:rPr>
          <w:rFonts w:asciiTheme="minorHAnsi" w:hAnsiTheme="minorHAnsi" w:cstheme="minorHAnsi"/>
          <w:sz w:val="22"/>
          <w:szCs w:val="22"/>
          <w:vertAlign w:val="superscript"/>
          <w:lang w:val="en-US"/>
        </w:rPr>
        <w:t>3</w:t>
      </w:r>
      <w:r w:rsidR="00C61A01">
        <w:rPr>
          <w:rFonts w:asciiTheme="minorHAnsi" w:hAnsiTheme="minorHAnsi" w:cstheme="minorHAnsi"/>
          <w:sz w:val="22"/>
          <w:szCs w:val="22"/>
          <w:lang w:val="en-US"/>
        </w:rPr>
        <w:t xml:space="preserve"> </w:t>
      </w:r>
      <w:proofErr w:type="spellStart"/>
      <w:r w:rsidR="00C61A01">
        <w:rPr>
          <w:rFonts w:asciiTheme="minorHAnsi" w:hAnsiTheme="minorHAnsi" w:cstheme="minorHAnsi"/>
          <w:sz w:val="22"/>
          <w:szCs w:val="22"/>
          <w:lang w:val="en-US"/>
        </w:rPr>
        <w:t>talpos</w:t>
      </w:r>
      <w:proofErr w:type="spellEnd"/>
      <w:r w:rsidR="00C61A01">
        <w:rPr>
          <w:rFonts w:asciiTheme="minorHAnsi" w:hAnsiTheme="minorHAnsi" w:cstheme="minorHAnsi"/>
          <w:sz w:val="22"/>
          <w:szCs w:val="22"/>
          <w:lang w:val="en-US"/>
        </w:rPr>
        <w:t xml:space="preserve"> </w:t>
      </w:r>
      <w:proofErr w:type="spellStart"/>
      <w:r w:rsidR="00C61A01" w:rsidRPr="009A32EC">
        <w:rPr>
          <w:rFonts w:asciiTheme="minorHAnsi" w:hAnsiTheme="minorHAnsi" w:cstheme="minorHAnsi"/>
          <w:sz w:val="22"/>
          <w:szCs w:val="22"/>
          <w:lang w:val="en-US"/>
        </w:rPr>
        <w:t>konteiner</w:t>
      </w:r>
      <w:proofErr w:type="spellEnd"/>
      <w:r w:rsidR="00C61A01" w:rsidRPr="009A32EC">
        <w:rPr>
          <w:rFonts w:asciiTheme="minorHAnsi" w:hAnsiTheme="minorHAnsi" w:cstheme="minorHAnsi"/>
          <w:sz w:val="22"/>
          <w:szCs w:val="22"/>
        </w:rPr>
        <w:t>į</w:t>
      </w:r>
      <w:r w:rsidR="00C61A01" w:rsidRPr="00C61A01">
        <w:rPr>
          <w:rFonts w:asciiTheme="minorHAnsi" w:hAnsiTheme="minorHAnsi" w:cstheme="minorHAnsi"/>
          <w:color w:val="000000"/>
          <w:sz w:val="22"/>
          <w:szCs w:val="22"/>
        </w:rPr>
        <w:t xml:space="preserve"> </w:t>
      </w:r>
      <w:r w:rsidR="00C61A01">
        <w:rPr>
          <w:rFonts w:asciiTheme="minorHAnsi" w:hAnsiTheme="minorHAnsi" w:cstheme="minorHAnsi"/>
          <w:color w:val="000000"/>
          <w:sz w:val="22"/>
          <w:szCs w:val="22"/>
        </w:rPr>
        <w:t xml:space="preserve">atliekoms, kurių kodai </w:t>
      </w:r>
      <w:r w:rsidR="003F39CC" w:rsidRPr="00D00E42">
        <w:rPr>
          <w:rFonts w:asciiTheme="minorHAnsi" w:hAnsiTheme="minorHAnsi" w:cstheme="minorHAnsi"/>
          <w:color w:val="000000"/>
          <w:sz w:val="22"/>
          <w:szCs w:val="22"/>
        </w:rPr>
        <w:t>20 02 01</w:t>
      </w:r>
      <w:r w:rsidR="0035678C" w:rsidRPr="00D00E42">
        <w:rPr>
          <w:rFonts w:asciiTheme="minorHAnsi" w:hAnsiTheme="minorHAnsi" w:cstheme="minorHAnsi"/>
          <w:color w:val="000000"/>
          <w:sz w:val="22"/>
          <w:szCs w:val="22"/>
        </w:rPr>
        <w:t>,</w:t>
      </w:r>
      <w:r w:rsidR="0035678C" w:rsidRPr="00D00E42">
        <w:rPr>
          <w:rFonts w:asciiTheme="minorHAnsi" w:hAnsiTheme="minorHAnsi" w:cstheme="minorHAnsi"/>
          <w:color w:val="000000"/>
          <w:sz w:val="22"/>
          <w:szCs w:val="22"/>
          <w:lang w:val="en-US"/>
        </w:rPr>
        <w:t xml:space="preserve"> 20 03 07, 15 01 03</w:t>
      </w:r>
      <w:r w:rsidR="0035678C">
        <w:rPr>
          <w:rFonts w:asciiTheme="minorHAnsi" w:hAnsiTheme="minorHAnsi" w:cstheme="minorHAnsi"/>
          <w:sz w:val="22"/>
          <w:szCs w:val="22"/>
        </w:rPr>
        <w:t xml:space="preserve">. </w:t>
      </w:r>
    </w:p>
    <w:p w14:paraId="43DEAA71" w14:textId="4E03CC08" w:rsidR="009A32EC" w:rsidRDefault="0035678C" w:rsidP="00D00E42">
      <w:pPr>
        <w:pStyle w:val="isakymas4"/>
        <w:spacing w:before="0" w:line="240" w:lineRule="auto"/>
        <w:ind w:firstLine="0"/>
        <w:rPr>
          <w:rFonts w:asciiTheme="minorHAnsi" w:hAnsiTheme="minorHAnsi" w:cstheme="minorHAnsi"/>
          <w:sz w:val="22"/>
          <w:szCs w:val="22"/>
        </w:rPr>
      </w:pPr>
      <w:r>
        <w:rPr>
          <w:rFonts w:asciiTheme="minorHAnsi" w:hAnsiTheme="minorHAnsi" w:cstheme="minorHAnsi"/>
          <w:sz w:val="22"/>
          <w:szCs w:val="22"/>
          <w:lang w:val="en-US"/>
        </w:rPr>
        <w:t>3.2.5.</w:t>
      </w:r>
      <w:r w:rsidR="00C61A01">
        <w:rPr>
          <w:rFonts w:asciiTheme="minorHAnsi" w:hAnsiTheme="minorHAnsi" w:cstheme="minorHAnsi"/>
          <w:sz w:val="22"/>
          <w:szCs w:val="22"/>
          <w:lang w:val="en-US"/>
        </w:rPr>
        <w:t>2.</w:t>
      </w:r>
      <w:r>
        <w:rPr>
          <w:rFonts w:asciiTheme="minorHAnsi" w:hAnsiTheme="minorHAnsi" w:cstheme="minorHAnsi"/>
          <w:sz w:val="22"/>
          <w:szCs w:val="22"/>
          <w:lang w:val="en-US"/>
        </w:rPr>
        <w:t xml:space="preserve"> </w:t>
      </w:r>
      <w:r w:rsidRPr="0035678C">
        <w:rPr>
          <w:rFonts w:asciiTheme="minorHAnsi" w:hAnsiTheme="minorHAnsi" w:cstheme="minorHAnsi"/>
          <w:sz w:val="22"/>
          <w:szCs w:val="22"/>
        </w:rPr>
        <w:t xml:space="preserve">Užsakovo </w:t>
      </w:r>
      <w:r>
        <w:rPr>
          <w:rFonts w:asciiTheme="minorHAnsi" w:hAnsiTheme="minorHAnsi" w:cstheme="minorHAnsi"/>
          <w:sz w:val="22"/>
          <w:szCs w:val="22"/>
        </w:rPr>
        <w:t>Ateities g. 12A</w:t>
      </w:r>
      <w:r w:rsidRPr="0035678C">
        <w:rPr>
          <w:rFonts w:asciiTheme="minorHAnsi" w:hAnsiTheme="minorHAnsi" w:cstheme="minorHAnsi"/>
          <w:sz w:val="22"/>
          <w:szCs w:val="22"/>
          <w:lang w:val="en-US"/>
        </w:rPr>
        <w:t xml:space="preserve">, Vilnius </w:t>
      </w:r>
      <w:proofErr w:type="spellStart"/>
      <w:r w:rsidRPr="0035678C">
        <w:rPr>
          <w:rFonts w:asciiTheme="minorHAnsi" w:hAnsiTheme="minorHAnsi" w:cstheme="minorHAnsi"/>
          <w:sz w:val="22"/>
          <w:szCs w:val="22"/>
          <w:lang w:val="en-US"/>
        </w:rPr>
        <w:t>esan</w:t>
      </w:r>
      <w:r w:rsidRPr="0035678C">
        <w:rPr>
          <w:rFonts w:asciiTheme="minorHAnsi" w:hAnsiTheme="minorHAnsi" w:cstheme="minorHAnsi"/>
          <w:sz w:val="22"/>
          <w:szCs w:val="22"/>
        </w:rPr>
        <w:t>čiam</w:t>
      </w:r>
      <w:r w:rsidR="009B4D32">
        <w:rPr>
          <w:rFonts w:asciiTheme="minorHAnsi" w:hAnsiTheme="minorHAnsi" w:cstheme="minorHAnsi"/>
          <w:sz w:val="22"/>
          <w:szCs w:val="22"/>
        </w:rPr>
        <w:t>e</w:t>
      </w:r>
      <w:proofErr w:type="spellEnd"/>
      <w:r w:rsidRPr="0035678C">
        <w:rPr>
          <w:rFonts w:asciiTheme="minorHAnsi" w:hAnsiTheme="minorHAnsi" w:cstheme="minorHAnsi"/>
          <w:sz w:val="22"/>
          <w:szCs w:val="22"/>
        </w:rPr>
        <w:t xml:space="preserve"> objekt</w:t>
      </w:r>
      <w:r w:rsidR="009B4D32">
        <w:rPr>
          <w:rFonts w:asciiTheme="minorHAnsi" w:hAnsiTheme="minorHAnsi" w:cstheme="minorHAnsi"/>
          <w:sz w:val="22"/>
          <w:szCs w:val="22"/>
        </w:rPr>
        <w:t>e</w:t>
      </w:r>
      <w:r w:rsidR="009A32EC">
        <w:rPr>
          <w:rFonts w:asciiTheme="minorHAnsi" w:hAnsiTheme="minorHAnsi" w:cstheme="minorHAnsi"/>
          <w:sz w:val="22"/>
          <w:szCs w:val="22"/>
        </w:rPr>
        <w:t>:</w:t>
      </w:r>
    </w:p>
    <w:p w14:paraId="4C7A0E5A" w14:textId="1A8EC927" w:rsidR="009A32EC" w:rsidRDefault="009A32EC" w:rsidP="00D00E42">
      <w:pPr>
        <w:pStyle w:val="isakymas4"/>
        <w:spacing w:before="0" w:line="240" w:lineRule="auto"/>
        <w:ind w:firstLine="0"/>
        <w:rPr>
          <w:rFonts w:asciiTheme="minorHAnsi" w:hAnsiTheme="minorHAnsi" w:cstheme="minorHAnsi"/>
          <w:sz w:val="22"/>
          <w:szCs w:val="22"/>
        </w:rPr>
      </w:pPr>
      <w:r>
        <w:rPr>
          <w:rFonts w:asciiTheme="minorHAnsi" w:hAnsiTheme="minorHAnsi" w:cstheme="minorHAnsi"/>
          <w:sz w:val="22"/>
          <w:szCs w:val="22"/>
          <w:lang w:val="en-US"/>
        </w:rPr>
        <w:t>3.2.5.</w:t>
      </w:r>
      <w:r w:rsidR="00C61A01">
        <w:rPr>
          <w:rFonts w:asciiTheme="minorHAnsi" w:hAnsiTheme="minorHAnsi" w:cstheme="minorHAnsi"/>
          <w:sz w:val="22"/>
          <w:szCs w:val="22"/>
          <w:lang w:val="en-US"/>
        </w:rPr>
        <w:t>2.1</w:t>
      </w:r>
      <w:r>
        <w:rPr>
          <w:rFonts w:asciiTheme="minorHAnsi" w:hAnsiTheme="minorHAnsi" w:cstheme="minorHAnsi"/>
          <w:sz w:val="22"/>
          <w:szCs w:val="22"/>
          <w:lang w:val="en-US"/>
        </w:rPr>
        <w:t xml:space="preserve">. </w:t>
      </w:r>
      <w:r w:rsidR="00C61A01">
        <w:rPr>
          <w:rFonts w:asciiTheme="minorHAnsi" w:hAnsiTheme="minorHAnsi" w:cstheme="minorHAnsi"/>
          <w:sz w:val="22"/>
          <w:szCs w:val="22"/>
        </w:rPr>
        <w:t>n</w:t>
      </w:r>
      <w:r w:rsidR="0035678C" w:rsidRPr="0035678C">
        <w:rPr>
          <w:rFonts w:asciiTheme="minorHAnsi" w:hAnsiTheme="minorHAnsi" w:cstheme="minorHAnsi"/>
          <w:sz w:val="22"/>
          <w:szCs w:val="22"/>
        </w:rPr>
        <w:t xml:space="preserve">e mažiau kaip </w:t>
      </w:r>
      <w:r>
        <w:rPr>
          <w:rFonts w:asciiTheme="minorHAnsi" w:hAnsiTheme="minorHAnsi" w:cstheme="minorHAnsi"/>
          <w:sz w:val="22"/>
          <w:szCs w:val="22"/>
        </w:rPr>
        <w:t xml:space="preserve">po </w:t>
      </w:r>
      <w:r w:rsidR="0035678C">
        <w:rPr>
          <w:rFonts w:asciiTheme="minorHAnsi" w:hAnsiTheme="minorHAnsi" w:cstheme="minorHAnsi"/>
          <w:sz w:val="22"/>
          <w:szCs w:val="22"/>
        </w:rPr>
        <w:t>1</w:t>
      </w:r>
      <w:r w:rsidR="0035678C" w:rsidRPr="0035678C">
        <w:rPr>
          <w:rFonts w:asciiTheme="minorHAnsi" w:hAnsiTheme="minorHAnsi" w:cstheme="minorHAnsi"/>
          <w:sz w:val="22"/>
          <w:szCs w:val="22"/>
          <w:lang w:val="en-US"/>
        </w:rPr>
        <w:t xml:space="preserve"> </w:t>
      </w:r>
      <w:r w:rsidR="00C61A01">
        <w:rPr>
          <w:rFonts w:asciiTheme="minorHAnsi" w:hAnsiTheme="minorHAnsi" w:cstheme="minorHAnsi"/>
          <w:sz w:val="22"/>
          <w:szCs w:val="22"/>
          <w:lang w:val="en-US"/>
        </w:rPr>
        <w:t xml:space="preserve"> </w:t>
      </w:r>
      <w:r w:rsidR="0035678C" w:rsidRPr="0035678C">
        <w:rPr>
          <w:rFonts w:asciiTheme="minorHAnsi" w:hAnsiTheme="minorHAnsi" w:cstheme="minorHAnsi"/>
          <w:sz w:val="22"/>
          <w:szCs w:val="22"/>
          <w:lang w:val="en-US"/>
        </w:rPr>
        <w:t>1</w:t>
      </w:r>
      <w:r>
        <w:rPr>
          <w:rFonts w:asciiTheme="minorHAnsi" w:hAnsiTheme="minorHAnsi" w:cstheme="minorHAnsi"/>
          <w:sz w:val="22"/>
          <w:szCs w:val="22"/>
          <w:lang w:val="en-US"/>
        </w:rPr>
        <w:t>-1,5</w:t>
      </w:r>
      <w:r w:rsidR="0035678C" w:rsidRPr="0035678C">
        <w:rPr>
          <w:rFonts w:asciiTheme="minorHAnsi" w:hAnsiTheme="minorHAnsi" w:cstheme="minorHAnsi"/>
          <w:sz w:val="22"/>
          <w:szCs w:val="22"/>
          <w:lang w:val="en-US"/>
        </w:rPr>
        <w:t xml:space="preserve"> m</w:t>
      </w:r>
      <w:r w:rsidR="0035678C" w:rsidRPr="00133FA3">
        <w:rPr>
          <w:rFonts w:asciiTheme="minorHAnsi" w:hAnsiTheme="minorHAnsi" w:cstheme="minorHAnsi"/>
          <w:sz w:val="22"/>
          <w:szCs w:val="22"/>
          <w:vertAlign w:val="superscript"/>
          <w:lang w:val="en-US"/>
        </w:rPr>
        <w:t>3</w:t>
      </w:r>
      <w:r w:rsidR="0035678C" w:rsidRPr="0035678C">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talpos</w:t>
      </w:r>
      <w:proofErr w:type="spellEnd"/>
      <w:r>
        <w:rPr>
          <w:rFonts w:asciiTheme="minorHAnsi" w:hAnsiTheme="minorHAnsi" w:cstheme="minorHAnsi"/>
          <w:sz w:val="22"/>
          <w:szCs w:val="22"/>
          <w:lang w:val="en-US"/>
        </w:rPr>
        <w:t xml:space="preserve"> </w:t>
      </w:r>
      <w:r w:rsidR="00D00E42" w:rsidRPr="0035678C">
        <w:rPr>
          <w:rFonts w:asciiTheme="minorHAnsi" w:hAnsiTheme="minorHAnsi" w:cstheme="minorHAnsi"/>
          <w:sz w:val="22"/>
          <w:szCs w:val="22"/>
          <w:lang w:val="en-US"/>
        </w:rPr>
        <w:t xml:space="preserve">ant </w:t>
      </w:r>
      <w:proofErr w:type="spellStart"/>
      <w:r w:rsidR="00D00E42" w:rsidRPr="0035678C">
        <w:rPr>
          <w:rFonts w:asciiTheme="minorHAnsi" w:hAnsiTheme="minorHAnsi" w:cstheme="minorHAnsi"/>
          <w:sz w:val="22"/>
          <w:szCs w:val="22"/>
          <w:lang w:val="en-US"/>
        </w:rPr>
        <w:t>ratuk</w:t>
      </w:r>
      <w:proofErr w:type="spellEnd"/>
      <w:r w:rsidR="00D00E42" w:rsidRPr="0035678C">
        <w:rPr>
          <w:rFonts w:asciiTheme="minorHAnsi" w:hAnsiTheme="minorHAnsi" w:cstheme="minorHAnsi"/>
          <w:sz w:val="22"/>
          <w:szCs w:val="22"/>
        </w:rPr>
        <w:t xml:space="preserve">ų </w:t>
      </w:r>
      <w:proofErr w:type="spellStart"/>
      <w:r w:rsidR="00C61A01" w:rsidRPr="0035678C">
        <w:rPr>
          <w:rFonts w:asciiTheme="minorHAnsi" w:hAnsiTheme="minorHAnsi" w:cstheme="minorHAnsi"/>
          <w:sz w:val="22"/>
          <w:szCs w:val="22"/>
          <w:lang w:val="en-US"/>
        </w:rPr>
        <w:t>konteiner</w:t>
      </w:r>
      <w:proofErr w:type="spellEnd"/>
      <w:r w:rsidR="00C61A01">
        <w:rPr>
          <w:rFonts w:asciiTheme="minorHAnsi" w:hAnsiTheme="minorHAnsi" w:cstheme="minorHAnsi"/>
          <w:sz w:val="22"/>
          <w:szCs w:val="22"/>
        </w:rPr>
        <w:t>į</w:t>
      </w:r>
      <w:r w:rsidR="00C61A01" w:rsidRPr="0035678C">
        <w:rPr>
          <w:rFonts w:asciiTheme="minorHAnsi" w:hAnsiTheme="minorHAnsi" w:cstheme="minorHAnsi"/>
          <w:sz w:val="22"/>
          <w:szCs w:val="22"/>
          <w:lang w:val="en-US"/>
        </w:rPr>
        <w:t xml:space="preserve"> </w:t>
      </w:r>
      <w:r w:rsidR="0035678C" w:rsidRPr="0035678C">
        <w:rPr>
          <w:rFonts w:asciiTheme="minorHAnsi" w:hAnsiTheme="minorHAnsi" w:cstheme="minorHAnsi"/>
          <w:sz w:val="22"/>
          <w:szCs w:val="22"/>
        </w:rPr>
        <w:t xml:space="preserve"> atliekoms</w:t>
      </w:r>
      <w:r w:rsidR="00C61A01">
        <w:rPr>
          <w:rFonts w:asciiTheme="minorHAnsi" w:hAnsiTheme="minorHAnsi" w:cstheme="minorHAnsi"/>
          <w:sz w:val="22"/>
          <w:szCs w:val="22"/>
        </w:rPr>
        <w:t>, kurių kodai</w:t>
      </w:r>
      <w:r w:rsidR="0035678C" w:rsidRPr="0035678C">
        <w:rPr>
          <w:rFonts w:asciiTheme="minorHAnsi" w:hAnsiTheme="minorHAnsi" w:cstheme="minorHAnsi"/>
          <w:sz w:val="22"/>
          <w:szCs w:val="22"/>
        </w:rPr>
        <w:t xml:space="preserve">: </w:t>
      </w:r>
      <w:r w:rsidR="0035678C" w:rsidRPr="00133FA3">
        <w:rPr>
          <w:rFonts w:asciiTheme="minorHAnsi" w:hAnsiTheme="minorHAnsi" w:cstheme="minorHAnsi"/>
          <w:color w:val="000000"/>
          <w:sz w:val="22"/>
          <w:szCs w:val="22"/>
        </w:rPr>
        <w:t xml:space="preserve">15 01 02 02, </w:t>
      </w:r>
      <w:r w:rsidR="0035678C" w:rsidRPr="0035678C">
        <w:rPr>
          <w:rFonts w:asciiTheme="minorHAnsi" w:hAnsiTheme="minorHAnsi" w:cstheme="minorHAnsi"/>
          <w:sz w:val="22"/>
          <w:szCs w:val="22"/>
        </w:rPr>
        <w:t>15 01 01</w:t>
      </w:r>
      <w:r>
        <w:rPr>
          <w:rFonts w:asciiTheme="minorHAnsi" w:hAnsiTheme="minorHAnsi" w:cstheme="minorHAnsi"/>
          <w:sz w:val="22"/>
          <w:szCs w:val="22"/>
        </w:rPr>
        <w:t>.</w:t>
      </w:r>
      <w:r w:rsidR="0035678C" w:rsidRPr="0035678C">
        <w:rPr>
          <w:rFonts w:asciiTheme="minorHAnsi" w:hAnsiTheme="minorHAnsi" w:cstheme="minorHAnsi"/>
          <w:sz w:val="22"/>
          <w:szCs w:val="22"/>
        </w:rPr>
        <w:t xml:space="preserve"> </w:t>
      </w:r>
    </w:p>
    <w:p w14:paraId="5C95C047" w14:textId="71A24675" w:rsidR="009A32EC" w:rsidRDefault="009A32EC" w:rsidP="00D00E42">
      <w:pPr>
        <w:pStyle w:val="isakymas4"/>
        <w:spacing w:before="0" w:line="240" w:lineRule="auto"/>
        <w:ind w:firstLine="0"/>
        <w:rPr>
          <w:rFonts w:asciiTheme="minorHAnsi" w:hAnsiTheme="minorHAnsi" w:cstheme="minorHAnsi"/>
          <w:color w:val="000000"/>
          <w:sz w:val="22"/>
          <w:szCs w:val="22"/>
        </w:rPr>
      </w:pPr>
      <w:r>
        <w:rPr>
          <w:rFonts w:asciiTheme="minorHAnsi" w:hAnsiTheme="minorHAnsi" w:cstheme="minorHAnsi"/>
          <w:sz w:val="22"/>
          <w:szCs w:val="22"/>
        </w:rPr>
        <w:t>3.2.5.2. Vieną</w:t>
      </w:r>
      <w:r w:rsidR="0035678C" w:rsidRPr="0035678C">
        <w:rPr>
          <w:rFonts w:asciiTheme="minorHAnsi" w:hAnsiTheme="minorHAnsi" w:cstheme="minorHAnsi"/>
          <w:sz w:val="22"/>
          <w:szCs w:val="22"/>
        </w:rPr>
        <w:t xml:space="preserve"> </w:t>
      </w:r>
      <w:r w:rsidR="0035678C" w:rsidRPr="0035678C">
        <w:rPr>
          <w:rFonts w:asciiTheme="minorHAnsi" w:hAnsiTheme="minorHAnsi" w:cstheme="minorHAnsi"/>
          <w:sz w:val="22"/>
          <w:szCs w:val="22"/>
          <w:lang w:val="en-US"/>
        </w:rPr>
        <w:t>1,1 m</w:t>
      </w:r>
      <w:r w:rsidR="0035678C" w:rsidRPr="0035678C">
        <w:rPr>
          <w:rFonts w:asciiTheme="minorHAnsi" w:hAnsiTheme="minorHAnsi" w:cstheme="minorHAnsi"/>
          <w:sz w:val="22"/>
          <w:szCs w:val="22"/>
          <w:vertAlign w:val="superscript"/>
          <w:lang w:val="en-US"/>
        </w:rPr>
        <w:t>3</w:t>
      </w:r>
      <w:r w:rsidR="0035678C" w:rsidRPr="0035678C">
        <w:rPr>
          <w:rFonts w:asciiTheme="minorHAnsi" w:hAnsiTheme="minorHAnsi" w:cstheme="minorHAnsi"/>
          <w:sz w:val="22"/>
          <w:szCs w:val="22"/>
          <w:lang w:val="en-US"/>
        </w:rPr>
        <w:t xml:space="preserve"> </w:t>
      </w:r>
      <w:proofErr w:type="spellStart"/>
      <w:r w:rsidR="00D00E42">
        <w:rPr>
          <w:rFonts w:asciiTheme="minorHAnsi" w:hAnsiTheme="minorHAnsi" w:cstheme="minorHAnsi"/>
          <w:sz w:val="22"/>
          <w:szCs w:val="22"/>
          <w:lang w:val="en-US"/>
        </w:rPr>
        <w:t>talpos</w:t>
      </w:r>
      <w:proofErr w:type="spellEnd"/>
      <w:r w:rsidR="00D00E42">
        <w:rPr>
          <w:rFonts w:asciiTheme="minorHAnsi" w:hAnsiTheme="minorHAnsi" w:cstheme="minorHAnsi"/>
          <w:sz w:val="22"/>
          <w:szCs w:val="22"/>
          <w:lang w:val="en-US"/>
        </w:rPr>
        <w:t xml:space="preserve"> </w:t>
      </w:r>
      <w:r w:rsidR="0035678C" w:rsidRPr="0035678C">
        <w:rPr>
          <w:rFonts w:asciiTheme="minorHAnsi" w:hAnsiTheme="minorHAnsi" w:cstheme="minorHAnsi"/>
          <w:sz w:val="22"/>
          <w:szCs w:val="22"/>
          <w:lang w:val="en-US"/>
        </w:rPr>
        <w:t xml:space="preserve">ant </w:t>
      </w:r>
      <w:proofErr w:type="spellStart"/>
      <w:r w:rsidR="0035678C" w:rsidRPr="0035678C">
        <w:rPr>
          <w:rFonts w:asciiTheme="minorHAnsi" w:hAnsiTheme="minorHAnsi" w:cstheme="minorHAnsi"/>
          <w:sz w:val="22"/>
          <w:szCs w:val="22"/>
          <w:lang w:val="en-US"/>
        </w:rPr>
        <w:t>ratuk</w:t>
      </w:r>
      <w:proofErr w:type="spellEnd"/>
      <w:r w:rsidR="0035678C" w:rsidRPr="0035678C">
        <w:rPr>
          <w:rFonts w:asciiTheme="minorHAnsi" w:hAnsiTheme="minorHAnsi" w:cstheme="minorHAnsi"/>
          <w:sz w:val="22"/>
          <w:szCs w:val="22"/>
        </w:rPr>
        <w:t xml:space="preserve">ų konteinerį </w:t>
      </w:r>
      <w:r w:rsidR="00D00E42">
        <w:rPr>
          <w:rFonts w:asciiTheme="minorHAnsi" w:hAnsiTheme="minorHAnsi" w:cstheme="minorHAnsi"/>
          <w:sz w:val="22"/>
          <w:szCs w:val="22"/>
        </w:rPr>
        <w:t xml:space="preserve">atliekoms, kurių kodas </w:t>
      </w:r>
      <w:r w:rsidR="0035678C" w:rsidRPr="00133FA3">
        <w:rPr>
          <w:rFonts w:asciiTheme="minorHAnsi" w:hAnsiTheme="minorHAnsi" w:cstheme="minorHAnsi"/>
          <w:color w:val="000000"/>
          <w:sz w:val="22"/>
          <w:szCs w:val="22"/>
        </w:rPr>
        <w:t>15 01 07</w:t>
      </w:r>
      <w:r>
        <w:rPr>
          <w:rFonts w:asciiTheme="minorHAnsi" w:hAnsiTheme="minorHAnsi" w:cstheme="minorHAnsi"/>
          <w:color w:val="000000"/>
          <w:sz w:val="22"/>
          <w:szCs w:val="22"/>
        </w:rPr>
        <w:t>.</w:t>
      </w:r>
    </w:p>
    <w:p w14:paraId="1C63059A" w14:textId="3F1D459A" w:rsidR="009F669D" w:rsidRDefault="009A32EC" w:rsidP="00FE466C">
      <w:pPr>
        <w:pStyle w:val="isakymas4"/>
        <w:spacing w:line="240" w:lineRule="auto"/>
        <w:ind w:firstLine="0"/>
        <w:rPr>
          <w:rFonts w:asciiTheme="minorHAnsi" w:hAnsiTheme="minorHAnsi" w:cstheme="minorHAnsi"/>
          <w:color w:val="000000"/>
          <w:sz w:val="22"/>
          <w:szCs w:val="22"/>
        </w:rPr>
      </w:pPr>
      <w:r>
        <w:rPr>
          <w:rFonts w:asciiTheme="minorHAnsi" w:hAnsiTheme="minorHAnsi" w:cstheme="minorHAnsi"/>
          <w:color w:val="000000"/>
          <w:sz w:val="22"/>
          <w:szCs w:val="22"/>
          <w:lang w:val="en-US"/>
        </w:rPr>
        <w:lastRenderedPageBreak/>
        <w:t xml:space="preserve">3.2.6. </w:t>
      </w:r>
      <w:proofErr w:type="spellStart"/>
      <w:r>
        <w:rPr>
          <w:rFonts w:asciiTheme="minorHAnsi" w:hAnsiTheme="minorHAnsi" w:cstheme="minorHAnsi"/>
          <w:color w:val="000000"/>
          <w:sz w:val="22"/>
          <w:szCs w:val="22"/>
          <w:lang w:val="en-US"/>
        </w:rPr>
        <w:t>Paslaugų</w:t>
      </w:r>
      <w:proofErr w:type="spellEnd"/>
      <w:r>
        <w:rPr>
          <w:rFonts w:asciiTheme="minorHAnsi" w:hAnsiTheme="minorHAnsi" w:cstheme="minorHAnsi"/>
          <w:color w:val="000000"/>
          <w:sz w:val="22"/>
          <w:szCs w:val="22"/>
          <w:lang w:val="en-US"/>
        </w:rPr>
        <w:t xml:space="preserve"> </w:t>
      </w:r>
      <w:proofErr w:type="spellStart"/>
      <w:r>
        <w:rPr>
          <w:rFonts w:asciiTheme="minorHAnsi" w:hAnsiTheme="minorHAnsi" w:cstheme="minorHAnsi"/>
          <w:color w:val="000000"/>
          <w:sz w:val="22"/>
          <w:szCs w:val="22"/>
          <w:lang w:val="en-US"/>
        </w:rPr>
        <w:t>teikėjo</w:t>
      </w:r>
      <w:proofErr w:type="spellEnd"/>
      <w:r>
        <w:rPr>
          <w:rFonts w:asciiTheme="minorHAnsi" w:hAnsiTheme="minorHAnsi" w:cstheme="minorHAnsi"/>
          <w:color w:val="000000"/>
          <w:sz w:val="22"/>
          <w:szCs w:val="22"/>
          <w:lang w:val="en-US"/>
        </w:rPr>
        <w:t xml:space="preserve"> </w:t>
      </w:r>
      <w:proofErr w:type="spellStart"/>
      <w:r>
        <w:rPr>
          <w:rFonts w:asciiTheme="minorHAnsi" w:hAnsiTheme="minorHAnsi" w:cstheme="minorHAnsi"/>
          <w:color w:val="000000"/>
          <w:sz w:val="22"/>
          <w:szCs w:val="22"/>
          <w:lang w:val="en-US"/>
        </w:rPr>
        <w:t>suteikti</w:t>
      </w:r>
      <w:proofErr w:type="spellEnd"/>
      <w:r>
        <w:rPr>
          <w:rFonts w:asciiTheme="minorHAnsi" w:hAnsiTheme="minorHAnsi" w:cstheme="minorHAnsi"/>
          <w:color w:val="000000"/>
          <w:sz w:val="22"/>
          <w:szCs w:val="22"/>
          <w:lang w:val="en-US"/>
        </w:rPr>
        <w:t xml:space="preserve"> </w:t>
      </w:r>
      <w:proofErr w:type="spellStart"/>
      <w:r>
        <w:rPr>
          <w:rFonts w:asciiTheme="minorHAnsi" w:hAnsiTheme="minorHAnsi" w:cstheme="minorHAnsi"/>
          <w:color w:val="000000"/>
          <w:sz w:val="22"/>
          <w:szCs w:val="22"/>
          <w:lang w:val="en-US"/>
        </w:rPr>
        <w:t>konteineriai</w:t>
      </w:r>
      <w:proofErr w:type="spellEnd"/>
      <w:r>
        <w:rPr>
          <w:rFonts w:asciiTheme="minorHAnsi" w:hAnsiTheme="minorHAnsi" w:cstheme="minorHAnsi"/>
          <w:color w:val="000000"/>
          <w:sz w:val="22"/>
          <w:szCs w:val="22"/>
        </w:rPr>
        <w:t xml:space="preserve"> </w:t>
      </w:r>
      <w:r w:rsidR="0035678C" w:rsidRPr="0035678C">
        <w:rPr>
          <w:rFonts w:asciiTheme="minorHAnsi" w:hAnsiTheme="minorHAnsi" w:cstheme="minorHAnsi"/>
          <w:color w:val="000000"/>
          <w:sz w:val="22"/>
          <w:szCs w:val="22"/>
        </w:rPr>
        <w:t xml:space="preserve">gali būti ir kitokio tipo </w:t>
      </w:r>
      <w:r w:rsidR="001964B7">
        <w:rPr>
          <w:rFonts w:asciiTheme="minorHAnsi" w:hAnsiTheme="minorHAnsi" w:cstheme="minorHAnsi"/>
          <w:color w:val="000000"/>
          <w:sz w:val="22"/>
          <w:szCs w:val="22"/>
        </w:rPr>
        <w:t xml:space="preserve">ar talpos </w:t>
      </w:r>
      <w:r w:rsidR="0035678C" w:rsidRPr="0035678C">
        <w:rPr>
          <w:rFonts w:asciiTheme="minorHAnsi" w:hAnsiTheme="minorHAnsi" w:cstheme="minorHAnsi"/>
          <w:color w:val="000000"/>
          <w:sz w:val="22"/>
          <w:szCs w:val="22"/>
        </w:rPr>
        <w:t xml:space="preserve">priklausomai nuo Paslaugų teikėjo techninių galimybių, tačiau konteinerių </w:t>
      </w:r>
      <w:r>
        <w:rPr>
          <w:rFonts w:asciiTheme="minorHAnsi" w:hAnsiTheme="minorHAnsi" w:cstheme="minorHAnsi"/>
          <w:color w:val="000000"/>
          <w:sz w:val="22"/>
          <w:szCs w:val="22"/>
        </w:rPr>
        <w:t xml:space="preserve">suminė </w:t>
      </w:r>
      <w:r w:rsidR="0035678C" w:rsidRPr="0035678C">
        <w:rPr>
          <w:rFonts w:asciiTheme="minorHAnsi" w:hAnsiTheme="minorHAnsi" w:cstheme="minorHAnsi"/>
          <w:color w:val="000000"/>
          <w:sz w:val="22"/>
          <w:szCs w:val="22"/>
        </w:rPr>
        <w:t xml:space="preserve">talpa </w:t>
      </w:r>
      <w:r w:rsidR="00D00E42">
        <w:rPr>
          <w:rFonts w:asciiTheme="minorHAnsi" w:hAnsiTheme="minorHAnsi" w:cstheme="minorHAnsi"/>
          <w:color w:val="000000"/>
          <w:sz w:val="22"/>
          <w:szCs w:val="22"/>
        </w:rPr>
        <w:t xml:space="preserve">turi būti </w:t>
      </w:r>
      <w:r w:rsidR="0035678C" w:rsidRPr="0035678C">
        <w:rPr>
          <w:rFonts w:asciiTheme="minorHAnsi" w:hAnsiTheme="minorHAnsi" w:cstheme="minorHAnsi"/>
          <w:color w:val="000000"/>
          <w:sz w:val="22"/>
          <w:szCs w:val="22"/>
        </w:rPr>
        <w:t>ne mažesnė nei aukščiau nurodyta</w:t>
      </w:r>
      <w:r w:rsidR="0035678C">
        <w:rPr>
          <w:rFonts w:asciiTheme="minorHAnsi" w:hAnsiTheme="minorHAnsi" w:cstheme="minorHAnsi"/>
          <w:color w:val="000000"/>
          <w:sz w:val="22"/>
          <w:szCs w:val="22"/>
        </w:rPr>
        <w:t>.</w:t>
      </w:r>
    </w:p>
    <w:p w14:paraId="4F6FF11F" w14:textId="0B017D3F" w:rsidR="009B4D32" w:rsidRPr="0045551D" w:rsidRDefault="009B4D32" w:rsidP="00D00E42">
      <w:pPr>
        <w:pStyle w:val="isakymas4"/>
        <w:spacing w:before="0" w:line="240" w:lineRule="auto"/>
        <w:ind w:firstLine="0"/>
        <w:rPr>
          <w:rFonts w:asciiTheme="minorHAnsi" w:hAnsiTheme="minorHAnsi" w:cstheme="minorHAnsi"/>
          <w:color w:val="000000"/>
          <w:sz w:val="22"/>
          <w:szCs w:val="22"/>
        </w:rPr>
      </w:pPr>
      <w:r>
        <w:rPr>
          <w:rFonts w:asciiTheme="minorHAnsi" w:hAnsiTheme="minorHAnsi" w:cstheme="minorHAnsi"/>
          <w:color w:val="000000"/>
          <w:sz w:val="22"/>
          <w:szCs w:val="22"/>
          <w:lang w:val="en-US"/>
        </w:rPr>
        <w:t>3.2.7. U</w:t>
      </w:r>
      <w:proofErr w:type="spellStart"/>
      <w:r>
        <w:rPr>
          <w:rFonts w:asciiTheme="minorHAnsi" w:hAnsiTheme="minorHAnsi" w:cstheme="minorHAnsi"/>
          <w:color w:val="000000"/>
          <w:sz w:val="22"/>
          <w:szCs w:val="22"/>
        </w:rPr>
        <w:t>žsakovo</w:t>
      </w:r>
      <w:proofErr w:type="spellEnd"/>
      <w:r>
        <w:rPr>
          <w:rFonts w:asciiTheme="minorHAnsi" w:hAnsiTheme="minorHAnsi" w:cstheme="minorHAnsi"/>
          <w:color w:val="000000"/>
          <w:sz w:val="22"/>
          <w:szCs w:val="22"/>
        </w:rPr>
        <w:t xml:space="preserve"> objekte (Elektrinės g. </w:t>
      </w:r>
      <w:r>
        <w:rPr>
          <w:rFonts w:asciiTheme="minorHAnsi" w:hAnsiTheme="minorHAnsi" w:cstheme="minorHAnsi"/>
          <w:color w:val="000000"/>
          <w:sz w:val="22"/>
          <w:szCs w:val="22"/>
          <w:lang w:val="en-US"/>
        </w:rPr>
        <w:t xml:space="preserve">2, Vilnius) </w:t>
      </w:r>
      <w:proofErr w:type="spellStart"/>
      <w:r>
        <w:rPr>
          <w:rFonts w:asciiTheme="minorHAnsi" w:hAnsiTheme="minorHAnsi" w:cstheme="minorHAnsi"/>
          <w:color w:val="000000"/>
          <w:sz w:val="22"/>
          <w:szCs w:val="22"/>
          <w:lang w:val="en-US"/>
        </w:rPr>
        <w:t>turi</w:t>
      </w:r>
      <w:proofErr w:type="spellEnd"/>
      <w:r>
        <w:rPr>
          <w:rFonts w:asciiTheme="minorHAnsi" w:hAnsiTheme="minorHAnsi" w:cstheme="minorHAnsi"/>
          <w:color w:val="000000"/>
          <w:sz w:val="22"/>
          <w:szCs w:val="22"/>
          <w:lang w:val="en-US"/>
        </w:rPr>
        <w:t xml:space="preserve"> </w:t>
      </w:r>
      <w:proofErr w:type="spellStart"/>
      <w:r>
        <w:rPr>
          <w:rFonts w:asciiTheme="minorHAnsi" w:hAnsiTheme="minorHAnsi" w:cstheme="minorHAnsi"/>
          <w:color w:val="000000"/>
          <w:sz w:val="22"/>
          <w:szCs w:val="22"/>
          <w:lang w:val="en-US"/>
        </w:rPr>
        <w:t>būti</w:t>
      </w:r>
      <w:proofErr w:type="spellEnd"/>
      <w:r>
        <w:rPr>
          <w:rFonts w:asciiTheme="minorHAnsi" w:hAnsiTheme="minorHAnsi" w:cstheme="minorHAnsi"/>
          <w:color w:val="000000"/>
          <w:sz w:val="22"/>
          <w:szCs w:val="22"/>
          <w:lang w:val="en-US"/>
        </w:rPr>
        <w:t xml:space="preserve"> </w:t>
      </w:r>
      <w:proofErr w:type="spellStart"/>
      <w:r>
        <w:rPr>
          <w:rFonts w:asciiTheme="minorHAnsi" w:hAnsiTheme="minorHAnsi" w:cstheme="minorHAnsi"/>
          <w:color w:val="000000"/>
          <w:sz w:val="22"/>
          <w:szCs w:val="22"/>
          <w:lang w:val="en-US"/>
        </w:rPr>
        <w:t>užtikrinamas</w:t>
      </w:r>
      <w:proofErr w:type="spellEnd"/>
      <w:r>
        <w:rPr>
          <w:rFonts w:asciiTheme="minorHAnsi" w:hAnsiTheme="minorHAnsi" w:cstheme="minorHAnsi"/>
          <w:color w:val="000000"/>
          <w:sz w:val="22"/>
          <w:szCs w:val="22"/>
          <w:lang w:val="en-US"/>
        </w:rPr>
        <w:t xml:space="preserve"> </w:t>
      </w:r>
      <w:proofErr w:type="spellStart"/>
      <w:r>
        <w:rPr>
          <w:rFonts w:asciiTheme="minorHAnsi" w:hAnsiTheme="minorHAnsi" w:cstheme="minorHAnsi"/>
          <w:color w:val="000000"/>
          <w:sz w:val="22"/>
          <w:szCs w:val="22"/>
          <w:lang w:val="en-US"/>
        </w:rPr>
        <w:t>periodiškas</w:t>
      </w:r>
      <w:proofErr w:type="spellEnd"/>
      <w:r>
        <w:rPr>
          <w:rFonts w:asciiTheme="minorHAnsi" w:hAnsiTheme="minorHAnsi" w:cstheme="minorHAnsi"/>
          <w:color w:val="000000"/>
          <w:sz w:val="22"/>
          <w:szCs w:val="22"/>
          <w:lang w:val="en-US"/>
        </w:rPr>
        <w:t xml:space="preserve"> </w:t>
      </w:r>
      <w:proofErr w:type="spellStart"/>
      <w:r>
        <w:rPr>
          <w:rFonts w:asciiTheme="minorHAnsi" w:hAnsiTheme="minorHAnsi" w:cstheme="minorHAnsi"/>
          <w:color w:val="000000"/>
          <w:sz w:val="22"/>
          <w:szCs w:val="22"/>
          <w:lang w:val="en-US"/>
        </w:rPr>
        <w:t>atliekų</w:t>
      </w:r>
      <w:proofErr w:type="spellEnd"/>
      <w:r>
        <w:rPr>
          <w:rFonts w:asciiTheme="minorHAnsi" w:hAnsiTheme="minorHAnsi" w:cstheme="minorHAnsi"/>
          <w:color w:val="000000"/>
          <w:sz w:val="22"/>
          <w:szCs w:val="22"/>
          <w:lang w:val="en-US"/>
        </w:rPr>
        <w:t xml:space="preserve"> </w:t>
      </w:r>
      <w:r w:rsidRPr="00133FA3">
        <w:rPr>
          <w:rFonts w:asciiTheme="minorHAnsi" w:hAnsiTheme="minorHAnsi" w:cstheme="minorHAnsi"/>
          <w:color w:val="000000"/>
          <w:sz w:val="22"/>
          <w:szCs w:val="22"/>
        </w:rPr>
        <w:t xml:space="preserve">15 01 02 02, </w:t>
      </w:r>
      <w:r w:rsidRPr="0035678C">
        <w:rPr>
          <w:rFonts w:asciiTheme="minorHAnsi" w:hAnsiTheme="minorHAnsi" w:cstheme="minorHAnsi"/>
          <w:sz w:val="22"/>
          <w:szCs w:val="22"/>
        </w:rPr>
        <w:t>15 01 01</w:t>
      </w:r>
      <w:r>
        <w:rPr>
          <w:rFonts w:asciiTheme="minorHAnsi" w:hAnsiTheme="minorHAnsi" w:cstheme="minorHAnsi"/>
          <w:color w:val="000000"/>
          <w:sz w:val="22"/>
          <w:szCs w:val="22"/>
          <w:lang w:val="en-US"/>
        </w:rPr>
        <w:t xml:space="preserve"> </w:t>
      </w:r>
      <w:proofErr w:type="spellStart"/>
      <w:r>
        <w:rPr>
          <w:rFonts w:asciiTheme="minorHAnsi" w:hAnsiTheme="minorHAnsi" w:cstheme="minorHAnsi"/>
          <w:color w:val="000000"/>
          <w:sz w:val="22"/>
          <w:szCs w:val="22"/>
          <w:lang w:val="en-US"/>
        </w:rPr>
        <w:t>išvežimas</w:t>
      </w:r>
      <w:proofErr w:type="spellEnd"/>
      <w:r>
        <w:rPr>
          <w:rFonts w:asciiTheme="minorHAnsi" w:hAnsiTheme="minorHAnsi" w:cstheme="minorHAnsi"/>
          <w:color w:val="000000"/>
          <w:sz w:val="22"/>
          <w:szCs w:val="22"/>
          <w:lang w:val="en-US"/>
        </w:rPr>
        <w:t xml:space="preserve"> (kas </w:t>
      </w:r>
      <w:proofErr w:type="spellStart"/>
      <w:r>
        <w:rPr>
          <w:rFonts w:asciiTheme="minorHAnsi" w:hAnsiTheme="minorHAnsi" w:cstheme="minorHAnsi"/>
          <w:color w:val="000000"/>
          <w:sz w:val="22"/>
          <w:szCs w:val="22"/>
          <w:lang w:val="en-US"/>
        </w:rPr>
        <w:t>savaitę</w:t>
      </w:r>
      <w:proofErr w:type="spellEnd"/>
      <w:r>
        <w:rPr>
          <w:rFonts w:asciiTheme="minorHAnsi" w:hAnsiTheme="minorHAnsi" w:cstheme="minorHAnsi"/>
          <w:color w:val="000000"/>
          <w:sz w:val="22"/>
          <w:szCs w:val="22"/>
          <w:lang w:val="en-US"/>
        </w:rPr>
        <w:t xml:space="preserve">). </w:t>
      </w:r>
      <w:r w:rsidRPr="0045551D">
        <w:rPr>
          <w:rFonts w:asciiTheme="minorHAnsi" w:hAnsiTheme="minorHAnsi" w:cstheme="minorHAnsi"/>
          <w:color w:val="000000"/>
          <w:sz w:val="22"/>
          <w:szCs w:val="22"/>
        </w:rPr>
        <w:t xml:space="preserve">Visos kitos atliekos yra vežamos Užsakovui pateikus atliekų išvežimo užsakymą el. paštu. </w:t>
      </w:r>
    </w:p>
    <w:p w14:paraId="4A01F2E8" w14:textId="1E941178" w:rsidR="005231A6" w:rsidRPr="0045551D" w:rsidRDefault="009B4D32" w:rsidP="00D00E42">
      <w:pPr>
        <w:pStyle w:val="isakymas4"/>
        <w:spacing w:before="0" w:line="240" w:lineRule="auto"/>
        <w:ind w:firstLine="0"/>
        <w:rPr>
          <w:rFonts w:asciiTheme="minorHAnsi" w:hAnsiTheme="minorHAnsi" w:cstheme="minorHAnsi"/>
          <w:color w:val="000000"/>
          <w:sz w:val="22"/>
          <w:szCs w:val="22"/>
        </w:rPr>
      </w:pPr>
      <w:r w:rsidRPr="0045551D">
        <w:rPr>
          <w:rFonts w:asciiTheme="minorHAnsi" w:hAnsiTheme="minorHAnsi" w:cstheme="minorHAnsi"/>
          <w:color w:val="000000"/>
          <w:sz w:val="22"/>
          <w:szCs w:val="22"/>
        </w:rPr>
        <w:t xml:space="preserve">3.2.8. Užsakovo objekte (Ateities g. 12A, Vilnius) turi būti užtikrinamas periodiškas atliekų 15 01 02 02, </w:t>
      </w:r>
      <w:r w:rsidRPr="0045551D">
        <w:rPr>
          <w:rFonts w:asciiTheme="minorHAnsi" w:hAnsiTheme="minorHAnsi" w:cstheme="minorHAnsi"/>
          <w:sz w:val="22"/>
          <w:szCs w:val="22"/>
        </w:rPr>
        <w:t>15 01 01</w:t>
      </w:r>
      <w:r w:rsidRPr="0045551D">
        <w:rPr>
          <w:rFonts w:asciiTheme="minorHAnsi" w:hAnsiTheme="minorHAnsi" w:cstheme="minorHAnsi"/>
          <w:color w:val="000000"/>
          <w:sz w:val="22"/>
          <w:szCs w:val="22"/>
        </w:rPr>
        <w:t xml:space="preserve"> išvežimas (kas 2 savaites). Visos kitos atliekos yra vežamos Užsakovui pateikus atliekų išvežimo užsakymą el. paštu. </w:t>
      </w:r>
    </w:p>
    <w:p w14:paraId="6762AD44" w14:textId="54F9778D" w:rsidR="00FE466C" w:rsidRPr="0045551D" w:rsidRDefault="000473D3" w:rsidP="00D00E42">
      <w:pPr>
        <w:pStyle w:val="isakymas4"/>
        <w:spacing w:before="0" w:line="240" w:lineRule="auto"/>
        <w:ind w:firstLine="0"/>
        <w:rPr>
          <w:rFonts w:asciiTheme="minorHAnsi" w:hAnsiTheme="minorHAnsi" w:cstheme="minorHAnsi"/>
          <w:sz w:val="22"/>
          <w:szCs w:val="22"/>
        </w:rPr>
      </w:pPr>
      <w:r w:rsidRPr="0045551D">
        <w:rPr>
          <w:rFonts w:asciiTheme="minorHAnsi" w:hAnsiTheme="minorHAnsi" w:cstheme="minorHAnsi"/>
          <w:sz w:val="22"/>
          <w:szCs w:val="22"/>
        </w:rPr>
        <w:t>3.2.</w:t>
      </w:r>
      <w:r w:rsidR="00317D70">
        <w:rPr>
          <w:rFonts w:asciiTheme="minorHAnsi" w:hAnsiTheme="minorHAnsi" w:cstheme="minorHAnsi"/>
          <w:sz w:val="22"/>
          <w:szCs w:val="22"/>
        </w:rPr>
        <w:t>9</w:t>
      </w:r>
      <w:r w:rsidRPr="0045551D">
        <w:rPr>
          <w:rFonts w:asciiTheme="minorHAnsi" w:hAnsiTheme="minorHAnsi" w:cstheme="minorHAnsi"/>
          <w:sz w:val="22"/>
          <w:szCs w:val="22"/>
        </w:rPr>
        <w:t xml:space="preserve"> </w:t>
      </w:r>
      <w:r w:rsidR="00FE466C" w:rsidRPr="0045551D">
        <w:rPr>
          <w:rFonts w:asciiTheme="minorHAnsi" w:hAnsiTheme="minorHAnsi" w:cstheme="minorHAnsi"/>
          <w:sz w:val="22"/>
          <w:szCs w:val="22"/>
        </w:rPr>
        <w:t>Atliekų tvarkymas (apdorojimas (naudojimas ir (ar) šalinimas)) gali būti atliekamas vienu ar keliais atliekų naudojimo (R) ir/arba atliekų šalinimo (D) veiklos kodais.</w:t>
      </w:r>
    </w:p>
    <w:p w14:paraId="5B3E09F5" w14:textId="016C44C0" w:rsidR="000656CD" w:rsidRPr="0045551D" w:rsidRDefault="006F368D" w:rsidP="00D00E42">
      <w:pPr>
        <w:pStyle w:val="isakymas4"/>
        <w:spacing w:before="0" w:line="240" w:lineRule="auto"/>
        <w:ind w:firstLine="0"/>
        <w:rPr>
          <w:rFonts w:asciiTheme="minorHAnsi" w:hAnsiTheme="minorHAnsi" w:cstheme="minorHAnsi"/>
          <w:sz w:val="22"/>
          <w:szCs w:val="22"/>
        </w:rPr>
      </w:pPr>
      <w:r w:rsidRPr="0045551D">
        <w:rPr>
          <w:rFonts w:asciiTheme="minorHAnsi" w:hAnsiTheme="minorHAnsi" w:cstheme="minorHAnsi"/>
          <w:sz w:val="22"/>
          <w:szCs w:val="22"/>
        </w:rPr>
        <w:t>3.2</w:t>
      </w:r>
      <w:r w:rsidR="000473D3" w:rsidRPr="0045551D">
        <w:rPr>
          <w:rFonts w:asciiTheme="minorHAnsi" w:hAnsiTheme="minorHAnsi" w:cstheme="minorHAnsi"/>
          <w:sz w:val="22"/>
          <w:szCs w:val="22"/>
        </w:rPr>
        <w:t>.</w:t>
      </w:r>
      <w:r w:rsidR="00317D70">
        <w:rPr>
          <w:rFonts w:asciiTheme="minorHAnsi" w:hAnsiTheme="minorHAnsi" w:cstheme="minorHAnsi"/>
          <w:sz w:val="22"/>
          <w:szCs w:val="22"/>
        </w:rPr>
        <w:t>10</w:t>
      </w:r>
      <w:r w:rsidRPr="0045551D">
        <w:rPr>
          <w:rFonts w:asciiTheme="minorHAnsi" w:hAnsiTheme="minorHAnsi" w:cstheme="minorHAnsi"/>
          <w:sz w:val="22"/>
          <w:szCs w:val="22"/>
        </w:rPr>
        <w:t xml:space="preserve">. </w:t>
      </w:r>
      <w:r w:rsidR="000473D3" w:rsidRPr="0045551D">
        <w:rPr>
          <w:rFonts w:asciiTheme="minorHAnsi" w:hAnsiTheme="minorHAnsi" w:cstheme="minorHAnsi"/>
          <w:sz w:val="22"/>
          <w:szCs w:val="22"/>
        </w:rPr>
        <w:t>Paslaugų teikėjas p</w:t>
      </w:r>
      <w:r w:rsidR="000656CD" w:rsidRPr="0045551D">
        <w:rPr>
          <w:rFonts w:asciiTheme="minorHAnsi" w:hAnsiTheme="minorHAnsi" w:cstheme="minorHAnsi"/>
          <w:sz w:val="22"/>
          <w:szCs w:val="22"/>
        </w:rPr>
        <w:t>rivalo atvykti, pasikrauti ir išvežti Atliekas apdorojimui į atliekų surinkimo vietą ne vėliau kaip per 5 (penkias) darbo dienas nuo Atliekų išvežimo užsakymo gavimo dienos. Užsakymas Paslaugų teikėjui pateikiamas el. paštu ar telefonu (patvirtinant užsakymą ir el. paštu).</w:t>
      </w:r>
    </w:p>
    <w:p w14:paraId="1595ED6C" w14:textId="31963C23" w:rsidR="000656CD" w:rsidRPr="00C05FFE" w:rsidRDefault="000656CD" w:rsidP="00D00E42">
      <w:pPr>
        <w:pStyle w:val="isakymas4"/>
        <w:spacing w:before="0" w:line="240" w:lineRule="auto"/>
        <w:ind w:firstLine="0"/>
        <w:rPr>
          <w:rFonts w:asciiTheme="minorHAnsi" w:hAnsiTheme="minorHAnsi" w:cstheme="minorHAnsi"/>
          <w:sz w:val="22"/>
          <w:szCs w:val="22"/>
        </w:rPr>
      </w:pPr>
      <w:r>
        <w:rPr>
          <w:rFonts w:asciiTheme="minorHAnsi" w:hAnsiTheme="minorHAnsi" w:cstheme="minorHAnsi"/>
          <w:sz w:val="22"/>
          <w:szCs w:val="22"/>
        </w:rPr>
        <w:t>3.2.</w:t>
      </w:r>
      <w:r w:rsidR="00317D70">
        <w:rPr>
          <w:rFonts w:asciiTheme="minorHAnsi" w:hAnsiTheme="minorHAnsi" w:cstheme="minorHAnsi"/>
          <w:sz w:val="22"/>
          <w:szCs w:val="22"/>
        </w:rPr>
        <w:t>11</w:t>
      </w:r>
      <w:r>
        <w:rPr>
          <w:rFonts w:asciiTheme="minorHAnsi" w:hAnsiTheme="minorHAnsi" w:cstheme="minorHAnsi"/>
          <w:sz w:val="22"/>
          <w:szCs w:val="22"/>
        </w:rPr>
        <w:t xml:space="preserve">. </w:t>
      </w:r>
      <w:r w:rsidRPr="00C05FFE">
        <w:rPr>
          <w:rFonts w:asciiTheme="minorHAnsi" w:hAnsiTheme="minorHAnsi" w:cstheme="minorHAnsi"/>
          <w:sz w:val="22"/>
          <w:szCs w:val="22"/>
        </w:rPr>
        <w:t>Užsakovui pateikus elektroninį prašymą (elektroniniu paštu ar kitomis ryšio priemonėmis) išvežti ir apdoroti susidariusias atliekas, Paslaug</w:t>
      </w:r>
      <w:r>
        <w:rPr>
          <w:rFonts w:asciiTheme="minorHAnsi" w:hAnsiTheme="minorHAnsi" w:cstheme="minorHAnsi"/>
          <w:sz w:val="22"/>
          <w:szCs w:val="22"/>
        </w:rPr>
        <w:t>ų</w:t>
      </w:r>
      <w:r w:rsidRPr="00C05FFE">
        <w:rPr>
          <w:rFonts w:asciiTheme="minorHAnsi" w:hAnsiTheme="minorHAnsi" w:cstheme="minorHAnsi"/>
          <w:sz w:val="22"/>
          <w:szCs w:val="22"/>
        </w:rPr>
        <w:t xml:space="preserve"> teikėjas ne vėliau kaip likus 1 (vienai) darbo dienai prieš planuojamą atliekų vežimą privalo:</w:t>
      </w:r>
    </w:p>
    <w:p w14:paraId="33C1F651" w14:textId="77777777" w:rsidR="000656CD" w:rsidRPr="00C05FFE" w:rsidRDefault="000656CD" w:rsidP="00D00E42">
      <w:pPr>
        <w:pStyle w:val="isakymas4"/>
        <w:spacing w:before="0" w:line="240" w:lineRule="auto"/>
        <w:rPr>
          <w:rFonts w:asciiTheme="minorHAnsi" w:hAnsiTheme="minorHAnsi" w:cstheme="minorHAnsi"/>
          <w:sz w:val="22"/>
          <w:szCs w:val="22"/>
        </w:rPr>
      </w:pPr>
      <w:r w:rsidRPr="00C05FFE">
        <w:rPr>
          <w:rFonts w:asciiTheme="minorHAnsi" w:hAnsiTheme="minorHAnsi" w:cstheme="minorHAnsi"/>
          <w:sz w:val="22"/>
          <w:szCs w:val="22"/>
        </w:rPr>
        <w:t xml:space="preserve">- elektroninėje Valstybinės mokesčių inspekcijos sistemoje išrašyti krovinio vežimo važtaraštį (toliau – </w:t>
      </w:r>
      <w:r w:rsidRPr="004D7936">
        <w:rPr>
          <w:rFonts w:asciiTheme="minorHAnsi" w:hAnsiTheme="minorHAnsi" w:cstheme="minorHAnsi"/>
          <w:b/>
          <w:bCs/>
          <w:sz w:val="22"/>
          <w:szCs w:val="22"/>
        </w:rPr>
        <w:t>Važtaraštis</w:t>
      </w:r>
      <w:r w:rsidRPr="00C05FFE">
        <w:rPr>
          <w:rFonts w:asciiTheme="minorHAnsi" w:hAnsiTheme="minorHAnsi" w:cstheme="minorHAnsi"/>
          <w:sz w:val="22"/>
          <w:szCs w:val="22"/>
        </w:rPr>
        <w:t xml:space="preserve">), jei privaloma pagal 2016 m. balandžio 1 d. Valstybinės mokesčių inspekcijos prie Lietuvos Respublikos finansų ministerijos  viršininko įsakymu Nr. VA-36 patvirtintas Važtaraščių ir kitų krovinių gabenimo dokumentų duomenų teikimo valstybinei mokesčių inspekcijai taisykles; jei neprivaloma, pateikti tai įrodančius dokumentus; </w:t>
      </w:r>
    </w:p>
    <w:p w14:paraId="3313501A" w14:textId="77777777" w:rsidR="000656CD" w:rsidRPr="00C05FFE" w:rsidRDefault="000656CD" w:rsidP="00D00E42">
      <w:pPr>
        <w:pStyle w:val="isakymas4"/>
        <w:spacing w:before="0" w:line="240" w:lineRule="auto"/>
        <w:rPr>
          <w:rFonts w:asciiTheme="minorHAnsi" w:hAnsiTheme="minorHAnsi" w:cstheme="minorHAnsi"/>
          <w:sz w:val="22"/>
          <w:szCs w:val="22"/>
        </w:rPr>
      </w:pPr>
      <w:r w:rsidRPr="00C05FFE">
        <w:rPr>
          <w:rFonts w:asciiTheme="minorHAnsi" w:hAnsiTheme="minorHAnsi" w:cstheme="minorHAnsi"/>
          <w:sz w:val="22"/>
          <w:szCs w:val="22"/>
        </w:rPr>
        <w:t xml:space="preserve">- naudojantis Vieninga gaminių, pakuočių ir atliekų apskaitos informacine sistema (toliau – </w:t>
      </w:r>
      <w:r w:rsidRPr="004D7936">
        <w:rPr>
          <w:rFonts w:asciiTheme="minorHAnsi" w:hAnsiTheme="minorHAnsi" w:cstheme="minorHAnsi"/>
          <w:b/>
          <w:bCs/>
          <w:sz w:val="22"/>
          <w:szCs w:val="22"/>
        </w:rPr>
        <w:t>GPAIS</w:t>
      </w:r>
      <w:r w:rsidRPr="00C05FFE">
        <w:rPr>
          <w:rFonts w:asciiTheme="minorHAnsi" w:hAnsiTheme="minorHAnsi" w:cstheme="minorHAnsi"/>
          <w:sz w:val="22"/>
          <w:szCs w:val="22"/>
        </w:rPr>
        <w:t xml:space="preserve">), parengti atliekų vežimo lydraštį (toliau – </w:t>
      </w:r>
      <w:r w:rsidRPr="004D7936">
        <w:rPr>
          <w:rFonts w:asciiTheme="minorHAnsi" w:hAnsiTheme="minorHAnsi" w:cstheme="minorHAnsi"/>
          <w:b/>
          <w:bCs/>
          <w:sz w:val="22"/>
          <w:szCs w:val="22"/>
        </w:rPr>
        <w:t>Lydraštis</w:t>
      </w:r>
      <w:r w:rsidRPr="00C05FFE">
        <w:rPr>
          <w:rFonts w:asciiTheme="minorHAnsi" w:hAnsiTheme="minorHAnsi" w:cstheme="minorHAnsi"/>
          <w:sz w:val="22"/>
          <w:szCs w:val="22"/>
        </w:rPr>
        <w:t>), esant reikalui ir kitus dokumentus, pagal aktualios Atliekų tvarkymo taisyklių redakcijos reikalavimus;</w:t>
      </w:r>
    </w:p>
    <w:p w14:paraId="5D495486" w14:textId="3D243D28" w:rsidR="000656CD" w:rsidRDefault="000473D3" w:rsidP="00D00E42">
      <w:pPr>
        <w:pStyle w:val="isakymas4"/>
        <w:spacing w:before="0" w:line="240" w:lineRule="auto"/>
        <w:ind w:firstLine="0"/>
        <w:rPr>
          <w:rFonts w:asciiTheme="minorHAnsi" w:hAnsiTheme="minorHAnsi" w:cstheme="minorHAnsi"/>
          <w:sz w:val="22"/>
          <w:szCs w:val="22"/>
        </w:rPr>
      </w:pPr>
      <w:r w:rsidRPr="00C05FFE">
        <w:rPr>
          <w:rFonts w:asciiTheme="minorHAnsi" w:hAnsiTheme="minorHAnsi" w:cstheme="minorHAnsi"/>
          <w:sz w:val="22"/>
          <w:szCs w:val="22"/>
        </w:rPr>
        <w:t>3.2.</w:t>
      </w:r>
      <w:r w:rsidR="00317D70">
        <w:rPr>
          <w:rFonts w:asciiTheme="minorHAnsi" w:hAnsiTheme="minorHAnsi" w:cstheme="minorHAnsi"/>
          <w:sz w:val="22"/>
          <w:szCs w:val="22"/>
        </w:rPr>
        <w:t>12</w:t>
      </w:r>
      <w:r w:rsidRPr="00C05FFE">
        <w:rPr>
          <w:rFonts w:asciiTheme="minorHAnsi" w:hAnsiTheme="minorHAnsi" w:cstheme="minorHAnsi"/>
          <w:sz w:val="22"/>
          <w:szCs w:val="22"/>
        </w:rPr>
        <w:t>.</w:t>
      </w:r>
      <w:r>
        <w:rPr>
          <w:rFonts w:asciiTheme="minorHAnsi" w:hAnsiTheme="minorHAnsi" w:cstheme="minorHAnsi"/>
          <w:sz w:val="22"/>
          <w:szCs w:val="22"/>
        </w:rPr>
        <w:t xml:space="preserve"> Paslaugų teikėjas privalo p</w:t>
      </w:r>
      <w:r w:rsidRPr="00C05FFE">
        <w:rPr>
          <w:rFonts w:asciiTheme="minorHAnsi" w:hAnsiTheme="minorHAnsi" w:cstheme="minorHAnsi"/>
          <w:sz w:val="22"/>
          <w:szCs w:val="22"/>
        </w:rPr>
        <w:t xml:space="preserve">asverti gautas </w:t>
      </w:r>
      <w:r>
        <w:rPr>
          <w:rFonts w:asciiTheme="minorHAnsi" w:hAnsiTheme="minorHAnsi" w:cstheme="minorHAnsi"/>
          <w:sz w:val="22"/>
          <w:szCs w:val="22"/>
        </w:rPr>
        <w:t>A</w:t>
      </w:r>
      <w:r w:rsidRPr="00C05FFE">
        <w:rPr>
          <w:rFonts w:asciiTheme="minorHAnsi" w:hAnsiTheme="minorHAnsi" w:cstheme="minorHAnsi"/>
          <w:sz w:val="22"/>
          <w:szCs w:val="22"/>
        </w:rPr>
        <w:t xml:space="preserve">tliekas </w:t>
      </w:r>
      <w:r>
        <w:rPr>
          <w:rFonts w:asciiTheme="minorHAnsi" w:hAnsiTheme="minorHAnsi" w:cstheme="minorHAnsi"/>
          <w:sz w:val="22"/>
          <w:szCs w:val="22"/>
        </w:rPr>
        <w:t xml:space="preserve">pagal </w:t>
      </w:r>
      <w:r w:rsidR="009F669D">
        <w:rPr>
          <w:rFonts w:asciiTheme="minorHAnsi" w:hAnsiTheme="minorHAnsi" w:cstheme="minorHAnsi"/>
          <w:sz w:val="22"/>
          <w:szCs w:val="22"/>
        </w:rPr>
        <w:t>š</w:t>
      </w:r>
      <w:r>
        <w:rPr>
          <w:rFonts w:asciiTheme="minorHAnsi" w:hAnsiTheme="minorHAnsi" w:cstheme="minorHAnsi"/>
          <w:sz w:val="22"/>
          <w:szCs w:val="22"/>
        </w:rPr>
        <w:t>ios technin</w:t>
      </w:r>
      <w:r w:rsidR="009F669D">
        <w:rPr>
          <w:rFonts w:asciiTheme="minorHAnsi" w:hAnsiTheme="minorHAnsi" w:cstheme="minorHAnsi"/>
          <w:sz w:val="22"/>
          <w:szCs w:val="22"/>
        </w:rPr>
        <w:t>ė</w:t>
      </w:r>
      <w:r>
        <w:rPr>
          <w:rFonts w:asciiTheme="minorHAnsi" w:hAnsiTheme="minorHAnsi" w:cstheme="minorHAnsi"/>
          <w:sz w:val="22"/>
          <w:szCs w:val="22"/>
        </w:rPr>
        <w:t>s specifikacijos 3.2.</w:t>
      </w:r>
      <w:r w:rsidR="002557F9">
        <w:rPr>
          <w:rFonts w:asciiTheme="minorHAnsi" w:hAnsiTheme="minorHAnsi" w:cstheme="minorHAnsi"/>
          <w:sz w:val="22"/>
          <w:szCs w:val="22"/>
        </w:rPr>
        <w:t>1</w:t>
      </w:r>
      <w:r w:rsidR="00317D70">
        <w:rPr>
          <w:rFonts w:asciiTheme="minorHAnsi" w:hAnsiTheme="minorHAnsi" w:cstheme="minorHAnsi"/>
          <w:sz w:val="22"/>
          <w:szCs w:val="22"/>
        </w:rPr>
        <w:t>3</w:t>
      </w:r>
      <w:r>
        <w:rPr>
          <w:rFonts w:asciiTheme="minorHAnsi" w:hAnsiTheme="minorHAnsi" w:cstheme="minorHAnsi"/>
          <w:sz w:val="22"/>
          <w:szCs w:val="22"/>
        </w:rPr>
        <w:t xml:space="preserve"> punkto reikalavimus ir kiekvienos Atliekos</w:t>
      </w:r>
      <w:r w:rsidRPr="00C05FFE">
        <w:rPr>
          <w:rFonts w:asciiTheme="minorHAnsi" w:hAnsiTheme="minorHAnsi" w:cstheme="minorHAnsi"/>
          <w:sz w:val="22"/>
          <w:szCs w:val="22"/>
        </w:rPr>
        <w:t xml:space="preserve"> svorį nurodyti GPAIS Lydraštyje ne vėliau kaip kitą darbo dieną po </w:t>
      </w:r>
      <w:r>
        <w:rPr>
          <w:rFonts w:asciiTheme="minorHAnsi" w:hAnsiTheme="minorHAnsi" w:cstheme="minorHAnsi"/>
          <w:sz w:val="22"/>
          <w:szCs w:val="22"/>
        </w:rPr>
        <w:br/>
        <w:t>A</w:t>
      </w:r>
      <w:r w:rsidRPr="00C05FFE">
        <w:rPr>
          <w:rFonts w:asciiTheme="minorHAnsi" w:hAnsiTheme="minorHAnsi" w:cstheme="minorHAnsi"/>
          <w:sz w:val="22"/>
          <w:szCs w:val="22"/>
        </w:rPr>
        <w:t xml:space="preserve">tliekų gavimo, taip patvirtindamas </w:t>
      </w:r>
      <w:r>
        <w:rPr>
          <w:rFonts w:asciiTheme="minorHAnsi" w:hAnsiTheme="minorHAnsi" w:cstheme="minorHAnsi"/>
          <w:sz w:val="22"/>
          <w:szCs w:val="22"/>
        </w:rPr>
        <w:t>A</w:t>
      </w:r>
      <w:r w:rsidRPr="00C05FFE">
        <w:rPr>
          <w:rFonts w:asciiTheme="minorHAnsi" w:hAnsiTheme="minorHAnsi" w:cstheme="minorHAnsi"/>
          <w:sz w:val="22"/>
          <w:szCs w:val="22"/>
        </w:rPr>
        <w:t>tliekų gavimą.</w:t>
      </w:r>
    </w:p>
    <w:p w14:paraId="69DB2D1B" w14:textId="324B0245" w:rsidR="002A579F" w:rsidRPr="00C05FFE" w:rsidRDefault="00FE466C" w:rsidP="00D00E42">
      <w:pPr>
        <w:pStyle w:val="isakymas4"/>
        <w:spacing w:before="0" w:line="240" w:lineRule="auto"/>
        <w:ind w:firstLine="0"/>
        <w:rPr>
          <w:rFonts w:asciiTheme="minorHAnsi" w:hAnsiTheme="minorHAnsi" w:cstheme="minorHAnsi"/>
          <w:sz w:val="22"/>
          <w:szCs w:val="22"/>
        </w:rPr>
      </w:pPr>
      <w:r w:rsidRPr="00C05FFE">
        <w:rPr>
          <w:rFonts w:asciiTheme="minorHAnsi" w:hAnsiTheme="minorHAnsi" w:cstheme="minorHAnsi"/>
          <w:sz w:val="22"/>
          <w:szCs w:val="22"/>
        </w:rPr>
        <w:t>3.2.</w:t>
      </w:r>
      <w:r w:rsidR="0035678C">
        <w:rPr>
          <w:rFonts w:asciiTheme="minorHAnsi" w:hAnsiTheme="minorHAnsi" w:cstheme="minorHAnsi"/>
          <w:sz w:val="22"/>
          <w:szCs w:val="22"/>
        </w:rPr>
        <w:t>1</w:t>
      </w:r>
      <w:r w:rsidR="00317D70">
        <w:rPr>
          <w:rFonts w:asciiTheme="minorHAnsi" w:hAnsiTheme="minorHAnsi" w:cstheme="minorHAnsi"/>
          <w:sz w:val="22"/>
          <w:szCs w:val="22"/>
        </w:rPr>
        <w:t>3</w:t>
      </w:r>
      <w:r w:rsidRPr="00C05FFE">
        <w:rPr>
          <w:rFonts w:asciiTheme="minorHAnsi" w:hAnsiTheme="minorHAnsi" w:cstheme="minorHAnsi"/>
          <w:sz w:val="22"/>
          <w:szCs w:val="22"/>
        </w:rPr>
        <w:t xml:space="preserve">. Atliekų svėrimas turi būti atliekamas termofikacinėje elektrinėje Nr. 2 (Elektrinės g. 2, Vilnius) arba rajoninėje katilinėje Nr. 2 (Pramonės g. 95, Vilnius), arba </w:t>
      </w:r>
      <w:r>
        <w:rPr>
          <w:rFonts w:asciiTheme="minorHAnsi" w:hAnsiTheme="minorHAnsi" w:cstheme="minorHAnsi"/>
          <w:sz w:val="22"/>
          <w:szCs w:val="22"/>
        </w:rPr>
        <w:t>Paslaugų tei</w:t>
      </w:r>
      <w:r w:rsidRPr="00C05FFE">
        <w:rPr>
          <w:rFonts w:asciiTheme="minorHAnsi" w:hAnsiTheme="minorHAnsi" w:cstheme="minorHAnsi"/>
          <w:sz w:val="22"/>
          <w:szCs w:val="22"/>
        </w:rPr>
        <w:t>kėjo atsivežtomis svarstyklėmis, arba kitoje su Užsakovu suderintoje svėrimo vietoje. Svėrimo būdą, jei yra galimybė rinktis iš kelių variantų, renkasi Užsakovas.</w:t>
      </w:r>
    </w:p>
    <w:p w14:paraId="7D192D6F" w14:textId="02A2E9A3" w:rsidR="00234741" w:rsidRPr="00C05FFE" w:rsidRDefault="00E84B3A" w:rsidP="00D00E42">
      <w:pPr>
        <w:pStyle w:val="isakymas4"/>
        <w:spacing w:before="0" w:line="240" w:lineRule="auto"/>
        <w:ind w:firstLine="0"/>
        <w:rPr>
          <w:rFonts w:asciiTheme="minorHAnsi" w:hAnsiTheme="minorHAnsi" w:cstheme="minorHAnsi"/>
          <w:sz w:val="22"/>
          <w:szCs w:val="22"/>
        </w:rPr>
      </w:pPr>
      <w:r w:rsidRPr="00C05FFE">
        <w:rPr>
          <w:rFonts w:asciiTheme="minorHAnsi" w:hAnsiTheme="minorHAnsi" w:cstheme="minorHAnsi"/>
          <w:sz w:val="22"/>
          <w:szCs w:val="22"/>
        </w:rPr>
        <w:t>3.2.</w:t>
      </w:r>
      <w:r w:rsidR="000473D3">
        <w:rPr>
          <w:rFonts w:asciiTheme="minorHAnsi" w:hAnsiTheme="minorHAnsi" w:cstheme="minorHAnsi"/>
          <w:sz w:val="22"/>
          <w:szCs w:val="22"/>
        </w:rPr>
        <w:t>1</w:t>
      </w:r>
      <w:r w:rsidR="00317D70">
        <w:rPr>
          <w:rFonts w:asciiTheme="minorHAnsi" w:hAnsiTheme="minorHAnsi" w:cstheme="minorHAnsi"/>
          <w:sz w:val="22"/>
          <w:szCs w:val="22"/>
        </w:rPr>
        <w:t>4</w:t>
      </w:r>
      <w:r w:rsidRPr="00C05FFE">
        <w:rPr>
          <w:rFonts w:asciiTheme="minorHAnsi" w:hAnsiTheme="minorHAnsi" w:cstheme="minorHAnsi"/>
          <w:sz w:val="22"/>
          <w:szCs w:val="22"/>
        </w:rPr>
        <w:t xml:space="preserve">. </w:t>
      </w:r>
      <w:r w:rsidR="004D7936">
        <w:rPr>
          <w:rFonts w:asciiTheme="minorHAnsi" w:hAnsiTheme="minorHAnsi" w:cstheme="minorHAnsi"/>
          <w:sz w:val="22"/>
          <w:szCs w:val="22"/>
        </w:rPr>
        <w:t>Paslaugų tei</w:t>
      </w:r>
      <w:r w:rsidR="00552D1C" w:rsidRPr="00C05FFE">
        <w:rPr>
          <w:rFonts w:asciiTheme="minorHAnsi" w:hAnsiTheme="minorHAnsi" w:cstheme="minorHAnsi"/>
          <w:sz w:val="22"/>
          <w:szCs w:val="22"/>
        </w:rPr>
        <w:t>kėjas</w:t>
      </w:r>
      <w:r w:rsidR="00234741" w:rsidRPr="00C05FFE">
        <w:rPr>
          <w:rFonts w:asciiTheme="minorHAnsi" w:hAnsiTheme="minorHAnsi" w:cstheme="minorHAnsi"/>
          <w:sz w:val="22"/>
          <w:szCs w:val="22"/>
        </w:rPr>
        <w:t xml:space="preserve"> privalo užtikrinti, kad Lydraštyje ir kituose dokumentuose pateikta informacija būtų teisinga.</w:t>
      </w:r>
    </w:p>
    <w:p w14:paraId="3649A5F1" w14:textId="27973CE5" w:rsidR="00A85CBD" w:rsidRPr="00C05FFE" w:rsidRDefault="00A85CBD" w:rsidP="00D00E42">
      <w:pPr>
        <w:pStyle w:val="isakymas4"/>
        <w:spacing w:before="0" w:line="240" w:lineRule="auto"/>
        <w:ind w:firstLine="0"/>
        <w:rPr>
          <w:rFonts w:asciiTheme="minorHAnsi" w:hAnsiTheme="minorHAnsi" w:cstheme="minorHAnsi"/>
          <w:sz w:val="22"/>
          <w:szCs w:val="22"/>
        </w:rPr>
      </w:pPr>
      <w:r w:rsidRPr="00C05FFE">
        <w:rPr>
          <w:rFonts w:asciiTheme="minorHAnsi" w:hAnsiTheme="minorHAnsi" w:cstheme="minorHAnsi"/>
          <w:sz w:val="22"/>
          <w:szCs w:val="22"/>
        </w:rPr>
        <w:t>3.2</w:t>
      </w:r>
      <w:r w:rsidR="000473D3">
        <w:rPr>
          <w:rFonts w:asciiTheme="minorHAnsi" w:hAnsiTheme="minorHAnsi" w:cstheme="minorHAnsi"/>
          <w:sz w:val="22"/>
          <w:szCs w:val="22"/>
        </w:rPr>
        <w:t>.</w:t>
      </w:r>
      <w:r w:rsidR="00317D70">
        <w:rPr>
          <w:rFonts w:asciiTheme="minorHAnsi" w:hAnsiTheme="minorHAnsi" w:cstheme="minorHAnsi"/>
          <w:sz w:val="22"/>
          <w:szCs w:val="22"/>
        </w:rPr>
        <w:t>1</w:t>
      </w:r>
      <w:r w:rsidR="00317D70">
        <w:rPr>
          <w:rFonts w:asciiTheme="minorHAnsi" w:hAnsiTheme="minorHAnsi" w:cstheme="minorHAnsi"/>
          <w:sz w:val="22"/>
          <w:szCs w:val="22"/>
        </w:rPr>
        <w:t>5</w:t>
      </w:r>
      <w:r w:rsidRPr="00C05FFE">
        <w:rPr>
          <w:rFonts w:asciiTheme="minorHAnsi" w:hAnsiTheme="minorHAnsi" w:cstheme="minorHAnsi"/>
          <w:sz w:val="22"/>
          <w:szCs w:val="22"/>
        </w:rPr>
        <w:t>. Užsakovas naudodamasis GPAIS, patvirtina arba grąžina tikslinti</w:t>
      </w:r>
      <w:r w:rsidR="003C479D" w:rsidRPr="00C05FFE">
        <w:rPr>
          <w:rFonts w:asciiTheme="minorHAnsi" w:hAnsiTheme="minorHAnsi" w:cstheme="minorHAnsi"/>
          <w:sz w:val="22"/>
          <w:szCs w:val="22"/>
        </w:rPr>
        <w:t xml:space="preserve"> </w:t>
      </w:r>
      <w:r w:rsidR="004D7936">
        <w:rPr>
          <w:rFonts w:asciiTheme="minorHAnsi" w:hAnsiTheme="minorHAnsi" w:cstheme="minorHAnsi"/>
          <w:sz w:val="22"/>
          <w:szCs w:val="22"/>
        </w:rPr>
        <w:t>Paslaugų tei</w:t>
      </w:r>
      <w:r w:rsidR="003C479D" w:rsidRPr="00C05FFE">
        <w:rPr>
          <w:rFonts w:asciiTheme="minorHAnsi" w:hAnsiTheme="minorHAnsi" w:cstheme="minorHAnsi"/>
          <w:sz w:val="22"/>
          <w:szCs w:val="22"/>
        </w:rPr>
        <w:t>kėjui</w:t>
      </w:r>
      <w:r w:rsidRPr="00C05FFE">
        <w:rPr>
          <w:rFonts w:asciiTheme="minorHAnsi" w:hAnsiTheme="minorHAnsi" w:cstheme="minorHAnsi"/>
          <w:sz w:val="22"/>
          <w:szCs w:val="22"/>
        </w:rPr>
        <w:t xml:space="preserve"> pasvertą atliekų kiekį ne vėliau kaip kitą darbo dieną nuo patvirtinimo apie atliekų gavimą dienos.</w:t>
      </w:r>
    </w:p>
    <w:p w14:paraId="55D60247" w14:textId="779D9920" w:rsidR="0009797E" w:rsidRPr="00C05FFE" w:rsidRDefault="00873142" w:rsidP="00D00E42">
      <w:pPr>
        <w:pStyle w:val="isakymas4"/>
        <w:spacing w:before="0" w:line="240" w:lineRule="auto"/>
        <w:ind w:firstLine="0"/>
        <w:rPr>
          <w:rFonts w:asciiTheme="minorHAnsi" w:hAnsiTheme="minorHAnsi" w:cstheme="minorHAnsi"/>
          <w:sz w:val="22"/>
          <w:szCs w:val="22"/>
        </w:rPr>
      </w:pPr>
      <w:r w:rsidRPr="00C05FFE">
        <w:rPr>
          <w:rFonts w:asciiTheme="minorHAnsi" w:hAnsiTheme="minorHAnsi" w:cstheme="minorHAnsi"/>
          <w:sz w:val="22"/>
          <w:szCs w:val="22"/>
        </w:rPr>
        <w:t>3.2</w:t>
      </w:r>
      <w:r w:rsidR="000473D3">
        <w:rPr>
          <w:rFonts w:asciiTheme="minorHAnsi" w:hAnsiTheme="minorHAnsi" w:cstheme="minorHAnsi"/>
          <w:sz w:val="22"/>
          <w:szCs w:val="22"/>
        </w:rPr>
        <w:t>.</w:t>
      </w:r>
      <w:r w:rsidR="00317D70">
        <w:rPr>
          <w:rFonts w:asciiTheme="minorHAnsi" w:hAnsiTheme="minorHAnsi" w:cstheme="minorHAnsi"/>
          <w:sz w:val="22"/>
          <w:szCs w:val="22"/>
        </w:rPr>
        <w:t>1</w:t>
      </w:r>
      <w:r w:rsidR="00317D70">
        <w:rPr>
          <w:rFonts w:asciiTheme="minorHAnsi" w:hAnsiTheme="minorHAnsi" w:cstheme="minorHAnsi"/>
          <w:sz w:val="22"/>
          <w:szCs w:val="22"/>
        </w:rPr>
        <w:t>6</w:t>
      </w:r>
      <w:r w:rsidRPr="00C05FFE">
        <w:rPr>
          <w:rFonts w:asciiTheme="minorHAnsi" w:hAnsiTheme="minorHAnsi" w:cstheme="minorHAnsi"/>
          <w:sz w:val="22"/>
          <w:szCs w:val="22"/>
        </w:rPr>
        <w:t xml:space="preserve">. </w:t>
      </w:r>
      <w:r w:rsidR="004D7936">
        <w:rPr>
          <w:rFonts w:asciiTheme="minorHAnsi" w:hAnsiTheme="minorHAnsi" w:cstheme="minorHAnsi"/>
          <w:sz w:val="22"/>
          <w:szCs w:val="22"/>
        </w:rPr>
        <w:t>Paslaugų tei</w:t>
      </w:r>
      <w:r w:rsidR="003C479D" w:rsidRPr="00C05FFE">
        <w:rPr>
          <w:rFonts w:asciiTheme="minorHAnsi" w:hAnsiTheme="minorHAnsi" w:cstheme="minorHAnsi"/>
          <w:sz w:val="22"/>
          <w:szCs w:val="22"/>
        </w:rPr>
        <w:t>kėjas</w:t>
      </w:r>
      <w:r w:rsidRPr="00C05FFE">
        <w:rPr>
          <w:rFonts w:asciiTheme="minorHAnsi" w:hAnsiTheme="minorHAnsi" w:cstheme="minorHAnsi"/>
          <w:sz w:val="22"/>
          <w:szCs w:val="22"/>
        </w:rPr>
        <w:t>,</w:t>
      </w:r>
      <w:r w:rsidR="0009797E" w:rsidRPr="00C05FFE">
        <w:rPr>
          <w:rFonts w:asciiTheme="minorHAnsi" w:hAnsiTheme="minorHAnsi" w:cstheme="minorHAnsi"/>
          <w:sz w:val="22"/>
          <w:szCs w:val="22"/>
        </w:rPr>
        <w:t xml:space="preserve"> per 5 (penkias) darbo dienas</w:t>
      </w:r>
      <w:r w:rsidRPr="00C05FFE">
        <w:rPr>
          <w:rFonts w:asciiTheme="minorHAnsi" w:hAnsiTheme="minorHAnsi" w:cstheme="minorHAnsi"/>
          <w:sz w:val="22"/>
          <w:szCs w:val="22"/>
        </w:rPr>
        <w:t>,</w:t>
      </w:r>
      <w:r w:rsidR="0009797E" w:rsidRPr="00C05FFE">
        <w:rPr>
          <w:rFonts w:asciiTheme="minorHAnsi" w:hAnsiTheme="minorHAnsi" w:cstheme="minorHAnsi"/>
          <w:sz w:val="22"/>
          <w:szCs w:val="22"/>
        </w:rPr>
        <w:t xml:space="preserve"> privalo pranešti Užsakovui apie veiklos nutraukimą/sustabdymą, ar kitų aplinkybių galinčių įtakoti </w:t>
      </w:r>
      <w:r w:rsidR="004D7936">
        <w:rPr>
          <w:rFonts w:asciiTheme="minorHAnsi" w:hAnsiTheme="minorHAnsi" w:cstheme="minorHAnsi"/>
          <w:sz w:val="22"/>
          <w:szCs w:val="22"/>
        </w:rPr>
        <w:t>Paslaugų tei</w:t>
      </w:r>
      <w:r w:rsidR="003C479D" w:rsidRPr="00C05FFE">
        <w:rPr>
          <w:rFonts w:asciiTheme="minorHAnsi" w:hAnsiTheme="minorHAnsi" w:cstheme="minorHAnsi"/>
          <w:sz w:val="22"/>
          <w:szCs w:val="22"/>
        </w:rPr>
        <w:t>kėjo</w:t>
      </w:r>
      <w:r w:rsidR="0009797E" w:rsidRPr="00C05FFE">
        <w:rPr>
          <w:rFonts w:asciiTheme="minorHAnsi" w:hAnsiTheme="minorHAnsi" w:cstheme="minorHAnsi"/>
          <w:sz w:val="22"/>
          <w:szCs w:val="22"/>
        </w:rPr>
        <w:t xml:space="preserve"> veiklą, susijusią su atliekų tvarkymo paslauga, atsiradimą</w:t>
      </w:r>
      <w:r w:rsidRPr="00C05FFE">
        <w:rPr>
          <w:rFonts w:asciiTheme="minorHAnsi" w:hAnsiTheme="minorHAnsi" w:cstheme="minorHAnsi"/>
          <w:sz w:val="22"/>
          <w:szCs w:val="22"/>
        </w:rPr>
        <w:t>.</w:t>
      </w:r>
    </w:p>
    <w:p w14:paraId="0E2251B6" w14:textId="7F46C478" w:rsidR="0009797E" w:rsidRPr="00C05FFE" w:rsidRDefault="00873142" w:rsidP="00D00E42">
      <w:pPr>
        <w:pStyle w:val="isakymas4"/>
        <w:spacing w:before="0" w:line="240" w:lineRule="auto"/>
        <w:ind w:firstLine="0"/>
        <w:rPr>
          <w:rFonts w:asciiTheme="minorHAnsi" w:hAnsiTheme="minorHAnsi" w:cstheme="minorHAnsi"/>
          <w:sz w:val="22"/>
          <w:szCs w:val="22"/>
        </w:rPr>
      </w:pPr>
      <w:r w:rsidRPr="00C05FFE">
        <w:rPr>
          <w:rFonts w:asciiTheme="minorHAnsi" w:hAnsiTheme="minorHAnsi" w:cstheme="minorHAnsi"/>
          <w:sz w:val="22"/>
          <w:szCs w:val="22"/>
        </w:rPr>
        <w:t>3.2.</w:t>
      </w:r>
      <w:r w:rsidR="00317D70">
        <w:rPr>
          <w:rFonts w:asciiTheme="minorHAnsi" w:hAnsiTheme="minorHAnsi" w:cstheme="minorHAnsi"/>
          <w:sz w:val="22"/>
          <w:szCs w:val="22"/>
        </w:rPr>
        <w:t>1</w:t>
      </w:r>
      <w:r w:rsidR="00317D70">
        <w:rPr>
          <w:rFonts w:asciiTheme="minorHAnsi" w:hAnsiTheme="minorHAnsi" w:cstheme="minorHAnsi"/>
          <w:sz w:val="22"/>
          <w:szCs w:val="22"/>
        </w:rPr>
        <w:t>7</w:t>
      </w:r>
      <w:r w:rsidRPr="00C05FFE">
        <w:rPr>
          <w:rFonts w:asciiTheme="minorHAnsi" w:hAnsiTheme="minorHAnsi" w:cstheme="minorHAnsi"/>
          <w:sz w:val="22"/>
          <w:szCs w:val="22"/>
        </w:rPr>
        <w:t xml:space="preserve">. </w:t>
      </w:r>
      <w:r w:rsidR="0009797E" w:rsidRPr="00C05FFE">
        <w:rPr>
          <w:rFonts w:asciiTheme="minorHAnsi" w:hAnsiTheme="minorHAnsi" w:cstheme="minorHAnsi"/>
          <w:sz w:val="22"/>
          <w:szCs w:val="22"/>
        </w:rPr>
        <w:t>Jeigu L</w:t>
      </w:r>
      <w:r w:rsidR="003C479D" w:rsidRPr="00C05FFE">
        <w:rPr>
          <w:rFonts w:asciiTheme="minorHAnsi" w:hAnsiTheme="minorHAnsi" w:cstheme="minorHAnsi"/>
          <w:sz w:val="22"/>
          <w:szCs w:val="22"/>
        </w:rPr>
        <w:t>ietuvos Respublikos</w:t>
      </w:r>
      <w:r w:rsidR="0009797E" w:rsidRPr="00C05FFE">
        <w:rPr>
          <w:rFonts w:asciiTheme="minorHAnsi" w:hAnsiTheme="minorHAnsi" w:cstheme="minorHAnsi"/>
          <w:sz w:val="22"/>
          <w:szCs w:val="22"/>
        </w:rPr>
        <w:t xml:space="preserve"> aplinkos apsaugos kontrolės pareigūnai ar institucijos turi kokių pretenzijų dėl atliekų tvarkymo paslaugos suteikimo (atliekų surinkimo, vežimo, naudojimo/šalinimo ir kt.), visą atsakomybę </w:t>
      </w:r>
      <w:r w:rsidRPr="00C05FFE">
        <w:rPr>
          <w:rFonts w:asciiTheme="minorHAnsi" w:hAnsiTheme="minorHAnsi" w:cstheme="minorHAnsi"/>
          <w:sz w:val="22"/>
          <w:szCs w:val="22"/>
        </w:rPr>
        <w:t xml:space="preserve"> </w:t>
      </w:r>
      <w:r w:rsidR="0009797E" w:rsidRPr="00C05FFE">
        <w:rPr>
          <w:rFonts w:asciiTheme="minorHAnsi" w:hAnsiTheme="minorHAnsi" w:cstheme="minorHAnsi"/>
          <w:sz w:val="22"/>
          <w:szCs w:val="22"/>
        </w:rPr>
        <w:t>prisiima</w:t>
      </w:r>
      <w:r w:rsidR="003C479D" w:rsidRPr="00C05FFE">
        <w:rPr>
          <w:rFonts w:asciiTheme="minorHAnsi" w:hAnsiTheme="minorHAnsi" w:cstheme="minorHAnsi"/>
          <w:sz w:val="22"/>
          <w:szCs w:val="22"/>
        </w:rPr>
        <w:t xml:space="preserve"> </w:t>
      </w:r>
      <w:r w:rsidR="004D7936">
        <w:rPr>
          <w:rFonts w:asciiTheme="minorHAnsi" w:hAnsiTheme="minorHAnsi" w:cstheme="minorHAnsi"/>
          <w:sz w:val="22"/>
          <w:szCs w:val="22"/>
        </w:rPr>
        <w:t>Paslaugų tei</w:t>
      </w:r>
      <w:r w:rsidR="003C479D" w:rsidRPr="00C05FFE">
        <w:rPr>
          <w:rFonts w:asciiTheme="minorHAnsi" w:hAnsiTheme="minorHAnsi" w:cstheme="minorHAnsi"/>
          <w:sz w:val="22"/>
          <w:szCs w:val="22"/>
        </w:rPr>
        <w:t>kėjas</w:t>
      </w:r>
      <w:r w:rsidR="0009797E" w:rsidRPr="00C05FFE">
        <w:rPr>
          <w:rFonts w:asciiTheme="minorHAnsi" w:hAnsiTheme="minorHAnsi" w:cstheme="minorHAnsi"/>
          <w:sz w:val="22"/>
          <w:szCs w:val="22"/>
        </w:rPr>
        <w:t>.</w:t>
      </w:r>
    </w:p>
    <w:p w14:paraId="55A56684" w14:textId="7568D415" w:rsidR="0009797E" w:rsidRPr="00C05FFE" w:rsidRDefault="00873142" w:rsidP="00D00E42">
      <w:pPr>
        <w:pStyle w:val="isakymas4"/>
        <w:spacing w:before="0" w:line="240" w:lineRule="auto"/>
        <w:ind w:firstLine="0"/>
        <w:rPr>
          <w:rFonts w:asciiTheme="minorHAnsi" w:hAnsiTheme="minorHAnsi" w:cstheme="minorHAnsi"/>
          <w:sz w:val="22"/>
          <w:szCs w:val="22"/>
        </w:rPr>
      </w:pPr>
      <w:r w:rsidRPr="00C05FFE">
        <w:rPr>
          <w:rFonts w:asciiTheme="minorHAnsi" w:hAnsiTheme="minorHAnsi" w:cstheme="minorHAnsi"/>
          <w:sz w:val="22"/>
          <w:szCs w:val="22"/>
        </w:rPr>
        <w:t>3.2.</w:t>
      </w:r>
      <w:r w:rsidR="00317D70" w:rsidRPr="00C05FFE">
        <w:rPr>
          <w:rFonts w:asciiTheme="minorHAnsi" w:hAnsiTheme="minorHAnsi" w:cstheme="minorHAnsi"/>
          <w:sz w:val="22"/>
          <w:szCs w:val="22"/>
        </w:rPr>
        <w:t>1</w:t>
      </w:r>
      <w:r w:rsidR="00317D70">
        <w:rPr>
          <w:rFonts w:asciiTheme="minorHAnsi" w:hAnsiTheme="minorHAnsi" w:cstheme="minorHAnsi"/>
          <w:sz w:val="22"/>
          <w:szCs w:val="22"/>
        </w:rPr>
        <w:t>8</w:t>
      </w:r>
      <w:r w:rsidRPr="00C05FFE">
        <w:rPr>
          <w:rFonts w:asciiTheme="minorHAnsi" w:hAnsiTheme="minorHAnsi" w:cstheme="minorHAnsi"/>
          <w:sz w:val="22"/>
          <w:szCs w:val="22"/>
        </w:rPr>
        <w:t xml:space="preserve">. </w:t>
      </w:r>
      <w:r w:rsidR="0009797E" w:rsidRPr="00C05FFE">
        <w:rPr>
          <w:rFonts w:asciiTheme="minorHAnsi" w:hAnsiTheme="minorHAnsi" w:cstheme="minorHAnsi"/>
          <w:sz w:val="22"/>
          <w:szCs w:val="22"/>
        </w:rPr>
        <w:t xml:space="preserve">Jei dėl </w:t>
      </w:r>
      <w:r w:rsidR="004D7936">
        <w:rPr>
          <w:rFonts w:asciiTheme="minorHAnsi" w:hAnsiTheme="minorHAnsi" w:cstheme="minorHAnsi"/>
          <w:sz w:val="22"/>
          <w:szCs w:val="22"/>
        </w:rPr>
        <w:t>Paslaugų tei</w:t>
      </w:r>
      <w:r w:rsidR="003C479D" w:rsidRPr="00C05FFE">
        <w:rPr>
          <w:rFonts w:asciiTheme="minorHAnsi" w:hAnsiTheme="minorHAnsi" w:cstheme="minorHAnsi"/>
          <w:sz w:val="22"/>
          <w:szCs w:val="22"/>
        </w:rPr>
        <w:t>kėjo</w:t>
      </w:r>
      <w:r w:rsidR="0009797E" w:rsidRPr="00C05FFE">
        <w:rPr>
          <w:rFonts w:asciiTheme="minorHAnsi" w:hAnsiTheme="minorHAnsi" w:cstheme="minorHAnsi"/>
          <w:sz w:val="22"/>
          <w:szCs w:val="22"/>
        </w:rPr>
        <w:t xml:space="preserve"> kaltės atliekų tvarkymo (surinkimo, vežimo, naudojimo ar šalinimo) metu padaroma žala aplinkai</w:t>
      </w:r>
      <w:r w:rsidR="006E7F6A" w:rsidRPr="00C05FFE">
        <w:rPr>
          <w:rFonts w:asciiTheme="minorHAnsi" w:hAnsiTheme="minorHAnsi" w:cstheme="minorHAnsi"/>
          <w:sz w:val="22"/>
          <w:szCs w:val="22"/>
        </w:rPr>
        <w:t>, kurią nustato Aplinkos apsaugos departamentas ar kita atsakinga institucija</w:t>
      </w:r>
      <w:r w:rsidR="0009797E" w:rsidRPr="00C05FFE">
        <w:rPr>
          <w:rFonts w:asciiTheme="minorHAnsi" w:hAnsiTheme="minorHAnsi" w:cstheme="minorHAnsi"/>
          <w:sz w:val="22"/>
          <w:szCs w:val="22"/>
        </w:rPr>
        <w:t xml:space="preserve">, </w:t>
      </w:r>
      <w:r w:rsidR="006E7F6A" w:rsidRPr="00C05FFE">
        <w:rPr>
          <w:rFonts w:asciiTheme="minorHAnsi" w:hAnsiTheme="minorHAnsi" w:cstheme="minorHAnsi"/>
          <w:sz w:val="22"/>
          <w:szCs w:val="22"/>
        </w:rPr>
        <w:t xml:space="preserve">taip pat padaroma žala </w:t>
      </w:r>
      <w:r w:rsidR="0009797E" w:rsidRPr="00C05FFE">
        <w:rPr>
          <w:rFonts w:asciiTheme="minorHAnsi" w:hAnsiTheme="minorHAnsi" w:cstheme="minorHAnsi"/>
          <w:sz w:val="22"/>
          <w:szCs w:val="22"/>
        </w:rPr>
        <w:t xml:space="preserve">užsakovo ar trečiųjų asmenų turtui, visą atsakomybę prisiima </w:t>
      </w:r>
      <w:r w:rsidR="004D7936">
        <w:rPr>
          <w:rFonts w:asciiTheme="minorHAnsi" w:hAnsiTheme="minorHAnsi" w:cstheme="minorHAnsi"/>
          <w:sz w:val="22"/>
          <w:szCs w:val="22"/>
        </w:rPr>
        <w:t>Paslaugų tei</w:t>
      </w:r>
      <w:r w:rsidR="003C479D" w:rsidRPr="00C05FFE">
        <w:rPr>
          <w:rFonts w:asciiTheme="minorHAnsi" w:hAnsiTheme="minorHAnsi" w:cstheme="minorHAnsi"/>
          <w:sz w:val="22"/>
          <w:szCs w:val="22"/>
        </w:rPr>
        <w:t>kėjas</w:t>
      </w:r>
      <w:r w:rsidR="0009797E" w:rsidRPr="00C05FFE">
        <w:rPr>
          <w:rFonts w:asciiTheme="minorHAnsi" w:hAnsiTheme="minorHAnsi" w:cstheme="minorHAnsi"/>
          <w:sz w:val="22"/>
          <w:szCs w:val="22"/>
        </w:rPr>
        <w:t xml:space="preserve"> ir atlygina patirtą </w:t>
      </w:r>
      <w:r w:rsidRPr="00C05FFE">
        <w:rPr>
          <w:rFonts w:asciiTheme="minorHAnsi" w:hAnsiTheme="minorHAnsi" w:cstheme="minorHAnsi"/>
          <w:sz w:val="22"/>
          <w:szCs w:val="22"/>
        </w:rPr>
        <w:t xml:space="preserve">ar padarytą </w:t>
      </w:r>
      <w:r w:rsidR="0009797E" w:rsidRPr="00C05FFE">
        <w:rPr>
          <w:rFonts w:asciiTheme="minorHAnsi" w:hAnsiTheme="minorHAnsi" w:cstheme="minorHAnsi"/>
          <w:sz w:val="22"/>
          <w:szCs w:val="22"/>
        </w:rPr>
        <w:t>žalą.</w:t>
      </w:r>
    </w:p>
    <w:p w14:paraId="35E013AD" w14:textId="519D14A0" w:rsidR="002B767F" w:rsidRPr="00C05FFE" w:rsidRDefault="002B767F" w:rsidP="00D00E42">
      <w:pPr>
        <w:pStyle w:val="isakymas4"/>
        <w:spacing w:before="0" w:line="240" w:lineRule="auto"/>
        <w:ind w:firstLine="0"/>
        <w:rPr>
          <w:rFonts w:asciiTheme="minorHAnsi" w:hAnsiTheme="minorHAnsi" w:cstheme="minorHAnsi"/>
          <w:sz w:val="22"/>
          <w:szCs w:val="22"/>
        </w:rPr>
      </w:pPr>
      <w:r w:rsidRPr="00C05FFE">
        <w:rPr>
          <w:rFonts w:asciiTheme="minorHAnsi" w:hAnsiTheme="minorHAnsi" w:cstheme="minorHAnsi"/>
          <w:sz w:val="22"/>
          <w:szCs w:val="22"/>
        </w:rPr>
        <w:t>3.2.</w:t>
      </w:r>
      <w:r w:rsidR="00E4238A" w:rsidRPr="00C05FFE">
        <w:rPr>
          <w:rFonts w:asciiTheme="minorHAnsi" w:hAnsiTheme="minorHAnsi" w:cstheme="minorHAnsi"/>
          <w:sz w:val="22"/>
          <w:szCs w:val="22"/>
        </w:rPr>
        <w:t>1</w:t>
      </w:r>
      <w:r w:rsidR="00317D70">
        <w:rPr>
          <w:rFonts w:asciiTheme="minorHAnsi" w:hAnsiTheme="minorHAnsi" w:cstheme="minorHAnsi"/>
          <w:sz w:val="22"/>
          <w:szCs w:val="22"/>
        </w:rPr>
        <w:t>9</w:t>
      </w:r>
      <w:r w:rsidR="00FD50D8" w:rsidRPr="00C05FFE">
        <w:rPr>
          <w:rFonts w:asciiTheme="minorHAnsi" w:hAnsiTheme="minorHAnsi" w:cstheme="minorHAnsi"/>
          <w:sz w:val="22"/>
          <w:szCs w:val="22"/>
        </w:rPr>
        <w:t xml:space="preserve">. </w:t>
      </w:r>
      <w:r w:rsidRPr="00C05FFE">
        <w:rPr>
          <w:rFonts w:asciiTheme="minorHAnsi" w:hAnsiTheme="minorHAnsi" w:cstheme="minorHAnsi"/>
          <w:sz w:val="22"/>
          <w:szCs w:val="22"/>
        </w:rPr>
        <w:t xml:space="preserve">Paslaugos Užsakovui laikomos suteiktomis, kuomet pilnai, kokybiškai ir laiku įvykdomi visi šioje techninėje specifikacijoje numatyti reikalavimai ir Užsakovas neturi pretenzijų </w:t>
      </w:r>
      <w:r w:rsidR="004D7936">
        <w:rPr>
          <w:rFonts w:asciiTheme="minorHAnsi" w:hAnsiTheme="minorHAnsi" w:cstheme="minorHAnsi"/>
          <w:sz w:val="22"/>
          <w:szCs w:val="22"/>
        </w:rPr>
        <w:t>Paslaugų tei</w:t>
      </w:r>
      <w:r w:rsidR="0098301B" w:rsidRPr="00C05FFE">
        <w:rPr>
          <w:rFonts w:asciiTheme="minorHAnsi" w:hAnsiTheme="minorHAnsi" w:cstheme="minorHAnsi"/>
          <w:sz w:val="22"/>
          <w:szCs w:val="22"/>
        </w:rPr>
        <w:t>kėjui</w:t>
      </w:r>
      <w:r w:rsidR="00A85CBD" w:rsidRPr="00C05FFE">
        <w:rPr>
          <w:rFonts w:asciiTheme="minorHAnsi" w:hAnsiTheme="minorHAnsi" w:cstheme="minorHAnsi"/>
          <w:sz w:val="22"/>
          <w:szCs w:val="22"/>
        </w:rPr>
        <w:t>.</w:t>
      </w:r>
    </w:p>
    <w:p w14:paraId="46D89BF8" w14:textId="1190179D" w:rsidR="009F4366" w:rsidRPr="00C05FFE" w:rsidRDefault="009F4366" w:rsidP="00D00E42">
      <w:pPr>
        <w:pStyle w:val="Bodytext10"/>
        <w:shd w:val="clear" w:color="auto" w:fill="auto"/>
        <w:tabs>
          <w:tab w:val="left" w:pos="0"/>
          <w:tab w:val="left" w:pos="3828"/>
        </w:tabs>
        <w:spacing w:before="0" w:after="0" w:line="240" w:lineRule="auto"/>
        <w:ind w:right="57" w:firstLine="0"/>
        <w:jc w:val="both"/>
        <w:rPr>
          <w:rFonts w:asciiTheme="minorHAnsi" w:hAnsiTheme="minorHAnsi" w:cstheme="minorHAnsi"/>
          <w:sz w:val="22"/>
          <w:szCs w:val="22"/>
        </w:rPr>
      </w:pPr>
      <w:r w:rsidRPr="00C05FFE">
        <w:rPr>
          <w:rFonts w:asciiTheme="minorHAnsi" w:hAnsiTheme="minorHAnsi" w:cstheme="minorHAnsi"/>
          <w:sz w:val="22"/>
          <w:szCs w:val="22"/>
        </w:rPr>
        <w:t>3.</w:t>
      </w:r>
      <w:r w:rsidR="00133AF5" w:rsidRPr="00C05FFE">
        <w:rPr>
          <w:rFonts w:asciiTheme="minorHAnsi" w:hAnsiTheme="minorHAnsi" w:cstheme="minorHAnsi"/>
          <w:sz w:val="22"/>
          <w:szCs w:val="22"/>
        </w:rPr>
        <w:t>3</w:t>
      </w:r>
      <w:r w:rsidRPr="00C05FFE">
        <w:rPr>
          <w:rFonts w:asciiTheme="minorHAnsi" w:hAnsiTheme="minorHAnsi" w:cstheme="minorHAnsi"/>
          <w:sz w:val="22"/>
          <w:szCs w:val="22"/>
        </w:rPr>
        <w:t>. KITOS PIRKIMO OBJEKTO SAVYBĖS</w:t>
      </w:r>
    </w:p>
    <w:p w14:paraId="7EE447C4" w14:textId="106E06A5" w:rsidR="009F4366" w:rsidRPr="00C05FFE" w:rsidRDefault="00573582" w:rsidP="00D00E42">
      <w:pPr>
        <w:pStyle w:val="isakymas4"/>
        <w:spacing w:before="0" w:line="240" w:lineRule="auto"/>
        <w:ind w:firstLine="0"/>
        <w:rPr>
          <w:rFonts w:asciiTheme="minorHAnsi" w:hAnsiTheme="minorHAnsi" w:cstheme="minorHAnsi"/>
          <w:spacing w:val="-3"/>
          <w:sz w:val="22"/>
          <w:szCs w:val="22"/>
        </w:rPr>
      </w:pPr>
      <w:r w:rsidRPr="00C05FFE">
        <w:rPr>
          <w:rFonts w:asciiTheme="minorHAnsi" w:hAnsiTheme="minorHAnsi" w:cstheme="minorHAnsi"/>
          <w:sz w:val="22"/>
          <w:szCs w:val="22"/>
        </w:rPr>
        <w:t xml:space="preserve">3.3.1. </w:t>
      </w:r>
      <w:r w:rsidR="004D7936">
        <w:rPr>
          <w:rFonts w:asciiTheme="minorHAnsi" w:hAnsiTheme="minorHAnsi" w:cstheme="minorHAnsi"/>
          <w:sz w:val="22"/>
          <w:szCs w:val="22"/>
        </w:rPr>
        <w:t>Paslaugų tei</w:t>
      </w:r>
      <w:r w:rsidR="0098301B" w:rsidRPr="00C05FFE">
        <w:rPr>
          <w:rFonts w:asciiTheme="minorHAnsi" w:hAnsiTheme="minorHAnsi" w:cstheme="minorHAnsi"/>
          <w:sz w:val="22"/>
          <w:szCs w:val="22"/>
        </w:rPr>
        <w:t>kėjas</w:t>
      </w:r>
      <w:r w:rsidR="008615AF" w:rsidRPr="00C05FFE">
        <w:rPr>
          <w:rFonts w:asciiTheme="minorHAnsi" w:hAnsiTheme="minorHAnsi" w:cstheme="minorHAnsi"/>
          <w:sz w:val="22"/>
          <w:szCs w:val="22"/>
        </w:rPr>
        <w:t>,</w:t>
      </w:r>
      <w:r w:rsidRPr="00C05FFE">
        <w:rPr>
          <w:rFonts w:asciiTheme="minorHAnsi" w:hAnsiTheme="minorHAnsi" w:cstheme="minorHAnsi"/>
          <w:sz w:val="22"/>
          <w:szCs w:val="22"/>
        </w:rPr>
        <w:t xml:space="preserve"> </w:t>
      </w:r>
      <w:r w:rsidR="004D7936">
        <w:rPr>
          <w:rFonts w:asciiTheme="minorHAnsi" w:hAnsiTheme="minorHAnsi" w:cstheme="minorHAnsi"/>
          <w:sz w:val="22"/>
          <w:szCs w:val="22"/>
        </w:rPr>
        <w:t>P</w:t>
      </w:r>
      <w:r w:rsidRPr="00C05FFE">
        <w:rPr>
          <w:rFonts w:asciiTheme="minorHAnsi" w:hAnsiTheme="minorHAnsi" w:cstheme="minorHAnsi"/>
          <w:sz w:val="22"/>
          <w:szCs w:val="22"/>
        </w:rPr>
        <w:t>aslaug</w:t>
      </w:r>
      <w:r w:rsidR="0098301B" w:rsidRPr="00C05FFE">
        <w:rPr>
          <w:rFonts w:asciiTheme="minorHAnsi" w:hAnsiTheme="minorHAnsi" w:cstheme="minorHAnsi"/>
          <w:sz w:val="22"/>
          <w:szCs w:val="22"/>
        </w:rPr>
        <w:t>ų</w:t>
      </w:r>
      <w:r w:rsidRPr="00C05FFE">
        <w:rPr>
          <w:rFonts w:asciiTheme="minorHAnsi" w:hAnsiTheme="minorHAnsi" w:cstheme="minorHAnsi"/>
          <w:sz w:val="22"/>
          <w:szCs w:val="22"/>
        </w:rPr>
        <w:t xml:space="preserve"> </w:t>
      </w:r>
      <w:r w:rsidR="0098301B" w:rsidRPr="00C05FFE">
        <w:rPr>
          <w:rFonts w:asciiTheme="minorHAnsi" w:hAnsiTheme="minorHAnsi" w:cstheme="minorHAnsi"/>
          <w:sz w:val="22"/>
          <w:szCs w:val="22"/>
        </w:rPr>
        <w:t>teikimo</w:t>
      </w:r>
      <w:r w:rsidRPr="00C05FFE">
        <w:rPr>
          <w:rFonts w:asciiTheme="minorHAnsi" w:hAnsiTheme="minorHAnsi" w:cstheme="minorHAnsi"/>
          <w:sz w:val="22"/>
          <w:szCs w:val="22"/>
        </w:rPr>
        <w:t xml:space="preserve"> metu</w:t>
      </w:r>
      <w:r w:rsidR="008615AF" w:rsidRPr="00C05FFE">
        <w:rPr>
          <w:rFonts w:asciiTheme="minorHAnsi" w:hAnsiTheme="minorHAnsi" w:cstheme="minorHAnsi"/>
          <w:sz w:val="22"/>
          <w:szCs w:val="22"/>
        </w:rPr>
        <w:t xml:space="preserve">, iš </w:t>
      </w:r>
      <w:r w:rsidR="00DA5481" w:rsidRPr="00C05FFE">
        <w:rPr>
          <w:rFonts w:asciiTheme="minorHAnsi" w:hAnsiTheme="minorHAnsi" w:cstheme="minorHAnsi"/>
          <w:sz w:val="22"/>
          <w:szCs w:val="22"/>
        </w:rPr>
        <w:t>U</w:t>
      </w:r>
      <w:r w:rsidR="008615AF" w:rsidRPr="00C05FFE">
        <w:rPr>
          <w:rFonts w:asciiTheme="minorHAnsi" w:hAnsiTheme="minorHAnsi" w:cstheme="minorHAnsi"/>
          <w:sz w:val="22"/>
          <w:szCs w:val="22"/>
        </w:rPr>
        <w:t xml:space="preserve">žsakovo turi priimti </w:t>
      </w:r>
      <w:r w:rsidR="00C4404D" w:rsidRPr="00C05FFE">
        <w:rPr>
          <w:rFonts w:asciiTheme="minorHAnsi" w:hAnsiTheme="minorHAnsi" w:cstheme="minorHAnsi"/>
          <w:sz w:val="22"/>
          <w:szCs w:val="22"/>
        </w:rPr>
        <w:t xml:space="preserve">apdorojimui </w:t>
      </w:r>
      <w:r w:rsidR="008615AF" w:rsidRPr="00C05FFE">
        <w:rPr>
          <w:rFonts w:asciiTheme="minorHAnsi" w:hAnsiTheme="minorHAnsi" w:cstheme="minorHAnsi"/>
          <w:sz w:val="22"/>
          <w:szCs w:val="22"/>
        </w:rPr>
        <w:t xml:space="preserve">tik tinkamai </w:t>
      </w:r>
      <w:r w:rsidR="00855651" w:rsidRPr="00C05FFE">
        <w:rPr>
          <w:rFonts w:asciiTheme="minorHAnsi" w:hAnsiTheme="minorHAnsi" w:cstheme="minorHAnsi"/>
          <w:sz w:val="22"/>
          <w:szCs w:val="22"/>
        </w:rPr>
        <w:t>išrūšiuotas</w:t>
      </w:r>
      <w:r w:rsidR="008615AF" w:rsidRPr="00C05FFE">
        <w:rPr>
          <w:rFonts w:asciiTheme="minorHAnsi" w:hAnsiTheme="minorHAnsi" w:cstheme="minorHAnsi"/>
          <w:sz w:val="22"/>
          <w:szCs w:val="22"/>
        </w:rPr>
        <w:t xml:space="preserve"> atliekas.</w:t>
      </w:r>
      <w:r w:rsidR="008615AF" w:rsidRPr="00C05FFE">
        <w:rPr>
          <w:rFonts w:asciiTheme="minorHAnsi" w:hAnsiTheme="minorHAnsi" w:cstheme="minorHAnsi"/>
          <w:spacing w:val="-3"/>
          <w:sz w:val="22"/>
          <w:szCs w:val="22"/>
        </w:rPr>
        <w:t xml:space="preserve"> </w:t>
      </w:r>
    </w:p>
    <w:p w14:paraId="16A21FC5" w14:textId="77777777" w:rsidR="009F4366" w:rsidRPr="00C05FFE" w:rsidRDefault="009F4366" w:rsidP="00D00E42">
      <w:pPr>
        <w:pStyle w:val="Bodytext10"/>
        <w:shd w:val="clear" w:color="auto" w:fill="auto"/>
        <w:tabs>
          <w:tab w:val="left" w:pos="0"/>
          <w:tab w:val="left" w:pos="3828"/>
        </w:tabs>
        <w:spacing w:before="0" w:after="0" w:line="240" w:lineRule="auto"/>
        <w:ind w:right="55" w:firstLine="0"/>
        <w:jc w:val="both"/>
        <w:rPr>
          <w:rFonts w:asciiTheme="minorHAnsi" w:hAnsiTheme="minorHAnsi" w:cstheme="minorHAnsi"/>
          <w:b/>
          <w:sz w:val="22"/>
          <w:szCs w:val="22"/>
        </w:rPr>
      </w:pPr>
    </w:p>
    <w:p w14:paraId="64A97BE4" w14:textId="77777777" w:rsidR="009F4366" w:rsidRPr="00C05FFE" w:rsidRDefault="009F4366" w:rsidP="009F4366">
      <w:pPr>
        <w:pStyle w:val="Bodytext10"/>
        <w:shd w:val="clear" w:color="auto" w:fill="auto"/>
        <w:tabs>
          <w:tab w:val="left" w:pos="0"/>
          <w:tab w:val="left" w:pos="3828"/>
        </w:tabs>
        <w:spacing w:before="0" w:after="0" w:line="240" w:lineRule="auto"/>
        <w:ind w:right="55" w:firstLine="0"/>
        <w:jc w:val="both"/>
        <w:rPr>
          <w:rFonts w:asciiTheme="minorHAnsi" w:hAnsiTheme="minorHAnsi" w:cstheme="minorHAnsi"/>
          <w:b/>
          <w:sz w:val="22"/>
          <w:szCs w:val="22"/>
        </w:rPr>
      </w:pPr>
      <w:r w:rsidRPr="00C05FFE">
        <w:rPr>
          <w:rFonts w:asciiTheme="minorHAnsi" w:hAnsiTheme="minorHAnsi" w:cstheme="minorHAnsi"/>
          <w:b/>
          <w:sz w:val="22"/>
          <w:szCs w:val="22"/>
        </w:rPr>
        <w:t>4. DOKUMENTAI, REIKALINGI PIRKIMO OBJEKTO TECHNINĖMS SAVYBĖMS IR KOKYBEI PATVIRTINTI</w:t>
      </w:r>
    </w:p>
    <w:p w14:paraId="5502C3ED" w14:textId="77777777" w:rsidR="009F4366" w:rsidRPr="00C05FFE" w:rsidRDefault="009F4366" w:rsidP="009629D0">
      <w:pPr>
        <w:pStyle w:val="Bodytext20"/>
        <w:tabs>
          <w:tab w:val="left" w:pos="0"/>
          <w:tab w:val="left" w:pos="142"/>
          <w:tab w:val="left" w:pos="3828"/>
        </w:tabs>
        <w:spacing w:before="240" w:line="240" w:lineRule="auto"/>
        <w:ind w:right="57" w:hanging="403"/>
        <w:jc w:val="both"/>
        <w:rPr>
          <w:rFonts w:asciiTheme="minorHAnsi" w:hAnsiTheme="minorHAnsi" w:cstheme="minorHAnsi"/>
          <w:sz w:val="22"/>
          <w:szCs w:val="22"/>
        </w:rPr>
      </w:pPr>
      <w:r w:rsidRPr="00C05FFE">
        <w:rPr>
          <w:rStyle w:val="Bodytext2NotItalic1"/>
          <w:rFonts w:asciiTheme="minorHAnsi" w:hAnsiTheme="minorHAnsi" w:cstheme="minorHAnsi"/>
          <w:sz w:val="22"/>
          <w:szCs w:val="22"/>
        </w:rPr>
        <w:tab/>
        <w:t xml:space="preserve">4.1. </w:t>
      </w:r>
      <w:r w:rsidRPr="00C05FFE">
        <w:rPr>
          <w:rFonts w:asciiTheme="minorHAnsi" w:hAnsiTheme="minorHAnsi" w:cstheme="minorHAnsi"/>
          <w:i w:val="0"/>
          <w:sz w:val="22"/>
          <w:szCs w:val="22"/>
        </w:rPr>
        <w:t xml:space="preserve">DOKUMENTAI, KURIUOS REIKIA PATEIKTI PERDUODANT SUTEIKTAS PASLAUGAS </w:t>
      </w:r>
    </w:p>
    <w:p w14:paraId="7DE1FA96" w14:textId="1EDCD5C2" w:rsidR="00FD3557" w:rsidRPr="00C05FFE" w:rsidRDefault="00282A35" w:rsidP="00D00E42">
      <w:pPr>
        <w:pStyle w:val="isakymas4"/>
        <w:spacing w:before="0" w:line="240" w:lineRule="auto"/>
        <w:ind w:firstLine="0"/>
        <w:rPr>
          <w:rFonts w:asciiTheme="minorHAnsi" w:hAnsiTheme="minorHAnsi" w:cstheme="minorHAnsi"/>
          <w:sz w:val="22"/>
          <w:szCs w:val="22"/>
        </w:rPr>
      </w:pPr>
      <w:r w:rsidRPr="00C05FFE">
        <w:rPr>
          <w:rFonts w:asciiTheme="minorHAnsi" w:hAnsiTheme="minorHAnsi" w:cstheme="minorHAnsi"/>
          <w:sz w:val="22"/>
          <w:szCs w:val="22"/>
        </w:rPr>
        <w:lastRenderedPageBreak/>
        <w:t>4.4.</w:t>
      </w:r>
      <w:r w:rsidR="0068131D">
        <w:rPr>
          <w:rFonts w:asciiTheme="minorHAnsi" w:hAnsiTheme="minorHAnsi" w:cstheme="minorHAnsi"/>
          <w:sz w:val="22"/>
          <w:szCs w:val="22"/>
        </w:rPr>
        <w:t>1</w:t>
      </w:r>
      <w:r w:rsidRPr="00C05FFE">
        <w:rPr>
          <w:rFonts w:asciiTheme="minorHAnsi" w:hAnsiTheme="minorHAnsi" w:cstheme="minorHAnsi"/>
          <w:sz w:val="22"/>
          <w:szCs w:val="22"/>
        </w:rPr>
        <w:t xml:space="preserve">. </w:t>
      </w:r>
      <w:r w:rsidR="00FD3557" w:rsidRPr="00C05FFE">
        <w:rPr>
          <w:rFonts w:asciiTheme="minorHAnsi" w:hAnsiTheme="minorHAnsi" w:cstheme="minorHAnsi"/>
          <w:sz w:val="22"/>
          <w:szCs w:val="22"/>
        </w:rPr>
        <w:t>Paslaug</w:t>
      </w:r>
      <w:r w:rsidR="004D7936">
        <w:rPr>
          <w:rFonts w:asciiTheme="minorHAnsi" w:hAnsiTheme="minorHAnsi" w:cstheme="minorHAnsi"/>
          <w:sz w:val="22"/>
          <w:szCs w:val="22"/>
        </w:rPr>
        <w:t>ų</w:t>
      </w:r>
      <w:r w:rsidR="00FD3557" w:rsidRPr="00C05FFE">
        <w:rPr>
          <w:rFonts w:asciiTheme="minorHAnsi" w:hAnsiTheme="minorHAnsi" w:cstheme="minorHAnsi"/>
          <w:sz w:val="22"/>
          <w:szCs w:val="22"/>
        </w:rPr>
        <w:t xml:space="preserve"> teikėjas atlieka visus reikiamus veiksmus GPAIS</w:t>
      </w:r>
      <w:r w:rsidR="00C50546" w:rsidRPr="00C05FFE">
        <w:rPr>
          <w:rFonts w:asciiTheme="minorHAnsi" w:hAnsiTheme="minorHAnsi" w:cstheme="minorHAnsi"/>
          <w:sz w:val="22"/>
          <w:szCs w:val="22"/>
        </w:rPr>
        <w:t>, t.</w:t>
      </w:r>
      <w:r w:rsidR="00B0321F" w:rsidRPr="00C05FFE">
        <w:rPr>
          <w:rFonts w:asciiTheme="minorHAnsi" w:hAnsiTheme="minorHAnsi" w:cstheme="minorHAnsi"/>
          <w:sz w:val="22"/>
          <w:szCs w:val="22"/>
        </w:rPr>
        <w:t xml:space="preserve"> </w:t>
      </w:r>
      <w:r w:rsidR="00C50546" w:rsidRPr="00C05FFE">
        <w:rPr>
          <w:rFonts w:asciiTheme="minorHAnsi" w:hAnsiTheme="minorHAnsi" w:cstheme="minorHAnsi"/>
          <w:sz w:val="22"/>
          <w:szCs w:val="22"/>
        </w:rPr>
        <w:t>y. išrašo atliekų perdavimo dokum</w:t>
      </w:r>
      <w:r w:rsidR="004D6A2B" w:rsidRPr="00C05FFE">
        <w:rPr>
          <w:rFonts w:asciiTheme="minorHAnsi" w:hAnsiTheme="minorHAnsi" w:cstheme="minorHAnsi"/>
          <w:sz w:val="22"/>
          <w:szCs w:val="22"/>
        </w:rPr>
        <w:t>e</w:t>
      </w:r>
      <w:r w:rsidR="00C50546" w:rsidRPr="00C05FFE">
        <w:rPr>
          <w:rFonts w:asciiTheme="minorHAnsi" w:hAnsiTheme="minorHAnsi" w:cstheme="minorHAnsi"/>
          <w:sz w:val="22"/>
          <w:szCs w:val="22"/>
        </w:rPr>
        <w:t>ntą</w:t>
      </w:r>
      <w:r w:rsidR="004D6A2B" w:rsidRPr="00C05FFE">
        <w:rPr>
          <w:rFonts w:asciiTheme="minorHAnsi" w:hAnsiTheme="minorHAnsi" w:cstheme="minorHAnsi"/>
          <w:sz w:val="22"/>
          <w:szCs w:val="22"/>
        </w:rPr>
        <w:t xml:space="preserve"> – atliekų vežimo lydraštį</w:t>
      </w:r>
      <w:r w:rsidR="00FD3557" w:rsidRPr="00C05FFE">
        <w:rPr>
          <w:rFonts w:asciiTheme="minorHAnsi" w:hAnsiTheme="minorHAnsi" w:cstheme="minorHAnsi"/>
          <w:sz w:val="22"/>
          <w:szCs w:val="22"/>
        </w:rPr>
        <w:t xml:space="preserve"> ir patvirtina atliekų gavimą; </w:t>
      </w:r>
      <w:r w:rsidR="0058155F" w:rsidRPr="00C05FFE">
        <w:rPr>
          <w:rFonts w:asciiTheme="minorHAnsi" w:hAnsiTheme="minorHAnsi" w:cstheme="minorHAnsi"/>
          <w:sz w:val="22"/>
          <w:szCs w:val="22"/>
        </w:rPr>
        <w:t xml:space="preserve">o naudojantis </w:t>
      </w:r>
      <w:proofErr w:type="spellStart"/>
      <w:r w:rsidR="0058155F" w:rsidRPr="00C05FFE">
        <w:rPr>
          <w:rFonts w:asciiTheme="minorHAnsi" w:hAnsiTheme="minorHAnsi" w:cstheme="minorHAnsi"/>
          <w:sz w:val="22"/>
          <w:szCs w:val="22"/>
        </w:rPr>
        <w:t>i.MAS</w:t>
      </w:r>
      <w:proofErr w:type="spellEnd"/>
      <w:r w:rsidR="0058155F" w:rsidRPr="00C05FFE">
        <w:rPr>
          <w:rFonts w:asciiTheme="minorHAnsi" w:hAnsiTheme="minorHAnsi" w:cstheme="minorHAnsi"/>
          <w:sz w:val="22"/>
          <w:szCs w:val="22"/>
        </w:rPr>
        <w:t xml:space="preserve"> elektroninių važtaraščių posisteme (</w:t>
      </w:r>
      <w:proofErr w:type="spellStart"/>
      <w:r w:rsidR="0058155F" w:rsidRPr="00C05FFE">
        <w:rPr>
          <w:rFonts w:asciiTheme="minorHAnsi" w:hAnsiTheme="minorHAnsi" w:cstheme="minorHAnsi"/>
          <w:sz w:val="22"/>
          <w:szCs w:val="22"/>
        </w:rPr>
        <w:t>i.VAZ</w:t>
      </w:r>
      <w:proofErr w:type="spellEnd"/>
      <w:r w:rsidR="0058155F" w:rsidRPr="00C05FFE">
        <w:rPr>
          <w:rFonts w:asciiTheme="minorHAnsi" w:hAnsiTheme="minorHAnsi" w:cstheme="minorHAnsi"/>
          <w:sz w:val="22"/>
          <w:szCs w:val="22"/>
        </w:rPr>
        <w:t>)</w:t>
      </w:r>
      <w:r w:rsidR="003262EA" w:rsidRPr="00C05FFE">
        <w:rPr>
          <w:rFonts w:asciiTheme="minorHAnsi" w:hAnsiTheme="minorHAnsi" w:cstheme="minorHAnsi"/>
          <w:sz w:val="22"/>
          <w:szCs w:val="22"/>
        </w:rPr>
        <w:t xml:space="preserve">, </w:t>
      </w:r>
      <w:r w:rsidR="0058155F" w:rsidRPr="00C05FFE">
        <w:rPr>
          <w:rFonts w:asciiTheme="minorHAnsi" w:hAnsiTheme="minorHAnsi" w:cstheme="minorHAnsi"/>
          <w:sz w:val="22"/>
          <w:szCs w:val="22"/>
        </w:rPr>
        <w:t xml:space="preserve">parengia </w:t>
      </w:r>
      <w:r w:rsidR="003262EA" w:rsidRPr="00C05FFE">
        <w:rPr>
          <w:rFonts w:asciiTheme="minorHAnsi" w:hAnsiTheme="minorHAnsi" w:cstheme="minorHAnsi"/>
          <w:sz w:val="22"/>
          <w:szCs w:val="22"/>
        </w:rPr>
        <w:t>elektroninį krovinio važtaraštį</w:t>
      </w:r>
      <w:r w:rsidR="003F4A8E" w:rsidRPr="00C05FFE">
        <w:rPr>
          <w:rFonts w:asciiTheme="minorHAnsi" w:hAnsiTheme="minorHAnsi" w:cstheme="minorHAnsi"/>
          <w:sz w:val="22"/>
          <w:szCs w:val="22"/>
        </w:rPr>
        <w:t xml:space="preserve"> (jeigu jis nereikalingas – pateikia tai patvirtinantį </w:t>
      </w:r>
      <w:r w:rsidR="00377BD8" w:rsidRPr="00C05FFE">
        <w:rPr>
          <w:rFonts w:asciiTheme="minorHAnsi" w:hAnsiTheme="minorHAnsi" w:cstheme="minorHAnsi"/>
          <w:sz w:val="22"/>
          <w:szCs w:val="22"/>
        </w:rPr>
        <w:t>įrodymą</w:t>
      </w:r>
      <w:r w:rsidR="00DF7192" w:rsidRPr="00C05FFE">
        <w:rPr>
          <w:rFonts w:asciiTheme="minorHAnsi" w:hAnsiTheme="minorHAnsi" w:cstheme="minorHAnsi"/>
          <w:sz w:val="22"/>
          <w:szCs w:val="22"/>
        </w:rPr>
        <w:t>/dokumentą</w:t>
      </w:r>
      <w:r w:rsidR="00377BD8" w:rsidRPr="00C05FFE">
        <w:rPr>
          <w:rFonts w:asciiTheme="minorHAnsi" w:hAnsiTheme="minorHAnsi" w:cstheme="minorHAnsi"/>
          <w:sz w:val="22"/>
          <w:szCs w:val="22"/>
        </w:rPr>
        <w:t>)</w:t>
      </w:r>
      <w:r w:rsidR="003262EA" w:rsidRPr="00C05FFE">
        <w:rPr>
          <w:rFonts w:asciiTheme="minorHAnsi" w:hAnsiTheme="minorHAnsi" w:cstheme="minorHAnsi"/>
          <w:sz w:val="22"/>
          <w:szCs w:val="22"/>
        </w:rPr>
        <w:t xml:space="preserve">; </w:t>
      </w:r>
    </w:p>
    <w:p w14:paraId="744F4B86" w14:textId="018678F9" w:rsidR="00687B79" w:rsidRPr="00C05FFE" w:rsidRDefault="00272FF1" w:rsidP="00D00E42">
      <w:pPr>
        <w:pStyle w:val="isakymas4"/>
        <w:spacing w:before="0" w:line="240" w:lineRule="auto"/>
        <w:ind w:firstLine="0"/>
        <w:rPr>
          <w:rFonts w:asciiTheme="minorHAnsi" w:hAnsiTheme="minorHAnsi" w:cstheme="minorHAnsi"/>
          <w:sz w:val="22"/>
          <w:szCs w:val="22"/>
        </w:rPr>
      </w:pPr>
      <w:r w:rsidRPr="00C05FFE">
        <w:rPr>
          <w:rFonts w:asciiTheme="minorHAnsi" w:hAnsiTheme="minorHAnsi" w:cstheme="minorHAnsi"/>
          <w:sz w:val="22"/>
          <w:szCs w:val="22"/>
        </w:rPr>
        <w:t>4.4.</w:t>
      </w:r>
      <w:r w:rsidR="0068131D">
        <w:rPr>
          <w:rFonts w:asciiTheme="minorHAnsi" w:hAnsiTheme="minorHAnsi" w:cstheme="minorHAnsi"/>
          <w:sz w:val="22"/>
          <w:szCs w:val="22"/>
        </w:rPr>
        <w:t>2</w:t>
      </w:r>
      <w:r w:rsidRPr="00C05FFE">
        <w:rPr>
          <w:rFonts w:asciiTheme="minorHAnsi" w:hAnsiTheme="minorHAnsi" w:cstheme="minorHAnsi"/>
          <w:sz w:val="22"/>
          <w:szCs w:val="22"/>
        </w:rPr>
        <w:t>.</w:t>
      </w:r>
      <w:r w:rsidR="0098301B" w:rsidRPr="00C05FFE">
        <w:rPr>
          <w:rFonts w:asciiTheme="minorHAnsi" w:hAnsiTheme="minorHAnsi" w:cstheme="minorHAnsi"/>
          <w:sz w:val="22"/>
          <w:szCs w:val="22"/>
        </w:rPr>
        <w:t xml:space="preserve"> </w:t>
      </w:r>
      <w:r w:rsidR="004D7936">
        <w:rPr>
          <w:rFonts w:asciiTheme="minorHAnsi" w:hAnsiTheme="minorHAnsi" w:cstheme="minorHAnsi"/>
          <w:sz w:val="22"/>
          <w:szCs w:val="22"/>
        </w:rPr>
        <w:t>Paslaugų tei</w:t>
      </w:r>
      <w:r w:rsidR="0098301B" w:rsidRPr="00C05FFE">
        <w:rPr>
          <w:rFonts w:asciiTheme="minorHAnsi" w:hAnsiTheme="minorHAnsi" w:cstheme="minorHAnsi"/>
          <w:sz w:val="22"/>
          <w:szCs w:val="22"/>
        </w:rPr>
        <w:t>kėjui</w:t>
      </w:r>
      <w:r w:rsidR="00FD3557" w:rsidRPr="00C05FFE">
        <w:rPr>
          <w:rFonts w:asciiTheme="minorHAnsi" w:hAnsiTheme="minorHAnsi" w:cstheme="minorHAnsi"/>
          <w:sz w:val="22"/>
          <w:szCs w:val="22"/>
        </w:rPr>
        <w:t xml:space="preserve"> priėmus atliekas apdorojimui, o Užsakovui patvirtinus </w:t>
      </w:r>
      <w:r w:rsidR="004D7936">
        <w:rPr>
          <w:rFonts w:asciiTheme="minorHAnsi" w:hAnsiTheme="minorHAnsi" w:cstheme="minorHAnsi"/>
          <w:sz w:val="22"/>
          <w:szCs w:val="22"/>
        </w:rPr>
        <w:t>Paslaugų tei</w:t>
      </w:r>
      <w:r w:rsidR="0098301B" w:rsidRPr="00C05FFE">
        <w:rPr>
          <w:rFonts w:asciiTheme="minorHAnsi" w:hAnsiTheme="minorHAnsi" w:cstheme="minorHAnsi"/>
          <w:sz w:val="22"/>
          <w:szCs w:val="22"/>
        </w:rPr>
        <w:t>kėjo</w:t>
      </w:r>
      <w:r w:rsidR="00FD3557" w:rsidRPr="00C05FFE">
        <w:rPr>
          <w:rFonts w:asciiTheme="minorHAnsi" w:hAnsiTheme="minorHAnsi" w:cstheme="minorHAnsi"/>
          <w:sz w:val="22"/>
          <w:szCs w:val="22"/>
        </w:rPr>
        <w:t xml:space="preserve"> pasvertą atliekų kiekį GPAIS, </w:t>
      </w:r>
      <w:r w:rsidR="004D7936">
        <w:rPr>
          <w:rFonts w:asciiTheme="minorHAnsi" w:hAnsiTheme="minorHAnsi" w:cstheme="minorHAnsi"/>
          <w:sz w:val="22"/>
          <w:szCs w:val="22"/>
        </w:rPr>
        <w:t>Paslaugų tei</w:t>
      </w:r>
      <w:r w:rsidR="0098301B" w:rsidRPr="00C05FFE">
        <w:rPr>
          <w:rFonts w:asciiTheme="minorHAnsi" w:hAnsiTheme="minorHAnsi" w:cstheme="minorHAnsi"/>
          <w:sz w:val="22"/>
          <w:szCs w:val="22"/>
        </w:rPr>
        <w:t>kėjas</w:t>
      </w:r>
      <w:r w:rsidR="00FD3557" w:rsidRPr="00C05FFE">
        <w:rPr>
          <w:rFonts w:asciiTheme="minorHAnsi" w:hAnsiTheme="minorHAnsi" w:cstheme="minorHAnsi"/>
          <w:sz w:val="22"/>
          <w:szCs w:val="22"/>
        </w:rPr>
        <w:t xml:space="preserve"> kartu su e. sąskaita pateikia atliekų priėmimą apdorojimui patvirtinantį dokumentą – lydraštį, krovinio važtaraštį. El. sąskaita turi būti pateikta </w:t>
      </w:r>
      <w:r w:rsidR="007F2217" w:rsidRPr="00C05FFE">
        <w:rPr>
          <w:rFonts w:asciiTheme="minorHAnsi" w:hAnsiTheme="minorHAnsi" w:cstheme="minorHAnsi"/>
          <w:sz w:val="22"/>
          <w:szCs w:val="22"/>
        </w:rPr>
        <w:t>ne vėliau kaip per 5</w:t>
      </w:r>
      <w:r w:rsidR="0098301B" w:rsidRPr="00C05FFE">
        <w:rPr>
          <w:rFonts w:asciiTheme="minorHAnsi" w:hAnsiTheme="minorHAnsi" w:cstheme="minorHAnsi"/>
          <w:sz w:val="22"/>
          <w:szCs w:val="22"/>
        </w:rPr>
        <w:t xml:space="preserve"> (penkias)</w:t>
      </w:r>
      <w:r w:rsidR="007F2217" w:rsidRPr="00C05FFE">
        <w:rPr>
          <w:rFonts w:asciiTheme="minorHAnsi" w:hAnsiTheme="minorHAnsi" w:cstheme="minorHAnsi"/>
          <w:sz w:val="22"/>
          <w:szCs w:val="22"/>
        </w:rPr>
        <w:t xml:space="preserve"> d</w:t>
      </w:r>
      <w:r w:rsidR="0098301B" w:rsidRPr="00C05FFE">
        <w:rPr>
          <w:rFonts w:asciiTheme="minorHAnsi" w:hAnsiTheme="minorHAnsi" w:cstheme="minorHAnsi"/>
          <w:sz w:val="22"/>
          <w:szCs w:val="22"/>
        </w:rPr>
        <w:t>arbo</w:t>
      </w:r>
      <w:r w:rsidR="004F027D" w:rsidRPr="00C05FFE">
        <w:rPr>
          <w:rFonts w:asciiTheme="minorHAnsi" w:hAnsiTheme="minorHAnsi" w:cstheme="minorHAnsi"/>
          <w:sz w:val="22"/>
          <w:szCs w:val="22"/>
        </w:rPr>
        <w:t xml:space="preserve"> </w:t>
      </w:r>
      <w:r w:rsidR="007F2217" w:rsidRPr="00C05FFE">
        <w:rPr>
          <w:rFonts w:asciiTheme="minorHAnsi" w:hAnsiTheme="minorHAnsi" w:cstheme="minorHAnsi"/>
          <w:sz w:val="22"/>
          <w:szCs w:val="22"/>
        </w:rPr>
        <w:t>d</w:t>
      </w:r>
      <w:r w:rsidR="0098301B" w:rsidRPr="00C05FFE">
        <w:rPr>
          <w:rFonts w:asciiTheme="minorHAnsi" w:hAnsiTheme="minorHAnsi" w:cstheme="minorHAnsi"/>
          <w:sz w:val="22"/>
          <w:szCs w:val="22"/>
        </w:rPr>
        <w:t>ienas</w:t>
      </w:r>
      <w:r w:rsidR="007F2217" w:rsidRPr="00C05FFE">
        <w:rPr>
          <w:rFonts w:asciiTheme="minorHAnsi" w:hAnsiTheme="minorHAnsi" w:cstheme="minorHAnsi"/>
          <w:sz w:val="22"/>
          <w:szCs w:val="22"/>
        </w:rPr>
        <w:t xml:space="preserve"> po</w:t>
      </w:r>
      <w:r w:rsidR="00FD3557" w:rsidRPr="00C05FFE">
        <w:rPr>
          <w:rFonts w:asciiTheme="minorHAnsi" w:hAnsiTheme="minorHAnsi" w:cstheme="minorHAnsi"/>
          <w:sz w:val="22"/>
          <w:szCs w:val="22"/>
        </w:rPr>
        <w:t xml:space="preserve"> einamojo mėnesio pabaigos.</w:t>
      </w:r>
    </w:p>
    <w:p w14:paraId="7451F42B" w14:textId="341C8E63" w:rsidR="00A85CBD" w:rsidRPr="00C05FFE" w:rsidRDefault="00687B79" w:rsidP="00D00E42">
      <w:pPr>
        <w:pStyle w:val="isakymas4"/>
        <w:spacing w:before="0" w:line="240" w:lineRule="auto"/>
        <w:ind w:firstLine="0"/>
        <w:rPr>
          <w:rFonts w:asciiTheme="minorHAnsi" w:hAnsiTheme="minorHAnsi" w:cstheme="minorHAnsi"/>
          <w:sz w:val="22"/>
          <w:szCs w:val="22"/>
        </w:rPr>
      </w:pPr>
      <w:r w:rsidRPr="00C05FFE">
        <w:rPr>
          <w:rFonts w:asciiTheme="minorHAnsi" w:hAnsiTheme="minorHAnsi" w:cstheme="minorHAnsi"/>
          <w:sz w:val="22"/>
          <w:szCs w:val="22"/>
        </w:rPr>
        <w:t xml:space="preserve">4.4.3. </w:t>
      </w:r>
      <w:r w:rsidR="004D7936">
        <w:rPr>
          <w:rFonts w:asciiTheme="minorHAnsi" w:hAnsiTheme="minorHAnsi" w:cstheme="minorHAnsi"/>
          <w:sz w:val="22"/>
          <w:szCs w:val="22"/>
        </w:rPr>
        <w:t>Paslaugų tei</w:t>
      </w:r>
      <w:r w:rsidR="0098301B" w:rsidRPr="00C05FFE">
        <w:rPr>
          <w:rFonts w:asciiTheme="minorHAnsi" w:hAnsiTheme="minorHAnsi" w:cstheme="minorHAnsi"/>
          <w:sz w:val="22"/>
          <w:szCs w:val="22"/>
        </w:rPr>
        <w:t>kėjas</w:t>
      </w:r>
      <w:r w:rsidR="00A85CBD" w:rsidRPr="00C05FFE">
        <w:rPr>
          <w:rFonts w:asciiTheme="minorHAnsi" w:hAnsiTheme="minorHAnsi" w:cstheme="minorHAnsi"/>
          <w:sz w:val="22"/>
          <w:szCs w:val="22"/>
        </w:rPr>
        <w:t xml:space="preserve"> atsako už atliekų apdorojimą pagal galiojančių teisės aktų reikalavimus ir kiekvienais metais iki sausio 15 d. privalo pateikti laisvos formos raštą, informuojantį apie praėjusiais metais iš Užsakovo išvežtų atliekų apdorojimą, nurodant: išvežtos atliekos kodą, pavadinimą, kiekį, įmonę (-</w:t>
      </w:r>
      <w:proofErr w:type="spellStart"/>
      <w:r w:rsidR="00A85CBD" w:rsidRPr="00C05FFE">
        <w:rPr>
          <w:rFonts w:asciiTheme="minorHAnsi" w:hAnsiTheme="minorHAnsi" w:cstheme="minorHAnsi"/>
          <w:sz w:val="22"/>
          <w:szCs w:val="22"/>
        </w:rPr>
        <w:t>es</w:t>
      </w:r>
      <w:proofErr w:type="spellEnd"/>
      <w:r w:rsidR="00A85CBD" w:rsidRPr="00C05FFE">
        <w:rPr>
          <w:rFonts w:asciiTheme="minorHAnsi" w:hAnsiTheme="minorHAnsi" w:cstheme="minorHAnsi"/>
          <w:sz w:val="22"/>
          <w:szCs w:val="22"/>
        </w:rPr>
        <w:t>) (jei yra, konkretų įmonės filialą (-</w:t>
      </w:r>
      <w:proofErr w:type="spellStart"/>
      <w:r w:rsidR="00A85CBD" w:rsidRPr="00C05FFE">
        <w:rPr>
          <w:rFonts w:asciiTheme="minorHAnsi" w:hAnsiTheme="minorHAnsi" w:cstheme="minorHAnsi"/>
          <w:sz w:val="22"/>
          <w:szCs w:val="22"/>
        </w:rPr>
        <w:t>us</w:t>
      </w:r>
      <w:proofErr w:type="spellEnd"/>
      <w:r w:rsidR="00A85CBD" w:rsidRPr="00C05FFE">
        <w:rPr>
          <w:rFonts w:asciiTheme="minorHAnsi" w:hAnsiTheme="minorHAnsi" w:cstheme="minorHAnsi"/>
          <w:sz w:val="22"/>
          <w:szCs w:val="22"/>
        </w:rPr>
        <w:t>)), kuri vykdė atitinkamos atliekos surinkimo, vežimo ir apdorojimo veiklą bei nurodyti konkretų/-</w:t>
      </w:r>
      <w:proofErr w:type="spellStart"/>
      <w:r w:rsidR="00A85CBD" w:rsidRPr="00C05FFE">
        <w:rPr>
          <w:rFonts w:asciiTheme="minorHAnsi" w:hAnsiTheme="minorHAnsi" w:cstheme="minorHAnsi"/>
          <w:sz w:val="22"/>
          <w:szCs w:val="22"/>
        </w:rPr>
        <w:t>čius</w:t>
      </w:r>
      <w:proofErr w:type="spellEnd"/>
      <w:r w:rsidR="00A85CBD" w:rsidRPr="00C05FFE">
        <w:rPr>
          <w:rFonts w:asciiTheme="minorHAnsi" w:hAnsiTheme="minorHAnsi" w:cstheme="minorHAnsi"/>
          <w:sz w:val="22"/>
          <w:szCs w:val="22"/>
        </w:rPr>
        <w:t xml:space="preserve"> atliekos apdorojimo veiklos kodą (-</w:t>
      </w:r>
      <w:proofErr w:type="spellStart"/>
      <w:r w:rsidR="00A85CBD" w:rsidRPr="00C05FFE">
        <w:rPr>
          <w:rFonts w:asciiTheme="minorHAnsi" w:hAnsiTheme="minorHAnsi" w:cstheme="minorHAnsi"/>
          <w:sz w:val="22"/>
          <w:szCs w:val="22"/>
        </w:rPr>
        <w:t>us</w:t>
      </w:r>
      <w:proofErr w:type="spellEnd"/>
      <w:r w:rsidR="00A85CBD" w:rsidRPr="00C05FFE">
        <w:rPr>
          <w:rFonts w:asciiTheme="minorHAnsi" w:hAnsiTheme="minorHAnsi" w:cstheme="minorHAnsi"/>
          <w:sz w:val="22"/>
          <w:szCs w:val="22"/>
        </w:rPr>
        <w:t>).</w:t>
      </w:r>
    </w:p>
    <w:p w14:paraId="1C0C703A" w14:textId="77777777" w:rsidR="00AE41ED" w:rsidRPr="00C05FFE" w:rsidRDefault="00AE41ED" w:rsidP="00D00E42">
      <w:pPr>
        <w:pStyle w:val="isakymas4"/>
        <w:spacing w:before="0" w:line="240" w:lineRule="auto"/>
        <w:ind w:firstLine="0"/>
        <w:rPr>
          <w:rFonts w:asciiTheme="minorHAnsi" w:hAnsiTheme="minorHAnsi" w:cstheme="minorHAnsi"/>
          <w:sz w:val="22"/>
          <w:szCs w:val="22"/>
        </w:rPr>
      </w:pPr>
    </w:p>
    <w:p w14:paraId="3CAB1940" w14:textId="53A9282D" w:rsidR="00AE41ED" w:rsidRPr="005841C4" w:rsidRDefault="00224A76" w:rsidP="00D00E42">
      <w:pPr>
        <w:pStyle w:val="Bodytext10"/>
        <w:shd w:val="clear" w:color="auto" w:fill="auto"/>
        <w:tabs>
          <w:tab w:val="left" w:pos="142"/>
          <w:tab w:val="left" w:pos="3828"/>
        </w:tabs>
        <w:spacing w:before="0" w:after="0" w:line="240" w:lineRule="auto"/>
        <w:ind w:right="55" w:firstLine="0"/>
        <w:jc w:val="center"/>
        <w:rPr>
          <w:rFonts w:asciiTheme="minorHAnsi" w:hAnsiTheme="minorHAnsi" w:cstheme="minorHAnsi"/>
          <w:b/>
          <w:bCs/>
          <w:sz w:val="22"/>
          <w:szCs w:val="22"/>
        </w:rPr>
      </w:pPr>
      <w:r w:rsidRPr="00C05FFE">
        <w:rPr>
          <w:rFonts w:asciiTheme="minorHAnsi" w:hAnsiTheme="minorHAnsi" w:cstheme="minorHAnsi"/>
          <w:b/>
          <w:caps/>
          <w:sz w:val="22"/>
          <w:szCs w:val="22"/>
        </w:rPr>
        <w:t>5.</w:t>
      </w:r>
      <w:r w:rsidR="00AE41ED">
        <w:rPr>
          <w:rFonts w:asciiTheme="minorHAnsi" w:hAnsiTheme="minorHAnsi" w:cstheme="minorHAnsi"/>
          <w:b/>
          <w:bCs/>
          <w:sz w:val="22"/>
          <w:szCs w:val="22"/>
        </w:rPr>
        <w:t xml:space="preserve"> </w:t>
      </w:r>
      <w:r w:rsidR="00AE41ED" w:rsidRPr="005841C4">
        <w:rPr>
          <w:rFonts w:asciiTheme="minorHAnsi" w:hAnsiTheme="minorHAnsi" w:cstheme="minorHAnsi"/>
          <w:b/>
          <w:bCs/>
          <w:sz w:val="22"/>
          <w:szCs w:val="22"/>
        </w:rPr>
        <w:t>PASLAUGŲ TEIKĖJUI TAIKOMI APLINKOS APSAUGOS VADYBOS SISTEMOS REIKALAVIMAI</w:t>
      </w:r>
    </w:p>
    <w:p w14:paraId="0AF470E3" w14:textId="77777777" w:rsidR="00AE41ED" w:rsidRPr="005841C4" w:rsidRDefault="00AE41ED" w:rsidP="00AE41ED">
      <w:pPr>
        <w:pStyle w:val="paragraph"/>
        <w:spacing w:before="0" w:beforeAutospacing="0" w:after="0" w:afterAutospacing="0"/>
        <w:ind w:right="45" w:firstLine="567"/>
        <w:jc w:val="both"/>
        <w:textAlignment w:val="baseline"/>
        <w:rPr>
          <w:rFonts w:asciiTheme="minorHAnsi" w:hAnsiTheme="minorHAnsi" w:cstheme="minorHAnsi"/>
          <w:sz w:val="22"/>
          <w:szCs w:val="22"/>
        </w:rPr>
      </w:pPr>
      <w:r w:rsidRPr="005841C4">
        <w:rPr>
          <w:rStyle w:val="eop"/>
          <w:rFonts w:asciiTheme="minorHAnsi" w:hAnsiTheme="minorHAnsi" w:cstheme="minorHAnsi"/>
          <w:sz w:val="22"/>
          <w:szCs w:val="22"/>
        </w:rPr>
        <w:t> </w:t>
      </w:r>
    </w:p>
    <w:p w14:paraId="5E9B76A0" w14:textId="77777777" w:rsidR="00AE41ED" w:rsidRPr="005841C4" w:rsidRDefault="00AE41ED" w:rsidP="00D00E42">
      <w:pPr>
        <w:pStyle w:val="Bodytext10"/>
        <w:tabs>
          <w:tab w:val="left" w:pos="0"/>
          <w:tab w:val="left" w:pos="3828"/>
        </w:tabs>
        <w:spacing w:before="0" w:after="0" w:line="240" w:lineRule="auto"/>
        <w:ind w:firstLine="0"/>
        <w:jc w:val="both"/>
        <w:rPr>
          <w:rFonts w:asciiTheme="minorHAnsi" w:hAnsiTheme="minorHAnsi" w:cstheme="minorHAnsi"/>
          <w:sz w:val="22"/>
          <w:szCs w:val="22"/>
        </w:rPr>
      </w:pPr>
      <w:r w:rsidRPr="005841C4">
        <w:rPr>
          <w:rStyle w:val="normaltextrun"/>
          <w:rFonts w:asciiTheme="minorHAnsi" w:hAnsiTheme="minorHAnsi" w:cstheme="minorHAnsi"/>
          <w:sz w:val="22"/>
          <w:szCs w:val="22"/>
          <w:shd w:val="clear" w:color="auto" w:fill="FFFFFF"/>
        </w:rPr>
        <w:t xml:space="preserve">5.1. </w:t>
      </w:r>
      <w:r w:rsidRPr="005841C4">
        <w:rPr>
          <w:rStyle w:val="ui-provider"/>
          <w:rFonts w:asciiTheme="minorHAnsi" w:hAnsiTheme="minorHAnsi" w:cstheme="minorHAnsi"/>
          <w:sz w:val="22"/>
          <w:szCs w:val="22"/>
        </w:rPr>
        <w:t xml:space="preserve">Paslaugų teikėjas teikiamoms paslaugoms turi taikyti </w:t>
      </w:r>
      <w:r w:rsidRPr="005841C4">
        <w:rPr>
          <w:rFonts w:asciiTheme="minorHAnsi" w:hAnsiTheme="minorHAnsi" w:cstheme="minorHAnsi"/>
          <w:sz w:val="22"/>
          <w:szCs w:val="22"/>
          <w:lang w:val="lt"/>
        </w:rPr>
        <w:t xml:space="preserve">aplinkos apsaugos vadybos sistemos reikalavimus pagal standartą LST EN ISO 14001 arba </w:t>
      </w:r>
      <w:r w:rsidRPr="005841C4">
        <w:rPr>
          <w:rFonts w:asciiTheme="minorHAnsi" w:hAnsiTheme="minorHAnsi" w:cstheme="minorHAnsi"/>
          <w:sz w:val="22"/>
          <w:szCs w:val="22"/>
        </w:rPr>
        <w:t>Europos Sąjungos aplinkosaugos vadybos ir audito sistemos (</w:t>
      </w:r>
      <w:r w:rsidRPr="005841C4">
        <w:rPr>
          <w:rFonts w:asciiTheme="minorHAnsi" w:hAnsiTheme="minorHAnsi" w:cstheme="minorHAnsi"/>
          <w:sz w:val="22"/>
          <w:szCs w:val="22"/>
          <w:lang w:val="lt"/>
        </w:rPr>
        <w:t xml:space="preserve">EMAS) ar kitus aplinkos apsaugos vadybos standartus, pagrįstus atitinkamais Europos arba tarptautinių standartizacijos organizacijų priimtais standartais, ar kitais Paslaugų teikėjo pateiktais lygiaverčiais įrodymais. Užsakovas </w:t>
      </w:r>
      <w:r w:rsidRPr="005841C4">
        <w:rPr>
          <w:rFonts w:asciiTheme="minorHAnsi" w:hAnsiTheme="minorHAnsi" w:cstheme="minorHAnsi"/>
          <w:sz w:val="22"/>
          <w:szCs w:val="22"/>
        </w:rPr>
        <w:t>pripažįsta lygiaverčius sertifikatus, išduotus kitose valstybėse narėse įsteigtų nepriklausomų įstaigų, bei kitus Paslaugų teikėjo lygiaverčių aplinkos apsaugos vadybos užtikrinimo priemonių įrodymus</w:t>
      </w:r>
      <w:r w:rsidRPr="005841C4">
        <w:rPr>
          <w:rStyle w:val="FootnoteReference"/>
          <w:rFonts w:asciiTheme="minorHAnsi" w:hAnsiTheme="minorHAnsi" w:cstheme="minorHAnsi"/>
          <w:sz w:val="22"/>
          <w:szCs w:val="22"/>
        </w:rPr>
        <w:footnoteReference w:id="1"/>
      </w:r>
      <w:r w:rsidRPr="005841C4">
        <w:rPr>
          <w:rFonts w:asciiTheme="minorHAnsi" w:hAnsiTheme="minorHAnsi" w:cstheme="minorHAnsi"/>
          <w:sz w:val="22"/>
          <w:szCs w:val="22"/>
        </w:rPr>
        <w:t>, kurie patvirtintų, kad jo siūlomos aplinkos apsaugos vadybos užtikrinimo priemonės atitinka reikalaujamus aplinkos apsaugos vadybos sistemos standartus ir pateikia įrodymus, kurie patvirtintų, kad Paslaugų teikėjo siūlomos aplinkos apsaugos vadybos užtikrinimo priemonės atitinka reikalaujamus aplinkos apsaugos vadybos sistemos standartus.</w:t>
      </w:r>
    </w:p>
    <w:p w14:paraId="0D22C0E1" w14:textId="77777777" w:rsidR="00AE41ED" w:rsidRPr="005841C4" w:rsidRDefault="00AE41ED" w:rsidP="00AE41ED">
      <w:pPr>
        <w:pStyle w:val="paragraph"/>
        <w:spacing w:before="0" w:beforeAutospacing="0" w:after="0" w:afterAutospacing="0"/>
        <w:ind w:right="45" w:firstLine="567"/>
        <w:jc w:val="both"/>
        <w:textAlignment w:val="baseline"/>
        <w:rPr>
          <w:rFonts w:asciiTheme="minorHAnsi" w:hAnsiTheme="minorHAnsi" w:cstheme="minorHAnsi"/>
          <w:sz w:val="22"/>
          <w:szCs w:val="22"/>
        </w:rPr>
      </w:pPr>
    </w:p>
    <w:p w14:paraId="1AA742D1" w14:textId="0C04477C" w:rsidR="00224A76" w:rsidRPr="005B2B62" w:rsidRDefault="005B2B62" w:rsidP="005B2B62">
      <w:pPr>
        <w:pStyle w:val="isakymas4"/>
        <w:spacing w:line="240" w:lineRule="auto"/>
        <w:ind w:firstLine="0"/>
        <w:jc w:val="center"/>
        <w:rPr>
          <w:rFonts w:asciiTheme="minorHAnsi" w:hAnsiTheme="minorHAnsi" w:cstheme="minorHAnsi"/>
          <w:sz w:val="22"/>
          <w:szCs w:val="22"/>
        </w:rPr>
      </w:pPr>
      <w:r w:rsidRPr="005B2B62">
        <w:rPr>
          <w:rFonts w:asciiTheme="minorHAnsi" w:hAnsiTheme="minorHAnsi" w:cstheme="minorHAnsi"/>
          <w:b/>
          <w:bCs/>
          <w:sz w:val="22"/>
          <w:szCs w:val="22"/>
        </w:rPr>
        <w:t>6.</w:t>
      </w:r>
      <w:r w:rsidRPr="005B2B62">
        <w:rPr>
          <w:rFonts w:asciiTheme="minorHAnsi" w:hAnsiTheme="minorHAnsi" w:cstheme="minorHAnsi"/>
          <w:sz w:val="22"/>
          <w:szCs w:val="22"/>
        </w:rPr>
        <w:t xml:space="preserve"> </w:t>
      </w:r>
      <w:r w:rsidRPr="005B2B62">
        <w:rPr>
          <w:rFonts w:asciiTheme="minorHAnsi" w:hAnsiTheme="minorHAnsi" w:cstheme="minorHAnsi"/>
          <w:b/>
          <w:bCs/>
          <w:sz w:val="22"/>
          <w:szCs w:val="22"/>
        </w:rPr>
        <w:t>KITI REIKALAVIMAI</w:t>
      </w:r>
    </w:p>
    <w:p w14:paraId="09AC443A" w14:textId="0DDB0242" w:rsidR="005B2B62" w:rsidRPr="005B2B62" w:rsidRDefault="005B2B62" w:rsidP="005B2B62">
      <w:pPr>
        <w:pStyle w:val="isakymas3"/>
        <w:tabs>
          <w:tab w:val="left" w:pos="1080"/>
        </w:tabs>
        <w:ind w:firstLine="0"/>
        <w:rPr>
          <w:rFonts w:asciiTheme="minorHAnsi" w:hAnsiTheme="minorHAnsi" w:cstheme="minorHAnsi"/>
          <w:sz w:val="22"/>
          <w:szCs w:val="22"/>
        </w:rPr>
      </w:pPr>
      <w:r w:rsidRPr="005B2B62">
        <w:rPr>
          <w:rFonts w:asciiTheme="minorHAnsi" w:hAnsiTheme="minorHAnsi" w:cstheme="minorHAnsi"/>
          <w:sz w:val="22"/>
          <w:szCs w:val="22"/>
        </w:rPr>
        <w:t>6.1. Paslaugų teikėjas negali siūlyti Prekių (įskaitant jų sudedamąsias dalis, pakuotes) ar paslaugų, jei prekių (įskaitant jų sudedamąsias dalis, pakuotės) kilmė yra ar paslaugos teikiamos iš Viešųjų pirkimų įstatymo 92 straipsnio 15 dalyje numatytame sąraše nurodytų valstybių ar teritorijų.</w:t>
      </w:r>
    </w:p>
    <w:p w14:paraId="02CC57D3" w14:textId="77777777" w:rsidR="00A85CBD" w:rsidRPr="00C05FFE" w:rsidRDefault="00A85CBD" w:rsidP="00272FF1">
      <w:pPr>
        <w:pStyle w:val="isakymas3"/>
        <w:tabs>
          <w:tab w:val="left" w:pos="1080"/>
        </w:tabs>
        <w:spacing w:before="0"/>
        <w:ind w:firstLine="0"/>
        <w:rPr>
          <w:rFonts w:asciiTheme="minorHAnsi" w:hAnsiTheme="minorHAnsi" w:cstheme="minorHAnsi"/>
          <w:sz w:val="22"/>
          <w:szCs w:val="22"/>
        </w:rPr>
      </w:pPr>
    </w:p>
    <w:p w14:paraId="0669D037" w14:textId="77777777" w:rsidR="009F4366" w:rsidRPr="00C05FFE" w:rsidRDefault="009F4366" w:rsidP="009F4366">
      <w:pPr>
        <w:pStyle w:val="Bodytext10"/>
        <w:shd w:val="clear" w:color="auto" w:fill="auto"/>
        <w:tabs>
          <w:tab w:val="left" w:pos="0"/>
          <w:tab w:val="left" w:pos="3828"/>
        </w:tabs>
        <w:spacing w:before="0" w:after="0" w:line="240" w:lineRule="auto"/>
        <w:ind w:right="55" w:firstLine="0"/>
        <w:jc w:val="both"/>
        <w:rPr>
          <w:rFonts w:asciiTheme="minorHAnsi" w:hAnsiTheme="minorHAnsi" w:cstheme="minorHAnsi"/>
          <w:sz w:val="22"/>
          <w:szCs w:val="22"/>
        </w:rPr>
      </w:pPr>
    </w:p>
    <w:p w14:paraId="7FC66C05" w14:textId="72ECB4B6" w:rsidR="009F4366" w:rsidRPr="00C05FFE" w:rsidRDefault="009F4366" w:rsidP="005B2B62">
      <w:pPr>
        <w:pStyle w:val="Bodytext10"/>
        <w:shd w:val="clear" w:color="auto" w:fill="auto"/>
        <w:tabs>
          <w:tab w:val="left" w:pos="0"/>
          <w:tab w:val="left" w:pos="3828"/>
        </w:tabs>
        <w:spacing w:before="0" w:after="0" w:line="240" w:lineRule="auto"/>
        <w:ind w:right="55" w:firstLine="0"/>
        <w:jc w:val="both"/>
        <w:rPr>
          <w:rFonts w:asciiTheme="minorHAnsi" w:hAnsiTheme="minorHAnsi" w:cstheme="minorHAnsi"/>
          <w:sz w:val="22"/>
          <w:szCs w:val="22"/>
        </w:rPr>
      </w:pPr>
      <w:proofErr w:type="spellStart"/>
      <w:r w:rsidRPr="00C05FFE">
        <w:rPr>
          <w:rFonts w:asciiTheme="minorHAnsi" w:hAnsiTheme="minorHAnsi" w:cstheme="minorHAnsi"/>
          <w:sz w:val="22"/>
          <w:szCs w:val="22"/>
        </w:rPr>
        <w:t>Pridedama</w:t>
      </w:r>
      <w:r w:rsidR="00624267">
        <w:rPr>
          <w:rFonts w:asciiTheme="minorHAnsi" w:hAnsiTheme="minorHAnsi" w:cstheme="minorHAnsi"/>
          <w:sz w:val="22"/>
          <w:szCs w:val="22"/>
        </w:rPr>
        <w:t>.</w:t>
      </w:r>
      <w:r w:rsidR="007657F9" w:rsidRPr="00C05FFE">
        <w:rPr>
          <w:rFonts w:asciiTheme="minorHAnsi" w:hAnsiTheme="minorHAnsi" w:cstheme="minorHAnsi"/>
          <w:sz w:val="22"/>
          <w:szCs w:val="22"/>
        </w:rPr>
        <w:t>Techninės</w:t>
      </w:r>
      <w:proofErr w:type="spellEnd"/>
      <w:r w:rsidR="007657F9" w:rsidRPr="00C05FFE">
        <w:rPr>
          <w:rFonts w:asciiTheme="minorHAnsi" w:hAnsiTheme="minorHAnsi" w:cstheme="minorHAnsi"/>
          <w:sz w:val="22"/>
          <w:szCs w:val="22"/>
        </w:rPr>
        <w:t xml:space="preserve"> specifikaci</w:t>
      </w:r>
      <w:r w:rsidR="001167D2" w:rsidRPr="00C05FFE">
        <w:rPr>
          <w:rFonts w:asciiTheme="minorHAnsi" w:hAnsiTheme="minorHAnsi" w:cstheme="minorHAnsi"/>
          <w:sz w:val="22"/>
          <w:szCs w:val="22"/>
        </w:rPr>
        <w:t xml:space="preserve">jos priedas Nr. </w:t>
      </w:r>
      <w:r w:rsidRPr="00C05FFE">
        <w:rPr>
          <w:rFonts w:asciiTheme="minorHAnsi" w:hAnsiTheme="minorHAnsi" w:cstheme="minorHAnsi"/>
          <w:sz w:val="22"/>
          <w:szCs w:val="22"/>
        </w:rPr>
        <w:t xml:space="preserve">1. </w:t>
      </w:r>
      <w:r w:rsidR="008508FC" w:rsidRPr="00C05FFE">
        <w:rPr>
          <w:rFonts w:asciiTheme="minorHAnsi" w:hAnsiTheme="minorHAnsi" w:cstheme="minorHAnsi"/>
          <w:sz w:val="22"/>
          <w:szCs w:val="22"/>
        </w:rPr>
        <w:t>Preli</w:t>
      </w:r>
      <w:r w:rsidR="00CB5699" w:rsidRPr="00C05FFE">
        <w:rPr>
          <w:rFonts w:asciiTheme="minorHAnsi" w:hAnsiTheme="minorHAnsi" w:cstheme="minorHAnsi"/>
          <w:sz w:val="22"/>
          <w:szCs w:val="22"/>
        </w:rPr>
        <w:t>minarūs atliekų kiekiai</w:t>
      </w:r>
      <w:r w:rsidR="00DF7192" w:rsidRPr="00C05FFE">
        <w:rPr>
          <w:rFonts w:asciiTheme="minorHAnsi" w:hAnsiTheme="minorHAnsi" w:cstheme="minorHAnsi"/>
          <w:sz w:val="22"/>
          <w:szCs w:val="22"/>
        </w:rPr>
        <w:t>.</w:t>
      </w:r>
    </w:p>
    <w:p w14:paraId="78767F9E" w14:textId="750ADA6A" w:rsidR="00BF09F1" w:rsidRPr="00C05FFE" w:rsidRDefault="00BF09F1" w:rsidP="009F4366">
      <w:pPr>
        <w:pStyle w:val="ListParagraph"/>
        <w:tabs>
          <w:tab w:val="left" w:pos="567"/>
        </w:tabs>
        <w:spacing w:after="60"/>
        <w:ind w:left="0" w:firstLine="0"/>
        <w:contextualSpacing w:val="0"/>
        <w:jc w:val="right"/>
        <w:rPr>
          <w:rFonts w:asciiTheme="minorHAnsi" w:hAnsiTheme="minorHAnsi" w:cstheme="minorHAnsi"/>
        </w:rPr>
      </w:pPr>
    </w:p>
    <w:p w14:paraId="756C5026" w14:textId="77777777" w:rsidR="00F4543F" w:rsidRPr="00C05FFE" w:rsidRDefault="00F4543F" w:rsidP="009F4366">
      <w:pPr>
        <w:pStyle w:val="ListParagraph"/>
        <w:tabs>
          <w:tab w:val="left" w:pos="567"/>
        </w:tabs>
        <w:spacing w:after="60"/>
        <w:ind w:left="0" w:firstLine="0"/>
        <w:contextualSpacing w:val="0"/>
        <w:jc w:val="right"/>
        <w:rPr>
          <w:rFonts w:asciiTheme="minorHAnsi" w:hAnsiTheme="minorHAnsi" w:cstheme="minorHAnsi"/>
        </w:rPr>
      </w:pPr>
    </w:p>
    <w:p w14:paraId="10365A4A" w14:textId="77777777" w:rsidR="00F4543F" w:rsidRPr="00C05FFE" w:rsidRDefault="00F4543F" w:rsidP="009F4366">
      <w:pPr>
        <w:pStyle w:val="ListParagraph"/>
        <w:tabs>
          <w:tab w:val="left" w:pos="567"/>
        </w:tabs>
        <w:spacing w:after="60"/>
        <w:ind w:left="0" w:firstLine="0"/>
        <w:contextualSpacing w:val="0"/>
        <w:jc w:val="right"/>
        <w:rPr>
          <w:rFonts w:asciiTheme="minorHAnsi" w:hAnsiTheme="minorHAnsi" w:cstheme="minorHAnsi"/>
        </w:rPr>
      </w:pPr>
    </w:p>
    <w:p w14:paraId="79F99CB0" w14:textId="77777777" w:rsidR="00F4543F" w:rsidRPr="00C05FFE" w:rsidRDefault="00F4543F" w:rsidP="009F4366">
      <w:pPr>
        <w:pStyle w:val="ListParagraph"/>
        <w:tabs>
          <w:tab w:val="left" w:pos="567"/>
        </w:tabs>
        <w:spacing w:after="60"/>
        <w:ind w:left="0" w:firstLine="0"/>
        <w:contextualSpacing w:val="0"/>
        <w:jc w:val="right"/>
        <w:rPr>
          <w:rFonts w:asciiTheme="minorHAnsi" w:hAnsiTheme="minorHAnsi" w:cstheme="minorHAnsi"/>
        </w:rPr>
      </w:pPr>
    </w:p>
    <w:p w14:paraId="2C180930" w14:textId="77777777" w:rsidR="00535E77" w:rsidRPr="00C05FFE" w:rsidRDefault="00535E77">
      <w:pPr>
        <w:spacing w:after="160" w:line="259" w:lineRule="auto"/>
        <w:rPr>
          <w:rFonts w:asciiTheme="minorHAnsi" w:eastAsiaTheme="minorHAnsi" w:hAnsiTheme="minorHAnsi" w:cstheme="minorHAnsi"/>
        </w:rPr>
      </w:pPr>
      <w:r w:rsidRPr="00C05FFE">
        <w:rPr>
          <w:rFonts w:asciiTheme="minorHAnsi" w:hAnsiTheme="minorHAnsi" w:cstheme="minorHAnsi"/>
        </w:rPr>
        <w:br w:type="page"/>
      </w:r>
    </w:p>
    <w:p w14:paraId="5120F6DF" w14:textId="65F2BBB5" w:rsidR="009F4366" w:rsidRPr="00C05FFE" w:rsidRDefault="009F4366" w:rsidP="009F4366">
      <w:pPr>
        <w:pStyle w:val="ListParagraph"/>
        <w:tabs>
          <w:tab w:val="left" w:pos="567"/>
        </w:tabs>
        <w:spacing w:after="60"/>
        <w:ind w:left="0" w:firstLine="0"/>
        <w:contextualSpacing w:val="0"/>
        <w:jc w:val="right"/>
        <w:rPr>
          <w:rFonts w:asciiTheme="minorHAnsi" w:hAnsiTheme="minorHAnsi" w:cstheme="minorHAnsi"/>
        </w:rPr>
      </w:pPr>
      <w:r w:rsidRPr="00C05FFE">
        <w:rPr>
          <w:rFonts w:asciiTheme="minorHAnsi" w:hAnsiTheme="minorHAnsi" w:cstheme="minorHAnsi"/>
        </w:rPr>
        <w:lastRenderedPageBreak/>
        <w:t xml:space="preserve">Techninės specifikacijos </w:t>
      </w:r>
      <w:r w:rsidR="00EA11B8" w:rsidRPr="00C05FFE">
        <w:rPr>
          <w:rFonts w:asciiTheme="minorHAnsi" w:hAnsiTheme="minorHAnsi" w:cstheme="minorHAnsi"/>
        </w:rPr>
        <w:t>p</w:t>
      </w:r>
      <w:r w:rsidRPr="00C05FFE">
        <w:rPr>
          <w:rFonts w:asciiTheme="minorHAnsi" w:hAnsiTheme="minorHAnsi" w:cstheme="minorHAnsi"/>
        </w:rPr>
        <w:t>riedas Nr. 1</w:t>
      </w:r>
    </w:p>
    <w:p w14:paraId="6E5B19E1" w14:textId="77777777" w:rsidR="00AE323B" w:rsidRPr="00C05FFE" w:rsidRDefault="00AE323B" w:rsidP="00F012D3">
      <w:pPr>
        <w:spacing w:line="240" w:lineRule="auto"/>
        <w:jc w:val="center"/>
        <w:rPr>
          <w:rFonts w:asciiTheme="minorHAnsi" w:hAnsiTheme="minorHAnsi" w:cstheme="minorHAnsi"/>
          <w:b/>
        </w:rPr>
      </w:pPr>
    </w:p>
    <w:p w14:paraId="594442D2" w14:textId="51C0D93F" w:rsidR="00F012D3" w:rsidRDefault="00E643F1" w:rsidP="00F012D3">
      <w:pPr>
        <w:spacing w:line="240" w:lineRule="auto"/>
        <w:jc w:val="center"/>
        <w:rPr>
          <w:rFonts w:asciiTheme="minorHAnsi" w:hAnsiTheme="minorHAnsi" w:cstheme="minorHAnsi"/>
          <w:b/>
        </w:rPr>
      </w:pPr>
      <w:r w:rsidRPr="00C05FFE">
        <w:rPr>
          <w:rFonts w:asciiTheme="minorHAnsi" w:hAnsiTheme="minorHAnsi" w:cstheme="minorHAnsi"/>
          <w:b/>
        </w:rPr>
        <w:t>Preliminarūs atliekų kiekiai</w:t>
      </w:r>
      <w:r w:rsidR="00C856B3" w:rsidRPr="00C05FFE">
        <w:rPr>
          <w:rFonts w:asciiTheme="minorHAnsi" w:hAnsiTheme="minorHAnsi" w:cstheme="minorHAnsi"/>
          <w:b/>
        </w:rPr>
        <w:t xml:space="preserve"> </w:t>
      </w:r>
    </w:p>
    <w:p w14:paraId="09F873E6" w14:textId="28E44A17" w:rsidR="00D765F8" w:rsidRPr="00C05FFE" w:rsidRDefault="00D765F8" w:rsidP="005B2B62">
      <w:pPr>
        <w:spacing w:line="240" w:lineRule="auto"/>
        <w:rPr>
          <w:rFonts w:asciiTheme="minorHAnsi" w:hAnsiTheme="minorHAnsi" w:cstheme="minorHAnsi"/>
        </w:rPr>
      </w:pPr>
      <w:r>
        <w:rPr>
          <w:rFonts w:asciiTheme="minorHAnsi" w:hAnsiTheme="minorHAnsi" w:cstheme="minorHAnsi"/>
          <w:b/>
        </w:rPr>
        <w:t xml:space="preserve">Pirkimo objekto dalis Nr. 1 </w:t>
      </w:r>
      <w:r w:rsidR="00D06A63">
        <w:rPr>
          <w:rFonts w:asciiTheme="minorHAnsi" w:hAnsiTheme="minorHAnsi" w:cstheme="minorHAnsi"/>
          <w:b/>
        </w:rPr>
        <w:t>–</w:t>
      </w:r>
      <w:r>
        <w:rPr>
          <w:rFonts w:asciiTheme="minorHAnsi" w:hAnsiTheme="minorHAnsi" w:cstheme="minorHAnsi"/>
          <w:b/>
        </w:rPr>
        <w:t xml:space="preserve"> </w:t>
      </w:r>
      <w:r w:rsidRPr="00C05FFE">
        <w:rPr>
          <w:rFonts w:asciiTheme="minorHAnsi" w:hAnsiTheme="minorHAnsi" w:cstheme="minorHAnsi"/>
        </w:rPr>
        <w:t>Absorbentai, filtrų medžiagos ir pašluostės, dumblas, pramoninio vandens ruošimo atliekos</w:t>
      </w:r>
      <w:r>
        <w:rPr>
          <w:rFonts w:asciiTheme="minorHAnsi" w:hAnsiTheme="minorHAnsi" w:cstheme="minorHAnsi"/>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709"/>
        <w:gridCol w:w="1276"/>
        <w:gridCol w:w="5670"/>
        <w:gridCol w:w="1978"/>
      </w:tblGrid>
      <w:tr w:rsidR="006E7F6A" w:rsidRPr="00C05FFE" w14:paraId="46D502DD" w14:textId="77777777" w:rsidTr="005B2B62">
        <w:trPr>
          <w:trHeight w:val="439"/>
        </w:trPr>
        <w:tc>
          <w:tcPr>
            <w:tcW w:w="709" w:type="dxa"/>
            <w:shd w:val="clear" w:color="auto" w:fill="D9D9D9" w:themeFill="background1" w:themeFillShade="D9"/>
            <w:vAlign w:val="center"/>
          </w:tcPr>
          <w:p w14:paraId="2AC44B15" w14:textId="2CDC3632" w:rsidR="006E7F6A" w:rsidRPr="00C05FFE" w:rsidRDefault="00D765F8" w:rsidP="00D971F6">
            <w:pPr>
              <w:spacing w:after="0" w:line="240" w:lineRule="auto"/>
              <w:jc w:val="center"/>
              <w:rPr>
                <w:rFonts w:asciiTheme="minorHAnsi" w:hAnsiTheme="minorHAnsi" w:cstheme="minorHAnsi"/>
                <w:b/>
                <w:color w:val="000000"/>
                <w:lang w:eastAsia="lt-LT"/>
              </w:rPr>
            </w:pPr>
            <w:r>
              <w:rPr>
                <w:rFonts w:asciiTheme="minorHAnsi" w:hAnsiTheme="minorHAnsi" w:cstheme="minorHAnsi"/>
                <w:b/>
                <w:color w:val="000000"/>
                <w:lang w:eastAsia="lt-LT"/>
              </w:rPr>
              <w:t xml:space="preserve">Eil. Nr. </w:t>
            </w:r>
          </w:p>
        </w:tc>
        <w:tc>
          <w:tcPr>
            <w:tcW w:w="1276" w:type="dxa"/>
            <w:shd w:val="clear" w:color="auto" w:fill="D9D9D9" w:themeFill="background1" w:themeFillShade="D9"/>
            <w:vAlign w:val="center"/>
            <w:hideMark/>
          </w:tcPr>
          <w:p w14:paraId="47812178" w14:textId="77777777" w:rsidR="006E7F6A" w:rsidRPr="00C05FFE" w:rsidRDefault="006E7F6A" w:rsidP="00D971F6">
            <w:pPr>
              <w:spacing w:after="0" w:line="240" w:lineRule="auto"/>
              <w:jc w:val="center"/>
              <w:rPr>
                <w:rFonts w:asciiTheme="minorHAnsi" w:hAnsiTheme="minorHAnsi" w:cstheme="minorHAnsi"/>
                <w:b/>
                <w:color w:val="000000"/>
                <w:lang w:eastAsia="lt-LT"/>
              </w:rPr>
            </w:pPr>
            <w:r w:rsidRPr="00C05FFE">
              <w:rPr>
                <w:rFonts w:asciiTheme="minorHAnsi" w:hAnsiTheme="minorHAnsi" w:cstheme="minorHAnsi"/>
                <w:b/>
                <w:color w:val="000000"/>
                <w:lang w:eastAsia="lt-LT"/>
              </w:rPr>
              <w:t>Atliekos kodas</w:t>
            </w:r>
          </w:p>
        </w:tc>
        <w:tc>
          <w:tcPr>
            <w:tcW w:w="5670" w:type="dxa"/>
            <w:shd w:val="clear" w:color="auto" w:fill="D9D9D9" w:themeFill="background1" w:themeFillShade="D9"/>
            <w:vAlign w:val="center"/>
            <w:hideMark/>
          </w:tcPr>
          <w:p w14:paraId="3FEDE551" w14:textId="77777777" w:rsidR="006E7F6A" w:rsidRPr="00C05FFE" w:rsidRDefault="006E7F6A" w:rsidP="00D971F6">
            <w:pPr>
              <w:spacing w:after="0" w:line="240" w:lineRule="auto"/>
              <w:jc w:val="center"/>
              <w:rPr>
                <w:rFonts w:asciiTheme="minorHAnsi" w:hAnsiTheme="minorHAnsi" w:cstheme="minorHAnsi"/>
                <w:b/>
                <w:color w:val="000000"/>
                <w:lang w:eastAsia="lt-LT"/>
              </w:rPr>
            </w:pPr>
            <w:r w:rsidRPr="00C05FFE">
              <w:rPr>
                <w:rFonts w:asciiTheme="minorHAnsi" w:hAnsiTheme="minorHAnsi" w:cstheme="minorHAnsi"/>
                <w:b/>
                <w:color w:val="000000"/>
                <w:lang w:eastAsia="lt-LT"/>
              </w:rPr>
              <w:t>Atliekos pavadinimas</w:t>
            </w:r>
          </w:p>
        </w:tc>
        <w:tc>
          <w:tcPr>
            <w:tcW w:w="1978" w:type="dxa"/>
            <w:shd w:val="clear" w:color="auto" w:fill="D9D9D9" w:themeFill="background1" w:themeFillShade="D9"/>
          </w:tcPr>
          <w:p w14:paraId="550BF579" w14:textId="67C5FFBE" w:rsidR="006E7F6A" w:rsidRPr="00C05FFE" w:rsidRDefault="006E7F6A" w:rsidP="00D971F6">
            <w:pPr>
              <w:spacing w:after="0" w:line="240" w:lineRule="auto"/>
              <w:jc w:val="center"/>
              <w:rPr>
                <w:rFonts w:asciiTheme="minorHAnsi" w:hAnsiTheme="minorHAnsi" w:cstheme="minorHAnsi"/>
                <w:b/>
                <w:color w:val="000000"/>
                <w:lang w:eastAsia="lt-LT"/>
              </w:rPr>
            </w:pPr>
            <w:r w:rsidRPr="00C05FFE">
              <w:rPr>
                <w:rFonts w:asciiTheme="minorHAnsi" w:hAnsiTheme="minorHAnsi" w:cstheme="minorHAnsi"/>
                <w:b/>
                <w:color w:val="000000"/>
                <w:lang w:eastAsia="lt-LT"/>
              </w:rPr>
              <w:t>Preliminarus kiekis, t/ 3 metams</w:t>
            </w:r>
          </w:p>
        </w:tc>
      </w:tr>
      <w:tr w:rsidR="006E7F6A" w:rsidRPr="00C05FFE" w14:paraId="022AE517" w14:textId="77777777" w:rsidTr="005B2B62">
        <w:trPr>
          <w:trHeight w:val="214"/>
        </w:trPr>
        <w:tc>
          <w:tcPr>
            <w:tcW w:w="709" w:type="dxa"/>
            <w:tcBorders>
              <w:top w:val="single" w:sz="4" w:space="0" w:color="auto"/>
              <w:left w:val="single" w:sz="4" w:space="0" w:color="auto"/>
              <w:right w:val="single" w:sz="4" w:space="0" w:color="auto"/>
            </w:tcBorders>
            <w:vAlign w:val="center"/>
          </w:tcPr>
          <w:p w14:paraId="74DBC54E" w14:textId="77777777" w:rsidR="006E7F6A" w:rsidRPr="00C05FFE" w:rsidRDefault="006E7F6A" w:rsidP="00E4238A">
            <w:pPr>
              <w:spacing w:after="0" w:line="240" w:lineRule="auto"/>
              <w:jc w:val="center"/>
              <w:rPr>
                <w:rFonts w:asciiTheme="minorHAnsi" w:hAnsiTheme="minorHAnsi" w:cstheme="minorHAnsi"/>
                <w:color w:val="000000"/>
              </w:rPr>
            </w:pPr>
            <w:r w:rsidRPr="00C05FFE">
              <w:rPr>
                <w:rFonts w:asciiTheme="minorHAnsi" w:hAnsiTheme="minorHAnsi" w:cstheme="minorHAnsi"/>
                <w:color w:val="000000"/>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E2D2631" w14:textId="3E43DFB8" w:rsidR="006E7F6A" w:rsidRPr="00C05FFE" w:rsidRDefault="006E7F6A" w:rsidP="00E4238A">
            <w:pPr>
              <w:spacing w:after="0" w:line="240" w:lineRule="auto"/>
              <w:jc w:val="center"/>
              <w:rPr>
                <w:rFonts w:asciiTheme="minorHAnsi" w:hAnsiTheme="minorHAnsi" w:cstheme="minorHAnsi"/>
                <w:color w:val="000000"/>
              </w:rPr>
            </w:pPr>
            <w:r w:rsidRPr="00C05FFE">
              <w:rPr>
                <w:rFonts w:asciiTheme="minorHAnsi" w:hAnsiTheme="minorHAnsi" w:cstheme="minorHAnsi"/>
                <w:color w:val="000000"/>
              </w:rPr>
              <w:t>15 02 03</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151EEC29" w14:textId="4CEA5DD9" w:rsidR="006E7F6A" w:rsidRPr="00C05FFE" w:rsidDel="00EA4DA3" w:rsidRDefault="006E7F6A" w:rsidP="00E4238A">
            <w:pPr>
              <w:spacing w:after="0" w:line="240" w:lineRule="auto"/>
              <w:jc w:val="center"/>
              <w:rPr>
                <w:rFonts w:asciiTheme="minorHAnsi" w:hAnsiTheme="minorHAnsi" w:cstheme="minorHAnsi"/>
                <w:color w:val="000000"/>
              </w:rPr>
            </w:pPr>
            <w:r w:rsidRPr="00C05FFE">
              <w:rPr>
                <w:rFonts w:asciiTheme="minorHAnsi" w:hAnsiTheme="minorHAnsi" w:cstheme="minorHAnsi"/>
                <w:color w:val="000000"/>
              </w:rPr>
              <w:t>absorbentai, filtrų medžiagos, pašluostės ir apsauginiai drabužiai, nenurodyti 15 02 02</w:t>
            </w:r>
          </w:p>
        </w:tc>
        <w:tc>
          <w:tcPr>
            <w:tcW w:w="1978" w:type="dxa"/>
            <w:tcBorders>
              <w:top w:val="single" w:sz="4" w:space="0" w:color="auto"/>
              <w:left w:val="single" w:sz="4" w:space="0" w:color="auto"/>
              <w:bottom w:val="single" w:sz="4" w:space="0" w:color="auto"/>
              <w:right w:val="single" w:sz="4" w:space="0" w:color="auto"/>
            </w:tcBorders>
            <w:vAlign w:val="center"/>
          </w:tcPr>
          <w:p w14:paraId="3DBFCD11" w14:textId="779BCA6A" w:rsidR="006E7F6A" w:rsidRPr="00C05FFE" w:rsidRDefault="00E42B6A">
            <w:pPr>
              <w:spacing w:after="0" w:line="240" w:lineRule="auto"/>
              <w:jc w:val="center"/>
              <w:rPr>
                <w:rFonts w:asciiTheme="minorHAnsi" w:hAnsiTheme="minorHAnsi" w:cstheme="minorHAnsi"/>
                <w:color w:val="000000"/>
              </w:rPr>
            </w:pPr>
            <w:r>
              <w:rPr>
                <w:rFonts w:asciiTheme="minorHAnsi" w:hAnsiTheme="minorHAnsi" w:cstheme="minorHAnsi"/>
                <w:color w:val="000000"/>
              </w:rPr>
              <w:t>6</w:t>
            </w:r>
          </w:p>
        </w:tc>
      </w:tr>
      <w:tr w:rsidR="006E7F6A" w:rsidRPr="00C05FFE" w14:paraId="2A5F0A66" w14:textId="77777777" w:rsidTr="005B2B62">
        <w:trPr>
          <w:trHeight w:val="214"/>
        </w:trPr>
        <w:tc>
          <w:tcPr>
            <w:tcW w:w="709" w:type="dxa"/>
            <w:tcBorders>
              <w:left w:val="single" w:sz="4" w:space="0" w:color="auto"/>
              <w:right w:val="single" w:sz="4" w:space="0" w:color="auto"/>
            </w:tcBorders>
            <w:vAlign w:val="center"/>
          </w:tcPr>
          <w:p w14:paraId="42A343A6" w14:textId="333D56E3" w:rsidR="006E7F6A" w:rsidRPr="00C05FFE" w:rsidRDefault="00D765F8" w:rsidP="00E4238A">
            <w:pPr>
              <w:spacing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C671C2A" w14:textId="2E4C91C3" w:rsidR="006E7F6A" w:rsidRPr="00C05FFE" w:rsidRDefault="006E7F6A" w:rsidP="00E4238A">
            <w:pPr>
              <w:spacing w:after="0" w:line="240" w:lineRule="auto"/>
              <w:jc w:val="center"/>
              <w:rPr>
                <w:rFonts w:asciiTheme="minorHAnsi" w:hAnsiTheme="minorHAnsi" w:cstheme="minorHAnsi"/>
              </w:rPr>
            </w:pPr>
            <w:r w:rsidRPr="00C05FFE">
              <w:rPr>
                <w:rFonts w:asciiTheme="minorHAnsi" w:hAnsiTheme="minorHAnsi" w:cstheme="minorHAnsi"/>
                <w:color w:val="000000"/>
              </w:rPr>
              <w:t>17 05 06</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6AB02E1A" w14:textId="4A80ABBF" w:rsidR="006E7F6A" w:rsidRPr="00C05FFE" w:rsidDel="00EA4DA3" w:rsidRDefault="006E7F6A" w:rsidP="00E4238A">
            <w:pPr>
              <w:spacing w:after="0" w:line="240" w:lineRule="auto"/>
              <w:jc w:val="center"/>
              <w:rPr>
                <w:rFonts w:asciiTheme="minorHAnsi" w:hAnsiTheme="minorHAnsi" w:cstheme="minorHAnsi"/>
              </w:rPr>
            </w:pPr>
            <w:r w:rsidRPr="00C05FFE">
              <w:rPr>
                <w:rFonts w:asciiTheme="minorHAnsi" w:hAnsiTheme="minorHAnsi" w:cstheme="minorHAnsi"/>
                <w:color w:val="000000"/>
              </w:rPr>
              <w:t>išsiurbtas dumblas, nenurodytas 17 05 05</w:t>
            </w:r>
          </w:p>
        </w:tc>
        <w:tc>
          <w:tcPr>
            <w:tcW w:w="1978" w:type="dxa"/>
            <w:tcBorders>
              <w:top w:val="single" w:sz="4" w:space="0" w:color="auto"/>
              <w:left w:val="single" w:sz="4" w:space="0" w:color="auto"/>
              <w:bottom w:val="single" w:sz="4" w:space="0" w:color="auto"/>
              <w:right w:val="single" w:sz="4" w:space="0" w:color="auto"/>
            </w:tcBorders>
            <w:vAlign w:val="center"/>
          </w:tcPr>
          <w:p w14:paraId="1A578391" w14:textId="3B3A93A8" w:rsidR="006E7F6A" w:rsidRPr="00C05FFE" w:rsidRDefault="00E42B6A">
            <w:pPr>
              <w:spacing w:after="0" w:line="240" w:lineRule="auto"/>
              <w:jc w:val="center"/>
              <w:rPr>
                <w:rFonts w:asciiTheme="minorHAnsi" w:hAnsiTheme="minorHAnsi" w:cstheme="minorHAnsi"/>
                <w:color w:val="000000"/>
              </w:rPr>
            </w:pPr>
            <w:r>
              <w:rPr>
                <w:rFonts w:asciiTheme="minorHAnsi" w:hAnsiTheme="minorHAnsi" w:cstheme="minorHAnsi"/>
                <w:color w:val="000000"/>
              </w:rPr>
              <w:t>10</w:t>
            </w:r>
          </w:p>
        </w:tc>
      </w:tr>
      <w:tr w:rsidR="006E7F6A" w:rsidRPr="00C05FFE" w14:paraId="6C39C3DD" w14:textId="77777777" w:rsidTr="005B2B62">
        <w:trPr>
          <w:trHeight w:val="214"/>
        </w:trPr>
        <w:tc>
          <w:tcPr>
            <w:tcW w:w="709" w:type="dxa"/>
            <w:tcBorders>
              <w:left w:val="single" w:sz="4" w:space="0" w:color="auto"/>
              <w:right w:val="single" w:sz="4" w:space="0" w:color="auto"/>
            </w:tcBorders>
            <w:vAlign w:val="center"/>
          </w:tcPr>
          <w:p w14:paraId="1B1EB1CA" w14:textId="5DA4E5DB" w:rsidR="006E7F6A" w:rsidRPr="00C05FFE" w:rsidRDefault="00D765F8" w:rsidP="00E4238A">
            <w:pPr>
              <w:spacing w:after="0" w:line="240" w:lineRule="auto"/>
              <w:jc w:val="center"/>
              <w:rPr>
                <w:rFonts w:asciiTheme="minorHAnsi" w:hAnsiTheme="minorHAnsi" w:cstheme="minorHAnsi"/>
                <w:color w:val="000000"/>
              </w:rPr>
            </w:pPr>
            <w:r>
              <w:rPr>
                <w:rFonts w:asciiTheme="minorHAnsi" w:hAnsiTheme="minorHAnsi" w:cstheme="minorHAnsi"/>
                <w:color w:val="000000"/>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39757D8" w14:textId="178F9411" w:rsidR="006E7F6A" w:rsidRPr="00C05FFE" w:rsidRDefault="006E7F6A" w:rsidP="00E4238A">
            <w:pPr>
              <w:spacing w:after="0" w:line="240" w:lineRule="auto"/>
              <w:jc w:val="center"/>
              <w:rPr>
                <w:rFonts w:asciiTheme="minorHAnsi" w:hAnsiTheme="minorHAnsi" w:cstheme="minorHAnsi"/>
              </w:rPr>
            </w:pPr>
            <w:r w:rsidRPr="00C05FFE">
              <w:rPr>
                <w:rFonts w:asciiTheme="minorHAnsi" w:hAnsiTheme="minorHAnsi" w:cstheme="minorHAnsi"/>
              </w:rPr>
              <w:t>19 09 02</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6011BB8E" w14:textId="7A300599" w:rsidR="006E7F6A" w:rsidRPr="00C05FFE" w:rsidDel="00EA4DA3" w:rsidRDefault="006E7F6A" w:rsidP="00E4238A">
            <w:pPr>
              <w:spacing w:after="0" w:line="240" w:lineRule="auto"/>
              <w:jc w:val="center"/>
              <w:rPr>
                <w:rFonts w:asciiTheme="minorHAnsi" w:hAnsiTheme="minorHAnsi" w:cstheme="minorHAnsi"/>
              </w:rPr>
            </w:pPr>
            <w:r w:rsidRPr="00C05FFE">
              <w:rPr>
                <w:rFonts w:asciiTheme="minorHAnsi" w:hAnsiTheme="minorHAnsi" w:cstheme="minorHAnsi"/>
              </w:rPr>
              <w:t>vandens skaidrinimo dumblas</w:t>
            </w:r>
          </w:p>
        </w:tc>
        <w:tc>
          <w:tcPr>
            <w:tcW w:w="1978" w:type="dxa"/>
            <w:tcBorders>
              <w:top w:val="single" w:sz="4" w:space="0" w:color="auto"/>
              <w:left w:val="single" w:sz="4" w:space="0" w:color="auto"/>
              <w:bottom w:val="single" w:sz="4" w:space="0" w:color="auto"/>
              <w:right w:val="single" w:sz="4" w:space="0" w:color="auto"/>
            </w:tcBorders>
            <w:vAlign w:val="center"/>
          </w:tcPr>
          <w:p w14:paraId="1294A990" w14:textId="0E6F5C8B" w:rsidR="006E7F6A" w:rsidRPr="00C05FFE" w:rsidRDefault="00E42B6A">
            <w:pPr>
              <w:spacing w:after="0" w:line="240" w:lineRule="auto"/>
              <w:jc w:val="center"/>
              <w:rPr>
                <w:rFonts w:asciiTheme="minorHAnsi" w:hAnsiTheme="minorHAnsi" w:cstheme="minorHAnsi"/>
                <w:color w:val="000000"/>
              </w:rPr>
            </w:pPr>
            <w:r>
              <w:rPr>
                <w:rFonts w:asciiTheme="minorHAnsi" w:hAnsiTheme="minorHAnsi" w:cstheme="minorHAnsi"/>
                <w:color w:val="000000"/>
              </w:rPr>
              <w:t>9</w:t>
            </w:r>
          </w:p>
        </w:tc>
      </w:tr>
      <w:tr w:rsidR="006E7F6A" w:rsidRPr="00C05FFE" w14:paraId="6A96A086" w14:textId="77777777" w:rsidTr="005B2B62">
        <w:trPr>
          <w:trHeight w:val="214"/>
        </w:trPr>
        <w:tc>
          <w:tcPr>
            <w:tcW w:w="709" w:type="dxa"/>
            <w:tcBorders>
              <w:left w:val="single" w:sz="4" w:space="0" w:color="auto"/>
              <w:right w:val="single" w:sz="4" w:space="0" w:color="auto"/>
            </w:tcBorders>
            <w:vAlign w:val="center"/>
          </w:tcPr>
          <w:p w14:paraId="7F1BEB38" w14:textId="11AF9648" w:rsidR="006E7F6A" w:rsidRPr="00C05FFE" w:rsidRDefault="00D765F8" w:rsidP="00E4238A">
            <w:pPr>
              <w:spacing w:after="0" w:line="240" w:lineRule="auto"/>
              <w:jc w:val="center"/>
              <w:rPr>
                <w:rFonts w:asciiTheme="minorHAnsi" w:hAnsiTheme="minorHAnsi" w:cstheme="minorHAnsi"/>
                <w:color w:val="000000"/>
              </w:rPr>
            </w:pPr>
            <w:r>
              <w:rPr>
                <w:rFonts w:asciiTheme="minorHAnsi" w:hAnsiTheme="minorHAnsi" w:cstheme="minorHAnsi"/>
                <w:color w:val="000000"/>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D1BBFF2" w14:textId="685CEB22" w:rsidR="006E7F6A" w:rsidRPr="00C05FFE" w:rsidRDefault="006E7F6A" w:rsidP="00E4238A">
            <w:pPr>
              <w:spacing w:after="0" w:line="240" w:lineRule="auto"/>
              <w:jc w:val="center"/>
              <w:rPr>
                <w:rFonts w:asciiTheme="minorHAnsi" w:hAnsiTheme="minorHAnsi" w:cstheme="minorHAnsi"/>
              </w:rPr>
            </w:pPr>
            <w:r w:rsidRPr="00C05FFE">
              <w:rPr>
                <w:rFonts w:asciiTheme="minorHAnsi" w:hAnsiTheme="minorHAnsi" w:cstheme="minorHAnsi"/>
              </w:rPr>
              <w:t>19 09 04</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5C9FA9D0" w14:textId="4FB55AA2" w:rsidR="006E7F6A" w:rsidRPr="00C05FFE" w:rsidDel="00EA4DA3" w:rsidRDefault="006E7F6A" w:rsidP="00E4238A">
            <w:pPr>
              <w:spacing w:after="0" w:line="240" w:lineRule="auto"/>
              <w:jc w:val="center"/>
              <w:rPr>
                <w:rFonts w:asciiTheme="minorHAnsi" w:hAnsiTheme="minorHAnsi" w:cstheme="minorHAnsi"/>
              </w:rPr>
            </w:pPr>
            <w:r w:rsidRPr="00C05FFE">
              <w:rPr>
                <w:rFonts w:asciiTheme="minorHAnsi" w:hAnsiTheme="minorHAnsi" w:cstheme="minorHAnsi"/>
              </w:rPr>
              <w:t>panaudotos aktyvintosios anglys</w:t>
            </w:r>
          </w:p>
        </w:tc>
        <w:tc>
          <w:tcPr>
            <w:tcW w:w="1978" w:type="dxa"/>
            <w:tcBorders>
              <w:top w:val="single" w:sz="4" w:space="0" w:color="auto"/>
              <w:left w:val="single" w:sz="4" w:space="0" w:color="auto"/>
              <w:bottom w:val="single" w:sz="4" w:space="0" w:color="auto"/>
              <w:right w:val="single" w:sz="4" w:space="0" w:color="auto"/>
            </w:tcBorders>
            <w:vAlign w:val="center"/>
          </w:tcPr>
          <w:p w14:paraId="34DBAD5D" w14:textId="346EE928" w:rsidR="006E7F6A" w:rsidRPr="00C05FFE" w:rsidRDefault="00E42B6A">
            <w:pPr>
              <w:spacing w:after="0" w:line="240" w:lineRule="auto"/>
              <w:jc w:val="center"/>
              <w:rPr>
                <w:rFonts w:asciiTheme="minorHAnsi" w:hAnsiTheme="minorHAnsi" w:cstheme="minorHAnsi"/>
                <w:color w:val="000000"/>
              </w:rPr>
            </w:pPr>
            <w:r>
              <w:rPr>
                <w:rFonts w:asciiTheme="minorHAnsi" w:hAnsiTheme="minorHAnsi" w:cstheme="minorHAnsi"/>
                <w:color w:val="000000"/>
              </w:rPr>
              <w:t>10</w:t>
            </w:r>
          </w:p>
        </w:tc>
      </w:tr>
      <w:tr w:rsidR="006E7F6A" w:rsidRPr="00C05FFE" w14:paraId="7F85E58B" w14:textId="77777777" w:rsidTr="005B2B62">
        <w:trPr>
          <w:trHeight w:val="214"/>
        </w:trPr>
        <w:tc>
          <w:tcPr>
            <w:tcW w:w="709" w:type="dxa"/>
            <w:tcBorders>
              <w:left w:val="single" w:sz="4" w:space="0" w:color="auto"/>
              <w:right w:val="single" w:sz="4" w:space="0" w:color="auto"/>
            </w:tcBorders>
            <w:vAlign w:val="center"/>
          </w:tcPr>
          <w:p w14:paraId="2F99296B" w14:textId="4E0CBF3F" w:rsidR="006E7F6A" w:rsidRPr="00C05FFE" w:rsidRDefault="00D765F8" w:rsidP="00E4238A">
            <w:pPr>
              <w:spacing w:after="0" w:line="240" w:lineRule="auto"/>
              <w:jc w:val="center"/>
              <w:rPr>
                <w:rFonts w:asciiTheme="minorHAnsi" w:hAnsiTheme="minorHAnsi" w:cstheme="minorHAnsi"/>
                <w:color w:val="000000"/>
              </w:rPr>
            </w:pPr>
            <w:r>
              <w:rPr>
                <w:rFonts w:asciiTheme="minorHAnsi" w:hAnsiTheme="minorHAnsi" w:cstheme="minorHAnsi"/>
                <w:color w:val="000000"/>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1D6C790" w14:textId="6318932E" w:rsidR="006E7F6A" w:rsidRPr="00C05FFE" w:rsidRDefault="006E7F6A" w:rsidP="00E4238A">
            <w:pPr>
              <w:spacing w:after="0" w:line="240" w:lineRule="auto"/>
              <w:jc w:val="center"/>
              <w:rPr>
                <w:rFonts w:asciiTheme="minorHAnsi" w:hAnsiTheme="minorHAnsi" w:cstheme="minorHAnsi"/>
              </w:rPr>
            </w:pPr>
            <w:r w:rsidRPr="00C05FFE">
              <w:rPr>
                <w:rFonts w:asciiTheme="minorHAnsi" w:hAnsiTheme="minorHAnsi" w:cstheme="minorHAnsi"/>
              </w:rPr>
              <w:t>19 09 05</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47B2A30C" w14:textId="40D32F11" w:rsidR="006E7F6A" w:rsidRPr="00C05FFE" w:rsidDel="00EA4DA3" w:rsidRDefault="006E7F6A" w:rsidP="00E4238A">
            <w:pPr>
              <w:spacing w:after="0" w:line="240" w:lineRule="auto"/>
              <w:jc w:val="center"/>
              <w:rPr>
                <w:rFonts w:asciiTheme="minorHAnsi" w:hAnsiTheme="minorHAnsi" w:cstheme="minorHAnsi"/>
              </w:rPr>
            </w:pPr>
            <w:r w:rsidRPr="00C05FFE">
              <w:rPr>
                <w:rFonts w:asciiTheme="minorHAnsi" w:hAnsiTheme="minorHAnsi" w:cstheme="minorHAnsi"/>
              </w:rPr>
              <w:t xml:space="preserve">prisotintos arba panaudotos </w:t>
            </w:r>
            <w:proofErr w:type="spellStart"/>
            <w:r w:rsidRPr="00C05FFE">
              <w:rPr>
                <w:rFonts w:asciiTheme="minorHAnsi" w:hAnsiTheme="minorHAnsi" w:cstheme="minorHAnsi"/>
              </w:rPr>
              <w:t>jonitinės</w:t>
            </w:r>
            <w:proofErr w:type="spellEnd"/>
            <w:r w:rsidRPr="00C05FFE">
              <w:rPr>
                <w:rFonts w:asciiTheme="minorHAnsi" w:hAnsiTheme="minorHAnsi" w:cstheme="minorHAnsi"/>
              </w:rPr>
              <w:t xml:space="preserve"> dervos</w:t>
            </w:r>
          </w:p>
        </w:tc>
        <w:tc>
          <w:tcPr>
            <w:tcW w:w="1978" w:type="dxa"/>
            <w:tcBorders>
              <w:top w:val="single" w:sz="4" w:space="0" w:color="auto"/>
              <w:left w:val="single" w:sz="4" w:space="0" w:color="auto"/>
              <w:bottom w:val="single" w:sz="4" w:space="0" w:color="auto"/>
              <w:right w:val="single" w:sz="4" w:space="0" w:color="auto"/>
            </w:tcBorders>
            <w:vAlign w:val="center"/>
          </w:tcPr>
          <w:p w14:paraId="67CEB1BF" w14:textId="2A1B70D6" w:rsidR="006E7F6A" w:rsidRPr="00C05FFE" w:rsidRDefault="00E42B6A">
            <w:pPr>
              <w:spacing w:after="0" w:line="240" w:lineRule="auto"/>
              <w:jc w:val="center"/>
              <w:rPr>
                <w:rFonts w:asciiTheme="minorHAnsi" w:hAnsiTheme="minorHAnsi" w:cstheme="minorHAnsi"/>
                <w:color w:val="000000"/>
              </w:rPr>
            </w:pPr>
            <w:r>
              <w:rPr>
                <w:rFonts w:asciiTheme="minorHAnsi" w:hAnsiTheme="minorHAnsi" w:cstheme="minorHAnsi"/>
                <w:color w:val="000000"/>
              </w:rPr>
              <w:t>7</w:t>
            </w:r>
          </w:p>
        </w:tc>
      </w:tr>
    </w:tbl>
    <w:p w14:paraId="3A72B223" w14:textId="06F429D4" w:rsidR="00657971" w:rsidRDefault="00F012D3" w:rsidP="000E75C3">
      <w:pPr>
        <w:pStyle w:val="ListParagraph"/>
        <w:tabs>
          <w:tab w:val="left" w:pos="567"/>
        </w:tabs>
        <w:spacing w:before="60" w:after="60"/>
        <w:ind w:left="0" w:firstLine="0"/>
        <w:contextualSpacing w:val="0"/>
        <w:jc w:val="both"/>
        <w:rPr>
          <w:rFonts w:asciiTheme="minorHAnsi" w:eastAsia="Times New Roman" w:hAnsiTheme="minorHAnsi" w:cstheme="minorHAnsi"/>
        </w:rPr>
      </w:pPr>
      <w:r w:rsidRPr="00C05FFE">
        <w:rPr>
          <w:rFonts w:asciiTheme="minorHAnsi" w:eastAsia="Times New Roman" w:hAnsiTheme="minorHAnsi" w:cstheme="minorHAnsi"/>
          <w:b/>
        </w:rPr>
        <w:t>Pastaba:</w:t>
      </w:r>
      <w:r w:rsidRPr="00C05FFE">
        <w:rPr>
          <w:rFonts w:asciiTheme="minorHAnsi" w:eastAsia="Times New Roman" w:hAnsiTheme="minorHAnsi" w:cstheme="minorHAnsi"/>
        </w:rPr>
        <w:t xml:space="preserve"> Atliekų kiekiai yra preliminarūs. Sutarties galiojimo metu gali būti užsakyti didesni ar mažesni atliekų kiekiai nei nurodyta lentelėje, neviršijant maksimalios sutarties vertės.</w:t>
      </w:r>
    </w:p>
    <w:p w14:paraId="2C8C7E12" w14:textId="77777777" w:rsidR="00D765F8" w:rsidRDefault="00D765F8" w:rsidP="000E75C3">
      <w:pPr>
        <w:pStyle w:val="ListParagraph"/>
        <w:tabs>
          <w:tab w:val="left" w:pos="567"/>
        </w:tabs>
        <w:spacing w:before="60" w:after="60"/>
        <w:ind w:left="0" w:firstLine="0"/>
        <w:contextualSpacing w:val="0"/>
        <w:jc w:val="both"/>
        <w:rPr>
          <w:rFonts w:asciiTheme="minorHAnsi" w:eastAsia="Times New Roman" w:hAnsiTheme="minorHAnsi" w:cstheme="minorHAnsi"/>
        </w:rPr>
      </w:pPr>
    </w:p>
    <w:p w14:paraId="30E1F4CD" w14:textId="3E8F29EE" w:rsidR="00D765F8" w:rsidRDefault="00D765F8" w:rsidP="000E75C3">
      <w:pPr>
        <w:pStyle w:val="ListParagraph"/>
        <w:tabs>
          <w:tab w:val="left" w:pos="567"/>
        </w:tabs>
        <w:spacing w:before="60" w:after="60"/>
        <w:ind w:left="0" w:firstLine="0"/>
        <w:contextualSpacing w:val="0"/>
        <w:jc w:val="both"/>
        <w:rPr>
          <w:rFonts w:asciiTheme="minorHAnsi" w:eastAsia="Times New Roman" w:hAnsiTheme="minorHAnsi" w:cstheme="minorHAnsi"/>
        </w:rPr>
      </w:pPr>
      <w:r w:rsidRPr="005B2B62">
        <w:rPr>
          <w:rFonts w:asciiTheme="minorHAnsi" w:eastAsia="Times New Roman" w:hAnsiTheme="minorHAnsi" w:cstheme="minorHAnsi"/>
          <w:b/>
          <w:bCs/>
        </w:rPr>
        <w:t>Pirkimo objekto dalis Nr. 2</w:t>
      </w:r>
      <w:r>
        <w:rPr>
          <w:rFonts w:asciiTheme="minorHAnsi" w:eastAsia="Times New Roman" w:hAnsiTheme="minorHAnsi" w:cstheme="minorHAnsi"/>
        </w:rPr>
        <w:t xml:space="preserve"> </w:t>
      </w:r>
      <w:r w:rsidR="00D06A63">
        <w:rPr>
          <w:rFonts w:asciiTheme="minorHAnsi" w:eastAsia="Times New Roman" w:hAnsiTheme="minorHAnsi" w:cstheme="minorHAnsi"/>
        </w:rPr>
        <w:t>–</w:t>
      </w:r>
      <w:r>
        <w:rPr>
          <w:rFonts w:asciiTheme="minorHAnsi" w:eastAsia="Times New Roman" w:hAnsiTheme="minorHAnsi" w:cstheme="minorHAnsi"/>
        </w:rPr>
        <w:t xml:space="preserve"> </w:t>
      </w:r>
      <w:r w:rsidRPr="00C05FFE">
        <w:rPr>
          <w:rFonts w:asciiTheme="minorHAnsi" w:hAnsiTheme="minorHAnsi" w:cstheme="minorHAnsi"/>
        </w:rPr>
        <w:t xml:space="preserve">Panaudotos baterijos bei elektros ir elektroninė įranga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709"/>
        <w:gridCol w:w="1276"/>
        <w:gridCol w:w="5670"/>
        <w:gridCol w:w="1978"/>
      </w:tblGrid>
      <w:tr w:rsidR="00D765F8" w:rsidRPr="00C05FFE" w14:paraId="1C828C06" w14:textId="77777777" w:rsidTr="005B2B62">
        <w:trPr>
          <w:trHeight w:val="439"/>
        </w:trPr>
        <w:tc>
          <w:tcPr>
            <w:tcW w:w="709" w:type="dxa"/>
            <w:shd w:val="clear" w:color="auto" w:fill="D9D9D9" w:themeFill="background1" w:themeFillShade="D9"/>
            <w:vAlign w:val="center"/>
          </w:tcPr>
          <w:p w14:paraId="10829201" w14:textId="54C490A8" w:rsidR="00D765F8" w:rsidRPr="00C05FFE" w:rsidRDefault="00D06A63" w:rsidP="004142FA">
            <w:pPr>
              <w:spacing w:after="0" w:line="240" w:lineRule="auto"/>
              <w:jc w:val="center"/>
              <w:rPr>
                <w:rFonts w:asciiTheme="minorHAnsi" w:hAnsiTheme="minorHAnsi" w:cstheme="minorHAnsi"/>
                <w:b/>
                <w:color w:val="000000"/>
                <w:lang w:eastAsia="lt-LT"/>
              </w:rPr>
            </w:pPr>
            <w:r>
              <w:rPr>
                <w:rFonts w:asciiTheme="minorHAnsi" w:hAnsiTheme="minorHAnsi" w:cstheme="minorHAnsi"/>
                <w:b/>
                <w:color w:val="000000"/>
                <w:lang w:eastAsia="lt-LT"/>
              </w:rPr>
              <w:t>Eil. Nr.</w:t>
            </w:r>
          </w:p>
        </w:tc>
        <w:tc>
          <w:tcPr>
            <w:tcW w:w="1276" w:type="dxa"/>
            <w:shd w:val="clear" w:color="auto" w:fill="D9D9D9" w:themeFill="background1" w:themeFillShade="D9"/>
            <w:vAlign w:val="center"/>
            <w:hideMark/>
          </w:tcPr>
          <w:p w14:paraId="7C27E290" w14:textId="77777777" w:rsidR="00D765F8" w:rsidRPr="00C05FFE" w:rsidRDefault="00D765F8" w:rsidP="004142FA">
            <w:pPr>
              <w:spacing w:after="0" w:line="240" w:lineRule="auto"/>
              <w:jc w:val="center"/>
              <w:rPr>
                <w:rFonts w:asciiTheme="minorHAnsi" w:hAnsiTheme="minorHAnsi" w:cstheme="minorHAnsi"/>
                <w:b/>
                <w:color w:val="000000"/>
                <w:lang w:eastAsia="lt-LT"/>
              </w:rPr>
            </w:pPr>
            <w:r w:rsidRPr="00C05FFE">
              <w:rPr>
                <w:rFonts w:asciiTheme="minorHAnsi" w:hAnsiTheme="minorHAnsi" w:cstheme="minorHAnsi"/>
                <w:b/>
                <w:color w:val="000000"/>
                <w:lang w:eastAsia="lt-LT"/>
              </w:rPr>
              <w:t>Atliekos kodas</w:t>
            </w:r>
          </w:p>
        </w:tc>
        <w:tc>
          <w:tcPr>
            <w:tcW w:w="5670" w:type="dxa"/>
            <w:shd w:val="clear" w:color="auto" w:fill="D9D9D9" w:themeFill="background1" w:themeFillShade="D9"/>
            <w:vAlign w:val="center"/>
            <w:hideMark/>
          </w:tcPr>
          <w:p w14:paraId="212BA2FA" w14:textId="77777777" w:rsidR="00D765F8" w:rsidRPr="00C05FFE" w:rsidRDefault="00D765F8" w:rsidP="004142FA">
            <w:pPr>
              <w:spacing w:after="0" w:line="240" w:lineRule="auto"/>
              <w:jc w:val="center"/>
              <w:rPr>
                <w:rFonts w:asciiTheme="minorHAnsi" w:hAnsiTheme="minorHAnsi" w:cstheme="minorHAnsi"/>
                <w:b/>
                <w:color w:val="000000"/>
                <w:lang w:eastAsia="lt-LT"/>
              </w:rPr>
            </w:pPr>
            <w:r w:rsidRPr="00C05FFE">
              <w:rPr>
                <w:rFonts w:asciiTheme="minorHAnsi" w:hAnsiTheme="minorHAnsi" w:cstheme="minorHAnsi"/>
                <w:b/>
                <w:color w:val="000000"/>
                <w:lang w:eastAsia="lt-LT"/>
              </w:rPr>
              <w:t>Atliekos pavadinimas</w:t>
            </w:r>
          </w:p>
        </w:tc>
        <w:tc>
          <w:tcPr>
            <w:tcW w:w="1978" w:type="dxa"/>
            <w:shd w:val="clear" w:color="auto" w:fill="D9D9D9" w:themeFill="background1" w:themeFillShade="D9"/>
          </w:tcPr>
          <w:p w14:paraId="2218239E" w14:textId="77777777" w:rsidR="00D765F8" w:rsidRPr="00C05FFE" w:rsidRDefault="00D765F8" w:rsidP="004142FA">
            <w:pPr>
              <w:spacing w:after="0" w:line="240" w:lineRule="auto"/>
              <w:jc w:val="center"/>
              <w:rPr>
                <w:rFonts w:asciiTheme="minorHAnsi" w:hAnsiTheme="minorHAnsi" w:cstheme="minorHAnsi"/>
                <w:b/>
                <w:color w:val="000000"/>
                <w:lang w:eastAsia="lt-LT"/>
              </w:rPr>
            </w:pPr>
            <w:r w:rsidRPr="00C05FFE">
              <w:rPr>
                <w:rFonts w:asciiTheme="minorHAnsi" w:hAnsiTheme="minorHAnsi" w:cstheme="minorHAnsi"/>
                <w:b/>
                <w:color w:val="000000"/>
                <w:lang w:eastAsia="lt-LT"/>
              </w:rPr>
              <w:t>Preliminarus kiekis, t/ 3 metams</w:t>
            </w:r>
          </w:p>
        </w:tc>
      </w:tr>
      <w:tr w:rsidR="00D765F8" w:rsidRPr="00C05FFE" w14:paraId="7000367B" w14:textId="77777777" w:rsidTr="005B2B62">
        <w:trPr>
          <w:trHeight w:val="214"/>
        </w:trPr>
        <w:tc>
          <w:tcPr>
            <w:tcW w:w="709" w:type="dxa"/>
            <w:tcBorders>
              <w:left w:val="single" w:sz="4" w:space="0" w:color="auto"/>
              <w:right w:val="single" w:sz="4" w:space="0" w:color="auto"/>
            </w:tcBorders>
            <w:vAlign w:val="center"/>
          </w:tcPr>
          <w:p w14:paraId="7AFE3BBA" w14:textId="646E5DD1" w:rsidR="00D765F8" w:rsidRPr="00C05FFE" w:rsidRDefault="00D765F8" w:rsidP="004142FA">
            <w:pPr>
              <w:spacing w:after="0" w:line="240" w:lineRule="auto"/>
              <w:jc w:val="center"/>
              <w:rPr>
                <w:rFonts w:asciiTheme="minorHAnsi" w:hAnsiTheme="minorHAnsi" w:cstheme="minorHAnsi"/>
                <w:color w:val="000000"/>
              </w:rPr>
            </w:pPr>
            <w:r>
              <w:rPr>
                <w:rFonts w:asciiTheme="minorHAnsi" w:hAnsiTheme="minorHAnsi" w:cstheme="minorHAnsi"/>
                <w:color w:val="000000"/>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6463DD8" w14:textId="77777777" w:rsidR="00D765F8" w:rsidRPr="00C05FFE" w:rsidRDefault="00D765F8" w:rsidP="004142FA">
            <w:pPr>
              <w:spacing w:after="0" w:line="240" w:lineRule="auto"/>
              <w:jc w:val="center"/>
              <w:rPr>
                <w:rFonts w:asciiTheme="minorHAnsi" w:hAnsiTheme="minorHAnsi" w:cstheme="minorHAnsi"/>
              </w:rPr>
            </w:pPr>
            <w:r w:rsidRPr="00C05FFE">
              <w:rPr>
                <w:rFonts w:asciiTheme="minorHAnsi" w:hAnsiTheme="minorHAnsi" w:cstheme="minorHAnsi"/>
              </w:rPr>
              <w:t>20 01 34</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4FBF30E7" w14:textId="77777777" w:rsidR="00D765F8" w:rsidRPr="00C05FFE" w:rsidRDefault="00D765F8" w:rsidP="004142FA">
            <w:pPr>
              <w:spacing w:after="0" w:line="240" w:lineRule="auto"/>
              <w:jc w:val="center"/>
              <w:rPr>
                <w:rFonts w:asciiTheme="minorHAnsi" w:hAnsiTheme="minorHAnsi" w:cstheme="minorHAnsi"/>
              </w:rPr>
            </w:pPr>
            <w:r w:rsidRPr="00C05FFE">
              <w:rPr>
                <w:rFonts w:asciiTheme="minorHAnsi" w:hAnsiTheme="minorHAnsi" w:cstheme="minorHAnsi"/>
              </w:rPr>
              <w:t>baterijos ir akumuliatoriai, nenurodyti 20 01 33</w:t>
            </w:r>
          </w:p>
        </w:tc>
        <w:tc>
          <w:tcPr>
            <w:tcW w:w="1978" w:type="dxa"/>
            <w:tcBorders>
              <w:top w:val="single" w:sz="4" w:space="0" w:color="auto"/>
              <w:left w:val="single" w:sz="4" w:space="0" w:color="auto"/>
              <w:bottom w:val="single" w:sz="4" w:space="0" w:color="auto"/>
              <w:right w:val="single" w:sz="4" w:space="0" w:color="auto"/>
            </w:tcBorders>
            <w:vAlign w:val="center"/>
          </w:tcPr>
          <w:p w14:paraId="74C3F8EA" w14:textId="77777777" w:rsidR="00D765F8" w:rsidRPr="00C05FFE" w:rsidRDefault="00D765F8" w:rsidP="004142FA">
            <w:pPr>
              <w:spacing w:after="0" w:line="240" w:lineRule="auto"/>
              <w:jc w:val="center"/>
              <w:rPr>
                <w:rFonts w:asciiTheme="minorHAnsi" w:hAnsiTheme="minorHAnsi" w:cstheme="minorHAnsi"/>
                <w:color w:val="000000"/>
              </w:rPr>
            </w:pPr>
            <w:r>
              <w:rPr>
                <w:rFonts w:asciiTheme="minorHAnsi" w:hAnsiTheme="minorHAnsi" w:cstheme="minorHAnsi"/>
                <w:color w:val="000000"/>
              </w:rPr>
              <w:t>1</w:t>
            </w:r>
          </w:p>
        </w:tc>
      </w:tr>
      <w:tr w:rsidR="00D765F8" w:rsidRPr="00C05FFE" w14:paraId="6CB1F78F" w14:textId="77777777" w:rsidTr="005B2B62">
        <w:trPr>
          <w:trHeight w:val="214"/>
        </w:trPr>
        <w:tc>
          <w:tcPr>
            <w:tcW w:w="709" w:type="dxa"/>
            <w:tcBorders>
              <w:left w:val="single" w:sz="4" w:space="0" w:color="auto"/>
              <w:right w:val="single" w:sz="4" w:space="0" w:color="auto"/>
            </w:tcBorders>
            <w:vAlign w:val="center"/>
          </w:tcPr>
          <w:p w14:paraId="7E7A773A" w14:textId="089CDDB7" w:rsidR="00D765F8" w:rsidRPr="00C05FFE" w:rsidRDefault="00D765F8" w:rsidP="004142FA">
            <w:pPr>
              <w:spacing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B3CF0B2" w14:textId="77777777" w:rsidR="00D765F8" w:rsidRPr="00C05FFE" w:rsidRDefault="00D765F8" w:rsidP="004142FA">
            <w:pPr>
              <w:spacing w:after="0" w:line="240" w:lineRule="auto"/>
              <w:jc w:val="center"/>
              <w:rPr>
                <w:rFonts w:asciiTheme="minorHAnsi" w:hAnsiTheme="minorHAnsi" w:cstheme="minorHAnsi"/>
              </w:rPr>
            </w:pPr>
            <w:r w:rsidRPr="00C05FFE">
              <w:rPr>
                <w:rFonts w:asciiTheme="minorHAnsi" w:hAnsiTheme="minorHAnsi" w:cstheme="minorHAnsi"/>
              </w:rPr>
              <w:t>20 01 36 01</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2BEAA39F" w14:textId="77777777" w:rsidR="00D765F8" w:rsidRPr="00C05FFE" w:rsidRDefault="00D765F8" w:rsidP="004142FA">
            <w:pPr>
              <w:spacing w:after="0" w:line="240" w:lineRule="auto"/>
              <w:jc w:val="center"/>
              <w:rPr>
                <w:rFonts w:asciiTheme="minorHAnsi" w:hAnsiTheme="minorHAnsi" w:cstheme="minorHAnsi"/>
              </w:rPr>
            </w:pPr>
            <w:r w:rsidRPr="00C05FFE">
              <w:rPr>
                <w:rFonts w:asciiTheme="minorHAnsi" w:hAnsiTheme="minorHAnsi" w:cstheme="minorHAnsi"/>
              </w:rPr>
              <w:t>temperatūros keitimo įranga</w:t>
            </w:r>
          </w:p>
        </w:tc>
        <w:tc>
          <w:tcPr>
            <w:tcW w:w="1978" w:type="dxa"/>
            <w:tcBorders>
              <w:top w:val="single" w:sz="4" w:space="0" w:color="auto"/>
              <w:left w:val="single" w:sz="4" w:space="0" w:color="auto"/>
              <w:bottom w:val="single" w:sz="4" w:space="0" w:color="auto"/>
              <w:right w:val="single" w:sz="4" w:space="0" w:color="auto"/>
            </w:tcBorders>
            <w:vAlign w:val="center"/>
          </w:tcPr>
          <w:p w14:paraId="6393E520" w14:textId="77777777" w:rsidR="00D765F8" w:rsidRPr="00C05FFE" w:rsidRDefault="00D765F8" w:rsidP="004142FA">
            <w:pPr>
              <w:spacing w:after="0" w:line="240" w:lineRule="auto"/>
              <w:jc w:val="center"/>
              <w:rPr>
                <w:rFonts w:asciiTheme="minorHAnsi" w:hAnsiTheme="minorHAnsi" w:cstheme="minorHAnsi"/>
                <w:color w:val="000000"/>
              </w:rPr>
            </w:pPr>
            <w:r>
              <w:rPr>
                <w:rFonts w:asciiTheme="minorHAnsi" w:hAnsiTheme="minorHAnsi" w:cstheme="minorHAnsi"/>
                <w:color w:val="000000"/>
              </w:rPr>
              <w:t>3</w:t>
            </w:r>
          </w:p>
        </w:tc>
      </w:tr>
      <w:tr w:rsidR="00D765F8" w:rsidRPr="00C05FFE" w14:paraId="468CF58C" w14:textId="77777777" w:rsidTr="005B2B62">
        <w:trPr>
          <w:trHeight w:val="214"/>
        </w:trPr>
        <w:tc>
          <w:tcPr>
            <w:tcW w:w="709" w:type="dxa"/>
            <w:tcBorders>
              <w:left w:val="single" w:sz="4" w:space="0" w:color="auto"/>
              <w:right w:val="single" w:sz="4" w:space="0" w:color="auto"/>
            </w:tcBorders>
            <w:vAlign w:val="center"/>
          </w:tcPr>
          <w:p w14:paraId="498BA106" w14:textId="3AC6330D" w:rsidR="00D765F8" w:rsidRPr="00C05FFE" w:rsidDel="009F53CC" w:rsidRDefault="00D765F8" w:rsidP="004142FA">
            <w:pPr>
              <w:spacing w:after="0" w:line="240" w:lineRule="auto"/>
              <w:jc w:val="center"/>
              <w:rPr>
                <w:rFonts w:asciiTheme="minorHAnsi" w:hAnsiTheme="minorHAnsi" w:cstheme="minorHAnsi"/>
                <w:color w:val="000000"/>
              </w:rPr>
            </w:pPr>
            <w:r>
              <w:rPr>
                <w:rFonts w:asciiTheme="minorHAnsi" w:hAnsiTheme="minorHAnsi" w:cstheme="minorHAnsi"/>
                <w:color w:val="000000"/>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CAD3408" w14:textId="77777777" w:rsidR="00D765F8" w:rsidRPr="00C05FFE" w:rsidRDefault="00D765F8" w:rsidP="004142FA">
            <w:pPr>
              <w:spacing w:after="0" w:line="240" w:lineRule="auto"/>
              <w:jc w:val="center"/>
              <w:rPr>
                <w:rFonts w:asciiTheme="minorHAnsi" w:hAnsiTheme="minorHAnsi" w:cstheme="minorHAnsi"/>
              </w:rPr>
            </w:pPr>
            <w:r w:rsidRPr="00C05FFE">
              <w:rPr>
                <w:rFonts w:asciiTheme="minorHAnsi" w:hAnsiTheme="minorHAnsi" w:cstheme="minorHAnsi"/>
              </w:rPr>
              <w:t>20 01 36 02</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6BB1CA01" w14:textId="77777777" w:rsidR="00D765F8" w:rsidRPr="00C05FFE" w:rsidRDefault="00D765F8" w:rsidP="004142FA">
            <w:pPr>
              <w:spacing w:after="0" w:line="240" w:lineRule="auto"/>
              <w:jc w:val="center"/>
              <w:rPr>
                <w:rFonts w:asciiTheme="minorHAnsi" w:hAnsiTheme="minorHAnsi" w:cstheme="minorHAnsi"/>
              </w:rPr>
            </w:pPr>
            <w:r w:rsidRPr="00C05FFE">
              <w:rPr>
                <w:rFonts w:asciiTheme="minorHAnsi" w:hAnsiTheme="minorHAnsi" w:cstheme="minorHAnsi"/>
              </w:rPr>
              <w:t>ekranai, monitoriai ir įranga, kurioje yra ekranų, kurių paviršiaus plotas didesnis nei 100 cm</w:t>
            </w:r>
            <w:r w:rsidRPr="00C05FFE">
              <w:rPr>
                <w:rFonts w:asciiTheme="minorHAnsi" w:hAnsiTheme="minorHAnsi" w:cstheme="minorHAnsi"/>
                <w:vertAlign w:val="superscript"/>
              </w:rPr>
              <w:t>2</w:t>
            </w:r>
          </w:p>
        </w:tc>
        <w:tc>
          <w:tcPr>
            <w:tcW w:w="1978" w:type="dxa"/>
            <w:tcBorders>
              <w:top w:val="single" w:sz="4" w:space="0" w:color="auto"/>
              <w:left w:val="single" w:sz="4" w:space="0" w:color="auto"/>
              <w:bottom w:val="single" w:sz="4" w:space="0" w:color="auto"/>
              <w:right w:val="single" w:sz="4" w:space="0" w:color="auto"/>
            </w:tcBorders>
            <w:vAlign w:val="center"/>
          </w:tcPr>
          <w:p w14:paraId="1E9F83EC" w14:textId="77777777" w:rsidR="00D765F8" w:rsidRPr="00C05FFE" w:rsidRDefault="00D765F8" w:rsidP="004142FA">
            <w:pPr>
              <w:spacing w:after="0" w:line="240" w:lineRule="auto"/>
              <w:jc w:val="center"/>
              <w:rPr>
                <w:rFonts w:asciiTheme="minorHAnsi" w:hAnsiTheme="minorHAnsi" w:cstheme="minorHAnsi"/>
                <w:color w:val="000000"/>
              </w:rPr>
            </w:pPr>
            <w:r>
              <w:rPr>
                <w:rFonts w:asciiTheme="minorHAnsi" w:hAnsiTheme="minorHAnsi" w:cstheme="minorHAnsi"/>
                <w:color w:val="000000"/>
              </w:rPr>
              <w:t>3</w:t>
            </w:r>
          </w:p>
        </w:tc>
      </w:tr>
      <w:tr w:rsidR="00D765F8" w:rsidRPr="00C05FFE" w14:paraId="4ACE4D72" w14:textId="77777777" w:rsidTr="005B2B62">
        <w:trPr>
          <w:trHeight w:val="214"/>
        </w:trPr>
        <w:tc>
          <w:tcPr>
            <w:tcW w:w="709" w:type="dxa"/>
            <w:tcBorders>
              <w:left w:val="single" w:sz="4" w:space="0" w:color="auto"/>
              <w:right w:val="single" w:sz="4" w:space="0" w:color="auto"/>
            </w:tcBorders>
            <w:vAlign w:val="center"/>
          </w:tcPr>
          <w:p w14:paraId="2D0E0E5F" w14:textId="04A1D2B2" w:rsidR="00D765F8" w:rsidRPr="00C05FFE" w:rsidDel="009F53CC" w:rsidRDefault="00D765F8" w:rsidP="004142FA">
            <w:pPr>
              <w:spacing w:after="0" w:line="240" w:lineRule="auto"/>
              <w:jc w:val="center"/>
              <w:rPr>
                <w:rFonts w:asciiTheme="minorHAnsi" w:hAnsiTheme="minorHAnsi" w:cstheme="minorHAnsi"/>
                <w:color w:val="000000"/>
              </w:rPr>
            </w:pPr>
            <w:r>
              <w:rPr>
                <w:rFonts w:asciiTheme="minorHAnsi" w:hAnsiTheme="minorHAnsi" w:cstheme="minorHAnsi"/>
                <w:color w:val="000000"/>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F4A2BC1" w14:textId="77777777" w:rsidR="00D765F8" w:rsidRPr="00C05FFE" w:rsidRDefault="00D765F8" w:rsidP="004142FA">
            <w:pPr>
              <w:spacing w:after="0" w:line="240" w:lineRule="auto"/>
              <w:jc w:val="center"/>
              <w:rPr>
                <w:rFonts w:asciiTheme="minorHAnsi" w:hAnsiTheme="minorHAnsi" w:cstheme="minorHAnsi"/>
              </w:rPr>
            </w:pPr>
            <w:r w:rsidRPr="00C05FFE">
              <w:rPr>
                <w:rFonts w:asciiTheme="minorHAnsi" w:hAnsiTheme="minorHAnsi" w:cstheme="minorHAnsi"/>
              </w:rPr>
              <w:t>20 01 36 03</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2B7D4B67" w14:textId="77777777" w:rsidR="00D765F8" w:rsidRPr="00C05FFE" w:rsidRDefault="00D765F8" w:rsidP="004142FA">
            <w:pPr>
              <w:spacing w:after="0" w:line="240" w:lineRule="auto"/>
              <w:jc w:val="center"/>
              <w:rPr>
                <w:rFonts w:asciiTheme="minorHAnsi" w:hAnsiTheme="minorHAnsi" w:cstheme="minorHAnsi"/>
              </w:rPr>
            </w:pPr>
            <w:r w:rsidRPr="00C05FFE">
              <w:rPr>
                <w:rFonts w:asciiTheme="minorHAnsi" w:hAnsiTheme="minorHAnsi" w:cstheme="minorHAnsi"/>
              </w:rPr>
              <w:t>lempos</w:t>
            </w:r>
          </w:p>
        </w:tc>
        <w:tc>
          <w:tcPr>
            <w:tcW w:w="1978" w:type="dxa"/>
            <w:tcBorders>
              <w:top w:val="single" w:sz="4" w:space="0" w:color="auto"/>
              <w:left w:val="single" w:sz="4" w:space="0" w:color="auto"/>
              <w:bottom w:val="single" w:sz="4" w:space="0" w:color="auto"/>
              <w:right w:val="single" w:sz="4" w:space="0" w:color="auto"/>
            </w:tcBorders>
            <w:vAlign w:val="center"/>
          </w:tcPr>
          <w:p w14:paraId="00C2826B" w14:textId="77777777" w:rsidR="00D765F8" w:rsidRPr="00C05FFE" w:rsidRDefault="00D765F8" w:rsidP="004142FA">
            <w:pPr>
              <w:spacing w:after="0" w:line="240" w:lineRule="auto"/>
              <w:jc w:val="center"/>
              <w:rPr>
                <w:rFonts w:asciiTheme="minorHAnsi" w:hAnsiTheme="minorHAnsi" w:cstheme="minorHAnsi"/>
                <w:color w:val="000000"/>
              </w:rPr>
            </w:pPr>
            <w:r>
              <w:rPr>
                <w:rFonts w:asciiTheme="minorHAnsi" w:hAnsiTheme="minorHAnsi" w:cstheme="minorHAnsi"/>
                <w:color w:val="000000"/>
              </w:rPr>
              <w:t>1,5</w:t>
            </w:r>
          </w:p>
        </w:tc>
      </w:tr>
      <w:tr w:rsidR="00D765F8" w:rsidRPr="00C05FFE" w14:paraId="78502B70" w14:textId="77777777" w:rsidTr="005B2B62">
        <w:trPr>
          <w:trHeight w:val="214"/>
        </w:trPr>
        <w:tc>
          <w:tcPr>
            <w:tcW w:w="709" w:type="dxa"/>
            <w:tcBorders>
              <w:left w:val="single" w:sz="4" w:space="0" w:color="auto"/>
              <w:right w:val="single" w:sz="4" w:space="0" w:color="auto"/>
            </w:tcBorders>
            <w:vAlign w:val="center"/>
          </w:tcPr>
          <w:p w14:paraId="66F3FF39" w14:textId="503AEC46" w:rsidR="00D765F8" w:rsidRPr="00C05FFE" w:rsidDel="009F53CC" w:rsidRDefault="00D765F8" w:rsidP="004142FA">
            <w:pPr>
              <w:spacing w:after="0" w:line="240" w:lineRule="auto"/>
              <w:jc w:val="center"/>
              <w:rPr>
                <w:rFonts w:asciiTheme="minorHAnsi" w:hAnsiTheme="minorHAnsi" w:cstheme="minorHAnsi"/>
                <w:color w:val="000000"/>
              </w:rPr>
            </w:pPr>
            <w:r>
              <w:rPr>
                <w:rFonts w:asciiTheme="minorHAnsi" w:hAnsiTheme="minorHAnsi" w:cstheme="minorHAnsi"/>
                <w:color w:val="000000"/>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993108A" w14:textId="77777777" w:rsidR="00D765F8" w:rsidRPr="00C05FFE" w:rsidRDefault="00D765F8" w:rsidP="004142FA">
            <w:pPr>
              <w:spacing w:after="0" w:line="240" w:lineRule="auto"/>
              <w:jc w:val="center"/>
              <w:rPr>
                <w:rFonts w:asciiTheme="minorHAnsi" w:hAnsiTheme="minorHAnsi" w:cstheme="minorHAnsi"/>
              </w:rPr>
            </w:pPr>
            <w:r w:rsidRPr="00C05FFE">
              <w:rPr>
                <w:rFonts w:asciiTheme="minorHAnsi" w:hAnsiTheme="minorHAnsi" w:cstheme="minorHAnsi"/>
              </w:rPr>
              <w:t>20 01 36 04</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59EE4803" w14:textId="77777777" w:rsidR="00D765F8" w:rsidRPr="00C05FFE" w:rsidRDefault="00D765F8" w:rsidP="004142FA">
            <w:pPr>
              <w:spacing w:after="0" w:line="240" w:lineRule="auto"/>
              <w:jc w:val="center"/>
              <w:rPr>
                <w:rFonts w:asciiTheme="minorHAnsi" w:hAnsiTheme="minorHAnsi" w:cstheme="minorHAnsi"/>
              </w:rPr>
            </w:pPr>
            <w:r w:rsidRPr="00C05FFE">
              <w:rPr>
                <w:rFonts w:asciiTheme="minorHAnsi" w:hAnsiTheme="minorHAnsi" w:cstheme="minorHAnsi"/>
              </w:rPr>
              <w:t>stambi įranga (bent vienas iš išorinių išmatavimų didesnis nei 50 cm)</w:t>
            </w:r>
          </w:p>
        </w:tc>
        <w:tc>
          <w:tcPr>
            <w:tcW w:w="1978" w:type="dxa"/>
            <w:tcBorders>
              <w:top w:val="single" w:sz="4" w:space="0" w:color="auto"/>
              <w:left w:val="single" w:sz="4" w:space="0" w:color="auto"/>
              <w:bottom w:val="single" w:sz="4" w:space="0" w:color="auto"/>
              <w:right w:val="single" w:sz="4" w:space="0" w:color="auto"/>
            </w:tcBorders>
            <w:vAlign w:val="center"/>
          </w:tcPr>
          <w:p w14:paraId="254D78AD" w14:textId="77777777" w:rsidR="00D765F8" w:rsidRPr="00C05FFE" w:rsidRDefault="00D765F8" w:rsidP="004142FA">
            <w:pPr>
              <w:spacing w:after="0" w:line="240" w:lineRule="auto"/>
              <w:jc w:val="center"/>
              <w:rPr>
                <w:rFonts w:asciiTheme="minorHAnsi" w:hAnsiTheme="minorHAnsi" w:cstheme="minorHAnsi"/>
                <w:color w:val="000000"/>
              </w:rPr>
            </w:pPr>
            <w:r>
              <w:rPr>
                <w:rFonts w:asciiTheme="minorHAnsi" w:hAnsiTheme="minorHAnsi" w:cstheme="minorHAnsi"/>
                <w:color w:val="000000"/>
              </w:rPr>
              <w:t>3</w:t>
            </w:r>
          </w:p>
        </w:tc>
      </w:tr>
      <w:tr w:rsidR="00D765F8" w:rsidRPr="00C05FFE" w14:paraId="21BB8C46" w14:textId="77777777" w:rsidTr="005B2B62">
        <w:trPr>
          <w:trHeight w:val="214"/>
        </w:trPr>
        <w:tc>
          <w:tcPr>
            <w:tcW w:w="709" w:type="dxa"/>
            <w:tcBorders>
              <w:left w:val="single" w:sz="4" w:space="0" w:color="auto"/>
              <w:right w:val="single" w:sz="4" w:space="0" w:color="auto"/>
            </w:tcBorders>
            <w:vAlign w:val="center"/>
          </w:tcPr>
          <w:p w14:paraId="3C4BC046" w14:textId="3F807927" w:rsidR="00D765F8" w:rsidRPr="00C05FFE" w:rsidDel="009F53CC" w:rsidRDefault="00D765F8" w:rsidP="004142FA">
            <w:pPr>
              <w:spacing w:after="0" w:line="240" w:lineRule="auto"/>
              <w:jc w:val="center"/>
              <w:rPr>
                <w:rFonts w:asciiTheme="minorHAnsi" w:hAnsiTheme="minorHAnsi" w:cstheme="minorHAnsi"/>
                <w:color w:val="000000"/>
              </w:rPr>
            </w:pPr>
            <w:r>
              <w:rPr>
                <w:rFonts w:asciiTheme="minorHAnsi" w:hAnsiTheme="minorHAnsi" w:cstheme="minorHAnsi"/>
                <w:color w:val="000000"/>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1C1E63" w14:textId="77777777" w:rsidR="00D765F8" w:rsidRPr="00C05FFE" w:rsidRDefault="00D765F8" w:rsidP="004142FA">
            <w:pPr>
              <w:spacing w:after="0" w:line="240" w:lineRule="auto"/>
              <w:jc w:val="center"/>
              <w:rPr>
                <w:rFonts w:asciiTheme="minorHAnsi" w:hAnsiTheme="minorHAnsi" w:cstheme="minorHAnsi"/>
                <w:color w:val="000000"/>
              </w:rPr>
            </w:pPr>
            <w:r w:rsidRPr="00C05FFE">
              <w:rPr>
                <w:rFonts w:asciiTheme="minorHAnsi" w:hAnsiTheme="minorHAnsi" w:cstheme="minorHAnsi"/>
                <w:color w:val="000000"/>
              </w:rPr>
              <w:t>20 01 36 05</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6EC69773" w14:textId="77777777" w:rsidR="00D765F8" w:rsidRPr="00C05FFE" w:rsidRDefault="00D765F8" w:rsidP="004142FA">
            <w:pPr>
              <w:spacing w:after="0" w:line="240" w:lineRule="auto"/>
              <w:jc w:val="center"/>
              <w:rPr>
                <w:rFonts w:asciiTheme="minorHAnsi" w:hAnsiTheme="minorHAnsi" w:cstheme="minorHAnsi"/>
                <w:color w:val="000000"/>
              </w:rPr>
            </w:pPr>
            <w:r w:rsidRPr="00C05FFE">
              <w:rPr>
                <w:rFonts w:asciiTheme="minorHAnsi" w:hAnsiTheme="minorHAnsi" w:cstheme="minorHAnsi"/>
                <w:color w:val="000000"/>
              </w:rPr>
              <w:t>smulki įranga (nė vienas iš išorinių išmatavimų neviršija 50 cm)</w:t>
            </w:r>
          </w:p>
        </w:tc>
        <w:tc>
          <w:tcPr>
            <w:tcW w:w="1978" w:type="dxa"/>
            <w:tcBorders>
              <w:top w:val="single" w:sz="4" w:space="0" w:color="auto"/>
              <w:left w:val="single" w:sz="4" w:space="0" w:color="auto"/>
              <w:bottom w:val="single" w:sz="4" w:space="0" w:color="auto"/>
              <w:right w:val="single" w:sz="4" w:space="0" w:color="auto"/>
            </w:tcBorders>
            <w:vAlign w:val="center"/>
          </w:tcPr>
          <w:p w14:paraId="53AD0EA9" w14:textId="77777777" w:rsidR="00D765F8" w:rsidRPr="00C05FFE" w:rsidRDefault="00D765F8" w:rsidP="004142FA">
            <w:pPr>
              <w:spacing w:after="0" w:line="240" w:lineRule="auto"/>
              <w:jc w:val="center"/>
              <w:rPr>
                <w:rFonts w:asciiTheme="minorHAnsi" w:hAnsiTheme="minorHAnsi" w:cstheme="minorHAnsi"/>
                <w:color w:val="000000"/>
              </w:rPr>
            </w:pPr>
            <w:r>
              <w:rPr>
                <w:rFonts w:asciiTheme="minorHAnsi" w:hAnsiTheme="minorHAnsi" w:cstheme="minorHAnsi"/>
                <w:color w:val="000000"/>
              </w:rPr>
              <w:t>3</w:t>
            </w:r>
          </w:p>
        </w:tc>
      </w:tr>
      <w:tr w:rsidR="00D765F8" w:rsidRPr="00C05FFE" w14:paraId="11B86EA8" w14:textId="77777777" w:rsidTr="005B2B62">
        <w:trPr>
          <w:trHeight w:val="214"/>
        </w:trPr>
        <w:tc>
          <w:tcPr>
            <w:tcW w:w="709" w:type="dxa"/>
            <w:tcBorders>
              <w:left w:val="single" w:sz="4" w:space="0" w:color="auto"/>
              <w:right w:val="single" w:sz="4" w:space="0" w:color="auto"/>
            </w:tcBorders>
            <w:vAlign w:val="center"/>
          </w:tcPr>
          <w:p w14:paraId="0E6FFD16" w14:textId="378FD2D8" w:rsidR="00D765F8" w:rsidRPr="00C05FFE" w:rsidDel="009F53CC" w:rsidRDefault="00D765F8" w:rsidP="004142FA">
            <w:pPr>
              <w:spacing w:after="0" w:line="240" w:lineRule="auto"/>
              <w:jc w:val="center"/>
              <w:rPr>
                <w:rFonts w:asciiTheme="minorHAnsi" w:hAnsiTheme="minorHAnsi" w:cstheme="minorHAnsi"/>
                <w:color w:val="000000"/>
              </w:rPr>
            </w:pPr>
            <w:r>
              <w:rPr>
                <w:rFonts w:asciiTheme="minorHAnsi" w:hAnsiTheme="minorHAnsi" w:cstheme="minorHAnsi"/>
                <w:color w:val="000000"/>
              </w:rPr>
              <w:t>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94CFFFE" w14:textId="77777777" w:rsidR="00D765F8" w:rsidRPr="00C05FFE" w:rsidRDefault="00D765F8" w:rsidP="004142FA">
            <w:pPr>
              <w:spacing w:after="0" w:line="240" w:lineRule="auto"/>
              <w:jc w:val="center"/>
              <w:rPr>
                <w:rFonts w:asciiTheme="minorHAnsi" w:hAnsiTheme="minorHAnsi" w:cstheme="minorHAnsi"/>
                <w:color w:val="000000"/>
              </w:rPr>
            </w:pPr>
            <w:r w:rsidRPr="00C05FFE">
              <w:rPr>
                <w:rFonts w:asciiTheme="minorHAnsi" w:hAnsiTheme="minorHAnsi" w:cstheme="minorHAnsi"/>
                <w:color w:val="000000"/>
              </w:rPr>
              <w:t>20 01 36 06</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1A05ACA9" w14:textId="77777777" w:rsidR="00D765F8" w:rsidRPr="00C05FFE" w:rsidRDefault="00D765F8" w:rsidP="004142FA">
            <w:pPr>
              <w:spacing w:after="0" w:line="240" w:lineRule="auto"/>
              <w:jc w:val="center"/>
              <w:rPr>
                <w:rFonts w:asciiTheme="minorHAnsi" w:hAnsiTheme="minorHAnsi" w:cstheme="minorHAnsi"/>
                <w:color w:val="000000"/>
              </w:rPr>
            </w:pPr>
            <w:r w:rsidRPr="00C05FFE">
              <w:rPr>
                <w:rFonts w:asciiTheme="minorHAnsi" w:hAnsiTheme="minorHAnsi" w:cstheme="minorHAnsi"/>
                <w:color w:val="000000"/>
              </w:rPr>
              <w:t>smulki IT ir telekomunikacijų įranga (nė vienas iš išorinių išmatavimų neviršija 50 cm)</w:t>
            </w:r>
          </w:p>
        </w:tc>
        <w:tc>
          <w:tcPr>
            <w:tcW w:w="1978" w:type="dxa"/>
            <w:tcBorders>
              <w:top w:val="single" w:sz="4" w:space="0" w:color="auto"/>
              <w:left w:val="single" w:sz="4" w:space="0" w:color="auto"/>
              <w:bottom w:val="single" w:sz="4" w:space="0" w:color="auto"/>
              <w:right w:val="single" w:sz="4" w:space="0" w:color="auto"/>
            </w:tcBorders>
            <w:vAlign w:val="center"/>
          </w:tcPr>
          <w:p w14:paraId="66BD8CC2" w14:textId="77777777" w:rsidR="00D765F8" w:rsidRPr="00C05FFE" w:rsidRDefault="00D765F8" w:rsidP="004142FA">
            <w:pPr>
              <w:spacing w:after="0" w:line="240" w:lineRule="auto"/>
              <w:jc w:val="center"/>
              <w:rPr>
                <w:rFonts w:asciiTheme="minorHAnsi" w:hAnsiTheme="minorHAnsi" w:cstheme="minorHAnsi"/>
                <w:color w:val="000000"/>
              </w:rPr>
            </w:pPr>
            <w:r>
              <w:rPr>
                <w:rFonts w:asciiTheme="minorHAnsi" w:hAnsiTheme="minorHAnsi" w:cstheme="minorHAnsi"/>
                <w:color w:val="000000"/>
              </w:rPr>
              <w:t>3</w:t>
            </w:r>
          </w:p>
        </w:tc>
      </w:tr>
    </w:tbl>
    <w:p w14:paraId="3937FF2C" w14:textId="77777777" w:rsidR="00D06A63" w:rsidRDefault="00D06A63" w:rsidP="00D06A63">
      <w:pPr>
        <w:pStyle w:val="ListParagraph"/>
        <w:tabs>
          <w:tab w:val="left" w:pos="567"/>
        </w:tabs>
        <w:spacing w:before="60" w:after="60"/>
        <w:ind w:left="0" w:firstLine="0"/>
        <w:contextualSpacing w:val="0"/>
        <w:jc w:val="both"/>
        <w:rPr>
          <w:rFonts w:asciiTheme="minorHAnsi" w:eastAsia="Times New Roman" w:hAnsiTheme="minorHAnsi" w:cstheme="minorHAnsi"/>
        </w:rPr>
      </w:pPr>
      <w:r w:rsidRPr="00C05FFE">
        <w:rPr>
          <w:rFonts w:asciiTheme="minorHAnsi" w:eastAsia="Times New Roman" w:hAnsiTheme="minorHAnsi" w:cstheme="minorHAnsi"/>
          <w:b/>
        </w:rPr>
        <w:t>Pastaba:</w:t>
      </w:r>
      <w:r w:rsidRPr="00C05FFE">
        <w:rPr>
          <w:rFonts w:asciiTheme="minorHAnsi" w:eastAsia="Times New Roman" w:hAnsiTheme="minorHAnsi" w:cstheme="minorHAnsi"/>
        </w:rPr>
        <w:t xml:space="preserve"> Atliekų kiekiai yra preliminarūs. Sutarties galiojimo metu gali būti užsakyti didesni ar mažesni atliekų kiekiai nei nurodyta lentelėje, neviršijant maksimalios sutarties vertės.</w:t>
      </w:r>
    </w:p>
    <w:p w14:paraId="74488989" w14:textId="77777777" w:rsidR="00D06A63" w:rsidRDefault="00D06A63" w:rsidP="00D765F8">
      <w:pPr>
        <w:pStyle w:val="ListParagraph"/>
        <w:tabs>
          <w:tab w:val="left" w:pos="567"/>
        </w:tabs>
        <w:spacing w:before="60" w:after="60"/>
        <w:ind w:left="0" w:firstLine="0"/>
        <w:contextualSpacing w:val="0"/>
        <w:jc w:val="both"/>
        <w:rPr>
          <w:rFonts w:asciiTheme="minorHAnsi" w:eastAsia="Times New Roman" w:hAnsiTheme="minorHAnsi" w:cstheme="minorHAnsi"/>
        </w:rPr>
      </w:pPr>
    </w:p>
    <w:p w14:paraId="6F426F29" w14:textId="2E0E43B7" w:rsidR="00D765F8" w:rsidRDefault="00D765F8" w:rsidP="00D765F8">
      <w:pPr>
        <w:pStyle w:val="ListParagraph"/>
        <w:tabs>
          <w:tab w:val="left" w:pos="567"/>
        </w:tabs>
        <w:spacing w:before="60" w:after="60"/>
        <w:ind w:left="0" w:firstLine="0"/>
        <w:contextualSpacing w:val="0"/>
        <w:jc w:val="both"/>
        <w:rPr>
          <w:rFonts w:asciiTheme="minorHAnsi" w:eastAsia="Times New Roman" w:hAnsiTheme="minorHAnsi" w:cstheme="minorHAnsi"/>
        </w:rPr>
      </w:pPr>
      <w:r w:rsidRPr="005B2B62">
        <w:rPr>
          <w:rFonts w:asciiTheme="minorHAnsi" w:eastAsia="Times New Roman" w:hAnsiTheme="minorHAnsi" w:cstheme="minorHAnsi"/>
          <w:b/>
          <w:bCs/>
        </w:rPr>
        <w:t>Pirkimo objekto dalis Nr. 3</w:t>
      </w:r>
      <w:r>
        <w:rPr>
          <w:rFonts w:asciiTheme="minorHAnsi" w:eastAsia="Times New Roman" w:hAnsiTheme="minorHAnsi" w:cstheme="minorHAnsi"/>
        </w:rPr>
        <w:t xml:space="preserve"> – </w:t>
      </w:r>
      <w:r w:rsidRPr="00C05FFE">
        <w:rPr>
          <w:rFonts w:asciiTheme="minorHAnsi" w:hAnsiTheme="minorHAnsi" w:cstheme="minorHAnsi"/>
        </w:rPr>
        <w:t>Pakuotės ir kitos atliekos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709"/>
        <w:gridCol w:w="1276"/>
        <w:gridCol w:w="5670"/>
        <w:gridCol w:w="1978"/>
      </w:tblGrid>
      <w:tr w:rsidR="00D06A63" w:rsidRPr="00C05FFE" w14:paraId="0FCEC0F7" w14:textId="77777777" w:rsidTr="005B2B62">
        <w:trPr>
          <w:trHeight w:val="439"/>
        </w:trPr>
        <w:tc>
          <w:tcPr>
            <w:tcW w:w="709" w:type="dxa"/>
            <w:shd w:val="clear" w:color="auto" w:fill="D9D9D9" w:themeFill="background1" w:themeFillShade="D9"/>
            <w:vAlign w:val="center"/>
          </w:tcPr>
          <w:p w14:paraId="62AF71E0" w14:textId="64249375" w:rsidR="00D765F8" w:rsidRPr="00C05FFE" w:rsidRDefault="00D765F8" w:rsidP="004142FA">
            <w:pPr>
              <w:spacing w:after="0" w:line="240" w:lineRule="auto"/>
              <w:jc w:val="center"/>
              <w:rPr>
                <w:rFonts w:asciiTheme="minorHAnsi" w:hAnsiTheme="minorHAnsi" w:cstheme="minorHAnsi"/>
                <w:b/>
                <w:color w:val="000000"/>
                <w:lang w:eastAsia="lt-LT"/>
              </w:rPr>
            </w:pPr>
            <w:r>
              <w:rPr>
                <w:rFonts w:asciiTheme="minorHAnsi" w:hAnsiTheme="minorHAnsi" w:cstheme="minorHAnsi"/>
                <w:b/>
                <w:color w:val="000000"/>
                <w:lang w:eastAsia="lt-LT"/>
              </w:rPr>
              <w:t xml:space="preserve">Eil. Nr. </w:t>
            </w:r>
          </w:p>
        </w:tc>
        <w:tc>
          <w:tcPr>
            <w:tcW w:w="1276" w:type="dxa"/>
            <w:shd w:val="clear" w:color="auto" w:fill="D9D9D9" w:themeFill="background1" w:themeFillShade="D9"/>
            <w:vAlign w:val="center"/>
            <w:hideMark/>
          </w:tcPr>
          <w:p w14:paraId="7FB0937C" w14:textId="77777777" w:rsidR="00D765F8" w:rsidRPr="00C05FFE" w:rsidRDefault="00D765F8" w:rsidP="004142FA">
            <w:pPr>
              <w:spacing w:after="0" w:line="240" w:lineRule="auto"/>
              <w:jc w:val="center"/>
              <w:rPr>
                <w:rFonts w:asciiTheme="minorHAnsi" w:hAnsiTheme="minorHAnsi" w:cstheme="minorHAnsi"/>
                <w:b/>
                <w:color w:val="000000"/>
                <w:lang w:eastAsia="lt-LT"/>
              </w:rPr>
            </w:pPr>
            <w:r w:rsidRPr="00C05FFE">
              <w:rPr>
                <w:rFonts w:asciiTheme="minorHAnsi" w:hAnsiTheme="minorHAnsi" w:cstheme="minorHAnsi"/>
                <w:b/>
                <w:color w:val="000000"/>
                <w:lang w:eastAsia="lt-LT"/>
              </w:rPr>
              <w:t>Atliekos kodas</w:t>
            </w:r>
          </w:p>
        </w:tc>
        <w:tc>
          <w:tcPr>
            <w:tcW w:w="5670" w:type="dxa"/>
            <w:shd w:val="clear" w:color="auto" w:fill="D9D9D9" w:themeFill="background1" w:themeFillShade="D9"/>
            <w:vAlign w:val="center"/>
            <w:hideMark/>
          </w:tcPr>
          <w:p w14:paraId="3416F894" w14:textId="77777777" w:rsidR="00D765F8" w:rsidRPr="00C05FFE" w:rsidRDefault="00D765F8" w:rsidP="004142FA">
            <w:pPr>
              <w:spacing w:after="0" w:line="240" w:lineRule="auto"/>
              <w:jc w:val="center"/>
              <w:rPr>
                <w:rFonts w:asciiTheme="minorHAnsi" w:hAnsiTheme="minorHAnsi" w:cstheme="minorHAnsi"/>
                <w:b/>
                <w:color w:val="000000"/>
                <w:lang w:eastAsia="lt-LT"/>
              </w:rPr>
            </w:pPr>
            <w:r w:rsidRPr="00C05FFE">
              <w:rPr>
                <w:rFonts w:asciiTheme="minorHAnsi" w:hAnsiTheme="minorHAnsi" w:cstheme="minorHAnsi"/>
                <w:b/>
                <w:color w:val="000000"/>
                <w:lang w:eastAsia="lt-LT"/>
              </w:rPr>
              <w:t>Atliekos pavadinimas</w:t>
            </w:r>
          </w:p>
        </w:tc>
        <w:tc>
          <w:tcPr>
            <w:tcW w:w="1978" w:type="dxa"/>
            <w:shd w:val="clear" w:color="auto" w:fill="D9D9D9" w:themeFill="background1" w:themeFillShade="D9"/>
          </w:tcPr>
          <w:p w14:paraId="704B1B68" w14:textId="77777777" w:rsidR="00D765F8" w:rsidRPr="00C05FFE" w:rsidRDefault="00D765F8" w:rsidP="004142FA">
            <w:pPr>
              <w:spacing w:after="0" w:line="240" w:lineRule="auto"/>
              <w:jc w:val="center"/>
              <w:rPr>
                <w:rFonts w:asciiTheme="minorHAnsi" w:hAnsiTheme="minorHAnsi" w:cstheme="minorHAnsi"/>
                <w:b/>
                <w:color w:val="000000"/>
                <w:lang w:eastAsia="lt-LT"/>
              </w:rPr>
            </w:pPr>
            <w:r w:rsidRPr="00C05FFE">
              <w:rPr>
                <w:rFonts w:asciiTheme="minorHAnsi" w:hAnsiTheme="minorHAnsi" w:cstheme="minorHAnsi"/>
                <w:b/>
                <w:color w:val="000000"/>
                <w:lang w:eastAsia="lt-LT"/>
              </w:rPr>
              <w:t>Preliminarus kiekis, t/ 3 metams</w:t>
            </w:r>
          </w:p>
        </w:tc>
      </w:tr>
      <w:tr w:rsidR="00D06A63" w:rsidRPr="00C05FFE" w14:paraId="1FDABA39" w14:textId="77777777" w:rsidTr="00D06A63">
        <w:trPr>
          <w:trHeight w:val="214"/>
        </w:trPr>
        <w:tc>
          <w:tcPr>
            <w:tcW w:w="709" w:type="dxa"/>
            <w:tcBorders>
              <w:left w:val="single" w:sz="4" w:space="0" w:color="auto"/>
              <w:right w:val="single" w:sz="4" w:space="0" w:color="auto"/>
            </w:tcBorders>
            <w:vAlign w:val="center"/>
          </w:tcPr>
          <w:p w14:paraId="2F092208" w14:textId="79CA7812" w:rsidR="00D765F8" w:rsidRPr="00C05FFE" w:rsidRDefault="00D765F8" w:rsidP="004142FA">
            <w:pPr>
              <w:spacing w:after="0" w:line="240" w:lineRule="auto"/>
              <w:jc w:val="center"/>
              <w:rPr>
                <w:rFonts w:asciiTheme="minorHAnsi" w:hAnsiTheme="minorHAnsi" w:cstheme="minorHAnsi"/>
                <w:color w:val="000000"/>
              </w:rPr>
            </w:pPr>
            <w:r>
              <w:rPr>
                <w:rFonts w:asciiTheme="minorHAnsi" w:hAnsiTheme="minorHAnsi" w:cstheme="minorHAnsi"/>
                <w:color w:val="000000"/>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C6B6925" w14:textId="77777777" w:rsidR="00D765F8" w:rsidRPr="00C05FFE" w:rsidRDefault="00D765F8" w:rsidP="004142FA">
            <w:pPr>
              <w:spacing w:after="0" w:line="240" w:lineRule="auto"/>
              <w:jc w:val="center"/>
              <w:rPr>
                <w:rFonts w:asciiTheme="minorHAnsi" w:hAnsiTheme="minorHAnsi" w:cstheme="minorHAnsi"/>
                <w:color w:val="000000"/>
              </w:rPr>
            </w:pPr>
            <w:r w:rsidRPr="00C05FFE">
              <w:rPr>
                <w:rFonts w:asciiTheme="minorHAnsi" w:hAnsiTheme="minorHAnsi" w:cstheme="minorHAnsi"/>
                <w:color w:val="000000"/>
              </w:rPr>
              <w:t>15 01 01</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0FAD7AEC" w14:textId="77777777" w:rsidR="00D765F8" w:rsidRPr="00C05FFE" w:rsidRDefault="00D765F8" w:rsidP="004142FA">
            <w:pPr>
              <w:spacing w:after="0" w:line="240" w:lineRule="auto"/>
              <w:jc w:val="center"/>
              <w:rPr>
                <w:rFonts w:asciiTheme="minorHAnsi" w:hAnsiTheme="minorHAnsi" w:cstheme="minorHAnsi"/>
                <w:color w:val="000000"/>
              </w:rPr>
            </w:pPr>
            <w:r w:rsidRPr="00C05FFE">
              <w:rPr>
                <w:rFonts w:asciiTheme="minorHAnsi" w:hAnsiTheme="minorHAnsi" w:cstheme="minorHAnsi"/>
                <w:color w:val="000000"/>
              </w:rPr>
              <w:t>popieriaus ir kartono pakuotės</w:t>
            </w:r>
          </w:p>
        </w:tc>
        <w:tc>
          <w:tcPr>
            <w:tcW w:w="1978" w:type="dxa"/>
            <w:tcBorders>
              <w:top w:val="single" w:sz="4" w:space="0" w:color="auto"/>
              <w:left w:val="single" w:sz="4" w:space="0" w:color="auto"/>
              <w:bottom w:val="single" w:sz="4" w:space="0" w:color="auto"/>
              <w:right w:val="single" w:sz="4" w:space="0" w:color="auto"/>
            </w:tcBorders>
            <w:vAlign w:val="center"/>
          </w:tcPr>
          <w:p w14:paraId="0D517858" w14:textId="77777777" w:rsidR="00D765F8" w:rsidRPr="00C05FFE" w:rsidRDefault="00D765F8" w:rsidP="004142FA">
            <w:pPr>
              <w:spacing w:after="0" w:line="240" w:lineRule="auto"/>
              <w:jc w:val="center"/>
              <w:rPr>
                <w:rFonts w:asciiTheme="minorHAnsi" w:hAnsiTheme="minorHAnsi" w:cstheme="minorHAnsi"/>
                <w:color w:val="000000"/>
              </w:rPr>
            </w:pPr>
            <w:r w:rsidRPr="00C05FFE">
              <w:rPr>
                <w:rFonts w:asciiTheme="minorHAnsi" w:hAnsiTheme="minorHAnsi" w:cstheme="minorHAnsi"/>
                <w:color w:val="000000"/>
              </w:rPr>
              <w:t>45</w:t>
            </w:r>
          </w:p>
        </w:tc>
      </w:tr>
      <w:tr w:rsidR="00D06A63" w:rsidRPr="00C05FFE" w14:paraId="52C44839" w14:textId="77777777" w:rsidTr="00D06A63">
        <w:trPr>
          <w:trHeight w:val="214"/>
        </w:trPr>
        <w:tc>
          <w:tcPr>
            <w:tcW w:w="709" w:type="dxa"/>
            <w:tcBorders>
              <w:left w:val="single" w:sz="4" w:space="0" w:color="auto"/>
              <w:right w:val="single" w:sz="4" w:space="0" w:color="auto"/>
            </w:tcBorders>
            <w:vAlign w:val="center"/>
          </w:tcPr>
          <w:p w14:paraId="6DD4F570" w14:textId="52DCB8BE" w:rsidR="00D765F8" w:rsidRPr="00C05FFE" w:rsidRDefault="00D765F8" w:rsidP="004142FA">
            <w:pPr>
              <w:spacing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DD8B4D6" w14:textId="77777777" w:rsidR="00D765F8" w:rsidRPr="00C05FFE" w:rsidRDefault="00D765F8" w:rsidP="004142FA">
            <w:pPr>
              <w:spacing w:after="0" w:line="240" w:lineRule="auto"/>
              <w:jc w:val="center"/>
              <w:rPr>
                <w:rFonts w:asciiTheme="minorHAnsi" w:hAnsiTheme="minorHAnsi" w:cstheme="minorHAnsi"/>
                <w:color w:val="000000"/>
              </w:rPr>
            </w:pPr>
            <w:r w:rsidRPr="00C05FFE">
              <w:rPr>
                <w:rFonts w:asciiTheme="minorHAnsi" w:hAnsiTheme="minorHAnsi" w:cstheme="minorHAnsi"/>
                <w:color w:val="000000"/>
              </w:rPr>
              <w:t>15 01 02 01</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1D9E45FE" w14:textId="77777777" w:rsidR="00D765F8" w:rsidRPr="00C05FFE" w:rsidRDefault="00D765F8" w:rsidP="004142FA">
            <w:pPr>
              <w:spacing w:after="0" w:line="240" w:lineRule="auto"/>
              <w:jc w:val="center"/>
              <w:rPr>
                <w:rFonts w:asciiTheme="minorHAnsi" w:hAnsiTheme="minorHAnsi" w:cstheme="minorHAnsi"/>
                <w:color w:val="000000"/>
              </w:rPr>
            </w:pPr>
            <w:r w:rsidRPr="00C05FFE">
              <w:rPr>
                <w:rFonts w:asciiTheme="minorHAnsi" w:hAnsiTheme="minorHAnsi" w:cstheme="minorHAnsi"/>
                <w:color w:val="000000"/>
              </w:rPr>
              <w:t>PET pakuotės</w:t>
            </w:r>
          </w:p>
        </w:tc>
        <w:tc>
          <w:tcPr>
            <w:tcW w:w="1978" w:type="dxa"/>
            <w:tcBorders>
              <w:top w:val="single" w:sz="4" w:space="0" w:color="auto"/>
              <w:left w:val="single" w:sz="4" w:space="0" w:color="auto"/>
              <w:bottom w:val="single" w:sz="4" w:space="0" w:color="auto"/>
              <w:right w:val="single" w:sz="4" w:space="0" w:color="auto"/>
            </w:tcBorders>
            <w:vAlign w:val="center"/>
          </w:tcPr>
          <w:p w14:paraId="5BEFE95A" w14:textId="77777777" w:rsidR="00D765F8" w:rsidRPr="00C05FFE" w:rsidRDefault="00D765F8" w:rsidP="004142FA">
            <w:pPr>
              <w:spacing w:after="0" w:line="240" w:lineRule="auto"/>
              <w:jc w:val="center"/>
              <w:rPr>
                <w:rFonts w:asciiTheme="minorHAnsi" w:hAnsiTheme="minorHAnsi" w:cstheme="minorHAnsi"/>
                <w:color w:val="000000"/>
              </w:rPr>
            </w:pPr>
            <w:r w:rsidRPr="00C05FFE">
              <w:rPr>
                <w:rFonts w:asciiTheme="minorHAnsi" w:hAnsiTheme="minorHAnsi" w:cstheme="minorHAnsi"/>
                <w:color w:val="000000"/>
              </w:rPr>
              <w:t>3</w:t>
            </w:r>
          </w:p>
        </w:tc>
      </w:tr>
      <w:tr w:rsidR="00D06A63" w:rsidRPr="00C05FFE" w14:paraId="5DE3B6FC" w14:textId="77777777" w:rsidTr="00D06A63">
        <w:trPr>
          <w:trHeight w:val="214"/>
        </w:trPr>
        <w:tc>
          <w:tcPr>
            <w:tcW w:w="709" w:type="dxa"/>
            <w:tcBorders>
              <w:left w:val="single" w:sz="4" w:space="0" w:color="auto"/>
              <w:right w:val="single" w:sz="4" w:space="0" w:color="auto"/>
            </w:tcBorders>
            <w:vAlign w:val="center"/>
          </w:tcPr>
          <w:p w14:paraId="0618178F" w14:textId="51B4CC2A" w:rsidR="00D765F8" w:rsidRPr="00C05FFE" w:rsidRDefault="00D765F8" w:rsidP="004142FA">
            <w:pPr>
              <w:spacing w:after="0" w:line="240" w:lineRule="auto"/>
              <w:jc w:val="center"/>
              <w:rPr>
                <w:rFonts w:asciiTheme="minorHAnsi" w:hAnsiTheme="minorHAnsi" w:cstheme="minorHAnsi"/>
                <w:color w:val="000000"/>
              </w:rPr>
            </w:pPr>
            <w:r>
              <w:rPr>
                <w:rFonts w:asciiTheme="minorHAnsi" w:hAnsiTheme="minorHAnsi" w:cstheme="minorHAnsi"/>
                <w:color w:val="000000"/>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54C8B1C" w14:textId="77777777" w:rsidR="00D765F8" w:rsidRPr="00C05FFE" w:rsidRDefault="00D765F8" w:rsidP="004142FA">
            <w:pPr>
              <w:spacing w:after="0" w:line="240" w:lineRule="auto"/>
              <w:jc w:val="center"/>
              <w:rPr>
                <w:rFonts w:asciiTheme="minorHAnsi" w:hAnsiTheme="minorHAnsi" w:cstheme="minorHAnsi"/>
                <w:color w:val="000000"/>
              </w:rPr>
            </w:pPr>
            <w:r w:rsidRPr="00C05FFE">
              <w:rPr>
                <w:rFonts w:asciiTheme="minorHAnsi" w:hAnsiTheme="minorHAnsi" w:cstheme="minorHAnsi"/>
                <w:color w:val="000000"/>
              </w:rPr>
              <w:t>15 01 02 02</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448199EC" w14:textId="77777777" w:rsidR="00D765F8" w:rsidRPr="00C05FFE" w:rsidRDefault="00D765F8" w:rsidP="004142FA">
            <w:pPr>
              <w:spacing w:after="0" w:line="240" w:lineRule="auto"/>
              <w:jc w:val="center"/>
              <w:rPr>
                <w:rFonts w:asciiTheme="minorHAnsi" w:hAnsiTheme="minorHAnsi" w:cstheme="minorHAnsi"/>
                <w:color w:val="000000"/>
              </w:rPr>
            </w:pPr>
            <w:r w:rsidRPr="00C05FFE">
              <w:rPr>
                <w:rFonts w:asciiTheme="minorHAnsi" w:hAnsiTheme="minorHAnsi" w:cstheme="minorHAnsi"/>
                <w:color w:val="000000"/>
              </w:rPr>
              <w:t>kitos plastikinės pakuotės</w:t>
            </w:r>
          </w:p>
        </w:tc>
        <w:tc>
          <w:tcPr>
            <w:tcW w:w="1978" w:type="dxa"/>
            <w:tcBorders>
              <w:top w:val="single" w:sz="4" w:space="0" w:color="auto"/>
              <w:left w:val="single" w:sz="4" w:space="0" w:color="auto"/>
              <w:bottom w:val="single" w:sz="4" w:space="0" w:color="auto"/>
              <w:right w:val="single" w:sz="4" w:space="0" w:color="auto"/>
            </w:tcBorders>
            <w:vAlign w:val="center"/>
          </w:tcPr>
          <w:p w14:paraId="3AFACA07" w14:textId="77777777" w:rsidR="00D765F8" w:rsidRPr="00C05FFE" w:rsidRDefault="00D765F8" w:rsidP="004142FA">
            <w:pPr>
              <w:spacing w:after="0" w:line="240" w:lineRule="auto"/>
              <w:jc w:val="center"/>
              <w:rPr>
                <w:rFonts w:asciiTheme="minorHAnsi" w:hAnsiTheme="minorHAnsi" w:cstheme="minorHAnsi"/>
                <w:color w:val="000000"/>
              </w:rPr>
            </w:pPr>
            <w:r w:rsidRPr="00C05FFE">
              <w:rPr>
                <w:rFonts w:asciiTheme="minorHAnsi" w:hAnsiTheme="minorHAnsi" w:cstheme="minorHAnsi"/>
                <w:color w:val="000000"/>
              </w:rPr>
              <w:t>27</w:t>
            </w:r>
          </w:p>
        </w:tc>
      </w:tr>
      <w:tr w:rsidR="00D06A63" w:rsidRPr="00C05FFE" w14:paraId="0D5F44E8" w14:textId="77777777" w:rsidTr="00D06A63">
        <w:trPr>
          <w:trHeight w:val="214"/>
        </w:trPr>
        <w:tc>
          <w:tcPr>
            <w:tcW w:w="709" w:type="dxa"/>
            <w:tcBorders>
              <w:left w:val="single" w:sz="4" w:space="0" w:color="auto"/>
              <w:right w:val="single" w:sz="4" w:space="0" w:color="auto"/>
            </w:tcBorders>
            <w:vAlign w:val="center"/>
          </w:tcPr>
          <w:p w14:paraId="291AA303" w14:textId="0DC8E891" w:rsidR="00D765F8" w:rsidRPr="00C05FFE" w:rsidRDefault="00D765F8" w:rsidP="004142FA">
            <w:pPr>
              <w:spacing w:after="0" w:line="240" w:lineRule="auto"/>
              <w:jc w:val="center"/>
              <w:rPr>
                <w:rFonts w:asciiTheme="minorHAnsi" w:hAnsiTheme="minorHAnsi" w:cstheme="minorHAnsi"/>
                <w:color w:val="000000"/>
              </w:rPr>
            </w:pPr>
            <w:r>
              <w:rPr>
                <w:rFonts w:asciiTheme="minorHAnsi" w:hAnsiTheme="minorHAnsi" w:cstheme="minorHAnsi"/>
                <w:color w:val="000000"/>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DEC6B93" w14:textId="77777777" w:rsidR="00D765F8" w:rsidRPr="00C05FFE" w:rsidRDefault="00D765F8" w:rsidP="004142FA">
            <w:pPr>
              <w:spacing w:after="0" w:line="240" w:lineRule="auto"/>
              <w:jc w:val="center"/>
              <w:rPr>
                <w:rFonts w:asciiTheme="minorHAnsi" w:hAnsiTheme="minorHAnsi" w:cstheme="minorHAnsi"/>
                <w:color w:val="000000"/>
              </w:rPr>
            </w:pPr>
            <w:r w:rsidRPr="00C05FFE">
              <w:rPr>
                <w:rFonts w:asciiTheme="minorHAnsi" w:hAnsiTheme="minorHAnsi" w:cstheme="minorHAnsi"/>
                <w:color w:val="000000"/>
              </w:rPr>
              <w:t>15 01 03</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1E7DD29" w14:textId="77777777" w:rsidR="00D765F8" w:rsidRPr="00C05FFE" w:rsidRDefault="00D765F8" w:rsidP="004142FA">
            <w:pPr>
              <w:spacing w:after="0" w:line="240" w:lineRule="auto"/>
              <w:jc w:val="center"/>
              <w:rPr>
                <w:rFonts w:asciiTheme="minorHAnsi" w:hAnsiTheme="minorHAnsi" w:cstheme="minorHAnsi"/>
                <w:color w:val="000000"/>
              </w:rPr>
            </w:pPr>
            <w:r w:rsidRPr="00C05FFE">
              <w:rPr>
                <w:rFonts w:asciiTheme="minorHAnsi" w:hAnsiTheme="minorHAnsi" w:cstheme="minorHAnsi"/>
                <w:color w:val="000000"/>
              </w:rPr>
              <w:t>medinės pakuotės</w:t>
            </w:r>
          </w:p>
        </w:tc>
        <w:tc>
          <w:tcPr>
            <w:tcW w:w="1978" w:type="dxa"/>
            <w:tcBorders>
              <w:top w:val="single" w:sz="4" w:space="0" w:color="auto"/>
              <w:left w:val="single" w:sz="4" w:space="0" w:color="auto"/>
              <w:bottom w:val="single" w:sz="4" w:space="0" w:color="auto"/>
              <w:right w:val="single" w:sz="4" w:space="0" w:color="auto"/>
            </w:tcBorders>
            <w:vAlign w:val="center"/>
          </w:tcPr>
          <w:p w14:paraId="671C6A59" w14:textId="77777777" w:rsidR="00D765F8" w:rsidRPr="00C05FFE" w:rsidRDefault="00D765F8" w:rsidP="004142FA">
            <w:pPr>
              <w:spacing w:after="0" w:line="240" w:lineRule="auto"/>
              <w:jc w:val="center"/>
              <w:rPr>
                <w:rFonts w:asciiTheme="minorHAnsi" w:hAnsiTheme="minorHAnsi" w:cstheme="minorHAnsi"/>
                <w:color w:val="000000"/>
              </w:rPr>
            </w:pPr>
            <w:r w:rsidRPr="00C05FFE">
              <w:rPr>
                <w:rFonts w:asciiTheme="minorHAnsi" w:hAnsiTheme="minorHAnsi" w:cstheme="minorHAnsi"/>
                <w:color w:val="000000"/>
              </w:rPr>
              <w:t>18</w:t>
            </w:r>
          </w:p>
        </w:tc>
      </w:tr>
      <w:tr w:rsidR="00D06A63" w:rsidRPr="00C05FFE" w14:paraId="1FECA12A" w14:textId="77777777" w:rsidTr="00D06A63">
        <w:trPr>
          <w:trHeight w:val="214"/>
        </w:trPr>
        <w:tc>
          <w:tcPr>
            <w:tcW w:w="709" w:type="dxa"/>
            <w:tcBorders>
              <w:left w:val="single" w:sz="4" w:space="0" w:color="auto"/>
              <w:right w:val="single" w:sz="4" w:space="0" w:color="auto"/>
            </w:tcBorders>
            <w:vAlign w:val="center"/>
          </w:tcPr>
          <w:p w14:paraId="6058A4D7" w14:textId="7ECF579C" w:rsidR="00D765F8" w:rsidRPr="00C05FFE" w:rsidRDefault="00D765F8" w:rsidP="004142FA">
            <w:pPr>
              <w:spacing w:after="0" w:line="240" w:lineRule="auto"/>
              <w:jc w:val="center"/>
              <w:rPr>
                <w:rFonts w:asciiTheme="minorHAnsi" w:hAnsiTheme="minorHAnsi" w:cstheme="minorHAnsi"/>
                <w:color w:val="000000"/>
              </w:rPr>
            </w:pPr>
            <w:r>
              <w:rPr>
                <w:rFonts w:asciiTheme="minorHAnsi" w:hAnsiTheme="minorHAnsi" w:cstheme="minorHAnsi"/>
                <w:color w:val="000000"/>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3B8A9D7" w14:textId="77777777" w:rsidR="00D765F8" w:rsidRPr="00C05FFE" w:rsidRDefault="00D765F8" w:rsidP="004142FA">
            <w:pPr>
              <w:spacing w:after="0" w:line="240" w:lineRule="auto"/>
              <w:jc w:val="center"/>
              <w:rPr>
                <w:rFonts w:asciiTheme="minorHAnsi" w:hAnsiTheme="minorHAnsi" w:cstheme="minorHAnsi"/>
                <w:color w:val="000000"/>
              </w:rPr>
            </w:pPr>
            <w:r w:rsidRPr="00C05FFE">
              <w:rPr>
                <w:rFonts w:asciiTheme="minorHAnsi" w:hAnsiTheme="minorHAnsi" w:cstheme="minorHAnsi"/>
                <w:color w:val="000000"/>
              </w:rPr>
              <w:t>15 01 07</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1E587FDD" w14:textId="77777777" w:rsidR="00D765F8" w:rsidRPr="00C05FFE" w:rsidRDefault="00D765F8" w:rsidP="004142FA">
            <w:pPr>
              <w:spacing w:after="0" w:line="240" w:lineRule="auto"/>
              <w:jc w:val="center"/>
              <w:rPr>
                <w:rFonts w:asciiTheme="minorHAnsi" w:hAnsiTheme="minorHAnsi" w:cstheme="minorHAnsi"/>
                <w:color w:val="000000"/>
              </w:rPr>
            </w:pPr>
            <w:r w:rsidRPr="00C05FFE">
              <w:rPr>
                <w:rFonts w:asciiTheme="minorHAnsi" w:hAnsiTheme="minorHAnsi" w:cstheme="minorHAnsi"/>
                <w:color w:val="000000"/>
              </w:rPr>
              <w:t>stiklo pakuotės</w:t>
            </w:r>
          </w:p>
        </w:tc>
        <w:tc>
          <w:tcPr>
            <w:tcW w:w="1978" w:type="dxa"/>
            <w:tcBorders>
              <w:top w:val="single" w:sz="4" w:space="0" w:color="auto"/>
              <w:left w:val="single" w:sz="4" w:space="0" w:color="auto"/>
              <w:bottom w:val="single" w:sz="4" w:space="0" w:color="auto"/>
              <w:right w:val="single" w:sz="4" w:space="0" w:color="auto"/>
            </w:tcBorders>
            <w:vAlign w:val="center"/>
          </w:tcPr>
          <w:p w14:paraId="442E0432" w14:textId="77777777" w:rsidR="00D765F8" w:rsidRPr="00C05FFE" w:rsidRDefault="00D765F8" w:rsidP="004142FA">
            <w:pPr>
              <w:spacing w:after="0" w:line="240" w:lineRule="auto"/>
              <w:jc w:val="center"/>
              <w:rPr>
                <w:rFonts w:asciiTheme="minorHAnsi" w:hAnsiTheme="minorHAnsi" w:cstheme="minorHAnsi"/>
                <w:color w:val="000000"/>
              </w:rPr>
            </w:pPr>
            <w:r w:rsidRPr="00C05FFE">
              <w:rPr>
                <w:rFonts w:asciiTheme="minorHAnsi" w:hAnsiTheme="minorHAnsi" w:cstheme="minorHAnsi"/>
                <w:color w:val="000000"/>
              </w:rPr>
              <w:t>21</w:t>
            </w:r>
          </w:p>
        </w:tc>
      </w:tr>
      <w:tr w:rsidR="00D06A63" w:rsidRPr="00C05FFE" w14:paraId="247C629A" w14:textId="77777777" w:rsidTr="00D06A63">
        <w:trPr>
          <w:trHeight w:val="214"/>
        </w:trPr>
        <w:tc>
          <w:tcPr>
            <w:tcW w:w="709" w:type="dxa"/>
            <w:tcBorders>
              <w:left w:val="single" w:sz="4" w:space="0" w:color="auto"/>
              <w:right w:val="single" w:sz="4" w:space="0" w:color="auto"/>
            </w:tcBorders>
            <w:vAlign w:val="center"/>
          </w:tcPr>
          <w:p w14:paraId="74C3E674" w14:textId="5BEDF2BD" w:rsidR="00D765F8" w:rsidRPr="00C05FFE" w:rsidRDefault="00D765F8" w:rsidP="004142FA">
            <w:pPr>
              <w:spacing w:after="0" w:line="240" w:lineRule="auto"/>
              <w:jc w:val="center"/>
              <w:rPr>
                <w:rFonts w:asciiTheme="minorHAnsi" w:hAnsiTheme="minorHAnsi" w:cstheme="minorHAnsi"/>
                <w:color w:val="000000"/>
              </w:rPr>
            </w:pPr>
            <w:r>
              <w:rPr>
                <w:rFonts w:asciiTheme="minorHAnsi" w:hAnsiTheme="minorHAnsi" w:cstheme="minorHAnsi"/>
                <w:color w:val="000000"/>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A6CE52E" w14:textId="77777777" w:rsidR="00D765F8" w:rsidRPr="00C05FFE" w:rsidRDefault="00D765F8" w:rsidP="004142FA">
            <w:pPr>
              <w:spacing w:after="0" w:line="240" w:lineRule="auto"/>
              <w:jc w:val="center"/>
              <w:rPr>
                <w:rFonts w:asciiTheme="minorHAnsi" w:hAnsiTheme="minorHAnsi" w:cstheme="minorHAnsi"/>
                <w:color w:val="000000"/>
              </w:rPr>
            </w:pPr>
            <w:r w:rsidRPr="00C05FFE">
              <w:rPr>
                <w:rFonts w:asciiTheme="minorHAnsi" w:hAnsiTheme="minorHAnsi" w:cstheme="minorHAnsi"/>
                <w:color w:val="000000"/>
              </w:rPr>
              <w:t>20 01 01</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5EA0E50F" w14:textId="77777777" w:rsidR="00D765F8" w:rsidRPr="00C05FFE" w:rsidRDefault="00D765F8" w:rsidP="004142FA">
            <w:pPr>
              <w:spacing w:after="0" w:line="240" w:lineRule="auto"/>
              <w:jc w:val="center"/>
              <w:rPr>
                <w:rFonts w:asciiTheme="minorHAnsi" w:hAnsiTheme="minorHAnsi" w:cstheme="minorHAnsi"/>
                <w:color w:val="000000"/>
              </w:rPr>
            </w:pPr>
            <w:r w:rsidRPr="00C05FFE">
              <w:rPr>
                <w:rFonts w:asciiTheme="minorHAnsi" w:hAnsiTheme="minorHAnsi" w:cstheme="minorHAnsi"/>
                <w:color w:val="000000"/>
              </w:rPr>
              <w:t>popierius ir kartonas</w:t>
            </w:r>
          </w:p>
        </w:tc>
        <w:tc>
          <w:tcPr>
            <w:tcW w:w="1978" w:type="dxa"/>
            <w:tcBorders>
              <w:top w:val="single" w:sz="4" w:space="0" w:color="auto"/>
              <w:left w:val="single" w:sz="4" w:space="0" w:color="auto"/>
              <w:bottom w:val="single" w:sz="4" w:space="0" w:color="auto"/>
              <w:right w:val="single" w:sz="4" w:space="0" w:color="auto"/>
            </w:tcBorders>
            <w:vAlign w:val="center"/>
          </w:tcPr>
          <w:p w14:paraId="5D805800" w14:textId="77777777" w:rsidR="00D765F8" w:rsidRPr="00C05FFE" w:rsidRDefault="00D765F8" w:rsidP="004142FA">
            <w:pPr>
              <w:spacing w:after="0" w:line="240" w:lineRule="auto"/>
              <w:jc w:val="center"/>
              <w:rPr>
                <w:rFonts w:asciiTheme="minorHAnsi" w:hAnsiTheme="minorHAnsi" w:cstheme="minorHAnsi"/>
                <w:color w:val="000000"/>
              </w:rPr>
            </w:pPr>
            <w:r w:rsidRPr="00C05FFE">
              <w:rPr>
                <w:rFonts w:asciiTheme="minorHAnsi" w:hAnsiTheme="minorHAnsi" w:cstheme="minorHAnsi"/>
                <w:color w:val="000000"/>
              </w:rPr>
              <w:t>36</w:t>
            </w:r>
          </w:p>
        </w:tc>
      </w:tr>
      <w:tr w:rsidR="00D06A63" w:rsidRPr="00C05FFE" w14:paraId="01D299E3" w14:textId="77777777" w:rsidTr="00D06A63">
        <w:trPr>
          <w:trHeight w:val="214"/>
        </w:trPr>
        <w:tc>
          <w:tcPr>
            <w:tcW w:w="709" w:type="dxa"/>
            <w:tcBorders>
              <w:left w:val="single" w:sz="4" w:space="0" w:color="auto"/>
              <w:right w:val="single" w:sz="4" w:space="0" w:color="auto"/>
            </w:tcBorders>
            <w:vAlign w:val="center"/>
          </w:tcPr>
          <w:p w14:paraId="29F334F8" w14:textId="311026AA" w:rsidR="00D765F8" w:rsidRPr="00C05FFE" w:rsidRDefault="00D765F8" w:rsidP="004142FA">
            <w:pPr>
              <w:spacing w:after="0" w:line="240" w:lineRule="auto"/>
              <w:jc w:val="center"/>
              <w:rPr>
                <w:rFonts w:asciiTheme="minorHAnsi" w:hAnsiTheme="minorHAnsi" w:cstheme="minorHAnsi"/>
                <w:color w:val="000000"/>
              </w:rPr>
            </w:pPr>
            <w:r>
              <w:rPr>
                <w:rFonts w:asciiTheme="minorHAnsi" w:hAnsiTheme="minorHAnsi" w:cstheme="minorHAnsi"/>
                <w:color w:val="000000"/>
              </w:rPr>
              <w:t>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243D426" w14:textId="77777777" w:rsidR="00D765F8" w:rsidRPr="00C05FFE" w:rsidRDefault="00D765F8" w:rsidP="004142FA">
            <w:pPr>
              <w:spacing w:after="0" w:line="240" w:lineRule="auto"/>
              <w:jc w:val="center"/>
              <w:rPr>
                <w:rFonts w:asciiTheme="minorHAnsi" w:hAnsiTheme="minorHAnsi" w:cstheme="minorHAnsi"/>
                <w:color w:val="000000"/>
              </w:rPr>
            </w:pPr>
            <w:r w:rsidRPr="00C05FFE">
              <w:rPr>
                <w:rFonts w:asciiTheme="minorHAnsi" w:hAnsiTheme="minorHAnsi" w:cstheme="minorHAnsi"/>
                <w:color w:val="000000"/>
              </w:rPr>
              <w:t>20 02 01</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2F2EAFA4" w14:textId="77777777" w:rsidR="00D765F8" w:rsidRPr="00C05FFE" w:rsidRDefault="00D765F8" w:rsidP="004142FA">
            <w:pPr>
              <w:spacing w:after="0" w:line="240" w:lineRule="auto"/>
              <w:jc w:val="center"/>
              <w:rPr>
                <w:rFonts w:asciiTheme="minorHAnsi" w:hAnsiTheme="minorHAnsi" w:cstheme="minorHAnsi"/>
                <w:color w:val="000000"/>
              </w:rPr>
            </w:pPr>
            <w:r w:rsidRPr="00C05FFE">
              <w:rPr>
                <w:rFonts w:asciiTheme="minorHAnsi" w:hAnsiTheme="minorHAnsi" w:cstheme="minorHAnsi"/>
                <w:color w:val="000000"/>
              </w:rPr>
              <w:t>biologiškai skaidžios atliekos</w:t>
            </w:r>
          </w:p>
        </w:tc>
        <w:tc>
          <w:tcPr>
            <w:tcW w:w="1978" w:type="dxa"/>
            <w:tcBorders>
              <w:top w:val="single" w:sz="4" w:space="0" w:color="auto"/>
              <w:left w:val="single" w:sz="4" w:space="0" w:color="auto"/>
              <w:bottom w:val="single" w:sz="4" w:space="0" w:color="auto"/>
              <w:right w:val="single" w:sz="4" w:space="0" w:color="auto"/>
            </w:tcBorders>
            <w:vAlign w:val="center"/>
          </w:tcPr>
          <w:p w14:paraId="2D14E78B" w14:textId="77777777" w:rsidR="00D765F8" w:rsidRPr="00C05FFE" w:rsidRDefault="00D765F8" w:rsidP="004142FA">
            <w:pPr>
              <w:spacing w:after="0" w:line="240" w:lineRule="auto"/>
              <w:jc w:val="center"/>
              <w:rPr>
                <w:rFonts w:asciiTheme="minorHAnsi" w:hAnsiTheme="minorHAnsi" w:cstheme="minorHAnsi"/>
                <w:color w:val="000000"/>
              </w:rPr>
            </w:pPr>
            <w:r w:rsidRPr="00C05FFE">
              <w:rPr>
                <w:rFonts w:asciiTheme="minorHAnsi" w:hAnsiTheme="minorHAnsi" w:cstheme="minorHAnsi"/>
                <w:color w:val="000000"/>
              </w:rPr>
              <w:t>30</w:t>
            </w:r>
          </w:p>
        </w:tc>
      </w:tr>
      <w:tr w:rsidR="00D06A63" w:rsidRPr="00C05FFE" w14:paraId="25D942C7" w14:textId="77777777" w:rsidTr="00D06A63">
        <w:trPr>
          <w:trHeight w:val="214"/>
        </w:trPr>
        <w:tc>
          <w:tcPr>
            <w:tcW w:w="709" w:type="dxa"/>
            <w:tcBorders>
              <w:left w:val="single" w:sz="4" w:space="0" w:color="auto"/>
              <w:right w:val="single" w:sz="4" w:space="0" w:color="auto"/>
            </w:tcBorders>
            <w:vAlign w:val="center"/>
          </w:tcPr>
          <w:p w14:paraId="20248C30" w14:textId="2E33FBB8" w:rsidR="00D765F8" w:rsidRPr="00C05FFE" w:rsidRDefault="00D765F8" w:rsidP="004142FA">
            <w:pPr>
              <w:spacing w:after="0" w:line="240" w:lineRule="auto"/>
              <w:jc w:val="center"/>
              <w:rPr>
                <w:rFonts w:asciiTheme="minorHAnsi" w:hAnsiTheme="minorHAnsi" w:cstheme="minorHAnsi"/>
                <w:color w:val="000000"/>
              </w:rPr>
            </w:pPr>
            <w:r>
              <w:rPr>
                <w:rFonts w:asciiTheme="minorHAnsi" w:hAnsiTheme="minorHAnsi" w:cstheme="minorHAnsi"/>
                <w:color w:val="000000"/>
              </w:rPr>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522D25F" w14:textId="77777777" w:rsidR="00D765F8" w:rsidRPr="00C05FFE" w:rsidRDefault="00D765F8" w:rsidP="004142FA">
            <w:pPr>
              <w:spacing w:after="0" w:line="240" w:lineRule="auto"/>
              <w:jc w:val="center"/>
              <w:rPr>
                <w:rFonts w:asciiTheme="minorHAnsi" w:hAnsiTheme="minorHAnsi" w:cstheme="minorHAnsi"/>
                <w:color w:val="000000"/>
              </w:rPr>
            </w:pPr>
            <w:r w:rsidRPr="00C05FFE">
              <w:rPr>
                <w:rFonts w:asciiTheme="minorHAnsi" w:hAnsiTheme="minorHAnsi" w:cstheme="minorHAnsi"/>
                <w:color w:val="000000"/>
              </w:rPr>
              <w:t>20 03 07</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13ED648D" w14:textId="77777777" w:rsidR="00D765F8" w:rsidRPr="00C05FFE" w:rsidRDefault="00D765F8" w:rsidP="004142FA">
            <w:pPr>
              <w:spacing w:after="0" w:line="240" w:lineRule="auto"/>
              <w:jc w:val="center"/>
              <w:rPr>
                <w:rFonts w:asciiTheme="minorHAnsi" w:hAnsiTheme="minorHAnsi" w:cstheme="minorHAnsi"/>
                <w:color w:val="000000"/>
              </w:rPr>
            </w:pPr>
            <w:r w:rsidRPr="00C05FFE">
              <w:rPr>
                <w:rFonts w:asciiTheme="minorHAnsi" w:hAnsiTheme="minorHAnsi" w:cstheme="minorHAnsi"/>
                <w:color w:val="000000"/>
              </w:rPr>
              <w:t>didelių gabaritų atliekos</w:t>
            </w:r>
          </w:p>
        </w:tc>
        <w:tc>
          <w:tcPr>
            <w:tcW w:w="1978" w:type="dxa"/>
            <w:tcBorders>
              <w:top w:val="single" w:sz="4" w:space="0" w:color="auto"/>
              <w:left w:val="single" w:sz="4" w:space="0" w:color="auto"/>
              <w:bottom w:val="single" w:sz="4" w:space="0" w:color="auto"/>
              <w:right w:val="single" w:sz="4" w:space="0" w:color="auto"/>
            </w:tcBorders>
            <w:vAlign w:val="center"/>
          </w:tcPr>
          <w:p w14:paraId="15372721" w14:textId="77777777" w:rsidR="00D765F8" w:rsidRPr="00C05FFE" w:rsidRDefault="00D765F8" w:rsidP="004142FA">
            <w:pPr>
              <w:spacing w:after="0" w:line="240" w:lineRule="auto"/>
              <w:jc w:val="center"/>
              <w:rPr>
                <w:rFonts w:asciiTheme="minorHAnsi" w:hAnsiTheme="minorHAnsi" w:cstheme="minorHAnsi"/>
                <w:color w:val="000000"/>
              </w:rPr>
            </w:pPr>
            <w:r w:rsidRPr="00C05FFE">
              <w:rPr>
                <w:rFonts w:asciiTheme="minorHAnsi" w:hAnsiTheme="minorHAnsi" w:cstheme="minorHAnsi"/>
                <w:color w:val="000000"/>
              </w:rPr>
              <w:t>30</w:t>
            </w:r>
          </w:p>
        </w:tc>
      </w:tr>
    </w:tbl>
    <w:p w14:paraId="4ED9F819" w14:textId="77777777" w:rsidR="00D06A63" w:rsidRDefault="00D06A63" w:rsidP="00D06A63">
      <w:pPr>
        <w:pStyle w:val="ListParagraph"/>
        <w:tabs>
          <w:tab w:val="left" w:pos="567"/>
        </w:tabs>
        <w:spacing w:before="60" w:after="60"/>
        <w:ind w:left="0" w:firstLine="0"/>
        <w:contextualSpacing w:val="0"/>
        <w:jc w:val="both"/>
        <w:rPr>
          <w:rFonts w:asciiTheme="minorHAnsi" w:eastAsia="Times New Roman" w:hAnsiTheme="minorHAnsi" w:cstheme="minorHAnsi"/>
        </w:rPr>
      </w:pPr>
      <w:r w:rsidRPr="00C05FFE">
        <w:rPr>
          <w:rFonts w:asciiTheme="minorHAnsi" w:eastAsia="Times New Roman" w:hAnsiTheme="minorHAnsi" w:cstheme="minorHAnsi"/>
          <w:b/>
        </w:rPr>
        <w:t>Pastaba:</w:t>
      </w:r>
      <w:r w:rsidRPr="00C05FFE">
        <w:rPr>
          <w:rFonts w:asciiTheme="minorHAnsi" w:eastAsia="Times New Roman" w:hAnsiTheme="minorHAnsi" w:cstheme="minorHAnsi"/>
        </w:rPr>
        <w:t xml:space="preserve"> Atliekų kiekiai yra preliminarūs. Sutarties galiojimo metu gali būti užsakyti didesni ar mažesni atliekų kiekiai nei nurodyta lentelėje, neviršijant maksimalios sutarties vertės.</w:t>
      </w:r>
    </w:p>
    <w:p w14:paraId="07F5F8B7" w14:textId="77777777" w:rsidR="00D765F8" w:rsidRPr="00C05FFE" w:rsidRDefault="00D765F8" w:rsidP="00D765F8">
      <w:pPr>
        <w:pStyle w:val="ListParagraph"/>
        <w:tabs>
          <w:tab w:val="left" w:pos="567"/>
        </w:tabs>
        <w:spacing w:before="60" w:after="60"/>
        <w:ind w:left="0" w:firstLine="0"/>
        <w:contextualSpacing w:val="0"/>
        <w:jc w:val="both"/>
        <w:rPr>
          <w:rFonts w:asciiTheme="minorHAnsi" w:hAnsiTheme="minorHAnsi" w:cstheme="minorHAnsi"/>
        </w:rPr>
      </w:pPr>
    </w:p>
    <w:p w14:paraId="10993385" w14:textId="725CB93F" w:rsidR="00D765F8" w:rsidRPr="00C05FFE" w:rsidRDefault="00B55304" w:rsidP="005B2B62">
      <w:pPr>
        <w:pStyle w:val="ListParagraph"/>
        <w:tabs>
          <w:tab w:val="left" w:pos="567"/>
        </w:tabs>
        <w:ind w:left="0" w:firstLine="567"/>
        <w:contextualSpacing w:val="0"/>
        <w:jc w:val="center"/>
        <w:rPr>
          <w:rFonts w:asciiTheme="minorHAnsi" w:hAnsiTheme="minorHAnsi" w:cstheme="minorHAnsi"/>
        </w:rPr>
      </w:pPr>
      <w:r w:rsidRPr="0088226F">
        <w:rPr>
          <w:rFonts w:asciiTheme="minorHAnsi" w:hAnsiTheme="minorHAnsi" w:cstheme="minorHAnsi"/>
        </w:rPr>
        <w:t>________________</w:t>
      </w:r>
    </w:p>
    <w:sectPr w:rsidR="00D765F8" w:rsidRPr="00C05FFE" w:rsidSect="004A5E89">
      <w:headerReference w:type="default" r:id="rId11"/>
      <w:pgSz w:w="11906" w:h="16838" w:code="9"/>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D4CEA3" w14:textId="77777777" w:rsidR="000C52D9" w:rsidRDefault="000C52D9" w:rsidP="00EA11B8">
      <w:pPr>
        <w:spacing w:after="0" w:line="240" w:lineRule="auto"/>
      </w:pPr>
      <w:r>
        <w:separator/>
      </w:r>
    </w:p>
  </w:endnote>
  <w:endnote w:type="continuationSeparator" w:id="0">
    <w:p w14:paraId="138973B4" w14:textId="77777777" w:rsidR="000C52D9" w:rsidRDefault="000C52D9" w:rsidP="00EA1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7" w:usb1="00000000" w:usb2="00000000" w:usb3="00000000" w:csb0="0000008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C4061C" w14:textId="77777777" w:rsidR="000C52D9" w:rsidRDefault="000C52D9" w:rsidP="00EA11B8">
      <w:pPr>
        <w:spacing w:after="0" w:line="240" w:lineRule="auto"/>
      </w:pPr>
      <w:r>
        <w:separator/>
      </w:r>
    </w:p>
  </w:footnote>
  <w:footnote w:type="continuationSeparator" w:id="0">
    <w:p w14:paraId="5FC602AD" w14:textId="77777777" w:rsidR="000C52D9" w:rsidRDefault="000C52D9" w:rsidP="00EA11B8">
      <w:pPr>
        <w:spacing w:after="0" w:line="240" w:lineRule="auto"/>
      </w:pPr>
      <w:r>
        <w:continuationSeparator/>
      </w:r>
    </w:p>
  </w:footnote>
  <w:footnote w:id="1">
    <w:p w14:paraId="167AF30D" w14:textId="77777777" w:rsidR="00AE41ED" w:rsidRPr="00BC491C" w:rsidRDefault="00AE41ED" w:rsidP="00AE41ED">
      <w:pPr>
        <w:spacing w:after="0" w:line="240" w:lineRule="auto"/>
        <w:jc w:val="both"/>
        <w:rPr>
          <w:rFonts w:cs="Calibri"/>
          <w:sz w:val="18"/>
          <w:szCs w:val="18"/>
        </w:rPr>
      </w:pPr>
      <w:r w:rsidRPr="00BC491C">
        <w:rPr>
          <w:rStyle w:val="FootnoteReference"/>
          <w:rFonts w:cs="Calibri"/>
          <w:sz w:val="18"/>
          <w:szCs w:val="18"/>
        </w:rPr>
        <w:footnoteRef/>
      </w:r>
      <w:r w:rsidRPr="00BC491C">
        <w:rPr>
          <w:rFonts w:cs="Calibri"/>
          <w:sz w:val="18"/>
          <w:szCs w:val="18"/>
        </w:rPr>
        <w:t xml:space="preserve"> 10. Kiti lygiaverčiai aplinkos apsaugos vadybos užtikrinimo priemonių įrodymai gali būti tiekėjo taikomų aplinkos apsaugos vadybos priemonių aprašymas, atitinkantis visus šiuos reikalavimus:</w:t>
      </w:r>
    </w:p>
    <w:p w14:paraId="05CB05C7" w14:textId="77777777" w:rsidR="00AE41ED" w:rsidRPr="00BC491C" w:rsidRDefault="00AE41ED" w:rsidP="00AE41ED">
      <w:pPr>
        <w:spacing w:after="0" w:line="240" w:lineRule="auto"/>
        <w:jc w:val="both"/>
        <w:rPr>
          <w:rFonts w:cs="Calibri"/>
          <w:sz w:val="18"/>
          <w:szCs w:val="18"/>
        </w:rPr>
      </w:pPr>
      <w:bookmarkStart w:id="0" w:name="part_33e7c169efa3469bb3fbd07430741947"/>
      <w:bookmarkEnd w:id="0"/>
      <w:r w:rsidRPr="00BC491C">
        <w:rPr>
          <w:rFonts w:cs="Calibri"/>
          <w:sz w:val="18"/>
          <w:szCs w:val="18"/>
        </w:rPr>
        <w:t>10.1. apibrėžta įmonės ar įstaigos vadovybės patvirtinta aplinkos apsaugos politika ir atitiktis aplinkos apsaugos reikalavimams teikiant paslaugas ir vykdant darbus;</w:t>
      </w:r>
    </w:p>
    <w:p w14:paraId="58A964C7" w14:textId="77777777" w:rsidR="00AE41ED" w:rsidRPr="00BC491C" w:rsidRDefault="00AE41ED" w:rsidP="00AE41ED">
      <w:pPr>
        <w:spacing w:after="0" w:line="240" w:lineRule="auto"/>
        <w:jc w:val="both"/>
        <w:rPr>
          <w:rFonts w:cs="Calibri"/>
          <w:sz w:val="18"/>
          <w:szCs w:val="18"/>
        </w:rPr>
      </w:pPr>
      <w:bookmarkStart w:id="1" w:name="part_bf646b5def314c43954a3d0e0b880ac4"/>
      <w:bookmarkEnd w:id="1"/>
      <w:r w:rsidRPr="00BC491C">
        <w:rPr>
          <w:rFonts w:cs="Calibri"/>
          <w:sz w:val="18"/>
          <w:szCs w:val="18"/>
        </w:rPr>
        <w:t>10.2. nustatyti reikšmingiausi aplinkos apsaugos aspektai, kuriems poveikį daro arba gali daryti įmonės ar įstaigos vykdoma veikla, ir šiuos aplinkos apsaugos aspektus reglamentuojantys teisės aktai;</w:t>
      </w:r>
    </w:p>
    <w:p w14:paraId="758C1D0D" w14:textId="77777777" w:rsidR="00AE41ED" w:rsidRPr="00BC491C" w:rsidRDefault="00AE41ED" w:rsidP="00AE41ED">
      <w:pPr>
        <w:spacing w:after="0" w:line="240" w:lineRule="auto"/>
        <w:jc w:val="both"/>
        <w:rPr>
          <w:rFonts w:cs="Calibri"/>
          <w:sz w:val="18"/>
          <w:szCs w:val="18"/>
        </w:rPr>
      </w:pPr>
      <w:bookmarkStart w:id="2" w:name="part_4f09a2613de44fd1832052d5ec1dedea"/>
      <w:bookmarkEnd w:id="2"/>
      <w:r w:rsidRPr="00BC491C">
        <w:rPr>
          <w:rFonts w:cs="Calibri"/>
          <w:sz w:val="18"/>
          <w:szCs w:val="18"/>
        </w:rPr>
        <w:t>10.3. nustatyti aplinkosauginiai tikslai, uždaviniai ir priemonės šiems tikslams pasiekti;</w:t>
      </w:r>
    </w:p>
    <w:p w14:paraId="1B43781B" w14:textId="77777777" w:rsidR="00AE41ED" w:rsidRPr="00BC491C" w:rsidRDefault="00AE41ED" w:rsidP="00AE41ED">
      <w:pPr>
        <w:spacing w:after="0" w:line="240" w:lineRule="auto"/>
        <w:jc w:val="both"/>
        <w:rPr>
          <w:rFonts w:cs="Calibri"/>
          <w:sz w:val="18"/>
          <w:szCs w:val="18"/>
        </w:rPr>
      </w:pPr>
      <w:bookmarkStart w:id="3" w:name="part_7abd5c50b3ec400d87c599422b297e54"/>
      <w:bookmarkEnd w:id="3"/>
      <w:r w:rsidRPr="00BC491C">
        <w:rPr>
          <w:rFonts w:cs="Calibri"/>
          <w:sz w:val="18"/>
          <w:szCs w:val="18"/>
        </w:rPr>
        <w:t>10.4. numatyta aplinkosauginių tikslų įgyvendinimo stebėsena – paskirti atsakingi asmenys, nustatyta jų atsakomybė, pareigos ir priemonių įgyvendinimo terminai;</w:t>
      </w:r>
    </w:p>
    <w:p w14:paraId="06636B5E" w14:textId="77777777" w:rsidR="00AE41ED" w:rsidRPr="00BC491C" w:rsidRDefault="00AE41ED" w:rsidP="00AE41ED">
      <w:pPr>
        <w:spacing w:after="0" w:line="240" w:lineRule="auto"/>
        <w:jc w:val="both"/>
        <w:rPr>
          <w:rFonts w:cs="Calibri"/>
          <w:sz w:val="18"/>
          <w:szCs w:val="18"/>
        </w:rPr>
      </w:pPr>
      <w:bookmarkStart w:id="4" w:name="part_63118ffc1e2948c3a6c6bc653fafcb64"/>
      <w:bookmarkEnd w:id="4"/>
      <w:r w:rsidRPr="00BC491C">
        <w:rPr>
          <w:rFonts w:cs="Calibri"/>
          <w:sz w:val="18"/>
          <w:szCs w:val="18"/>
        </w:rPr>
        <w:t>10.5. parengtas aplinkosauginių ir avarinių situacijų valdymo planas;</w:t>
      </w:r>
    </w:p>
    <w:p w14:paraId="2F1ABA89" w14:textId="77777777" w:rsidR="00AE41ED" w:rsidRPr="00BC491C" w:rsidRDefault="00AE41ED" w:rsidP="00AE41ED">
      <w:pPr>
        <w:spacing w:after="0" w:line="240" w:lineRule="auto"/>
        <w:jc w:val="both"/>
        <w:rPr>
          <w:rFonts w:cs="Calibri"/>
          <w:sz w:val="18"/>
          <w:szCs w:val="18"/>
        </w:rPr>
      </w:pPr>
      <w:bookmarkStart w:id="5" w:name="part_f941b32ea23941cf97e3642767d82d47"/>
      <w:bookmarkEnd w:id="5"/>
      <w:r w:rsidRPr="00BC491C">
        <w:rPr>
          <w:rFonts w:cs="Calibri"/>
          <w:sz w:val="18"/>
          <w:szCs w:val="18"/>
        </w:rPr>
        <w:t>10.6. vykdoma aplinkosauginio gerinimo veiklos kontrolė (pvz., parengiamos metinės ataskaitos, kurios pateikiamos ir pristatomos įmonės vadovybei).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6C890" w14:textId="671F5D64" w:rsidR="003734B8" w:rsidRDefault="003734B8" w:rsidP="005B2B62">
    <w:pPr>
      <w:pStyle w:val="Header"/>
      <w:jc w:val="right"/>
    </w:pPr>
    <w:r>
      <w:t>Priedas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B40222CA"/>
    <w:lvl w:ilvl="0">
      <w:start w:val="1"/>
      <w:numFmt w:val="decimal"/>
      <w:lvlText w:val="3.%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18A23CFC"/>
    <w:multiLevelType w:val="hybridMultilevel"/>
    <w:tmpl w:val="D512D582"/>
    <w:lvl w:ilvl="0" w:tplc="5956C436">
      <w:start w:val="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EC50F6A"/>
    <w:multiLevelType w:val="multilevel"/>
    <w:tmpl w:val="88B4F24C"/>
    <w:lvl w:ilvl="0">
      <w:start w:val="1"/>
      <w:numFmt w:val="decimal"/>
      <w:lvlText w:val="%1."/>
      <w:lvlJc w:val="left"/>
      <w:pPr>
        <w:ind w:left="435" w:hanging="435"/>
      </w:pPr>
      <w:rPr>
        <w:rFonts w:ascii="Arial" w:hAnsi="Arial" w:cs="Arial" w:hint="default"/>
        <w:b/>
        <w:i w:val="0"/>
        <w:sz w:val="22"/>
      </w:rPr>
    </w:lvl>
    <w:lvl w:ilvl="1">
      <w:start w:val="1"/>
      <w:numFmt w:val="decimal"/>
      <w:lvlText w:val="%1.%2."/>
      <w:lvlJc w:val="left"/>
      <w:pPr>
        <w:ind w:left="1287" w:hanging="720"/>
      </w:pPr>
      <w:rPr>
        <w:rFonts w:hint="default"/>
        <w:b w:val="0"/>
        <w:i w:val="0"/>
        <w:sz w:val="22"/>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74470651"/>
    <w:multiLevelType w:val="multilevel"/>
    <w:tmpl w:val="DFDCB16A"/>
    <w:lvl w:ilvl="0">
      <w:start w:val="1"/>
      <w:numFmt w:val="decimal"/>
      <w:lvlText w:val="%1."/>
      <w:lvlJc w:val="left"/>
      <w:pPr>
        <w:ind w:left="785" w:hanging="360"/>
      </w:pPr>
      <w:rPr>
        <w:rFonts w:hint="default"/>
        <w:b w:val="0"/>
        <w:sz w:val="22"/>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035934293">
    <w:abstractNumId w:val="0"/>
  </w:num>
  <w:num w:numId="2" w16cid:durableId="142820222">
    <w:abstractNumId w:val="1"/>
  </w:num>
  <w:num w:numId="3" w16cid:durableId="936523410">
    <w:abstractNumId w:val="3"/>
  </w:num>
  <w:num w:numId="4" w16cid:durableId="5514256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366"/>
    <w:rsid w:val="00001CF7"/>
    <w:rsid w:val="000047CD"/>
    <w:rsid w:val="0002466A"/>
    <w:rsid w:val="00027A5A"/>
    <w:rsid w:val="00042599"/>
    <w:rsid w:val="000473D3"/>
    <w:rsid w:val="0006059F"/>
    <w:rsid w:val="00060D08"/>
    <w:rsid w:val="00063D64"/>
    <w:rsid w:val="000656CD"/>
    <w:rsid w:val="000764F4"/>
    <w:rsid w:val="00093699"/>
    <w:rsid w:val="0009389F"/>
    <w:rsid w:val="00094E27"/>
    <w:rsid w:val="0009797E"/>
    <w:rsid w:val="000B0018"/>
    <w:rsid w:val="000B20E3"/>
    <w:rsid w:val="000B62C6"/>
    <w:rsid w:val="000C1A6C"/>
    <w:rsid w:val="000C52D9"/>
    <w:rsid w:val="000C685A"/>
    <w:rsid w:val="000D19BD"/>
    <w:rsid w:val="000E75C3"/>
    <w:rsid w:val="000E7B7D"/>
    <w:rsid w:val="00106E4B"/>
    <w:rsid w:val="00113162"/>
    <w:rsid w:val="001167D2"/>
    <w:rsid w:val="00124599"/>
    <w:rsid w:val="00133AF5"/>
    <w:rsid w:val="00140A5B"/>
    <w:rsid w:val="00145E47"/>
    <w:rsid w:val="0014687D"/>
    <w:rsid w:val="001638B3"/>
    <w:rsid w:val="00181ACA"/>
    <w:rsid w:val="00182982"/>
    <w:rsid w:val="001909EB"/>
    <w:rsid w:val="001964B7"/>
    <w:rsid w:val="001A4621"/>
    <w:rsid w:val="001A61B6"/>
    <w:rsid w:val="001D1BFC"/>
    <w:rsid w:val="001D2D33"/>
    <w:rsid w:val="001D7FDB"/>
    <w:rsid w:val="001E6226"/>
    <w:rsid w:val="001F7680"/>
    <w:rsid w:val="002102A8"/>
    <w:rsid w:val="00216E2C"/>
    <w:rsid w:val="00224A76"/>
    <w:rsid w:val="00234741"/>
    <w:rsid w:val="00234C08"/>
    <w:rsid w:val="002500FA"/>
    <w:rsid w:val="00252590"/>
    <w:rsid w:val="002557F9"/>
    <w:rsid w:val="00266FFE"/>
    <w:rsid w:val="002707EB"/>
    <w:rsid w:val="00272FF1"/>
    <w:rsid w:val="00282A35"/>
    <w:rsid w:val="002863AC"/>
    <w:rsid w:val="00291743"/>
    <w:rsid w:val="002A1E67"/>
    <w:rsid w:val="002A5069"/>
    <w:rsid w:val="002A579F"/>
    <w:rsid w:val="002B3EDD"/>
    <w:rsid w:val="002B767F"/>
    <w:rsid w:val="002C7A9F"/>
    <w:rsid w:val="002E1192"/>
    <w:rsid w:val="002F1CC0"/>
    <w:rsid w:val="002F44DA"/>
    <w:rsid w:val="002F7B55"/>
    <w:rsid w:val="00302BA8"/>
    <w:rsid w:val="00306408"/>
    <w:rsid w:val="00314F46"/>
    <w:rsid w:val="00317D70"/>
    <w:rsid w:val="003262EA"/>
    <w:rsid w:val="003344C3"/>
    <w:rsid w:val="003354C0"/>
    <w:rsid w:val="003377AE"/>
    <w:rsid w:val="00346C61"/>
    <w:rsid w:val="00353DEC"/>
    <w:rsid w:val="0035678C"/>
    <w:rsid w:val="00361022"/>
    <w:rsid w:val="00362B60"/>
    <w:rsid w:val="00363D4D"/>
    <w:rsid w:val="00365F02"/>
    <w:rsid w:val="003734B8"/>
    <w:rsid w:val="003762CF"/>
    <w:rsid w:val="00377334"/>
    <w:rsid w:val="00377BD8"/>
    <w:rsid w:val="0038169C"/>
    <w:rsid w:val="00386D8D"/>
    <w:rsid w:val="00392C62"/>
    <w:rsid w:val="003B1A46"/>
    <w:rsid w:val="003B7929"/>
    <w:rsid w:val="003C0B08"/>
    <w:rsid w:val="003C479D"/>
    <w:rsid w:val="003E167B"/>
    <w:rsid w:val="003E2EED"/>
    <w:rsid w:val="003E4127"/>
    <w:rsid w:val="003E4437"/>
    <w:rsid w:val="003F2536"/>
    <w:rsid w:val="003F39CC"/>
    <w:rsid w:val="003F4A8E"/>
    <w:rsid w:val="00411D91"/>
    <w:rsid w:val="00414C9D"/>
    <w:rsid w:val="00420DCD"/>
    <w:rsid w:val="00426F95"/>
    <w:rsid w:val="0045551D"/>
    <w:rsid w:val="00466173"/>
    <w:rsid w:val="00466694"/>
    <w:rsid w:val="004729D6"/>
    <w:rsid w:val="00476F5C"/>
    <w:rsid w:val="00497932"/>
    <w:rsid w:val="004A5E89"/>
    <w:rsid w:val="004A7F87"/>
    <w:rsid w:val="004D0043"/>
    <w:rsid w:val="004D195C"/>
    <w:rsid w:val="004D6A2B"/>
    <w:rsid w:val="004D7936"/>
    <w:rsid w:val="004E70EE"/>
    <w:rsid w:val="004F027D"/>
    <w:rsid w:val="004F20BC"/>
    <w:rsid w:val="004F4A49"/>
    <w:rsid w:val="004F624B"/>
    <w:rsid w:val="00517B70"/>
    <w:rsid w:val="005231A6"/>
    <w:rsid w:val="00525EBC"/>
    <w:rsid w:val="00530751"/>
    <w:rsid w:val="00535E77"/>
    <w:rsid w:val="00545341"/>
    <w:rsid w:val="00552D1C"/>
    <w:rsid w:val="0056218A"/>
    <w:rsid w:val="005668AE"/>
    <w:rsid w:val="00572B55"/>
    <w:rsid w:val="00573582"/>
    <w:rsid w:val="0058155F"/>
    <w:rsid w:val="005B033B"/>
    <w:rsid w:val="005B2B62"/>
    <w:rsid w:val="005B5CEE"/>
    <w:rsid w:val="005C7355"/>
    <w:rsid w:val="005D05F6"/>
    <w:rsid w:val="005D1946"/>
    <w:rsid w:val="00600080"/>
    <w:rsid w:val="00613A3F"/>
    <w:rsid w:val="00615717"/>
    <w:rsid w:val="00624267"/>
    <w:rsid w:val="00643D7D"/>
    <w:rsid w:val="00651D45"/>
    <w:rsid w:val="00657971"/>
    <w:rsid w:val="00661C6E"/>
    <w:rsid w:val="006676A1"/>
    <w:rsid w:val="0068131D"/>
    <w:rsid w:val="00682675"/>
    <w:rsid w:val="00687B79"/>
    <w:rsid w:val="006A425D"/>
    <w:rsid w:val="006A4BF9"/>
    <w:rsid w:val="006C6BC9"/>
    <w:rsid w:val="006D038A"/>
    <w:rsid w:val="006D1EEC"/>
    <w:rsid w:val="006D30AD"/>
    <w:rsid w:val="006E4257"/>
    <w:rsid w:val="006E7F6A"/>
    <w:rsid w:val="006F368D"/>
    <w:rsid w:val="006F7268"/>
    <w:rsid w:val="006F73E3"/>
    <w:rsid w:val="00712273"/>
    <w:rsid w:val="0071303D"/>
    <w:rsid w:val="0071724C"/>
    <w:rsid w:val="00720B6E"/>
    <w:rsid w:val="00737152"/>
    <w:rsid w:val="00750090"/>
    <w:rsid w:val="00760C6E"/>
    <w:rsid w:val="00763D8C"/>
    <w:rsid w:val="007657F9"/>
    <w:rsid w:val="00765BA1"/>
    <w:rsid w:val="007733CB"/>
    <w:rsid w:val="00786D06"/>
    <w:rsid w:val="007B333F"/>
    <w:rsid w:val="007C1BDF"/>
    <w:rsid w:val="007C6B4C"/>
    <w:rsid w:val="007E7DEE"/>
    <w:rsid w:val="007F0338"/>
    <w:rsid w:val="007F2217"/>
    <w:rsid w:val="007F405B"/>
    <w:rsid w:val="00804D3C"/>
    <w:rsid w:val="0082753F"/>
    <w:rsid w:val="008508FC"/>
    <w:rsid w:val="00852620"/>
    <w:rsid w:val="00855651"/>
    <w:rsid w:val="008615AF"/>
    <w:rsid w:val="00873142"/>
    <w:rsid w:val="0087487A"/>
    <w:rsid w:val="00875700"/>
    <w:rsid w:val="00885471"/>
    <w:rsid w:val="00885E30"/>
    <w:rsid w:val="008C5033"/>
    <w:rsid w:val="008E2307"/>
    <w:rsid w:val="008F688D"/>
    <w:rsid w:val="0092094E"/>
    <w:rsid w:val="009347E9"/>
    <w:rsid w:val="00936DA9"/>
    <w:rsid w:val="00941BEC"/>
    <w:rsid w:val="009629D0"/>
    <w:rsid w:val="009714F2"/>
    <w:rsid w:val="0098301B"/>
    <w:rsid w:val="00987116"/>
    <w:rsid w:val="00987BDA"/>
    <w:rsid w:val="009910E1"/>
    <w:rsid w:val="00995032"/>
    <w:rsid w:val="009A32EC"/>
    <w:rsid w:val="009A4FAE"/>
    <w:rsid w:val="009B4D32"/>
    <w:rsid w:val="009B6D95"/>
    <w:rsid w:val="009C1079"/>
    <w:rsid w:val="009C3F1E"/>
    <w:rsid w:val="009D1FAC"/>
    <w:rsid w:val="009F0BD5"/>
    <w:rsid w:val="009F4366"/>
    <w:rsid w:val="009F53CC"/>
    <w:rsid w:val="009F669D"/>
    <w:rsid w:val="00A1010F"/>
    <w:rsid w:val="00A13129"/>
    <w:rsid w:val="00A21812"/>
    <w:rsid w:val="00A22063"/>
    <w:rsid w:val="00A31DAF"/>
    <w:rsid w:val="00A32EF0"/>
    <w:rsid w:val="00A337E4"/>
    <w:rsid w:val="00A4370C"/>
    <w:rsid w:val="00A470CC"/>
    <w:rsid w:val="00A543FD"/>
    <w:rsid w:val="00A722BA"/>
    <w:rsid w:val="00A85CBD"/>
    <w:rsid w:val="00AA2506"/>
    <w:rsid w:val="00AA3C25"/>
    <w:rsid w:val="00AD0219"/>
    <w:rsid w:val="00AD7FB9"/>
    <w:rsid w:val="00AE323B"/>
    <w:rsid w:val="00AE41ED"/>
    <w:rsid w:val="00AF0F1E"/>
    <w:rsid w:val="00AF1F11"/>
    <w:rsid w:val="00B00171"/>
    <w:rsid w:val="00B0321F"/>
    <w:rsid w:val="00B11CCC"/>
    <w:rsid w:val="00B174E7"/>
    <w:rsid w:val="00B34CDB"/>
    <w:rsid w:val="00B54D91"/>
    <w:rsid w:val="00B55304"/>
    <w:rsid w:val="00B65B0B"/>
    <w:rsid w:val="00B71BDB"/>
    <w:rsid w:val="00B730B1"/>
    <w:rsid w:val="00B7535D"/>
    <w:rsid w:val="00B84849"/>
    <w:rsid w:val="00BA030B"/>
    <w:rsid w:val="00BA667D"/>
    <w:rsid w:val="00BD38DC"/>
    <w:rsid w:val="00BD7697"/>
    <w:rsid w:val="00BF09F1"/>
    <w:rsid w:val="00BF15CE"/>
    <w:rsid w:val="00BF245B"/>
    <w:rsid w:val="00BF63B6"/>
    <w:rsid w:val="00C05FFE"/>
    <w:rsid w:val="00C12E9B"/>
    <w:rsid w:val="00C23D2A"/>
    <w:rsid w:val="00C3629B"/>
    <w:rsid w:val="00C4404D"/>
    <w:rsid w:val="00C468B7"/>
    <w:rsid w:val="00C50546"/>
    <w:rsid w:val="00C532F2"/>
    <w:rsid w:val="00C61188"/>
    <w:rsid w:val="00C61A01"/>
    <w:rsid w:val="00C6445D"/>
    <w:rsid w:val="00C648C1"/>
    <w:rsid w:val="00C74B99"/>
    <w:rsid w:val="00C75220"/>
    <w:rsid w:val="00C81434"/>
    <w:rsid w:val="00C856B3"/>
    <w:rsid w:val="00CB5699"/>
    <w:rsid w:val="00CC1C4D"/>
    <w:rsid w:val="00CE4A7D"/>
    <w:rsid w:val="00CE6F8D"/>
    <w:rsid w:val="00CE75B8"/>
    <w:rsid w:val="00CF1482"/>
    <w:rsid w:val="00CF3A73"/>
    <w:rsid w:val="00CF4F88"/>
    <w:rsid w:val="00CF5CA1"/>
    <w:rsid w:val="00CF78F1"/>
    <w:rsid w:val="00D00E42"/>
    <w:rsid w:val="00D06A63"/>
    <w:rsid w:val="00D11095"/>
    <w:rsid w:val="00D17DB0"/>
    <w:rsid w:val="00D23204"/>
    <w:rsid w:val="00D34AA5"/>
    <w:rsid w:val="00D41D51"/>
    <w:rsid w:val="00D43C0F"/>
    <w:rsid w:val="00D550E8"/>
    <w:rsid w:val="00D61017"/>
    <w:rsid w:val="00D662AC"/>
    <w:rsid w:val="00D740F9"/>
    <w:rsid w:val="00D765F8"/>
    <w:rsid w:val="00D85101"/>
    <w:rsid w:val="00D914A3"/>
    <w:rsid w:val="00DA5481"/>
    <w:rsid w:val="00DA6288"/>
    <w:rsid w:val="00DA7408"/>
    <w:rsid w:val="00DC44D2"/>
    <w:rsid w:val="00DD52A5"/>
    <w:rsid w:val="00DE1DC6"/>
    <w:rsid w:val="00DF7192"/>
    <w:rsid w:val="00E013F1"/>
    <w:rsid w:val="00E0725A"/>
    <w:rsid w:val="00E07E7A"/>
    <w:rsid w:val="00E1116F"/>
    <w:rsid w:val="00E1712A"/>
    <w:rsid w:val="00E17EF1"/>
    <w:rsid w:val="00E26218"/>
    <w:rsid w:val="00E327DB"/>
    <w:rsid w:val="00E4238A"/>
    <w:rsid w:val="00E42B6A"/>
    <w:rsid w:val="00E64378"/>
    <w:rsid w:val="00E643F1"/>
    <w:rsid w:val="00E64985"/>
    <w:rsid w:val="00E8020D"/>
    <w:rsid w:val="00E84B3A"/>
    <w:rsid w:val="00E87570"/>
    <w:rsid w:val="00E87C55"/>
    <w:rsid w:val="00E922B0"/>
    <w:rsid w:val="00EA11B8"/>
    <w:rsid w:val="00EB45F5"/>
    <w:rsid w:val="00EC721B"/>
    <w:rsid w:val="00ED18EC"/>
    <w:rsid w:val="00ED25B0"/>
    <w:rsid w:val="00EE02AC"/>
    <w:rsid w:val="00F012D3"/>
    <w:rsid w:val="00F0539A"/>
    <w:rsid w:val="00F34677"/>
    <w:rsid w:val="00F4543F"/>
    <w:rsid w:val="00F4639F"/>
    <w:rsid w:val="00F715F0"/>
    <w:rsid w:val="00F77A40"/>
    <w:rsid w:val="00F77A8B"/>
    <w:rsid w:val="00F8145D"/>
    <w:rsid w:val="00F83E65"/>
    <w:rsid w:val="00F919CA"/>
    <w:rsid w:val="00F9366D"/>
    <w:rsid w:val="00F93D25"/>
    <w:rsid w:val="00FA3B65"/>
    <w:rsid w:val="00FA7E9C"/>
    <w:rsid w:val="00FB0F5A"/>
    <w:rsid w:val="00FB25E2"/>
    <w:rsid w:val="00FB61CF"/>
    <w:rsid w:val="00FD3557"/>
    <w:rsid w:val="00FD4C1D"/>
    <w:rsid w:val="00FD50D8"/>
    <w:rsid w:val="00FE466C"/>
    <w:rsid w:val="00FE5A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03CF0"/>
  <w15:chartTrackingRefBased/>
  <w15:docId w15:val="{B36A8CA0-C589-4A79-8A75-43592A7D5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36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Buletai,List Paragraph21,List Paragraph1,List Paragraph2,lp1,Bullet 1,Use Case List Paragraph,Numbering,ERP-List Paragraph,List Paragraph11,List Paragraph111,Paragraph,Table of contents numbered"/>
    <w:basedOn w:val="Normal"/>
    <w:link w:val="ListParagraphChar"/>
    <w:uiPriority w:val="34"/>
    <w:qFormat/>
    <w:rsid w:val="009F4366"/>
    <w:pPr>
      <w:spacing w:after="0" w:line="240" w:lineRule="auto"/>
      <w:ind w:left="720" w:firstLine="357"/>
      <w:contextualSpacing/>
    </w:pPr>
    <w:rPr>
      <w:rFonts w:ascii="Arial" w:eastAsiaTheme="minorHAnsi" w:hAnsi="Arial" w:cstheme="minorBidi"/>
    </w:rPr>
  </w:style>
  <w:style w:type="paragraph" w:styleId="BodyTextIndent">
    <w:name w:val="Body Text Indent"/>
    <w:basedOn w:val="Normal"/>
    <w:link w:val="BodyTextIndentChar"/>
    <w:uiPriority w:val="99"/>
    <w:unhideWhenUsed/>
    <w:rsid w:val="009F4366"/>
    <w:pPr>
      <w:spacing w:after="120" w:line="240" w:lineRule="auto"/>
      <w:ind w:left="283"/>
    </w:pPr>
    <w:rPr>
      <w:rFonts w:ascii="Times New Roman" w:eastAsia="Times New Roman" w:hAnsi="Times New Roman"/>
      <w:sz w:val="24"/>
      <w:szCs w:val="24"/>
    </w:rPr>
  </w:style>
  <w:style w:type="character" w:customStyle="1" w:styleId="BodyTextIndentChar">
    <w:name w:val="Body Text Indent Char"/>
    <w:basedOn w:val="DefaultParagraphFont"/>
    <w:link w:val="BodyTextIndent"/>
    <w:uiPriority w:val="99"/>
    <w:rsid w:val="009F4366"/>
    <w:rPr>
      <w:rFonts w:ascii="Times New Roman" w:eastAsia="Times New Roman" w:hAnsi="Times New Roman" w:cs="Times New Roman"/>
      <w:sz w:val="24"/>
      <w:szCs w:val="24"/>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9F4366"/>
    <w:rPr>
      <w:rFonts w:ascii="Arial" w:hAnsi="Arial"/>
    </w:rPr>
  </w:style>
  <w:style w:type="paragraph" w:customStyle="1" w:styleId="isakymas2">
    <w:name w:val="isakymas 2"/>
    <w:basedOn w:val="BodyTextIndent2"/>
    <w:autoRedefine/>
    <w:rsid w:val="007C1BDF"/>
    <w:pPr>
      <w:spacing w:after="0" w:line="240" w:lineRule="auto"/>
      <w:ind w:left="0"/>
    </w:pPr>
    <w:rPr>
      <w:rFonts w:ascii="Arial" w:eastAsia="Times New Roman" w:hAnsi="Arial" w:cs="Arial"/>
    </w:rPr>
  </w:style>
  <w:style w:type="paragraph" w:customStyle="1" w:styleId="Pagrindinistekstas1">
    <w:name w:val="Pagrindinis tekstas1"/>
    <w:rsid w:val="009F436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isakymas1">
    <w:name w:val="isakymas 1"/>
    <w:basedOn w:val="BodyTextIndent2"/>
    <w:autoRedefine/>
    <w:rsid w:val="009F4366"/>
    <w:pPr>
      <w:tabs>
        <w:tab w:val="left" w:pos="840"/>
      </w:tabs>
      <w:spacing w:after="0" w:line="240" w:lineRule="auto"/>
      <w:ind w:left="0"/>
      <w:jc w:val="both"/>
    </w:pPr>
    <w:rPr>
      <w:rFonts w:ascii="Times New Roman" w:eastAsia="Times New Roman" w:hAnsi="Times New Roman"/>
      <w:bCs/>
      <w:sz w:val="24"/>
      <w:szCs w:val="24"/>
    </w:rPr>
  </w:style>
  <w:style w:type="paragraph" w:customStyle="1" w:styleId="BodyText1">
    <w:name w:val="Body Text1"/>
    <w:rsid w:val="009F4366"/>
    <w:pPr>
      <w:spacing w:after="0" w:line="240" w:lineRule="auto"/>
      <w:ind w:firstLine="312"/>
      <w:jc w:val="both"/>
    </w:pPr>
    <w:rPr>
      <w:rFonts w:ascii="TimesLT" w:eastAsia="Times New Roman" w:hAnsi="TimesLT" w:cs="Times New Roman"/>
      <w:snapToGrid w:val="0"/>
      <w:sz w:val="20"/>
      <w:szCs w:val="20"/>
      <w:lang w:val="en-US"/>
    </w:rPr>
  </w:style>
  <w:style w:type="character" w:customStyle="1" w:styleId="Bodytext">
    <w:name w:val="Body text_"/>
    <w:link w:val="Bodytext10"/>
    <w:rsid w:val="009F4366"/>
    <w:rPr>
      <w:rFonts w:ascii="Times New Roman" w:hAnsi="Times New Roman" w:cs="Times New Roman"/>
      <w:sz w:val="23"/>
      <w:szCs w:val="23"/>
      <w:shd w:val="clear" w:color="auto" w:fill="FFFFFF"/>
    </w:rPr>
  </w:style>
  <w:style w:type="character" w:customStyle="1" w:styleId="Bodytext2">
    <w:name w:val="Body text (2)_"/>
    <w:link w:val="Bodytext20"/>
    <w:rsid w:val="009F4366"/>
    <w:rPr>
      <w:rFonts w:ascii="Times New Roman" w:hAnsi="Times New Roman" w:cs="Times New Roman"/>
      <w:i/>
      <w:iCs/>
      <w:sz w:val="23"/>
      <w:szCs w:val="23"/>
      <w:shd w:val="clear" w:color="auto" w:fill="FFFFFF"/>
    </w:rPr>
  </w:style>
  <w:style w:type="character" w:customStyle="1" w:styleId="Bodytext2NotItalic2">
    <w:name w:val="Body text (2) + Not Italic2"/>
    <w:basedOn w:val="Bodytext2"/>
    <w:rsid w:val="009F4366"/>
    <w:rPr>
      <w:rFonts w:ascii="Times New Roman" w:hAnsi="Times New Roman" w:cs="Times New Roman"/>
      <w:i/>
      <w:iCs/>
      <w:sz w:val="23"/>
      <w:szCs w:val="23"/>
      <w:shd w:val="clear" w:color="auto" w:fill="FFFFFF"/>
    </w:rPr>
  </w:style>
  <w:style w:type="character" w:customStyle="1" w:styleId="Bodytext2Bold">
    <w:name w:val="Body text (2) + Bold"/>
    <w:rsid w:val="009F4366"/>
    <w:rPr>
      <w:rFonts w:ascii="Times New Roman" w:hAnsi="Times New Roman" w:cs="Times New Roman"/>
      <w:b/>
      <w:bCs/>
      <w:i/>
      <w:iCs/>
      <w:spacing w:val="0"/>
      <w:sz w:val="23"/>
      <w:szCs w:val="23"/>
    </w:rPr>
  </w:style>
  <w:style w:type="character" w:customStyle="1" w:styleId="Bodytext2NotItalic1">
    <w:name w:val="Body text (2) + Not Italic1"/>
    <w:basedOn w:val="Bodytext2"/>
    <w:rsid w:val="009F4366"/>
    <w:rPr>
      <w:rFonts w:ascii="Times New Roman" w:hAnsi="Times New Roman" w:cs="Times New Roman"/>
      <w:i/>
      <w:iCs/>
      <w:sz w:val="23"/>
      <w:szCs w:val="23"/>
      <w:shd w:val="clear" w:color="auto" w:fill="FFFFFF"/>
    </w:rPr>
  </w:style>
  <w:style w:type="paragraph" w:customStyle="1" w:styleId="Bodytext10">
    <w:name w:val="Body text1"/>
    <w:basedOn w:val="Normal"/>
    <w:link w:val="Bodytext"/>
    <w:rsid w:val="009F4366"/>
    <w:pPr>
      <w:shd w:val="clear" w:color="auto" w:fill="FFFFFF"/>
      <w:spacing w:before="240" w:after="240" w:line="274" w:lineRule="exact"/>
      <w:ind w:hanging="1060"/>
    </w:pPr>
    <w:rPr>
      <w:rFonts w:ascii="Times New Roman" w:eastAsiaTheme="minorHAnsi" w:hAnsi="Times New Roman"/>
      <w:sz w:val="23"/>
      <w:szCs w:val="23"/>
    </w:rPr>
  </w:style>
  <w:style w:type="paragraph" w:customStyle="1" w:styleId="Bodytext20">
    <w:name w:val="Body text (2)"/>
    <w:basedOn w:val="Normal"/>
    <w:link w:val="Bodytext2"/>
    <w:rsid w:val="009F4366"/>
    <w:pPr>
      <w:shd w:val="clear" w:color="auto" w:fill="FFFFFF"/>
      <w:spacing w:after="0" w:line="269" w:lineRule="exact"/>
      <w:ind w:hanging="400"/>
    </w:pPr>
    <w:rPr>
      <w:rFonts w:ascii="Times New Roman" w:eastAsiaTheme="minorHAnsi" w:hAnsi="Times New Roman"/>
      <w:i/>
      <w:iCs/>
      <w:sz w:val="23"/>
      <w:szCs w:val="23"/>
    </w:rPr>
  </w:style>
  <w:style w:type="paragraph" w:styleId="BodyTextIndent2">
    <w:name w:val="Body Text Indent 2"/>
    <w:basedOn w:val="Normal"/>
    <w:link w:val="BodyTextIndent2Char"/>
    <w:uiPriority w:val="99"/>
    <w:semiHidden/>
    <w:unhideWhenUsed/>
    <w:rsid w:val="009F4366"/>
    <w:pPr>
      <w:spacing w:after="120" w:line="480" w:lineRule="auto"/>
      <w:ind w:left="283"/>
    </w:pPr>
  </w:style>
  <w:style w:type="character" w:customStyle="1" w:styleId="BodyTextIndent2Char">
    <w:name w:val="Body Text Indent 2 Char"/>
    <w:basedOn w:val="DefaultParagraphFont"/>
    <w:link w:val="BodyTextIndent2"/>
    <w:uiPriority w:val="99"/>
    <w:semiHidden/>
    <w:rsid w:val="009F4366"/>
    <w:rPr>
      <w:rFonts w:ascii="Calibri" w:eastAsia="Calibri" w:hAnsi="Calibri" w:cs="Times New Roman"/>
    </w:rPr>
  </w:style>
  <w:style w:type="paragraph" w:styleId="Header">
    <w:name w:val="header"/>
    <w:basedOn w:val="Normal"/>
    <w:link w:val="HeaderChar"/>
    <w:uiPriority w:val="99"/>
    <w:unhideWhenUsed/>
    <w:rsid w:val="00EA11B8"/>
    <w:pPr>
      <w:tabs>
        <w:tab w:val="center" w:pos="4819"/>
        <w:tab w:val="right" w:pos="9638"/>
      </w:tabs>
      <w:spacing w:after="0" w:line="240" w:lineRule="auto"/>
    </w:pPr>
  </w:style>
  <w:style w:type="character" w:customStyle="1" w:styleId="HeaderChar">
    <w:name w:val="Header Char"/>
    <w:basedOn w:val="DefaultParagraphFont"/>
    <w:link w:val="Header"/>
    <w:uiPriority w:val="99"/>
    <w:rsid w:val="00EA11B8"/>
    <w:rPr>
      <w:rFonts w:ascii="Calibri" w:eastAsia="Calibri" w:hAnsi="Calibri" w:cs="Times New Roman"/>
    </w:rPr>
  </w:style>
  <w:style w:type="paragraph" w:styleId="Footer">
    <w:name w:val="footer"/>
    <w:basedOn w:val="Normal"/>
    <w:link w:val="FooterChar"/>
    <w:uiPriority w:val="99"/>
    <w:unhideWhenUsed/>
    <w:rsid w:val="00EA11B8"/>
    <w:pPr>
      <w:tabs>
        <w:tab w:val="center" w:pos="4819"/>
        <w:tab w:val="right" w:pos="9638"/>
      </w:tabs>
      <w:spacing w:after="0" w:line="240" w:lineRule="auto"/>
    </w:pPr>
  </w:style>
  <w:style w:type="character" w:customStyle="1" w:styleId="FooterChar">
    <w:name w:val="Footer Char"/>
    <w:basedOn w:val="DefaultParagraphFont"/>
    <w:link w:val="Footer"/>
    <w:uiPriority w:val="99"/>
    <w:rsid w:val="00EA11B8"/>
    <w:rPr>
      <w:rFonts w:ascii="Calibri" w:eastAsia="Calibri" w:hAnsi="Calibri" w:cs="Times New Roman"/>
    </w:rPr>
  </w:style>
  <w:style w:type="paragraph" w:customStyle="1" w:styleId="isakymas4">
    <w:name w:val="isakymas 4"/>
    <w:basedOn w:val="BodyTextIndent2"/>
    <w:autoRedefine/>
    <w:rsid w:val="009910E1"/>
    <w:pPr>
      <w:spacing w:before="120" w:after="0" w:line="288" w:lineRule="auto"/>
      <w:ind w:left="0" w:firstLine="350"/>
      <w:jc w:val="both"/>
    </w:pPr>
    <w:rPr>
      <w:rFonts w:ascii="Times New Roman" w:eastAsia="Times New Roman" w:hAnsi="Times New Roman"/>
      <w:sz w:val="24"/>
      <w:szCs w:val="24"/>
    </w:rPr>
  </w:style>
  <w:style w:type="paragraph" w:customStyle="1" w:styleId="isakymas3">
    <w:name w:val="isakymas 3"/>
    <w:basedOn w:val="BodyTextIndent2"/>
    <w:autoRedefine/>
    <w:rsid w:val="002A1E67"/>
    <w:pPr>
      <w:tabs>
        <w:tab w:val="num" w:pos="360"/>
        <w:tab w:val="left" w:pos="720"/>
      </w:tabs>
      <w:spacing w:before="40" w:after="0" w:line="240" w:lineRule="auto"/>
      <w:ind w:left="0" w:firstLine="360"/>
      <w:jc w:val="both"/>
    </w:pPr>
    <w:rPr>
      <w:rFonts w:ascii="Times New Roman" w:eastAsia="Times New Roman" w:hAnsi="Times New Roman"/>
      <w:sz w:val="24"/>
      <w:szCs w:val="24"/>
    </w:rPr>
  </w:style>
  <w:style w:type="character" w:customStyle="1" w:styleId="Laukeliai">
    <w:name w:val="Laukeliai"/>
    <w:basedOn w:val="DefaultParagraphFont"/>
    <w:uiPriority w:val="1"/>
    <w:rsid w:val="00C4404D"/>
    <w:rPr>
      <w:rFonts w:ascii="Arial" w:hAnsi="Arial"/>
      <w:sz w:val="20"/>
    </w:rPr>
  </w:style>
  <w:style w:type="paragraph" w:styleId="BalloonText">
    <w:name w:val="Balloon Text"/>
    <w:basedOn w:val="Normal"/>
    <w:link w:val="BalloonTextChar"/>
    <w:uiPriority w:val="99"/>
    <w:semiHidden/>
    <w:unhideWhenUsed/>
    <w:rsid w:val="00AF1F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F11"/>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D61017"/>
    <w:rPr>
      <w:sz w:val="16"/>
      <w:szCs w:val="16"/>
    </w:rPr>
  </w:style>
  <w:style w:type="paragraph" w:styleId="CommentText">
    <w:name w:val="annotation text"/>
    <w:basedOn w:val="Normal"/>
    <w:link w:val="CommentTextChar"/>
    <w:uiPriority w:val="99"/>
    <w:unhideWhenUsed/>
    <w:rsid w:val="00D61017"/>
    <w:pPr>
      <w:spacing w:line="240" w:lineRule="auto"/>
    </w:pPr>
    <w:rPr>
      <w:sz w:val="20"/>
      <w:szCs w:val="20"/>
    </w:rPr>
  </w:style>
  <w:style w:type="character" w:customStyle="1" w:styleId="CommentTextChar">
    <w:name w:val="Comment Text Char"/>
    <w:basedOn w:val="DefaultParagraphFont"/>
    <w:link w:val="CommentText"/>
    <w:uiPriority w:val="99"/>
    <w:rsid w:val="00D6101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61017"/>
    <w:rPr>
      <w:b/>
      <w:bCs/>
    </w:rPr>
  </w:style>
  <w:style w:type="character" w:customStyle="1" w:styleId="CommentSubjectChar">
    <w:name w:val="Comment Subject Char"/>
    <w:basedOn w:val="CommentTextChar"/>
    <w:link w:val="CommentSubject"/>
    <w:uiPriority w:val="99"/>
    <w:semiHidden/>
    <w:rsid w:val="00D61017"/>
    <w:rPr>
      <w:rFonts w:ascii="Calibri" w:eastAsia="Calibri" w:hAnsi="Calibri" w:cs="Times New Roman"/>
      <w:b/>
      <w:bCs/>
      <w:sz w:val="20"/>
      <w:szCs w:val="20"/>
    </w:rPr>
  </w:style>
  <w:style w:type="table" w:styleId="TableGrid">
    <w:name w:val="Table Grid"/>
    <w:basedOn w:val="TableNormal"/>
    <w:uiPriority w:val="39"/>
    <w:rsid w:val="00224A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4A76"/>
    <w:rPr>
      <w:color w:val="0563C1"/>
      <w:u w:val="single"/>
    </w:rPr>
  </w:style>
  <w:style w:type="character" w:styleId="Strong">
    <w:name w:val="Strong"/>
    <w:basedOn w:val="DefaultParagraphFont"/>
    <w:uiPriority w:val="22"/>
    <w:qFormat/>
    <w:rsid w:val="00224A76"/>
    <w:rPr>
      <w:b/>
      <w:bCs/>
    </w:rPr>
  </w:style>
  <w:style w:type="character" w:styleId="FollowedHyperlink">
    <w:name w:val="FollowedHyperlink"/>
    <w:basedOn w:val="DefaultParagraphFont"/>
    <w:uiPriority w:val="99"/>
    <w:semiHidden/>
    <w:unhideWhenUsed/>
    <w:rsid w:val="00224A76"/>
    <w:rPr>
      <w:color w:val="954F72" w:themeColor="followedHyperlink"/>
      <w:u w:val="single"/>
    </w:rPr>
  </w:style>
  <w:style w:type="character" w:customStyle="1" w:styleId="normaltextrun">
    <w:name w:val="normaltextrun"/>
    <w:basedOn w:val="DefaultParagraphFont"/>
    <w:rsid w:val="003B1A46"/>
  </w:style>
  <w:style w:type="character" w:customStyle="1" w:styleId="eop">
    <w:name w:val="eop"/>
    <w:basedOn w:val="DefaultParagraphFont"/>
    <w:rsid w:val="003B1A46"/>
  </w:style>
  <w:style w:type="paragraph" w:styleId="Revision">
    <w:name w:val="Revision"/>
    <w:hidden/>
    <w:uiPriority w:val="99"/>
    <w:semiHidden/>
    <w:rsid w:val="003734B8"/>
    <w:pPr>
      <w:spacing w:after="0" w:line="240" w:lineRule="auto"/>
    </w:pPr>
    <w:rPr>
      <w:rFonts w:ascii="Calibri" w:eastAsia="Calibri" w:hAnsi="Calibri" w:cs="Times New Roman"/>
    </w:rPr>
  </w:style>
  <w:style w:type="paragraph" w:customStyle="1" w:styleId="paragraph">
    <w:name w:val="paragraph"/>
    <w:basedOn w:val="Normal"/>
    <w:rsid w:val="003734B8"/>
    <w:pPr>
      <w:spacing w:before="100" w:beforeAutospacing="1" w:after="100" w:afterAutospacing="1" w:line="240" w:lineRule="auto"/>
    </w:pPr>
    <w:rPr>
      <w:rFonts w:ascii="Times New Roman" w:eastAsia="Times New Roman" w:hAnsi="Times New Roman"/>
      <w:sz w:val="24"/>
      <w:szCs w:val="24"/>
      <w:lang w:eastAsia="lt-LT"/>
    </w:rPr>
  </w:style>
  <w:style w:type="character" w:styleId="FootnoteReference">
    <w:name w:val="footnote reference"/>
    <w:basedOn w:val="DefaultParagraphFont"/>
    <w:uiPriority w:val="99"/>
    <w:semiHidden/>
    <w:unhideWhenUsed/>
    <w:rsid w:val="00AE41ED"/>
    <w:rPr>
      <w:vertAlign w:val="superscript"/>
    </w:rPr>
  </w:style>
  <w:style w:type="character" w:customStyle="1" w:styleId="ui-provider">
    <w:name w:val="ui-provider"/>
    <w:basedOn w:val="DefaultParagraphFont"/>
    <w:rsid w:val="00AE41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699260">
      <w:bodyDiv w:val="1"/>
      <w:marLeft w:val="0"/>
      <w:marRight w:val="0"/>
      <w:marTop w:val="0"/>
      <w:marBottom w:val="0"/>
      <w:divBdr>
        <w:top w:val="none" w:sz="0" w:space="0" w:color="auto"/>
        <w:left w:val="none" w:sz="0" w:space="0" w:color="auto"/>
        <w:bottom w:val="none" w:sz="0" w:space="0" w:color="auto"/>
        <w:right w:val="none" w:sz="0" w:space="0" w:color="auto"/>
      </w:divBdr>
    </w:div>
    <w:div w:id="1181630409">
      <w:bodyDiv w:val="1"/>
      <w:marLeft w:val="0"/>
      <w:marRight w:val="0"/>
      <w:marTop w:val="0"/>
      <w:marBottom w:val="0"/>
      <w:divBdr>
        <w:top w:val="none" w:sz="0" w:space="0" w:color="auto"/>
        <w:left w:val="none" w:sz="0" w:space="0" w:color="auto"/>
        <w:bottom w:val="none" w:sz="0" w:space="0" w:color="auto"/>
        <w:right w:val="none" w:sz="0" w:space="0" w:color="auto"/>
      </w:divBdr>
    </w:div>
    <w:div w:id="151553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DE5CB6448C6662439719052282CFE7EB" ma:contentTypeVersion="12" ma:contentTypeDescription="Kurkite naują dokumentą." ma:contentTypeScope="" ma:versionID="aab322da5cc780a76137962da0a80852">
  <xsd:schema xmlns:xsd="http://www.w3.org/2001/XMLSchema" xmlns:xs="http://www.w3.org/2001/XMLSchema" xmlns:p="http://schemas.microsoft.com/office/2006/metadata/properties" xmlns:ns3="857a40c4-f8c3-4f84-bb0b-f2e855416ba9" xmlns:ns4="0ce016ed-f4ab-46f5-ae48-9ff35536fa83" targetNamespace="http://schemas.microsoft.com/office/2006/metadata/properties" ma:root="true" ma:fieldsID="722151de9e27ebdf2fadbc2acc5f2054" ns3:_="" ns4:_="">
    <xsd:import namespace="857a40c4-f8c3-4f84-bb0b-f2e855416ba9"/>
    <xsd:import namespace="0ce016ed-f4ab-46f5-ae48-9ff35536fa8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7a40c4-f8c3-4f84-bb0b-f2e855416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e016ed-f4ab-46f5-ae48-9ff35536fa83"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223233-9311-4E78-BE16-57DC7B63C58C}">
  <ds:schemaRefs>
    <ds:schemaRef ds:uri="http://schemas.microsoft.com/sharepoint/v3/contenttype/forms"/>
  </ds:schemaRefs>
</ds:datastoreItem>
</file>

<file path=customXml/itemProps2.xml><?xml version="1.0" encoding="utf-8"?>
<ds:datastoreItem xmlns:ds="http://schemas.openxmlformats.org/officeDocument/2006/customXml" ds:itemID="{8B04F3B4-E352-495F-9448-7EDD62B20166}">
  <ds:schemaRefs>
    <ds:schemaRef ds:uri="http://schemas.openxmlformats.org/officeDocument/2006/bibliography"/>
  </ds:schemaRefs>
</ds:datastoreItem>
</file>

<file path=customXml/itemProps3.xml><?xml version="1.0" encoding="utf-8"?>
<ds:datastoreItem xmlns:ds="http://schemas.openxmlformats.org/officeDocument/2006/customXml" ds:itemID="{79BBCFCE-1444-45E7-B28D-4E22D04DE5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7a40c4-f8c3-4f84-bb0b-f2e855416ba9"/>
    <ds:schemaRef ds:uri="0ce016ed-f4ab-46f5-ae48-9ff35536f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CBA4E9-9B55-459F-BDCF-247437E229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8281</Words>
  <Characters>4721</Characters>
  <Application>Microsoft Office Word</Application>
  <DocSecurity>0</DocSecurity>
  <Lines>39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 VAITKEVIČIUS</dc:creator>
  <cp:keywords/>
  <dc:description/>
  <cp:lastModifiedBy>Rimutė Neciunskienė</cp:lastModifiedBy>
  <cp:revision>4</cp:revision>
  <dcterms:created xsi:type="dcterms:W3CDTF">2024-10-28T16:36:00Z</dcterms:created>
  <dcterms:modified xsi:type="dcterms:W3CDTF">2024-10-31T13:05:00Z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0x010100DE5CB6448C6662439719052282CFE7EB</vt:lpwstr>
  </property>
</Properties>
</file>