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58EC" w14:textId="6562D4C7" w:rsidR="00977F58" w:rsidRPr="0065042B" w:rsidRDefault="00977F58" w:rsidP="00977F58">
      <w:pPr>
        <w:spacing w:after="0" w:line="240" w:lineRule="exact"/>
        <w:jc w:val="right"/>
        <w:rPr>
          <w:sz w:val="24"/>
          <w:szCs w:val="24"/>
        </w:rPr>
      </w:pPr>
      <w:r w:rsidRPr="0065042B">
        <w:rPr>
          <w:sz w:val="24"/>
          <w:szCs w:val="24"/>
        </w:rPr>
        <w:t xml:space="preserve">Šakių rajono kelių kapitalinio remonto, rekonstrukcijos techninio darbo projekto, projekto vykdymo priežiūros ir darbų  pirkimo Preliminariosios sutarties Nr. </w:t>
      </w:r>
      <w:r w:rsidRPr="0065042B">
        <w:rPr>
          <w:color w:val="5B9BD5"/>
          <w:sz w:val="24"/>
          <w:szCs w:val="24"/>
        </w:rPr>
        <w:t>XXXXX</w:t>
      </w:r>
      <w:r w:rsidRPr="0065042B">
        <w:rPr>
          <w:sz w:val="24"/>
          <w:szCs w:val="24"/>
        </w:rPr>
        <w:t xml:space="preserve">  3 priedas</w:t>
      </w:r>
    </w:p>
    <w:p w14:paraId="06911CAC" w14:textId="372D85D1" w:rsidR="00901CD4" w:rsidRPr="0065042B" w:rsidRDefault="00901CD4" w:rsidP="00977F58">
      <w:pPr>
        <w:jc w:val="right"/>
        <w:rPr>
          <w:sz w:val="24"/>
          <w:szCs w:val="24"/>
        </w:rPr>
      </w:pPr>
    </w:p>
    <w:p w14:paraId="687366A9" w14:textId="14EC9BB0" w:rsidR="00977F58" w:rsidRPr="0065042B" w:rsidRDefault="00977F58" w:rsidP="00977F58">
      <w:pPr>
        <w:jc w:val="center"/>
        <w:rPr>
          <w:b/>
          <w:bCs/>
          <w:sz w:val="24"/>
          <w:szCs w:val="24"/>
        </w:rPr>
      </w:pPr>
      <w:r w:rsidRPr="0065042B">
        <w:rPr>
          <w:b/>
          <w:bCs/>
          <w:sz w:val="24"/>
          <w:szCs w:val="24"/>
        </w:rPr>
        <w:t>Uždarosios akcinės bendrovės „</w:t>
      </w:r>
      <w:r w:rsidR="00E56891">
        <w:rPr>
          <w:b/>
          <w:bCs/>
          <w:sz w:val="24"/>
          <w:szCs w:val="24"/>
        </w:rPr>
        <w:t>Parama</w:t>
      </w:r>
      <w:r w:rsidRPr="0065042B">
        <w:rPr>
          <w:b/>
          <w:bCs/>
          <w:sz w:val="24"/>
          <w:szCs w:val="24"/>
        </w:rPr>
        <w:t>“ subrangovų ir subrangovams perduodamų atlikti darbų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969"/>
        <w:gridCol w:w="4960"/>
      </w:tblGrid>
      <w:tr w:rsidR="00977F58" w:rsidRPr="0065042B" w14:paraId="51958415" w14:textId="77777777" w:rsidTr="00E56891">
        <w:tc>
          <w:tcPr>
            <w:tcW w:w="556" w:type="dxa"/>
          </w:tcPr>
          <w:p w14:paraId="0BB48089" w14:textId="184931EC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26B3B075" w14:textId="24BDBD17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 xml:space="preserve">Subrangovų pavadinimas, </w:t>
            </w:r>
            <w:r w:rsidR="00E95B34" w:rsidRPr="0065042B">
              <w:rPr>
                <w:sz w:val="24"/>
                <w:szCs w:val="24"/>
              </w:rPr>
              <w:t xml:space="preserve">kodas, </w:t>
            </w:r>
            <w:r w:rsidRPr="0065042B">
              <w:rPr>
                <w:sz w:val="24"/>
                <w:szCs w:val="24"/>
              </w:rPr>
              <w:t>adresas</w:t>
            </w:r>
          </w:p>
        </w:tc>
        <w:tc>
          <w:tcPr>
            <w:tcW w:w="4960" w:type="dxa"/>
          </w:tcPr>
          <w:p w14:paraId="5685442E" w14:textId="3203F8FA" w:rsidR="00977F58" w:rsidRPr="0065042B" w:rsidRDefault="00977F58" w:rsidP="00977F58">
            <w:pPr>
              <w:jc w:val="both"/>
              <w:rPr>
                <w:sz w:val="24"/>
                <w:szCs w:val="24"/>
              </w:rPr>
            </w:pPr>
            <w:r w:rsidRPr="0065042B">
              <w:rPr>
                <w:sz w:val="24"/>
                <w:szCs w:val="24"/>
              </w:rPr>
              <w:t>Subrangovams perduoti atlikti darbai/paslaugos</w:t>
            </w:r>
          </w:p>
        </w:tc>
      </w:tr>
      <w:tr w:rsidR="00E56891" w:rsidRPr="0065042B" w14:paraId="3B954B07" w14:textId="77777777" w:rsidTr="00E56891"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FEA1" w14:textId="67313F30" w:rsidR="00E56891" w:rsidRPr="0065042B" w:rsidRDefault="00E56891" w:rsidP="00E5689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60FF" w14:textId="6751F551" w:rsidR="00E56891" w:rsidRPr="0065042B" w:rsidRDefault="00E56891" w:rsidP="00E5689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UAB "</w:t>
            </w:r>
            <w:proofErr w:type="spellStart"/>
            <w:r>
              <w:rPr>
                <w:color w:val="000000"/>
              </w:rPr>
              <w:t>Metrum</w:t>
            </w:r>
            <w:proofErr w:type="spellEnd"/>
            <w:r>
              <w:rPr>
                <w:color w:val="000000"/>
              </w:rPr>
              <w:t xml:space="preserve"> LT", įm. k. 303644359,                                                Vytauto g. 34A, LT-68295 Marijampolė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8EEFE1" w14:textId="4E3D1F4F" w:rsidR="00E56891" w:rsidRPr="0065042B" w:rsidRDefault="00E56891" w:rsidP="00E5689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Topografinis planas po statybų ir/ar inžinerinių tinklų planas Nekilnojamojo daikto kadastrinių matavimų bylos parengimas (tikslinimas)</w:t>
            </w:r>
          </w:p>
        </w:tc>
      </w:tr>
      <w:tr w:rsidR="00E56891" w:rsidRPr="0065042B" w14:paraId="3907347E" w14:textId="77777777" w:rsidTr="00E56891"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FC93" w14:textId="19E6EF58" w:rsidR="00E56891" w:rsidRPr="0065042B" w:rsidRDefault="00E56891" w:rsidP="00E5689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6A8B" w14:textId="4B78CE0C" w:rsidR="00E56891" w:rsidRPr="0065042B" w:rsidRDefault="00E56891" w:rsidP="00E5689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UAB "URBAN LINE", įm. k. 300149157,                                                Liepkalnio g. 85, LT-02120 Vilnius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9B39DB" w14:textId="74857C58" w:rsidR="00E56891" w:rsidRPr="0065042B" w:rsidRDefault="00E56891" w:rsidP="00E5689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Projektavimo paslaugos</w:t>
            </w:r>
          </w:p>
        </w:tc>
      </w:tr>
    </w:tbl>
    <w:p w14:paraId="3E06D258" w14:textId="77777777" w:rsidR="00E95B34" w:rsidRPr="0065042B" w:rsidRDefault="00E95B34" w:rsidP="00E95B34">
      <w:pPr>
        <w:jc w:val="center"/>
        <w:rPr>
          <w:b/>
          <w:bCs/>
          <w:sz w:val="24"/>
          <w:szCs w:val="24"/>
        </w:rPr>
      </w:pPr>
    </w:p>
    <w:p w14:paraId="34DCC14B" w14:textId="6025663A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</w:p>
    <w:p w14:paraId="1A0288D6" w14:textId="77777777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</w:p>
    <w:p w14:paraId="6E483DA0" w14:textId="329BEA09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  <w:r w:rsidRPr="00716B68">
        <w:rPr>
          <w:b/>
          <w:sz w:val="24"/>
          <w:szCs w:val="24"/>
        </w:rPr>
        <w:t>Užsakovas</w:t>
      </w:r>
      <w:r w:rsidRPr="0065042B">
        <w:rPr>
          <w:bCs/>
          <w:sz w:val="24"/>
          <w:szCs w:val="24"/>
        </w:rPr>
        <w:tab/>
      </w:r>
      <w:r w:rsidRPr="0065042B">
        <w:rPr>
          <w:bCs/>
          <w:sz w:val="24"/>
          <w:szCs w:val="24"/>
        </w:rPr>
        <w:tab/>
      </w:r>
      <w:r w:rsidRPr="00716B68">
        <w:rPr>
          <w:b/>
          <w:sz w:val="24"/>
          <w:szCs w:val="24"/>
        </w:rPr>
        <w:t>Rangovas</w:t>
      </w:r>
    </w:p>
    <w:p w14:paraId="647112B1" w14:textId="5B0D0FC8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5669" w:hanging="5385"/>
        <w:jc w:val="both"/>
        <w:rPr>
          <w:bCs/>
          <w:sz w:val="24"/>
          <w:szCs w:val="24"/>
        </w:rPr>
      </w:pPr>
      <w:r w:rsidRPr="0065042B">
        <w:rPr>
          <w:bCs/>
          <w:sz w:val="24"/>
          <w:szCs w:val="24"/>
        </w:rPr>
        <w:t>Šakių rajono savivaldybės administracijos</w:t>
      </w:r>
      <w:r>
        <w:rPr>
          <w:bCs/>
          <w:sz w:val="24"/>
          <w:szCs w:val="24"/>
        </w:rPr>
        <w:t xml:space="preserve"> direktorius</w:t>
      </w:r>
      <w:r w:rsidRPr="0065042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5042B">
        <w:rPr>
          <w:bCs/>
          <w:sz w:val="24"/>
          <w:szCs w:val="24"/>
        </w:rPr>
        <w:t xml:space="preserve">Uždarosios akcinės bendrovės </w:t>
      </w:r>
      <w:r>
        <w:rPr>
          <w:bCs/>
          <w:sz w:val="24"/>
          <w:szCs w:val="24"/>
        </w:rPr>
        <w:t>„</w:t>
      </w:r>
      <w:r w:rsidR="00E56891">
        <w:rPr>
          <w:bCs/>
          <w:sz w:val="24"/>
          <w:szCs w:val="24"/>
        </w:rPr>
        <w:t>Parama</w:t>
      </w:r>
      <w:r w:rsidRPr="0065042B">
        <w:rPr>
          <w:bCs/>
          <w:sz w:val="24"/>
          <w:szCs w:val="24"/>
        </w:rPr>
        <w:t xml:space="preserve">“ </w:t>
      </w:r>
      <w:r w:rsidR="00E56891">
        <w:rPr>
          <w:bCs/>
          <w:sz w:val="24"/>
          <w:szCs w:val="24"/>
        </w:rPr>
        <w:t xml:space="preserve">generalinis </w:t>
      </w:r>
      <w:r w:rsidRPr="0065042B">
        <w:rPr>
          <w:bCs/>
          <w:sz w:val="24"/>
          <w:szCs w:val="24"/>
        </w:rPr>
        <w:t>direktorius</w:t>
      </w:r>
    </w:p>
    <w:p w14:paraId="15CFB742" w14:textId="1F5AF310" w:rsidR="0065042B" w:rsidRPr="0065042B" w:rsidRDefault="0065042B" w:rsidP="0065042B">
      <w:pPr>
        <w:tabs>
          <w:tab w:val="left" w:pos="2268"/>
          <w:tab w:val="left" w:pos="5670"/>
          <w:tab w:val="left" w:pos="6237"/>
          <w:tab w:val="left" w:pos="6804"/>
        </w:tabs>
        <w:spacing w:after="120" w:line="240" w:lineRule="exact"/>
        <w:ind w:left="284"/>
        <w:jc w:val="both"/>
        <w:rPr>
          <w:bCs/>
          <w:sz w:val="24"/>
          <w:szCs w:val="24"/>
        </w:rPr>
      </w:pPr>
      <w:r w:rsidRPr="0065042B">
        <w:rPr>
          <w:bCs/>
          <w:sz w:val="24"/>
          <w:szCs w:val="24"/>
        </w:rPr>
        <w:t xml:space="preserve">Vytautas </w:t>
      </w:r>
      <w:proofErr w:type="spellStart"/>
      <w:r w:rsidRPr="0065042B">
        <w:rPr>
          <w:bCs/>
          <w:sz w:val="24"/>
          <w:szCs w:val="24"/>
        </w:rPr>
        <w:t>Ižganaitis</w:t>
      </w:r>
      <w:proofErr w:type="spellEnd"/>
      <w:r w:rsidRPr="0065042B">
        <w:rPr>
          <w:bCs/>
          <w:sz w:val="24"/>
          <w:szCs w:val="24"/>
        </w:rPr>
        <w:tab/>
      </w:r>
      <w:r w:rsidRPr="0065042B">
        <w:rPr>
          <w:bCs/>
          <w:sz w:val="24"/>
          <w:szCs w:val="24"/>
        </w:rPr>
        <w:tab/>
      </w:r>
      <w:r w:rsidR="00E56891">
        <w:rPr>
          <w:bCs/>
          <w:sz w:val="24"/>
          <w:szCs w:val="24"/>
        </w:rPr>
        <w:t xml:space="preserve">Kastytis </w:t>
      </w:r>
      <w:proofErr w:type="spellStart"/>
      <w:r w:rsidR="00E56891">
        <w:rPr>
          <w:bCs/>
          <w:sz w:val="24"/>
          <w:szCs w:val="24"/>
        </w:rPr>
        <w:t>Nauckūnas</w:t>
      </w:r>
      <w:proofErr w:type="spellEnd"/>
    </w:p>
    <w:sectPr w:rsidR="0065042B" w:rsidRPr="0065042B" w:rsidSect="0065042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B"/>
    <w:rsid w:val="0011326B"/>
    <w:rsid w:val="005855FC"/>
    <w:rsid w:val="0065042B"/>
    <w:rsid w:val="00716B68"/>
    <w:rsid w:val="0088137B"/>
    <w:rsid w:val="00901CD4"/>
    <w:rsid w:val="00977F58"/>
    <w:rsid w:val="00E56891"/>
    <w:rsid w:val="00E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91"/>
  <w15:chartTrackingRefBased/>
  <w15:docId w15:val="{BFC4C514-A93D-4EE0-BC32-4BBB805B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7F58"/>
    <w:pPr>
      <w:spacing w:after="200" w:line="276" w:lineRule="auto"/>
    </w:pPr>
    <w:rPr>
      <w:rFonts w:ascii="Times New Roman" w:eastAsia="Calibri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7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Sakiu Savivaldybe</dc:creator>
  <cp:keywords/>
  <dc:description/>
  <cp:lastModifiedBy>Jurgita Simonavičienė</cp:lastModifiedBy>
  <cp:revision>2</cp:revision>
  <dcterms:created xsi:type="dcterms:W3CDTF">2024-07-02T06:50:00Z</dcterms:created>
  <dcterms:modified xsi:type="dcterms:W3CDTF">2024-07-02T06:50:00Z</dcterms:modified>
</cp:coreProperties>
</file>