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39B23" w14:textId="41CE8B4C" w:rsidR="004D5619" w:rsidRDefault="004D5619"/>
    <w:p w14:paraId="124D4D4D" w14:textId="77777777" w:rsidR="004D5619" w:rsidRPr="0046692B" w:rsidRDefault="004D5619" w:rsidP="004D5619">
      <w:pPr>
        <w:jc w:val="right"/>
        <w:rPr>
          <w:b/>
          <w:sz w:val="22"/>
          <w:szCs w:val="24"/>
          <w:lang w:eastAsia="en-US"/>
        </w:rPr>
      </w:pPr>
    </w:p>
    <w:p w14:paraId="72D7852A" w14:textId="77777777" w:rsidR="004D5619" w:rsidRPr="0046692B" w:rsidRDefault="004D5619" w:rsidP="004D5619">
      <w:pPr>
        <w:jc w:val="center"/>
        <w:rPr>
          <w:b/>
          <w:sz w:val="22"/>
          <w:szCs w:val="24"/>
          <w:lang w:eastAsia="en-US"/>
        </w:rPr>
      </w:pPr>
    </w:p>
    <w:p w14:paraId="10ADC4FF" w14:textId="77777777" w:rsidR="00B46704" w:rsidRDefault="004D5619" w:rsidP="004D5619">
      <w:pPr>
        <w:tabs>
          <w:tab w:val="left" w:pos="6975"/>
        </w:tabs>
        <w:jc w:val="center"/>
        <w:outlineLvl w:val="0"/>
        <w:rPr>
          <w:b/>
          <w:sz w:val="22"/>
          <w:szCs w:val="24"/>
          <w:lang w:eastAsia="en-US"/>
        </w:rPr>
      </w:pPr>
      <w:bookmarkStart w:id="0" w:name="_Toc5109668"/>
      <w:r w:rsidRPr="0046692B">
        <w:rPr>
          <w:b/>
          <w:sz w:val="22"/>
          <w:szCs w:val="24"/>
          <w:lang w:eastAsia="en-US"/>
        </w:rPr>
        <w:t xml:space="preserve">DARBŲ </w:t>
      </w:r>
      <w:r w:rsidRPr="0046692B">
        <w:rPr>
          <w:b/>
          <w:caps/>
          <w:sz w:val="22"/>
          <w:szCs w:val="24"/>
          <w:lang w:eastAsia="en-US"/>
        </w:rPr>
        <w:t>pirkimo</w:t>
      </w:r>
      <w:r w:rsidRPr="0046692B">
        <w:rPr>
          <w:b/>
          <w:sz w:val="22"/>
          <w:szCs w:val="24"/>
          <w:lang w:eastAsia="en-US"/>
        </w:rPr>
        <w:t xml:space="preserve">–PARDAVIMO SUTARTIS Nr. </w:t>
      </w:r>
      <w:bookmarkEnd w:id="0"/>
      <w:r>
        <w:rPr>
          <w:b/>
          <w:sz w:val="22"/>
          <w:szCs w:val="24"/>
          <w:lang w:eastAsia="en-US"/>
        </w:rPr>
        <w:t xml:space="preserve">S22-1 </w:t>
      </w:r>
      <w:r w:rsidR="00395444">
        <w:rPr>
          <w:b/>
          <w:sz w:val="22"/>
          <w:szCs w:val="24"/>
          <w:lang w:eastAsia="en-US"/>
        </w:rPr>
        <w:t xml:space="preserve">/2022-03-07 </w:t>
      </w:r>
    </w:p>
    <w:p w14:paraId="511CA3CD" w14:textId="47D42860" w:rsidR="004D5619" w:rsidRPr="0046692B" w:rsidRDefault="005637B5" w:rsidP="004D5619">
      <w:pPr>
        <w:tabs>
          <w:tab w:val="left" w:pos="6975"/>
        </w:tabs>
        <w:jc w:val="center"/>
        <w:outlineLvl w:val="0"/>
        <w:rPr>
          <w:b/>
          <w:sz w:val="22"/>
          <w:szCs w:val="24"/>
          <w:lang w:eastAsia="en-US"/>
        </w:rPr>
      </w:pPr>
      <w:r>
        <w:rPr>
          <w:b/>
          <w:sz w:val="22"/>
          <w:szCs w:val="24"/>
          <w:lang w:eastAsia="en-US"/>
        </w:rPr>
        <w:t xml:space="preserve">PIRKIMO NR. 586983, </w:t>
      </w:r>
      <w:r w:rsidR="004D5619">
        <w:rPr>
          <w:b/>
          <w:sz w:val="22"/>
          <w:szCs w:val="24"/>
          <w:lang w:eastAsia="en-US"/>
        </w:rPr>
        <w:t xml:space="preserve">VPP NR. </w:t>
      </w:r>
      <w:r w:rsidR="00B46704">
        <w:rPr>
          <w:b/>
          <w:sz w:val="22"/>
          <w:szCs w:val="24"/>
          <w:lang w:eastAsia="en-US"/>
        </w:rPr>
        <w:t>178(2022)</w:t>
      </w:r>
    </w:p>
    <w:p w14:paraId="52C4DFF0" w14:textId="77777777" w:rsidR="004D5619" w:rsidRPr="0046692B" w:rsidRDefault="004D5619" w:rsidP="004D5619">
      <w:pPr>
        <w:jc w:val="center"/>
        <w:rPr>
          <w:sz w:val="22"/>
          <w:szCs w:val="24"/>
          <w:lang w:eastAsia="en-US"/>
        </w:rPr>
      </w:pPr>
    </w:p>
    <w:p w14:paraId="65CFECAD" w14:textId="77777777" w:rsidR="004D5619" w:rsidRPr="0046692B" w:rsidRDefault="004D5619" w:rsidP="004D5619">
      <w:pPr>
        <w:jc w:val="center"/>
        <w:rPr>
          <w:b/>
          <w:sz w:val="22"/>
          <w:szCs w:val="24"/>
          <w:lang w:eastAsia="en-US"/>
        </w:rPr>
      </w:pPr>
      <w:r w:rsidRPr="0046692B">
        <w:rPr>
          <w:b/>
          <w:sz w:val="22"/>
          <w:szCs w:val="24"/>
          <w:lang w:eastAsia="en-US"/>
        </w:rPr>
        <w:t>SPECIALIOSIOS SĄLYGOS</w:t>
      </w:r>
    </w:p>
    <w:p w14:paraId="74B797AA" w14:textId="77777777" w:rsidR="004D5619" w:rsidRPr="0046692B" w:rsidRDefault="004D5619" w:rsidP="004D5619">
      <w:pPr>
        <w:jc w:val="center"/>
        <w:rPr>
          <w:b/>
          <w:sz w:val="22"/>
          <w:szCs w:val="24"/>
          <w:lang w:eastAsia="en-US"/>
        </w:rPr>
      </w:pPr>
    </w:p>
    <w:p w14:paraId="42424766" w14:textId="007AA6D7" w:rsidR="004D5619" w:rsidRPr="0046692B" w:rsidRDefault="00B46704" w:rsidP="004D5619">
      <w:pPr>
        <w:jc w:val="center"/>
        <w:rPr>
          <w:b/>
          <w:sz w:val="22"/>
          <w:szCs w:val="24"/>
          <w:lang w:eastAsia="en-US"/>
        </w:rPr>
      </w:pPr>
      <w:r>
        <w:rPr>
          <w:b/>
          <w:sz w:val="22"/>
          <w:szCs w:val="24"/>
          <w:lang w:eastAsia="en-US"/>
        </w:rPr>
        <w:t>2022-03-07</w:t>
      </w:r>
      <w:r w:rsidR="004D5619" w:rsidRPr="0046692B">
        <w:rPr>
          <w:b/>
          <w:sz w:val="22"/>
          <w:szCs w:val="24"/>
          <w:lang w:eastAsia="en-US"/>
        </w:rPr>
        <w:t>, Kaunas</w:t>
      </w:r>
    </w:p>
    <w:p w14:paraId="03B9EA9A" w14:textId="77777777" w:rsidR="004D5619" w:rsidRPr="0046692B" w:rsidRDefault="004D5619" w:rsidP="004D5619">
      <w:pPr>
        <w:jc w:val="center"/>
        <w:rPr>
          <w:b/>
          <w:sz w:val="22"/>
          <w:szCs w:val="24"/>
          <w:lang w:eastAsia="en-US"/>
        </w:rPr>
      </w:pPr>
    </w:p>
    <w:p w14:paraId="0E69C18F" w14:textId="77777777" w:rsidR="004D5619" w:rsidRPr="0046692B" w:rsidRDefault="004D5619" w:rsidP="004D5619">
      <w:pPr>
        <w:jc w:val="both"/>
        <w:rPr>
          <w:b/>
          <w:sz w:val="22"/>
          <w:szCs w:val="24"/>
          <w:lang w:eastAsia="en-US"/>
        </w:rPr>
      </w:pPr>
    </w:p>
    <w:p w14:paraId="0A33337D" w14:textId="77777777" w:rsidR="004D5619" w:rsidRPr="00EA15C1" w:rsidRDefault="004D5619" w:rsidP="004D5619">
      <w:pPr>
        <w:spacing w:line="276" w:lineRule="auto"/>
        <w:jc w:val="both"/>
        <w:rPr>
          <w:sz w:val="22"/>
          <w:szCs w:val="24"/>
          <w:lang w:eastAsia="en-US"/>
        </w:rPr>
      </w:pPr>
      <w:r w:rsidRPr="00B46704">
        <w:rPr>
          <w:b/>
          <w:bCs/>
          <w:sz w:val="22"/>
          <w:szCs w:val="24"/>
          <w:lang w:eastAsia="en-US"/>
        </w:rPr>
        <w:t>UAB „Kauno vandenys“</w:t>
      </w:r>
      <w:r w:rsidRPr="00EA15C1">
        <w:rPr>
          <w:sz w:val="22"/>
          <w:szCs w:val="24"/>
          <w:lang w:eastAsia="en-US"/>
        </w:rPr>
        <w:t xml:space="preserve">, juridinio asmens kodas 132751369, kurios registruota buveinė yra Aukštaičių g. 43, Kaunas, duomenys apie įstaigą kaupiami ir saugomi Lietuvos Respublikos juridinių asmenų registre, </w:t>
      </w:r>
      <w:bookmarkStart w:id="1" w:name="_Hlk23422826"/>
      <w:r w:rsidRPr="00EA15C1">
        <w:rPr>
          <w:sz w:val="22"/>
          <w:szCs w:val="24"/>
          <w:lang w:eastAsia="en-US"/>
        </w:rPr>
        <w:t>atstovaujama Technikos direktoriaus Dariaus Gražio, veikiančio pagal 2020 m. balandžio 20 d. įsakymą Nr.2-64-2020 „Dėl įgaliojimų suteikimo pasirašyti viešųjų pirkimų sutartis“</w:t>
      </w:r>
      <w:bookmarkEnd w:id="1"/>
      <w:r w:rsidRPr="00EA15C1">
        <w:rPr>
          <w:sz w:val="22"/>
          <w:szCs w:val="24"/>
          <w:lang w:eastAsia="en-US"/>
        </w:rPr>
        <w:t xml:space="preserve"> (toliau – Užsakovas),</w:t>
      </w:r>
    </w:p>
    <w:p w14:paraId="694B0026" w14:textId="77777777" w:rsidR="004D5619" w:rsidRPr="00EA15C1" w:rsidRDefault="004D5619" w:rsidP="004D5619">
      <w:pPr>
        <w:spacing w:line="276" w:lineRule="auto"/>
        <w:jc w:val="both"/>
        <w:rPr>
          <w:sz w:val="22"/>
          <w:szCs w:val="24"/>
          <w:lang w:eastAsia="en-US"/>
        </w:rPr>
      </w:pPr>
      <w:r w:rsidRPr="00EA15C1">
        <w:rPr>
          <w:sz w:val="22"/>
          <w:szCs w:val="24"/>
          <w:lang w:eastAsia="en-US"/>
        </w:rPr>
        <w:t>ir</w:t>
      </w:r>
    </w:p>
    <w:p w14:paraId="7D51A56A" w14:textId="40243A9F" w:rsidR="004D5619" w:rsidRPr="00EA15C1" w:rsidRDefault="004D5619" w:rsidP="004D5619">
      <w:pPr>
        <w:spacing w:line="276" w:lineRule="auto"/>
        <w:jc w:val="both"/>
        <w:rPr>
          <w:spacing w:val="-8"/>
          <w:sz w:val="22"/>
          <w:szCs w:val="24"/>
          <w:lang w:eastAsia="en-US"/>
        </w:rPr>
      </w:pPr>
      <w:r w:rsidRPr="00B46704">
        <w:rPr>
          <w:b/>
          <w:bCs/>
          <w:sz w:val="22"/>
          <w:szCs w:val="24"/>
          <w:lang w:eastAsia="en-US"/>
        </w:rPr>
        <w:t>UAB „</w:t>
      </w:r>
      <w:proofErr w:type="spellStart"/>
      <w:r w:rsidRPr="00B46704">
        <w:rPr>
          <w:b/>
          <w:bCs/>
          <w:sz w:val="22"/>
          <w:szCs w:val="24"/>
          <w:lang w:eastAsia="en-US"/>
        </w:rPr>
        <w:t>Pumpasa</w:t>
      </w:r>
      <w:proofErr w:type="spellEnd"/>
      <w:r w:rsidRPr="00B46704">
        <w:rPr>
          <w:b/>
          <w:bCs/>
          <w:sz w:val="22"/>
          <w:szCs w:val="24"/>
          <w:lang w:eastAsia="en-US"/>
        </w:rPr>
        <w:t>“</w:t>
      </w:r>
      <w:r>
        <w:rPr>
          <w:sz w:val="22"/>
          <w:szCs w:val="24"/>
          <w:lang w:eastAsia="en-US"/>
        </w:rPr>
        <w:t>,</w:t>
      </w:r>
      <w:r w:rsidRPr="00EA15C1">
        <w:rPr>
          <w:sz w:val="22"/>
          <w:szCs w:val="24"/>
          <w:lang w:eastAsia="en-US"/>
        </w:rPr>
        <w:t xml:space="preserve"> juridinio asmens kodas </w:t>
      </w:r>
      <w:r>
        <w:rPr>
          <w:sz w:val="22"/>
          <w:szCs w:val="24"/>
          <w:lang w:eastAsia="en-US"/>
        </w:rPr>
        <w:t>304847889,</w:t>
      </w:r>
      <w:r w:rsidRPr="00EA15C1">
        <w:rPr>
          <w:sz w:val="22"/>
          <w:szCs w:val="24"/>
          <w:lang w:eastAsia="en-US"/>
        </w:rPr>
        <w:t xml:space="preserve"> kurio registruota buveinė yra </w:t>
      </w:r>
      <w:r>
        <w:rPr>
          <w:sz w:val="22"/>
          <w:szCs w:val="24"/>
          <w:lang w:eastAsia="en-US"/>
        </w:rPr>
        <w:t>Ramybės g. 4-70, Vilnius,</w:t>
      </w:r>
      <w:r w:rsidRPr="00EA15C1">
        <w:rPr>
          <w:sz w:val="22"/>
          <w:szCs w:val="24"/>
          <w:lang w:eastAsia="en-US"/>
        </w:rPr>
        <w:t xml:space="preserve"> duomenys apie įmonę kaupiami ir saugomi Lietuvos Respublikos juridinių asmenų registre, atstovaujama </w:t>
      </w:r>
      <w:proofErr w:type="spellStart"/>
      <w:r>
        <w:rPr>
          <w:sz w:val="22"/>
          <w:szCs w:val="24"/>
          <w:lang w:eastAsia="en-US"/>
        </w:rPr>
        <w:t>Direktoriauis</w:t>
      </w:r>
      <w:proofErr w:type="spellEnd"/>
      <w:r>
        <w:rPr>
          <w:sz w:val="22"/>
          <w:szCs w:val="24"/>
          <w:lang w:eastAsia="en-US"/>
        </w:rPr>
        <w:t xml:space="preserve"> Viliaus Neimanto</w:t>
      </w:r>
      <w:r w:rsidR="00834737">
        <w:rPr>
          <w:sz w:val="22"/>
          <w:szCs w:val="24"/>
          <w:lang w:eastAsia="en-US"/>
        </w:rPr>
        <w:t>,</w:t>
      </w:r>
      <w:r w:rsidRPr="00EA15C1">
        <w:rPr>
          <w:sz w:val="22"/>
          <w:szCs w:val="24"/>
          <w:lang w:eastAsia="en-US"/>
        </w:rPr>
        <w:t xml:space="preserve"> veikianč</w:t>
      </w:r>
      <w:r>
        <w:rPr>
          <w:sz w:val="22"/>
          <w:szCs w:val="24"/>
          <w:lang w:eastAsia="en-US"/>
        </w:rPr>
        <w:t xml:space="preserve">io pagal </w:t>
      </w:r>
      <w:r w:rsidR="00834737">
        <w:rPr>
          <w:sz w:val="22"/>
          <w:szCs w:val="24"/>
          <w:lang w:eastAsia="en-US"/>
        </w:rPr>
        <w:t>bendrovės įstatus</w:t>
      </w:r>
      <w:r w:rsidRPr="00EA15C1">
        <w:rPr>
          <w:sz w:val="22"/>
          <w:szCs w:val="24"/>
          <w:lang w:eastAsia="en-US"/>
        </w:rPr>
        <w:t xml:space="preserve"> (toliau – Rangovas), </w:t>
      </w:r>
      <w:r w:rsidRPr="00EA15C1">
        <w:rPr>
          <w:spacing w:val="-8"/>
          <w:sz w:val="22"/>
          <w:szCs w:val="24"/>
          <w:lang w:eastAsia="en-US"/>
        </w:rPr>
        <w:t>toliau kartu šioje darbų pirkimo–pardavimo sutartyje vadinami „Šalimis“, o kiekvienas atskirai – „Šalimi“,</w:t>
      </w:r>
    </w:p>
    <w:p w14:paraId="06AD4CF7" w14:textId="77777777" w:rsidR="004D5619" w:rsidRPr="00EA15C1" w:rsidRDefault="004D5619" w:rsidP="004D5619">
      <w:pPr>
        <w:spacing w:line="276" w:lineRule="auto"/>
        <w:jc w:val="both"/>
        <w:rPr>
          <w:sz w:val="22"/>
          <w:szCs w:val="24"/>
          <w:lang w:eastAsia="en-US"/>
        </w:rPr>
      </w:pPr>
    </w:p>
    <w:p w14:paraId="416E6351" w14:textId="454708AA" w:rsidR="004D5619" w:rsidRPr="0046692B" w:rsidRDefault="004D5619" w:rsidP="004D5619">
      <w:pPr>
        <w:spacing w:line="276" w:lineRule="auto"/>
        <w:jc w:val="both"/>
        <w:rPr>
          <w:sz w:val="22"/>
          <w:szCs w:val="24"/>
          <w:lang w:eastAsia="en-US"/>
        </w:rPr>
      </w:pPr>
      <w:r w:rsidRPr="00EA15C1">
        <w:rPr>
          <w:sz w:val="22"/>
          <w:szCs w:val="24"/>
          <w:lang w:eastAsia="en-US"/>
        </w:rPr>
        <w:t>Užsakovui, atlikus viešąjį darbų pirkimą, atliktą Mažos vertės pirkimo s</w:t>
      </w:r>
      <w:r>
        <w:rPr>
          <w:sz w:val="22"/>
          <w:szCs w:val="24"/>
          <w:lang w:eastAsia="en-US"/>
        </w:rPr>
        <w:t>kelbiamos apklausos būdu ir 2022</w:t>
      </w:r>
      <w:r w:rsidRPr="00EA15C1">
        <w:rPr>
          <w:sz w:val="22"/>
          <w:szCs w:val="24"/>
          <w:lang w:eastAsia="en-US"/>
        </w:rPr>
        <w:t>-</w:t>
      </w:r>
      <w:r w:rsidR="00B46704">
        <w:rPr>
          <w:sz w:val="22"/>
          <w:szCs w:val="24"/>
          <w:lang w:eastAsia="en-US"/>
        </w:rPr>
        <w:t xml:space="preserve">03-02 </w:t>
      </w:r>
      <w:r w:rsidRPr="00EA15C1">
        <w:rPr>
          <w:sz w:val="22"/>
          <w:szCs w:val="24"/>
          <w:lang w:eastAsia="en-US"/>
        </w:rPr>
        <w:t>apklausos pažyma Nr.</w:t>
      </w:r>
      <w:r w:rsidR="00B46704">
        <w:rPr>
          <w:sz w:val="22"/>
          <w:szCs w:val="24"/>
          <w:lang w:eastAsia="en-US"/>
        </w:rPr>
        <w:t>79-54-2022</w:t>
      </w:r>
      <w:r w:rsidRPr="00EA15C1">
        <w:rPr>
          <w:sz w:val="22"/>
          <w:szCs w:val="24"/>
          <w:lang w:eastAsia="en-US"/>
        </w:rPr>
        <w:t xml:space="preserve"> Rangovo  pateiktą pasiūlymą pripažinus laimėjusiu, Šalys sudarė šią darbų pirkimo–pardavimo sutartį, toliau vadinamą „Sutartimi“, ir susitarė dėl toliau išvardintų sąlygų.</w:t>
      </w:r>
    </w:p>
    <w:p w14:paraId="42E4EE1F" w14:textId="77777777" w:rsidR="004D5619" w:rsidRPr="0046692B" w:rsidRDefault="004D5619" w:rsidP="004D5619">
      <w:pPr>
        <w:spacing w:line="276" w:lineRule="auto"/>
        <w:jc w:val="both"/>
        <w:rPr>
          <w:sz w:val="22"/>
          <w:szCs w:val="24"/>
          <w:lang w:eastAsia="en-US"/>
        </w:rPr>
      </w:pPr>
    </w:p>
    <w:p w14:paraId="638FF0FA" w14:textId="77777777" w:rsidR="004D5619" w:rsidRPr="0046692B" w:rsidRDefault="004D5619" w:rsidP="004D5619">
      <w:pPr>
        <w:spacing w:line="276" w:lineRule="auto"/>
        <w:jc w:val="center"/>
        <w:outlineLvl w:val="0"/>
        <w:rPr>
          <w:sz w:val="22"/>
          <w:szCs w:val="22"/>
          <w:lang w:eastAsia="en-US"/>
        </w:rPr>
      </w:pPr>
      <w:bookmarkStart w:id="2" w:name="_Toc5109669"/>
      <w:r w:rsidRPr="0046692B">
        <w:rPr>
          <w:b/>
          <w:sz w:val="22"/>
          <w:szCs w:val="22"/>
          <w:lang w:eastAsia="en-US"/>
        </w:rPr>
        <w:t>1. Sutarties dalykas</w:t>
      </w:r>
      <w:bookmarkEnd w:id="2"/>
    </w:p>
    <w:p w14:paraId="241C9F3B" w14:textId="77777777" w:rsidR="004D5619" w:rsidRPr="0046692B" w:rsidRDefault="004D5619" w:rsidP="004D5619">
      <w:pPr>
        <w:spacing w:line="276" w:lineRule="auto"/>
        <w:outlineLvl w:val="0"/>
        <w:rPr>
          <w:b/>
          <w:sz w:val="22"/>
          <w:szCs w:val="22"/>
          <w:lang w:eastAsia="en-US"/>
        </w:rPr>
      </w:pPr>
    </w:p>
    <w:p w14:paraId="7915704C" w14:textId="77777777" w:rsidR="004D5619" w:rsidRPr="0046692B" w:rsidRDefault="004D5619" w:rsidP="004D5619">
      <w:pPr>
        <w:tabs>
          <w:tab w:val="left" w:pos="567"/>
        </w:tabs>
        <w:spacing w:line="276" w:lineRule="auto"/>
        <w:ind w:firstLine="426"/>
        <w:jc w:val="both"/>
        <w:rPr>
          <w:b/>
          <w:bCs/>
          <w:sz w:val="22"/>
          <w:szCs w:val="22"/>
        </w:rPr>
      </w:pPr>
      <w:r w:rsidRPr="0046692B">
        <w:rPr>
          <w:sz w:val="22"/>
          <w:szCs w:val="22"/>
          <w:lang w:eastAsia="en-US"/>
        </w:rPr>
        <w:t>1.1. Sutarties dalykas yra</w:t>
      </w:r>
      <w:r w:rsidRPr="0046692B">
        <w:rPr>
          <w:b/>
          <w:bCs/>
          <w:sz w:val="22"/>
          <w:szCs w:val="22"/>
        </w:rPr>
        <w:t xml:space="preserve"> </w:t>
      </w:r>
      <w:r w:rsidRPr="00BC5159">
        <w:rPr>
          <w:b/>
          <w:bCs/>
          <w:sz w:val="22"/>
          <w:szCs w:val="22"/>
        </w:rPr>
        <w:t>Vandens gerinimo įrenginių filtrų remontas</w:t>
      </w:r>
      <w:r w:rsidRPr="0046692B">
        <w:rPr>
          <w:i/>
          <w:sz w:val="22"/>
          <w:szCs w:val="22"/>
          <w:lang w:eastAsia="en-US"/>
        </w:rPr>
        <w:t xml:space="preserve"> </w:t>
      </w:r>
      <w:r w:rsidRPr="0046692B">
        <w:rPr>
          <w:sz w:val="22"/>
          <w:szCs w:val="22"/>
          <w:lang w:eastAsia="en-US"/>
        </w:rPr>
        <w:t>(toliau - Darbai)</w:t>
      </w:r>
      <w:r w:rsidRPr="0046692B">
        <w:rPr>
          <w:i/>
          <w:sz w:val="22"/>
          <w:szCs w:val="22"/>
          <w:lang w:eastAsia="en-US"/>
        </w:rPr>
        <w:t>.</w:t>
      </w:r>
    </w:p>
    <w:p w14:paraId="468219F5" w14:textId="77777777" w:rsidR="004D5619" w:rsidRPr="0046692B" w:rsidRDefault="004D5619" w:rsidP="004D5619">
      <w:pPr>
        <w:spacing w:line="276" w:lineRule="auto"/>
        <w:ind w:firstLine="360"/>
        <w:jc w:val="both"/>
        <w:rPr>
          <w:sz w:val="22"/>
          <w:szCs w:val="22"/>
          <w:lang w:eastAsia="en-US"/>
        </w:rPr>
      </w:pPr>
      <w:r w:rsidRPr="0046692B">
        <w:rPr>
          <w:sz w:val="22"/>
          <w:szCs w:val="22"/>
          <w:lang w:eastAsia="en-US"/>
        </w:rPr>
        <w:t xml:space="preserve"> 1.2. Atliekamų Darbų techninė užduotis, apimtys pateikiami Sutarties specialiųjų sąlygų priede Nr. 1 „Techninė specifikacija“.</w:t>
      </w:r>
    </w:p>
    <w:p w14:paraId="082A99B5" w14:textId="77777777" w:rsidR="004D5619" w:rsidRPr="0046692B" w:rsidRDefault="004D5619" w:rsidP="004D5619">
      <w:pPr>
        <w:spacing w:line="276" w:lineRule="auto"/>
        <w:outlineLvl w:val="0"/>
        <w:rPr>
          <w:b/>
          <w:sz w:val="22"/>
          <w:szCs w:val="22"/>
          <w:lang w:eastAsia="en-US"/>
        </w:rPr>
      </w:pPr>
    </w:p>
    <w:p w14:paraId="65577617" w14:textId="77777777" w:rsidR="004D5619" w:rsidRPr="0046692B" w:rsidRDefault="004D5619" w:rsidP="004D5619">
      <w:pPr>
        <w:spacing w:line="276" w:lineRule="auto"/>
        <w:jc w:val="center"/>
        <w:outlineLvl w:val="0"/>
        <w:rPr>
          <w:b/>
          <w:sz w:val="22"/>
          <w:szCs w:val="22"/>
          <w:lang w:eastAsia="en-US"/>
        </w:rPr>
      </w:pPr>
      <w:bookmarkStart w:id="3" w:name="_Toc5109670"/>
      <w:r w:rsidRPr="0046692B">
        <w:rPr>
          <w:b/>
          <w:sz w:val="22"/>
          <w:szCs w:val="22"/>
          <w:lang w:eastAsia="en-US"/>
        </w:rPr>
        <w:t>2. Sutarties galiojimas, vykdymo pradžia, trukmė ir terminai</w:t>
      </w:r>
      <w:bookmarkEnd w:id="3"/>
    </w:p>
    <w:p w14:paraId="675A392E" w14:textId="77777777" w:rsidR="004D5619" w:rsidRPr="0046692B" w:rsidRDefault="004D5619" w:rsidP="004D5619">
      <w:pPr>
        <w:spacing w:line="276" w:lineRule="auto"/>
        <w:jc w:val="center"/>
        <w:outlineLvl w:val="0"/>
        <w:rPr>
          <w:b/>
          <w:sz w:val="22"/>
          <w:szCs w:val="22"/>
          <w:lang w:eastAsia="en-US"/>
        </w:rPr>
      </w:pPr>
    </w:p>
    <w:p w14:paraId="0B5077F9" w14:textId="77777777" w:rsidR="004D5619" w:rsidRPr="0046692B" w:rsidRDefault="004D5619" w:rsidP="004D5619">
      <w:pPr>
        <w:spacing w:line="276" w:lineRule="auto"/>
        <w:ind w:firstLine="360"/>
        <w:jc w:val="both"/>
        <w:rPr>
          <w:sz w:val="22"/>
          <w:szCs w:val="22"/>
          <w:lang w:eastAsia="en-US"/>
        </w:rPr>
      </w:pPr>
      <w:r w:rsidRPr="0046692B">
        <w:rPr>
          <w:sz w:val="22"/>
          <w:szCs w:val="22"/>
          <w:lang w:eastAsia="en-US"/>
        </w:rPr>
        <w:t xml:space="preserve">2.1. Sutartis sudaroma </w:t>
      </w:r>
      <w:r>
        <w:rPr>
          <w:b/>
          <w:sz w:val="22"/>
          <w:szCs w:val="22"/>
          <w:lang w:eastAsia="en-US"/>
        </w:rPr>
        <w:t>3 (trijų</w:t>
      </w:r>
      <w:r w:rsidRPr="0046692B">
        <w:rPr>
          <w:b/>
          <w:sz w:val="22"/>
          <w:szCs w:val="22"/>
          <w:lang w:eastAsia="en-US"/>
        </w:rPr>
        <w:t xml:space="preserve">) </w:t>
      </w:r>
      <w:r w:rsidRPr="0046692B">
        <w:rPr>
          <w:sz w:val="22"/>
          <w:szCs w:val="22"/>
          <w:lang w:eastAsia="en-US"/>
        </w:rPr>
        <w:t xml:space="preserve"> mėnesių laikotarpiui, jos trukmę skaičiuojant nuo įsigaliojimo dienos</w:t>
      </w:r>
      <w:r>
        <w:rPr>
          <w:sz w:val="22"/>
          <w:szCs w:val="22"/>
          <w:lang w:eastAsia="en-US"/>
        </w:rPr>
        <w:t>.</w:t>
      </w:r>
    </w:p>
    <w:p w14:paraId="29175244" w14:textId="77777777" w:rsidR="004D5619" w:rsidRPr="0046692B" w:rsidRDefault="004D5619" w:rsidP="004D5619">
      <w:pPr>
        <w:spacing w:line="276" w:lineRule="auto"/>
        <w:ind w:firstLine="360"/>
        <w:jc w:val="both"/>
        <w:rPr>
          <w:sz w:val="22"/>
          <w:szCs w:val="22"/>
          <w:lang w:eastAsia="en-US"/>
        </w:rPr>
      </w:pPr>
      <w:r w:rsidRPr="0046692B">
        <w:rPr>
          <w:sz w:val="22"/>
          <w:szCs w:val="22"/>
          <w:lang w:eastAsia="en-US"/>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7EBBC720" w14:textId="77777777" w:rsidR="004D5619" w:rsidRPr="001A2F2F" w:rsidRDefault="004D5619" w:rsidP="004D5619">
      <w:pPr>
        <w:spacing w:line="276" w:lineRule="auto"/>
        <w:ind w:firstLine="360"/>
        <w:jc w:val="both"/>
        <w:rPr>
          <w:sz w:val="22"/>
          <w:szCs w:val="22"/>
          <w:lang w:eastAsia="en-US"/>
        </w:rPr>
      </w:pPr>
      <w:r w:rsidRPr="0046692B">
        <w:rPr>
          <w:sz w:val="22"/>
          <w:szCs w:val="22"/>
          <w:lang w:eastAsia="en-US"/>
        </w:rPr>
        <w:t xml:space="preserve">2.3. </w:t>
      </w:r>
      <w:r w:rsidRPr="00042DF9">
        <w:rPr>
          <w:sz w:val="22"/>
          <w:szCs w:val="22"/>
          <w:lang w:eastAsia="en-US"/>
        </w:rPr>
        <w:t xml:space="preserve">Įvertinus visuotinai žinomas rizikas, susijusias su užkrečiamų ligų, įskaitant, bet neapsiribojant, </w:t>
      </w:r>
      <w:proofErr w:type="spellStart"/>
      <w:r w:rsidRPr="00042DF9">
        <w:rPr>
          <w:sz w:val="22"/>
          <w:szCs w:val="22"/>
          <w:lang w:eastAsia="en-US"/>
        </w:rPr>
        <w:t>koronovirusinės</w:t>
      </w:r>
      <w:proofErr w:type="spellEnd"/>
      <w:r w:rsidRPr="00042DF9">
        <w:rPr>
          <w:sz w:val="22"/>
          <w:szCs w:val="22"/>
          <w:lang w:eastAsia="en-US"/>
        </w:rPr>
        <w:t xml:space="preserve"> infekcijos (COVID -19)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14:paraId="04D32152" w14:textId="77777777" w:rsidR="004D5619" w:rsidRPr="0046692B" w:rsidRDefault="004D5619" w:rsidP="004D5619">
      <w:pPr>
        <w:widowControl w:val="0"/>
        <w:spacing w:line="276" w:lineRule="auto"/>
        <w:jc w:val="center"/>
        <w:rPr>
          <w:b/>
          <w:sz w:val="22"/>
          <w:szCs w:val="22"/>
          <w:lang w:eastAsia="en-US"/>
        </w:rPr>
      </w:pPr>
    </w:p>
    <w:p w14:paraId="32B202A8" w14:textId="77777777" w:rsidR="004D5619" w:rsidRPr="0046692B" w:rsidRDefault="004D5619" w:rsidP="004D5619">
      <w:pPr>
        <w:widowControl w:val="0"/>
        <w:spacing w:line="276" w:lineRule="auto"/>
        <w:jc w:val="center"/>
        <w:rPr>
          <w:b/>
          <w:sz w:val="22"/>
          <w:szCs w:val="22"/>
          <w:lang w:eastAsia="en-US"/>
        </w:rPr>
      </w:pPr>
      <w:r w:rsidRPr="0046692B">
        <w:rPr>
          <w:b/>
          <w:sz w:val="22"/>
          <w:szCs w:val="22"/>
          <w:lang w:eastAsia="en-US"/>
        </w:rPr>
        <w:lastRenderedPageBreak/>
        <w:t>3. Sutarties kaina (kainodaros taisyklės) ir mokėjimo sąlygos</w:t>
      </w:r>
    </w:p>
    <w:p w14:paraId="721CC5E3" w14:textId="77777777" w:rsidR="004D5619" w:rsidRPr="0046692B" w:rsidRDefault="004D5619" w:rsidP="004D5619">
      <w:pPr>
        <w:widowControl w:val="0"/>
        <w:spacing w:line="276" w:lineRule="auto"/>
        <w:jc w:val="both"/>
        <w:rPr>
          <w:i/>
          <w:sz w:val="22"/>
          <w:szCs w:val="22"/>
          <w:lang w:eastAsia="en-US"/>
        </w:rPr>
      </w:pPr>
    </w:p>
    <w:p w14:paraId="54E09405" w14:textId="77777777" w:rsidR="004D5619" w:rsidRPr="0046692B" w:rsidRDefault="004D5619" w:rsidP="004D5619">
      <w:pPr>
        <w:widowControl w:val="0"/>
        <w:spacing w:line="276" w:lineRule="auto"/>
        <w:ind w:firstLine="426"/>
        <w:jc w:val="both"/>
        <w:rPr>
          <w:sz w:val="22"/>
          <w:szCs w:val="24"/>
          <w:lang w:eastAsia="en-US"/>
        </w:rPr>
      </w:pPr>
      <w:bookmarkStart w:id="4" w:name="_Ref341351825"/>
      <w:r w:rsidRPr="001A2F2F">
        <w:rPr>
          <w:sz w:val="22"/>
          <w:szCs w:val="24"/>
          <w:lang w:eastAsia="en-US"/>
        </w:rPr>
        <w:t>3.1. Sutarties kaina</w:t>
      </w:r>
      <w:r>
        <w:rPr>
          <w:sz w:val="22"/>
          <w:szCs w:val="24"/>
          <w:lang w:eastAsia="en-US"/>
        </w:rPr>
        <w:t>:</w:t>
      </w:r>
      <w:bookmarkEnd w:id="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4D5619" w:rsidRPr="0046692B" w14:paraId="4C401A63" w14:textId="77777777" w:rsidTr="008B5C2E">
        <w:tc>
          <w:tcPr>
            <w:tcW w:w="2689" w:type="dxa"/>
            <w:tcBorders>
              <w:top w:val="single" w:sz="4" w:space="0" w:color="auto"/>
              <w:left w:val="single" w:sz="4" w:space="0" w:color="auto"/>
              <w:bottom w:val="single" w:sz="4" w:space="0" w:color="auto"/>
              <w:right w:val="single" w:sz="4" w:space="0" w:color="auto"/>
            </w:tcBorders>
            <w:vAlign w:val="center"/>
            <w:hideMark/>
          </w:tcPr>
          <w:p w14:paraId="469B55B7" w14:textId="77777777" w:rsidR="004D5619" w:rsidRPr="0046692B" w:rsidRDefault="004D5619" w:rsidP="008B5C2E">
            <w:pPr>
              <w:rPr>
                <w:color w:val="000000"/>
                <w:sz w:val="22"/>
                <w:szCs w:val="22"/>
              </w:rPr>
            </w:pPr>
            <w:r w:rsidRPr="0046692B">
              <w:rPr>
                <w:color w:val="000000"/>
                <w:sz w:val="22"/>
                <w:szCs w:val="22"/>
              </w:rPr>
              <w:t>Sutarties kaina be PVM</w:t>
            </w:r>
          </w:p>
        </w:tc>
        <w:tc>
          <w:tcPr>
            <w:tcW w:w="7087" w:type="dxa"/>
            <w:tcBorders>
              <w:top w:val="single" w:sz="4" w:space="0" w:color="auto"/>
              <w:left w:val="single" w:sz="4" w:space="0" w:color="auto"/>
              <w:bottom w:val="single" w:sz="4" w:space="0" w:color="auto"/>
              <w:right w:val="single" w:sz="4" w:space="0" w:color="auto"/>
            </w:tcBorders>
            <w:hideMark/>
          </w:tcPr>
          <w:p w14:paraId="50341569" w14:textId="614E66FD" w:rsidR="004D5619" w:rsidRPr="0046692B" w:rsidRDefault="00834737" w:rsidP="008B5C2E">
            <w:pPr>
              <w:tabs>
                <w:tab w:val="right" w:leader="underscore" w:pos="6972"/>
              </w:tabs>
              <w:rPr>
                <w:b/>
                <w:color w:val="000000"/>
                <w:sz w:val="22"/>
                <w:szCs w:val="22"/>
              </w:rPr>
            </w:pPr>
            <w:r>
              <w:rPr>
                <w:b/>
                <w:color w:val="000000"/>
                <w:sz w:val="22"/>
                <w:szCs w:val="22"/>
              </w:rPr>
              <w:t>20990,00</w:t>
            </w:r>
            <w:r w:rsidR="004D5619" w:rsidRPr="0046692B">
              <w:rPr>
                <w:b/>
                <w:color w:val="000000"/>
                <w:sz w:val="22"/>
                <w:szCs w:val="22"/>
              </w:rPr>
              <w:t xml:space="preserve"> </w:t>
            </w:r>
            <w:proofErr w:type="spellStart"/>
            <w:r w:rsidR="004D5619" w:rsidRPr="0046692B">
              <w:rPr>
                <w:b/>
                <w:color w:val="000000"/>
                <w:sz w:val="22"/>
                <w:szCs w:val="22"/>
              </w:rPr>
              <w:t>Eur</w:t>
            </w:r>
            <w:proofErr w:type="spellEnd"/>
            <w:r w:rsidR="004D5619" w:rsidRPr="0046692B">
              <w:rPr>
                <w:b/>
                <w:color w:val="000000"/>
                <w:sz w:val="22"/>
                <w:szCs w:val="22"/>
              </w:rPr>
              <w:t>;</w:t>
            </w:r>
          </w:p>
          <w:p w14:paraId="7926455E" w14:textId="4485F16D" w:rsidR="004D5619" w:rsidRPr="0046692B" w:rsidRDefault="004D5619" w:rsidP="008B5C2E">
            <w:pPr>
              <w:tabs>
                <w:tab w:val="right" w:leader="underscore" w:pos="6972"/>
              </w:tabs>
              <w:rPr>
                <w:color w:val="000000"/>
                <w:sz w:val="22"/>
                <w:szCs w:val="22"/>
              </w:rPr>
            </w:pPr>
            <w:r w:rsidRPr="0046692B">
              <w:rPr>
                <w:color w:val="000000"/>
                <w:sz w:val="22"/>
                <w:szCs w:val="22"/>
              </w:rPr>
              <w:t>(</w:t>
            </w:r>
            <w:r w:rsidR="00834737">
              <w:rPr>
                <w:color w:val="000000"/>
                <w:sz w:val="22"/>
                <w:szCs w:val="22"/>
              </w:rPr>
              <w:t>dvidešimt tūkstančių devyni šimtai devyniasdešimt</w:t>
            </w:r>
            <w:r w:rsidRPr="0046692B">
              <w:rPr>
                <w:color w:val="000000"/>
                <w:sz w:val="22"/>
                <w:szCs w:val="22"/>
              </w:rPr>
              <w:t xml:space="preserve"> eurų 0 ct)</w:t>
            </w:r>
          </w:p>
        </w:tc>
      </w:tr>
      <w:tr w:rsidR="004D5619" w:rsidRPr="0046692B" w14:paraId="44B0BABE" w14:textId="77777777" w:rsidTr="008B5C2E">
        <w:tc>
          <w:tcPr>
            <w:tcW w:w="2689" w:type="dxa"/>
            <w:tcBorders>
              <w:top w:val="single" w:sz="4" w:space="0" w:color="auto"/>
              <w:left w:val="single" w:sz="4" w:space="0" w:color="auto"/>
              <w:bottom w:val="single" w:sz="4" w:space="0" w:color="auto"/>
              <w:right w:val="single" w:sz="4" w:space="0" w:color="auto"/>
            </w:tcBorders>
            <w:vAlign w:val="center"/>
            <w:hideMark/>
          </w:tcPr>
          <w:p w14:paraId="52412FE4" w14:textId="77777777" w:rsidR="004D5619" w:rsidRPr="0046692B" w:rsidRDefault="004D5619" w:rsidP="008B5C2E">
            <w:pPr>
              <w:rPr>
                <w:color w:val="000000"/>
                <w:sz w:val="22"/>
                <w:szCs w:val="22"/>
              </w:rPr>
            </w:pPr>
            <w:r w:rsidRPr="0046692B">
              <w:rPr>
                <w:color w:val="000000"/>
                <w:sz w:val="22"/>
                <w:szCs w:val="22"/>
              </w:rPr>
              <w:t>PVM</w:t>
            </w:r>
          </w:p>
        </w:tc>
        <w:tc>
          <w:tcPr>
            <w:tcW w:w="7087" w:type="dxa"/>
            <w:tcBorders>
              <w:top w:val="single" w:sz="4" w:space="0" w:color="auto"/>
              <w:left w:val="single" w:sz="4" w:space="0" w:color="auto"/>
              <w:bottom w:val="single" w:sz="4" w:space="0" w:color="auto"/>
              <w:right w:val="single" w:sz="4" w:space="0" w:color="auto"/>
            </w:tcBorders>
            <w:hideMark/>
          </w:tcPr>
          <w:p w14:paraId="29D71532" w14:textId="7A546334" w:rsidR="004D5619" w:rsidRPr="0046692B" w:rsidRDefault="00834737" w:rsidP="008B5C2E">
            <w:pPr>
              <w:tabs>
                <w:tab w:val="right" w:leader="underscore" w:pos="6972"/>
              </w:tabs>
              <w:rPr>
                <w:b/>
                <w:color w:val="000000"/>
                <w:sz w:val="22"/>
                <w:szCs w:val="22"/>
              </w:rPr>
            </w:pPr>
            <w:r>
              <w:rPr>
                <w:b/>
                <w:color w:val="000000"/>
                <w:sz w:val="22"/>
                <w:szCs w:val="22"/>
              </w:rPr>
              <w:t>4407,90</w:t>
            </w:r>
            <w:r w:rsidR="004D5619" w:rsidRPr="0046692B">
              <w:rPr>
                <w:b/>
                <w:color w:val="000000"/>
                <w:sz w:val="22"/>
                <w:szCs w:val="22"/>
              </w:rPr>
              <w:t xml:space="preserve"> </w:t>
            </w:r>
            <w:proofErr w:type="spellStart"/>
            <w:r w:rsidR="004D5619" w:rsidRPr="0046692B">
              <w:rPr>
                <w:b/>
                <w:color w:val="000000"/>
                <w:sz w:val="22"/>
                <w:szCs w:val="22"/>
              </w:rPr>
              <w:t>Eur</w:t>
            </w:r>
            <w:proofErr w:type="spellEnd"/>
            <w:r w:rsidR="004D5619" w:rsidRPr="0046692B">
              <w:rPr>
                <w:b/>
                <w:color w:val="000000"/>
                <w:sz w:val="22"/>
                <w:szCs w:val="22"/>
              </w:rPr>
              <w:t>;</w:t>
            </w:r>
          </w:p>
          <w:p w14:paraId="3B54F110" w14:textId="39349431" w:rsidR="004D5619" w:rsidRPr="0046692B" w:rsidRDefault="004D5619" w:rsidP="008B5C2E">
            <w:pPr>
              <w:tabs>
                <w:tab w:val="right" w:leader="underscore" w:pos="6972"/>
              </w:tabs>
              <w:rPr>
                <w:color w:val="000000"/>
                <w:sz w:val="22"/>
                <w:szCs w:val="22"/>
              </w:rPr>
            </w:pPr>
            <w:r w:rsidRPr="0046692B">
              <w:rPr>
                <w:color w:val="000000"/>
                <w:sz w:val="22"/>
                <w:szCs w:val="22"/>
              </w:rPr>
              <w:t>(</w:t>
            </w:r>
            <w:r w:rsidR="00834737">
              <w:rPr>
                <w:color w:val="000000"/>
                <w:sz w:val="22"/>
                <w:szCs w:val="22"/>
              </w:rPr>
              <w:t>keturi tūkstančiai keturi šimtai septyni</w:t>
            </w:r>
            <w:r w:rsidRPr="0046692B">
              <w:rPr>
                <w:color w:val="000000"/>
                <w:sz w:val="22"/>
                <w:szCs w:val="22"/>
              </w:rPr>
              <w:t xml:space="preserve"> eurų </w:t>
            </w:r>
            <w:r w:rsidR="00A45A30">
              <w:rPr>
                <w:color w:val="000000"/>
                <w:sz w:val="22"/>
                <w:szCs w:val="22"/>
              </w:rPr>
              <w:t>9</w:t>
            </w:r>
            <w:r w:rsidRPr="0046692B">
              <w:rPr>
                <w:color w:val="000000"/>
                <w:sz w:val="22"/>
                <w:szCs w:val="22"/>
              </w:rPr>
              <w:t>0 ct)</w:t>
            </w:r>
          </w:p>
        </w:tc>
      </w:tr>
      <w:tr w:rsidR="004D5619" w:rsidRPr="0046692B" w14:paraId="373982D9" w14:textId="77777777" w:rsidTr="008B5C2E">
        <w:tc>
          <w:tcPr>
            <w:tcW w:w="2689" w:type="dxa"/>
            <w:tcBorders>
              <w:top w:val="single" w:sz="4" w:space="0" w:color="auto"/>
              <w:left w:val="single" w:sz="4" w:space="0" w:color="auto"/>
              <w:bottom w:val="single" w:sz="4" w:space="0" w:color="auto"/>
              <w:right w:val="single" w:sz="4" w:space="0" w:color="auto"/>
            </w:tcBorders>
            <w:vAlign w:val="center"/>
            <w:hideMark/>
          </w:tcPr>
          <w:p w14:paraId="4AF8F340" w14:textId="77777777" w:rsidR="004D5619" w:rsidRPr="0046692B" w:rsidRDefault="004D5619" w:rsidP="008B5C2E">
            <w:pPr>
              <w:rPr>
                <w:color w:val="000000"/>
                <w:sz w:val="22"/>
                <w:szCs w:val="22"/>
              </w:rPr>
            </w:pPr>
            <w:r w:rsidRPr="0046692B">
              <w:rPr>
                <w:color w:val="000000"/>
                <w:sz w:val="22"/>
                <w:szCs w:val="22"/>
              </w:rPr>
              <w:t>Bendra Sutarties kaina (Sutarties kaina + PVM)</w:t>
            </w:r>
          </w:p>
        </w:tc>
        <w:tc>
          <w:tcPr>
            <w:tcW w:w="7087" w:type="dxa"/>
            <w:tcBorders>
              <w:top w:val="single" w:sz="4" w:space="0" w:color="auto"/>
              <w:left w:val="single" w:sz="4" w:space="0" w:color="auto"/>
              <w:bottom w:val="single" w:sz="4" w:space="0" w:color="auto"/>
              <w:right w:val="single" w:sz="4" w:space="0" w:color="auto"/>
            </w:tcBorders>
            <w:hideMark/>
          </w:tcPr>
          <w:p w14:paraId="4B98AB20" w14:textId="30DE8A72" w:rsidR="004D5619" w:rsidRPr="0046692B" w:rsidRDefault="00834737" w:rsidP="008B5C2E">
            <w:pPr>
              <w:tabs>
                <w:tab w:val="right" w:leader="underscore" w:pos="6972"/>
              </w:tabs>
              <w:rPr>
                <w:b/>
                <w:color w:val="000000"/>
                <w:sz w:val="22"/>
                <w:szCs w:val="22"/>
              </w:rPr>
            </w:pPr>
            <w:r>
              <w:rPr>
                <w:b/>
                <w:color w:val="000000"/>
                <w:sz w:val="22"/>
                <w:szCs w:val="22"/>
                <w:lang w:val="en-US"/>
              </w:rPr>
              <w:t>25397,90</w:t>
            </w:r>
            <w:r w:rsidR="004D5619" w:rsidRPr="0046692B">
              <w:rPr>
                <w:b/>
                <w:color w:val="000000"/>
                <w:sz w:val="22"/>
                <w:szCs w:val="22"/>
              </w:rPr>
              <w:t xml:space="preserve"> </w:t>
            </w:r>
            <w:proofErr w:type="spellStart"/>
            <w:r w:rsidR="004D5619" w:rsidRPr="0046692B">
              <w:rPr>
                <w:b/>
                <w:color w:val="000000"/>
                <w:sz w:val="22"/>
                <w:szCs w:val="22"/>
              </w:rPr>
              <w:t>Eur</w:t>
            </w:r>
            <w:proofErr w:type="spellEnd"/>
            <w:r w:rsidR="004D5619" w:rsidRPr="0046692B">
              <w:rPr>
                <w:b/>
                <w:color w:val="000000"/>
                <w:sz w:val="22"/>
                <w:szCs w:val="22"/>
              </w:rPr>
              <w:t>;</w:t>
            </w:r>
          </w:p>
          <w:p w14:paraId="3AE9D267" w14:textId="2482639F" w:rsidR="004D5619" w:rsidRPr="0046692B" w:rsidRDefault="004D5619" w:rsidP="008B5C2E">
            <w:pPr>
              <w:tabs>
                <w:tab w:val="right" w:leader="underscore" w:pos="6972"/>
              </w:tabs>
              <w:rPr>
                <w:color w:val="000000"/>
                <w:sz w:val="22"/>
                <w:szCs w:val="22"/>
              </w:rPr>
            </w:pPr>
            <w:r w:rsidRPr="0046692B">
              <w:rPr>
                <w:color w:val="000000"/>
                <w:sz w:val="22"/>
                <w:szCs w:val="22"/>
              </w:rPr>
              <w:t>(</w:t>
            </w:r>
            <w:r w:rsidR="00834737">
              <w:rPr>
                <w:color w:val="000000"/>
                <w:sz w:val="22"/>
                <w:szCs w:val="22"/>
              </w:rPr>
              <w:t>dvidešimt penki tūkstančiai trys šimtai devyniasdešimt septyni</w:t>
            </w:r>
            <w:r w:rsidRPr="0046692B">
              <w:rPr>
                <w:color w:val="000000"/>
                <w:sz w:val="22"/>
                <w:szCs w:val="22"/>
              </w:rPr>
              <w:t xml:space="preserve"> eurų </w:t>
            </w:r>
            <w:r w:rsidR="00A45A30">
              <w:rPr>
                <w:color w:val="000000"/>
                <w:sz w:val="22"/>
                <w:szCs w:val="22"/>
              </w:rPr>
              <w:t>9</w:t>
            </w:r>
            <w:r w:rsidRPr="0046692B">
              <w:rPr>
                <w:color w:val="000000"/>
                <w:sz w:val="22"/>
                <w:szCs w:val="22"/>
              </w:rPr>
              <w:t>0 ct)</w:t>
            </w:r>
          </w:p>
        </w:tc>
      </w:tr>
    </w:tbl>
    <w:p w14:paraId="345D98F9" w14:textId="77777777" w:rsidR="004D5619" w:rsidRPr="0046692B" w:rsidRDefault="004D5619" w:rsidP="004D5619">
      <w:pPr>
        <w:widowControl w:val="0"/>
        <w:spacing w:line="276" w:lineRule="auto"/>
        <w:ind w:firstLine="720"/>
        <w:jc w:val="both"/>
        <w:rPr>
          <w:sz w:val="22"/>
          <w:szCs w:val="24"/>
          <w:lang w:eastAsia="en-US"/>
        </w:rPr>
      </w:pPr>
    </w:p>
    <w:p w14:paraId="05C24FA5" w14:textId="3E09476F" w:rsidR="004D5619" w:rsidRPr="0046692B" w:rsidRDefault="00B46704" w:rsidP="004D5619">
      <w:pPr>
        <w:widowControl w:val="0"/>
        <w:spacing w:line="276" w:lineRule="auto"/>
        <w:ind w:firstLine="426"/>
        <w:jc w:val="both"/>
        <w:rPr>
          <w:b/>
          <w:sz w:val="22"/>
          <w:szCs w:val="24"/>
          <w:lang w:eastAsia="en-US"/>
        </w:rPr>
      </w:pPr>
      <w:r>
        <w:rPr>
          <w:sz w:val="22"/>
          <w:szCs w:val="24"/>
          <w:lang w:eastAsia="en-US"/>
        </w:rPr>
        <w:t xml:space="preserve">     </w:t>
      </w:r>
      <w:r w:rsidR="004D5619" w:rsidRPr="0046692B">
        <w:rPr>
          <w:sz w:val="22"/>
          <w:szCs w:val="24"/>
          <w:lang w:eastAsia="en-US"/>
        </w:rPr>
        <w:t xml:space="preserve">3.2. Darbų kainos apskaičiavimo būdas – </w:t>
      </w:r>
      <w:r w:rsidR="004D5619" w:rsidRPr="0046692B">
        <w:rPr>
          <w:b/>
          <w:sz w:val="22"/>
          <w:szCs w:val="24"/>
          <w:lang w:eastAsia="en-US"/>
        </w:rPr>
        <w:t>fiksuota kaina.</w:t>
      </w:r>
    </w:p>
    <w:p w14:paraId="0A760F7D" w14:textId="77777777" w:rsidR="004D5619" w:rsidRPr="0046692B" w:rsidRDefault="004D5619" w:rsidP="004D5619">
      <w:pPr>
        <w:widowControl w:val="0"/>
        <w:spacing w:line="276" w:lineRule="auto"/>
        <w:ind w:firstLine="720"/>
        <w:jc w:val="both"/>
        <w:rPr>
          <w:sz w:val="22"/>
          <w:szCs w:val="22"/>
          <w:lang w:eastAsia="en-US"/>
        </w:rPr>
      </w:pPr>
      <w:r w:rsidRPr="0046692B">
        <w:rPr>
          <w:sz w:val="22"/>
          <w:szCs w:val="22"/>
          <w:lang w:eastAsia="en-US"/>
        </w:rPr>
        <w:t>3.3. Šalys susitaria, kad Užsakovas sumoka Rangovui už tinkamai ir laiku atliktus, užbaigtus darbus pagal kainą, nurodytą Sutarties</w:t>
      </w:r>
      <w:r>
        <w:rPr>
          <w:sz w:val="22"/>
          <w:szCs w:val="22"/>
          <w:lang w:eastAsia="en-US"/>
        </w:rPr>
        <w:t xml:space="preserve"> specialiųjų sąlygų Priede Nr. 2</w:t>
      </w:r>
      <w:r w:rsidRPr="0046692B">
        <w:rPr>
          <w:sz w:val="22"/>
          <w:szCs w:val="22"/>
          <w:lang w:eastAsia="en-US"/>
        </w:rPr>
        <w:t xml:space="preserve">. </w:t>
      </w:r>
    </w:p>
    <w:p w14:paraId="6E3CD7C5" w14:textId="77777777" w:rsidR="004D5619" w:rsidRPr="0046692B" w:rsidRDefault="004D5619" w:rsidP="004D5619">
      <w:pPr>
        <w:widowControl w:val="0"/>
        <w:spacing w:line="276" w:lineRule="auto"/>
        <w:ind w:firstLine="720"/>
        <w:jc w:val="both"/>
        <w:rPr>
          <w:sz w:val="22"/>
          <w:szCs w:val="22"/>
          <w:lang w:eastAsia="en-US"/>
        </w:rPr>
      </w:pPr>
      <w:r w:rsidRPr="0046692B">
        <w:rPr>
          <w:bCs/>
          <w:sz w:val="22"/>
          <w:szCs w:val="22"/>
          <w:lang w:eastAsia="en-US"/>
        </w:rPr>
        <w:t xml:space="preserve">3.4. </w:t>
      </w:r>
      <w:r w:rsidRPr="0046692B">
        <w:rPr>
          <w:sz w:val="22"/>
          <w:szCs w:val="22"/>
          <w:lang w:eastAsia="en-US"/>
        </w:rPr>
        <w:t>Mokėjimai atliekami</w:t>
      </w:r>
      <w:r w:rsidRPr="0046692B">
        <w:rPr>
          <w:sz w:val="22"/>
          <w:szCs w:val="22"/>
          <w:bdr w:val="none" w:sz="0" w:space="0" w:color="auto" w:frame="1"/>
          <w:lang w:eastAsia="en-US"/>
        </w:rPr>
        <w:t xml:space="preserve"> per 30 (trisdešimt)</w:t>
      </w:r>
      <w:r w:rsidRPr="0046692B">
        <w:rPr>
          <w:sz w:val="22"/>
          <w:szCs w:val="22"/>
          <w:lang w:eastAsia="en-US"/>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2F2E8499" w14:textId="77777777" w:rsidR="004D5619" w:rsidRPr="0046692B" w:rsidRDefault="004D5619" w:rsidP="004D5619">
      <w:pPr>
        <w:spacing w:line="276" w:lineRule="auto"/>
        <w:ind w:firstLine="720"/>
        <w:jc w:val="both"/>
        <w:rPr>
          <w:rFonts w:eastAsia="Calibri"/>
          <w:sz w:val="22"/>
          <w:szCs w:val="22"/>
        </w:rPr>
      </w:pPr>
      <w:r w:rsidRPr="0046692B">
        <w:rPr>
          <w:rFonts w:eastAsia="Calibri"/>
          <w:sz w:val="22"/>
        </w:rPr>
        <w:t>3.5. Už darbus nemokama, jeigu Rangovas juos atlieka savavališkai, nesilaikydamas Sutarties sąlygų.</w:t>
      </w:r>
    </w:p>
    <w:p w14:paraId="26A1A7F1" w14:textId="77777777" w:rsidR="004D5619" w:rsidRPr="0046692B" w:rsidRDefault="004D5619" w:rsidP="004D5619">
      <w:pPr>
        <w:spacing w:line="276" w:lineRule="auto"/>
        <w:ind w:firstLine="720"/>
        <w:jc w:val="both"/>
        <w:rPr>
          <w:rFonts w:eastAsia="Calibri"/>
          <w:sz w:val="22"/>
        </w:rPr>
      </w:pPr>
      <w:r w:rsidRPr="0046692B">
        <w:rPr>
          <w:rFonts w:eastAsia="Calibri"/>
          <w:sz w:val="22"/>
        </w:rPr>
        <w:t>3.6. Savavališkai atliktus darbus Rangovas savo sąskaita privalo ištaisyti arba likviduoti.</w:t>
      </w:r>
    </w:p>
    <w:p w14:paraId="22B49188"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3.7. Užsakovas už atliktus darbus Rangovui atsiskaito mokėjimo pavedimu į Rangovo nurodytą banko sąskaitą:</w:t>
      </w:r>
    </w:p>
    <w:p w14:paraId="2AF7547D" w14:textId="05064C43" w:rsidR="00A45A30" w:rsidRPr="00A45A30" w:rsidRDefault="004D5619" w:rsidP="00A45A30">
      <w:pPr>
        <w:spacing w:line="276" w:lineRule="auto"/>
        <w:ind w:firstLine="720"/>
        <w:jc w:val="both"/>
        <w:rPr>
          <w:i/>
          <w:sz w:val="22"/>
          <w:szCs w:val="22"/>
          <w:lang w:eastAsia="en-US"/>
        </w:rPr>
      </w:pPr>
      <w:r w:rsidRPr="00A45A30">
        <w:rPr>
          <w:sz w:val="22"/>
          <w:szCs w:val="22"/>
          <w:lang w:eastAsia="en-US"/>
        </w:rPr>
        <w:t>Sąskaitos Nr.</w:t>
      </w:r>
      <w:r w:rsidR="00A45A30" w:rsidRPr="00A45A30">
        <w:rPr>
          <w:b/>
          <w:bCs/>
          <w:color w:val="3A3B3C"/>
          <w:sz w:val="22"/>
          <w:szCs w:val="22"/>
          <w:shd w:val="clear" w:color="auto" w:fill="FEFDFC"/>
        </w:rPr>
        <w:t xml:space="preserve"> LT594010051004266558</w:t>
      </w:r>
    </w:p>
    <w:p w14:paraId="38987527" w14:textId="77777777" w:rsidR="00A45A30" w:rsidRPr="00A45A30" w:rsidRDefault="00A45A30" w:rsidP="00A45A30">
      <w:pPr>
        <w:spacing w:line="276" w:lineRule="auto"/>
        <w:ind w:firstLine="720"/>
        <w:rPr>
          <w:rStyle w:val="Grietas"/>
          <w:color w:val="481335"/>
          <w:sz w:val="22"/>
          <w:szCs w:val="22"/>
          <w:shd w:val="clear" w:color="auto" w:fill="FFFFFF"/>
        </w:rPr>
      </w:pPr>
      <w:proofErr w:type="spellStart"/>
      <w:r w:rsidRPr="00A45A30">
        <w:rPr>
          <w:rStyle w:val="Grietas"/>
          <w:color w:val="481335"/>
          <w:sz w:val="22"/>
          <w:szCs w:val="22"/>
          <w:shd w:val="clear" w:color="auto" w:fill="FFFFFF"/>
        </w:rPr>
        <w:t>Luminor</w:t>
      </w:r>
      <w:proofErr w:type="spellEnd"/>
      <w:r w:rsidRPr="00A45A30">
        <w:rPr>
          <w:rStyle w:val="Grietas"/>
          <w:color w:val="481335"/>
          <w:sz w:val="22"/>
          <w:szCs w:val="22"/>
          <w:shd w:val="clear" w:color="auto" w:fill="FFFFFF"/>
        </w:rPr>
        <w:t xml:space="preserve"> Bank AS</w:t>
      </w:r>
    </w:p>
    <w:p w14:paraId="4A43D855" w14:textId="2694E16A" w:rsidR="00A45A30" w:rsidRPr="00A45A30" w:rsidRDefault="00A45A30" w:rsidP="00A45A30">
      <w:pPr>
        <w:widowControl w:val="0"/>
        <w:spacing w:line="276" w:lineRule="auto"/>
        <w:ind w:firstLine="720"/>
        <w:jc w:val="both"/>
        <w:rPr>
          <w:sz w:val="22"/>
          <w:szCs w:val="22"/>
          <w:lang w:eastAsia="en-US"/>
        </w:rPr>
      </w:pPr>
      <w:r w:rsidRPr="00A45A30">
        <w:rPr>
          <w:sz w:val="22"/>
          <w:szCs w:val="22"/>
          <w:lang w:eastAsia="en-US"/>
        </w:rPr>
        <w:t>Banko kodas 40100</w:t>
      </w:r>
    </w:p>
    <w:p w14:paraId="71E0705F" w14:textId="77777777" w:rsidR="00A45A30" w:rsidRPr="0046692B" w:rsidRDefault="00A45A30" w:rsidP="004D5619">
      <w:pPr>
        <w:spacing w:line="276" w:lineRule="auto"/>
        <w:ind w:firstLine="720"/>
        <w:jc w:val="both"/>
        <w:rPr>
          <w:i/>
          <w:sz w:val="22"/>
          <w:szCs w:val="22"/>
          <w:lang w:eastAsia="en-US"/>
        </w:rPr>
      </w:pPr>
    </w:p>
    <w:p w14:paraId="2E45D451"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3.8. Sutarties kainos keitimas galimas šiais atvejais:</w:t>
      </w:r>
    </w:p>
    <w:p w14:paraId="47EEEDA2"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3.8.1. Sutarties kainą peržiūrint dėl pasikeitusių mokesčių:</w:t>
      </w:r>
    </w:p>
    <w:p w14:paraId="341F4142"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 xml:space="preserve">3.8.1.1. Sutartyje numatyta kaina keičiama jei sutarties galiojimo laikotarpiu Lietuvos Respublikos įstatymų ir kitų teisės aktų nustatyta tvarka pakeičiamas pridėtinės vertės mokestis. Naujas kaina pradedamas taikyti nuo pakeisto pridėtinės vertės mokesčio dydžio patvirtinimo ir paskelbimo teisės aktų nustatyta tvarka dienos. Kaina be pridėtinės vertės mokesčio nesikeičia, keičiasi tik pridėtinės vertės mokesčio dydis. </w:t>
      </w:r>
    </w:p>
    <w:p w14:paraId="2E175FEA"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3.8.1.2. Sutarties kainos perskaičiavimas dėl kitų mokesčių pasikeitimo nebus atliekamas.</w:t>
      </w:r>
    </w:p>
    <w:p w14:paraId="51C74CCD"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3.8.2. kai prireikia iš Rangovo pirkti papildomų darbų, kurie nebuvo įtraukti į Sutartį, kai yra visos šios sąlygos kartu:</w:t>
      </w:r>
    </w:p>
    <w:p w14:paraId="65DA4889"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 xml:space="preserve">3.8.2.1. Rangovo pakeitimas negalimas dėl ekonominių ar techninių priežasčių ir dėl to, kad Užsakovui sukeltų didelių nepatogumų ar nemažą išlaidų dubliavimą; </w:t>
      </w:r>
    </w:p>
    <w:p w14:paraId="021D9779"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3.8.2.2. atskiro Sutarties kainos pakeitimo vertė neviršija 50, o bendra atskirų pakeitimų pagal šį punktą vertė – 100 procentų sutarties vertės.</w:t>
      </w:r>
    </w:p>
    <w:p w14:paraId="4448BF6B" w14:textId="77777777" w:rsidR="004D5619" w:rsidRPr="0046692B" w:rsidRDefault="004D5619" w:rsidP="004D5619">
      <w:pPr>
        <w:spacing w:line="276" w:lineRule="auto"/>
        <w:ind w:right="-79" w:firstLine="709"/>
        <w:jc w:val="both"/>
        <w:rPr>
          <w:sz w:val="22"/>
          <w:szCs w:val="22"/>
          <w:lang w:eastAsia="en-US"/>
        </w:rPr>
      </w:pPr>
      <w:r w:rsidRPr="0046692B">
        <w:rPr>
          <w:sz w:val="22"/>
          <w:szCs w:val="22"/>
          <w:lang w:eastAsia="en-US"/>
        </w:rPr>
        <w:t>3.9. Papildomi/nenumatyti darbai suprantami kaip Sutartyje nenumatyti, tačiau tiesiogiai su Sutartyje numatytais darbais susiję ir būtini Sutarčiai tinkamai įvykdyti (užbaigti), darbai.</w:t>
      </w:r>
    </w:p>
    <w:p w14:paraId="35E44A22" w14:textId="77777777" w:rsidR="004D5619" w:rsidRPr="0046692B" w:rsidRDefault="004D5619" w:rsidP="004D5619">
      <w:pPr>
        <w:spacing w:line="276" w:lineRule="auto"/>
        <w:ind w:right="-79" w:firstLine="567"/>
        <w:jc w:val="both"/>
        <w:rPr>
          <w:sz w:val="22"/>
          <w:szCs w:val="22"/>
          <w:lang w:eastAsia="en-US"/>
        </w:rPr>
      </w:pPr>
      <w:r w:rsidRPr="0046692B">
        <w:rPr>
          <w:sz w:val="22"/>
          <w:szCs w:val="22"/>
          <w:lang w:eastAsia="en-US"/>
        </w:rPr>
        <w:t>3.10. Papildomų/nenumatytų darbų kaina nustatoma ir Užsakovo tvirtinama pagal Sutarties specialiųjų sąlygų 1 priedo reikalavimus.</w:t>
      </w:r>
    </w:p>
    <w:p w14:paraId="11FCD82A" w14:textId="77777777" w:rsidR="004D5619" w:rsidRPr="0046692B" w:rsidRDefault="004D5619" w:rsidP="004D5619">
      <w:pPr>
        <w:spacing w:line="276" w:lineRule="auto"/>
        <w:ind w:right="-79" w:firstLine="567"/>
        <w:jc w:val="both"/>
        <w:rPr>
          <w:sz w:val="22"/>
          <w:szCs w:val="22"/>
          <w:lang w:eastAsia="en-US"/>
        </w:rPr>
      </w:pPr>
      <w:r w:rsidRPr="0046692B">
        <w:rPr>
          <w:sz w:val="22"/>
          <w:szCs w:val="22"/>
          <w:lang w:eastAsia="en-US"/>
        </w:rPr>
        <w:lastRenderedPageBreak/>
        <w:t>3.11.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2BFD869F" w14:textId="77777777" w:rsidR="004D5619" w:rsidRPr="0046692B" w:rsidRDefault="004D5619" w:rsidP="004D5619">
      <w:pPr>
        <w:spacing w:line="276" w:lineRule="auto"/>
        <w:ind w:right="-79" w:firstLine="567"/>
        <w:jc w:val="both"/>
        <w:rPr>
          <w:sz w:val="22"/>
          <w:szCs w:val="22"/>
          <w:lang w:eastAsia="en-US"/>
        </w:rPr>
      </w:pPr>
      <w:r w:rsidRPr="0046692B">
        <w:rPr>
          <w:sz w:val="22"/>
          <w:szCs w:val="22"/>
          <w:lang w:eastAsia="en-US"/>
        </w:rPr>
        <w:t>3.12. Surašius Sutarties specialiųjų sąlygų 3.12 punkte nurodytą dokumentą Šalys pasirašo papildomą susitarimą dėl papildomų/nenumatytų darbų įsigijimo, kuris tampa Sutarties sudėtine dalimi.</w:t>
      </w:r>
    </w:p>
    <w:p w14:paraId="3822408D" w14:textId="77777777" w:rsidR="004D5619" w:rsidRPr="0046692B" w:rsidRDefault="004D5619" w:rsidP="004D5619">
      <w:pPr>
        <w:spacing w:line="276" w:lineRule="auto"/>
        <w:ind w:right="-79" w:firstLine="567"/>
        <w:jc w:val="both"/>
        <w:rPr>
          <w:sz w:val="22"/>
          <w:szCs w:val="22"/>
          <w:lang w:eastAsia="en-US"/>
        </w:rPr>
      </w:pPr>
      <w:r w:rsidRPr="0046692B">
        <w:rPr>
          <w:sz w:val="22"/>
          <w:szCs w:val="22"/>
          <w:lang w:eastAsia="en-US"/>
        </w:rPr>
        <w:t>3.13. Rangovas gali pradėti vykdyti papildomus darbus tik pasirašius papildomą susitarimą dėl papildomų/nenumatytų darbų įsigijimo (Sutarties specialiųjų sąlygų 3.13 p.), priešingu atveju bus laikoma, kad Rangovas darbus vykdo savavališkai.</w:t>
      </w:r>
    </w:p>
    <w:p w14:paraId="1513434F" w14:textId="77777777" w:rsidR="004D5619" w:rsidRPr="0046692B" w:rsidRDefault="004D5619" w:rsidP="004D5619">
      <w:pPr>
        <w:spacing w:line="276" w:lineRule="auto"/>
        <w:ind w:right="-79" w:firstLine="567"/>
        <w:jc w:val="center"/>
        <w:rPr>
          <w:b/>
          <w:sz w:val="22"/>
          <w:szCs w:val="22"/>
          <w:lang w:eastAsia="en-US"/>
        </w:rPr>
      </w:pPr>
      <w:r w:rsidRPr="0046692B">
        <w:rPr>
          <w:b/>
          <w:sz w:val="22"/>
          <w:szCs w:val="22"/>
          <w:lang w:eastAsia="en-US"/>
        </w:rPr>
        <w:t>4. Sutarties įvykdymo užtikrinimas</w:t>
      </w:r>
    </w:p>
    <w:p w14:paraId="1F09D843" w14:textId="77777777" w:rsidR="004D5619" w:rsidRPr="0046692B" w:rsidRDefault="004D5619" w:rsidP="004D5619">
      <w:pPr>
        <w:spacing w:line="276" w:lineRule="auto"/>
        <w:ind w:right="-79" w:firstLine="567"/>
        <w:jc w:val="center"/>
        <w:rPr>
          <w:b/>
          <w:sz w:val="22"/>
          <w:szCs w:val="22"/>
          <w:lang w:eastAsia="en-US"/>
        </w:rPr>
      </w:pPr>
    </w:p>
    <w:p w14:paraId="57BA3C68" w14:textId="77777777" w:rsidR="004D5619" w:rsidRPr="0039478F" w:rsidRDefault="004D5619" w:rsidP="004D5619">
      <w:pPr>
        <w:spacing w:line="276" w:lineRule="auto"/>
        <w:ind w:right="-79" w:firstLine="567"/>
        <w:jc w:val="both"/>
        <w:rPr>
          <w:b/>
          <w:sz w:val="22"/>
          <w:szCs w:val="22"/>
          <w:lang w:eastAsia="en-US"/>
        </w:rPr>
      </w:pPr>
      <w:r w:rsidRPr="0039478F">
        <w:rPr>
          <w:sz w:val="22"/>
          <w:szCs w:val="22"/>
          <w:lang w:eastAsia="en-US"/>
        </w:rPr>
        <w:t>4.1. Sutarties įvykdymą Rangovas užtikrina vienu iš šių būdų:</w:t>
      </w:r>
    </w:p>
    <w:p w14:paraId="1EAC5938" w14:textId="77777777" w:rsidR="004D5619" w:rsidRPr="0039478F" w:rsidRDefault="004D5619" w:rsidP="004D5619">
      <w:pPr>
        <w:spacing w:line="276" w:lineRule="auto"/>
        <w:ind w:right="-79" w:firstLine="567"/>
        <w:jc w:val="both"/>
        <w:rPr>
          <w:b/>
          <w:sz w:val="22"/>
          <w:szCs w:val="22"/>
          <w:lang w:eastAsia="en-US"/>
        </w:rPr>
      </w:pPr>
      <w:r w:rsidRPr="0039478F">
        <w:rPr>
          <w:sz w:val="22"/>
          <w:szCs w:val="22"/>
          <w:lang w:eastAsia="en-US"/>
        </w:rPr>
        <w:t xml:space="preserve">4.1.1. Sutarties įvykdymą Rangovas užtikrina Lietuvos Respublikoje ar užsienyje registruoto banko ar Lietuvos Respublikoje ar užsienyje registruotos draudimo bendrovės laidavimo raštu, pateikiant jį su laidavimo draudimo liudijimo originalu ir apmokėjimą įrodančiais dokumentais. </w:t>
      </w:r>
      <w:r w:rsidRPr="0039478F">
        <w:rPr>
          <w:b/>
          <w:sz w:val="22"/>
          <w:szCs w:val="22"/>
          <w:lang w:eastAsia="en-US"/>
        </w:rPr>
        <w:t>Sutarties įvykdymo užtikrinimas turi būti besąlyginis ir neatšaukiamas.</w:t>
      </w:r>
    </w:p>
    <w:p w14:paraId="54E78159" w14:textId="77777777" w:rsidR="004D5619" w:rsidRPr="0039478F" w:rsidRDefault="004D5619" w:rsidP="004D5619">
      <w:pPr>
        <w:spacing w:line="276" w:lineRule="auto"/>
        <w:ind w:right="-79" w:firstLine="567"/>
        <w:jc w:val="both"/>
        <w:rPr>
          <w:sz w:val="22"/>
          <w:szCs w:val="22"/>
          <w:lang w:eastAsia="en-US"/>
        </w:rPr>
      </w:pPr>
      <w:r w:rsidRPr="0039478F">
        <w:rPr>
          <w:sz w:val="22"/>
          <w:szCs w:val="22"/>
          <w:lang w:eastAsia="en-US"/>
        </w:rPr>
        <w:t>4.1.2.</w:t>
      </w:r>
      <w:r w:rsidRPr="0039478F">
        <w:rPr>
          <w:sz w:val="22"/>
          <w:szCs w:val="22"/>
        </w:rPr>
        <w:t xml:space="preserve"> Pervedant nustatyto dydžio užstatą į uždarosios akcinės bendrovės „Kauno vandenys“ (įmonės kodas 132751369) sąskaitą  Nr. LT  447044060003089823 AB SEB banke.</w:t>
      </w:r>
    </w:p>
    <w:p w14:paraId="505A2286" w14:textId="4F2E0F7D" w:rsidR="004D5619" w:rsidRPr="0039478F" w:rsidRDefault="004D5619" w:rsidP="004D5619">
      <w:pPr>
        <w:spacing w:line="276" w:lineRule="auto"/>
        <w:ind w:right="-79" w:firstLine="567"/>
        <w:jc w:val="both"/>
        <w:rPr>
          <w:sz w:val="22"/>
          <w:szCs w:val="22"/>
          <w:lang w:eastAsia="en-US"/>
        </w:rPr>
      </w:pPr>
      <w:r w:rsidRPr="0039478F">
        <w:rPr>
          <w:sz w:val="22"/>
          <w:szCs w:val="22"/>
          <w:lang w:eastAsia="en-US"/>
        </w:rPr>
        <w:t xml:space="preserve">4.2. Sutarties įvykdymo užtikrinimą (originalą) Rangovas privalo pateikti Užsakovui ne vėliau kaip per 5 (penkias) darbo dienas nuo Sutarties pasirašymo. Jei Rangovas per šį laikotarpį Sutarties įvykdymo užtikrinimo nepateikia, laikoma, kad Rangovas atsisakė sudaryti Sutartį. </w:t>
      </w:r>
      <w:r w:rsidRPr="0039478F">
        <w:rPr>
          <w:b/>
          <w:sz w:val="22"/>
          <w:szCs w:val="22"/>
          <w:lang w:eastAsia="en-US"/>
        </w:rPr>
        <w:t xml:space="preserve">Užtikrinimo vertė – ne mažiau kaip </w:t>
      </w:r>
      <w:r w:rsidR="00B46704">
        <w:rPr>
          <w:b/>
          <w:sz w:val="22"/>
          <w:szCs w:val="22"/>
          <w:lang w:eastAsia="en-US"/>
        </w:rPr>
        <w:t xml:space="preserve">2099,00 </w:t>
      </w:r>
      <w:proofErr w:type="spellStart"/>
      <w:r w:rsidR="00B46704">
        <w:rPr>
          <w:b/>
          <w:sz w:val="22"/>
          <w:szCs w:val="22"/>
          <w:lang w:eastAsia="en-US"/>
        </w:rPr>
        <w:t>Eur</w:t>
      </w:r>
      <w:proofErr w:type="spellEnd"/>
      <w:r w:rsidR="00B46704">
        <w:rPr>
          <w:b/>
          <w:sz w:val="22"/>
          <w:szCs w:val="22"/>
          <w:lang w:eastAsia="en-US"/>
        </w:rPr>
        <w:t>. (be PVM)</w:t>
      </w:r>
      <w:r w:rsidRPr="0039478F">
        <w:rPr>
          <w:b/>
          <w:sz w:val="22"/>
          <w:szCs w:val="22"/>
          <w:lang w:eastAsia="en-US"/>
        </w:rPr>
        <w:t xml:space="preserve">. </w:t>
      </w:r>
      <w:r w:rsidRPr="0039478F">
        <w:rPr>
          <w:sz w:val="22"/>
          <w:szCs w:val="22"/>
          <w:lang w:eastAsia="en-US"/>
        </w:rPr>
        <w:t xml:space="preserve">Sutarties įvykdymo užtikrinimas įsigalioja banko garantijos arba draudimo bendrovės laidavimo rašto teikiamo užtikrinimo išdavimo dieną arba jame nurodytą vėlesnę dieną, tačiau ne vėliau, kaip jo pateikimo Užsakovui dieną ir galioja </w:t>
      </w:r>
      <w:r>
        <w:rPr>
          <w:b/>
          <w:sz w:val="22"/>
          <w:szCs w:val="22"/>
          <w:lang w:eastAsia="en-US"/>
        </w:rPr>
        <w:t>3</w:t>
      </w:r>
      <w:r w:rsidRPr="0039478F">
        <w:rPr>
          <w:b/>
          <w:sz w:val="22"/>
          <w:szCs w:val="22"/>
          <w:lang w:eastAsia="en-US"/>
        </w:rPr>
        <w:t xml:space="preserve"> mėnesius</w:t>
      </w:r>
      <w:r w:rsidRPr="0039478F">
        <w:rPr>
          <w:sz w:val="22"/>
          <w:szCs w:val="22"/>
          <w:lang w:eastAsia="en-US"/>
        </w:rPr>
        <w:t>. Pratęsus sutartį, tiekėjas turi pratęsti ir pristatyti naują sutarties įvykdymo užtikrinimą.</w:t>
      </w:r>
    </w:p>
    <w:p w14:paraId="2CEB5DCD" w14:textId="77777777" w:rsidR="004D5619" w:rsidRPr="0039478F" w:rsidRDefault="004D5619" w:rsidP="004D5619">
      <w:pPr>
        <w:spacing w:line="276" w:lineRule="auto"/>
        <w:ind w:right="-79" w:firstLine="567"/>
        <w:jc w:val="both"/>
        <w:rPr>
          <w:sz w:val="22"/>
          <w:szCs w:val="22"/>
          <w:lang w:eastAsia="en-US"/>
        </w:rPr>
      </w:pPr>
      <w:r w:rsidRPr="0039478F">
        <w:rPr>
          <w:sz w:val="22"/>
          <w:szCs w:val="22"/>
          <w:lang w:eastAsia="en-US"/>
        </w:rPr>
        <w:t>4.3. Sutarties įvykdymo užtikrinimas pateikiamas ta pačia valiuta, kokia atliekami mokėjimai.</w:t>
      </w:r>
    </w:p>
    <w:p w14:paraId="5C7A4342" w14:textId="77777777" w:rsidR="004D5619" w:rsidRPr="0046692B" w:rsidRDefault="004D5619" w:rsidP="004D5619">
      <w:pPr>
        <w:spacing w:line="276" w:lineRule="auto"/>
        <w:ind w:right="-79" w:firstLine="567"/>
        <w:jc w:val="both"/>
        <w:rPr>
          <w:sz w:val="22"/>
          <w:szCs w:val="22"/>
          <w:lang w:eastAsia="en-US"/>
        </w:rPr>
      </w:pPr>
      <w:r w:rsidRPr="0039478F">
        <w:rPr>
          <w:sz w:val="22"/>
          <w:szCs w:val="22"/>
          <w:lang w:eastAsia="en-US"/>
        </w:rPr>
        <w:t>4.4. Jei Rangovas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Rangovą, nurodydamas, dėl kokio pažeidimo pateikia šį reikalavimą.</w:t>
      </w:r>
    </w:p>
    <w:p w14:paraId="5973273F" w14:textId="77777777" w:rsidR="004D5619" w:rsidRPr="0046692B" w:rsidRDefault="004D5619" w:rsidP="004D5619">
      <w:pPr>
        <w:spacing w:line="276" w:lineRule="auto"/>
        <w:ind w:right="-79" w:firstLine="567"/>
        <w:jc w:val="center"/>
        <w:rPr>
          <w:b/>
          <w:sz w:val="22"/>
          <w:szCs w:val="22"/>
          <w:lang w:eastAsia="en-US"/>
        </w:rPr>
      </w:pPr>
      <w:r w:rsidRPr="0046692B">
        <w:rPr>
          <w:b/>
          <w:sz w:val="22"/>
          <w:szCs w:val="22"/>
          <w:lang w:eastAsia="en-US"/>
        </w:rPr>
        <w:t>5. Šalių atsakomybė</w:t>
      </w:r>
    </w:p>
    <w:p w14:paraId="31B587C9" w14:textId="77777777" w:rsidR="004D5619" w:rsidRPr="0046692B" w:rsidRDefault="004D5619" w:rsidP="004D5619">
      <w:pPr>
        <w:spacing w:line="276" w:lineRule="auto"/>
        <w:ind w:right="-79" w:firstLine="567"/>
        <w:jc w:val="center"/>
        <w:rPr>
          <w:b/>
          <w:sz w:val="22"/>
          <w:szCs w:val="22"/>
          <w:lang w:eastAsia="en-US"/>
        </w:rPr>
      </w:pPr>
    </w:p>
    <w:p w14:paraId="1C26F314" w14:textId="77777777" w:rsidR="004D5619" w:rsidRPr="0046692B" w:rsidRDefault="004D5619" w:rsidP="004D5619">
      <w:pPr>
        <w:ind w:firstLine="709"/>
        <w:jc w:val="both"/>
        <w:rPr>
          <w:color w:val="000000"/>
          <w:sz w:val="22"/>
          <w:szCs w:val="22"/>
          <w:lang w:eastAsia="en-US"/>
        </w:rPr>
      </w:pPr>
      <w:r w:rsidRPr="0046692B">
        <w:rPr>
          <w:rFonts w:eastAsia="Calibri"/>
          <w:sz w:val="22"/>
        </w:rPr>
        <w:t xml:space="preserve">5.1. </w:t>
      </w:r>
      <w:r w:rsidRPr="0046692B">
        <w:rPr>
          <w:color w:val="000000"/>
          <w:sz w:val="22"/>
          <w:szCs w:val="22"/>
          <w:lang w:eastAsia="en-US"/>
        </w:rPr>
        <w:t>Neatlikus apmokėjimo nustatytais terminais, Rangovo pareikalavimu Užsakovas privalo sumokėti Rangovui už kiekvieną uždelstą dieną 100 eurų (šimto eurų ir 00 ct) dydžio baudą.</w:t>
      </w:r>
    </w:p>
    <w:p w14:paraId="1D47FD91" w14:textId="77777777" w:rsidR="004D5619" w:rsidRPr="0046692B" w:rsidRDefault="004D5619" w:rsidP="004D5619">
      <w:pPr>
        <w:spacing w:line="276" w:lineRule="auto"/>
        <w:ind w:firstLine="720"/>
        <w:jc w:val="both"/>
        <w:rPr>
          <w:rFonts w:eastAsia="Calibri"/>
          <w:sz w:val="22"/>
          <w:szCs w:val="22"/>
        </w:rPr>
      </w:pPr>
      <w:r w:rsidRPr="0046692B">
        <w:rPr>
          <w:rFonts w:eastAsia="Calibri"/>
          <w:sz w:val="22"/>
          <w:szCs w:val="22"/>
        </w:rPr>
        <w:t xml:space="preserve">5.2. Už vėlavimą </w:t>
      </w:r>
      <w:r w:rsidRPr="00152AF0">
        <w:rPr>
          <w:rFonts w:eastAsia="Calibri"/>
          <w:sz w:val="22"/>
          <w:szCs w:val="22"/>
        </w:rPr>
        <w:t>atlikti darbus per Sutarties specialiųjų sąlygų 2.1. punkte nustatytą terminą Rangovas, Užsakovui pareikalavus, moka 100 eurų (šimto eurų ir 00 ct) baudą</w:t>
      </w:r>
      <w:r w:rsidRPr="0046692B">
        <w:rPr>
          <w:rFonts w:eastAsia="Calibri"/>
          <w:sz w:val="22"/>
          <w:szCs w:val="22"/>
        </w:rPr>
        <w:t xml:space="preserve"> už kiekvieną uždelstą dieną.</w:t>
      </w:r>
    </w:p>
    <w:p w14:paraId="6DD75919"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5.3. Darbų perdavimo - priėmimo ar garantinio laikotarpio metu pastebėtiems trūkumams šalinti Šalių susitarimu nustatomas technologiškai pagrįstas terminas, kuris fiksuojamas atskiru aktu. </w:t>
      </w:r>
    </w:p>
    <w:p w14:paraId="79820179" w14:textId="77777777" w:rsidR="004D5619" w:rsidRPr="0046692B" w:rsidRDefault="004D5619" w:rsidP="004D5619">
      <w:pPr>
        <w:spacing w:line="276" w:lineRule="auto"/>
        <w:ind w:firstLine="720"/>
        <w:jc w:val="both"/>
        <w:rPr>
          <w:rFonts w:eastAsia="Calibri"/>
          <w:sz w:val="22"/>
        </w:rPr>
      </w:pPr>
      <w:r w:rsidRPr="0046692B">
        <w:rPr>
          <w:rFonts w:eastAsia="Calibri"/>
          <w:sz w:val="22"/>
        </w:rPr>
        <w:t>5.4. Rangovas patvirtina, kad jam yra žinoma, jog Užsakovas vykdo valstybinės reikšmės funkcijas ir, Rangovui vėluojant laiku pašalinti trūkumus ir (ar) gedimus, bus pažeistos vartotojų teisės, todėl Rangovas besąlygiškai sutinka su šiomis netesybomis bei jų dydžiu. Už vėlavimą pašalinti trūkumus/gedimus per Sutarties 5.2. punkte nustatytą terminą, Rangovas, Užsakovui pareikalavus, moka Užsakovui:</w:t>
      </w:r>
    </w:p>
    <w:p w14:paraId="0B7F86A8" w14:textId="77777777" w:rsidR="004D5619" w:rsidRPr="0046692B" w:rsidRDefault="004D5619" w:rsidP="004D5619">
      <w:pPr>
        <w:spacing w:line="276" w:lineRule="auto"/>
        <w:ind w:firstLine="720"/>
        <w:jc w:val="both"/>
        <w:rPr>
          <w:rFonts w:eastAsia="Calibri"/>
          <w:sz w:val="22"/>
        </w:rPr>
      </w:pPr>
      <w:r w:rsidRPr="0046692B">
        <w:rPr>
          <w:rFonts w:eastAsia="Calibri"/>
          <w:sz w:val="22"/>
        </w:rPr>
        <w:lastRenderedPageBreak/>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365D8CB6" w14:textId="77777777" w:rsidR="004D5619" w:rsidRPr="0046692B" w:rsidRDefault="004D5619" w:rsidP="004D5619">
      <w:pPr>
        <w:spacing w:line="276" w:lineRule="auto"/>
        <w:ind w:firstLine="720"/>
        <w:jc w:val="both"/>
        <w:rPr>
          <w:rFonts w:eastAsia="Calibri"/>
          <w:sz w:val="22"/>
        </w:rPr>
      </w:pPr>
      <w:r w:rsidRPr="0046692B">
        <w:rPr>
          <w:rFonts w:eastAsia="Calibr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100,00 eurų (šimto eurų ir 00 ct) už vieną vėlavimo laikotarpį.</w:t>
      </w:r>
    </w:p>
    <w:p w14:paraId="3DEBE601"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5.5. Terminas trūkumams šalinti gali būti pratęstas, jei nesibaigus Sutartyje nurodytam trūkumų šalinimo terminui, Rangovas pateikia Užsakovui argumentuotą Rangovo prašymą su </w:t>
      </w:r>
      <w:proofErr w:type="spellStart"/>
      <w:r w:rsidRPr="0046692B">
        <w:rPr>
          <w:rFonts w:eastAsia="Calibri"/>
          <w:sz w:val="22"/>
        </w:rPr>
        <w:t>įrodymais</w:t>
      </w:r>
      <w:proofErr w:type="spellEnd"/>
      <w:r w:rsidRPr="0046692B">
        <w:rPr>
          <w:rFonts w:eastAsia="Calibri"/>
          <w:sz w:val="22"/>
        </w:rPr>
        <w:t>, kad:</w:t>
      </w:r>
    </w:p>
    <w:p w14:paraId="1DE37D92" w14:textId="77777777" w:rsidR="004D5619" w:rsidRPr="0046692B" w:rsidRDefault="004D5619" w:rsidP="004D5619">
      <w:pPr>
        <w:spacing w:line="276" w:lineRule="auto"/>
        <w:ind w:firstLine="720"/>
        <w:jc w:val="both"/>
        <w:rPr>
          <w:rFonts w:eastAsia="Calibri"/>
          <w:sz w:val="22"/>
        </w:rPr>
      </w:pPr>
      <w:r w:rsidRPr="0046692B">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3B550F46"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5.5.2. Trūkumams ar/ir gedimui pašalinti būtinas ilgesnis terminas dėl sudėtingo techninio sprendimo, kai tokie trūkumai ar/ir gedimai atsirado ne dėl Rangovo aplaidaus Sutarties vykdymo. </w:t>
      </w:r>
    </w:p>
    <w:p w14:paraId="4937C3F9" w14:textId="77777777" w:rsidR="004D5619" w:rsidRPr="0046692B" w:rsidRDefault="004D5619" w:rsidP="004D5619">
      <w:pPr>
        <w:spacing w:line="276" w:lineRule="auto"/>
        <w:ind w:firstLine="720"/>
        <w:jc w:val="both"/>
        <w:rPr>
          <w:rFonts w:eastAsia="Calibri"/>
          <w:sz w:val="22"/>
        </w:rPr>
      </w:pPr>
      <w:r w:rsidRPr="0046692B">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7B661599"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5.6. Jei per 3 (tris) darbo dienas Užsakovas nepatvirtina leidimo pratęsti trūkumų šalinimo terminą, tai laikoma atsisakymu pratęsti trūkumų šalinimo terminą. </w:t>
      </w:r>
    </w:p>
    <w:p w14:paraId="16578F3D"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381EC5FE" w14:textId="77777777" w:rsidR="004D5619" w:rsidRPr="0046692B" w:rsidRDefault="004D5619" w:rsidP="004D5619">
      <w:pPr>
        <w:spacing w:line="276" w:lineRule="auto"/>
        <w:ind w:firstLine="720"/>
        <w:jc w:val="both"/>
        <w:rPr>
          <w:rFonts w:eastAsia="Calibri"/>
          <w:sz w:val="22"/>
        </w:rPr>
      </w:pPr>
      <w:r w:rsidRPr="0046692B">
        <w:rPr>
          <w:rFonts w:eastAsia="Calibri"/>
          <w:sz w:val="22"/>
        </w:rPr>
        <w:t>5.8. Jei apskaičiuotos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0F9E68E8" w14:textId="77777777" w:rsidR="004D5619" w:rsidRPr="0046692B" w:rsidRDefault="004D5619" w:rsidP="004D5619">
      <w:pPr>
        <w:spacing w:line="276" w:lineRule="auto"/>
        <w:ind w:firstLine="720"/>
        <w:jc w:val="both"/>
        <w:rPr>
          <w:rFonts w:eastAsia="Calibri"/>
          <w:sz w:val="22"/>
        </w:rPr>
      </w:pPr>
      <w:r w:rsidRPr="0046692B">
        <w:rPr>
          <w:rFonts w:eastAsia="Calibri"/>
          <w:sz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B2B58A2" w14:textId="77777777" w:rsidR="004D5619" w:rsidRPr="0046692B" w:rsidRDefault="004D5619" w:rsidP="004D5619">
      <w:pPr>
        <w:spacing w:line="276" w:lineRule="auto"/>
        <w:ind w:firstLine="720"/>
        <w:jc w:val="both"/>
        <w:rPr>
          <w:rFonts w:eastAsia="Calibri"/>
          <w:sz w:val="22"/>
        </w:rPr>
      </w:pPr>
      <w:r w:rsidRPr="0046692B">
        <w:rPr>
          <w:rFonts w:eastAsia="Calibri"/>
          <w:sz w:val="22"/>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58F41C36" w14:textId="77777777" w:rsidR="004D5619" w:rsidRPr="0046692B" w:rsidRDefault="004D5619" w:rsidP="004D5619">
      <w:pPr>
        <w:spacing w:line="276" w:lineRule="auto"/>
        <w:ind w:firstLine="720"/>
        <w:jc w:val="both"/>
        <w:rPr>
          <w:rFonts w:eastAsia="Calibri"/>
          <w:sz w:val="22"/>
        </w:rPr>
      </w:pPr>
      <w:r>
        <w:rPr>
          <w:rFonts w:eastAsia="Calibri"/>
          <w:sz w:val="22"/>
        </w:rPr>
        <w:t>5.11</w:t>
      </w:r>
      <w:r w:rsidRPr="0046692B">
        <w:rPr>
          <w:rFonts w:eastAsia="Calibri"/>
          <w:sz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3000,00 (trijų tūkstančių) </w:t>
      </w:r>
      <w:proofErr w:type="spellStart"/>
      <w:r w:rsidRPr="0046692B">
        <w:rPr>
          <w:rFonts w:eastAsia="Calibri"/>
          <w:sz w:val="22"/>
        </w:rPr>
        <w:t>Eur</w:t>
      </w:r>
      <w:proofErr w:type="spellEnd"/>
      <w:r w:rsidRPr="0046692B">
        <w:rPr>
          <w:rFonts w:eastAsia="Calibri"/>
          <w:sz w:val="22"/>
        </w:rPr>
        <w:t xml:space="preserve"> baudą už kiekvieną nustatytą darbuotoją. Darbuotojas pripažįstamas neblaiviu, kai etilo alkoholio koncentracija biologinėse organizmo terpėse – iškvėptame ore, kraujyje ir kituose organizmo skysčiuose viršija 0,00 promilės.</w:t>
      </w:r>
    </w:p>
    <w:p w14:paraId="27EB29E5" w14:textId="77777777" w:rsidR="004D5619" w:rsidRPr="0046692B" w:rsidRDefault="004D5619" w:rsidP="004D5619">
      <w:pPr>
        <w:spacing w:line="276" w:lineRule="auto"/>
        <w:ind w:firstLine="720"/>
        <w:jc w:val="both"/>
        <w:rPr>
          <w:rFonts w:eastAsia="Calibri"/>
          <w:sz w:val="22"/>
        </w:rPr>
      </w:pPr>
      <w:r>
        <w:rPr>
          <w:rFonts w:eastAsia="Calibri"/>
          <w:sz w:val="22"/>
        </w:rPr>
        <w:t>5.12</w:t>
      </w:r>
      <w:r w:rsidRPr="0046692B">
        <w:rPr>
          <w:rFonts w:eastAsia="Calibri"/>
          <w:sz w:val="22"/>
        </w:rPr>
        <w:t xml:space="preserve">. Perkančiojo subjekto Darbų saugos ir sveikatos specialistams bei darbuotojams, vykdantiems Darbų techninę priežiūrą ir kontrolę, nustačius darbuotojų saugos ir sveikatos, gaisrinės saugos, techninės </w:t>
      </w:r>
      <w:r w:rsidRPr="0046692B">
        <w:rPr>
          <w:rFonts w:eastAsia="Calibri"/>
          <w:sz w:val="22"/>
        </w:rPr>
        <w:lastRenderedPageBreak/>
        <w:t xml:space="preserve">saugos, civilinės saugos, aplinkos apsaugos ar Darbų vykdymo technologinius pažeidimus, Rangovas, Perkančiajam subjektui pareikalavus, mokės 3000,00 (trijų tūkstančių) </w:t>
      </w:r>
      <w:proofErr w:type="spellStart"/>
      <w:r w:rsidRPr="0046692B">
        <w:rPr>
          <w:rFonts w:eastAsia="Calibri"/>
          <w:sz w:val="22"/>
        </w:rPr>
        <w:t>Eur</w:t>
      </w:r>
      <w:proofErr w:type="spellEnd"/>
      <w:r w:rsidRPr="0046692B">
        <w:rPr>
          <w:rFonts w:eastAsia="Calibri"/>
          <w:sz w:val="22"/>
        </w:rPr>
        <w:t xml:space="preserve"> baudą už kiekvieną nustatytą atvejį.</w:t>
      </w:r>
    </w:p>
    <w:p w14:paraId="03B30DB6" w14:textId="77777777" w:rsidR="004D5619" w:rsidRPr="0046692B" w:rsidRDefault="004D5619" w:rsidP="004D5619">
      <w:pPr>
        <w:keepNext/>
        <w:spacing w:before="120" w:after="120" w:line="276" w:lineRule="auto"/>
        <w:ind w:left="187"/>
        <w:jc w:val="center"/>
        <w:outlineLvl w:val="0"/>
        <w:rPr>
          <w:b/>
          <w:sz w:val="22"/>
          <w:szCs w:val="22"/>
          <w:lang w:eastAsia="en-US"/>
        </w:rPr>
      </w:pPr>
      <w:bookmarkStart w:id="5" w:name="_Toc5109671"/>
      <w:r w:rsidRPr="0046692B">
        <w:rPr>
          <w:b/>
          <w:sz w:val="22"/>
          <w:szCs w:val="22"/>
          <w:lang w:eastAsia="en-US"/>
        </w:rPr>
        <w:t>6. Susirašinėjimas</w:t>
      </w:r>
      <w:bookmarkEnd w:id="5"/>
    </w:p>
    <w:p w14:paraId="0721B897" w14:textId="77777777" w:rsidR="004D5619" w:rsidRPr="0046692B" w:rsidRDefault="004D5619" w:rsidP="004D5619">
      <w:pPr>
        <w:spacing w:after="120" w:line="276" w:lineRule="auto"/>
        <w:ind w:firstLine="720"/>
        <w:jc w:val="both"/>
        <w:rPr>
          <w:rFonts w:eastAsia="Calibri"/>
          <w:sz w:val="22"/>
        </w:rPr>
      </w:pPr>
      <w:r w:rsidRPr="0046692B">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33B3388C" w14:textId="77777777" w:rsidR="004D5619" w:rsidRPr="0046692B" w:rsidRDefault="004D5619" w:rsidP="004D5619">
      <w:pPr>
        <w:spacing w:after="120" w:line="276" w:lineRule="auto"/>
        <w:ind w:firstLine="720"/>
        <w:jc w:val="both"/>
        <w:rPr>
          <w:rFonts w:eastAsia="Calibri"/>
          <w:sz w:val="22"/>
          <w:szCs w:val="22"/>
        </w:rPr>
      </w:pPr>
      <w:r w:rsidRPr="0046692B">
        <w:rPr>
          <w:rFonts w:eastAsia="Calibri"/>
          <w:sz w:val="22"/>
        </w:rPr>
        <w:t>6.2.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763"/>
        <w:gridCol w:w="3715"/>
      </w:tblGrid>
      <w:tr w:rsidR="004D5619" w:rsidRPr="0046692B" w14:paraId="51FAD43D" w14:textId="77777777" w:rsidTr="008B5C2E">
        <w:tc>
          <w:tcPr>
            <w:tcW w:w="2011" w:type="dxa"/>
            <w:tcBorders>
              <w:top w:val="single" w:sz="4" w:space="0" w:color="auto"/>
              <w:left w:val="single" w:sz="4" w:space="0" w:color="auto"/>
              <w:bottom w:val="single" w:sz="4" w:space="0" w:color="auto"/>
              <w:right w:val="single" w:sz="4" w:space="0" w:color="auto"/>
            </w:tcBorders>
          </w:tcPr>
          <w:p w14:paraId="7D8D1578" w14:textId="77777777" w:rsidR="004D5619" w:rsidRPr="0046692B" w:rsidRDefault="004D5619" w:rsidP="008B5C2E">
            <w:pPr>
              <w:spacing w:line="276" w:lineRule="auto"/>
              <w:jc w:val="both"/>
              <w:rPr>
                <w:b/>
                <w:sz w:val="22"/>
                <w:szCs w:val="22"/>
                <w:lang w:eastAsia="en-US"/>
              </w:rPr>
            </w:pPr>
          </w:p>
        </w:tc>
        <w:tc>
          <w:tcPr>
            <w:tcW w:w="3905" w:type="dxa"/>
            <w:tcBorders>
              <w:top w:val="single" w:sz="4" w:space="0" w:color="auto"/>
              <w:left w:val="single" w:sz="4" w:space="0" w:color="auto"/>
              <w:bottom w:val="single" w:sz="4" w:space="0" w:color="auto"/>
              <w:right w:val="single" w:sz="4" w:space="0" w:color="auto"/>
            </w:tcBorders>
            <w:hideMark/>
          </w:tcPr>
          <w:p w14:paraId="287D88CB" w14:textId="77777777" w:rsidR="004D5619" w:rsidRPr="0046692B" w:rsidRDefault="004D5619" w:rsidP="008B5C2E">
            <w:pPr>
              <w:spacing w:line="276" w:lineRule="auto"/>
              <w:jc w:val="center"/>
              <w:rPr>
                <w:b/>
                <w:sz w:val="22"/>
                <w:szCs w:val="22"/>
                <w:lang w:eastAsia="en-US"/>
              </w:rPr>
            </w:pPr>
            <w:r w:rsidRPr="0046692B">
              <w:rPr>
                <w:b/>
                <w:sz w:val="22"/>
                <w:szCs w:val="22"/>
                <w:lang w:eastAsia="en-US"/>
              </w:rPr>
              <w:t xml:space="preserve">Užsakovo </w:t>
            </w:r>
            <w:r>
              <w:rPr>
                <w:b/>
                <w:sz w:val="22"/>
                <w:szCs w:val="22"/>
                <w:lang w:eastAsia="en-US"/>
              </w:rPr>
              <w:t>atsakingas asmuo</w:t>
            </w:r>
          </w:p>
        </w:tc>
        <w:tc>
          <w:tcPr>
            <w:tcW w:w="3855" w:type="dxa"/>
            <w:tcBorders>
              <w:top w:val="single" w:sz="4" w:space="0" w:color="auto"/>
              <w:left w:val="single" w:sz="4" w:space="0" w:color="auto"/>
              <w:bottom w:val="single" w:sz="4" w:space="0" w:color="auto"/>
              <w:right w:val="single" w:sz="4" w:space="0" w:color="auto"/>
            </w:tcBorders>
            <w:hideMark/>
          </w:tcPr>
          <w:p w14:paraId="72F5924F" w14:textId="77777777" w:rsidR="004D5619" w:rsidRPr="0046692B" w:rsidRDefault="004D5619" w:rsidP="008B5C2E">
            <w:pPr>
              <w:spacing w:line="276" w:lineRule="auto"/>
              <w:jc w:val="center"/>
              <w:rPr>
                <w:b/>
                <w:sz w:val="22"/>
                <w:szCs w:val="22"/>
                <w:lang w:eastAsia="en-US"/>
              </w:rPr>
            </w:pPr>
            <w:r w:rsidRPr="0046692B">
              <w:rPr>
                <w:b/>
                <w:sz w:val="22"/>
                <w:szCs w:val="22"/>
                <w:lang w:eastAsia="en-US"/>
              </w:rPr>
              <w:t>Rangovo</w:t>
            </w:r>
            <w:r>
              <w:rPr>
                <w:b/>
                <w:sz w:val="22"/>
                <w:szCs w:val="22"/>
                <w:lang w:eastAsia="en-US"/>
              </w:rPr>
              <w:t xml:space="preserve"> atsakingas asmuo</w:t>
            </w:r>
          </w:p>
        </w:tc>
      </w:tr>
      <w:tr w:rsidR="004D5619" w:rsidRPr="0046692B" w14:paraId="5D6D4F68" w14:textId="77777777" w:rsidTr="008B5C2E">
        <w:tc>
          <w:tcPr>
            <w:tcW w:w="2011" w:type="dxa"/>
            <w:tcBorders>
              <w:top w:val="single" w:sz="4" w:space="0" w:color="auto"/>
              <w:left w:val="single" w:sz="4" w:space="0" w:color="auto"/>
              <w:bottom w:val="single" w:sz="4" w:space="0" w:color="auto"/>
              <w:right w:val="single" w:sz="4" w:space="0" w:color="auto"/>
            </w:tcBorders>
            <w:hideMark/>
          </w:tcPr>
          <w:p w14:paraId="1EAD0599" w14:textId="77777777" w:rsidR="004D5619" w:rsidRPr="0046692B" w:rsidRDefault="004D5619" w:rsidP="008B5C2E">
            <w:pPr>
              <w:spacing w:line="276" w:lineRule="auto"/>
              <w:jc w:val="both"/>
              <w:rPr>
                <w:sz w:val="22"/>
                <w:szCs w:val="22"/>
                <w:lang w:eastAsia="en-US"/>
              </w:rPr>
            </w:pPr>
            <w:r w:rsidRPr="0046692B">
              <w:rPr>
                <w:sz w:val="22"/>
                <w:szCs w:val="22"/>
                <w:lang w:eastAsia="en-US"/>
              </w:rPr>
              <w:t>Vardas, pavardė</w:t>
            </w:r>
          </w:p>
        </w:tc>
        <w:tc>
          <w:tcPr>
            <w:tcW w:w="3905" w:type="dxa"/>
            <w:tcBorders>
              <w:top w:val="single" w:sz="4" w:space="0" w:color="auto"/>
              <w:left w:val="single" w:sz="4" w:space="0" w:color="auto"/>
              <w:bottom w:val="single" w:sz="4" w:space="0" w:color="auto"/>
              <w:right w:val="single" w:sz="4" w:space="0" w:color="auto"/>
            </w:tcBorders>
          </w:tcPr>
          <w:p w14:paraId="6EBC8576" w14:textId="265C656F" w:rsidR="004D5619" w:rsidRPr="0046692B" w:rsidRDefault="004D5619" w:rsidP="008B5C2E">
            <w:pPr>
              <w:spacing w:line="276" w:lineRule="auto"/>
              <w:jc w:val="both"/>
              <w:rPr>
                <w:sz w:val="22"/>
                <w:szCs w:val="22"/>
                <w:lang w:eastAsia="en-US"/>
              </w:rPr>
            </w:pPr>
          </w:p>
        </w:tc>
        <w:tc>
          <w:tcPr>
            <w:tcW w:w="3855" w:type="dxa"/>
            <w:tcBorders>
              <w:top w:val="single" w:sz="4" w:space="0" w:color="auto"/>
              <w:left w:val="single" w:sz="4" w:space="0" w:color="auto"/>
              <w:bottom w:val="single" w:sz="4" w:space="0" w:color="auto"/>
              <w:right w:val="single" w:sz="4" w:space="0" w:color="auto"/>
            </w:tcBorders>
          </w:tcPr>
          <w:p w14:paraId="5158F9A0" w14:textId="59C2EF1F" w:rsidR="004D5619" w:rsidRPr="0046692B" w:rsidRDefault="004D5619" w:rsidP="008B5C2E">
            <w:pPr>
              <w:spacing w:line="276" w:lineRule="auto"/>
              <w:jc w:val="both"/>
              <w:rPr>
                <w:sz w:val="22"/>
                <w:szCs w:val="22"/>
                <w:lang w:eastAsia="en-US"/>
              </w:rPr>
            </w:pPr>
          </w:p>
        </w:tc>
      </w:tr>
      <w:tr w:rsidR="004D5619" w:rsidRPr="0046692B" w14:paraId="5B509B15" w14:textId="77777777" w:rsidTr="008B5C2E">
        <w:tc>
          <w:tcPr>
            <w:tcW w:w="2011" w:type="dxa"/>
            <w:tcBorders>
              <w:top w:val="single" w:sz="4" w:space="0" w:color="auto"/>
              <w:left w:val="single" w:sz="4" w:space="0" w:color="auto"/>
              <w:bottom w:val="single" w:sz="4" w:space="0" w:color="auto"/>
              <w:right w:val="single" w:sz="4" w:space="0" w:color="auto"/>
            </w:tcBorders>
            <w:hideMark/>
          </w:tcPr>
          <w:p w14:paraId="458C3248" w14:textId="77777777" w:rsidR="004D5619" w:rsidRPr="0046692B" w:rsidRDefault="004D5619" w:rsidP="008B5C2E">
            <w:pPr>
              <w:spacing w:line="276" w:lineRule="auto"/>
              <w:jc w:val="both"/>
              <w:rPr>
                <w:sz w:val="22"/>
                <w:szCs w:val="22"/>
                <w:lang w:eastAsia="en-US"/>
              </w:rPr>
            </w:pPr>
            <w:r w:rsidRPr="0046692B">
              <w:rPr>
                <w:sz w:val="22"/>
                <w:szCs w:val="22"/>
                <w:lang w:eastAsia="en-US"/>
              </w:rPr>
              <w:t>Adresas</w:t>
            </w:r>
          </w:p>
        </w:tc>
        <w:tc>
          <w:tcPr>
            <w:tcW w:w="3905" w:type="dxa"/>
            <w:tcBorders>
              <w:top w:val="single" w:sz="4" w:space="0" w:color="auto"/>
              <w:left w:val="single" w:sz="4" w:space="0" w:color="auto"/>
              <w:bottom w:val="single" w:sz="4" w:space="0" w:color="auto"/>
              <w:right w:val="single" w:sz="4" w:space="0" w:color="auto"/>
            </w:tcBorders>
          </w:tcPr>
          <w:p w14:paraId="2E71C468" w14:textId="034AED15" w:rsidR="004D5619" w:rsidRPr="0046692B" w:rsidRDefault="004D5619" w:rsidP="008B5C2E">
            <w:pPr>
              <w:spacing w:line="276" w:lineRule="auto"/>
              <w:jc w:val="both"/>
              <w:rPr>
                <w:sz w:val="22"/>
                <w:szCs w:val="22"/>
                <w:lang w:eastAsia="en-US"/>
              </w:rPr>
            </w:pPr>
          </w:p>
        </w:tc>
        <w:tc>
          <w:tcPr>
            <w:tcW w:w="3855" w:type="dxa"/>
            <w:tcBorders>
              <w:top w:val="single" w:sz="4" w:space="0" w:color="auto"/>
              <w:left w:val="single" w:sz="4" w:space="0" w:color="auto"/>
              <w:bottom w:val="single" w:sz="4" w:space="0" w:color="auto"/>
              <w:right w:val="single" w:sz="4" w:space="0" w:color="auto"/>
            </w:tcBorders>
          </w:tcPr>
          <w:p w14:paraId="5D8891DC" w14:textId="41AC1FC0" w:rsidR="004D5619" w:rsidRPr="0046692B" w:rsidRDefault="004D5619" w:rsidP="008B5C2E">
            <w:pPr>
              <w:spacing w:line="276" w:lineRule="auto"/>
              <w:jc w:val="both"/>
              <w:rPr>
                <w:sz w:val="22"/>
                <w:szCs w:val="22"/>
                <w:lang w:eastAsia="en-US"/>
              </w:rPr>
            </w:pPr>
          </w:p>
        </w:tc>
      </w:tr>
      <w:tr w:rsidR="004D5619" w:rsidRPr="0046692B" w14:paraId="5B6A4260" w14:textId="77777777" w:rsidTr="008B5C2E">
        <w:tc>
          <w:tcPr>
            <w:tcW w:w="2011" w:type="dxa"/>
            <w:tcBorders>
              <w:top w:val="single" w:sz="4" w:space="0" w:color="auto"/>
              <w:left w:val="single" w:sz="4" w:space="0" w:color="auto"/>
              <w:bottom w:val="single" w:sz="4" w:space="0" w:color="auto"/>
              <w:right w:val="single" w:sz="4" w:space="0" w:color="auto"/>
            </w:tcBorders>
            <w:hideMark/>
          </w:tcPr>
          <w:p w14:paraId="3E5A5FA0" w14:textId="77777777" w:rsidR="004D5619" w:rsidRPr="0046692B" w:rsidRDefault="004D5619" w:rsidP="008B5C2E">
            <w:pPr>
              <w:spacing w:line="276" w:lineRule="auto"/>
              <w:jc w:val="both"/>
              <w:rPr>
                <w:sz w:val="22"/>
                <w:szCs w:val="22"/>
                <w:lang w:eastAsia="en-US"/>
              </w:rPr>
            </w:pPr>
            <w:r w:rsidRPr="0046692B">
              <w:rPr>
                <w:sz w:val="22"/>
                <w:szCs w:val="22"/>
                <w:lang w:eastAsia="en-US"/>
              </w:rPr>
              <w:t>Telefonas</w:t>
            </w:r>
          </w:p>
        </w:tc>
        <w:tc>
          <w:tcPr>
            <w:tcW w:w="3905" w:type="dxa"/>
            <w:tcBorders>
              <w:top w:val="single" w:sz="4" w:space="0" w:color="auto"/>
              <w:left w:val="single" w:sz="4" w:space="0" w:color="auto"/>
              <w:bottom w:val="single" w:sz="4" w:space="0" w:color="auto"/>
              <w:right w:val="single" w:sz="4" w:space="0" w:color="auto"/>
            </w:tcBorders>
          </w:tcPr>
          <w:p w14:paraId="2C1365A7" w14:textId="0514D922" w:rsidR="004D5619" w:rsidRPr="0046692B" w:rsidRDefault="004D5619" w:rsidP="008B5C2E">
            <w:pPr>
              <w:spacing w:line="276" w:lineRule="auto"/>
              <w:jc w:val="both"/>
              <w:rPr>
                <w:sz w:val="22"/>
                <w:szCs w:val="22"/>
                <w:lang w:eastAsia="en-US"/>
              </w:rPr>
            </w:pPr>
          </w:p>
        </w:tc>
        <w:tc>
          <w:tcPr>
            <w:tcW w:w="3855" w:type="dxa"/>
            <w:tcBorders>
              <w:top w:val="single" w:sz="4" w:space="0" w:color="auto"/>
              <w:left w:val="single" w:sz="4" w:space="0" w:color="auto"/>
              <w:bottom w:val="single" w:sz="4" w:space="0" w:color="auto"/>
              <w:right w:val="single" w:sz="4" w:space="0" w:color="auto"/>
            </w:tcBorders>
          </w:tcPr>
          <w:p w14:paraId="7F2F7A0D" w14:textId="6C75FA6B" w:rsidR="004D5619" w:rsidRPr="0046692B" w:rsidRDefault="004D5619" w:rsidP="008B5C2E">
            <w:pPr>
              <w:spacing w:line="276" w:lineRule="auto"/>
              <w:jc w:val="both"/>
              <w:rPr>
                <w:sz w:val="22"/>
                <w:szCs w:val="22"/>
                <w:lang w:eastAsia="en-US"/>
              </w:rPr>
            </w:pPr>
          </w:p>
        </w:tc>
      </w:tr>
      <w:tr w:rsidR="004D5619" w:rsidRPr="0046692B" w14:paraId="71E1A4EA" w14:textId="77777777" w:rsidTr="008B5C2E">
        <w:tc>
          <w:tcPr>
            <w:tcW w:w="2011" w:type="dxa"/>
            <w:tcBorders>
              <w:top w:val="single" w:sz="4" w:space="0" w:color="auto"/>
              <w:left w:val="single" w:sz="4" w:space="0" w:color="auto"/>
              <w:bottom w:val="single" w:sz="4" w:space="0" w:color="auto"/>
              <w:right w:val="single" w:sz="4" w:space="0" w:color="auto"/>
            </w:tcBorders>
            <w:hideMark/>
          </w:tcPr>
          <w:p w14:paraId="16814E3F" w14:textId="77777777" w:rsidR="004D5619" w:rsidRPr="0046692B" w:rsidRDefault="004D5619" w:rsidP="008B5C2E">
            <w:pPr>
              <w:spacing w:line="276" w:lineRule="auto"/>
              <w:jc w:val="both"/>
              <w:rPr>
                <w:sz w:val="22"/>
                <w:szCs w:val="22"/>
                <w:lang w:eastAsia="en-US"/>
              </w:rPr>
            </w:pPr>
            <w:r w:rsidRPr="0046692B">
              <w:rPr>
                <w:sz w:val="22"/>
                <w:szCs w:val="22"/>
                <w:lang w:eastAsia="en-US"/>
              </w:rPr>
              <w:t>El. paštas</w:t>
            </w:r>
          </w:p>
        </w:tc>
        <w:tc>
          <w:tcPr>
            <w:tcW w:w="3905" w:type="dxa"/>
            <w:tcBorders>
              <w:top w:val="single" w:sz="4" w:space="0" w:color="auto"/>
              <w:left w:val="single" w:sz="4" w:space="0" w:color="auto"/>
              <w:bottom w:val="single" w:sz="4" w:space="0" w:color="auto"/>
              <w:right w:val="single" w:sz="4" w:space="0" w:color="auto"/>
            </w:tcBorders>
          </w:tcPr>
          <w:p w14:paraId="79A3738A" w14:textId="5B6A4CEE" w:rsidR="004D5619" w:rsidRPr="0046692B" w:rsidRDefault="004D5619" w:rsidP="008B5C2E">
            <w:pPr>
              <w:spacing w:line="276" w:lineRule="auto"/>
              <w:jc w:val="both"/>
              <w:rPr>
                <w:sz w:val="22"/>
                <w:szCs w:val="22"/>
                <w:lang w:eastAsia="en-US"/>
              </w:rPr>
            </w:pPr>
          </w:p>
        </w:tc>
        <w:tc>
          <w:tcPr>
            <w:tcW w:w="3855" w:type="dxa"/>
            <w:tcBorders>
              <w:top w:val="single" w:sz="4" w:space="0" w:color="auto"/>
              <w:left w:val="single" w:sz="4" w:space="0" w:color="auto"/>
              <w:bottom w:val="single" w:sz="4" w:space="0" w:color="auto"/>
              <w:right w:val="single" w:sz="4" w:space="0" w:color="auto"/>
            </w:tcBorders>
          </w:tcPr>
          <w:p w14:paraId="0E947F3B" w14:textId="0BDA93F1" w:rsidR="004D5619" w:rsidRPr="009E6A12" w:rsidRDefault="004D5619" w:rsidP="008B5C2E">
            <w:pPr>
              <w:spacing w:line="276" w:lineRule="auto"/>
              <w:jc w:val="both"/>
              <w:rPr>
                <w:sz w:val="22"/>
                <w:szCs w:val="22"/>
                <w:lang w:val="en-US" w:eastAsia="en-US"/>
              </w:rPr>
            </w:pPr>
          </w:p>
        </w:tc>
      </w:tr>
    </w:tbl>
    <w:p w14:paraId="7880A4D5" w14:textId="77777777" w:rsidR="004D5619" w:rsidRPr="004D79A3" w:rsidRDefault="004D5619" w:rsidP="004D5619">
      <w:pPr>
        <w:spacing w:line="276" w:lineRule="auto"/>
        <w:jc w:val="both"/>
        <w:rPr>
          <w:sz w:val="8"/>
          <w:szCs w:val="8"/>
          <w:lang w:eastAsia="en-US"/>
        </w:rPr>
      </w:pPr>
    </w:p>
    <w:p w14:paraId="7A407B15" w14:textId="18163223" w:rsidR="004D5619" w:rsidRPr="0046692B" w:rsidRDefault="004D5619" w:rsidP="004D5619">
      <w:pPr>
        <w:spacing w:after="120" w:line="276" w:lineRule="auto"/>
        <w:ind w:firstLine="720"/>
        <w:jc w:val="both"/>
        <w:rPr>
          <w:rFonts w:eastAsia="Calibri"/>
          <w:i/>
          <w:sz w:val="22"/>
        </w:rPr>
      </w:pPr>
      <w:r w:rsidRPr="0046692B">
        <w:rPr>
          <w:rFonts w:eastAsia="Calibri"/>
          <w:sz w:val="22"/>
        </w:rPr>
        <w:t xml:space="preserve">6.3. </w:t>
      </w:r>
      <w:r w:rsidRPr="00FE5337">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bookmarkStart w:id="6" w:name="_GoBack"/>
      <w:bookmarkEnd w:id="6"/>
    </w:p>
    <w:p w14:paraId="16BED0A3" w14:textId="77777777" w:rsidR="004D5619" w:rsidRPr="0046692B" w:rsidRDefault="004D5619" w:rsidP="004D5619">
      <w:pPr>
        <w:spacing w:after="120" w:line="276" w:lineRule="auto"/>
        <w:ind w:firstLine="720"/>
        <w:jc w:val="both"/>
        <w:rPr>
          <w:rFonts w:eastAsia="Calibri"/>
          <w:sz w:val="22"/>
        </w:rPr>
      </w:pPr>
      <w:r w:rsidRPr="0046692B">
        <w:rPr>
          <w:rFonts w:eastAsia="Calibri"/>
          <w:sz w:val="22"/>
        </w:rPr>
        <w:t>6.4. Jei pasikeičia Šalies adresas ir / ar kiti duomenys,</w:t>
      </w:r>
      <w:r w:rsidRPr="0046692B">
        <w:rPr>
          <w:rFonts w:eastAsia="Calibri"/>
          <w:sz w:val="22"/>
          <w:szCs w:val="24"/>
        </w:rPr>
        <w:t xml:space="preserve"> </w:t>
      </w:r>
      <w:r w:rsidRPr="0046692B">
        <w:rPr>
          <w:rFonts w:eastAsia="Calibri"/>
          <w:sz w:val="22"/>
        </w:rPr>
        <w:t>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56C85F" w14:textId="77777777" w:rsidR="004D5619" w:rsidRPr="0046692B" w:rsidRDefault="004D5619" w:rsidP="004D5619">
      <w:pPr>
        <w:spacing w:line="276" w:lineRule="auto"/>
        <w:jc w:val="center"/>
        <w:rPr>
          <w:b/>
          <w:sz w:val="22"/>
          <w:szCs w:val="22"/>
          <w:lang w:eastAsia="en-US"/>
        </w:rPr>
      </w:pPr>
      <w:r w:rsidRPr="0046692B">
        <w:rPr>
          <w:b/>
          <w:sz w:val="22"/>
          <w:szCs w:val="22"/>
          <w:lang w:eastAsia="en-US"/>
        </w:rPr>
        <w:t>7. Subrangovai ir jų keitimo tvarka</w:t>
      </w:r>
    </w:p>
    <w:p w14:paraId="69519F1A" w14:textId="77777777" w:rsidR="004D5619" w:rsidRPr="0046692B" w:rsidRDefault="004D5619" w:rsidP="004D5619">
      <w:pPr>
        <w:spacing w:line="276" w:lineRule="auto"/>
        <w:jc w:val="center"/>
        <w:rPr>
          <w:b/>
          <w:sz w:val="22"/>
          <w:szCs w:val="22"/>
          <w:lang w:eastAsia="en-US"/>
        </w:rPr>
      </w:pPr>
    </w:p>
    <w:p w14:paraId="06FEF723" w14:textId="29D4BB66" w:rsidR="004D5619" w:rsidRPr="0046692B" w:rsidRDefault="004D5619" w:rsidP="009E6A12">
      <w:pPr>
        <w:pBdr>
          <w:top w:val="nil"/>
          <w:left w:val="nil"/>
          <w:bottom w:val="nil"/>
          <w:right w:val="nil"/>
          <w:between w:val="nil"/>
          <w:bar w:val="nil"/>
        </w:pBdr>
        <w:spacing w:line="276" w:lineRule="auto"/>
        <w:jc w:val="both"/>
        <w:rPr>
          <w:sz w:val="22"/>
          <w:szCs w:val="22"/>
          <w:lang w:eastAsia="en-US"/>
        </w:rPr>
      </w:pPr>
      <w:r w:rsidRPr="0046692B">
        <w:rPr>
          <w:sz w:val="22"/>
          <w:szCs w:val="22"/>
          <w:lang w:eastAsia="en-US"/>
        </w:rPr>
        <w:t xml:space="preserve">7.1.Rangovas numato pasitelkti šį (šiuos) subrangovą (subrangovus): </w:t>
      </w:r>
      <w:r w:rsidR="009E6A12">
        <w:rPr>
          <w:sz w:val="22"/>
          <w:szCs w:val="22"/>
          <w:lang w:eastAsia="en-US"/>
        </w:rPr>
        <w:t>1.</w:t>
      </w:r>
      <w:r w:rsidR="009E6A12" w:rsidRPr="009E6A12">
        <w:rPr>
          <w:rFonts w:eastAsia="Arial Unicode MS"/>
          <w:sz w:val="20"/>
          <w:szCs w:val="22"/>
          <w:bdr w:val="nil"/>
        </w:rPr>
        <w:t xml:space="preserve"> </w:t>
      </w:r>
      <w:r w:rsidR="009E6A12">
        <w:rPr>
          <w:rFonts w:eastAsia="Arial Unicode MS"/>
          <w:sz w:val="20"/>
          <w:szCs w:val="22"/>
          <w:bdr w:val="nil"/>
        </w:rPr>
        <w:t>UAB „</w:t>
      </w:r>
      <w:proofErr w:type="spellStart"/>
      <w:r w:rsidR="009E6A12">
        <w:rPr>
          <w:rFonts w:eastAsia="Arial Unicode MS"/>
          <w:sz w:val="20"/>
          <w:szCs w:val="22"/>
          <w:bdr w:val="nil"/>
        </w:rPr>
        <w:t>Filteka</w:t>
      </w:r>
      <w:proofErr w:type="spellEnd"/>
      <w:r w:rsidR="009E6A12">
        <w:rPr>
          <w:rFonts w:eastAsia="Arial Unicode MS"/>
          <w:sz w:val="20"/>
          <w:szCs w:val="22"/>
          <w:bdr w:val="nil"/>
        </w:rPr>
        <w:t xml:space="preserve">“, Rožyno g. 24, </w:t>
      </w:r>
      <w:proofErr w:type="spellStart"/>
      <w:r w:rsidR="009E6A12">
        <w:rPr>
          <w:rFonts w:eastAsia="Arial Unicode MS"/>
          <w:sz w:val="20"/>
          <w:szCs w:val="22"/>
          <w:bdr w:val="nil"/>
        </w:rPr>
        <w:t>Samylų</w:t>
      </w:r>
      <w:proofErr w:type="spellEnd"/>
      <w:r w:rsidR="009E6A12">
        <w:rPr>
          <w:rFonts w:eastAsia="Arial Unicode MS"/>
          <w:sz w:val="20"/>
          <w:szCs w:val="22"/>
          <w:bdr w:val="nil"/>
        </w:rPr>
        <w:t xml:space="preserve"> km., Kauno raj., 300668935</w:t>
      </w:r>
      <w:r w:rsidR="00B604F2">
        <w:rPr>
          <w:rFonts w:eastAsia="Arial Unicode MS"/>
          <w:sz w:val="20"/>
          <w:szCs w:val="22"/>
          <w:bdr w:val="nil"/>
        </w:rPr>
        <w:t xml:space="preserve">, 30 proc. </w:t>
      </w:r>
      <w:r w:rsidR="009E6A12">
        <w:rPr>
          <w:rFonts w:eastAsia="Arial Unicode MS"/>
          <w:sz w:val="20"/>
          <w:szCs w:val="22"/>
          <w:bdr w:val="nil"/>
        </w:rPr>
        <w:t>; 2. UAB „Mano troba“, Fredos takas 2, Kaunas, 301793404</w:t>
      </w:r>
      <w:r w:rsidR="00B604F2">
        <w:rPr>
          <w:rFonts w:eastAsia="Arial Unicode MS"/>
          <w:sz w:val="20"/>
          <w:szCs w:val="22"/>
          <w:bdr w:val="nil"/>
        </w:rPr>
        <w:t>, 30 proc.</w:t>
      </w:r>
    </w:p>
    <w:p w14:paraId="7F727E5D"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6666B7A2"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7.3. Subrangovo (subrangovų) pasitelkimas neatleidžia Rangovo nuo atsakomybės vykdant šią sutartį. Už subrangovo (subrangovų) įsipareigojimų nevykdymą arba netinkamą jų vykdymą atsako Rangovas.</w:t>
      </w:r>
    </w:p>
    <w:p w14:paraId="0D9FB9D1" w14:textId="77777777" w:rsidR="004D5619" w:rsidRPr="0046692B" w:rsidRDefault="004D5619" w:rsidP="004D5619">
      <w:pPr>
        <w:spacing w:line="276" w:lineRule="auto"/>
        <w:ind w:firstLine="720"/>
        <w:jc w:val="both"/>
        <w:rPr>
          <w:sz w:val="22"/>
          <w:szCs w:val="22"/>
          <w:lang w:eastAsia="en-US"/>
        </w:rPr>
      </w:pPr>
      <w:r w:rsidRPr="0046692B">
        <w:rPr>
          <w:sz w:val="22"/>
          <w:szCs w:val="22"/>
          <w:lang w:eastAsia="en-US"/>
        </w:rPr>
        <w:t xml:space="preserve">7.4. Užsakovas raštu informuoja subrangovus apie tiesioginio atsiskaitymo su subrangovais galimybe per 3 darbo dienas nuo Sutarties sudarymo momento, o tuo atveju, kai šioje sutartyje nustatytais atvejais pakeičiamas Sutartyje nurodytas subrangovas – per 3 darbo dienas nuo informacijos apie naują subrangovą (kontaktinius duomenis ir subrangovo atstovą) gavimo dienos. Gavęs Užsakovo pranešimą, subrangovas turi raštu pateikti prašymą Rangovui dėl tiesioginio atsiskaitymo. Užsakovas, gavęs subrangovo prašymą dėl tiesioginio atsiskaitymo, informuoja Rangovą apie subrangovo prašymo gavimą. Rangovas turi </w:t>
      </w:r>
      <w:r w:rsidRPr="0046692B">
        <w:rPr>
          <w:sz w:val="22"/>
          <w:szCs w:val="22"/>
          <w:lang w:eastAsia="en-US"/>
        </w:rPr>
        <w:lastRenderedPageBreak/>
        <w:t xml:space="preserve">teisę prieštarauti nepagrįstiems </w:t>
      </w:r>
      <w:proofErr w:type="spellStart"/>
      <w:r w:rsidRPr="0046692B">
        <w:rPr>
          <w:sz w:val="22"/>
          <w:szCs w:val="22"/>
          <w:lang w:eastAsia="en-US"/>
        </w:rPr>
        <w:t>mokėjimams</w:t>
      </w:r>
      <w:proofErr w:type="spellEnd"/>
      <w:r w:rsidRPr="0046692B">
        <w:rPr>
          <w:sz w:val="22"/>
          <w:szCs w:val="22"/>
          <w:lang w:eastAsia="en-US"/>
        </w:rPr>
        <w:t xml:space="preserve">.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subrangovu tvarka, atsižvelgiant į pirkimo dokumentuose ir subrangos sutartyje nustatytus reikalavimus. </w:t>
      </w:r>
    </w:p>
    <w:p w14:paraId="18A67F92" w14:textId="77777777" w:rsidR="004D5619" w:rsidRPr="0046692B" w:rsidRDefault="004D5619" w:rsidP="004D5619">
      <w:pPr>
        <w:keepNext/>
        <w:spacing w:before="120" w:after="120" w:line="276" w:lineRule="auto"/>
        <w:jc w:val="center"/>
        <w:outlineLvl w:val="0"/>
        <w:rPr>
          <w:sz w:val="22"/>
          <w:szCs w:val="22"/>
          <w:lang w:eastAsia="en-US"/>
        </w:rPr>
      </w:pPr>
      <w:bookmarkStart w:id="7" w:name="_Toc5109672"/>
      <w:r w:rsidRPr="0046692B">
        <w:rPr>
          <w:b/>
          <w:sz w:val="22"/>
          <w:szCs w:val="22"/>
          <w:lang w:eastAsia="en-US"/>
        </w:rPr>
        <w:t>8. Kitos nuostatos</w:t>
      </w:r>
      <w:bookmarkEnd w:id="7"/>
    </w:p>
    <w:p w14:paraId="4678D38A" w14:textId="77777777" w:rsidR="004D5619" w:rsidRPr="0046692B" w:rsidRDefault="004D5619" w:rsidP="004D5619">
      <w:pPr>
        <w:tabs>
          <w:tab w:val="left" w:pos="720"/>
        </w:tabs>
        <w:autoSpaceDE w:val="0"/>
        <w:autoSpaceDN w:val="0"/>
        <w:adjustRightInd w:val="0"/>
        <w:spacing w:line="276" w:lineRule="auto"/>
        <w:ind w:right="18" w:firstLine="720"/>
        <w:jc w:val="both"/>
        <w:rPr>
          <w:color w:val="000000"/>
          <w:sz w:val="22"/>
          <w:szCs w:val="22"/>
          <w:lang w:eastAsia="en-US"/>
        </w:rPr>
      </w:pPr>
      <w:r w:rsidRPr="0046692B">
        <w:rPr>
          <w:sz w:val="22"/>
          <w:szCs w:val="22"/>
          <w:lang w:eastAsia="en-US"/>
        </w:rPr>
        <w:t xml:space="preserve">8.1. </w:t>
      </w:r>
      <w:r w:rsidRPr="0046692B">
        <w:rPr>
          <w:color w:val="000000"/>
          <w:sz w:val="22"/>
          <w:szCs w:val="22"/>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4582442" w14:textId="77777777" w:rsidR="004D5619" w:rsidRPr="0046692B" w:rsidRDefault="004D5619" w:rsidP="004D5619">
      <w:pPr>
        <w:spacing w:line="276" w:lineRule="auto"/>
        <w:ind w:firstLine="720"/>
        <w:jc w:val="both"/>
        <w:rPr>
          <w:rFonts w:eastAsia="Calibri"/>
          <w:sz w:val="22"/>
          <w:szCs w:val="22"/>
        </w:rPr>
      </w:pPr>
      <w:r w:rsidRPr="0046692B">
        <w:rPr>
          <w:rFonts w:eastAsia="Calibri"/>
          <w:sz w:val="22"/>
        </w:rPr>
        <w:t xml:space="preserve">8.2. Ši Sutartis sudaryta lietuvių kalba, 2 (dviem) egzemplioriais, turinčiais vienodą teisinę galią – po vieną kiekvienai Šaliai. </w:t>
      </w:r>
      <w:r w:rsidRPr="0039478F">
        <w:rPr>
          <w:rFonts w:eastAsia="Calibri"/>
          <w:sz w:val="22"/>
        </w:rPr>
        <w:t>Jei Sutartis pasirašoma elektroniniais kvalifikuotais aprašais sudaromas vienas elektroninis dokumentas.</w:t>
      </w:r>
    </w:p>
    <w:p w14:paraId="6473CA9F" w14:textId="77777777" w:rsidR="004D5619" w:rsidRPr="0046692B" w:rsidRDefault="004D5619" w:rsidP="004D5619">
      <w:pPr>
        <w:spacing w:line="276" w:lineRule="auto"/>
        <w:ind w:firstLine="720"/>
        <w:jc w:val="both"/>
        <w:rPr>
          <w:rFonts w:eastAsia="Calibri"/>
          <w:sz w:val="22"/>
        </w:rPr>
      </w:pPr>
      <w:r w:rsidRPr="0046692B">
        <w:rPr>
          <w:rFonts w:eastAsia="Calibri"/>
          <w:sz w:val="22"/>
        </w:rPr>
        <w:t>8.3. Sutarties bendrųjų sąlygų 3.3.6. punktas netaikomas.</w:t>
      </w:r>
    </w:p>
    <w:p w14:paraId="49311D03" w14:textId="77777777" w:rsidR="004D5619" w:rsidRPr="0046692B" w:rsidRDefault="004D5619" w:rsidP="004D5619">
      <w:pPr>
        <w:spacing w:line="276" w:lineRule="auto"/>
        <w:ind w:firstLine="720"/>
        <w:jc w:val="both"/>
        <w:rPr>
          <w:rFonts w:eastAsia="Calibri"/>
          <w:sz w:val="22"/>
        </w:rPr>
      </w:pPr>
      <w:r w:rsidRPr="0046692B">
        <w:rPr>
          <w:rFonts w:eastAsia="Calibri"/>
          <w:sz w:val="22"/>
        </w:rPr>
        <w:t>8.4. Šiuo Šalys patvirtina, kad Sutartį perskaitė, suprato jos turinį ir pasekmes, priėmė ją kaip atitinkančią jų tikslus ir pasirašė aukščiau nurodyta data.</w:t>
      </w:r>
    </w:p>
    <w:p w14:paraId="7C32E177" w14:textId="77777777" w:rsidR="004D5619" w:rsidRPr="0046692B" w:rsidRDefault="004D5619" w:rsidP="004D5619">
      <w:pPr>
        <w:spacing w:line="276" w:lineRule="auto"/>
        <w:ind w:firstLine="720"/>
        <w:jc w:val="both"/>
        <w:rPr>
          <w:rFonts w:eastAsia="Calibri"/>
          <w:sz w:val="22"/>
        </w:rPr>
      </w:pPr>
      <w:r w:rsidRPr="0046692B">
        <w:rPr>
          <w:rFonts w:eastAsia="Calibri"/>
          <w:sz w:val="22"/>
        </w:rPr>
        <w:t xml:space="preserve">8.5.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8" w:history="1">
        <w:r w:rsidRPr="0046692B">
          <w:rPr>
            <w:rFonts w:eastAsia="Calibri"/>
            <w:sz w:val="22"/>
            <w:u w:val="single"/>
          </w:rPr>
          <w:t>https://www.kaunovandenys.lt/SiteAssets/paslaugos_teikeju_saugos_reikalavimu_aprasas_2020_priedas.pdf</w:t>
        </w:r>
      </w:hyperlink>
    </w:p>
    <w:p w14:paraId="47008937" w14:textId="77777777" w:rsidR="004D5619" w:rsidRPr="0046692B" w:rsidRDefault="004D5619" w:rsidP="004D5619">
      <w:pPr>
        <w:spacing w:line="276" w:lineRule="auto"/>
        <w:ind w:firstLine="720"/>
        <w:jc w:val="both"/>
        <w:rPr>
          <w:rFonts w:eastAsia="Calibri"/>
          <w:sz w:val="22"/>
        </w:rPr>
      </w:pPr>
      <w:r w:rsidRPr="0046692B">
        <w:rPr>
          <w:rFonts w:eastAsia="Calibri"/>
          <w:sz w:val="22"/>
        </w:rPr>
        <w:t>8.6. Sutarties specialiųjų sąlygų priedai:</w:t>
      </w:r>
    </w:p>
    <w:p w14:paraId="7A9CEDE6" w14:textId="77777777" w:rsidR="004D5619" w:rsidRPr="0046692B" w:rsidRDefault="004D5619" w:rsidP="004D5619">
      <w:pPr>
        <w:spacing w:line="276" w:lineRule="auto"/>
        <w:ind w:firstLine="720"/>
        <w:jc w:val="both"/>
        <w:rPr>
          <w:rFonts w:eastAsia="Calibri"/>
          <w:sz w:val="22"/>
        </w:rPr>
      </w:pPr>
      <w:r w:rsidRPr="0046692B">
        <w:rPr>
          <w:rFonts w:eastAsia="Calibri"/>
          <w:sz w:val="22"/>
        </w:rPr>
        <w:t>8.6.1. priedas Nr. 1 „Techninė specifikacija.“;</w:t>
      </w:r>
    </w:p>
    <w:p w14:paraId="715F9879" w14:textId="77777777" w:rsidR="004D5619" w:rsidRPr="0046692B" w:rsidRDefault="004D5619" w:rsidP="004D5619">
      <w:pPr>
        <w:spacing w:line="276" w:lineRule="auto"/>
        <w:ind w:firstLine="720"/>
        <w:jc w:val="both"/>
        <w:rPr>
          <w:rFonts w:eastAsia="Calibri"/>
          <w:sz w:val="22"/>
        </w:rPr>
      </w:pPr>
      <w:r>
        <w:rPr>
          <w:rFonts w:eastAsia="Calibri"/>
          <w:sz w:val="22"/>
        </w:rPr>
        <w:t>8.6.2. priedas Nr. 2 „Rangovo</w:t>
      </w:r>
      <w:r w:rsidRPr="0046692B">
        <w:rPr>
          <w:rFonts w:eastAsia="Calibri"/>
          <w:sz w:val="22"/>
        </w:rPr>
        <w:t xml:space="preserve"> pasiūlymas“.</w:t>
      </w:r>
    </w:p>
    <w:p w14:paraId="7B6946F9" w14:textId="77777777" w:rsidR="004D5619" w:rsidRPr="0046692B" w:rsidRDefault="004D5619" w:rsidP="004D5619">
      <w:pPr>
        <w:spacing w:after="120" w:line="276" w:lineRule="auto"/>
        <w:jc w:val="both"/>
        <w:rPr>
          <w:rFonts w:eastAsia="Calibri"/>
          <w:sz w:val="22"/>
        </w:rPr>
      </w:pPr>
    </w:p>
    <w:p w14:paraId="10D4C9C0" w14:textId="77777777" w:rsidR="004D5619" w:rsidRPr="00EA15C1" w:rsidRDefault="004D5619" w:rsidP="004D5619">
      <w:pPr>
        <w:tabs>
          <w:tab w:val="left" w:pos="4560"/>
        </w:tabs>
        <w:jc w:val="both"/>
        <w:rPr>
          <w:b/>
          <w:color w:val="000000"/>
          <w:sz w:val="22"/>
          <w:szCs w:val="22"/>
          <w:lang w:eastAsia="en-US"/>
        </w:rPr>
      </w:pPr>
      <w:r>
        <w:rPr>
          <w:b/>
          <w:color w:val="000000"/>
          <w:sz w:val="22"/>
          <w:szCs w:val="22"/>
          <w:lang w:eastAsia="en-US"/>
        </w:rPr>
        <w:t>Užsakovo vardu</w:t>
      </w:r>
      <w:r>
        <w:rPr>
          <w:b/>
          <w:color w:val="000000"/>
          <w:sz w:val="22"/>
          <w:szCs w:val="22"/>
          <w:lang w:eastAsia="en-US"/>
        </w:rPr>
        <w:tab/>
      </w:r>
      <w:r>
        <w:rPr>
          <w:b/>
          <w:color w:val="000000"/>
          <w:sz w:val="22"/>
          <w:szCs w:val="22"/>
          <w:lang w:eastAsia="en-US"/>
        </w:rPr>
        <w:tab/>
      </w:r>
      <w:r>
        <w:rPr>
          <w:b/>
          <w:color w:val="000000"/>
          <w:sz w:val="22"/>
          <w:szCs w:val="22"/>
          <w:lang w:eastAsia="en-US"/>
        </w:rPr>
        <w:tab/>
        <w:t>Rangovo</w:t>
      </w:r>
      <w:r w:rsidRPr="00EA15C1">
        <w:rPr>
          <w:b/>
          <w:color w:val="000000"/>
          <w:sz w:val="22"/>
          <w:szCs w:val="22"/>
          <w:lang w:eastAsia="en-US"/>
        </w:rPr>
        <w:t xml:space="preserve"> vardu</w:t>
      </w:r>
    </w:p>
    <w:p w14:paraId="4E4C9800" w14:textId="77777777" w:rsidR="004D5619" w:rsidRPr="00EA15C1" w:rsidRDefault="004D5619" w:rsidP="004D5619">
      <w:pPr>
        <w:tabs>
          <w:tab w:val="left" w:pos="4560"/>
        </w:tabs>
        <w:jc w:val="both"/>
        <w:rPr>
          <w:i/>
          <w:color w:val="000000"/>
          <w:sz w:val="22"/>
          <w:szCs w:val="22"/>
          <w:lang w:eastAsia="en-US"/>
        </w:rPr>
      </w:pPr>
    </w:p>
    <w:p w14:paraId="6B701C40" w14:textId="01442501" w:rsidR="004D5619" w:rsidRPr="00EA15C1" w:rsidRDefault="004D5619" w:rsidP="009E6A12">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UAB “Kauno vandenys”</w:t>
      </w:r>
      <w:r w:rsidR="009E6A12">
        <w:rPr>
          <w:rFonts w:eastAsia="Arial Unicode MS"/>
          <w:noProof/>
          <w:color w:val="000000"/>
          <w:sz w:val="22"/>
          <w:szCs w:val="22"/>
          <w:bdr w:val="nil"/>
          <w:lang w:eastAsia="en-US"/>
        </w:rPr>
        <w:tab/>
        <w:t>UAB „Pumpasa“</w:t>
      </w:r>
    </w:p>
    <w:p w14:paraId="46F8C4CD" w14:textId="5C725085" w:rsidR="004D5619" w:rsidRPr="00EA15C1" w:rsidRDefault="004D5619" w:rsidP="009E6A12">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Aukštaičių g. 43, LT-44158 Kaunas</w:t>
      </w:r>
      <w:r w:rsidR="009E6A12">
        <w:rPr>
          <w:rFonts w:eastAsia="Arial Unicode MS"/>
          <w:noProof/>
          <w:color w:val="000000"/>
          <w:sz w:val="22"/>
          <w:szCs w:val="22"/>
          <w:bdr w:val="nil"/>
          <w:lang w:eastAsia="en-US"/>
        </w:rPr>
        <w:tab/>
        <w:t>Ramybės g. 4-70, Vilniius</w:t>
      </w:r>
    </w:p>
    <w:p w14:paraId="50A2C88F" w14:textId="695C6517" w:rsidR="004D5619" w:rsidRPr="00EA15C1" w:rsidRDefault="004D5619" w:rsidP="009E6A12">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Tel. (8 37) 30 17 00</w:t>
      </w:r>
      <w:r w:rsidR="009E6A12">
        <w:rPr>
          <w:rFonts w:eastAsia="Arial Unicode MS"/>
          <w:noProof/>
          <w:color w:val="000000"/>
          <w:sz w:val="22"/>
          <w:szCs w:val="22"/>
          <w:bdr w:val="nil"/>
          <w:lang w:eastAsia="en-US"/>
        </w:rPr>
        <w:tab/>
        <w:t>mob. 8 690 86000</w:t>
      </w:r>
    </w:p>
    <w:p w14:paraId="0FF4F8DC" w14:textId="72FEB070" w:rsidR="004D5619" w:rsidRPr="00EA15C1" w:rsidRDefault="004D5619" w:rsidP="004B7A81">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 xml:space="preserve">Atsiskaitomoji sąskaita </w:t>
      </w:r>
      <w:r w:rsidR="009E6A12">
        <w:rPr>
          <w:rFonts w:eastAsia="Arial Unicode MS"/>
          <w:noProof/>
          <w:color w:val="000000"/>
          <w:sz w:val="22"/>
          <w:szCs w:val="22"/>
          <w:bdr w:val="nil"/>
          <w:lang w:eastAsia="en-US"/>
        </w:rPr>
        <w:tab/>
      </w:r>
      <w:r w:rsidR="004B7A81" w:rsidRPr="00EA15C1">
        <w:rPr>
          <w:rFonts w:eastAsia="Arial Unicode MS"/>
          <w:noProof/>
          <w:color w:val="000000"/>
          <w:sz w:val="22"/>
          <w:szCs w:val="22"/>
          <w:bdr w:val="nil"/>
          <w:lang w:eastAsia="en-US"/>
        </w:rPr>
        <w:t>Atsiskaitomoji sąskaita</w:t>
      </w:r>
    </w:p>
    <w:p w14:paraId="43FBBA68" w14:textId="01BD0967" w:rsidR="004D5619" w:rsidRPr="00EA15C1" w:rsidRDefault="004D5619" w:rsidP="004B7A81">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Nr. LT 447044060003089823</w:t>
      </w:r>
      <w:r w:rsidR="004B7A81">
        <w:rPr>
          <w:rFonts w:eastAsia="Arial Unicode MS"/>
          <w:noProof/>
          <w:color w:val="000000"/>
          <w:sz w:val="22"/>
          <w:szCs w:val="22"/>
          <w:bdr w:val="nil"/>
          <w:lang w:eastAsia="en-US"/>
        </w:rPr>
        <w:tab/>
      </w:r>
      <w:r w:rsidR="004B7A81" w:rsidRPr="00EA15C1">
        <w:rPr>
          <w:rFonts w:eastAsia="Arial Unicode MS"/>
          <w:noProof/>
          <w:color w:val="000000"/>
          <w:sz w:val="22"/>
          <w:szCs w:val="22"/>
          <w:bdr w:val="nil"/>
          <w:lang w:eastAsia="en-US"/>
        </w:rPr>
        <w:t xml:space="preserve">Nr. </w:t>
      </w:r>
      <w:r w:rsidR="004B7A81" w:rsidRPr="004B7A81">
        <w:rPr>
          <w:rFonts w:eastAsia="Arial Unicode MS"/>
          <w:noProof/>
          <w:color w:val="000000"/>
          <w:sz w:val="22"/>
          <w:szCs w:val="22"/>
          <w:bdr w:val="nil"/>
          <w:lang w:eastAsia="en-US"/>
        </w:rPr>
        <w:t>LT594010051004266558</w:t>
      </w:r>
    </w:p>
    <w:p w14:paraId="2B2B013F" w14:textId="1DFBCF9E" w:rsidR="004D5619" w:rsidRPr="00EA15C1" w:rsidRDefault="004D5619" w:rsidP="00872F51">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AB SEB bankas</w:t>
      </w:r>
      <w:r w:rsidR="004B7A81">
        <w:rPr>
          <w:rFonts w:eastAsia="Arial Unicode MS"/>
          <w:noProof/>
          <w:color w:val="000000"/>
          <w:sz w:val="22"/>
          <w:szCs w:val="22"/>
          <w:bdr w:val="nil"/>
          <w:lang w:eastAsia="en-US"/>
        </w:rPr>
        <w:tab/>
      </w:r>
      <w:r w:rsidR="00872F51">
        <w:rPr>
          <w:rFonts w:eastAsia="Arial Unicode MS"/>
          <w:noProof/>
          <w:color w:val="000000"/>
          <w:sz w:val="22"/>
          <w:szCs w:val="22"/>
          <w:bdr w:val="nil"/>
          <w:lang w:eastAsia="en-US"/>
        </w:rPr>
        <w:t xml:space="preserve">Luminor bank AS </w:t>
      </w:r>
    </w:p>
    <w:p w14:paraId="2BDBA315" w14:textId="2F657955" w:rsidR="004D5619" w:rsidRPr="00EA15C1" w:rsidRDefault="004D5619" w:rsidP="00872F51">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Banko kodas 70440</w:t>
      </w:r>
      <w:r w:rsidR="00872F51">
        <w:rPr>
          <w:rFonts w:eastAsia="Arial Unicode MS"/>
          <w:noProof/>
          <w:color w:val="000000"/>
          <w:sz w:val="22"/>
          <w:szCs w:val="22"/>
          <w:bdr w:val="nil"/>
          <w:lang w:eastAsia="en-US"/>
        </w:rPr>
        <w:tab/>
      </w:r>
      <w:r w:rsidR="00872F51" w:rsidRPr="00EA15C1">
        <w:rPr>
          <w:rFonts w:eastAsia="Arial Unicode MS"/>
          <w:noProof/>
          <w:color w:val="000000"/>
          <w:sz w:val="22"/>
          <w:szCs w:val="22"/>
          <w:bdr w:val="nil"/>
          <w:lang w:eastAsia="en-US"/>
        </w:rPr>
        <w:t xml:space="preserve">Banko kodas </w:t>
      </w:r>
      <w:r w:rsidR="00395444">
        <w:rPr>
          <w:rFonts w:eastAsia="Arial Unicode MS"/>
          <w:noProof/>
          <w:color w:val="000000"/>
          <w:sz w:val="22"/>
          <w:szCs w:val="22"/>
          <w:bdr w:val="nil"/>
          <w:lang w:eastAsia="en-US"/>
        </w:rPr>
        <w:t>40100</w:t>
      </w:r>
    </w:p>
    <w:p w14:paraId="240C2443" w14:textId="267D330A" w:rsidR="004D5619" w:rsidRPr="00395444"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val="en-US" w:eastAsia="en-US"/>
        </w:rPr>
      </w:pPr>
      <w:r w:rsidRPr="00EA15C1">
        <w:rPr>
          <w:rFonts w:eastAsia="Arial Unicode MS"/>
          <w:noProof/>
          <w:color w:val="000000"/>
          <w:sz w:val="22"/>
          <w:szCs w:val="22"/>
          <w:bdr w:val="nil"/>
          <w:lang w:eastAsia="en-US"/>
        </w:rPr>
        <w:t>Bendrovės kodas 132751369</w:t>
      </w:r>
      <w:r w:rsidR="00395444">
        <w:rPr>
          <w:rFonts w:eastAsia="Arial Unicode MS"/>
          <w:noProof/>
          <w:color w:val="000000"/>
          <w:sz w:val="22"/>
          <w:szCs w:val="22"/>
          <w:bdr w:val="nil"/>
          <w:lang w:eastAsia="en-US"/>
        </w:rPr>
        <w:tab/>
      </w:r>
      <w:r w:rsidR="00395444" w:rsidRPr="00EA15C1">
        <w:rPr>
          <w:rFonts w:eastAsia="Arial Unicode MS"/>
          <w:noProof/>
          <w:color w:val="000000"/>
          <w:sz w:val="22"/>
          <w:szCs w:val="22"/>
          <w:bdr w:val="nil"/>
          <w:lang w:eastAsia="en-US"/>
        </w:rPr>
        <w:t>Bendrovės kodas</w:t>
      </w:r>
      <w:r w:rsidR="00395444">
        <w:rPr>
          <w:rFonts w:eastAsia="Arial Unicode MS"/>
          <w:noProof/>
          <w:color w:val="000000"/>
          <w:sz w:val="22"/>
          <w:szCs w:val="22"/>
          <w:bdr w:val="nil"/>
          <w:lang w:eastAsia="en-US"/>
        </w:rPr>
        <w:t xml:space="preserve"> </w:t>
      </w:r>
      <w:r w:rsidR="00395444">
        <w:rPr>
          <w:rFonts w:eastAsia="Arial Unicode MS"/>
          <w:noProof/>
          <w:color w:val="000000"/>
          <w:sz w:val="22"/>
          <w:szCs w:val="22"/>
          <w:bdr w:val="nil"/>
          <w:lang w:val="en-US" w:eastAsia="en-US"/>
        </w:rPr>
        <w:t>304847889</w:t>
      </w:r>
    </w:p>
    <w:p w14:paraId="00D7EAB2" w14:textId="2DF08F90" w:rsidR="004D5619" w:rsidRPr="00EA15C1"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PVM mokėtojo kodas LT 327513610</w:t>
      </w:r>
      <w:r w:rsidR="00395444">
        <w:rPr>
          <w:rFonts w:eastAsia="Arial Unicode MS"/>
          <w:noProof/>
          <w:color w:val="000000"/>
          <w:sz w:val="22"/>
          <w:szCs w:val="22"/>
          <w:bdr w:val="nil"/>
          <w:lang w:eastAsia="en-US"/>
        </w:rPr>
        <w:tab/>
      </w:r>
      <w:r w:rsidR="00395444" w:rsidRPr="00EA15C1">
        <w:rPr>
          <w:rFonts w:eastAsia="Arial Unicode MS"/>
          <w:noProof/>
          <w:color w:val="000000"/>
          <w:sz w:val="22"/>
          <w:szCs w:val="22"/>
          <w:bdr w:val="nil"/>
          <w:lang w:eastAsia="en-US"/>
        </w:rPr>
        <w:t>PVM mokėtojo kodas</w:t>
      </w:r>
      <w:r w:rsidR="00395444">
        <w:rPr>
          <w:rFonts w:eastAsia="Arial Unicode MS"/>
          <w:noProof/>
          <w:color w:val="000000"/>
          <w:sz w:val="22"/>
          <w:szCs w:val="22"/>
          <w:bdr w:val="nil"/>
          <w:lang w:eastAsia="en-US"/>
        </w:rPr>
        <w:t xml:space="preserve"> </w:t>
      </w:r>
      <w:r w:rsidR="00395444" w:rsidRPr="00395444">
        <w:rPr>
          <w:rFonts w:eastAsia="Arial Unicode MS"/>
          <w:noProof/>
          <w:color w:val="000000"/>
          <w:sz w:val="22"/>
          <w:szCs w:val="22"/>
          <w:bdr w:val="nil"/>
          <w:lang w:eastAsia="en-US"/>
        </w:rPr>
        <w:t>LT100011794510</w:t>
      </w:r>
    </w:p>
    <w:p w14:paraId="765365A9" w14:textId="77777777" w:rsidR="004D5619" w:rsidRPr="00EA15C1"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eastAsia="en-US"/>
        </w:rPr>
      </w:pPr>
    </w:p>
    <w:p w14:paraId="786FEAAB" w14:textId="33C74F78" w:rsidR="004D5619" w:rsidRPr="00EA15C1"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Darius Gražys</w:t>
      </w:r>
      <w:r w:rsidR="00395444">
        <w:rPr>
          <w:rFonts w:eastAsia="Arial Unicode MS"/>
          <w:noProof/>
          <w:color w:val="000000"/>
          <w:sz w:val="22"/>
          <w:szCs w:val="22"/>
          <w:bdr w:val="nil"/>
          <w:lang w:eastAsia="en-US"/>
        </w:rPr>
        <w:tab/>
        <w:t>Vilius Neimantas</w:t>
      </w:r>
    </w:p>
    <w:p w14:paraId="788AAB9D" w14:textId="01ECE7C0" w:rsidR="004D5619" w:rsidRPr="00EA15C1"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Technikos direktorius</w:t>
      </w:r>
      <w:r w:rsidR="00395444">
        <w:rPr>
          <w:rFonts w:eastAsia="Arial Unicode MS"/>
          <w:noProof/>
          <w:color w:val="000000"/>
          <w:sz w:val="22"/>
          <w:szCs w:val="22"/>
          <w:bdr w:val="nil"/>
          <w:lang w:eastAsia="en-US"/>
        </w:rPr>
        <w:tab/>
        <w:t>Direktorius</w:t>
      </w:r>
    </w:p>
    <w:p w14:paraId="7AE68BDC" w14:textId="091F523F" w:rsidR="004D5619" w:rsidRPr="00EA15C1" w:rsidRDefault="004D5619" w:rsidP="00395444">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A.V.</w:t>
      </w:r>
      <w:r w:rsidR="00395444">
        <w:rPr>
          <w:rFonts w:eastAsia="Arial Unicode MS"/>
          <w:noProof/>
          <w:color w:val="000000"/>
          <w:sz w:val="22"/>
          <w:szCs w:val="22"/>
          <w:bdr w:val="nil"/>
          <w:lang w:eastAsia="en-US"/>
        </w:rPr>
        <w:tab/>
        <w:t>A.V</w:t>
      </w:r>
    </w:p>
    <w:p w14:paraId="7990716D" w14:textId="77777777" w:rsidR="004D5619" w:rsidRDefault="004D5619" w:rsidP="004D5619">
      <w:pPr>
        <w:tabs>
          <w:tab w:val="left" w:pos="4560"/>
        </w:tabs>
        <w:jc w:val="both"/>
        <w:rPr>
          <w:color w:val="000000"/>
          <w:sz w:val="22"/>
          <w:szCs w:val="22"/>
          <w:lang w:eastAsia="en-US"/>
        </w:rPr>
      </w:pPr>
      <w:r w:rsidRPr="00EA15C1">
        <w:rPr>
          <w:color w:val="000000"/>
          <w:sz w:val="22"/>
          <w:szCs w:val="22"/>
          <w:lang w:eastAsia="en-US"/>
        </w:rPr>
        <w:t>(parašas)</w:t>
      </w:r>
    </w:p>
    <w:p w14:paraId="355C6234" w14:textId="77777777" w:rsidR="004D5619" w:rsidRPr="00FE5337" w:rsidRDefault="004D5619" w:rsidP="004D5619">
      <w:pPr>
        <w:jc w:val="center"/>
        <w:rPr>
          <w:color w:val="000000"/>
          <w:sz w:val="22"/>
          <w:szCs w:val="22"/>
          <w:lang w:eastAsia="en-US"/>
        </w:rPr>
      </w:pPr>
      <w:r>
        <w:rPr>
          <w:color w:val="000000"/>
          <w:sz w:val="22"/>
          <w:szCs w:val="22"/>
          <w:lang w:eastAsia="en-US"/>
        </w:rPr>
        <w:br w:type="page"/>
      </w:r>
      <w:r w:rsidRPr="0046692B">
        <w:rPr>
          <w:b/>
          <w:bCs/>
          <w:caps/>
          <w:sz w:val="22"/>
          <w:szCs w:val="22"/>
          <w:lang w:eastAsia="en-US"/>
        </w:rPr>
        <w:lastRenderedPageBreak/>
        <w:t>Darbų pirkimo–pardavimo SUTARTIS</w:t>
      </w:r>
    </w:p>
    <w:p w14:paraId="34302541" w14:textId="77777777" w:rsidR="004D5619" w:rsidRPr="0046692B" w:rsidRDefault="004D5619" w:rsidP="004D5619">
      <w:pPr>
        <w:autoSpaceDE w:val="0"/>
        <w:autoSpaceDN w:val="0"/>
        <w:adjustRightInd w:val="0"/>
        <w:jc w:val="center"/>
        <w:rPr>
          <w:b/>
          <w:bCs/>
          <w:caps/>
          <w:sz w:val="22"/>
          <w:szCs w:val="22"/>
          <w:lang w:eastAsia="en-US"/>
        </w:rPr>
      </w:pPr>
    </w:p>
    <w:p w14:paraId="36120994" w14:textId="77777777" w:rsidR="004D5619" w:rsidRPr="0046692B" w:rsidRDefault="004D5619" w:rsidP="004D5619">
      <w:pPr>
        <w:autoSpaceDE w:val="0"/>
        <w:autoSpaceDN w:val="0"/>
        <w:adjustRightInd w:val="0"/>
        <w:jc w:val="center"/>
        <w:rPr>
          <w:b/>
          <w:bCs/>
          <w:caps/>
          <w:sz w:val="22"/>
          <w:szCs w:val="22"/>
          <w:lang w:eastAsia="en-US"/>
        </w:rPr>
      </w:pPr>
      <w:r w:rsidRPr="0046692B">
        <w:rPr>
          <w:b/>
          <w:bCs/>
          <w:caps/>
          <w:sz w:val="22"/>
          <w:szCs w:val="22"/>
          <w:lang w:eastAsia="en-US"/>
        </w:rPr>
        <w:t>Bendrosios SĄLYGOS</w:t>
      </w:r>
    </w:p>
    <w:p w14:paraId="6D0639DF"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 Pagrindinės Sutarties sąvokos</w:t>
      </w:r>
    </w:p>
    <w:p w14:paraId="22E70850"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1.1. Užsakovas – Lietuvos Respublikos viešųjų pirkimų įstatyme nurodytas perkantysis subjektas, perkantis Sutarties specialiosiose sąlygose nurodytus Darbus iš Rangovo.</w:t>
      </w:r>
    </w:p>
    <w:p w14:paraId="1436B8E9"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1.2. Sutarties kaina – suma, kurią Užsakovas pagal Sutartį turi sumokėti Rangovui už perkamus Darbus, įskaitant visas išlaidas ir mokesčius.</w:t>
      </w:r>
    </w:p>
    <w:p w14:paraId="12607FF0"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1.3. Rangovas – ūkio subjektas, kuriuo gali būti fizinis asmuo, privatus ar viešasis juridinis asmuo ar tokių asmenų grupė, atliekantis Darbus pagal šią Sutartį.</w:t>
      </w:r>
    </w:p>
    <w:p w14:paraId="1B18E3FF"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1.4. Kainodaros taisyklės – pirkimo dokumentuose ir Sutartyje nustatoma kaina ar Sutarties kainos apskaičiavimo taisyklės.</w:t>
      </w:r>
    </w:p>
    <w:p w14:paraId="24EF5DE4"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2. Sutarties aiškinimas</w:t>
      </w:r>
    </w:p>
    <w:p w14:paraId="0DF1CCC5"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2.1. Sutartyje, kur reikalauja kontekstas, žodžiai pateikti vienaskaita, gali turėti ir daugiskaitos prasmę ir atvirkščiai.</w:t>
      </w:r>
    </w:p>
    <w:p w14:paraId="10496C59"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BCE5072"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2.3. Sutarties trukmė ir kiti terminai yra skaičiuojami kalendorinėmis dienomis, jei Sutartyje nenurodyta kitaip.</w:t>
      </w:r>
    </w:p>
    <w:p w14:paraId="64F11581" w14:textId="77777777" w:rsidR="004D5619" w:rsidRPr="0046692B" w:rsidRDefault="004D5619" w:rsidP="004D5619">
      <w:pPr>
        <w:numPr>
          <w:ilvl w:val="0"/>
          <w:numId w:val="1"/>
        </w:numPr>
        <w:tabs>
          <w:tab w:val="num" w:pos="851"/>
        </w:tabs>
        <w:spacing w:before="120"/>
        <w:ind w:hanging="93"/>
        <w:rPr>
          <w:rFonts w:eastAsia="Calibri"/>
          <w:b/>
          <w:sz w:val="22"/>
          <w:szCs w:val="22"/>
          <w:lang w:eastAsia="en-US"/>
        </w:rPr>
      </w:pPr>
      <w:r w:rsidRPr="0046692B">
        <w:rPr>
          <w:rFonts w:eastAsia="Calibri"/>
          <w:b/>
          <w:sz w:val="22"/>
          <w:szCs w:val="22"/>
          <w:lang w:eastAsia="en-US"/>
        </w:rPr>
        <w:t>Sutarties šalių įsipareigojimai</w:t>
      </w:r>
    </w:p>
    <w:p w14:paraId="0FD2EBE1" w14:textId="77777777" w:rsidR="004D5619" w:rsidRPr="0046692B" w:rsidRDefault="004D5619" w:rsidP="004D5619">
      <w:pPr>
        <w:tabs>
          <w:tab w:val="left" w:pos="567"/>
        </w:tabs>
        <w:ind w:firstLine="567"/>
        <w:jc w:val="both"/>
        <w:rPr>
          <w:sz w:val="22"/>
          <w:szCs w:val="22"/>
          <w:lang w:eastAsia="en-US"/>
        </w:rPr>
      </w:pPr>
      <w:r w:rsidRPr="0046692B">
        <w:rPr>
          <w:sz w:val="22"/>
          <w:szCs w:val="22"/>
          <w:lang w:eastAsia="en-US"/>
        </w:rPr>
        <w:t>3.1. Bendri įsipareigojimai:</w:t>
      </w:r>
    </w:p>
    <w:p w14:paraId="29AFCD70" w14:textId="77777777" w:rsidR="004D5619" w:rsidRPr="0046692B" w:rsidRDefault="004D5619" w:rsidP="004D5619">
      <w:pPr>
        <w:ind w:firstLine="567"/>
        <w:jc w:val="both"/>
        <w:rPr>
          <w:rFonts w:eastAsia="Calibri"/>
          <w:sz w:val="22"/>
          <w:szCs w:val="22"/>
          <w:lang w:eastAsia="en-US"/>
        </w:rPr>
      </w:pPr>
      <w:r w:rsidRPr="0046692B">
        <w:rPr>
          <w:rFonts w:eastAsia="Calibri"/>
          <w:sz w:val="22"/>
          <w:szCs w:val="22"/>
          <w:lang w:eastAsia="en-US"/>
        </w:rPr>
        <w:t xml:space="preserve">3.1.1. Rangovas įsipareigoja atlikti Darbus, o Užsakovas įsipareigoja juos priimti ir apmokėti pagal Sutarties specialiosiose sąlygose nustatytą tvarką. </w:t>
      </w:r>
    </w:p>
    <w:p w14:paraId="58690C17" w14:textId="77777777" w:rsidR="004D5619" w:rsidRPr="0046692B" w:rsidRDefault="004D5619" w:rsidP="004D5619">
      <w:pPr>
        <w:ind w:firstLine="567"/>
        <w:jc w:val="both"/>
        <w:rPr>
          <w:rFonts w:eastAsia="Calibri"/>
          <w:color w:val="000000"/>
          <w:sz w:val="22"/>
          <w:szCs w:val="22"/>
          <w:lang w:eastAsia="en-US"/>
        </w:rPr>
      </w:pPr>
      <w:r w:rsidRPr="0046692B">
        <w:rPr>
          <w:rFonts w:eastAsia="Calibri"/>
          <w:sz w:val="22"/>
          <w:szCs w:val="22"/>
          <w:lang w:eastAsia="en-US"/>
        </w:rPr>
        <w:t>3.1.2. Šalys, vykdydamos Sutarties įsipareigojimus, vadovaujasi LR įstatymais, normatyviniais dokumentais, pirkimo dokumentais, Rangovo konkurso pasiūlymu ir šia Sutartimi.</w:t>
      </w:r>
    </w:p>
    <w:p w14:paraId="5101B65B" w14:textId="77777777" w:rsidR="004D5619" w:rsidRPr="0046692B" w:rsidRDefault="004D5619" w:rsidP="004D5619">
      <w:pPr>
        <w:ind w:firstLine="567"/>
        <w:jc w:val="both"/>
        <w:rPr>
          <w:rFonts w:eastAsia="Calibri"/>
          <w:sz w:val="22"/>
          <w:szCs w:val="22"/>
          <w:lang w:eastAsia="en-US"/>
        </w:rPr>
      </w:pPr>
      <w:r w:rsidRPr="0046692B">
        <w:rPr>
          <w:rFonts w:eastAsia="Calibri"/>
          <w:sz w:val="22"/>
          <w:szCs w:val="22"/>
          <w:lang w:eastAsia="en-US"/>
        </w:rPr>
        <w:t xml:space="preserve">3.1.3. Abi Šalys išlaiko reikiamą darbinę erdvę ir priemones Sutarčiai vykdyti. </w:t>
      </w:r>
    </w:p>
    <w:p w14:paraId="49BD9F65" w14:textId="77777777" w:rsidR="004D5619" w:rsidRPr="0046692B" w:rsidRDefault="004D5619" w:rsidP="004D5619">
      <w:pPr>
        <w:ind w:firstLine="567"/>
        <w:jc w:val="both"/>
        <w:rPr>
          <w:rFonts w:eastAsia="Calibri"/>
          <w:sz w:val="22"/>
          <w:szCs w:val="22"/>
          <w:lang w:eastAsia="en-US"/>
        </w:rPr>
      </w:pPr>
      <w:r w:rsidRPr="0046692B">
        <w:rPr>
          <w:rFonts w:eastAsia="Calibri"/>
          <w:sz w:val="22"/>
          <w:szCs w:val="22"/>
          <w:lang w:eastAsia="en-US"/>
        </w:rPr>
        <w:t>3.1.4. Kiekviena šalis privalo nedelsiant priimti visus sprendimus, reikiamus Sutarčiai vykdyti.</w:t>
      </w:r>
    </w:p>
    <w:p w14:paraId="0A98B378" w14:textId="77777777" w:rsidR="004D5619" w:rsidRPr="0046692B" w:rsidRDefault="004D5619" w:rsidP="004D5619">
      <w:pPr>
        <w:ind w:firstLine="567"/>
        <w:jc w:val="both"/>
        <w:rPr>
          <w:rFonts w:eastAsia="Calibri"/>
          <w:sz w:val="22"/>
          <w:szCs w:val="22"/>
          <w:lang w:eastAsia="en-US"/>
        </w:rPr>
      </w:pPr>
      <w:r w:rsidRPr="0046692B">
        <w:rPr>
          <w:rFonts w:eastAsia="Calibri"/>
          <w:sz w:val="22"/>
          <w:szCs w:val="22"/>
          <w:lang w:eastAsia="en-US"/>
        </w:rPr>
        <w:t>3.1.5. Šalys privalo įnešti savo indėlį į Sutarties vykdymą, atsižvelgiant į nuo konkrečios šalies priklausančius ir jai pavaldžius veiksnius.</w:t>
      </w:r>
    </w:p>
    <w:p w14:paraId="1F29CAE7" w14:textId="77777777" w:rsidR="004D5619" w:rsidRPr="0046692B" w:rsidRDefault="004D5619" w:rsidP="004D5619">
      <w:pPr>
        <w:ind w:firstLine="567"/>
        <w:jc w:val="both"/>
        <w:rPr>
          <w:rFonts w:eastAsia="Calibri"/>
          <w:sz w:val="22"/>
          <w:szCs w:val="22"/>
          <w:lang w:eastAsia="en-US"/>
        </w:rPr>
      </w:pPr>
      <w:r w:rsidRPr="0046692B">
        <w:rPr>
          <w:rFonts w:eastAsia="Calibri"/>
          <w:sz w:val="22"/>
          <w:szCs w:val="22"/>
          <w:lang w:eastAsia="en-US"/>
        </w:rPr>
        <w:t>3.2. Rangovo įsipareigojimai:</w:t>
      </w:r>
    </w:p>
    <w:p w14:paraId="2159BE43" w14:textId="77777777" w:rsidR="004D5619" w:rsidRPr="0046692B" w:rsidRDefault="004D5619" w:rsidP="004D5619">
      <w:pPr>
        <w:tabs>
          <w:tab w:val="left" w:pos="993"/>
        </w:tabs>
        <w:ind w:firstLine="567"/>
        <w:jc w:val="both"/>
        <w:rPr>
          <w:sz w:val="22"/>
          <w:szCs w:val="22"/>
          <w:lang w:eastAsia="en-US"/>
        </w:rPr>
      </w:pPr>
      <w:r w:rsidRPr="0046692B">
        <w:rPr>
          <w:sz w:val="22"/>
          <w:szCs w:val="22"/>
          <w:lang w:eastAsia="en-US"/>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sidRPr="0046692B">
        <w:rPr>
          <w:sz w:val="22"/>
          <w:szCs w:val="22"/>
          <w:lang w:eastAsia="en-US"/>
        </w:rPr>
        <w:t>įrodymus</w:t>
      </w:r>
      <w:proofErr w:type="spellEnd"/>
      <w:r w:rsidRPr="0046692B">
        <w:rPr>
          <w:sz w:val="22"/>
          <w:szCs w:val="22"/>
          <w:lang w:eastAsia="en-US"/>
        </w:rPr>
        <w:t xml:space="preserve">, kuriuose matytųsi draudimo įmonė, draudimo suma ir pagrindinės draudimo sąlygos (draudimo polisą). </w:t>
      </w:r>
    </w:p>
    <w:p w14:paraId="0AE4C89D" w14:textId="77777777" w:rsidR="004D5619" w:rsidRPr="0046692B" w:rsidRDefault="004D5619" w:rsidP="004D5619">
      <w:pPr>
        <w:numPr>
          <w:ilvl w:val="2"/>
          <w:numId w:val="2"/>
        </w:numPr>
        <w:ind w:left="0" w:firstLine="567"/>
        <w:jc w:val="both"/>
        <w:rPr>
          <w:sz w:val="22"/>
          <w:szCs w:val="22"/>
          <w:lang w:eastAsia="en-US"/>
        </w:rPr>
      </w:pPr>
      <w:r w:rsidRPr="0046692B">
        <w:rPr>
          <w:sz w:val="22"/>
          <w:szCs w:val="22"/>
          <w:lang w:eastAsia="en-US"/>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46692B">
        <w:rPr>
          <w:sz w:val="22"/>
          <w:szCs w:val="22"/>
          <w:lang w:eastAsia="en-US"/>
        </w:rPr>
        <w:t>ių</w:t>
      </w:r>
      <w:proofErr w:type="spellEnd"/>
      <w:r w:rsidRPr="0046692B">
        <w:rPr>
          <w:sz w:val="22"/>
          <w:szCs w:val="22"/>
          <w:lang w:eastAsia="en-US"/>
        </w:rPr>
        <w:t xml:space="preserve">) sudarymo </w:t>
      </w:r>
      <w:proofErr w:type="spellStart"/>
      <w:r w:rsidRPr="0046692B">
        <w:rPr>
          <w:sz w:val="22"/>
          <w:szCs w:val="22"/>
          <w:lang w:eastAsia="en-US"/>
        </w:rPr>
        <w:t>įrodymus</w:t>
      </w:r>
      <w:proofErr w:type="spellEnd"/>
      <w:r w:rsidRPr="0046692B">
        <w:rPr>
          <w:sz w:val="22"/>
          <w:szCs w:val="22"/>
          <w:lang w:eastAsia="en-US"/>
        </w:rPr>
        <w:t>, kuriuose matytųsi draudimo įmonė, draudimo suma ir pagrindinės draudimo sąlygos (draudimo polisą (-</w:t>
      </w:r>
      <w:proofErr w:type="spellStart"/>
      <w:r w:rsidRPr="0046692B">
        <w:rPr>
          <w:sz w:val="22"/>
          <w:szCs w:val="22"/>
          <w:lang w:eastAsia="en-US"/>
        </w:rPr>
        <w:t>us</w:t>
      </w:r>
      <w:proofErr w:type="spellEnd"/>
      <w:r w:rsidRPr="0046692B">
        <w:rPr>
          <w:sz w:val="22"/>
          <w:szCs w:val="22"/>
          <w:lang w:eastAsia="en-US"/>
        </w:rPr>
        <w:t>)).</w:t>
      </w:r>
    </w:p>
    <w:p w14:paraId="05F0F253" w14:textId="77777777" w:rsidR="004D5619" w:rsidRPr="0046692B" w:rsidRDefault="004D5619" w:rsidP="004D5619">
      <w:pPr>
        <w:ind w:firstLine="567"/>
        <w:jc w:val="both"/>
        <w:rPr>
          <w:sz w:val="22"/>
          <w:szCs w:val="22"/>
          <w:lang w:eastAsia="en-US"/>
        </w:rPr>
      </w:pPr>
      <w:r w:rsidRPr="0046692B">
        <w:rPr>
          <w:sz w:val="22"/>
          <w:szCs w:val="22"/>
          <w:lang w:eastAsia="en-US"/>
        </w:rPr>
        <w:t>3.2.3. Darbus vykdyti, nenusižengiant projekto, STR ir kitų normų ir taisyklių bei techninių specifikacijų reikalavimams. Rangovas turi teisę keisti Užsakovo patvirtintus projektinius sprendimus tik gavęs Užsakovo rašytinį sutikimą;</w:t>
      </w:r>
    </w:p>
    <w:p w14:paraId="078D11FA" w14:textId="77777777" w:rsidR="004D5619" w:rsidRPr="0046692B" w:rsidRDefault="004D5619" w:rsidP="004D5619">
      <w:pPr>
        <w:ind w:firstLine="567"/>
        <w:jc w:val="both"/>
        <w:rPr>
          <w:sz w:val="22"/>
          <w:szCs w:val="22"/>
          <w:lang w:eastAsia="en-US"/>
        </w:rPr>
      </w:pPr>
      <w:r w:rsidRPr="0046692B">
        <w:rPr>
          <w:sz w:val="22"/>
          <w:szCs w:val="22"/>
          <w:lang w:eastAsia="en-US"/>
        </w:rPr>
        <w:t>3.2.4. Gauti žemės darbų leidimą.</w:t>
      </w:r>
    </w:p>
    <w:p w14:paraId="49F763A9" w14:textId="77777777" w:rsidR="004D5619" w:rsidRPr="0046692B" w:rsidRDefault="004D5619" w:rsidP="004D5619">
      <w:pPr>
        <w:ind w:firstLine="567"/>
        <w:jc w:val="both"/>
        <w:rPr>
          <w:sz w:val="22"/>
          <w:szCs w:val="22"/>
          <w:lang w:eastAsia="en-US"/>
        </w:rPr>
      </w:pPr>
      <w:r w:rsidRPr="0046692B">
        <w:rPr>
          <w:sz w:val="22"/>
          <w:szCs w:val="22"/>
          <w:lang w:eastAsia="en-US"/>
        </w:rPr>
        <w:lastRenderedPageBreak/>
        <w:t>3.2.5.Vykdyti darbus taip, kad būtų užtikrintas  Sutarties specialiųjų sąlygų 1.1 punkte nurodyto statinio  funkcionavimas.</w:t>
      </w:r>
    </w:p>
    <w:p w14:paraId="32B71AF2" w14:textId="77777777" w:rsidR="004D5619" w:rsidRPr="0046692B" w:rsidRDefault="004D5619" w:rsidP="004D5619">
      <w:pPr>
        <w:ind w:firstLine="567"/>
        <w:jc w:val="both"/>
        <w:rPr>
          <w:sz w:val="22"/>
          <w:szCs w:val="22"/>
          <w:lang w:eastAsia="en-US"/>
        </w:rPr>
      </w:pPr>
      <w:r w:rsidRPr="0046692B">
        <w:rPr>
          <w:sz w:val="22"/>
          <w:szCs w:val="22"/>
          <w:lang w:eastAsia="en-US"/>
        </w:rPr>
        <w:t>3.2.6. Sukomplektuoti įrangą ir medžiagas. Naudoti specifikacijose (jeigu tokios buvo pateiktas konkurso metu) nurodytus sertifikuotus statybos produktus, turinčius atitikties deklaracijas.</w:t>
      </w:r>
    </w:p>
    <w:p w14:paraId="35917382" w14:textId="77777777" w:rsidR="004D5619" w:rsidRPr="0046692B" w:rsidRDefault="004D5619" w:rsidP="004D5619">
      <w:pPr>
        <w:ind w:firstLine="567"/>
        <w:jc w:val="both"/>
        <w:rPr>
          <w:sz w:val="22"/>
          <w:szCs w:val="22"/>
          <w:lang w:eastAsia="en-US"/>
        </w:rPr>
      </w:pPr>
      <w:r w:rsidRPr="0046692B">
        <w:rPr>
          <w:sz w:val="22"/>
          <w:szCs w:val="22"/>
          <w:lang w:eastAsia="en-US"/>
        </w:rPr>
        <w:t xml:space="preserve">3.2.7. Laiku ir tinkamai informuoti Užsakovą apie atliktus darbus, bei apie atliktų darbų priėmimo – perdavimo datą bei pateikti Užsakovui atliktų darbų perdavimo – priėmimo aktus. </w:t>
      </w:r>
    </w:p>
    <w:p w14:paraId="2809018B" w14:textId="77777777" w:rsidR="004D5619" w:rsidRPr="0046692B" w:rsidRDefault="004D5619" w:rsidP="004D5619">
      <w:pPr>
        <w:ind w:firstLine="567"/>
        <w:jc w:val="both"/>
        <w:rPr>
          <w:sz w:val="22"/>
          <w:szCs w:val="22"/>
          <w:lang w:eastAsia="en-US"/>
        </w:rPr>
      </w:pPr>
      <w:r w:rsidRPr="0046692B">
        <w:rPr>
          <w:sz w:val="22"/>
          <w:szCs w:val="22"/>
          <w:lang w:eastAsia="en-US"/>
        </w:rPr>
        <w:t>3.2.8. Atlikti teritorijos tvarkymo darbus ( kai tokie būtini).</w:t>
      </w:r>
    </w:p>
    <w:p w14:paraId="7C8CF7A0" w14:textId="77777777" w:rsidR="004D5619" w:rsidRPr="0046692B" w:rsidRDefault="004D5619" w:rsidP="004D5619">
      <w:pPr>
        <w:ind w:firstLine="567"/>
        <w:jc w:val="both"/>
        <w:rPr>
          <w:sz w:val="22"/>
          <w:szCs w:val="22"/>
          <w:lang w:eastAsia="en-US"/>
        </w:rPr>
      </w:pPr>
      <w:r w:rsidRPr="0046692B">
        <w:rPr>
          <w:sz w:val="22"/>
          <w:szCs w:val="22"/>
          <w:lang w:eastAsia="en-US"/>
        </w:rPr>
        <w:t>3.2.9. Suformuoti kadastrinių matavimų bylą (kai tokia būtina).</w:t>
      </w:r>
    </w:p>
    <w:p w14:paraId="4704B5ED" w14:textId="77777777" w:rsidR="004D5619" w:rsidRPr="0046692B" w:rsidRDefault="004D5619" w:rsidP="004D5619">
      <w:pPr>
        <w:ind w:firstLine="567"/>
        <w:jc w:val="both"/>
        <w:rPr>
          <w:sz w:val="22"/>
          <w:szCs w:val="22"/>
          <w:lang w:eastAsia="en-US"/>
        </w:rPr>
      </w:pPr>
      <w:r w:rsidRPr="0046692B">
        <w:rPr>
          <w:sz w:val="22"/>
          <w:szCs w:val="22"/>
          <w:lang w:eastAsia="en-US"/>
        </w:rPr>
        <w:t>3.2.10. Paruošti dokumentus, reikalingus pateikti statybos užbaigimui;</w:t>
      </w:r>
    </w:p>
    <w:p w14:paraId="1AC4283B" w14:textId="77777777" w:rsidR="004D5619" w:rsidRPr="0046692B" w:rsidRDefault="004D5619" w:rsidP="004D5619">
      <w:pPr>
        <w:ind w:firstLine="567"/>
        <w:jc w:val="both"/>
        <w:rPr>
          <w:sz w:val="22"/>
          <w:szCs w:val="22"/>
          <w:lang w:eastAsia="en-US"/>
        </w:rPr>
      </w:pPr>
      <w:r w:rsidRPr="0046692B">
        <w:rPr>
          <w:sz w:val="22"/>
          <w:szCs w:val="22"/>
          <w:lang w:eastAsia="en-US"/>
        </w:rPr>
        <w:t>3.2.11. Imtis visų įmanomų  priemonių Užsakovo jam patikėto turto saugumui užtikrinti ir atsakyti už šio turto praradimą ar sužalojimą;</w:t>
      </w:r>
    </w:p>
    <w:p w14:paraId="72481ED2" w14:textId="77777777" w:rsidR="004D5619" w:rsidRPr="0046692B" w:rsidRDefault="004D5619" w:rsidP="004D5619">
      <w:pPr>
        <w:ind w:firstLine="567"/>
        <w:jc w:val="both"/>
        <w:rPr>
          <w:sz w:val="22"/>
          <w:szCs w:val="22"/>
          <w:lang w:eastAsia="en-US"/>
        </w:rPr>
      </w:pPr>
      <w:r w:rsidRPr="0046692B">
        <w:rPr>
          <w:sz w:val="22"/>
          <w:szCs w:val="22"/>
          <w:lang w:eastAsia="en-US"/>
        </w:rPr>
        <w:t>3.2.12. Darbų vykdymo laikotarpiu atsakyti už pastatų, komunikacijų ar kitų statinių pažeidimus, juos pažeidus  atstatyti savo lėšomis ir jėgomis.</w:t>
      </w:r>
    </w:p>
    <w:p w14:paraId="53D351C1" w14:textId="77777777" w:rsidR="004D5619" w:rsidRPr="0046692B" w:rsidRDefault="004D5619" w:rsidP="004D5619">
      <w:pPr>
        <w:ind w:firstLine="567"/>
        <w:jc w:val="both"/>
        <w:rPr>
          <w:sz w:val="22"/>
          <w:szCs w:val="22"/>
          <w:lang w:eastAsia="en-US"/>
        </w:rPr>
      </w:pPr>
      <w:r w:rsidRPr="0046692B">
        <w:rPr>
          <w:sz w:val="22"/>
          <w:szCs w:val="22"/>
          <w:lang w:eastAsia="en-US"/>
        </w:rPr>
        <w:t>3.2.13. Garantuoti saugų darbą, priešgaisrinę ir aplinkos saugą  bei darbo higieną statybos  aikštelėje, taip pat nepažeisti trečiųjų asmenų interesų.  Užtikrinti ir atsakyti už materialinių vertybių apsaugą;</w:t>
      </w:r>
    </w:p>
    <w:p w14:paraId="6CF42F81" w14:textId="77777777" w:rsidR="004D5619" w:rsidRPr="0046692B" w:rsidRDefault="004D5619" w:rsidP="004D5619">
      <w:pPr>
        <w:ind w:firstLine="567"/>
        <w:jc w:val="both"/>
        <w:rPr>
          <w:sz w:val="22"/>
          <w:szCs w:val="22"/>
          <w:lang w:eastAsia="en-US"/>
        </w:rPr>
      </w:pPr>
      <w:r w:rsidRPr="0046692B">
        <w:rPr>
          <w:sz w:val="22"/>
          <w:szCs w:val="22"/>
          <w:lang w:eastAsia="en-US"/>
        </w:rPr>
        <w:t>3.2.14. Kartu su techniniu prižiūrėtoju parengti statybos užbaigimo dokumentaciją ir dalyvauti statybos užbaigimo procedūrose;</w:t>
      </w:r>
    </w:p>
    <w:p w14:paraId="6ECF5242" w14:textId="77777777" w:rsidR="004D5619" w:rsidRPr="0046692B" w:rsidRDefault="004D5619" w:rsidP="004D5619">
      <w:pPr>
        <w:ind w:firstLine="567"/>
        <w:jc w:val="both"/>
        <w:rPr>
          <w:sz w:val="22"/>
          <w:szCs w:val="22"/>
          <w:lang w:eastAsia="en-US"/>
        </w:rPr>
      </w:pPr>
      <w:r w:rsidRPr="0046692B">
        <w:rPr>
          <w:sz w:val="22"/>
          <w:szCs w:val="22"/>
          <w:lang w:eastAsia="en-US"/>
        </w:rPr>
        <w:t>3.2.15. Ne vėliau kaip prieš 10 dienų pranešti Užsakovui  apie statybos objekto užbaigimą, prašydamas organizuoti komisiją  pripažinimui tinkamu naudoti arba pačiam organizuoja statybos užbaigimo procedūrą.</w:t>
      </w:r>
    </w:p>
    <w:p w14:paraId="2293AB7C" w14:textId="77777777" w:rsidR="004D5619" w:rsidRPr="0046692B" w:rsidRDefault="004D5619" w:rsidP="004D5619">
      <w:pPr>
        <w:ind w:firstLine="567"/>
        <w:jc w:val="both"/>
        <w:rPr>
          <w:sz w:val="22"/>
          <w:szCs w:val="22"/>
          <w:lang w:eastAsia="en-US"/>
        </w:rPr>
      </w:pPr>
      <w:r w:rsidRPr="0046692B">
        <w:rPr>
          <w:sz w:val="22"/>
          <w:szCs w:val="22"/>
          <w:lang w:eastAsia="en-US"/>
        </w:rPr>
        <w:t>3.2.16. Atsakyti už statybos objektą iki statybos užbaigimo akto išdavimo/deklaracijos apie statybos užbaigimą patvirtinimo. Jei tokie dokumentai neišrašomi – iki galutinio darbų priėmimo – perdavimo akto pasirašymo datos.</w:t>
      </w:r>
    </w:p>
    <w:p w14:paraId="1626711E" w14:textId="77777777" w:rsidR="004D5619" w:rsidRPr="0046692B" w:rsidRDefault="004D5619" w:rsidP="004D5619">
      <w:pPr>
        <w:ind w:firstLine="567"/>
        <w:jc w:val="both"/>
        <w:rPr>
          <w:sz w:val="22"/>
          <w:szCs w:val="22"/>
          <w:lang w:eastAsia="en-US"/>
        </w:rPr>
      </w:pPr>
      <w:r w:rsidRPr="0046692B">
        <w:rPr>
          <w:sz w:val="22"/>
          <w:szCs w:val="22"/>
          <w:lang w:eastAsia="en-US"/>
        </w:rPr>
        <w:t>3.2.17. Atlyginti Užsakovui  nuostolius, atsiradusius dėl Rangovo kaltės.</w:t>
      </w:r>
    </w:p>
    <w:p w14:paraId="5BCE40CC" w14:textId="77777777" w:rsidR="004D5619" w:rsidRPr="0046692B" w:rsidRDefault="004D5619" w:rsidP="004D5619">
      <w:pPr>
        <w:ind w:firstLine="567"/>
        <w:jc w:val="both"/>
        <w:rPr>
          <w:sz w:val="22"/>
          <w:szCs w:val="22"/>
          <w:lang w:eastAsia="en-US"/>
        </w:rPr>
      </w:pPr>
      <w:r w:rsidRPr="0046692B">
        <w:rPr>
          <w:sz w:val="22"/>
          <w:szCs w:val="22"/>
          <w:lang w:eastAsia="en-US"/>
        </w:rPr>
        <w:t>3.3. Užsakovo įsipareigojimai:</w:t>
      </w:r>
    </w:p>
    <w:p w14:paraId="1298B518" w14:textId="77777777" w:rsidR="004D5619" w:rsidRPr="0046692B" w:rsidRDefault="004D5619" w:rsidP="004D5619">
      <w:pPr>
        <w:ind w:firstLine="567"/>
        <w:jc w:val="both"/>
        <w:rPr>
          <w:sz w:val="22"/>
          <w:szCs w:val="22"/>
          <w:lang w:eastAsia="en-US"/>
        </w:rPr>
      </w:pPr>
      <w:r w:rsidRPr="0046692B">
        <w:rPr>
          <w:sz w:val="22"/>
          <w:szCs w:val="22"/>
          <w:lang w:eastAsia="en-US"/>
        </w:rPr>
        <w:t>3.3.1. Įsakymu paskirti techninį prižiūrėtoją ir informuoti Rangovą apie jo paskyrimą.</w:t>
      </w:r>
    </w:p>
    <w:p w14:paraId="07680B2D" w14:textId="77777777" w:rsidR="004D5619" w:rsidRPr="0046692B" w:rsidRDefault="004D5619" w:rsidP="004D5619">
      <w:pPr>
        <w:ind w:firstLine="567"/>
        <w:jc w:val="both"/>
        <w:rPr>
          <w:sz w:val="22"/>
          <w:szCs w:val="22"/>
          <w:lang w:eastAsia="en-US"/>
        </w:rPr>
      </w:pPr>
      <w:r w:rsidRPr="0046692B">
        <w:rPr>
          <w:sz w:val="22"/>
          <w:szCs w:val="22"/>
          <w:lang w:eastAsia="en-US"/>
        </w:rPr>
        <w:t xml:space="preserve">3.3.2. Apmokėti už atliktus darbus Sutarties specialiosiose sąlygose nustatyta tvarka ir terminais; </w:t>
      </w:r>
    </w:p>
    <w:p w14:paraId="3D816C54" w14:textId="77777777" w:rsidR="004D5619" w:rsidRPr="0046692B" w:rsidRDefault="004D5619" w:rsidP="004D5619">
      <w:pPr>
        <w:ind w:firstLine="567"/>
        <w:jc w:val="both"/>
        <w:rPr>
          <w:sz w:val="22"/>
          <w:szCs w:val="22"/>
          <w:lang w:eastAsia="en-US"/>
        </w:rPr>
      </w:pPr>
      <w:r w:rsidRPr="0046692B">
        <w:rPr>
          <w:sz w:val="22"/>
          <w:szCs w:val="22"/>
          <w:lang w:eastAsia="en-US"/>
        </w:rPr>
        <w:t>3.3.3. Gauti statybos leidimą darbų vykdymui.</w:t>
      </w:r>
    </w:p>
    <w:p w14:paraId="2925A816" w14:textId="77777777" w:rsidR="004D5619" w:rsidRPr="0046692B" w:rsidRDefault="004D5619" w:rsidP="004D5619">
      <w:pPr>
        <w:ind w:firstLine="567"/>
        <w:jc w:val="both"/>
        <w:rPr>
          <w:sz w:val="22"/>
          <w:szCs w:val="22"/>
          <w:lang w:eastAsia="en-US"/>
        </w:rPr>
      </w:pPr>
      <w:r w:rsidRPr="0046692B">
        <w:rPr>
          <w:sz w:val="22"/>
          <w:szCs w:val="22"/>
          <w:lang w:eastAsia="en-US"/>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24AE181B" w14:textId="77777777" w:rsidR="004D5619" w:rsidRPr="0046692B" w:rsidRDefault="004D5619" w:rsidP="004D5619">
      <w:pPr>
        <w:ind w:firstLine="567"/>
        <w:jc w:val="both"/>
        <w:rPr>
          <w:sz w:val="22"/>
          <w:szCs w:val="22"/>
          <w:lang w:eastAsia="en-US"/>
        </w:rPr>
      </w:pPr>
      <w:r w:rsidRPr="0046692B">
        <w:rPr>
          <w:sz w:val="22"/>
          <w:szCs w:val="22"/>
          <w:lang w:eastAsia="en-US"/>
        </w:rPr>
        <w:t>3.3.5. Statinio statybos darbų priėmimo – perdavimo aktu (jei užbaigimo aktas ar deklaracija apie statybos užbaigimą yra neprivalomi) priimti iš Rangovo galutinai atliktus darbus .</w:t>
      </w:r>
    </w:p>
    <w:p w14:paraId="45DF7B8E" w14:textId="77777777" w:rsidR="004D5619" w:rsidRPr="0046692B" w:rsidRDefault="004D5619" w:rsidP="004D5619">
      <w:pPr>
        <w:ind w:firstLine="567"/>
        <w:jc w:val="both"/>
        <w:rPr>
          <w:sz w:val="22"/>
          <w:szCs w:val="22"/>
          <w:lang w:eastAsia="en-US"/>
        </w:rPr>
      </w:pPr>
      <w:r w:rsidRPr="0046692B">
        <w:rPr>
          <w:sz w:val="22"/>
          <w:szCs w:val="22"/>
          <w:lang w:eastAsia="en-US"/>
        </w:rPr>
        <w:t>3.3.6. Pasirašytinai supažindinti Rangovą su reikšmingais aplinkos apsaugos aspektais.</w:t>
      </w:r>
    </w:p>
    <w:p w14:paraId="2993D5D2" w14:textId="77777777" w:rsidR="004D5619" w:rsidRPr="0046692B" w:rsidRDefault="004D5619" w:rsidP="004D5619">
      <w:pPr>
        <w:ind w:firstLine="567"/>
        <w:jc w:val="both"/>
        <w:rPr>
          <w:sz w:val="22"/>
          <w:szCs w:val="22"/>
          <w:lang w:eastAsia="en-US"/>
        </w:rPr>
      </w:pPr>
      <w:r w:rsidRPr="0046692B">
        <w:rPr>
          <w:sz w:val="22"/>
          <w:szCs w:val="22"/>
          <w:lang w:eastAsia="en-US"/>
        </w:rPr>
        <w:t>3.3.7. Atlyginti Rangovui  nuostolius, atsiradusius dėl Užsakovo kaltės.</w:t>
      </w:r>
    </w:p>
    <w:p w14:paraId="277EADF6"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5. Sutarties kaina (kainodaros taisyklės)</w:t>
      </w:r>
    </w:p>
    <w:p w14:paraId="41E47395"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5.1. Sutarties kaina arba kainodaros taisyklės nustatytos Sutarties specialiosiose sąlygose.</w:t>
      </w:r>
    </w:p>
    <w:p w14:paraId="74330453"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5.2. Į Sutarties kainą turi būti įskaičiuota Darbų kaina, visos išlaidos ir mokesčiai. Rangovas į Sutarties kainą privalo įskaičiuoti visas su Darbų atlikimu susijusias išlaidas.</w:t>
      </w:r>
    </w:p>
    <w:p w14:paraId="6439E540"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6. Sutarties įvykdymo užtikrinimas</w:t>
      </w:r>
    </w:p>
    <w:p w14:paraId="1C1CC742"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6.1. Sutarties specialiosiose sąlygose nurodytu terminu Rangovas pateikia Sutarties įvykdymo užtikrinimą. Jei Rangovas per šį laikotarpį Sutarties įvykdymo užtikrinimo nepateikia, laikoma, kad Tiekėjas atsisakė sudaryti Sutartį.</w:t>
      </w:r>
    </w:p>
    <w:p w14:paraId="1714DDE2"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6.2. Sutarties įvykdymo užtikrinimu garantuojama, kad Užsakovui bus atlyginti nuostoliai, atsiradę Rangovui dėl jo kaltės pažeidus Sutartį.</w:t>
      </w:r>
    </w:p>
    <w:p w14:paraId="1690F5B4"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522EC29F"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lastRenderedPageBreak/>
        <w:t>6.4. Sutarties įvykdymo užtikrinimas turi galioti visą Sutarties vykdymo laikotarpį.</w:t>
      </w:r>
    </w:p>
    <w:p w14:paraId="66ED2B7F"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33AA89E5"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078D91B" w14:textId="77777777" w:rsidR="004D5619" w:rsidRPr="0046692B" w:rsidRDefault="004D5619" w:rsidP="004D5619">
      <w:pPr>
        <w:autoSpaceDE w:val="0"/>
        <w:autoSpaceDN w:val="0"/>
        <w:adjustRightInd w:val="0"/>
        <w:ind w:firstLine="567"/>
        <w:jc w:val="both"/>
        <w:rPr>
          <w:sz w:val="22"/>
          <w:lang w:eastAsia="en-US"/>
        </w:rPr>
      </w:pPr>
      <w:r w:rsidRPr="0046692B">
        <w:rPr>
          <w:sz w:val="22"/>
          <w:szCs w:val="22"/>
          <w:lang w:eastAsia="en-US"/>
        </w:rPr>
        <w:t xml:space="preserve">6.7. </w:t>
      </w:r>
      <w:r w:rsidRPr="0046692B">
        <w:rPr>
          <w:sz w:val="22"/>
          <w:lang w:eastAsia="en-US"/>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2D9C27"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6.8. Avansinio mokėjimo grąžinimo užtikrinimui taikomi Sutarties bendrųjų sąlygų 6.2, 6.3, 6.5, 6.6, 6.7 punktai.</w:t>
      </w:r>
    </w:p>
    <w:p w14:paraId="1BCC589D"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7. Šalių atsakomybė</w:t>
      </w:r>
    </w:p>
    <w:p w14:paraId="09704DB7"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4620E51"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7.2. Delspinigių dydis ir jų mokėjimo sąlygos nustatytos Sutarties specialiosiose sąlygose.</w:t>
      </w:r>
    </w:p>
    <w:p w14:paraId="30CC130B"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7.3. Delspinigių sumokėjimas neatleidžia Šalių nuo pareigos vykdyti šioje Sutartyje prisiimtus įsipareigojimus.</w:t>
      </w:r>
    </w:p>
    <w:p w14:paraId="200349C4"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8. Nenugalimos jėgos aplinkybės (</w:t>
      </w:r>
      <w:r w:rsidRPr="0046692B">
        <w:rPr>
          <w:b/>
          <w:bCs/>
          <w:iCs/>
          <w:sz w:val="22"/>
          <w:szCs w:val="22"/>
          <w:lang w:eastAsia="en-US"/>
        </w:rPr>
        <w:t>force majeure</w:t>
      </w:r>
      <w:r w:rsidRPr="0046692B">
        <w:rPr>
          <w:b/>
          <w:bCs/>
          <w:sz w:val="22"/>
          <w:szCs w:val="22"/>
          <w:lang w:eastAsia="en-US"/>
        </w:rPr>
        <w:t>)</w:t>
      </w:r>
    </w:p>
    <w:p w14:paraId="3931A398"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6692B">
        <w:rPr>
          <w:iCs/>
          <w:sz w:val="22"/>
          <w:szCs w:val="22"/>
          <w:lang w:eastAsia="en-US"/>
        </w:rPr>
        <w:t>force majeure</w:t>
      </w:r>
      <w:r w:rsidRPr="0046692B">
        <w:rPr>
          <w:sz w:val="22"/>
          <w:szCs w:val="22"/>
          <w:lang w:eastAsia="en-US"/>
        </w:rPr>
        <w:t xml:space="preserve">) aplinkybėms taisyklėse, patvirtintose Lietuvos Respublikos Vyriausybės </w:t>
      </w:r>
      <w:smartTag w:uri="urn:schemas-microsoft-com:office:smarttags" w:element="metricconverter">
        <w:smartTagPr>
          <w:attr w:name="ProductID" w:val="1996ﾠm"/>
        </w:smartTagPr>
        <w:r w:rsidRPr="0046692B">
          <w:rPr>
            <w:sz w:val="22"/>
            <w:szCs w:val="22"/>
            <w:lang w:eastAsia="en-US"/>
          </w:rPr>
          <w:t>1996 m</w:t>
        </w:r>
      </w:smartTag>
      <w:r w:rsidRPr="0046692B">
        <w:rPr>
          <w:sz w:val="22"/>
          <w:szCs w:val="22"/>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6692B">
          <w:rPr>
            <w:sz w:val="22"/>
            <w:szCs w:val="22"/>
            <w:lang w:eastAsia="en-US"/>
          </w:rPr>
          <w:t>1997 m</w:t>
        </w:r>
      </w:smartTag>
      <w:r w:rsidRPr="0046692B">
        <w:rPr>
          <w:sz w:val="22"/>
          <w:szCs w:val="22"/>
          <w:lang w:eastAsia="en-US"/>
        </w:rPr>
        <w:t>. kovo 13 d. nutarimu Nr. 222 „Dėl nenugalimos jėgos (</w:t>
      </w:r>
      <w:r w:rsidRPr="0046692B">
        <w:rPr>
          <w:iCs/>
          <w:sz w:val="22"/>
          <w:szCs w:val="22"/>
          <w:lang w:eastAsia="en-US"/>
        </w:rPr>
        <w:t>force majeure</w:t>
      </w:r>
      <w:r w:rsidRPr="0046692B">
        <w:rPr>
          <w:sz w:val="22"/>
          <w:szCs w:val="22"/>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5DCB52"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46692B">
        <w:rPr>
          <w:sz w:val="22"/>
          <w:szCs w:val="22"/>
          <w:lang w:eastAsia="en-US"/>
        </w:rPr>
        <w:t>įrodymus</w:t>
      </w:r>
      <w:proofErr w:type="spellEnd"/>
      <w:r w:rsidRPr="0046692B">
        <w:rPr>
          <w:sz w:val="22"/>
          <w:szCs w:val="22"/>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4DDF1B"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4F23C"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lastRenderedPageBreak/>
        <w:t>9. Intelektinės ir pramoninės nuosavybės teisės</w:t>
      </w:r>
    </w:p>
    <w:p w14:paraId="007DE96D"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9.1. Visi rezultatai ir su jais susijusios teisės, įgytos vykdant Sutartį, įskaitant autorines ir kitas intelektinės ar pramoninės nuosavybės teises, yra Užsakovo nuosavybė.</w:t>
      </w:r>
    </w:p>
    <w:p w14:paraId="7970B75C"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10. Šalių pareiškimai ir garantijos</w:t>
      </w:r>
    </w:p>
    <w:p w14:paraId="74375089"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10.1. Kiekviena iš Šalių pareiškia ir garantuoja kitai Šaliai, kad:</w:t>
      </w:r>
    </w:p>
    <w:p w14:paraId="091996C7"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10.1.1. Šalis yra tinkamai įsteigta ir teisėtai veikia pagal Lietuvos Respublikos įstatymus;</w:t>
      </w:r>
    </w:p>
    <w:p w14:paraId="35B9FF46"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10.1.2. Šalis atliko visus teisinius veiksmus, būtinus, kad Sutartis būtų tinkamai sudaryta ir galiotų, ir turi visus teisės aktais numatytus leidimus, licencijas, darbuotojus, reikalingus Darbams atlikti;</w:t>
      </w:r>
    </w:p>
    <w:p w14:paraId="3B82F600"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2A24221D"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10.1.4. ši Sutartis yra Šaliai galiojantis, teisinis ir ją saistantis įsipareigojimas, kurio vykdymo galima pareikalauti pagal Sutarties sąlygas.</w:t>
      </w:r>
    </w:p>
    <w:p w14:paraId="473D6A48"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11. Konfidencialumo įsipareigojimai</w:t>
      </w:r>
    </w:p>
    <w:p w14:paraId="1A232B65"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2446FFF"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12. Darbų atlikimo garantijos.</w:t>
      </w:r>
    </w:p>
    <w:p w14:paraId="26896D38" w14:textId="77777777" w:rsidR="004D5619" w:rsidRPr="0046692B" w:rsidRDefault="004D5619" w:rsidP="004D5619">
      <w:pPr>
        <w:spacing w:after="120"/>
        <w:ind w:firstLine="567"/>
        <w:jc w:val="both"/>
        <w:rPr>
          <w:rFonts w:eastAsia="Calibri"/>
          <w:sz w:val="22"/>
          <w:szCs w:val="22"/>
          <w:lang w:eastAsia="en-US"/>
        </w:rPr>
      </w:pPr>
      <w:r w:rsidRPr="0046692B">
        <w:rPr>
          <w:rFonts w:eastAsia="Calibri"/>
          <w:sz w:val="22"/>
          <w:szCs w:val="22"/>
          <w:lang w:eastAsia="en-US"/>
        </w:rPr>
        <w:t>12.1. Rangovas garantuoja, kad atlikti statybos darbai atitinka norminių statybos dokumentų reikalavimus.</w:t>
      </w:r>
    </w:p>
    <w:p w14:paraId="012FC02F" w14:textId="77777777" w:rsidR="004D5619" w:rsidRPr="0046692B" w:rsidRDefault="004D5619" w:rsidP="004D5619">
      <w:pPr>
        <w:spacing w:after="120"/>
        <w:ind w:firstLine="567"/>
        <w:jc w:val="both"/>
        <w:rPr>
          <w:rFonts w:eastAsia="Calibri"/>
          <w:sz w:val="22"/>
          <w:szCs w:val="22"/>
          <w:lang w:eastAsia="en-US"/>
        </w:rPr>
      </w:pPr>
      <w:r w:rsidRPr="0046692B">
        <w:rPr>
          <w:rFonts w:eastAsia="Calibri"/>
          <w:sz w:val="22"/>
          <w:szCs w:val="22"/>
          <w:lang w:eastAsia="en-US"/>
        </w:rPr>
        <w:t>12.2. Rangovas negarantuoja už atliktus darbus, jeigu Užsakovas davė klaidingus nurodymus ir darbų aprašymus.</w:t>
      </w:r>
    </w:p>
    <w:p w14:paraId="1FEC7F74" w14:textId="77777777" w:rsidR="004D5619" w:rsidRPr="0046692B" w:rsidRDefault="004D5619" w:rsidP="004D5619">
      <w:pPr>
        <w:spacing w:after="120"/>
        <w:ind w:firstLine="567"/>
        <w:jc w:val="both"/>
        <w:rPr>
          <w:rFonts w:eastAsia="Calibri"/>
          <w:sz w:val="22"/>
          <w:szCs w:val="22"/>
          <w:lang w:eastAsia="en-US"/>
        </w:rPr>
      </w:pPr>
      <w:r w:rsidRPr="0046692B">
        <w:rPr>
          <w:rFonts w:eastAsia="Calibri"/>
          <w:sz w:val="22"/>
          <w:szCs w:val="22"/>
          <w:lang w:eastAsia="en-US"/>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4EE23758" w14:textId="77777777" w:rsidR="004D5619" w:rsidRPr="0046692B" w:rsidRDefault="004D5619" w:rsidP="004D5619">
      <w:pPr>
        <w:ind w:firstLine="567"/>
        <w:jc w:val="both"/>
        <w:rPr>
          <w:sz w:val="22"/>
          <w:szCs w:val="22"/>
          <w:lang w:eastAsia="en-US"/>
        </w:rPr>
      </w:pPr>
      <w:r w:rsidRPr="0046692B">
        <w:rPr>
          <w:sz w:val="22"/>
          <w:szCs w:val="22"/>
          <w:lang w:eastAsia="en-US"/>
        </w:rPr>
        <w:t>12.4. Nustatomi šie garantiniai terminai sutarties objektui</w:t>
      </w:r>
      <w:r w:rsidRPr="0046692B">
        <w:rPr>
          <w:b/>
          <w:sz w:val="22"/>
          <w:szCs w:val="22"/>
          <w:lang w:eastAsia="en-US"/>
        </w:rPr>
        <w:t xml:space="preserve"> :</w:t>
      </w:r>
    </w:p>
    <w:p w14:paraId="577204C5" w14:textId="77777777" w:rsidR="004D5619" w:rsidRPr="0046692B" w:rsidRDefault="004D5619" w:rsidP="004D5619">
      <w:pPr>
        <w:ind w:firstLine="567"/>
        <w:jc w:val="both"/>
        <w:rPr>
          <w:sz w:val="22"/>
          <w:szCs w:val="22"/>
          <w:lang w:eastAsia="en-US"/>
        </w:rPr>
      </w:pPr>
      <w:r w:rsidRPr="0046692B">
        <w:rPr>
          <w:sz w:val="22"/>
          <w:szCs w:val="22"/>
          <w:lang w:eastAsia="en-US"/>
        </w:rPr>
        <w:t>12.4.1. paslėptiems statinio elementams (konstrukcijoms, vamzdynams ir pan.) -dešimt metų;</w:t>
      </w:r>
    </w:p>
    <w:p w14:paraId="4C2DDAF9" w14:textId="77777777" w:rsidR="004D5619" w:rsidRPr="0046692B" w:rsidRDefault="004D5619" w:rsidP="004D5619">
      <w:pPr>
        <w:ind w:firstLine="567"/>
        <w:jc w:val="both"/>
        <w:rPr>
          <w:sz w:val="22"/>
          <w:szCs w:val="22"/>
          <w:lang w:eastAsia="en-US"/>
        </w:rPr>
      </w:pPr>
      <w:r w:rsidRPr="0046692B">
        <w:rPr>
          <w:sz w:val="22"/>
          <w:szCs w:val="22"/>
          <w:lang w:eastAsia="en-US"/>
        </w:rPr>
        <w:t>12.4.2. Esant tyčia paslėptiems defektams – dvidešimt metų.</w:t>
      </w:r>
    </w:p>
    <w:p w14:paraId="16366165" w14:textId="77777777" w:rsidR="004D5619" w:rsidRPr="0046692B" w:rsidRDefault="004D5619" w:rsidP="004D5619">
      <w:pPr>
        <w:ind w:firstLine="567"/>
        <w:jc w:val="both"/>
        <w:rPr>
          <w:sz w:val="22"/>
          <w:szCs w:val="22"/>
          <w:lang w:eastAsia="en-US"/>
        </w:rPr>
      </w:pPr>
      <w:r w:rsidRPr="0046692B">
        <w:rPr>
          <w:sz w:val="22"/>
          <w:szCs w:val="22"/>
          <w:lang w:eastAsia="en-US"/>
        </w:rPr>
        <w:t>12.4.3. Kitiems darbams ir įrenginiams – penkeri metai.</w:t>
      </w:r>
    </w:p>
    <w:p w14:paraId="3F43187D" w14:textId="77777777" w:rsidR="004D5619" w:rsidRPr="0046692B" w:rsidRDefault="004D5619" w:rsidP="004D5619">
      <w:pPr>
        <w:ind w:firstLine="567"/>
        <w:jc w:val="both"/>
        <w:rPr>
          <w:sz w:val="22"/>
          <w:szCs w:val="22"/>
          <w:lang w:eastAsia="en-US"/>
        </w:rPr>
      </w:pPr>
      <w:r w:rsidRPr="0046692B">
        <w:rPr>
          <w:sz w:val="22"/>
          <w:szCs w:val="22"/>
          <w:lang w:eastAsia="en-US"/>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0C0F411D" w14:textId="77777777" w:rsidR="004D5619" w:rsidRPr="0046692B" w:rsidRDefault="004D5619" w:rsidP="004D5619">
      <w:pPr>
        <w:ind w:firstLine="567"/>
        <w:jc w:val="both"/>
        <w:rPr>
          <w:sz w:val="22"/>
          <w:szCs w:val="22"/>
          <w:lang w:eastAsia="en-US"/>
        </w:rPr>
      </w:pPr>
      <w:r w:rsidRPr="0046692B">
        <w:rPr>
          <w:sz w:val="22"/>
          <w:szCs w:val="22"/>
          <w:lang w:eastAsia="en-US"/>
        </w:rPr>
        <w:t>12.6. Garantinis terminas sustabdomas tiek laiko, kiek objektas negalėjo būti naudojamas dėl nustatytų defektų, už kuriuos atsako rangovas.</w:t>
      </w:r>
    </w:p>
    <w:p w14:paraId="4041B6DF" w14:textId="77777777" w:rsidR="004D5619" w:rsidRPr="0046692B" w:rsidRDefault="004D5619" w:rsidP="004D5619">
      <w:pPr>
        <w:ind w:firstLine="567"/>
        <w:jc w:val="both"/>
        <w:rPr>
          <w:b/>
          <w:sz w:val="22"/>
          <w:szCs w:val="22"/>
          <w:lang w:eastAsia="en-US"/>
        </w:rPr>
      </w:pPr>
      <w:r w:rsidRPr="0046692B">
        <w:rPr>
          <w:sz w:val="22"/>
          <w:szCs w:val="22"/>
          <w:lang w:eastAsia="en-US"/>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341171D6"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13. Sutarties galiojimas</w:t>
      </w:r>
    </w:p>
    <w:p w14:paraId="1C48FD01"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13.1. Sutarties galiojimo terminas nustatytas Sutarties specialiosiose sąlygose.</w:t>
      </w:r>
    </w:p>
    <w:p w14:paraId="371ED62C"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13.2. Jei bet kuri šios Sutarties nuostata tampa ar pripažįstama visiškai ar iš dalies negaliojančia, tai neturi įtakos kitų Sutarties nuostatų galiojimui.</w:t>
      </w:r>
    </w:p>
    <w:p w14:paraId="350B226A"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33FA7A"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lastRenderedPageBreak/>
        <w:t>14. Sutarties pakeitimai</w:t>
      </w:r>
    </w:p>
    <w:p w14:paraId="701CD61C" w14:textId="77777777" w:rsidR="004D5619" w:rsidRPr="0046692B" w:rsidRDefault="004D5619" w:rsidP="004D5619">
      <w:pPr>
        <w:tabs>
          <w:tab w:val="num" w:pos="1729"/>
        </w:tabs>
        <w:ind w:firstLine="567"/>
        <w:jc w:val="both"/>
        <w:rPr>
          <w:bCs/>
          <w:sz w:val="22"/>
          <w:szCs w:val="22"/>
          <w:lang w:eastAsia="en-US"/>
        </w:rPr>
      </w:pPr>
      <w:r w:rsidRPr="0046692B">
        <w:rPr>
          <w:bCs/>
          <w:sz w:val="22"/>
          <w:szCs w:val="22"/>
          <w:lang w:eastAsia="en-US"/>
        </w:rPr>
        <w:t xml:space="preserve">14.1. Sutarties sąlygos Sutarties galiojimo laikotarpiu gali būti keičiamos Sutartyje nurodytais atvejais, taip pat atvejais, nustatytais Lietuvos Respublikos pirkimų, atliekamų </w:t>
      </w:r>
      <w:proofErr w:type="spellStart"/>
      <w:r w:rsidRPr="0046692B">
        <w:rPr>
          <w:bCs/>
          <w:sz w:val="22"/>
          <w:szCs w:val="22"/>
          <w:lang w:eastAsia="en-US"/>
        </w:rPr>
        <w:t>vandentvarkos</w:t>
      </w:r>
      <w:proofErr w:type="spellEnd"/>
      <w:r w:rsidRPr="0046692B">
        <w:rPr>
          <w:bCs/>
          <w:sz w:val="22"/>
          <w:szCs w:val="22"/>
          <w:lang w:eastAsia="en-US"/>
        </w:rPr>
        <w:t>, energetikos, transporto ar pašto paslaugų srities perkančiųjų subjektų, įstatymo 97 straipsnyje.</w:t>
      </w:r>
    </w:p>
    <w:p w14:paraId="1D4EEE6E" w14:textId="77777777" w:rsidR="004D5619" w:rsidRPr="0046692B" w:rsidRDefault="004D5619" w:rsidP="004D5619">
      <w:pPr>
        <w:tabs>
          <w:tab w:val="num" w:pos="1729"/>
        </w:tabs>
        <w:ind w:firstLine="567"/>
        <w:jc w:val="both"/>
        <w:rPr>
          <w:bCs/>
          <w:sz w:val="22"/>
          <w:szCs w:val="22"/>
          <w:lang w:eastAsia="en-US"/>
        </w:rPr>
      </w:pPr>
      <w:r w:rsidRPr="0046692B">
        <w:rPr>
          <w:bCs/>
          <w:sz w:val="22"/>
          <w:szCs w:val="22"/>
          <w:lang w:eastAsia="en-US"/>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781DA7FB"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15. Sutarties vykdymo sustabdymas</w:t>
      </w:r>
    </w:p>
    <w:p w14:paraId="24C246F7"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15.1. Esant svarbioms aplinkybėms, Užsakovas turi teisę sustabdyti Darbų ar kurios nors jų dalies vykdymą.</w:t>
      </w:r>
    </w:p>
    <w:p w14:paraId="4C293218"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15.2. Jei Darbų vykdymas stabdomas daugiau nei 90 (devyniasdešimt) dienų, ir stabdoma ne dėl Rangovo kaltės, Rangovas gali rašytiniu pranešimu Užsakovui pareikalauti atnaujinti Darbų vykdymą per 30 (trisdešimt) dienų arba nutraukti Sutartį.</w:t>
      </w:r>
    </w:p>
    <w:p w14:paraId="63739DAE"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657509AE"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6014083"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16. Sutarties nutraukimas</w:t>
      </w:r>
    </w:p>
    <w:p w14:paraId="0914B570"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16.1. Sutartis gali būti nutraukiama raštišku Šalių susitarimu.</w:t>
      </w:r>
    </w:p>
    <w:p w14:paraId="7A8146FA"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4C8CD4FD"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lang w:eastAsia="en-US"/>
        </w:rPr>
      </w:pPr>
      <w:r w:rsidRPr="0046692B">
        <w:rPr>
          <w:bCs/>
          <w:sz w:val="22"/>
          <w:szCs w:val="22"/>
          <w:lang w:eastAsia="en-US"/>
        </w:rPr>
        <w:t>16.3. Užsakovas turi teisę vienašališkai nutraukti Sutartį šiais atvejais:</w:t>
      </w:r>
    </w:p>
    <w:p w14:paraId="51D3C49A"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lang w:eastAsia="en-US"/>
        </w:rPr>
      </w:pPr>
      <w:r w:rsidRPr="0046692B">
        <w:rPr>
          <w:bCs/>
          <w:sz w:val="22"/>
          <w:szCs w:val="22"/>
          <w:lang w:eastAsia="en-US"/>
        </w:rPr>
        <w:t xml:space="preserve">16.3.1. esant Lietuvos Respublikos Pirkimų, atliekamų </w:t>
      </w:r>
      <w:proofErr w:type="spellStart"/>
      <w:r w:rsidRPr="0046692B">
        <w:rPr>
          <w:bCs/>
          <w:sz w:val="22"/>
          <w:szCs w:val="22"/>
          <w:lang w:eastAsia="en-US"/>
        </w:rPr>
        <w:t>vandentvarkos</w:t>
      </w:r>
      <w:proofErr w:type="spellEnd"/>
      <w:r w:rsidRPr="0046692B">
        <w:rPr>
          <w:bCs/>
          <w:sz w:val="22"/>
          <w:szCs w:val="22"/>
          <w:lang w:eastAsia="en-US"/>
        </w:rPr>
        <w:t xml:space="preserve">, energetikos, transporto ar pašto paslaugų srities perkančiųjų subjektų įstatymo 98 straipsnio 1 dalyje nurodytiems pagrindams, </w:t>
      </w:r>
    </w:p>
    <w:p w14:paraId="442A27DB"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lang w:eastAsia="en-US"/>
        </w:rPr>
      </w:pPr>
      <w:r w:rsidRPr="0046692B">
        <w:rPr>
          <w:bCs/>
          <w:sz w:val="22"/>
          <w:szCs w:val="22"/>
          <w:lang w:eastAsia="en-US"/>
        </w:rPr>
        <w:t>16.3.2. dėl esminio Sutarties pažeidimo. Esminiu Sutarties pažeidimu laikomi atvejai numatyti Lietuvos Respublikos civilinio kodekso 6.217 straipsnio 2 dalyje, taip pat šie atvejai:</w:t>
      </w:r>
    </w:p>
    <w:p w14:paraId="2047C338"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lang w:eastAsia="en-US"/>
        </w:rPr>
      </w:pPr>
      <w:r w:rsidRPr="0046692B">
        <w:rPr>
          <w:bCs/>
          <w:sz w:val="22"/>
          <w:szCs w:val="22"/>
          <w:lang w:eastAsia="en-US"/>
        </w:rPr>
        <w:t>16.3.2.1. kai Rangovas per Užsakovo nustatytą protingą terminą nepašalino atliktų paslaugų rezultato trūkumų;</w:t>
      </w:r>
    </w:p>
    <w:p w14:paraId="7C18F9D5"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16.3.2.2. kai Užsakovas patiria nuostolius dėl to, kad Rangovas Sutartyje nustatytą esminę sąlygą vykdo su dideliais arba nuolatiniais trūkumais;</w:t>
      </w:r>
    </w:p>
    <w:p w14:paraId="65354CF3"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16.3.2.3. kai paaiškėja, kad Rangovas yra (tapo) nemokus ir nebus pajėgus užbaigti ir/ar tinkamai įvykdyti Sutartį;</w:t>
      </w:r>
    </w:p>
    <w:p w14:paraId="48D5E7C2"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16.4. Kai Sutartis nutraukiama Sutarties bendrųjų sąlygų 16.3. punkte nurodytais pagrindais, Užsakovas apie Sutarties nutraukimą privalo iš anksto pranešti prieš 14 (keturiolika) kalendorinių dienų.</w:t>
      </w:r>
    </w:p>
    <w:p w14:paraId="5128E361"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 xml:space="preserve">16.5. Kai Sutartis nutraukiama esant Lietuvos Respublikos Pirkimų, atliekamų </w:t>
      </w:r>
      <w:proofErr w:type="spellStart"/>
      <w:r w:rsidRPr="0046692B">
        <w:rPr>
          <w:bCs/>
          <w:sz w:val="22"/>
          <w:szCs w:val="22"/>
          <w:lang w:eastAsia="en-US"/>
        </w:rPr>
        <w:t>vandentvarkos</w:t>
      </w:r>
      <w:proofErr w:type="spellEnd"/>
      <w:r w:rsidRPr="0046692B">
        <w:rPr>
          <w:bCs/>
          <w:sz w:val="22"/>
          <w:szCs w:val="22"/>
          <w:lang w:eastAsia="en-US"/>
        </w:rPr>
        <w:t xml:space="preserve">,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w:t>
      </w:r>
      <w:r w:rsidRPr="0046692B">
        <w:rPr>
          <w:bCs/>
          <w:sz w:val="22"/>
          <w:szCs w:val="22"/>
          <w:lang w:eastAsia="en-US"/>
        </w:rPr>
        <w:lastRenderedPageBreak/>
        <w:t>kriterijams. Jeigu Sutarties vykdymas yra tęstinis ir dalinis, galima reikalauti grąžinti tik tai, kas buvo gauta po Sutarties nutraukimo. Restitucija neturi įtakos sąžiningų trečiųjų asmenų teisėms ir pareigoms.</w:t>
      </w:r>
    </w:p>
    <w:p w14:paraId="28A7DB47"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4A9400DE"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eastAsia="en-US"/>
        </w:rPr>
      </w:pPr>
      <w:r w:rsidRPr="0046692B">
        <w:rPr>
          <w:bCs/>
          <w:sz w:val="22"/>
          <w:szCs w:val="22"/>
          <w:lang w:eastAsia="en-US"/>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2AF228D4"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lang w:eastAsia="en-US"/>
        </w:rPr>
      </w:pPr>
      <w:r w:rsidRPr="0046692B">
        <w:rPr>
          <w:b/>
          <w:bCs/>
          <w:sz w:val="22"/>
          <w:szCs w:val="22"/>
          <w:lang w:eastAsia="en-US"/>
        </w:rPr>
        <w:t>17. Ginčų nagrinėjimo tvarka</w:t>
      </w:r>
    </w:p>
    <w:p w14:paraId="2715213D"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17.1. Šiai Sutarčiai ir visoms iš šios Sutarties atsirandančioms teisėms ir pareigoms taikomi Lietuvos Respublikos įstatymai bei kiti norminiai teisės aktai. Sutartis sudaryta ir turi būti aiškinama pagal Lietuvos Respublikos teisę.</w:t>
      </w:r>
    </w:p>
    <w:p w14:paraId="70A8DAED"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8E3B807" w14:textId="77777777" w:rsidR="004D5619" w:rsidRPr="0046692B" w:rsidRDefault="004D5619" w:rsidP="004D5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lang w:eastAsia="en-US"/>
        </w:rPr>
      </w:pPr>
      <w:r w:rsidRPr="0046692B">
        <w:rPr>
          <w:b/>
          <w:bCs/>
          <w:sz w:val="22"/>
          <w:szCs w:val="22"/>
          <w:lang w:eastAsia="en-US"/>
        </w:rPr>
        <w:t>18. Baigiamosios nuostatos</w:t>
      </w:r>
    </w:p>
    <w:p w14:paraId="731796D1"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18.1. Nė viena Šalis neturi teisės perleisti visų arba dalies teisių ir pareigų pagal šią Sutartį jokiai trečiajai šaliai be išankstinio raštiško kitos Šalies sutikimo.</w:t>
      </w:r>
    </w:p>
    <w:p w14:paraId="6B01CB8E"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EEAFBB3"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18.3. Visus kitus klausimus, kurie neaptarti Sutartyje, reguliuoja Lietuvos Respublikos teisės aktai.</w:t>
      </w:r>
    </w:p>
    <w:p w14:paraId="57C6D845" w14:textId="77777777" w:rsidR="004D5619" w:rsidRPr="0046692B" w:rsidRDefault="004D5619" w:rsidP="004D5619">
      <w:pPr>
        <w:autoSpaceDE w:val="0"/>
        <w:autoSpaceDN w:val="0"/>
        <w:adjustRightInd w:val="0"/>
        <w:ind w:firstLine="567"/>
        <w:jc w:val="both"/>
        <w:rPr>
          <w:sz w:val="22"/>
          <w:szCs w:val="22"/>
          <w:lang w:eastAsia="en-US"/>
        </w:rPr>
      </w:pPr>
      <w:r w:rsidRPr="0046692B">
        <w:rPr>
          <w:sz w:val="22"/>
          <w:szCs w:val="22"/>
          <w:lang w:eastAsia="en-US"/>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263AB88" w14:textId="77777777" w:rsidR="004D5619" w:rsidRPr="0046692B" w:rsidRDefault="004D5619" w:rsidP="004D5619">
      <w:pPr>
        <w:pBdr>
          <w:top w:val="nil"/>
          <w:left w:val="nil"/>
          <w:bottom w:val="nil"/>
          <w:right w:val="nil"/>
          <w:between w:val="nil"/>
          <w:bar w:val="nil"/>
        </w:pBdr>
        <w:suppressAutoHyphens/>
        <w:spacing w:after="40"/>
        <w:ind w:firstLine="720"/>
        <w:jc w:val="right"/>
        <w:rPr>
          <w:rFonts w:eastAsia="Arial Unicode MS" w:cs="Arial Unicode MS"/>
          <w:b/>
          <w:sz w:val="22"/>
          <w:szCs w:val="22"/>
          <w:bdr w:val="nil"/>
        </w:rPr>
      </w:pPr>
    </w:p>
    <w:p w14:paraId="44B8396D" w14:textId="77777777" w:rsidR="004D5619" w:rsidRPr="0046692B" w:rsidRDefault="004D5619" w:rsidP="004D5619">
      <w:pPr>
        <w:pBdr>
          <w:top w:val="nil"/>
          <w:left w:val="nil"/>
          <w:bottom w:val="nil"/>
          <w:right w:val="nil"/>
          <w:between w:val="nil"/>
          <w:bar w:val="nil"/>
        </w:pBdr>
        <w:suppressAutoHyphens/>
        <w:spacing w:after="40"/>
        <w:ind w:firstLine="720"/>
        <w:jc w:val="center"/>
        <w:rPr>
          <w:rFonts w:eastAsia="Arial Unicode MS" w:cs="Arial Unicode MS"/>
          <w:b/>
          <w:sz w:val="22"/>
          <w:szCs w:val="22"/>
          <w:bdr w:val="nil"/>
        </w:rPr>
      </w:pPr>
      <w:r w:rsidRPr="0046692B">
        <w:rPr>
          <w:rFonts w:eastAsia="Arial Unicode MS" w:cs="Arial Unicode MS"/>
          <w:b/>
          <w:sz w:val="22"/>
          <w:szCs w:val="22"/>
          <w:bdr w:val="nil"/>
        </w:rPr>
        <w:t>_________________</w:t>
      </w:r>
    </w:p>
    <w:p w14:paraId="6A7FED34" w14:textId="77777777" w:rsidR="004D5619" w:rsidRPr="0046692B" w:rsidRDefault="004D5619" w:rsidP="004D5619">
      <w:pPr>
        <w:spacing w:after="160" w:line="259" w:lineRule="auto"/>
        <w:rPr>
          <w:sz w:val="22"/>
          <w:szCs w:val="22"/>
          <w:lang w:eastAsia="en-US"/>
        </w:rPr>
      </w:pPr>
    </w:p>
    <w:p w14:paraId="2BC2C777" w14:textId="614A13F0" w:rsidR="004D5619" w:rsidRDefault="004D5619"/>
    <w:p w14:paraId="71EBDA57" w14:textId="00243AFD" w:rsidR="004D5619" w:rsidRDefault="004D5619"/>
    <w:p w14:paraId="08F7A74C" w14:textId="1FD9C89C" w:rsidR="004D5619" w:rsidRDefault="004D5619"/>
    <w:p w14:paraId="00F1BACB" w14:textId="5497B5D4" w:rsidR="004D5619" w:rsidRDefault="004D5619"/>
    <w:p w14:paraId="5B27716D" w14:textId="13374368" w:rsidR="004D5619" w:rsidRDefault="004D5619"/>
    <w:p w14:paraId="4A21BA55" w14:textId="0AF628A6" w:rsidR="004D5619" w:rsidRDefault="004D5619"/>
    <w:p w14:paraId="20820CA6" w14:textId="382BF374" w:rsidR="004D5619" w:rsidRDefault="004D5619"/>
    <w:p w14:paraId="092776FF" w14:textId="4A0CBD8C" w:rsidR="004D5619" w:rsidRDefault="004D5619"/>
    <w:p w14:paraId="65D08471" w14:textId="0B75C210" w:rsidR="004D5619" w:rsidRDefault="004D5619"/>
    <w:p w14:paraId="3FA29F94" w14:textId="5CD0BA58" w:rsidR="004D5619" w:rsidRDefault="004D5619"/>
    <w:p w14:paraId="4E89AA0B" w14:textId="77777777" w:rsidR="004D5619" w:rsidRDefault="004D5619"/>
    <w:sectPr w:rsidR="004D5619" w:rsidSect="00395444">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19"/>
    <w:rsid w:val="00395444"/>
    <w:rsid w:val="004B7A81"/>
    <w:rsid w:val="004D5619"/>
    <w:rsid w:val="005637B5"/>
    <w:rsid w:val="00834737"/>
    <w:rsid w:val="00872F51"/>
    <w:rsid w:val="009341F4"/>
    <w:rsid w:val="009E6A12"/>
    <w:rsid w:val="00A45A30"/>
    <w:rsid w:val="00B46704"/>
    <w:rsid w:val="00B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72A368"/>
  <w15:chartTrackingRefBased/>
  <w15:docId w15:val="{A7339826-F234-4642-B27C-33353695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619"/>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D5619"/>
    <w:rPr>
      <w:color w:val="0000FF"/>
      <w:u w:val="single"/>
    </w:rPr>
  </w:style>
  <w:style w:type="paragraph" w:styleId="Porat">
    <w:name w:val="footer"/>
    <w:basedOn w:val="prastasis"/>
    <w:link w:val="PoratDiagrama"/>
    <w:uiPriority w:val="99"/>
    <w:unhideWhenUsed/>
    <w:rsid w:val="00A45A30"/>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A45A30"/>
  </w:style>
  <w:style w:type="character" w:styleId="Grietas">
    <w:name w:val="Strong"/>
    <w:basedOn w:val="Numatytasispastraiposriftas"/>
    <w:uiPriority w:val="22"/>
    <w:qFormat/>
    <w:rsid w:val="00A4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9831-E4DF-4962-B35C-AFDB93DD88D6}">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E15520E3-C0E7-4DB8-81AB-A61032FAE9FD}">
  <ds:schemaRefs>
    <ds:schemaRef ds:uri="http://schemas.microsoft.com/sharepoint/v3/contenttype/forms"/>
  </ds:schemaRefs>
</ds:datastoreItem>
</file>

<file path=customXml/itemProps3.xml><?xml version="1.0" encoding="utf-8"?>
<ds:datastoreItem xmlns:ds="http://schemas.openxmlformats.org/officeDocument/2006/customXml" ds:itemID="{D169C2CA-2D7C-470F-8C3E-E5A46C564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25756</Words>
  <Characters>14682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info@pumpasa.lt</dc:creator>
  <cp:keywords/>
  <dc:description/>
  <cp:lastModifiedBy>Šarūnas Rudys</cp:lastModifiedBy>
  <cp:revision>4</cp:revision>
  <dcterms:created xsi:type="dcterms:W3CDTF">2022-03-07T11:17:00Z</dcterms:created>
  <dcterms:modified xsi:type="dcterms:W3CDTF">2022-03-09T06:47:00Z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