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503A" w14:textId="77777777" w:rsidR="0028163E" w:rsidRDefault="00000000">
      <w:pPr>
        <w:pStyle w:val="Pavadinimas"/>
      </w:pPr>
      <w:r>
        <w:t>ATLIKIMO</w:t>
      </w:r>
      <w:r>
        <w:rPr>
          <w:spacing w:val="-7"/>
        </w:rPr>
        <w:t xml:space="preserve"> </w:t>
      </w:r>
      <w:r>
        <w:t>UŽTIKRINIMO</w:t>
      </w:r>
      <w:r>
        <w:rPr>
          <w:spacing w:val="-4"/>
        </w:rPr>
        <w:t xml:space="preserve"> </w:t>
      </w:r>
      <w:r>
        <w:t>LAIDAVIMO</w:t>
      </w:r>
      <w:r>
        <w:rPr>
          <w:spacing w:val="-4"/>
        </w:rPr>
        <w:t xml:space="preserve"> </w:t>
      </w:r>
      <w:r>
        <w:t>DRAUDIMO</w:t>
      </w:r>
      <w:r>
        <w:rPr>
          <w:spacing w:val="-4"/>
        </w:rPr>
        <w:t xml:space="preserve"> </w:t>
      </w:r>
      <w:r>
        <w:rPr>
          <w:spacing w:val="-2"/>
        </w:rPr>
        <w:t>RAŠTAS</w:t>
      </w:r>
    </w:p>
    <w:p w14:paraId="1303503B" w14:textId="77777777" w:rsidR="0028163E" w:rsidRDefault="00000000">
      <w:pPr>
        <w:pStyle w:val="Pagrindinistekstas"/>
        <w:tabs>
          <w:tab w:val="left" w:pos="2105"/>
        </w:tabs>
        <w:spacing w:before="117"/>
        <w:ind w:left="680"/>
      </w:pPr>
      <w:r>
        <w:rPr>
          <w:color w:val="666666"/>
          <w:spacing w:val="-4"/>
        </w:rPr>
        <w:t>Kam:</w:t>
      </w:r>
      <w:r>
        <w:rPr>
          <w:color w:val="666666"/>
        </w:rPr>
        <w:tab/>
        <w:t>VILNIAUS</w:t>
      </w:r>
      <w:r>
        <w:rPr>
          <w:color w:val="666666"/>
          <w:spacing w:val="-10"/>
        </w:rPr>
        <w:t xml:space="preserve"> </w:t>
      </w:r>
      <w:r>
        <w:rPr>
          <w:color w:val="666666"/>
        </w:rPr>
        <w:t>ŠILUMOS</w:t>
      </w:r>
      <w:r>
        <w:rPr>
          <w:color w:val="666666"/>
          <w:spacing w:val="-5"/>
        </w:rPr>
        <w:t xml:space="preserve"> </w:t>
      </w:r>
      <w:r>
        <w:rPr>
          <w:color w:val="666666"/>
        </w:rPr>
        <w:t>TINKLAI,</w:t>
      </w:r>
      <w:r>
        <w:rPr>
          <w:color w:val="666666"/>
          <w:spacing w:val="-6"/>
        </w:rPr>
        <w:t xml:space="preserve"> </w:t>
      </w:r>
      <w:r>
        <w:rPr>
          <w:color w:val="666666"/>
        </w:rPr>
        <w:t>AB,</w:t>
      </w:r>
      <w:r>
        <w:rPr>
          <w:color w:val="666666"/>
          <w:spacing w:val="-6"/>
        </w:rPr>
        <w:t xml:space="preserve"> </w:t>
      </w:r>
      <w:r>
        <w:rPr>
          <w:color w:val="666666"/>
        </w:rPr>
        <w:t>Elektrinės</w:t>
      </w:r>
      <w:r>
        <w:rPr>
          <w:color w:val="666666"/>
          <w:spacing w:val="-5"/>
        </w:rPr>
        <w:t xml:space="preserve"> </w:t>
      </w:r>
      <w:r>
        <w:rPr>
          <w:color w:val="666666"/>
        </w:rPr>
        <w:t>g.</w:t>
      </w:r>
      <w:r>
        <w:rPr>
          <w:color w:val="666666"/>
          <w:spacing w:val="-8"/>
        </w:rPr>
        <w:t xml:space="preserve"> </w:t>
      </w:r>
      <w:r>
        <w:rPr>
          <w:color w:val="666666"/>
        </w:rPr>
        <w:t>2,</w:t>
      </w:r>
      <w:r>
        <w:rPr>
          <w:color w:val="666666"/>
          <w:spacing w:val="-7"/>
        </w:rPr>
        <w:t xml:space="preserve"> </w:t>
      </w:r>
      <w:r>
        <w:rPr>
          <w:color w:val="666666"/>
        </w:rPr>
        <w:t>LT-03150,</w:t>
      </w:r>
      <w:r>
        <w:rPr>
          <w:color w:val="666666"/>
          <w:spacing w:val="-7"/>
        </w:rPr>
        <w:t xml:space="preserve"> </w:t>
      </w:r>
      <w:r>
        <w:rPr>
          <w:color w:val="666666"/>
        </w:rPr>
        <w:t>Vilnius,</w:t>
      </w:r>
      <w:r>
        <w:rPr>
          <w:color w:val="666666"/>
          <w:spacing w:val="-6"/>
        </w:rPr>
        <w:t xml:space="preserve"> </w:t>
      </w:r>
      <w:r>
        <w:rPr>
          <w:color w:val="666666"/>
        </w:rPr>
        <w:t>Lietuva,</w:t>
      </w:r>
      <w:r>
        <w:rPr>
          <w:color w:val="666666"/>
          <w:spacing w:val="-7"/>
        </w:rPr>
        <w:t xml:space="preserve"> </w:t>
      </w:r>
      <w:r>
        <w:rPr>
          <w:color w:val="666666"/>
        </w:rPr>
        <w:t>įmonės</w:t>
      </w:r>
      <w:r>
        <w:rPr>
          <w:color w:val="666666"/>
          <w:spacing w:val="-8"/>
        </w:rPr>
        <w:t xml:space="preserve"> </w:t>
      </w:r>
      <w:r>
        <w:rPr>
          <w:color w:val="666666"/>
        </w:rPr>
        <w:t>kodas</w:t>
      </w:r>
      <w:r>
        <w:rPr>
          <w:color w:val="666666"/>
          <w:spacing w:val="-5"/>
        </w:rPr>
        <w:t xml:space="preserve"> </w:t>
      </w:r>
      <w:r>
        <w:rPr>
          <w:color w:val="666666"/>
          <w:spacing w:val="-2"/>
        </w:rPr>
        <w:t>124135580</w:t>
      </w:r>
    </w:p>
    <w:p w14:paraId="1303503C" w14:textId="77777777" w:rsidR="0028163E" w:rsidRDefault="0028163E">
      <w:pPr>
        <w:pStyle w:val="Pagrindinistekstas"/>
        <w:ind w:left="0"/>
      </w:pPr>
    </w:p>
    <w:p w14:paraId="1303503D" w14:textId="77777777" w:rsidR="0028163E" w:rsidRDefault="0028163E">
      <w:pPr>
        <w:pStyle w:val="Pagrindinistekstas"/>
        <w:spacing w:before="16"/>
        <w:ind w:left="0"/>
      </w:pPr>
    </w:p>
    <w:p w14:paraId="1303503E" w14:textId="77777777" w:rsidR="0028163E" w:rsidRDefault="00000000">
      <w:pPr>
        <w:pStyle w:val="Pagrindinistekstas"/>
        <w:ind w:right="64"/>
        <w:jc w:val="both"/>
      </w:pPr>
      <w:r>
        <w:t>MEYSSO, UAB, S. Daukanto g. 17-2A, LT-44305, Kaunas, Lietuva, įmonės kodas 305639236 (toliau – Draudėjas) 2025.04.23 sudarė su VILNIAUS ŠILUMOS TINKLAI, AB, Elektrinės g. 2, LT-03150, Vilnius, Lietuva, įmonės kodas 124135580 (toliau – Naudos gavėjas), Sutartį : Vilniaus miesto šilumos tiekimo tinklų nuo ŠK 92518 iki ŠK 92523 (L. Asanavičiūtės g.), Vilnius rekonstravimo projektavimo ir statinio projekto vykdymo priežiūros paslaugos (toliau – Sutartis).</w:t>
      </w:r>
    </w:p>
    <w:p w14:paraId="1303503F" w14:textId="77777777" w:rsidR="0028163E" w:rsidRDefault="00000000">
      <w:pPr>
        <w:pStyle w:val="Pagrindinistekstas"/>
        <w:ind w:right="51"/>
        <w:jc w:val="both"/>
      </w:pPr>
      <w:r>
        <w:t>Užtikrinant, kad Sutartyje numatytos prievolės bus įvykdytos ir įvykdytos tinkamai, tame tarpe ir netesybos, pateikiamas šis atlikimo užtikrinimo laidavimo draudimo raštas (toliau – Raštas).</w:t>
      </w:r>
    </w:p>
    <w:p w14:paraId="13035040" w14:textId="77777777" w:rsidR="0028163E" w:rsidRDefault="00000000">
      <w:pPr>
        <w:pStyle w:val="Pagrindinistekstas"/>
        <w:spacing w:before="215"/>
        <w:ind w:right="58"/>
        <w:jc w:val="both"/>
      </w:pPr>
      <w:r>
        <w:t>Šiuo Raštu</w:t>
      </w:r>
      <w:r>
        <w:rPr>
          <w:spacing w:val="-1"/>
        </w:rPr>
        <w:t xml:space="preserve"> </w:t>
      </w:r>
      <w:r>
        <w:t>patvirtiname,</w:t>
      </w:r>
      <w:r>
        <w:rPr>
          <w:spacing w:val="-1"/>
        </w:rPr>
        <w:t xml:space="preserve"> </w:t>
      </w:r>
      <w:r>
        <w:t>kad AAS</w:t>
      </w:r>
      <w:r>
        <w:rPr>
          <w:spacing w:val="-1"/>
        </w:rPr>
        <w:t xml:space="preserve"> </w:t>
      </w:r>
      <w:r>
        <w:t xml:space="preserve">„BTA Baltic </w:t>
      </w:r>
      <w:proofErr w:type="spellStart"/>
      <w:r>
        <w:t>Insurance</w:t>
      </w:r>
      <w:proofErr w:type="spellEnd"/>
      <w:r>
        <w:rPr>
          <w:spacing w:val="-1"/>
        </w:rPr>
        <w:t xml:space="preserve"> </w:t>
      </w:r>
      <w:r>
        <w:t>Company“ filialas</w:t>
      </w:r>
      <w:r>
        <w:rPr>
          <w:spacing w:val="-1"/>
        </w:rPr>
        <w:t xml:space="preserve"> </w:t>
      </w:r>
      <w:r>
        <w:t>Lietuvoje,</w:t>
      </w:r>
      <w:r>
        <w:rPr>
          <w:spacing w:val="-1"/>
        </w:rPr>
        <w:t xml:space="preserve"> </w:t>
      </w:r>
      <w:r>
        <w:t>Laisvės pr.</w:t>
      </w:r>
      <w:r>
        <w:rPr>
          <w:spacing w:val="-1"/>
        </w:rPr>
        <w:t xml:space="preserve"> </w:t>
      </w:r>
      <w:r>
        <w:t>10,</w:t>
      </w:r>
      <w:r>
        <w:rPr>
          <w:spacing w:val="-1"/>
        </w:rPr>
        <w:t xml:space="preserve"> </w:t>
      </w:r>
      <w:r>
        <w:t>LT-04215 Vilnius,</w:t>
      </w:r>
      <w:r>
        <w:rPr>
          <w:spacing w:val="-1"/>
        </w:rPr>
        <w:t xml:space="preserve"> </w:t>
      </w:r>
      <w:r>
        <w:t>Lietuva,</w:t>
      </w:r>
      <w:r>
        <w:rPr>
          <w:spacing w:val="-1"/>
        </w:rPr>
        <w:t xml:space="preserve"> </w:t>
      </w:r>
      <w:r>
        <w:t>įmonės kodas 300665654 (toliau - Draudikas) neatšaukiamai ir besąlygiškai įsipareigoja sumokėti Naudos gavėjui, tinkamai vykdančiam tuos Sutartyje numatytus įsipareigojimus, kurie turi įtakos Draudėjo Sutartyje prisiimtų įsipareigojimų tinkamam įvykdymui, draudimo išmoką iki 6 000.00 EUR (šeši tūkstančiai eurų, 00 ct) sumos, gavęs Naudos gavėjo pirmą raštišką reikalavimą mokėti (originalą), pasirašytą Naudos gavėjo, su nuoroda į šį Raštą.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w:t>
      </w:r>
    </w:p>
    <w:p w14:paraId="13035041" w14:textId="77777777" w:rsidR="0028163E" w:rsidRDefault="00000000">
      <w:pPr>
        <w:pStyle w:val="Pagrindinistekstas"/>
        <w:spacing w:before="215"/>
        <w:ind w:right="58"/>
        <w:jc w:val="both"/>
      </w:pPr>
      <w:r>
        <w:t>Šis Raštas galioja nuo 2025.04.25 ir galioja iki 2027.04.22 ir savaime nustos galios, jei iki paskutinės Rašto galiojimo dienos imtinai Draudikas aukščiau nurodytu adresu nebus gavęs Naudos gavėjo raštiško reikalavimo mokėti (originalo). Naudos gavėjui paprašius pratęsti šio Rašto galiojimo laikotarpį, Draudėjas įsipareigoja pranešti Draudikui apie tokį pratęsimą ir šio Rašto galiojimas gali būti Draudiko pratęstas.</w:t>
      </w:r>
    </w:p>
    <w:p w14:paraId="13035042" w14:textId="77777777" w:rsidR="0028163E" w:rsidRDefault="00000000">
      <w:pPr>
        <w:pStyle w:val="Pagrindinistekstas"/>
        <w:spacing w:before="217" w:line="217" w:lineRule="exact"/>
      </w:pPr>
      <w:r>
        <w:t>Draudikas</w:t>
      </w:r>
      <w:r>
        <w:rPr>
          <w:spacing w:val="-7"/>
        </w:rPr>
        <w:t xml:space="preserve"> </w:t>
      </w:r>
      <w:r>
        <w:t>įsipareigoja</w:t>
      </w:r>
      <w:r>
        <w:rPr>
          <w:spacing w:val="-3"/>
        </w:rPr>
        <w:t xml:space="preserve"> </w:t>
      </w:r>
      <w:r>
        <w:t>tik</w:t>
      </w:r>
      <w:r>
        <w:rPr>
          <w:spacing w:val="-3"/>
        </w:rPr>
        <w:t xml:space="preserve"> </w:t>
      </w:r>
      <w:r>
        <w:t>Naudos</w:t>
      </w:r>
      <w:r>
        <w:rPr>
          <w:spacing w:val="-5"/>
        </w:rPr>
        <w:t xml:space="preserve"> </w:t>
      </w:r>
      <w:r>
        <w:t>gavėjui,</w:t>
      </w:r>
      <w:r>
        <w:rPr>
          <w:spacing w:val="-5"/>
        </w:rPr>
        <w:t xml:space="preserve"> </w:t>
      </w:r>
      <w:r>
        <w:t>todėl</w:t>
      </w:r>
      <w:r>
        <w:rPr>
          <w:spacing w:val="-4"/>
        </w:rPr>
        <w:t xml:space="preserve"> </w:t>
      </w:r>
      <w:r>
        <w:t>šis</w:t>
      </w:r>
      <w:r>
        <w:rPr>
          <w:spacing w:val="-5"/>
        </w:rPr>
        <w:t xml:space="preserve"> </w:t>
      </w:r>
      <w:r>
        <w:t>Raštas</w:t>
      </w:r>
      <w:r>
        <w:rPr>
          <w:spacing w:val="-3"/>
        </w:rPr>
        <w:t xml:space="preserve"> </w:t>
      </w:r>
      <w:r>
        <w:t>yra</w:t>
      </w:r>
      <w:r>
        <w:rPr>
          <w:spacing w:val="-5"/>
        </w:rPr>
        <w:t xml:space="preserve"> </w:t>
      </w:r>
      <w:r>
        <w:t>neperleistinas</w:t>
      </w:r>
      <w:r>
        <w:rPr>
          <w:spacing w:val="-5"/>
        </w:rPr>
        <w:t xml:space="preserve"> </w:t>
      </w:r>
      <w:r>
        <w:t>ir</w:t>
      </w:r>
      <w:r>
        <w:rPr>
          <w:spacing w:val="-3"/>
        </w:rPr>
        <w:t xml:space="preserve"> </w:t>
      </w:r>
      <w:r>
        <w:rPr>
          <w:spacing w:val="-2"/>
        </w:rPr>
        <w:t>neįkeistinas.</w:t>
      </w:r>
    </w:p>
    <w:p w14:paraId="13035043" w14:textId="77777777" w:rsidR="0028163E" w:rsidRDefault="00000000">
      <w:pPr>
        <w:pStyle w:val="Pagrindinistekstas"/>
      </w:pPr>
      <w:r>
        <w:t>Draudėjui</w:t>
      </w:r>
      <w:r>
        <w:rPr>
          <w:spacing w:val="-5"/>
        </w:rPr>
        <w:t xml:space="preserve"> </w:t>
      </w:r>
      <w:r>
        <w:t>neįvykdžius</w:t>
      </w:r>
      <w:r>
        <w:rPr>
          <w:spacing w:val="-6"/>
        </w:rPr>
        <w:t xml:space="preserve"> </w:t>
      </w:r>
      <w:r>
        <w:t>savo</w:t>
      </w:r>
      <w:r>
        <w:rPr>
          <w:spacing w:val="-6"/>
        </w:rPr>
        <w:t xml:space="preserve"> </w:t>
      </w:r>
      <w:r>
        <w:t>įsipareigojimų</w:t>
      </w:r>
      <w:r>
        <w:rPr>
          <w:spacing w:val="-6"/>
        </w:rPr>
        <w:t xml:space="preserve"> </w:t>
      </w:r>
      <w:r>
        <w:t>numatytų</w:t>
      </w:r>
      <w:r>
        <w:rPr>
          <w:spacing w:val="-4"/>
        </w:rPr>
        <w:t xml:space="preserve"> </w:t>
      </w:r>
      <w:r>
        <w:t>šiame</w:t>
      </w:r>
      <w:r>
        <w:rPr>
          <w:spacing w:val="-5"/>
        </w:rPr>
        <w:t xml:space="preserve"> </w:t>
      </w:r>
      <w:r>
        <w:t>laidavimo</w:t>
      </w:r>
      <w:r>
        <w:rPr>
          <w:spacing w:val="-4"/>
        </w:rPr>
        <w:t xml:space="preserve"> </w:t>
      </w:r>
      <w:r>
        <w:t>rašte,</w:t>
      </w:r>
      <w:r>
        <w:rPr>
          <w:spacing w:val="-4"/>
        </w:rPr>
        <w:t xml:space="preserve"> </w:t>
      </w:r>
      <w:r>
        <w:t>Naudos</w:t>
      </w:r>
      <w:r>
        <w:rPr>
          <w:spacing w:val="-6"/>
        </w:rPr>
        <w:t xml:space="preserve"> </w:t>
      </w:r>
      <w:r>
        <w:t>gavėjas</w:t>
      </w:r>
      <w:r>
        <w:rPr>
          <w:spacing w:val="-4"/>
        </w:rPr>
        <w:t xml:space="preserve"> </w:t>
      </w:r>
      <w:r>
        <w:t>neprivalo</w:t>
      </w:r>
      <w:r>
        <w:rPr>
          <w:spacing w:val="-6"/>
        </w:rPr>
        <w:t xml:space="preserve"> </w:t>
      </w:r>
      <w:r>
        <w:t>pirmiausia</w:t>
      </w:r>
      <w:r>
        <w:rPr>
          <w:spacing w:val="-6"/>
        </w:rPr>
        <w:t xml:space="preserve"> </w:t>
      </w:r>
      <w:r>
        <w:t>nukreipti</w:t>
      </w:r>
      <w:r>
        <w:rPr>
          <w:spacing w:val="-5"/>
        </w:rPr>
        <w:t xml:space="preserve"> </w:t>
      </w:r>
      <w:r>
        <w:t>išieškojimą</w:t>
      </w:r>
      <w:r>
        <w:rPr>
          <w:spacing w:val="-4"/>
        </w:rPr>
        <w:t xml:space="preserve"> </w:t>
      </w:r>
      <w:r>
        <w:t>į Draudėjo turtą.</w:t>
      </w:r>
    </w:p>
    <w:p w14:paraId="13035044" w14:textId="77777777" w:rsidR="0028163E" w:rsidRDefault="00000000">
      <w:pPr>
        <w:pStyle w:val="Pagrindinistekstas"/>
        <w:spacing w:line="217" w:lineRule="exact"/>
      </w:pPr>
      <w:r>
        <w:t>Šis</w:t>
      </w:r>
      <w:r>
        <w:rPr>
          <w:spacing w:val="-7"/>
        </w:rPr>
        <w:t xml:space="preserve"> </w:t>
      </w:r>
      <w:r>
        <w:t>raštas</w:t>
      </w:r>
      <w:r>
        <w:rPr>
          <w:spacing w:val="-5"/>
        </w:rPr>
        <w:t xml:space="preserve"> </w:t>
      </w:r>
      <w:r>
        <w:t>negali</w:t>
      </w:r>
      <w:r>
        <w:rPr>
          <w:spacing w:val="-4"/>
        </w:rPr>
        <w:t xml:space="preserve"> </w:t>
      </w:r>
      <w:r>
        <w:t>būti</w:t>
      </w:r>
      <w:r>
        <w:rPr>
          <w:spacing w:val="-4"/>
        </w:rPr>
        <w:t xml:space="preserve"> </w:t>
      </w:r>
      <w:r>
        <w:t>atšaukiamas,</w:t>
      </w:r>
      <w:r>
        <w:rPr>
          <w:spacing w:val="-3"/>
        </w:rPr>
        <w:t xml:space="preserve"> </w:t>
      </w:r>
      <w:r>
        <w:t>koreguojamas</w:t>
      </w:r>
      <w:r>
        <w:rPr>
          <w:spacing w:val="-3"/>
        </w:rPr>
        <w:t xml:space="preserve"> </w:t>
      </w:r>
      <w:r>
        <w:t>ar</w:t>
      </w:r>
      <w:r>
        <w:rPr>
          <w:spacing w:val="-4"/>
        </w:rPr>
        <w:t xml:space="preserve"> </w:t>
      </w:r>
      <w:r>
        <w:t>papildomas</w:t>
      </w:r>
      <w:r>
        <w:rPr>
          <w:spacing w:val="-5"/>
        </w:rPr>
        <w:t xml:space="preserve"> </w:t>
      </w:r>
      <w:r>
        <w:t>be</w:t>
      </w:r>
      <w:r>
        <w:rPr>
          <w:spacing w:val="-4"/>
        </w:rPr>
        <w:t xml:space="preserve"> </w:t>
      </w:r>
      <w:r>
        <w:t>Naudos</w:t>
      </w:r>
      <w:r>
        <w:rPr>
          <w:spacing w:val="-5"/>
        </w:rPr>
        <w:t xml:space="preserve"> </w:t>
      </w:r>
      <w:r>
        <w:t>gavėjo</w:t>
      </w:r>
      <w:r>
        <w:rPr>
          <w:spacing w:val="-3"/>
        </w:rPr>
        <w:t xml:space="preserve"> </w:t>
      </w:r>
      <w:r>
        <w:t>ir</w:t>
      </w:r>
      <w:r>
        <w:rPr>
          <w:spacing w:val="-6"/>
        </w:rPr>
        <w:t xml:space="preserve"> </w:t>
      </w:r>
      <w:r>
        <w:t>Draudiko</w:t>
      </w:r>
      <w:r>
        <w:rPr>
          <w:spacing w:val="-5"/>
        </w:rPr>
        <w:t xml:space="preserve"> </w:t>
      </w:r>
      <w:r>
        <w:t>abipusio</w:t>
      </w:r>
      <w:r>
        <w:rPr>
          <w:spacing w:val="-4"/>
        </w:rPr>
        <w:t xml:space="preserve"> </w:t>
      </w:r>
      <w:r>
        <w:rPr>
          <w:spacing w:val="-2"/>
        </w:rPr>
        <w:t>susitarimo.</w:t>
      </w:r>
    </w:p>
    <w:p w14:paraId="13035045" w14:textId="77777777" w:rsidR="0028163E" w:rsidRDefault="00000000">
      <w:pPr>
        <w:pStyle w:val="Pagrindinistekstas"/>
        <w:spacing w:before="216"/>
        <w:ind w:right="66"/>
        <w:jc w:val="both"/>
      </w:pPr>
      <w:r>
        <w:t>Jeigu po šio Rašto išdavimo, atliekami Sutarties ar kitų su ja susijusių dokumentų pakeitimai ar papildymai dėl kurių atsiranda naujos Draudėjo prievolės ar padidėja esamos, apie šiuos pakeitimus Draudikas turi būti informuotas per 3 darbo dienas. Draudikas, gavęs tokį pranešimą, per 5 darbo dienas turi teisę atsisakyti laiduoti už padidėjusias ar naujai atsiradusias prievoles. Tokiu atveju Raštas galioja tik ta apimtimi, kokią nustatė Sutartis iki jos pakeitimo ar papildymo.</w:t>
      </w:r>
    </w:p>
    <w:p w14:paraId="13035046" w14:textId="77777777" w:rsidR="0028163E" w:rsidRDefault="00000000">
      <w:pPr>
        <w:pStyle w:val="Pagrindinistekstas"/>
        <w:spacing w:before="217" w:line="217" w:lineRule="exact"/>
        <w:jc w:val="both"/>
      </w:pPr>
      <w:r>
        <w:t>Draudiko</w:t>
      </w:r>
      <w:r>
        <w:rPr>
          <w:spacing w:val="-8"/>
        </w:rPr>
        <w:t xml:space="preserve"> </w:t>
      </w:r>
      <w:r>
        <w:t>įsipareigojimai</w:t>
      </w:r>
      <w:r>
        <w:rPr>
          <w:spacing w:val="-5"/>
        </w:rPr>
        <w:t xml:space="preserve"> </w:t>
      </w:r>
      <w:r>
        <w:t>pagal</w:t>
      </w:r>
      <w:r>
        <w:rPr>
          <w:spacing w:val="-2"/>
        </w:rPr>
        <w:t xml:space="preserve"> </w:t>
      </w:r>
      <w:r>
        <w:t>šį</w:t>
      </w:r>
      <w:r>
        <w:rPr>
          <w:spacing w:val="-5"/>
        </w:rPr>
        <w:t xml:space="preserve"> </w:t>
      </w:r>
      <w:r>
        <w:t>Raštą</w:t>
      </w:r>
      <w:r>
        <w:rPr>
          <w:spacing w:val="-4"/>
        </w:rPr>
        <w:t xml:space="preserve"> </w:t>
      </w:r>
      <w:r>
        <w:t>atitinkamai</w:t>
      </w:r>
      <w:r>
        <w:rPr>
          <w:spacing w:val="-5"/>
        </w:rPr>
        <w:t xml:space="preserve"> </w:t>
      </w:r>
      <w:r>
        <w:t>sumažės</w:t>
      </w:r>
      <w:r>
        <w:rPr>
          <w:spacing w:val="-5"/>
        </w:rPr>
        <w:t xml:space="preserve"> </w:t>
      </w:r>
      <w:r>
        <w:t>po</w:t>
      </w:r>
      <w:r>
        <w:rPr>
          <w:spacing w:val="-6"/>
        </w:rPr>
        <w:t xml:space="preserve"> </w:t>
      </w:r>
      <w:r>
        <w:t>kiekvieno</w:t>
      </w:r>
      <w:r>
        <w:rPr>
          <w:spacing w:val="-4"/>
        </w:rPr>
        <w:t xml:space="preserve"> </w:t>
      </w:r>
      <w:r>
        <w:t>Draudiko</w:t>
      </w:r>
      <w:r>
        <w:rPr>
          <w:spacing w:val="-6"/>
        </w:rPr>
        <w:t xml:space="preserve"> </w:t>
      </w:r>
      <w:r>
        <w:t>mokėjimo</w:t>
      </w:r>
      <w:r>
        <w:rPr>
          <w:spacing w:val="-6"/>
        </w:rPr>
        <w:t xml:space="preserve"> </w:t>
      </w:r>
      <w:r>
        <w:t>pagal</w:t>
      </w:r>
      <w:r>
        <w:rPr>
          <w:spacing w:val="-4"/>
        </w:rPr>
        <w:t xml:space="preserve"> </w:t>
      </w:r>
      <w:r>
        <w:rPr>
          <w:spacing w:val="-5"/>
        </w:rPr>
        <w:t>jį.</w:t>
      </w:r>
    </w:p>
    <w:p w14:paraId="13035047" w14:textId="77777777" w:rsidR="0028163E" w:rsidRDefault="00000000">
      <w:pPr>
        <w:pStyle w:val="Pagrindinistekstas"/>
        <w:ind w:right="58"/>
        <w:jc w:val="both"/>
      </w:pPr>
      <w:r>
        <w:t>Draudikas pagal šį Raštą neprisiima atsakomybės dėl tinkamo Draudėjui sumokėto avanso grąžinimo ir Draudėjo prisiimtų finansinių įsipareigojimų pagal Sutartį.</w:t>
      </w:r>
    </w:p>
    <w:p w14:paraId="13035048" w14:textId="77777777" w:rsidR="0028163E" w:rsidRDefault="00000000">
      <w:pPr>
        <w:pStyle w:val="Pagrindinistekstas"/>
        <w:ind w:right="75"/>
        <w:jc w:val="both"/>
      </w:pPr>
      <w:r>
        <w:t>Šiam Raštui taikoma Lietuvos Respublikos teisė. Visi tarp šalių kilę ginčai sprendžiami derybų būdu. Nepavykus ginčo išspręsti taikiai, pastarasis sprendžiamas Lietuvos Respublikos teisme pagal Draudiko buveinės vietą.</w:t>
      </w:r>
    </w:p>
    <w:p w14:paraId="13035049" w14:textId="13A8BECF" w:rsidR="0028163E" w:rsidRDefault="00000000">
      <w:pPr>
        <w:pStyle w:val="Pagrindinistekstas"/>
        <w:ind w:right="64"/>
        <w:jc w:val="both"/>
      </w:pPr>
      <w:r>
        <w:t>Šis Raštas sudarytas pagal Draudiko „Sutartinių įsipareigojimų įvykdymo laidavimo draudimo taisykles Nr. 024.2“ (toliau- Taisyklės). Taisyklės ir draudimo liudijimas (polisas) yra neatsiejama šio rašto dalis. Esant prieštaravimams tarp šio Rašto teksto ir Taisyklių nuostatų, pirmumo teisė bus teikiama šio Rašto tekstui.</w:t>
      </w:r>
    </w:p>
    <w:p w14:paraId="1303504A" w14:textId="77777777" w:rsidR="0028163E" w:rsidRDefault="0028163E">
      <w:pPr>
        <w:pStyle w:val="Pagrindinistekstas"/>
        <w:ind w:left="0"/>
      </w:pPr>
    </w:p>
    <w:p w14:paraId="1303504B" w14:textId="77777777" w:rsidR="0028163E" w:rsidRDefault="0028163E">
      <w:pPr>
        <w:pStyle w:val="Pagrindinistekstas"/>
        <w:spacing w:before="9"/>
        <w:ind w:left="0"/>
      </w:pPr>
    </w:p>
    <w:p w14:paraId="1303504C" w14:textId="77777777" w:rsidR="0028163E" w:rsidRDefault="00000000">
      <w:pPr>
        <w:spacing w:before="1"/>
        <w:ind w:left="624"/>
        <w:rPr>
          <w:b/>
          <w:sz w:val="18"/>
        </w:rPr>
      </w:pPr>
      <w:r>
        <w:rPr>
          <w:b/>
          <w:sz w:val="18"/>
        </w:rPr>
        <w:t>DRAUDIKO</w:t>
      </w:r>
      <w:r>
        <w:rPr>
          <w:b/>
          <w:spacing w:val="-4"/>
          <w:sz w:val="18"/>
        </w:rPr>
        <w:t xml:space="preserve"> </w:t>
      </w:r>
      <w:r>
        <w:rPr>
          <w:b/>
          <w:spacing w:val="-2"/>
          <w:sz w:val="18"/>
        </w:rPr>
        <w:t>ATSTOVAS</w:t>
      </w:r>
    </w:p>
    <w:p w14:paraId="1303504D" w14:textId="77777777" w:rsidR="0028163E" w:rsidRDefault="00000000">
      <w:pPr>
        <w:pStyle w:val="Pagrindinistekstas"/>
        <w:spacing w:line="217" w:lineRule="exact"/>
      </w:pPr>
      <w:r>
        <w:t>AAS</w:t>
      </w:r>
      <w:r>
        <w:rPr>
          <w:spacing w:val="-11"/>
        </w:rPr>
        <w:t xml:space="preserve"> </w:t>
      </w:r>
      <w:r>
        <w:t>„BTA</w:t>
      </w:r>
      <w:r>
        <w:rPr>
          <w:spacing w:val="-9"/>
        </w:rPr>
        <w:t xml:space="preserve"> </w:t>
      </w:r>
      <w:r>
        <w:t>BALTIC</w:t>
      </w:r>
      <w:r>
        <w:rPr>
          <w:spacing w:val="-9"/>
        </w:rPr>
        <w:t xml:space="preserve"> </w:t>
      </w:r>
      <w:r>
        <w:t>INSURANCE</w:t>
      </w:r>
      <w:r>
        <w:rPr>
          <w:spacing w:val="-9"/>
        </w:rPr>
        <w:t xml:space="preserve"> </w:t>
      </w:r>
      <w:r>
        <w:t>COMPANY“</w:t>
      </w:r>
      <w:r>
        <w:rPr>
          <w:spacing w:val="-11"/>
        </w:rPr>
        <w:t xml:space="preserve"> </w:t>
      </w:r>
      <w:r>
        <w:t>FILIALAS</w:t>
      </w:r>
      <w:r>
        <w:rPr>
          <w:spacing w:val="-10"/>
        </w:rPr>
        <w:t xml:space="preserve"> </w:t>
      </w:r>
      <w:r>
        <w:rPr>
          <w:spacing w:val="-2"/>
        </w:rPr>
        <w:t>LIETUVOJE</w:t>
      </w:r>
    </w:p>
    <w:p w14:paraId="1303504E" w14:textId="4BACCEB6" w:rsidR="0028163E" w:rsidRDefault="00000000">
      <w:pPr>
        <w:pStyle w:val="Pagrindinistekstas"/>
        <w:spacing w:line="217" w:lineRule="exact"/>
      </w:pPr>
      <w:r>
        <w:t>Filialo</w:t>
      </w:r>
      <w:r>
        <w:rPr>
          <w:spacing w:val="-7"/>
        </w:rPr>
        <w:t xml:space="preserve"> </w:t>
      </w:r>
      <w:r>
        <w:t>direktorius</w:t>
      </w:r>
      <w:r>
        <w:rPr>
          <w:spacing w:val="-5"/>
        </w:rPr>
        <w:t xml:space="preserve"> </w:t>
      </w:r>
    </w:p>
    <w:sectPr w:rsidR="0028163E">
      <w:footerReference w:type="default" r:id="rId6"/>
      <w:type w:val="continuous"/>
      <w:pgSz w:w="11900" w:h="16840"/>
      <w:pgMar w:top="0" w:right="566" w:bottom="1200" w:left="0" w:header="0" w:footer="10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E341" w14:textId="77777777" w:rsidR="006039D7" w:rsidRDefault="006039D7">
      <w:r>
        <w:separator/>
      </w:r>
    </w:p>
  </w:endnote>
  <w:endnote w:type="continuationSeparator" w:id="0">
    <w:p w14:paraId="45334BC5" w14:textId="77777777" w:rsidR="006039D7" w:rsidRDefault="0060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5059" w14:textId="77777777" w:rsidR="0028163E" w:rsidRDefault="00000000">
    <w:pPr>
      <w:pStyle w:val="Pagrindinistekstas"/>
      <w:spacing w:line="14" w:lineRule="auto"/>
      <w:ind w:left="0"/>
      <w:rPr>
        <w:sz w:val="20"/>
      </w:rPr>
    </w:pPr>
    <w:r>
      <w:rPr>
        <w:noProof/>
        <w:sz w:val="20"/>
      </w:rPr>
      <mc:AlternateContent>
        <mc:Choice Requires="wpg">
          <w:drawing>
            <wp:anchor distT="0" distB="0" distL="0" distR="0" simplePos="0" relativeHeight="487539712" behindDoc="1" locked="0" layoutInCell="1" allowOverlap="1" wp14:anchorId="1303505A" wp14:editId="1303505B">
              <wp:simplePos x="0" y="0"/>
              <wp:positionH relativeFrom="page">
                <wp:posOffset>360045</wp:posOffset>
              </wp:positionH>
              <wp:positionV relativeFrom="page">
                <wp:posOffset>9876155</wp:posOffset>
              </wp:positionV>
              <wp:extent cx="6841490" cy="76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1490" cy="7620"/>
                        <a:chOff x="0" y="0"/>
                        <a:chExt cx="6841490" cy="7620"/>
                      </a:xfrm>
                    </wpg:grpSpPr>
                    <wps:wsp>
                      <wps:cNvPr id="2" name="Graphic 2"/>
                      <wps:cNvSpPr/>
                      <wps:spPr>
                        <a:xfrm>
                          <a:off x="635" y="635"/>
                          <a:ext cx="6840220" cy="6350"/>
                        </a:xfrm>
                        <a:custGeom>
                          <a:avLst/>
                          <a:gdLst/>
                          <a:ahLst/>
                          <a:cxnLst/>
                          <a:rect l="l" t="t" r="r" b="b"/>
                          <a:pathLst>
                            <a:path w="6840220" h="6350">
                              <a:moveTo>
                                <a:pt x="6840220" y="0"/>
                              </a:moveTo>
                              <a:lnTo>
                                <a:pt x="0" y="0"/>
                              </a:lnTo>
                              <a:lnTo>
                                <a:pt x="0" y="6349"/>
                              </a:lnTo>
                              <a:lnTo>
                                <a:pt x="6840220" y="6349"/>
                              </a:lnTo>
                              <a:lnTo>
                                <a:pt x="6840220" y="0"/>
                              </a:lnTo>
                              <a:close/>
                            </a:path>
                          </a:pathLst>
                        </a:custGeom>
                        <a:solidFill>
                          <a:srgbClr val="808080"/>
                        </a:solidFill>
                      </wps:spPr>
                      <wps:bodyPr wrap="square" lIns="0" tIns="0" rIns="0" bIns="0" rtlCol="0">
                        <a:prstTxWarp prst="textNoShape">
                          <a:avLst/>
                        </a:prstTxWarp>
                        <a:noAutofit/>
                      </wps:bodyPr>
                    </wps:wsp>
                    <wps:wsp>
                      <wps:cNvPr id="3" name="Graphic 3"/>
                      <wps:cNvSpPr/>
                      <wps:spPr>
                        <a:xfrm>
                          <a:off x="635" y="635"/>
                          <a:ext cx="6840220" cy="6350"/>
                        </a:xfrm>
                        <a:custGeom>
                          <a:avLst/>
                          <a:gdLst/>
                          <a:ahLst/>
                          <a:cxnLst/>
                          <a:rect l="l" t="t" r="r" b="b"/>
                          <a:pathLst>
                            <a:path w="6840220" h="6350">
                              <a:moveTo>
                                <a:pt x="0" y="0"/>
                              </a:moveTo>
                              <a:lnTo>
                                <a:pt x="6840220" y="0"/>
                              </a:lnTo>
                              <a:lnTo>
                                <a:pt x="6840220" y="6349"/>
                              </a:lnTo>
                              <a:lnTo>
                                <a:pt x="0" y="6349"/>
                              </a:lnTo>
                              <a:lnTo>
                                <a:pt x="0" y="0"/>
                              </a:lnTo>
                              <a:close/>
                            </a:path>
                          </a:pathLst>
                        </a:custGeom>
                        <a:ln w="12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1B7D822A" id="Group 1" o:spid="_x0000_s1026" style="position:absolute;margin-left:28.35pt;margin-top:777.65pt;width:538.7pt;height:.6pt;z-index:-15776768;mso-wrap-distance-left:0;mso-wrap-distance-right:0;mso-position-horizontal-relative:page;mso-position-vertical-relative:page" coordsize="68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">
              <v:shape id="Graphic 2" o:spid="_x0000_s1027"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" path="m6840220,l,,,6349r6840220,l6840220,xe" fillcolor="gray" stroked="f">
                <v:path arrowok="t"/>
              </v:shape>
              <v:shape id="Graphic 3" o:spid="_x0000_s1028" style="position:absolute;left:6;top:6;width:68402;height:63;visibility:visible;mso-wrap-style:square;v-text-anchor:top" coordsize="6840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" path="m,l6840220,r,6349l,6349,,xe" filled="f" strokecolor="gray" strokeweight=".1pt">
                <v:path arrowok="t"/>
              </v:shape>
              <w10:wrap anchorx="page" anchory="page"/>
            </v:group>
          </w:pict>
        </mc:Fallback>
      </mc:AlternateContent>
    </w:r>
    <w:r>
      <w:rPr>
        <w:noProof/>
        <w:sz w:val="20"/>
      </w:rPr>
      <mc:AlternateContent>
        <mc:Choice Requires="wps">
          <w:drawing>
            <wp:anchor distT="0" distB="0" distL="0" distR="0" simplePos="0" relativeHeight="487540224" behindDoc="1" locked="0" layoutInCell="1" allowOverlap="1" wp14:anchorId="1303505C" wp14:editId="1303505D">
              <wp:simplePos x="0" y="0"/>
              <wp:positionH relativeFrom="page">
                <wp:posOffset>849630</wp:posOffset>
              </wp:positionH>
              <wp:positionV relativeFrom="page">
                <wp:posOffset>9923743</wp:posOffset>
              </wp:positionV>
              <wp:extent cx="5859145" cy="2101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145" cy="210185"/>
                      </a:xfrm>
                      <a:prstGeom prst="rect">
                        <a:avLst/>
                      </a:prstGeom>
                    </wps:spPr>
                    <wps:txbx>
                      <w:txbxContent>
                        <w:p w14:paraId="13035067" w14:textId="77777777" w:rsidR="0028163E" w:rsidRDefault="00000000">
                          <w:pPr>
                            <w:spacing w:before="20"/>
                            <w:ind w:left="470" w:right="18" w:hanging="450"/>
                            <w:rPr>
                              <w:b/>
                              <w:sz w:val="12"/>
                            </w:rPr>
                          </w:pPr>
                          <w:r>
                            <w:rPr>
                              <w:b/>
                              <w:color w:val="808080"/>
                              <w:sz w:val="12"/>
                            </w:rPr>
                            <w:t>Draudikas:</w:t>
                          </w:r>
                          <w:r>
                            <w:rPr>
                              <w:b/>
                              <w:color w:val="808080"/>
                              <w:spacing w:val="-4"/>
                              <w:sz w:val="12"/>
                            </w:rPr>
                            <w:t xml:space="preserve"> </w:t>
                          </w:r>
                          <w:r>
                            <w:rPr>
                              <w:b/>
                              <w:color w:val="808080"/>
                              <w:sz w:val="12"/>
                            </w:rPr>
                            <w:t>AAS</w:t>
                          </w:r>
                          <w:r>
                            <w:rPr>
                              <w:b/>
                              <w:color w:val="808080"/>
                              <w:spacing w:val="-3"/>
                              <w:sz w:val="12"/>
                            </w:rPr>
                            <w:t xml:space="preserve"> </w:t>
                          </w:r>
                          <w:r>
                            <w:rPr>
                              <w:b/>
                              <w:color w:val="808080"/>
                              <w:sz w:val="12"/>
                            </w:rPr>
                            <w:t>"BTA</w:t>
                          </w:r>
                          <w:r>
                            <w:rPr>
                              <w:b/>
                              <w:color w:val="808080"/>
                              <w:spacing w:val="-3"/>
                              <w:sz w:val="12"/>
                            </w:rPr>
                            <w:t xml:space="preserve"> </w:t>
                          </w:r>
                          <w:r>
                            <w:rPr>
                              <w:b/>
                              <w:color w:val="808080"/>
                              <w:sz w:val="12"/>
                            </w:rPr>
                            <w:t>Baltic</w:t>
                          </w:r>
                          <w:r>
                            <w:rPr>
                              <w:b/>
                              <w:color w:val="808080"/>
                              <w:spacing w:val="-4"/>
                              <w:sz w:val="12"/>
                            </w:rPr>
                            <w:t xml:space="preserve"> </w:t>
                          </w:r>
                          <w:proofErr w:type="spellStart"/>
                          <w:r>
                            <w:rPr>
                              <w:b/>
                              <w:color w:val="808080"/>
                              <w:sz w:val="12"/>
                            </w:rPr>
                            <w:t>Insurance</w:t>
                          </w:r>
                          <w:proofErr w:type="spellEnd"/>
                          <w:r>
                            <w:rPr>
                              <w:b/>
                              <w:color w:val="808080"/>
                              <w:spacing w:val="-4"/>
                              <w:sz w:val="12"/>
                            </w:rPr>
                            <w:t xml:space="preserve"> </w:t>
                          </w:r>
                          <w:r>
                            <w:rPr>
                              <w:b/>
                              <w:color w:val="808080"/>
                              <w:sz w:val="12"/>
                            </w:rPr>
                            <w:t>Company"</w:t>
                          </w:r>
                          <w:r>
                            <w:rPr>
                              <w:b/>
                              <w:color w:val="808080"/>
                              <w:spacing w:val="-4"/>
                              <w:sz w:val="12"/>
                            </w:rPr>
                            <w:t xml:space="preserve"> </w:t>
                          </w:r>
                          <w:r>
                            <w:rPr>
                              <w:b/>
                              <w:color w:val="808080"/>
                              <w:sz w:val="12"/>
                            </w:rPr>
                            <w:t>(LV40103840140,</w:t>
                          </w:r>
                          <w:r>
                            <w:rPr>
                              <w:b/>
                              <w:color w:val="808080"/>
                              <w:spacing w:val="-2"/>
                              <w:sz w:val="12"/>
                            </w:rPr>
                            <w:t xml:space="preserve"> </w:t>
                          </w:r>
                          <w:r>
                            <w:rPr>
                              <w:b/>
                              <w:color w:val="808080"/>
                              <w:sz w:val="12"/>
                            </w:rPr>
                            <w:t>buveinės</w:t>
                          </w:r>
                          <w:r>
                            <w:rPr>
                              <w:b/>
                              <w:color w:val="808080"/>
                              <w:spacing w:val="-3"/>
                              <w:sz w:val="12"/>
                            </w:rPr>
                            <w:t xml:space="preserve"> </w:t>
                          </w:r>
                          <w:r>
                            <w:rPr>
                              <w:b/>
                              <w:color w:val="808080"/>
                              <w:sz w:val="12"/>
                            </w:rPr>
                            <w:t>adresas</w:t>
                          </w:r>
                          <w:r>
                            <w:rPr>
                              <w:b/>
                              <w:color w:val="808080"/>
                              <w:spacing w:val="-3"/>
                              <w:sz w:val="12"/>
                            </w:rPr>
                            <w:t xml:space="preserve"> </w:t>
                          </w:r>
                          <w:proofErr w:type="spellStart"/>
                          <w:r>
                            <w:rPr>
                              <w:b/>
                              <w:color w:val="808080"/>
                              <w:sz w:val="12"/>
                            </w:rPr>
                            <w:t>Sporta</w:t>
                          </w:r>
                          <w:proofErr w:type="spellEnd"/>
                          <w:r>
                            <w:rPr>
                              <w:b/>
                              <w:color w:val="808080"/>
                              <w:spacing w:val="-3"/>
                              <w:sz w:val="12"/>
                            </w:rPr>
                            <w:t xml:space="preserve"> </w:t>
                          </w:r>
                          <w:proofErr w:type="spellStart"/>
                          <w:r>
                            <w:rPr>
                              <w:b/>
                              <w:color w:val="808080"/>
                              <w:sz w:val="12"/>
                            </w:rPr>
                            <w:t>iela</w:t>
                          </w:r>
                          <w:proofErr w:type="spellEnd"/>
                          <w:r>
                            <w:rPr>
                              <w:b/>
                              <w:color w:val="808080"/>
                              <w:spacing w:val="-5"/>
                              <w:sz w:val="12"/>
                            </w:rPr>
                            <w:t xml:space="preserve"> </w:t>
                          </w:r>
                          <w:r>
                            <w:rPr>
                              <w:b/>
                              <w:color w:val="808080"/>
                              <w:sz w:val="12"/>
                            </w:rPr>
                            <w:t>11,</w:t>
                          </w:r>
                          <w:r>
                            <w:rPr>
                              <w:b/>
                              <w:color w:val="808080"/>
                              <w:spacing w:val="-2"/>
                              <w:sz w:val="12"/>
                            </w:rPr>
                            <w:t xml:space="preserve"> </w:t>
                          </w:r>
                          <w:proofErr w:type="spellStart"/>
                          <w:r>
                            <w:rPr>
                              <w:b/>
                              <w:color w:val="808080"/>
                              <w:sz w:val="12"/>
                            </w:rPr>
                            <w:t>Rīga</w:t>
                          </w:r>
                          <w:proofErr w:type="spellEnd"/>
                          <w:r>
                            <w:rPr>
                              <w:b/>
                              <w:color w:val="808080"/>
                              <w:sz w:val="12"/>
                            </w:rPr>
                            <w:t>,</w:t>
                          </w:r>
                          <w:r>
                            <w:rPr>
                              <w:b/>
                              <w:color w:val="808080"/>
                              <w:spacing w:val="-4"/>
                              <w:sz w:val="12"/>
                            </w:rPr>
                            <w:t xml:space="preserve"> </w:t>
                          </w:r>
                          <w:r>
                            <w:rPr>
                              <w:b/>
                              <w:color w:val="808080"/>
                              <w:sz w:val="12"/>
                            </w:rPr>
                            <w:t>LV-1013,</w:t>
                          </w:r>
                          <w:r>
                            <w:rPr>
                              <w:b/>
                              <w:color w:val="808080"/>
                              <w:spacing w:val="-2"/>
                              <w:sz w:val="12"/>
                            </w:rPr>
                            <w:t xml:space="preserve"> </w:t>
                          </w:r>
                          <w:r>
                            <w:rPr>
                              <w:b/>
                              <w:color w:val="808080"/>
                              <w:sz w:val="12"/>
                            </w:rPr>
                            <w:t>Latvija)</w:t>
                          </w:r>
                          <w:r>
                            <w:rPr>
                              <w:b/>
                              <w:color w:val="808080"/>
                              <w:spacing w:val="-3"/>
                              <w:sz w:val="12"/>
                            </w:rPr>
                            <w:t xml:space="preserve"> </w:t>
                          </w:r>
                          <w:r>
                            <w:rPr>
                              <w:b/>
                              <w:color w:val="808080"/>
                              <w:sz w:val="12"/>
                            </w:rPr>
                            <w:t>,</w:t>
                          </w:r>
                          <w:r>
                            <w:rPr>
                              <w:b/>
                              <w:color w:val="808080"/>
                              <w:spacing w:val="-4"/>
                              <w:sz w:val="12"/>
                            </w:rPr>
                            <w:t xml:space="preserve"> </w:t>
                          </w:r>
                          <w:r>
                            <w:rPr>
                              <w:b/>
                              <w:color w:val="808080"/>
                              <w:sz w:val="12"/>
                            </w:rPr>
                            <w:t>Lietuvoje</w:t>
                          </w:r>
                          <w:r>
                            <w:rPr>
                              <w:b/>
                              <w:color w:val="808080"/>
                              <w:spacing w:val="-4"/>
                              <w:sz w:val="12"/>
                            </w:rPr>
                            <w:t xml:space="preserve"> </w:t>
                          </w:r>
                          <w:r>
                            <w:rPr>
                              <w:b/>
                              <w:color w:val="808080"/>
                              <w:sz w:val="12"/>
                            </w:rPr>
                            <w:t>veikianti</w:t>
                          </w:r>
                          <w:r>
                            <w:rPr>
                              <w:b/>
                              <w:color w:val="808080"/>
                              <w:spacing w:val="-3"/>
                              <w:sz w:val="12"/>
                            </w:rPr>
                            <w:t xml:space="preserve"> </w:t>
                          </w:r>
                          <w:r>
                            <w:rPr>
                              <w:b/>
                              <w:color w:val="808080"/>
                              <w:sz w:val="12"/>
                            </w:rPr>
                            <w:t>per</w:t>
                          </w:r>
                          <w:r>
                            <w:rPr>
                              <w:b/>
                              <w:color w:val="808080"/>
                              <w:spacing w:val="-3"/>
                              <w:sz w:val="12"/>
                            </w:rPr>
                            <w:t xml:space="preserve"> </w:t>
                          </w:r>
                          <w:r>
                            <w:rPr>
                              <w:b/>
                              <w:color w:val="808080"/>
                              <w:sz w:val="12"/>
                            </w:rPr>
                            <w:t>AAS</w:t>
                          </w:r>
                          <w:r>
                            <w:rPr>
                              <w:b/>
                              <w:color w:val="808080"/>
                              <w:spacing w:val="40"/>
                              <w:sz w:val="12"/>
                            </w:rPr>
                            <w:t xml:space="preserve"> </w:t>
                          </w:r>
                          <w:r>
                            <w:rPr>
                              <w:b/>
                              <w:color w:val="808080"/>
                              <w:sz w:val="12"/>
                            </w:rPr>
                            <w:t xml:space="preserve">"BTA Baltic </w:t>
                          </w:r>
                          <w:proofErr w:type="spellStart"/>
                          <w:r>
                            <w:rPr>
                              <w:b/>
                              <w:color w:val="808080"/>
                              <w:sz w:val="12"/>
                            </w:rPr>
                            <w:t>Insurance</w:t>
                          </w:r>
                          <w:proofErr w:type="spellEnd"/>
                          <w:r>
                            <w:rPr>
                              <w:b/>
                              <w:color w:val="808080"/>
                              <w:sz w:val="12"/>
                            </w:rPr>
                            <w:t xml:space="preserve"> Company" filialą į. k. 300665654, PVM mokėtojo kodas LT100005808219, Laisvės pr. 10, LT-04215, Vilnius, Lietuva</w:t>
                          </w:r>
                        </w:p>
                      </w:txbxContent>
                    </wps:txbx>
                    <wps:bodyPr wrap="square" lIns="0" tIns="0" rIns="0" bIns="0" rtlCol="0">
                      <a:noAutofit/>
                    </wps:bodyPr>
                  </wps:wsp>
                </a:graphicData>
              </a:graphic>
            </wp:anchor>
          </w:drawing>
        </mc:Choice>
        <mc:Fallback>
          <w:pict>
            <v:shapetype w14:anchorId="1303505C" id="_x0000_t202" coordsize="21600,21600" o:spt="202" path="m,l,21600r21600,l21600,xe">
              <v:stroke joinstyle="miter"/>
              <v:path gradientshapeok="t" o:connecttype="rect"/>
            </v:shapetype>
            <v:shape id="Textbox 4" o:spid="_x0000_s1026" type="#_x0000_t202" style="position:absolute;margin-left:66.9pt;margin-top:781.4pt;width:461.35pt;height:16.5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" filled="f" stroked="f">
              <v:textbox inset="0,0,0,0">
                <w:txbxContent>
                  <w:p w14:paraId="13035067" w14:textId="77777777" w:rsidR="0028163E" w:rsidRDefault="00000000">
                    <w:pPr>
                      <w:spacing w:before="20"/>
                      <w:ind w:left="470" w:right="18" w:hanging="450"/>
                      <w:rPr>
                        <w:b/>
                        <w:sz w:val="12"/>
                      </w:rPr>
                    </w:pPr>
                    <w:r>
                      <w:rPr>
                        <w:b/>
                        <w:color w:val="808080"/>
                        <w:sz w:val="12"/>
                      </w:rPr>
                      <w:t>Draudikas:</w:t>
                    </w:r>
                    <w:r>
                      <w:rPr>
                        <w:b/>
                        <w:color w:val="808080"/>
                        <w:spacing w:val="-4"/>
                        <w:sz w:val="12"/>
                      </w:rPr>
                      <w:t xml:space="preserve"> </w:t>
                    </w:r>
                    <w:r>
                      <w:rPr>
                        <w:b/>
                        <w:color w:val="808080"/>
                        <w:sz w:val="12"/>
                      </w:rPr>
                      <w:t>AAS</w:t>
                    </w:r>
                    <w:r>
                      <w:rPr>
                        <w:b/>
                        <w:color w:val="808080"/>
                        <w:spacing w:val="-3"/>
                        <w:sz w:val="12"/>
                      </w:rPr>
                      <w:t xml:space="preserve"> </w:t>
                    </w:r>
                    <w:r>
                      <w:rPr>
                        <w:b/>
                        <w:color w:val="808080"/>
                        <w:sz w:val="12"/>
                      </w:rPr>
                      <w:t>"BTA</w:t>
                    </w:r>
                    <w:r>
                      <w:rPr>
                        <w:b/>
                        <w:color w:val="808080"/>
                        <w:spacing w:val="-3"/>
                        <w:sz w:val="12"/>
                      </w:rPr>
                      <w:t xml:space="preserve"> </w:t>
                    </w:r>
                    <w:r>
                      <w:rPr>
                        <w:b/>
                        <w:color w:val="808080"/>
                        <w:sz w:val="12"/>
                      </w:rPr>
                      <w:t>Baltic</w:t>
                    </w:r>
                    <w:r>
                      <w:rPr>
                        <w:b/>
                        <w:color w:val="808080"/>
                        <w:spacing w:val="-4"/>
                        <w:sz w:val="12"/>
                      </w:rPr>
                      <w:t xml:space="preserve"> </w:t>
                    </w:r>
                    <w:proofErr w:type="spellStart"/>
                    <w:r>
                      <w:rPr>
                        <w:b/>
                        <w:color w:val="808080"/>
                        <w:sz w:val="12"/>
                      </w:rPr>
                      <w:t>Insurance</w:t>
                    </w:r>
                    <w:proofErr w:type="spellEnd"/>
                    <w:r>
                      <w:rPr>
                        <w:b/>
                        <w:color w:val="808080"/>
                        <w:spacing w:val="-4"/>
                        <w:sz w:val="12"/>
                      </w:rPr>
                      <w:t xml:space="preserve"> </w:t>
                    </w:r>
                    <w:r>
                      <w:rPr>
                        <w:b/>
                        <w:color w:val="808080"/>
                        <w:sz w:val="12"/>
                      </w:rPr>
                      <w:t>Company"</w:t>
                    </w:r>
                    <w:r>
                      <w:rPr>
                        <w:b/>
                        <w:color w:val="808080"/>
                        <w:spacing w:val="-4"/>
                        <w:sz w:val="12"/>
                      </w:rPr>
                      <w:t xml:space="preserve"> </w:t>
                    </w:r>
                    <w:r>
                      <w:rPr>
                        <w:b/>
                        <w:color w:val="808080"/>
                        <w:sz w:val="12"/>
                      </w:rPr>
                      <w:t>(LV40103840140,</w:t>
                    </w:r>
                    <w:r>
                      <w:rPr>
                        <w:b/>
                        <w:color w:val="808080"/>
                        <w:spacing w:val="-2"/>
                        <w:sz w:val="12"/>
                      </w:rPr>
                      <w:t xml:space="preserve"> </w:t>
                    </w:r>
                    <w:r>
                      <w:rPr>
                        <w:b/>
                        <w:color w:val="808080"/>
                        <w:sz w:val="12"/>
                      </w:rPr>
                      <w:t>buveinės</w:t>
                    </w:r>
                    <w:r>
                      <w:rPr>
                        <w:b/>
                        <w:color w:val="808080"/>
                        <w:spacing w:val="-3"/>
                        <w:sz w:val="12"/>
                      </w:rPr>
                      <w:t xml:space="preserve"> </w:t>
                    </w:r>
                    <w:r>
                      <w:rPr>
                        <w:b/>
                        <w:color w:val="808080"/>
                        <w:sz w:val="12"/>
                      </w:rPr>
                      <w:t>adresas</w:t>
                    </w:r>
                    <w:r>
                      <w:rPr>
                        <w:b/>
                        <w:color w:val="808080"/>
                        <w:spacing w:val="-3"/>
                        <w:sz w:val="12"/>
                      </w:rPr>
                      <w:t xml:space="preserve"> </w:t>
                    </w:r>
                    <w:proofErr w:type="spellStart"/>
                    <w:r>
                      <w:rPr>
                        <w:b/>
                        <w:color w:val="808080"/>
                        <w:sz w:val="12"/>
                      </w:rPr>
                      <w:t>Sporta</w:t>
                    </w:r>
                    <w:proofErr w:type="spellEnd"/>
                    <w:r>
                      <w:rPr>
                        <w:b/>
                        <w:color w:val="808080"/>
                        <w:spacing w:val="-3"/>
                        <w:sz w:val="12"/>
                      </w:rPr>
                      <w:t xml:space="preserve"> </w:t>
                    </w:r>
                    <w:proofErr w:type="spellStart"/>
                    <w:r>
                      <w:rPr>
                        <w:b/>
                        <w:color w:val="808080"/>
                        <w:sz w:val="12"/>
                      </w:rPr>
                      <w:t>iela</w:t>
                    </w:r>
                    <w:proofErr w:type="spellEnd"/>
                    <w:r>
                      <w:rPr>
                        <w:b/>
                        <w:color w:val="808080"/>
                        <w:spacing w:val="-5"/>
                        <w:sz w:val="12"/>
                      </w:rPr>
                      <w:t xml:space="preserve"> </w:t>
                    </w:r>
                    <w:r>
                      <w:rPr>
                        <w:b/>
                        <w:color w:val="808080"/>
                        <w:sz w:val="12"/>
                      </w:rPr>
                      <w:t>11,</w:t>
                    </w:r>
                    <w:r>
                      <w:rPr>
                        <w:b/>
                        <w:color w:val="808080"/>
                        <w:spacing w:val="-2"/>
                        <w:sz w:val="12"/>
                      </w:rPr>
                      <w:t xml:space="preserve"> </w:t>
                    </w:r>
                    <w:proofErr w:type="spellStart"/>
                    <w:r>
                      <w:rPr>
                        <w:b/>
                        <w:color w:val="808080"/>
                        <w:sz w:val="12"/>
                      </w:rPr>
                      <w:t>Rīga</w:t>
                    </w:r>
                    <w:proofErr w:type="spellEnd"/>
                    <w:r>
                      <w:rPr>
                        <w:b/>
                        <w:color w:val="808080"/>
                        <w:sz w:val="12"/>
                      </w:rPr>
                      <w:t>,</w:t>
                    </w:r>
                    <w:r>
                      <w:rPr>
                        <w:b/>
                        <w:color w:val="808080"/>
                        <w:spacing w:val="-4"/>
                        <w:sz w:val="12"/>
                      </w:rPr>
                      <w:t xml:space="preserve"> </w:t>
                    </w:r>
                    <w:r>
                      <w:rPr>
                        <w:b/>
                        <w:color w:val="808080"/>
                        <w:sz w:val="12"/>
                      </w:rPr>
                      <w:t>LV-1013,</w:t>
                    </w:r>
                    <w:r>
                      <w:rPr>
                        <w:b/>
                        <w:color w:val="808080"/>
                        <w:spacing w:val="-2"/>
                        <w:sz w:val="12"/>
                      </w:rPr>
                      <w:t xml:space="preserve"> </w:t>
                    </w:r>
                    <w:r>
                      <w:rPr>
                        <w:b/>
                        <w:color w:val="808080"/>
                        <w:sz w:val="12"/>
                      </w:rPr>
                      <w:t>Latvija)</w:t>
                    </w:r>
                    <w:r>
                      <w:rPr>
                        <w:b/>
                        <w:color w:val="808080"/>
                        <w:spacing w:val="-3"/>
                        <w:sz w:val="12"/>
                      </w:rPr>
                      <w:t xml:space="preserve"> </w:t>
                    </w:r>
                    <w:r>
                      <w:rPr>
                        <w:b/>
                        <w:color w:val="808080"/>
                        <w:sz w:val="12"/>
                      </w:rPr>
                      <w:t>,</w:t>
                    </w:r>
                    <w:r>
                      <w:rPr>
                        <w:b/>
                        <w:color w:val="808080"/>
                        <w:spacing w:val="-4"/>
                        <w:sz w:val="12"/>
                      </w:rPr>
                      <w:t xml:space="preserve"> </w:t>
                    </w:r>
                    <w:r>
                      <w:rPr>
                        <w:b/>
                        <w:color w:val="808080"/>
                        <w:sz w:val="12"/>
                      </w:rPr>
                      <w:t>Lietuvoje</w:t>
                    </w:r>
                    <w:r>
                      <w:rPr>
                        <w:b/>
                        <w:color w:val="808080"/>
                        <w:spacing w:val="-4"/>
                        <w:sz w:val="12"/>
                      </w:rPr>
                      <w:t xml:space="preserve"> </w:t>
                    </w:r>
                    <w:r>
                      <w:rPr>
                        <w:b/>
                        <w:color w:val="808080"/>
                        <w:sz w:val="12"/>
                      </w:rPr>
                      <w:t>veikianti</w:t>
                    </w:r>
                    <w:r>
                      <w:rPr>
                        <w:b/>
                        <w:color w:val="808080"/>
                        <w:spacing w:val="-3"/>
                        <w:sz w:val="12"/>
                      </w:rPr>
                      <w:t xml:space="preserve"> </w:t>
                    </w:r>
                    <w:r>
                      <w:rPr>
                        <w:b/>
                        <w:color w:val="808080"/>
                        <w:sz w:val="12"/>
                      </w:rPr>
                      <w:t>per</w:t>
                    </w:r>
                    <w:r>
                      <w:rPr>
                        <w:b/>
                        <w:color w:val="808080"/>
                        <w:spacing w:val="-3"/>
                        <w:sz w:val="12"/>
                      </w:rPr>
                      <w:t xml:space="preserve"> </w:t>
                    </w:r>
                    <w:r>
                      <w:rPr>
                        <w:b/>
                        <w:color w:val="808080"/>
                        <w:sz w:val="12"/>
                      </w:rPr>
                      <w:t>AAS</w:t>
                    </w:r>
                    <w:r>
                      <w:rPr>
                        <w:b/>
                        <w:color w:val="808080"/>
                        <w:spacing w:val="40"/>
                        <w:sz w:val="12"/>
                      </w:rPr>
                      <w:t xml:space="preserve"> </w:t>
                    </w:r>
                    <w:r>
                      <w:rPr>
                        <w:b/>
                        <w:color w:val="808080"/>
                        <w:sz w:val="12"/>
                      </w:rPr>
                      <w:t xml:space="preserve">"BTA Baltic </w:t>
                    </w:r>
                    <w:proofErr w:type="spellStart"/>
                    <w:r>
                      <w:rPr>
                        <w:b/>
                        <w:color w:val="808080"/>
                        <w:sz w:val="12"/>
                      </w:rPr>
                      <w:t>Insurance</w:t>
                    </w:r>
                    <w:proofErr w:type="spellEnd"/>
                    <w:r>
                      <w:rPr>
                        <w:b/>
                        <w:color w:val="808080"/>
                        <w:sz w:val="12"/>
                      </w:rPr>
                      <w:t xml:space="preserve"> Company" filialą į. k. 300665654, PVM mokėtojo kodas LT100005808219, Laisvės pr. 10, LT-04215, Vilnius, Lietuva</w:t>
                    </w:r>
                  </w:p>
                </w:txbxContent>
              </v:textbox>
              <w10:wrap anchorx="page" anchory="page"/>
            </v:shape>
          </w:pict>
        </mc:Fallback>
      </mc:AlternateContent>
    </w:r>
    <w:r>
      <w:rPr>
        <w:noProof/>
        <w:sz w:val="20"/>
      </w:rPr>
      <mc:AlternateContent>
        <mc:Choice Requires="wps">
          <w:drawing>
            <wp:anchor distT="0" distB="0" distL="0" distR="0" simplePos="0" relativeHeight="487540736" behindDoc="1" locked="0" layoutInCell="1" allowOverlap="1" wp14:anchorId="1303505E" wp14:editId="1303505F">
              <wp:simplePos x="0" y="0"/>
              <wp:positionH relativeFrom="page">
                <wp:posOffset>1348739</wp:posOffset>
              </wp:positionH>
              <wp:positionV relativeFrom="page">
                <wp:posOffset>10215843</wp:posOffset>
              </wp:positionV>
              <wp:extent cx="1443355" cy="2101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3355" cy="210185"/>
                      </a:xfrm>
                      <a:prstGeom prst="rect">
                        <a:avLst/>
                      </a:prstGeom>
                    </wps:spPr>
                    <wps:txbx>
                      <w:txbxContent>
                        <w:p w14:paraId="13035068" w14:textId="77777777" w:rsidR="0028163E" w:rsidRDefault="00000000">
                          <w:pPr>
                            <w:spacing w:before="20"/>
                            <w:ind w:left="3" w:right="3"/>
                            <w:jc w:val="center"/>
                            <w:rPr>
                              <w:sz w:val="12"/>
                            </w:rPr>
                          </w:pPr>
                          <w:r>
                            <w:rPr>
                              <w:color w:val="808080"/>
                              <w:sz w:val="12"/>
                            </w:rPr>
                            <w:t>Tel.</w:t>
                          </w:r>
                          <w:r>
                            <w:rPr>
                              <w:color w:val="808080"/>
                              <w:spacing w:val="-8"/>
                              <w:sz w:val="12"/>
                            </w:rPr>
                            <w:t xml:space="preserve"> </w:t>
                          </w:r>
                          <w:r>
                            <w:rPr>
                              <w:color w:val="808080"/>
                              <w:sz w:val="12"/>
                            </w:rPr>
                            <w:t>+37052600600,</w:t>
                          </w:r>
                          <w:r>
                            <w:rPr>
                              <w:color w:val="808080"/>
                              <w:spacing w:val="-6"/>
                              <w:sz w:val="12"/>
                            </w:rPr>
                            <w:t xml:space="preserve"> </w:t>
                          </w:r>
                          <w:r>
                            <w:rPr>
                              <w:color w:val="808080"/>
                              <w:sz w:val="12"/>
                            </w:rPr>
                            <w:t>faks.</w:t>
                          </w:r>
                          <w:r>
                            <w:rPr>
                              <w:color w:val="808080"/>
                              <w:spacing w:val="-7"/>
                              <w:sz w:val="12"/>
                            </w:rPr>
                            <w:t xml:space="preserve"> </w:t>
                          </w:r>
                          <w:r>
                            <w:rPr>
                              <w:color w:val="808080"/>
                              <w:sz w:val="12"/>
                            </w:rPr>
                            <w:t>+370</w:t>
                          </w:r>
                          <w:r>
                            <w:rPr>
                              <w:color w:val="808080"/>
                              <w:spacing w:val="-7"/>
                              <w:sz w:val="12"/>
                            </w:rPr>
                            <w:t xml:space="preserve"> </w:t>
                          </w:r>
                          <w:r>
                            <w:rPr>
                              <w:color w:val="808080"/>
                              <w:spacing w:val="-2"/>
                              <w:sz w:val="12"/>
                            </w:rPr>
                            <w:t>52102666</w:t>
                          </w:r>
                        </w:p>
                        <w:p w14:paraId="13035069" w14:textId="77777777" w:rsidR="0028163E" w:rsidRDefault="00000000">
                          <w:pPr>
                            <w:spacing w:before="1"/>
                            <w:ind w:left="3"/>
                            <w:jc w:val="center"/>
                            <w:rPr>
                              <w:sz w:val="12"/>
                            </w:rPr>
                          </w:pPr>
                          <w:r>
                            <w:rPr>
                              <w:color w:val="808080"/>
                              <w:sz w:val="12"/>
                            </w:rPr>
                            <w:t>El.</w:t>
                          </w:r>
                          <w:r>
                            <w:rPr>
                              <w:color w:val="808080"/>
                              <w:spacing w:val="-5"/>
                              <w:sz w:val="12"/>
                            </w:rPr>
                            <w:t xml:space="preserve"> </w:t>
                          </w:r>
                          <w:r>
                            <w:rPr>
                              <w:color w:val="808080"/>
                              <w:sz w:val="12"/>
                            </w:rPr>
                            <w:t>paštas:</w:t>
                          </w:r>
                          <w:r>
                            <w:rPr>
                              <w:color w:val="808080"/>
                              <w:spacing w:val="-2"/>
                              <w:sz w:val="12"/>
                            </w:rPr>
                            <w:t xml:space="preserve"> </w:t>
                          </w:r>
                          <w:hyperlink r:id="rId1">
                            <w:r>
                              <w:rPr>
                                <w:color w:val="83C9FF"/>
                                <w:sz w:val="12"/>
                              </w:rPr>
                              <w:t>bta@bta.lt,</w:t>
                            </w:r>
                          </w:hyperlink>
                          <w:r>
                            <w:rPr>
                              <w:color w:val="83C9FF"/>
                              <w:spacing w:val="-4"/>
                              <w:sz w:val="12"/>
                            </w:rPr>
                            <w:t xml:space="preserve"> </w:t>
                          </w:r>
                          <w:hyperlink r:id="rId2">
                            <w:r>
                              <w:rPr>
                                <w:color w:val="83C9FF"/>
                                <w:spacing w:val="-2"/>
                                <w:sz w:val="12"/>
                              </w:rPr>
                              <w:t>www.bta.lt</w:t>
                            </w:r>
                          </w:hyperlink>
                        </w:p>
                      </w:txbxContent>
                    </wps:txbx>
                    <wps:bodyPr wrap="square" lIns="0" tIns="0" rIns="0" bIns="0" rtlCol="0">
                      <a:noAutofit/>
                    </wps:bodyPr>
                  </wps:wsp>
                </a:graphicData>
              </a:graphic>
            </wp:anchor>
          </w:drawing>
        </mc:Choice>
        <mc:Fallback>
          <w:pict>
            <v:shape w14:anchorId="1303505E" id="Textbox 5" o:spid="_x0000_s1027" type="#_x0000_t202" style="position:absolute;margin-left:106.2pt;margin-top:804.4pt;width:113.65pt;height:16.5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" filled="f" stroked="f">
              <v:textbox inset="0,0,0,0">
                <w:txbxContent>
                  <w:p w14:paraId="13035068" w14:textId="77777777" w:rsidR="0028163E" w:rsidRDefault="00000000">
                    <w:pPr>
                      <w:spacing w:before="20"/>
                      <w:ind w:left="3" w:right="3"/>
                      <w:jc w:val="center"/>
                      <w:rPr>
                        <w:sz w:val="12"/>
                      </w:rPr>
                    </w:pPr>
                    <w:r>
                      <w:rPr>
                        <w:color w:val="808080"/>
                        <w:sz w:val="12"/>
                      </w:rPr>
                      <w:t>Tel.</w:t>
                    </w:r>
                    <w:r>
                      <w:rPr>
                        <w:color w:val="808080"/>
                        <w:spacing w:val="-8"/>
                        <w:sz w:val="12"/>
                      </w:rPr>
                      <w:t xml:space="preserve"> </w:t>
                    </w:r>
                    <w:r>
                      <w:rPr>
                        <w:color w:val="808080"/>
                        <w:sz w:val="12"/>
                      </w:rPr>
                      <w:t>+37052600600,</w:t>
                    </w:r>
                    <w:r>
                      <w:rPr>
                        <w:color w:val="808080"/>
                        <w:spacing w:val="-6"/>
                        <w:sz w:val="12"/>
                      </w:rPr>
                      <w:t xml:space="preserve"> </w:t>
                    </w:r>
                    <w:r>
                      <w:rPr>
                        <w:color w:val="808080"/>
                        <w:sz w:val="12"/>
                      </w:rPr>
                      <w:t>faks.</w:t>
                    </w:r>
                    <w:r>
                      <w:rPr>
                        <w:color w:val="808080"/>
                        <w:spacing w:val="-7"/>
                        <w:sz w:val="12"/>
                      </w:rPr>
                      <w:t xml:space="preserve"> </w:t>
                    </w:r>
                    <w:r>
                      <w:rPr>
                        <w:color w:val="808080"/>
                        <w:sz w:val="12"/>
                      </w:rPr>
                      <w:t>+370</w:t>
                    </w:r>
                    <w:r>
                      <w:rPr>
                        <w:color w:val="808080"/>
                        <w:spacing w:val="-7"/>
                        <w:sz w:val="12"/>
                      </w:rPr>
                      <w:t xml:space="preserve"> </w:t>
                    </w:r>
                    <w:r>
                      <w:rPr>
                        <w:color w:val="808080"/>
                        <w:spacing w:val="-2"/>
                        <w:sz w:val="12"/>
                      </w:rPr>
                      <w:t>52102666</w:t>
                    </w:r>
                  </w:p>
                  <w:p w14:paraId="13035069" w14:textId="77777777" w:rsidR="0028163E" w:rsidRDefault="00000000">
                    <w:pPr>
                      <w:spacing w:before="1"/>
                      <w:ind w:left="3"/>
                      <w:jc w:val="center"/>
                      <w:rPr>
                        <w:sz w:val="12"/>
                      </w:rPr>
                    </w:pPr>
                    <w:r>
                      <w:rPr>
                        <w:color w:val="808080"/>
                        <w:sz w:val="12"/>
                      </w:rPr>
                      <w:t>El.</w:t>
                    </w:r>
                    <w:r>
                      <w:rPr>
                        <w:color w:val="808080"/>
                        <w:spacing w:val="-5"/>
                        <w:sz w:val="12"/>
                      </w:rPr>
                      <w:t xml:space="preserve"> </w:t>
                    </w:r>
                    <w:r>
                      <w:rPr>
                        <w:color w:val="808080"/>
                        <w:sz w:val="12"/>
                      </w:rPr>
                      <w:t>paštas:</w:t>
                    </w:r>
                    <w:r>
                      <w:rPr>
                        <w:color w:val="808080"/>
                        <w:spacing w:val="-2"/>
                        <w:sz w:val="12"/>
                      </w:rPr>
                      <w:t xml:space="preserve"> </w:t>
                    </w:r>
                    <w:hyperlink r:id="rId3">
                      <w:r>
                        <w:rPr>
                          <w:color w:val="83C9FF"/>
                          <w:sz w:val="12"/>
                        </w:rPr>
                        <w:t>bta@bta.lt,</w:t>
                      </w:r>
                    </w:hyperlink>
                    <w:r>
                      <w:rPr>
                        <w:color w:val="83C9FF"/>
                        <w:spacing w:val="-4"/>
                        <w:sz w:val="12"/>
                      </w:rPr>
                      <w:t xml:space="preserve"> </w:t>
                    </w:r>
                    <w:hyperlink r:id="rId4">
                      <w:r>
                        <w:rPr>
                          <w:color w:val="83C9FF"/>
                          <w:spacing w:val="-2"/>
                          <w:sz w:val="12"/>
                        </w:rPr>
                        <w:t>www.bta.lt</w:t>
                      </w:r>
                    </w:hyperlink>
                  </w:p>
                </w:txbxContent>
              </v:textbox>
              <w10:wrap anchorx="page" anchory="page"/>
            </v:shape>
          </w:pict>
        </mc:Fallback>
      </mc:AlternateContent>
    </w:r>
    <w:r>
      <w:rPr>
        <w:noProof/>
        <w:sz w:val="20"/>
      </w:rPr>
      <mc:AlternateContent>
        <mc:Choice Requires="wps">
          <w:drawing>
            <wp:anchor distT="0" distB="0" distL="0" distR="0" simplePos="0" relativeHeight="487541248" behindDoc="1" locked="0" layoutInCell="1" allowOverlap="1" wp14:anchorId="13035060" wp14:editId="13035061">
              <wp:simplePos x="0" y="0"/>
              <wp:positionH relativeFrom="page">
                <wp:posOffset>4467859</wp:posOffset>
              </wp:positionH>
              <wp:positionV relativeFrom="page">
                <wp:posOffset>10215843</wp:posOffset>
              </wp:positionV>
              <wp:extent cx="1593215" cy="2101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210185"/>
                      </a:xfrm>
                      <a:prstGeom prst="rect">
                        <a:avLst/>
                      </a:prstGeom>
                    </wps:spPr>
                    <wps:txbx>
                      <w:txbxContent>
                        <w:p w14:paraId="1303506A" w14:textId="77777777" w:rsidR="0028163E" w:rsidRDefault="00000000">
                          <w:pPr>
                            <w:spacing w:before="20"/>
                            <w:ind w:left="20" w:right="18" w:firstLine="28"/>
                            <w:rPr>
                              <w:sz w:val="12"/>
                            </w:rPr>
                          </w:pPr>
                          <w:r>
                            <w:rPr>
                              <w:color w:val="808080"/>
                              <w:sz w:val="12"/>
                            </w:rPr>
                            <w:t>SWEDBANK,</w:t>
                          </w:r>
                          <w:r>
                            <w:rPr>
                              <w:color w:val="808080"/>
                              <w:spacing w:val="-7"/>
                              <w:sz w:val="12"/>
                            </w:rPr>
                            <w:t xml:space="preserve"> </w:t>
                          </w:r>
                          <w:r>
                            <w:rPr>
                              <w:color w:val="808080"/>
                              <w:sz w:val="12"/>
                            </w:rPr>
                            <w:t>AB,</w:t>
                          </w:r>
                          <w:r>
                            <w:rPr>
                              <w:color w:val="808080"/>
                              <w:spacing w:val="-8"/>
                              <w:sz w:val="12"/>
                            </w:rPr>
                            <w:t xml:space="preserve"> </w:t>
                          </w:r>
                          <w:r>
                            <w:rPr>
                              <w:color w:val="808080"/>
                              <w:sz w:val="12"/>
                            </w:rPr>
                            <w:t>A/s</w:t>
                          </w:r>
                          <w:r>
                            <w:rPr>
                              <w:color w:val="808080"/>
                              <w:spacing w:val="-9"/>
                              <w:sz w:val="12"/>
                            </w:rPr>
                            <w:t xml:space="preserve"> </w:t>
                          </w:r>
                          <w:r>
                            <w:rPr>
                              <w:color w:val="808080"/>
                              <w:sz w:val="12"/>
                            </w:rPr>
                            <w:t>LT257300010000626711</w:t>
                          </w:r>
                          <w:r>
                            <w:rPr>
                              <w:color w:val="808080"/>
                              <w:spacing w:val="40"/>
                              <w:sz w:val="12"/>
                            </w:rPr>
                            <w:t xml:space="preserve"> </w:t>
                          </w:r>
                          <w:r>
                            <w:rPr>
                              <w:color w:val="808080"/>
                              <w:sz w:val="12"/>
                            </w:rPr>
                            <w:t>SEB</w:t>
                          </w:r>
                          <w:r>
                            <w:rPr>
                              <w:color w:val="808080"/>
                              <w:spacing w:val="-4"/>
                              <w:sz w:val="12"/>
                            </w:rPr>
                            <w:t xml:space="preserve"> </w:t>
                          </w:r>
                          <w:r>
                            <w:rPr>
                              <w:color w:val="808080"/>
                              <w:sz w:val="12"/>
                            </w:rPr>
                            <w:t>BANKAS,</w:t>
                          </w:r>
                          <w:r>
                            <w:rPr>
                              <w:color w:val="808080"/>
                              <w:spacing w:val="-3"/>
                              <w:sz w:val="12"/>
                            </w:rPr>
                            <w:t xml:space="preserve"> </w:t>
                          </w:r>
                          <w:r>
                            <w:rPr>
                              <w:color w:val="808080"/>
                              <w:sz w:val="12"/>
                            </w:rPr>
                            <w:t>AB,</w:t>
                          </w:r>
                          <w:r>
                            <w:rPr>
                              <w:color w:val="808080"/>
                              <w:spacing w:val="-2"/>
                              <w:sz w:val="12"/>
                            </w:rPr>
                            <w:t xml:space="preserve"> </w:t>
                          </w:r>
                          <w:r>
                            <w:rPr>
                              <w:color w:val="808080"/>
                              <w:sz w:val="12"/>
                            </w:rPr>
                            <w:t>A/s</w:t>
                          </w:r>
                          <w:r>
                            <w:rPr>
                              <w:color w:val="808080"/>
                              <w:spacing w:val="-2"/>
                              <w:sz w:val="12"/>
                            </w:rPr>
                            <w:t xml:space="preserve"> LT137044060001749259</w:t>
                          </w:r>
                        </w:p>
                      </w:txbxContent>
                    </wps:txbx>
                    <wps:bodyPr wrap="square" lIns="0" tIns="0" rIns="0" bIns="0" rtlCol="0">
                      <a:noAutofit/>
                    </wps:bodyPr>
                  </wps:wsp>
                </a:graphicData>
              </a:graphic>
            </wp:anchor>
          </w:drawing>
        </mc:Choice>
        <mc:Fallback>
          <w:pict>
            <v:shape w14:anchorId="13035060" id="Textbox 6" o:spid="_x0000_s1028" type="#_x0000_t202" style="position:absolute;margin-left:351.8pt;margin-top:804.4pt;width:125.45pt;height:16.5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" filled="f" stroked="f">
              <v:textbox inset="0,0,0,0">
                <w:txbxContent>
                  <w:p w14:paraId="1303506A" w14:textId="77777777" w:rsidR="0028163E" w:rsidRDefault="00000000">
                    <w:pPr>
                      <w:spacing w:before="20"/>
                      <w:ind w:left="20" w:right="18" w:firstLine="28"/>
                      <w:rPr>
                        <w:sz w:val="12"/>
                      </w:rPr>
                    </w:pPr>
                    <w:r>
                      <w:rPr>
                        <w:color w:val="808080"/>
                        <w:sz w:val="12"/>
                      </w:rPr>
                      <w:t>SWEDBANK,</w:t>
                    </w:r>
                    <w:r>
                      <w:rPr>
                        <w:color w:val="808080"/>
                        <w:spacing w:val="-7"/>
                        <w:sz w:val="12"/>
                      </w:rPr>
                      <w:t xml:space="preserve"> </w:t>
                    </w:r>
                    <w:r>
                      <w:rPr>
                        <w:color w:val="808080"/>
                        <w:sz w:val="12"/>
                      </w:rPr>
                      <w:t>AB,</w:t>
                    </w:r>
                    <w:r>
                      <w:rPr>
                        <w:color w:val="808080"/>
                        <w:spacing w:val="-8"/>
                        <w:sz w:val="12"/>
                      </w:rPr>
                      <w:t xml:space="preserve"> </w:t>
                    </w:r>
                    <w:r>
                      <w:rPr>
                        <w:color w:val="808080"/>
                        <w:sz w:val="12"/>
                      </w:rPr>
                      <w:t>A/s</w:t>
                    </w:r>
                    <w:r>
                      <w:rPr>
                        <w:color w:val="808080"/>
                        <w:spacing w:val="-9"/>
                        <w:sz w:val="12"/>
                      </w:rPr>
                      <w:t xml:space="preserve"> </w:t>
                    </w:r>
                    <w:r>
                      <w:rPr>
                        <w:color w:val="808080"/>
                        <w:sz w:val="12"/>
                      </w:rPr>
                      <w:t>LT257300010000626711</w:t>
                    </w:r>
                    <w:r>
                      <w:rPr>
                        <w:color w:val="808080"/>
                        <w:spacing w:val="40"/>
                        <w:sz w:val="12"/>
                      </w:rPr>
                      <w:t xml:space="preserve"> </w:t>
                    </w:r>
                    <w:r>
                      <w:rPr>
                        <w:color w:val="808080"/>
                        <w:sz w:val="12"/>
                      </w:rPr>
                      <w:t>SEB</w:t>
                    </w:r>
                    <w:r>
                      <w:rPr>
                        <w:color w:val="808080"/>
                        <w:spacing w:val="-4"/>
                        <w:sz w:val="12"/>
                      </w:rPr>
                      <w:t xml:space="preserve"> </w:t>
                    </w:r>
                    <w:r>
                      <w:rPr>
                        <w:color w:val="808080"/>
                        <w:sz w:val="12"/>
                      </w:rPr>
                      <w:t>BANKAS,</w:t>
                    </w:r>
                    <w:r>
                      <w:rPr>
                        <w:color w:val="808080"/>
                        <w:spacing w:val="-3"/>
                        <w:sz w:val="12"/>
                      </w:rPr>
                      <w:t xml:space="preserve"> </w:t>
                    </w:r>
                    <w:r>
                      <w:rPr>
                        <w:color w:val="808080"/>
                        <w:sz w:val="12"/>
                      </w:rPr>
                      <w:t>AB,</w:t>
                    </w:r>
                    <w:r>
                      <w:rPr>
                        <w:color w:val="808080"/>
                        <w:spacing w:val="-2"/>
                        <w:sz w:val="12"/>
                      </w:rPr>
                      <w:t xml:space="preserve"> </w:t>
                    </w:r>
                    <w:r>
                      <w:rPr>
                        <w:color w:val="808080"/>
                        <w:sz w:val="12"/>
                      </w:rPr>
                      <w:t>A/s</w:t>
                    </w:r>
                    <w:r>
                      <w:rPr>
                        <w:color w:val="808080"/>
                        <w:spacing w:val="-2"/>
                        <w:sz w:val="12"/>
                      </w:rPr>
                      <w:t xml:space="preserve"> LT137044060001749259</w:t>
                    </w:r>
                  </w:p>
                </w:txbxContent>
              </v:textbox>
              <w10:wrap anchorx="page" anchory="page"/>
            </v:shape>
          </w:pict>
        </mc:Fallback>
      </mc:AlternateContent>
    </w:r>
    <w:r>
      <w:rPr>
        <w:noProof/>
        <w:sz w:val="20"/>
      </w:rPr>
      <mc:AlternateContent>
        <mc:Choice Requires="wps">
          <w:drawing>
            <wp:anchor distT="0" distB="0" distL="0" distR="0" simplePos="0" relativeHeight="487541760" behindDoc="1" locked="0" layoutInCell="1" allowOverlap="1" wp14:anchorId="13035062" wp14:editId="13035063">
              <wp:simplePos x="0" y="0"/>
              <wp:positionH relativeFrom="page">
                <wp:posOffset>7084059</wp:posOffset>
              </wp:positionH>
              <wp:positionV relativeFrom="page">
                <wp:posOffset>10344112</wp:posOffset>
              </wp:positionV>
              <wp:extent cx="130810" cy="1187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18745"/>
                      </a:xfrm>
                      <a:prstGeom prst="rect">
                        <a:avLst/>
                      </a:prstGeom>
                    </wps:spPr>
                    <wps:txbx>
                      <w:txbxContent>
                        <w:p w14:paraId="1303506B" w14:textId="77777777" w:rsidR="0028163E" w:rsidRDefault="00000000">
                          <w:pPr>
                            <w:spacing w:before="20"/>
                            <w:ind w:left="20"/>
                            <w:rPr>
                              <w:rFonts w:ascii="Times New Roman"/>
                              <w:sz w:val="12"/>
                            </w:rPr>
                          </w:pPr>
                          <w:r>
                            <w:rPr>
                              <w:rFonts w:ascii="Times New Roman"/>
                              <w:color w:val="221F1F"/>
                              <w:spacing w:val="-5"/>
                              <w:sz w:val="12"/>
                            </w:rPr>
                            <w:t>1</w:t>
                          </w:r>
                          <w:r>
                            <w:rPr>
                              <w:color w:val="221F1F"/>
                              <w:spacing w:val="-5"/>
                              <w:sz w:val="12"/>
                            </w:rPr>
                            <w:t>/</w:t>
                          </w:r>
                          <w:r>
                            <w:rPr>
                              <w:rFonts w:ascii="Times New Roman"/>
                              <w:color w:val="221F1F"/>
                              <w:spacing w:val="-5"/>
                              <w:sz w:val="12"/>
                            </w:rPr>
                            <w:t>1</w:t>
                          </w:r>
                        </w:p>
                      </w:txbxContent>
                    </wps:txbx>
                    <wps:bodyPr wrap="square" lIns="0" tIns="0" rIns="0" bIns="0" rtlCol="0">
                      <a:noAutofit/>
                    </wps:bodyPr>
                  </wps:wsp>
                </a:graphicData>
              </a:graphic>
            </wp:anchor>
          </w:drawing>
        </mc:Choice>
        <mc:Fallback>
          <w:pict>
            <v:shape w14:anchorId="13035062" id="Textbox 7" o:spid="_x0000_s1029" type="#_x0000_t202" style="position:absolute;margin-left:557.8pt;margin-top:814.5pt;width:10.3pt;height:9.3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" filled="f" stroked="f">
              <v:textbox inset="0,0,0,0">
                <w:txbxContent>
                  <w:p w14:paraId="1303506B" w14:textId="77777777" w:rsidR="0028163E" w:rsidRDefault="00000000">
                    <w:pPr>
                      <w:spacing w:before="20"/>
                      <w:ind w:left="20"/>
                      <w:rPr>
                        <w:rFonts w:ascii="Times New Roman"/>
                        <w:sz w:val="12"/>
                      </w:rPr>
                    </w:pPr>
                    <w:r>
                      <w:rPr>
                        <w:rFonts w:ascii="Times New Roman"/>
                        <w:color w:val="221F1F"/>
                        <w:spacing w:val="-5"/>
                        <w:sz w:val="12"/>
                      </w:rPr>
                      <w:t>1</w:t>
                    </w:r>
                    <w:r>
                      <w:rPr>
                        <w:color w:val="221F1F"/>
                        <w:spacing w:val="-5"/>
                        <w:sz w:val="12"/>
                      </w:rPr>
                      <w:t>/</w:t>
                    </w:r>
                    <w:r>
                      <w:rPr>
                        <w:rFonts w:ascii="Times New Roman"/>
                        <w:color w:val="221F1F"/>
                        <w:spacing w:val="-5"/>
                        <w:sz w:val="12"/>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C225" w14:textId="77777777" w:rsidR="006039D7" w:rsidRDefault="006039D7">
      <w:r>
        <w:separator/>
      </w:r>
    </w:p>
  </w:footnote>
  <w:footnote w:type="continuationSeparator" w:id="0">
    <w:p w14:paraId="649A14E2" w14:textId="77777777" w:rsidR="006039D7" w:rsidRDefault="00603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163E"/>
    <w:rsid w:val="0028163E"/>
    <w:rsid w:val="006039D7"/>
    <w:rsid w:val="007B231E"/>
    <w:rsid w:val="00C8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5036"/>
  <w15:docId w15:val="{7C95B82F-CF15-41FB-9283-F46AB87C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ahoma" w:eastAsia="Tahoma" w:hAnsi="Tahoma" w:cs="Tahoma"/>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624"/>
    </w:pPr>
    <w:rPr>
      <w:sz w:val="18"/>
      <w:szCs w:val="18"/>
    </w:rPr>
  </w:style>
  <w:style w:type="paragraph" w:styleId="Pavadinimas">
    <w:name w:val="Title"/>
    <w:basedOn w:val="prastasis"/>
    <w:uiPriority w:val="10"/>
    <w:qFormat/>
    <w:pPr>
      <w:spacing w:before="148"/>
      <w:ind w:left="680"/>
    </w:pPr>
    <w:rPr>
      <w:b/>
      <w:bCs/>
      <w:sz w:val="20"/>
      <w:szCs w:val="20"/>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mailto:bta@bta.lt" TargetMode="External"/><Relationship Id="rId2" Type="http://schemas.openxmlformats.org/officeDocument/2006/relationships/hyperlink" Target="http://www.bta.lt/" TargetMode="External"/><Relationship Id="rId1" Type="http://schemas.openxmlformats.org/officeDocument/2006/relationships/hyperlink" Target="mailto:bta@bta.lt" TargetMode="External"/><Relationship Id="rId4" Type="http://schemas.openxmlformats.org/officeDocument/2006/relationships/hyperlink" Target="http://www.b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Simona Lebednykienė</cp:lastModifiedBy>
  <cp:revision>2</cp:revision>
  <dcterms:created xsi:type="dcterms:W3CDTF">2025-05-02T05:26:00Z</dcterms:created>
  <dcterms:modified xsi:type="dcterms:W3CDTF">2025-05-02T05:27:00Z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Writer</vt:lpwstr>
  </property>
  <property fmtid="{D5CDD505-2E9C-101B-9397-08002B2CF9AE}" pid="4" name="LastSaved">
    <vt:filetime>2025-05-02T00:00:00Z</vt:filetime>
  </property>
  <property fmtid="{D5CDD505-2E9C-101B-9397-08002B2CF9AE}" pid="5" name="Producer">
    <vt:lpwstr>OpenOffice.org 3.2; modified using iText® 5.5.13.1 ©2000-2019 iText Group NV (AGPL-version)</vt:lpwstr>
  </property>
</Properties>
</file>