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3FAD2AE3"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83AA1">
              <w:rPr>
                <w:rFonts w:ascii="Arial" w:hAnsi="Arial" w:cs="Arial"/>
                <w:sz w:val="18"/>
                <w:szCs w:val="18"/>
                <w:lang w:val="en-US"/>
              </w:rPr>
              <w:t>3</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053F3F85"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93136E">
              <w:rPr>
                <w:rFonts w:ascii="Arial" w:hAnsi="Arial" w:cs="Arial"/>
                <w:color w:val="000000"/>
                <w:sz w:val="18"/>
                <w:szCs w:val="18"/>
                <w:lang w:eastAsia="en-US"/>
              </w:rPr>
              <w:t>3</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621D4D9A" w:rsidR="00766D91" w:rsidRPr="00845CB1" w:rsidRDefault="0093136E" w:rsidP="00073A41">
            <w:pPr>
              <w:rPr>
                <w:rFonts w:ascii="Arial" w:hAnsi="Arial" w:cs="Arial"/>
                <w:sz w:val="18"/>
                <w:szCs w:val="18"/>
                <w:lang w:val="en-US"/>
              </w:rPr>
            </w:pPr>
            <w:r>
              <w:rPr>
                <w:rFonts w:ascii="Arial" w:hAnsi="Arial" w:cs="Arial"/>
                <w:sz w:val="18"/>
                <w:szCs w:val="18"/>
                <w:lang w:val="en-US"/>
              </w:rPr>
              <w:t>May</w:t>
            </w:r>
            <w:r w:rsidR="00F76001">
              <w:rPr>
                <w:rFonts w:ascii="Arial" w:hAnsi="Arial" w:cs="Arial"/>
                <w:sz w:val="18"/>
                <w:szCs w:val="18"/>
                <w:lang w:val="en-US"/>
              </w:rPr>
              <w:t xml:space="preserve"> </w:t>
            </w:r>
            <w:r>
              <w:rPr>
                <w:rFonts w:ascii="Arial" w:hAnsi="Arial" w:cs="Arial"/>
                <w:sz w:val="18"/>
                <w:szCs w:val="18"/>
                <w:lang w:val="en-US"/>
              </w:rPr>
              <w:t>31</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480555AF" w:rsidR="00766D91" w:rsidRPr="00F76001" w:rsidRDefault="0093136E" w:rsidP="00073A41">
            <w:pPr>
              <w:rPr>
                <w:rFonts w:ascii="Arial" w:hAnsi="Arial" w:cs="Arial"/>
                <w:sz w:val="18"/>
                <w:szCs w:val="18"/>
              </w:rPr>
            </w:pPr>
            <w:r>
              <w:rPr>
                <w:rFonts w:ascii="Arial" w:hAnsi="Arial" w:cs="Arial"/>
                <w:sz w:val="18"/>
                <w:szCs w:val="18"/>
              </w:rPr>
              <w:t>Gegužės 31</w:t>
            </w:r>
            <w:r w:rsidR="00F76001">
              <w:rPr>
                <w:rFonts w:ascii="Arial" w:hAnsi="Arial" w:cs="Arial"/>
                <w:sz w:val="18"/>
                <w:szCs w:val="18"/>
              </w:rPr>
              <w:t xml:space="preserve">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52A9FFFB"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93136E">
              <w:rPr>
                <w:rFonts w:ascii="Arial" w:hAnsi="Arial" w:cs="Arial"/>
                <w:color w:val="000000"/>
                <w:sz w:val="18"/>
                <w:szCs w:val="18"/>
                <w:lang w:eastAsia="en-US"/>
              </w:rPr>
              <w:t>2</w:t>
            </w:r>
            <w:r w:rsidR="0093136E">
              <w:rPr>
                <w:rFonts w:ascii="Arial" w:hAnsi="Arial" w:cs="Arial"/>
                <w:color w:val="000000"/>
                <w:sz w:val="18"/>
                <w:szCs w:val="18"/>
                <w:lang w:val="en-US" w:eastAsia="en-US"/>
              </w:rPr>
              <w:t>3</w:t>
            </w:r>
            <w:r w:rsidR="0093136E">
              <w:rPr>
                <w:rFonts w:ascii="Arial" w:hAnsi="Arial" w:cs="Arial"/>
                <w:color w:val="000000"/>
                <w:sz w:val="18"/>
                <w:szCs w:val="18"/>
                <w:lang w:eastAsia="en-US"/>
              </w:rPr>
              <w:t>NU-244</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5A5C9210"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2</w:t>
            </w:r>
            <w:r w:rsidR="0093136E">
              <w:rPr>
                <w:rFonts w:ascii="Arial" w:hAnsi="Arial" w:cs="Arial"/>
                <w:color w:val="000000"/>
                <w:sz w:val="18"/>
                <w:szCs w:val="18"/>
                <w:lang w:val="en-US" w:eastAsia="en-US"/>
              </w:rPr>
              <w:t>3</w:t>
            </w:r>
            <w:r w:rsidR="00845CB1">
              <w:rPr>
                <w:rFonts w:ascii="Arial" w:hAnsi="Arial" w:cs="Arial"/>
                <w:color w:val="000000"/>
                <w:sz w:val="18"/>
                <w:szCs w:val="18"/>
                <w:lang w:eastAsia="en-US"/>
              </w:rPr>
              <w:t>NU-</w:t>
            </w:r>
            <w:r w:rsidR="0093136E">
              <w:rPr>
                <w:rFonts w:ascii="Arial" w:hAnsi="Arial" w:cs="Arial"/>
                <w:color w:val="000000"/>
                <w:sz w:val="18"/>
                <w:szCs w:val="18"/>
                <w:lang w:eastAsia="en-US"/>
              </w:rPr>
              <w:t>244</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4288367B"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FC3553" w:rsidRDefault="000B657E" w:rsidP="009137D7">
            <w:pPr>
              <w:jc w:val="center"/>
              <w:rPr>
                <w:rFonts w:ascii="Arial" w:hAnsi="Arial" w:cs="Arial"/>
                <w:sz w:val="18"/>
                <w:szCs w:val="18"/>
                <w:lang w:val="pt-PT"/>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 xml:space="preserve">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 xml:space="preserve">Amount (measuring unit), required parameter (measuring unit) or function value,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 xml:space="preserve">Eligibility confirmation of the proposed 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xml:space="preserve">, function,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FC3553">
              <w:rPr>
                <w:rFonts w:ascii="Arial" w:hAnsi="Arial" w:cs="Arial"/>
                <w:bCs/>
                <w:sz w:val="18"/>
                <w:szCs w:val="18"/>
                <w:lang w:val="pt-PT"/>
              </w:rPr>
              <w:t>Annex name or N</w:t>
            </w:r>
            <w:r w:rsidR="00E24387" w:rsidRPr="00FC3553">
              <w:rPr>
                <w:rFonts w:ascii="Arial" w:hAnsi="Arial" w:cs="Arial"/>
                <w:bCs/>
                <w:sz w:val="18"/>
                <w:szCs w:val="18"/>
                <w:lang w:val="pt-PT"/>
              </w:rPr>
              <w:t>o</w:t>
            </w:r>
            <w:r w:rsidRPr="00FC3553">
              <w:rPr>
                <w:rFonts w:ascii="Arial" w:hAnsi="Arial" w:cs="Arial"/>
                <w:bCs/>
                <w:sz w:val="18"/>
                <w:szCs w:val="18"/>
                <w:lang w:val="pt-PT"/>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5"/>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proofErr w:type="gramStart"/>
            <w:r w:rsidRPr="007B379E">
              <w:rPr>
                <w:rFonts w:ascii="Arial" w:hAnsi="Arial" w:cs="Arial"/>
                <w:bCs/>
                <w:sz w:val="18"/>
                <w:szCs w:val="18"/>
                <w:lang w:val="en-GB"/>
              </w:rPr>
              <w:t>Not</w:t>
            </w:r>
            <w:proofErr w:type="gramEnd"/>
            <w:r w:rsidRPr="007B379E">
              <w:rPr>
                <w:rFonts w:ascii="Arial" w:hAnsi="Arial" w:cs="Arial"/>
                <w:bCs/>
                <w:sz w:val="18"/>
                <w:szCs w:val="18"/>
                <w:lang w:val="en-GB"/>
              </w:rPr>
              <w:t xml:space="preserve">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proofErr w:type="gramStart"/>
            <w:r w:rsidRPr="007B379E">
              <w:rPr>
                <w:rFonts w:ascii="Arial" w:hAnsi="Arial" w:cs="Arial"/>
                <w:bCs/>
                <w:sz w:val="18"/>
                <w:szCs w:val="18"/>
                <w:lang w:val="en-GB"/>
              </w:rPr>
              <w:t>Not</w:t>
            </w:r>
            <w:proofErr w:type="gramEnd"/>
            <w:r w:rsidRPr="007B379E">
              <w:rPr>
                <w:rFonts w:ascii="Arial" w:hAnsi="Arial" w:cs="Arial"/>
                <w:bCs/>
                <w:sz w:val="18"/>
                <w:szCs w:val="18"/>
                <w:lang w:val="en-GB"/>
              </w:rPr>
              <w:t xml:space="preserve">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w:t>
            </w:r>
            <w:proofErr w:type="gramStart"/>
            <w:r w:rsidRPr="007B379E">
              <w:rPr>
                <w:rFonts w:ascii="Arial" w:hAnsi="Arial" w:cs="Arial"/>
                <w:bCs/>
                <w:sz w:val="18"/>
                <w:szCs w:val="18"/>
                <w:lang w:val="en-GB"/>
              </w:rPr>
              <w:t>Not</w:t>
            </w:r>
            <w:proofErr w:type="gramEnd"/>
            <w:r w:rsidRPr="007B379E">
              <w:rPr>
                <w:rFonts w:ascii="Arial" w:hAnsi="Arial" w:cs="Arial"/>
                <w:bCs/>
                <w:sz w:val="18"/>
                <w:szCs w:val="18"/>
                <w:lang w:val="en-GB"/>
              </w:rPr>
              <w:t xml:space="preserve">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5"/>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258F8E06" w14:textId="77777777" w:rsidR="00FB1179" w:rsidRPr="00FC3553" w:rsidRDefault="0046255C" w:rsidP="00325B60">
            <w:pPr>
              <w:rPr>
                <w:rFonts w:ascii="Arial" w:hAnsi="Arial" w:cs="Arial"/>
                <w:sz w:val="18"/>
                <w:szCs w:val="18"/>
                <w:lang w:val="pt-PT"/>
              </w:rPr>
            </w:pPr>
            <w:r w:rsidRPr="007B379E">
              <w:rPr>
                <w:rFonts w:ascii="Arial" w:hAnsi="Arial" w:cs="Arial"/>
                <w:sz w:val="18"/>
                <w:szCs w:val="18"/>
              </w:rPr>
              <w:t>Minimali eksploatavimo aplinkos temperatūra ne aukštesnė kaip</w:t>
            </w:r>
            <w:r w:rsidRPr="00FC3553">
              <w:rPr>
                <w:rFonts w:ascii="Arial" w:hAnsi="Arial" w:cs="Arial"/>
                <w:sz w:val="18"/>
                <w:szCs w:val="18"/>
                <w:lang w:val="pt-PT"/>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5"/>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46255C" w:rsidRPr="007B379E" w14:paraId="1B2A573E" w14:textId="77777777" w:rsidTr="00D5148A">
        <w:trPr>
          <w:cantSplit/>
        </w:trPr>
        <w:tc>
          <w:tcPr>
            <w:tcW w:w="705" w:type="dxa"/>
            <w:vAlign w:val="center"/>
          </w:tcPr>
          <w:p w14:paraId="3B0C5F56"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06269FA8" w14:textId="5BAF22AD" w:rsidR="00FB1179" w:rsidRPr="007B379E" w:rsidRDefault="0046255C" w:rsidP="00325B60">
            <w:pPr>
              <w:rPr>
                <w:rFonts w:ascii="Arial" w:hAnsi="Arial" w:cs="Arial"/>
                <w:bCs/>
                <w:sz w:val="18"/>
                <w:szCs w:val="18"/>
              </w:rPr>
            </w:pPr>
            <w:r w:rsidRPr="007B379E">
              <w:rPr>
                <w:rFonts w:ascii="Arial" w:hAnsi="Arial" w:cs="Arial"/>
                <w:bCs/>
                <w:sz w:val="18"/>
                <w:szCs w:val="18"/>
              </w:rPr>
              <w:t>Mechaninės statinės apkrovos ant pirminių gnybtų</w:t>
            </w:r>
            <w:r w:rsidR="00C036A5" w:rsidRPr="007B379E">
              <w:rPr>
                <w:rFonts w:ascii="Arial" w:hAnsi="Arial" w:cs="Arial"/>
                <w:bCs/>
                <w:sz w:val="18"/>
                <w:szCs w:val="18"/>
              </w:rPr>
              <w:t xml:space="preserve"> </w:t>
            </w:r>
            <w:r w:rsidR="00F5230E" w:rsidRPr="007B379E">
              <w:rPr>
                <w:rFonts w:ascii="Arial" w:hAnsi="Arial" w:cs="Arial"/>
                <w:bCs/>
                <w:sz w:val="18"/>
                <w:szCs w:val="18"/>
              </w:rPr>
              <w:t>taikytos</w:t>
            </w:r>
            <w:r w:rsidR="00BB1BCC" w:rsidRPr="007B379E">
              <w:rPr>
                <w:rFonts w:ascii="Arial" w:hAnsi="Arial" w:cs="Arial"/>
                <w:bCs/>
                <w:sz w:val="18"/>
                <w:szCs w:val="18"/>
              </w:rPr>
              <w:t xml:space="preserve"> specialaus</w:t>
            </w:r>
            <w:r w:rsidR="00F5230E" w:rsidRPr="007B379E">
              <w:rPr>
                <w:rFonts w:ascii="Arial" w:hAnsi="Arial" w:cs="Arial"/>
                <w:bCs/>
                <w:sz w:val="18"/>
                <w:szCs w:val="18"/>
              </w:rPr>
              <w:t xml:space="preserve"> </w:t>
            </w:r>
            <w:r w:rsidR="00C036A5" w:rsidRPr="007B379E">
              <w:rPr>
                <w:rFonts w:ascii="Arial" w:hAnsi="Arial" w:cs="Arial"/>
                <w:bCs/>
                <w:sz w:val="18"/>
                <w:szCs w:val="18"/>
              </w:rPr>
              <w:t>bandymo</w:t>
            </w:r>
            <w:r w:rsidR="00F5230E" w:rsidRPr="007B379E">
              <w:rPr>
                <w:rFonts w:ascii="Arial" w:hAnsi="Arial" w:cs="Arial"/>
                <w:bCs/>
                <w:sz w:val="18"/>
                <w:szCs w:val="18"/>
              </w:rPr>
              <w:t xml:space="preserve"> metu</w:t>
            </w:r>
            <w:r w:rsidR="00C036A5" w:rsidRPr="007B379E">
              <w:rPr>
                <w:rFonts w:ascii="Arial" w:hAnsi="Arial" w:cs="Arial"/>
                <w:bCs/>
                <w:sz w:val="18"/>
                <w:szCs w:val="18"/>
              </w:rPr>
              <w:t xml:space="preserve"> </w:t>
            </w:r>
            <w:r w:rsidR="00F5230E" w:rsidRPr="007B379E">
              <w:rPr>
                <w:rFonts w:ascii="Arial" w:hAnsi="Arial" w:cs="Arial"/>
                <w:bCs/>
                <w:sz w:val="18"/>
                <w:szCs w:val="18"/>
              </w:rPr>
              <w:t xml:space="preserve">(bandymo </w:t>
            </w:r>
            <w:r w:rsidR="00C036A5" w:rsidRPr="007B379E">
              <w:rPr>
                <w:rFonts w:ascii="Arial" w:hAnsi="Arial" w:cs="Arial"/>
                <w:bCs/>
                <w:sz w:val="18"/>
                <w:szCs w:val="18"/>
              </w:rPr>
              <w:t>trukmė 60s</w:t>
            </w:r>
            <w:r w:rsidR="00244757" w:rsidRPr="007B379E">
              <w:rPr>
                <w:rFonts w:ascii="Arial" w:hAnsi="Arial" w:cs="Arial"/>
                <w:bCs/>
                <w:sz w:val="18"/>
                <w:szCs w:val="18"/>
              </w:rPr>
              <w:t xml:space="preserve"> pagal IEC 61869-1</w:t>
            </w:r>
            <w:r w:rsidR="00C036A5" w:rsidRPr="007B379E">
              <w:rPr>
                <w:rFonts w:ascii="Arial" w:hAnsi="Arial" w:cs="Arial"/>
                <w:bCs/>
                <w:sz w:val="18"/>
                <w:szCs w:val="18"/>
              </w:rPr>
              <w:t>)</w:t>
            </w:r>
            <w:r w:rsidRPr="007B379E">
              <w:rPr>
                <w:rFonts w:ascii="Arial" w:hAnsi="Arial" w:cs="Arial"/>
                <w:bCs/>
                <w:sz w:val="18"/>
                <w:szCs w:val="18"/>
              </w:rPr>
              <w:t>/</w:t>
            </w:r>
          </w:p>
          <w:p w14:paraId="64B23C08" w14:textId="1F06B295" w:rsidR="0046255C" w:rsidRPr="007B379E" w:rsidRDefault="0046255C" w:rsidP="00325B60">
            <w:pPr>
              <w:rPr>
                <w:rFonts w:ascii="Arial" w:hAnsi="Arial" w:cs="Arial"/>
                <w:sz w:val="18"/>
                <w:szCs w:val="18"/>
              </w:rPr>
            </w:pPr>
            <w:r w:rsidRPr="007B379E">
              <w:rPr>
                <w:rFonts w:ascii="Arial" w:hAnsi="Arial" w:cs="Arial"/>
                <w:bCs/>
                <w:sz w:val="18"/>
                <w:szCs w:val="18"/>
                <w:lang w:val="en-US"/>
              </w:rPr>
              <w:t>Mechanical static loads at the primary terminals</w:t>
            </w:r>
            <w:r w:rsidR="00F5230E" w:rsidRPr="007B379E">
              <w:rPr>
                <w:rFonts w:ascii="Arial" w:hAnsi="Arial" w:cs="Arial"/>
                <w:bCs/>
                <w:sz w:val="18"/>
                <w:szCs w:val="18"/>
                <w:lang w:val="en-US"/>
              </w:rPr>
              <w:t xml:space="preserve"> applied during the</w:t>
            </w:r>
            <w:r w:rsidR="00BB1BCC" w:rsidRPr="007B379E">
              <w:rPr>
                <w:rFonts w:ascii="Arial" w:hAnsi="Arial" w:cs="Arial"/>
                <w:bCs/>
                <w:sz w:val="18"/>
                <w:szCs w:val="18"/>
                <w:lang w:val="en-US"/>
              </w:rPr>
              <w:t xml:space="preserve"> special</w:t>
            </w:r>
            <w:r w:rsidR="00F5230E" w:rsidRPr="007B379E">
              <w:rPr>
                <w:rFonts w:ascii="Arial" w:hAnsi="Arial" w:cs="Arial"/>
                <w:bCs/>
                <w:sz w:val="18"/>
                <w:szCs w:val="18"/>
                <w:lang w:val="en-US"/>
              </w:rPr>
              <w:t xml:space="preserve"> test</w:t>
            </w:r>
            <w:r w:rsidR="00C036A5" w:rsidRPr="007B379E">
              <w:rPr>
                <w:rFonts w:ascii="Arial" w:hAnsi="Arial" w:cs="Arial"/>
                <w:bCs/>
                <w:sz w:val="18"/>
                <w:szCs w:val="18"/>
                <w:lang w:val="en-US"/>
              </w:rPr>
              <w:t xml:space="preserve"> (test duration 60s</w:t>
            </w:r>
            <w:r w:rsidR="00244757" w:rsidRPr="007B379E">
              <w:rPr>
                <w:rFonts w:ascii="Arial" w:hAnsi="Arial" w:cs="Arial"/>
                <w:bCs/>
                <w:sz w:val="18"/>
                <w:szCs w:val="18"/>
                <w:lang w:val="en-US"/>
              </w:rPr>
              <w:t xml:space="preserve"> according to IEC 61869-1</w:t>
            </w:r>
            <w:r w:rsidR="00C036A5" w:rsidRPr="007B379E">
              <w:rPr>
                <w:rFonts w:ascii="Arial" w:hAnsi="Arial" w:cs="Arial"/>
                <w:bCs/>
                <w:sz w:val="18"/>
                <w:szCs w:val="18"/>
                <w:lang w:val="en-US"/>
              </w:rPr>
              <w:t>)</w:t>
            </w:r>
            <w:r w:rsidRPr="007B379E">
              <w:rPr>
                <w:rFonts w:ascii="Arial" w:hAnsi="Arial" w:cs="Arial"/>
                <w:bCs/>
                <w:sz w:val="18"/>
                <w:szCs w:val="18"/>
                <w:lang w:val="en-US"/>
              </w:rPr>
              <w:t xml:space="preserve">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0023126E" w:rsidRPr="007B379E">
              <w:rPr>
                <w:rFonts w:ascii="Arial" w:hAnsi="Arial" w:cs="Arial"/>
                <w:bCs/>
                <w:sz w:val="18"/>
                <w:szCs w:val="18"/>
                <w:vertAlign w:val="superscript"/>
                <w:lang w:val="en-US"/>
              </w:rPr>
              <w:t>2</w:t>
            </w:r>
            <w:r w:rsidRPr="007B379E">
              <w:rPr>
                <w:rFonts w:ascii="Arial" w:hAnsi="Arial" w:cs="Arial"/>
                <w:bCs/>
                <w:sz w:val="18"/>
                <w:szCs w:val="18"/>
                <w:vertAlign w:val="superscript"/>
                <w:lang w:val="en-US"/>
              </w:rPr>
              <w:t>)</w:t>
            </w:r>
            <w:r w:rsidR="000357AD" w:rsidRPr="007B379E">
              <w:rPr>
                <w:rFonts w:ascii="Arial" w:hAnsi="Arial" w:cs="Arial"/>
                <w:bCs/>
                <w:sz w:val="18"/>
                <w:szCs w:val="18"/>
                <w:vertAlign w:val="superscript"/>
                <w:lang w:val="en-US"/>
              </w:rPr>
              <w:t xml:space="preserve">, </w:t>
            </w:r>
            <w:r w:rsidR="00531DCD" w:rsidRPr="007B379E">
              <w:rPr>
                <w:rFonts w:ascii="Arial" w:hAnsi="Arial" w:cs="Arial"/>
                <w:bCs/>
                <w:sz w:val="18"/>
                <w:szCs w:val="18"/>
                <w:vertAlign w:val="superscript"/>
                <w:lang w:val="en-US"/>
              </w:rPr>
              <w:t>3</w:t>
            </w:r>
            <w:r w:rsidR="000357AD" w:rsidRPr="007B379E">
              <w:rPr>
                <w:rFonts w:ascii="Arial" w:hAnsi="Arial" w:cs="Arial"/>
                <w:bCs/>
                <w:sz w:val="18"/>
                <w:szCs w:val="18"/>
                <w:vertAlign w:val="superscript"/>
                <w:lang w:val="en-US"/>
              </w:rPr>
              <w:t>)</w:t>
            </w:r>
          </w:p>
        </w:tc>
        <w:tc>
          <w:tcPr>
            <w:tcW w:w="3687" w:type="dxa"/>
            <w:vAlign w:val="center"/>
          </w:tcPr>
          <w:p w14:paraId="24B5FE49" w14:textId="5EFDD27F"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 </w:t>
            </w:r>
            <w:r w:rsidR="005A353C" w:rsidRPr="007B379E">
              <w:rPr>
                <w:rFonts w:ascii="Arial" w:hAnsi="Arial" w:cs="Arial"/>
                <w:sz w:val="18"/>
                <w:szCs w:val="18"/>
              </w:rPr>
              <w:t>3</w:t>
            </w:r>
            <w:r w:rsidRPr="007B379E">
              <w:rPr>
                <w:rFonts w:ascii="Arial" w:hAnsi="Arial" w:cs="Arial"/>
                <w:sz w:val="18"/>
                <w:szCs w:val="18"/>
              </w:rPr>
              <w:t>000 </w:t>
            </w:r>
            <w:r w:rsidR="00C835D1" w:rsidRPr="007B379E">
              <w:rPr>
                <w:rFonts w:ascii="Arial" w:hAnsi="Arial" w:cs="Arial"/>
                <w:sz w:val="18"/>
                <w:szCs w:val="18"/>
                <w:vertAlign w:val="superscript"/>
              </w:rPr>
              <w:t>d</w:t>
            </w:r>
            <w:r w:rsidRPr="007B379E">
              <w:rPr>
                <w:rFonts w:ascii="Arial" w:hAnsi="Arial" w:cs="Arial"/>
                <w:sz w:val="18"/>
                <w:szCs w:val="18"/>
                <w:vertAlign w:val="superscript"/>
              </w:rPr>
              <w:t>)</w:t>
            </w:r>
            <w:r w:rsidR="00C835D1" w:rsidRPr="007B379E">
              <w:rPr>
                <w:rFonts w:ascii="Arial" w:hAnsi="Arial" w:cs="Arial"/>
                <w:sz w:val="18"/>
                <w:szCs w:val="18"/>
                <w:vertAlign w:val="superscript"/>
              </w:rPr>
              <w:t xml:space="preserve"> arba/</w:t>
            </w:r>
            <w:r w:rsidR="00C835D1" w:rsidRPr="007B379E">
              <w:rPr>
                <w:rFonts w:ascii="Arial" w:hAnsi="Arial" w:cs="Arial"/>
                <w:sz w:val="18"/>
                <w:szCs w:val="18"/>
                <w:vertAlign w:val="superscript"/>
                <w:lang w:val="en-US"/>
              </w:rPr>
              <w:t>or</w:t>
            </w:r>
            <w:r w:rsidR="00C835D1" w:rsidRPr="007B379E">
              <w:rPr>
                <w:rFonts w:ascii="Arial" w:hAnsi="Arial" w:cs="Arial"/>
                <w:sz w:val="18"/>
                <w:szCs w:val="18"/>
                <w:vertAlign w:val="superscript"/>
              </w:rPr>
              <w:t xml:space="preserve"> e)</w:t>
            </w:r>
          </w:p>
        </w:tc>
        <w:tc>
          <w:tcPr>
            <w:tcW w:w="3687" w:type="dxa"/>
            <w:vAlign w:val="center"/>
          </w:tcPr>
          <w:p w14:paraId="74E90843" w14:textId="77777777" w:rsidR="0046255C" w:rsidRPr="007B379E" w:rsidRDefault="0046255C" w:rsidP="0046255C">
            <w:pPr>
              <w:jc w:val="center"/>
              <w:rPr>
                <w:rFonts w:ascii="Arial" w:hAnsi="Arial" w:cs="Arial"/>
                <w:sz w:val="18"/>
                <w:szCs w:val="18"/>
              </w:rPr>
            </w:pPr>
          </w:p>
        </w:tc>
        <w:tc>
          <w:tcPr>
            <w:tcW w:w="2406" w:type="dxa"/>
            <w:vAlign w:val="center"/>
          </w:tcPr>
          <w:p w14:paraId="2AEEF910" w14:textId="77777777" w:rsidR="0046255C" w:rsidRPr="007B379E" w:rsidRDefault="0046255C" w:rsidP="0046255C">
            <w:pPr>
              <w:jc w:val="center"/>
              <w:rPr>
                <w:rFonts w:ascii="Arial" w:hAnsi="Arial" w:cs="Arial"/>
                <w:sz w:val="18"/>
                <w:szCs w:val="18"/>
              </w:rPr>
            </w:pPr>
          </w:p>
        </w:tc>
        <w:tc>
          <w:tcPr>
            <w:tcW w:w="991" w:type="dxa"/>
            <w:vAlign w:val="center"/>
          </w:tcPr>
          <w:p w14:paraId="2CD5A511" w14:textId="77777777" w:rsidR="0046255C" w:rsidRPr="007B379E" w:rsidRDefault="0046255C"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4.</w:t>
            </w:r>
          </w:p>
        </w:tc>
        <w:tc>
          <w:tcPr>
            <w:tcW w:w="14458" w:type="dxa"/>
            <w:gridSpan w:val="5"/>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5"/>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5"/>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 xml:space="preserve">Protection level of terminal box </w:t>
            </w:r>
            <w:proofErr w:type="gramStart"/>
            <w:r w:rsidRPr="007B379E">
              <w:rPr>
                <w:rFonts w:ascii="Arial" w:hAnsi="Arial" w:cs="Arial"/>
                <w:sz w:val="18"/>
                <w:szCs w:val="18"/>
                <w:lang w:val="en-US"/>
              </w:rPr>
              <w:t>not lower</w:t>
            </w:r>
            <w:proofErr w:type="gramEnd"/>
            <w:r w:rsidRPr="007B379E">
              <w:rPr>
                <w:rFonts w:ascii="Arial" w:hAnsi="Arial" w:cs="Arial"/>
                <w:sz w:val="18"/>
                <w:szCs w:val="18"/>
                <w:lang w:val="en-US"/>
              </w:rPr>
              <w:t xml:space="preserve">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 xml:space="preserve">secondary </w:t>
            </w:r>
            <w:proofErr w:type="gramStart"/>
            <w:r w:rsidRPr="007B379E">
              <w:rPr>
                <w:rFonts w:ascii="Arial" w:hAnsi="Arial" w:cs="Arial"/>
                <w:sz w:val="18"/>
                <w:szCs w:val="18"/>
                <w:lang w:val="en-US"/>
              </w:rPr>
              <w:t>connections</w:t>
            </w:r>
            <w:proofErr w:type="gramEnd"/>
            <w:r w:rsidRPr="007B379E">
              <w:rPr>
                <w:rFonts w:ascii="Arial" w:hAnsi="Arial" w:cs="Arial"/>
                <w:sz w:val="18"/>
                <w:szCs w:val="18"/>
                <w:lang w:val="en-US"/>
              </w:rPr>
              <w:t xml:space="preserve">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5"/>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FC3553" w:rsidRDefault="009D6626" w:rsidP="00D06904">
            <w:pPr>
              <w:jc w:val="center"/>
              <w:rPr>
                <w:rFonts w:ascii="Arial" w:hAnsi="Arial" w:cs="Arial"/>
                <w:sz w:val="18"/>
                <w:szCs w:val="18"/>
                <w:lang w:val="pt-PT"/>
              </w:rPr>
            </w:pPr>
            <w:r w:rsidRPr="007B379E">
              <w:rPr>
                <w:rFonts w:ascii="Arial" w:hAnsi="Arial" w:cs="Arial"/>
                <w:sz w:val="18"/>
                <w:szCs w:val="18"/>
              </w:rPr>
              <w:t>Talpos (C) ir dielektrinių nuostolių (tg ẟ) matavimas</w:t>
            </w:r>
            <w:r w:rsidRPr="00FC3553">
              <w:rPr>
                <w:rFonts w:ascii="Arial" w:hAnsi="Arial" w:cs="Arial"/>
                <w:sz w:val="18"/>
                <w:szCs w:val="18"/>
                <w:lang w:val="pt-PT"/>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lastRenderedPageBreak/>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46F01D5D"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 xml:space="preserve">For current instrument transformers with several cores of different ratios rated primary current is the primary current of lowest primary current core. </w:t>
            </w:r>
            <w:proofErr w:type="gramStart"/>
            <w:r w:rsidR="00AD4CE4" w:rsidRPr="007B379E">
              <w:rPr>
                <w:rFonts w:ascii="Arial" w:hAnsi="Arial" w:cs="Arial"/>
                <w:color w:val="000000"/>
                <w:sz w:val="18"/>
                <w:szCs w:val="18"/>
                <w:lang w:val="en-US"/>
              </w:rPr>
              <w:t>E.g.</w:t>
            </w:r>
            <w:proofErr w:type="gramEnd"/>
            <w:r w:rsidR="00AD4CE4" w:rsidRPr="007B379E">
              <w:rPr>
                <w:rFonts w:ascii="Arial" w:hAnsi="Arial" w:cs="Arial"/>
                <w:color w:val="000000"/>
                <w:sz w:val="18"/>
                <w:szCs w:val="18"/>
                <w:lang w:val="en-US"/>
              </w:rPr>
              <w:t xml:space="preserve"> rated primary current of transformer with ratios 300/1 and 600/1 is 300 A. For transformers with cores having secondary taps, rated primary current is the value of primary current of tap with highest primary current of tapped core. </w:t>
            </w:r>
            <w:proofErr w:type="gramStart"/>
            <w:r w:rsidR="00AD4CE4" w:rsidRPr="007B379E">
              <w:rPr>
                <w:rFonts w:ascii="Arial" w:hAnsi="Arial" w:cs="Arial"/>
                <w:color w:val="000000"/>
                <w:sz w:val="18"/>
                <w:szCs w:val="18"/>
                <w:lang w:val="en-US"/>
              </w:rPr>
              <w:t>E.g.</w:t>
            </w:r>
            <w:proofErr w:type="gramEnd"/>
            <w:r w:rsidR="00AD4CE4" w:rsidRPr="007B379E">
              <w:rPr>
                <w:rFonts w:ascii="Arial" w:hAnsi="Arial" w:cs="Arial"/>
                <w:color w:val="000000"/>
                <w:sz w:val="18"/>
                <w:szCs w:val="18"/>
                <w:lang w:val="en-US"/>
              </w:rPr>
              <w:t xml:space="preserve"> rated primary current of transformer with ratios 150-300/1 and 600/1 is 300 A.</w:t>
            </w:r>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 xml:space="preserve">(A) x </w:t>
            </w:r>
            <w:proofErr w:type="gramStart"/>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w:t>
            </w:r>
            <w:proofErr w:type="gramEnd"/>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xml:space="preserve">(A) – value of rated continuous thermal in </w:t>
            </w:r>
            <w:proofErr w:type="gramStart"/>
            <w:r w:rsidRPr="007B379E">
              <w:rPr>
                <w:rFonts w:ascii="Arial" w:hAnsi="Arial" w:cs="Arial"/>
                <w:color w:val="000000"/>
                <w:sz w:val="18"/>
                <w:szCs w:val="18"/>
                <w:lang w:val="en-US"/>
              </w:rPr>
              <w:t>amps;</w:t>
            </w:r>
            <w:proofErr w:type="gramEnd"/>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 xml:space="preserve">(A) – value of rated primary current in </w:t>
            </w:r>
            <w:proofErr w:type="gramStart"/>
            <w:r w:rsidRPr="007B379E">
              <w:rPr>
                <w:rFonts w:ascii="Arial" w:hAnsi="Arial" w:cs="Arial"/>
                <w:color w:val="000000"/>
                <w:sz w:val="18"/>
                <w:szCs w:val="18"/>
                <w:lang w:val="en-US"/>
              </w:rPr>
              <w:t>amps;</w:t>
            </w:r>
            <w:proofErr w:type="gramEnd"/>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 xml:space="preserve">(A) = 300A, </w:t>
            </w:r>
            <w:proofErr w:type="gramStart"/>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w:t>
            </w:r>
            <w:proofErr w:type="gramEnd"/>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2" w:name="_Hlk529432926"/>
            <w:bookmarkStart w:id="3"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2"/>
            <w:r w:rsidRPr="007B379E">
              <w:rPr>
                <w:rFonts w:ascii="Arial" w:hAnsi="Arial" w:cs="Arial"/>
                <w:color w:val="000000"/>
                <w:sz w:val="18"/>
                <w:szCs w:val="18"/>
              </w:rPr>
              <w:t xml:space="preserve">/ </w:t>
            </w:r>
            <w:proofErr w:type="gramStart"/>
            <w:r w:rsidRPr="007B379E">
              <w:rPr>
                <w:rFonts w:ascii="Arial" w:hAnsi="Arial" w:cs="Arial"/>
                <w:color w:val="000000"/>
                <w:sz w:val="18"/>
                <w:szCs w:val="18"/>
                <w:lang w:val="en-US"/>
              </w:rPr>
              <w:t>Manufacturer‘</w:t>
            </w:r>
            <w:proofErr w:type="gramEnd"/>
            <w:r w:rsidRPr="007B379E">
              <w:rPr>
                <w:rFonts w:ascii="Arial" w:hAnsi="Arial"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3"/>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w:t>
            </w:r>
            <w:r w:rsidRPr="007B379E">
              <w:rPr>
                <w:rFonts w:ascii="Arial" w:hAnsi="Arial" w:cs="Arial"/>
                <w:color w:val="000000" w:themeColor="text1"/>
                <w:sz w:val="18"/>
                <w:szCs w:val="18"/>
                <w:lang w:val="en-GB"/>
              </w:rPr>
              <w:lastRenderedPageBreak/>
              <w:t>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01617427"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E5693">
      <w:pPr>
        <w:spacing w:after="160" w:line="259" w:lineRule="auto"/>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FC3553" w:rsidRDefault="000C3440" w:rsidP="009137D7">
            <w:pPr>
              <w:jc w:val="center"/>
              <w:rPr>
                <w:rFonts w:ascii="Arial" w:hAnsi="Arial" w:cs="Arial"/>
                <w:sz w:val="18"/>
                <w:szCs w:val="18"/>
                <w:lang w:val="pt-PT"/>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 xml:space="preserve">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 xml:space="preserve">Amount (measuring unit), required parameter (measuring unit) or function value,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 xml:space="preserve">Eligibility confirmation of the proposed 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xml:space="preserve">, function,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FC3553">
              <w:rPr>
                <w:rFonts w:ascii="Arial" w:hAnsi="Arial" w:cs="Arial"/>
                <w:bCs/>
                <w:sz w:val="18"/>
                <w:szCs w:val="18"/>
                <w:lang w:val="pt-PT"/>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FC3553">
              <w:rPr>
                <w:rFonts w:ascii="Arial" w:hAnsi="Arial" w:cs="Arial"/>
                <w:sz w:val="18"/>
                <w:szCs w:val="18"/>
              </w:rPr>
              <w:t xml:space="preserve">/ Capacitive tap for relay protection measurements. </w:t>
            </w:r>
            <w:r w:rsidRPr="007B379E">
              <w:rPr>
                <w:rFonts w:ascii="Arial" w:hAnsi="Arial" w:cs="Arial"/>
                <w:sz w:val="18"/>
                <w:szCs w:val="18"/>
                <w:lang w:val="en-US"/>
              </w:rPr>
              <w:t>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FC3553" w:rsidRDefault="000C3440" w:rsidP="00C35B73">
            <w:pPr>
              <w:jc w:val="center"/>
              <w:rPr>
                <w:rFonts w:ascii="Arial" w:hAnsi="Arial" w:cs="Arial"/>
                <w:sz w:val="18"/>
                <w:szCs w:val="18"/>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FC3553">
              <w:rPr>
                <w:rFonts w:ascii="Arial" w:hAnsi="Arial" w:cs="Arial"/>
                <w:sz w:val="18"/>
                <w:szCs w:val="18"/>
                <w:lang w:val="pt-PT"/>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FC3553">
              <w:rPr>
                <w:rFonts w:ascii="Arial" w:hAnsi="Arial" w:cs="Arial"/>
                <w:color w:val="000000"/>
                <w:sz w:val="18"/>
                <w:szCs w:val="18"/>
                <w:lang w:val="pt-PT"/>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 xml:space="preserve">In exceptional cases, in agreement with Customer author of project can choose value of rated secondary current </w:t>
            </w:r>
            <w:proofErr w:type="gramStart"/>
            <w:r w:rsidR="000C3440" w:rsidRPr="007B379E">
              <w:rPr>
                <w:rFonts w:ascii="Arial" w:hAnsi="Arial" w:cs="Arial"/>
                <w:color w:val="000000"/>
                <w:sz w:val="18"/>
                <w:szCs w:val="18"/>
                <w:lang w:val="en-US"/>
              </w:rPr>
              <w:t>5A;</w:t>
            </w:r>
            <w:proofErr w:type="gramEnd"/>
          </w:p>
          <w:p w14:paraId="66213072" w14:textId="09715C05"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4"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4"/>
            <w:r w:rsidR="000C3440" w:rsidRPr="000669F2">
              <w:rPr>
                <w:rFonts w:ascii="Arial" w:hAnsi="Arial" w:cs="Arial"/>
                <w:color w:val="000000"/>
                <w:sz w:val="18"/>
                <w:szCs w:val="18"/>
              </w:rPr>
              <w:t xml:space="preserve">/ </w:t>
            </w:r>
            <w:r w:rsidR="000669F2" w:rsidRPr="00FC3553">
              <w:rPr>
                <w:rFonts w:ascii="Arial" w:hAnsi="Arial" w:cs="Arial"/>
                <w:sz w:val="18"/>
                <w:szCs w:val="18"/>
              </w:rPr>
              <w:t>Rated output of secondary windings</w:t>
            </w:r>
            <w:r w:rsidR="00D0171C" w:rsidRPr="00FC3553">
              <w:rPr>
                <w:rFonts w:ascii="Arial" w:hAnsi="Arial" w:cs="Arial"/>
                <w:sz w:val="18"/>
                <w:szCs w:val="18"/>
              </w:rPr>
              <w:t xml:space="preserve"> (S), VA</w:t>
            </w:r>
            <w:r w:rsidR="000669F2" w:rsidRPr="00FC3553">
              <w:rPr>
                <w:rFonts w:ascii="Arial" w:hAnsi="Arial" w:cs="Arial"/>
                <w:sz w:val="18"/>
                <w:szCs w:val="18"/>
              </w:rPr>
              <w:t xml:space="preserve">. </w:t>
            </w:r>
            <w:r w:rsidR="000669F2" w:rsidRPr="000669F2">
              <w:rPr>
                <w:rFonts w:ascii="Arial" w:hAnsi="Arial" w:cs="Arial"/>
                <w:sz w:val="18"/>
                <w:szCs w:val="18"/>
                <w:lang w:val="en-US"/>
              </w:rPr>
              <w:t xml:space="preserve">For metering windings shall be selected 2,5 VA. 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w:t>
            </w:r>
            <w:proofErr w:type="gramStart"/>
            <w:r w:rsidR="000669F2" w:rsidRPr="000669F2">
              <w:rPr>
                <w:rFonts w:ascii="Arial" w:hAnsi="Arial" w:cs="Arial"/>
                <w:sz w:val="18"/>
                <w:szCs w:val="18"/>
                <w:lang w:val="en-US"/>
              </w:rPr>
              <w:t>project</w:t>
            </w:r>
            <w:r w:rsidR="000C3440" w:rsidRPr="009B361C">
              <w:rPr>
                <w:rFonts w:ascii="Arial" w:hAnsi="Arial" w:cs="Arial"/>
                <w:color w:val="000000"/>
                <w:sz w:val="18"/>
                <w:szCs w:val="18"/>
                <w:lang w:val="en-US"/>
              </w:rPr>
              <w:t>;</w:t>
            </w:r>
            <w:proofErr w:type="gramEnd"/>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xml:space="preserve">, 5P for protection </w:t>
            </w:r>
            <w:proofErr w:type="gramStart"/>
            <w:r w:rsidR="000C3440" w:rsidRPr="00081023">
              <w:rPr>
                <w:rFonts w:ascii="Arial" w:hAnsi="Arial" w:cs="Arial"/>
                <w:color w:val="000000"/>
                <w:sz w:val="18"/>
                <w:szCs w:val="18"/>
                <w:lang w:val="en-US"/>
              </w:rPr>
              <w:t>windings</w:t>
            </w:r>
            <w:r w:rsidR="000C3440" w:rsidRPr="00482935">
              <w:rPr>
                <w:rFonts w:ascii="Arial" w:hAnsi="Arial" w:cs="Arial"/>
                <w:color w:val="000000"/>
                <w:sz w:val="18"/>
                <w:szCs w:val="18"/>
                <w:lang w:val="en-US"/>
              </w:rPr>
              <w:t>;</w:t>
            </w:r>
            <w:proofErr w:type="gramEnd"/>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5"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5"/>
            <w:r w:rsidR="000C3440" w:rsidRPr="000669F2">
              <w:rPr>
                <w:rFonts w:ascii="Arial" w:hAnsi="Arial" w:cs="Arial"/>
                <w:color w:val="000000"/>
                <w:sz w:val="18"/>
                <w:szCs w:val="18"/>
              </w:rPr>
              <w:t xml:space="preserve">/ </w:t>
            </w:r>
            <w:bookmarkStart w:id="6" w:name="_Hlk120214472"/>
            <w:r w:rsidR="007F1836" w:rsidRPr="00FC3553">
              <w:rPr>
                <w:rFonts w:ascii="Arial" w:hAnsi="Arial" w:cs="Arial"/>
                <w:color w:val="000000"/>
                <w:sz w:val="18"/>
                <w:szCs w:val="18"/>
              </w:rPr>
              <w:t xml:space="preserve">Instrument security factor (FS) and accuracy limit factor (ALF). </w:t>
            </w:r>
            <w:r w:rsidR="007F1836">
              <w:rPr>
                <w:rFonts w:ascii="Arial" w:hAnsi="Arial" w:cs="Arial"/>
                <w:color w:val="000000"/>
                <w:sz w:val="18"/>
                <w:szCs w:val="18"/>
                <w:lang w:val="en-US"/>
              </w:rPr>
              <w:t>Instrument security factor of metering windings in all cases shall be selected FS5. Accuracy limit factor of protection windings shall be selected from standard IEC 61869-2 values but not less than 20. In all cases in</w:t>
            </w:r>
            <w:r w:rsidR="007F1836" w:rsidRPr="004631CF">
              <w:rPr>
                <w:rFonts w:ascii="Arial" w:hAnsi="Arial" w:cs="Arial"/>
                <w:color w:val="000000"/>
                <w:sz w:val="18"/>
                <w:szCs w:val="18"/>
                <w:lang w:val="en-US"/>
              </w:rPr>
              <w:t xml:space="preserve"> technical (technical </w:t>
            </w:r>
            <w:r w:rsidR="007F1836">
              <w:rPr>
                <w:rFonts w:ascii="Arial" w:hAnsi="Arial" w:cs="Arial"/>
                <w:color w:val="000000"/>
                <w:sz w:val="18"/>
                <w:szCs w:val="18"/>
                <w:lang w:val="en-US"/>
              </w:rPr>
              <w:t>detailed</w:t>
            </w:r>
            <w:r w:rsidR="007F1836" w:rsidRPr="004631CF">
              <w:rPr>
                <w:rFonts w:ascii="Arial" w:hAnsi="Arial" w:cs="Arial"/>
                <w:color w:val="000000"/>
                <w:sz w:val="18"/>
                <w:szCs w:val="18"/>
                <w:lang w:val="en-US"/>
              </w:rPr>
              <w:t>) project</w:t>
            </w:r>
            <w:r w:rsidR="007F1836">
              <w:rPr>
                <w:rFonts w:ascii="Arial" w:hAnsi="Arial" w:cs="Arial"/>
                <w:color w:val="000000"/>
                <w:sz w:val="18"/>
                <w:szCs w:val="18"/>
                <w:lang w:val="en-US"/>
              </w:rPr>
              <w:t xml:space="preserve"> shall be provided </w:t>
            </w:r>
            <w:r w:rsidR="007F1836" w:rsidRPr="004631CF">
              <w:rPr>
                <w:rFonts w:ascii="Arial" w:hAnsi="Arial" w:cs="Arial"/>
                <w:color w:val="000000"/>
                <w:sz w:val="18"/>
                <w:szCs w:val="18"/>
                <w:lang w:val="en-US"/>
              </w:rPr>
              <w:t>calculations and determin</w:t>
            </w:r>
            <w:r w:rsidR="007F1836">
              <w:rPr>
                <w:rFonts w:ascii="Arial" w:hAnsi="Arial" w:cs="Arial"/>
                <w:color w:val="000000"/>
                <w:sz w:val="18"/>
                <w:szCs w:val="18"/>
                <w:lang w:val="en-US"/>
              </w:rPr>
              <w:t>ation</w:t>
            </w:r>
            <w:r w:rsidR="007F1836" w:rsidRPr="004631CF">
              <w:rPr>
                <w:rFonts w:ascii="Arial" w:hAnsi="Arial" w:cs="Arial"/>
                <w:color w:val="000000"/>
                <w:sz w:val="18"/>
                <w:szCs w:val="18"/>
                <w:lang w:val="en-US"/>
              </w:rPr>
              <w:t xml:space="preserve"> </w:t>
            </w:r>
            <w:r w:rsidR="007F1836">
              <w:rPr>
                <w:rFonts w:ascii="Arial" w:hAnsi="Arial" w:cs="Arial"/>
                <w:color w:val="000000"/>
                <w:sz w:val="18"/>
                <w:szCs w:val="18"/>
                <w:lang w:val="en-US"/>
              </w:rPr>
              <w:t xml:space="preserve">of </w:t>
            </w:r>
            <w:r w:rsidR="007F1836" w:rsidRPr="004631CF">
              <w:rPr>
                <w:rFonts w:ascii="Arial" w:hAnsi="Arial" w:cs="Arial"/>
                <w:color w:val="000000"/>
                <w:sz w:val="18"/>
                <w:szCs w:val="18"/>
                <w:lang w:val="en-US"/>
              </w:rPr>
              <w:t xml:space="preserve">maximum accuracy limit factor of protective windings during single-phase to ground and three-phase short </w:t>
            </w:r>
            <w:proofErr w:type="gramStart"/>
            <w:r w:rsidR="007F1836" w:rsidRPr="004631CF">
              <w:rPr>
                <w:rFonts w:ascii="Arial" w:hAnsi="Arial" w:cs="Arial"/>
                <w:color w:val="000000"/>
                <w:sz w:val="18"/>
                <w:szCs w:val="18"/>
                <w:lang w:val="en-US"/>
              </w:rPr>
              <w:t>circuits</w:t>
            </w:r>
            <w:bookmarkEnd w:id="6"/>
            <w:r w:rsidR="000C3440" w:rsidRPr="000669F2">
              <w:rPr>
                <w:rFonts w:ascii="Arial" w:hAnsi="Arial" w:cs="Arial"/>
                <w:color w:val="000000"/>
                <w:sz w:val="18"/>
                <w:szCs w:val="18"/>
                <w:lang w:val="en-US"/>
              </w:rPr>
              <w:t>;</w:t>
            </w:r>
            <w:proofErr w:type="gramEnd"/>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FC3553" w:rsidRDefault="000C3440" w:rsidP="009137D7">
            <w:pPr>
              <w:jc w:val="center"/>
              <w:rPr>
                <w:rFonts w:ascii="Arial" w:hAnsi="Arial" w:cs="Arial"/>
                <w:sz w:val="18"/>
                <w:szCs w:val="18"/>
                <w:lang w:val="pt-PT"/>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 xml:space="preserve">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 xml:space="preserve">Amount (measuring unit), required parameter (measuring unit) or function value,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 xml:space="preserve">Eligibility confirmation of the proposed 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xml:space="preserve">, function,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FC3553">
              <w:rPr>
                <w:rFonts w:ascii="Arial" w:hAnsi="Arial" w:cs="Arial"/>
                <w:bCs/>
                <w:sz w:val="18"/>
                <w:szCs w:val="18"/>
                <w:lang w:val="pt-PT"/>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FC3553">
              <w:rPr>
                <w:rFonts w:ascii="Arial" w:hAnsi="Arial" w:cs="Arial"/>
                <w:sz w:val="18"/>
                <w:szCs w:val="18"/>
                <w:lang w:val="pt-PT"/>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w:t>
            </w:r>
            <w:proofErr w:type="gramStart"/>
            <w:r w:rsidRPr="007B379E">
              <w:rPr>
                <w:rFonts w:ascii="Arial" w:hAnsi="Arial" w:cs="Arial"/>
                <w:sz w:val="18"/>
                <w:szCs w:val="18"/>
                <w:lang w:val="en-US"/>
              </w:rPr>
              <w:t>V</w:t>
            </w:r>
            <w:r w:rsidRPr="007B379E">
              <w:rPr>
                <w:rFonts w:ascii="Arial" w:hAnsi="Arial" w:cs="Arial"/>
                <w:sz w:val="18"/>
                <w:szCs w:val="18"/>
              </w:rPr>
              <w:t>;</w:t>
            </w:r>
            <w:proofErr w:type="gramEnd"/>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 xml:space="preserve">Accuracy class of winding. To be selected 0.2 for metering windings, 3P for protection </w:t>
            </w:r>
            <w:proofErr w:type="gramStart"/>
            <w:r w:rsidRPr="007B379E">
              <w:rPr>
                <w:rFonts w:ascii="Arial" w:hAnsi="Arial" w:cs="Arial"/>
                <w:sz w:val="18"/>
                <w:szCs w:val="18"/>
                <w:lang w:val="en-US"/>
              </w:rPr>
              <w:t>windings</w:t>
            </w:r>
            <w:r w:rsidRPr="007B379E">
              <w:rPr>
                <w:rFonts w:ascii="Arial" w:hAnsi="Arial" w:cs="Arial"/>
                <w:sz w:val="18"/>
                <w:szCs w:val="18"/>
              </w:rPr>
              <w:t>;</w:t>
            </w:r>
            <w:proofErr w:type="gramEnd"/>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7"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7"/>
            <w:r w:rsidRPr="00E15D51">
              <w:rPr>
                <w:rFonts w:ascii="Arial" w:hAnsi="Arial" w:cs="Arial"/>
                <w:sz w:val="18"/>
                <w:szCs w:val="18"/>
              </w:rPr>
              <w:t xml:space="preserve">/ </w:t>
            </w:r>
            <w:r w:rsidR="00E15D51" w:rsidRPr="00FC3553">
              <w:rPr>
                <w:rFonts w:ascii="Arial" w:hAnsi="Arial" w:cs="Arial"/>
                <w:sz w:val="18"/>
                <w:szCs w:val="18"/>
              </w:rPr>
              <w:t>Rated output of secondary windings</w:t>
            </w:r>
            <w:r w:rsidR="00D0171C" w:rsidRPr="00FC3553">
              <w:rPr>
                <w:rFonts w:ascii="Arial" w:hAnsi="Arial" w:cs="Arial"/>
                <w:sz w:val="18"/>
                <w:szCs w:val="18"/>
              </w:rPr>
              <w:t xml:space="preserve"> (S), VA</w:t>
            </w:r>
            <w:r w:rsidR="00E15D51" w:rsidRPr="00FC3553">
              <w:rPr>
                <w:rFonts w:ascii="Arial" w:hAnsi="Arial" w:cs="Arial"/>
                <w:sz w:val="18"/>
                <w:szCs w:val="18"/>
              </w:rPr>
              <w:t xml:space="preserve">. </w:t>
            </w:r>
            <w:r w:rsidR="00E15D51" w:rsidRPr="00E15D51">
              <w:rPr>
                <w:rFonts w:ascii="Arial" w:hAnsi="Arial" w:cs="Arial"/>
                <w:sz w:val="18"/>
                <w:szCs w:val="18"/>
                <w:lang w:val="en-US"/>
              </w:rPr>
              <w:t xml:space="preserve">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w:t>
            </w:r>
            <w:proofErr w:type="gramStart"/>
            <w:r w:rsidR="00E15D51" w:rsidRPr="00E15D51">
              <w:rPr>
                <w:rFonts w:ascii="Arial" w:hAnsi="Arial" w:cs="Arial"/>
                <w:sz w:val="18"/>
                <w:szCs w:val="18"/>
                <w:lang w:val="en-US"/>
              </w:rPr>
              <w:t>project</w:t>
            </w:r>
            <w:r w:rsidRPr="00E15D51">
              <w:rPr>
                <w:rFonts w:ascii="Arial" w:hAnsi="Arial" w:cs="Arial"/>
                <w:sz w:val="18"/>
                <w:szCs w:val="18"/>
                <w:lang w:val="en-US"/>
              </w:rPr>
              <w:t>;</w:t>
            </w:r>
            <w:proofErr w:type="gramEnd"/>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FC3553">
              <w:rPr>
                <w:rFonts w:ascii="Arial" w:hAnsi="Arial" w:cs="Arial"/>
                <w:sz w:val="18"/>
                <w:szCs w:val="18"/>
                <w:lang w:val="pt-PT"/>
              </w:rPr>
              <w:t>(S</w:t>
            </w:r>
            <w:r w:rsidR="00D0171C" w:rsidRPr="00FC3553">
              <w:rPr>
                <w:rFonts w:ascii="Arial" w:hAnsi="Arial" w:cs="Arial"/>
                <w:sz w:val="18"/>
                <w:szCs w:val="18"/>
                <w:vertAlign w:val="subscript"/>
                <w:lang w:val="pt-PT"/>
              </w:rPr>
              <w:t>th</w:t>
            </w:r>
            <w:r w:rsidR="00D0171C" w:rsidRPr="00FC3553">
              <w:rPr>
                <w:rFonts w:ascii="Arial" w:hAnsi="Arial" w:cs="Arial"/>
                <w:sz w:val="18"/>
                <w:szCs w:val="18"/>
                <w:lang w:val="pt-PT"/>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FC3553" w:rsidRDefault="000C3440" w:rsidP="009137D7">
            <w:pPr>
              <w:jc w:val="center"/>
              <w:rPr>
                <w:rFonts w:ascii="Arial" w:hAnsi="Arial" w:cs="Arial"/>
                <w:sz w:val="18"/>
                <w:szCs w:val="18"/>
                <w:lang w:val="pt-PT"/>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 xml:space="preserve">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 xml:space="preserve">Amount (measuring unit), required parameter (measuring unit) or function value,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 xml:space="preserve">Eligibility confirmation of the proposed 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xml:space="preserve">, function,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FC3553">
              <w:rPr>
                <w:rFonts w:ascii="Arial" w:hAnsi="Arial" w:cs="Arial"/>
                <w:bCs/>
                <w:sz w:val="18"/>
                <w:szCs w:val="18"/>
                <w:lang w:val="pt-PT"/>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FC3553" w:rsidRDefault="000C3440" w:rsidP="00417FBF">
            <w:pPr>
              <w:jc w:val="center"/>
              <w:rPr>
                <w:rFonts w:ascii="Arial" w:hAnsi="Arial" w:cs="Arial"/>
                <w:sz w:val="18"/>
                <w:szCs w:val="18"/>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FC3553">
              <w:rPr>
                <w:rFonts w:ascii="Arial" w:hAnsi="Arial" w:cs="Arial"/>
                <w:sz w:val="18"/>
                <w:szCs w:val="18"/>
                <w:lang w:val="pt-PT"/>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FC3553">
              <w:rPr>
                <w:rFonts w:ascii="Arial" w:hAnsi="Arial" w:cs="Arial"/>
                <w:color w:val="000000"/>
                <w:sz w:val="18"/>
                <w:szCs w:val="18"/>
                <w:lang w:val="pt-PT"/>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 xml:space="preserve">In exceptional cases, in agreement with Customer author of project can choose value of rated secondary current </w:t>
            </w:r>
            <w:proofErr w:type="gramStart"/>
            <w:r w:rsidRPr="007B379E">
              <w:rPr>
                <w:rFonts w:ascii="Arial" w:hAnsi="Arial" w:cs="Arial"/>
                <w:color w:val="000000"/>
                <w:sz w:val="18"/>
                <w:szCs w:val="18"/>
                <w:lang w:val="en-US"/>
              </w:rPr>
              <w:t>5A;</w:t>
            </w:r>
            <w:proofErr w:type="gramEnd"/>
          </w:p>
          <w:p w14:paraId="204BF871" w14:textId="509E24D7" w:rsidR="000C3440" w:rsidRPr="00540FC9"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4.3 </w:t>
            </w:r>
            <w:r w:rsidRPr="00540FC9">
              <w:rPr>
                <w:rFonts w:ascii="Arial" w:hAnsi="Arial" w:cs="Arial"/>
                <w:color w:val="FF0000"/>
                <w:sz w:val="18"/>
                <w:szCs w:val="18"/>
              </w:rPr>
              <w:t>–</w:t>
            </w:r>
            <w:r w:rsidR="00E8632D" w:rsidRPr="00540FC9">
              <w:rPr>
                <w:rFonts w:ascii="Arial" w:hAnsi="Arial" w:cs="Arial"/>
                <w:color w:val="FF0000"/>
                <w:sz w:val="18"/>
                <w:szCs w:val="18"/>
              </w:rPr>
              <w:t xml:space="preserve"> </w:t>
            </w:r>
            <w:r w:rsidR="00B94B0D" w:rsidRPr="00540FC9">
              <w:rPr>
                <w:rFonts w:ascii="Arial" w:hAnsi="Arial" w:cs="Arial"/>
                <w:color w:val="000000"/>
                <w:sz w:val="18"/>
                <w:szCs w:val="18"/>
              </w:rPr>
              <w:t>Antrinių 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FC3553">
              <w:rPr>
                <w:rFonts w:ascii="Arial" w:hAnsi="Arial" w:cs="Arial"/>
                <w:sz w:val="18"/>
                <w:szCs w:val="18"/>
              </w:rPr>
              <w:t>Rated output of secondary windings</w:t>
            </w:r>
            <w:r w:rsidR="002E6068" w:rsidRPr="00FC3553">
              <w:rPr>
                <w:rFonts w:ascii="Arial" w:hAnsi="Arial" w:cs="Arial"/>
                <w:sz w:val="18"/>
                <w:szCs w:val="18"/>
              </w:rPr>
              <w:t xml:space="preserve"> (S), VA</w:t>
            </w:r>
            <w:r w:rsidR="00540FC9" w:rsidRPr="00FC3553">
              <w:rPr>
                <w:rFonts w:ascii="Arial" w:hAnsi="Arial" w:cs="Arial"/>
                <w:sz w:val="18"/>
                <w:szCs w:val="18"/>
              </w:rPr>
              <w:t xml:space="preserve">. </w:t>
            </w:r>
            <w:r w:rsidR="00540FC9" w:rsidRPr="00540FC9">
              <w:rPr>
                <w:rFonts w:ascii="Arial" w:hAnsi="Arial" w:cs="Arial"/>
                <w:sz w:val="18"/>
                <w:szCs w:val="18"/>
                <w:lang w:val="en-US"/>
              </w:rPr>
              <w:t xml:space="preserve">For metering windings shall be selected 2,5 VA. 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w:t>
            </w:r>
            <w:proofErr w:type="gramStart"/>
            <w:r w:rsidR="00540FC9" w:rsidRPr="00540FC9">
              <w:rPr>
                <w:rFonts w:ascii="Arial" w:hAnsi="Arial" w:cs="Arial"/>
                <w:sz w:val="18"/>
                <w:szCs w:val="18"/>
                <w:lang w:val="en-US"/>
              </w:rPr>
              <w:t>project</w:t>
            </w:r>
            <w:r w:rsidRPr="009B361C">
              <w:rPr>
                <w:rFonts w:ascii="Arial" w:hAnsi="Arial" w:cs="Arial"/>
                <w:color w:val="000000"/>
                <w:sz w:val="18"/>
                <w:szCs w:val="18"/>
                <w:lang w:val="en-US"/>
              </w:rPr>
              <w:t>;</w:t>
            </w:r>
            <w:proofErr w:type="gramEnd"/>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xml:space="preserve">, 5P for protection </w:t>
            </w:r>
            <w:proofErr w:type="gramStart"/>
            <w:r w:rsidRPr="00540FC9">
              <w:rPr>
                <w:rFonts w:ascii="Arial" w:hAnsi="Arial" w:cs="Arial"/>
                <w:color w:val="000000"/>
                <w:sz w:val="18"/>
                <w:szCs w:val="18"/>
                <w:lang w:val="en-US"/>
              </w:rPr>
              <w:t>windings;</w:t>
            </w:r>
            <w:proofErr w:type="gramEnd"/>
          </w:p>
          <w:p w14:paraId="569D0878" w14:textId="60A53D7C"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B40D4A">
              <w:rPr>
                <w:rFonts w:ascii="Arial" w:hAnsi="Arial" w:cs="Arial"/>
                <w:color w:val="000000"/>
                <w:sz w:val="18"/>
                <w:szCs w:val="18"/>
              </w:rPr>
              <w:t xml:space="preserve">/ </w:t>
            </w:r>
            <w:r w:rsidR="00B40D4A" w:rsidRPr="00FC3553">
              <w:rPr>
                <w:rFonts w:ascii="Arial" w:hAnsi="Arial" w:cs="Arial"/>
                <w:color w:val="000000"/>
                <w:sz w:val="18"/>
                <w:szCs w:val="18"/>
              </w:rPr>
              <w:t xml:space="preserve">Instrument security factor (FS) and accuracy limit factor (ALF). </w:t>
            </w:r>
            <w:r w:rsidR="00B40D4A">
              <w:rPr>
                <w:rFonts w:ascii="Arial" w:hAnsi="Arial" w:cs="Arial"/>
                <w:color w:val="000000"/>
                <w:sz w:val="18"/>
                <w:szCs w:val="18"/>
                <w:lang w:val="en-US"/>
              </w:rPr>
              <w:t>Instrument security factor of metering windings in all cases shall be selected FS5. Accuracy limit factor of protection windings shall be selected from standard IEC 61869-2 values but not less than 20. In all cases in</w:t>
            </w:r>
            <w:r w:rsidR="00B40D4A" w:rsidRPr="004631CF">
              <w:rPr>
                <w:rFonts w:ascii="Arial" w:hAnsi="Arial" w:cs="Arial"/>
                <w:color w:val="000000"/>
                <w:sz w:val="18"/>
                <w:szCs w:val="18"/>
                <w:lang w:val="en-US"/>
              </w:rPr>
              <w:t xml:space="preserve"> technical (technical </w:t>
            </w:r>
            <w:r w:rsidR="00B40D4A">
              <w:rPr>
                <w:rFonts w:ascii="Arial" w:hAnsi="Arial" w:cs="Arial"/>
                <w:color w:val="000000"/>
                <w:sz w:val="18"/>
                <w:szCs w:val="18"/>
                <w:lang w:val="en-US"/>
              </w:rPr>
              <w:t>detailed</w:t>
            </w:r>
            <w:r w:rsidR="00B40D4A" w:rsidRPr="004631CF">
              <w:rPr>
                <w:rFonts w:ascii="Arial" w:hAnsi="Arial" w:cs="Arial"/>
                <w:color w:val="000000"/>
                <w:sz w:val="18"/>
                <w:szCs w:val="18"/>
                <w:lang w:val="en-US"/>
              </w:rPr>
              <w:t>) project</w:t>
            </w:r>
            <w:r w:rsidR="00B40D4A">
              <w:rPr>
                <w:rFonts w:ascii="Arial" w:hAnsi="Arial" w:cs="Arial"/>
                <w:color w:val="000000"/>
                <w:sz w:val="18"/>
                <w:szCs w:val="18"/>
                <w:lang w:val="en-US"/>
              </w:rPr>
              <w:t xml:space="preserve"> shall be provided </w:t>
            </w:r>
            <w:r w:rsidR="00B40D4A" w:rsidRPr="004631CF">
              <w:rPr>
                <w:rFonts w:ascii="Arial" w:hAnsi="Arial" w:cs="Arial"/>
                <w:color w:val="000000"/>
                <w:sz w:val="18"/>
                <w:szCs w:val="18"/>
                <w:lang w:val="en-US"/>
              </w:rPr>
              <w:t>calculations and determin</w:t>
            </w:r>
            <w:r w:rsidR="00B40D4A">
              <w:rPr>
                <w:rFonts w:ascii="Arial" w:hAnsi="Arial" w:cs="Arial"/>
                <w:color w:val="000000"/>
                <w:sz w:val="18"/>
                <w:szCs w:val="18"/>
                <w:lang w:val="en-US"/>
              </w:rPr>
              <w:t>ation</w:t>
            </w:r>
            <w:r w:rsidR="00B40D4A" w:rsidRPr="004631CF">
              <w:rPr>
                <w:rFonts w:ascii="Arial" w:hAnsi="Arial" w:cs="Arial"/>
                <w:color w:val="000000"/>
                <w:sz w:val="18"/>
                <w:szCs w:val="18"/>
                <w:lang w:val="en-US"/>
              </w:rPr>
              <w:t xml:space="preserve"> </w:t>
            </w:r>
            <w:r w:rsidR="00B40D4A">
              <w:rPr>
                <w:rFonts w:ascii="Arial" w:hAnsi="Arial" w:cs="Arial"/>
                <w:color w:val="000000"/>
                <w:sz w:val="18"/>
                <w:szCs w:val="18"/>
                <w:lang w:val="en-US"/>
              </w:rPr>
              <w:t xml:space="preserve">of </w:t>
            </w:r>
            <w:r w:rsidR="00B40D4A" w:rsidRPr="004631CF">
              <w:rPr>
                <w:rFonts w:ascii="Arial" w:hAnsi="Arial" w:cs="Arial"/>
                <w:color w:val="000000"/>
                <w:sz w:val="18"/>
                <w:szCs w:val="18"/>
                <w:lang w:val="en-US"/>
              </w:rPr>
              <w:t xml:space="preserve">maximum accuracy limit factor of protective windings during single-phase to ground and three-phase short </w:t>
            </w:r>
            <w:proofErr w:type="gramStart"/>
            <w:r w:rsidR="00B40D4A" w:rsidRPr="004631CF">
              <w:rPr>
                <w:rFonts w:ascii="Arial" w:hAnsi="Arial" w:cs="Arial"/>
                <w:color w:val="000000"/>
                <w:sz w:val="18"/>
                <w:szCs w:val="18"/>
                <w:lang w:val="en-US"/>
              </w:rPr>
              <w:t>circuits</w:t>
            </w:r>
            <w:r w:rsidRPr="00B40D4A">
              <w:rPr>
                <w:rFonts w:ascii="Arial" w:hAnsi="Arial" w:cs="Arial"/>
                <w:color w:val="000000"/>
                <w:sz w:val="18"/>
                <w:szCs w:val="18"/>
                <w:lang w:val="en-US"/>
              </w:rPr>
              <w:t>;</w:t>
            </w:r>
            <w:proofErr w:type="gramEnd"/>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w:t>
            </w:r>
            <w:proofErr w:type="gramStart"/>
            <w:r w:rsidRPr="007B379E">
              <w:rPr>
                <w:rFonts w:ascii="Arial" w:hAnsi="Arial" w:cs="Arial"/>
                <w:sz w:val="18"/>
                <w:szCs w:val="18"/>
                <w:lang w:val="en-US"/>
              </w:rPr>
              <w:t>V</w:t>
            </w:r>
            <w:r w:rsidRPr="007B379E">
              <w:rPr>
                <w:rFonts w:ascii="Arial" w:hAnsi="Arial" w:cs="Arial"/>
                <w:sz w:val="18"/>
                <w:szCs w:val="18"/>
              </w:rPr>
              <w:t>;</w:t>
            </w:r>
            <w:proofErr w:type="gramEnd"/>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5.4 – Apvijos tikslumo klasė. Matavimo apvijoms parenkama 0.2, apsaugų apvijoms parenkama 3P/ </w:t>
            </w:r>
            <w:r w:rsidRPr="007B379E">
              <w:rPr>
                <w:rFonts w:ascii="Arial" w:hAnsi="Arial" w:cs="Arial"/>
                <w:sz w:val="18"/>
                <w:szCs w:val="18"/>
                <w:lang w:val="en-US"/>
              </w:rPr>
              <w:t xml:space="preserve">Accuracy class of winding. To be selected 0.2 for metering windings, 3P for protection </w:t>
            </w:r>
            <w:proofErr w:type="gramStart"/>
            <w:r w:rsidRPr="007B379E">
              <w:rPr>
                <w:rFonts w:ascii="Arial" w:hAnsi="Arial" w:cs="Arial"/>
                <w:sz w:val="18"/>
                <w:szCs w:val="18"/>
                <w:lang w:val="en-US"/>
              </w:rPr>
              <w:t>windings</w:t>
            </w:r>
            <w:r w:rsidRPr="007B379E">
              <w:rPr>
                <w:rFonts w:ascii="Arial" w:hAnsi="Arial" w:cs="Arial"/>
                <w:sz w:val="18"/>
                <w:szCs w:val="18"/>
              </w:rPr>
              <w:t>;</w:t>
            </w:r>
            <w:proofErr w:type="gramEnd"/>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 xml:space="preserve">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w:t>
            </w:r>
            <w:proofErr w:type="gramStart"/>
            <w:r w:rsidR="00B76BCE" w:rsidRPr="00BE1883">
              <w:rPr>
                <w:rFonts w:ascii="Arial" w:hAnsi="Arial" w:cs="Arial"/>
                <w:sz w:val="18"/>
                <w:szCs w:val="18"/>
                <w:lang w:val="en-US"/>
              </w:rPr>
              <w:t>project</w:t>
            </w:r>
            <w:r w:rsidRPr="00BE1883">
              <w:rPr>
                <w:rFonts w:ascii="Arial" w:hAnsi="Arial" w:cs="Arial"/>
                <w:sz w:val="18"/>
                <w:szCs w:val="18"/>
                <w:lang w:val="en-US"/>
              </w:rPr>
              <w:t>;</w:t>
            </w:r>
            <w:proofErr w:type="gramEnd"/>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FC3553">
              <w:rPr>
                <w:rFonts w:ascii="Arial" w:hAnsi="Arial" w:cs="Arial"/>
                <w:sz w:val="18"/>
                <w:szCs w:val="18"/>
                <w:lang w:val="pt-PT"/>
              </w:rPr>
              <w:t>(S</w:t>
            </w:r>
            <w:r w:rsidR="00AB5589" w:rsidRPr="00FC3553">
              <w:rPr>
                <w:rFonts w:ascii="Arial" w:hAnsi="Arial" w:cs="Arial"/>
                <w:sz w:val="18"/>
                <w:szCs w:val="18"/>
                <w:vertAlign w:val="subscript"/>
                <w:lang w:val="pt-PT"/>
              </w:rPr>
              <w:t>th</w:t>
            </w:r>
            <w:r w:rsidR="00AB5589" w:rsidRPr="00FC3553">
              <w:rPr>
                <w:rFonts w:ascii="Arial" w:hAnsi="Arial" w:cs="Arial"/>
                <w:sz w:val="18"/>
                <w:szCs w:val="18"/>
                <w:lang w:val="pt-PT"/>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D61A" w14:textId="77777777" w:rsidR="009F4D68" w:rsidRDefault="009F4D68" w:rsidP="009137D7">
      <w:r>
        <w:separator/>
      </w:r>
    </w:p>
  </w:endnote>
  <w:endnote w:type="continuationSeparator" w:id="0">
    <w:p w14:paraId="4BDB0D05" w14:textId="77777777" w:rsidR="009F4D68" w:rsidRDefault="009F4D6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6855" w14:textId="77777777" w:rsidR="009F4D68" w:rsidRDefault="009F4D68" w:rsidP="009137D7">
      <w:r>
        <w:separator/>
      </w:r>
    </w:p>
  </w:footnote>
  <w:footnote w:type="continuationSeparator" w:id="0">
    <w:p w14:paraId="72FF76E9" w14:textId="77777777" w:rsidR="009F4D68" w:rsidRDefault="009F4D6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65932"/>
    <w:rsid w:val="000669F2"/>
    <w:rsid w:val="000728AA"/>
    <w:rsid w:val="00073A41"/>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3206"/>
    <w:rsid w:val="002973FE"/>
    <w:rsid w:val="002B5A38"/>
    <w:rsid w:val="002D27F0"/>
    <w:rsid w:val="002E6068"/>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6D5"/>
    <w:rsid w:val="00410207"/>
    <w:rsid w:val="00417FBF"/>
    <w:rsid w:val="00421D30"/>
    <w:rsid w:val="00430149"/>
    <w:rsid w:val="0043127F"/>
    <w:rsid w:val="00431448"/>
    <w:rsid w:val="00443D0C"/>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3995"/>
    <w:rsid w:val="005A353C"/>
    <w:rsid w:val="005B75EA"/>
    <w:rsid w:val="005C0F2B"/>
    <w:rsid w:val="005C53D6"/>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B2DD9"/>
    <w:rsid w:val="008B5A33"/>
    <w:rsid w:val="008B78E3"/>
    <w:rsid w:val="008C68F5"/>
    <w:rsid w:val="008D5A49"/>
    <w:rsid w:val="008E18C5"/>
    <w:rsid w:val="008E28F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9F4D68"/>
    <w:rsid w:val="00A03A5D"/>
    <w:rsid w:val="00A11CF8"/>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C212A"/>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C3553"/>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PVIS-762923564-257</_dlc_DocId>
    <_dlc_DocIdUrl xmlns="58896280-883f-49e1-8f2c-86b01e3ff616">
      <Url>https://projektai.intranet.litgrid.eu/PWA/Usėnų TP/_layouts/15/DocIdRedir.aspx?ID=PVIS-762923564-257</Url>
      <Description>PVIS-762923564-257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091342D4-2E6D-4599-8238-D701366B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e4e9726a-b2bd-415a-a1b1-c73abfa7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99429158-EF3B-43A5-8F5C-FF43A6A3B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25194</Words>
  <Characters>14362</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Inga Stravinskienė</cp:lastModifiedBy>
  <cp:revision>47</cp:revision>
  <cp:lastPrinted>2022-04-28T10:16:00Z</cp:lastPrinted>
  <dcterms:created xsi:type="dcterms:W3CDTF">2022-11-18T20:18:00Z</dcterms:created>
  <dcterms:modified xsi:type="dcterms:W3CDTF">2023-10-09T09:29:00Z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0x01010066872F3CC8F7D84995438B893169A0800200535A962CB2BD0645A66A5EA8858DF87D</vt:lpwstr>
  </property>
  <property fmtid="{D5CDD505-2E9C-101B-9397-08002B2CF9AE}" pid="10" name="_dlc_DocIdItemGuid">
    <vt:lpwstr>c610ba85-898f-4f65-b0c3-c5cc4a5804f5</vt:lpwstr>
  </property>
</Properties>
</file>