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6F18F2" w:rsidRPr="007542E3" w14:paraId="0E19E6DF" w14:textId="77777777">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AF922" w14:textId="28504F59" w:rsidR="00B97A5A" w:rsidRPr="007542E3" w:rsidRDefault="00B93193" w:rsidP="007542E3">
            <w:pPr>
              <w:spacing w:after="0"/>
              <w:jc w:val="center"/>
              <w:rPr>
                <w:rStyle w:val="Numatytasispastraiposriftas"/>
                <w:rFonts w:ascii="Arial" w:hAnsi="Arial" w:cs="Arial"/>
                <w:b/>
                <w:bCs/>
                <w:sz w:val="20"/>
                <w:szCs w:val="20"/>
              </w:rPr>
            </w:pPr>
            <w:r w:rsidRPr="007542E3">
              <w:rPr>
                <w:rStyle w:val="Numatytasispastraiposriftas"/>
                <w:rFonts w:ascii="Arial" w:hAnsi="Arial" w:cs="Arial"/>
                <w:b/>
                <w:bCs/>
                <w:sz w:val="20"/>
                <w:szCs w:val="20"/>
              </w:rPr>
              <w:t>PERDAVIMO TINKLO ĮRENGINIŲ TECHNINIŲ REIKALAVIMŲ ANALIZĖS</w:t>
            </w:r>
            <w:r w:rsidR="001F27EE" w:rsidRPr="007542E3">
              <w:rPr>
                <w:rStyle w:val="Numatytasispastraiposriftas"/>
                <w:rFonts w:ascii="Arial" w:hAnsi="Arial" w:cs="Arial"/>
                <w:b/>
                <w:bCs/>
                <w:sz w:val="20"/>
                <w:szCs w:val="20"/>
              </w:rPr>
              <w:t xml:space="preserve"> PASLAUG</w:t>
            </w:r>
            <w:r w:rsidR="00B97A5A" w:rsidRPr="007542E3">
              <w:rPr>
                <w:rStyle w:val="Numatytasispastraiposriftas"/>
                <w:rFonts w:ascii="Arial" w:hAnsi="Arial" w:cs="Arial"/>
                <w:b/>
                <w:bCs/>
                <w:sz w:val="20"/>
                <w:szCs w:val="20"/>
              </w:rPr>
              <w:t>Ų</w:t>
            </w:r>
          </w:p>
          <w:p w14:paraId="4B2CD2DF" w14:textId="5BD1E3F3" w:rsidR="006F18F2" w:rsidRPr="007542E3" w:rsidRDefault="001F27EE" w:rsidP="007542E3">
            <w:pPr>
              <w:spacing w:after="0"/>
              <w:jc w:val="center"/>
              <w:rPr>
                <w:rFonts w:ascii="Arial" w:hAnsi="Arial" w:cs="Arial"/>
                <w:sz w:val="20"/>
                <w:szCs w:val="20"/>
              </w:rPr>
            </w:pPr>
            <w:r w:rsidRPr="007542E3">
              <w:rPr>
                <w:rStyle w:val="Numatytasispastraiposriftas"/>
                <w:rFonts w:ascii="Arial" w:hAnsi="Arial" w:cs="Arial"/>
                <w:b/>
                <w:bCs/>
                <w:sz w:val="20"/>
                <w:szCs w:val="20"/>
              </w:rPr>
              <w:t>PIRKIMO – PARDAVIMO SUTARTIS NR.</w:t>
            </w:r>
          </w:p>
          <w:p w14:paraId="11A291DA" w14:textId="77777777" w:rsidR="006F18F2" w:rsidRPr="007542E3" w:rsidRDefault="001F27EE" w:rsidP="007542E3">
            <w:pPr>
              <w:spacing w:after="0"/>
              <w:jc w:val="center"/>
              <w:rPr>
                <w:rFonts w:ascii="Arial" w:hAnsi="Arial" w:cs="Arial"/>
                <w:sz w:val="20"/>
                <w:szCs w:val="20"/>
              </w:rPr>
            </w:pPr>
            <w:r w:rsidRPr="007542E3">
              <w:rPr>
                <w:rStyle w:val="Numatytasispastraiposriftas"/>
                <w:rFonts w:ascii="Arial" w:hAnsi="Arial" w:cs="Arial"/>
                <w:b/>
                <w:bCs/>
                <w:sz w:val="20"/>
                <w:szCs w:val="20"/>
              </w:rPr>
              <w:t>SPECIALIOSIOS SUTARTIES SĄLYGOS</w:t>
            </w:r>
          </w:p>
          <w:p w14:paraId="24C20DB2" w14:textId="77777777" w:rsidR="006F18F2" w:rsidRPr="007542E3" w:rsidRDefault="001F27EE" w:rsidP="007542E3">
            <w:pPr>
              <w:spacing w:after="0"/>
              <w:jc w:val="center"/>
              <w:rPr>
                <w:rFonts w:ascii="Arial" w:hAnsi="Arial" w:cs="Arial"/>
                <w:sz w:val="20"/>
                <w:szCs w:val="20"/>
              </w:rPr>
            </w:pPr>
            <w:r w:rsidRPr="007542E3">
              <w:rPr>
                <w:rFonts w:ascii="Arial" w:hAnsi="Arial" w:cs="Arial"/>
                <w:sz w:val="20"/>
                <w:szCs w:val="20"/>
              </w:rPr>
              <w:t>Vilnius</w:t>
            </w:r>
          </w:p>
          <w:p w14:paraId="439433AA" w14:textId="77777777" w:rsidR="006F18F2" w:rsidRPr="007542E3" w:rsidRDefault="006F18F2" w:rsidP="007542E3">
            <w:pPr>
              <w:spacing w:after="0"/>
              <w:jc w:val="both"/>
              <w:rPr>
                <w:rFonts w:ascii="Arial" w:hAnsi="Arial" w:cs="Arial"/>
                <w:sz w:val="20"/>
                <w:szCs w:val="20"/>
              </w:rPr>
            </w:pPr>
          </w:p>
          <w:p w14:paraId="26050372" w14:textId="77777777" w:rsidR="00B97A5A" w:rsidRDefault="00B97A5A" w:rsidP="007542E3">
            <w:pPr>
              <w:spacing w:after="0"/>
              <w:jc w:val="both"/>
              <w:rPr>
                <w:rFonts w:ascii="Arial" w:hAnsi="Arial" w:cs="Arial"/>
                <w:sz w:val="20"/>
                <w:szCs w:val="20"/>
              </w:rPr>
            </w:pPr>
          </w:p>
          <w:p w14:paraId="36995240" w14:textId="77777777" w:rsidR="007542E3" w:rsidRPr="007542E3" w:rsidRDefault="007542E3" w:rsidP="007542E3">
            <w:pPr>
              <w:spacing w:after="0"/>
              <w:jc w:val="both"/>
              <w:rPr>
                <w:rFonts w:ascii="Arial" w:hAnsi="Arial" w:cs="Arial"/>
                <w:sz w:val="20"/>
                <w:szCs w:val="20"/>
              </w:rPr>
            </w:pPr>
          </w:p>
          <w:p w14:paraId="278EDDF8" w14:textId="5E02A1C6" w:rsidR="006F18F2" w:rsidRPr="007542E3" w:rsidRDefault="00000000" w:rsidP="007542E3">
            <w:pPr>
              <w:spacing w:after="0"/>
              <w:jc w:val="both"/>
              <w:rPr>
                <w:rFonts w:ascii="Arial" w:hAnsi="Arial" w:cs="Arial"/>
                <w:sz w:val="20"/>
                <w:szCs w:val="20"/>
              </w:rPr>
            </w:pPr>
            <w:sdt>
              <w:sdtPr>
                <w:rPr>
                  <w:rFonts w:ascii="Arial" w:hAnsi="Arial" w:cs="Arial"/>
                  <w:sz w:val="20"/>
                  <w:szCs w:val="20"/>
                </w:rPr>
                <w:alias w:val="Bendrovės pavadinimas"/>
                <w:tag w:val="Bendrovės pavadinimas"/>
                <w:id w:val="-967960756"/>
                <w:placeholder>
                  <w:docPart w:val="C673952FE5FA4A74B8E69AD0B0F5A21D"/>
                </w:placeholder>
                <w:showingPlcHdr/>
                <w:text/>
              </w:sdtPr>
              <w:sdtContent>
                <w:r w:rsidR="00162781" w:rsidRPr="007542E3">
                  <w:rPr>
                    <w:rStyle w:val="PlaceholderText"/>
                    <w:rFonts w:ascii="Arial" w:hAnsi="Arial" w:cs="Arial"/>
                    <w:sz w:val="20"/>
                    <w:szCs w:val="20"/>
                  </w:rPr>
                  <w:t>Click or tap here to enter text.</w:t>
                </w:r>
              </w:sdtContent>
            </w:sdt>
            <w:r w:rsidR="00162781" w:rsidRPr="007542E3">
              <w:rPr>
                <w:rFonts w:ascii="Arial" w:hAnsi="Arial" w:cs="Arial"/>
                <w:sz w:val="20"/>
                <w:szCs w:val="20"/>
              </w:rPr>
              <w:t xml:space="preserve">, atstovaujama </w:t>
            </w:r>
            <w:sdt>
              <w:sdtPr>
                <w:rPr>
                  <w:rFonts w:ascii="Arial" w:hAnsi="Arial" w:cs="Arial"/>
                  <w:sz w:val="20"/>
                  <w:szCs w:val="20"/>
                </w:rPr>
                <w:alias w:val="nurodykite bendrovės atstovo pareigas, vardą ir pavardę"/>
                <w:tag w:val="nurodykite bendrovės atstovo pareigas, vardą ir pavardę"/>
                <w:id w:val="-1135322620"/>
                <w:placeholder>
                  <w:docPart w:val="9D184761AAD545C0BA9C5B9089360CFA"/>
                </w:placeholder>
                <w:showingPlcHdr/>
              </w:sdtPr>
              <w:sdtContent>
                <w:r w:rsidR="00162781" w:rsidRPr="007542E3">
                  <w:rPr>
                    <w:rStyle w:val="PlaceholderText"/>
                    <w:rFonts w:ascii="Arial" w:hAnsi="Arial" w:cs="Arial"/>
                    <w:sz w:val="20"/>
                    <w:szCs w:val="20"/>
                  </w:rPr>
                  <w:t>Click or tap here to enter text.</w:t>
                </w:r>
              </w:sdtContent>
            </w:sdt>
            <w:r w:rsidR="00162781" w:rsidRPr="007542E3">
              <w:rPr>
                <w:rFonts w:ascii="Arial" w:hAnsi="Arial" w:cs="Arial"/>
                <w:sz w:val="20"/>
                <w:szCs w:val="20"/>
              </w:rPr>
              <w:t xml:space="preserve">, veikiančio pagal </w:t>
            </w:r>
            <w:sdt>
              <w:sdtPr>
                <w:rPr>
                  <w:rFonts w:ascii="Arial" w:hAnsi="Arial" w:cs="Arial"/>
                  <w:sz w:val="20"/>
                  <w:szCs w:val="20"/>
                </w:rPr>
                <w:alias w:val="nurodykite atstovavimo pagrindą"/>
                <w:tag w:val="nurodykite atstovavimo pagrindą"/>
                <w:id w:val="-1795367096"/>
                <w:placeholder>
                  <w:docPart w:val="EE2909B095114BB0896783BF53AB5608"/>
                </w:placeholder>
                <w:showingPlcHdr/>
              </w:sdtPr>
              <w:sdtContent>
                <w:r w:rsidR="00162781" w:rsidRPr="007542E3">
                  <w:rPr>
                    <w:rStyle w:val="PlaceholderText"/>
                    <w:rFonts w:ascii="Arial" w:hAnsi="Arial" w:cs="Arial"/>
                    <w:sz w:val="20"/>
                    <w:szCs w:val="20"/>
                  </w:rPr>
                  <w:t>Click or tap here to enter text.</w:t>
                </w:r>
              </w:sdtContent>
            </w:sdt>
            <w:r w:rsidR="00162781" w:rsidRPr="007542E3">
              <w:rPr>
                <w:rStyle w:val="Numatytasispastraiposriftas"/>
                <w:rFonts w:ascii="Arial" w:hAnsi="Arial" w:cs="Arial"/>
                <w:sz w:val="20"/>
                <w:szCs w:val="20"/>
              </w:rPr>
              <w:t xml:space="preserve"> (toliau - </w:t>
            </w:r>
            <w:r w:rsidR="00162781" w:rsidRPr="007542E3">
              <w:rPr>
                <w:rStyle w:val="Numatytasispastraiposriftas"/>
                <w:rFonts w:ascii="Arial" w:hAnsi="Arial" w:cs="Arial"/>
                <w:b/>
                <w:sz w:val="20"/>
                <w:szCs w:val="20"/>
              </w:rPr>
              <w:t>Pirkėjas</w:t>
            </w:r>
            <w:r w:rsidR="00162781" w:rsidRPr="007542E3">
              <w:rPr>
                <w:rStyle w:val="Numatytasispastraiposriftas"/>
                <w:rFonts w:ascii="Arial" w:hAnsi="Arial" w:cs="Arial"/>
                <w:bCs/>
                <w:sz w:val="20"/>
                <w:szCs w:val="20"/>
              </w:rPr>
              <w:t>)</w:t>
            </w:r>
            <w:r w:rsidR="00162781" w:rsidRPr="007542E3">
              <w:rPr>
                <w:rStyle w:val="Numatytasispastraiposriftas"/>
                <w:rFonts w:ascii="Arial" w:hAnsi="Arial" w:cs="Arial"/>
                <w:sz w:val="20"/>
                <w:szCs w:val="20"/>
              </w:rPr>
              <w:t xml:space="preserve">, </w:t>
            </w:r>
          </w:p>
          <w:p w14:paraId="2EE64B70" w14:textId="77777777" w:rsidR="006F18F2" w:rsidRPr="007542E3" w:rsidRDefault="001F27EE" w:rsidP="007542E3">
            <w:pPr>
              <w:spacing w:after="0"/>
              <w:jc w:val="both"/>
              <w:rPr>
                <w:rFonts w:ascii="Arial" w:hAnsi="Arial" w:cs="Arial"/>
                <w:sz w:val="20"/>
                <w:szCs w:val="20"/>
              </w:rPr>
            </w:pPr>
            <w:r w:rsidRPr="007542E3">
              <w:rPr>
                <w:rFonts w:ascii="Arial" w:hAnsi="Arial" w:cs="Arial"/>
                <w:sz w:val="20"/>
                <w:szCs w:val="20"/>
              </w:rPr>
              <w:t>ir</w:t>
            </w:r>
          </w:p>
          <w:p w14:paraId="53E8C115" w14:textId="564A3458" w:rsidR="006F18F2" w:rsidRPr="007542E3" w:rsidRDefault="00000000" w:rsidP="007542E3">
            <w:pPr>
              <w:spacing w:after="0"/>
              <w:jc w:val="both"/>
              <w:rPr>
                <w:rFonts w:ascii="Arial" w:hAnsi="Arial" w:cs="Arial"/>
                <w:sz w:val="20"/>
                <w:szCs w:val="20"/>
              </w:rPr>
            </w:pPr>
            <w:sdt>
              <w:sdtPr>
                <w:rPr>
                  <w:rFonts w:ascii="Arial" w:hAnsi="Arial" w:cs="Arial"/>
                  <w:sz w:val="20"/>
                  <w:szCs w:val="20"/>
                </w:rPr>
                <w:alias w:val="Tiekėjo pavadinimas"/>
                <w:tag w:val="Tiekėjo pavadinimas"/>
                <w:id w:val="1491606858"/>
                <w:placeholder>
                  <w:docPart w:val="1A5BA3F2EB5F4F6BAD7681AE8C42514F"/>
                </w:placeholder>
                <w:showingPlcHdr/>
              </w:sdtPr>
              <w:sdtContent>
                <w:r w:rsidR="00162781" w:rsidRPr="007542E3">
                  <w:rPr>
                    <w:rStyle w:val="PlaceholderText"/>
                    <w:rFonts w:ascii="Arial" w:hAnsi="Arial" w:cs="Arial"/>
                    <w:sz w:val="20"/>
                    <w:szCs w:val="20"/>
                  </w:rPr>
                  <w:t>Click or tap here to enter text.</w:t>
                </w:r>
              </w:sdtContent>
            </w:sdt>
            <w:r w:rsidR="00162781" w:rsidRPr="007542E3">
              <w:rPr>
                <w:rFonts w:ascii="Arial" w:hAnsi="Arial" w:cs="Arial"/>
                <w:sz w:val="20"/>
                <w:szCs w:val="20"/>
              </w:rPr>
              <w:t xml:space="preserve">, atstovaujama </w:t>
            </w:r>
            <w:sdt>
              <w:sdtPr>
                <w:rPr>
                  <w:rFonts w:ascii="Arial" w:hAnsi="Arial" w:cs="Arial"/>
                  <w:sz w:val="20"/>
                  <w:szCs w:val="20"/>
                </w:rPr>
                <w:alias w:val="Tiekėjo atstovo pareigos, vardas ir pavadė"/>
                <w:tag w:val="Tiekėjo atstovo pareigos, vardas ir pavadė"/>
                <w:id w:val="1061745965"/>
                <w:placeholder>
                  <w:docPart w:val="43DF558D038946F89A6EBBF41A20AD03"/>
                </w:placeholder>
                <w:showingPlcHdr/>
              </w:sdtPr>
              <w:sdtContent>
                <w:r w:rsidR="00162781" w:rsidRPr="007542E3">
                  <w:rPr>
                    <w:rStyle w:val="PlaceholderText"/>
                    <w:rFonts w:ascii="Arial" w:hAnsi="Arial" w:cs="Arial"/>
                    <w:sz w:val="20"/>
                    <w:szCs w:val="20"/>
                  </w:rPr>
                  <w:t>Click or tap here to enter text.</w:t>
                </w:r>
              </w:sdtContent>
            </w:sdt>
            <w:r w:rsidR="00162781" w:rsidRPr="007542E3">
              <w:rPr>
                <w:rFonts w:ascii="Arial" w:hAnsi="Arial" w:cs="Arial"/>
                <w:sz w:val="20"/>
                <w:szCs w:val="20"/>
              </w:rPr>
              <w:t xml:space="preserve">, veikiančio pagal </w:t>
            </w:r>
            <w:sdt>
              <w:sdtPr>
                <w:rPr>
                  <w:rFonts w:ascii="Arial" w:hAnsi="Arial" w:cs="Arial"/>
                  <w:sz w:val="20"/>
                  <w:szCs w:val="20"/>
                </w:rPr>
                <w:alias w:val="nurodykite atstovavimo pagrindą"/>
                <w:tag w:val="nurodykite atstovavimo pagrindą"/>
                <w:id w:val="-1367515191"/>
                <w:placeholder>
                  <w:docPart w:val="847350456C664DE296FD8A71E089A4AD"/>
                </w:placeholder>
                <w:showingPlcHdr/>
              </w:sdtPr>
              <w:sdtContent>
                <w:r w:rsidR="00162781" w:rsidRPr="007542E3">
                  <w:rPr>
                    <w:rStyle w:val="PlaceholderText"/>
                    <w:rFonts w:ascii="Arial" w:hAnsi="Arial" w:cs="Arial"/>
                    <w:sz w:val="20"/>
                    <w:szCs w:val="20"/>
                  </w:rPr>
                  <w:t>Click or tap here to enter text.</w:t>
                </w:r>
              </w:sdtContent>
            </w:sdt>
            <w:r w:rsidR="00162781" w:rsidRPr="007542E3">
              <w:rPr>
                <w:rStyle w:val="Vietosrezervavimoenklotekstas"/>
                <w:rFonts w:ascii="Arial" w:hAnsi="Arial" w:cs="Arial"/>
                <w:sz w:val="20"/>
                <w:szCs w:val="20"/>
              </w:rPr>
              <w:t>.</w:t>
            </w:r>
            <w:r w:rsidR="00162781" w:rsidRPr="007542E3">
              <w:rPr>
                <w:rStyle w:val="Numatytasispastraiposriftas"/>
                <w:rFonts w:ascii="Arial" w:hAnsi="Arial" w:cs="Arial"/>
                <w:sz w:val="20"/>
                <w:szCs w:val="20"/>
              </w:rPr>
              <w:t xml:space="preserve"> (toliau - </w:t>
            </w:r>
            <w:r w:rsidR="00162781" w:rsidRPr="007542E3">
              <w:rPr>
                <w:rStyle w:val="Numatytasispastraiposriftas"/>
                <w:rFonts w:ascii="Arial" w:hAnsi="Arial" w:cs="Arial"/>
                <w:b/>
                <w:sz w:val="20"/>
                <w:szCs w:val="20"/>
              </w:rPr>
              <w:t>Pardavėjas)</w:t>
            </w:r>
            <w:r w:rsidR="00162781" w:rsidRPr="007542E3">
              <w:rPr>
                <w:rStyle w:val="Numatytasispastraiposriftas"/>
                <w:rFonts w:ascii="Arial" w:hAnsi="Arial" w:cs="Arial"/>
                <w:sz w:val="20"/>
                <w:szCs w:val="20"/>
              </w:rPr>
              <w:t xml:space="preserve">, </w:t>
            </w:r>
          </w:p>
          <w:p w14:paraId="234421B7" w14:textId="77777777" w:rsidR="006F18F2" w:rsidRPr="007542E3" w:rsidRDefault="006F18F2" w:rsidP="007542E3">
            <w:pPr>
              <w:spacing w:after="0"/>
              <w:jc w:val="both"/>
              <w:rPr>
                <w:rFonts w:ascii="Arial" w:hAnsi="Arial" w:cs="Arial"/>
                <w:sz w:val="20"/>
                <w:szCs w:val="20"/>
              </w:rPr>
            </w:pPr>
          </w:p>
          <w:p w14:paraId="07CE3037" w14:textId="194AD419" w:rsidR="006F18F2" w:rsidRPr="007542E3" w:rsidRDefault="00162781" w:rsidP="007542E3">
            <w:pPr>
              <w:spacing w:after="0"/>
              <w:jc w:val="both"/>
              <w:rPr>
                <w:rFonts w:ascii="Arial" w:hAnsi="Arial" w:cs="Arial"/>
                <w:sz w:val="20"/>
                <w:szCs w:val="20"/>
              </w:rPr>
            </w:pPr>
            <w:r w:rsidRPr="007542E3">
              <w:rPr>
                <w:rFonts w:ascii="Arial" w:hAnsi="Arial" w:cs="Arial"/>
                <w:sz w:val="20"/>
                <w:szCs w:val="20"/>
              </w:rPr>
              <w:t xml:space="preserve">remdamiesi </w:t>
            </w:r>
            <w:sdt>
              <w:sdtPr>
                <w:rPr>
                  <w:rFonts w:ascii="Arial" w:hAnsi="Arial" w:cs="Arial"/>
                  <w:sz w:val="20"/>
                  <w:szCs w:val="20"/>
                </w:rPr>
                <w:alias w:val="Nurodytkite pirkimo pavadinimą ir numerį"/>
                <w:tag w:val="Nurodytkite pirkimo pavadinimą ir numerį"/>
                <w:id w:val="-1962867096"/>
                <w:placeholder>
                  <w:docPart w:val="E5AC8779E8AC4EB2AFB14014465C35FA"/>
                </w:placeholder>
              </w:sdtPr>
              <w:sdtContent>
                <w:r w:rsidR="00B93193" w:rsidRPr="007542E3">
                  <w:rPr>
                    <w:rStyle w:val="Numatytasispastraiposriftas"/>
                    <w:rFonts w:ascii="Arial" w:hAnsi="Arial" w:cs="Arial"/>
                    <w:b/>
                    <w:bCs/>
                    <w:sz w:val="20"/>
                    <w:szCs w:val="20"/>
                  </w:rPr>
                  <w:t>Perdavimo tinklo įrenginių techninių reikalavimų analizės paslaugos</w:t>
                </w:r>
              </w:sdtContent>
            </w:sdt>
            <w:r w:rsidRPr="007542E3">
              <w:rPr>
                <w:rFonts w:ascii="Arial" w:hAnsi="Arial" w:cs="Arial"/>
                <w:sz w:val="20"/>
                <w:szCs w:val="20"/>
              </w:rPr>
              <w:t xml:space="preserve"> pirkimo, vykdyto </w:t>
            </w:r>
            <w:sdt>
              <w:sdtPr>
                <w:rPr>
                  <w:rFonts w:ascii="Arial" w:hAnsi="Arial" w:cs="Arial"/>
                  <w:sz w:val="20"/>
                  <w:szCs w:val="20"/>
                </w:rPr>
                <w:alias w:val="Pasirinkite pirkimo būdą"/>
                <w:tag w:val="Pasirinkite pirkimo būdą"/>
                <w:id w:val="-357741365"/>
                <w:placeholder>
                  <w:docPart w:val="ECB790DA798A4B1E83C4D6B3BC632584"/>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7542E3">
                  <w:rPr>
                    <w:rFonts w:ascii="Arial" w:hAnsi="Arial" w:cs="Arial"/>
                    <w:sz w:val="20"/>
                    <w:szCs w:val="20"/>
                  </w:rPr>
                  <w:t>skelbiamų derybų</w:t>
                </w:r>
              </w:sdtContent>
            </w:sdt>
            <w:r w:rsidRPr="007542E3">
              <w:rPr>
                <w:rFonts w:ascii="Arial" w:hAnsi="Arial" w:cs="Arial"/>
                <w:sz w:val="20"/>
                <w:szCs w:val="20"/>
              </w:rPr>
              <w:t xml:space="preserve"> būdu</w:t>
            </w:r>
            <w:r w:rsidRPr="007542E3">
              <w:rPr>
                <w:rStyle w:val="Numatytasispastraiposriftas"/>
                <w:rFonts w:ascii="Arial" w:hAnsi="Arial" w:cs="Arial"/>
                <w:sz w:val="20"/>
                <w:szCs w:val="20"/>
              </w:rPr>
              <w:t>,</w:t>
            </w:r>
            <w:r w:rsidRPr="007542E3">
              <w:rPr>
                <w:rStyle w:val="Numatytasispastraiposriftas"/>
                <w:rFonts w:ascii="Arial" w:hAnsi="Arial" w:cs="Arial"/>
                <w:b/>
                <w:sz w:val="20"/>
                <w:szCs w:val="20"/>
              </w:rPr>
              <w:t xml:space="preserve"> </w:t>
            </w:r>
            <w:r w:rsidRPr="007542E3">
              <w:rPr>
                <w:rStyle w:val="Numatytasispastraiposriftas"/>
                <w:rFonts w:ascii="Arial" w:hAnsi="Arial" w:cs="Arial"/>
                <w:sz w:val="20"/>
                <w:szCs w:val="20"/>
              </w:rPr>
              <w:t xml:space="preserve">sąlygomis, Pardavėjo pateiktu pasiūlymu ir pirkimo rezultatais, sudarė šią pirkimo-pardavimo sutartį (toliau – </w:t>
            </w:r>
            <w:r w:rsidRPr="007542E3">
              <w:rPr>
                <w:rStyle w:val="Numatytasispastraiposriftas"/>
                <w:rFonts w:ascii="Arial" w:hAnsi="Arial" w:cs="Arial"/>
                <w:b/>
                <w:sz w:val="20"/>
                <w:szCs w:val="20"/>
              </w:rPr>
              <w:t>Sutartis</w:t>
            </w:r>
            <w:r w:rsidRPr="007542E3">
              <w:rPr>
                <w:rStyle w:val="Numatytasispastraiposriftas"/>
                <w:rFonts w:ascii="Arial" w:hAnsi="Arial" w:cs="Arial"/>
                <w:sz w:val="20"/>
                <w:szCs w:val="20"/>
              </w:rPr>
              <w:t xml:space="preserve">). Pirkėjas ir Pardavėjas kartu toliau vadinami – </w:t>
            </w:r>
            <w:r w:rsidRPr="007542E3">
              <w:rPr>
                <w:rStyle w:val="Numatytasispastraiposriftas"/>
                <w:rFonts w:ascii="Arial" w:hAnsi="Arial" w:cs="Arial"/>
                <w:b/>
                <w:sz w:val="20"/>
                <w:szCs w:val="20"/>
              </w:rPr>
              <w:t>Šalimis</w:t>
            </w:r>
            <w:r w:rsidRPr="007542E3">
              <w:rPr>
                <w:rStyle w:val="Numatytasispastraiposriftas"/>
                <w:rFonts w:ascii="Arial" w:hAnsi="Arial" w:cs="Arial"/>
                <w:sz w:val="20"/>
                <w:szCs w:val="20"/>
              </w:rPr>
              <w:t xml:space="preserve">, o kiekvienas atskirai – </w:t>
            </w:r>
            <w:r w:rsidRPr="007542E3">
              <w:rPr>
                <w:rStyle w:val="Numatytasispastraiposriftas"/>
                <w:rFonts w:ascii="Arial" w:hAnsi="Arial" w:cs="Arial"/>
                <w:b/>
                <w:sz w:val="20"/>
                <w:szCs w:val="20"/>
              </w:rPr>
              <w:t>Šalimi</w:t>
            </w:r>
            <w:r w:rsidRPr="007542E3">
              <w:rPr>
                <w:rStyle w:val="Numatytasispastraiposriftas"/>
                <w:rFonts w:ascii="Arial" w:hAnsi="Arial" w:cs="Arial"/>
                <w:sz w:val="20"/>
                <w:szCs w:val="20"/>
              </w:rPr>
              <w:t>.</w:t>
            </w:r>
          </w:p>
          <w:p w14:paraId="0C1C7371" w14:textId="77777777" w:rsidR="006F18F2" w:rsidRPr="007542E3" w:rsidRDefault="006F18F2" w:rsidP="007542E3">
            <w:pPr>
              <w:spacing w:after="0"/>
              <w:jc w:val="both"/>
              <w:rPr>
                <w:rFonts w:ascii="Arial" w:hAnsi="Arial" w:cs="Arial"/>
                <w:sz w:val="20"/>
                <w:szCs w:val="20"/>
              </w:rPr>
            </w:pPr>
          </w:p>
          <w:p w14:paraId="3A857823" w14:textId="77777777" w:rsidR="006F18F2" w:rsidRDefault="006F18F2" w:rsidP="007542E3">
            <w:pPr>
              <w:spacing w:after="0"/>
              <w:jc w:val="both"/>
              <w:rPr>
                <w:rFonts w:ascii="Arial" w:hAnsi="Arial" w:cs="Arial"/>
                <w:sz w:val="20"/>
                <w:szCs w:val="20"/>
              </w:rPr>
            </w:pPr>
          </w:p>
          <w:p w14:paraId="0AA8F923" w14:textId="77777777" w:rsidR="007542E3" w:rsidRPr="007542E3" w:rsidRDefault="007542E3" w:rsidP="007542E3">
            <w:pPr>
              <w:spacing w:after="0"/>
              <w:jc w:val="both"/>
              <w:rPr>
                <w:rFonts w:ascii="Arial" w:hAnsi="Arial" w:cs="Arial"/>
                <w:sz w:val="20"/>
                <w:szCs w:val="20"/>
              </w:rPr>
            </w:pPr>
          </w:p>
          <w:p w14:paraId="2D5EB87F" w14:textId="4C4FB88D" w:rsidR="006F18F2" w:rsidRPr="007542E3" w:rsidRDefault="007542E3" w:rsidP="007542E3">
            <w:pPr>
              <w:spacing w:after="0"/>
              <w:jc w:val="both"/>
              <w:rPr>
                <w:rFonts w:ascii="Arial" w:hAnsi="Arial" w:cs="Arial"/>
                <w:sz w:val="20"/>
                <w:szCs w:val="20"/>
              </w:rPr>
            </w:pPr>
            <w:r>
              <w:rPr>
                <w:rStyle w:val="Numatytasispastraiposriftas"/>
                <w:rFonts w:ascii="Arial" w:eastAsia="Arial Unicode MS" w:hAnsi="Arial" w:cs="Arial"/>
                <w:b/>
                <w:bCs/>
                <w:color w:val="000000"/>
                <w:sz w:val="20"/>
                <w:szCs w:val="20"/>
              </w:rPr>
              <w:t xml:space="preserve">1. </w:t>
            </w:r>
            <w:r w:rsidR="001F27EE" w:rsidRPr="007542E3">
              <w:rPr>
                <w:rStyle w:val="Numatytasispastraiposriftas"/>
                <w:rFonts w:ascii="Arial" w:eastAsia="Arial Unicode MS" w:hAnsi="Arial" w:cs="Arial"/>
                <w:b/>
                <w:bCs/>
                <w:color w:val="000000"/>
                <w:sz w:val="20"/>
                <w:szCs w:val="20"/>
              </w:rPr>
              <w:t>Sutarties dalykas</w:t>
            </w:r>
          </w:p>
          <w:p w14:paraId="25D8BB8D" w14:textId="77777777" w:rsidR="006F18F2" w:rsidRPr="007542E3" w:rsidRDefault="006F18F2" w:rsidP="007542E3">
            <w:pPr>
              <w:spacing w:after="0"/>
              <w:jc w:val="both"/>
              <w:rPr>
                <w:rFonts w:ascii="Arial" w:hAnsi="Arial" w:cs="Arial"/>
                <w:sz w:val="20"/>
                <w:szCs w:val="20"/>
              </w:rPr>
            </w:pPr>
          </w:p>
          <w:p w14:paraId="069FDAC8" w14:textId="35F5112F" w:rsidR="006F18F2" w:rsidRPr="007542E3" w:rsidRDefault="001F27EE" w:rsidP="007542E3">
            <w:pPr>
              <w:spacing w:after="0"/>
              <w:jc w:val="both"/>
              <w:rPr>
                <w:rStyle w:val="Numatytasispastraiposriftas"/>
                <w:rFonts w:ascii="Arial" w:eastAsia="Arial Unicode MS" w:hAnsi="Arial" w:cs="Arial"/>
                <w:color w:val="000000"/>
                <w:sz w:val="20"/>
                <w:szCs w:val="20"/>
              </w:rPr>
            </w:pPr>
            <w:r w:rsidRPr="007542E3">
              <w:rPr>
                <w:rStyle w:val="Numatytasispastraiposriftas"/>
                <w:rFonts w:ascii="Arial" w:eastAsia="Arial Unicode MS" w:hAnsi="Arial" w:cs="Arial"/>
                <w:color w:val="000000"/>
                <w:sz w:val="20"/>
                <w:szCs w:val="20"/>
              </w:rPr>
              <w:t xml:space="preserve">Pardavėjas įsipareigoja suteikti Pirkėjui Pardavėjo pasiūlyme nurodytas paslaugas, atitinkančias Techninės specifikacijos reikalavimus (toliau - </w:t>
            </w:r>
            <w:r w:rsidRPr="007542E3">
              <w:rPr>
                <w:rStyle w:val="Numatytasispastraiposriftas"/>
                <w:rFonts w:ascii="Arial" w:eastAsia="Arial Unicode MS" w:hAnsi="Arial" w:cs="Arial"/>
                <w:b/>
                <w:bCs/>
                <w:color w:val="000000"/>
                <w:sz w:val="20"/>
                <w:szCs w:val="20"/>
              </w:rPr>
              <w:t>Paslaugos</w:t>
            </w:r>
            <w:r w:rsidRPr="007542E3">
              <w:rPr>
                <w:rStyle w:val="Numatytasispastraiposriftas"/>
                <w:rFonts w:ascii="Arial" w:eastAsia="Arial Unicode MS" w:hAnsi="Arial" w:cs="Arial"/>
                <w:color w:val="000000"/>
                <w:sz w:val="20"/>
                <w:szCs w:val="20"/>
              </w:rPr>
              <w:t>), Techninėje specifikacijoje nurodytu adresu, o Pirkėjas įsipareigoja priimti suteiktas Paslaugas ir už jas sumokėti Sutartyje nurodyta tvarka ir terminais.</w:t>
            </w:r>
          </w:p>
          <w:p w14:paraId="65B6EED3" w14:textId="77777777" w:rsidR="001C4FCF" w:rsidRPr="007542E3" w:rsidRDefault="001C4FCF" w:rsidP="007542E3">
            <w:pPr>
              <w:spacing w:after="0"/>
              <w:jc w:val="both"/>
              <w:rPr>
                <w:rFonts w:ascii="Arial" w:hAnsi="Arial" w:cs="Arial"/>
                <w:sz w:val="20"/>
                <w:szCs w:val="20"/>
              </w:rPr>
            </w:pPr>
          </w:p>
          <w:p w14:paraId="3D98D3DE" w14:textId="77777777" w:rsidR="006F18F2" w:rsidRPr="007542E3" w:rsidRDefault="006F18F2" w:rsidP="007542E3">
            <w:pPr>
              <w:spacing w:after="0"/>
              <w:jc w:val="both"/>
              <w:rPr>
                <w:rFonts w:ascii="Arial" w:hAnsi="Arial" w:cs="Arial"/>
                <w:sz w:val="20"/>
                <w:szCs w:val="20"/>
              </w:rPr>
            </w:pPr>
          </w:p>
          <w:p w14:paraId="7089648C" w14:textId="6E7E0381" w:rsidR="006F18F2" w:rsidRPr="007542E3" w:rsidRDefault="007542E3" w:rsidP="007542E3">
            <w:pPr>
              <w:spacing w:after="0"/>
              <w:jc w:val="both"/>
              <w:rPr>
                <w:rStyle w:val="Numatytasispastraiposriftas"/>
                <w:rFonts w:ascii="Arial" w:eastAsia="Arial Unicode MS" w:hAnsi="Arial" w:cs="Arial"/>
                <w:b/>
                <w:bCs/>
                <w:color w:val="000000"/>
                <w:sz w:val="20"/>
                <w:szCs w:val="20"/>
              </w:rPr>
            </w:pPr>
            <w:r>
              <w:rPr>
                <w:rStyle w:val="Numatytasispastraiposriftas"/>
                <w:rFonts w:ascii="Arial" w:eastAsia="Arial Unicode MS" w:hAnsi="Arial" w:cs="Arial"/>
                <w:b/>
                <w:bCs/>
                <w:color w:val="000000"/>
                <w:sz w:val="20"/>
                <w:szCs w:val="20"/>
              </w:rPr>
              <w:t xml:space="preserve">2. </w:t>
            </w:r>
            <w:r w:rsidR="001F27EE" w:rsidRPr="007542E3">
              <w:rPr>
                <w:rStyle w:val="Numatytasispastraiposriftas"/>
                <w:rFonts w:ascii="Arial" w:eastAsia="Arial Unicode MS" w:hAnsi="Arial" w:cs="Arial"/>
                <w:b/>
                <w:bCs/>
                <w:color w:val="000000"/>
                <w:sz w:val="20"/>
                <w:szCs w:val="20"/>
              </w:rPr>
              <w:t>Sutarties kaina ir mokėjimo tvarka</w:t>
            </w:r>
          </w:p>
          <w:p w14:paraId="002A4060" w14:textId="77777777" w:rsidR="006562C9" w:rsidRPr="007542E3" w:rsidRDefault="006562C9" w:rsidP="007542E3">
            <w:pPr>
              <w:spacing w:after="0"/>
              <w:jc w:val="both"/>
              <w:rPr>
                <w:rFonts w:ascii="Arial" w:hAnsi="Arial" w:cs="Arial"/>
                <w:sz w:val="20"/>
                <w:szCs w:val="20"/>
              </w:rPr>
            </w:pPr>
          </w:p>
          <w:p w14:paraId="7411EE4B" w14:textId="34BDA44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color w:val="000000"/>
                <w:sz w:val="20"/>
                <w:szCs w:val="20"/>
              </w:rPr>
              <w:t>2.1.</w:t>
            </w:r>
            <w:r w:rsidRPr="007542E3">
              <w:rPr>
                <w:rStyle w:val="Numatytasispastraiposriftas"/>
                <w:rFonts w:ascii="Arial" w:eastAsia="Arial Unicode MS" w:hAnsi="Arial" w:cs="Arial"/>
                <w:sz w:val="20"/>
                <w:szCs w:val="20"/>
              </w:rPr>
              <w:t xml:space="preserve"> </w:t>
            </w:r>
            <w:bookmarkStart w:id="0" w:name="_Hlk42693516"/>
            <w:r w:rsidRPr="007542E3">
              <w:rPr>
                <w:rStyle w:val="Numatytasispastraiposriftas"/>
                <w:rFonts w:ascii="Arial" w:hAnsi="Arial" w:cs="Arial"/>
                <w:sz w:val="20"/>
                <w:szCs w:val="20"/>
              </w:rPr>
              <w:t>Sutarties kaina</w:t>
            </w:r>
            <w:bookmarkEnd w:id="0"/>
            <w:r w:rsidRPr="007542E3">
              <w:rPr>
                <w:rStyle w:val="Numatytasispastraiposriftas"/>
                <w:rFonts w:ascii="Arial" w:hAnsi="Arial" w:cs="Arial"/>
                <w:sz w:val="20"/>
                <w:szCs w:val="20"/>
              </w:rPr>
              <w:t>:</w:t>
            </w:r>
          </w:p>
          <w:p w14:paraId="4C02C302" w14:textId="77777777" w:rsidR="00162781" w:rsidRPr="007542E3" w:rsidRDefault="00000000" w:rsidP="007542E3">
            <w:pPr>
              <w:spacing w:after="0"/>
              <w:jc w:val="both"/>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sutarties kainą be PVM"/>
                <w:tag w:val="nurodykite sutarties kainą be PVM"/>
                <w:id w:val="-1668086751"/>
                <w:placeholder>
                  <w:docPart w:val="2B664D0F67CC4029A9F89AA434C67D05"/>
                </w:placeholder>
                <w:showingPlcHdr/>
              </w:sdtPr>
              <w:sdtContent>
                <w:r w:rsidR="00162781" w:rsidRPr="007542E3">
                  <w:rPr>
                    <w:rFonts w:ascii="Arial" w:eastAsia="Times New Roman" w:hAnsi="Arial" w:cs="Arial"/>
                    <w:color w:val="808080"/>
                    <w:sz w:val="20"/>
                    <w:szCs w:val="20"/>
                    <w:lang w:val="lt-LT" w:eastAsia="lt-LT"/>
                  </w:rPr>
                  <w:t>Click or tap here to enter text.</w:t>
                </w:r>
              </w:sdtContent>
            </w:sdt>
            <w:r w:rsidR="00162781" w:rsidRPr="007542E3">
              <w:rPr>
                <w:rFonts w:ascii="Arial" w:eastAsia="Arial Unicode MS" w:hAnsi="Arial" w:cs="Arial"/>
                <w:sz w:val="20"/>
                <w:szCs w:val="20"/>
                <w:bdr w:val="nil"/>
                <w:lang w:val="lt-LT"/>
              </w:rPr>
              <w:t xml:space="preserve"> Eur be PVM. </w:t>
            </w:r>
          </w:p>
          <w:p w14:paraId="21000BE1" w14:textId="77777777" w:rsidR="00162781" w:rsidRPr="007542E3" w:rsidRDefault="00000000" w:rsidP="007542E3">
            <w:pPr>
              <w:spacing w:after="0"/>
              <w:jc w:val="both"/>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083CEA52E2B2440D9AB7183DB1BD25B3"/>
                </w:placeholder>
                <w:showingPlcHdr/>
              </w:sdtPr>
              <w:sdtContent>
                <w:r w:rsidR="00162781" w:rsidRPr="007542E3">
                  <w:rPr>
                    <w:rFonts w:ascii="Arial" w:eastAsia="Times New Roman" w:hAnsi="Arial" w:cs="Arial"/>
                    <w:color w:val="808080"/>
                    <w:sz w:val="20"/>
                    <w:szCs w:val="20"/>
                    <w:lang w:val="lt-LT" w:eastAsia="lt-LT"/>
                  </w:rPr>
                  <w:t>Click or tap here to enter text.</w:t>
                </w:r>
              </w:sdtContent>
            </w:sdt>
            <w:r w:rsidR="00162781" w:rsidRPr="007542E3">
              <w:rPr>
                <w:rFonts w:ascii="Arial" w:eastAsia="Arial Unicode MS" w:hAnsi="Arial" w:cs="Arial"/>
                <w:sz w:val="20"/>
                <w:szCs w:val="20"/>
                <w:bdr w:val="nil"/>
                <w:lang w:val="lt-LT"/>
              </w:rPr>
              <w:t xml:space="preserve"> PVM.</w:t>
            </w:r>
          </w:p>
          <w:p w14:paraId="19D47CA6" w14:textId="77777777" w:rsidR="00162781" w:rsidRPr="007542E3" w:rsidRDefault="00000000" w:rsidP="007542E3">
            <w:pPr>
              <w:spacing w:after="0"/>
              <w:jc w:val="both"/>
              <w:rPr>
                <w:rFonts w:ascii="Arial" w:eastAsia="Arial Unicode MS" w:hAnsi="Arial" w:cs="Arial"/>
                <w:color w:val="0000FF"/>
                <w:sz w:val="20"/>
                <w:szCs w:val="20"/>
                <w:u w:val="single"/>
                <w:lang w:val="lt-LT"/>
              </w:rPr>
            </w:pPr>
            <w:sdt>
              <w:sdtPr>
                <w:rPr>
                  <w:rFonts w:ascii="Arial" w:eastAsia="Arial Unicode MS" w:hAnsi="Arial" w:cs="Arial"/>
                  <w:color w:val="0000FF"/>
                  <w:sz w:val="20"/>
                  <w:szCs w:val="20"/>
                  <w:u w:val="single"/>
                  <w:bdr w:val="nil"/>
                  <w:lang w:val="lt-LT"/>
                </w:rPr>
                <w:alias w:val="Nurodykite sutarties kainą su PVM"/>
                <w:tag w:val="Nurodykite sutarties kainą su PVM"/>
                <w:id w:val="-127167489"/>
                <w:placeholder>
                  <w:docPart w:val="3A959E0B186B4E6F9391D9E69178ED49"/>
                </w:placeholder>
                <w:showingPlcHdr/>
              </w:sdtPr>
              <w:sdtContent>
                <w:r w:rsidR="00162781" w:rsidRPr="007542E3">
                  <w:rPr>
                    <w:rFonts w:ascii="Arial" w:eastAsia="Times New Roman" w:hAnsi="Arial" w:cs="Arial"/>
                    <w:color w:val="808080"/>
                    <w:sz w:val="20"/>
                    <w:szCs w:val="20"/>
                    <w:lang w:val="lt-LT" w:eastAsia="lt-LT"/>
                  </w:rPr>
                  <w:t>Click or tap here to enter text.</w:t>
                </w:r>
              </w:sdtContent>
            </w:sdt>
            <w:r w:rsidR="00162781" w:rsidRPr="007542E3">
              <w:rPr>
                <w:rFonts w:ascii="Arial" w:eastAsia="Arial Unicode MS" w:hAnsi="Arial" w:cs="Arial"/>
                <w:sz w:val="20"/>
                <w:szCs w:val="20"/>
                <w:bdr w:val="nil"/>
                <w:lang w:val="lt-LT"/>
              </w:rPr>
              <w:t xml:space="preserve"> Eur su PVM.</w:t>
            </w:r>
            <w:r w:rsidR="00162781" w:rsidRPr="007542E3">
              <w:rPr>
                <w:rFonts w:ascii="Arial" w:eastAsia="Arial Unicode MS" w:hAnsi="Arial" w:cs="Arial"/>
                <w:color w:val="0000FF"/>
                <w:sz w:val="20"/>
                <w:szCs w:val="20"/>
                <w:u w:val="single"/>
                <w:lang w:val="lt-LT"/>
              </w:rPr>
              <w:t xml:space="preserve"> </w:t>
            </w:r>
          </w:p>
          <w:p w14:paraId="11A57015" w14:textId="77777777" w:rsidR="007542E3" w:rsidRPr="007542E3" w:rsidRDefault="007542E3" w:rsidP="007542E3">
            <w:pPr>
              <w:spacing w:after="0"/>
              <w:jc w:val="both"/>
              <w:rPr>
                <w:rFonts w:ascii="Arial" w:eastAsia="Arial Unicode MS" w:hAnsi="Arial" w:cs="Arial"/>
                <w:color w:val="0000FF"/>
                <w:sz w:val="20"/>
                <w:szCs w:val="20"/>
                <w:u w:val="single"/>
                <w:lang w:val="lt-LT"/>
              </w:rPr>
            </w:pPr>
          </w:p>
          <w:p w14:paraId="2E403BCE" w14:textId="30EF4545" w:rsidR="005536CC" w:rsidRPr="007542E3" w:rsidRDefault="005536CC" w:rsidP="007542E3">
            <w:pPr>
              <w:spacing w:after="0"/>
              <w:jc w:val="both"/>
              <w:rPr>
                <w:rFonts w:ascii="Arial" w:eastAsia="Arial Unicode MS" w:hAnsi="Arial" w:cs="Arial"/>
                <w:sz w:val="20"/>
                <w:szCs w:val="20"/>
                <w:lang w:val="lt-LT"/>
              </w:rPr>
            </w:pPr>
            <w:r w:rsidRPr="007542E3">
              <w:rPr>
                <w:rFonts w:ascii="Arial" w:eastAsia="Arial Unicode MS" w:hAnsi="Arial" w:cs="Arial"/>
                <w:sz w:val="20"/>
                <w:szCs w:val="20"/>
                <w:lang w:val="lt-LT"/>
              </w:rPr>
              <w:t>2.2. Aukščiau nurodyta Sutarties kaina yra maksimali suma, už kurią Pirkėjas įsigys paslaugų.</w:t>
            </w:r>
            <w:r w:rsidR="009D45C0" w:rsidRPr="007542E3">
              <w:rPr>
                <w:rFonts w:ascii="Arial" w:eastAsia="Arial Unicode MS" w:hAnsi="Arial" w:cs="Arial"/>
                <w:sz w:val="20"/>
                <w:szCs w:val="20"/>
                <w:lang w:val="lt-LT"/>
              </w:rPr>
              <w:t xml:space="preserve"> Sutarties kainą sudaro maksimali suma už Konsultacijas bei fiksuota kaina už projektavimo užduočių Analizės paslaugas.</w:t>
            </w:r>
            <w:r w:rsidRPr="007542E3">
              <w:rPr>
                <w:rFonts w:ascii="Arial" w:eastAsia="Arial Unicode MS" w:hAnsi="Arial" w:cs="Arial"/>
                <w:sz w:val="20"/>
                <w:szCs w:val="20"/>
                <w:lang w:val="lt-LT"/>
              </w:rPr>
              <w:t xml:space="preserve"> </w:t>
            </w:r>
            <w:r w:rsidR="009D45C0" w:rsidRPr="007542E3">
              <w:rPr>
                <w:rFonts w:ascii="Arial" w:eastAsia="Arial Unicode MS" w:hAnsi="Arial" w:cs="Arial"/>
                <w:sz w:val="20"/>
                <w:szCs w:val="20"/>
                <w:lang w:val="lt-LT"/>
              </w:rPr>
              <w:t xml:space="preserve">Konsultacijų paslaugų maksimalūs kiekiai ir įkainiai nurodyti Sutarties priede Nr. 3 „Pardavėjo pasiūlymas“. </w:t>
            </w:r>
            <w:r w:rsidRPr="007542E3">
              <w:rPr>
                <w:rFonts w:ascii="Arial" w:eastAsia="Arial Unicode MS" w:hAnsi="Arial" w:cs="Arial"/>
                <w:sz w:val="20"/>
                <w:szCs w:val="20"/>
                <w:lang w:val="lt-LT"/>
              </w:rPr>
              <w:t>Pirkėjas neprivalo įsigyti konsultacijų paslaugų už visą Sutarties kainą, o Pardavėjui bus mokama tik už faktiškai atliktas konsultavimo paslaugas</w:t>
            </w:r>
            <w:r w:rsidR="009D45C0" w:rsidRPr="007542E3">
              <w:rPr>
                <w:rFonts w:ascii="Arial" w:eastAsia="Arial Unicode MS" w:hAnsi="Arial" w:cs="Arial"/>
                <w:sz w:val="20"/>
                <w:szCs w:val="20"/>
                <w:lang w:val="lt-LT"/>
              </w:rPr>
              <w:t>.</w:t>
            </w:r>
          </w:p>
          <w:p w14:paraId="3797867C" w14:textId="7FA1D43D" w:rsidR="006F18F2" w:rsidRPr="00564D4C" w:rsidRDefault="001F27EE" w:rsidP="007542E3">
            <w:pPr>
              <w:spacing w:after="0"/>
              <w:jc w:val="both"/>
              <w:rPr>
                <w:rFonts w:ascii="Arial" w:hAnsi="Arial" w:cs="Arial"/>
                <w:sz w:val="20"/>
                <w:szCs w:val="20"/>
                <w:lang w:val="lt-LT"/>
              </w:rPr>
            </w:pPr>
            <w:r w:rsidRPr="00564D4C">
              <w:rPr>
                <w:rStyle w:val="Numatytasispastraiposriftas"/>
                <w:rFonts w:ascii="Arial" w:hAnsi="Arial" w:cs="Arial"/>
                <w:sz w:val="20"/>
                <w:szCs w:val="20"/>
                <w:lang w:val="lt-LT"/>
              </w:rPr>
              <w:t xml:space="preserve">2.3. Pirkėjas apmoka Pardavėjui už suteiktas Paslaugas ne vėliau kaip per </w:t>
            </w:r>
            <w:sdt>
              <w:sdtPr>
                <w:rPr>
                  <w:rFonts w:ascii="Arial" w:eastAsia="Arial Unicode MS" w:hAnsi="Arial" w:cs="Arial"/>
                  <w:color w:val="000000"/>
                  <w:sz w:val="20"/>
                  <w:szCs w:val="20"/>
                  <w:bdr w:val="nil"/>
                  <w:lang w:val="lt-LT"/>
                </w:rPr>
                <w:alias w:val="pasirinkite terminą"/>
                <w:tag w:val="pasirinkite terminą"/>
                <w:id w:val="-802624640"/>
                <w:placeholder>
                  <w:docPart w:val="7DE0980E3A3E4AABA21C81B02C774FF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F41518" w:rsidRPr="00564D4C">
                  <w:rPr>
                    <w:rFonts w:ascii="Arial" w:eastAsia="Arial Unicode MS" w:hAnsi="Arial" w:cs="Arial"/>
                    <w:color w:val="000000"/>
                    <w:sz w:val="20"/>
                    <w:szCs w:val="20"/>
                    <w:bdr w:val="nil"/>
                    <w:lang w:val="lt-LT"/>
                  </w:rPr>
                  <w:t>30</w:t>
                </w:r>
              </w:sdtContent>
            </w:sdt>
            <w:r w:rsidRPr="00564D4C">
              <w:rPr>
                <w:rStyle w:val="Numatytasispastraiposriftas"/>
                <w:rFonts w:ascii="Arial" w:hAnsi="Arial" w:cs="Arial"/>
                <w:sz w:val="20"/>
                <w:szCs w:val="20"/>
                <w:lang w:val="lt-LT"/>
              </w:rPr>
              <w:t xml:space="preserve"> dienų/-as nuo tinkamai pateiktos sąskaitos faktūros gavimo dienos.</w:t>
            </w:r>
          </w:p>
          <w:p w14:paraId="4B0F1398" w14:textId="77777777" w:rsidR="006F18F2" w:rsidRPr="00564D4C" w:rsidRDefault="006F18F2" w:rsidP="007542E3">
            <w:pPr>
              <w:spacing w:after="0"/>
              <w:jc w:val="both"/>
              <w:rPr>
                <w:rFonts w:ascii="Arial" w:hAnsi="Arial" w:cs="Arial"/>
                <w:sz w:val="20"/>
                <w:szCs w:val="20"/>
                <w:lang w:val="lt-LT"/>
              </w:rPr>
            </w:pPr>
          </w:p>
          <w:p w14:paraId="4D354E29" w14:textId="77777777" w:rsidR="007542E3" w:rsidRPr="00564D4C" w:rsidRDefault="007542E3" w:rsidP="007542E3">
            <w:pPr>
              <w:spacing w:after="0"/>
              <w:jc w:val="both"/>
              <w:rPr>
                <w:rFonts w:ascii="Arial" w:hAnsi="Arial" w:cs="Arial"/>
                <w:sz w:val="20"/>
                <w:szCs w:val="20"/>
                <w:lang w:val="lt-LT"/>
              </w:rPr>
            </w:pPr>
          </w:p>
          <w:p w14:paraId="463E8A19" w14:textId="77777777" w:rsidR="007542E3" w:rsidRPr="00564D4C" w:rsidRDefault="007542E3" w:rsidP="007542E3">
            <w:pPr>
              <w:spacing w:after="0"/>
              <w:jc w:val="both"/>
              <w:rPr>
                <w:rFonts w:ascii="Arial" w:hAnsi="Arial" w:cs="Arial"/>
                <w:sz w:val="20"/>
                <w:szCs w:val="20"/>
                <w:lang w:val="lt-LT"/>
              </w:rPr>
            </w:pPr>
          </w:p>
          <w:p w14:paraId="2E578A51" w14:textId="77777777" w:rsidR="00A902BA" w:rsidRPr="007542E3" w:rsidRDefault="001F27EE" w:rsidP="007542E3">
            <w:pPr>
              <w:spacing w:after="0"/>
              <w:jc w:val="both"/>
              <w:rPr>
                <w:rFonts w:ascii="Arial" w:eastAsia="Arial Unicode MS" w:hAnsi="Arial" w:cs="Arial"/>
                <w:b/>
                <w:bCs/>
                <w:color w:val="000000"/>
                <w:sz w:val="20"/>
                <w:szCs w:val="20"/>
              </w:rPr>
            </w:pPr>
            <w:r w:rsidRPr="007542E3">
              <w:rPr>
                <w:rFonts w:ascii="Arial" w:eastAsia="Arial Unicode MS" w:hAnsi="Arial" w:cs="Arial"/>
                <w:b/>
                <w:bCs/>
                <w:color w:val="000000"/>
                <w:sz w:val="20"/>
                <w:szCs w:val="20"/>
              </w:rPr>
              <w:lastRenderedPageBreak/>
              <w:t xml:space="preserve">3. Sutarties vykdymas </w:t>
            </w:r>
          </w:p>
          <w:p w14:paraId="5F1BB74A" w14:textId="77777777" w:rsidR="007542E3" w:rsidRPr="007542E3" w:rsidRDefault="001F27EE" w:rsidP="007542E3">
            <w:pPr>
              <w:spacing w:after="0"/>
              <w:jc w:val="both"/>
              <w:rPr>
                <w:rFonts w:ascii="Arial" w:hAnsi="Arial" w:cs="Arial"/>
                <w:sz w:val="20"/>
                <w:szCs w:val="20"/>
              </w:rPr>
            </w:pPr>
            <w:r w:rsidRPr="007542E3">
              <w:rPr>
                <w:rFonts w:ascii="Arial" w:eastAsia="Arial Unicode MS" w:hAnsi="Arial" w:cs="Arial"/>
                <w:sz w:val="20"/>
                <w:szCs w:val="20"/>
              </w:rPr>
              <w:t>3.1. Pardavėjas Paslaugas suteikia:</w:t>
            </w:r>
            <w:r w:rsidR="00F41518" w:rsidRPr="007542E3">
              <w:rPr>
                <w:rFonts w:ascii="Arial" w:eastAsia="Arial Unicode MS" w:hAnsi="Arial" w:cs="Arial"/>
                <w:sz w:val="20"/>
                <w:szCs w:val="20"/>
              </w:rPr>
              <w:br/>
            </w:r>
            <w:r w:rsidRPr="007542E3">
              <w:rPr>
                <w:rStyle w:val="Numatytasispastraiposriftas"/>
                <w:rFonts w:ascii="Arial" w:eastAsia="Arial Unicode MS" w:hAnsi="Arial" w:cs="Arial"/>
                <w:sz w:val="20"/>
                <w:szCs w:val="20"/>
              </w:rPr>
              <w:t xml:space="preserve">ne vėliau kaip </w:t>
            </w:r>
            <w:r w:rsidRPr="007542E3">
              <w:rPr>
                <w:rStyle w:val="Numatytasispastraiposriftas"/>
                <w:rFonts w:ascii="Arial" w:eastAsia="Arial Unicode MS" w:hAnsi="Arial" w:cs="Arial"/>
                <w:sz w:val="20"/>
                <w:szCs w:val="20"/>
                <w:shd w:val="clear" w:color="auto" w:fill="FFFFFF"/>
              </w:rPr>
              <w:t xml:space="preserve">per </w:t>
            </w:r>
            <w:sdt>
              <w:sdtPr>
                <w:rPr>
                  <w:rFonts w:ascii="Arial" w:eastAsia="Arial Unicode MS" w:hAnsi="Arial" w:cs="Arial"/>
                  <w:color w:val="000000"/>
                  <w:sz w:val="20"/>
                  <w:szCs w:val="20"/>
                  <w:bdr w:val="nil"/>
                </w:rPr>
                <w:alias w:val="Pasirinkite terminą"/>
                <w:tag w:val="Pasirinkite terminą"/>
                <w:id w:val="-1704703528"/>
                <w:placeholder>
                  <w:docPart w:val="9DD8944816764825BFD5A8C974161A52"/>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975AF9" w:rsidRPr="007542E3">
                  <w:rPr>
                    <w:rFonts w:ascii="Arial" w:eastAsia="Arial Unicode MS" w:hAnsi="Arial" w:cs="Arial"/>
                    <w:color w:val="000000"/>
                    <w:sz w:val="20"/>
                    <w:szCs w:val="20"/>
                    <w:bdr w:val="nil"/>
                  </w:rPr>
                  <w:t>9</w:t>
                </w:r>
              </w:sdtContent>
            </w:sdt>
            <w:r w:rsidR="00162781" w:rsidRPr="007542E3">
              <w:rPr>
                <w:rFonts w:ascii="Arial" w:eastAsia="Arial Unicode MS" w:hAnsi="Arial" w:cs="Arial"/>
                <w:color w:val="000000"/>
                <w:sz w:val="20"/>
                <w:szCs w:val="20"/>
                <w:bdr w:val="nil"/>
              </w:rPr>
              <w:t xml:space="preserve"> </w:t>
            </w:r>
            <w:sdt>
              <w:sdtPr>
                <w:rPr>
                  <w:rFonts w:ascii="Arial" w:eastAsia="Arial Unicode MS" w:hAnsi="Arial" w:cs="Arial"/>
                  <w:color w:val="000000"/>
                  <w:sz w:val="20"/>
                  <w:szCs w:val="20"/>
                  <w:bdr w:val="nil"/>
                </w:rPr>
                <w:id w:val="1577243119"/>
                <w:placeholder>
                  <w:docPart w:val="88949B7837974C309DC85CE31704A4EA"/>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sidR="00A902BA" w:rsidRPr="007542E3">
                  <w:rPr>
                    <w:rFonts w:ascii="Arial" w:eastAsia="Arial Unicode MS" w:hAnsi="Arial" w:cs="Arial"/>
                    <w:color w:val="000000"/>
                    <w:sz w:val="20"/>
                    <w:szCs w:val="20"/>
                    <w:bdr w:val="nil"/>
                  </w:rPr>
                  <w:t>mėnesius</w:t>
                </w:r>
              </w:sdtContent>
            </w:sdt>
            <w:r w:rsidR="00162781" w:rsidRPr="007542E3">
              <w:rPr>
                <w:rFonts w:ascii="Arial" w:eastAsia="Arial Unicode MS" w:hAnsi="Arial" w:cs="Arial"/>
                <w:sz w:val="20"/>
                <w:szCs w:val="20"/>
                <w:bdr w:val="nil"/>
              </w:rPr>
              <w:t xml:space="preserve"> </w:t>
            </w:r>
            <w:r w:rsidRPr="007542E3">
              <w:rPr>
                <w:rStyle w:val="Numatytasispastraiposriftas"/>
                <w:rFonts w:ascii="Arial" w:eastAsia="Arial Unicode MS" w:hAnsi="Arial" w:cs="Arial"/>
                <w:sz w:val="20"/>
                <w:szCs w:val="20"/>
              </w:rPr>
              <w:t>nuo Sutarties įsigaliojimo dienos</w:t>
            </w:r>
            <w:r w:rsidRPr="007542E3">
              <w:rPr>
                <w:rStyle w:val="Numatytasispastraiposriftas"/>
                <w:rFonts w:ascii="Arial" w:eastAsia="Arial Unicode MS" w:hAnsi="Arial" w:cs="Arial"/>
                <w:color w:val="000000"/>
                <w:sz w:val="20"/>
                <w:szCs w:val="20"/>
              </w:rPr>
              <w:t>.</w:t>
            </w:r>
            <w:r w:rsidR="001C4FCF" w:rsidRPr="007542E3">
              <w:rPr>
                <w:rStyle w:val="Numatytasispastraiposriftas"/>
                <w:rFonts w:ascii="Arial" w:eastAsia="Arial Unicode MS" w:hAnsi="Arial" w:cs="Arial"/>
                <w:color w:val="000000"/>
                <w:sz w:val="20"/>
                <w:szCs w:val="20"/>
              </w:rPr>
              <w:br/>
            </w:r>
            <w:r w:rsidRPr="007542E3">
              <w:rPr>
                <w:rFonts w:ascii="Arial" w:hAnsi="Arial" w:cs="Arial"/>
                <w:sz w:val="20"/>
                <w:szCs w:val="20"/>
              </w:rPr>
              <w:t>3.</w:t>
            </w:r>
            <w:r w:rsidR="00F41518" w:rsidRPr="007542E3">
              <w:rPr>
                <w:rFonts w:ascii="Arial" w:hAnsi="Arial" w:cs="Arial"/>
                <w:sz w:val="20"/>
                <w:szCs w:val="20"/>
              </w:rPr>
              <w:t>2</w:t>
            </w:r>
            <w:r w:rsidRPr="007542E3">
              <w:rPr>
                <w:rFonts w:ascii="Arial" w:hAnsi="Arial" w:cs="Arial"/>
                <w:sz w:val="20"/>
                <w:szCs w:val="20"/>
              </w:rPr>
              <w:t>. Paslaugos teikiamos iki Sutarties 3.1 punkte nurodyto termino pabaigos arba kol bus išpirktas Techninėje specifikacijoje nurodytas maksimalus Paslaugų kiekis, priklausomai nuo to, kuri iš šių sąlygų įvyks anksčiau.</w:t>
            </w:r>
          </w:p>
          <w:p w14:paraId="31716F2B" w14:textId="77777777" w:rsidR="007542E3" w:rsidRPr="007542E3" w:rsidRDefault="007542E3" w:rsidP="007542E3">
            <w:pPr>
              <w:spacing w:after="0"/>
              <w:jc w:val="both"/>
              <w:rPr>
                <w:rFonts w:ascii="Arial" w:hAnsi="Arial" w:cs="Arial"/>
                <w:sz w:val="20"/>
                <w:szCs w:val="20"/>
              </w:rPr>
            </w:pPr>
          </w:p>
          <w:p w14:paraId="438B1B04" w14:textId="45538DBD"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b/>
                <w:bCs/>
                <w:color w:val="000000"/>
                <w:sz w:val="20"/>
                <w:szCs w:val="20"/>
              </w:rPr>
              <w:t>4. Banko garantija</w:t>
            </w:r>
          </w:p>
          <w:p w14:paraId="4A98510D" w14:textId="412CE008"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 xml:space="preserve">4.1. </w:t>
            </w:r>
            <w:sdt>
              <w:sdtPr>
                <w:rPr>
                  <w:rFonts w:ascii="Arial" w:eastAsia="Arial Unicode MS" w:hAnsi="Arial" w:cs="Arial"/>
                  <w:sz w:val="20"/>
                  <w:szCs w:val="20"/>
                  <w:bdr w:val="nil"/>
                </w:rPr>
                <w:id w:val="-23490329"/>
                <w:placeholder>
                  <w:docPart w:val="8BB372BF9D92443185A394835F6C199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A902BA" w:rsidRPr="007542E3">
                  <w:rPr>
                    <w:rFonts w:ascii="Arial" w:eastAsia="Arial Unicode MS" w:hAnsi="Arial" w:cs="Arial"/>
                    <w:sz w:val="20"/>
                    <w:szCs w:val="20"/>
                    <w:bdr w:val="nil"/>
                  </w:rPr>
                  <w:t>Netaikoma.</w:t>
                </w:r>
              </w:sdtContent>
            </w:sdt>
          </w:p>
          <w:p w14:paraId="506A4F71" w14:textId="77777777" w:rsidR="006F18F2" w:rsidRPr="007542E3" w:rsidRDefault="006F18F2" w:rsidP="007542E3">
            <w:pPr>
              <w:spacing w:after="0"/>
              <w:jc w:val="both"/>
              <w:rPr>
                <w:rFonts w:ascii="Arial" w:hAnsi="Arial" w:cs="Arial"/>
                <w:sz w:val="20"/>
                <w:szCs w:val="20"/>
              </w:rPr>
            </w:pPr>
          </w:p>
          <w:p w14:paraId="19767539"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b/>
                <w:bCs/>
                <w:color w:val="000000"/>
                <w:sz w:val="20"/>
                <w:szCs w:val="20"/>
              </w:rPr>
              <w:t>5. Subtiekimas</w:t>
            </w:r>
          </w:p>
          <w:p w14:paraId="707BD702" w14:textId="66C46CAB"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 xml:space="preserve">5.1. Tiesioginio atsiskaitymo galimybė su subtiekėjais </w:t>
            </w:r>
            <w:sdt>
              <w:sdtPr>
                <w:rPr>
                  <w:rFonts w:ascii="Arial" w:eastAsia="Arial Unicode MS" w:hAnsi="Arial" w:cs="Arial"/>
                  <w:sz w:val="20"/>
                  <w:szCs w:val="20"/>
                  <w:bdr w:val="nil"/>
                </w:rPr>
                <w:id w:val="1729265174"/>
                <w:placeholder>
                  <w:docPart w:val="7B811EEB1FDA4AA88B56C8CE1F7FF13D"/>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A902BA" w:rsidRPr="007542E3">
                  <w:rPr>
                    <w:rFonts w:ascii="Arial" w:eastAsia="Arial Unicode MS" w:hAnsi="Arial" w:cs="Arial"/>
                    <w:sz w:val="20"/>
                    <w:szCs w:val="20"/>
                    <w:bdr w:val="nil"/>
                  </w:rPr>
                  <w:t>yra numatyta, trišalės sutarties projektas pridedamas.</w:t>
                </w:r>
              </w:sdtContent>
            </w:sdt>
            <w:r w:rsidR="00162781" w:rsidRPr="007542E3">
              <w:rPr>
                <w:rFonts w:ascii="Arial" w:eastAsia="Arial Unicode MS" w:hAnsi="Arial" w:cs="Arial"/>
                <w:sz w:val="20"/>
                <w:szCs w:val="20"/>
                <w:bdr w:val="nil"/>
              </w:rPr>
              <w:t>.</w:t>
            </w:r>
          </w:p>
          <w:p w14:paraId="59F4569F" w14:textId="77777777" w:rsidR="006F18F2" w:rsidRPr="007542E3" w:rsidRDefault="006F18F2" w:rsidP="007542E3">
            <w:pPr>
              <w:spacing w:after="0"/>
              <w:jc w:val="both"/>
              <w:rPr>
                <w:rFonts w:ascii="Arial" w:hAnsi="Arial" w:cs="Arial"/>
                <w:sz w:val="20"/>
                <w:szCs w:val="20"/>
              </w:rPr>
            </w:pPr>
          </w:p>
          <w:p w14:paraId="6072D468" w14:textId="7FB2D6B9"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b/>
                <w:bCs/>
                <w:color w:val="000000"/>
                <w:sz w:val="20"/>
                <w:szCs w:val="20"/>
              </w:rPr>
              <w:t xml:space="preserve">6. Kitos Sutarties nuostatos </w:t>
            </w:r>
          </w:p>
          <w:p w14:paraId="72BE6E03" w14:textId="77777777" w:rsidR="006E6084" w:rsidRPr="007542E3" w:rsidRDefault="006E6084" w:rsidP="007542E3">
            <w:pPr>
              <w:spacing w:after="0"/>
              <w:jc w:val="both"/>
              <w:rPr>
                <w:rFonts w:ascii="Arial" w:eastAsia="Arial Unicode MS" w:hAnsi="Arial" w:cs="Arial"/>
                <w:i/>
                <w:iCs/>
                <w:sz w:val="20"/>
                <w:szCs w:val="20"/>
                <w:shd w:val="clear" w:color="auto" w:fill="D3D3D3"/>
              </w:rPr>
            </w:pPr>
          </w:p>
          <w:p w14:paraId="2A4CBE93" w14:textId="710C38F3" w:rsidR="006F18F2" w:rsidRPr="007542E3"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5D37C8F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6.2. Bendrųjų Sutarties sąlygų 1.1 punktas papildomas m) papunkčiu:</w:t>
            </w:r>
          </w:p>
          <w:p w14:paraId="4025BB71" w14:textId="192CA9C3" w:rsidR="006F18F2" w:rsidRPr="007542E3"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 xml:space="preserve">„m) Draudžiama kilmė – Pardavėjo, </w:t>
            </w:r>
            <w:r w:rsidR="00BC3D5E" w:rsidRPr="007542E3">
              <w:rPr>
                <w:rStyle w:val="Numatytasispastraiposriftas"/>
                <w:rFonts w:ascii="Arial" w:eastAsia="Arial Unicode MS" w:hAnsi="Arial" w:cs="Arial"/>
                <w:sz w:val="20"/>
                <w:szCs w:val="20"/>
              </w:rPr>
              <w:t>S</w:t>
            </w:r>
            <w:r w:rsidRPr="007542E3">
              <w:rPr>
                <w:rStyle w:val="Numatytasispastraiposriftas"/>
                <w:rFonts w:ascii="Arial" w:eastAsia="Arial Unicode MS" w:hAnsi="Arial" w:cs="Arial"/>
                <w:sz w:val="20"/>
                <w:szCs w:val="20"/>
              </w:rPr>
              <w:t>ubtiekėjo</w:t>
            </w:r>
            <w:r w:rsidR="004D7021" w:rsidRPr="007542E3">
              <w:rPr>
                <w:rStyle w:val="Numatytasispastraiposriftas"/>
                <w:rFonts w:ascii="Arial" w:eastAsia="Arial Unicode MS" w:hAnsi="Arial" w:cs="Arial"/>
                <w:sz w:val="20"/>
                <w:szCs w:val="20"/>
              </w:rPr>
              <w:t xml:space="preserve">, </w:t>
            </w:r>
            <w:r w:rsidR="00BC3D5E" w:rsidRPr="007542E3">
              <w:rPr>
                <w:rStyle w:val="Numatytasispastraiposriftas"/>
                <w:rFonts w:ascii="Arial" w:eastAsia="Arial Unicode MS" w:hAnsi="Arial" w:cs="Arial"/>
                <w:sz w:val="20"/>
                <w:szCs w:val="20"/>
              </w:rPr>
              <w:t>Ū</w:t>
            </w:r>
            <w:r w:rsidR="004D7021" w:rsidRPr="007542E3">
              <w:rPr>
                <w:rStyle w:val="Numatytasispastraiposriftas"/>
                <w:rFonts w:ascii="Arial" w:eastAsia="Arial Unicode MS" w:hAnsi="Arial" w:cs="Arial"/>
                <w:sz w:val="20"/>
                <w:szCs w:val="20"/>
              </w:rPr>
              <w:t>kio subjekto, kurio pajėgumais remiamasi,</w:t>
            </w:r>
            <w:r w:rsidRPr="007542E3">
              <w:rPr>
                <w:rStyle w:val="Numatytasispastraiposriftas"/>
                <w:rFonts w:ascii="Arial" w:eastAsia="Arial Unicode MS" w:hAnsi="Arial" w:cs="Arial"/>
                <w:sz w:val="20"/>
                <w:szCs w:val="20"/>
              </w:rPr>
              <w:t xml:space="preserve"> ar juos kontroliuojančių asmenų, taip pat Prekių (įskaitant jų sudedamąsias dalis), Paslaugų kilmė yra iš Viešųjų pirkimų įstatymo 92 straipsnio </w:t>
            </w:r>
            <w:r w:rsidR="0029096D" w:rsidRPr="007542E3">
              <w:rPr>
                <w:rStyle w:val="Numatytasispastraiposriftas"/>
                <w:rFonts w:ascii="Arial" w:eastAsia="Arial Unicode MS" w:hAnsi="Arial" w:cs="Arial"/>
                <w:sz w:val="20"/>
                <w:szCs w:val="20"/>
              </w:rPr>
              <w:t>14/</w:t>
            </w:r>
            <w:r w:rsidRPr="007542E3">
              <w:rPr>
                <w:rStyle w:val="Numatytasispastraiposriftas"/>
                <w:rFonts w:ascii="Arial" w:eastAsia="Arial Unicode MS" w:hAnsi="Arial" w:cs="Arial"/>
                <w:sz w:val="20"/>
                <w:szCs w:val="20"/>
              </w:rPr>
              <w:t>15 dalyje numatytame sąraše nurodytų valstybių ar teritorijų.“</w:t>
            </w:r>
          </w:p>
          <w:p w14:paraId="0294C6BB"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6.3. Bendrųjų Sutarties sąlygų 2.2.1 punktas pakeičiamas iš išdėstomas taip:</w:t>
            </w:r>
          </w:p>
          <w:p w14:paraId="19EE293F" w14:textId="13C067E8"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t>
            </w:r>
            <w:hyperlink r:id="rId10" w:history="1">
              <w:r w:rsidRPr="007542E3">
                <w:rPr>
                  <w:rStyle w:val="Numatytasispastraiposriftas"/>
                  <w:rFonts w:ascii="Arial" w:eastAsia="Arial Unicode MS" w:hAnsi="Arial" w:cs="Arial"/>
                  <w:sz w:val="20"/>
                  <w:szCs w:val="20"/>
                </w:rPr>
                <w:t>www.esaskaita.eu</w:t>
              </w:r>
            </w:hyperlink>
            <w:r w:rsidRPr="007542E3">
              <w:rPr>
                <w:rStyle w:val="Numatytasispastraiposriftas"/>
                <w:rFonts w:ascii="Arial" w:eastAsia="Arial Unicode MS" w:hAnsi="Arial" w:cs="Arial"/>
                <w:sz w:val="20"/>
                <w:szCs w:val="20"/>
              </w:rPr>
              <w:t>) arba per kitą savo pasirinktą informacinę sistemą (pvz.: Pardavėjas elektroninę sąskaitą faktūrą gali teikti naudodamasis bet kuriuo </w:t>
            </w:r>
            <w:hyperlink r:id="rId11" w:history="1">
              <w:r w:rsidRPr="007542E3">
                <w:rPr>
                  <w:rStyle w:val="Numatytasispastraiposriftas"/>
                  <w:rFonts w:ascii="Arial" w:eastAsia="Arial Unicode MS" w:hAnsi="Arial" w:cs="Arial"/>
                  <w:sz w:val="20"/>
                  <w:szCs w:val="20"/>
                </w:rPr>
                <w:t>PEPPOL</w:t>
              </w:r>
            </w:hyperlink>
            <w:r w:rsidRPr="007542E3">
              <w:rPr>
                <w:rStyle w:val="Numatytasispastraiposriftas"/>
                <w:rFonts w:ascii="Arial" w:eastAsia="Arial Unicode MS" w:hAnsi="Arial" w:cs="Arial"/>
                <w:sz w:val="20"/>
                <w:szCs w:val="20"/>
              </w:rPr>
              <w:t> tinkle registruotu prieigos tašku (angl. „Access Point“) naudojančiu </w:t>
            </w:r>
            <w:hyperlink r:id="rId12" w:history="1">
              <w:r w:rsidRPr="007542E3">
                <w:rPr>
                  <w:rStyle w:val="Numatytasispastraiposriftas"/>
                  <w:rFonts w:ascii="Arial" w:eastAsia="Arial Unicode MS" w:hAnsi="Arial" w:cs="Arial"/>
                  <w:sz w:val="20"/>
                  <w:szCs w:val="20"/>
                </w:rPr>
                <w:t>PEPPOL AS4</w:t>
              </w:r>
            </w:hyperlink>
            <w:r w:rsidRPr="007542E3">
              <w:rPr>
                <w:rStyle w:val="Numatytasispastraiposriftas"/>
                <w:rFonts w:ascii="Arial" w:eastAsia="Arial Unicode MS" w:hAnsi="Arial" w:cs="Arial"/>
                <w:sz w:val="20"/>
                <w:szCs w:val="20"/>
              </w:rPr>
              <w:t> profilį). Europos elektroninių sąskaitų faktūrų standarto neatitinkančią elektroninę sąskaitą faktūrą Pardavėjas privalo pateikti, naudodamasis informacinės sistemos „E. sąskaita“ priemonėmis (</w:t>
            </w:r>
            <w:hyperlink r:id="rId13" w:history="1">
              <w:r w:rsidRPr="007542E3">
                <w:rPr>
                  <w:rStyle w:val="Numatytasispastraiposriftas"/>
                  <w:rFonts w:ascii="Arial" w:eastAsia="Arial Unicode MS" w:hAnsi="Arial" w:cs="Arial"/>
                  <w:sz w:val="20"/>
                  <w:szCs w:val="20"/>
                </w:rPr>
                <w:t>www.esaskaita.eu</w:t>
              </w:r>
            </w:hyperlink>
            <w:r w:rsidRPr="007542E3">
              <w:rPr>
                <w:rStyle w:val="Numatytasispastraiposriftas"/>
                <w:rFonts w:ascii="Arial" w:eastAsia="Arial Unicode MS" w:hAnsi="Arial" w:cs="Arial"/>
                <w:sz w:val="20"/>
                <w:szCs w:val="20"/>
              </w:rPr>
              <w:t xml:space="preserve">). Pirkėjas elektronines </w:t>
            </w:r>
            <w:r w:rsidRPr="007542E3">
              <w:rPr>
                <w:rStyle w:val="Numatytasispastraiposriftas"/>
                <w:rFonts w:ascii="Arial" w:eastAsia="Arial Unicode MS" w:hAnsi="Arial" w:cs="Arial"/>
                <w:sz w:val="20"/>
                <w:szCs w:val="20"/>
              </w:rPr>
              <w:lastRenderedPageBreak/>
              <w:t>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60B11234"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6.4. Bendrųjų Sutarties sąlygų 3.1 punktas papildomas 3.1.4 papunkčiu:</w:t>
            </w:r>
          </w:p>
          <w:p w14:paraId="04143733" w14:textId="35C78713"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16965EFF"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6.5. Bendrųjų Sutarties sąlygų 4.2.3 punktas papildomas m) ir n) papunkčiais:</w:t>
            </w:r>
          </w:p>
          <w:p w14:paraId="21C70A58" w14:textId="36741A93"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„m) Pirkimų įstatymo 98 straipsnio 1 dalyje nurodytais atvejais;</w:t>
            </w:r>
          </w:p>
          <w:p w14:paraId="6BE4A42A" w14:textId="78AC3331" w:rsidR="006F18F2" w:rsidRPr="007542E3"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n) jeigu tiekiamos Prekės ir (ar) teikiamos Paslaugos yra Draudžiamos kilmės.“</w:t>
            </w:r>
          </w:p>
          <w:p w14:paraId="3D7AC310" w14:textId="78B95342"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w:t>
            </w:r>
            <w:r w:rsidR="00041292" w:rsidRPr="007542E3">
              <w:rPr>
                <w:rStyle w:val="Numatytasispastraiposriftas"/>
                <w:rFonts w:ascii="Arial" w:eastAsia="Arial Unicode MS" w:hAnsi="Arial" w:cs="Arial"/>
                <w:sz w:val="20"/>
                <w:szCs w:val="20"/>
              </w:rPr>
              <w:t>6</w:t>
            </w:r>
            <w:r w:rsidRPr="007542E3">
              <w:rPr>
                <w:rStyle w:val="Numatytasispastraiposriftas"/>
                <w:rFonts w:ascii="Arial" w:eastAsia="Arial Unicode MS" w:hAnsi="Arial" w:cs="Arial"/>
                <w:sz w:val="20"/>
                <w:szCs w:val="20"/>
              </w:rPr>
              <w:t>. Bendrųjų Sutarties sąlygų 5.10.1 punktas pakeičiamas iš išdėstomas taip:</w:t>
            </w:r>
          </w:p>
          <w:p w14:paraId="299A148E" w14:textId="754468A9"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171359F7" w14:textId="41A0934E" w:rsidR="006F18F2"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6.</w:t>
            </w:r>
            <w:r w:rsidR="00041292" w:rsidRPr="007542E3">
              <w:rPr>
                <w:rStyle w:val="Numatytasispastraiposriftas"/>
                <w:rFonts w:ascii="Arial" w:eastAsia="Arial Unicode MS" w:hAnsi="Arial" w:cs="Arial"/>
                <w:sz w:val="20"/>
                <w:szCs w:val="20"/>
              </w:rPr>
              <w:t>7</w:t>
            </w:r>
            <w:r w:rsidRPr="007542E3">
              <w:rPr>
                <w:rStyle w:val="Numatytasispastraiposriftas"/>
                <w:rFonts w:ascii="Arial" w:eastAsia="Arial Unicode MS" w:hAnsi="Arial" w:cs="Arial"/>
                <w:sz w:val="20"/>
                <w:szCs w:val="20"/>
              </w:rPr>
              <w:t>. Bendrųjų Sutarties sąlygų 5.10 punktas papildomas 5.10.2, 5.10.3 ir 5.10.4 punktais:</w:t>
            </w:r>
          </w:p>
          <w:p w14:paraId="58AF84CF" w14:textId="77777777" w:rsidR="007542E3" w:rsidRPr="007542E3" w:rsidRDefault="007542E3" w:rsidP="007542E3">
            <w:pPr>
              <w:spacing w:after="0"/>
              <w:jc w:val="both"/>
              <w:rPr>
                <w:rFonts w:ascii="Arial" w:hAnsi="Arial" w:cs="Arial"/>
                <w:sz w:val="20"/>
                <w:szCs w:val="20"/>
              </w:rPr>
            </w:pPr>
          </w:p>
          <w:p w14:paraId="5C6F0C0E" w14:textId="593FED92"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„5.10.2.</w:t>
            </w:r>
            <w:r w:rsidRPr="007542E3">
              <w:rPr>
                <w:rStyle w:val="Numatytasispastraiposriftas"/>
                <w:rFonts w:ascii="Arial" w:eastAsia="Arial Unicode MS" w:hAnsi="Arial" w:cs="Arial"/>
                <w:sz w:val="20"/>
                <w:szCs w:val="20"/>
              </w:rPr>
              <w:tab/>
              <w:t>Pardavėjas privalo nedels</w:t>
            </w:r>
            <w:r w:rsidR="0034681B" w:rsidRPr="007542E3">
              <w:rPr>
                <w:rStyle w:val="Numatytasispastraiposriftas"/>
                <w:rFonts w:ascii="Arial" w:eastAsia="Arial Unicode MS" w:hAnsi="Arial" w:cs="Arial"/>
                <w:sz w:val="20"/>
                <w:szCs w:val="20"/>
              </w:rPr>
              <w:t>damas</w:t>
            </w:r>
            <w:r w:rsidRPr="007542E3">
              <w:rPr>
                <w:rStyle w:val="Numatytasispastraiposriftas"/>
                <w:rFonts w:ascii="Arial" w:eastAsia="Arial Unicode MS" w:hAnsi="Arial" w:cs="Arial"/>
                <w:sz w:val="20"/>
                <w:szCs w:val="20"/>
              </w:rPr>
              <w:t xml:space="preserve"> informuoti Pirkėją apie Pardavėjo, </w:t>
            </w:r>
            <w:r w:rsidR="0034681B" w:rsidRPr="007542E3">
              <w:rPr>
                <w:rStyle w:val="Numatytasispastraiposriftas"/>
                <w:rFonts w:ascii="Arial" w:eastAsia="Arial Unicode MS" w:hAnsi="Arial" w:cs="Arial"/>
                <w:sz w:val="20"/>
                <w:szCs w:val="20"/>
              </w:rPr>
              <w:t>S</w:t>
            </w:r>
            <w:r w:rsidRPr="007542E3">
              <w:rPr>
                <w:rStyle w:val="Numatytasispastraiposriftas"/>
                <w:rFonts w:ascii="Arial" w:eastAsia="Arial Unicode MS" w:hAnsi="Arial" w:cs="Arial"/>
                <w:sz w:val="20"/>
                <w:szCs w:val="20"/>
              </w:rPr>
              <w:t xml:space="preserve">ubtiekėjo, </w:t>
            </w:r>
            <w:r w:rsidR="0034681B" w:rsidRPr="007542E3">
              <w:rPr>
                <w:rStyle w:val="Numatytasispastraiposriftas"/>
                <w:rFonts w:ascii="Arial" w:eastAsia="Arial Unicode MS" w:hAnsi="Arial" w:cs="Arial"/>
                <w:sz w:val="20"/>
                <w:szCs w:val="20"/>
              </w:rPr>
              <w:t>Ū</w:t>
            </w:r>
            <w:r w:rsidRPr="007542E3">
              <w:rPr>
                <w:rStyle w:val="Numatytasispastraiposriftas"/>
                <w:rFonts w:ascii="Arial" w:eastAsia="Arial Unicode MS" w:hAnsi="Arial" w:cs="Arial"/>
                <w:sz w:val="20"/>
                <w:szCs w:val="20"/>
              </w:rPr>
              <w:t xml:space="preserve">kio subjekto, kurio pajėgumais yra remiamasi, </w:t>
            </w:r>
            <w:r w:rsidR="0034681B" w:rsidRPr="007542E3">
              <w:rPr>
                <w:rStyle w:val="Numatytasispastraiposriftas"/>
                <w:rFonts w:ascii="Arial" w:eastAsia="Arial Unicode MS" w:hAnsi="Arial" w:cs="Arial"/>
                <w:sz w:val="20"/>
                <w:szCs w:val="20"/>
              </w:rPr>
              <w:t>Prekių</w:t>
            </w:r>
            <w:r w:rsidRPr="007542E3">
              <w:rPr>
                <w:rStyle w:val="Numatytasispastraiposriftas"/>
                <w:rFonts w:ascii="Arial" w:eastAsia="Arial Unicode MS" w:hAnsi="Arial" w:cs="Arial"/>
                <w:sz w:val="20"/>
                <w:szCs w:val="20"/>
              </w:rPr>
              <w:t xml:space="preserve"> gamintojo ar j</w:t>
            </w:r>
            <w:r w:rsidR="0034681B" w:rsidRPr="007542E3">
              <w:rPr>
                <w:rStyle w:val="Numatytasispastraiposriftas"/>
                <w:rFonts w:ascii="Arial" w:eastAsia="Arial Unicode MS" w:hAnsi="Arial" w:cs="Arial"/>
                <w:sz w:val="20"/>
                <w:szCs w:val="20"/>
              </w:rPr>
              <w:t>uos</w:t>
            </w:r>
            <w:r w:rsidRPr="007542E3">
              <w:rPr>
                <w:rStyle w:val="Numatytasispastraiposriftas"/>
                <w:rFonts w:ascii="Arial" w:eastAsia="Arial Unicode MS" w:hAnsi="Arial" w:cs="Arial"/>
                <w:sz w:val="20"/>
                <w:szCs w:val="20"/>
              </w:rPr>
              <w:t xml:space="preserve"> kontroliuojančio asmens registracijos vietos</w:t>
            </w:r>
            <w:r w:rsidR="00703045" w:rsidRPr="007542E3">
              <w:rPr>
                <w:rStyle w:val="Numatytasispastraiposriftas"/>
                <w:rFonts w:ascii="Arial" w:eastAsia="Arial Unicode MS" w:hAnsi="Arial" w:cs="Arial"/>
                <w:sz w:val="20"/>
                <w:szCs w:val="20"/>
              </w:rPr>
              <w:t xml:space="preserve"> pasikeitimus</w:t>
            </w:r>
            <w:r w:rsidRPr="007542E3">
              <w:rPr>
                <w:rStyle w:val="Numatytasispastraiposriftas"/>
                <w:rFonts w:ascii="Arial" w:eastAsia="Arial Unicode MS" w:hAnsi="Arial" w:cs="Arial"/>
                <w:sz w:val="20"/>
                <w:szCs w:val="20"/>
              </w:rPr>
              <w:t xml:space="preserve"> (jeigu </w:t>
            </w:r>
            <w:r w:rsidR="0034681B" w:rsidRPr="007542E3">
              <w:rPr>
                <w:rStyle w:val="Numatytasispastraiposriftas"/>
                <w:rFonts w:ascii="Arial" w:eastAsia="Arial Unicode MS" w:hAnsi="Arial" w:cs="Arial"/>
                <w:sz w:val="20"/>
                <w:szCs w:val="20"/>
              </w:rPr>
              <w:t xml:space="preserve">Pardavėjas, Subtiekėjas, Ūkio subjektas, kurio pajėgumais yra remiamasi, Prekių </w:t>
            </w:r>
            <w:r w:rsidRPr="007542E3">
              <w:rPr>
                <w:rStyle w:val="Numatytasispastraiposriftas"/>
                <w:rFonts w:ascii="Arial" w:eastAsia="Arial Unicode MS" w:hAnsi="Arial" w:cs="Arial"/>
                <w:sz w:val="20"/>
                <w:szCs w:val="20"/>
              </w:rPr>
              <w:t xml:space="preserve">gamintojas ar </w:t>
            </w:r>
            <w:r w:rsidR="00703045" w:rsidRPr="007542E3">
              <w:rPr>
                <w:rStyle w:val="Numatytasispastraiposriftas"/>
                <w:rFonts w:ascii="Arial" w:eastAsia="Arial Unicode MS" w:hAnsi="Arial" w:cs="Arial"/>
                <w:sz w:val="20"/>
                <w:szCs w:val="20"/>
              </w:rPr>
              <w:t>juos</w:t>
            </w:r>
            <w:r w:rsidRPr="007542E3">
              <w:rPr>
                <w:rStyle w:val="Numatytasispastraiposriftas"/>
                <w:rFonts w:ascii="Arial" w:eastAsia="Arial Unicode MS" w:hAnsi="Arial" w:cs="Arial"/>
                <w:sz w:val="20"/>
                <w:szCs w:val="20"/>
              </w:rPr>
              <w:t xml:space="preserve"> kontroliuojantis asmuo yra fizinis asmuo </w:t>
            </w:r>
            <w:r w:rsidR="00703045" w:rsidRPr="007542E3">
              <w:rPr>
                <w:rStyle w:val="Numatytasispastraiposriftas"/>
                <w:rFonts w:ascii="Arial" w:eastAsia="Arial Unicode MS" w:hAnsi="Arial" w:cs="Arial"/>
                <w:sz w:val="20"/>
                <w:szCs w:val="20"/>
              </w:rPr>
              <w:t xml:space="preserve">– apie </w:t>
            </w:r>
            <w:r w:rsidRPr="007542E3">
              <w:rPr>
                <w:rStyle w:val="Numatytasispastraiposriftas"/>
                <w:rFonts w:ascii="Arial" w:eastAsia="Arial Unicode MS" w:hAnsi="Arial" w:cs="Arial"/>
                <w:sz w:val="20"/>
                <w:szCs w:val="20"/>
              </w:rPr>
              <w:t>nuolat</w:t>
            </w:r>
            <w:r w:rsidR="00703045" w:rsidRPr="007542E3">
              <w:rPr>
                <w:rStyle w:val="Numatytasispastraiposriftas"/>
                <w:rFonts w:ascii="Arial" w:eastAsia="Arial Unicode MS" w:hAnsi="Arial" w:cs="Arial"/>
                <w:sz w:val="20"/>
                <w:szCs w:val="20"/>
              </w:rPr>
              <w:t xml:space="preserve">inės </w:t>
            </w:r>
            <w:r w:rsidRPr="007542E3">
              <w:rPr>
                <w:rStyle w:val="Numatytasispastraiposriftas"/>
                <w:rFonts w:ascii="Arial" w:eastAsia="Arial Unicode MS" w:hAnsi="Arial" w:cs="Arial"/>
                <w:sz w:val="20"/>
                <w:szCs w:val="20"/>
              </w:rPr>
              <w:t xml:space="preserve"> gyvena</w:t>
            </w:r>
            <w:r w:rsidR="00703045" w:rsidRPr="007542E3">
              <w:rPr>
                <w:rStyle w:val="Numatytasispastraiposriftas"/>
                <w:rFonts w:ascii="Arial" w:eastAsia="Arial Unicode MS" w:hAnsi="Arial" w:cs="Arial"/>
                <w:sz w:val="20"/>
                <w:szCs w:val="20"/>
              </w:rPr>
              <w:t xml:space="preserve">mosios vietos </w:t>
            </w:r>
            <w:r w:rsidRPr="007542E3">
              <w:rPr>
                <w:rStyle w:val="Numatytasispastraiposriftas"/>
                <w:rFonts w:ascii="Arial" w:eastAsia="Arial Unicode MS" w:hAnsi="Arial" w:cs="Arial"/>
                <w:sz w:val="20"/>
                <w:szCs w:val="20"/>
              </w:rPr>
              <w:t>ar pilietyb</w:t>
            </w:r>
            <w:r w:rsidR="00703045" w:rsidRPr="007542E3">
              <w:rPr>
                <w:rStyle w:val="Numatytasispastraiposriftas"/>
                <w:rFonts w:ascii="Arial" w:eastAsia="Arial Unicode MS" w:hAnsi="Arial" w:cs="Arial"/>
                <w:sz w:val="20"/>
                <w:szCs w:val="20"/>
              </w:rPr>
              <w:t>ės pasikeitimus</w:t>
            </w:r>
            <w:r w:rsidRPr="007542E3">
              <w:rPr>
                <w:rStyle w:val="Numatytasispastraiposriftas"/>
                <w:rFonts w:ascii="Arial" w:eastAsia="Arial Unicode MS" w:hAnsi="Arial" w:cs="Arial"/>
                <w:sz w:val="20"/>
                <w:szCs w:val="20"/>
              </w:rPr>
              <w:t xml:space="preserve">), jeigu tokia vieta patenka į Viešųjų pirkimų įstatymo 92 straipsnio </w:t>
            </w:r>
            <w:r w:rsidR="00895860" w:rsidRPr="007542E3">
              <w:rPr>
                <w:rStyle w:val="Numatytasispastraiposriftas"/>
                <w:rFonts w:ascii="Arial" w:eastAsia="Arial Unicode MS" w:hAnsi="Arial" w:cs="Arial"/>
                <w:sz w:val="20"/>
                <w:szCs w:val="20"/>
              </w:rPr>
              <w:t>14/</w:t>
            </w:r>
            <w:r w:rsidRPr="007542E3">
              <w:rPr>
                <w:rStyle w:val="Numatytasispastraiposriftas"/>
                <w:rFonts w:ascii="Arial" w:eastAsia="Arial Unicode MS" w:hAnsi="Arial" w:cs="Arial"/>
                <w:sz w:val="20"/>
                <w:szCs w:val="20"/>
              </w:rPr>
              <w:t>15 dalyje nu</w:t>
            </w:r>
            <w:r w:rsidRPr="007542E3">
              <w:rPr>
                <w:rStyle w:val="Numatytasispastraiposriftas"/>
                <w:rFonts w:ascii="Arial" w:eastAsia="Arial Unicode MS" w:hAnsi="Arial" w:cs="Arial"/>
                <w:sz w:val="20"/>
                <w:szCs w:val="20"/>
              </w:rPr>
              <w:lastRenderedPageBreak/>
              <w:t>matytame sąraše nurodytas valstybes ar teritorijas.</w:t>
            </w:r>
          </w:p>
          <w:p w14:paraId="2B2E5F30" w14:textId="678BF64B" w:rsidR="006F18F2"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5.10.3. Per Pirkėjo nustatytą terminą Pardavėjui nepateikus prašomos informacijos ir</w:t>
            </w:r>
            <w:r w:rsidR="00CC758E" w:rsidRPr="007542E3">
              <w:rPr>
                <w:rStyle w:val="Numatytasispastraiposriftas"/>
                <w:rFonts w:ascii="Arial" w:eastAsia="Arial Unicode MS" w:hAnsi="Arial" w:cs="Arial"/>
                <w:sz w:val="20"/>
                <w:szCs w:val="20"/>
              </w:rPr>
              <w:t xml:space="preserve"> (</w:t>
            </w:r>
            <w:r w:rsidRPr="007542E3">
              <w:rPr>
                <w:rStyle w:val="Numatytasispastraiposriftas"/>
                <w:rFonts w:ascii="Arial" w:eastAsia="Arial Unicode MS" w:hAnsi="Arial" w:cs="Arial"/>
                <w:sz w:val="20"/>
                <w:szCs w:val="20"/>
              </w:rPr>
              <w:t>ar</w:t>
            </w:r>
            <w:r w:rsidR="00CC758E" w:rsidRPr="007542E3">
              <w:rPr>
                <w:rStyle w:val="Numatytasispastraiposriftas"/>
                <w:rFonts w:ascii="Arial" w:eastAsia="Arial Unicode MS" w:hAnsi="Arial" w:cs="Arial"/>
                <w:sz w:val="20"/>
                <w:szCs w:val="20"/>
              </w:rPr>
              <w:t>)</w:t>
            </w:r>
            <w:r w:rsidRPr="007542E3">
              <w:rPr>
                <w:rStyle w:val="Numatytasispastraiposriftas"/>
                <w:rFonts w:ascii="Arial" w:eastAsia="Arial Unicode MS" w:hAnsi="Arial" w:cs="Arial"/>
                <w:sz w:val="20"/>
                <w:szCs w:val="20"/>
              </w:rPr>
              <w:t xml:space="preserve"> dokumentų apie Prekių</w:t>
            </w:r>
            <w:r w:rsidR="009F6B39" w:rsidRPr="007542E3">
              <w:rPr>
                <w:rStyle w:val="Numatytasispastraiposriftas"/>
                <w:rFonts w:ascii="Arial" w:eastAsia="Arial Unicode MS" w:hAnsi="Arial" w:cs="Arial"/>
                <w:sz w:val="20"/>
                <w:szCs w:val="20"/>
              </w:rPr>
              <w:t xml:space="preserve"> ir (ar) Paslaugų</w:t>
            </w:r>
            <w:r w:rsidR="00CC758E" w:rsidRPr="007542E3">
              <w:rPr>
                <w:rStyle w:val="Numatytasispastraiposriftas"/>
                <w:rFonts w:ascii="Arial" w:eastAsia="Arial Unicode MS" w:hAnsi="Arial" w:cs="Arial"/>
                <w:sz w:val="20"/>
                <w:szCs w:val="20"/>
              </w:rPr>
              <w:t xml:space="preserve"> </w:t>
            </w:r>
            <w:r w:rsidRPr="007542E3">
              <w:rPr>
                <w:rStyle w:val="Numatytasispastraiposriftas"/>
                <w:rFonts w:ascii="Arial" w:eastAsia="Arial Unicode MS" w:hAnsi="Arial" w:cs="Arial"/>
                <w:sz w:val="20"/>
                <w:szCs w:val="20"/>
              </w:rPr>
              <w:t xml:space="preserve">kilmės šalį, gamintoją ir </w:t>
            </w:r>
            <w:r w:rsidR="0094080A" w:rsidRPr="007542E3">
              <w:rPr>
                <w:rStyle w:val="Numatytasispastraiposriftas"/>
                <w:rFonts w:ascii="Arial" w:eastAsia="Arial Unicode MS" w:hAnsi="Arial" w:cs="Arial"/>
                <w:sz w:val="20"/>
                <w:szCs w:val="20"/>
              </w:rPr>
              <w:t xml:space="preserve">jį </w:t>
            </w:r>
            <w:r w:rsidRPr="007542E3">
              <w:rPr>
                <w:rStyle w:val="Numatytasispastraiposriftas"/>
                <w:rFonts w:ascii="Arial" w:eastAsia="Arial Unicode MS" w:hAnsi="Arial" w:cs="Arial"/>
                <w:sz w:val="20"/>
                <w:szCs w:val="20"/>
              </w:rPr>
              <w:t>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2ED99E20" w14:textId="77777777" w:rsidR="007542E3" w:rsidRPr="007542E3" w:rsidRDefault="007542E3" w:rsidP="007542E3">
            <w:pPr>
              <w:spacing w:after="0"/>
              <w:jc w:val="both"/>
              <w:rPr>
                <w:rFonts w:ascii="Arial" w:hAnsi="Arial" w:cs="Arial"/>
                <w:sz w:val="20"/>
                <w:szCs w:val="20"/>
              </w:rPr>
            </w:pPr>
          </w:p>
          <w:p w14:paraId="2D5AA856" w14:textId="35599D59" w:rsidR="006F18F2" w:rsidRPr="007542E3"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06BCB5FF" w14:textId="77777777" w:rsidR="00B97A5A" w:rsidRPr="007542E3" w:rsidRDefault="00B97A5A" w:rsidP="007542E3">
            <w:pPr>
              <w:spacing w:after="0"/>
              <w:jc w:val="both"/>
              <w:rPr>
                <w:rStyle w:val="Numatytasispastraiposriftas"/>
                <w:rFonts w:ascii="Arial" w:eastAsia="Arial Unicode MS" w:hAnsi="Arial" w:cs="Arial"/>
                <w:sz w:val="20"/>
                <w:szCs w:val="20"/>
              </w:rPr>
            </w:pPr>
          </w:p>
          <w:p w14:paraId="5338F34A" w14:textId="77777777" w:rsidR="00B97A5A" w:rsidRPr="007542E3" w:rsidRDefault="00B97A5A" w:rsidP="007542E3">
            <w:pPr>
              <w:spacing w:after="0"/>
              <w:jc w:val="both"/>
              <w:rPr>
                <w:rStyle w:val="Numatytasispastraiposriftas"/>
                <w:rFonts w:ascii="Arial" w:eastAsia="Arial Unicode MS" w:hAnsi="Arial" w:cs="Arial"/>
                <w:sz w:val="20"/>
                <w:szCs w:val="20"/>
              </w:rPr>
            </w:pPr>
          </w:p>
          <w:p w14:paraId="2EA10582" w14:textId="32B301BA" w:rsidR="004F42EA"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t>6.</w:t>
            </w:r>
            <w:r w:rsidR="00257D8D" w:rsidRPr="007542E3">
              <w:rPr>
                <w:rStyle w:val="Numatytasispastraiposriftas"/>
                <w:rFonts w:ascii="Arial" w:eastAsia="Arial Unicode MS" w:hAnsi="Arial" w:cs="Arial"/>
                <w:sz w:val="20"/>
                <w:szCs w:val="20"/>
              </w:rPr>
              <w:t>8</w:t>
            </w:r>
            <w:r w:rsidRPr="007542E3">
              <w:rPr>
                <w:rStyle w:val="Numatytasispastraiposriftas"/>
                <w:rFonts w:ascii="Arial" w:eastAsia="Arial Unicode MS" w:hAnsi="Arial" w:cs="Arial"/>
                <w:sz w:val="20"/>
                <w:szCs w:val="20"/>
              </w:rPr>
              <w:t xml:space="preserve">. Vadovaujantis Nacionaliniam saugumui užtikrinti svarbių objektų apsaugos įstatymo 17 straipsnio 8 dalies reikalavimais, Pirkėjas gali inicijuoti Pardavėjo (Tiekėjų grupės atveju – visų grupės narių), </w:t>
            </w:r>
            <w:r w:rsidR="00742691" w:rsidRPr="007542E3">
              <w:rPr>
                <w:rStyle w:val="Numatytasispastraiposriftas"/>
                <w:rFonts w:ascii="Arial" w:eastAsia="Arial Unicode MS" w:hAnsi="Arial" w:cs="Arial"/>
                <w:sz w:val="20"/>
                <w:szCs w:val="20"/>
              </w:rPr>
              <w:t>S</w:t>
            </w:r>
            <w:r w:rsidRPr="007542E3">
              <w:rPr>
                <w:rStyle w:val="Numatytasispastraiposriftas"/>
                <w:rFonts w:ascii="Arial" w:eastAsia="Arial Unicode MS" w:hAnsi="Arial" w:cs="Arial"/>
                <w:sz w:val="20"/>
                <w:szCs w:val="20"/>
              </w:rPr>
              <w:t xml:space="preserve">ubtiekėjų personalo patikros procedūrą. Vykdant šią procedūrą, Pardavėjas įsipareigoja per 14 dienų nuo Pirkėjo rašto ir specialiųjų Sutarties sąlygų 7.6 priede nurodyto pareigų sąrašo, kuriame nurodytos tikrinamų darbuotojų funkcijos/pavestas darbas, gavimo pateikti Pirkėjui visus duomenis, dokumentus ir sutikimus, patvirtinančius Pardavėjo (Tiekėjų grupės atveju – visų grupės narių), </w:t>
            </w:r>
            <w:r w:rsidR="00742691" w:rsidRPr="007542E3">
              <w:rPr>
                <w:rStyle w:val="Numatytasispastraiposriftas"/>
                <w:rFonts w:ascii="Arial" w:eastAsia="Arial Unicode MS" w:hAnsi="Arial" w:cs="Arial"/>
                <w:sz w:val="20"/>
                <w:szCs w:val="20"/>
              </w:rPr>
              <w:t xml:space="preserve">Subtiekėjų </w:t>
            </w:r>
            <w:r w:rsidRPr="007542E3">
              <w:rPr>
                <w:rStyle w:val="Numatytasispastraiposriftas"/>
                <w:rFonts w:ascii="Arial" w:eastAsia="Arial Unicode MS" w:hAnsi="Arial" w:cs="Arial"/>
                <w:sz w:val="20"/>
                <w:szCs w:val="20"/>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628311AB" w14:textId="77777777" w:rsidR="007542E3" w:rsidRDefault="007542E3" w:rsidP="007542E3">
            <w:pPr>
              <w:spacing w:after="0"/>
              <w:jc w:val="both"/>
              <w:rPr>
                <w:rStyle w:val="Numatytasispastraiposriftas"/>
                <w:rFonts w:ascii="Arial" w:eastAsia="Arial Unicode MS" w:hAnsi="Arial" w:cs="Arial"/>
                <w:sz w:val="20"/>
                <w:szCs w:val="20"/>
              </w:rPr>
            </w:pPr>
          </w:p>
          <w:p w14:paraId="7DFDCA57" w14:textId="77777777" w:rsidR="007542E3" w:rsidRPr="007542E3" w:rsidRDefault="007542E3" w:rsidP="007542E3">
            <w:pPr>
              <w:spacing w:after="0"/>
              <w:jc w:val="both"/>
              <w:rPr>
                <w:rFonts w:ascii="Arial" w:hAnsi="Arial" w:cs="Arial"/>
                <w:sz w:val="20"/>
                <w:szCs w:val="20"/>
              </w:rPr>
            </w:pPr>
          </w:p>
          <w:p w14:paraId="3E2DAE5D"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(a) asmuo nėra pripažintas neveiksniu ar ribotai veiksniu bet kurioje srityje arba jam  nėra taikomos priverčiamosios medicinos priemonės;</w:t>
            </w:r>
          </w:p>
          <w:p w14:paraId="798700F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(b) asmuo per paskutinius 3 metus nebuvo įrašytas į sveikatos priežiūros įstaigos įskaitą dėl alkoholizmo ar narkomanijos;</w:t>
            </w:r>
          </w:p>
          <w:p w14:paraId="04DFD389" w14:textId="145835BD"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(c) atitinkamas asmuo sutinka būti tikrinamas Nacionaliniam saugumui užtikrinti svarbių objektų apsaugos įstatymo nustatyta tvarka ir apimtimi.</w:t>
            </w:r>
          </w:p>
          <w:p w14:paraId="19C2DD61" w14:textId="530BA1D9" w:rsidR="006F18F2" w:rsidRPr="007542E3" w:rsidRDefault="001F27EE" w:rsidP="007542E3">
            <w:pPr>
              <w:spacing w:after="0"/>
              <w:jc w:val="both"/>
              <w:rPr>
                <w:rStyle w:val="Numatytasispastraiposriftas"/>
                <w:rFonts w:ascii="Arial" w:eastAsia="Arial Unicode MS" w:hAnsi="Arial" w:cs="Arial"/>
                <w:sz w:val="20"/>
                <w:szCs w:val="20"/>
              </w:rPr>
            </w:pPr>
            <w:r w:rsidRPr="007542E3">
              <w:rPr>
                <w:rStyle w:val="Numatytasispastraiposriftas"/>
                <w:rFonts w:ascii="Arial" w:eastAsia="Arial Unicode MS" w:hAnsi="Arial" w:cs="Arial"/>
                <w:sz w:val="20"/>
                <w:szCs w:val="20"/>
              </w:rPr>
              <w:lastRenderedPageBreak/>
              <w:t xml:space="preserve">Pastraipose (a) – (c) nurodytus dokumentus Pirkėjui pristato pats asmuo, apie kurį teikiama informacija, užklijuotame voke, ant kurio užrašytas </w:t>
            </w:r>
            <w:r w:rsidR="00944D14" w:rsidRPr="007542E3">
              <w:rPr>
                <w:rStyle w:val="Numatytasispastraiposriftas"/>
                <w:rFonts w:ascii="Arial" w:eastAsia="Arial Unicode MS" w:hAnsi="Arial" w:cs="Arial"/>
                <w:sz w:val="20"/>
                <w:szCs w:val="20"/>
              </w:rPr>
              <w:t>p</w:t>
            </w:r>
            <w:r w:rsidRPr="007542E3">
              <w:rPr>
                <w:rStyle w:val="Numatytasispastraiposriftas"/>
                <w:rFonts w:ascii="Arial" w:eastAsia="Arial Unicode MS" w:hAnsi="Arial" w:cs="Arial"/>
                <w:sz w:val="20"/>
                <w:szCs w:val="20"/>
              </w:rPr>
              <w:t>irkimo pavadinimas, Pardavėjo pavadinimas ir asmens vardas bei pavardė, tiesiogiai adresu: LITGRID AB, Karlo Gustavo Emilio Manerheimo g. 8, LT-05131 Vilnius. Dokumentus Pardavėjas gali pateikti ir CVP IS elektroninėmis priemonėmis, tačiau jis prisiima visišką atsakomybę už tokio pateikimo visišką atitikimą asmens duomenų apsaugos reikalavimams.</w:t>
            </w:r>
          </w:p>
          <w:p w14:paraId="6483F3C2" w14:textId="77777777" w:rsidR="001C4FCF" w:rsidRPr="007542E3" w:rsidRDefault="001C4FCF" w:rsidP="007542E3">
            <w:pPr>
              <w:spacing w:after="0"/>
              <w:jc w:val="both"/>
              <w:rPr>
                <w:rFonts w:ascii="Arial" w:hAnsi="Arial" w:cs="Arial"/>
                <w:sz w:val="20"/>
                <w:szCs w:val="20"/>
              </w:rPr>
            </w:pPr>
          </w:p>
          <w:p w14:paraId="63B384F6" w14:textId="1E8C42CD"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z w:val="20"/>
                <w:szCs w:val="20"/>
              </w:rPr>
              <w:t>6.</w:t>
            </w:r>
            <w:r w:rsidR="00257D8D" w:rsidRPr="007542E3">
              <w:rPr>
                <w:rStyle w:val="Numatytasispastraiposriftas"/>
                <w:rFonts w:ascii="Arial" w:eastAsia="Arial Unicode MS" w:hAnsi="Arial" w:cs="Arial"/>
                <w:sz w:val="20"/>
                <w:szCs w:val="20"/>
              </w:rPr>
              <w:t>9</w:t>
            </w:r>
            <w:r w:rsidRPr="007542E3">
              <w:rPr>
                <w:rStyle w:val="Numatytasispastraiposriftas"/>
                <w:rFonts w:ascii="Arial" w:eastAsia="Arial Unicode MS" w:hAnsi="Arial" w:cs="Arial"/>
                <w:sz w:val="20"/>
                <w:szCs w:val="20"/>
              </w:rPr>
              <w:t>. Jeigu Pardavėjo atstovas, kurio patikra vykdoma vadovaujantis Nacionaliniam saugumui užtikrinti svarbių objektų apsaugos įstatymo 17 straipsnio 8 dalies reikalavimais, negali pateikti specialiųjų Sutarties sąlygų 6.</w:t>
            </w:r>
            <w:r w:rsidR="00257D8D" w:rsidRPr="007542E3">
              <w:rPr>
                <w:rStyle w:val="Numatytasispastraiposriftas"/>
                <w:rFonts w:ascii="Arial" w:eastAsia="Arial Unicode MS" w:hAnsi="Arial" w:cs="Arial"/>
                <w:sz w:val="20"/>
                <w:szCs w:val="20"/>
              </w:rPr>
              <w:t>8</w:t>
            </w:r>
            <w:r w:rsidRPr="007542E3">
              <w:rPr>
                <w:rStyle w:val="Numatytasispastraiposriftas"/>
                <w:rFonts w:ascii="Arial" w:eastAsia="Arial Unicode MS" w:hAnsi="Arial" w:cs="Arial"/>
                <w:sz w:val="20"/>
                <w:szCs w:val="20"/>
              </w:rPr>
              <w:t xml:space="preserve"> punkt</w:t>
            </w:r>
            <w:r w:rsidR="00800DDC" w:rsidRPr="007542E3">
              <w:rPr>
                <w:rStyle w:val="Numatytasispastraiposriftas"/>
                <w:rFonts w:ascii="Arial" w:eastAsia="Arial Unicode MS" w:hAnsi="Arial" w:cs="Arial"/>
                <w:sz w:val="20"/>
                <w:szCs w:val="20"/>
              </w:rPr>
              <w:t>e</w:t>
            </w:r>
            <w:r w:rsidRPr="007542E3">
              <w:rPr>
                <w:rStyle w:val="Numatytasispastraiposriftas"/>
                <w:rFonts w:ascii="Arial" w:eastAsia="Arial Unicode MS" w:hAnsi="Arial" w:cs="Arial"/>
                <w:sz w:val="20"/>
                <w:szCs w:val="20"/>
              </w:rPr>
              <w:t xml:space="preserve"> nurodytų dokumentų, nes atitinkamoje šalyje tokie dokumentai neišduodami arba toje šalyje išduodami dokumentai neapima visų keliamų klausimų, šie dokumentai gali būti pakeisti: </w:t>
            </w:r>
          </w:p>
          <w:p w14:paraId="7BCD74E1" w14:textId="648D1B2B" w:rsidR="00800DDC"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 xml:space="preserve">      - priesaikos deklaracija;</w:t>
            </w:r>
          </w:p>
          <w:p w14:paraId="37AF400D" w14:textId="77777777" w:rsidR="007542E3" w:rsidRPr="007542E3" w:rsidRDefault="007542E3" w:rsidP="007542E3">
            <w:pPr>
              <w:spacing w:after="0"/>
              <w:jc w:val="both"/>
              <w:rPr>
                <w:rFonts w:ascii="Arial" w:eastAsia="Arial Unicode MS" w:hAnsi="Arial" w:cs="Arial"/>
                <w:sz w:val="20"/>
                <w:szCs w:val="20"/>
              </w:rPr>
            </w:pPr>
          </w:p>
          <w:p w14:paraId="7900D071" w14:textId="2307C2EB"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arba</w:t>
            </w:r>
          </w:p>
          <w:p w14:paraId="2F4981A7" w14:textId="70C9EC7D"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 xml:space="preserve">   -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2C9DF32C" w14:textId="352B44B3" w:rsidR="00B97A5A"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Šiame punkte nustatytas patikrai atlikti reikalingų dokumentų pateikimo terminas gali būti pratęstas Šalių susitarimu.</w:t>
            </w:r>
          </w:p>
          <w:p w14:paraId="38CB9048" w14:textId="1D502C7C"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 xml:space="preserve">. Įkainiai Sutarties galiojimo laikotarpiu gali būti perskaičiuojami tokiomis sąlygomis: </w:t>
            </w:r>
          </w:p>
          <w:p w14:paraId="746AF03F" w14:textId="173AF969"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.1. Jei Lietuvos Respublikos statistikos departamento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458F95C6" w14:textId="68C29B55"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 xml:space="preserve">.2. Įkainių perskaičiavimą inicijuojanti Šalis turi informuoti kitą Šalį raštu apie pageidavimą perskaičiuoti įkainius. </w:t>
            </w:r>
          </w:p>
          <w:p w14:paraId="3071B48F" w14:textId="1A6B6325"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.3. Įkainiai perskaičiuojami pagal žemiau pateiktą formulę:</w:t>
            </w:r>
          </w:p>
          <w:p w14:paraId="15288D72"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Cpn = Sn x(1+(I-X)/100)</w:t>
            </w:r>
          </w:p>
          <w:p w14:paraId="4FC70A6E"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Kur:</w:t>
            </w:r>
          </w:p>
          <w:p w14:paraId="21E80AC2"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Cpn – perskaičiuotas Paslaugom taikomas įkainis;</w:t>
            </w:r>
          </w:p>
          <w:p w14:paraId="5DF1846C"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Sn – Sutartyje numatytas (arba paskutinį kartą perskaičiuotas) Paslaugoms taikomas įkainis;</w:t>
            </w:r>
          </w:p>
          <w:p w14:paraId="15721C2C"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 xml:space="preserve">I – VKI pokytis (neigiamu atveju procentas įrašomas su minuso ženklu) procentais. Perskaičiavimui taikomas paskutinis prieš prašymo perskaičiuoti įkainius paskelbtas VKI rodiklis lyginant jį su VKI rodikliu buvusiu Sutarties sudarymo mėnesį (arba su VKI rodikliu </w:t>
            </w:r>
            <w:r w:rsidRPr="007542E3">
              <w:rPr>
                <w:rFonts w:ascii="Arial" w:eastAsia="Arial Unicode MS" w:hAnsi="Arial" w:cs="Arial"/>
                <w:sz w:val="20"/>
                <w:szCs w:val="20"/>
              </w:rPr>
              <w:lastRenderedPageBreak/>
              <w:t>naudotu paskutinio perskaičiavimo metu);</w:t>
            </w:r>
          </w:p>
          <w:p w14:paraId="47E19B1B" w14:textId="59390BF6" w:rsidR="001C4FCF"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X – neigiamo pokyčio atveju (- 5), teigiamo pokyčio atveju 5.</w:t>
            </w:r>
          </w:p>
          <w:p w14:paraId="227D091F" w14:textId="4286BB71"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 xml:space="preserve">.4.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aktuota.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 </w:t>
            </w:r>
          </w:p>
          <w:p w14:paraId="787C0299" w14:textId="77777777" w:rsidR="00F41518" w:rsidRPr="007542E3" w:rsidRDefault="00F41518" w:rsidP="007542E3">
            <w:pPr>
              <w:spacing w:after="0"/>
              <w:jc w:val="both"/>
              <w:rPr>
                <w:rFonts w:ascii="Arial" w:eastAsia="Arial Unicode MS" w:hAnsi="Arial" w:cs="Arial"/>
                <w:sz w:val="20"/>
                <w:szCs w:val="20"/>
              </w:rPr>
            </w:pPr>
          </w:p>
          <w:p w14:paraId="31D3B258" w14:textId="639AD613"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6.1</w:t>
            </w:r>
            <w:r w:rsidR="00632ECD" w:rsidRPr="007542E3">
              <w:rPr>
                <w:rFonts w:ascii="Arial" w:eastAsia="Arial Unicode MS" w:hAnsi="Arial" w:cs="Arial"/>
                <w:sz w:val="20"/>
                <w:szCs w:val="20"/>
              </w:rPr>
              <w:t>0</w:t>
            </w:r>
            <w:r w:rsidRPr="007542E3">
              <w:rPr>
                <w:rFonts w:ascii="Arial" w:eastAsia="Arial Unicode MS" w:hAnsi="Arial" w:cs="Arial"/>
                <w:sz w:val="20"/>
                <w:szCs w:val="20"/>
              </w:rPr>
              <w:t>.5.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p w14:paraId="0060DE28" w14:textId="1F3754CA" w:rsidR="004F043B" w:rsidRPr="007542E3" w:rsidRDefault="004F043B" w:rsidP="007542E3">
            <w:pPr>
              <w:spacing w:after="0"/>
              <w:jc w:val="both"/>
              <w:rPr>
                <w:rFonts w:ascii="Arial" w:eastAsia="Arial Unicode MS" w:hAnsi="Arial" w:cs="Arial"/>
                <w:sz w:val="20"/>
                <w:szCs w:val="20"/>
              </w:rPr>
            </w:pPr>
          </w:p>
          <w:p w14:paraId="0C4C200E" w14:textId="36B42B43"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b/>
                <w:bCs/>
                <w:color w:val="000000"/>
                <w:sz w:val="20"/>
                <w:szCs w:val="20"/>
              </w:rPr>
              <w:t>7. Priedai</w:t>
            </w:r>
          </w:p>
          <w:p w14:paraId="5F767B79"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7.1. Techninė specifikacija.</w:t>
            </w:r>
          </w:p>
          <w:p w14:paraId="5F6BA83F"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 xml:space="preserve">7.2. Bendrosios Sutarties sąlygos. </w:t>
            </w:r>
          </w:p>
          <w:p w14:paraId="40226A2E"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7.3. Pardavėjo pasiūlymas.</w:t>
            </w:r>
          </w:p>
          <w:p w14:paraId="035032C4"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7.4. Trišalės sutarties projektas.</w:t>
            </w:r>
          </w:p>
          <w:p w14:paraId="36B84AB1"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7.5. Kiti ikisutartiniai dokumentai, kurie nėra skelbiami viešai, pavyzdžiui, derybų protokolai</w:t>
            </w:r>
          </w:p>
          <w:p w14:paraId="571638B3"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7.6. Pareigų sąrašas.</w:t>
            </w:r>
          </w:p>
          <w:p w14:paraId="0A8A180D" w14:textId="77777777" w:rsidR="006F18F2" w:rsidRPr="007542E3" w:rsidRDefault="006F18F2" w:rsidP="007542E3">
            <w:pPr>
              <w:spacing w:after="0"/>
              <w:jc w:val="both"/>
              <w:rPr>
                <w:rFonts w:ascii="Arial" w:eastAsia="Arial Unicode MS" w:hAnsi="Arial" w:cs="Arial"/>
                <w:sz w:val="20"/>
                <w:szCs w:val="20"/>
              </w:rPr>
            </w:pPr>
          </w:p>
          <w:p w14:paraId="6EC96936"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b/>
                <w:bCs/>
                <w:color w:val="000000"/>
                <w:sz w:val="20"/>
                <w:szCs w:val="20"/>
              </w:rPr>
              <w:t>8. Atsakingi asmenys</w:t>
            </w:r>
          </w:p>
          <w:p w14:paraId="3FD62930" w14:textId="77777777" w:rsidR="006F18F2" w:rsidRPr="007542E3" w:rsidRDefault="001F27EE" w:rsidP="007542E3">
            <w:pPr>
              <w:spacing w:after="0"/>
              <w:jc w:val="both"/>
              <w:rPr>
                <w:rFonts w:ascii="Arial" w:eastAsia="Arial Unicode MS" w:hAnsi="Arial" w:cs="Arial"/>
                <w:sz w:val="20"/>
                <w:szCs w:val="20"/>
              </w:rPr>
            </w:pPr>
            <w:r w:rsidRPr="007542E3">
              <w:rPr>
                <w:rFonts w:ascii="Arial" w:eastAsia="Arial Unicode MS" w:hAnsi="Arial" w:cs="Arial"/>
                <w:sz w:val="20"/>
                <w:szCs w:val="20"/>
              </w:rPr>
              <w:t>8.1. Su Sutarties vykdymu susijusių klausimų sprendimui Šalys paskiria žemiau nurodytus atsakingus asmenis:</w:t>
            </w:r>
          </w:p>
          <w:tbl>
            <w:tblPr>
              <w:tblW w:w="4860" w:type="dxa"/>
              <w:tblInd w:w="28" w:type="dxa"/>
              <w:tblCellMar>
                <w:left w:w="10" w:type="dxa"/>
                <w:right w:w="10" w:type="dxa"/>
              </w:tblCellMar>
              <w:tblLook w:val="04A0" w:firstRow="1" w:lastRow="0" w:firstColumn="1" w:lastColumn="0" w:noHBand="0" w:noVBand="1"/>
            </w:tblPr>
            <w:tblGrid>
              <w:gridCol w:w="2452"/>
              <w:gridCol w:w="2408"/>
            </w:tblGrid>
            <w:tr w:rsidR="006F18F2" w:rsidRPr="007542E3" w14:paraId="7C22D077" w14:textId="77777777">
              <w:tc>
                <w:tcPr>
                  <w:tcW w:w="2452" w:type="dxa"/>
                  <w:shd w:val="clear" w:color="auto" w:fill="auto"/>
                  <w:tcMar>
                    <w:top w:w="0" w:type="dxa"/>
                    <w:left w:w="108" w:type="dxa"/>
                    <w:bottom w:w="0" w:type="dxa"/>
                    <w:right w:w="108" w:type="dxa"/>
                  </w:tcMar>
                </w:tcPr>
                <w:p w14:paraId="15F6F7EC" w14:textId="77777777" w:rsidR="006F18F2" w:rsidRPr="007542E3" w:rsidRDefault="001F27EE" w:rsidP="007542E3">
                  <w:pPr>
                    <w:spacing w:after="0"/>
                    <w:jc w:val="both"/>
                    <w:rPr>
                      <w:rFonts w:ascii="Arial" w:hAnsi="Arial" w:cs="Arial"/>
                      <w:b/>
                      <w:bCs/>
                      <w:sz w:val="20"/>
                      <w:szCs w:val="20"/>
                    </w:rPr>
                  </w:pPr>
                  <w:r w:rsidRPr="007542E3">
                    <w:rPr>
                      <w:rFonts w:ascii="Arial" w:hAnsi="Arial" w:cs="Arial"/>
                      <w:b/>
                      <w:bCs/>
                      <w:sz w:val="20"/>
                      <w:szCs w:val="20"/>
                    </w:rPr>
                    <w:t>Pirkėjo atsakingas asmuo:</w:t>
                  </w:r>
                </w:p>
              </w:tc>
              <w:tc>
                <w:tcPr>
                  <w:tcW w:w="2408" w:type="dxa"/>
                  <w:shd w:val="clear" w:color="auto" w:fill="auto"/>
                  <w:tcMar>
                    <w:top w:w="0" w:type="dxa"/>
                    <w:left w:w="108" w:type="dxa"/>
                    <w:bottom w:w="0" w:type="dxa"/>
                    <w:right w:w="108" w:type="dxa"/>
                  </w:tcMar>
                </w:tcPr>
                <w:p w14:paraId="3E91D846" w14:textId="77777777" w:rsidR="006F18F2" w:rsidRPr="007542E3" w:rsidRDefault="001F27EE" w:rsidP="007542E3">
                  <w:pPr>
                    <w:spacing w:after="0"/>
                    <w:jc w:val="both"/>
                    <w:rPr>
                      <w:rFonts w:ascii="Arial" w:hAnsi="Arial" w:cs="Arial"/>
                      <w:b/>
                      <w:bCs/>
                      <w:sz w:val="20"/>
                      <w:szCs w:val="20"/>
                    </w:rPr>
                  </w:pPr>
                  <w:r w:rsidRPr="007542E3">
                    <w:rPr>
                      <w:rFonts w:ascii="Arial" w:hAnsi="Arial" w:cs="Arial"/>
                      <w:b/>
                      <w:bCs/>
                      <w:sz w:val="20"/>
                      <w:szCs w:val="20"/>
                    </w:rPr>
                    <w:t>Pardavėjo atsakingas asmuo:</w:t>
                  </w:r>
                </w:p>
              </w:tc>
            </w:tr>
            <w:tr w:rsidR="006F18F2" w:rsidRPr="007542E3" w14:paraId="3B72F2EF" w14:textId="77777777">
              <w:tc>
                <w:tcPr>
                  <w:tcW w:w="2452" w:type="dxa"/>
                  <w:shd w:val="clear" w:color="auto" w:fill="auto"/>
                  <w:tcMar>
                    <w:top w:w="0" w:type="dxa"/>
                    <w:left w:w="108" w:type="dxa"/>
                    <w:bottom w:w="0" w:type="dxa"/>
                    <w:right w:w="108" w:type="dxa"/>
                  </w:tcMar>
                </w:tcPr>
                <w:p w14:paraId="5EA459AB"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Pareigos, vardas, pavardė</w:t>
                  </w:r>
                </w:p>
              </w:tc>
              <w:tc>
                <w:tcPr>
                  <w:tcW w:w="2408" w:type="dxa"/>
                  <w:shd w:val="clear" w:color="auto" w:fill="auto"/>
                  <w:tcMar>
                    <w:top w:w="0" w:type="dxa"/>
                    <w:left w:w="108" w:type="dxa"/>
                    <w:bottom w:w="0" w:type="dxa"/>
                    <w:right w:w="108" w:type="dxa"/>
                  </w:tcMar>
                </w:tcPr>
                <w:p w14:paraId="6210D973"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Pareigos, vardas, pavardė</w:t>
                  </w:r>
                </w:p>
              </w:tc>
            </w:tr>
            <w:tr w:rsidR="006F18F2" w:rsidRPr="007542E3" w14:paraId="7D080731" w14:textId="77777777">
              <w:tc>
                <w:tcPr>
                  <w:tcW w:w="2452" w:type="dxa"/>
                  <w:shd w:val="clear" w:color="auto" w:fill="auto"/>
                  <w:tcMar>
                    <w:top w:w="0" w:type="dxa"/>
                    <w:left w:w="108" w:type="dxa"/>
                    <w:bottom w:w="0" w:type="dxa"/>
                    <w:right w:w="108" w:type="dxa"/>
                  </w:tcMar>
                </w:tcPr>
                <w:p w14:paraId="43DE92B7"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Telefonas</w:t>
                  </w:r>
                </w:p>
              </w:tc>
              <w:tc>
                <w:tcPr>
                  <w:tcW w:w="2408" w:type="dxa"/>
                  <w:shd w:val="clear" w:color="auto" w:fill="auto"/>
                  <w:tcMar>
                    <w:top w:w="0" w:type="dxa"/>
                    <w:left w:w="108" w:type="dxa"/>
                    <w:bottom w:w="0" w:type="dxa"/>
                    <w:right w:w="108" w:type="dxa"/>
                  </w:tcMar>
                </w:tcPr>
                <w:p w14:paraId="4CAF52CB"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Telefonas</w:t>
                  </w:r>
                </w:p>
              </w:tc>
            </w:tr>
            <w:tr w:rsidR="006F18F2" w:rsidRPr="007542E3" w14:paraId="02C76291" w14:textId="77777777">
              <w:tc>
                <w:tcPr>
                  <w:tcW w:w="2452" w:type="dxa"/>
                  <w:shd w:val="clear" w:color="auto" w:fill="auto"/>
                  <w:tcMar>
                    <w:top w:w="0" w:type="dxa"/>
                    <w:left w:w="108" w:type="dxa"/>
                    <w:bottom w:w="0" w:type="dxa"/>
                    <w:right w:w="108" w:type="dxa"/>
                  </w:tcMar>
                </w:tcPr>
                <w:p w14:paraId="3808CDA6"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El. paštas</w:t>
                  </w:r>
                </w:p>
              </w:tc>
              <w:tc>
                <w:tcPr>
                  <w:tcW w:w="2408" w:type="dxa"/>
                  <w:shd w:val="clear" w:color="auto" w:fill="auto"/>
                  <w:tcMar>
                    <w:top w:w="0" w:type="dxa"/>
                    <w:left w:w="108" w:type="dxa"/>
                    <w:bottom w:w="0" w:type="dxa"/>
                    <w:right w:w="108" w:type="dxa"/>
                  </w:tcMar>
                </w:tcPr>
                <w:p w14:paraId="44C6340B" w14:textId="77777777" w:rsidR="006F18F2" w:rsidRPr="007542E3" w:rsidRDefault="001F27EE" w:rsidP="007542E3">
                  <w:pPr>
                    <w:spacing w:after="0"/>
                    <w:jc w:val="both"/>
                    <w:rPr>
                      <w:rFonts w:ascii="Arial" w:hAnsi="Arial" w:cs="Arial"/>
                      <w:sz w:val="20"/>
                      <w:szCs w:val="20"/>
                      <w:shd w:val="clear" w:color="auto" w:fill="D3D3D3"/>
                    </w:rPr>
                  </w:pPr>
                  <w:r w:rsidRPr="007542E3">
                    <w:rPr>
                      <w:rFonts w:ascii="Arial" w:hAnsi="Arial" w:cs="Arial"/>
                      <w:sz w:val="20"/>
                      <w:szCs w:val="20"/>
                      <w:shd w:val="clear" w:color="auto" w:fill="D3D3D3"/>
                    </w:rPr>
                    <w:t>El. paštas</w:t>
                  </w:r>
                </w:p>
              </w:tc>
            </w:tr>
          </w:tbl>
          <w:p w14:paraId="2DE048E1" w14:textId="77777777" w:rsidR="006E6084" w:rsidRDefault="006E6084" w:rsidP="007542E3">
            <w:pPr>
              <w:spacing w:after="0"/>
              <w:jc w:val="both"/>
              <w:rPr>
                <w:rFonts w:ascii="Arial" w:hAnsi="Arial" w:cs="Arial"/>
                <w:sz w:val="20"/>
                <w:szCs w:val="20"/>
              </w:rPr>
            </w:pPr>
          </w:p>
          <w:p w14:paraId="266878DE" w14:textId="77777777" w:rsidR="007542E3" w:rsidRDefault="007542E3" w:rsidP="007542E3">
            <w:pPr>
              <w:spacing w:after="0"/>
              <w:jc w:val="both"/>
              <w:rPr>
                <w:rFonts w:ascii="Arial" w:hAnsi="Arial" w:cs="Arial"/>
                <w:sz w:val="20"/>
                <w:szCs w:val="20"/>
              </w:rPr>
            </w:pPr>
          </w:p>
          <w:p w14:paraId="215AA8F5" w14:textId="77777777" w:rsidR="007542E3" w:rsidRDefault="007542E3" w:rsidP="007542E3">
            <w:pPr>
              <w:spacing w:after="0"/>
              <w:jc w:val="both"/>
              <w:rPr>
                <w:rFonts w:ascii="Arial" w:hAnsi="Arial" w:cs="Arial"/>
                <w:sz w:val="20"/>
                <w:szCs w:val="20"/>
              </w:rPr>
            </w:pPr>
          </w:p>
          <w:p w14:paraId="4CA21534" w14:textId="77777777" w:rsidR="007542E3" w:rsidRDefault="007542E3" w:rsidP="007542E3">
            <w:pPr>
              <w:spacing w:after="0"/>
              <w:jc w:val="both"/>
              <w:rPr>
                <w:rFonts w:ascii="Arial" w:hAnsi="Arial" w:cs="Arial"/>
                <w:sz w:val="20"/>
                <w:szCs w:val="20"/>
              </w:rPr>
            </w:pPr>
          </w:p>
          <w:p w14:paraId="00D55358" w14:textId="77777777" w:rsidR="007542E3" w:rsidRDefault="007542E3" w:rsidP="007542E3">
            <w:pPr>
              <w:spacing w:after="0"/>
              <w:jc w:val="both"/>
              <w:rPr>
                <w:rFonts w:ascii="Arial" w:hAnsi="Arial" w:cs="Arial"/>
                <w:sz w:val="20"/>
                <w:szCs w:val="20"/>
              </w:rPr>
            </w:pPr>
          </w:p>
          <w:p w14:paraId="5D6FBAEC" w14:textId="77777777" w:rsidR="007542E3" w:rsidRDefault="007542E3" w:rsidP="007542E3">
            <w:pPr>
              <w:spacing w:after="0"/>
              <w:jc w:val="both"/>
              <w:rPr>
                <w:rFonts w:ascii="Arial" w:hAnsi="Arial" w:cs="Arial"/>
                <w:sz w:val="20"/>
                <w:szCs w:val="20"/>
              </w:rPr>
            </w:pPr>
          </w:p>
          <w:p w14:paraId="430E2BD9" w14:textId="77777777" w:rsidR="007542E3" w:rsidRDefault="007542E3" w:rsidP="007542E3">
            <w:pPr>
              <w:spacing w:after="0"/>
              <w:jc w:val="both"/>
              <w:rPr>
                <w:rFonts w:ascii="Arial" w:hAnsi="Arial" w:cs="Arial"/>
                <w:sz w:val="20"/>
                <w:szCs w:val="20"/>
              </w:rPr>
            </w:pPr>
          </w:p>
          <w:p w14:paraId="6899B3F6" w14:textId="77777777" w:rsidR="007542E3" w:rsidRDefault="007542E3" w:rsidP="007542E3">
            <w:pPr>
              <w:spacing w:after="0"/>
              <w:jc w:val="both"/>
              <w:rPr>
                <w:rFonts w:ascii="Arial" w:hAnsi="Arial" w:cs="Arial"/>
                <w:sz w:val="20"/>
                <w:szCs w:val="20"/>
              </w:rPr>
            </w:pPr>
          </w:p>
          <w:p w14:paraId="0A1084A5" w14:textId="77777777" w:rsidR="007542E3" w:rsidRDefault="007542E3" w:rsidP="007542E3">
            <w:pPr>
              <w:spacing w:after="0"/>
              <w:jc w:val="both"/>
              <w:rPr>
                <w:rFonts w:ascii="Arial" w:hAnsi="Arial" w:cs="Arial"/>
                <w:sz w:val="20"/>
                <w:szCs w:val="20"/>
              </w:rPr>
            </w:pPr>
          </w:p>
          <w:p w14:paraId="1BE18571" w14:textId="77777777" w:rsidR="007542E3" w:rsidRDefault="007542E3" w:rsidP="007542E3">
            <w:pPr>
              <w:spacing w:after="0"/>
              <w:jc w:val="both"/>
              <w:rPr>
                <w:rFonts w:ascii="Arial" w:hAnsi="Arial" w:cs="Arial"/>
                <w:sz w:val="20"/>
                <w:szCs w:val="20"/>
              </w:rPr>
            </w:pPr>
          </w:p>
          <w:p w14:paraId="78E89713" w14:textId="77777777" w:rsidR="007542E3" w:rsidRDefault="007542E3" w:rsidP="007542E3">
            <w:pPr>
              <w:spacing w:after="0"/>
              <w:jc w:val="both"/>
              <w:rPr>
                <w:rFonts w:ascii="Arial" w:hAnsi="Arial" w:cs="Arial"/>
                <w:sz w:val="20"/>
                <w:szCs w:val="20"/>
              </w:rPr>
            </w:pPr>
          </w:p>
          <w:p w14:paraId="1BE22B50" w14:textId="77777777" w:rsidR="007542E3" w:rsidRPr="007542E3" w:rsidRDefault="007542E3" w:rsidP="007542E3">
            <w:pPr>
              <w:spacing w:after="0"/>
              <w:jc w:val="both"/>
              <w:rPr>
                <w:rFonts w:ascii="Arial" w:hAnsi="Arial" w:cs="Arial"/>
                <w:sz w:val="20"/>
                <w:szCs w:val="20"/>
              </w:rPr>
            </w:pPr>
          </w:p>
          <w:p w14:paraId="43622256" w14:textId="77777777" w:rsidR="006F18F2" w:rsidRPr="007542E3" w:rsidRDefault="001F27EE" w:rsidP="007542E3">
            <w:pPr>
              <w:spacing w:after="0"/>
              <w:jc w:val="both"/>
              <w:rPr>
                <w:rFonts w:ascii="Arial" w:eastAsia="Arial Unicode MS" w:hAnsi="Arial" w:cs="Arial"/>
                <w:b/>
                <w:bCs/>
                <w:caps/>
                <w:spacing w:val="4"/>
                <w:sz w:val="20"/>
                <w:szCs w:val="20"/>
              </w:rPr>
            </w:pPr>
            <w:r w:rsidRPr="007542E3">
              <w:rPr>
                <w:rFonts w:ascii="Arial" w:eastAsia="Arial Unicode MS" w:hAnsi="Arial" w:cs="Arial"/>
                <w:b/>
                <w:bCs/>
                <w:caps/>
                <w:spacing w:val="4"/>
                <w:sz w:val="20"/>
                <w:szCs w:val="20"/>
              </w:rPr>
              <w:lastRenderedPageBreak/>
              <w:t>PIRKĖJAS</w:t>
            </w:r>
          </w:p>
          <w:p w14:paraId="26CC156F"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Duomenys apie asmenį kaupiami:</w:t>
            </w:r>
          </w:p>
          <w:p w14:paraId="7E5F1524"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Adresas:</w:t>
            </w:r>
          </w:p>
          <w:p w14:paraId="20BB13C5" w14:textId="77777777" w:rsidR="006F18F2" w:rsidRPr="007542E3" w:rsidRDefault="001F27EE" w:rsidP="007542E3">
            <w:pPr>
              <w:spacing w:after="0"/>
              <w:jc w:val="both"/>
              <w:rPr>
                <w:rFonts w:ascii="Arial" w:eastAsia="Arial Unicode MS" w:hAnsi="Arial" w:cs="Arial"/>
                <w:spacing w:val="4"/>
                <w:sz w:val="20"/>
                <w:szCs w:val="20"/>
              </w:rPr>
            </w:pPr>
            <w:r w:rsidRPr="007542E3">
              <w:rPr>
                <w:rFonts w:ascii="Arial" w:eastAsia="Arial Unicode MS" w:hAnsi="Arial" w:cs="Arial"/>
                <w:spacing w:val="4"/>
                <w:sz w:val="20"/>
                <w:szCs w:val="20"/>
              </w:rPr>
              <w:t xml:space="preserve">Įmonės kodas: </w:t>
            </w:r>
          </w:p>
          <w:p w14:paraId="43F232A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PVM kodas: </w:t>
            </w:r>
          </w:p>
          <w:p w14:paraId="3D8CF79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Sąskaitos Nr.</w:t>
            </w:r>
          </w:p>
          <w:p w14:paraId="64036965"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Bankas: </w:t>
            </w:r>
          </w:p>
          <w:p w14:paraId="71EF2619"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Banko kodas: </w:t>
            </w:r>
          </w:p>
          <w:p w14:paraId="7E95883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Tel. Nr. </w:t>
            </w:r>
          </w:p>
          <w:p w14:paraId="4996840F"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caps/>
                <w:spacing w:val="4"/>
                <w:sz w:val="20"/>
                <w:szCs w:val="20"/>
              </w:rPr>
              <w:t>E</w:t>
            </w:r>
            <w:r w:rsidRPr="007542E3">
              <w:rPr>
                <w:rStyle w:val="Numatytasispastraiposriftas"/>
                <w:rFonts w:ascii="Arial" w:eastAsia="Arial Unicode MS" w:hAnsi="Arial" w:cs="Arial"/>
                <w:spacing w:val="4"/>
                <w:sz w:val="20"/>
                <w:szCs w:val="20"/>
              </w:rPr>
              <w:t>l. p.:</w:t>
            </w:r>
          </w:p>
          <w:p w14:paraId="2E551F92" w14:textId="77777777" w:rsidR="006F18F2" w:rsidRPr="007542E3" w:rsidRDefault="001F27EE" w:rsidP="007542E3">
            <w:pPr>
              <w:spacing w:after="0"/>
              <w:jc w:val="both"/>
              <w:rPr>
                <w:rFonts w:ascii="Arial" w:hAnsi="Arial" w:cs="Arial"/>
                <w:sz w:val="20"/>
                <w:szCs w:val="20"/>
              </w:rPr>
            </w:pPr>
            <w:r w:rsidRPr="007542E3">
              <w:rPr>
                <w:rFonts w:ascii="Arial" w:hAnsi="Arial" w:cs="Arial"/>
                <w:sz w:val="20"/>
                <w:szCs w:val="20"/>
              </w:rPr>
              <w:t>[vardas, pavardė]</w:t>
            </w:r>
          </w:p>
          <w:p w14:paraId="12A90201" w14:textId="77777777" w:rsidR="006F18F2" w:rsidRPr="007542E3" w:rsidRDefault="001F27EE" w:rsidP="007542E3">
            <w:pPr>
              <w:spacing w:after="0"/>
              <w:jc w:val="both"/>
              <w:rPr>
                <w:rFonts w:ascii="Arial" w:hAnsi="Arial" w:cs="Arial"/>
                <w:sz w:val="20"/>
                <w:szCs w:val="20"/>
              </w:rPr>
            </w:pPr>
            <w:r w:rsidRPr="007542E3">
              <w:rPr>
                <w:rFonts w:ascii="Arial" w:hAnsi="Arial" w:cs="Arial"/>
                <w:sz w:val="20"/>
                <w:szCs w:val="20"/>
              </w:rPr>
              <w:t>[Pareigos]</w:t>
            </w:r>
          </w:p>
          <w:p w14:paraId="40F2BF85" w14:textId="77777777" w:rsidR="006F18F2" w:rsidRPr="007542E3" w:rsidRDefault="006F18F2" w:rsidP="007542E3">
            <w:pPr>
              <w:spacing w:after="0"/>
              <w:jc w:val="both"/>
              <w:rPr>
                <w:rFonts w:ascii="Arial" w:eastAsia="Arial Unicode MS" w:hAnsi="Arial" w:cs="Arial"/>
                <w:color w:val="000000"/>
                <w:sz w:val="20"/>
                <w:szCs w:val="20"/>
              </w:rPr>
            </w:pPr>
          </w:p>
          <w:p w14:paraId="3BAA3426" w14:textId="77777777" w:rsidR="006F18F2" w:rsidRPr="007542E3" w:rsidRDefault="001F27EE" w:rsidP="007542E3">
            <w:pPr>
              <w:spacing w:after="0"/>
              <w:jc w:val="both"/>
              <w:rPr>
                <w:rFonts w:ascii="Arial" w:eastAsia="Arial Unicode MS" w:hAnsi="Arial" w:cs="Arial"/>
                <w:caps/>
                <w:spacing w:val="4"/>
                <w:sz w:val="20"/>
                <w:szCs w:val="20"/>
              </w:rPr>
            </w:pPr>
            <w:r w:rsidRPr="007542E3">
              <w:rPr>
                <w:rFonts w:ascii="Arial" w:eastAsia="Arial Unicode MS" w:hAnsi="Arial" w:cs="Arial"/>
                <w:caps/>
                <w:spacing w:val="4"/>
                <w:sz w:val="20"/>
                <w:szCs w:val="20"/>
              </w:rPr>
              <w:t>PARDAVĖJAS</w:t>
            </w:r>
          </w:p>
          <w:p w14:paraId="0B9F5FB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Duomenys apie asmenį kaupiami:</w:t>
            </w:r>
          </w:p>
          <w:p w14:paraId="7C269A2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Adresas:</w:t>
            </w:r>
          </w:p>
          <w:p w14:paraId="6FF4EBB6" w14:textId="77777777" w:rsidR="006F18F2" w:rsidRPr="007542E3" w:rsidRDefault="001F27EE" w:rsidP="007542E3">
            <w:pPr>
              <w:spacing w:after="0"/>
              <w:jc w:val="both"/>
              <w:rPr>
                <w:rFonts w:ascii="Arial" w:eastAsia="Arial Unicode MS" w:hAnsi="Arial" w:cs="Arial"/>
                <w:spacing w:val="4"/>
                <w:sz w:val="20"/>
                <w:szCs w:val="20"/>
              </w:rPr>
            </w:pPr>
            <w:r w:rsidRPr="007542E3">
              <w:rPr>
                <w:rFonts w:ascii="Arial" w:eastAsia="Arial Unicode MS" w:hAnsi="Arial" w:cs="Arial"/>
                <w:spacing w:val="4"/>
                <w:sz w:val="20"/>
                <w:szCs w:val="20"/>
              </w:rPr>
              <w:t xml:space="preserve">Įmonės kodas: </w:t>
            </w:r>
          </w:p>
          <w:p w14:paraId="220396A3"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PVM kodas: </w:t>
            </w:r>
          </w:p>
          <w:p w14:paraId="7EB6A5E1"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Sąskaitos Nr.</w:t>
            </w:r>
          </w:p>
          <w:p w14:paraId="4006B18F"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Bankas: </w:t>
            </w:r>
          </w:p>
          <w:p w14:paraId="5BD6888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Banko kodas: </w:t>
            </w:r>
          </w:p>
          <w:p w14:paraId="503F7043"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spacing w:val="4"/>
                <w:sz w:val="20"/>
                <w:szCs w:val="20"/>
              </w:rPr>
              <w:t xml:space="preserve">Tel. Nr. </w:t>
            </w:r>
          </w:p>
          <w:p w14:paraId="2CC2AB6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eastAsia="Arial Unicode MS" w:hAnsi="Arial" w:cs="Arial"/>
                <w:caps/>
                <w:spacing w:val="4"/>
                <w:sz w:val="20"/>
                <w:szCs w:val="20"/>
              </w:rPr>
              <w:t>E</w:t>
            </w:r>
            <w:r w:rsidRPr="007542E3">
              <w:rPr>
                <w:rStyle w:val="Numatytasispastraiposriftas"/>
                <w:rFonts w:ascii="Arial" w:eastAsia="Arial Unicode MS" w:hAnsi="Arial" w:cs="Arial"/>
                <w:spacing w:val="4"/>
                <w:sz w:val="20"/>
                <w:szCs w:val="20"/>
              </w:rPr>
              <w:t>l. p.:</w:t>
            </w:r>
          </w:p>
          <w:p w14:paraId="4336924B" w14:textId="77777777" w:rsidR="006F18F2" w:rsidRPr="007542E3" w:rsidRDefault="001F27EE" w:rsidP="007542E3">
            <w:pPr>
              <w:spacing w:after="0"/>
              <w:jc w:val="both"/>
              <w:rPr>
                <w:rFonts w:ascii="Arial" w:hAnsi="Arial" w:cs="Arial"/>
                <w:sz w:val="20"/>
                <w:szCs w:val="20"/>
              </w:rPr>
            </w:pPr>
            <w:r w:rsidRPr="007542E3">
              <w:rPr>
                <w:rFonts w:ascii="Arial" w:hAnsi="Arial" w:cs="Arial"/>
                <w:sz w:val="20"/>
                <w:szCs w:val="20"/>
              </w:rPr>
              <w:t>[vardas, pavardė]</w:t>
            </w:r>
          </w:p>
          <w:p w14:paraId="1F971519" w14:textId="77777777" w:rsidR="006F18F2" w:rsidRPr="007542E3" w:rsidRDefault="001F27EE" w:rsidP="007542E3">
            <w:pPr>
              <w:spacing w:after="0"/>
              <w:jc w:val="both"/>
              <w:rPr>
                <w:rFonts w:ascii="Arial" w:hAnsi="Arial" w:cs="Arial"/>
                <w:sz w:val="20"/>
                <w:szCs w:val="20"/>
              </w:rPr>
            </w:pPr>
            <w:r w:rsidRPr="007542E3">
              <w:rPr>
                <w:rFonts w:ascii="Arial" w:hAnsi="Arial" w:cs="Arial"/>
                <w:sz w:val="20"/>
                <w:szCs w:val="20"/>
              </w:rPr>
              <w:t>[Pareigos]</w:t>
            </w:r>
          </w:p>
          <w:p w14:paraId="685296A4" w14:textId="77777777" w:rsidR="006F18F2" w:rsidRPr="007542E3" w:rsidRDefault="006F18F2" w:rsidP="007542E3">
            <w:pPr>
              <w:spacing w:after="0"/>
              <w:jc w:val="both"/>
              <w:rPr>
                <w:rFonts w:ascii="Arial" w:hAnsi="Arial" w:cs="Arial"/>
                <w:sz w:val="20"/>
                <w:szCs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CF74" w14:textId="2BA45EB4" w:rsidR="00B97A5A" w:rsidRPr="007542E3" w:rsidRDefault="00B93193" w:rsidP="007542E3">
            <w:pPr>
              <w:spacing w:after="0"/>
              <w:jc w:val="center"/>
              <w:rPr>
                <w:rStyle w:val="Numatytasispastraiposriftas"/>
                <w:rFonts w:ascii="Arial" w:hAnsi="Arial" w:cs="Arial"/>
                <w:b/>
                <w:bCs/>
                <w:sz w:val="20"/>
                <w:szCs w:val="20"/>
              </w:rPr>
            </w:pPr>
            <w:r w:rsidRPr="007542E3">
              <w:rPr>
                <w:rStyle w:val="Numatytasispastraiposriftas"/>
                <w:rFonts w:ascii="Arial" w:hAnsi="Arial" w:cs="Arial"/>
                <w:b/>
                <w:bCs/>
                <w:sz w:val="20"/>
                <w:szCs w:val="20"/>
              </w:rPr>
              <w:lastRenderedPageBreak/>
              <w:t xml:space="preserve">THE SERVICES FOR THE ANALYSIS OF THE TECHNICAL REQUIREMENTS FOR THE TRANSMISSION </w:t>
            </w:r>
            <w:r w:rsidR="00B97A5A" w:rsidRPr="007542E3">
              <w:rPr>
                <w:rStyle w:val="Numatytasispastraiposriftas"/>
                <w:rFonts w:ascii="Arial" w:hAnsi="Arial" w:cs="Arial"/>
                <w:b/>
                <w:bCs/>
                <w:sz w:val="20"/>
                <w:szCs w:val="20"/>
              </w:rPr>
              <w:t>GRID</w:t>
            </w:r>
            <w:r w:rsidRPr="007542E3">
              <w:rPr>
                <w:rStyle w:val="Numatytasispastraiposriftas"/>
                <w:rFonts w:ascii="Arial" w:hAnsi="Arial" w:cs="Arial"/>
                <w:b/>
                <w:bCs/>
                <w:sz w:val="20"/>
                <w:szCs w:val="20"/>
              </w:rPr>
              <w:t xml:space="preserve"> EQUIPMENT</w:t>
            </w:r>
          </w:p>
          <w:p w14:paraId="4369F097" w14:textId="1CD725AE" w:rsidR="006F18F2" w:rsidRPr="007542E3" w:rsidRDefault="00B97A5A" w:rsidP="007542E3">
            <w:pPr>
              <w:spacing w:after="0"/>
              <w:jc w:val="center"/>
              <w:rPr>
                <w:rStyle w:val="Numatytasispastraiposriftas"/>
                <w:rFonts w:ascii="Arial" w:hAnsi="Arial" w:cs="Arial"/>
                <w:b/>
                <w:bCs/>
                <w:sz w:val="20"/>
                <w:szCs w:val="20"/>
              </w:rPr>
            </w:pPr>
            <w:r w:rsidRPr="007542E3">
              <w:rPr>
                <w:rStyle w:val="Numatytasispastraiposriftas"/>
                <w:rFonts w:ascii="Arial" w:hAnsi="Arial" w:cs="Arial"/>
                <w:b/>
                <w:bCs/>
                <w:sz w:val="20"/>
                <w:szCs w:val="20"/>
              </w:rPr>
              <w:t>CONTRACT</w:t>
            </w:r>
            <w:r w:rsidR="001F27EE" w:rsidRPr="007542E3">
              <w:rPr>
                <w:rStyle w:val="Numatytasispastraiposriftas"/>
                <w:rFonts w:ascii="Arial" w:hAnsi="Arial" w:cs="Arial"/>
                <w:b/>
                <w:bCs/>
                <w:sz w:val="20"/>
                <w:szCs w:val="20"/>
              </w:rPr>
              <w:t xml:space="preserve"> FOR THE SALE AND PURCHASE OF SERVICES NO.</w:t>
            </w:r>
          </w:p>
          <w:p w14:paraId="523FA79F" w14:textId="51035F6B" w:rsidR="006F18F2" w:rsidRPr="007542E3" w:rsidRDefault="001F27EE" w:rsidP="007542E3">
            <w:pPr>
              <w:spacing w:after="0"/>
              <w:jc w:val="center"/>
              <w:rPr>
                <w:rStyle w:val="Numatytasispastraiposriftas"/>
                <w:rFonts w:ascii="Arial" w:hAnsi="Arial" w:cs="Arial"/>
                <w:b/>
                <w:bCs/>
                <w:sz w:val="20"/>
                <w:szCs w:val="20"/>
              </w:rPr>
            </w:pPr>
            <w:r w:rsidRPr="007542E3">
              <w:rPr>
                <w:rStyle w:val="Numatytasispastraiposriftas"/>
                <w:rFonts w:ascii="Arial" w:hAnsi="Arial" w:cs="Arial"/>
                <w:b/>
                <w:bCs/>
                <w:sz w:val="20"/>
                <w:szCs w:val="20"/>
              </w:rPr>
              <w:t xml:space="preserve">SPECIAL CONDITIONS OF THE </w:t>
            </w:r>
            <w:r w:rsidR="00B97A5A" w:rsidRPr="007542E3">
              <w:rPr>
                <w:rStyle w:val="Numatytasispastraiposriftas"/>
                <w:rFonts w:ascii="Arial" w:hAnsi="Arial" w:cs="Arial"/>
                <w:b/>
                <w:bCs/>
                <w:sz w:val="20"/>
                <w:szCs w:val="20"/>
              </w:rPr>
              <w:t>CONTRACT</w:t>
            </w:r>
          </w:p>
          <w:p w14:paraId="6F0E65A3" w14:textId="77777777" w:rsidR="006F18F2" w:rsidRPr="007542E3" w:rsidRDefault="001F27EE" w:rsidP="007542E3">
            <w:pPr>
              <w:spacing w:after="0"/>
              <w:jc w:val="center"/>
              <w:rPr>
                <w:rFonts w:ascii="Arial" w:hAnsi="Arial" w:cs="Arial"/>
                <w:sz w:val="20"/>
                <w:szCs w:val="20"/>
              </w:rPr>
            </w:pPr>
            <w:r w:rsidRPr="007542E3">
              <w:rPr>
                <w:rStyle w:val="Numatytasispastraiposriftas"/>
                <w:rFonts w:ascii="Arial" w:hAnsi="Arial" w:cs="Arial"/>
                <w:sz w:val="20"/>
                <w:szCs w:val="20"/>
                <w:lang w:val="en-GB"/>
              </w:rPr>
              <w:t>Vilnius</w:t>
            </w:r>
          </w:p>
          <w:p w14:paraId="165E071E" w14:textId="77777777" w:rsidR="006F18F2" w:rsidRPr="007542E3" w:rsidRDefault="006F18F2" w:rsidP="007542E3">
            <w:pPr>
              <w:spacing w:after="0"/>
              <w:jc w:val="both"/>
              <w:rPr>
                <w:rFonts w:ascii="Arial" w:hAnsi="Arial" w:cs="Arial"/>
                <w:sz w:val="20"/>
                <w:szCs w:val="20"/>
                <w:lang w:val="en-GB"/>
              </w:rPr>
            </w:pPr>
          </w:p>
          <w:p w14:paraId="3043C8C4" w14:textId="699C62DE" w:rsidR="006F18F2" w:rsidRPr="007542E3" w:rsidRDefault="00000000" w:rsidP="007542E3">
            <w:pPr>
              <w:spacing w:after="0"/>
              <w:jc w:val="both"/>
              <w:rPr>
                <w:rFonts w:ascii="Arial" w:hAnsi="Arial" w:cs="Arial"/>
                <w:sz w:val="20"/>
                <w:szCs w:val="20"/>
              </w:rPr>
            </w:pPr>
            <w:sdt>
              <w:sdtPr>
                <w:rPr>
                  <w:rFonts w:ascii="Arial" w:hAnsi="Arial" w:cs="Arial"/>
                  <w:sz w:val="20"/>
                  <w:szCs w:val="20"/>
                  <w:lang w:val="en-GB"/>
                </w:rPr>
                <w:alias w:val="Bendrovės pavadinimas"/>
                <w:tag w:val="Bendrovės pavadinimas"/>
                <w:id w:val="-1015995778"/>
                <w:placeholder>
                  <w:docPart w:val="32D16FAD976B4FDFB4DE05306D2AD6F9"/>
                </w:placeholder>
                <w:showingPlcHdr/>
                <w:text/>
              </w:sdtPr>
              <w:sdtContent>
                <w:r w:rsidR="00162781" w:rsidRPr="007542E3">
                  <w:rPr>
                    <w:rStyle w:val="PlaceholderText"/>
                    <w:rFonts w:ascii="Arial" w:hAnsi="Arial" w:cs="Arial"/>
                    <w:sz w:val="20"/>
                    <w:szCs w:val="20"/>
                    <w:lang w:val="en-GB"/>
                  </w:rPr>
                  <w:t>Click or tap here to enter text.</w:t>
                </w:r>
              </w:sdtContent>
            </w:sdt>
            <w:r w:rsidR="00162781" w:rsidRPr="007542E3">
              <w:rPr>
                <w:rFonts w:ascii="Arial" w:hAnsi="Arial" w:cs="Arial"/>
                <w:sz w:val="20"/>
                <w:szCs w:val="20"/>
                <w:lang w:val="en-GB"/>
              </w:rPr>
              <w:t xml:space="preserve">, represented by </w:t>
            </w:r>
            <w:sdt>
              <w:sdtPr>
                <w:rPr>
                  <w:rFonts w:ascii="Arial" w:hAnsi="Arial" w:cs="Arial"/>
                  <w:sz w:val="20"/>
                  <w:szCs w:val="20"/>
                  <w:lang w:val="en-GB"/>
                </w:rPr>
                <w:alias w:val="nurodykite bendrovės atstovo pareigas, vardą ir pavardę"/>
                <w:tag w:val="nurodykite bendrovės atstovo pareigas, vardą ir pavardę"/>
                <w:id w:val="-1673336435"/>
                <w:placeholder>
                  <w:docPart w:val="A6A39635B8754D0C94C32610B88302C5"/>
                </w:placeholder>
                <w:showingPlcHdr/>
              </w:sdtPr>
              <w:sdtContent>
                <w:r w:rsidR="00162781" w:rsidRPr="007542E3">
                  <w:rPr>
                    <w:rStyle w:val="PlaceholderText"/>
                    <w:rFonts w:ascii="Arial" w:hAnsi="Arial" w:cs="Arial"/>
                    <w:sz w:val="20"/>
                    <w:szCs w:val="20"/>
                    <w:lang w:val="en-GB"/>
                  </w:rPr>
                  <w:t>Click or tap here to enter text.</w:t>
                </w:r>
              </w:sdtContent>
            </w:sdt>
            <w:r w:rsidR="00162781" w:rsidRPr="007542E3">
              <w:rPr>
                <w:rFonts w:ascii="Arial" w:hAnsi="Arial" w:cs="Arial"/>
                <w:sz w:val="20"/>
                <w:szCs w:val="20"/>
                <w:lang w:val="en-GB"/>
              </w:rPr>
              <w:t xml:space="preserve">, acting under </w:t>
            </w:r>
            <w:sdt>
              <w:sdtPr>
                <w:rPr>
                  <w:rFonts w:ascii="Arial" w:hAnsi="Arial" w:cs="Arial"/>
                  <w:sz w:val="20"/>
                  <w:szCs w:val="20"/>
                  <w:lang w:val="en-GB"/>
                </w:rPr>
                <w:alias w:val="nurodykite atstovavimo pagrindą"/>
                <w:tag w:val="nurodykite atstovavimo pagrindą"/>
                <w:id w:val="633757787"/>
                <w:placeholder>
                  <w:docPart w:val="8D4D722BC7814F0CBF3C7D72312FAAE1"/>
                </w:placeholder>
                <w:showingPlcHdr/>
              </w:sdtPr>
              <w:sdtContent>
                <w:r w:rsidR="00162781" w:rsidRPr="007542E3">
                  <w:rPr>
                    <w:rStyle w:val="PlaceholderText"/>
                    <w:rFonts w:ascii="Arial" w:hAnsi="Arial" w:cs="Arial"/>
                    <w:sz w:val="20"/>
                    <w:szCs w:val="20"/>
                    <w:lang w:val="en-GB"/>
                  </w:rPr>
                  <w:t>Click or tap here to enter text.</w:t>
                </w:r>
              </w:sdtContent>
            </w:sdt>
            <w:r w:rsidR="00162781" w:rsidRPr="007542E3">
              <w:rPr>
                <w:rStyle w:val="Numatytasispastraiposriftas"/>
                <w:rFonts w:ascii="Arial" w:hAnsi="Arial" w:cs="Arial"/>
                <w:sz w:val="20"/>
                <w:szCs w:val="20"/>
                <w:lang w:val="en-GB"/>
              </w:rPr>
              <w:t xml:space="preserve"> (hereinafter - </w:t>
            </w:r>
            <w:r w:rsidR="00162781" w:rsidRPr="007542E3">
              <w:rPr>
                <w:rStyle w:val="Numatytasispastraiposriftas"/>
                <w:rFonts w:ascii="Arial" w:hAnsi="Arial" w:cs="Arial"/>
                <w:b/>
                <w:sz w:val="20"/>
                <w:szCs w:val="20"/>
                <w:lang w:val="en-GB"/>
              </w:rPr>
              <w:t xml:space="preserve">the </w:t>
            </w:r>
            <w:r w:rsidR="00B97A5A" w:rsidRPr="007542E3">
              <w:rPr>
                <w:rStyle w:val="Numatytasispastraiposriftas"/>
                <w:rFonts w:ascii="Arial" w:hAnsi="Arial" w:cs="Arial"/>
                <w:b/>
                <w:sz w:val="20"/>
                <w:szCs w:val="20"/>
                <w:lang w:val="en-GB"/>
              </w:rPr>
              <w:t>Purchaser</w:t>
            </w:r>
            <w:r w:rsidR="00162781" w:rsidRPr="007542E3">
              <w:rPr>
                <w:rStyle w:val="Numatytasispastraiposriftas"/>
                <w:rFonts w:ascii="Arial" w:hAnsi="Arial" w:cs="Arial"/>
                <w:b/>
                <w:sz w:val="20"/>
                <w:szCs w:val="20"/>
                <w:lang w:val="en-GB"/>
              </w:rPr>
              <w:t>)</w:t>
            </w:r>
            <w:r w:rsidR="00162781" w:rsidRPr="007542E3">
              <w:rPr>
                <w:rStyle w:val="Numatytasispastraiposriftas"/>
                <w:rFonts w:ascii="Arial" w:hAnsi="Arial" w:cs="Arial"/>
                <w:sz w:val="20"/>
                <w:szCs w:val="20"/>
                <w:lang w:val="en-GB"/>
              </w:rPr>
              <w:t xml:space="preserve">, </w:t>
            </w:r>
          </w:p>
          <w:p w14:paraId="3379C9E4"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and</w:t>
            </w:r>
          </w:p>
          <w:p w14:paraId="6242FCA1" w14:textId="183534F4" w:rsidR="006F18F2" w:rsidRPr="007542E3" w:rsidRDefault="00000000" w:rsidP="007542E3">
            <w:pPr>
              <w:spacing w:after="0"/>
              <w:jc w:val="both"/>
              <w:rPr>
                <w:rFonts w:ascii="Arial" w:hAnsi="Arial" w:cs="Arial"/>
                <w:sz w:val="20"/>
                <w:szCs w:val="20"/>
              </w:rPr>
            </w:pPr>
            <w:sdt>
              <w:sdtPr>
                <w:rPr>
                  <w:rFonts w:ascii="Arial" w:hAnsi="Arial" w:cs="Arial"/>
                  <w:sz w:val="20"/>
                  <w:szCs w:val="20"/>
                  <w:lang w:val="en-GB"/>
                </w:rPr>
                <w:alias w:val="Tiekėjo pavadinimas"/>
                <w:tag w:val="Tiekėjo pavadinimas"/>
                <w:id w:val="1644462927"/>
                <w:placeholder>
                  <w:docPart w:val="7CC5519E537F473F95828F726F1130CC"/>
                </w:placeholder>
                <w:showingPlcHdr/>
              </w:sdtPr>
              <w:sdtContent>
                <w:r w:rsidR="00162781" w:rsidRPr="007542E3">
                  <w:rPr>
                    <w:rStyle w:val="PlaceholderText"/>
                    <w:rFonts w:ascii="Arial" w:hAnsi="Arial" w:cs="Arial"/>
                    <w:sz w:val="20"/>
                    <w:szCs w:val="20"/>
                    <w:lang w:val="en-GB"/>
                  </w:rPr>
                  <w:t>Click or tap here to enter text.</w:t>
                </w:r>
              </w:sdtContent>
            </w:sdt>
            <w:r w:rsidR="00162781" w:rsidRPr="007542E3">
              <w:rPr>
                <w:rFonts w:ascii="Arial" w:hAnsi="Arial" w:cs="Arial"/>
                <w:sz w:val="20"/>
                <w:szCs w:val="20"/>
                <w:lang w:val="en-GB"/>
              </w:rPr>
              <w:t xml:space="preserve">, represented by </w:t>
            </w:r>
            <w:sdt>
              <w:sdtPr>
                <w:rPr>
                  <w:rFonts w:ascii="Arial" w:hAnsi="Arial" w:cs="Arial"/>
                  <w:sz w:val="20"/>
                  <w:szCs w:val="20"/>
                  <w:lang w:val="en-GB"/>
                </w:rPr>
                <w:alias w:val="Tiekėjo atstovo pareigos, vardas ir pavadė"/>
                <w:tag w:val="Tiekėjo atstovo pareigos, vardas ir pavadė"/>
                <w:id w:val="-905380950"/>
                <w:placeholder>
                  <w:docPart w:val="4F500D40851F49CEBDE8505BDDE06635"/>
                </w:placeholder>
                <w:showingPlcHdr/>
              </w:sdtPr>
              <w:sdtContent>
                <w:r w:rsidR="00162781" w:rsidRPr="007542E3">
                  <w:rPr>
                    <w:rStyle w:val="PlaceholderText"/>
                    <w:rFonts w:ascii="Arial" w:hAnsi="Arial" w:cs="Arial"/>
                    <w:sz w:val="20"/>
                    <w:szCs w:val="20"/>
                    <w:lang w:val="en-GB"/>
                  </w:rPr>
                  <w:t>Click or tap here to enter text.</w:t>
                </w:r>
              </w:sdtContent>
            </w:sdt>
            <w:r w:rsidR="00162781" w:rsidRPr="007542E3">
              <w:rPr>
                <w:rFonts w:ascii="Arial" w:hAnsi="Arial" w:cs="Arial"/>
                <w:sz w:val="20"/>
                <w:szCs w:val="20"/>
                <w:lang w:val="en-GB"/>
              </w:rPr>
              <w:t xml:space="preserve">, acting under </w:t>
            </w:r>
            <w:sdt>
              <w:sdtPr>
                <w:rPr>
                  <w:rFonts w:ascii="Arial" w:hAnsi="Arial" w:cs="Arial"/>
                  <w:sz w:val="20"/>
                  <w:szCs w:val="20"/>
                  <w:lang w:val="en-GB"/>
                </w:rPr>
                <w:alias w:val="nurodykite atstovavimo pagrindą"/>
                <w:tag w:val="nurodykite atstovavimo pagrindą"/>
                <w:id w:val="229431047"/>
                <w:placeholder>
                  <w:docPart w:val="9409B74902164A8695809A692879EE56"/>
                </w:placeholder>
                <w:showingPlcHdr/>
              </w:sdtPr>
              <w:sdtContent>
                <w:r w:rsidR="00162781" w:rsidRPr="007542E3">
                  <w:rPr>
                    <w:rStyle w:val="PlaceholderText"/>
                    <w:rFonts w:ascii="Arial" w:hAnsi="Arial" w:cs="Arial"/>
                    <w:sz w:val="20"/>
                    <w:szCs w:val="20"/>
                    <w:lang w:val="en-GB"/>
                  </w:rPr>
                  <w:t>Click or tap here to enter text.</w:t>
                </w:r>
              </w:sdtContent>
            </w:sdt>
            <w:r w:rsidR="00162781" w:rsidRPr="007542E3">
              <w:rPr>
                <w:rStyle w:val="Numatytasispastraiposriftas"/>
                <w:rFonts w:ascii="Arial" w:hAnsi="Arial" w:cs="Arial"/>
                <w:sz w:val="20"/>
                <w:szCs w:val="20"/>
                <w:lang w:val="en-GB"/>
              </w:rPr>
              <w:t xml:space="preserve"> (hereinafter - </w:t>
            </w:r>
            <w:r w:rsidR="00162781" w:rsidRPr="007542E3">
              <w:rPr>
                <w:rStyle w:val="Numatytasispastraiposriftas"/>
                <w:rFonts w:ascii="Arial" w:hAnsi="Arial" w:cs="Arial"/>
                <w:b/>
                <w:sz w:val="20"/>
                <w:szCs w:val="20"/>
                <w:lang w:val="en-GB"/>
              </w:rPr>
              <w:t>the Seller)</w:t>
            </w:r>
            <w:r w:rsidR="00162781" w:rsidRPr="007542E3">
              <w:rPr>
                <w:rStyle w:val="Numatytasispastraiposriftas"/>
                <w:rFonts w:ascii="Arial" w:hAnsi="Arial" w:cs="Arial"/>
                <w:sz w:val="20"/>
                <w:szCs w:val="20"/>
                <w:lang w:val="en-GB"/>
              </w:rPr>
              <w:t xml:space="preserve">, </w:t>
            </w:r>
          </w:p>
          <w:p w14:paraId="3EE28D4C" w14:textId="77777777" w:rsidR="006F18F2" w:rsidRPr="007542E3" w:rsidRDefault="006F18F2" w:rsidP="007542E3">
            <w:pPr>
              <w:spacing w:after="0"/>
              <w:jc w:val="both"/>
              <w:rPr>
                <w:rFonts w:ascii="Arial" w:hAnsi="Arial" w:cs="Arial"/>
                <w:sz w:val="20"/>
                <w:szCs w:val="20"/>
                <w:lang w:val="en-GB"/>
              </w:rPr>
            </w:pPr>
          </w:p>
          <w:p w14:paraId="14536A2A" w14:textId="32762325" w:rsidR="006F18F2" w:rsidRPr="007542E3" w:rsidRDefault="00162781" w:rsidP="007542E3">
            <w:pPr>
              <w:spacing w:after="0"/>
              <w:jc w:val="both"/>
              <w:rPr>
                <w:rFonts w:ascii="Arial" w:hAnsi="Arial" w:cs="Arial"/>
                <w:sz w:val="20"/>
                <w:szCs w:val="20"/>
              </w:rPr>
            </w:pPr>
            <w:r w:rsidRPr="007542E3">
              <w:rPr>
                <w:rFonts w:ascii="Arial" w:hAnsi="Arial" w:cs="Arial"/>
                <w:sz w:val="20"/>
                <w:szCs w:val="20"/>
                <w:lang w:val="en-GB"/>
              </w:rPr>
              <w:t xml:space="preserve">on the basis of the procurement </w:t>
            </w:r>
            <w:sdt>
              <w:sdtPr>
                <w:rPr>
                  <w:rFonts w:ascii="Arial" w:hAnsi="Arial" w:cs="Arial"/>
                  <w:sz w:val="20"/>
                  <w:szCs w:val="20"/>
                  <w:lang w:val="en-GB"/>
                </w:rPr>
                <w:alias w:val="Nurodytkite pirkimo pavadinimą ir numerį"/>
                <w:tag w:val="Nurodytkite pirkimo pavadinimą ir numerį"/>
                <w:id w:val="1579172094"/>
                <w:placeholder>
                  <w:docPart w:val="87341F0F698244A7AF558BCA779B45D7"/>
                </w:placeholder>
              </w:sdtPr>
              <w:sdtEndPr>
                <w:rPr>
                  <w:b/>
                  <w:bCs/>
                </w:rPr>
              </w:sdtEndPr>
              <w:sdtContent>
                <w:r w:rsidR="00B93193" w:rsidRPr="007542E3">
                  <w:rPr>
                    <w:rFonts w:ascii="Arial" w:hAnsi="Arial" w:cs="Arial"/>
                    <w:b/>
                    <w:bCs/>
                    <w:sz w:val="20"/>
                    <w:szCs w:val="20"/>
                  </w:rPr>
                  <w:t xml:space="preserve">The services for the analysis of the technical requirements for the transmission </w:t>
                </w:r>
                <w:r w:rsidR="00B97A5A" w:rsidRPr="007542E3">
                  <w:rPr>
                    <w:rFonts w:ascii="Arial" w:hAnsi="Arial" w:cs="Arial"/>
                    <w:b/>
                    <w:bCs/>
                    <w:sz w:val="20"/>
                    <w:szCs w:val="20"/>
                  </w:rPr>
                  <w:t>grid</w:t>
                </w:r>
                <w:r w:rsidR="00B93193" w:rsidRPr="007542E3">
                  <w:rPr>
                    <w:rFonts w:ascii="Arial" w:hAnsi="Arial" w:cs="Arial"/>
                    <w:b/>
                    <w:bCs/>
                    <w:sz w:val="20"/>
                    <w:szCs w:val="20"/>
                  </w:rPr>
                  <w:t xml:space="preserve"> equipment</w:t>
                </w:r>
              </w:sdtContent>
            </w:sdt>
            <w:r w:rsidRPr="007542E3">
              <w:rPr>
                <w:rFonts w:ascii="Arial" w:hAnsi="Arial" w:cs="Arial"/>
                <w:sz w:val="20"/>
                <w:szCs w:val="20"/>
                <w:lang w:val="en-GB"/>
              </w:rPr>
              <w:t xml:space="preserve">, that was carried out in the way of </w:t>
            </w:r>
            <w:sdt>
              <w:sdtPr>
                <w:rPr>
                  <w:rFonts w:ascii="Arial" w:hAnsi="Arial" w:cs="Arial"/>
                  <w:sz w:val="20"/>
                  <w:szCs w:val="20"/>
                  <w:lang w:val="en-GB"/>
                </w:rPr>
                <w:alias w:val="Pasirinkite pirkimo būdą"/>
                <w:tag w:val="Pasirinkite pirkimo būdą"/>
                <w:id w:val="-1508900997"/>
                <w:placeholder>
                  <w:docPart w:val="E2FA892A536C4ACA89668809A8A775EB"/>
                </w:placeholder>
                <w:dropDownList>
                  <w:listItem w:value="Choose an item."/>
                  <w:listItem w:displayText="survey published" w:value="survey published"/>
                  <w:listItem w:displayText="unannounced survey" w:value="unannounced survey"/>
                  <w:listItem w:displayText="open procedure" w:value="open procedure"/>
                  <w:listItem w:displayText="restricted procedure" w:value="restricted procedure"/>
                  <w:listItem w:displayText="negotiated procedure with publication of a contract notice" w:value="negotiated procedure with publication of a contract notice"/>
                  <w:listItem w:displayText="negotiated procedure without publication of a contract notice" w:value="negotiated procedure without publication of a contract notice"/>
                </w:dropDownList>
              </w:sdtPr>
              <w:sdtContent>
                <w:r w:rsidR="007542E3">
                  <w:rPr>
                    <w:rFonts w:ascii="Arial" w:hAnsi="Arial" w:cs="Arial"/>
                    <w:sz w:val="20"/>
                    <w:szCs w:val="20"/>
                    <w:lang w:val="en-GB"/>
                  </w:rPr>
                  <w:t>negotiated procedure with publication of a contract notice</w:t>
                </w:r>
              </w:sdtContent>
            </w:sdt>
            <w:r w:rsidRPr="007542E3">
              <w:rPr>
                <w:rStyle w:val="Numatytasispastraiposriftas"/>
                <w:rFonts w:ascii="Arial" w:hAnsi="Arial" w:cs="Arial"/>
                <w:sz w:val="20"/>
                <w:szCs w:val="20"/>
                <w:lang w:val="en-GB"/>
              </w:rPr>
              <w:t xml:space="preserve">, the offer submitted by the Seller and the results of the Procurement, have concluded this Sale and Purchase </w:t>
            </w:r>
            <w:r w:rsidR="00B97A5A" w:rsidRPr="007542E3">
              <w:rPr>
                <w:rStyle w:val="Numatytasispastraiposriftas"/>
                <w:rFonts w:ascii="Arial" w:hAnsi="Arial" w:cs="Arial"/>
                <w:b/>
                <w:bCs/>
                <w:sz w:val="20"/>
                <w:szCs w:val="20"/>
                <w:lang w:val="en-GB"/>
              </w:rPr>
              <w:t>Contract</w:t>
            </w:r>
            <w:r w:rsidRPr="007542E3">
              <w:rPr>
                <w:rStyle w:val="Numatytasispastraiposriftas"/>
                <w:rFonts w:ascii="Arial" w:hAnsi="Arial" w:cs="Arial"/>
                <w:sz w:val="20"/>
                <w:szCs w:val="20"/>
                <w:lang w:val="en-GB"/>
              </w:rPr>
              <w:t xml:space="preserve"> (hereinafter - </w:t>
            </w:r>
            <w:r w:rsidRPr="007542E3">
              <w:rPr>
                <w:rStyle w:val="Numatytasispastraiposriftas"/>
                <w:rFonts w:ascii="Arial" w:hAnsi="Arial" w:cs="Arial"/>
                <w:b/>
                <w:bCs/>
                <w:sz w:val="20"/>
                <w:szCs w:val="20"/>
                <w:lang w:val="en-GB"/>
              </w:rPr>
              <w:t xml:space="preserve">the </w:t>
            </w:r>
            <w:r w:rsidR="00B97A5A" w:rsidRPr="007542E3">
              <w:rPr>
                <w:rStyle w:val="Numatytasispastraiposriftas"/>
                <w:rFonts w:ascii="Arial" w:hAnsi="Arial" w:cs="Arial"/>
                <w:b/>
                <w:bCs/>
                <w:sz w:val="20"/>
                <w:szCs w:val="20"/>
                <w:lang w:val="en-GB"/>
              </w:rPr>
              <w:t>Contract</w:t>
            </w:r>
            <w:r w:rsidRPr="007542E3">
              <w:rPr>
                <w:rStyle w:val="Numatytasispastraiposriftas"/>
                <w:rFonts w:ascii="Arial" w:hAnsi="Arial" w:cs="Arial"/>
                <w:sz w:val="20"/>
                <w:szCs w:val="20"/>
                <w:lang w:val="en-GB"/>
              </w:rPr>
              <w:t xml:space="preserv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and the Seller jointly hereinafter referred to as - </w:t>
            </w:r>
            <w:r w:rsidRPr="007542E3">
              <w:rPr>
                <w:rStyle w:val="Numatytasispastraiposriftas"/>
                <w:rFonts w:ascii="Arial" w:hAnsi="Arial" w:cs="Arial"/>
                <w:b/>
                <w:bCs/>
                <w:sz w:val="20"/>
                <w:szCs w:val="20"/>
                <w:lang w:val="en-GB"/>
              </w:rPr>
              <w:t>the</w:t>
            </w:r>
            <w:r w:rsidRPr="007542E3">
              <w:rPr>
                <w:rStyle w:val="Numatytasispastraiposriftas"/>
                <w:rFonts w:ascii="Arial" w:hAnsi="Arial" w:cs="Arial"/>
                <w:sz w:val="20"/>
                <w:szCs w:val="20"/>
                <w:lang w:val="en-GB"/>
              </w:rPr>
              <w:t xml:space="preserve"> </w:t>
            </w:r>
            <w:r w:rsidRPr="007542E3">
              <w:rPr>
                <w:rStyle w:val="Numatytasispastraiposriftas"/>
                <w:rFonts w:ascii="Arial" w:hAnsi="Arial" w:cs="Arial"/>
                <w:b/>
                <w:bCs/>
                <w:sz w:val="20"/>
                <w:szCs w:val="20"/>
                <w:lang w:val="en-GB"/>
              </w:rPr>
              <w:t>Parties</w:t>
            </w:r>
            <w:r w:rsidRPr="007542E3">
              <w:rPr>
                <w:rStyle w:val="Numatytasispastraiposriftas"/>
                <w:rFonts w:ascii="Arial" w:hAnsi="Arial" w:cs="Arial"/>
                <w:sz w:val="20"/>
                <w:szCs w:val="20"/>
                <w:lang w:val="en-GB"/>
              </w:rPr>
              <w:t xml:space="preserve"> and any of them separately as - </w:t>
            </w:r>
            <w:r w:rsidRPr="007542E3">
              <w:rPr>
                <w:rStyle w:val="Numatytasispastraiposriftas"/>
                <w:rFonts w:ascii="Arial" w:hAnsi="Arial" w:cs="Arial"/>
                <w:b/>
                <w:bCs/>
                <w:sz w:val="20"/>
                <w:szCs w:val="20"/>
                <w:lang w:val="en-GB"/>
              </w:rPr>
              <w:t>a Party</w:t>
            </w:r>
            <w:r w:rsidRPr="007542E3">
              <w:rPr>
                <w:rStyle w:val="Numatytasispastraiposriftas"/>
                <w:rFonts w:ascii="Arial" w:hAnsi="Arial" w:cs="Arial"/>
                <w:sz w:val="20"/>
                <w:szCs w:val="20"/>
                <w:lang w:val="en-GB"/>
              </w:rPr>
              <w:t>.</w:t>
            </w:r>
          </w:p>
          <w:p w14:paraId="5F1C80A8" w14:textId="77777777" w:rsidR="006F18F2" w:rsidRPr="007542E3" w:rsidRDefault="006F18F2" w:rsidP="007542E3">
            <w:pPr>
              <w:spacing w:after="0"/>
              <w:jc w:val="both"/>
              <w:rPr>
                <w:rFonts w:ascii="Arial" w:hAnsi="Arial" w:cs="Arial"/>
                <w:sz w:val="20"/>
                <w:szCs w:val="20"/>
                <w:lang w:val="en-GB"/>
              </w:rPr>
            </w:pPr>
          </w:p>
          <w:p w14:paraId="63809E19" w14:textId="48138B2A"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t xml:space="preserve">1. Subject matter of the </w:t>
            </w:r>
            <w:r w:rsidR="00B97A5A" w:rsidRPr="007542E3">
              <w:rPr>
                <w:rStyle w:val="Numatytasispastraiposriftas"/>
                <w:rFonts w:ascii="Arial" w:hAnsi="Arial" w:cs="Arial"/>
                <w:b/>
                <w:color w:val="000000"/>
                <w:sz w:val="20"/>
                <w:szCs w:val="20"/>
                <w:lang w:val="en-GB"/>
              </w:rPr>
              <w:t>Contract</w:t>
            </w:r>
          </w:p>
          <w:p w14:paraId="583E0297" w14:textId="77777777" w:rsidR="006F18F2" w:rsidRPr="007542E3" w:rsidRDefault="006F18F2" w:rsidP="007542E3">
            <w:pPr>
              <w:spacing w:after="0"/>
              <w:jc w:val="both"/>
              <w:rPr>
                <w:rFonts w:ascii="Arial" w:hAnsi="Arial" w:cs="Arial"/>
                <w:sz w:val="20"/>
                <w:szCs w:val="20"/>
                <w:lang w:val="en-GB"/>
              </w:rPr>
            </w:pPr>
          </w:p>
          <w:p w14:paraId="5DF64F11" w14:textId="44A1F70B"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color w:val="000000"/>
                <w:sz w:val="20"/>
                <w:szCs w:val="20"/>
                <w:lang w:val="en-GB"/>
              </w:rPr>
              <w:t xml:space="preserve">1.1. The Seller undertakes to provide the </w:t>
            </w:r>
            <w:r w:rsidR="00B97A5A" w:rsidRPr="007542E3">
              <w:rPr>
                <w:rStyle w:val="Numatytasispastraiposriftas"/>
                <w:rFonts w:ascii="Arial" w:hAnsi="Arial" w:cs="Arial"/>
                <w:color w:val="000000"/>
                <w:sz w:val="20"/>
                <w:szCs w:val="20"/>
                <w:lang w:val="en-GB"/>
              </w:rPr>
              <w:t>Purchaser</w:t>
            </w:r>
            <w:r w:rsidRPr="007542E3">
              <w:rPr>
                <w:rStyle w:val="Numatytasispastraiposriftas"/>
                <w:rFonts w:ascii="Arial" w:hAnsi="Arial" w:cs="Arial"/>
                <w:color w:val="000000"/>
                <w:sz w:val="20"/>
                <w:szCs w:val="20"/>
                <w:lang w:val="en-GB"/>
              </w:rPr>
              <w:t xml:space="preserve"> with the services specified in the Seller’s offer, in accordance with the requirements of the Technical Specification (hereinafter - </w:t>
            </w:r>
            <w:r w:rsidRPr="007542E3">
              <w:rPr>
                <w:rStyle w:val="Numatytasispastraiposriftas"/>
                <w:rFonts w:ascii="Arial" w:hAnsi="Arial" w:cs="Arial"/>
                <w:b/>
                <w:bCs/>
                <w:color w:val="000000"/>
                <w:sz w:val="20"/>
                <w:szCs w:val="20"/>
                <w:lang w:val="en-GB"/>
              </w:rPr>
              <w:t>the Services</w:t>
            </w:r>
            <w:r w:rsidRPr="007542E3">
              <w:rPr>
                <w:rStyle w:val="Numatytasispastraiposriftas"/>
                <w:rFonts w:ascii="Arial" w:hAnsi="Arial" w:cs="Arial"/>
                <w:color w:val="000000"/>
                <w:sz w:val="20"/>
                <w:szCs w:val="20"/>
                <w:lang w:val="en-GB"/>
              </w:rPr>
              <w:t xml:space="preserve">), at the address set out in the Technical Specification, and the </w:t>
            </w:r>
            <w:r w:rsidR="00B97A5A" w:rsidRPr="007542E3">
              <w:rPr>
                <w:rStyle w:val="Numatytasispastraiposriftas"/>
                <w:rFonts w:ascii="Arial" w:hAnsi="Arial" w:cs="Arial"/>
                <w:color w:val="000000"/>
                <w:sz w:val="20"/>
                <w:szCs w:val="20"/>
                <w:lang w:val="en-GB"/>
              </w:rPr>
              <w:t>Purchaser</w:t>
            </w:r>
            <w:r w:rsidRPr="007542E3">
              <w:rPr>
                <w:rStyle w:val="Numatytasispastraiposriftas"/>
                <w:rFonts w:ascii="Arial" w:hAnsi="Arial" w:cs="Arial"/>
                <w:color w:val="000000"/>
                <w:sz w:val="20"/>
                <w:szCs w:val="20"/>
                <w:lang w:val="en-GB"/>
              </w:rPr>
              <w:t xml:space="preserve"> undertakes to accept the Services and to pay for the Services in accordance with the terms and conditions set out in th</w:t>
            </w:r>
            <w:r w:rsidR="00B97A5A" w:rsidRPr="007542E3">
              <w:rPr>
                <w:rStyle w:val="Numatytasispastraiposriftas"/>
                <w:rFonts w:ascii="Arial" w:hAnsi="Arial" w:cs="Arial"/>
                <w:color w:val="000000"/>
                <w:sz w:val="20"/>
                <w:szCs w:val="20"/>
                <w:lang w:val="en-GB"/>
              </w:rPr>
              <w:t>e Contract</w:t>
            </w:r>
            <w:r w:rsidRPr="007542E3">
              <w:rPr>
                <w:rStyle w:val="Numatytasispastraiposriftas"/>
                <w:rFonts w:ascii="Arial" w:hAnsi="Arial" w:cs="Arial"/>
                <w:color w:val="000000"/>
                <w:sz w:val="20"/>
                <w:szCs w:val="20"/>
                <w:lang w:val="en-GB"/>
              </w:rPr>
              <w:t>.</w:t>
            </w:r>
          </w:p>
          <w:p w14:paraId="4D4434D0" w14:textId="77777777" w:rsidR="006F18F2" w:rsidRPr="007542E3" w:rsidRDefault="006F18F2" w:rsidP="007542E3">
            <w:pPr>
              <w:spacing w:after="0"/>
              <w:jc w:val="both"/>
              <w:rPr>
                <w:rFonts w:ascii="Arial" w:hAnsi="Arial" w:cs="Arial"/>
                <w:color w:val="000000"/>
                <w:sz w:val="20"/>
                <w:szCs w:val="20"/>
                <w:lang w:val="en-GB"/>
              </w:rPr>
            </w:pPr>
          </w:p>
          <w:p w14:paraId="54CB9A73" w14:textId="07860ED6"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t xml:space="preserve">2. The price of the </w:t>
            </w:r>
            <w:r w:rsidR="00B97A5A" w:rsidRPr="007542E3">
              <w:rPr>
                <w:rStyle w:val="Numatytasispastraiposriftas"/>
                <w:rFonts w:ascii="Arial" w:hAnsi="Arial" w:cs="Arial"/>
                <w:b/>
                <w:color w:val="000000"/>
                <w:sz w:val="20"/>
                <w:szCs w:val="20"/>
                <w:lang w:val="en-GB"/>
              </w:rPr>
              <w:t>Contract</w:t>
            </w:r>
            <w:r w:rsidRPr="007542E3">
              <w:rPr>
                <w:rStyle w:val="Numatytasispastraiposriftas"/>
                <w:rFonts w:ascii="Arial" w:hAnsi="Arial" w:cs="Arial"/>
                <w:b/>
                <w:color w:val="000000"/>
                <w:sz w:val="20"/>
                <w:szCs w:val="20"/>
                <w:lang w:val="en-GB"/>
              </w:rPr>
              <w:t xml:space="preserve"> and payment procedures</w:t>
            </w:r>
          </w:p>
          <w:p w14:paraId="707BB88B" w14:textId="7208F0C5" w:rsidR="006562C9" w:rsidRPr="007542E3" w:rsidRDefault="006562C9" w:rsidP="007542E3">
            <w:pPr>
              <w:spacing w:after="0"/>
              <w:jc w:val="both"/>
              <w:rPr>
                <w:rFonts w:ascii="Arial" w:hAnsi="Arial" w:cs="Arial"/>
                <w:sz w:val="20"/>
                <w:szCs w:val="20"/>
              </w:rPr>
            </w:pPr>
          </w:p>
          <w:p w14:paraId="19F332F1" w14:textId="7F0907F2"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2.</w:t>
            </w:r>
            <w:r w:rsidR="001C4FCF" w:rsidRPr="007542E3">
              <w:rPr>
                <w:rStyle w:val="Numatytasispastraiposriftas"/>
                <w:rFonts w:ascii="Arial" w:hAnsi="Arial" w:cs="Arial"/>
                <w:sz w:val="20"/>
                <w:szCs w:val="20"/>
                <w:lang w:val="en-GB"/>
              </w:rPr>
              <w:t>1</w:t>
            </w:r>
            <w:r w:rsidRPr="007542E3">
              <w:rPr>
                <w:rStyle w:val="Numatytasispastraiposriftas"/>
                <w:rFonts w:ascii="Arial" w:hAnsi="Arial" w:cs="Arial"/>
                <w:sz w:val="20"/>
                <w:szCs w:val="20"/>
                <w:lang w:val="en-GB"/>
              </w:rPr>
              <w:t xml:space="preserve">. Price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color w:val="000000"/>
                <w:sz w:val="20"/>
                <w:szCs w:val="20"/>
                <w:lang w:val="en-GB"/>
              </w:rPr>
              <w:t>:</w:t>
            </w:r>
          </w:p>
          <w:p w14:paraId="447171F5" w14:textId="77777777" w:rsidR="00162781" w:rsidRPr="007542E3" w:rsidRDefault="00000000" w:rsidP="007542E3">
            <w:pPr>
              <w:spacing w:after="0"/>
              <w:jc w:val="both"/>
              <w:rPr>
                <w:rFonts w:ascii="Arial" w:eastAsia="Arial Unicode MS" w:hAnsi="Arial" w:cs="Arial"/>
                <w:sz w:val="20"/>
                <w:szCs w:val="20"/>
                <w:bdr w:val="nil"/>
                <w:lang w:val="en-GB"/>
              </w:rPr>
            </w:pPr>
            <w:sdt>
              <w:sdtPr>
                <w:rPr>
                  <w:rFonts w:ascii="Arial" w:eastAsia="Arial Unicode MS" w:hAnsi="Arial" w:cs="Arial"/>
                  <w:sz w:val="20"/>
                  <w:szCs w:val="20"/>
                  <w:bdr w:val="nil"/>
                  <w:lang w:val="en-GB"/>
                </w:rPr>
                <w:alias w:val="nurodykite sutarties kainą be PVM"/>
                <w:tag w:val="nurodykite sutarties kainą be PVM"/>
                <w:id w:val="1326327250"/>
                <w:placeholder>
                  <w:docPart w:val="1B2B576485F1471B8A9BF5644FF6B3C8"/>
                </w:placeholder>
                <w:showingPlcHdr/>
              </w:sdtPr>
              <w:sdtContent>
                <w:r w:rsidR="00162781" w:rsidRPr="007542E3">
                  <w:rPr>
                    <w:rFonts w:ascii="Arial" w:eastAsia="Times New Roman" w:hAnsi="Arial" w:cs="Arial"/>
                    <w:color w:val="808080"/>
                    <w:sz w:val="20"/>
                    <w:szCs w:val="20"/>
                    <w:lang w:val="en-GB" w:eastAsia="lt-LT"/>
                  </w:rPr>
                  <w:t>Click or tap here to enter text.</w:t>
                </w:r>
              </w:sdtContent>
            </w:sdt>
            <w:r w:rsidR="00162781" w:rsidRPr="007542E3">
              <w:rPr>
                <w:rFonts w:ascii="Arial" w:eastAsia="Arial Unicode MS" w:hAnsi="Arial" w:cs="Arial"/>
                <w:sz w:val="20"/>
                <w:szCs w:val="20"/>
                <w:bdr w:val="nil"/>
                <w:lang w:val="en-GB"/>
              </w:rPr>
              <w:t xml:space="preserve"> EUR, exclusive of VAT.</w:t>
            </w:r>
          </w:p>
          <w:p w14:paraId="4F2D9287" w14:textId="77777777" w:rsidR="00162781" w:rsidRPr="007542E3" w:rsidRDefault="00000000" w:rsidP="007542E3">
            <w:pPr>
              <w:spacing w:after="0"/>
              <w:jc w:val="both"/>
              <w:rPr>
                <w:rFonts w:ascii="Arial" w:eastAsia="Arial Unicode MS" w:hAnsi="Arial" w:cs="Arial"/>
                <w:sz w:val="20"/>
                <w:szCs w:val="20"/>
                <w:bdr w:val="nil"/>
                <w:lang w:val="en-GB"/>
              </w:rPr>
            </w:pPr>
            <w:sdt>
              <w:sdtPr>
                <w:rPr>
                  <w:rFonts w:ascii="Arial" w:eastAsia="Arial Unicode MS" w:hAnsi="Arial" w:cs="Arial"/>
                  <w:sz w:val="20"/>
                  <w:szCs w:val="20"/>
                  <w:bdr w:val="nil"/>
                  <w:lang w:val="en-GB"/>
                </w:rPr>
                <w:alias w:val="nurodykite PVM "/>
                <w:tag w:val="nurodykite PVM "/>
                <w:id w:val="-615990380"/>
                <w:placeholder>
                  <w:docPart w:val="4B0F605780EF4CA9BA6243E89853372B"/>
                </w:placeholder>
                <w:showingPlcHdr/>
              </w:sdtPr>
              <w:sdtContent>
                <w:r w:rsidR="00162781" w:rsidRPr="007542E3">
                  <w:rPr>
                    <w:rFonts w:ascii="Arial" w:eastAsia="Times New Roman" w:hAnsi="Arial" w:cs="Arial"/>
                    <w:color w:val="808080"/>
                    <w:sz w:val="20"/>
                    <w:szCs w:val="20"/>
                    <w:lang w:val="en-GB" w:eastAsia="lt-LT"/>
                  </w:rPr>
                  <w:t>Click or tap here to enter text.</w:t>
                </w:r>
              </w:sdtContent>
            </w:sdt>
            <w:r w:rsidR="00162781" w:rsidRPr="007542E3">
              <w:rPr>
                <w:rFonts w:ascii="Arial" w:eastAsia="Arial Unicode MS" w:hAnsi="Arial" w:cs="Arial"/>
                <w:sz w:val="20"/>
                <w:szCs w:val="20"/>
                <w:bdr w:val="nil"/>
                <w:lang w:val="en-GB"/>
              </w:rPr>
              <w:t xml:space="preserve"> EUR, VAT.</w:t>
            </w:r>
          </w:p>
          <w:p w14:paraId="6C4DCF48" w14:textId="7EFAEA12" w:rsidR="001C4FCF" w:rsidRPr="007542E3" w:rsidRDefault="00000000" w:rsidP="007542E3">
            <w:pPr>
              <w:spacing w:after="0"/>
              <w:jc w:val="both"/>
              <w:rPr>
                <w:rFonts w:ascii="Arial" w:eastAsia="Arial Unicode MS" w:hAnsi="Arial" w:cs="Arial"/>
                <w:sz w:val="20"/>
                <w:szCs w:val="20"/>
                <w:bdr w:val="nil"/>
                <w:lang w:val="en-GB"/>
              </w:rPr>
            </w:pPr>
            <w:sdt>
              <w:sdtPr>
                <w:rPr>
                  <w:rFonts w:ascii="Arial" w:eastAsia="Arial Unicode MS" w:hAnsi="Arial" w:cs="Arial"/>
                  <w:color w:val="0000FF"/>
                  <w:sz w:val="20"/>
                  <w:szCs w:val="20"/>
                  <w:u w:val="single"/>
                  <w:bdr w:val="nil"/>
                  <w:lang w:val="en-GB"/>
                </w:rPr>
                <w:alias w:val="Nurodykite sutarties kainą su PVM"/>
                <w:tag w:val="Nurodykite sutarties kainą su PVM"/>
                <w:id w:val="-533503162"/>
                <w:placeholder>
                  <w:docPart w:val="52C9D3F958DA4CA9AAFD13792A45904B"/>
                </w:placeholder>
                <w:showingPlcHdr/>
              </w:sdtPr>
              <w:sdtContent>
                <w:r w:rsidR="00162781" w:rsidRPr="007542E3">
                  <w:rPr>
                    <w:rFonts w:ascii="Arial" w:hAnsi="Arial" w:cs="Arial"/>
                    <w:color w:val="808080"/>
                    <w:sz w:val="20"/>
                    <w:szCs w:val="20"/>
                    <w:lang w:val="en-GB"/>
                  </w:rPr>
                  <w:t>Click or tap here to enter text.</w:t>
                </w:r>
              </w:sdtContent>
            </w:sdt>
            <w:r w:rsidR="00162781" w:rsidRPr="007542E3">
              <w:rPr>
                <w:rFonts w:ascii="Arial" w:eastAsia="Arial Unicode MS" w:hAnsi="Arial" w:cs="Arial"/>
                <w:sz w:val="20"/>
                <w:szCs w:val="20"/>
                <w:bdr w:val="nil"/>
                <w:lang w:val="en-GB"/>
              </w:rPr>
              <w:t xml:space="preserve"> EUR, including VAT.</w:t>
            </w:r>
          </w:p>
          <w:p w14:paraId="5BFEDB8D" w14:textId="77777777" w:rsidR="007542E3" w:rsidRPr="007542E3" w:rsidRDefault="007542E3" w:rsidP="007542E3">
            <w:pPr>
              <w:spacing w:after="0"/>
              <w:jc w:val="both"/>
              <w:rPr>
                <w:rFonts w:ascii="Arial" w:eastAsia="Arial Unicode MS" w:hAnsi="Arial" w:cs="Arial"/>
                <w:sz w:val="20"/>
                <w:szCs w:val="20"/>
                <w:bdr w:val="nil"/>
                <w:lang w:val="en-GB"/>
              </w:rPr>
            </w:pPr>
          </w:p>
          <w:p w14:paraId="6034961E" w14:textId="6844C868" w:rsidR="001C4FCF" w:rsidRPr="007542E3" w:rsidRDefault="001C4FCF" w:rsidP="007542E3">
            <w:pPr>
              <w:spacing w:after="0"/>
              <w:jc w:val="both"/>
              <w:rPr>
                <w:rFonts w:ascii="Arial" w:eastAsia="Arial Unicode MS" w:hAnsi="Arial" w:cs="Arial"/>
                <w:sz w:val="20"/>
                <w:szCs w:val="20"/>
                <w:bdr w:val="nil"/>
                <w:lang w:val="en-GB"/>
              </w:rPr>
            </w:pPr>
            <w:r w:rsidRPr="007542E3">
              <w:rPr>
                <w:rFonts w:ascii="Arial" w:eastAsia="Arial Unicode MS" w:hAnsi="Arial" w:cs="Arial"/>
                <w:sz w:val="20"/>
                <w:szCs w:val="20"/>
                <w:bdr w:val="nil"/>
                <w:lang w:val="en-GB"/>
              </w:rPr>
              <w:t>2.2. The above Contract price is the maximum amount for which the Buyer will purchase services. The contract price consists of the maximum amount for consultations and a fixed price for the analysis services of design tasks. The maximum quantities and rates for consulting services are specified in Annex No. 3 "Seller's offer" to the Agreement. The Buyer is not obliged to purchase consulting services for the full price of the Contract, and the Seller will be paid only for the consulting services performed.</w:t>
            </w:r>
          </w:p>
          <w:p w14:paraId="0881F582" w14:textId="18927834"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2.3.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pay the Seller for the Services provided no later than </w:t>
            </w:r>
            <w:sdt>
              <w:sdtPr>
                <w:rPr>
                  <w:rFonts w:ascii="Arial" w:eastAsia="Arial Unicode MS" w:hAnsi="Arial" w:cs="Arial"/>
                  <w:color w:val="000000"/>
                  <w:sz w:val="20"/>
                  <w:szCs w:val="20"/>
                  <w:bdr w:val="nil"/>
                </w:rPr>
                <w:alias w:val="pasirinkite terminą"/>
                <w:tag w:val="pasirinkite terminą"/>
                <w:id w:val="-151449063"/>
                <w:placeholder>
                  <w:docPart w:val="8AA3C6DD27434580B64C1E8460DD8397"/>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F41518" w:rsidRPr="007542E3">
                  <w:rPr>
                    <w:rFonts w:ascii="Arial" w:eastAsia="Arial Unicode MS" w:hAnsi="Arial" w:cs="Arial"/>
                    <w:color w:val="000000"/>
                    <w:sz w:val="20"/>
                    <w:szCs w:val="20"/>
                    <w:bdr w:val="nil"/>
                  </w:rPr>
                  <w:t>30</w:t>
                </w:r>
              </w:sdtContent>
            </w:sdt>
            <w:r w:rsidRPr="007542E3">
              <w:rPr>
                <w:rStyle w:val="Numatytasispastraiposriftas"/>
                <w:rFonts w:ascii="Arial" w:hAnsi="Arial" w:cs="Arial"/>
                <w:sz w:val="20"/>
                <w:szCs w:val="20"/>
                <w:lang w:val="en-GB"/>
              </w:rPr>
              <w:t xml:space="preserve"> day(s) following receipt of a duly submitted invoice.</w:t>
            </w:r>
          </w:p>
          <w:p w14:paraId="6E3661D6" w14:textId="77777777" w:rsidR="007542E3" w:rsidRDefault="007542E3" w:rsidP="007542E3">
            <w:pPr>
              <w:spacing w:after="0"/>
              <w:jc w:val="both"/>
              <w:rPr>
                <w:rFonts w:ascii="Arial" w:hAnsi="Arial" w:cs="Arial"/>
                <w:sz w:val="20"/>
                <w:szCs w:val="20"/>
                <w:lang w:val="en-GB"/>
              </w:rPr>
            </w:pPr>
          </w:p>
          <w:p w14:paraId="0D62007E" w14:textId="77777777" w:rsidR="007542E3" w:rsidRDefault="007542E3" w:rsidP="007542E3">
            <w:pPr>
              <w:spacing w:after="0"/>
              <w:jc w:val="both"/>
              <w:rPr>
                <w:rFonts w:ascii="Arial" w:hAnsi="Arial" w:cs="Arial"/>
                <w:sz w:val="20"/>
                <w:szCs w:val="20"/>
                <w:lang w:val="en-GB"/>
              </w:rPr>
            </w:pPr>
          </w:p>
          <w:p w14:paraId="489959AA" w14:textId="77777777" w:rsidR="007542E3" w:rsidRPr="007542E3" w:rsidRDefault="007542E3" w:rsidP="007542E3">
            <w:pPr>
              <w:spacing w:after="0"/>
              <w:jc w:val="both"/>
              <w:rPr>
                <w:rFonts w:ascii="Arial" w:hAnsi="Arial" w:cs="Arial"/>
                <w:sz w:val="20"/>
                <w:szCs w:val="20"/>
                <w:lang w:val="en-GB"/>
              </w:rPr>
            </w:pPr>
          </w:p>
          <w:p w14:paraId="0EEBC4B0" w14:textId="77777777" w:rsidR="00F41518"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lastRenderedPageBreak/>
              <w:t xml:space="preserve">3. Execution of the </w:t>
            </w:r>
            <w:r w:rsidR="00B97A5A" w:rsidRPr="007542E3">
              <w:rPr>
                <w:rStyle w:val="Numatytasispastraiposriftas"/>
                <w:rFonts w:ascii="Arial" w:hAnsi="Arial" w:cs="Arial"/>
                <w:b/>
                <w:color w:val="000000"/>
                <w:sz w:val="20"/>
                <w:szCs w:val="20"/>
                <w:lang w:val="en-GB"/>
              </w:rPr>
              <w:t>Contract</w:t>
            </w:r>
            <w:r w:rsidRPr="007542E3">
              <w:rPr>
                <w:rStyle w:val="Numatytasispastraiposriftas"/>
                <w:rFonts w:ascii="Arial" w:hAnsi="Arial" w:cs="Arial"/>
                <w:b/>
                <w:color w:val="000000"/>
                <w:sz w:val="20"/>
                <w:szCs w:val="20"/>
                <w:lang w:val="en-GB"/>
              </w:rPr>
              <w:t xml:space="preserve"> </w:t>
            </w:r>
          </w:p>
          <w:p w14:paraId="486D8A5E" w14:textId="32AA2046"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3.1. The Seller provides the Services:</w:t>
            </w:r>
            <w:r w:rsidR="00F41518" w:rsidRPr="007542E3">
              <w:rPr>
                <w:rFonts w:ascii="Arial" w:hAnsi="Arial" w:cs="Arial"/>
                <w:sz w:val="20"/>
                <w:szCs w:val="20"/>
                <w:lang w:val="en-GB"/>
              </w:rPr>
              <w:br/>
            </w:r>
            <w:sdt>
              <w:sdtPr>
                <w:rPr>
                  <w:rFonts w:ascii="Arial" w:eastAsia="Arial Unicode MS" w:hAnsi="Arial" w:cs="Arial"/>
                  <w:color w:val="000000"/>
                  <w:sz w:val="20"/>
                  <w:szCs w:val="20"/>
                  <w:bdr w:val="nil"/>
                </w:rPr>
                <w:alias w:val="Pasirinkite terminą"/>
                <w:tag w:val="Pasirinkite terminą"/>
                <w:id w:val="-2040111983"/>
                <w:placeholder>
                  <w:docPart w:val="64F8126B197249EDA9E3ACB8FF7D039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975AF9" w:rsidRPr="007542E3">
                  <w:rPr>
                    <w:rFonts w:ascii="Arial" w:eastAsia="Arial Unicode MS" w:hAnsi="Arial" w:cs="Arial"/>
                    <w:color w:val="000000"/>
                    <w:sz w:val="20"/>
                    <w:szCs w:val="20"/>
                    <w:bdr w:val="nil"/>
                  </w:rPr>
                  <w:t>9</w:t>
                </w:r>
              </w:sdtContent>
            </w:sdt>
            <w:r w:rsidR="00162781" w:rsidRPr="007542E3">
              <w:rPr>
                <w:rFonts w:ascii="Arial" w:eastAsia="Arial Unicode MS" w:hAnsi="Arial" w:cs="Arial"/>
                <w:color w:val="000000"/>
                <w:sz w:val="20"/>
                <w:szCs w:val="20"/>
                <w:bdr w:val="nil"/>
              </w:rPr>
              <w:t xml:space="preserve"> </w:t>
            </w:r>
            <w:sdt>
              <w:sdtPr>
                <w:rPr>
                  <w:rFonts w:ascii="Arial" w:eastAsia="Arial Unicode MS" w:hAnsi="Arial" w:cs="Arial"/>
                  <w:color w:val="000000"/>
                  <w:sz w:val="20"/>
                  <w:szCs w:val="20"/>
                  <w:bdr w:val="nil"/>
                </w:rPr>
                <w:id w:val="-667564017"/>
                <w:placeholder>
                  <w:docPart w:val="42AB0547880042FD8EB9C2ADE8CB779F"/>
                </w:placeholder>
                <w:comboBox>
                  <w:listItem w:displayText="Pasirinkite, kuo skaičiuojamas terminas" w:value="Pasirinkite, kuo skaičiuojamas terminas"/>
                  <w:listItem w:displayText="calendar days" w:value="calendar days"/>
                  <w:listItem w:displayText="calendar day" w:value="calendar day"/>
                  <w:listItem w:displayText="business days" w:value="business days"/>
                  <w:listItem w:displayText="busines day" w:value="busines day"/>
                  <w:listItem w:displayText="months" w:value="months"/>
                  <w:listItem w:displayText="month" w:value="month"/>
                </w:comboBox>
              </w:sdtPr>
              <w:sdtContent>
                <w:r w:rsidR="00F41518" w:rsidRPr="007542E3">
                  <w:rPr>
                    <w:rFonts w:ascii="Arial" w:eastAsia="Arial Unicode MS" w:hAnsi="Arial" w:cs="Arial"/>
                    <w:color w:val="000000"/>
                    <w:sz w:val="20"/>
                    <w:szCs w:val="20"/>
                    <w:bdr w:val="nil"/>
                  </w:rPr>
                  <w:t>months</w:t>
                </w:r>
              </w:sdtContent>
            </w:sdt>
            <w:r w:rsidR="00162781" w:rsidRPr="007542E3">
              <w:rPr>
                <w:rStyle w:val="Numatytasispastraiposriftas"/>
                <w:rFonts w:ascii="Arial" w:hAnsi="Arial" w:cs="Arial"/>
                <w:sz w:val="20"/>
                <w:szCs w:val="20"/>
              </w:rPr>
              <w:t xml:space="preserve"> from</w:t>
            </w:r>
            <w:r w:rsidR="00162781" w:rsidRPr="007542E3">
              <w:rPr>
                <w:rStyle w:val="Numatytasispastraiposriftas"/>
                <w:rFonts w:ascii="Arial" w:hAnsi="Arial" w:cs="Arial"/>
                <w:sz w:val="20"/>
                <w:szCs w:val="20"/>
                <w:lang w:val="en-GB"/>
              </w:rPr>
              <w:t xml:space="preserve"> the date of entry into force of the </w:t>
            </w:r>
            <w:r w:rsidR="00B97A5A" w:rsidRPr="007542E3">
              <w:rPr>
                <w:rStyle w:val="Numatytasispastraiposriftas"/>
                <w:rFonts w:ascii="Arial" w:hAnsi="Arial" w:cs="Arial"/>
                <w:sz w:val="20"/>
                <w:szCs w:val="20"/>
                <w:lang w:val="en-GB"/>
              </w:rPr>
              <w:t>Contract</w:t>
            </w:r>
            <w:r w:rsidR="001C4FCF" w:rsidRPr="007542E3">
              <w:rPr>
                <w:rStyle w:val="Numatytasispastraiposriftas"/>
                <w:rFonts w:ascii="Arial" w:hAnsi="Arial" w:cs="Arial"/>
                <w:sz w:val="20"/>
                <w:szCs w:val="20"/>
                <w:lang w:val="en-GB"/>
              </w:rPr>
              <w:t>.</w:t>
            </w:r>
            <w:r w:rsidR="001C4FCF" w:rsidRPr="007542E3">
              <w:rPr>
                <w:rStyle w:val="Numatytasispastraiposriftas"/>
                <w:rFonts w:ascii="Arial" w:hAnsi="Arial" w:cs="Arial"/>
                <w:sz w:val="20"/>
                <w:szCs w:val="20"/>
                <w:lang w:val="en-GB"/>
              </w:rPr>
              <w:br/>
            </w:r>
            <w:r w:rsidR="001C4FCF" w:rsidRPr="007542E3">
              <w:rPr>
                <w:rStyle w:val="Numatytasispastraiposriftas"/>
                <w:rFonts w:ascii="Arial" w:hAnsi="Arial" w:cs="Arial"/>
                <w:sz w:val="20"/>
                <w:szCs w:val="20"/>
              </w:rPr>
              <w:br/>
            </w:r>
            <w:r w:rsidRPr="007542E3">
              <w:rPr>
                <w:rFonts w:ascii="Arial" w:hAnsi="Arial" w:cs="Arial"/>
                <w:sz w:val="20"/>
                <w:szCs w:val="20"/>
                <w:lang w:val="en-GB"/>
              </w:rPr>
              <w:t>3.</w:t>
            </w:r>
            <w:r w:rsidR="00F41518" w:rsidRPr="007542E3">
              <w:rPr>
                <w:rFonts w:ascii="Arial" w:hAnsi="Arial" w:cs="Arial"/>
                <w:sz w:val="20"/>
                <w:szCs w:val="20"/>
                <w:lang w:val="en-GB"/>
              </w:rPr>
              <w:t>2</w:t>
            </w:r>
            <w:r w:rsidRPr="007542E3">
              <w:rPr>
                <w:rFonts w:ascii="Arial" w:hAnsi="Arial" w:cs="Arial"/>
                <w:sz w:val="20"/>
                <w:szCs w:val="20"/>
                <w:lang w:val="en-GB"/>
              </w:rPr>
              <w:t xml:space="preserve">. The Services shall be provided until the expiry of the period specified in clause 3.1 of the </w:t>
            </w:r>
            <w:r w:rsidR="00B97A5A" w:rsidRPr="007542E3">
              <w:rPr>
                <w:rFonts w:ascii="Arial" w:hAnsi="Arial" w:cs="Arial"/>
                <w:sz w:val="20"/>
                <w:szCs w:val="20"/>
                <w:lang w:val="en-GB"/>
              </w:rPr>
              <w:t>Contract</w:t>
            </w:r>
            <w:r w:rsidRPr="007542E3">
              <w:rPr>
                <w:rFonts w:ascii="Arial" w:hAnsi="Arial" w:cs="Arial"/>
                <w:sz w:val="20"/>
                <w:szCs w:val="20"/>
                <w:lang w:val="en-GB"/>
              </w:rPr>
              <w:t xml:space="preserve"> or until the maximum quantity of Services specified in the Technical Specification has been purchased, whichever is the earlier</w:t>
            </w:r>
          </w:p>
          <w:p w14:paraId="60A3A33B" w14:textId="77777777" w:rsidR="00162781" w:rsidRDefault="00162781" w:rsidP="007542E3">
            <w:pPr>
              <w:spacing w:after="0"/>
              <w:jc w:val="both"/>
              <w:rPr>
                <w:rFonts w:ascii="Arial" w:hAnsi="Arial" w:cs="Arial"/>
                <w:sz w:val="20"/>
                <w:szCs w:val="20"/>
                <w:lang w:val="en-GB"/>
              </w:rPr>
            </w:pPr>
          </w:p>
          <w:p w14:paraId="043D4BCB" w14:textId="77777777" w:rsidR="007542E3" w:rsidRPr="007542E3" w:rsidRDefault="007542E3" w:rsidP="007542E3">
            <w:pPr>
              <w:spacing w:after="0"/>
              <w:jc w:val="both"/>
              <w:rPr>
                <w:rFonts w:ascii="Arial" w:hAnsi="Arial" w:cs="Arial"/>
                <w:sz w:val="20"/>
                <w:szCs w:val="20"/>
                <w:lang w:val="en-GB"/>
              </w:rPr>
            </w:pPr>
          </w:p>
          <w:p w14:paraId="2D62263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t>4. Bank guarantee</w:t>
            </w:r>
          </w:p>
          <w:p w14:paraId="296105AA" w14:textId="733486B8"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4.</w:t>
            </w:r>
            <w:r w:rsidRPr="007542E3">
              <w:rPr>
                <w:rStyle w:val="Numatytasispastraiposriftas"/>
                <w:rFonts w:ascii="Arial" w:hAnsi="Arial" w:cs="Arial"/>
                <w:sz w:val="20"/>
                <w:szCs w:val="20"/>
              </w:rPr>
              <w:t xml:space="preserve">1. </w:t>
            </w:r>
            <w:sdt>
              <w:sdtPr>
                <w:rPr>
                  <w:rFonts w:ascii="Arial" w:eastAsia="Arial Unicode MS" w:hAnsi="Arial" w:cs="Arial"/>
                  <w:sz w:val="20"/>
                  <w:szCs w:val="20"/>
                  <w:bdr w:val="nil"/>
                </w:rPr>
                <w:id w:val="-962263676"/>
                <w:placeholder>
                  <w:docPart w:val="62B54951C158497787CCFC2AA2A75649"/>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F41518" w:rsidRPr="007542E3">
                  <w:rPr>
                    <w:rFonts w:ascii="Arial" w:eastAsia="Arial Unicode MS" w:hAnsi="Arial" w:cs="Arial"/>
                    <w:sz w:val="20"/>
                    <w:szCs w:val="20"/>
                    <w:bdr w:val="nil"/>
                  </w:rPr>
                  <w:t xml:space="preserve">Not applicable </w:t>
                </w:r>
              </w:sdtContent>
            </w:sdt>
            <w:r w:rsidRPr="007542E3">
              <w:rPr>
                <w:rStyle w:val="Numatytasispastraiposriftas"/>
                <w:rFonts w:ascii="Arial" w:hAnsi="Arial" w:cs="Arial"/>
                <w:sz w:val="20"/>
                <w:szCs w:val="20"/>
              </w:rPr>
              <w:t>.</w:t>
            </w:r>
          </w:p>
          <w:p w14:paraId="0A232400" w14:textId="77777777" w:rsidR="006F18F2" w:rsidRPr="007542E3" w:rsidRDefault="006F18F2" w:rsidP="007542E3">
            <w:pPr>
              <w:spacing w:after="0"/>
              <w:jc w:val="both"/>
              <w:rPr>
                <w:rFonts w:ascii="Arial" w:hAnsi="Arial" w:cs="Arial"/>
                <w:sz w:val="20"/>
                <w:szCs w:val="20"/>
              </w:rPr>
            </w:pPr>
          </w:p>
          <w:p w14:paraId="0128D44B"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rPr>
              <w:t>5. Sub-supplying</w:t>
            </w:r>
          </w:p>
          <w:p w14:paraId="1664EEE1" w14:textId="3236CD3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rPr>
              <w:t xml:space="preserve">5.1. Direct payment option with sub-suppliers </w:t>
            </w:r>
            <w:sdt>
              <w:sdtPr>
                <w:rPr>
                  <w:rFonts w:ascii="Arial" w:eastAsia="Arial Unicode MS" w:hAnsi="Arial" w:cs="Arial"/>
                  <w:sz w:val="20"/>
                  <w:szCs w:val="20"/>
                  <w:bdr w:val="nil"/>
                </w:rPr>
                <w:id w:val="932629892"/>
                <w:placeholder>
                  <w:docPart w:val="24A1B4EC595343E5B5931C8A5C8C96E6"/>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F41518" w:rsidRPr="007542E3">
                  <w:rPr>
                    <w:rFonts w:ascii="Arial" w:eastAsia="Arial Unicode MS" w:hAnsi="Arial" w:cs="Arial"/>
                    <w:sz w:val="20"/>
                    <w:szCs w:val="20"/>
                    <w:bdr w:val="nil"/>
                  </w:rPr>
                  <w:t>it is provided, the draft tripartite agreement is attached</w:t>
                </w:r>
              </w:sdtContent>
            </w:sdt>
            <w:r w:rsidR="00162781" w:rsidRPr="007542E3">
              <w:rPr>
                <w:rFonts w:ascii="Arial" w:eastAsia="Arial Unicode MS" w:hAnsi="Arial" w:cs="Arial"/>
                <w:sz w:val="20"/>
                <w:szCs w:val="20"/>
                <w:bdr w:val="nil"/>
              </w:rPr>
              <w:t>.</w:t>
            </w:r>
          </w:p>
          <w:p w14:paraId="392CF8F8" w14:textId="77777777" w:rsidR="006F18F2" w:rsidRPr="007542E3" w:rsidRDefault="006F18F2" w:rsidP="007542E3">
            <w:pPr>
              <w:spacing w:after="0"/>
              <w:jc w:val="both"/>
              <w:rPr>
                <w:rFonts w:ascii="Arial" w:hAnsi="Arial" w:cs="Arial"/>
                <w:sz w:val="20"/>
                <w:szCs w:val="20"/>
                <w:lang w:val="en-GB"/>
              </w:rPr>
            </w:pPr>
          </w:p>
          <w:p w14:paraId="064A5796" w14:textId="1D2C4402" w:rsidR="006F18F2" w:rsidRPr="007542E3" w:rsidRDefault="001F27EE" w:rsidP="007542E3">
            <w:pPr>
              <w:shd w:val="clear" w:color="auto" w:fill="FFFFFF" w:themeFill="background1"/>
              <w:spacing w:after="0"/>
              <w:jc w:val="both"/>
              <w:rPr>
                <w:rFonts w:ascii="Arial" w:hAnsi="Arial" w:cs="Arial"/>
                <w:sz w:val="20"/>
                <w:szCs w:val="20"/>
              </w:rPr>
            </w:pPr>
            <w:r w:rsidRPr="007542E3">
              <w:rPr>
                <w:rStyle w:val="Numatytasispastraiposriftas"/>
                <w:rFonts w:ascii="Arial" w:hAnsi="Arial" w:cs="Arial"/>
                <w:b/>
                <w:color w:val="000000"/>
                <w:sz w:val="20"/>
                <w:szCs w:val="20"/>
                <w:shd w:val="clear" w:color="auto" w:fill="FFFFFF" w:themeFill="background1"/>
                <w:lang w:val="en-GB"/>
              </w:rPr>
              <w:t xml:space="preserve">6. Other terms of the </w:t>
            </w:r>
            <w:r w:rsidR="00B97A5A" w:rsidRPr="007542E3">
              <w:rPr>
                <w:rStyle w:val="Numatytasispastraiposriftas"/>
                <w:rFonts w:ascii="Arial" w:hAnsi="Arial" w:cs="Arial"/>
                <w:b/>
                <w:color w:val="000000"/>
                <w:sz w:val="20"/>
                <w:szCs w:val="20"/>
                <w:shd w:val="clear" w:color="auto" w:fill="FFFFFF" w:themeFill="background1"/>
                <w:lang w:val="en-GB"/>
              </w:rPr>
              <w:t>Contract</w:t>
            </w:r>
            <w:r w:rsidRPr="007542E3">
              <w:rPr>
                <w:rStyle w:val="Numatytasispastraiposriftas"/>
                <w:rFonts w:ascii="Arial" w:hAnsi="Arial" w:cs="Arial"/>
                <w:b/>
                <w:color w:val="000000"/>
                <w:sz w:val="20"/>
                <w:szCs w:val="20"/>
                <w:shd w:val="clear" w:color="auto" w:fill="FFFFFF" w:themeFill="background1"/>
                <w:lang w:val="en-GB"/>
              </w:rPr>
              <w:t xml:space="preserve"> </w:t>
            </w:r>
          </w:p>
          <w:p w14:paraId="2921E0F9" w14:textId="77777777" w:rsidR="006E6084" w:rsidRPr="007542E3" w:rsidRDefault="006E6084" w:rsidP="007542E3">
            <w:pPr>
              <w:spacing w:after="0"/>
              <w:jc w:val="both"/>
              <w:rPr>
                <w:rFonts w:ascii="Arial" w:hAnsi="Arial" w:cs="Arial"/>
                <w:sz w:val="20"/>
                <w:szCs w:val="20"/>
              </w:rPr>
            </w:pPr>
          </w:p>
          <w:p w14:paraId="65D3FE76" w14:textId="758009F5" w:rsidR="006F18F2" w:rsidRPr="007542E3" w:rsidRDefault="001F27EE"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 xml:space="preserve">6.1.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have the right to terminate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is not in the interest of the national security.</w:t>
            </w:r>
          </w:p>
          <w:p w14:paraId="10D5DB99" w14:textId="0499D9A1"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6.2. The following sub-clause m) is added to clause 1.1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p w14:paraId="7756312E" w14:textId="1661DD2C"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“m) Prohibited Origin - the origin of the Seller, the Sub</w:t>
            </w:r>
            <w:r w:rsidR="00703045" w:rsidRPr="007542E3">
              <w:rPr>
                <w:rStyle w:val="Numatytasispastraiposriftas"/>
                <w:rFonts w:ascii="Arial" w:hAnsi="Arial" w:cs="Arial"/>
                <w:sz w:val="20"/>
                <w:szCs w:val="20"/>
                <w:lang w:val="en-GB"/>
              </w:rPr>
              <w:t>-supplier</w:t>
            </w:r>
            <w:r w:rsidR="004D7021" w:rsidRPr="007542E3">
              <w:rPr>
                <w:rStyle w:val="Numatytasispastraiposriftas"/>
                <w:rFonts w:ascii="Arial" w:hAnsi="Arial" w:cs="Arial"/>
                <w:sz w:val="20"/>
                <w:szCs w:val="20"/>
                <w:lang w:val="en-GB"/>
              </w:rPr>
              <w:t>, the Entity whose capacities are relied upon</w:t>
            </w:r>
            <w:r w:rsidRPr="007542E3">
              <w:rPr>
                <w:rStyle w:val="Numatytasispastraiposriftas"/>
                <w:rFonts w:ascii="Arial" w:hAnsi="Arial" w:cs="Arial"/>
                <w:sz w:val="20"/>
                <w:szCs w:val="20"/>
                <w:lang w:val="en-GB"/>
              </w:rPr>
              <w:t xml:space="preserve"> or persons controlling them, as well as of the Goods (including their constituent parts), the Services shall be the origin of the countries or territories specified in the list referred to in Article 92(</w:t>
            </w:r>
            <w:r w:rsidR="0029096D" w:rsidRPr="007542E3">
              <w:rPr>
                <w:rStyle w:val="Numatytasispastraiposriftas"/>
                <w:rFonts w:ascii="Arial" w:hAnsi="Arial" w:cs="Arial"/>
                <w:sz w:val="20"/>
                <w:szCs w:val="20"/>
                <w:lang w:val="en-GB"/>
              </w:rPr>
              <w:t>14/</w:t>
            </w:r>
            <w:r w:rsidRPr="007542E3">
              <w:rPr>
                <w:rStyle w:val="Numatytasispastraiposriftas"/>
                <w:rFonts w:ascii="Arial" w:hAnsi="Arial" w:cs="Arial"/>
                <w:sz w:val="20"/>
                <w:szCs w:val="20"/>
                <w:lang w:val="en-GB"/>
              </w:rPr>
              <w:t>15) of the Law on Public Procurement.”</w:t>
            </w:r>
          </w:p>
          <w:p w14:paraId="40A99F2E" w14:textId="07D0BE50"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6.3. The clause 2.2.1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is replaced by the following:</w:t>
            </w:r>
          </w:p>
          <w:p w14:paraId="464C9016" w14:textId="5ABCC2F8"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accept and process electronic invoices by means of the information system </w:t>
            </w:r>
            <w:r w:rsidRPr="007542E3">
              <w:rPr>
                <w:rStyle w:val="Numatytasispastraiposriftas"/>
                <w:rFonts w:ascii="Arial" w:hAnsi="Arial" w:cs="Arial"/>
                <w:sz w:val="20"/>
                <w:szCs w:val="20"/>
                <w:lang w:val="en-GB"/>
              </w:rPr>
              <w:lastRenderedPageBreak/>
              <w:t xml:space="preserve">“E-invoice”,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may also contain other conditions for payment.”</w:t>
            </w:r>
          </w:p>
          <w:p w14:paraId="024076CF" w14:textId="77777777" w:rsidR="006F18F2" w:rsidRPr="007542E3" w:rsidRDefault="006F18F2" w:rsidP="007542E3">
            <w:pPr>
              <w:spacing w:after="0"/>
              <w:jc w:val="both"/>
              <w:rPr>
                <w:rFonts w:ascii="Arial" w:hAnsi="Arial" w:cs="Arial"/>
                <w:sz w:val="20"/>
                <w:szCs w:val="20"/>
              </w:rPr>
            </w:pPr>
          </w:p>
          <w:p w14:paraId="7E1A9C5E" w14:textId="77777777" w:rsidR="006F18F2" w:rsidRPr="007542E3" w:rsidRDefault="006F18F2" w:rsidP="007542E3">
            <w:pPr>
              <w:spacing w:after="0"/>
              <w:jc w:val="both"/>
              <w:rPr>
                <w:rFonts w:ascii="Arial" w:hAnsi="Arial" w:cs="Arial"/>
                <w:sz w:val="20"/>
                <w:szCs w:val="20"/>
              </w:rPr>
            </w:pPr>
          </w:p>
          <w:p w14:paraId="02ED1A7A" w14:textId="77777777" w:rsidR="006F18F2" w:rsidRPr="007542E3" w:rsidRDefault="006F18F2" w:rsidP="007542E3">
            <w:pPr>
              <w:spacing w:after="0"/>
              <w:jc w:val="both"/>
              <w:rPr>
                <w:rFonts w:ascii="Arial" w:hAnsi="Arial" w:cs="Arial"/>
                <w:sz w:val="20"/>
                <w:szCs w:val="20"/>
              </w:rPr>
            </w:pPr>
          </w:p>
          <w:p w14:paraId="75731C24" w14:textId="77777777" w:rsidR="0029096D" w:rsidRPr="007542E3" w:rsidRDefault="0029096D" w:rsidP="007542E3">
            <w:pPr>
              <w:spacing w:after="0"/>
              <w:jc w:val="both"/>
              <w:rPr>
                <w:rStyle w:val="Numatytasispastraiposriftas"/>
                <w:rFonts w:ascii="Arial" w:hAnsi="Arial" w:cs="Arial"/>
                <w:sz w:val="20"/>
                <w:szCs w:val="20"/>
                <w:lang w:val="en-GB"/>
              </w:rPr>
            </w:pPr>
          </w:p>
          <w:p w14:paraId="5D1D7C8E" w14:textId="088CD134"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6.4. The following sub-clause 3.1.4 is added to clause 3.1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p w14:paraId="4F40434E" w14:textId="43E80135"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“3.1.4. In the event that the Seller breaches the requirements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relating to national security interests and/or Prohibited origin, but the breach does not result in the termination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the Seller shall be obliged to remedy the breach (to the extent possible and proportionate), and shall pay a penalty of EUR 1,000 for each individual case of breach upon demand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w:t>
            </w:r>
          </w:p>
          <w:p w14:paraId="6F62F182" w14:textId="77777777" w:rsidR="006F18F2" w:rsidRPr="007542E3" w:rsidRDefault="006F18F2" w:rsidP="007542E3">
            <w:pPr>
              <w:spacing w:after="0"/>
              <w:jc w:val="both"/>
              <w:rPr>
                <w:rFonts w:ascii="Arial" w:hAnsi="Arial" w:cs="Arial"/>
                <w:sz w:val="20"/>
                <w:szCs w:val="20"/>
              </w:rPr>
            </w:pPr>
          </w:p>
          <w:p w14:paraId="41D7F0D4" w14:textId="1C42D7D4"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6.5. The following sub-clauses m) and n) are added to clause 4.2.3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p w14:paraId="143EBE60" w14:textId="54C31F78"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“m) in the cases referred to in Article 98(1) of the Law on Procurement;</w:t>
            </w:r>
          </w:p>
          <w:p w14:paraId="461A15AF" w14:textId="09D17400" w:rsidR="006F18F2" w:rsidRPr="007542E3" w:rsidRDefault="001F27EE"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(n) if the Goods and/or Services provided are of Prohibited origin.”</w:t>
            </w:r>
          </w:p>
          <w:p w14:paraId="71BEA5E0" w14:textId="0A778A78"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w:t>
            </w:r>
            <w:r w:rsidR="00041292" w:rsidRPr="007542E3">
              <w:rPr>
                <w:rStyle w:val="Numatytasispastraiposriftas"/>
                <w:rFonts w:ascii="Arial" w:hAnsi="Arial" w:cs="Arial"/>
                <w:sz w:val="20"/>
                <w:szCs w:val="20"/>
                <w:lang w:val="en-GB"/>
              </w:rPr>
              <w:t>6</w:t>
            </w:r>
            <w:r w:rsidRPr="007542E3">
              <w:rPr>
                <w:rStyle w:val="Numatytasispastraiposriftas"/>
                <w:rFonts w:ascii="Arial" w:hAnsi="Arial" w:cs="Arial"/>
                <w:sz w:val="20"/>
                <w:szCs w:val="20"/>
                <w:lang w:val="en-GB"/>
              </w:rPr>
              <w:t xml:space="preserve">. The clause 5.10.1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is replaced by the following:</w:t>
            </w:r>
          </w:p>
          <w:p w14:paraId="39EE7145" w14:textId="5FD9DB92"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“5.10.1. All Goods (used materials, equipment) shall comply with the requirements specified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0B7C3751" w14:textId="72B2C849"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w:t>
            </w:r>
            <w:r w:rsidR="00041292" w:rsidRPr="007542E3">
              <w:rPr>
                <w:rStyle w:val="Numatytasispastraiposriftas"/>
                <w:rFonts w:ascii="Arial" w:hAnsi="Arial" w:cs="Arial"/>
                <w:sz w:val="20"/>
                <w:szCs w:val="20"/>
                <w:lang w:val="en-GB"/>
              </w:rPr>
              <w:t>7</w:t>
            </w:r>
            <w:r w:rsidRPr="007542E3">
              <w:rPr>
                <w:rStyle w:val="Numatytasispastraiposriftas"/>
                <w:rFonts w:ascii="Arial" w:hAnsi="Arial" w:cs="Arial"/>
                <w:sz w:val="20"/>
                <w:szCs w:val="20"/>
                <w:lang w:val="en-GB"/>
              </w:rPr>
              <w:t xml:space="preserve">. Clause 5.10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shall be supplemented by clauses 5.10.2, 5.10.3 and 5.10.4:</w:t>
            </w:r>
          </w:p>
          <w:p w14:paraId="3762CA56" w14:textId="1FAD85AD"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“5.10.2.</w:t>
            </w:r>
            <w:r w:rsidRPr="007542E3">
              <w:rPr>
                <w:rStyle w:val="Numatytasispastraiposriftas"/>
                <w:rFonts w:ascii="Arial" w:hAnsi="Arial" w:cs="Arial"/>
                <w:sz w:val="20"/>
                <w:szCs w:val="20"/>
                <w:lang w:val="en-GB"/>
              </w:rPr>
              <w:tab/>
              <w:t xml:space="preserve">The Seller shall immediately inform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of any change in the place of registration (if </w:t>
            </w:r>
            <w:r w:rsidR="00703045" w:rsidRPr="007542E3">
              <w:rPr>
                <w:rStyle w:val="Numatytasispastraiposriftas"/>
                <w:rFonts w:ascii="Arial" w:hAnsi="Arial" w:cs="Arial"/>
                <w:sz w:val="20"/>
                <w:szCs w:val="20"/>
                <w:lang w:val="en-GB"/>
              </w:rPr>
              <w:t>the Seller, the Sub</w:t>
            </w:r>
            <w:r w:rsidR="00895860" w:rsidRPr="007542E3">
              <w:rPr>
                <w:rStyle w:val="Numatytasispastraiposriftas"/>
                <w:rFonts w:ascii="Arial" w:hAnsi="Arial" w:cs="Arial"/>
                <w:sz w:val="20"/>
                <w:szCs w:val="20"/>
                <w:lang w:val="en-GB"/>
              </w:rPr>
              <w:t>-supplier</w:t>
            </w:r>
            <w:r w:rsidR="00703045" w:rsidRPr="007542E3">
              <w:rPr>
                <w:rStyle w:val="Numatytasispastraiposriftas"/>
                <w:rFonts w:ascii="Arial" w:hAnsi="Arial" w:cs="Arial"/>
                <w:sz w:val="20"/>
                <w:szCs w:val="20"/>
                <w:lang w:val="en-GB"/>
              </w:rPr>
              <w:t xml:space="preserve">, the Entity whose capacities are relied upon, the manufacturer of the Goods </w:t>
            </w:r>
            <w:r w:rsidRPr="007542E3">
              <w:rPr>
                <w:rStyle w:val="Numatytasispastraiposriftas"/>
                <w:rFonts w:ascii="Arial" w:hAnsi="Arial" w:cs="Arial"/>
                <w:sz w:val="20"/>
                <w:szCs w:val="20"/>
                <w:lang w:val="en-GB"/>
              </w:rPr>
              <w:t>or the person controlling the</w:t>
            </w:r>
            <w:r w:rsidR="00703045" w:rsidRPr="007542E3">
              <w:rPr>
                <w:rStyle w:val="Numatytasispastraiposriftas"/>
                <w:rFonts w:ascii="Arial" w:hAnsi="Arial" w:cs="Arial"/>
                <w:sz w:val="20"/>
                <w:szCs w:val="20"/>
                <w:lang w:val="en-GB"/>
              </w:rPr>
              <w:t>m</w:t>
            </w:r>
            <w:r w:rsidRPr="007542E3">
              <w:rPr>
                <w:rStyle w:val="Numatytasispastraiposriftas"/>
                <w:rFonts w:ascii="Arial" w:hAnsi="Arial" w:cs="Arial"/>
                <w:sz w:val="20"/>
                <w:szCs w:val="20"/>
                <w:lang w:val="en-GB"/>
              </w:rPr>
              <w:t xml:space="preserve"> is a natural person </w:t>
            </w:r>
            <w:r w:rsidR="00895860" w:rsidRPr="007542E3">
              <w:rPr>
                <w:rStyle w:val="Numatytasispastraiposriftas"/>
                <w:rFonts w:ascii="Arial" w:hAnsi="Arial" w:cs="Arial"/>
                <w:sz w:val="20"/>
                <w:szCs w:val="20"/>
                <w:lang w:val="en-GB"/>
              </w:rPr>
              <w:t xml:space="preserve">– about changes of </w:t>
            </w:r>
            <w:r w:rsidRPr="007542E3">
              <w:rPr>
                <w:rStyle w:val="Numatytasispastraiposriftas"/>
                <w:rFonts w:ascii="Arial" w:hAnsi="Arial" w:cs="Arial"/>
                <w:sz w:val="20"/>
                <w:szCs w:val="20"/>
                <w:lang w:val="en-GB"/>
              </w:rPr>
              <w:t xml:space="preserve">permanent residence or </w:t>
            </w:r>
            <w:r w:rsidR="00895860" w:rsidRPr="007542E3">
              <w:rPr>
                <w:rStyle w:val="Numatytasispastraiposriftas"/>
                <w:rFonts w:ascii="Arial" w:hAnsi="Arial" w:cs="Arial"/>
                <w:sz w:val="20"/>
                <w:szCs w:val="20"/>
                <w:lang w:val="en-GB"/>
              </w:rPr>
              <w:t>citizenship</w:t>
            </w:r>
            <w:r w:rsidRPr="007542E3">
              <w:rPr>
                <w:rStyle w:val="Numatytasispastraiposriftas"/>
                <w:rFonts w:ascii="Arial" w:hAnsi="Arial" w:cs="Arial"/>
                <w:sz w:val="20"/>
                <w:szCs w:val="20"/>
                <w:lang w:val="en-GB"/>
              </w:rPr>
              <w:t xml:space="preserve">) of the Seller, </w:t>
            </w:r>
            <w:r w:rsidR="0034681B" w:rsidRPr="007542E3">
              <w:rPr>
                <w:rStyle w:val="Numatytasispastraiposriftas"/>
                <w:rFonts w:ascii="Arial" w:hAnsi="Arial" w:cs="Arial"/>
                <w:sz w:val="20"/>
                <w:szCs w:val="20"/>
                <w:lang w:val="en-GB"/>
              </w:rPr>
              <w:t>Sub</w:t>
            </w:r>
            <w:r w:rsidR="00895860" w:rsidRPr="007542E3">
              <w:rPr>
                <w:rStyle w:val="Numatytasispastraiposriftas"/>
                <w:rFonts w:ascii="Arial" w:hAnsi="Arial" w:cs="Arial"/>
                <w:sz w:val="20"/>
                <w:szCs w:val="20"/>
                <w:lang w:val="en-GB"/>
              </w:rPr>
              <w:t>-supplier</w:t>
            </w:r>
            <w:r w:rsidRPr="007542E3">
              <w:rPr>
                <w:rStyle w:val="Numatytasispastraiposriftas"/>
                <w:rFonts w:ascii="Arial" w:hAnsi="Arial" w:cs="Arial"/>
                <w:sz w:val="20"/>
                <w:szCs w:val="20"/>
                <w:lang w:val="en-GB"/>
              </w:rPr>
              <w:t xml:space="preserve">, the </w:t>
            </w:r>
            <w:r w:rsidR="0034681B" w:rsidRPr="007542E3">
              <w:rPr>
                <w:rStyle w:val="Numatytasispastraiposriftas"/>
                <w:rFonts w:ascii="Arial" w:hAnsi="Arial" w:cs="Arial"/>
                <w:sz w:val="20"/>
                <w:szCs w:val="20"/>
                <w:lang w:val="en-GB"/>
              </w:rPr>
              <w:t>E</w:t>
            </w:r>
            <w:r w:rsidRPr="007542E3">
              <w:rPr>
                <w:rStyle w:val="Numatytasispastraiposriftas"/>
                <w:rFonts w:ascii="Arial" w:hAnsi="Arial" w:cs="Arial"/>
                <w:sz w:val="20"/>
                <w:szCs w:val="20"/>
                <w:lang w:val="en-GB"/>
              </w:rPr>
              <w:t>ntity whose capacities are relied upon</w:t>
            </w:r>
            <w:r w:rsidR="0034681B" w:rsidRPr="007542E3">
              <w:rPr>
                <w:rStyle w:val="Numatytasispastraiposriftas"/>
                <w:rFonts w:ascii="Arial" w:hAnsi="Arial" w:cs="Arial"/>
                <w:sz w:val="20"/>
                <w:szCs w:val="20"/>
                <w:lang w:val="en-GB"/>
              </w:rPr>
              <w:t>,</w:t>
            </w:r>
            <w:r w:rsidRPr="007542E3">
              <w:rPr>
                <w:rStyle w:val="Numatytasispastraiposriftas"/>
                <w:rFonts w:ascii="Arial" w:hAnsi="Arial" w:cs="Arial"/>
                <w:sz w:val="20"/>
                <w:szCs w:val="20"/>
                <w:lang w:val="en-GB"/>
              </w:rPr>
              <w:t xml:space="preserve"> the manufacturer</w:t>
            </w:r>
            <w:r w:rsidR="0034681B" w:rsidRPr="007542E3">
              <w:rPr>
                <w:rStyle w:val="Numatytasispastraiposriftas"/>
                <w:rFonts w:ascii="Arial" w:hAnsi="Arial" w:cs="Arial"/>
                <w:sz w:val="20"/>
                <w:szCs w:val="20"/>
                <w:lang w:val="en-GB"/>
              </w:rPr>
              <w:t xml:space="preserve"> of the Goods</w:t>
            </w:r>
            <w:r w:rsidRPr="007542E3">
              <w:rPr>
                <w:rStyle w:val="Numatytasispastraiposriftas"/>
                <w:rFonts w:ascii="Arial" w:hAnsi="Arial" w:cs="Arial"/>
                <w:sz w:val="20"/>
                <w:szCs w:val="20"/>
                <w:lang w:val="en-GB"/>
              </w:rPr>
              <w:t xml:space="preserve"> or the person controlling </w:t>
            </w:r>
            <w:r w:rsidR="0034681B" w:rsidRPr="007542E3">
              <w:rPr>
                <w:rStyle w:val="Numatytasispastraiposriftas"/>
                <w:rFonts w:ascii="Arial" w:hAnsi="Arial" w:cs="Arial"/>
                <w:sz w:val="20"/>
                <w:szCs w:val="20"/>
                <w:lang w:val="en-GB"/>
              </w:rPr>
              <w:t>them</w:t>
            </w:r>
            <w:r w:rsidRPr="007542E3">
              <w:rPr>
                <w:rStyle w:val="Numatytasispastraiposriftas"/>
                <w:rFonts w:ascii="Arial" w:hAnsi="Arial" w:cs="Arial"/>
                <w:sz w:val="20"/>
                <w:szCs w:val="20"/>
                <w:lang w:val="en-GB"/>
              </w:rPr>
              <w:t>, provided that the place of registration falls within the countries or territories referred to in the list referred to in Article 92(</w:t>
            </w:r>
            <w:r w:rsidR="00895860" w:rsidRPr="007542E3">
              <w:rPr>
                <w:rStyle w:val="Numatytasispastraiposriftas"/>
                <w:rFonts w:ascii="Arial" w:hAnsi="Arial" w:cs="Arial"/>
                <w:sz w:val="20"/>
                <w:szCs w:val="20"/>
                <w:lang w:val="en-GB"/>
              </w:rPr>
              <w:t>14/</w:t>
            </w:r>
            <w:r w:rsidRPr="007542E3">
              <w:rPr>
                <w:rStyle w:val="Numatytasispastraiposriftas"/>
                <w:rFonts w:ascii="Arial" w:hAnsi="Arial" w:cs="Arial"/>
                <w:sz w:val="20"/>
                <w:szCs w:val="20"/>
                <w:lang w:val="en-GB"/>
              </w:rPr>
              <w:t xml:space="preserve">15) of the </w:t>
            </w:r>
            <w:r w:rsidRPr="007542E3">
              <w:rPr>
                <w:rStyle w:val="Numatytasispastraiposriftas"/>
                <w:rFonts w:ascii="Arial" w:hAnsi="Arial" w:cs="Arial"/>
                <w:sz w:val="20"/>
                <w:szCs w:val="20"/>
                <w:lang w:val="en-GB"/>
              </w:rPr>
              <w:lastRenderedPageBreak/>
              <w:t>Law on Public Procurement.</w:t>
            </w:r>
          </w:p>
          <w:p w14:paraId="63F909A6" w14:textId="1927792B"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5.10.3. If the Seller fails to provide the requested information and</w:t>
            </w:r>
            <w:r w:rsidR="00E65CBB" w:rsidRPr="007542E3">
              <w:rPr>
                <w:rStyle w:val="Numatytasispastraiposriftas"/>
                <w:rFonts w:ascii="Arial" w:hAnsi="Arial" w:cs="Arial"/>
                <w:sz w:val="20"/>
                <w:szCs w:val="20"/>
                <w:lang w:val="en-GB"/>
              </w:rPr>
              <w:t>/</w:t>
            </w:r>
            <w:r w:rsidRPr="007542E3">
              <w:rPr>
                <w:rStyle w:val="Numatytasispastraiposriftas"/>
                <w:rFonts w:ascii="Arial" w:hAnsi="Arial" w:cs="Arial"/>
                <w:sz w:val="20"/>
                <w:szCs w:val="20"/>
                <w:lang w:val="en-GB"/>
              </w:rPr>
              <w:t>or documents on the country of origin of the Goods</w:t>
            </w:r>
            <w:r w:rsidR="009F6B39" w:rsidRPr="007542E3">
              <w:rPr>
                <w:rStyle w:val="Numatytasispastraiposriftas"/>
                <w:rFonts w:ascii="Arial" w:hAnsi="Arial" w:cs="Arial"/>
                <w:sz w:val="20"/>
                <w:szCs w:val="20"/>
                <w:lang w:val="en-GB"/>
              </w:rPr>
              <w:t xml:space="preserve"> and/or Services</w:t>
            </w:r>
            <w:r w:rsidRPr="007542E3">
              <w:rPr>
                <w:rStyle w:val="Numatytasispastraiposriftas"/>
                <w:rFonts w:ascii="Arial" w:hAnsi="Arial" w:cs="Arial"/>
                <w:sz w:val="20"/>
                <w:szCs w:val="20"/>
                <w:lang w:val="en-GB"/>
              </w:rPr>
              <w:t xml:space="preserve">, the manufacturer and the </w:t>
            </w:r>
            <w:r w:rsidR="00E65CBB" w:rsidRPr="007542E3">
              <w:rPr>
                <w:rStyle w:val="Numatytasispastraiposriftas"/>
                <w:rFonts w:ascii="Arial" w:hAnsi="Arial" w:cs="Arial"/>
                <w:sz w:val="20"/>
                <w:szCs w:val="20"/>
                <w:lang w:val="en-GB"/>
              </w:rPr>
              <w:t xml:space="preserve">person </w:t>
            </w:r>
            <w:r w:rsidR="0094080A" w:rsidRPr="007542E3">
              <w:rPr>
                <w:rStyle w:val="Numatytasispastraiposriftas"/>
                <w:rFonts w:ascii="Arial" w:hAnsi="Arial" w:cs="Arial"/>
                <w:sz w:val="20"/>
                <w:szCs w:val="20"/>
                <w:lang w:val="en-GB"/>
              </w:rPr>
              <w:t xml:space="preserve">controlling it </w:t>
            </w:r>
            <w:r w:rsidRPr="007542E3">
              <w:rPr>
                <w:rStyle w:val="Numatytasispastraiposriftas"/>
                <w:rFonts w:ascii="Arial" w:hAnsi="Arial" w:cs="Arial"/>
                <w:sz w:val="20"/>
                <w:szCs w:val="20"/>
                <w:lang w:val="en-GB"/>
              </w:rPr>
              <w:t xml:space="preserve">within the time limit set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repeatedly contact the Seller for the provision of the specified data, setting a time limit of 10 days for the fulfilment of this requirement. If the Seller refuses to provide the information requested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or fails to provide it within the time limit set out in this clause,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have the right to terminate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in accordance with clause 4.2.3 sub-clause n)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p w14:paraId="63F41F49" w14:textId="3216EA09"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5.10.4. In the event that the Goods offered by the Seller are found not to comply with the requirements set out in Clause 5.10.1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have the right to terminate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in accordance with Clause 4.2.3 sub-clause n)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Taking into account the amount of the Goods transferred and in order to preserve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may allow the Seller to replace the Goods offered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within a time limit set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with Goods of another manufacturer which fully meet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’s technical requirements and which do not change the nature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Accordingly,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be liable to the penalty set out in clause 3.1.4 of the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for the breach set out in this clause.”</w:t>
            </w:r>
          </w:p>
          <w:p w14:paraId="276128A2" w14:textId="61F77B8A"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w:t>
            </w:r>
            <w:r w:rsidR="00257D8D" w:rsidRPr="007542E3">
              <w:rPr>
                <w:rStyle w:val="Numatytasispastraiposriftas"/>
                <w:rFonts w:ascii="Arial" w:hAnsi="Arial" w:cs="Arial"/>
                <w:sz w:val="20"/>
                <w:szCs w:val="20"/>
                <w:lang w:val="en-GB"/>
              </w:rPr>
              <w:t>8</w:t>
            </w:r>
            <w:r w:rsidRPr="007542E3">
              <w:rPr>
                <w:rStyle w:val="Numatytasispastraiposriftas"/>
                <w:rFonts w:ascii="Arial" w:hAnsi="Arial" w:cs="Arial"/>
                <w:sz w:val="20"/>
                <w:szCs w:val="20"/>
                <w:lang w:val="en-GB"/>
              </w:rPr>
              <w:t xml:space="preserve">. According to the requirements of Article 17(8) of the Law on the Protection of Objects of Importance to Ensuring National Security,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may initiate a procedure  the verification of the Seller’s</w:t>
            </w:r>
            <w:r w:rsidR="00742691" w:rsidRPr="007542E3">
              <w:rPr>
                <w:rStyle w:val="Numatytasispastraiposriftas"/>
                <w:rFonts w:ascii="Arial" w:hAnsi="Arial" w:cs="Arial"/>
                <w:sz w:val="20"/>
                <w:szCs w:val="20"/>
                <w:lang w:val="en-GB"/>
              </w:rPr>
              <w:t>,</w:t>
            </w:r>
            <w:r w:rsidRPr="007542E3">
              <w:rPr>
                <w:rStyle w:val="Numatytasispastraiposriftas"/>
                <w:rFonts w:ascii="Arial" w:hAnsi="Arial" w:cs="Arial"/>
                <w:sz w:val="20"/>
                <w:szCs w:val="20"/>
                <w:lang w:val="en-GB"/>
              </w:rPr>
              <w:t xml:space="preserve"> </w:t>
            </w:r>
            <w:r w:rsidR="00742691" w:rsidRPr="007542E3">
              <w:rPr>
                <w:rStyle w:val="Numatytasispastraiposriftas"/>
                <w:rFonts w:ascii="Arial" w:hAnsi="Arial" w:cs="Arial"/>
                <w:sz w:val="20"/>
                <w:szCs w:val="20"/>
                <w:lang w:val="en-GB"/>
              </w:rPr>
              <w:t>S</w:t>
            </w:r>
            <w:r w:rsidRPr="007542E3">
              <w:rPr>
                <w:rStyle w:val="Numatytasispastraiposriftas"/>
                <w:rFonts w:ascii="Arial" w:hAnsi="Arial" w:cs="Arial"/>
                <w:sz w:val="20"/>
                <w:szCs w:val="20"/>
                <w:lang w:val="en-GB"/>
              </w:rPr>
              <w:t>ub-supplier</w:t>
            </w:r>
            <w:r w:rsidR="00742691" w:rsidRPr="007542E3">
              <w:rPr>
                <w:rStyle w:val="Numatytasispastraiposriftas"/>
                <w:rFonts w:ascii="Arial" w:hAnsi="Arial" w:cs="Arial"/>
                <w:sz w:val="20"/>
                <w:szCs w:val="20"/>
                <w:lang w:val="en-GB"/>
              </w:rPr>
              <w:t>s’</w:t>
            </w:r>
            <w:r w:rsidRPr="007542E3">
              <w:rPr>
                <w:rStyle w:val="Numatytasispastraiposriftas"/>
                <w:rFonts w:ascii="Arial" w:hAnsi="Arial" w:cs="Arial"/>
                <w:sz w:val="20"/>
                <w:szCs w:val="20"/>
                <w:lang w:val="en-GB"/>
              </w:rPr>
              <w:t xml:space="preserve"> personnel (in the case of a group of Suppliers - all members of the group). As part of this procedure, the Seller undertakes to provide, within 14 days of the date of receipt of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’s letter and the list of duties specified in the Annex 7.6 to Special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which includes the functions/assigned work of the employees to be inspected,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with all the data, documents and consents confirming the compliance of the Seller’s</w:t>
            </w:r>
            <w:r w:rsidR="00742691" w:rsidRPr="007542E3">
              <w:rPr>
                <w:rStyle w:val="Numatytasispastraiposriftas"/>
                <w:rFonts w:ascii="Arial" w:hAnsi="Arial" w:cs="Arial"/>
                <w:sz w:val="20"/>
                <w:szCs w:val="20"/>
                <w:lang w:val="en-GB"/>
              </w:rPr>
              <w:t>, Sub-suppliers’</w:t>
            </w:r>
            <w:r w:rsidRPr="007542E3">
              <w:rPr>
                <w:rStyle w:val="Numatytasispastraiposriftas"/>
                <w:rFonts w:ascii="Arial" w:hAnsi="Arial" w:cs="Arial"/>
                <w:sz w:val="20"/>
                <w:szCs w:val="20"/>
                <w:lang w:val="en-GB"/>
              </w:rPr>
              <w:t xml:space="preserve"> employees (in the case of a group of suppliers, all members of the group) who, due to the functions or work assigned to them, during the performance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in accordance with the requirements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and the legislation, will be granted the right of unescorted access to the national security sensitive facilities or assets under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’s management, with the requirements of the Law on the Protection of Objects of Importance to Ensuring National Security, i.e. the following documents confirming that:</w:t>
            </w:r>
          </w:p>
          <w:p w14:paraId="6D6B2E3A" w14:textId="77777777" w:rsidR="004F42EA" w:rsidRPr="007542E3" w:rsidRDefault="001F27EE"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(a) the person is not recognized as incapacitated or has a limited capacity in any area or is subject to compulsory medical treatment;</w:t>
            </w:r>
          </w:p>
          <w:p w14:paraId="3361E299" w14:textId="0C48672A" w:rsidR="004F42EA" w:rsidRPr="007542E3" w:rsidRDefault="001F27EE" w:rsidP="007542E3">
            <w:pPr>
              <w:spacing w:after="0"/>
              <w:jc w:val="both"/>
              <w:rPr>
                <w:rStyle w:val="Numatytasispastraiposriftas"/>
                <w:rFonts w:ascii="Arial" w:hAnsi="Arial" w:cs="Arial"/>
                <w:sz w:val="20"/>
                <w:szCs w:val="20"/>
              </w:rPr>
            </w:pPr>
            <w:r w:rsidRPr="007542E3">
              <w:rPr>
                <w:rStyle w:val="Numatytasispastraiposriftas"/>
                <w:rFonts w:ascii="Arial" w:hAnsi="Arial" w:cs="Arial"/>
                <w:sz w:val="20"/>
                <w:szCs w:val="20"/>
                <w:lang w:val="en-GB"/>
              </w:rPr>
              <w:t>(b) the person has not been registered with a healthcare institution for alcoholism or drug addiction in the last 3 years;</w:t>
            </w:r>
          </w:p>
          <w:p w14:paraId="3922751F" w14:textId="5F53F81A"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(c) the person concerned agrees to be subjected to the procedures and to the extent provided for in the Law on the Protection of Objects of Importance to Ensuring National </w:t>
            </w:r>
            <w:r w:rsidRPr="007542E3">
              <w:rPr>
                <w:rStyle w:val="Numatytasispastraiposriftas"/>
                <w:rFonts w:ascii="Arial" w:hAnsi="Arial" w:cs="Arial"/>
                <w:sz w:val="20"/>
                <w:szCs w:val="20"/>
                <w:lang w:val="en-GB"/>
              </w:rPr>
              <w:lastRenderedPageBreak/>
              <w:t>Security.</w:t>
            </w:r>
          </w:p>
          <w:p w14:paraId="79F40531" w14:textId="5A8AF1F5"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The documents referred to in paragraphs (a) - (c) shall be delivered to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by the person about whom the information is provided in a sealed envelope bearing the name of the Procurement, the name of the Seller and the name and surname of the person directly to the address: LITGRID AB, Karlo Gustavo Emilio Manerheimo str. 8, LT-05131 Vilnius. The Seller may also submit the documents by electronic means via CVP IS, but the Seller assumes full responsibility for the full compliance of such submission with the requirements for the protection of personal data.</w:t>
            </w:r>
          </w:p>
          <w:p w14:paraId="21782E53" w14:textId="6D9F6CEF"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w:t>
            </w:r>
            <w:r w:rsidR="00257D8D" w:rsidRPr="007542E3">
              <w:rPr>
                <w:rStyle w:val="Numatytasispastraiposriftas"/>
                <w:rFonts w:ascii="Arial" w:hAnsi="Arial" w:cs="Arial"/>
                <w:sz w:val="20"/>
                <w:szCs w:val="20"/>
                <w:lang w:val="en-GB"/>
              </w:rPr>
              <w:t>9</w:t>
            </w:r>
            <w:r w:rsidRPr="007542E3">
              <w:rPr>
                <w:rStyle w:val="Numatytasispastraiposriftas"/>
                <w:rFonts w:ascii="Arial" w:hAnsi="Arial" w:cs="Arial"/>
                <w:sz w:val="20"/>
                <w:szCs w:val="20"/>
                <w:lang w:val="en-GB"/>
              </w:rPr>
              <w:t>. If the Seller’s representative, whose verification is carried out in accordance with the requirements of Article 17(8) of the Law on the Protection of Objects of Importance to Ensuring National Security, is not able to provide the documents referred to in clause 6.</w:t>
            </w:r>
            <w:r w:rsidR="00257D8D" w:rsidRPr="007542E3">
              <w:rPr>
                <w:rStyle w:val="Numatytasispastraiposriftas"/>
                <w:rFonts w:ascii="Arial" w:hAnsi="Arial" w:cs="Arial"/>
                <w:sz w:val="20"/>
                <w:szCs w:val="20"/>
                <w:lang w:val="en-GB"/>
              </w:rPr>
              <w:t>8</w:t>
            </w:r>
            <w:r w:rsidR="00DE6792" w:rsidRPr="007542E3">
              <w:rPr>
                <w:rStyle w:val="Numatytasispastraiposriftas"/>
                <w:rFonts w:ascii="Arial" w:hAnsi="Arial" w:cs="Arial"/>
                <w:sz w:val="20"/>
                <w:szCs w:val="20"/>
                <w:lang w:val="en-GB"/>
              </w:rPr>
              <w:t xml:space="preserve"> o</w:t>
            </w:r>
            <w:r w:rsidRPr="007542E3">
              <w:rPr>
                <w:rStyle w:val="Numatytasispastraiposriftas"/>
                <w:rFonts w:ascii="Arial" w:hAnsi="Arial" w:cs="Arial"/>
                <w:sz w:val="20"/>
                <w:szCs w:val="20"/>
                <w:lang w:val="en-GB"/>
              </w:rPr>
              <w:t xml:space="preserve">f the Special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because such documents are not issued in the country concerned or because the documents issued in the country in question do not cover the issues at stake in all respects, such documents may be replaced by: </w:t>
            </w:r>
          </w:p>
          <w:p w14:paraId="1A95F401" w14:textId="16945011" w:rsidR="006F18F2" w:rsidRPr="007542E3" w:rsidRDefault="001F27EE"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 xml:space="preserve">       - a declaration of oath;</w:t>
            </w:r>
          </w:p>
          <w:p w14:paraId="52D06561" w14:textId="428E564A" w:rsidR="00800DDC" w:rsidRPr="007542E3" w:rsidRDefault="00800DDC"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or</w:t>
            </w:r>
          </w:p>
          <w:p w14:paraId="05BE99A4" w14:textId="0E0A453D" w:rsidR="006F18F2" w:rsidRPr="007542E3" w:rsidRDefault="001F27EE" w:rsidP="007542E3">
            <w:pPr>
              <w:spacing w:after="0"/>
              <w:jc w:val="both"/>
              <w:rPr>
                <w:rStyle w:val="Numatytasispastraiposriftas"/>
                <w:rFonts w:ascii="Arial" w:hAnsi="Arial" w:cs="Arial"/>
                <w:sz w:val="20"/>
                <w:szCs w:val="20"/>
                <w:lang w:val="en-GB"/>
              </w:rPr>
            </w:pPr>
            <w:r w:rsidRPr="007542E3">
              <w:rPr>
                <w:rStyle w:val="Numatytasispastraiposriftas"/>
                <w:rFonts w:ascii="Arial" w:hAnsi="Arial" w:cs="Arial"/>
                <w:sz w:val="20"/>
                <w:szCs w:val="20"/>
                <w:lang w:val="en-GB"/>
              </w:rPr>
              <w:t xml:space="preserve">       - an official declaration, if the country doesn't use a declaration of oath. The official declaration must be certified by a competent legal or administrative authority, a notary public or a competent professional or trade organisation in the Member State or in the Seller’s country of origin or in the country of registration.</w:t>
            </w:r>
          </w:p>
          <w:p w14:paraId="3B0EF1A1" w14:textId="77777777" w:rsidR="00800DDC" w:rsidRPr="007542E3" w:rsidRDefault="00800DDC" w:rsidP="007542E3">
            <w:pPr>
              <w:spacing w:after="0"/>
              <w:jc w:val="both"/>
              <w:rPr>
                <w:rFonts w:ascii="Arial" w:hAnsi="Arial" w:cs="Arial"/>
                <w:sz w:val="20"/>
                <w:szCs w:val="20"/>
              </w:rPr>
            </w:pPr>
          </w:p>
          <w:p w14:paraId="7C18E2CB" w14:textId="1230A8E2"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The time limit for the submission of the documents required for the verification set out in this clause may be extended by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between the Parties.</w:t>
            </w:r>
          </w:p>
          <w:p w14:paraId="61C18B1E" w14:textId="6F8AC30C"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 xml:space="preserve">. Fees may be revised during the term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on the following conditions: </w:t>
            </w:r>
          </w:p>
          <w:p w14:paraId="5902E406" w14:textId="56363D2B"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 xml:space="preserve">.1. If the value of the Consumer Price Index (hereinafter - CPI) published by the Statistical Department of the Republic of Lithuania (www.stat.gov.lt) changes by 7.5% or more over a period of 6 months or more from the date of conclusion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(or from the last recalculation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fees due to a change in the CPI if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fees have been subject to a recalculation), then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fees may be subject to recalculation on the initiative of either Party.</w:t>
            </w:r>
          </w:p>
          <w:p w14:paraId="5EF2AA1F" w14:textId="528DCE88"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 xml:space="preserve">.2. The Party initiating the recalculation  of fees shall inform the other Party in writing of its wish to recalculate the fees. </w:t>
            </w:r>
          </w:p>
          <w:p w14:paraId="1E754F57" w14:textId="0D4EDD4D"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.3. The fees are recalculated according to the formula below:</w:t>
            </w:r>
          </w:p>
          <w:p w14:paraId="15717B8C"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Cpn = Sn x(1+(I-X)/100)</w:t>
            </w:r>
          </w:p>
          <w:p w14:paraId="3D9D7384"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Where:</w:t>
            </w:r>
          </w:p>
          <w:p w14:paraId="5C6557A2"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Cpn - the recalculated fee applicable to the Services;</w:t>
            </w:r>
          </w:p>
          <w:p w14:paraId="36DFC309" w14:textId="0D549F5F"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Sn - the fee applicable to the Services as set out in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(or last recalculated);</w:t>
            </w:r>
          </w:p>
          <w:p w14:paraId="4149FA4D" w14:textId="0388F9C3"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I - the percentage change in the CPI (in the negative case, the percentage is entered with a minus sign). The recalculation shall be based on the most recent CPI index published prior to the request for recalculation, compared to the CPI index in the month of conclusion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(or to the </w:t>
            </w:r>
            <w:r w:rsidRPr="007542E3">
              <w:rPr>
                <w:rStyle w:val="Numatytasispastraiposriftas"/>
                <w:rFonts w:ascii="Arial" w:hAnsi="Arial" w:cs="Arial"/>
                <w:sz w:val="20"/>
                <w:szCs w:val="20"/>
                <w:lang w:val="en-GB"/>
              </w:rPr>
              <w:lastRenderedPageBreak/>
              <w:t>CPI index used at the time of the last recalculation);</w:t>
            </w:r>
          </w:p>
          <w:p w14:paraId="3F0D8DAF" w14:textId="7C8CC304" w:rsidR="00F41518" w:rsidRPr="007542E3" w:rsidRDefault="001F27EE" w:rsidP="007542E3">
            <w:pPr>
              <w:spacing w:after="0"/>
              <w:jc w:val="both"/>
              <w:rPr>
                <w:rFonts w:ascii="Arial" w:hAnsi="Arial" w:cs="Arial"/>
                <w:sz w:val="20"/>
                <w:szCs w:val="20"/>
                <w:lang w:val="en-GB"/>
              </w:rPr>
            </w:pPr>
            <w:r w:rsidRPr="007542E3">
              <w:rPr>
                <w:rStyle w:val="Numatytasispastraiposriftas"/>
                <w:rFonts w:ascii="Arial" w:hAnsi="Arial" w:cs="Arial"/>
                <w:sz w:val="20"/>
                <w:szCs w:val="20"/>
                <w:lang w:val="en-GB"/>
              </w:rPr>
              <w:t>X - in case of a negative change (- 5), in case of a positive change 5.</w:t>
            </w:r>
          </w:p>
          <w:p w14:paraId="7547E1ED" w14:textId="45825354"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 xml:space="preserve">.4. Data source - http://www.stat.gov.lt, key indicators for the Republic of Lithuania. The recalculated fees shall take effect from the date of the signing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between the Parties to amend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unless otherwise specified in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itself, and shall apply only to that part of the Services which has not yet been declared by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Following the recalculation of the fees, the initial value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shall be revised (increase or decrease) in accordance with the procedure set out in the Methodology for Establishing Pricing Rules approved by the Director of the Public Procurement Office. For the Services provided prior to the date of signing of the fee recalculation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the </w:t>
            </w:r>
            <w:r w:rsidR="00B97A5A" w:rsidRPr="007542E3">
              <w:rPr>
                <w:rStyle w:val="Numatytasispastraiposriftas"/>
                <w:rFonts w:ascii="Arial" w:hAnsi="Arial" w:cs="Arial"/>
                <w:sz w:val="20"/>
                <w:szCs w:val="20"/>
                <w:lang w:val="en-GB"/>
              </w:rPr>
              <w:t>Purchaser</w:t>
            </w:r>
            <w:r w:rsidRPr="007542E3">
              <w:rPr>
                <w:rStyle w:val="Numatytasispastraiposriftas"/>
                <w:rFonts w:ascii="Arial" w:hAnsi="Arial" w:cs="Arial"/>
                <w:sz w:val="20"/>
                <w:szCs w:val="20"/>
                <w:lang w:val="en-GB"/>
              </w:rPr>
              <w:t xml:space="preserve"> shall be paid at the then prevailing rate and for the Services provided after the date of signing of the fee recalculation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the Seller shall be paid at the new rate. </w:t>
            </w:r>
          </w:p>
          <w:p w14:paraId="61B3335D" w14:textId="76D28CE9"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6.1</w:t>
            </w:r>
            <w:r w:rsidR="00632ECD" w:rsidRPr="007542E3">
              <w:rPr>
                <w:rStyle w:val="Numatytasispastraiposriftas"/>
                <w:rFonts w:ascii="Arial" w:hAnsi="Arial" w:cs="Arial"/>
                <w:sz w:val="20"/>
                <w:szCs w:val="20"/>
                <w:lang w:val="en-GB"/>
              </w:rPr>
              <w:t>0</w:t>
            </w:r>
            <w:r w:rsidRPr="007542E3">
              <w:rPr>
                <w:rStyle w:val="Numatytasispastraiposriftas"/>
                <w:rFonts w:ascii="Arial" w:hAnsi="Arial" w:cs="Arial"/>
                <w:sz w:val="20"/>
                <w:szCs w:val="20"/>
                <w:lang w:val="en-GB"/>
              </w:rPr>
              <w:t>.5. If the provision of the Services is delayed for reasons which do not entitle the Seller to an extension of the time limit for the provision of the Services (or an exemption from liability for missing the time limit for the provision of the Services), the price of the delayed Services shall not be recalculated in relation to the increase in the price level, but shall be recalculated in relation to the fall in the price level.</w:t>
            </w:r>
          </w:p>
          <w:p w14:paraId="74FAFC92" w14:textId="77777777" w:rsidR="004F043B" w:rsidRPr="007542E3" w:rsidRDefault="004F043B" w:rsidP="007542E3">
            <w:pPr>
              <w:spacing w:after="0"/>
              <w:jc w:val="both"/>
              <w:rPr>
                <w:rFonts w:ascii="Arial" w:hAnsi="Arial" w:cs="Arial"/>
                <w:sz w:val="20"/>
                <w:szCs w:val="20"/>
                <w:lang w:val="en-GB"/>
              </w:rPr>
            </w:pPr>
          </w:p>
          <w:p w14:paraId="40FCCE48" w14:textId="609479DF"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t>7. Annexes</w:t>
            </w:r>
          </w:p>
          <w:p w14:paraId="3D826F35"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7.1. Technical Specification</w:t>
            </w:r>
          </w:p>
          <w:p w14:paraId="4FF10FEE" w14:textId="49B457FA"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7.2. General Conditions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 xml:space="preserve">.  </w:t>
            </w:r>
          </w:p>
          <w:p w14:paraId="6DFD08D5"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7.3. Seller’s offer.</w:t>
            </w:r>
          </w:p>
          <w:p w14:paraId="1F48B862" w14:textId="5E0F9BDC"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7.4. Draft tripartite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p w14:paraId="43D65BBF" w14:textId="71CD10BB"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7.5. Other precontractual documents that are not public, for example, minutes of negotiations</w:t>
            </w:r>
          </w:p>
          <w:p w14:paraId="118A878E"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7.6. List of duties.</w:t>
            </w:r>
          </w:p>
          <w:p w14:paraId="0A7F0BE9" w14:textId="77777777" w:rsidR="006F18F2" w:rsidRPr="007542E3" w:rsidRDefault="006F18F2" w:rsidP="007542E3">
            <w:pPr>
              <w:spacing w:after="0"/>
              <w:jc w:val="both"/>
              <w:rPr>
                <w:rFonts w:ascii="Arial" w:hAnsi="Arial" w:cs="Arial"/>
                <w:sz w:val="20"/>
                <w:szCs w:val="20"/>
                <w:lang w:val="en-GB"/>
              </w:rPr>
            </w:pPr>
          </w:p>
          <w:p w14:paraId="46F89B66"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color w:val="000000"/>
                <w:sz w:val="20"/>
                <w:szCs w:val="20"/>
                <w:lang w:val="en-GB"/>
              </w:rPr>
              <w:t>8. Responsible persons</w:t>
            </w:r>
          </w:p>
          <w:p w14:paraId="4A6E62E8" w14:textId="50DA389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8.1. The Parties shall appoint the following responsible persons to deal with matters relating to the performance of the </w:t>
            </w:r>
            <w:r w:rsidR="00B97A5A" w:rsidRPr="007542E3">
              <w:rPr>
                <w:rStyle w:val="Numatytasispastraiposriftas"/>
                <w:rFonts w:ascii="Arial" w:hAnsi="Arial" w:cs="Arial"/>
                <w:sz w:val="20"/>
                <w:szCs w:val="20"/>
                <w:lang w:val="en-GB"/>
              </w:rPr>
              <w:t>Contract</w:t>
            </w:r>
            <w:r w:rsidRPr="007542E3">
              <w:rPr>
                <w:rStyle w:val="Numatytasispastraiposriftas"/>
                <w:rFonts w:ascii="Arial" w:hAnsi="Arial" w:cs="Arial"/>
                <w:sz w:val="20"/>
                <w:szCs w:val="20"/>
                <w:lang w:val="en-GB"/>
              </w:rPr>
              <w:t>:</w:t>
            </w:r>
          </w:p>
          <w:tbl>
            <w:tblPr>
              <w:tblW w:w="5288" w:type="dxa"/>
              <w:tblInd w:w="28" w:type="dxa"/>
              <w:tblCellMar>
                <w:left w:w="10" w:type="dxa"/>
                <w:right w:w="10" w:type="dxa"/>
              </w:tblCellMar>
              <w:tblLook w:val="04A0" w:firstRow="1" w:lastRow="0" w:firstColumn="1" w:lastColumn="0" w:noHBand="0" w:noVBand="1"/>
            </w:tblPr>
            <w:tblGrid>
              <w:gridCol w:w="2663"/>
              <w:gridCol w:w="2625"/>
            </w:tblGrid>
            <w:tr w:rsidR="006F18F2" w:rsidRPr="007542E3" w14:paraId="1B70B486" w14:textId="77777777">
              <w:tc>
                <w:tcPr>
                  <w:tcW w:w="2663" w:type="dxa"/>
                  <w:shd w:val="clear" w:color="auto" w:fill="auto"/>
                  <w:tcMar>
                    <w:top w:w="0" w:type="dxa"/>
                    <w:left w:w="108" w:type="dxa"/>
                    <w:bottom w:w="0" w:type="dxa"/>
                    <w:right w:w="108" w:type="dxa"/>
                  </w:tcMar>
                </w:tcPr>
                <w:p w14:paraId="07D549BB" w14:textId="6ED4EF49" w:rsidR="006F18F2" w:rsidRPr="007542E3" w:rsidRDefault="00B97A5A" w:rsidP="007542E3">
                  <w:pPr>
                    <w:spacing w:after="0"/>
                    <w:jc w:val="both"/>
                    <w:rPr>
                      <w:rFonts w:ascii="Arial" w:hAnsi="Arial" w:cs="Arial"/>
                      <w:sz w:val="20"/>
                      <w:szCs w:val="20"/>
                    </w:rPr>
                  </w:pPr>
                  <w:r w:rsidRPr="007542E3">
                    <w:rPr>
                      <w:rStyle w:val="Numatytasispastraiposriftas"/>
                      <w:rFonts w:ascii="Arial" w:hAnsi="Arial" w:cs="Arial"/>
                      <w:b/>
                      <w:sz w:val="20"/>
                      <w:szCs w:val="20"/>
                      <w:lang w:val="en-GB"/>
                    </w:rPr>
                    <w:t>Purchaser</w:t>
                  </w:r>
                  <w:r w:rsidR="001F27EE" w:rsidRPr="007542E3">
                    <w:rPr>
                      <w:rStyle w:val="Numatytasispastraiposriftas"/>
                      <w:rFonts w:ascii="Arial" w:hAnsi="Arial" w:cs="Arial"/>
                      <w:b/>
                      <w:sz w:val="20"/>
                      <w:szCs w:val="20"/>
                      <w:lang w:val="en-GB"/>
                    </w:rPr>
                    <w:t>’s responsible person:</w:t>
                  </w:r>
                </w:p>
              </w:tc>
              <w:tc>
                <w:tcPr>
                  <w:tcW w:w="2625" w:type="dxa"/>
                  <w:shd w:val="clear" w:color="auto" w:fill="auto"/>
                  <w:tcMar>
                    <w:top w:w="0" w:type="dxa"/>
                    <w:left w:w="108" w:type="dxa"/>
                    <w:bottom w:w="0" w:type="dxa"/>
                    <w:right w:w="108" w:type="dxa"/>
                  </w:tcMar>
                </w:tcPr>
                <w:p w14:paraId="1C7A508B"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b/>
                      <w:sz w:val="20"/>
                      <w:szCs w:val="20"/>
                      <w:lang w:val="en-GB"/>
                    </w:rPr>
                    <w:t>Seller’s responsible person:</w:t>
                  </w:r>
                </w:p>
              </w:tc>
            </w:tr>
            <w:tr w:rsidR="006F18F2" w:rsidRPr="007542E3" w14:paraId="2CE918B8" w14:textId="77777777">
              <w:tc>
                <w:tcPr>
                  <w:tcW w:w="2663" w:type="dxa"/>
                  <w:shd w:val="clear" w:color="auto" w:fill="auto"/>
                  <w:tcMar>
                    <w:top w:w="0" w:type="dxa"/>
                    <w:left w:w="108" w:type="dxa"/>
                    <w:bottom w:w="0" w:type="dxa"/>
                    <w:right w:w="108" w:type="dxa"/>
                  </w:tcMar>
                </w:tcPr>
                <w:p w14:paraId="4DCA2BDB"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Position, name, surname</w:t>
                  </w:r>
                </w:p>
              </w:tc>
              <w:tc>
                <w:tcPr>
                  <w:tcW w:w="2625" w:type="dxa"/>
                  <w:shd w:val="clear" w:color="auto" w:fill="auto"/>
                  <w:tcMar>
                    <w:top w:w="0" w:type="dxa"/>
                    <w:left w:w="108" w:type="dxa"/>
                    <w:bottom w:w="0" w:type="dxa"/>
                    <w:right w:w="108" w:type="dxa"/>
                  </w:tcMar>
                </w:tcPr>
                <w:p w14:paraId="60014CB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Position, name, surname</w:t>
                  </w:r>
                </w:p>
              </w:tc>
            </w:tr>
            <w:tr w:rsidR="006F18F2" w:rsidRPr="007542E3" w14:paraId="638B2A69" w14:textId="77777777">
              <w:tc>
                <w:tcPr>
                  <w:tcW w:w="2663" w:type="dxa"/>
                  <w:shd w:val="clear" w:color="auto" w:fill="auto"/>
                  <w:tcMar>
                    <w:top w:w="0" w:type="dxa"/>
                    <w:left w:w="108" w:type="dxa"/>
                    <w:bottom w:w="0" w:type="dxa"/>
                    <w:right w:w="108" w:type="dxa"/>
                  </w:tcMar>
                </w:tcPr>
                <w:p w14:paraId="05661793"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Telephone</w:t>
                  </w:r>
                </w:p>
              </w:tc>
              <w:tc>
                <w:tcPr>
                  <w:tcW w:w="2625" w:type="dxa"/>
                  <w:shd w:val="clear" w:color="auto" w:fill="auto"/>
                  <w:tcMar>
                    <w:top w:w="0" w:type="dxa"/>
                    <w:left w:w="108" w:type="dxa"/>
                    <w:bottom w:w="0" w:type="dxa"/>
                    <w:right w:w="108" w:type="dxa"/>
                  </w:tcMar>
                </w:tcPr>
                <w:p w14:paraId="38A315E1"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Telephone</w:t>
                  </w:r>
                </w:p>
              </w:tc>
            </w:tr>
            <w:tr w:rsidR="006F18F2" w:rsidRPr="007542E3" w14:paraId="3FE6B264" w14:textId="77777777">
              <w:tc>
                <w:tcPr>
                  <w:tcW w:w="2663" w:type="dxa"/>
                  <w:shd w:val="clear" w:color="auto" w:fill="auto"/>
                  <w:tcMar>
                    <w:top w:w="0" w:type="dxa"/>
                    <w:left w:w="108" w:type="dxa"/>
                    <w:bottom w:w="0" w:type="dxa"/>
                    <w:right w:w="108" w:type="dxa"/>
                  </w:tcMar>
                </w:tcPr>
                <w:p w14:paraId="6CE6D78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E-mail</w:t>
                  </w:r>
                </w:p>
              </w:tc>
              <w:tc>
                <w:tcPr>
                  <w:tcW w:w="2625" w:type="dxa"/>
                  <w:shd w:val="clear" w:color="auto" w:fill="auto"/>
                  <w:tcMar>
                    <w:top w:w="0" w:type="dxa"/>
                    <w:left w:w="108" w:type="dxa"/>
                    <w:bottom w:w="0" w:type="dxa"/>
                    <w:right w:w="108" w:type="dxa"/>
                  </w:tcMar>
                </w:tcPr>
                <w:p w14:paraId="6EE770FE"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shd w:val="clear" w:color="auto" w:fill="D3D3D3"/>
                      <w:lang w:val="en-GB"/>
                    </w:rPr>
                    <w:t>E-mail</w:t>
                  </w:r>
                </w:p>
              </w:tc>
            </w:tr>
          </w:tbl>
          <w:p w14:paraId="10567262" w14:textId="77777777" w:rsidR="006F18F2" w:rsidRPr="007542E3" w:rsidRDefault="006F18F2" w:rsidP="007542E3">
            <w:pPr>
              <w:spacing w:after="0"/>
              <w:jc w:val="both"/>
              <w:rPr>
                <w:rFonts w:ascii="Arial" w:hAnsi="Arial" w:cs="Arial"/>
                <w:sz w:val="20"/>
                <w:szCs w:val="20"/>
                <w:lang w:val="en-GB"/>
              </w:rPr>
            </w:pPr>
          </w:p>
          <w:p w14:paraId="3AD7D1C1" w14:textId="77777777" w:rsidR="006F18F2" w:rsidRDefault="006F18F2" w:rsidP="007542E3">
            <w:pPr>
              <w:spacing w:after="0"/>
              <w:jc w:val="both"/>
              <w:rPr>
                <w:rFonts w:ascii="Arial" w:hAnsi="Arial" w:cs="Arial"/>
                <w:sz w:val="20"/>
                <w:szCs w:val="20"/>
                <w:lang w:val="en-GB"/>
              </w:rPr>
            </w:pPr>
          </w:p>
          <w:p w14:paraId="101C17DA" w14:textId="77777777" w:rsidR="007542E3" w:rsidRDefault="007542E3" w:rsidP="007542E3">
            <w:pPr>
              <w:spacing w:after="0"/>
              <w:jc w:val="both"/>
              <w:rPr>
                <w:rFonts w:ascii="Arial" w:hAnsi="Arial" w:cs="Arial"/>
                <w:sz w:val="20"/>
                <w:szCs w:val="20"/>
                <w:lang w:val="en-GB"/>
              </w:rPr>
            </w:pPr>
          </w:p>
          <w:p w14:paraId="43A46163" w14:textId="77777777" w:rsidR="007542E3" w:rsidRDefault="007542E3" w:rsidP="007542E3">
            <w:pPr>
              <w:spacing w:after="0"/>
              <w:jc w:val="both"/>
              <w:rPr>
                <w:rFonts w:ascii="Arial" w:hAnsi="Arial" w:cs="Arial"/>
                <w:sz w:val="20"/>
                <w:szCs w:val="20"/>
                <w:lang w:val="en-GB"/>
              </w:rPr>
            </w:pPr>
          </w:p>
          <w:p w14:paraId="681ABE69" w14:textId="77777777" w:rsidR="007542E3" w:rsidRDefault="007542E3" w:rsidP="007542E3">
            <w:pPr>
              <w:spacing w:after="0"/>
              <w:jc w:val="both"/>
              <w:rPr>
                <w:rFonts w:ascii="Arial" w:hAnsi="Arial" w:cs="Arial"/>
                <w:sz w:val="20"/>
                <w:szCs w:val="20"/>
                <w:lang w:val="en-GB"/>
              </w:rPr>
            </w:pPr>
          </w:p>
          <w:p w14:paraId="7192F1B9" w14:textId="77777777" w:rsidR="007542E3" w:rsidRDefault="007542E3" w:rsidP="007542E3">
            <w:pPr>
              <w:spacing w:after="0"/>
              <w:jc w:val="both"/>
              <w:rPr>
                <w:rFonts w:ascii="Arial" w:hAnsi="Arial" w:cs="Arial"/>
                <w:sz w:val="20"/>
                <w:szCs w:val="20"/>
                <w:lang w:val="en-GB"/>
              </w:rPr>
            </w:pPr>
          </w:p>
          <w:p w14:paraId="7984F484" w14:textId="77777777" w:rsidR="007542E3" w:rsidRDefault="007542E3" w:rsidP="007542E3">
            <w:pPr>
              <w:spacing w:after="0"/>
              <w:jc w:val="both"/>
              <w:rPr>
                <w:rFonts w:ascii="Arial" w:hAnsi="Arial" w:cs="Arial"/>
                <w:sz w:val="20"/>
                <w:szCs w:val="20"/>
                <w:lang w:val="en-GB"/>
              </w:rPr>
            </w:pPr>
          </w:p>
          <w:p w14:paraId="6E5BCD12" w14:textId="77777777" w:rsidR="007542E3" w:rsidRDefault="007542E3" w:rsidP="007542E3">
            <w:pPr>
              <w:spacing w:after="0"/>
              <w:jc w:val="both"/>
              <w:rPr>
                <w:rFonts w:ascii="Arial" w:hAnsi="Arial" w:cs="Arial"/>
                <w:sz w:val="20"/>
                <w:szCs w:val="20"/>
                <w:lang w:val="en-GB"/>
              </w:rPr>
            </w:pPr>
          </w:p>
          <w:p w14:paraId="210408D0" w14:textId="77777777" w:rsidR="007542E3" w:rsidRDefault="007542E3" w:rsidP="007542E3">
            <w:pPr>
              <w:spacing w:after="0"/>
              <w:jc w:val="both"/>
              <w:rPr>
                <w:rFonts w:ascii="Arial" w:hAnsi="Arial" w:cs="Arial"/>
                <w:sz w:val="20"/>
                <w:szCs w:val="20"/>
                <w:lang w:val="en-GB"/>
              </w:rPr>
            </w:pPr>
          </w:p>
          <w:p w14:paraId="5AE2BF89" w14:textId="77777777" w:rsidR="007542E3" w:rsidRDefault="007542E3" w:rsidP="007542E3">
            <w:pPr>
              <w:spacing w:after="0"/>
              <w:jc w:val="both"/>
              <w:rPr>
                <w:rFonts w:ascii="Arial" w:hAnsi="Arial" w:cs="Arial"/>
                <w:sz w:val="20"/>
                <w:szCs w:val="20"/>
                <w:lang w:val="en-GB"/>
              </w:rPr>
            </w:pPr>
          </w:p>
          <w:p w14:paraId="329519BA" w14:textId="77777777" w:rsidR="007542E3" w:rsidRDefault="007542E3" w:rsidP="007542E3">
            <w:pPr>
              <w:spacing w:after="0"/>
              <w:jc w:val="both"/>
              <w:rPr>
                <w:rFonts w:ascii="Arial" w:hAnsi="Arial" w:cs="Arial"/>
                <w:sz w:val="20"/>
                <w:szCs w:val="20"/>
                <w:lang w:val="en-GB"/>
              </w:rPr>
            </w:pPr>
          </w:p>
          <w:p w14:paraId="75790899" w14:textId="77777777" w:rsidR="007542E3" w:rsidRDefault="007542E3" w:rsidP="007542E3">
            <w:pPr>
              <w:spacing w:after="0"/>
              <w:jc w:val="both"/>
              <w:rPr>
                <w:rFonts w:ascii="Arial" w:hAnsi="Arial" w:cs="Arial"/>
                <w:sz w:val="20"/>
                <w:szCs w:val="20"/>
                <w:lang w:val="en-GB"/>
              </w:rPr>
            </w:pPr>
          </w:p>
          <w:p w14:paraId="5B1EB426" w14:textId="77777777" w:rsidR="007542E3" w:rsidRPr="007542E3" w:rsidRDefault="007542E3" w:rsidP="007542E3">
            <w:pPr>
              <w:spacing w:after="0"/>
              <w:jc w:val="both"/>
              <w:rPr>
                <w:rFonts w:ascii="Arial" w:hAnsi="Arial" w:cs="Arial"/>
                <w:sz w:val="20"/>
                <w:szCs w:val="20"/>
                <w:lang w:val="en-GB"/>
              </w:rPr>
            </w:pPr>
          </w:p>
          <w:p w14:paraId="0496AF23" w14:textId="0682D6FB" w:rsidR="006F18F2" w:rsidRPr="007542E3" w:rsidRDefault="00B97A5A" w:rsidP="007542E3">
            <w:pPr>
              <w:spacing w:after="0"/>
              <w:jc w:val="both"/>
              <w:rPr>
                <w:rFonts w:ascii="Arial" w:hAnsi="Arial" w:cs="Arial"/>
                <w:sz w:val="20"/>
                <w:szCs w:val="20"/>
              </w:rPr>
            </w:pPr>
            <w:r w:rsidRPr="007542E3">
              <w:rPr>
                <w:rStyle w:val="Numatytasispastraiposriftas"/>
                <w:rFonts w:ascii="Arial" w:hAnsi="Arial" w:cs="Arial"/>
                <w:b/>
                <w:caps/>
                <w:sz w:val="20"/>
                <w:szCs w:val="20"/>
                <w:lang w:val="en-GB"/>
              </w:rPr>
              <w:lastRenderedPageBreak/>
              <w:t>PURCHASER</w:t>
            </w:r>
          </w:p>
          <w:p w14:paraId="23C972E9"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Data on the person is collected:</w:t>
            </w:r>
          </w:p>
          <w:p w14:paraId="024A1A0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Address:</w:t>
            </w:r>
          </w:p>
          <w:p w14:paraId="6FD56006"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Company code: </w:t>
            </w:r>
          </w:p>
          <w:p w14:paraId="67D1AC15"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VAT code: </w:t>
            </w:r>
          </w:p>
          <w:p w14:paraId="71C393BE"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Account No.:</w:t>
            </w:r>
          </w:p>
          <w:p w14:paraId="7707D25C"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Bank: </w:t>
            </w:r>
          </w:p>
          <w:p w14:paraId="021E1AD2"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Bank code: </w:t>
            </w:r>
          </w:p>
          <w:p w14:paraId="57F7A675"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Tel. No.: </w:t>
            </w:r>
          </w:p>
          <w:p w14:paraId="52B9AAE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Email:</w:t>
            </w:r>
          </w:p>
          <w:p w14:paraId="37DD3216" w14:textId="77777777"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[name, surname]</w:t>
            </w:r>
          </w:p>
          <w:p w14:paraId="3BD7403F" w14:textId="77777777"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[Position]</w:t>
            </w:r>
          </w:p>
          <w:p w14:paraId="678772DA" w14:textId="77777777" w:rsidR="006F18F2" w:rsidRPr="007542E3" w:rsidRDefault="006F18F2" w:rsidP="007542E3">
            <w:pPr>
              <w:spacing w:after="0"/>
              <w:jc w:val="both"/>
              <w:rPr>
                <w:rFonts w:ascii="Arial" w:hAnsi="Arial" w:cs="Arial"/>
                <w:color w:val="000000"/>
                <w:sz w:val="20"/>
                <w:szCs w:val="20"/>
                <w:lang w:val="en-GB"/>
              </w:rPr>
            </w:pPr>
          </w:p>
          <w:p w14:paraId="524E0896" w14:textId="77777777" w:rsidR="006F18F2" w:rsidRPr="007542E3" w:rsidRDefault="001F27EE" w:rsidP="007542E3">
            <w:pPr>
              <w:spacing w:after="0"/>
              <w:jc w:val="both"/>
              <w:rPr>
                <w:rFonts w:ascii="Arial" w:hAnsi="Arial" w:cs="Arial"/>
                <w:color w:val="000000"/>
                <w:sz w:val="20"/>
                <w:szCs w:val="20"/>
                <w:lang w:val="en-GB"/>
              </w:rPr>
            </w:pPr>
            <w:r w:rsidRPr="007542E3">
              <w:rPr>
                <w:rFonts w:ascii="Arial" w:hAnsi="Arial" w:cs="Arial"/>
                <w:color w:val="000000"/>
                <w:sz w:val="20"/>
                <w:szCs w:val="20"/>
                <w:lang w:val="en-GB"/>
              </w:rPr>
              <w:t>SELLER</w:t>
            </w:r>
          </w:p>
          <w:p w14:paraId="16AC31D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Data on the person is collected:</w:t>
            </w:r>
          </w:p>
          <w:p w14:paraId="6700ECA8"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Address:</w:t>
            </w:r>
          </w:p>
          <w:p w14:paraId="2983C3EC"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Company code: </w:t>
            </w:r>
          </w:p>
          <w:p w14:paraId="3EFFF4E0"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VAT code: </w:t>
            </w:r>
          </w:p>
          <w:p w14:paraId="7C61FB6E"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Account No.:</w:t>
            </w:r>
          </w:p>
          <w:p w14:paraId="55F7A4CB"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Bank: </w:t>
            </w:r>
          </w:p>
          <w:p w14:paraId="1879E713"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Bank code: </w:t>
            </w:r>
          </w:p>
          <w:p w14:paraId="17A289E3" w14:textId="77777777" w:rsidR="006F18F2" w:rsidRPr="007542E3" w:rsidRDefault="001F27EE" w:rsidP="007542E3">
            <w:pPr>
              <w:spacing w:after="0"/>
              <w:jc w:val="both"/>
              <w:rPr>
                <w:rFonts w:ascii="Arial" w:hAnsi="Arial" w:cs="Arial"/>
                <w:sz w:val="20"/>
                <w:szCs w:val="20"/>
              </w:rPr>
            </w:pPr>
            <w:r w:rsidRPr="007542E3">
              <w:rPr>
                <w:rStyle w:val="Numatytasispastraiposriftas"/>
                <w:rFonts w:ascii="Arial" w:hAnsi="Arial" w:cs="Arial"/>
                <w:sz w:val="20"/>
                <w:szCs w:val="20"/>
                <w:lang w:val="en-GB"/>
              </w:rPr>
              <w:t xml:space="preserve">Tel. No.: </w:t>
            </w:r>
          </w:p>
          <w:p w14:paraId="519095F7" w14:textId="77777777"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Email:</w:t>
            </w:r>
          </w:p>
          <w:p w14:paraId="32D61007" w14:textId="77777777"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[name, surname]</w:t>
            </w:r>
          </w:p>
          <w:p w14:paraId="5931BA94" w14:textId="77777777" w:rsidR="006F18F2" w:rsidRPr="007542E3" w:rsidRDefault="001F27EE" w:rsidP="007542E3">
            <w:pPr>
              <w:spacing w:after="0"/>
              <w:jc w:val="both"/>
              <w:rPr>
                <w:rFonts w:ascii="Arial" w:hAnsi="Arial" w:cs="Arial"/>
                <w:sz w:val="20"/>
                <w:szCs w:val="20"/>
                <w:lang w:val="en-GB"/>
              </w:rPr>
            </w:pPr>
            <w:r w:rsidRPr="007542E3">
              <w:rPr>
                <w:rFonts w:ascii="Arial" w:hAnsi="Arial" w:cs="Arial"/>
                <w:sz w:val="20"/>
                <w:szCs w:val="20"/>
                <w:lang w:val="en-GB"/>
              </w:rPr>
              <w:t>[Position]</w:t>
            </w:r>
          </w:p>
          <w:p w14:paraId="2E0843B3" w14:textId="77777777" w:rsidR="006F18F2" w:rsidRPr="007542E3" w:rsidRDefault="006F18F2" w:rsidP="007542E3">
            <w:pPr>
              <w:spacing w:after="0"/>
              <w:jc w:val="both"/>
              <w:rPr>
                <w:rFonts w:ascii="Arial" w:hAnsi="Arial" w:cs="Arial"/>
                <w:sz w:val="20"/>
                <w:szCs w:val="20"/>
              </w:rPr>
            </w:pPr>
          </w:p>
        </w:tc>
      </w:tr>
    </w:tbl>
    <w:p w14:paraId="12BABF5F" w14:textId="77777777" w:rsidR="006F18F2" w:rsidRPr="0005401C" w:rsidRDefault="006F18F2" w:rsidP="007542E3">
      <w:pPr>
        <w:spacing w:after="0"/>
        <w:jc w:val="both"/>
      </w:pPr>
    </w:p>
    <w:sectPr w:rsidR="006F18F2" w:rsidRPr="0005401C" w:rsidSect="007542E3">
      <w:headerReference w:type="default" r:id="rId14"/>
      <w:pgSz w:w="12240" w:h="15840"/>
      <w:pgMar w:top="93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91074" w14:textId="77777777" w:rsidR="00005579" w:rsidRDefault="00005579">
      <w:pPr>
        <w:spacing w:after="0"/>
      </w:pPr>
      <w:r>
        <w:separator/>
      </w:r>
    </w:p>
  </w:endnote>
  <w:endnote w:type="continuationSeparator" w:id="0">
    <w:p w14:paraId="3EE4265B" w14:textId="77777777" w:rsidR="00005579" w:rsidRDefault="00005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39F9" w14:textId="77777777" w:rsidR="00005579" w:rsidRDefault="00005579">
      <w:pPr>
        <w:spacing w:after="0"/>
      </w:pPr>
      <w:r>
        <w:rPr>
          <w:color w:val="000000"/>
        </w:rPr>
        <w:separator/>
      </w:r>
    </w:p>
  </w:footnote>
  <w:footnote w:type="continuationSeparator" w:id="0">
    <w:p w14:paraId="665B5454" w14:textId="77777777" w:rsidR="00005579" w:rsidRDefault="000055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2D59" w14:textId="49C1A4B8" w:rsidR="007542E3" w:rsidRPr="007542E3" w:rsidRDefault="007542E3" w:rsidP="007542E3">
    <w:pPr>
      <w:ind w:right="-1350"/>
      <w:jc w:val="center"/>
      <w:rPr>
        <w:rFonts w:ascii="Arial" w:hAnsi="Arial" w:cs="Arial"/>
        <w:sz w:val="20"/>
        <w:szCs w:val="20"/>
        <w:lang w:val="lt-LT"/>
      </w:rPr>
    </w:pPr>
    <w:r w:rsidRPr="007542E3">
      <w:rPr>
        <w:rFonts w:ascii="Arial" w:hAnsi="Arial" w:cs="Arial"/>
        <w:sz w:val="20"/>
        <w:szCs w:val="20"/>
        <w:lang w:val="lt-LT"/>
      </w:rPr>
      <w:t xml:space="preserve">                                                                                                                        SPS 5 priedas/Annex 5 to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217D7A26"/>
    <w:multiLevelType w:val="hybridMultilevel"/>
    <w:tmpl w:val="99D0672E"/>
    <w:lvl w:ilvl="0" w:tplc="2FD6B2CA">
      <w:start w:val="1"/>
      <w:numFmt w:val="decimal"/>
      <w:lvlText w:val="%1."/>
      <w:lvlJc w:val="left"/>
      <w:pPr>
        <w:ind w:left="720" w:hanging="360"/>
      </w:pPr>
      <w:rPr>
        <w:rFonts w:eastAsia="Arial Unicode M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305535"/>
    <w:multiLevelType w:val="multilevel"/>
    <w:tmpl w:val="177A1B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914807">
    <w:abstractNumId w:val="2"/>
  </w:num>
  <w:num w:numId="2" w16cid:durableId="1796867221">
    <w:abstractNumId w:val="0"/>
  </w:num>
  <w:num w:numId="3" w16cid:durableId="1046484825">
    <w:abstractNumId w:val="3"/>
  </w:num>
  <w:num w:numId="4" w16cid:durableId="177786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8F2"/>
    <w:rsid w:val="00005579"/>
    <w:rsid w:val="000260AF"/>
    <w:rsid w:val="00036540"/>
    <w:rsid w:val="00041292"/>
    <w:rsid w:val="0005401C"/>
    <w:rsid w:val="000E1134"/>
    <w:rsid w:val="00114E13"/>
    <w:rsid w:val="0015268D"/>
    <w:rsid w:val="00162781"/>
    <w:rsid w:val="00190A6B"/>
    <w:rsid w:val="001C3D0B"/>
    <w:rsid w:val="001C4FCF"/>
    <w:rsid w:val="001F27EE"/>
    <w:rsid w:val="00202DB6"/>
    <w:rsid w:val="00257D8D"/>
    <w:rsid w:val="0026087B"/>
    <w:rsid w:val="00266DA4"/>
    <w:rsid w:val="0029096D"/>
    <w:rsid w:val="0029782F"/>
    <w:rsid w:val="002E4182"/>
    <w:rsid w:val="0034681B"/>
    <w:rsid w:val="0039745C"/>
    <w:rsid w:val="003A6A38"/>
    <w:rsid w:val="003C283D"/>
    <w:rsid w:val="00413FCF"/>
    <w:rsid w:val="00480975"/>
    <w:rsid w:val="004D7021"/>
    <w:rsid w:val="004E7542"/>
    <w:rsid w:val="004F043B"/>
    <w:rsid w:val="004F42EA"/>
    <w:rsid w:val="0052212E"/>
    <w:rsid w:val="00532FAE"/>
    <w:rsid w:val="005536CC"/>
    <w:rsid w:val="00564D4C"/>
    <w:rsid w:val="00566AB3"/>
    <w:rsid w:val="005C3906"/>
    <w:rsid w:val="006116FC"/>
    <w:rsid w:val="00632ECD"/>
    <w:rsid w:val="006425FE"/>
    <w:rsid w:val="006562C9"/>
    <w:rsid w:val="006C3102"/>
    <w:rsid w:val="006D10E1"/>
    <w:rsid w:val="006E6084"/>
    <w:rsid w:val="006F18F2"/>
    <w:rsid w:val="00703045"/>
    <w:rsid w:val="00742691"/>
    <w:rsid w:val="007542E3"/>
    <w:rsid w:val="00755813"/>
    <w:rsid w:val="007C672B"/>
    <w:rsid w:val="00800DDC"/>
    <w:rsid w:val="008351BA"/>
    <w:rsid w:val="00865455"/>
    <w:rsid w:val="00895860"/>
    <w:rsid w:val="008C5B86"/>
    <w:rsid w:val="0094080A"/>
    <w:rsid w:val="00944D14"/>
    <w:rsid w:val="009702DB"/>
    <w:rsid w:val="00975AF9"/>
    <w:rsid w:val="009B0173"/>
    <w:rsid w:val="009B21C3"/>
    <w:rsid w:val="009D45C0"/>
    <w:rsid w:val="009F6B39"/>
    <w:rsid w:val="00A1379E"/>
    <w:rsid w:val="00A16BE8"/>
    <w:rsid w:val="00A81877"/>
    <w:rsid w:val="00A82781"/>
    <w:rsid w:val="00A86868"/>
    <w:rsid w:val="00A902BA"/>
    <w:rsid w:val="00AD3527"/>
    <w:rsid w:val="00AE3158"/>
    <w:rsid w:val="00AE5091"/>
    <w:rsid w:val="00B86FCC"/>
    <w:rsid w:val="00B93193"/>
    <w:rsid w:val="00B97A5A"/>
    <w:rsid w:val="00BA125D"/>
    <w:rsid w:val="00BC3D5E"/>
    <w:rsid w:val="00C123B2"/>
    <w:rsid w:val="00C1540D"/>
    <w:rsid w:val="00C7758F"/>
    <w:rsid w:val="00CA4932"/>
    <w:rsid w:val="00CC758E"/>
    <w:rsid w:val="00D457B6"/>
    <w:rsid w:val="00DD6F01"/>
    <w:rsid w:val="00DE6792"/>
    <w:rsid w:val="00DF0E5C"/>
    <w:rsid w:val="00DF7F00"/>
    <w:rsid w:val="00E31EB7"/>
    <w:rsid w:val="00E368E0"/>
    <w:rsid w:val="00E65CBB"/>
    <w:rsid w:val="00EB0D15"/>
    <w:rsid w:val="00EB679C"/>
    <w:rsid w:val="00F23A83"/>
    <w:rsid w:val="00F36D32"/>
    <w:rsid w:val="00F41518"/>
    <w:rsid w:val="00F51A8F"/>
    <w:rsid w:val="00FB2F41"/>
    <w:rsid w:val="00FE0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445F"/>
  <w15:docId w15:val="{902BEEB0-302D-4532-8F85-A85CB66F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72B"/>
    <w:pPr>
      <w:keepNext/>
      <w:numPr>
        <w:numId w:val="2"/>
      </w:numPr>
      <w:suppressAutoHyphens/>
      <w:spacing w:before="360" w:after="360"/>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C672B"/>
    <w:pPr>
      <w:numPr>
        <w:ilvl w:val="1"/>
        <w:numId w:val="2"/>
      </w:numPr>
      <w:suppressAutoHyphens/>
      <w:spacing w:after="0"/>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C672B"/>
    <w:pPr>
      <w:keepNext/>
      <w:numPr>
        <w:ilvl w:val="2"/>
        <w:numId w:val="2"/>
      </w:numPr>
      <w:suppressAutoHyphens/>
      <w:spacing w:after="0"/>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C672B"/>
    <w:pPr>
      <w:keepNext/>
      <w:numPr>
        <w:ilvl w:val="3"/>
        <w:numId w:val="2"/>
      </w:numPr>
      <w:suppressAutoHyphens/>
      <w:spacing w:after="0"/>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C672B"/>
    <w:pPr>
      <w:keepNext/>
      <w:numPr>
        <w:ilvl w:val="4"/>
        <w:numId w:val="2"/>
      </w:numPr>
      <w:suppressAutoHyphens/>
      <w:spacing w:after="0"/>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C672B"/>
    <w:pPr>
      <w:keepNext/>
      <w:numPr>
        <w:ilvl w:val="5"/>
        <w:numId w:val="2"/>
      </w:numPr>
      <w:suppressAutoHyphens/>
      <w:spacing w:after="0"/>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C672B"/>
    <w:pPr>
      <w:keepNext/>
      <w:numPr>
        <w:ilvl w:val="6"/>
        <w:numId w:val="2"/>
      </w:numPr>
      <w:suppressAutoHyphens/>
      <w:spacing w:after="0"/>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C672B"/>
    <w:pPr>
      <w:keepNext/>
      <w:numPr>
        <w:ilvl w:val="7"/>
        <w:numId w:val="2"/>
      </w:numPr>
      <w:suppressAutoHyphens/>
      <w:spacing w:after="0"/>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C672B"/>
    <w:pPr>
      <w:keepNext/>
      <w:numPr>
        <w:ilvl w:val="8"/>
        <w:numId w:val="2"/>
      </w:numPr>
      <w:suppressAutoHyphens/>
      <w:spacing w:after="0"/>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textAlignment w:val="baseline"/>
    </w:pPr>
    <w:rPr>
      <w:rFonts w:ascii="Times New Roman" w:eastAsia="Times New Roman" w:hAnsi="Times New Roman"/>
      <w:sz w:val="24"/>
      <w:szCs w:val="20"/>
      <w:lang w:val="lt-LT" w:eastAsia="lt-LT"/>
    </w:rPr>
  </w:style>
  <w:style w:type="character" w:customStyle="1" w:styleId="Numatytasispastraiposriftas">
    <w:name w:val="Numatytasis pastraipos šriftas"/>
  </w:style>
  <w:style w:type="character" w:customStyle="1" w:styleId="Vietosrezervavimoenklotekstas">
    <w:name w:val="Vietos rezervavimo ženklo tekstas"/>
    <w:basedOn w:val="Numatytasispastraiposriftas"/>
    <w:rPr>
      <w:color w:val="808080"/>
    </w:rPr>
  </w:style>
  <w:style w:type="paragraph" w:customStyle="1" w:styleId="Sraopastraipa">
    <w:name w:val="Sąrašo pastraipa"/>
    <w:basedOn w:val="prastasis"/>
    <w:pPr>
      <w:ind w:left="720"/>
      <w:contextualSpacing/>
    </w:pPr>
  </w:style>
  <w:style w:type="character" w:styleId="PlaceholderText">
    <w:name w:val="Placeholder Text"/>
    <w:uiPriority w:val="99"/>
    <w:semiHidden/>
    <w:rsid w:val="00162781"/>
    <w:rPr>
      <w:color w:val="808080"/>
    </w:rPr>
  </w:style>
  <w:style w:type="character" w:styleId="Hyperlink">
    <w:name w:val="Hyperlink"/>
    <w:basedOn w:val="DefaultParagraphFont"/>
    <w:uiPriority w:val="99"/>
    <w:unhideWhenUsed/>
    <w:rsid w:val="00266DA4"/>
    <w:rPr>
      <w:color w:val="0563C1" w:themeColor="hyperlink"/>
      <w:u w:val="single"/>
    </w:rPr>
  </w:style>
  <w:style w:type="character" w:styleId="UnresolvedMention">
    <w:name w:val="Unresolved Mention"/>
    <w:basedOn w:val="DefaultParagraphFont"/>
    <w:uiPriority w:val="99"/>
    <w:semiHidden/>
    <w:unhideWhenUsed/>
    <w:rsid w:val="00266DA4"/>
    <w:rPr>
      <w:color w:val="605E5C"/>
      <w:shd w:val="clear" w:color="auto" w:fill="E1DFDD"/>
    </w:rPr>
  </w:style>
  <w:style w:type="character" w:styleId="CommentReference">
    <w:name w:val="annotation reference"/>
    <w:basedOn w:val="DefaultParagraphFont"/>
    <w:uiPriority w:val="99"/>
    <w:semiHidden/>
    <w:unhideWhenUsed/>
    <w:rsid w:val="00755813"/>
    <w:rPr>
      <w:sz w:val="16"/>
      <w:szCs w:val="16"/>
    </w:rPr>
  </w:style>
  <w:style w:type="paragraph" w:styleId="CommentText">
    <w:name w:val="annotation text"/>
    <w:basedOn w:val="Normal"/>
    <w:link w:val="CommentTextChar"/>
    <w:uiPriority w:val="99"/>
    <w:unhideWhenUsed/>
    <w:rsid w:val="00755813"/>
    <w:rPr>
      <w:sz w:val="20"/>
      <w:szCs w:val="20"/>
    </w:rPr>
  </w:style>
  <w:style w:type="character" w:customStyle="1" w:styleId="CommentTextChar">
    <w:name w:val="Comment Text Char"/>
    <w:basedOn w:val="DefaultParagraphFont"/>
    <w:link w:val="CommentText"/>
    <w:uiPriority w:val="99"/>
    <w:rsid w:val="00755813"/>
    <w:rPr>
      <w:sz w:val="20"/>
      <w:szCs w:val="20"/>
    </w:rPr>
  </w:style>
  <w:style w:type="paragraph" w:styleId="CommentSubject">
    <w:name w:val="annotation subject"/>
    <w:basedOn w:val="CommentText"/>
    <w:next w:val="CommentText"/>
    <w:link w:val="CommentSubjectChar"/>
    <w:uiPriority w:val="99"/>
    <w:semiHidden/>
    <w:unhideWhenUsed/>
    <w:rsid w:val="00755813"/>
    <w:rPr>
      <w:b/>
      <w:bCs/>
    </w:rPr>
  </w:style>
  <w:style w:type="character" w:customStyle="1" w:styleId="CommentSubjectChar">
    <w:name w:val="Comment Subject Char"/>
    <w:basedOn w:val="CommentTextChar"/>
    <w:link w:val="CommentSubject"/>
    <w:uiPriority w:val="99"/>
    <w:semiHidden/>
    <w:rsid w:val="00755813"/>
    <w:rPr>
      <w:b/>
      <w:bCs/>
      <w:sz w:val="20"/>
      <w:szCs w:val="20"/>
    </w:rPr>
  </w:style>
  <w:style w:type="character" w:customStyle="1" w:styleId="Heading1Char">
    <w:name w:val="Heading 1 Char"/>
    <w:basedOn w:val="DefaultParagraphFont"/>
    <w:link w:val="Heading1"/>
    <w:uiPriority w:val="9"/>
    <w:rsid w:val="007C672B"/>
    <w:rPr>
      <w:rFonts w:ascii="Times New Roman" w:eastAsia="Times New Roman" w:hAnsi="Times New Roman"/>
      <w:sz w:val="28"/>
      <w:szCs w:val="20"/>
      <w:lang w:val="lt-LT" w:eastAsia="lt-LT"/>
    </w:rPr>
  </w:style>
  <w:style w:type="character" w:customStyle="1" w:styleId="Heading2Char">
    <w:name w:val="Heading 2 Char"/>
    <w:basedOn w:val="DefaultParagraphFont"/>
    <w:link w:val="Heading2"/>
    <w:uiPriority w:val="9"/>
    <w:rsid w:val="007C672B"/>
    <w:rPr>
      <w:rFonts w:ascii="Times New Roman" w:eastAsia="Times New Roman" w:hAnsi="Times New Roman"/>
      <w:sz w:val="24"/>
      <w:szCs w:val="20"/>
      <w:lang w:val="lt-LT" w:eastAsia="lt-LT"/>
    </w:rPr>
  </w:style>
  <w:style w:type="character" w:customStyle="1" w:styleId="Heading3Char">
    <w:name w:val="Heading 3 Char"/>
    <w:basedOn w:val="DefaultParagraphFont"/>
    <w:link w:val="Heading3"/>
    <w:uiPriority w:val="9"/>
    <w:semiHidden/>
    <w:rsid w:val="007C672B"/>
    <w:rPr>
      <w:rFonts w:ascii="Times New Roman" w:eastAsia="Times New Roman" w:hAnsi="Times New Roman"/>
      <w:sz w:val="24"/>
      <w:szCs w:val="20"/>
      <w:lang w:val="lt-LT" w:eastAsia="lt-LT"/>
    </w:rPr>
  </w:style>
  <w:style w:type="character" w:customStyle="1" w:styleId="Heading4Char">
    <w:name w:val="Heading 4 Char"/>
    <w:basedOn w:val="DefaultParagraphFont"/>
    <w:link w:val="Heading4"/>
    <w:uiPriority w:val="9"/>
    <w:semiHidden/>
    <w:rsid w:val="007C672B"/>
    <w:rPr>
      <w:rFonts w:ascii="Times New Roman" w:eastAsia="Times New Roman" w:hAnsi="Times New Roman"/>
      <w:b/>
      <w:sz w:val="44"/>
      <w:szCs w:val="20"/>
      <w:lang w:val="lt-LT" w:eastAsia="lt-LT"/>
    </w:rPr>
  </w:style>
  <w:style w:type="character" w:customStyle="1" w:styleId="Heading5Char">
    <w:name w:val="Heading 5 Char"/>
    <w:basedOn w:val="DefaultParagraphFont"/>
    <w:link w:val="Heading5"/>
    <w:uiPriority w:val="9"/>
    <w:semiHidden/>
    <w:rsid w:val="007C672B"/>
    <w:rPr>
      <w:rFonts w:ascii="Times New Roman" w:eastAsia="Times New Roman" w:hAnsi="Times New Roman"/>
      <w:b/>
      <w:sz w:val="40"/>
      <w:szCs w:val="20"/>
      <w:lang w:val="lt-LT" w:eastAsia="lt-LT"/>
    </w:rPr>
  </w:style>
  <w:style w:type="character" w:customStyle="1" w:styleId="Heading6Char">
    <w:name w:val="Heading 6 Char"/>
    <w:basedOn w:val="DefaultParagraphFont"/>
    <w:link w:val="Heading6"/>
    <w:uiPriority w:val="9"/>
    <w:semiHidden/>
    <w:rsid w:val="007C672B"/>
    <w:rPr>
      <w:rFonts w:ascii="Times New Roman" w:eastAsia="Times New Roman" w:hAnsi="Times New Roman"/>
      <w:b/>
      <w:sz w:val="36"/>
      <w:szCs w:val="20"/>
      <w:lang w:val="lt-LT" w:eastAsia="lt-LT"/>
    </w:rPr>
  </w:style>
  <w:style w:type="character" w:customStyle="1" w:styleId="Heading7Char">
    <w:name w:val="Heading 7 Char"/>
    <w:basedOn w:val="DefaultParagraphFont"/>
    <w:link w:val="Heading7"/>
    <w:rsid w:val="007C672B"/>
    <w:rPr>
      <w:rFonts w:ascii="Times New Roman" w:eastAsia="Times New Roman" w:hAnsi="Times New Roman"/>
      <w:sz w:val="48"/>
      <w:szCs w:val="20"/>
      <w:lang w:val="lt-LT" w:eastAsia="lt-LT"/>
    </w:rPr>
  </w:style>
  <w:style w:type="character" w:customStyle="1" w:styleId="Heading8Char">
    <w:name w:val="Heading 8 Char"/>
    <w:basedOn w:val="DefaultParagraphFont"/>
    <w:link w:val="Heading8"/>
    <w:rsid w:val="007C672B"/>
    <w:rPr>
      <w:rFonts w:ascii="Times New Roman" w:eastAsia="Times New Roman" w:hAnsi="Times New Roman"/>
      <w:b/>
      <w:sz w:val="18"/>
      <w:szCs w:val="20"/>
      <w:lang w:val="lt-LT" w:eastAsia="lt-LT"/>
    </w:rPr>
  </w:style>
  <w:style w:type="character" w:customStyle="1" w:styleId="Heading9Char">
    <w:name w:val="Heading 9 Char"/>
    <w:basedOn w:val="DefaultParagraphFont"/>
    <w:link w:val="Heading9"/>
    <w:rsid w:val="007C672B"/>
    <w:rPr>
      <w:rFonts w:ascii="Times New Roman" w:eastAsia="Times New Roman" w:hAnsi="Times New Roman"/>
      <w:sz w:val="40"/>
      <w:szCs w:val="20"/>
      <w:lang w:val="lt-LT" w:eastAsia="lt-LT"/>
    </w:rPr>
  </w:style>
  <w:style w:type="numbering" w:customStyle="1" w:styleId="WWOutlineListStyle">
    <w:name w:val="WW_OutlineListStyle"/>
    <w:basedOn w:val="NoList"/>
    <w:rsid w:val="007C672B"/>
    <w:pPr>
      <w:numPr>
        <w:numId w:val="2"/>
      </w:numPr>
    </w:pPr>
  </w:style>
  <w:style w:type="paragraph" w:styleId="ListParagraph">
    <w:name w:val="List Paragraph"/>
    <w:basedOn w:val="Normal"/>
    <w:rsid w:val="007C672B"/>
    <w:pPr>
      <w:suppressAutoHyphens/>
      <w:spacing w:after="200" w:line="276" w:lineRule="auto"/>
      <w:ind w:left="720"/>
      <w:textAlignment w:val="baseline"/>
    </w:pPr>
  </w:style>
  <w:style w:type="paragraph" w:styleId="HTMLPreformatted">
    <w:name w:val="HTML Preformatted"/>
    <w:basedOn w:val="Normal"/>
    <w:link w:val="HTMLPreformattedChar"/>
    <w:uiPriority w:val="99"/>
    <w:semiHidden/>
    <w:unhideWhenUsed/>
    <w:rsid w:val="006C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C3102"/>
    <w:rPr>
      <w:rFonts w:ascii="Courier New" w:eastAsia="Times New Roman" w:hAnsi="Courier New" w:cs="Courier New"/>
      <w:sz w:val="20"/>
      <w:szCs w:val="20"/>
      <w:lang w:val="lt-LT" w:eastAsia="lt-LT"/>
    </w:rPr>
  </w:style>
  <w:style w:type="character" w:customStyle="1" w:styleId="y2iqfc">
    <w:name w:val="y2iqfc"/>
    <w:basedOn w:val="DefaultParagraphFont"/>
    <w:rsid w:val="006C3102"/>
  </w:style>
  <w:style w:type="paragraph" w:styleId="Header">
    <w:name w:val="header"/>
    <w:basedOn w:val="Normal"/>
    <w:link w:val="HeaderChar"/>
    <w:uiPriority w:val="99"/>
    <w:unhideWhenUsed/>
    <w:rsid w:val="007542E3"/>
    <w:pPr>
      <w:tabs>
        <w:tab w:val="center" w:pos="4680"/>
        <w:tab w:val="right" w:pos="9360"/>
      </w:tabs>
      <w:spacing w:after="0"/>
    </w:pPr>
  </w:style>
  <w:style w:type="character" w:customStyle="1" w:styleId="HeaderChar">
    <w:name w:val="Header Char"/>
    <w:basedOn w:val="DefaultParagraphFont"/>
    <w:link w:val="Header"/>
    <w:uiPriority w:val="99"/>
    <w:rsid w:val="007542E3"/>
  </w:style>
  <w:style w:type="paragraph" w:styleId="Footer">
    <w:name w:val="footer"/>
    <w:basedOn w:val="Normal"/>
    <w:link w:val="FooterChar"/>
    <w:uiPriority w:val="99"/>
    <w:unhideWhenUsed/>
    <w:rsid w:val="007542E3"/>
    <w:pPr>
      <w:tabs>
        <w:tab w:val="center" w:pos="4680"/>
        <w:tab w:val="right" w:pos="9360"/>
      </w:tabs>
      <w:spacing w:after="0"/>
    </w:pPr>
  </w:style>
  <w:style w:type="character" w:customStyle="1" w:styleId="FooterChar">
    <w:name w:val="Footer Char"/>
    <w:basedOn w:val="DefaultParagraphFont"/>
    <w:link w:val="Footer"/>
    <w:uiPriority w:val="99"/>
    <w:rsid w:val="0075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92896">
      <w:bodyDiv w:val="1"/>
      <w:marLeft w:val="0"/>
      <w:marRight w:val="0"/>
      <w:marTop w:val="0"/>
      <w:marBottom w:val="0"/>
      <w:divBdr>
        <w:top w:val="none" w:sz="0" w:space="0" w:color="auto"/>
        <w:left w:val="none" w:sz="0" w:space="0" w:color="auto"/>
        <w:bottom w:val="none" w:sz="0" w:space="0" w:color="auto"/>
        <w:right w:val="none" w:sz="0" w:space="0" w:color="auto"/>
      </w:divBdr>
    </w:div>
    <w:div w:id="884100244">
      <w:bodyDiv w:val="1"/>
      <w:marLeft w:val="0"/>
      <w:marRight w:val="0"/>
      <w:marTop w:val="0"/>
      <w:marBottom w:val="0"/>
      <w:divBdr>
        <w:top w:val="none" w:sz="0" w:space="0" w:color="auto"/>
        <w:left w:val="none" w:sz="0" w:space="0" w:color="auto"/>
        <w:bottom w:val="none" w:sz="0" w:space="0" w:color="auto"/>
        <w:right w:val="none" w:sz="0" w:space="0" w:color="auto"/>
      </w:divBdr>
    </w:div>
    <w:div w:id="1034890849">
      <w:bodyDiv w:val="1"/>
      <w:marLeft w:val="0"/>
      <w:marRight w:val="0"/>
      <w:marTop w:val="0"/>
      <w:marBottom w:val="0"/>
      <w:divBdr>
        <w:top w:val="none" w:sz="0" w:space="0" w:color="auto"/>
        <w:left w:val="none" w:sz="0" w:space="0" w:color="auto"/>
        <w:bottom w:val="none" w:sz="0" w:space="0" w:color="auto"/>
        <w:right w:val="none" w:sz="0" w:space="0" w:color="auto"/>
      </w:divBdr>
    </w:div>
    <w:div w:id="139023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ppol.eu/who-is-who/peppol-certified-ap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73952FE5FA4A74B8E69AD0B0F5A21D"/>
        <w:category>
          <w:name w:val="General"/>
          <w:gallery w:val="placeholder"/>
        </w:category>
        <w:types>
          <w:type w:val="bbPlcHdr"/>
        </w:types>
        <w:behaviors>
          <w:behavior w:val="content"/>
        </w:behaviors>
        <w:guid w:val="{FBBDACB1-EB96-458C-A207-0636327ACBF0}"/>
      </w:docPartPr>
      <w:docPartBody>
        <w:p w:rsidR="008E1A12" w:rsidRDefault="00770D85" w:rsidP="00770D85">
          <w:pPr>
            <w:pStyle w:val="C673952FE5FA4A74B8E69AD0B0F5A21D1"/>
          </w:pPr>
          <w:r w:rsidRPr="00E859B3">
            <w:rPr>
              <w:rStyle w:val="PlaceholderText"/>
            </w:rPr>
            <w:t>Click or tap here to enter text.</w:t>
          </w:r>
        </w:p>
      </w:docPartBody>
    </w:docPart>
    <w:docPart>
      <w:docPartPr>
        <w:name w:val="9D184761AAD545C0BA9C5B9089360CFA"/>
        <w:category>
          <w:name w:val="General"/>
          <w:gallery w:val="placeholder"/>
        </w:category>
        <w:types>
          <w:type w:val="bbPlcHdr"/>
        </w:types>
        <w:behaviors>
          <w:behavior w:val="content"/>
        </w:behaviors>
        <w:guid w:val="{B7BB6B11-2DA5-4141-A718-BA83BAE9645F}"/>
      </w:docPartPr>
      <w:docPartBody>
        <w:p w:rsidR="008E1A12" w:rsidRDefault="00770D85" w:rsidP="00770D85">
          <w:pPr>
            <w:pStyle w:val="9D184761AAD545C0BA9C5B9089360CFA1"/>
          </w:pPr>
          <w:r w:rsidRPr="00E859B3">
            <w:rPr>
              <w:rStyle w:val="PlaceholderText"/>
            </w:rPr>
            <w:t>Click or tap here to enter text.</w:t>
          </w:r>
        </w:p>
      </w:docPartBody>
    </w:docPart>
    <w:docPart>
      <w:docPartPr>
        <w:name w:val="EE2909B095114BB0896783BF53AB5608"/>
        <w:category>
          <w:name w:val="General"/>
          <w:gallery w:val="placeholder"/>
        </w:category>
        <w:types>
          <w:type w:val="bbPlcHdr"/>
        </w:types>
        <w:behaviors>
          <w:behavior w:val="content"/>
        </w:behaviors>
        <w:guid w:val="{CF0D1206-D254-40C0-A3DC-C5DF3331685B}"/>
      </w:docPartPr>
      <w:docPartBody>
        <w:p w:rsidR="008E1A12" w:rsidRDefault="00770D85" w:rsidP="00770D85">
          <w:pPr>
            <w:pStyle w:val="EE2909B095114BB0896783BF53AB56081"/>
          </w:pPr>
          <w:r w:rsidRPr="00E859B3">
            <w:rPr>
              <w:rStyle w:val="PlaceholderText"/>
            </w:rPr>
            <w:t>Click or tap here to enter text.</w:t>
          </w:r>
        </w:p>
      </w:docPartBody>
    </w:docPart>
    <w:docPart>
      <w:docPartPr>
        <w:name w:val="1A5BA3F2EB5F4F6BAD7681AE8C42514F"/>
        <w:category>
          <w:name w:val="General"/>
          <w:gallery w:val="placeholder"/>
        </w:category>
        <w:types>
          <w:type w:val="bbPlcHdr"/>
        </w:types>
        <w:behaviors>
          <w:behavior w:val="content"/>
        </w:behaviors>
        <w:guid w:val="{4567174B-5F91-4014-B4FC-AFC8CC228D81}"/>
      </w:docPartPr>
      <w:docPartBody>
        <w:p w:rsidR="008E1A12" w:rsidRDefault="00770D85" w:rsidP="00770D85">
          <w:pPr>
            <w:pStyle w:val="1A5BA3F2EB5F4F6BAD7681AE8C42514F1"/>
          </w:pPr>
          <w:r w:rsidRPr="00E859B3">
            <w:rPr>
              <w:rStyle w:val="PlaceholderText"/>
            </w:rPr>
            <w:t>Click or tap here to enter text.</w:t>
          </w:r>
        </w:p>
      </w:docPartBody>
    </w:docPart>
    <w:docPart>
      <w:docPartPr>
        <w:name w:val="43DF558D038946F89A6EBBF41A20AD03"/>
        <w:category>
          <w:name w:val="General"/>
          <w:gallery w:val="placeholder"/>
        </w:category>
        <w:types>
          <w:type w:val="bbPlcHdr"/>
        </w:types>
        <w:behaviors>
          <w:behavior w:val="content"/>
        </w:behaviors>
        <w:guid w:val="{DAB839F7-8547-4A97-94C9-B68DD3B81D95}"/>
      </w:docPartPr>
      <w:docPartBody>
        <w:p w:rsidR="008E1A12" w:rsidRDefault="00770D85" w:rsidP="00770D85">
          <w:pPr>
            <w:pStyle w:val="43DF558D038946F89A6EBBF41A20AD031"/>
          </w:pPr>
          <w:r w:rsidRPr="00E859B3">
            <w:rPr>
              <w:rStyle w:val="PlaceholderText"/>
            </w:rPr>
            <w:t>Click or tap here to enter text.</w:t>
          </w:r>
        </w:p>
      </w:docPartBody>
    </w:docPart>
    <w:docPart>
      <w:docPartPr>
        <w:name w:val="847350456C664DE296FD8A71E089A4AD"/>
        <w:category>
          <w:name w:val="General"/>
          <w:gallery w:val="placeholder"/>
        </w:category>
        <w:types>
          <w:type w:val="bbPlcHdr"/>
        </w:types>
        <w:behaviors>
          <w:behavior w:val="content"/>
        </w:behaviors>
        <w:guid w:val="{C5C2A816-F816-4105-BC1D-89DC69B25D5C}"/>
      </w:docPartPr>
      <w:docPartBody>
        <w:p w:rsidR="008E1A12" w:rsidRDefault="00770D85" w:rsidP="00770D85">
          <w:pPr>
            <w:pStyle w:val="847350456C664DE296FD8A71E089A4AD1"/>
          </w:pPr>
          <w:r w:rsidRPr="00E859B3">
            <w:rPr>
              <w:rStyle w:val="PlaceholderText"/>
            </w:rPr>
            <w:t>Click or tap here to enter text.</w:t>
          </w:r>
        </w:p>
      </w:docPartBody>
    </w:docPart>
    <w:docPart>
      <w:docPartPr>
        <w:name w:val="32D16FAD976B4FDFB4DE05306D2AD6F9"/>
        <w:category>
          <w:name w:val="General"/>
          <w:gallery w:val="placeholder"/>
        </w:category>
        <w:types>
          <w:type w:val="bbPlcHdr"/>
        </w:types>
        <w:behaviors>
          <w:behavior w:val="content"/>
        </w:behaviors>
        <w:guid w:val="{7118D1DC-467E-46A8-A037-FF2FFEA28C4A}"/>
      </w:docPartPr>
      <w:docPartBody>
        <w:p w:rsidR="008E1A12" w:rsidRDefault="00770D85" w:rsidP="00770D85">
          <w:pPr>
            <w:pStyle w:val="32D16FAD976B4FDFB4DE05306D2AD6F91"/>
          </w:pPr>
          <w:r w:rsidRPr="001547D3">
            <w:rPr>
              <w:rStyle w:val="PlaceholderText"/>
              <w:lang w:val="en-GB"/>
            </w:rPr>
            <w:t>Click or tap here to enter text.</w:t>
          </w:r>
        </w:p>
      </w:docPartBody>
    </w:docPart>
    <w:docPart>
      <w:docPartPr>
        <w:name w:val="A6A39635B8754D0C94C32610B88302C5"/>
        <w:category>
          <w:name w:val="General"/>
          <w:gallery w:val="placeholder"/>
        </w:category>
        <w:types>
          <w:type w:val="bbPlcHdr"/>
        </w:types>
        <w:behaviors>
          <w:behavior w:val="content"/>
        </w:behaviors>
        <w:guid w:val="{BEC06323-7239-4A98-8E1A-5AC59235FF23}"/>
      </w:docPartPr>
      <w:docPartBody>
        <w:p w:rsidR="008E1A12" w:rsidRDefault="00770D85" w:rsidP="00770D85">
          <w:pPr>
            <w:pStyle w:val="A6A39635B8754D0C94C32610B88302C51"/>
          </w:pPr>
          <w:r w:rsidRPr="001547D3">
            <w:rPr>
              <w:rStyle w:val="PlaceholderText"/>
              <w:lang w:val="en-GB"/>
            </w:rPr>
            <w:t>Click or tap here to enter text.</w:t>
          </w:r>
        </w:p>
      </w:docPartBody>
    </w:docPart>
    <w:docPart>
      <w:docPartPr>
        <w:name w:val="8D4D722BC7814F0CBF3C7D72312FAAE1"/>
        <w:category>
          <w:name w:val="General"/>
          <w:gallery w:val="placeholder"/>
        </w:category>
        <w:types>
          <w:type w:val="bbPlcHdr"/>
        </w:types>
        <w:behaviors>
          <w:behavior w:val="content"/>
        </w:behaviors>
        <w:guid w:val="{E7367E05-EAC9-4F46-B368-40ECC6B2CBA7}"/>
      </w:docPartPr>
      <w:docPartBody>
        <w:p w:rsidR="008E1A12" w:rsidRDefault="00770D85" w:rsidP="00770D85">
          <w:pPr>
            <w:pStyle w:val="8D4D722BC7814F0CBF3C7D72312FAAE11"/>
          </w:pPr>
          <w:r w:rsidRPr="001547D3">
            <w:rPr>
              <w:rStyle w:val="PlaceholderText"/>
              <w:lang w:val="en-GB"/>
            </w:rPr>
            <w:t>Click or tap here to enter text.</w:t>
          </w:r>
        </w:p>
      </w:docPartBody>
    </w:docPart>
    <w:docPart>
      <w:docPartPr>
        <w:name w:val="7CC5519E537F473F95828F726F1130CC"/>
        <w:category>
          <w:name w:val="General"/>
          <w:gallery w:val="placeholder"/>
        </w:category>
        <w:types>
          <w:type w:val="bbPlcHdr"/>
        </w:types>
        <w:behaviors>
          <w:behavior w:val="content"/>
        </w:behaviors>
        <w:guid w:val="{76966159-B710-4EA7-9511-818CEA8BF2E8}"/>
      </w:docPartPr>
      <w:docPartBody>
        <w:p w:rsidR="008E1A12" w:rsidRDefault="00770D85" w:rsidP="00770D85">
          <w:pPr>
            <w:pStyle w:val="7CC5519E537F473F95828F726F1130CC1"/>
          </w:pPr>
          <w:r w:rsidRPr="001547D3">
            <w:rPr>
              <w:rStyle w:val="PlaceholderText"/>
              <w:lang w:val="en-GB"/>
            </w:rPr>
            <w:t>Click or tap here to enter text.</w:t>
          </w:r>
        </w:p>
      </w:docPartBody>
    </w:docPart>
    <w:docPart>
      <w:docPartPr>
        <w:name w:val="4F500D40851F49CEBDE8505BDDE06635"/>
        <w:category>
          <w:name w:val="General"/>
          <w:gallery w:val="placeholder"/>
        </w:category>
        <w:types>
          <w:type w:val="bbPlcHdr"/>
        </w:types>
        <w:behaviors>
          <w:behavior w:val="content"/>
        </w:behaviors>
        <w:guid w:val="{A7F058C4-6DC5-41AD-9A47-CF85E4D100D3}"/>
      </w:docPartPr>
      <w:docPartBody>
        <w:p w:rsidR="008E1A12" w:rsidRDefault="00770D85" w:rsidP="00770D85">
          <w:pPr>
            <w:pStyle w:val="4F500D40851F49CEBDE8505BDDE066351"/>
          </w:pPr>
          <w:r w:rsidRPr="001547D3">
            <w:rPr>
              <w:rStyle w:val="PlaceholderText"/>
              <w:lang w:val="en-GB"/>
            </w:rPr>
            <w:t>Click or tap here to enter text.</w:t>
          </w:r>
        </w:p>
      </w:docPartBody>
    </w:docPart>
    <w:docPart>
      <w:docPartPr>
        <w:name w:val="9409B74902164A8695809A692879EE56"/>
        <w:category>
          <w:name w:val="General"/>
          <w:gallery w:val="placeholder"/>
        </w:category>
        <w:types>
          <w:type w:val="bbPlcHdr"/>
        </w:types>
        <w:behaviors>
          <w:behavior w:val="content"/>
        </w:behaviors>
        <w:guid w:val="{11EAC162-7C37-4E72-9458-7DFEDB2E988B}"/>
      </w:docPartPr>
      <w:docPartBody>
        <w:p w:rsidR="008E1A12" w:rsidRDefault="00770D85" w:rsidP="00770D85">
          <w:pPr>
            <w:pStyle w:val="9409B74902164A8695809A692879EE561"/>
          </w:pPr>
          <w:r w:rsidRPr="001547D3">
            <w:rPr>
              <w:rStyle w:val="PlaceholderText"/>
              <w:lang w:val="en-GB"/>
            </w:rPr>
            <w:t>Click or tap here to enter text.</w:t>
          </w:r>
        </w:p>
      </w:docPartBody>
    </w:docPart>
    <w:docPart>
      <w:docPartPr>
        <w:name w:val="E5AC8779E8AC4EB2AFB14014465C35FA"/>
        <w:category>
          <w:name w:val="General"/>
          <w:gallery w:val="placeholder"/>
        </w:category>
        <w:types>
          <w:type w:val="bbPlcHdr"/>
        </w:types>
        <w:behaviors>
          <w:behavior w:val="content"/>
        </w:behaviors>
        <w:guid w:val="{DF2D9476-296C-4A99-955A-46C51C17F3ED}"/>
      </w:docPartPr>
      <w:docPartBody>
        <w:p w:rsidR="008E1A12" w:rsidRDefault="00770D85" w:rsidP="00770D85">
          <w:pPr>
            <w:pStyle w:val="E5AC8779E8AC4EB2AFB14014465C35FA1"/>
          </w:pPr>
          <w:r w:rsidRPr="009E685A">
            <w:rPr>
              <w:rStyle w:val="PlaceholderText"/>
            </w:rPr>
            <w:t>Click or tap here to enter text.</w:t>
          </w:r>
        </w:p>
      </w:docPartBody>
    </w:docPart>
    <w:docPart>
      <w:docPartPr>
        <w:name w:val="ECB790DA798A4B1E83C4D6B3BC632584"/>
        <w:category>
          <w:name w:val="General"/>
          <w:gallery w:val="placeholder"/>
        </w:category>
        <w:types>
          <w:type w:val="bbPlcHdr"/>
        </w:types>
        <w:behaviors>
          <w:behavior w:val="content"/>
        </w:behaviors>
        <w:guid w:val="{AD313373-7748-47FE-B260-147108D2AB66}"/>
      </w:docPartPr>
      <w:docPartBody>
        <w:p w:rsidR="008E1A12" w:rsidRDefault="00770D85" w:rsidP="00770D85">
          <w:pPr>
            <w:pStyle w:val="ECB790DA798A4B1E83C4D6B3BC6325841"/>
          </w:pPr>
          <w:r w:rsidRPr="009E685A">
            <w:rPr>
              <w:rFonts w:ascii="Tahoma" w:hAnsi="Tahoma" w:cs="Tahoma"/>
              <w:color w:val="808080" w:themeColor="background1" w:themeShade="80"/>
              <w:sz w:val="20"/>
            </w:rPr>
            <w:t>Choose an item.</w:t>
          </w:r>
        </w:p>
      </w:docPartBody>
    </w:docPart>
    <w:docPart>
      <w:docPartPr>
        <w:name w:val="87341F0F698244A7AF558BCA779B45D7"/>
        <w:category>
          <w:name w:val="General"/>
          <w:gallery w:val="placeholder"/>
        </w:category>
        <w:types>
          <w:type w:val="bbPlcHdr"/>
        </w:types>
        <w:behaviors>
          <w:behavior w:val="content"/>
        </w:behaviors>
        <w:guid w:val="{771F7217-798C-4D06-9141-6BE3BE22EDAB}"/>
      </w:docPartPr>
      <w:docPartBody>
        <w:p w:rsidR="008E1A12" w:rsidRDefault="00770D85" w:rsidP="00770D85">
          <w:pPr>
            <w:pStyle w:val="87341F0F698244A7AF558BCA779B45D71"/>
          </w:pPr>
          <w:r w:rsidRPr="001547D3">
            <w:rPr>
              <w:rStyle w:val="PlaceholderText"/>
              <w:lang w:val="en-GB"/>
            </w:rPr>
            <w:t>Click or tap here to enter text.</w:t>
          </w:r>
        </w:p>
      </w:docPartBody>
    </w:docPart>
    <w:docPart>
      <w:docPartPr>
        <w:name w:val="E2FA892A536C4ACA89668809A8A775EB"/>
        <w:category>
          <w:name w:val="General"/>
          <w:gallery w:val="placeholder"/>
        </w:category>
        <w:types>
          <w:type w:val="bbPlcHdr"/>
        </w:types>
        <w:behaviors>
          <w:behavior w:val="content"/>
        </w:behaviors>
        <w:guid w:val="{8BBEA7FC-2ABA-4EFD-878A-DCCEEA76E105}"/>
      </w:docPartPr>
      <w:docPartBody>
        <w:p w:rsidR="008E1A12" w:rsidRDefault="00770D85" w:rsidP="00770D85">
          <w:pPr>
            <w:pStyle w:val="E2FA892A536C4ACA89668809A8A775EB1"/>
          </w:pPr>
          <w:r w:rsidRPr="001547D3">
            <w:rPr>
              <w:rFonts w:ascii="Tahoma" w:hAnsi="Tahoma" w:cs="Tahoma"/>
              <w:color w:val="808080" w:themeColor="background1" w:themeShade="80"/>
              <w:sz w:val="20"/>
              <w:lang w:val="en-GB"/>
            </w:rPr>
            <w:t>Choose an item.</w:t>
          </w:r>
        </w:p>
      </w:docPartBody>
    </w:docPart>
    <w:docPart>
      <w:docPartPr>
        <w:name w:val="2B664D0F67CC4029A9F89AA434C67D05"/>
        <w:category>
          <w:name w:val="General"/>
          <w:gallery w:val="placeholder"/>
        </w:category>
        <w:types>
          <w:type w:val="bbPlcHdr"/>
        </w:types>
        <w:behaviors>
          <w:behavior w:val="content"/>
        </w:behaviors>
        <w:guid w:val="{C1E098F0-1641-4093-9F83-B1563E1DD378}"/>
      </w:docPartPr>
      <w:docPartBody>
        <w:p w:rsidR="008E1A12" w:rsidRDefault="00770D85" w:rsidP="00770D85">
          <w:pPr>
            <w:pStyle w:val="2B664D0F67CC4029A9F89AA434C67D051"/>
          </w:pPr>
          <w:r w:rsidRPr="00162781">
            <w:rPr>
              <w:rFonts w:ascii="Times New Roman" w:eastAsia="Times New Roman" w:hAnsi="Times New Roman"/>
              <w:color w:val="808080"/>
              <w:sz w:val="24"/>
              <w:szCs w:val="20"/>
              <w:lang w:val="lt-LT" w:eastAsia="lt-LT"/>
            </w:rPr>
            <w:t>Click or tap here to enter text.</w:t>
          </w:r>
        </w:p>
      </w:docPartBody>
    </w:docPart>
    <w:docPart>
      <w:docPartPr>
        <w:name w:val="083CEA52E2B2440D9AB7183DB1BD25B3"/>
        <w:category>
          <w:name w:val="General"/>
          <w:gallery w:val="placeholder"/>
        </w:category>
        <w:types>
          <w:type w:val="bbPlcHdr"/>
        </w:types>
        <w:behaviors>
          <w:behavior w:val="content"/>
        </w:behaviors>
        <w:guid w:val="{2FA9F40E-6AC2-4BCE-B45F-B81D8C32FD6F}"/>
      </w:docPartPr>
      <w:docPartBody>
        <w:p w:rsidR="008E1A12" w:rsidRDefault="00770D85" w:rsidP="00770D85">
          <w:pPr>
            <w:pStyle w:val="083CEA52E2B2440D9AB7183DB1BD25B31"/>
          </w:pPr>
          <w:r w:rsidRPr="00162781">
            <w:rPr>
              <w:rFonts w:ascii="Times New Roman" w:eastAsia="Times New Roman" w:hAnsi="Times New Roman"/>
              <w:color w:val="808080"/>
              <w:sz w:val="24"/>
              <w:szCs w:val="20"/>
              <w:lang w:val="lt-LT" w:eastAsia="lt-LT"/>
            </w:rPr>
            <w:t>Click or tap here to enter text.</w:t>
          </w:r>
        </w:p>
      </w:docPartBody>
    </w:docPart>
    <w:docPart>
      <w:docPartPr>
        <w:name w:val="3A959E0B186B4E6F9391D9E69178ED49"/>
        <w:category>
          <w:name w:val="General"/>
          <w:gallery w:val="placeholder"/>
        </w:category>
        <w:types>
          <w:type w:val="bbPlcHdr"/>
        </w:types>
        <w:behaviors>
          <w:behavior w:val="content"/>
        </w:behaviors>
        <w:guid w:val="{135EE06B-36FC-48CF-AFBB-B3D28CB822B3}"/>
      </w:docPartPr>
      <w:docPartBody>
        <w:p w:rsidR="008E1A12" w:rsidRDefault="00770D85" w:rsidP="00770D85">
          <w:pPr>
            <w:pStyle w:val="3A959E0B186B4E6F9391D9E69178ED491"/>
          </w:pPr>
          <w:r w:rsidRPr="00162781">
            <w:rPr>
              <w:rFonts w:ascii="Times New Roman" w:eastAsia="Times New Roman" w:hAnsi="Times New Roman"/>
              <w:color w:val="808080"/>
              <w:sz w:val="24"/>
              <w:szCs w:val="20"/>
              <w:lang w:val="lt-LT" w:eastAsia="lt-LT"/>
            </w:rPr>
            <w:t>Click or tap here to enter text.</w:t>
          </w:r>
        </w:p>
      </w:docPartBody>
    </w:docPart>
    <w:docPart>
      <w:docPartPr>
        <w:name w:val="1B2B576485F1471B8A9BF5644FF6B3C8"/>
        <w:category>
          <w:name w:val="General"/>
          <w:gallery w:val="placeholder"/>
        </w:category>
        <w:types>
          <w:type w:val="bbPlcHdr"/>
        </w:types>
        <w:behaviors>
          <w:behavior w:val="content"/>
        </w:behaviors>
        <w:guid w:val="{9FFA1198-FE00-4DA8-95D9-0D515B2E8003}"/>
      </w:docPartPr>
      <w:docPartBody>
        <w:p w:rsidR="008E1A12" w:rsidRDefault="00770D85" w:rsidP="00770D85">
          <w:pPr>
            <w:pStyle w:val="1B2B576485F1471B8A9BF5644FF6B3C81"/>
          </w:pPr>
          <w:r w:rsidRPr="00162781">
            <w:rPr>
              <w:rFonts w:ascii="Times New Roman" w:eastAsia="Times New Roman" w:hAnsi="Times New Roman"/>
              <w:color w:val="808080"/>
              <w:sz w:val="24"/>
              <w:szCs w:val="20"/>
              <w:lang w:val="en-GB" w:eastAsia="lt-LT"/>
            </w:rPr>
            <w:t>Click or tap here to enter text.</w:t>
          </w:r>
        </w:p>
      </w:docPartBody>
    </w:docPart>
    <w:docPart>
      <w:docPartPr>
        <w:name w:val="4B0F605780EF4CA9BA6243E89853372B"/>
        <w:category>
          <w:name w:val="General"/>
          <w:gallery w:val="placeholder"/>
        </w:category>
        <w:types>
          <w:type w:val="bbPlcHdr"/>
        </w:types>
        <w:behaviors>
          <w:behavior w:val="content"/>
        </w:behaviors>
        <w:guid w:val="{BFE67D6D-921D-411B-9CB7-74E4FBB48088}"/>
      </w:docPartPr>
      <w:docPartBody>
        <w:p w:rsidR="008E1A12" w:rsidRDefault="00770D85" w:rsidP="00770D85">
          <w:pPr>
            <w:pStyle w:val="4B0F605780EF4CA9BA6243E89853372B1"/>
          </w:pPr>
          <w:r w:rsidRPr="00162781">
            <w:rPr>
              <w:rFonts w:ascii="Times New Roman" w:eastAsia="Times New Roman" w:hAnsi="Times New Roman"/>
              <w:color w:val="808080"/>
              <w:sz w:val="24"/>
              <w:szCs w:val="20"/>
              <w:lang w:val="en-GB" w:eastAsia="lt-LT"/>
            </w:rPr>
            <w:t>Click or tap here to enter text.</w:t>
          </w:r>
        </w:p>
      </w:docPartBody>
    </w:docPart>
    <w:docPart>
      <w:docPartPr>
        <w:name w:val="52C9D3F958DA4CA9AAFD13792A45904B"/>
        <w:category>
          <w:name w:val="General"/>
          <w:gallery w:val="placeholder"/>
        </w:category>
        <w:types>
          <w:type w:val="bbPlcHdr"/>
        </w:types>
        <w:behaviors>
          <w:behavior w:val="content"/>
        </w:behaviors>
        <w:guid w:val="{0057A106-0846-46DB-A58E-6BDEFF4AE545}"/>
      </w:docPartPr>
      <w:docPartBody>
        <w:p w:rsidR="008E1A12" w:rsidRDefault="00770D85" w:rsidP="00770D85">
          <w:pPr>
            <w:pStyle w:val="52C9D3F958DA4CA9AAFD13792A45904B1"/>
          </w:pPr>
          <w:r w:rsidRPr="00162781">
            <w:rPr>
              <w:rFonts w:ascii="Calibri" w:eastAsia="Calibri" w:hAnsi="Calibri"/>
              <w:color w:val="808080"/>
              <w:sz w:val="22"/>
              <w:szCs w:val="22"/>
              <w:lang w:val="en-GB" w:eastAsia="en-US"/>
            </w:rPr>
            <w:t>Click or tap here to enter text.</w:t>
          </w:r>
        </w:p>
      </w:docPartBody>
    </w:docPart>
    <w:docPart>
      <w:docPartPr>
        <w:name w:val="7DE0980E3A3E4AABA21C81B02C774FF1"/>
        <w:category>
          <w:name w:val="General"/>
          <w:gallery w:val="placeholder"/>
        </w:category>
        <w:types>
          <w:type w:val="bbPlcHdr"/>
        </w:types>
        <w:behaviors>
          <w:behavior w:val="content"/>
        </w:behaviors>
        <w:guid w:val="{F5A644AC-E7CA-4D15-B21D-774AC44B4CB1}"/>
      </w:docPartPr>
      <w:docPartBody>
        <w:p w:rsidR="008E1A12" w:rsidRDefault="00770D85" w:rsidP="00770D85">
          <w:pPr>
            <w:pStyle w:val="7DE0980E3A3E4AABA21C81B02C774FF11"/>
          </w:pPr>
          <w:r w:rsidRPr="00905FC1">
            <w:rPr>
              <w:rFonts w:ascii="Tahoma" w:hAnsi="Tahoma" w:cs="Tahoma"/>
              <w:sz w:val="20"/>
              <w:highlight w:val="lightGray"/>
            </w:rPr>
            <w:t>pasirinkti</w:t>
          </w:r>
        </w:p>
      </w:docPartBody>
    </w:docPart>
    <w:docPart>
      <w:docPartPr>
        <w:name w:val="8AA3C6DD27434580B64C1E8460DD8397"/>
        <w:category>
          <w:name w:val="General"/>
          <w:gallery w:val="placeholder"/>
        </w:category>
        <w:types>
          <w:type w:val="bbPlcHdr"/>
        </w:types>
        <w:behaviors>
          <w:behavior w:val="content"/>
        </w:behaviors>
        <w:guid w:val="{67614073-F601-4011-B322-6AC6EA8F05F6}"/>
      </w:docPartPr>
      <w:docPartBody>
        <w:p w:rsidR="008E1A12" w:rsidRDefault="00770D85" w:rsidP="00770D85">
          <w:pPr>
            <w:pStyle w:val="8AA3C6DD27434580B64C1E8460DD83971"/>
          </w:pPr>
          <w:r w:rsidRPr="00905FC1">
            <w:rPr>
              <w:rFonts w:ascii="Tahoma" w:hAnsi="Tahoma" w:cs="Tahoma"/>
              <w:sz w:val="20"/>
              <w:highlight w:val="lightGray"/>
            </w:rPr>
            <w:t>pasirinkti</w:t>
          </w:r>
        </w:p>
      </w:docPartBody>
    </w:docPart>
    <w:docPart>
      <w:docPartPr>
        <w:name w:val="9DD8944816764825BFD5A8C974161A52"/>
        <w:category>
          <w:name w:val="General"/>
          <w:gallery w:val="placeholder"/>
        </w:category>
        <w:types>
          <w:type w:val="bbPlcHdr"/>
        </w:types>
        <w:behaviors>
          <w:behavior w:val="content"/>
        </w:behaviors>
        <w:guid w:val="{63DFDA3F-C642-4142-A7CB-89C2133F4BC3}"/>
      </w:docPartPr>
      <w:docPartBody>
        <w:p w:rsidR="008E1A12" w:rsidRDefault="00770D85" w:rsidP="00770D85">
          <w:pPr>
            <w:pStyle w:val="9DD8944816764825BFD5A8C974161A521"/>
          </w:pPr>
          <w:r w:rsidRPr="00905FC1">
            <w:rPr>
              <w:rFonts w:ascii="Tahoma" w:hAnsi="Tahoma" w:cs="Tahoma"/>
              <w:sz w:val="20"/>
              <w:highlight w:val="lightGray"/>
            </w:rPr>
            <w:t>pasirinkti</w:t>
          </w:r>
        </w:p>
      </w:docPartBody>
    </w:docPart>
    <w:docPart>
      <w:docPartPr>
        <w:name w:val="88949B7837974C309DC85CE31704A4EA"/>
        <w:category>
          <w:name w:val="General"/>
          <w:gallery w:val="placeholder"/>
        </w:category>
        <w:types>
          <w:type w:val="bbPlcHdr"/>
        </w:types>
        <w:behaviors>
          <w:behavior w:val="content"/>
        </w:behaviors>
        <w:guid w:val="{8959C7C3-2082-4CE4-8542-768419C3FE0B}"/>
      </w:docPartPr>
      <w:docPartBody>
        <w:p w:rsidR="008E1A12" w:rsidRDefault="00770D85" w:rsidP="00770D85">
          <w:pPr>
            <w:pStyle w:val="88949B7837974C309DC85CE31704A4EA1"/>
          </w:pPr>
          <w:r w:rsidRPr="00905FC1">
            <w:rPr>
              <w:rFonts w:ascii="Tahoma" w:hAnsi="Tahoma" w:cs="Tahoma"/>
              <w:sz w:val="20"/>
              <w:highlight w:val="lightGray"/>
            </w:rPr>
            <w:t>pasirinkti</w:t>
          </w:r>
        </w:p>
      </w:docPartBody>
    </w:docPart>
    <w:docPart>
      <w:docPartPr>
        <w:name w:val="64F8126B197249EDA9E3ACB8FF7D039C"/>
        <w:category>
          <w:name w:val="General"/>
          <w:gallery w:val="placeholder"/>
        </w:category>
        <w:types>
          <w:type w:val="bbPlcHdr"/>
        </w:types>
        <w:behaviors>
          <w:behavior w:val="content"/>
        </w:behaviors>
        <w:guid w:val="{481B23EA-7269-4F7D-A2E9-8392564D0291}"/>
      </w:docPartPr>
      <w:docPartBody>
        <w:p w:rsidR="008E1A12" w:rsidRDefault="00770D85" w:rsidP="00770D85">
          <w:pPr>
            <w:pStyle w:val="64F8126B197249EDA9E3ACB8FF7D039C1"/>
          </w:pPr>
          <w:r w:rsidRPr="00905FC1">
            <w:rPr>
              <w:rFonts w:ascii="Tahoma" w:hAnsi="Tahoma" w:cs="Tahoma"/>
              <w:sz w:val="20"/>
              <w:highlight w:val="lightGray"/>
            </w:rPr>
            <w:t>pasirinkti</w:t>
          </w:r>
        </w:p>
      </w:docPartBody>
    </w:docPart>
    <w:docPart>
      <w:docPartPr>
        <w:name w:val="42AB0547880042FD8EB9C2ADE8CB779F"/>
        <w:category>
          <w:name w:val="General"/>
          <w:gallery w:val="placeholder"/>
        </w:category>
        <w:types>
          <w:type w:val="bbPlcHdr"/>
        </w:types>
        <w:behaviors>
          <w:behavior w:val="content"/>
        </w:behaviors>
        <w:guid w:val="{267186A0-B432-40F0-93D2-C17560732B33}"/>
      </w:docPartPr>
      <w:docPartBody>
        <w:p w:rsidR="008E1A12" w:rsidRDefault="00770D85" w:rsidP="00770D85">
          <w:pPr>
            <w:pStyle w:val="42AB0547880042FD8EB9C2ADE8CB779F1"/>
          </w:pPr>
          <w:r w:rsidRPr="00905FC1">
            <w:rPr>
              <w:rFonts w:ascii="Tahoma" w:hAnsi="Tahoma" w:cs="Tahoma"/>
              <w:sz w:val="20"/>
              <w:highlight w:val="lightGray"/>
            </w:rPr>
            <w:t>pasirinkti</w:t>
          </w:r>
        </w:p>
      </w:docPartBody>
    </w:docPart>
    <w:docPart>
      <w:docPartPr>
        <w:name w:val="8BB372BF9D92443185A394835F6C1997"/>
        <w:category>
          <w:name w:val="General"/>
          <w:gallery w:val="placeholder"/>
        </w:category>
        <w:types>
          <w:type w:val="bbPlcHdr"/>
        </w:types>
        <w:behaviors>
          <w:behavior w:val="content"/>
        </w:behaviors>
        <w:guid w:val="{9AEE0285-10B6-43B8-BB2C-C50DB9511A86}"/>
      </w:docPartPr>
      <w:docPartBody>
        <w:p w:rsidR="008E1A12" w:rsidRDefault="00770D85" w:rsidP="00770D85">
          <w:pPr>
            <w:pStyle w:val="8BB372BF9D92443185A394835F6C19971"/>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2B54951C158497787CCFC2AA2A75649"/>
        <w:category>
          <w:name w:val="General"/>
          <w:gallery w:val="placeholder"/>
        </w:category>
        <w:types>
          <w:type w:val="bbPlcHdr"/>
        </w:types>
        <w:behaviors>
          <w:behavior w:val="content"/>
        </w:behaviors>
        <w:guid w:val="{5CC842A1-D7D0-49C7-886F-8E9FDEF7CF51}"/>
      </w:docPartPr>
      <w:docPartBody>
        <w:p w:rsidR="008E1A12" w:rsidRDefault="00770D85" w:rsidP="00770D85">
          <w:pPr>
            <w:pStyle w:val="62B54951C158497787CCFC2AA2A756491"/>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7B811EEB1FDA4AA88B56C8CE1F7FF13D"/>
        <w:category>
          <w:name w:val="General"/>
          <w:gallery w:val="placeholder"/>
        </w:category>
        <w:types>
          <w:type w:val="bbPlcHdr"/>
        </w:types>
        <w:behaviors>
          <w:behavior w:val="content"/>
        </w:behaviors>
        <w:guid w:val="{302E051D-F439-420B-8138-31D60C85EBC3}"/>
      </w:docPartPr>
      <w:docPartBody>
        <w:p w:rsidR="008E1A12" w:rsidRDefault="00770D85" w:rsidP="00770D85">
          <w:pPr>
            <w:pStyle w:val="7B811EEB1FDA4AA88B56C8CE1F7FF13D1"/>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24A1B4EC595343E5B5931C8A5C8C96E6"/>
        <w:category>
          <w:name w:val="General"/>
          <w:gallery w:val="placeholder"/>
        </w:category>
        <w:types>
          <w:type w:val="bbPlcHdr"/>
        </w:types>
        <w:behaviors>
          <w:behavior w:val="content"/>
        </w:behaviors>
        <w:guid w:val="{DFF4DF02-F216-4571-AC1C-28148F453A5B}"/>
      </w:docPartPr>
      <w:docPartBody>
        <w:p w:rsidR="008E1A12" w:rsidRDefault="00770D85" w:rsidP="00770D85">
          <w:pPr>
            <w:pStyle w:val="24A1B4EC595343E5B5931C8A5C8C96E61"/>
          </w:pPr>
          <w:r w:rsidRPr="00C34686">
            <w:rPr>
              <w:rFonts w:ascii="Tahoma" w:eastAsia="Arial Unicode MS" w:hAnsi="Tahoma" w:cs="Tahoma"/>
              <w:sz w:val="20"/>
              <w:bdr w:val="nil"/>
              <w:shd w:val="clear" w:color="auto" w:fill="D9D9D9" w:themeFill="background1" w:themeFillShade="D9"/>
              <w:lang w:eastAsia="en-US"/>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85"/>
    <w:rsid w:val="00013979"/>
    <w:rsid w:val="00214124"/>
    <w:rsid w:val="00216A1C"/>
    <w:rsid w:val="00246A6E"/>
    <w:rsid w:val="003079A0"/>
    <w:rsid w:val="003C3D6E"/>
    <w:rsid w:val="00417270"/>
    <w:rsid w:val="0045736C"/>
    <w:rsid w:val="004A1D83"/>
    <w:rsid w:val="0065174C"/>
    <w:rsid w:val="006644A9"/>
    <w:rsid w:val="0074770A"/>
    <w:rsid w:val="00770D85"/>
    <w:rsid w:val="008E1A12"/>
    <w:rsid w:val="009B0173"/>
    <w:rsid w:val="00A23C54"/>
    <w:rsid w:val="00AD66F6"/>
    <w:rsid w:val="00C1540D"/>
    <w:rsid w:val="00DA44FA"/>
    <w:rsid w:val="00E25BFA"/>
    <w:rsid w:val="00F36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D85"/>
    <w:rPr>
      <w:color w:val="808080"/>
    </w:rPr>
  </w:style>
  <w:style w:type="paragraph" w:customStyle="1" w:styleId="C673952FE5FA4A74B8E69AD0B0F5A21D1">
    <w:name w:val="C673952FE5FA4A74B8E69AD0B0F5A21D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D184761AAD545C0BA9C5B9089360CFA1">
    <w:name w:val="9D184761AAD545C0BA9C5B9089360CFA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EE2909B095114BB0896783BF53AB56081">
    <w:name w:val="EE2909B095114BB0896783BF53AB5608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A5BA3F2EB5F4F6BAD7681AE8C42514F1">
    <w:name w:val="1A5BA3F2EB5F4F6BAD7681AE8C42514F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3DF558D038946F89A6EBBF41A20AD031">
    <w:name w:val="43DF558D038946F89A6EBBF41A20AD03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47350456C664DE296FD8A71E089A4AD1">
    <w:name w:val="847350456C664DE296FD8A71E089A4AD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E5AC8779E8AC4EB2AFB14014465C35FA1">
    <w:name w:val="E5AC8779E8AC4EB2AFB14014465C35FA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ECB790DA798A4B1E83C4D6B3BC6325841">
    <w:name w:val="ECB790DA798A4B1E83C4D6B3BC632584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B664D0F67CC4029A9F89AA434C67D051">
    <w:name w:val="2B664D0F67CC4029A9F89AA434C67D051"/>
    <w:rsid w:val="00770D85"/>
    <w:pPr>
      <w:autoSpaceDN w:val="0"/>
      <w:spacing w:line="240" w:lineRule="auto"/>
    </w:pPr>
    <w:rPr>
      <w:rFonts w:ascii="Calibri" w:eastAsia="Calibri" w:hAnsi="Calibri" w:cs="Times New Roman"/>
      <w:lang w:val="en-US" w:eastAsia="en-US"/>
    </w:rPr>
  </w:style>
  <w:style w:type="paragraph" w:customStyle="1" w:styleId="083CEA52E2B2440D9AB7183DB1BD25B31">
    <w:name w:val="083CEA52E2B2440D9AB7183DB1BD25B31"/>
    <w:rsid w:val="00770D85"/>
    <w:pPr>
      <w:autoSpaceDN w:val="0"/>
      <w:spacing w:line="240" w:lineRule="auto"/>
    </w:pPr>
    <w:rPr>
      <w:rFonts w:ascii="Calibri" w:eastAsia="Calibri" w:hAnsi="Calibri" w:cs="Times New Roman"/>
      <w:lang w:val="en-US" w:eastAsia="en-US"/>
    </w:rPr>
  </w:style>
  <w:style w:type="paragraph" w:customStyle="1" w:styleId="3A959E0B186B4E6F9391D9E69178ED491">
    <w:name w:val="3A959E0B186B4E6F9391D9E69178ED491"/>
    <w:rsid w:val="00770D85"/>
    <w:pPr>
      <w:autoSpaceDN w:val="0"/>
      <w:spacing w:line="240" w:lineRule="auto"/>
    </w:pPr>
    <w:rPr>
      <w:rFonts w:ascii="Calibri" w:eastAsia="Calibri" w:hAnsi="Calibri" w:cs="Times New Roman"/>
      <w:lang w:val="en-US" w:eastAsia="en-US"/>
    </w:rPr>
  </w:style>
  <w:style w:type="paragraph" w:customStyle="1" w:styleId="7DE0980E3A3E4AABA21C81B02C774FF11">
    <w:name w:val="7DE0980E3A3E4AABA21C81B02C774FF1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DD8944816764825BFD5A8C974161A521">
    <w:name w:val="9DD8944816764825BFD5A8C974161A52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8949B7837974C309DC85CE31704A4EA1">
    <w:name w:val="88949B7837974C309DC85CE31704A4EA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BB372BF9D92443185A394835F6C19971">
    <w:name w:val="8BB372BF9D92443185A394835F6C1997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B811EEB1FDA4AA88B56C8CE1F7FF13D1">
    <w:name w:val="7B811EEB1FDA4AA88B56C8CE1F7FF13D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2D16FAD976B4FDFB4DE05306D2AD6F91">
    <w:name w:val="32D16FAD976B4FDFB4DE05306D2AD6F9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A6A39635B8754D0C94C32610B88302C51">
    <w:name w:val="A6A39635B8754D0C94C32610B88302C5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D4D722BC7814F0CBF3C7D72312FAAE11">
    <w:name w:val="8D4D722BC7814F0CBF3C7D72312FAAE1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CC5519E537F473F95828F726F1130CC1">
    <w:name w:val="7CC5519E537F473F95828F726F1130CC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F500D40851F49CEBDE8505BDDE066351">
    <w:name w:val="4F500D40851F49CEBDE8505BDDE06635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409B74902164A8695809A692879EE561">
    <w:name w:val="9409B74902164A8695809A692879EE56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7341F0F698244A7AF558BCA779B45D71">
    <w:name w:val="87341F0F698244A7AF558BCA779B45D7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E2FA892A536C4ACA89668809A8A775EB1">
    <w:name w:val="E2FA892A536C4ACA89668809A8A775EB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2B576485F1471B8A9BF5644FF6B3C81">
    <w:name w:val="1B2B576485F1471B8A9BF5644FF6B3C81"/>
    <w:rsid w:val="00770D85"/>
    <w:pPr>
      <w:autoSpaceDN w:val="0"/>
      <w:spacing w:line="240" w:lineRule="auto"/>
    </w:pPr>
    <w:rPr>
      <w:rFonts w:ascii="Calibri" w:eastAsia="Calibri" w:hAnsi="Calibri" w:cs="Times New Roman"/>
      <w:lang w:val="en-US" w:eastAsia="en-US"/>
    </w:rPr>
  </w:style>
  <w:style w:type="paragraph" w:customStyle="1" w:styleId="4B0F605780EF4CA9BA6243E89853372B1">
    <w:name w:val="4B0F605780EF4CA9BA6243E89853372B1"/>
    <w:rsid w:val="00770D85"/>
    <w:pPr>
      <w:autoSpaceDN w:val="0"/>
      <w:spacing w:line="240" w:lineRule="auto"/>
    </w:pPr>
    <w:rPr>
      <w:rFonts w:ascii="Calibri" w:eastAsia="Calibri" w:hAnsi="Calibri" w:cs="Times New Roman"/>
      <w:lang w:val="en-US" w:eastAsia="en-US"/>
    </w:rPr>
  </w:style>
  <w:style w:type="paragraph" w:customStyle="1" w:styleId="52C9D3F958DA4CA9AAFD13792A45904B1">
    <w:name w:val="52C9D3F958DA4CA9AAFD13792A45904B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8AA3C6DD27434580B64C1E8460DD83971">
    <w:name w:val="8AA3C6DD27434580B64C1E8460DD8397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4F8126B197249EDA9E3ACB8FF7D039C1">
    <w:name w:val="64F8126B197249EDA9E3ACB8FF7D039C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2AB0547880042FD8EB9C2ADE8CB779F1">
    <w:name w:val="42AB0547880042FD8EB9C2ADE8CB779F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2B54951C158497787CCFC2AA2A756491">
    <w:name w:val="62B54951C158497787CCFC2AA2A75649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4A1B4EC595343E5B5931C8A5C8C96E61">
    <w:name w:val="24A1B4EC595343E5B5931C8A5C8C96E61"/>
    <w:rsid w:val="00770D85"/>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B5CD6-CF22-4BDC-8388-AC8634D4BB02}">
  <ds:schemaRefs>
    <ds:schemaRef ds:uri="http://schemas.microsoft.com/sharepoint/v3/contenttype/forms"/>
  </ds:schemaRefs>
</ds:datastoreItem>
</file>

<file path=customXml/itemProps2.xml><?xml version="1.0" encoding="utf-8"?>
<ds:datastoreItem xmlns:ds="http://schemas.openxmlformats.org/officeDocument/2006/customXml" ds:itemID="{DE89C8CF-0727-431C-AD9C-7D5C5EA8D51B}">
  <ds:schemaRefs>
    <ds:schemaRef ds:uri="http://schemas.microsoft.com/office/2006/metadata/properties"/>
    <ds:schemaRef ds:uri="http://schemas.microsoft.com/office/infopath/2007/PartnerControls"/>
    <ds:schemaRef ds:uri="e623cabb-d263-4937-893d-0d5fd62db2cf"/>
    <ds:schemaRef ds:uri="ed7976db-2952-48fb-87f0-2295152a3b8a"/>
  </ds:schemaRefs>
</ds:datastoreItem>
</file>

<file path=customXml/itemProps3.xml><?xml version="1.0" encoding="utf-8"?>
<ds:datastoreItem xmlns:ds="http://schemas.openxmlformats.org/officeDocument/2006/customXml" ds:itemID="{0F085649-2E83-4098-BAEF-6E9F7F03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76db-2952-48fb-87f0-2295152a3b8a"/>
    <ds:schemaRef ds:uri="e623cabb-d263-4937-893d-0d5fd62db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4318</Words>
  <Characters>26817</Characters>
  <Application>Microsoft Office Word</Application>
  <DocSecurity>0</DocSecurity>
  <Lines>838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Sandra Stokytė</cp:lastModifiedBy>
  <cp:revision>10</cp:revision>
  <dcterms:created xsi:type="dcterms:W3CDTF">2024-01-19T12:06:00Z</dcterms:created>
  <dcterms:modified xsi:type="dcterms:W3CDTF">2024-07-11T11:17:00Z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2022-12-28T15:08:14Z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ef8ccbc0-06bc-4d54-ac12-d4f25d4e453e</vt:lpwstr>
  </property>
  <property fmtid="{D5CDD505-2E9C-101B-9397-08002B2CF9AE}" pid="8" name="MSIP_Label_7058e6ed-1f62-4b3b-a413-1541f2aa482f_ContentBits">
    <vt:lpwstr>0</vt:lpwstr>
  </property>
  <property fmtid="{D5CDD505-2E9C-101B-9397-08002B2CF9AE}" pid="9" name="ContentTypeId">
    <vt:lpwstr>0x010100B0F58ADA092FE948926259E02A5CBCEA</vt:lpwstr>
  </property>
  <property fmtid="{D5CDD505-2E9C-101B-9397-08002B2CF9AE}" pid="10" name="MediaServiceImageTags">
    <vt:lpwstr/>
  </property>
  <property fmtid="{D5CDD505-2E9C-101B-9397-08002B2CF9AE}" pid="11" name="GrammarlyDocumentId">
    <vt:lpwstr>d050c90dbc3ec3e8e1298a0ed29ca70325e06ae938298de0b64d5546fafd55ab</vt:lpwstr>
  </property>
</Properties>
</file>