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8482" w14:textId="37A3E3B5" w:rsidR="00365772" w:rsidRPr="00DE3E08" w:rsidRDefault="00DE3E08" w:rsidP="001C3C77">
      <w:pPr>
        <w:jc w:val="center"/>
        <w:rPr>
          <w:rFonts w:ascii="Arial" w:hAnsi="Arial" w:cs="Arial"/>
          <w:b/>
          <w:bCs/>
        </w:rPr>
      </w:pPr>
      <w:r w:rsidRPr="00DE3E08">
        <w:rPr>
          <w:rFonts w:ascii="Arial" w:hAnsi="Arial" w:cs="Arial"/>
          <w:b/>
          <w:bCs/>
        </w:rPr>
        <w:t>330/</w:t>
      </w:r>
      <w:r w:rsidR="001C3C77" w:rsidRPr="00DE3E08">
        <w:rPr>
          <w:rFonts w:ascii="Arial" w:hAnsi="Arial" w:cs="Arial"/>
          <w:b/>
          <w:bCs/>
        </w:rPr>
        <w:t>110/</w:t>
      </w:r>
      <w:r w:rsidR="007128C1" w:rsidRPr="00DE3E08">
        <w:rPr>
          <w:rFonts w:ascii="Arial" w:hAnsi="Arial" w:cs="Arial"/>
          <w:b/>
          <w:bCs/>
        </w:rPr>
        <w:t>10</w:t>
      </w:r>
      <w:r w:rsidR="001C3C77" w:rsidRPr="00DE3E08">
        <w:rPr>
          <w:rFonts w:ascii="Arial" w:hAnsi="Arial" w:cs="Arial"/>
          <w:b/>
          <w:bCs/>
        </w:rPr>
        <w:t xml:space="preserve"> kV </w:t>
      </w:r>
      <w:r w:rsidRPr="00DE3E08">
        <w:rPr>
          <w:rFonts w:ascii="Arial" w:hAnsi="Arial" w:cs="Arial"/>
          <w:b/>
          <w:bCs/>
        </w:rPr>
        <w:t>Telšių</w:t>
      </w:r>
      <w:r w:rsidR="009648C5" w:rsidRPr="00DE3E08">
        <w:rPr>
          <w:rFonts w:ascii="Arial" w:hAnsi="Arial" w:cs="Arial"/>
          <w:b/>
          <w:bCs/>
        </w:rPr>
        <w:t xml:space="preserve"> </w:t>
      </w:r>
      <w:r w:rsidR="001C3C77" w:rsidRPr="00DE3E08">
        <w:rPr>
          <w:rFonts w:ascii="Arial" w:hAnsi="Arial" w:cs="Arial"/>
          <w:b/>
          <w:bCs/>
        </w:rPr>
        <w:t>TP 110 kV skirstyklos rekonstravimas</w:t>
      </w:r>
    </w:p>
    <w:p w14:paraId="1C474FA2" w14:textId="6E715EA6" w:rsidR="001C3C77" w:rsidRPr="00DE3E08" w:rsidRDefault="00365772" w:rsidP="001C3C77">
      <w:pPr>
        <w:jc w:val="center"/>
        <w:rPr>
          <w:rFonts w:ascii="Arial" w:hAnsi="Arial" w:cs="Arial"/>
          <w:b/>
          <w:bCs/>
        </w:rPr>
      </w:pPr>
      <w:r w:rsidRPr="00DE3E08">
        <w:rPr>
          <w:rFonts w:ascii="Arial" w:hAnsi="Arial" w:cs="Arial"/>
          <w:b/>
          <w:bCs/>
        </w:rPr>
        <w:t>D</w:t>
      </w:r>
      <w:r w:rsidR="001C3C77" w:rsidRPr="00DE3E08">
        <w:rPr>
          <w:rFonts w:ascii="Arial" w:hAnsi="Arial" w:cs="Arial"/>
          <w:b/>
          <w:bCs/>
        </w:rPr>
        <w:t>emontuojamų įrenginių, perduodamų į LITGRID AB avarinį rezervą sąrašas</w:t>
      </w:r>
    </w:p>
    <w:p w14:paraId="6273322F" w14:textId="77777777" w:rsidR="0004775C" w:rsidRPr="00DE3E08" w:rsidRDefault="0004775C" w:rsidP="001C3C7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42"/>
        <w:gridCol w:w="2353"/>
        <w:gridCol w:w="2203"/>
        <w:gridCol w:w="993"/>
        <w:gridCol w:w="2976"/>
      </w:tblGrid>
      <w:tr w:rsidR="00997408" w:rsidRPr="00DE3E08" w14:paraId="598BC276" w14:textId="77777777" w:rsidTr="00A12178">
        <w:tc>
          <w:tcPr>
            <w:tcW w:w="542" w:type="dxa"/>
            <w:vAlign w:val="center"/>
          </w:tcPr>
          <w:p w14:paraId="48F659F0" w14:textId="51ECB36C" w:rsidR="00997408" w:rsidRPr="00DE3E08" w:rsidRDefault="00997408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353" w:type="dxa"/>
            <w:vAlign w:val="center"/>
          </w:tcPr>
          <w:p w14:paraId="2DE53371" w14:textId="3EE90A6F" w:rsidR="00997408" w:rsidRPr="00DE3E08" w:rsidRDefault="00997408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Įrenginys</w:t>
            </w:r>
          </w:p>
        </w:tc>
        <w:tc>
          <w:tcPr>
            <w:tcW w:w="2203" w:type="dxa"/>
            <w:vAlign w:val="center"/>
          </w:tcPr>
          <w:p w14:paraId="32945C34" w14:textId="7C6D3E10" w:rsidR="00997408" w:rsidRPr="00DE3E08" w:rsidRDefault="00997408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Operatyvinis pavadinimas</w:t>
            </w:r>
          </w:p>
        </w:tc>
        <w:tc>
          <w:tcPr>
            <w:tcW w:w="993" w:type="dxa"/>
            <w:vAlign w:val="center"/>
          </w:tcPr>
          <w:p w14:paraId="4CF33511" w14:textId="6231FBC3" w:rsidR="00997408" w:rsidRPr="00DE3E08" w:rsidRDefault="00997408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 xml:space="preserve">Kiekis </w:t>
            </w:r>
            <w:proofErr w:type="spellStart"/>
            <w:r w:rsidRPr="00DE3E08">
              <w:rPr>
                <w:rFonts w:ascii="Arial" w:hAnsi="Arial" w:cs="Arial"/>
                <w:b/>
                <w:bCs/>
              </w:rPr>
              <w:t>kompl</w:t>
            </w:r>
            <w:proofErr w:type="spellEnd"/>
            <w:r w:rsidRPr="00DE3E0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76" w:type="dxa"/>
            <w:vAlign w:val="center"/>
          </w:tcPr>
          <w:p w14:paraId="29479DCD" w14:textId="601EB1E8" w:rsidR="00997408" w:rsidRPr="00DE3E08" w:rsidRDefault="00997408" w:rsidP="001C3C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E08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DC2102" w:rsidRPr="00DE3E08" w14:paraId="2917FA39" w14:textId="77777777" w:rsidTr="00A12178">
        <w:trPr>
          <w:trHeight w:val="432"/>
        </w:trPr>
        <w:tc>
          <w:tcPr>
            <w:tcW w:w="542" w:type="dxa"/>
            <w:vAlign w:val="center"/>
          </w:tcPr>
          <w:p w14:paraId="5D5A3B6B" w14:textId="007777D8" w:rsidR="00DC2102" w:rsidRPr="00DE3E08" w:rsidRDefault="00DC2102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1.</w:t>
            </w:r>
          </w:p>
        </w:tc>
        <w:tc>
          <w:tcPr>
            <w:tcW w:w="2353" w:type="dxa"/>
            <w:vAlign w:val="center"/>
          </w:tcPr>
          <w:p w14:paraId="69A66530" w14:textId="6036E774" w:rsidR="00DC2102" w:rsidRPr="00DE3E08" w:rsidRDefault="00DC2102" w:rsidP="00DC2102">
            <w:pPr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  <w:color w:val="000000"/>
              </w:rPr>
              <w:t>Dujinis jungtuvas</w:t>
            </w:r>
          </w:p>
        </w:tc>
        <w:tc>
          <w:tcPr>
            <w:tcW w:w="2203" w:type="dxa"/>
            <w:vAlign w:val="center"/>
          </w:tcPr>
          <w:p w14:paraId="18F4CBD8" w14:textId="1E04468F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  <w:color w:val="000000"/>
              </w:rPr>
              <w:t>L-DEGAIČIAI</w:t>
            </w:r>
          </w:p>
        </w:tc>
        <w:tc>
          <w:tcPr>
            <w:tcW w:w="993" w:type="dxa"/>
            <w:vAlign w:val="center"/>
          </w:tcPr>
          <w:p w14:paraId="2F84E32A" w14:textId="00535BC9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180B9E59" w14:textId="7ECE92D2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  <w:color w:val="000000"/>
              </w:rPr>
              <w:t>3AP1FG-145, Siemens</w:t>
            </w:r>
          </w:p>
        </w:tc>
      </w:tr>
      <w:tr w:rsidR="00DC2102" w:rsidRPr="00DE3E08" w14:paraId="30CD848D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61B015BC" w14:textId="029B8A2A" w:rsidR="00DC2102" w:rsidRPr="00DE3E08" w:rsidRDefault="00DC2102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2.</w:t>
            </w:r>
          </w:p>
        </w:tc>
        <w:tc>
          <w:tcPr>
            <w:tcW w:w="2353" w:type="dxa"/>
            <w:vAlign w:val="center"/>
          </w:tcPr>
          <w:p w14:paraId="3B3ECA94" w14:textId="355A36DE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eastAsia="Palemonas" w:hAnsi="Arial" w:cs="Arial"/>
                <w:color w:val="262626" w:themeColor="text1" w:themeTint="D9"/>
              </w:rPr>
            </w:pPr>
            <w:r w:rsidRPr="00DE3E08"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7C05464B" w14:textId="67CF071B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  <w:color w:val="000000"/>
              </w:rPr>
              <w:t>L-DG-0</w:t>
            </w:r>
          </w:p>
        </w:tc>
        <w:tc>
          <w:tcPr>
            <w:tcW w:w="993" w:type="dxa"/>
            <w:vAlign w:val="center"/>
          </w:tcPr>
          <w:p w14:paraId="72EE5E36" w14:textId="3BCE7FB0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3DA144A3" w14:textId="7624C5E6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DC2102" w:rsidRPr="00DE3E08" w14:paraId="13214613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62EAE606" w14:textId="731FA62C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3.</w:t>
            </w:r>
          </w:p>
        </w:tc>
        <w:tc>
          <w:tcPr>
            <w:tcW w:w="2353" w:type="dxa"/>
            <w:vAlign w:val="center"/>
          </w:tcPr>
          <w:p w14:paraId="68876671" w14:textId="60F7A170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2D71FD54" w14:textId="0C507F0A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L-DG-1</w:t>
            </w:r>
          </w:p>
        </w:tc>
        <w:tc>
          <w:tcPr>
            <w:tcW w:w="993" w:type="dxa"/>
            <w:vAlign w:val="center"/>
          </w:tcPr>
          <w:p w14:paraId="09105829" w14:textId="16A3B8C5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5312CBCC" w14:textId="24E68135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DC2102" w:rsidRPr="00DE3E08" w14:paraId="09FB76F1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542E46AA" w14:textId="739FC2F9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4.</w:t>
            </w:r>
          </w:p>
        </w:tc>
        <w:tc>
          <w:tcPr>
            <w:tcW w:w="2353" w:type="dxa"/>
            <w:vAlign w:val="center"/>
          </w:tcPr>
          <w:p w14:paraId="0E59D801" w14:textId="16F927C5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27C05596" w14:textId="07264926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L-DG-2</w:t>
            </w:r>
          </w:p>
        </w:tc>
        <w:tc>
          <w:tcPr>
            <w:tcW w:w="993" w:type="dxa"/>
            <w:vAlign w:val="center"/>
          </w:tcPr>
          <w:p w14:paraId="18A03050" w14:textId="4563D926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546A3837" w14:textId="31A1883C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DC2102" w:rsidRPr="00DE3E08" w14:paraId="6224B5DA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3DBA7540" w14:textId="6D5B22B0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5.</w:t>
            </w:r>
          </w:p>
        </w:tc>
        <w:tc>
          <w:tcPr>
            <w:tcW w:w="2353" w:type="dxa"/>
            <w:vAlign w:val="center"/>
          </w:tcPr>
          <w:p w14:paraId="3530E594" w14:textId="6F77817D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Skyriklis</w:t>
            </w:r>
          </w:p>
        </w:tc>
        <w:tc>
          <w:tcPr>
            <w:tcW w:w="2203" w:type="dxa"/>
            <w:vAlign w:val="center"/>
          </w:tcPr>
          <w:p w14:paraId="2FE423A0" w14:textId="62D0F837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L-DG-3</w:t>
            </w:r>
          </w:p>
        </w:tc>
        <w:tc>
          <w:tcPr>
            <w:tcW w:w="993" w:type="dxa"/>
            <w:vAlign w:val="center"/>
          </w:tcPr>
          <w:p w14:paraId="5E378831" w14:textId="228E6930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13709C31" w14:textId="52878FA7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SGF-123,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Hapam</w:t>
            </w:r>
            <w:proofErr w:type="spellEnd"/>
          </w:p>
        </w:tc>
      </w:tr>
      <w:tr w:rsidR="00DC2102" w:rsidRPr="00DE3E08" w14:paraId="01979E61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78BC98DB" w14:textId="259B84A1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6.</w:t>
            </w:r>
          </w:p>
        </w:tc>
        <w:tc>
          <w:tcPr>
            <w:tcW w:w="2353" w:type="dxa"/>
            <w:vAlign w:val="center"/>
          </w:tcPr>
          <w:p w14:paraId="764104F6" w14:textId="56AF78D8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Kombinuoti srovės/įtampos </w:t>
            </w:r>
            <w:proofErr w:type="spellStart"/>
            <w:r w:rsidRPr="00DE3E08">
              <w:rPr>
                <w:rFonts w:ascii="Arial" w:hAnsi="Arial" w:cs="Arial"/>
                <w:color w:val="000000"/>
              </w:rPr>
              <w:t>tr</w:t>
            </w:r>
            <w:proofErr w:type="spellEnd"/>
            <w:r w:rsidRPr="00DE3E08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2203" w:type="dxa"/>
            <w:vAlign w:val="center"/>
          </w:tcPr>
          <w:p w14:paraId="376857DD" w14:textId="05CF45C7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ST/ĮT-DEGAIČIAI</w:t>
            </w:r>
          </w:p>
        </w:tc>
        <w:tc>
          <w:tcPr>
            <w:tcW w:w="993" w:type="dxa"/>
            <w:vAlign w:val="center"/>
          </w:tcPr>
          <w:p w14:paraId="38FF94EC" w14:textId="4C661CDF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40010131" w14:textId="227B1602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VAU-123</w:t>
            </w:r>
            <w:r w:rsidR="00B11A74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B11A74" w:rsidRPr="00DE3E08">
              <w:rPr>
                <w:rFonts w:ascii="Arial" w:hAnsi="Arial" w:cs="Arial"/>
                <w:color w:val="000000"/>
              </w:rPr>
              <w:t>Končar</w:t>
            </w:r>
            <w:proofErr w:type="spellEnd"/>
          </w:p>
        </w:tc>
      </w:tr>
      <w:tr w:rsidR="00DC2102" w:rsidRPr="00DE3E08" w14:paraId="1FE60849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21B6AFBD" w14:textId="45E598B3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7.</w:t>
            </w:r>
          </w:p>
        </w:tc>
        <w:tc>
          <w:tcPr>
            <w:tcW w:w="2353" w:type="dxa"/>
            <w:vAlign w:val="center"/>
          </w:tcPr>
          <w:p w14:paraId="7880978F" w14:textId="24BBC79E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Srovės transformatorius </w:t>
            </w:r>
          </w:p>
        </w:tc>
        <w:tc>
          <w:tcPr>
            <w:tcW w:w="2203" w:type="dxa"/>
            <w:vAlign w:val="center"/>
          </w:tcPr>
          <w:p w14:paraId="78434819" w14:textId="7BB49711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ST-AT101</w:t>
            </w:r>
          </w:p>
        </w:tc>
        <w:tc>
          <w:tcPr>
            <w:tcW w:w="993" w:type="dxa"/>
            <w:vAlign w:val="center"/>
          </w:tcPr>
          <w:p w14:paraId="4831F0BA" w14:textId="1ED2C729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3EECDCF9" w14:textId="3DFAE4E9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AGU-123</w:t>
            </w:r>
            <w:r w:rsidR="00B11A74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B11A74" w:rsidRPr="00DE3E08">
              <w:rPr>
                <w:rFonts w:ascii="Arial" w:hAnsi="Arial" w:cs="Arial"/>
                <w:color w:val="000000"/>
              </w:rPr>
              <w:t>Končar</w:t>
            </w:r>
            <w:proofErr w:type="spellEnd"/>
          </w:p>
        </w:tc>
      </w:tr>
      <w:tr w:rsidR="00DC2102" w:rsidRPr="00DE3E08" w14:paraId="107FD667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450DC2F8" w14:textId="26AA49AD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8.</w:t>
            </w:r>
          </w:p>
        </w:tc>
        <w:tc>
          <w:tcPr>
            <w:tcW w:w="2353" w:type="dxa"/>
            <w:vAlign w:val="center"/>
          </w:tcPr>
          <w:p w14:paraId="3BFD84C0" w14:textId="52E5C75F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Srovės transformatorius </w:t>
            </w:r>
          </w:p>
        </w:tc>
        <w:tc>
          <w:tcPr>
            <w:tcW w:w="2203" w:type="dxa"/>
            <w:vAlign w:val="center"/>
          </w:tcPr>
          <w:p w14:paraId="07DA9FBB" w14:textId="5A1454B8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ST-DEGAIČIAI</w:t>
            </w:r>
          </w:p>
        </w:tc>
        <w:tc>
          <w:tcPr>
            <w:tcW w:w="993" w:type="dxa"/>
            <w:vAlign w:val="center"/>
          </w:tcPr>
          <w:p w14:paraId="692E8493" w14:textId="172F422B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38A0EBB8" w14:textId="51EFD869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AGU-123</w:t>
            </w:r>
            <w:r w:rsidR="00B11A74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B11A74" w:rsidRPr="00DE3E08">
              <w:rPr>
                <w:rFonts w:ascii="Arial" w:hAnsi="Arial" w:cs="Arial"/>
                <w:color w:val="000000"/>
              </w:rPr>
              <w:t>Končar</w:t>
            </w:r>
            <w:proofErr w:type="spellEnd"/>
          </w:p>
        </w:tc>
      </w:tr>
      <w:tr w:rsidR="00DC2102" w:rsidRPr="00DE3E08" w14:paraId="764DF30A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1A11E116" w14:textId="4111B4F3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9.</w:t>
            </w:r>
          </w:p>
        </w:tc>
        <w:tc>
          <w:tcPr>
            <w:tcW w:w="2353" w:type="dxa"/>
            <w:vAlign w:val="center"/>
          </w:tcPr>
          <w:p w14:paraId="3AF4C443" w14:textId="541E7295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Srovės transformatorius </w:t>
            </w:r>
          </w:p>
        </w:tc>
        <w:tc>
          <w:tcPr>
            <w:tcW w:w="2203" w:type="dxa"/>
            <w:vAlign w:val="center"/>
          </w:tcPr>
          <w:p w14:paraId="5B1A0BD0" w14:textId="59030643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ST-GALAIČIAI</w:t>
            </w:r>
          </w:p>
        </w:tc>
        <w:tc>
          <w:tcPr>
            <w:tcW w:w="993" w:type="dxa"/>
            <w:vAlign w:val="center"/>
          </w:tcPr>
          <w:p w14:paraId="114423BA" w14:textId="0B0A3009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7E1B3F07" w14:textId="48AD7AC6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AGU-123</w:t>
            </w:r>
            <w:r w:rsidR="00B11A74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B11A74" w:rsidRPr="00DE3E08">
              <w:rPr>
                <w:rFonts w:ascii="Arial" w:hAnsi="Arial" w:cs="Arial"/>
                <w:color w:val="000000"/>
              </w:rPr>
              <w:t>Končar</w:t>
            </w:r>
            <w:proofErr w:type="spellEnd"/>
          </w:p>
        </w:tc>
      </w:tr>
      <w:tr w:rsidR="00DC2102" w:rsidRPr="00DE3E08" w14:paraId="614DCFE5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47667303" w14:textId="380BE3A4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10.</w:t>
            </w:r>
          </w:p>
        </w:tc>
        <w:tc>
          <w:tcPr>
            <w:tcW w:w="2353" w:type="dxa"/>
            <w:vAlign w:val="center"/>
          </w:tcPr>
          <w:p w14:paraId="405713B4" w14:textId="2F1EADA0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Įtampos transformatorius</w:t>
            </w:r>
          </w:p>
        </w:tc>
        <w:tc>
          <w:tcPr>
            <w:tcW w:w="2203" w:type="dxa"/>
            <w:vAlign w:val="center"/>
          </w:tcPr>
          <w:p w14:paraId="679BC385" w14:textId="64141600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ĮT-GALAIČIAI</w:t>
            </w:r>
          </w:p>
        </w:tc>
        <w:tc>
          <w:tcPr>
            <w:tcW w:w="993" w:type="dxa"/>
            <w:vAlign w:val="center"/>
          </w:tcPr>
          <w:p w14:paraId="5DA8AB11" w14:textId="72B4F2D7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2AB79EA4" w14:textId="11D4BB8D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VPU-123</w:t>
            </w:r>
            <w:r w:rsidR="00B11A74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B11A74" w:rsidRPr="00DE3E08">
              <w:rPr>
                <w:rFonts w:ascii="Arial" w:hAnsi="Arial" w:cs="Arial"/>
                <w:color w:val="000000"/>
              </w:rPr>
              <w:t>Končar</w:t>
            </w:r>
            <w:proofErr w:type="spellEnd"/>
          </w:p>
        </w:tc>
      </w:tr>
      <w:tr w:rsidR="00DC2102" w:rsidRPr="00DE3E08" w14:paraId="3D3AA401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2A4D2415" w14:textId="3B28DA01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11.</w:t>
            </w:r>
          </w:p>
        </w:tc>
        <w:tc>
          <w:tcPr>
            <w:tcW w:w="2353" w:type="dxa"/>
            <w:vAlign w:val="center"/>
          </w:tcPr>
          <w:p w14:paraId="6C6E0933" w14:textId="46F79164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Įtampos transformatorius</w:t>
            </w:r>
          </w:p>
        </w:tc>
        <w:tc>
          <w:tcPr>
            <w:tcW w:w="2203" w:type="dxa"/>
            <w:vAlign w:val="center"/>
          </w:tcPr>
          <w:p w14:paraId="5463E5FB" w14:textId="19F5D969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ĮT-TAUSALAS 1</w:t>
            </w:r>
            <w:r w:rsidR="00477360" w:rsidRPr="00DE3E08">
              <w:rPr>
                <w:rFonts w:ascii="Arial" w:hAnsi="Arial" w:cs="Arial"/>
                <w:color w:val="000000"/>
              </w:rPr>
              <w:t xml:space="preserve"> C</w:t>
            </w:r>
          </w:p>
        </w:tc>
        <w:tc>
          <w:tcPr>
            <w:tcW w:w="993" w:type="dxa"/>
            <w:vAlign w:val="center"/>
          </w:tcPr>
          <w:p w14:paraId="177AC326" w14:textId="22D52814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5B9D5109" w14:textId="1D18E976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EMF-E123</w:t>
            </w:r>
            <w:r w:rsidR="001A62B8" w:rsidRPr="00DE3E08">
              <w:rPr>
                <w:rFonts w:ascii="Arial" w:hAnsi="Arial" w:cs="Arial"/>
                <w:color w:val="000000"/>
              </w:rPr>
              <w:t>, ABB</w:t>
            </w:r>
          </w:p>
        </w:tc>
      </w:tr>
      <w:tr w:rsidR="00DC2102" w:rsidRPr="00DE3E08" w14:paraId="6C3FA556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3DBE72DC" w14:textId="44E137DF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12.</w:t>
            </w:r>
          </w:p>
        </w:tc>
        <w:tc>
          <w:tcPr>
            <w:tcW w:w="2353" w:type="dxa"/>
            <w:vAlign w:val="center"/>
          </w:tcPr>
          <w:p w14:paraId="4E4929C7" w14:textId="229180FF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Įtampos transformatorius</w:t>
            </w:r>
          </w:p>
        </w:tc>
        <w:tc>
          <w:tcPr>
            <w:tcW w:w="2203" w:type="dxa"/>
            <w:vAlign w:val="center"/>
          </w:tcPr>
          <w:p w14:paraId="67D4988C" w14:textId="77D3320F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ĮT-TAUSALAS 2</w:t>
            </w:r>
            <w:r w:rsidR="00477360" w:rsidRPr="00DE3E08">
              <w:rPr>
                <w:rFonts w:ascii="Arial" w:hAnsi="Arial" w:cs="Arial"/>
                <w:color w:val="000000"/>
              </w:rPr>
              <w:t xml:space="preserve"> C</w:t>
            </w:r>
          </w:p>
        </w:tc>
        <w:tc>
          <w:tcPr>
            <w:tcW w:w="993" w:type="dxa"/>
            <w:vAlign w:val="center"/>
          </w:tcPr>
          <w:p w14:paraId="61ED2A38" w14:textId="6D791651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62798DBE" w14:textId="32EB8CAA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EMF-E123</w:t>
            </w:r>
            <w:r w:rsidR="001A62B8" w:rsidRPr="00DE3E08">
              <w:rPr>
                <w:rFonts w:ascii="Arial" w:hAnsi="Arial" w:cs="Arial"/>
                <w:color w:val="000000"/>
              </w:rPr>
              <w:t>, ABB</w:t>
            </w:r>
          </w:p>
        </w:tc>
      </w:tr>
      <w:tr w:rsidR="00DC2102" w:rsidRPr="00DE3E08" w14:paraId="6E35CA67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49101870" w14:textId="3A3EB9FE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13.</w:t>
            </w:r>
          </w:p>
        </w:tc>
        <w:tc>
          <w:tcPr>
            <w:tcW w:w="2353" w:type="dxa"/>
            <w:vAlign w:val="center"/>
          </w:tcPr>
          <w:p w14:paraId="09864CBE" w14:textId="430E7E0B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Viršįtampių ribotuvas</w:t>
            </w:r>
          </w:p>
        </w:tc>
        <w:tc>
          <w:tcPr>
            <w:tcW w:w="2203" w:type="dxa"/>
            <w:vAlign w:val="center"/>
          </w:tcPr>
          <w:p w14:paraId="003AD684" w14:textId="44E380D7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RIB-AT101</w:t>
            </w:r>
          </w:p>
        </w:tc>
        <w:tc>
          <w:tcPr>
            <w:tcW w:w="993" w:type="dxa"/>
            <w:vAlign w:val="center"/>
          </w:tcPr>
          <w:p w14:paraId="6C442FFC" w14:textId="595A14BD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0EF1D2EF" w14:textId="43D727F4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SBKC 102/SM-II</w:t>
            </w:r>
            <w:r w:rsidR="001A62B8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1A62B8" w:rsidRPr="00DE3E08">
              <w:rPr>
                <w:rFonts w:ascii="Arial" w:hAnsi="Arial" w:cs="Arial"/>
                <w:color w:val="000000"/>
              </w:rPr>
              <w:t>Tridelta</w:t>
            </w:r>
            <w:proofErr w:type="spellEnd"/>
          </w:p>
        </w:tc>
      </w:tr>
      <w:tr w:rsidR="00DC2102" w:rsidRPr="00DE3E08" w14:paraId="12952574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39FB65C3" w14:textId="1A5481E7" w:rsidR="00DC2102" w:rsidRPr="00DE3E08" w:rsidRDefault="00DE3E08" w:rsidP="00DC2102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14.</w:t>
            </w:r>
          </w:p>
        </w:tc>
        <w:tc>
          <w:tcPr>
            <w:tcW w:w="2353" w:type="dxa"/>
            <w:vAlign w:val="center"/>
          </w:tcPr>
          <w:p w14:paraId="7C7BB7D6" w14:textId="1E0649CF" w:rsidR="00DC2102" w:rsidRPr="00DE3E08" w:rsidRDefault="00DC2102" w:rsidP="00DC2102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Viršįtampių ribotuvas</w:t>
            </w:r>
          </w:p>
        </w:tc>
        <w:tc>
          <w:tcPr>
            <w:tcW w:w="2203" w:type="dxa"/>
            <w:vAlign w:val="center"/>
          </w:tcPr>
          <w:p w14:paraId="31489051" w14:textId="66D29012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RIB-T101</w:t>
            </w:r>
          </w:p>
        </w:tc>
        <w:tc>
          <w:tcPr>
            <w:tcW w:w="993" w:type="dxa"/>
            <w:vAlign w:val="center"/>
          </w:tcPr>
          <w:p w14:paraId="47D54BC4" w14:textId="6FDA857A" w:rsidR="00DC2102" w:rsidRPr="00DE3E08" w:rsidRDefault="00DC2102" w:rsidP="00DC2102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5CC87DF6" w14:textId="0025D002" w:rsidR="00DC2102" w:rsidRPr="00DE3E08" w:rsidRDefault="00DC2102" w:rsidP="00DC2102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SBKC 102/SM-II</w:t>
            </w:r>
            <w:r w:rsidR="001A62B8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1A62B8" w:rsidRPr="00DE3E08">
              <w:rPr>
                <w:rFonts w:ascii="Arial" w:hAnsi="Arial" w:cs="Arial"/>
                <w:color w:val="000000"/>
              </w:rPr>
              <w:t>Tridelta</w:t>
            </w:r>
            <w:proofErr w:type="spellEnd"/>
          </w:p>
        </w:tc>
      </w:tr>
      <w:tr w:rsidR="00BC3FAA" w:rsidRPr="00DE3E08" w14:paraId="42B59453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7FD8B217" w14:textId="50EB5EB9" w:rsidR="00BC3FAA" w:rsidRPr="00DE3E08" w:rsidRDefault="00DE3E08" w:rsidP="00BC3FAA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15.</w:t>
            </w:r>
          </w:p>
        </w:tc>
        <w:tc>
          <w:tcPr>
            <w:tcW w:w="2353" w:type="dxa"/>
            <w:vAlign w:val="center"/>
          </w:tcPr>
          <w:p w14:paraId="37350DDF" w14:textId="58FA0DF3" w:rsidR="00BC3FAA" w:rsidRPr="00DE3E08" w:rsidRDefault="00BC3FAA" w:rsidP="00BC3FAA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</w:rPr>
              <w:t>Viršįtampių ribotuvas</w:t>
            </w:r>
          </w:p>
        </w:tc>
        <w:tc>
          <w:tcPr>
            <w:tcW w:w="2203" w:type="dxa"/>
            <w:vAlign w:val="center"/>
          </w:tcPr>
          <w:p w14:paraId="0962050C" w14:textId="2148097B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RIB-AT11</w:t>
            </w:r>
          </w:p>
        </w:tc>
        <w:tc>
          <w:tcPr>
            <w:tcW w:w="993" w:type="dxa"/>
            <w:vAlign w:val="center"/>
          </w:tcPr>
          <w:p w14:paraId="10685975" w14:textId="6E618EFA" w:rsidR="00BC3FAA" w:rsidRPr="00DE3E08" w:rsidRDefault="00BC3FAA" w:rsidP="00BC3FAA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0E3C848B" w14:textId="7B1CC59E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3EL2-015-2PF31, Siemens</w:t>
            </w:r>
          </w:p>
        </w:tc>
      </w:tr>
      <w:tr w:rsidR="00BC3FAA" w:rsidRPr="00DE3E08" w14:paraId="562BDFFD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7C34328C" w14:textId="6FA83DD2" w:rsidR="00BC3FAA" w:rsidRPr="00DE3E08" w:rsidRDefault="00DE3E08" w:rsidP="00BC3FAA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16.</w:t>
            </w:r>
          </w:p>
        </w:tc>
        <w:tc>
          <w:tcPr>
            <w:tcW w:w="2353" w:type="dxa"/>
            <w:vAlign w:val="center"/>
          </w:tcPr>
          <w:p w14:paraId="79842FD9" w14:textId="0BF5FF5F" w:rsidR="00BC3FAA" w:rsidRPr="00DE3E08" w:rsidRDefault="00BC3FAA" w:rsidP="00BC3FAA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</w:rPr>
              <w:t>Narvelis (su visais įrenginiais)</w:t>
            </w:r>
          </w:p>
        </w:tc>
        <w:tc>
          <w:tcPr>
            <w:tcW w:w="2203" w:type="dxa"/>
            <w:vAlign w:val="center"/>
          </w:tcPr>
          <w:p w14:paraId="5F2C95EF" w14:textId="63A06F1A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ĮT-13</w:t>
            </w:r>
          </w:p>
        </w:tc>
        <w:tc>
          <w:tcPr>
            <w:tcW w:w="993" w:type="dxa"/>
            <w:vAlign w:val="center"/>
          </w:tcPr>
          <w:p w14:paraId="4C80E6A3" w14:textId="2FB6FE30" w:rsidR="00BC3FAA" w:rsidRPr="00DE3E08" w:rsidRDefault="00BC3FAA" w:rsidP="00BC3FAA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081CDBE0" w14:textId="326BFECE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USN-10P, Elga</w:t>
            </w:r>
          </w:p>
        </w:tc>
      </w:tr>
      <w:tr w:rsidR="00BC3FAA" w:rsidRPr="00DE3E08" w14:paraId="5AB20C6C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38115586" w14:textId="73A059E7" w:rsidR="00BC3FAA" w:rsidRPr="00DE3E08" w:rsidRDefault="00DE3E08" w:rsidP="00BC3FAA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17.</w:t>
            </w:r>
          </w:p>
        </w:tc>
        <w:tc>
          <w:tcPr>
            <w:tcW w:w="2353" w:type="dxa"/>
            <w:vAlign w:val="center"/>
          </w:tcPr>
          <w:p w14:paraId="0C0ACDB9" w14:textId="77528CB1" w:rsidR="00BC3FAA" w:rsidRPr="00DE3E08" w:rsidRDefault="00BC3FAA" w:rsidP="00BC3FAA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</w:rPr>
              <w:t>Narvelis (su visais įrenginiais)</w:t>
            </w:r>
          </w:p>
        </w:tc>
        <w:tc>
          <w:tcPr>
            <w:tcW w:w="2203" w:type="dxa"/>
            <w:vAlign w:val="center"/>
          </w:tcPr>
          <w:p w14:paraId="1582F618" w14:textId="1CD313DC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ŠRE-13</w:t>
            </w:r>
          </w:p>
        </w:tc>
        <w:tc>
          <w:tcPr>
            <w:tcW w:w="993" w:type="dxa"/>
            <w:vAlign w:val="center"/>
          </w:tcPr>
          <w:p w14:paraId="5C27BFEC" w14:textId="1A424A89" w:rsidR="00BC3FAA" w:rsidRPr="00DE3E08" w:rsidRDefault="00BC3FAA" w:rsidP="00BC3FAA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7BFAAC54" w14:textId="62B8FFA3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USN-10P, Elga</w:t>
            </w:r>
          </w:p>
        </w:tc>
      </w:tr>
      <w:tr w:rsidR="00BC3FAA" w:rsidRPr="00DE3E08" w14:paraId="0BE75868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257B1761" w14:textId="1BCEFC38" w:rsidR="00BC3FAA" w:rsidRPr="00DE3E08" w:rsidRDefault="00DE3E08" w:rsidP="00BC3FAA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18.</w:t>
            </w:r>
          </w:p>
        </w:tc>
        <w:tc>
          <w:tcPr>
            <w:tcW w:w="2353" w:type="dxa"/>
            <w:vAlign w:val="center"/>
          </w:tcPr>
          <w:p w14:paraId="7E3CB4DC" w14:textId="34EC5072" w:rsidR="00BC3FAA" w:rsidRPr="00DE3E08" w:rsidRDefault="00BC3FAA" w:rsidP="00BC3FAA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</w:rPr>
              <w:t>Šunto reaktorius</w:t>
            </w:r>
          </w:p>
        </w:tc>
        <w:tc>
          <w:tcPr>
            <w:tcW w:w="2203" w:type="dxa"/>
            <w:vAlign w:val="center"/>
          </w:tcPr>
          <w:p w14:paraId="79F346D7" w14:textId="68ADA979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ŠRE-3</w:t>
            </w:r>
          </w:p>
        </w:tc>
        <w:tc>
          <w:tcPr>
            <w:tcW w:w="993" w:type="dxa"/>
            <w:vAlign w:val="center"/>
          </w:tcPr>
          <w:p w14:paraId="04F1AE1B" w14:textId="7C322E1A" w:rsidR="00BC3FAA" w:rsidRPr="00DE3E08" w:rsidRDefault="00BC3FAA" w:rsidP="00BC3FAA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46B0E8FF" w14:textId="33E0A76A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 xml:space="preserve">SRR-75/1885/11,7, </w:t>
            </w:r>
            <w:proofErr w:type="spellStart"/>
            <w:r w:rsidR="00DE3E08" w:rsidRPr="00DE3E08">
              <w:rPr>
                <w:rFonts w:ascii="Arial" w:hAnsi="Arial" w:cs="Arial"/>
                <w:color w:val="000000"/>
              </w:rPr>
              <w:t>Trench</w:t>
            </w:r>
            <w:proofErr w:type="spellEnd"/>
          </w:p>
        </w:tc>
      </w:tr>
      <w:tr w:rsidR="00BC3FAA" w:rsidRPr="00DE3E08" w14:paraId="665B6BAD" w14:textId="77777777" w:rsidTr="00A12178">
        <w:trPr>
          <w:trHeight w:val="553"/>
        </w:trPr>
        <w:tc>
          <w:tcPr>
            <w:tcW w:w="542" w:type="dxa"/>
            <w:vAlign w:val="center"/>
          </w:tcPr>
          <w:p w14:paraId="73D95235" w14:textId="3F0007BE" w:rsidR="00BC3FAA" w:rsidRPr="00DE3E08" w:rsidRDefault="00DE3E08" w:rsidP="00BC3FAA">
            <w:pPr>
              <w:jc w:val="both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19.</w:t>
            </w:r>
          </w:p>
        </w:tc>
        <w:tc>
          <w:tcPr>
            <w:tcW w:w="2353" w:type="dxa"/>
            <w:vAlign w:val="center"/>
          </w:tcPr>
          <w:p w14:paraId="7333AC8B" w14:textId="68D6FFDA" w:rsidR="00BC3FAA" w:rsidRPr="00DE3E08" w:rsidRDefault="00BC3FAA" w:rsidP="00BC3FAA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</w:rPr>
              <w:t>10kV Skyriklis</w:t>
            </w:r>
          </w:p>
        </w:tc>
        <w:tc>
          <w:tcPr>
            <w:tcW w:w="2203" w:type="dxa"/>
            <w:vAlign w:val="center"/>
          </w:tcPr>
          <w:p w14:paraId="206F42EA" w14:textId="694B7CE4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AT-13-0</w:t>
            </w:r>
          </w:p>
        </w:tc>
        <w:tc>
          <w:tcPr>
            <w:tcW w:w="993" w:type="dxa"/>
            <w:vAlign w:val="center"/>
          </w:tcPr>
          <w:p w14:paraId="6766CC91" w14:textId="2C1F8E76" w:rsidR="00BC3FAA" w:rsidRPr="00DE3E08" w:rsidRDefault="00BC3FAA" w:rsidP="00BC3FAA">
            <w:pPr>
              <w:jc w:val="center"/>
              <w:rPr>
                <w:rFonts w:ascii="Arial" w:hAnsi="Arial" w:cs="Arial"/>
              </w:rPr>
            </w:pPr>
            <w:r w:rsidRPr="00DE3E08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vAlign w:val="center"/>
          </w:tcPr>
          <w:p w14:paraId="6DC2D467" w14:textId="707A361F" w:rsidR="00BC3FAA" w:rsidRPr="00DE3E08" w:rsidRDefault="00BC3FAA" w:rsidP="00BC3FAA">
            <w:pPr>
              <w:jc w:val="center"/>
              <w:rPr>
                <w:rFonts w:ascii="Arial" w:hAnsi="Arial" w:cs="Arial"/>
                <w:color w:val="000000"/>
              </w:rPr>
            </w:pPr>
            <w:r w:rsidRPr="00DE3E08">
              <w:rPr>
                <w:rFonts w:ascii="Arial" w:hAnsi="Arial" w:cs="Arial"/>
                <w:color w:val="000000"/>
              </w:rPr>
              <w:t>DBF4-123</w:t>
            </w:r>
            <w:r w:rsidR="00DE3E08" w:rsidRPr="00DE3E0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DE3E08" w:rsidRPr="00DE3E08">
              <w:rPr>
                <w:rFonts w:ascii="Arial" w:hAnsi="Arial" w:cs="Arial"/>
                <w:color w:val="000000"/>
              </w:rPr>
              <w:t>Ruhrtal</w:t>
            </w:r>
            <w:proofErr w:type="spellEnd"/>
          </w:p>
        </w:tc>
      </w:tr>
    </w:tbl>
    <w:p w14:paraId="15C725E5" w14:textId="24DB3CC4" w:rsidR="00B74349" w:rsidRPr="00DE3E08" w:rsidRDefault="00B74349" w:rsidP="001C3C77">
      <w:pPr>
        <w:jc w:val="both"/>
        <w:rPr>
          <w:rFonts w:ascii="Arial" w:hAnsi="Arial" w:cs="Arial"/>
        </w:rPr>
      </w:pPr>
    </w:p>
    <w:p w14:paraId="68DA2895" w14:textId="6CBD62A4" w:rsidR="001C3C77" w:rsidRPr="00DE3E08" w:rsidRDefault="001C3C77" w:rsidP="001C3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3E08">
        <w:rPr>
          <w:rFonts w:ascii="Arial" w:hAnsi="Arial" w:cs="Arial"/>
        </w:rPr>
        <w:t>Kiti reikalavimai:</w:t>
      </w:r>
    </w:p>
    <w:p w14:paraId="387E1282" w14:textId="77777777" w:rsidR="001C3C77" w:rsidRPr="00DE3E08" w:rsidRDefault="001C3C77" w:rsidP="001C3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D254E0" w14:textId="6A6DF174" w:rsidR="00195CB8" w:rsidRPr="00DE3E08" w:rsidRDefault="00195CB8" w:rsidP="00195CB8">
      <w:pPr>
        <w:jc w:val="both"/>
        <w:rPr>
          <w:rFonts w:ascii="Arial" w:hAnsi="Arial" w:cs="Arial"/>
        </w:rPr>
      </w:pPr>
      <w:r w:rsidRPr="00DE3E08">
        <w:rPr>
          <w:rFonts w:ascii="Arial" w:hAnsi="Arial" w:cs="Arial"/>
        </w:rPr>
        <w:t>Pagal aukščiau pateiktą sąrašą demontuotus ir išardytus įrenginius Rangovas pakrauna ir iškrauna Užsakovo nurodytu adresu</w:t>
      </w:r>
      <w:r w:rsidR="00E4429B" w:rsidRPr="00DE3E08">
        <w:rPr>
          <w:rFonts w:ascii="Arial" w:hAnsi="Arial" w:cs="Arial"/>
        </w:rPr>
        <w:t xml:space="preserve"> Lietuvos teritorijoje</w:t>
      </w:r>
      <w:r w:rsidRPr="00DE3E08">
        <w:rPr>
          <w:rFonts w:ascii="Arial" w:hAnsi="Arial" w:cs="Arial"/>
        </w:rPr>
        <w:t>.</w:t>
      </w:r>
    </w:p>
    <w:p w14:paraId="126B09E8" w14:textId="478BDBE8" w:rsidR="001C3C77" w:rsidRPr="00DE3E08" w:rsidRDefault="000E27D8" w:rsidP="00195CB8">
      <w:pPr>
        <w:jc w:val="both"/>
        <w:rPr>
          <w:rFonts w:ascii="Arial" w:hAnsi="Arial" w:cs="Arial"/>
        </w:rPr>
      </w:pPr>
      <w:r w:rsidRPr="00DE3E08">
        <w:rPr>
          <w:rFonts w:ascii="Arial" w:hAnsi="Arial" w:cs="Arial"/>
        </w:rPr>
        <w:lastRenderedPageBreak/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sectPr w:rsidR="001C3C77" w:rsidRPr="00DE3E08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D37E" w14:textId="77777777" w:rsidR="00846523" w:rsidRDefault="00846523" w:rsidP="000E27D8">
      <w:pPr>
        <w:spacing w:after="0" w:line="240" w:lineRule="auto"/>
      </w:pPr>
      <w:r>
        <w:separator/>
      </w:r>
    </w:p>
  </w:endnote>
  <w:endnote w:type="continuationSeparator" w:id="0">
    <w:p w14:paraId="5FF61B00" w14:textId="77777777" w:rsidR="00846523" w:rsidRDefault="00846523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  <w:sig w:usb0="00000001" w:usb1="1000000E" w:usb2="0000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398C" w14:textId="77777777" w:rsidR="00846523" w:rsidRDefault="00846523" w:rsidP="000E27D8">
      <w:pPr>
        <w:spacing w:after="0" w:line="240" w:lineRule="auto"/>
      </w:pPr>
      <w:r>
        <w:separator/>
      </w:r>
    </w:p>
  </w:footnote>
  <w:footnote w:type="continuationSeparator" w:id="0">
    <w:p w14:paraId="07EACA17" w14:textId="77777777" w:rsidR="00846523" w:rsidRDefault="00846523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7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63ECA"/>
    <w:rsid w:val="00092CF5"/>
    <w:rsid w:val="000B6617"/>
    <w:rsid w:val="000D7D92"/>
    <w:rsid w:val="000E1BFD"/>
    <w:rsid w:val="000E27D8"/>
    <w:rsid w:val="0010452B"/>
    <w:rsid w:val="00106CC6"/>
    <w:rsid w:val="001075D9"/>
    <w:rsid w:val="00111CCE"/>
    <w:rsid w:val="00132782"/>
    <w:rsid w:val="00153539"/>
    <w:rsid w:val="00161DD3"/>
    <w:rsid w:val="00166030"/>
    <w:rsid w:val="00195CB8"/>
    <w:rsid w:val="00195D05"/>
    <w:rsid w:val="001A0714"/>
    <w:rsid w:val="001A08A5"/>
    <w:rsid w:val="001A0CFF"/>
    <w:rsid w:val="001A62B8"/>
    <w:rsid w:val="001C029F"/>
    <w:rsid w:val="001C3C77"/>
    <w:rsid w:val="002072C3"/>
    <w:rsid w:val="002155CF"/>
    <w:rsid w:val="00221763"/>
    <w:rsid w:val="00225AE0"/>
    <w:rsid w:val="00226A27"/>
    <w:rsid w:val="00227738"/>
    <w:rsid w:val="00245E36"/>
    <w:rsid w:val="00263630"/>
    <w:rsid w:val="00281988"/>
    <w:rsid w:val="002927D5"/>
    <w:rsid w:val="002A4609"/>
    <w:rsid w:val="002C1106"/>
    <w:rsid w:val="002E06DC"/>
    <w:rsid w:val="002F4059"/>
    <w:rsid w:val="00365772"/>
    <w:rsid w:val="00392ABD"/>
    <w:rsid w:val="003A143B"/>
    <w:rsid w:val="003A5AF1"/>
    <w:rsid w:val="003D3FAD"/>
    <w:rsid w:val="003D45B2"/>
    <w:rsid w:val="003E2093"/>
    <w:rsid w:val="003F633A"/>
    <w:rsid w:val="00406976"/>
    <w:rsid w:val="004205B6"/>
    <w:rsid w:val="0042358D"/>
    <w:rsid w:val="004277DA"/>
    <w:rsid w:val="00474431"/>
    <w:rsid w:val="00477360"/>
    <w:rsid w:val="00481E1F"/>
    <w:rsid w:val="004C77EC"/>
    <w:rsid w:val="005062D7"/>
    <w:rsid w:val="005301E6"/>
    <w:rsid w:val="00536096"/>
    <w:rsid w:val="005377F7"/>
    <w:rsid w:val="00546AEC"/>
    <w:rsid w:val="00585F57"/>
    <w:rsid w:val="005A118F"/>
    <w:rsid w:val="005A2EB1"/>
    <w:rsid w:val="005D2258"/>
    <w:rsid w:val="005E1813"/>
    <w:rsid w:val="00602A44"/>
    <w:rsid w:val="00651E22"/>
    <w:rsid w:val="00680921"/>
    <w:rsid w:val="00684FDE"/>
    <w:rsid w:val="00696BB0"/>
    <w:rsid w:val="006A600D"/>
    <w:rsid w:val="006D3B9C"/>
    <w:rsid w:val="006E16C3"/>
    <w:rsid w:val="006F503D"/>
    <w:rsid w:val="00703590"/>
    <w:rsid w:val="007128C1"/>
    <w:rsid w:val="00734360"/>
    <w:rsid w:val="00742911"/>
    <w:rsid w:val="00753AB7"/>
    <w:rsid w:val="00775521"/>
    <w:rsid w:val="00780424"/>
    <w:rsid w:val="007912BC"/>
    <w:rsid w:val="007B1B51"/>
    <w:rsid w:val="007C028E"/>
    <w:rsid w:val="007C4C4B"/>
    <w:rsid w:val="00822802"/>
    <w:rsid w:val="00835F4B"/>
    <w:rsid w:val="00846523"/>
    <w:rsid w:val="00867A12"/>
    <w:rsid w:val="008822D9"/>
    <w:rsid w:val="00884CEA"/>
    <w:rsid w:val="008B40E7"/>
    <w:rsid w:val="008E158C"/>
    <w:rsid w:val="00904FBD"/>
    <w:rsid w:val="00951CEC"/>
    <w:rsid w:val="009648C5"/>
    <w:rsid w:val="0099624A"/>
    <w:rsid w:val="00997408"/>
    <w:rsid w:val="009A2333"/>
    <w:rsid w:val="009B7146"/>
    <w:rsid w:val="009C002A"/>
    <w:rsid w:val="009C72D9"/>
    <w:rsid w:val="009E0621"/>
    <w:rsid w:val="00A008FB"/>
    <w:rsid w:val="00A12178"/>
    <w:rsid w:val="00A12CB8"/>
    <w:rsid w:val="00A22E3E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07C51"/>
    <w:rsid w:val="00B107FE"/>
    <w:rsid w:val="00B11A74"/>
    <w:rsid w:val="00B14A17"/>
    <w:rsid w:val="00B22303"/>
    <w:rsid w:val="00B55E07"/>
    <w:rsid w:val="00B74349"/>
    <w:rsid w:val="00BA6900"/>
    <w:rsid w:val="00BB5165"/>
    <w:rsid w:val="00BC3FAA"/>
    <w:rsid w:val="00BF0F50"/>
    <w:rsid w:val="00BF1923"/>
    <w:rsid w:val="00BF2EFC"/>
    <w:rsid w:val="00C27021"/>
    <w:rsid w:val="00C51676"/>
    <w:rsid w:val="00C723B7"/>
    <w:rsid w:val="00C87B4C"/>
    <w:rsid w:val="00CC5602"/>
    <w:rsid w:val="00CD7542"/>
    <w:rsid w:val="00CF384A"/>
    <w:rsid w:val="00D47F45"/>
    <w:rsid w:val="00D70A3D"/>
    <w:rsid w:val="00D72B92"/>
    <w:rsid w:val="00D91982"/>
    <w:rsid w:val="00D96497"/>
    <w:rsid w:val="00DB066D"/>
    <w:rsid w:val="00DB3D2A"/>
    <w:rsid w:val="00DC2102"/>
    <w:rsid w:val="00DC39A2"/>
    <w:rsid w:val="00DD5C1B"/>
    <w:rsid w:val="00DE33A9"/>
    <w:rsid w:val="00DE3E08"/>
    <w:rsid w:val="00DF1267"/>
    <w:rsid w:val="00DF4B18"/>
    <w:rsid w:val="00E250A6"/>
    <w:rsid w:val="00E42D17"/>
    <w:rsid w:val="00E4429B"/>
    <w:rsid w:val="00E63969"/>
    <w:rsid w:val="00E87729"/>
    <w:rsid w:val="00E90005"/>
    <w:rsid w:val="00EB6AD2"/>
    <w:rsid w:val="00EC3C1D"/>
    <w:rsid w:val="00ED45C0"/>
    <w:rsid w:val="00EF5ADB"/>
    <w:rsid w:val="00F07D3F"/>
    <w:rsid w:val="00F14F72"/>
    <w:rsid w:val="00F16BED"/>
    <w:rsid w:val="00F62529"/>
    <w:rsid w:val="00F71D80"/>
    <w:rsid w:val="00FA095B"/>
    <w:rsid w:val="00FB2CA6"/>
    <w:rsid w:val="00FD132B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PVIS-1940176663-212</_dlc_DocId>
    <_dlc_DocIdUrl xmlns="58896280-883f-49e1-8f2c-86b01e3ff616">
      <Url>https://projektai.intranet.litgrid.eu/PWA/330-110-10 kV Telšių 110 kV skirstyklos rekonstravimas/_layouts/15/DocIdRedir.aspx?ID=PVIS-1940176663-212</Url>
      <Description>PVIS-1940176663-212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C54D99-F306-4EA0-AD37-4CEA61DBBD85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C6B97-27D5-4976-B884-8BBE6860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d3fb6286-396c-40c4-b87f-69cc6039a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Donatas Zablockis</cp:lastModifiedBy>
  <cp:revision>26</cp:revision>
  <cp:lastPrinted>2019-08-21T06:26:00Z</cp:lastPrinted>
  <dcterms:created xsi:type="dcterms:W3CDTF">2025-05-06T09:48:00Z</dcterms:created>
  <dcterms:modified xsi:type="dcterms:W3CDTF">2025-05-16T10:01:00Z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66544840-d55b-4a4c-9f40-ebba85717067</vt:lpwstr>
  </property>
  <property fmtid="{D5CDD505-2E9C-101B-9397-08002B2CF9AE}" pid="3" name="ContentTypeId">
    <vt:lpwstr>0x01010066872F3CC8F7D84995438B893169A080020023564C1EB762EC4C8316DD49246F3547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