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https://projektai.intranet.litgrid.eu/PWA/330-110-10 kV Telšių 110 kV skirstyklos rekonstravimas/_layouts/15/DocIdRedir.aspx?ID=PVIS-1940176663-224</Url>
      <Description>PVIS-1940176663-224</Description>
    </_dlc_DocIdUrl>
    <Nuoseklūs xmlns="58896280-883f-49e1-8f2c-86b01e3ff616">
      <UserInfo>
        <DisplayName/>
        <AccountId xsi:nil="true"/>
        <AccountType/>
      </UserInfo>
    </Nuoseklūs>
    <_dlc_DocId xmlns="58896280-883f-49e1-8f2c-86b01e3ff616">PVIS-1940176663-224</_dlc_DocId>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5927AF6D-27FE-4BB3-BD8D-53A8E0F98482}"/>
</file>

<file path=customXml/itemProps3.xml><?xml version="1.0" encoding="utf-8"?>
<ds:datastoreItem xmlns:ds="http://schemas.openxmlformats.org/officeDocument/2006/customXml" ds:itemID="{BA9B7AA0-E7BB-4769-A4AC-C907FD052E4E}"/>
</file>

<file path=customXml/itemProps4.xml><?xml version="1.0" encoding="utf-8"?>
<ds:datastoreItem xmlns:ds="http://schemas.openxmlformats.org/officeDocument/2006/customXml" ds:itemID="{38321D59-5E98-40BA-9715-63CC777E2316}"/>
</file>

<file path=customXml/itemProps5.xml><?xml version="1.0" encoding="utf-8"?>
<ds:datastoreItem xmlns:ds="http://schemas.openxmlformats.org/officeDocument/2006/customXml" ds:itemID="{06E19B02-2089-431F-8B92-8AC88155B02D}"/>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2020-09-24T12:07:00Z</dcterms:created>
  <dcterms:modified xsi:type="dcterms:W3CDTF">2020-09-24T12:07:00Z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0x01010066872F3CC8F7D84995438B893169A080020023564C1EB762EC4C8316DD49246F3547</vt:lpwstr>
  </property>
  <property fmtid="{D5CDD505-2E9C-101B-9397-08002B2CF9AE}" pid="3" name="_dlc_DocIdItemGuid">
    <vt:lpwstr>b72e6deb-c9d4-45d1-be44-43ff3bd1e7c6</vt:lpwstr>
  </property>
</Properties>
</file>